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B45DC" w14:textId="77777777" w:rsidR="009021A9" w:rsidRPr="002047C0" w:rsidRDefault="009021A9" w:rsidP="005D3D84">
      <w:pPr>
        <w:pStyle w:val="NoSpacing"/>
        <w:spacing w:line="480" w:lineRule="auto"/>
        <w:jc w:val="center"/>
        <w:rPr>
          <w:rFonts w:ascii="Times New Roman" w:hAnsi="Times New Roman" w:cs="Times New Roman"/>
          <w:sz w:val="24"/>
          <w:szCs w:val="24"/>
        </w:rPr>
      </w:pPr>
    </w:p>
    <w:p w14:paraId="15770148" w14:textId="77777777" w:rsidR="009021A9" w:rsidRPr="002047C0" w:rsidRDefault="009021A9" w:rsidP="005D3D84">
      <w:pPr>
        <w:pStyle w:val="NoSpacing"/>
        <w:spacing w:line="480" w:lineRule="auto"/>
        <w:jc w:val="center"/>
        <w:rPr>
          <w:rFonts w:ascii="Times New Roman" w:hAnsi="Times New Roman" w:cs="Times New Roman"/>
          <w:sz w:val="24"/>
          <w:szCs w:val="24"/>
        </w:rPr>
      </w:pPr>
    </w:p>
    <w:p w14:paraId="59B5A320" w14:textId="0853E4A3" w:rsidR="005D3D84" w:rsidRPr="002047C0" w:rsidRDefault="005D3D84" w:rsidP="005D3D84">
      <w:pPr>
        <w:pStyle w:val="NoSpacing"/>
        <w:spacing w:line="480" w:lineRule="auto"/>
        <w:jc w:val="center"/>
        <w:rPr>
          <w:rFonts w:ascii="Times New Roman" w:hAnsi="Times New Roman" w:cs="Times New Roman"/>
          <w:sz w:val="24"/>
          <w:szCs w:val="24"/>
        </w:rPr>
      </w:pPr>
      <w:r w:rsidRPr="002047C0">
        <w:rPr>
          <w:rFonts w:ascii="Times New Roman" w:hAnsi="Times New Roman" w:cs="Times New Roman"/>
          <w:sz w:val="24"/>
          <w:szCs w:val="24"/>
        </w:rPr>
        <w:t>Peer Victimization and Internalizing Distress in Youth:</w:t>
      </w:r>
    </w:p>
    <w:p w14:paraId="283FE934" w14:textId="77777777" w:rsidR="005D3D84" w:rsidRPr="002047C0" w:rsidRDefault="005D3D84" w:rsidP="005D3D84">
      <w:pPr>
        <w:pStyle w:val="NoSpacing"/>
        <w:spacing w:line="480" w:lineRule="auto"/>
        <w:jc w:val="center"/>
        <w:rPr>
          <w:rFonts w:ascii="Times New Roman" w:hAnsi="Times New Roman" w:cs="Times New Roman"/>
          <w:sz w:val="24"/>
          <w:szCs w:val="24"/>
        </w:rPr>
      </w:pPr>
      <w:r w:rsidRPr="002047C0">
        <w:rPr>
          <w:rFonts w:ascii="Times New Roman" w:hAnsi="Times New Roman" w:cs="Times New Roman"/>
          <w:sz w:val="24"/>
          <w:szCs w:val="24"/>
        </w:rPr>
        <w:t>The Moderating Role of Mindfulness and Self-Compassion</w:t>
      </w:r>
    </w:p>
    <w:p w14:paraId="36E23CEB" w14:textId="77777777" w:rsidR="005D3D84" w:rsidRPr="002047C0" w:rsidRDefault="005D3D84" w:rsidP="005D3D84">
      <w:pPr>
        <w:pStyle w:val="NoSpacing"/>
        <w:spacing w:line="480" w:lineRule="auto"/>
        <w:jc w:val="center"/>
        <w:rPr>
          <w:rFonts w:ascii="Times New Roman" w:hAnsi="Times New Roman" w:cs="Times New Roman"/>
          <w:sz w:val="24"/>
          <w:szCs w:val="24"/>
        </w:rPr>
      </w:pPr>
    </w:p>
    <w:p w14:paraId="2047D2B9" w14:textId="70B5CA06" w:rsidR="005D3D84" w:rsidRPr="002047C0" w:rsidRDefault="005D3D84" w:rsidP="005D3D84">
      <w:pPr>
        <w:pStyle w:val="NoSpacing"/>
        <w:spacing w:line="480" w:lineRule="auto"/>
        <w:jc w:val="center"/>
        <w:rPr>
          <w:rFonts w:ascii="Times New Roman" w:hAnsi="Times New Roman" w:cs="Times New Roman"/>
          <w:sz w:val="24"/>
          <w:szCs w:val="24"/>
        </w:rPr>
      </w:pPr>
    </w:p>
    <w:p w14:paraId="09142DDC" w14:textId="7F985FD2" w:rsidR="00ED3ABE" w:rsidRPr="002047C0" w:rsidRDefault="00ED3ABE" w:rsidP="005D3D84">
      <w:pPr>
        <w:pStyle w:val="NoSpacing"/>
        <w:spacing w:line="480" w:lineRule="auto"/>
        <w:jc w:val="center"/>
        <w:rPr>
          <w:rFonts w:ascii="Times New Roman" w:hAnsi="Times New Roman" w:cs="Times New Roman"/>
          <w:sz w:val="24"/>
          <w:szCs w:val="24"/>
        </w:rPr>
      </w:pPr>
    </w:p>
    <w:p w14:paraId="4E00BEDA" w14:textId="0DA686FE" w:rsidR="00ED3ABE" w:rsidRPr="002047C0" w:rsidRDefault="00ED3ABE" w:rsidP="005D3D84">
      <w:pPr>
        <w:pStyle w:val="NoSpacing"/>
        <w:spacing w:line="480" w:lineRule="auto"/>
        <w:jc w:val="center"/>
        <w:rPr>
          <w:rFonts w:ascii="Times New Roman" w:hAnsi="Times New Roman" w:cs="Times New Roman"/>
          <w:sz w:val="24"/>
          <w:szCs w:val="24"/>
        </w:rPr>
      </w:pPr>
    </w:p>
    <w:p w14:paraId="489570ED" w14:textId="77777777" w:rsidR="00ED3ABE" w:rsidRPr="002047C0" w:rsidRDefault="00ED3ABE" w:rsidP="005D3D84">
      <w:pPr>
        <w:pStyle w:val="NoSpacing"/>
        <w:spacing w:line="480" w:lineRule="auto"/>
        <w:jc w:val="center"/>
        <w:rPr>
          <w:rFonts w:ascii="Times New Roman" w:hAnsi="Times New Roman" w:cs="Times New Roman"/>
          <w:sz w:val="24"/>
          <w:szCs w:val="24"/>
        </w:rPr>
      </w:pPr>
    </w:p>
    <w:p w14:paraId="5DF42E65" w14:textId="7BA4B79F" w:rsidR="00ED3ABE" w:rsidRPr="002047C0" w:rsidRDefault="00ED3ABE" w:rsidP="005D3D84">
      <w:pPr>
        <w:pStyle w:val="NoSpacing"/>
        <w:spacing w:line="480" w:lineRule="auto"/>
        <w:jc w:val="center"/>
        <w:rPr>
          <w:rFonts w:ascii="Times New Roman" w:hAnsi="Times New Roman" w:cs="Times New Roman"/>
          <w:sz w:val="24"/>
          <w:szCs w:val="24"/>
        </w:rPr>
      </w:pPr>
    </w:p>
    <w:p w14:paraId="79255448" w14:textId="782E6F7E" w:rsidR="00ED3ABE" w:rsidRPr="002047C0" w:rsidRDefault="00ED3ABE" w:rsidP="005D3D84">
      <w:pPr>
        <w:pStyle w:val="NoSpacing"/>
        <w:spacing w:line="480" w:lineRule="auto"/>
        <w:jc w:val="center"/>
        <w:rPr>
          <w:rFonts w:ascii="Times New Roman" w:hAnsi="Times New Roman" w:cs="Times New Roman"/>
          <w:sz w:val="24"/>
          <w:szCs w:val="24"/>
        </w:rPr>
      </w:pPr>
      <w:r w:rsidRPr="002047C0">
        <w:rPr>
          <w:rFonts w:ascii="Times New Roman" w:hAnsi="Times New Roman" w:cs="Times New Roman"/>
          <w:sz w:val="24"/>
          <w:szCs w:val="24"/>
        </w:rPr>
        <w:t>A Dissertation Presented for the</w:t>
      </w:r>
    </w:p>
    <w:p w14:paraId="28783786" w14:textId="77787CEB" w:rsidR="00ED3ABE" w:rsidRPr="002047C0" w:rsidRDefault="00ED3ABE" w:rsidP="005D3D84">
      <w:pPr>
        <w:pStyle w:val="NoSpacing"/>
        <w:spacing w:line="480" w:lineRule="auto"/>
        <w:jc w:val="center"/>
        <w:rPr>
          <w:rFonts w:ascii="Times New Roman" w:hAnsi="Times New Roman" w:cs="Times New Roman"/>
          <w:sz w:val="24"/>
          <w:szCs w:val="24"/>
        </w:rPr>
      </w:pPr>
      <w:r w:rsidRPr="002047C0">
        <w:rPr>
          <w:rFonts w:ascii="Times New Roman" w:hAnsi="Times New Roman" w:cs="Times New Roman"/>
          <w:sz w:val="24"/>
          <w:szCs w:val="24"/>
        </w:rPr>
        <w:t>Doctor of Philosophy</w:t>
      </w:r>
    </w:p>
    <w:p w14:paraId="645D47FE" w14:textId="74B7703C" w:rsidR="00ED3ABE" w:rsidRPr="002047C0" w:rsidRDefault="00ED3ABE" w:rsidP="005D3D84">
      <w:pPr>
        <w:pStyle w:val="NoSpacing"/>
        <w:spacing w:line="480" w:lineRule="auto"/>
        <w:jc w:val="center"/>
        <w:rPr>
          <w:rFonts w:ascii="Times New Roman" w:hAnsi="Times New Roman" w:cs="Times New Roman"/>
          <w:sz w:val="24"/>
          <w:szCs w:val="24"/>
        </w:rPr>
      </w:pPr>
      <w:r w:rsidRPr="002047C0">
        <w:rPr>
          <w:rFonts w:ascii="Times New Roman" w:hAnsi="Times New Roman" w:cs="Times New Roman"/>
          <w:sz w:val="24"/>
          <w:szCs w:val="24"/>
        </w:rPr>
        <w:t>Degree</w:t>
      </w:r>
    </w:p>
    <w:p w14:paraId="3C599BDE" w14:textId="4E2BAD82" w:rsidR="00ED3ABE" w:rsidRPr="002047C0" w:rsidRDefault="00ED3ABE" w:rsidP="005D3D84">
      <w:pPr>
        <w:pStyle w:val="NoSpacing"/>
        <w:spacing w:line="480" w:lineRule="auto"/>
        <w:jc w:val="center"/>
        <w:rPr>
          <w:rFonts w:ascii="Times New Roman" w:hAnsi="Times New Roman" w:cs="Times New Roman"/>
          <w:sz w:val="24"/>
          <w:szCs w:val="24"/>
        </w:rPr>
      </w:pPr>
      <w:r w:rsidRPr="002047C0">
        <w:rPr>
          <w:rFonts w:ascii="Times New Roman" w:hAnsi="Times New Roman" w:cs="Times New Roman"/>
          <w:sz w:val="24"/>
          <w:szCs w:val="24"/>
        </w:rPr>
        <w:t>The University of Tennessee, Knoxville</w:t>
      </w:r>
    </w:p>
    <w:p w14:paraId="7E6BC464" w14:textId="5513B93A" w:rsidR="005D3D84" w:rsidRPr="002047C0" w:rsidRDefault="005D3D84" w:rsidP="005D3D84">
      <w:pPr>
        <w:pStyle w:val="NoSpacing"/>
        <w:spacing w:line="480" w:lineRule="auto"/>
        <w:jc w:val="center"/>
        <w:rPr>
          <w:rFonts w:ascii="Times New Roman" w:hAnsi="Times New Roman" w:cs="Times New Roman"/>
          <w:sz w:val="24"/>
          <w:szCs w:val="24"/>
        </w:rPr>
      </w:pPr>
    </w:p>
    <w:p w14:paraId="075A3195" w14:textId="43300D81" w:rsidR="005D3D84" w:rsidRPr="002047C0" w:rsidRDefault="005D3D84" w:rsidP="005D3D84">
      <w:pPr>
        <w:pStyle w:val="NoSpacing"/>
        <w:spacing w:line="480" w:lineRule="auto"/>
        <w:jc w:val="center"/>
        <w:rPr>
          <w:rFonts w:ascii="Times New Roman" w:hAnsi="Times New Roman" w:cs="Times New Roman"/>
          <w:sz w:val="24"/>
          <w:szCs w:val="24"/>
        </w:rPr>
      </w:pPr>
    </w:p>
    <w:p w14:paraId="2582D499" w14:textId="2722B70B" w:rsidR="00ED3ABE" w:rsidRPr="002047C0" w:rsidRDefault="00ED3ABE" w:rsidP="005D3D84">
      <w:pPr>
        <w:pStyle w:val="NoSpacing"/>
        <w:spacing w:line="480" w:lineRule="auto"/>
        <w:jc w:val="center"/>
        <w:rPr>
          <w:rFonts w:ascii="Times New Roman" w:hAnsi="Times New Roman" w:cs="Times New Roman"/>
          <w:sz w:val="24"/>
          <w:szCs w:val="24"/>
        </w:rPr>
      </w:pPr>
    </w:p>
    <w:p w14:paraId="79D4E314" w14:textId="77187E68" w:rsidR="00ED3ABE" w:rsidRPr="002047C0" w:rsidRDefault="00ED3ABE" w:rsidP="005D3D84">
      <w:pPr>
        <w:pStyle w:val="NoSpacing"/>
        <w:spacing w:line="480" w:lineRule="auto"/>
        <w:jc w:val="center"/>
        <w:rPr>
          <w:rFonts w:ascii="Times New Roman" w:hAnsi="Times New Roman" w:cs="Times New Roman"/>
          <w:sz w:val="24"/>
          <w:szCs w:val="24"/>
        </w:rPr>
      </w:pPr>
    </w:p>
    <w:p w14:paraId="01B65DA3" w14:textId="4C32E173" w:rsidR="00ED3ABE" w:rsidRPr="002047C0" w:rsidRDefault="00ED3ABE" w:rsidP="005D3D84">
      <w:pPr>
        <w:pStyle w:val="NoSpacing"/>
        <w:spacing w:line="480" w:lineRule="auto"/>
        <w:jc w:val="center"/>
        <w:rPr>
          <w:rFonts w:ascii="Times New Roman" w:hAnsi="Times New Roman" w:cs="Times New Roman"/>
          <w:sz w:val="24"/>
          <w:szCs w:val="24"/>
        </w:rPr>
      </w:pPr>
    </w:p>
    <w:p w14:paraId="1B49160D" w14:textId="5DDFC10B" w:rsidR="00ED3ABE" w:rsidRPr="002047C0" w:rsidRDefault="00ED3ABE" w:rsidP="005D3D84">
      <w:pPr>
        <w:pStyle w:val="NoSpacing"/>
        <w:spacing w:line="480" w:lineRule="auto"/>
        <w:jc w:val="center"/>
        <w:rPr>
          <w:rFonts w:ascii="Times New Roman" w:hAnsi="Times New Roman" w:cs="Times New Roman"/>
          <w:sz w:val="24"/>
          <w:szCs w:val="24"/>
        </w:rPr>
      </w:pPr>
    </w:p>
    <w:p w14:paraId="6BFDB868" w14:textId="77777777" w:rsidR="00ED3ABE" w:rsidRPr="002047C0" w:rsidRDefault="00ED3ABE" w:rsidP="005D3D84">
      <w:pPr>
        <w:pStyle w:val="NoSpacing"/>
        <w:spacing w:line="480" w:lineRule="auto"/>
        <w:jc w:val="center"/>
        <w:rPr>
          <w:rFonts w:ascii="Times New Roman" w:hAnsi="Times New Roman" w:cs="Times New Roman"/>
          <w:sz w:val="24"/>
          <w:szCs w:val="24"/>
        </w:rPr>
      </w:pPr>
    </w:p>
    <w:p w14:paraId="2A2CE158" w14:textId="63EBC594" w:rsidR="005D3D84" w:rsidRPr="002047C0" w:rsidRDefault="005D3D84" w:rsidP="005D3D84">
      <w:pPr>
        <w:pStyle w:val="NoSpacing"/>
        <w:spacing w:line="480" w:lineRule="auto"/>
        <w:jc w:val="center"/>
        <w:rPr>
          <w:rFonts w:ascii="Times New Roman" w:hAnsi="Times New Roman" w:cs="Times New Roman"/>
          <w:sz w:val="24"/>
          <w:szCs w:val="24"/>
        </w:rPr>
      </w:pPr>
      <w:r w:rsidRPr="002047C0">
        <w:rPr>
          <w:rFonts w:ascii="Times New Roman" w:hAnsi="Times New Roman" w:cs="Times New Roman"/>
          <w:sz w:val="24"/>
          <w:szCs w:val="24"/>
        </w:rPr>
        <w:t xml:space="preserve">Cara </w:t>
      </w:r>
      <w:r w:rsidR="00ED3ABE" w:rsidRPr="002047C0">
        <w:rPr>
          <w:rFonts w:ascii="Times New Roman" w:hAnsi="Times New Roman" w:cs="Times New Roman"/>
          <w:sz w:val="24"/>
          <w:szCs w:val="24"/>
        </w:rPr>
        <w:t xml:space="preserve">Megan King </w:t>
      </w:r>
      <w:r w:rsidRPr="002047C0">
        <w:rPr>
          <w:rFonts w:ascii="Times New Roman" w:hAnsi="Times New Roman" w:cs="Times New Roman"/>
          <w:sz w:val="24"/>
          <w:szCs w:val="24"/>
        </w:rPr>
        <w:t>McClain</w:t>
      </w:r>
    </w:p>
    <w:p w14:paraId="22748534" w14:textId="49CF4CFD" w:rsidR="00C37102" w:rsidRPr="002047C0" w:rsidRDefault="009241BB" w:rsidP="009021A9">
      <w:pPr>
        <w:pStyle w:val="NoSpacing"/>
        <w:spacing w:line="480" w:lineRule="auto"/>
        <w:jc w:val="center"/>
        <w:rPr>
          <w:rFonts w:ascii="Times New Roman" w:hAnsi="Times New Roman" w:cs="Times New Roman"/>
          <w:sz w:val="24"/>
          <w:szCs w:val="24"/>
        </w:rPr>
        <w:sectPr w:rsidR="00C37102" w:rsidRPr="002047C0" w:rsidSect="00C37102">
          <w:headerReference w:type="first" r:id="rId8"/>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August</w:t>
      </w:r>
      <w:r w:rsidR="00F14A2F" w:rsidRPr="002047C0">
        <w:rPr>
          <w:rFonts w:ascii="Times New Roman" w:hAnsi="Times New Roman" w:cs="Times New Roman"/>
          <w:sz w:val="24"/>
          <w:szCs w:val="24"/>
        </w:rPr>
        <w:t xml:space="preserve"> </w:t>
      </w:r>
      <w:r w:rsidR="005D3D84" w:rsidRPr="002047C0">
        <w:rPr>
          <w:rFonts w:ascii="Times New Roman" w:hAnsi="Times New Roman" w:cs="Times New Roman"/>
          <w:sz w:val="24"/>
          <w:szCs w:val="24"/>
        </w:rPr>
        <w:t>20</w:t>
      </w:r>
      <w:r w:rsidR="00F14A2F" w:rsidRPr="002047C0">
        <w:rPr>
          <w:rFonts w:ascii="Times New Roman" w:hAnsi="Times New Roman" w:cs="Times New Roman"/>
          <w:sz w:val="24"/>
          <w:szCs w:val="24"/>
        </w:rPr>
        <w:t>2</w:t>
      </w:r>
      <w:r w:rsidR="005E366D">
        <w:rPr>
          <w:rFonts w:ascii="Times New Roman" w:hAnsi="Times New Roman" w:cs="Times New Roman"/>
          <w:sz w:val="24"/>
          <w:szCs w:val="24"/>
        </w:rPr>
        <w:t>2</w:t>
      </w:r>
      <w:r w:rsidR="005D3D84" w:rsidRPr="002047C0">
        <w:rPr>
          <w:rFonts w:ascii="Times New Roman" w:hAnsi="Times New Roman" w:cs="Times New Roman"/>
          <w:sz w:val="24"/>
          <w:szCs w:val="24"/>
        </w:rPr>
        <w:br w:type="page"/>
      </w:r>
    </w:p>
    <w:p w14:paraId="050EA283" w14:textId="1C0FBACE" w:rsidR="00EC1751" w:rsidRPr="002047C0" w:rsidRDefault="00EC1751" w:rsidP="00F679E7">
      <w:pPr>
        <w:pStyle w:val="NoSpacing"/>
        <w:spacing w:line="480" w:lineRule="auto"/>
        <w:jc w:val="center"/>
        <w:rPr>
          <w:rFonts w:ascii="Times New Roman" w:hAnsi="Times New Roman" w:cs="Times New Roman"/>
          <w:b/>
          <w:bCs/>
          <w:sz w:val="24"/>
          <w:szCs w:val="24"/>
        </w:rPr>
      </w:pPr>
      <w:r w:rsidRPr="002047C0">
        <w:rPr>
          <w:rFonts w:ascii="Times New Roman" w:hAnsi="Times New Roman" w:cs="Times New Roman"/>
          <w:b/>
          <w:bCs/>
          <w:sz w:val="24"/>
          <w:szCs w:val="24"/>
        </w:rPr>
        <w:lastRenderedPageBreak/>
        <w:t>Acknowledgements</w:t>
      </w:r>
    </w:p>
    <w:p w14:paraId="227E39D1" w14:textId="75E79EAA" w:rsidR="00AC4675" w:rsidRPr="002047C0" w:rsidRDefault="00AC4675" w:rsidP="00F679E7">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First, my deepest gratitude to those individuals that have supported me day-to-day throughout graduate school</w:t>
      </w:r>
      <w:r w:rsidR="006C5415" w:rsidRPr="002047C0">
        <w:rPr>
          <w:rFonts w:ascii="Times New Roman" w:hAnsi="Times New Roman" w:cs="Times New Roman"/>
          <w:sz w:val="24"/>
          <w:szCs w:val="24"/>
        </w:rPr>
        <w:t>. For Zack, who makes everything lovely. To my family</w:t>
      </w:r>
      <w:r w:rsidR="0063024A" w:rsidRPr="002047C0">
        <w:rPr>
          <w:rFonts w:ascii="Times New Roman" w:hAnsi="Times New Roman" w:cs="Times New Roman"/>
          <w:sz w:val="24"/>
          <w:szCs w:val="24"/>
        </w:rPr>
        <w:t xml:space="preserve"> </w:t>
      </w:r>
      <w:r w:rsidR="006C5415" w:rsidRPr="002047C0">
        <w:rPr>
          <w:rFonts w:ascii="Times New Roman" w:hAnsi="Times New Roman" w:cs="Times New Roman"/>
          <w:sz w:val="24"/>
          <w:szCs w:val="24"/>
        </w:rPr>
        <w:t xml:space="preserve">– I don’t know how I got so lucky. </w:t>
      </w:r>
      <w:r w:rsidR="00764C69" w:rsidRPr="002047C0">
        <w:rPr>
          <w:rFonts w:ascii="Times New Roman" w:hAnsi="Times New Roman" w:cs="Times New Roman"/>
          <w:sz w:val="24"/>
          <w:szCs w:val="24"/>
        </w:rPr>
        <w:t>A huge thanks to</w:t>
      </w:r>
      <w:r w:rsidR="00322754" w:rsidRPr="002047C0">
        <w:rPr>
          <w:rFonts w:ascii="Times New Roman" w:hAnsi="Times New Roman" w:cs="Times New Roman"/>
          <w:sz w:val="24"/>
          <w:szCs w:val="24"/>
        </w:rPr>
        <w:t xml:space="preserve"> my friends for </w:t>
      </w:r>
      <w:r w:rsidR="008E180C" w:rsidRPr="002047C0">
        <w:rPr>
          <w:rFonts w:ascii="Times New Roman" w:hAnsi="Times New Roman" w:cs="Times New Roman"/>
          <w:sz w:val="24"/>
          <w:szCs w:val="24"/>
        </w:rPr>
        <w:t>supporting</w:t>
      </w:r>
      <w:r w:rsidR="006C5415" w:rsidRPr="002047C0">
        <w:rPr>
          <w:rFonts w:ascii="Times New Roman" w:hAnsi="Times New Roman" w:cs="Times New Roman"/>
          <w:sz w:val="24"/>
          <w:szCs w:val="24"/>
        </w:rPr>
        <w:t xml:space="preserve"> me, making me laugh, and helping me learn these past five years</w:t>
      </w:r>
      <w:r w:rsidRPr="002047C0">
        <w:rPr>
          <w:rFonts w:ascii="Times New Roman" w:hAnsi="Times New Roman" w:cs="Times New Roman"/>
          <w:sz w:val="24"/>
          <w:szCs w:val="24"/>
        </w:rPr>
        <w:t xml:space="preserve">. Second, thank you </w:t>
      </w:r>
      <w:r w:rsidR="006C5415" w:rsidRPr="002047C0">
        <w:rPr>
          <w:rFonts w:ascii="Times New Roman" w:hAnsi="Times New Roman" w:cs="Times New Roman"/>
          <w:sz w:val="24"/>
          <w:szCs w:val="24"/>
        </w:rPr>
        <w:t xml:space="preserve">to </w:t>
      </w:r>
      <w:r w:rsidRPr="002047C0">
        <w:rPr>
          <w:rFonts w:ascii="Times New Roman" w:hAnsi="Times New Roman" w:cs="Times New Roman"/>
          <w:sz w:val="24"/>
          <w:szCs w:val="24"/>
        </w:rPr>
        <w:t>my advisor – Chris Elledge – for his support of my development as a researcher</w:t>
      </w:r>
      <w:r w:rsidR="006C5415" w:rsidRPr="002047C0">
        <w:rPr>
          <w:rFonts w:ascii="Times New Roman" w:hAnsi="Times New Roman" w:cs="Times New Roman"/>
          <w:sz w:val="24"/>
          <w:szCs w:val="24"/>
        </w:rPr>
        <w:t xml:space="preserve"> and for reading </w:t>
      </w:r>
      <w:r w:rsidR="00E238B3">
        <w:rPr>
          <w:rFonts w:ascii="Times New Roman" w:hAnsi="Times New Roman" w:cs="Times New Roman"/>
          <w:sz w:val="24"/>
          <w:szCs w:val="24"/>
        </w:rPr>
        <w:t xml:space="preserve">many </w:t>
      </w:r>
      <w:r w:rsidR="006C5415" w:rsidRPr="002047C0">
        <w:rPr>
          <w:rFonts w:ascii="Times New Roman" w:hAnsi="Times New Roman" w:cs="Times New Roman"/>
          <w:sz w:val="24"/>
          <w:szCs w:val="24"/>
        </w:rPr>
        <w:t>manuscript drafts over the years</w:t>
      </w:r>
      <w:r w:rsidRPr="002047C0">
        <w:rPr>
          <w:rFonts w:ascii="Times New Roman" w:hAnsi="Times New Roman" w:cs="Times New Roman"/>
          <w:sz w:val="24"/>
          <w:szCs w:val="24"/>
        </w:rPr>
        <w:t xml:space="preserve">. Additional thanks go to my dissertation committee members – Drs. Jenn Bolden, Todd Moore, and Shandra Forrest-Bank </w:t>
      </w:r>
      <w:r w:rsidR="00764C69" w:rsidRPr="002047C0">
        <w:rPr>
          <w:rFonts w:ascii="Times New Roman" w:hAnsi="Times New Roman" w:cs="Times New Roman"/>
          <w:sz w:val="24"/>
          <w:szCs w:val="24"/>
        </w:rPr>
        <w:t xml:space="preserve">– for </w:t>
      </w:r>
      <w:r w:rsidRPr="002047C0">
        <w:rPr>
          <w:rFonts w:ascii="Times New Roman" w:hAnsi="Times New Roman" w:cs="Times New Roman"/>
          <w:sz w:val="24"/>
          <w:szCs w:val="24"/>
        </w:rPr>
        <w:t xml:space="preserve">their support and feedback on my dissertation. </w:t>
      </w:r>
      <w:r w:rsidR="00A853BB" w:rsidRPr="002047C0">
        <w:rPr>
          <w:rFonts w:ascii="Times New Roman" w:hAnsi="Times New Roman" w:cs="Times New Roman"/>
          <w:sz w:val="24"/>
          <w:szCs w:val="24"/>
        </w:rPr>
        <w:t xml:space="preserve">I would also like to thank Dr. Maureen Vandermaas-Peeler – my mentor at Elon University – for first instilling my love of research, for her continued guidance, and for countless green smoothies. </w:t>
      </w:r>
      <w:r w:rsidRPr="002047C0">
        <w:rPr>
          <w:rFonts w:ascii="Times New Roman" w:hAnsi="Times New Roman" w:cs="Times New Roman"/>
          <w:sz w:val="24"/>
          <w:szCs w:val="24"/>
        </w:rPr>
        <w:t>Finally, I am grateful to all the students, teachers, and school leaders that were instrumental in my allowing my project to happen – thank you for sharing your time and information so that we are better able to understand these concepts.</w:t>
      </w:r>
    </w:p>
    <w:p w14:paraId="28481C84" w14:textId="717ACBC4" w:rsidR="00EC1751" w:rsidRPr="002047C0" w:rsidRDefault="00EC1751">
      <w:pPr>
        <w:rPr>
          <w:rFonts w:ascii="Times New Roman" w:hAnsi="Times New Roman" w:cs="Times New Roman"/>
          <w:sz w:val="24"/>
          <w:szCs w:val="24"/>
        </w:rPr>
      </w:pPr>
      <w:r w:rsidRPr="002047C0">
        <w:rPr>
          <w:rFonts w:ascii="Times New Roman" w:hAnsi="Times New Roman" w:cs="Times New Roman"/>
          <w:sz w:val="24"/>
          <w:szCs w:val="24"/>
        </w:rPr>
        <w:br w:type="page"/>
      </w:r>
    </w:p>
    <w:p w14:paraId="3B7EA13B" w14:textId="77777777" w:rsidR="0074468F" w:rsidRPr="002047C0" w:rsidRDefault="00EC1751" w:rsidP="0074468F">
      <w:pPr>
        <w:pStyle w:val="NoSpacing"/>
        <w:spacing w:line="480" w:lineRule="auto"/>
        <w:jc w:val="center"/>
        <w:rPr>
          <w:rFonts w:ascii="Times New Roman" w:hAnsi="Times New Roman" w:cs="Times New Roman"/>
          <w:b/>
          <w:bCs/>
          <w:sz w:val="24"/>
          <w:szCs w:val="24"/>
        </w:rPr>
      </w:pPr>
      <w:r w:rsidRPr="002047C0">
        <w:rPr>
          <w:rFonts w:ascii="Times New Roman" w:hAnsi="Times New Roman" w:cs="Times New Roman"/>
          <w:b/>
          <w:bCs/>
          <w:sz w:val="24"/>
          <w:szCs w:val="24"/>
        </w:rPr>
        <w:lastRenderedPageBreak/>
        <w:t>Abstrac</w:t>
      </w:r>
      <w:r w:rsidR="0074468F" w:rsidRPr="002047C0">
        <w:rPr>
          <w:rFonts w:ascii="Times New Roman" w:hAnsi="Times New Roman" w:cs="Times New Roman"/>
          <w:b/>
          <w:bCs/>
          <w:sz w:val="24"/>
          <w:szCs w:val="24"/>
        </w:rPr>
        <w:t>t</w:t>
      </w:r>
    </w:p>
    <w:p w14:paraId="2565FC6C" w14:textId="4A79E543" w:rsidR="00E238B3" w:rsidRDefault="00EC1751" w:rsidP="00E238B3">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Children who are chronic victims of school bullying are at an increased risk for developing anxiety and depression during later childhood, adolescence, and adulthood, but some children who are chronically bullied appear resilient to the emotional consequences of this significant social stressor. The present study examine</w:t>
      </w:r>
      <w:r w:rsidR="005408F3" w:rsidRPr="002047C0">
        <w:rPr>
          <w:rFonts w:ascii="Times New Roman" w:hAnsi="Times New Roman" w:cs="Times New Roman"/>
          <w:sz w:val="24"/>
          <w:szCs w:val="24"/>
        </w:rPr>
        <w:t>d</w:t>
      </w:r>
      <w:r w:rsidRPr="002047C0">
        <w:rPr>
          <w:rFonts w:ascii="Times New Roman" w:hAnsi="Times New Roman" w:cs="Times New Roman"/>
          <w:sz w:val="24"/>
          <w:szCs w:val="24"/>
        </w:rPr>
        <w:t xml:space="preserve"> whether 4</w:t>
      </w:r>
      <w:r w:rsidRPr="002047C0">
        <w:rPr>
          <w:rFonts w:ascii="Times New Roman" w:hAnsi="Times New Roman" w:cs="Times New Roman"/>
          <w:sz w:val="24"/>
          <w:szCs w:val="24"/>
          <w:vertAlign w:val="superscript"/>
        </w:rPr>
        <w:t>th</w:t>
      </w:r>
      <w:r w:rsidRPr="002047C0">
        <w:rPr>
          <w:rFonts w:ascii="Times New Roman" w:hAnsi="Times New Roman" w:cs="Times New Roman"/>
          <w:sz w:val="24"/>
          <w:szCs w:val="24"/>
        </w:rPr>
        <w:t xml:space="preserve"> and 5</w:t>
      </w:r>
      <w:r w:rsidRPr="002047C0">
        <w:rPr>
          <w:rFonts w:ascii="Times New Roman" w:hAnsi="Times New Roman" w:cs="Times New Roman"/>
          <w:sz w:val="24"/>
          <w:szCs w:val="24"/>
          <w:vertAlign w:val="superscript"/>
        </w:rPr>
        <w:t>th</w:t>
      </w:r>
      <w:r w:rsidRPr="002047C0">
        <w:rPr>
          <w:rFonts w:ascii="Times New Roman" w:hAnsi="Times New Roman" w:cs="Times New Roman"/>
          <w:sz w:val="24"/>
          <w:szCs w:val="24"/>
        </w:rPr>
        <w:t xml:space="preserve"> grade children who score</w:t>
      </w:r>
      <w:r w:rsidR="005408F3" w:rsidRPr="002047C0">
        <w:rPr>
          <w:rFonts w:ascii="Times New Roman" w:hAnsi="Times New Roman" w:cs="Times New Roman"/>
          <w:sz w:val="24"/>
          <w:szCs w:val="24"/>
        </w:rPr>
        <w:t>d</w:t>
      </w:r>
      <w:r w:rsidRPr="002047C0">
        <w:rPr>
          <w:rFonts w:ascii="Times New Roman" w:hAnsi="Times New Roman" w:cs="Times New Roman"/>
          <w:sz w:val="24"/>
          <w:szCs w:val="24"/>
        </w:rPr>
        <w:t xml:space="preserve"> higher on mindful</w:t>
      </w:r>
      <w:r w:rsidR="0074468F" w:rsidRPr="002047C0">
        <w:rPr>
          <w:rFonts w:ascii="Times New Roman" w:hAnsi="Times New Roman" w:cs="Times New Roman"/>
          <w:sz w:val="24"/>
          <w:szCs w:val="24"/>
        </w:rPr>
        <w:t xml:space="preserve"> stance </w:t>
      </w:r>
      <w:r w:rsidRPr="002047C0">
        <w:rPr>
          <w:rFonts w:ascii="Times New Roman" w:hAnsi="Times New Roman" w:cs="Times New Roman"/>
          <w:sz w:val="24"/>
          <w:szCs w:val="24"/>
        </w:rPr>
        <w:t>or self-compassion</w:t>
      </w:r>
      <w:r w:rsidR="005408F3" w:rsidRPr="002047C0">
        <w:rPr>
          <w:rFonts w:ascii="Times New Roman" w:hAnsi="Times New Roman" w:cs="Times New Roman"/>
          <w:sz w:val="24"/>
          <w:szCs w:val="24"/>
        </w:rPr>
        <w:t xml:space="preserve"> were</w:t>
      </w:r>
      <w:r w:rsidRPr="002047C0">
        <w:rPr>
          <w:rFonts w:ascii="Times New Roman" w:hAnsi="Times New Roman" w:cs="Times New Roman"/>
          <w:sz w:val="24"/>
          <w:szCs w:val="24"/>
        </w:rPr>
        <w:t xml:space="preserve"> less likely to experience anxiety or depression as a consequence of peer victimization. The study also examine</w:t>
      </w:r>
      <w:r w:rsidR="005408F3" w:rsidRPr="002047C0">
        <w:rPr>
          <w:rFonts w:ascii="Times New Roman" w:hAnsi="Times New Roman" w:cs="Times New Roman"/>
          <w:sz w:val="24"/>
          <w:szCs w:val="24"/>
        </w:rPr>
        <w:t>d</w:t>
      </w:r>
      <w:r w:rsidRPr="002047C0">
        <w:rPr>
          <w:rFonts w:ascii="Times New Roman" w:hAnsi="Times New Roman" w:cs="Times New Roman"/>
          <w:sz w:val="24"/>
          <w:szCs w:val="24"/>
        </w:rPr>
        <w:t xml:space="preserve"> whether difficulties with emotion regulation, inhibitory control, and rumination – three factors that are </w:t>
      </w:r>
      <w:r w:rsidR="00E238B3">
        <w:rPr>
          <w:rFonts w:ascii="Times New Roman" w:hAnsi="Times New Roman" w:cs="Times New Roman"/>
          <w:sz w:val="24"/>
          <w:szCs w:val="24"/>
        </w:rPr>
        <w:t xml:space="preserve">generally </w:t>
      </w:r>
      <w:r w:rsidRPr="002047C0">
        <w:rPr>
          <w:rFonts w:ascii="Times New Roman" w:hAnsi="Times New Roman" w:cs="Times New Roman"/>
          <w:sz w:val="24"/>
          <w:szCs w:val="24"/>
        </w:rPr>
        <w:t>positively associated with victimization and internalizing distress but negatively associated with mindfulness and self-compassion – mediate</w:t>
      </w:r>
      <w:r w:rsidR="005408F3" w:rsidRPr="002047C0">
        <w:rPr>
          <w:rFonts w:ascii="Times New Roman" w:hAnsi="Times New Roman" w:cs="Times New Roman"/>
          <w:sz w:val="24"/>
          <w:szCs w:val="24"/>
        </w:rPr>
        <w:t>d</w:t>
      </w:r>
      <w:r w:rsidRPr="002047C0">
        <w:rPr>
          <w:rFonts w:ascii="Times New Roman" w:hAnsi="Times New Roman" w:cs="Times New Roman"/>
          <w:sz w:val="24"/>
          <w:szCs w:val="24"/>
        </w:rPr>
        <w:t xml:space="preserve"> this moderation relationship. </w:t>
      </w:r>
      <w:r w:rsidR="0074468F" w:rsidRPr="002047C0">
        <w:rPr>
          <w:rFonts w:ascii="Times New Roman" w:hAnsi="Times New Roman" w:cs="Times New Roman"/>
          <w:sz w:val="24"/>
          <w:szCs w:val="24"/>
        </w:rPr>
        <w:t>D</w:t>
      </w:r>
      <w:r w:rsidR="005408F3" w:rsidRPr="002047C0">
        <w:rPr>
          <w:rFonts w:ascii="Times New Roman" w:hAnsi="Times New Roman" w:cs="Times New Roman"/>
          <w:sz w:val="24"/>
          <w:szCs w:val="24"/>
        </w:rPr>
        <w:t xml:space="preserve">ata was collected in the fall of one academic year with 311 children. </w:t>
      </w:r>
      <w:r w:rsidRPr="002047C0">
        <w:rPr>
          <w:rFonts w:ascii="Times New Roman" w:hAnsi="Times New Roman" w:cs="Times New Roman"/>
          <w:sz w:val="24"/>
          <w:szCs w:val="24"/>
        </w:rPr>
        <w:t>Children’s peer victimization w</w:t>
      </w:r>
      <w:r w:rsidR="005408F3" w:rsidRPr="002047C0">
        <w:rPr>
          <w:rFonts w:ascii="Times New Roman" w:hAnsi="Times New Roman" w:cs="Times New Roman"/>
          <w:sz w:val="24"/>
          <w:szCs w:val="24"/>
        </w:rPr>
        <w:t>as</w:t>
      </w:r>
      <w:r w:rsidRPr="002047C0">
        <w:rPr>
          <w:rFonts w:ascii="Times New Roman" w:hAnsi="Times New Roman" w:cs="Times New Roman"/>
          <w:sz w:val="24"/>
          <w:szCs w:val="24"/>
        </w:rPr>
        <w:t xml:space="preserve"> assessed through self-, peer-, and teacher-report, and the remaining constructs w</w:t>
      </w:r>
      <w:r w:rsidR="005408F3" w:rsidRPr="002047C0">
        <w:rPr>
          <w:rFonts w:ascii="Times New Roman" w:hAnsi="Times New Roman" w:cs="Times New Roman"/>
          <w:sz w:val="24"/>
          <w:szCs w:val="24"/>
        </w:rPr>
        <w:t>ere</w:t>
      </w:r>
      <w:r w:rsidRPr="002047C0">
        <w:rPr>
          <w:rFonts w:ascii="Times New Roman" w:hAnsi="Times New Roman" w:cs="Times New Roman"/>
          <w:sz w:val="24"/>
          <w:szCs w:val="24"/>
        </w:rPr>
        <w:t xml:space="preserve"> assessed via child self-report.</w:t>
      </w:r>
      <w:r w:rsidR="009D503D" w:rsidRPr="002047C0">
        <w:rPr>
          <w:rFonts w:ascii="Times New Roman" w:hAnsi="Times New Roman" w:cs="Times New Roman"/>
          <w:sz w:val="24"/>
          <w:szCs w:val="24"/>
        </w:rPr>
        <w:t xml:space="preserve"> Results suggest that mindful stance and self-compassion were both negatively associated with symptoms of anxiety and depression. </w:t>
      </w:r>
      <w:r w:rsidR="00E238B3">
        <w:rPr>
          <w:rFonts w:ascii="Times New Roman" w:hAnsi="Times New Roman" w:cs="Times New Roman"/>
          <w:sz w:val="24"/>
          <w:szCs w:val="24"/>
        </w:rPr>
        <w:t xml:space="preserve">As children scored higher on mindful stance, the relationship between peer victimization and both anxiety and depression was no longer significant. Similarly, among children who were more self-compassionate, the link between peer victimization and depression was no longer significant. However, children scoring higher on self-compassion were more likely to feel anxious in the face of peer victimization. These results suggest that mindful stance </w:t>
      </w:r>
      <w:r w:rsidR="00B816CA">
        <w:rPr>
          <w:rFonts w:ascii="Times New Roman" w:hAnsi="Times New Roman" w:cs="Times New Roman"/>
          <w:sz w:val="24"/>
          <w:szCs w:val="24"/>
        </w:rPr>
        <w:t xml:space="preserve">may </w:t>
      </w:r>
      <w:r w:rsidR="00E238B3">
        <w:rPr>
          <w:rFonts w:ascii="Times New Roman" w:hAnsi="Times New Roman" w:cs="Times New Roman"/>
          <w:sz w:val="24"/>
          <w:szCs w:val="24"/>
        </w:rPr>
        <w:t>serve a</w:t>
      </w:r>
      <w:r w:rsidR="00B816CA">
        <w:rPr>
          <w:rFonts w:ascii="Times New Roman" w:hAnsi="Times New Roman" w:cs="Times New Roman"/>
          <w:sz w:val="24"/>
          <w:szCs w:val="24"/>
        </w:rPr>
        <w:t>s a</w:t>
      </w:r>
      <w:r w:rsidR="00E238B3">
        <w:rPr>
          <w:rFonts w:ascii="Times New Roman" w:hAnsi="Times New Roman" w:cs="Times New Roman"/>
          <w:sz w:val="24"/>
          <w:szCs w:val="24"/>
        </w:rPr>
        <w:t xml:space="preserve"> protective factor and that self-compassion can be protective as well, but only with respect to depression. </w:t>
      </w:r>
      <w:r w:rsidR="009D503D" w:rsidRPr="002047C0">
        <w:rPr>
          <w:rFonts w:ascii="Times New Roman" w:hAnsi="Times New Roman" w:cs="Times New Roman"/>
          <w:sz w:val="24"/>
          <w:szCs w:val="24"/>
        </w:rPr>
        <w:t xml:space="preserve">Additionally, rumination partially mediated the association between peer victimization and </w:t>
      </w:r>
      <w:r w:rsidR="00DC080D" w:rsidRPr="002047C0">
        <w:rPr>
          <w:rFonts w:ascii="Times New Roman" w:hAnsi="Times New Roman" w:cs="Times New Roman"/>
          <w:sz w:val="24"/>
          <w:szCs w:val="24"/>
        </w:rPr>
        <w:t xml:space="preserve">both </w:t>
      </w:r>
      <w:r w:rsidR="009D503D" w:rsidRPr="002047C0">
        <w:rPr>
          <w:rFonts w:ascii="Times New Roman" w:hAnsi="Times New Roman" w:cs="Times New Roman"/>
          <w:sz w:val="24"/>
          <w:szCs w:val="24"/>
        </w:rPr>
        <w:t>anxiety and depression</w:t>
      </w:r>
      <w:r w:rsidR="00E238B3">
        <w:rPr>
          <w:rFonts w:ascii="Times New Roman" w:hAnsi="Times New Roman" w:cs="Times New Roman"/>
          <w:sz w:val="24"/>
          <w:szCs w:val="24"/>
        </w:rPr>
        <w:t xml:space="preserve"> across several models. These results again </w:t>
      </w:r>
      <w:r w:rsidR="00B816CA">
        <w:rPr>
          <w:rFonts w:ascii="Times New Roman" w:hAnsi="Times New Roman" w:cs="Times New Roman"/>
          <w:sz w:val="24"/>
          <w:szCs w:val="24"/>
        </w:rPr>
        <w:t xml:space="preserve">generally </w:t>
      </w:r>
      <w:r w:rsidR="00E238B3">
        <w:rPr>
          <w:rFonts w:ascii="Times New Roman" w:hAnsi="Times New Roman" w:cs="Times New Roman"/>
          <w:sz w:val="24"/>
          <w:szCs w:val="24"/>
        </w:rPr>
        <w:t>suggest</w:t>
      </w:r>
      <w:r w:rsidR="00B816CA">
        <w:rPr>
          <w:rFonts w:ascii="Times New Roman" w:hAnsi="Times New Roman" w:cs="Times New Roman"/>
          <w:sz w:val="24"/>
          <w:szCs w:val="24"/>
        </w:rPr>
        <w:t xml:space="preserve"> that mindful stance and </w:t>
      </w:r>
      <w:r w:rsidR="00B816CA">
        <w:rPr>
          <w:rFonts w:ascii="Times New Roman" w:hAnsi="Times New Roman" w:cs="Times New Roman"/>
          <w:sz w:val="24"/>
          <w:szCs w:val="24"/>
        </w:rPr>
        <w:lastRenderedPageBreak/>
        <w:t>self-compassion may disrupt the typical pathway from peer victimization to rumination to internalizing distress. Implications are further explored in the discussion.</w:t>
      </w:r>
    </w:p>
    <w:p w14:paraId="47CD296C" w14:textId="4CFCE34E" w:rsidR="00EC1751" w:rsidRPr="002047C0" w:rsidRDefault="00EC1751">
      <w:pPr>
        <w:rPr>
          <w:rFonts w:ascii="Times New Roman" w:hAnsi="Times New Roman" w:cs="Times New Roman"/>
          <w:sz w:val="24"/>
          <w:szCs w:val="24"/>
        </w:rPr>
      </w:pPr>
      <w:r w:rsidRPr="002047C0">
        <w:rPr>
          <w:rFonts w:ascii="Times New Roman" w:hAnsi="Times New Roman" w:cs="Times New Roman"/>
          <w:sz w:val="24"/>
          <w:szCs w:val="24"/>
        </w:rPr>
        <w:br w:type="page"/>
      </w:r>
    </w:p>
    <w:p w14:paraId="0D80C4C9" w14:textId="162B2620" w:rsidR="000A2E3A" w:rsidRPr="002047C0" w:rsidRDefault="000A2E3A" w:rsidP="000A2E3A">
      <w:pPr>
        <w:pStyle w:val="NoSpacing"/>
        <w:jc w:val="center"/>
        <w:rPr>
          <w:rFonts w:ascii="Times New Roman" w:hAnsi="Times New Roman" w:cs="Times New Roman"/>
          <w:b/>
          <w:bCs/>
          <w:sz w:val="24"/>
          <w:szCs w:val="24"/>
        </w:rPr>
      </w:pPr>
      <w:r w:rsidRPr="002047C0">
        <w:rPr>
          <w:rFonts w:ascii="Times New Roman" w:hAnsi="Times New Roman" w:cs="Times New Roman"/>
          <w:b/>
          <w:bCs/>
          <w:sz w:val="24"/>
          <w:szCs w:val="24"/>
        </w:rPr>
        <w:t>Table of Contents</w:t>
      </w:r>
    </w:p>
    <w:p w14:paraId="200A1B41" w14:textId="3C2E9CFB" w:rsidR="000A2E3A" w:rsidRPr="002047C0" w:rsidRDefault="00721E6A" w:rsidP="00A80416">
      <w:pPr>
        <w:pStyle w:val="NoSpacing"/>
        <w:tabs>
          <w:tab w:val="right" w:leader="dot" w:pos="9360"/>
          <w:tab w:val="right" w:leader="dot" w:pos="10080"/>
        </w:tabs>
        <w:rPr>
          <w:rFonts w:ascii="Times New Roman" w:hAnsi="Times New Roman" w:cs="Times New Roman"/>
          <w:sz w:val="24"/>
          <w:szCs w:val="24"/>
        </w:rPr>
      </w:pPr>
      <w:r w:rsidRPr="002047C0">
        <w:rPr>
          <w:rFonts w:ascii="Times New Roman" w:hAnsi="Times New Roman" w:cs="Times New Roman"/>
          <w:sz w:val="24"/>
          <w:szCs w:val="24"/>
        </w:rPr>
        <w:t xml:space="preserve">Chapter 1: </w:t>
      </w:r>
      <w:r w:rsidR="000A2E3A" w:rsidRPr="002047C0">
        <w:rPr>
          <w:rFonts w:ascii="Times New Roman" w:hAnsi="Times New Roman" w:cs="Times New Roman"/>
          <w:sz w:val="24"/>
          <w:szCs w:val="24"/>
        </w:rPr>
        <w:t>Introduction</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1</w:t>
      </w:r>
    </w:p>
    <w:p w14:paraId="2A8D2759" w14:textId="77777777" w:rsidR="00A80416"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Peer Victimization and Internalizing Distress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1</w:t>
      </w:r>
    </w:p>
    <w:p w14:paraId="17CE380C" w14:textId="77777777" w:rsidR="00A80416"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Coping through Mindfulness and Self-Compassion</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2</w:t>
      </w:r>
    </w:p>
    <w:p w14:paraId="5134ACF9" w14:textId="77777777" w:rsidR="00A80416"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Influence of Mindfulness and Self-Compassion on Key Mechanism</w:t>
      </w:r>
      <w:r w:rsidR="000C4504" w:rsidRPr="002047C0">
        <w:rPr>
          <w:rFonts w:ascii="Times New Roman" w:hAnsi="Times New Roman" w:cs="Times New Roman"/>
          <w:sz w:val="24"/>
          <w:szCs w:val="24"/>
        </w:rPr>
        <w:t>s</w:t>
      </w:r>
      <w:r w:rsidR="000C4504" w:rsidRPr="002047C0">
        <w:rPr>
          <w:rFonts w:ascii="Times New Roman" w:hAnsi="Times New Roman" w:cs="Times New Roman"/>
          <w:sz w:val="24"/>
          <w:szCs w:val="24"/>
        </w:rPr>
        <w:tab/>
      </w:r>
      <w:r w:rsidRPr="002047C0">
        <w:rPr>
          <w:rFonts w:ascii="Times New Roman" w:hAnsi="Times New Roman" w:cs="Times New Roman"/>
          <w:sz w:val="24"/>
          <w:szCs w:val="24"/>
        </w:rPr>
        <w:t>1</w:t>
      </w:r>
      <w:r w:rsidR="004D3944" w:rsidRPr="002047C0">
        <w:rPr>
          <w:rFonts w:ascii="Times New Roman" w:hAnsi="Times New Roman" w:cs="Times New Roman"/>
          <w:sz w:val="24"/>
          <w:szCs w:val="24"/>
        </w:rPr>
        <w:t>0</w:t>
      </w:r>
    </w:p>
    <w:p w14:paraId="7489BE97" w14:textId="4D9E6926"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Present Study</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1</w:t>
      </w:r>
      <w:r w:rsidR="00376171">
        <w:rPr>
          <w:rFonts w:ascii="Times New Roman" w:hAnsi="Times New Roman" w:cs="Times New Roman"/>
          <w:sz w:val="24"/>
          <w:szCs w:val="24"/>
        </w:rPr>
        <w:t>5</w:t>
      </w:r>
    </w:p>
    <w:p w14:paraId="6361A1A9" w14:textId="271F4AD5" w:rsidR="000A2E3A" w:rsidRPr="002047C0" w:rsidRDefault="00721E6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Chapter 2: </w:t>
      </w:r>
      <w:r w:rsidR="000A2E3A" w:rsidRPr="002047C0">
        <w:rPr>
          <w:rFonts w:ascii="Times New Roman" w:hAnsi="Times New Roman" w:cs="Times New Roman"/>
          <w:sz w:val="24"/>
          <w:szCs w:val="24"/>
        </w:rPr>
        <w:t>Methods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1</w:t>
      </w:r>
      <w:r w:rsidR="00376171">
        <w:rPr>
          <w:rFonts w:ascii="Times New Roman" w:hAnsi="Times New Roman" w:cs="Times New Roman"/>
          <w:sz w:val="24"/>
          <w:szCs w:val="24"/>
        </w:rPr>
        <w:t>8</w:t>
      </w:r>
    </w:p>
    <w:p w14:paraId="157613C8" w14:textId="77777777" w:rsidR="00A80416"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Participants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1</w:t>
      </w:r>
      <w:r w:rsidR="00376171">
        <w:rPr>
          <w:rFonts w:ascii="Times New Roman" w:hAnsi="Times New Roman" w:cs="Times New Roman"/>
          <w:sz w:val="24"/>
          <w:szCs w:val="24"/>
        </w:rPr>
        <w:t>8</w:t>
      </w:r>
    </w:p>
    <w:p w14:paraId="54FBBA89" w14:textId="77777777" w:rsidR="00A80416"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Procedure</w:t>
      </w:r>
      <w:r w:rsidR="00376171">
        <w:rPr>
          <w:rFonts w:ascii="Times New Roman" w:hAnsi="Times New Roman" w:cs="Times New Roman"/>
          <w:sz w:val="24"/>
          <w:szCs w:val="24"/>
        </w:rPr>
        <w:t>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1</w:t>
      </w:r>
      <w:r w:rsidR="00376171">
        <w:rPr>
          <w:rFonts w:ascii="Times New Roman" w:hAnsi="Times New Roman" w:cs="Times New Roman"/>
          <w:sz w:val="24"/>
          <w:szCs w:val="24"/>
        </w:rPr>
        <w:t>9</w:t>
      </w:r>
    </w:p>
    <w:p w14:paraId="77C6122E" w14:textId="01A2935B"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Measures</w:t>
      </w:r>
      <w:r w:rsidR="000C4504" w:rsidRPr="002047C0">
        <w:rPr>
          <w:rFonts w:ascii="Times New Roman" w:hAnsi="Times New Roman" w:cs="Times New Roman"/>
          <w:sz w:val="24"/>
          <w:szCs w:val="24"/>
        </w:rPr>
        <w:tab/>
      </w:r>
      <w:r w:rsidR="00376171">
        <w:rPr>
          <w:rFonts w:ascii="Times New Roman" w:hAnsi="Times New Roman" w:cs="Times New Roman"/>
          <w:sz w:val="24"/>
          <w:szCs w:val="24"/>
        </w:rPr>
        <w:t>20</w:t>
      </w:r>
    </w:p>
    <w:p w14:paraId="04B47895" w14:textId="5D7921B5" w:rsidR="000A2E3A" w:rsidRPr="002047C0" w:rsidRDefault="00721E6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Chapter 3: </w:t>
      </w:r>
      <w:r w:rsidR="000A2E3A" w:rsidRPr="002047C0">
        <w:rPr>
          <w:rFonts w:ascii="Times New Roman" w:hAnsi="Times New Roman" w:cs="Times New Roman"/>
          <w:sz w:val="24"/>
          <w:szCs w:val="24"/>
        </w:rPr>
        <w:t>Data Analytic Plan</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2</w:t>
      </w:r>
      <w:r w:rsidR="00246C03">
        <w:rPr>
          <w:rFonts w:ascii="Times New Roman" w:hAnsi="Times New Roman" w:cs="Times New Roman"/>
          <w:sz w:val="24"/>
          <w:szCs w:val="24"/>
        </w:rPr>
        <w:t>4</w:t>
      </w:r>
    </w:p>
    <w:p w14:paraId="1A82A800" w14:textId="59D762B7"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Treatment of Missing Data</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2</w:t>
      </w:r>
      <w:r w:rsidR="00246C03">
        <w:rPr>
          <w:rFonts w:ascii="Times New Roman" w:hAnsi="Times New Roman" w:cs="Times New Roman"/>
          <w:sz w:val="24"/>
          <w:szCs w:val="24"/>
        </w:rPr>
        <w:t>8</w:t>
      </w:r>
    </w:p>
    <w:p w14:paraId="2173C080" w14:textId="1FE7AC34" w:rsidR="000A2E3A" w:rsidRPr="002047C0" w:rsidRDefault="00721E6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Chapter 4: </w:t>
      </w:r>
      <w:r w:rsidR="000A2E3A" w:rsidRPr="002047C0">
        <w:rPr>
          <w:rFonts w:ascii="Times New Roman" w:hAnsi="Times New Roman" w:cs="Times New Roman"/>
          <w:sz w:val="24"/>
          <w:szCs w:val="24"/>
        </w:rPr>
        <w:t>Results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2</w:t>
      </w:r>
      <w:r w:rsidR="00246C03">
        <w:rPr>
          <w:rFonts w:ascii="Times New Roman" w:hAnsi="Times New Roman" w:cs="Times New Roman"/>
          <w:sz w:val="24"/>
          <w:szCs w:val="24"/>
        </w:rPr>
        <w:t>9</w:t>
      </w:r>
    </w:p>
    <w:p w14:paraId="70ACA053" w14:textId="68EEA520"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Descriptive Statistics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2</w:t>
      </w:r>
      <w:r w:rsidR="00246C03">
        <w:rPr>
          <w:rFonts w:ascii="Times New Roman" w:hAnsi="Times New Roman" w:cs="Times New Roman"/>
          <w:sz w:val="24"/>
          <w:szCs w:val="24"/>
        </w:rPr>
        <w:t>9</w:t>
      </w:r>
    </w:p>
    <w:p w14:paraId="0B5D0091" w14:textId="41D0AFE1" w:rsidR="003D3C28" w:rsidRPr="002047C0" w:rsidRDefault="003D3C28"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Correlations</w:t>
      </w:r>
      <w:r w:rsidRPr="002047C0">
        <w:rPr>
          <w:rFonts w:ascii="Times New Roman" w:hAnsi="Times New Roman" w:cs="Times New Roman"/>
          <w:sz w:val="24"/>
          <w:szCs w:val="24"/>
        </w:rPr>
        <w:tab/>
        <w:t>2</w:t>
      </w:r>
      <w:r w:rsidR="00246C03">
        <w:rPr>
          <w:rFonts w:ascii="Times New Roman" w:hAnsi="Times New Roman" w:cs="Times New Roman"/>
          <w:sz w:val="24"/>
          <w:szCs w:val="24"/>
        </w:rPr>
        <w:t>9</w:t>
      </w:r>
    </w:p>
    <w:p w14:paraId="298F8857" w14:textId="62428C8E"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Aim 1: Are there mean-level differences in mindful stance and self-compassion between peer-victimized youth and youth that are not victimized?</w:t>
      </w:r>
      <w:r w:rsidR="000C4504" w:rsidRPr="002047C0">
        <w:rPr>
          <w:rFonts w:ascii="Times New Roman" w:hAnsi="Times New Roman" w:cs="Times New Roman"/>
          <w:sz w:val="24"/>
          <w:szCs w:val="24"/>
        </w:rPr>
        <w:tab/>
      </w:r>
      <w:r w:rsidR="00246C03">
        <w:rPr>
          <w:rFonts w:ascii="Times New Roman" w:hAnsi="Times New Roman" w:cs="Times New Roman"/>
          <w:sz w:val="24"/>
          <w:szCs w:val="24"/>
        </w:rPr>
        <w:t>30</w:t>
      </w:r>
    </w:p>
    <w:p w14:paraId="026E3293" w14:textId="1BAA7584"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Aim 2: Do mindful stance and self-compassion moderate the association between peer victimization and internalizing distress?</w:t>
      </w:r>
      <w:r w:rsidR="000C4504" w:rsidRPr="002047C0">
        <w:rPr>
          <w:rFonts w:ascii="Times New Roman" w:hAnsi="Times New Roman" w:cs="Times New Roman"/>
          <w:sz w:val="24"/>
          <w:szCs w:val="24"/>
        </w:rPr>
        <w:tab/>
      </w:r>
      <w:r w:rsidR="00246C03">
        <w:rPr>
          <w:rFonts w:ascii="Times New Roman" w:hAnsi="Times New Roman" w:cs="Times New Roman"/>
          <w:sz w:val="24"/>
          <w:szCs w:val="24"/>
        </w:rPr>
        <w:t>31</w:t>
      </w:r>
    </w:p>
    <w:p w14:paraId="5896D105" w14:textId="25710D7A"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Aim 3: How are mindful stance and self-compassion associated with emotion regulation, rumination, and inhibitory control?</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3</w:t>
      </w:r>
      <w:r w:rsidR="00246C03">
        <w:rPr>
          <w:rFonts w:ascii="Times New Roman" w:hAnsi="Times New Roman" w:cs="Times New Roman"/>
          <w:sz w:val="24"/>
          <w:szCs w:val="24"/>
        </w:rPr>
        <w:t>5</w:t>
      </w:r>
    </w:p>
    <w:p w14:paraId="2CDD9FAF" w14:textId="524D537A"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Aim 4: Do emotion regulation, rumination, and inhibitory control mediate the relationship between peer victimization and internalizing distress?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3</w:t>
      </w:r>
      <w:r w:rsidR="00FF6C23">
        <w:rPr>
          <w:rFonts w:ascii="Times New Roman" w:hAnsi="Times New Roman" w:cs="Times New Roman"/>
          <w:sz w:val="24"/>
          <w:szCs w:val="24"/>
        </w:rPr>
        <w:t>6</w:t>
      </w:r>
    </w:p>
    <w:p w14:paraId="4D43D883" w14:textId="391EBFCA"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Aim 5: Is the indirect effect of victimization to internalizing distress through emotion regulation, rumination, or inhibitory control moderated by mindful stance or self-compassion?</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3</w:t>
      </w:r>
      <w:r w:rsidR="00246C03">
        <w:rPr>
          <w:rFonts w:ascii="Times New Roman" w:hAnsi="Times New Roman" w:cs="Times New Roman"/>
          <w:sz w:val="24"/>
          <w:szCs w:val="24"/>
        </w:rPr>
        <w:t>8</w:t>
      </w:r>
    </w:p>
    <w:p w14:paraId="3ED5EE8F" w14:textId="6AF6F39B" w:rsidR="000A2E3A" w:rsidRPr="002047C0" w:rsidRDefault="00721E6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Chapter 5: </w:t>
      </w:r>
      <w:r w:rsidR="000A2E3A" w:rsidRPr="002047C0">
        <w:rPr>
          <w:rFonts w:ascii="Times New Roman" w:hAnsi="Times New Roman" w:cs="Times New Roman"/>
          <w:sz w:val="24"/>
          <w:szCs w:val="24"/>
        </w:rPr>
        <w:t>Discussion</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4</w:t>
      </w:r>
      <w:r w:rsidR="00246C03">
        <w:rPr>
          <w:rFonts w:ascii="Times New Roman" w:hAnsi="Times New Roman" w:cs="Times New Roman"/>
          <w:sz w:val="24"/>
          <w:szCs w:val="24"/>
        </w:rPr>
        <w:t>8</w:t>
      </w:r>
    </w:p>
    <w:p w14:paraId="19AE3C39" w14:textId="6DF880F6" w:rsidR="00190FE0" w:rsidRPr="002047C0" w:rsidRDefault="00190FE0"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Are there mean-level differences in mindful stance and self-compassion between peer-victimized youth and youth that are not victimized?</w:t>
      </w:r>
      <w:r w:rsidRPr="002047C0">
        <w:rPr>
          <w:rFonts w:ascii="Times New Roman" w:hAnsi="Times New Roman" w:cs="Times New Roman"/>
          <w:sz w:val="24"/>
          <w:szCs w:val="24"/>
        </w:rPr>
        <w:tab/>
      </w:r>
      <w:r w:rsidR="004D3944" w:rsidRPr="002047C0">
        <w:rPr>
          <w:rFonts w:ascii="Times New Roman" w:hAnsi="Times New Roman" w:cs="Times New Roman"/>
          <w:sz w:val="24"/>
          <w:szCs w:val="24"/>
        </w:rPr>
        <w:t>4</w:t>
      </w:r>
      <w:r w:rsidR="00246C03">
        <w:rPr>
          <w:rFonts w:ascii="Times New Roman" w:hAnsi="Times New Roman" w:cs="Times New Roman"/>
          <w:sz w:val="24"/>
          <w:szCs w:val="24"/>
        </w:rPr>
        <w:t>9</w:t>
      </w:r>
    </w:p>
    <w:p w14:paraId="4C4911D3" w14:textId="0474557C" w:rsidR="00190FE0" w:rsidRPr="002047C0" w:rsidRDefault="00190FE0"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Do mindful stance and self-compassion moderate the association between peer victimization and internalizing distress?</w:t>
      </w:r>
      <w:r w:rsidRPr="002047C0">
        <w:rPr>
          <w:rFonts w:ascii="Times New Roman" w:hAnsi="Times New Roman" w:cs="Times New Roman"/>
          <w:sz w:val="24"/>
          <w:szCs w:val="24"/>
        </w:rPr>
        <w:tab/>
      </w:r>
      <w:r w:rsidR="00246C03">
        <w:rPr>
          <w:rFonts w:ascii="Times New Roman" w:hAnsi="Times New Roman" w:cs="Times New Roman"/>
          <w:sz w:val="24"/>
          <w:szCs w:val="24"/>
        </w:rPr>
        <w:t>50</w:t>
      </w:r>
    </w:p>
    <w:p w14:paraId="2A3DB18E" w14:textId="3700EEE2" w:rsidR="00190FE0" w:rsidRPr="002047C0" w:rsidRDefault="00190FE0"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How are mindful stance and self-compassion associated with emotion regulation, rumination, and inhibitory control?</w:t>
      </w:r>
      <w:r w:rsidRPr="002047C0">
        <w:rPr>
          <w:rFonts w:ascii="Times New Roman" w:hAnsi="Times New Roman" w:cs="Times New Roman"/>
          <w:sz w:val="24"/>
          <w:szCs w:val="24"/>
        </w:rPr>
        <w:tab/>
      </w:r>
      <w:r w:rsidR="004D3944" w:rsidRPr="002047C0">
        <w:rPr>
          <w:rFonts w:ascii="Times New Roman" w:hAnsi="Times New Roman" w:cs="Times New Roman"/>
          <w:sz w:val="24"/>
          <w:szCs w:val="24"/>
        </w:rPr>
        <w:t>5</w:t>
      </w:r>
      <w:r w:rsidR="00246C03">
        <w:rPr>
          <w:rFonts w:ascii="Times New Roman" w:hAnsi="Times New Roman" w:cs="Times New Roman"/>
          <w:sz w:val="24"/>
          <w:szCs w:val="24"/>
        </w:rPr>
        <w:t>5</w:t>
      </w:r>
    </w:p>
    <w:p w14:paraId="1BD16FA0" w14:textId="3B092FD1" w:rsidR="00190FE0" w:rsidRPr="002047C0" w:rsidRDefault="00190FE0"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Do emotion regulation, rumination, and inhibitory control mediate the relationship between peer victimization and internalizing distress?</w:t>
      </w:r>
      <w:r w:rsidRPr="002047C0">
        <w:rPr>
          <w:rFonts w:ascii="Times New Roman" w:hAnsi="Times New Roman" w:cs="Times New Roman"/>
          <w:sz w:val="24"/>
          <w:szCs w:val="24"/>
        </w:rPr>
        <w:tab/>
      </w:r>
      <w:r w:rsidR="00246C03">
        <w:rPr>
          <w:rFonts w:ascii="Times New Roman" w:hAnsi="Times New Roman" w:cs="Times New Roman"/>
          <w:sz w:val="24"/>
          <w:szCs w:val="24"/>
        </w:rPr>
        <w:t>57</w:t>
      </w:r>
    </w:p>
    <w:p w14:paraId="4237B9F2" w14:textId="07E35393" w:rsidR="00721E6A" w:rsidRPr="002047C0" w:rsidRDefault="00190FE0"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Is the indirect effect of victimization to internalizing distress through emotion regulation,</w:t>
      </w:r>
      <w:r w:rsidR="00A80416">
        <w:rPr>
          <w:rFonts w:ascii="Times New Roman" w:hAnsi="Times New Roman" w:cs="Times New Roman"/>
          <w:sz w:val="24"/>
          <w:szCs w:val="24"/>
        </w:rPr>
        <w:t xml:space="preserve"> </w:t>
      </w:r>
      <w:r w:rsidRPr="002047C0">
        <w:rPr>
          <w:rFonts w:ascii="Times New Roman" w:hAnsi="Times New Roman" w:cs="Times New Roman"/>
          <w:sz w:val="24"/>
          <w:szCs w:val="24"/>
        </w:rPr>
        <w:t>rumination, or inhibitory control moderated by mindful stance or self-compassion?</w:t>
      </w:r>
      <w:r w:rsidRPr="002047C0">
        <w:rPr>
          <w:rFonts w:ascii="Times New Roman" w:hAnsi="Times New Roman" w:cs="Times New Roman"/>
          <w:sz w:val="24"/>
          <w:szCs w:val="24"/>
        </w:rPr>
        <w:tab/>
      </w:r>
      <w:r w:rsidR="00246C03">
        <w:rPr>
          <w:rFonts w:ascii="Times New Roman" w:hAnsi="Times New Roman" w:cs="Times New Roman"/>
          <w:sz w:val="24"/>
          <w:szCs w:val="24"/>
        </w:rPr>
        <w:t>59</w:t>
      </w:r>
    </w:p>
    <w:p w14:paraId="37471615" w14:textId="31C96A42" w:rsidR="00190FE0" w:rsidRPr="002047C0" w:rsidRDefault="00190FE0"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Limitations and Future Directions</w:t>
      </w:r>
      <w:r w:rsidRPr="002047C0">
        <w:rPr>
          <w:rFonts w:ascii="Times New Roman" w:hAnsi="Times New Roman" w:cs="Times New Roman"/>
          <w:sz w:val="24"/>
          <w:szCs w:val="24"/>
        </w:rPr>
        <w:tab/>
      </w:r>
      <w:r w:rsidR="00246C03">
        <w:rPr>
          <w:rFonts w:ascii="Times New Roman" w:hAnsi="Times New Roman" w:cs="Times New Roman"/>
          <w:sz w:val="24"/>
          <w:szCs w:val="24"/>
        </w:rPr>
        <w:t>62</w:t>
      </w:r>
    </w:p>
    <w:p w14:paraId="35A7FB7C" w14:textId="47EAACDF" w:rsidR="00190FE0" w:rsidRPr="002047C0" w:rsidRDefault="00721E6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Chapter 6: </w:t>
      </w:r>
      <w:r w:rsidR="00190FE0" w:rsidRPr="002047C0">
        <w:rPr>
          <w:rFonts w:ascii="Times New Roman" w:hAnsi="Times New Roman" w:cs="Times New Roman"/>
          <w:sz w:val="24"/>
          <w:szCs w:val="24"/>
        </w:rPr>
        <w:t>Conclusions</w:t>
      </w:r>
      <w:r w:rsidR="00FF6C23">
        <w:rPr>
          <w:rFonts w:ascii="Times New Roman" w:hAnsi="Times New Roman" w:cs="Times New Roman"/>
          <w:sz w:val="24"/>
          <w:szCs w:val="24"/>
        </w:rPr>
        <w:t xml:space="preserve"> and Implications</w:t>
      </w:r>
      <w:r w:rsidR="00190FE0" w:rsidRPr="002047C0">
        <w:rPr>
          <w:rFonts w:ascii="Times New Roman" w:hAnsi="Times New Roman" w:cs="Times New Roman"/>
          <w:sz w:val="24"/>
          <w:szCs w:val="24"/>
        </w:rPr>
        <w:tab/>
      </w:r>
      <w:r w:rsidR="004D3944" w:rsidRPr="002047C0">
        <w:rPr>
          <w:rFonts w:ascii="Times New Roman" w:hAnsi="Times New Roman" w:cs="Times New Roman"/>
          <w:sz w:val="24"/>
          <w:szCs w:val="24"/>
        </w:rPr>
        <w:t>6</w:t>
      </w:r>
      <w:r w:rsidR="00246C03">
        <w:rPr>
          <w:rFonts w:ascii="Times New Roman" w:hAnsi="Times New Roman" w:cs="Times New Roman"/>
          <w:sz w:val="24"/>
          <w:szCs w:val="24"/>
        </w:rPr>
        <w:t>4</w:t>
      </w:r>
    </w:p>
    <w:p w14:paraId="302DBD0A" w14:textId="63DE6D8C" w:rsidR="000A2E3A" w:rsidRPr="002047C0" w:rsidRDefault="000A2E3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References</w:t>
      </w:r>
      <w:r w:rsidR="000C4504" w:rsidRPr="002047C0">
        <w:rPr>
          <w:rFonts w:ascii="Times New Roman" w:hAnsi="Times New Roman" w:cs="Times New Roman"/>
          <w:sz w:val="24"/>
          <w:szCs w:val="24"/>
        </w:rPr>
        <w:tab/>
      </w:r>
      <w:r w:rsidR="004D3944" w:rsidRPr="002047C0">
        <w:rPr>
          <w:rFonts w:ascii="Times New Roman" w:hAnsi="Times New Roman" w:cs="Times New Roman"/>
          <w:sz w:val="24"/>
          <w:szCs w:val="24"/>
        </w:rPr>
        <w:t>6</w:t>
      </w:r>
      <w:r w:rsidR="00FF6C23">
        <w:rPr>
          <w:rFonts w:ascii="Times New Roman" w:hAnsi="Times New Roman" w:cs="Times New Roman"/>
          <w:sz w:val="24"/>
          <w:szCs w:val="24"/>
        </w:rPr>
        <w:t>7</w:t>
      </w:r>
    </w:p>
    <w:p w14:paraId="65BA0159" w14:textId="3630BA49" w:rsidR="000A2E3A" w:rsidRPr="002047C0" w:rsidRDefault="000A2E3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Appendix 1: Tables and Figures</w:t>
      </w:r>
      <w:r w:rsidR="000C4504" w:rsidRPr="002047C0">
        <w:rPr>
          <w:rFonts w:ascii="Times New Roman" w:hAnsi="Times New Roman" w:cs="Times New Roman"/>
          <w:sz w:val="24"/>
          <w:szCs w:val="24"/>
        </w:rPr>
        <w:tab/>
      </w:r>
      <w:r w:rsidR="00012895" w:rsidRPr="002047C0">
        <w:rPr>
          <w:rFonts w:ascii="Times New Roman" w:hAnsi="Times New Roman" w:cs="Times New Roman"/>
          <w:sz w:val="24"/>
          <w:szCs w:val="24"/>
        </w:rPr>
        <w:t>8</w:t>
      </w:r>
      <w:r w:rsidR="00F52FC2">
        <w:rPr>
          <w:rFonts w:ascii="Times New Roman" w:hAnsi="Times New Roman" w:cs="Times New Roman"/>
          <w:sz w:val="24"/>
          <w:szCs w:val="24"/>
        </w:rPr>
        <w:t>6</w:t>
      </w:r>
    </w:p>
    <w:p w14:paraId="2BD28F92" w14:textId="45EA6B9F" w:rsidR="000A2E3A" w:rsidRPr="002047C0" w:rsidRDefault="000A2E3A"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Appendix 2: Study Measures</w:t>
      </w:r>
      <w:r w:rsidR="000C4504" w:rsidRPr="002047C0">
        <w:rPr>
          <w:rFonts w:ascii="Times New Roman" w:hAnsi="Times New Roman" w:cs="Times New Roman"/>
          <w:sz w:val="24"/>
          <w:szCs w:val="24"/>
        </w:rPr>
        <w:tab/>
      </w:r>
      <w:r w:rsidR="00012895" w:rsidRPr="002047C0">
        <w:rPr>
          <w:rFonts w:ascii="Times New Roman" w:hAnsi="Times New Roman" w:cs="Times New Roman"/>
          <w:sz w:val="24"/>
          <w:szCs w:val="24"/>
        </w:rPr>
        <w:t>1</w:t>
      </w:r>
      <w:r w:rsidR="00246C03">
        <w:rPr>
          <w:rFonts w:ascii="Times New Roman" w:hAnsi="Times New Roman" w:cs="Times New Roman"/>
          <w:sz w:val="24"/>
          <w:szCs w:val="24"/>
        </w:rPr>
        <w:t>3</w:t>
      </w:r>
      <w:r w:rsidR="00F52FC2">
        <w:rPr>
          <w:rFonts w:ascii="Times New Roman" w:hAnsi="Times New Roman" w:cs="Times New Roman"/>
          <w:sz w:val="24"/>
          <w:szCs w:val="24"/>
        </w:rPr>
        <w:t>3</w:t>
      </w:r>
    </w:p>
    <w:p w14:paraId="47DA9E85" w14:textId="32BEF24D"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Demographic Questionnaire</w:t>
      </w:r>
      <w:r w:rsidR="000C4504" w:rsidRPr="002047C0">
        <w:rPr>
          <w:rFonts w:ascii="Times New Roman" w:hAnsi="Times New Roman" w:cs="Times New Roman"/>
          <w:sz w:val="24"/>
          <w:szCs w:val="24"/>
        </w:rPr>
        <w:tab/>
      </w:r>
      <w:r w:rsidR="00012895" w:rsidRPr="002047C0">
        <w:rPr>
          <w:rFonts w:ascii="Times New Roman" w:hAnsi="Times New Roman" w:cs="Times New Roman"/>
          <w:sz w:val="24"/>
          <w:szCs w:val="24"/>
        </w:rPr>
        <w:t>1</w:t>
      </w:r>
      <w:r w:rsidR="00246C03">
        <w:rPr>
          <w:rFonts w:ascii="Times New Roman" w:hAnsi="Times New Roman" w:cs="Times New Roman"/>
          <w:sz w:val="24"/>
          <w:szCs w:val="24"/>
        </w:rPr>
        <w:t>3</w:t>
      </w:r>
      <w:r w:rsidR="00F52FC2">
        <w:rPr>
          <w:rFonts w:ascii="Times New Roman" w:hAnsi="Times New Roman" w:cs="Times New Roman"/>
          <w:sz w:val="24"/>
          <w:szCs w:val="24"/>
        </w:rPr>
        <w:t>3</w:t>
      </w:r>
    </w:p>
    <w:p w14:paraId="29001CEC" w14:textId="6F6CE073"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Adolescent and Adult Mindfulness Scale</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13</w:t>
      </w:r>
      <w:r w:rsidR="00F52FC2">
        <w:rPr>
          <w:rFonts w:ascii="Times New Roman" w:hAnsi="Times New Roman" w:cs="Times New Roman"/>
          <w:sz w:val="24"/>
          <w:szCs w:val="24"/>
        </w:rPr>
        <w:t>5</w:t>
      </w:r>
    </w:p>
    <w:p w14:paraId="046263F4" w14:textId="5BE0ECE3"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Self-Compassion Scale – Child</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13</w:t>
      </w:r>
      <w:r w:rsidR="00F52FC2">
        <w:rPr>
          <w:rFonts w:ascii="Times New Roman" w:hAnsi="Times New Roman" w:cs="Times New Roman"/>
          <w:sz w:val="24"/>
          <w:szCs w:val="24"/>
        </w:rPr>
        <w:t>8</w:t>
      </w:r>
    </w:p>
    <w:p w14:paraId="4DA12F6D" w14:textId="0CD8E8BB"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PROMIS-A-SF</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w:t>
      </w:r>
      <w:r w:rsidR="00F52FC2">
        <w:rPr>
          <w:rFonts w:ascii="Times New Roman" w:hAnsi="Times New Roman" w:cs="Times New Roman"/>
          <w:sz w:val="24"/>
          <w:szCs w:val="24"/>
        </w:rPr>
        <w:t>40</w:t>
      </w:r>
    </w:p>
    <w:p w14:paraId="3BA553BF" w14:textId="57BCF641"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PROMIS-D-SF</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14</w:t>
      </w:r>
      <w:r w:rsidR="00F52FC2">
        <w:rPr>
          <w:rFonts w:ascii="Times New Roman" w:hAnsi="Times New Roman" w:cs="Times New Roman"/>
          <w:sz w:val="24"/>
          <w:szCs w:val="24"/>
        </w:rPr>
        <w:t>2</w:t>
      </w:r>
    </w:p>
    <w:p w14:paraId="508A967C" w14:textId="3B33FAC3"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Social Experiences Questionnaire</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14</w:t>
      </w:r>
      <w:r w:rsidR="00F52FC2">
        <w:rPr>
          <w:rFonts w:ascii="Times New Roman" w:hAnsi="Times New Roman" w:cs="Times New Roman"/>
          <w:sz w:val="24"/>
          <w:szCs w:val="24"/>
        </w:rPr>
        <w:t>4</w:t>
      </w:r>
    </w:p>
    <w:p w14:paraId="6FBBF38D" w14:textId="19153D8B"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Peer Nomination Inventory</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14</w:t>
      </w:r>
      <w:r w:rsidR="00F52FC2">
        <w:rPr>
          <w:rFonts w:ascii="Times New Roman" w:hAnsi="Times New Roman" w:cs="Times New Roman"/>
          <w:sz w:val="24"/>
          <w:szCs w:val="24"/>
        </w:rPr>
        <w:t>6</w:t>
      </w:r>
    </w:p>
    <w:p w14:paraId="187B66A1" w14:textId="524B5BB3"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Teacher-reported Peer Victimization</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14</w:t>
      </w:r>
      <w:r w:rsidR="00F52FC2">
        <w:rPr>
          <w:rFonts w:ascii="Times New Roman" w:hAnsi="Times New Roman" w:cs="Times New Roman"/>
          <w:sz w:val="24"/>
          <w:szCs w:val="24"/>
        </w:rPr>
        <w:t>8</w:t>
      </w:r>
    </w:p>
    <w:p w14:paraId="511CF273" w14:textId="001D0977"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Children’s Emotion Management Scale</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15</w:t>
      </w:r>
      <w:r w:rsidR="00F52FC2">
        <w:rPr>
          <w:rFonts w:ascii="Times New Roman" w:hAnsi="Times New Roman" w:cs="Times New Roman"/>
          <w:sz w:val="24"/>
          <w:szCs w:val="24"/>
        </w:rPr>
        <w:t>1</w:t>
      </w:r>
    </w:p>
    <w:p w14:paraId="5E8DF5F3" w14:textId="37935073"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Children’s Response Styles Questionnaire</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15</w:t>
      </w:r>
      <w:r w:rsidR="00F52FC2">
        <w:rPr>
          <w:rFonts w:ascii="Times New Roman" w:hAnsi="Times New Roman" w:cs="Times New Roman"/>
          <w:sz w:val="24"/>
          <w:szCs w:val="24"/>
        </w:rPr>
        <w:t>6</w:t>
      </w:r>
    </w:p>
    <w:p w14:paraId="072152C2" w14:textId="009973B2" w:rsidR="000A2E3A" w:rsidRPr="002047C0" w:rsidRDefault="000A2E3A" w:rsidP="00A80416">
      <w:pPr>
        <w:pStyle w:val="NoSpacing"/>
        <w:tabs>
          <w:tab w:val="right" w:leader="dot" w:pos="9360"/>
        </w:tabs>
        <w:ind w:left="720"/>
        <w:rPr>
          <w:rFonts w:ascii="Times New Roman" w:hAnsi="Times New Roman" w:cs="Times New Roman"/>
          <w:sz w:val="24"/>
          <w:szCs w:val="24"/>
        </w:rPr>
      </w:pPr>
      <w:r w:rsidRPr="002047C0">
        <w:rPr>
          <w:rFonts w:ascii="Times New Roman" w:hAnsi="Times New Roman" w:cs="Times New Roman"/>
          <w:sz w:val="24"/>
          <w:szCs w:val="24"/>
        </w:rPr>
        <w:t>Early Adolescent Temperament Questionnaire</w:t>
      </w:r>
      <w:r w:rsidR="000C4504" w:rsidRPr="002047C0">
        <w:rPr>
          <w:rFonts w:ascii="Times New Roman" w:hAnsi="Times New Roman" w:cs="Times New Roman"/>
          <w:sz w:val="24"/>
          <w:szCs w:val="24"/>
        </w:rPr>
        <w:tab/>
      </w:r>
      <w:r w:rsidR="00246C03">
        <w:rPr>
          <w:rFonts w:ascii="Times New Roman" w:hAnsi="Times New Roman" w:cs="Times New Roman"/>
          <w:sz w:val="24"/>
          <w:szCs w:val="24"/>
        </w:rPr>
        <w:t>15</w:t>
      </w:r>
      <w:r w:rsidR="00F52FC2">
        <w:rPr>
          <w:rFonts w:ascii="Times New Roman" w:hAnsi="Times New Roman" w:cs="Times New Roman"/>
          <w:sz w:val="24"/>
          <w:szCs w:val="24"/>
        </w:rPr>
        <w:t>9</w:t>
      </w:r>
    </w:p>
    <w:p w14:paraId="2FF1454D" w14:textId="5FFCA202" w:rsidR="008A6597" w:rsidRPr="002047C0" w:rsidRDefault="008A6597" w:rsidP="00A80416">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Vita</w:t>
      </w:r>
      <w:r w:rsidRPr="002047C0">
        <w:rPr>
          <w:rFonts w:ascii="Times New Roman" w:hAnsi="Times New Roman" w:cs="Times New Roman"/>
          <w:sz w:val="24"/>
          <w:szCs w:val="24"/>
        </w:rPr>
        <w:tab/>
      </w:r>
      <w:r w:rsidR="00246C03">
        <w:rPr>
          <w:rFonts w:ascii="Times New Roman" w:hAnsi="Times New Roman" w:cs="Times New Roman"/>
          <w:sz w:val="24"/>
          <w:szCs w:val="24"/>
        </w:rPr>
        <w:t>16</w:t>
      </w:r>
      <w:r w:rsidR="00F52FC2">
        <w:rPr>
          <w:rFonts w:ascii="Times New Roman" w:hAnsi="Times New Roman" w:cs="Times New Roman"/>
          <w:sz w:val="24"/>
          <w:szCs w:val="24"/>
        </w:rPr>
        <w:t>2</w:t>
      </w:r>
    </w:p>
    <w:p w14:paraId="24708A09" w14:textId="77777777" w:rsidR="000A2E3A" w:rsidRPr="002047C0" w:rsidRDefault="000A2E3A" w:rsidP="000A2E3A">
      <w:pPr>
        <w:pStyle w:val="NoSpacing"/>
        <w:rPr>
          <w:rFonts w:ascii="Times New Roman" w:hAnsi="Times New Roman" w:cs="Times New Roman"/>
          <w:sz w:val="24"/>
          <w:szCs w:val="24"/>
        </w:rPr>
      </w:pPr>
    </w:p>
    <w:p w14:paraId="0C6C3F88" w14:textId="77777777" w:rsidR="000A2E3A" w:rsidRPr="002047C0" w:rsidRDefault="000A2E3A" w:rsidP="000A2E3A">
      <w:pPr>
        <w:rPr>
          <w:rFonts w:ascii="Times New Roman" w:hAnsi="Times New Roman" w:cs="Times New Roman"/>
          <w:sz w:val="24"/>
          <w:szCs w:val="24"/>
        </w:rPr>
      </w:pPr>
      <w:r w:rsidRPr="002047C0">
        <w:rPr>
          <w:rFonts w:ascii="Times New Roman" w:hAnsi="Times New Roman" w:cs="Times New Roman"/>
          <w:sz w:val="24"/>
          <w:szCs w:val="24"/>
        </w:rPr>
        <w:br w:type="page"/>
      </w:r>
    </w:p>
    <w:p w14:paraId="2FCE0A17" w14:textId="6230CA78" w:rsidR="000A2E3A" w:rsidRPr="002047C0" w:rsidRDefault="000A2E3A" w:rsidP="000A2E3A">
      <w:pPr>
        <w:pStyle w:val="NoSpacing"/>
        <w:jc w:val="center"/>
        <w:rPr>
          <w:rFonts w:ascii="Times New Roman" w:hAnsi="Times New Roman" w:cs="Times New Roman"/>
          <w:b/>
          <w:bCs/>
          <w:sz w:val="24"/>
          <w:szCs w:val="24"/>
        </w:rPr>
      </w:pPr>
      <w:r w:rsidRPr="002047C0">
        <w:rPr>
          <w:rFonts w:ascii="Times New Roman" w:hAnsi="Times New Roman" w:cs="Times New Roman"/>
          <w:b/>
          <w:bCs/>
          <w:sz w:val="24"/>
          <w:szCs w:val="24"/>
        </w:rPr>
        <w:t>List of Tables</w:t>
      </w:r>
    </w:p>
    <w:p w14:paraId="0E65EB5A" w14:textId="2466BB16"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Table 1: Means and Standard Deviations of Study Variable</w:t>
      </w:r>
      <w:r w:rsidR="00E759C0" w:rsidRPr="002047C0">
        <w:rPr>
          <w:rFonts w:ascii="Times New Roman" w:hAnsi="Times New Roman" w:cs="Times New Roman"/>
          <w:sz w:val="24"/>
          <w:szCs w:val="24"/>
        </w:rPr>
        <w:t>s</w:t>
      </w:r>
      <w:r w:rsidR="00E759C0" w:rsidRPr="002047C0">
        <w:rPr>
          <w:rFonts w:ascii="Times New Roman" w:hAnsi="Times New Roman" w:cs="Times New Roman"/>
          <w:sz w:val="24"/>
          <w:szCs w:val="24"/>
        </w:rPr>
        <w:tab/>
      </w:r>
      <w:r w:rsidR="00951F12">
        <w:rPr>
          <w:rFonts w:ascii="Times New Roman" w:hAnsi="Times New Roman" w:cs="Times New Roman"/>
          <w:sz w:val="24"/>
          <w:szCs w:val="24"/>
        </w:rPr>
        <w:t>8</w:t>
      </w:r>
      <w:r w:rsidR="00F52FC2">
        <w:rPr>
          <w:rFonts w:ascii="Times New Roman" w:hAnsi="Times New Roman" w:cs="Times New Roman"/>
          <w:sz w:val="24"/>
          <w:szCs w:val="24"/>
        </w:rPr>
        <w:t>6</w:t>
      </w:r>
    </w:p>
    <w:p w14:paraId="77028ABF" w14:textId="43ED2755"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Table 2: Correlations Among Primary Study Variables</w:t>
      </w:r>
      <w:r w:rsidR="00E759C0" w:rsidRPr="002047C0">
        <w:rPr>
          <w:rFonts w:ascii="Times New Roman" w:hAnsi="Times New Roman" w:cs="Times New Roman"/>
          <w:sz w:val="24"/>
          <w:szCs w:val="24"/>
        </w:rPr>
        <w:tab/>
      </w:r>
      <w:r w:rsidR="00951F12">
        <w:rPr>
          <w:rFonts w:ascii="Times New Roman" w:hAnsi="Times New Roman" w:cs="Times New Roman"/>
          <w:sz w:val="24"/>
          <w:szCs w:val="24"/>
        </w:rPr>
        <w:t>8</w:t>
      </w:r>
      <w:r w:rsidR="00F52FC2">
        <w:rPr>
          <w:rFonts w:ascii="Times New Roman" w:hAnsi="Times New Roman" w:cs="Times New Roman"/>
          <w:sz w:val="24"/>
          <w:szCs w:val="24"/>
        </w:rPr>
        <w:t>7</w:t>
      </w:r>
    </w:p>
    <w:p w14:paraId="3791C44A" w14:textId="427A4FBE"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Table 3: Model Fit for CFAs and Structural Model</w:t>
      </w:r>
      <w:r w:rsidR="00E759C0" w:rsidRPr="002047C0">
        <w:rPr>
          <w:rFonts w:ascii="Times New Roman" w:hAnsi="Times New Roman" w:cs="Times New Roman"/>
          <w:sz w:val="24"/>
          <w:szCs w:val="24"/>
        </w:rPr>
        <w:t>s</w:t>
      </w:r>
      <w:r w:rsidR="00E759C0" w:rsidRPr="002047C0">
        <w:rPr>
          <w:rFonts w:ascii="Times New Roman" w:hAnsi="Times New Roman" w:cs="Times New Roman"/>
          <w:sz w:val="24"/>
          <w:szCs w:val="24"/>
        </w:rPr>
        <w:tab/>
      </w:r>
      <w:r w:rsidR="00951F12">
        <w:rPr>
          <w:rFonts w:ascii="Times New Roman" w:hAnsi="Times New Roman" w:cs="Times New Roman"/>
          <w:sz w:val="24"/>
          <w:szCs w:val="24"/>
        </w:rPr>
        <w:t>8</w:t>
      </w:r>
      <w:r w:rsidR="00F52FC2">
        <w:rPr>
          <w:rFonts w:ascii="Times New Roman" w:hAnsi="Times New Roman" w:cs="Times New Roman"/>
          <w:sz w:val="24"/>
          <w:szCs w:val="24"/>
        </w:rPr>
        <w:t>8</w:t>
      </w:r>
    </w:p>
    <w:p w14:paraId="6E240AF2" w14:textId="09984DE5"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Table 4: Structural Model Results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2</w:t>
      </w:r>
      <w:r w:rsidR="00E759C0" w:rsidRPr="002047C0">
        <w:rPr>
          <w:rFonts w:ascii="Times New Roman" w:hAnsi="Times New Roman" w:cs="Times New Roman"/>
          <w:sz w:val="24"/>
          <w:szCs w:val="24"/>
        </w:rPr>
        <w:tab/>
      </w:r>
      <w:r w:rsidR="00951F12">
        <w:rPr>
          <w:rFonts w:ascii="Times New Roman" w:hAnsi="Times New Roman" w:cs="Times New Roman"/>
          <w:sz w:val="24"/>
          <w:szCs w:val="24"/>
        </w:rPr>
        <w:t>8</w:t>
      </w:r>
      <w:r w:rsidR="00F52FC2">
        <w:rPr>
          <w:rFonts w:ascii="Times New Roman" w:hAnsi="Times New Roman" w:cs="Times New Roman"/>
          <w:sz w:val="24"/>
          <w:szCs w:val="24"/>
        </w:rPr>
        <w:t>9</w:t>
      </w:r>
    </w:p>
    <w:p w14:paraId="77C4CB5D" w14:textId="60B3ACA3"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Table 5: Structural Model Results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3</w:t>
      </w:r>
      <w:r w:rsidR="00E759C0" w:rsidRPr="002047C0">
        <w:rPr>
          <w:rFonts w:ascii="Times New Roman" w:hAnsi="Times New Roman" w:cs="Times New Roman"/>
          <w:sz w:val="24"/>
          <w:szCs w:val="24"/>
        </w:rPr>
        <w:tab/>
      </w:r>
      <w:r w:rsidR="00951F12">
        <w:rPr>
          <w:rFonts w:ascii="Times New Roman" w:hAnsi="Times New Roman" w:cs="Times New Roman"/>
          <w:sz w:val="24"/>
          <w:szCs w:val="24"/>
        </w:rPr>
        <w:t>9</w:t>
      </w:r>
      <w:r w:rsidR="00F52FC2">
        <w:rPr>
          <w:rFonts w:ascii="Times New Roman" w:hAnsi="Times New Roman" w:cs="Times New Roman"/>
          <w:sz w:val="24"/>
          <w:szCs w:val="24"/>
        </w:rPr>
        <w:t>1</w:t>
      </w:r>
    </w:p>
    <w:p w14:paraId="53BAACE3" w14:textId="6BDD8BF5"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Table 6: Structural Model Results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w:t>
      </w:r>
      <w:r w:rsidR="00E759C0" w:rsidRPr="002047C0">
        <w:rPr>
          <w:rFonts w:ascii="Times New Roman" w:hAnsi="Times New Roman" w:cs="Times New Roman"/>
          <w:sz w:val="24"/>
          <w:szCs w:val="24"/>
        </w:rPr>
        <w:tab/>
      </w:r>
      <w:r w:rsidR="00951F12">
        <w:rPr>
          <w:rFonts w:ascii="Times New Roman" w:hAnsi="Times New Roman" w:cs="Times New Roman"/>
          <w:sz w:val="24"/>
          <w:szCs w:val="24"/>
        </w:rPr>
        <w:t>9</w:t>
      </w:r>
      <w:r w:rsidR="00F52FC2">
        <w:rPr>
          <w:rFonts w:ascii="Times New Roman" w:hAnsi="Times New Roman" w:cs="Times New Roman"/>
          <w:sz w:val="24"/>
          <w:szCs w:val="24"/>
        </w:rPr>
        <w:t>2</w:t>
      </w:r>
    </w:p>
    <w:p w14:paraId="3B877547" w14:textId="4EDA4F4C"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Table 7: Structural Model Results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w:t>
      </w:r>
      <w:r w:rsidR="00E759C0" w:rsidRPr="002047C0">
        <w:rPr>
          <w:rFonts w:ascii="Times New Roman" w:hAnsi="Times New Roman" w:cs="Times New Roman"/>
          <w:sz w:val="24"/>
          <w:szCs w:val="24"/>
        </w:rPr>
        <w:tab/>
      </w:r>
      <w:r w:rsidR="00951F12">
        <w:rPr>
          <w:rFonts w:ascii="Times New Roman" w:hAnsi="Times New Roman" w:cs="Times New Roman"/>
          <w:sz w:val="24"/>
          <w:szCs w:val="24"/>
        </w:rPr>
        <w:t>9</w:t>
      </w:r>
      <w:r w:rsidR="00F52FC2">
        <w:rPr>
          <w:rFonts w:ascii="Times New Roman" w:hAnsi="Times New Roman" w:cs="Times New Roman"/>
          <w:sz w:val="24"/>
          <w:szCs w:val="24"/>
        </w:rPr>
        <w:t>6</w:t>
      </w:r>
    </w:p>
    <w:p w14:paraId="77F9B81E" w14:textId="164FF3F0"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Table 8: Moderated Mediation Indirect Effects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w:t>
      </w:r>
      <w:r w:rsidR="00E759C0" w:rsidRPr="002047C0">
        <w:rPr>
          <w:rFonts w:ascii="Times New Roman" w:hAnsi="Times New Roman" w:cs="Times New Roman"/>
          <w:sz w:val="24"/>
          <w:szCs w:val="24"/>
        </w:rPr>
        <w:tab/>
      </w:r>
      <w:r w:rsidR="003C436B">
        <w:rPr>
          <w:rFonts w:ascii="Times New Roman" w:hAnsi="Times New Roman" w:cs="Times New Roman"/>
          <w:sz w:val="24"/>
          <w:szCs w:val="24"/>
        </w:rPr>
        <w:t>10</w:t>
      </w:r>
      <w:r w:rsidR="00F52FC2">
        <w:rPr>
          <w:rFonts w:ascii="Times New Roman" w:hAnsi="Times New Roman" w:cs="Times New Roman"/>
          <w:sz w:val="24"/>
          <w:szCs w:val="24"/>
        </w:rPr>
        <w:t>1</w:t>
      </w:r>
    </w:p>
    <w:p w14:paraId="42194737" w14:textId="77777777" w:rsidR="000A2E3A" w:rsidRPr="002047C0" w:rsidRDefault="000A2E3A" w:rsidP="000A2E3A">
      <w:pPr>
        <w:rPr>
          <w:rFonts w:ascii="Times New Roman" w:hAnsi="Times New Roman" w:cs="Times New Roman"/>
          <w:sz w:val="24"/>
          <w:szCs w:val="24"/>
        </w:rPr>
      </w:pPr>
      <w:r w:rsidRPr="002047C0">
        <w:rPr>
          <w:rFonts w:ascii="Times New Roman" w:hAnsi="Times New Roman" w:cs="Times New Roman"/>
          <w:sz w:val="24"/>
          <w:szCs w:val="24"/>
        </w:rPr>
        <w:br w:type="page"/>
      </w:r>
    </w:p>
    <w:p w14:paraId="5ECDED9C" w14:textId="0D1E5202" w:rsidR="000A2E3A" w:rsidRPr="002047C0" w:rsidRDefault="000A2E3A" w:rsidP="000A2E3A">
      <w:pPr>
        <w:pStyle w:val="NoSpacing"/>
        <w:jc w:val="center"/>
        <w:rPr>
          <w:rFonts w:ascii="Times New Roman" w:hAnsi="Times New Roman" w:cs="Times New Roman"/>
          <w:b/>
          <w:bCs/>
          <w:sz w:val="24"/>
          <w:szCs w:val="24"/>
        </w:rPr>
      </w:pPr>
      <w:r w:rsidRPr="002047C0">
        <w:rPr>
          <w:rFonts w:ascii="Times New Roman" w:hAnsi="Times New Roman" w:cs="Times New Roman"/>
          <w:b/>
          <w:bCs/>
          <w:sz w:val="24"/>
          <w:szCs w:val="24"/>
        </w:rPr>
        <w:t>List of Figures</w:t>
      </w:r>
    </w:p>
    <w:p w14:paraId="1D215157" w14:textId="41968B7B"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1: </w:t>
      </w:r>
      <w:r w:rsidR="00023CDF"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00023CDF" w:rsidRPr="002047C0">
        <w:rPr>
          <w:rFonts w:ascii="Times New Roman" w:hAnsi="Times New Roman" w:cs="Times New Roman"/>
          <w:sz w:val="24"/>
          <w:szCs w:val="24"/>
        </w:rPr>
        <w:t xml:space="preserve"> 2 that includes self-report victimization and anxiety</w:t>
      </w:r>
      <w:r w:rsidR="00E759C0" w:rsidRPr="002047C0">
        <w:rPr>
          <w:rFonts w:ascii="Times New Roman" w:hAnsi="Times New Roman" w:cs="Times New Roman"/>
          <w:sz w:val="24"/>
          <w:szCs w:val="24"/>
        </w:rPr>
        <w:tab/>
      </w:r>
      <w:r w:rsidR="003C436B">
        <w:rPr>
          <w:rFonts w:ascii="Times New Roman" w:hAnsi="Times New Roman" w:cs="Times New Roman"/>
          <w:sz w:val="24"/>
          <w:szCs w:val="24"/>
        </w:rPr>
        <w:t>10</w:t>
      </w:r>
      <w:r w:rsidR="00F52FC2">
        <w:rPr>
          <w:rFonts w:ascii="Times New Roman" w:hAnsi="Times New Roman" w:cs="Times New Roman"/>
          <w:sz w:val="24"/>
          <w:szCs w:val="24"/>
        </w:rPr>
        <w:t>4</w:t>
      </w:r>
    </w:p>
    <w:p w14:paraId="223A3E04" w14:textId="708D8D8B"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2: </w:t>
      </w:r>
      <w:r w:rsidR="00023CDF"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00023CDF" w:rsidRPr="002047C0">
        <w:rPr>
          <w:rFonts w:ascii="Times New Roman" w:hAnsi="Times New Roman" w:cs="Times New Roman"/>
          <w:sz w:val="24"/>
          <w:szCs w:val="24"/>
        </w:rPr>
        <w:t xml:space="preserve"> 3 that includes mindful stance</w:t>
      </w:r>
      <w:r w:rsidR="00E759C0" w:rsidRPr="002047C0">
        <w:rPr>
          <w:rFonts w:ascii="Times New Roman" w:hAnsi="Times New Roman" w:cs="Times New Roman"/>
          <w:sz w:val="24"/>
          <w:szCs w:val="24"/>
        </w:rPr>
        <w:tab/>
      </w:r>
      <w:r w:rsidR="00012895" w:rsidRPr="002047C0">
        <w:rPr>
          <w:rFonts w:ascii="Times New Roman" w:hAnsi="Times New Roman" w:cs="Times New Roman"/>
          <w:sz w:val="24"/>
          <w:szCs w:val="24"/>
        </w:rPr>
        <w:t>10</w:t>
      </w:r>
      <w:r w:rsidR="00F52FC2">
        <w:rPr>
          <w:rFonts w:ascii="Times New Roman" w:hAnsi="Times New Roman" w:cs="Times New Roman"/>
          <w:sz w:val="24"/>
          <w:szCs w:val="24"/>
        </w:rPr>
        <w:t>5</w:t>
      </w:r>
    </w:p>
    <w:p w14:paraId="2F69D6E7" w14:textId="0BBC8518"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3: </w:t>
      </w:r>
      <w:r w:rsidR="00023CDF"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00023CDF" w:rsidRPr="002047C0">
        <w:rPr>
          <w:rFonts w:ascii="Times New Roman" w:hAnsi="Times New Roman" w:cs="Times New Roman"/>
          <w:sz w:val="24"/>
          <w:szCs w:val="24"/>
        </w:rPr>
        <w:t xml:space="preserve"> 4 that includes teacher-report victimization and depression</w:t>
      </w:r>
      <w:r w:rsidR="00E759C0" w:rsidRPr="002047C0">
        <w:rPr>
          <w:rFonts w:ascii="Times New Roman" w:hAnsi="Times New Roman" w:cs="Times New Roman"/>
          <w:sz w:val="24"/>
          <w:szCs w:val="24"/>
        </w:rPr>
        <w:tab/>
      </w:r>
      <w:r w:rsidR="00012895" w:rsidRPr="002047C0">
        <w:rPr>
          <w:rFonts w:ascii="Times New Roman" w:hAnsi="Times New Roman" w:cs="Times New Roman"/>
          <w:sz w:val="24"/>
          <w:szCs w:val="24"/>
        </w:rPr>
        <w:t>10</w:t>
      </w:r>
      <w:r w:rsidR="00F52FC2">
        <w:rPr>
          <w:rFonts w:ascii="Times New Roman" w:hAnsi="Times New Roman" w:cs="Times New Roman"/>
          <w:sz w:val="24"/>
          <w:szCs w:val="24"/>
        </w:rPr>
        <w:t>6</w:t>
      </w:r>
    </w:p>
    <w:p w14:paraId="0A661F48" w14:textId="7A7D8FD8"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4: </w:t>
      </w:r>
      <w:r w:rsidR="00023CDF"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00023CDF" w:rsidRPr="002047C0">
        <w:rPr>
          <w:rFonts w:ascii="Times New Roman" w:hAnsi="Times New Roman" w:cs="Times New Roman"/>
          <w:sz w:val="24"/>
          <w:szCs w:val="24"/>
        </w:rPr>
        <w:t xml:space="preserve"> 5 that includes peer-report victimization and anxiety</w:t>
      </w:r>
      <w:r w:rsidR="00E759C0" w:rsidRPr="002047C0">
        <w:rPr>
          <w:rFonts w:ascii="Times New Roman" w:hAnsi="Times New Roman" w:cs="Times New Roman"/>
          <w:sz w:val="24"/>
          <w:szCs w:val="24"/>
        </w:rPr>
        <w:tab/>
      </w:r>
      <w:r w:rsidR="00012895" w:rsidRPr="002047C0">
        <w:rPr>
          <w:rFonts w:ascii="Times New Roman" w:hAnsi="Times New Roman" w:cs="Times New Roman"/>
          <w:sz w:val="24"/>
          <w:szCs w:val="24"/>
        </w:rPr>
        <w:t>10</w:t>
      </w:r>
      <w:r w:rsidR="00F52FC2">
        <w:rPr>
          <w:rFonts w:ascii="Times New Roman" w:hAnsi="Times New Roman" w:cs="Times New Roman"/>
          <w:sz w:val="24"/>
          <w:szCs w:val="24"/>
        </w:rPr>
        <w:t>7</w:t>
      </w:r>
    </w:p>
    <w:p w14:paraId="0ACACBF3" w14:textId="465969AF"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5: </w:t>
      </w:r>
      <w:r w:rsidR="00023CDF" w:rsidRPr="002047C0">
        <w:rPr>
          <w:rFonts w:ascii="Times New Roman" w:hAnsi="Times New Roman" w:cs="Times New Roman"/>
          <w:sz w:val="24"/>
          <w:szCs w:val="24"/>
        </w:rPr>
        <w:t xml:space="preserve">Theoretical moderation model for </w:t>
      </w:r>
      <w:r w:rsidR="00B67D65" w:rsidRPr="002047C0">
        <w:rPr>
          <w:rFonts w:ascii="Times New Roman" w:hAnsi="Times New Roman" w:cs="Times New Roman"/>
          <w:sz w:val="24"/>
          <w:szCs w:val="24"/>
        </w:rPr>
        <w:t>Aim</w:t>
      </w:r>
      <w:r w:rsidR="00023CDF" w:rsidRPr="002047C0">
        <w:rPr>
          <w:rFonts w:ascii="Times New Roman" w:hAnsi="Times New Roman" w:cs="Times New Roman"/>
          <w:sz w:val="24"/>
          <w:szCs w:val="24"/>
        </w:rPr>
        <w:t xml:space="preserve"> 2</w:t>
      </w:r>
      <w:r w:rsidR="00E759C0" w:rsidRPr="002047C0">
        <w:rPr>
          <w:rFonts w:ascii="Times New Roman" w:hAnsi="Times New Roman" w:cs="Times New Roman"/>
          <w:sz w:val="24"/>
          <w:szCs w:val="24"/>
        </w:rPr>
        <w:tab/>
      </w:r>
      <w:r w:rsidR="00012895" w:rsidRPr="002047C0">
        <w:rPr>
          <w:rFonts w:ascii="Times New Roman" w:hAnsi="Times New Roman" w:cs="Times New Roman"/>
          <w:sz w:val="24"/>
          <w:szCs w:val="24"/>
        </w:rPr>
        <w:t>10</w:t>
      </w:r>
      <w:r w:rsidR="00F52FC2">
        <w:rPr>
          <w:rFonts w:ascii="Times New Roman" w:hAnsi="Times New Roman" w:cs="Times New Roman"/>
          <w:sz w:val="24"/>
          <w:szCs w:val="24"/>
        </w:rPr>
        <w:t>8</w:t>
      </w:r>
    </w:p>
    <w:p w14:paraId="20FEE4FF" w14:textId="59663CDD"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6: </w:t>
      </w:r>
      <w:r w:rsidR="00023CDF"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sz w:val="24"/>
          <w:szCs w:val="24"/>
        </w:rPr>
        <w:t>Aim</w:t>
      </w:r>
      <w:r w:rsidR="00023CDF" w:rsidRPr="002047C0">
        <w:rPr>
          <w:rFonts w:ascii="Times New Roman" w:hAnsi="Times New Roman" w:cs="Times New Roman"/>
          <w:iCs/>
          <w:sz w:val="24"/>
          <w:szCs w:val="24"/>
        </w:rPr>
        <w:t xml:space="preserve"> 2 with self-report peer victimization and anxiety</w:t>
      </w:r>
      <w:r w:rsidR="00E759C0" w:rsidRPr="002047C0">
        <w:rPr>
          <w:rFonts w:ascii="Times New Roman" w:hAnsi="Times New Roman" w:cs="Times New Roman"/>
          <w:sz w:val="24"/>
          <w:szCs w:val="24"/>
        </w:rPr>
        <w:tab/>
      </w:r>
      <w:r w:rsidR="00012895" w:rsidRPr="002047C0">
        <w:rPr>
          <w:rFonts w:ascii="Times New Roman" w:hAnsi="Times New Roman" w:cs="Times New Roman"/>
          <w:sz w:val="24"/>
          <w:szCs w:val="24"/>
        </w:rPr>
        <w:t>10</w:t>
      </w:r>
      <w:r w:rsidR="00F52FC2">
        <w:rPr>
          <w:rFonts w:ascii="Times New Roman" w:hAnsi="Times New Roman" w:cs="Times New Roman"/>
          <w:sz w:val="24"/>
          <w:szCs w:val="24"/>
        </w:rPr>
        <w:t>9</w:t>
      </w:r>
    </w:p>
    <w:p w14:paraId="6DA3DB8F" w14:textId="67A6A068"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7: </w:t>
      </w:r>
      <w:r w:rsidR="00023CDF"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sz w:val="24"/>
          <w:szCs w:val="24"/>
        </w:rPr>
        <w:t>Aim</w:t>
      </w:r>
      <w:r w:rsidR="00023CDF" w:rsidRPr="002047C0">
        <w:rPr>
          <w:rFonts w:ascii="Times New Roman" w:hAnsi="Times New Roman" w:cs="Times New Roman"/>
          <w:iCs/>
          <w:sz w:val="24"/>
          <w:szCs w:val="24"/>
        </w:rPr>
        <w:t xml:space="preserve"> 2 with self-report peer victimization and depression</w:t>
      </w:r>
      <w:r w:rsidR="00E759C0" w:rsidRPr="002047C0">
        <w:rPr>
          <w:rFonts w:ascii="Times New Roman" w:hAnsi="Times New Roman" w:cs="Times New Roman"/>
          <w:sz w:val="24"/>
          <w:szCs w:val="24"/>
        </w:rPr>
        <w:tab/>
      </w:r>
      <w:r w:rsidR="00012895" w:rsidRPr="002047C0">
        <w:rPr>
          <w:rFonts w:ascii="Times New Roman" w:hAnsi="Times New Roman" w:cs="Times New Roman"/>
          <w:sz w:val="24"/>
          <w:szCs w:val="24"/>
        </w:rPr>
        <w:t>1</w:t>
      </w:r>
      <w:r w:rsidR="00F52FC2">
        <w:rPr>
          <w:rFonts w:ascii="Times New Roman" w:hAnsi="Times New Roman" w:cs="Times New Roman"/>
          <w:sz w:val="24"/>
          <w:szCs w:val="24"/>
        </w:rPr>
        <w:t>10</w:t>
      </w:r>
    </w:p>
    <w:p w14:paraId="422ADD62" w14:textId="7775A3ED" w:rsidR="000A2E3A" w:rsidRPr="002047C0" w:rsidRDefault="000A2E3A" w:rsidP="00E759C0">
      <w:pPr>
        <w:pStyle w:val="NoSpacing"/>
        <w:tabs>
          <w:tab w:val="right" w:leader="dot" w:pos="9360"/>
        </w:tabs>
        <w:rPr>
          <w:rFonts w:ascii="Times New Roman" w:hAnsi="Times New Roman" w:cs="Times New Roman"/>
          <w:sz w:val="24"/>
          <w:szCs w:val="24"/>
        </w:rPr>
      </w:pPr>
      <w:r w:rsidRPr="002047C0">
        <w:rPr>
          <w:rFonts w:ascii="Times New Roman" w:hAnsi="Times New Roman" w:cs="Times New Roman"/>
          <w:sz w:val="24"/>
          <w:szCs w:val="24"/>
        </w:rPr>
        <w:t xml:space="preserve">Figure 8: </w:t>
      </w:r>
      <w:r w:rsidR="00023CDF"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sz w:val="24"/>
          <w:szCs w:val="24"/>
        </w:rPr>
        <w:t>Aim</w:t>
      </w:r>
      <w:r w:rsidR="00023CDF" w:rsidRPr="002047C0">
        <w:rPr>
          <w:rFonts w:ascii="Times New Roman" w:hAnsi="Times New Roman" w:cs="Times New Roman"/>
          <w:iCs/>
          <w:sz w:val="24"/>
          <w:szCs w:val="24"/>
        </w:rPr>
        <w:t xml:space="preserve"> 2 with teacher-report peer victimization and anxiety</w:t>
      </w:r>
      <w:r w:rsidR="00E759C0" w:rsidRPr="002047C0">
        <w:rPr>
          <w:rFonts w:ascii="Times New Roman" w:hAnsi="Times New Roman" w:cs="Times New Roman"/>
          <w:sz w:val="24"/>
          <w:szCs w:val="24"/>
        </w:rPr>
        <w:tab/>
      </w:r>
      <w:r w:rsidR="00012895" w:rsidRPr="002047C0">
        <w:rPr>
          <w:rFonts w:ascii="Times New Roman" w:hAnsi="Times New Roman" w:cs="Times New Roman"/>
          <w:sz w:val="24"/>
          <w:szCs w:val="24"/>
        </w:rPr>
        <w:t>1</w:t>
      </w:r>
      <w:r w:rsidR="003C436B">
        <w:rPr>
          <w:rFonts w:ascii="Times New Roman" w:hAnsi="Times New Roman" w:cs="Times New Roman"/>
          <w:sz w:val="24"/>
          <w:szCs w:val="24"/>
        </w:rPr>
        <w:t>1</w:t>
      </w:r>
      <w:r w:rsidR="00F52FC2">
        <w:rPr>
          <w:rFonts w:ascii="Times New Roman" w:hAnsi="Times New Roman" w:cs="Times New Roman"/>
          <w:sz w:val="24"/>
          <w:szCs w:val="24"/>
        </w:rPr>
        <w:t>1</w:t>
      </w:r>
    </w:p>
    <w:p w14:paraId="2714AF38" w14:textId="6D6C741A"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sz w:val="24"/>
          <w:szCs w:val="24"/>
        </w:rPr>
        <w:t xml:space="preserve">Figure 9: </w:t>
      </w:r>
      <w:r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sz w:val="24"/>
          <w:szCs w:val="24"/>
        </w:rPr>
        <w:t>Aim</w:t>
      </w:r>
      <w:r w:rsidRPr="002047C0">
        <w:rPr>
          <w:rFonts w:ascii="Times New Roman" w:hAnsi="Times New Roman" w:cs="Times New Roman"/>
          <w:iCs/>
          <w:sz w:val="24"/>
          <w:szCs w:val="24"/>
        </w:rPr>
        <w:t xml:space="preserve"> 2 with teacher-report peer victimization and depression</w:t>
      </w:r>
      <w:r w:rsidRPr="002047C0">
        <w:rPr>
          <w:rFonts w:ascii="Times New Roman" w:hAnsi="Times New Roman" w:cs="Times New Roman"/>
          <w:iCs/>
          <w:sz w:val="24"/>
          <w:szCs w:val="24"/>
        </w:rPr>
        <w:tab/>
      </w:r>
      <w:r w:rsidR="00012895" w:rsidRPr="002047C0">
        <w:rPr>
          <w:rFonts w:ascii="Times New Roman" w:hAnsi="Times New Roman" w:cs="Times New Roman"/>
          <w:iCs/>
          <w:sz w:val="24"/>
          <w:szCs w:val="24"/>
        </w:rPr>
        <w:t>1</w:t>
      </w:r>
      <w:r w:rsidR="003C436B">
        <w:rPr>
          <w:rFonts w:ascii="Times New Roman" w:hAnsi="Times New Roman" w:cs="Times New Roman"/>
          <w:iCs/>
          <w:sz w:val="24"/>
          <w:szCs w:val="24"/>
        </w:rPr>
        <w:t>1</w:t>
      </w:r>
      <w:r w:rsidR="00F52FC2">
        <w:rPr>
          <w:rFonts w:ascii="Times New Roman" w:hAnsi="Times New Roman" w:cs="Times New Roman"/>
          <w:iCs/>
          <w:sz w:val="24"/>
          <w:szCs w:val="24"/>
        </w:rPr>
        <w:t>2</w:t>
      </w:r>
    </w:p>
    <w:p w14:paraId="125EC85A" w14:textId="7777150D"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10: Structural model for </w:t>
      </w:r>
      <w:r w:rsidR="00B67D65" w:rsidRPr="002047C0">
        <w:rPr>
          <w:rFonts w:ascii="Times New Roman" w:hAnsi="Times New Roman" w:cs="Times New Roman"/>
          <w:sz w:val="24"/>
          <w:szCs w:val="24"/>
        </w:rPr>
        <w:t>Aim</w:t>
      </w:r>
      <w:r w:rsidRPr="002047C0">
        <w:rPr>
          <w:rFonts w:ascii="Times New Roman" w:hAnsi="Times New Roman" w:cs="Times New Roman"/>
          <w:iCs/>
          <w:sz w:val="24"/>
          <w:szCs w:val="24"/>
        </w:rPr>
        <w:t xml:space="preserve"> 2 with peer-report peer victimization and anxiety</w:t>
      </w:r>
      <w:r w:rsidRPr="002047C0">
        <w:rPr>
          <w:rFonts w:ascii="Times New Roman" w:hAnsi="Times New Roman" w:cs="Times New Roman"/>
          <w:iCs/>
          <w:sz w:val="24"/>
          <w:szCs w:val="24"/>
        </w:rPr>
        <w:tab/>
      </w:r>
      <w:r w:rsidR="00012895" w:rsidRPr="002047C0">
        <w:rPr>
          <w:rFonts w:ascii="Times New Roman" w:hAnsi="Times New Roman" w:cs="Times New Roman"/>
          <w:iCs/>
          <w:sz w:val="24"/>
          <w:szCs w:val="24"/>
        </w:rPr>
        <w:t>1</w:t>
      </w:r>
      <w:r w:rsidR="003C436B">
        <w:rPr>
          <w:rFonts w:ascii="Times New Roman" w:hAnsi="Times New Roman" w:cs="Times New Roman"/>
          <w:iCs/>
          <w:sz w:val="24"/>
          <w:szCs w:val="24"/>
        </w:rPr>
        <w:t>1</w:t>
      </w:r>
      <w:r w:rsidR="00F52FC2">
        <w:rPr>
          <w:rFonts w:ascii="Times New Roman" w:hAnsi="Times New Roman" w:cs="Times New Roman"/>
          <w:iCs/>
          <w:sz w:val="24"/>
          <w:szCs w:val="24"/>
        </w:rPr>
        <w:t>3</w:t>
      </w:r>
    </w:p>
    <w:p w14:paraId="6654D415" w14:textId="0A14B6A4"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11: Structural model for </w:t>
      </w:r>
      <w:r w:rsidR="00B67D65" w:rsidRPr="002047C0">
        <w:rPr>
          <w:rFonts w:ascii="Times New Roman" w:hAnsi="Times New Roman" w:cs="Times New Roman"/>
          <w:sz w:val="24"/>
          <w:szCs w:val="24"/>
        </w:rPr>
        <w:t>Aim</w:t>
      </w:r>
      <w:r w:rsidRPr="002047C0">
        <w:rPr>
          <w:rFonts w:ascii="Times New Roman" w:hAnsi="Times New Roman" w:cs="Times New Roman"/>
          <w:iCs/>
          <w:sz w:val="24"/>
          <w:szCs w:val="24"/>
        </w:rPr>
        <w:t xml:space="preserve"> 2 with peer-report peer victimization and depression</w:t>
      </w:r>
      <w:r w:rsidRPr="002047C0">
        <w:rPr>
          <w:rFonts w:ascii="Times New Roman" w:hAnsi="Times New Roman" w:cs="Times New Roman"/>
          <w:iCs/>
          <w:sz w:val="24"/>
          <w:szCs w:val="24"/>
        </w:rPr>
        <w:tab/>
      </w:r>
      <w:r w:rsidR="00012895" w:rsidRPr="002047C0">
        <w:rPr>
          <w:rFonts w:ascii="Times New Roman" w:hAnsi="Times New Roman" w:cs="Times New Roman"/>
          <w:iCs/>
          <w:sz w:val="24"/>
          <w:szCs w:val="24"/>
        </w:rPr>
        <w:t>1</w:t>
      </w:r>
      <w:r w:rsidR="003C436B">
        <w:rPr>
          <w:rFonts w:ascii="Times New Roman" w:hAnsi="Times New Roman" w:cs="Times New Roman"/>
          <w:iCs/>
          <w:sz w:val="24"/>
          <w:szCs w:val="24"/>
        </w:rPr>
        <w:t>1</w:t>
      </w:r>
      <w:r w:rsidR="00F52FC2">
        <w:rPr>
          <w:rFonts w:ascii="Times New Roman" w:hAnsi="Times New Roman" w:cs="Times New Roman"/>
          <w:iCs/>
          <w:sz w:val="24"/>
          <w:szCs w:val="24"/>
        </w:rPr>
        <w:t>4</w:t>
      </w:r>
    </w:p>
    <w:p w14:paraId="0D86E201" w14:textId="7ED8BAD9"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12: </w:t>
      </w:r>
      <w:r w:rsidRPr="002047C0">
        <w:rPr>
          <w:rFonts w:ascii="Times New Roman" w:hAnsi="Times New Roman" w:cs="Times New Roman"/>
          <w:sz w:val="24"/>
          <w:szCs w:val="24"/>
        </w:rPr>
        <w:t xml:space="preserve">Theoretical structural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3</w:t>
      </w:r>
      <w:r w:rsidR="005538BD" w:rsidRPr="002047C0">
        <w:rPr>
          <w:rFonts w:ascii="Times New Roman" w:hAnsi="Times New Roman" w:cs="Times New Roman"/>
          <w:sz w:val="24"/>
          <w:szCs w:val="24"/>
        </w:rPr>
        <w:tab/>
        <w:t>1</w:t>
      </w:r>
      <w:r w:rsidR="003C436B">
        <w:rPr>
          <w:rFonts w:ascii="Times New Roman" w:hAnsi="Times New Roman" w:cs="Times New Roman"/>
          <w:sz w:val="24"/>
          <w:szCs w:val="24"/>
        </w:rPr>
        <w:t>1</w:t>
      </w:r>
      <w:r w:rsidR="00F52FC2">
        <w:rPr>
          <w:rFonts w:ascii="Times New Roman" w:hAnsi="Times New Roman" w:cs="Times New Roman"/>
          <w:sz w:val="24"/>
          <w:szCs w:val="24"/>
        </w:rPr>
        <w:t>5</w:t>
      </w:r>
    </w:p>
    <w:p w14:paraId="22E6B971" w14:textId="1D2D564C"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13: </w:t>
      </w:r>
      <w:r w:rsidRPr="002047C0">
        <w:rPr>
          <w:rFonts w:ascii="Times New Roman" w:hAnsi="Times New Roman" w:cs="Times New Roman"/>
          <w:sz w:val="24"/>
          <w:szCs w:val="24"/>
        </w:rPr>
        <w:t xml:space="preserve">Structural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3 with mindful stance</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1</w:t>
      </w:r>
      <w:r w:rsidR="00F52FC2">
        <w:rPr>
          <w:rFonts w:ascii="Times New Roman" w:hAnsi="Times New Roman" w:cs="Times New Roman"/>
          <w:sz w:val="24"/>
          <w:szCs w:val="24"/>
        </w:rPr>
        <w:t>6</w:t>
      </w:r>
    </w:p>
    <w:p w14:paraId="3D36D483" w14:textId="11429F50"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14: </w:t>
      </w:r>
      <w:r w:rsidRPr="002047C0">
        <w:rPr>
          <w:rFonts w:ascii="Times New Roman" w:hAnsi="Times New Roman" w:cs="Times New Roman"/>
          <w:sz w:val="24"/>
          <w:szCs w:val="24"/>
        </w:rPr>
        <w:t xml:space="preserve">Structural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3 with self-compassion</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1</w:t>
      </w:r>
      <w:r w:rsidR="00F52FC2">
        <w:rPr>
          <w:rFonts w:ascii="Times New Roman" w:hAnsi="Times New Roman" w:cs="Times New Roman"/>
          <w:sz w:val="24"/>
          <w:szCs w:val="24"/>
        </w:rPr>
        <w:t>7</w:t>
      </w:r>
    </w:p>
    <w:p w14:paraId="4E84306F" w14:textId="7DF363E2"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15: </w:t>
      </w:r>
      <w:r w:rsidRPr="002047C0">
        <w:rPr>
          <w:rFonts w:ascii="Times New Roman" w:hAnsi="Times New Roman" w:cs="Times New Roman"/>
          <w:sz w:val="24"/>
          <w:szCs w:val="24"/>
        </w:rPr>
        <w:t xml:space="preserve">Theoretical mediation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1</w:t>
      </w:r>
      <w:r w:rsidR="00F52FC2">
        <w:rPr>
          <w:rFonts w:ascii="Times New Roman" w:hAnsi="Times New Roman" w:cs="Times New Roman"/>
          <w:sz w:val="24"/>
          <w:szCs w:val="24"/>
        </w:rPr>
        <w:t>8</w:t>
      </w:r>
    </w:p>
    <w:p w14:paraId="29706385" w14:textId="612BE41E"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16:</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4 with self-report peer victimization and anxiety</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1</w:t>
      </w:r>
      <w:r w:rsidR="00F52FC2">
        <w:rPr>
          <w:rFonts w:ascii="Times New Roman" w:hAnsi="Times New Roman" w:cs="Times New Roman"/>
          <w:sz w:val="24"/>
          <w:szCs w:val="24"/>
        </w:rPr>
        <w:t>9</w:t>
      </w:r>
    </w:p>
    <w:p w14:paraId="63B405A7" w14:textId="3B00807E"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17: </w:t>
      </w:r>
      <w:r w:rsidR="00731467"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4 with self-report peer victimization and depression</w:t>
      </w:r>
      <w:r w:rsidR="005538BD" w:rsidRPr="002047C0">
        <w:rPr>
          <w:rFonts w:ascii="Times New Roman" w:hAnsi="Times New Roman" w:cs="Times New Roman"/>
          <w:sz w:val="24"/>
          <w:szCs w:val="24"/>
        </w:rPr>
        <w:tab/>
        <w:t>1</w:t>
      </w:r>
      <w:r w:rsidR="00F52FC2">
        <w:rPr>
          <w:rFonts w:ascii="Times New Roman" w:hAnsi="Times New Roman" w:cs="Times New Roman"/>
          <w:sz w:val="24"/>
          <w:szCs w:val="24"/>
        </w:rPr>
        <w:t>20</w:t>
      </w:r>
    </w:p>
    <w:p w14:paraId="0910C2D7" w14:textId="5D6E866A" w:rsidR="005538BD"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18: </w:t>
      </w:r>
      <w:r w:rsidR="00731467"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4 with teacher-report peer victimization and anxiety</w:t>
      </w:r>
      <w:r w:rsidR="005538BD" w:rsidRPr="002047C0">
        <w:rPr>
          <w:rFonts w:ascii="Times New Roman" w:hAnsi="Times New Roman" w:cs="Times New Roman"/>
          <w:sz w:val="24"/>
          <w:szCs w:val="24"/>
        </w:rPr>
        <w:tab/>
        <w:t>1</w:t>
      </w:r>
      <w:r w:rsidR="003C436B">
        <w:rPr>
          <w:rFonts w:ascii="Times New Roman" w:hAnsi="Times New Roman" w:cs="Times New Roman"/>
          <w:sz w:val="24"/>
          <w:szCs w:val="24"/>
        </w:rPr>
        <w:t>2</w:t>
      </w:r>
      <w:r w:rsidR="00F52FC2">
        <w:rPr>
          <w:rFonts w:ascii="Times New Roman" w:hAnsi="Times New Roman" w:cs="Times New Roman"/>
          <w:sz w:val="24"/>
          <w:szCs w:val="24"/>
        </w:rPr>
        <w:t>1</w:t>
      </w:r>
    </w:p>
    <w:p w14:paraId="7E77E1E9" w14:textId="26A92FB2"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19: </w:t>
      </w:r>
      <w:r w:rsidR="00731467"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4 with teacher-report peer victimization and depression</w:t>
      </w:r>
      <w:r w:rsidR="005538BD" w:rsidRPr="002047C0">
        <w:rPr>
          <w:rFonts w:ascii="Times New Roman" w:hAnsi="Times New Roman" w:cs="Times New Roman"/>
          <w:sz w:val="24"/>
          <w:szCs w:val="24"/>
        </w:rPr>
        <w:tab/>
        <w:t>1</w:t>
      </w:r>
      <w:r w:rsidR="003C436B">
        <w:rPr>
          <w:rFonts w:ascii="Times New Roman" w:hAnsi="Times New Roman" w:cs="Times New Roman"/>
          <w:sz w:val="24"/>
          <w:szCs w:val="24"/>
        </w:rPr>
        <w:t>2</w:t>
      </w:r>
      <w:r w:rsidR="00F52FC2">
        <w:rPr>
          <w:rFonts w:ascii="Times New Roman" w:hAnsi="Times New Roman" w:cs="Times New Roman"/>
          <w:sz w:val="24"/>
          <w:szCs w:val="24"/>
        </w:rPr>
        <w:t>2</w:t>
      </w:r>
    </w:p>
    <w:p w14:paraId="5EEFF59C" w14:textId="284ACE29"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20:</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4 with peer-report peer victimization and anxiety</w:t>
      </w:r>
      <w:r w:rsidR="005538BD" w:rsidRPr="002047C0">
        <w:rPr>
          <w:rFonts w:ascii="Times New Roman" w:hAnsi="Times New Roman" w:cs="Times New Roman"/>
          <w:sz w:val="24"/>
          <w:szCs w:val="24"/>
        </w:rPr>
        <w:tab/>
        <w:t>1</w:t>
      </w:r>
      <w:r w:rsidR="003C436B">
        <w:rPr>
          <w:rFonts w:ascii="Times New Roman" w:hAnsi="Times New Roman" w:cs="Times New Roman"/>
          <w:sz w:val="24"/>
          <w:szCs w:val="24"/>
        </w:rPr>
        <w:t>2</w:t>
      </w:r>
      <w:r w:rsidR="00F52FC2">
        <w:rPr>
          <w:rFonts w:ascii="Times New Roman" w:hAnsi="Times New Roman" w:cs="Times New Roman"/>
          <w:sz w:val="24"/>
          <w:szCs w:val="24"/>
        </w:rPr>
        <w:t>3</w:t>
      </w:r>
    </w:p>
    <w:p w14:paraId="6CADD987" w14:textId="4E75E5EC"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21:</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4 with peer-report peer victimization and depression</w:t>
      </w:r>
      <w:r w:rsidR="005538BD" w:rsidRPr="002047C0">
        <w:rPr>
          <w:rFonts w:ascii="Times New Roman" w:hAnsi="Times New Roman" w:cs="Times New Roman"/>
          <w:sz w:val="24"/>
          <w:szCs w:val="24"/>
        </w:rPr>
        <w:tab/>
        <w:t>1</w:t>
      </w:r>
      <w:r w:rsidR="003C436B">
        <w:rPr>
          <w:rFonts w:ascii="Times New Roman" w:hAnsi="Times New Roman" w:cs="Times New Roman"/>
          <w:sz w:val="24"/>
          <w:szCs w:val="24"/>
        </w:rPr>
        <w:t>2</w:t>
      </w:r>
      <w:r w:rsidR="00F52FC2">
        <w:rPr>
          <w:rFonts w:ascii="Times New Roman" w:hAnsi="Times New Roman" w:cs="Times New Roman"/>
          <w:sz w:val="24"/>
          <w:szCs w:val="24"/>
        </w:rPr>
        <w:t>4</w:t>
      </w:r>
    </w:p>
    <w:p w14:paraId="2A27C026" w14:textId="22982AE8"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22:</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Theoretical model for moderated mediation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5</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2</w:t>
      </w:r>
      <w:r w:rsidR="00F52FC2">
        <w:rPr>
          <w:rFonts w:ascii="Times New Roman" w:hAnsi="Times New Roman" w:cs="Times New Roman"/>
          <w:sz w:val="24"/>
          <w:szCs w:val="24"/>
        </w:rPr>
        <w:t>5</w:t>
      </w:r>
    </w:p>
    <w:p w14:paraId="1777D273" w14:textId="5E6D4F0F" w:rsidR="005538BD" w:rsidRPr="002047C0" w:rsidRDefault="00023CDF" w:rsidP="005538BD">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23:</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Full statistical model for moderated mediation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5</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2</w:t>
      </w:r>
      <w:r w:rsidR="00F52FC2">
        <w:rPr>
          <w:rFonts w:ascii="Times New Roman" w:hAnsi="Times New Roman" w:cs="Times New Roman"/>
          <w:sz w:val="24"/>
          <w:szCs w:val="24"/>
        </w:rPr>
        <w:t>6</w:t>
      </w:r>
    </w:p>
    <w:p w14:paraId="65D46B49" w14:textId="78F0DC34" w:rsidR="005538BD"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24:</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5</w:t>
      </w:r>
      <w:r w:rsidR="005538BD" w:rsidRPr="002047C0">
        <w:rPr>
          <w:rFonts w:ascii="Times New Roman" w:hAnsi="Times New Roman" w:cs="Times New Roman"/>
          <w:sz w:val="24"/>
          <w:szCs w:val="24"/>
        </w:rPr>
        <w:t xml:space="preserve"> with self-report victimization and anxiety</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2</w:t>
      </w:r>
      <w:r w:rsidR="00F52FC2">
        <w:rPr>
          <w:rFonts w:ascii="Times New Roman" w:hAnsi="Times New Roman" w:cs="Times New Roman"/>
          <w:sz w:val="24"/>
          <w:szCs w:val="24"/>
        </w:rPr>
        <w:t>7</w:t>
      </w:r>
    </w:p>
    <w:p w14:paraId="7ABF3282" w14:textId="7040C862" w:rsidR="005538BD"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25:</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5 with self-repor</w:t>
      </w:r>
      <w:r w:rsidR="00506124" w:rsidRPr="002047C0">
        <w:rPr>
          <w:rFonts w:ascii="Times New Roman" w:hAnsi="Times New Roman" w:cs="Times New Roman"/>
          <w:sz w:val="24"/>
          <w:szCs w:val="24"/>
        </w:rPr>
        <w:t>t</w:t>
      </w:r>
      <w:r w:rsidR="00731467" w:rsidRPr="002047C0">
        <w:rPr>
          <w:rFonts w:ascii="Times New Roman" w:hAnsi="Times New Roman" w:cs="Times New Roman"/>
          <w:sz w:val="24"/>
          <w:szCs w:val="24"/>
        </w:rPr>
        <w:t xml:space="preserve"> victimization and depression</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2</w:t>
      </w:r>
      <w:r w:rsidR="00F52FC2">
        <w:rPr>
          <w:rFonts w:ascii="Times New Roman" w:hAnsi="Times New Roman" w:cs="Times New Roman"/>
          <w:sz w:val="24"/>
          <w:szCs w:val="24"/>
        </w:rPr>
        <w:t>8</w:t>
      </w:r>
    </w:p>
    <w:p w14:paraId="1C5BB9C1" w14:textId="39F96237" w:rsidR="005538BD"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26:</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5 with teacher-report victimization and anxiety</w:t>
      </w:r>
      <w:r w:rsidR="005538BD" w:rsidRPr="002047C0">
        <w:rPr>
          <w:rFonts w:ascii="Times New Roman" w:hAnsi="Times New Roman" w:cs="Times New Roman"/>
          <w:sz w:val="24"/>
          <w:szCs w:val="24"/>
        </w:rPr>
        <w:tab/>
        <w:t>1</w:t>
      </w:r>
      <w:r w:rsidR="00012895" w:rsidRPr="002047C0">
        <w:rPr>
          <w:rFonts w:ascii="Times New Roman" w:hAnsi="Times New Roman" w:cs="Times New Roman"/>
          <w:sz w:val="24"/>
          <w:szCs w:val="24"/>
        </w:rPr>
        <w:t>2</w:t>
      </w:r>
      <w:r w:rsidR="00F52FC2">
        <w:rPr>
          <w:rFonts w:ascii="Times New Roman" w:hAnsi="Times New Roman" w:cs="Times New Roman"/>
          <w:sz w:val="24"/>
          <w:szCs w:val="24"/>
        </w:rPr>
        <w:t>9</w:t>
      </w:r>
    </w:p>
    <w:p w14:paraId="5B5CD234" w14:textId="3EAEBFAE" w:rsidR="005538BD"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27:</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5 with teacher-report victimization and depression</w:t>
      </w:r>
      <w:r w:rsidR="005538BD" w:rsidRPr="002047C0">
        <w:rPr>
          <w:rFonts w:ascii="Times New Roman" w:hAnsi="Times New Roman" w:cs="Times New Roman"/>
          <w:sz w:val="24"/>
          <w:szCs w:val="24"/>
        </w:rPr>
        <w:tab/>
        <w:t>1</w:t>
      </w:r>
      <w:r w:rsidR="00F52FC2">
        <w:rPr>
          <w:rFonts w:ascii="Times New Roman" w:hAnsi="Times New Roman" w:cs="Times New Roman"/>
          <w:sz w:val="24"/>
          <w:szCs w:val="24"/>
        </w:rPr>
        <w:t>30</w:t>
      </w:r>
    </w:p>
    <w:p w14:paraId="194962AD" w14:textId="792AC4D1" w:rsidR="005538BD"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Figure 28:</w:t>
      </w:r>
      <w:r w:rsidR="00731467" w:rsidRPr="002047C0">
        <w:rPr>
          <w:rFonts w:ascii="Times New Roman" w:hAnsi="Times New Roman" w:cs="Times New Roman"/>
          <w:iCs/>
          <w:sz w:val="24"/>
          <w:szCs w:val="24"/>
        </w:rPr>
        <w:t xml:space="preserve"> </w:t>
      </w:r>
      <w:r w:rsidR="00731467"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00731467" w:rsidRPr="002047C0">
        <w:rPr>
          <w:rFonts w:ascii="Times New Roman" w:hAnsi="Times New Roman" w:cs="Times New Roman"/>
          <w:sz w:val="24"/>
          <w:szCs w:val="24"/>
        </w:rPr>
        <w:t xml:space="preserve"> 5 with peer-report victimization and anxiety</w:t>
      </w:r>
      <w:r w:rsidR="005538BD" w:rsidRPr="002047C0">
        <w:rPr>
          <w:rFonts w:ascii="Times New Roman" w:hAnsi="Times New Roman" w:cs="Times New Roman"/>
          <w:sz w:val="24"/>
          <w:szCs w:val="24"/>
        </w:rPr>
        <w:tab/>
        <w:t>1</w:t>
      </w:r>
      <w:r w:rsidR="003C436B">
        <w:rPr>
          <w:rFonts w:ascii="Times New Roman" w:hAnsi="Times New Roman" w:cs="Times New Roman"/>
          <w:sz w:val="24"/>
          <w:szCs w:val="24"/>
        </w:rPr>
        <w:t>3</w:t>
      </w:r>
      <w:r w:rsidR="00F52FC2">
        <w:rPr>
          <w:rFonts w:ascii="Times New Roman" w:hAnsi="Times New Roman" w:cs="Times New Roman"/>
          <w:sz w:val="24"/>
          <w:szCs w:val="24"/>
        </w:rPr>
        <w:t>1</w:t>
      </w:r>
    </w:p>
    <w:p w14:paraId="3A6F6433" w14:textId="7D802A40" w:rsidR="00023CDF" w:rsidRPr="002047C0" w:rsidRDefault="00023CDF" w:rsidP="00E759C0">
      <w:pPr>
        <w:pStyle w:val="NoSpacing"/>
        <w:tabs>
          <w:tab w:val="right" w:leader="dot" w:pos="9360"/>
        </w:tabs>
        <w:rPr>
          <w:rFonts w:ascii="Times New Roman" w:hAnsi="Times New Roman" w:cs="Times New Roman"/>
          <w:iCs/>
          <w:sz w:val="24"/>
          <w:szCs w:val="24"/>
        </w:rPr>
      </w:pPr>
      <w:r w:rsidRPr="002047C0">
        <w:rPr>
          <w:rFonts w:ascii="Times New Roman" w:hAnsi="Times New Roman" w:cs="Times New Roman"/>
          <w:iCs/>
          <w:sz w:val="24"/>
          <w:szCs w:val="24"/>
        </w:rPr>
        <w:t xml:space="preserve">Figure 29: </w:t>
      </w:r>
      <w:r w:rsidR="00731467" w:rsidRPr="002047C0">
        <w:rPr>
          <w:rFonts w:ascii="Times New Roman" w:hAnsi="Times New Roman" w:cs="Times New Roman"/>
          <w:sz w:val="24"/>
          <w:szCs w:val="24"/>
        </w:rPr>
        <w:t>Statistical model for moderated mediation for</w:t>
      </w:r>
      <w:r w:rsidR="00B67D65" w:rsidRPr="002047C0">
        <w:rPr>
          <w:rFonts w:ascii="Times New Roman" w:hAnsi="Times New Roman" w:cs="Times New Roman"/>
          <w:sz w:val="24"/>
          <w:szCs w:val="24"/>
        </w:rPr>
        <w:t xml:space="preserve"> Aim</w:t>
      </w:r>
      <w:r w:rsidR="00731467" w:rsidRPr="002047C0">
        <w:rPr>
          <w:rFonts w:ascii="Times New Roman" w:hAnsi="Times New Roman" w:cs="Times New Roman"/>
          <w:sz w:val="24"/>
          <w:szCs w:val="24"/>
        </w:rPr>
        <w:t xml:space="preserve"> 5 with peer-report victimization and depression</w:t>
      </w:r>
      <w:r w:rsidR="005538BD" w:rsidRPr="002047C0">
        <w:rPr>
          <w:rFonts w:ascii="Times New Roman" w:hAnsi="Times New Roman" w:cs="Times New Roman"/>
          <w:sz w:val="24"/>
          <w:szCs w:val="24"/>
        </w:rPr>
        <w:tab/>
        <w:t>1</w:t>
      </w:r>
      <w:r w:rsidR="003C436B">
        <w:rPr>
          <w:rFonts w:ascii="Times New Roman" w:hAnsi="Times New Roman" w:cs="Times New Roman"/>
          <w:sz w:val="24"/>
          <w:szCs w:val="24"/>
        </w:rPr>
        <w:t>3</w:t>
      </w:r>
      <w:r w:rsidR="00F52FC2">
        <w:rPr>
          <w:rFonts w:ascii="Times New Roman" w:hAnsi="Times New Roman" w:cs="Times New Roman"/>
          <w:sz w:val="24"/>
          <w:szCs w:val="24"/>
        </w:rPr>
        <w:t>2</w:t>
      </w:r>
    </w:p>
    <w:p w14:paraId="7A191010" w14:textId="77777777" w:rsidR="00023CDF" w:rsidRPr="002047C0" w:rsidRDefault="00023CDF" w:rsidP="00E759C0">
      <w:pPr>
        <w:pStyle w:val="NoSpacing"/>
        <w:tabs>
          <w:tab w:val="right" w:leader="dot" w:pos="9360"/>
        </w:tabs>
        <w:rPr>
          <w:rFonts w:ascii="Times New Roman" w:hAnsi="Times New Roman" w:cs="Times New Roman"/>
          <w:sz w:val="24"/>
          <w:szCs w:val="24"/>
        </w:rPr>
      </w:pPr>
    </w:p>
    <w:p w14:paraId="326361E2" w14:textId="77777777" w:rsidR="00C37102" w:rsidRPr="002047C0" w:rsidRDefault="00B70EED" w:rsidP="00EC1751">
      <w:pPr>
        <w:rPr>
          <w:rFonts w:ascii="Times New Roman" w:hAnsi="Times New Roman" w:cs="Times New Roman"/>
          <w:sz w:val="24"/>
          <w:szCs w:val="24"/>
        </w:rPr>
        <w:sectPr w:rsidR="00C37102" w:rsidRPr="002047C0" w:rsidSect="00A077DD">
          <w:headerReference w:type="default" r:id="rId9"/>
          <w:pgSz w:w="12240" w:h="15840"/>
          <w:pgMar w:top="1440" w:right="1440" w:bottom="1440" w:left="1440" w:header="720" w:footer="720" w:gutter="0"/>
          <w:pgNumType w:fmt="lowerRoman" w:start="2"/>
          <w:cols w:space="720"/>
          <w:docGrid w:linePitch="360"/>
        </w:sectPr>
      </w:pPr>
      <w:r w:rsidRPr="002047C0">
        <w:rPr>
          <w:rFonts w:ascii="Times New Roman" w:hAnsi="Times New Roman" w:cs="Times New Roman"/>
          <w:sz w:val="24"/>
          <w:szCs w:val="24"/>
        </w:rPr>
        <w:br w:type="page"/>
      </w:r>
    </w:p>
    <w:p w14:paraId="55FDDDE8" w14:textId="66AE8C01" w:rsidR="005F1A06" w:rsidRPr="002047C0" w:rsidRDefault="00550644" w:rsidP="005F1A06">
      <w:pPr>
        <w:pStyle w:val="NoSpacing"/>
        <w:spacing w:line="480" w:lineRule="auto"/>
        <w:jc w:val="center"/>
        <w:rPr>
          <w:rFonts w:ascii="Times New Roman" w:hAnsi="Times New Roman" w:cs="Times New Roman"/>
          <w:b/>
          <w:sz w:val="24"/>
          <w:szCs w:val="24"/>
        </w:rPr>
      </w:pPr>
      <w:r w:rsidRPr="002047C0">
        <w:rPr>
          <w:rFonts w:ascii="Times New Roman" w:hAnsi="Times New Roman" w:cs="Times New Roman"/>
          <w:b/>
          <w:sz w:val="24"/>
          <w:szCs w:val="24"/>
        </w:rPr>
        <w:t xml:space="preserve">Chapter 1: </w:t>
      </w:r>
      <w:r w:rsidR="005F1A06" w:rsidRPr="002047C0">
        <w:rPr>
          <w:rFonts w:ascii="Times New Roman" w:hAnsi="Times New Roman" w:cs="Times New Roman"/>
          <w:b/>
          <w:sz w:val="24"/>
          <w:szCs w:val="24"/>
        </w:rPr>
        <w:t>Introduction</w:t>
      </w:r>
    </w:p>
    <w:p w14:paraId="0736FAE8" w14:textId="77777777" w:rsidR="005F1A06" w:rsidRPr="002047C0" w:rsidRDefault="005F1A06" w:rsidP="005F1A06">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Peer Victimization</w:t>
      </w:r>
      <w:r w:rsidR="002A37E4" w:rsidRPr="002047C0">
        <w:rPr>
          <w:rFonts w:ascii="Times New Roman" w:hAnsi="Times New Roman" w:cs="Times New Roman"/>
          <w:b/>
          <w:sz w:val="24"/>
          <w:szCs w:val="24"/>
        </w:rPr>
        <w:t xml:space="preserve"> and Internalizing Distress</w:t>
      </w:r>
    </w:p>
    <w:p w14:paraId="6A988825" w14:textId="60E57FA7" w:rsidR="00DC720C" w:rsidRPr="002047C0" w:rsidRDefault="002A37E4" w:rsidP="00DC720C">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Bullying is an international public health problem</w:t>
      </w:r>
      <w:r w:rsidR="00D62FD0" w:rsidRPr="002047C0">
        <w:rPr>
          <w:rFonts w:ascii="Times New Roman" w:hAnsi="Times New Roman" w:cs="Times New Roman"/>
          <w:sz w:val="24"/>
          <w:szCs w:val="24"/>
          <w:shd w:val="clear" w:color="auto" w:fill="FFFFFF"/>
        </w:rPr>
        <w:t xml:space="preserve"> </w:t>
      </w:r>
      <w:r w:rsidR="00D62FD0" w:rsidRPr="002047C0">
        <w:rPr>
          <w:rFonts w:ascii="Times New Roman" w:hAnsi="Times New Roman" w:cs="Times New Roman"/>
          <w:sz w:val="24"/>
          <w:szCs w:val="24"/>
          <w:shd w:val="clear" w:color="auto" w:fill="FFFFFF"/>
        </w:rPr>
        <w:fldChar w:fldCharType="begin">
          <w:fldData xml:space="preserve">PEVuZE5vdGU+PENpdGU+PEF1dGhvcj5CZW5lZGljdDwvQXV0aG9yPjxZZWFyPjIwMTU8L1llYXI+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b1ElM0Fwc3ljaW5mbyZhbXA7YXRpdGxlPU1lbnRhbCtoZWFsdGgrYW5kK2J1bGx5aW5nK2luK3Ro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Z2VucmU9YXJ0aWNsZSZhbXA7c2lkPVByb1E6UHJvUSUzQXBzeWNpbmZvJmFtcDthdGl0bGU9QnVs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</w:fldData>
        </w:fldChar>
      </w:r>
      <w:r w:rsidR="00D62FD0" w:rsidRPr="002047C0">
        <w:rPr>
          <w:rFonts w:ascii="Times New Roman" w:hAnsi="Times New Roman" w:cs="Times New Roman"/>
          <w:sz w:val="24"/>
          <w:szCs w:val="24"/>
          <w:shd w:val="clear" w:color="auto" w:fill="FFFFFF"/>
        </w:rPr>
        <w:instrText xml:space="preserve"> ADDIN EN.CITE </w:instrText>
      </w:r>
      <w:r w:rsidR="00D62FD0" w:rsidRPr="002047C0">
        <w:rPr>
          <w:rFonts w:ascii="Times New Roman" w:hAnsi="Times New Roman" w:cs="Times New Roman"/>
          <w:sz w:val="24"/>
          <w:szCs w:val="24"/>
          <w:shd w:val="clear" w:color="auto" w:fill="FFFFFF"/>
        </w:rPr>
        <w:fldChar w:fldCharType="begin">
          <w:fldData xml:space="preserve">PEVuZE5vdGU+PENpdGU+PEF1dGhvcj5CZW5lZGljdDwvQXV0aG9yPjxZZWFyPjIwMTU8L1llYXI+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b1ElM0Fwc3ljaW5mbyZhbXA7YXRpdGxlPU1lbnRhbCtoZWFsdGgrYW5kK2J1bGx5aW5nK2luK3Ro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Z2VucmU9YXJ0aWNsZSZhbXA7c2lkPVByb1E6UHJvUSUzQXBzeWNpbmZvJmFtcDthdGl0bGU9QnVs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</w:fldData>
        </w:fldChar>
      </w:r>
      <w:r w:rsidR="00D62FD0" w:rsidRPr="002047C0">
        <w:rPr>
          <w:rFonts w:ascii="Times New Roman" w:hAnsi="Times New Roman" w:cs="Times New Roman"/>
          <w:sz w:val="24"/>
          <w:szCs w:val="24"/>
          <w:shd w:val="clear" w:color="auto" w:fill="FFFFFF"/>
        </w:rPr>
        <w:instrText xml:space="preserve"> ADDIN EN.CITE.DATA </w:instrText>
      </w:r>
      <w:r w:rsidR="00D62FD0" w:rsidRPr="002047C0">
        <w:rPr>
          <w:rFonts w:ascii="Times New Roman" w:hAnsi="Times New Roman" w:cs="Times New Roman"/>
          <w:sz w:val="24"/>
          <w:szCs w:val="24"/>
          <w:shd w:val="clear" w:color="auto" w:fill="FFFFFF"/>
        </w:rPr>
      </w:r>
      <w:r w:rsidR="00D62FD0" w:rsidRPr="002047C0">
        <w:rPr>
          <w:rFonts w:ascii="Times New Roman" w:hAnsi="Times New Roman" w:cs="Times New Roman"/>
          <w:sz w:val="24"/>
          <w:szCs w:val="24"/>
          <w:shd w:val="clear" w:color="auto" w:fill="FFFFFF"/>
        </w:rPr>
        <w:fldChar w:fldCharType="end"/>
      </w:r>
      <w:r w:rsidR="00D62FD0" w:rsidRPr="002047C0">
        <w:rPr>
          <w:rFonts w:ascii="Times New Roman" w:hAnsi="Times New Roman" w:cs="Times New Roman"/>
          <w:sz w:val="24"/>
          <w:szCs w:val="24"/>
          <w:shd w:val="clear" w:color="auto" w:fill="FFFFFF"/>
        </w:rPr>
      </w:r>
      <w:r w:rsidR="00D62FD0" w:rsidRPr="002047C0">
        <w:rPr>
          <w:rFonts w:ascii="Times New Roman" w:hAnsi="Times New Roman" w:cs="Times New Roman"/>
          <w:sz w:val="24"/>
          <w:szCs w:val="24"/>
          <w:shd w:val="clear" w:color="auto" w:fill="FFFFFF"/>
        </w:rPr>
        <w:fldChar w:fldCharType="separate"/>
      </w:r>
      <w:r w:rsidR="00D62FD0" w:rsidRPr="002047C0">
        <w:rPr>
          <w:rFonts w:ascii="Times New Roman" w:hAnsi="Times New Roman" w:cs="Times New Roman"/>
          <w:sz w:val="24"/>
          <w:szCs w:val="24"/>
          <w:shd w:val="clear" w:color="auto" w:fill="FFFFFF"/>
        </w:rPr>
        <w:t>(Benedict</w:t>
      </w:r>
      <w:r w:rsidR="00F10F5F" w:rsidRPr="002047C0">
        <w:rPr>
          <w:rFonts w:ascii="Times New Roman" w:hAnsi="Times New Roman" w:cs="Times New Roman"/>
          <w:sz w:val="24"/>
          <w:szCs w:val="24"/>
          <w:shd w:val="clear" w:color="auto" w:fill="FFFFFF"/>
        </w:rPr>
        <w:t xml:space="preserve"> et al.</w:t>
      </w:r>
      <w:r w:rsidR="00D62FD0" w:rsidRPr="002047C0">
        <w:rPr>
          <w:rFonts w:ascii="Times New Roman" w:hAnsi="Times New Roman" w:cs="Times New Roman"/>
          <w:sz w:val="24"/>
          <w:szCs w:val="24"/>
          <w:shd w:val="clear" w:color="auto" w:fill="FFFFFF"/>
        </w:rPr>
        <w:t>, 2015; Menesini &amp; Salmivalli, 2017)</w:t>
      </w:r>
      <w:r w:rsidR="00D62FD0" w:rsidRPr="002047C0">
        <w:rPr>
          <w:rFonts w:ascii="Times New Roman" w:hAnsi="Times New Roman" w:cs="Times New Roman"/>
          <w:sz w:val="24"/>
          <w:szCs w:val="24"/>
          <w:shd w:val="clear" w:color="auto" w:fill="FFFFFF"/>
        </w:rPr>
        <w:fldChar w:fldCharType="end"/>
      </w:r>
      <w:r w:rsidR="006C5C2E" w:rsidRPr="002047C0">
        <w:rPr>
          <w:rFonts w:ascii="Times New Roman" w:hAnsi="Times New Roman" w:cs="Times New Roman"/>
          <w:sz w:val="24"/>
          <w:szCs w:val="24"/>
          <w:shd w:val="clear" w:color="auto" w:fill="FFFFFF"/>
        </w:rPr>
        <w:t>,</w:t>
      </w:r>
      <w:r w:rsidR="008F5296" w:rsidRPr="002047C0">
        <w:rPr>
          <w:rFonts w:ascii="Times New Roman" w:hAnsi="Times New Roman" w:cs="Times New Roman"/>
          <w:sz w:val="24"/>
          <w:szCs w:val="24"/>
          <w:shd w:val="clear" w:color="auto" w:fill="FFFFFF"/>
        </w:rPr>
        <w:t xml:space="preserve"> with 17-30% of youth in the United States experiencing some peer victimization </w:t>
      </w:r>
      <w:r w:rsidR="006C5C2E" w:rsidRPr="002047C0">
        <w:rPr>
          <w:rFonts w:ascii="Times New Roman" w:hAnsi="Times New Roman" w:cs="Times New Roman"/>
          <w:sz w:val="24"/>
          <w:szCs w:val="24"/>
          <w:shd w:val="clear" w:color="auto" w:fill="FFFFFF"/>
        </w:rPr>
        <w:t xml:space="preserve">at </w:t>
      </w:r>
      <w:r w:rsidR="008F5296" w:rsidRPr="002047C0">
        <w:rPr>
          <w:rFonts w:ascii="Times New Roman" w:hAnsi="Times New Roman" w:cs="Times New Roman"/>
          <w:sz w:val="24"/>
          <w:szCs w:val="24"/>
          <w:shd w:val="clear" w:color="auto" w:fill="FFFFFF"/>
        </w:rPr>
        <w:t xml:space="preserve">school and 10-15% of elementary school students being chronically bullied </w:t>
      </w:r>
      <w:r w:rsidR="008F5296" w:rsidRPr="002047C0">
        <w:rPr>
          <w:rFonts w:ascii="Times New Roman" w:hAnsi="Times New Roman" w:cs="Times New Roman"/>
          <w:sz w:val="24"/>
          <w:szCs w:val="24"/>
          <w:shd w:val="clear" w:color="auto" w:fill="FFFFFF"/>
        </w:rPr>
        <w:fldChar w:fldCharType="begin">
          <w:fldData xml:space="preserve">PEVuZE5vdGU+PENpdGU+PEF1dGhvcj5Hb2xkYmF1bTwvQXV0aG9yPjxZZWFyPjIwMDM8L1llYXI+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aWQ9UHJvUTpQcm9RJTNBcHN5Y2luZm8mYW1wO2F0aXRsZT1JZGVudGlmeWluZyt2aWN0aW1zK29m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bnJlPWFydGljbGUmYW1wO3NpZD1Qcm9ROlByb1ElM0Fwc3ljaW5mbyZhbXA7YXRpdGxlPUJ1bGx5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</w:fldData>
        </w:fldChar>
      </w:r>
      <w:r w:rsidR="008F5296" w:rsidRPr="002047C0">
        <w:rPr>
          <w:rFonts w:ascii="Times New Roman" w:hAnsi="Times New Roman" w:cs="Times New Roman"/>
          <w:sz w:val="24"/>
          <w:szCs w:val="24"/>
          <w:shd w:val="clear" w:color="auto" w:fill="FFFFFF"/>
        </w:rPr>
        <w:instrText xml:space="preserve"> ADDIN EN.CITE </w:instrText>
      </w:r>
      <w:r w:rsidR="008F5296" w:rsidRPr="002047C0">
        <w:rPr>
          <w:rFonts w:ascii="Times New Roman" w:hAnsi="Times New Roman" w:cs="Times New Roman"/>
          <w:sz w:val="24"/>
          <w:szCs w:val="24"/>
          <w:shd w:val="clear" w:color="auto" w:fill="FFFFFF"/>
        </w:rPr>
        <w:fldChar w:fldCharType="begin">
          <w:fldData xml:space="preserve">PEVuZE5vdGU+PENpdGU+PEF1dGhvcj5Hb2xkYmF1bTwvQXV0aG9yPjxZZWFyPjIwMDM8L1llYXI+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aWQ9UHJvUTpQcm9RJTNBcHN5Y2luZm8mYW1wO2F0aXRsZT1JZGVudGlmeWluZyt2aWN0aW1zK29m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bnJlPWFydGljbGUmYW1wO3NpZD1Qcm9ROlByb1ElM0Fwc3ljaW5mbyZhbXA7YXRpdGxlPUJ1bGx5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</w:fldData>
        </w:fldChar>
      </w:r>
      <w:r w:rsidR="008F5296" w:rsidRPr="002047C0">
        <w:rPr>
          <w:rFonts w:ascii="Times New Roman" w:hAnsi="Times New Roman" w:cs="Times New Roman"/>
          <w:sz w:val="24"/>
          <w:szCs w:val="24"/>
          <w:shd w:val="clear" w:color="auto" w:fill="FFFFFF"/>
        </w:rPr>
        <w:instrText xml:space="preserve"> ADDIN EN.CITE.DATA </w:instrText>
      </w:r>
      <w:r w:rsidR="008F5296" w:rsidRPr="002047C0">
        <w:rPr>
          <w:rFonts w:ascii="Times New Roman" w:hAnsi="Times New Roman" w:cs="Times New Roman"/>
          <w:sz w:val="24"/>
          <w:szCs w:val="24"/>
          <w:shd w:val="clear" w:color="auto" w:fill="FFFFFF"/>
        </w:rPr>
      </w:r>
      <w:r w:rsidR="008F5296" w:rsidRPr="002047C0">
        <w:rPr>
          <w:rFonts w:ascii="Times New Roman" w:hAnsi="Times New Roman" w:cs="Times New Roman"/>
          <w:sz w:val="24"/>
          <w:szCs w:val="24"/>
          <w:shd w:val="clear" w:color="auto" w:fill="FFFFFF"/>
        </w:rPr>
        <w:fldChar w:fldCharType="end"/>
      </w:r>
      <w:r w:rsidR="008F5296" w:rsidRPr="002047C0">
        <w:rPr>
          <w:rFonts w:ascii="Times New Roman" w:hAnsi="Times New Roman" w:cs="Times New Roman"/>
          <w:sz w:val="24"/>
          <w:szCs w:val="24"/>
          <w:shd w:val="clear" w:color="auto" w:fill="FFFFFF"/>
        </w:rPr>
      </w:r>
      <w:r w:rsidR="008F5296" w:rsidRPr="002047C0">
        <w:rPr>
          <w:rFonts w:ascii="Times New Roman" w:hAnsi="Times New Roman" w:cs="Times New Roman"/>
          <w:sz w:val="24"/>
          <w:szCs w:val="24"/>
          <w:shd w:val="clear" w:color="auto" w:fill="FFFFFF"/>
        </w:rPr>
        <w:fldChar w:fldCharType="separate"/>
      </w:r>
      <w:r w:rsidR="008F5296" w:rsidRPr="002047C0">
        <w:rPr>
          <w:rFonts w:ascii="Times New Roman" w:hAnsi="Times New Roman" w:cs="Times New Roman"/>
          <w:sz w:val="24"/>
          <w:szCs w:val="24"/>
          <w:shd w:val="clear" w:color="auto" w:fill="FFFFFF"/>
        </w:rPr>
        <w:t>(Flannery et al., 2016; Goldbaum</w:t>
      </w:r>
      <w:r w:rsidR="00F10F5F" w:rsidRPr="002047C0">
        <w:rPr>
          <w:rFonts w:ascii="Times New Roman" w:hAnsi="Times New Roman" w:cs="Times New Roman"/>
          <w:sz w:val="24"/>
          <w:szCs w:val="24"/>
          <w:shd w:val="clear" w:color="auto" w:fill="FFFFFF"/>
        </w:rPr>
        <w:t xml:space="preserve"> et al.,</w:t>
      </w:r>
      <w:r w:rsidR="008F5296" w:rsidRPr="002047C0">
        <w:rPr>
          <w:rFonts w:ascii="Times New Roman" w:hAnsi="Times New Roman" w:cs="Times New Roman"/>
          <w:sz w:val="24"/>
          <w:szCs w:val="24"/>
          <w:shd w:val="clear" w:color="auto" w:fill="FFFFFF"/>
        </w:rPr>
        <w:t xml:space="preserve"> 2003; Ladd &amp; Kochenderfer-Ladd, 2002; Solberg &amp; Olweus, 2003)</w:t>
      </w:r>
      <w:r w:rsidR="008F5296" w:rsidRPr="002047C0">
        <w:rPr>
          <w:rFonts w:ascii="Times New Roman" w:hAnsi="Times New Roman" w:cs="Times New Roman"/>
          <w:sz w:val="24"/>
          <w:szCs w:val="24"/>
          <w:shd w:val="clear" w:color="auto" w:fill="FFFFFF"/>
        </w:rPr>
        <w:fldChar w:fldCharType="end"/>
      </w:r>
      <w:r w:rsidR="008F5296" w:rsidRPr="002047C0">
        <w:rPr>
          <w:rFonts w:ascii="Times New Roman" w:hAnsi="Times New Roman" w:cs="Times New Roman"/>
          <w:sz w:val="24"/>
          <w:szCs w:val="24"/>
          <w:shd w:val="clear" w:color="auto" w:fill="FFFFFF"/>
        </w:rPr>
        <w:t>.</w:t>
      </w:r>
      <w:r w:rsidRPr="002047C0">
        <w:rPr>
          <w:rFonts w:ascii="Times New Roman" w:hAnsi="Times New Roman" w:cs="Times New Roman"/>
          <w:sz w:val="24"/>
          <w:szCs w:val="24"/>
          <w:shd w:val="clear" w:color="auto" w:fill="FFFFFF"/>
        </w:rPr>
        <w:t xml:space="preserve"> Peer victimization is </w:t>
      </w:r>
      <w:r w:rsidR="008F5296" w:rsidRPr="002047C0">
        <w:rPr>
          <w:rFonts w:ascii="Times New Roman" w:hAnsi="Times New Roman" w:cs="Times New Roman"/>
          <w:sz w:val="24"/>
          <w:szCs w:val="24"/>
          <w:shd w:val="clear" w:color="auto" w:fill="FFFFFF"/>
        </w:rPr>
        <w:t xml:space="preserve">defined as a </w:t>
      </w:r>
      <w:r w:rsidRPr="002047C0">
        <w:rPr>
          <w:rFonts w:ascii="Times New Roman" w:hAnsi="Times New Roman" w:cs="Times New Roman"/>
          <w:sz w:val="24"/>
          <w:szCs w:val="24"/>
          <w:shd w:val="clear" w:color="auto" w:fill="FFFFFF"/>
        </w:rPr>
        <w:t xml:space="preserve">systematic abuse of power, </w:t>
      </w:r>
      <w:r w:rsidR="008F5296" w:rsidRPr="002047C0">
        <w:rPr>
          <w:rFonts w:ascii="Times New Roman" w:hAnsi="Times New Roman" w:cs="Times New Roman"/>
          <w:sz w:val="24"/>
          <w:szCs w:val="24"/>
          <w:shd w:val="clear" w:color="auto" w:fill="FFFFFF"/>
        </w:rPr>
        <w:t xml:space="preserve">and it is characterized by intentionality, frequency, and an imbalance in power </w:t>
      </w:r>
      <w:r w:rsidR="008F5296" w:rsidRPr="002047C0">
        <w:rPr>
          <w:rFonts w:ascii="Times New Roman" w:hAnsi="Times New Roman" w:cs="Times New Roman"/>
          <w:sz w:val="24"/>
          <w:szCs w:val="24"/>
          <w:shd w:val="clear" w:color="auto" w:fill="FFFFFF"/>
        </w:rPr>
        <w:fldChar w:fldCharType="begin">
          <w:fldData xml:space="preserve">PEVuZE5vdGU+PENpdGU+PEF1dGhvcj5WYWlsbGFuY291cnQ8L0F1dGhvcj48WWVhcj4yMDEzPC9Z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</w:fldData>
        </w:fldChar>
      </w:r>
      <w:r w:rsidR="008F5296" w:rsidRPr="002047C0">
        <w:rPr>
          <w:rFonts w:ascii="Times New Roman" w:hAnsi="Times New Roman" w:cs="Times New Roman"/>
          <w:sz w:val="24"/>
          <w:szCs w:val="24"/>
          <w:shd w:val="clear" w:color="auto" w:fill="FFFFFF"/>
        </w:rPr>
        <w:instrText xml:space="preserve"> ADDIN EN.CITE </w:instrText>
      </w:r>
      <w:r w:rsidR="008F5296" w:rsidRPr="002047C0">
        <w:rPr>
          <w:rFonts w:ascii="Times New Roman" w:hAnsi="Times New Roman" w:cs="Times New Roman"/>
          <w:sz w:val="24"/>
          <w:szCs w:val="24"/>
          <w:shd w:val="clear" w:color="auto" w:fill="FFFFFF"/>
        </w:rPr>
        <w:fldChar w:fldCharType="begin">
          <w:fldData xml:space="preserve">PEVuZE5vdGU+PENpdGU+PEF1dGhvcj5WYWlsbGFuY291cnQ8L0F1dGhvcj48WWVhcj4yMDEzPC9Z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</w:fldData>
        </w:fldChar>
      </w:r>
      <w:r w:rsidR="008F5296" w:rsidRPr="002047C0">
        <w:rPr>
          <w:rFonts w:ascii="Times New Roman" w:hAnsi="Times New Roman" w:cs="Times New Roman"/>
          <w:sz w:val="24"/>
          <w:szCs w:val="24"/>
          <w:shd w:val="clear" w:color="auto" w:fill="FFFFFF"/>
        </w:rPr>
        <w:instrText xml:space="preserve"> ADDIN EN.CITE.DATA </w:instrText>
      </w:r>
      <w:r w:rsidR="008F5296" w:rsidRPr="002047C0">
        <w:rPr>
          <w:rFonts w:ascii="Times New Roman" w:hAnsi="Times New Roman" w:cs="Times New Roman"/>
          <w:sz w:val="24"/>
          <w:szCs w:val="24"/>
          <w:shd w:val="clear" w:color="auto" w:fill="FFFFFF"/>
        </w:rPr>
      </w:r>
      <w:r w:rsidR="008F5296" w:rsidRPr="002047C0">
        <w:rPr>
          <w:rFonts w:ascii="Times New Roman" w:hAnsi="Times New Roman" w:cs="Times New Roman"/>
          <w:sz w:val="24"/>
          <w:szCs w:val="24"/>
          <w:shd w:val="clear" w:color="auto" w:fill="FFFFFF"/>
        </w:rPr>
        <w:fldChar w:fldCharType="end"/>
      </w:r>
      <w:r w:rsidR="008F5296" w:rsidRPr="002047C0">
        <w:rPr>
          <w:rFonts w:ascii="Times New Roman" w:hAnsi="Times New Roman" w:cs="Times New Roman"/>
          <w:sz w:val="24"/>
          <w:szCs w:val="24"/>
          <w:shd w:val="clear" w:color="auto" w:fill="FFFFFF"/>
        </w:rPr>
      </w:r>
      <w:r w:rsidR="008F5296" w:rsidRPr="002047C0">
        <w:rPr>
          <w:rFonts w:ascii="Times New Roman" w:hAnsi="Times New Roman" w:cs="Times New Roman"/>
          <w:sz w:val="24"/>
          <w:szCs w:val="24"/>
          <w:shd w:val="clear" w:color="auto" w:fill="FFFFFF"/>
        </w:rPr>
        <w:fldChar w:fldCharType="separate"/>
      </w:r>
      <w:r w:rsidR="008F5296" w:rsidRPr="002047C0">
        <w:rPr>
          <w:rFonts w:ascii="Times New Roman" w:hAnsi="Times New Roman" w:cs="Times New Roman"/>
          <w:sz w:val="24"/>
          <w:szCs w:val="24"/>
          <w:shd w:val="clear" w:color="auto" w:fill="FFFFFF"/>
        </w:rPr>
        <w:t>(Vaillancourt</w:t>
      </w:r>
      <w:r w:rsidR="00F10F5F" w:rsidRPr="002047C0">
        <w:rPr>
          <w:rFonts w:ascii="Times New Roman" w:hAnsi="Times New Roman" w:cs="Times New Roman"/>
          <w:sz w:val="24"/>
          <w:szCs w:val="24"/>
          <w:shd w:val="clear" w:color="auto" w:fill="FFFFFF"/>
        </w:rPr>
        <w:t xml:space="preserve"> et al., </w:t>
      </w:r>
      <w:r w:rsidR="008F5296" w:rsidRPr="002047C0">
        <w:rPr>
          <w:rFonts w:ascii="Times New Roman" w:hAnsi="Times New Roman" w:cs="Times New Roman"/>
          <w:sz w:val="24"/>
          <w:szCs w:val="24"/>
          <w:shd w:val="clear" w:color="auto" w:fill="FFFFFF"/>
        </w:rPr>
        <w:t>2013; Vaillancourt et al., 2008)</w:t>
      </w:r>
      <w:r w:rsidR="008F5296" w:rsidRPr="002047C0">
        <w:rPr>
          <w:rFonts w:ascii="Times New Roman" w:hAnsi="Times New Roman" w:cs="Times New Roman"/>
          <w:sz w:val="24"/>
          <w:szCs w:val="24"/>
          <w:shd w:val="clear" w:color="auto" w:fill="FFFFFF"/>
        </w:rPr>
        <w:fldChar w:fldCharType="end"/>
      </w:r>
      <w:r w:rsidR="008F5296" w:rsidRPr="002047C0">
        <w:rPr>
          <w:rFonts w:ascii="Times New Roman" w:hAnsi="Times New Roman" w:cs="Times New Roman"/>
          <w:sz w:val="24"/>
          <w:szCs w:val="24"/>
          <w:shd w:val="clear" w:color="auto" w:fill="FFFFFF"/>
        </w:rPr>
        <w:t>.</w:t>
      </w:r>
      <w:r w:rsidR="004D1ED8" w:rsidRPr="002047C0">
        <w:rPr>
          <w:rFonts w:ascii="Times New Roman" w:hAnsi="Times New Roman" w:cs="Times New Roman"/>
          <w:sz w:val="24"/>
          <w:szCs w:val="24"/>
          <w:shd w:val="clear" w:color="auto" w:fill="FFFFFF"/>
        </w:rPr>
        <w:t xml:space="preserve"> </w:t>
      </w:r>
      <w:r w:rsidR="001C1D42" w:rsidRPr="002047C0">
        <w:rPr>
          <w:rFonts w:ascii="Times New Roman" w:hAnsi="Times New Roman" w:cs="Times New Roman"/>
          <w:sz w:val="24"/>
          <w:szCs w:val="24"/>
          <w:shd w:val="clear" w:color="auto" w:fill="FFFFFF"/>
        </w:rPr>
        <w:t>It is well established that c</w:t>
      </w:r>
      <w:r w:rsidR="001C4710" w:rsidRPr="002047C0">
        <w:rPr>
          <w:rFonts w:ascii="Times New Roman" w:hAnsi="Times New Roman" w:cs="Times New Roman"/>
          <w:sz w:val="24"/>
          <w:szCs w:val="24"/>
          <w:shd w:val="clear" w:color="auto" w:fill="FFFFFF"/>
        </w:rPr>
        <w:t xml:space="preserve">hildren who experience peer victimization are at risk for </w:t>
      </w:r>
      <w:r w:rsidR="00754611" w:rsidRPr="002047C0">
        <w:rPr>
          <w:rFonts w:ascii="Times New Roman" w:hAnsi="Times New Roman" w:cs="Times New Roman"/>
          <w:sz w:val="24"/>
          <w:szCs w:val="24"/>
          <w:shd w:val="clear" w:color="auto" w:fill="FFFFFF"/>
        </w:rPr>
        <w:t xml:space="preserve">academic, social, emotional, and behavioral </w:t>
      </w:r>
      <w:r w:rsidR="001C4710" w:rsidRPr="002047C0">
        <w:rPr>
          <w:rFonts w:ascii="Times New Roman" w:hAnsi="Times New Roman" w:cs="Times New Roman"/>
          <w:sz w:val="24"/>
          <w:szCs w:val="24"/>
          <w:shd w:val="clear" w:color="auto" w:fill="FFFFFF"/>
        </w:rPr>
        <w:t>problems</w:t>
      </w:r>
      <w:r w:rsidR="00DC720C" w:rsidRPr="002047C0">
        <w:rPr>
          <w:rFonts w:ascii="Times New Roman" w:hAnsi="Times New Roman" w:cs="Times New Roman"/>
          <w:sz w:val="24"/>
          <w:szCs w:val="24"/>
          <w:shd w:val="clear" w:color="auto" w:fill="FFFFFF"/>
        </w:rPr>
        <w:t>.</w:t>
      </w:r>
    </w:p>
    <w:p w14:paraId="4C501A59" w14:textId="10F21488" w:rsidR="002A37E4" w:rsidRPr="002047C0" w:rsidRDefault="00754611" w:rsidP="001C4710">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 xml:space="preserve">Peer victimization is an especially robust predictor of anxiety and depression, both concurrently and longitudinally, and particularly </w:t>
      </w:r>
      <w:r w:rsidR="006C5C2E" w:rsidRPr="002047C0">
        <w:rPr>
          <w:rFonts w:ascii="Times New Roman" w:hAnsi="Times New Roman" w:cs="Times New Roman"/>
          <w:sz w:val="24"/>
          <w:szCs w:val="24"/>
        </w:rPr>
        <w:t xml:space="preserve">when </w:t>
      </w:r>
      <w:r w:rsidR="001C4710" w:rsidRPr="002047C0">
        <w:rPr>
          <w:rFonts w:ascii="Times New Roman" w:hAnsi="Times New Roman" w:cs="Times New Roman"/>
          <w:sz w:val="24"/>
          <w:szCs w:val="24"/>
        </w:rPr>
        <w:t xml:space="preserve">peer </w:t>
      </w:r>
      <w:r w:rsidRPr="002047C0">
        <w:rPr>
          <w:rFonts w:ascii="Times New Roman" w:hAnsi="Times New Roman" w:cs="Times New Roman"/>
          <w:sz w:val="24"/>
          <w:szCs w:val="24"/>
        </w:rPr>
        <w:t xml:space="preserve">victimization begins in middle childhood </w:t>
      </w:r>
      <w:r w:rsidRPr="002047C0">
        <w:rPr>
          <w:rFonts w:ascii="Times New Roman" w:hAnsi="Times New Roman" w:cs="Times New Roman"/>
          <w:sz w:val="24"/>
          <w:szCs w:val="24"/>
        </w:rPr>
        <w:fldChar w:fldCharType="begin">
          <w:fldData xml:space="preserve">PEVuZE5vdGU+PENpdGU+PEF1dGhvcj5IYW5pc2g8L0F1dGhvcj48WWVhcj4yMDA0PC9ZZWFyPjxS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JmFtcDtzaWQ9UHJvUTpQcm9RJTNBcHN5Y2luZm8mYW1wO2F0aXRsZT1QZWVyK3ZpY3RpbWl6YXRp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UHJvUTpQcm9RJTNBcHN5Y2luZm8mYW1wO2F0aXRsZT1BK2xhdGVudCtncm93dGgrY3VydmUrYW5h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QXBzeWNpbmZvJmFtcDthdGl0bGU9UGVlcit2aWN0aW1pemF0aW9uK2luK2NoaWxkaG9vZCthbmQr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YW1wO2F0aXRsZT1QZWVyK3ZpY3RpbWl6YXRpb24rZHVyaW5nK21pZGRsZStjaGlsZGhvb2QrYXMr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</w:fldData>
        </w:fldChar>
      </w:r>
      <w:r w:rsidRPr="002047C0">
        <w:rPr>
          <w:rFonts w:ascii="Times New Roman" w:hAnsi="Times New Roman" w:cs="Times New Roman"/>
          <w:sz w:val="24"/>
          <w:szCs w:val="24"/>
        </w:rPr>
        <w:instrText xml:space="preserve"> ADDIN EN.CITE </w:instrText>
      </w:r>
      <w:r w:rsidRPr="002047C0">
        <w:rPr>
          <w:rFonts w:ascii="Times New Roman" w:hAnsi="Times New Roman" w:cs="Times New Roman"/>
          <w:sz w:val="24"/>
          <w:szCs w:val="24"/>
        </w:rPr>
        <w:fldChar w:fldCharType="begin">
          <w:fldData xml:space="preserve">PEVuZE5vdGU+PENpdGU+PEF1dGhvcj5IYW5pc2g8L0F1dGhvcj48WWVhcj4yMDA0PC9ZZWFyPjxS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JmFtcDtzaWQ9UHJvUTpQcm9RJTNBcHN5Y2luZm8mYW1wO2F0aXRsZT1QZWVyK3ZpY3RpbWl6YXRp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UHJvUTpQcm9RJTNBcHN5Y2luZm8mYW1wO2F0aXRsZT1BK2xhdGVudCtncm93dGgrY3VydmUrYW5h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QXBzeWNpbmZvJmFtcDthdGl0bGU9UGVlcit2aWN0aW1pemF0aW9uK2luK2NoaWxkaG9vZCthbmQr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YW1wO2F0aXRsZT1QZWVyK3ZpY3RpbWl6YXRpb24rZHVyaW5nK21pZGRsZStjaGlsZGhvb2QrYXMr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</w:fldData>
        </w:fldChar>
      </w:r>
      <w:r w:rsidRPr="002047C0">
        <w:rPr>
          <w:rFonts w:ascii="Times New Roman" w:hAnsi="Times New Roman" w:cs="Times New Roman"/>
          <w:sz w:val="24"/>
          <w:szCs w:val="24"/>
        </w:rPr>
        <w:instrText xml:space="preserve"> ADDIN EN.CITE.DATA </w:instrText>
      </w:r>
      <w:r w:rsidRPr="002047C0">
        <w:rPr>
          <w:rFonts w:ascii="Times New Roman" w:hAnsi="Times New Roman" w:cs="Times New Roman"/>
          <w:sz w:val="24"/>
          <w:szCs w:val="24"/>
        </w:rPr>
      </w:r>
      <w:r w:rsidRPr="002047C0">
        <w:rPr>
          <w:rFonts w:ascii="Times New Roman" w:hAnsi="Times New Roman" w:cs="Times New Roman"/>
          <w:sz w:val="24"/>
          <w:szCs w:val="24"/>
        </w:rPr>
        <w:fldChar w:fldCharType="end"/>
      </w:r>
      <w:r w:rsidRPr="002047C0">
        <w:rPr>
          <w:rFonts w:ascii="Times New Roman" w:hAnsi="Times New Roman" w:cs="Times New Roman"/>
          <w:sz w:val="24"/>
          <w:szCs w:val="24"/>
        </w:rPr>
      </w:r>
      <w:r w:rsidRPr="002047C0">
        <w:rPr>
          <w:rFonts w:ascii="Times New Roman" w:hAnsi="Times New Roman" w:cs="Times New Roman"/>
          <w:sz w:val="24"/>
          <w:szCs w:val="24"/>
        </w:rPr>
        <w:fldChar w:fldCharType="separate"/>
      </w:r>
      <w:r w:rsidRPr="002047C0">
        <w:rPr>
          <w:rFonts w:ascii="Times New Roman" w:hAnsi="Times New Roman" w:cs="Times New Roman"/>
          <w:sz w:val="24"/>
          <w:szCs w:val="24"/>
        </w:rPr>
        <w:t>(Fussner</w:t>
      </w:r>
      <w:r w:rsidR="00F10F5F" w:rsidRPr="002047C0">
        <w:rPr>
          <w:rFonts w:ascii="Times New Roman" w:hAnsi="Times New Roman" w:cs="Times New Roman"/>
          <w:sz w:val="24"/>
          <w:szCs w:val="24"/>
        </w:rPr>
        <w:t xml:space="preserve"> </w:t>
      </w:r>
      <w:r w:rsidR="00F10F5F" w:rsidRPr="002047C0">
        <w:rPr>
          <w:rFonts w:ascii="Times New Roman" w:hAnsi="Times New Roman" w:cs="Times New Roman"/>
          <w:sz w:val="24"/>
          <w:szCs w:val="24"/>
          <w:shd w:val="clear" w:color="auto" w:fill="FFFFFF"/>
        </w:rPr>
        <w:t>et al.,</w:t>
      </w:r>
      <w:r w:rsidRPr="002047C0">
        <w:rPr>
          <w:rFonts w:ascii="Times New Roman" w:hAnsi="Times New Roman" w:cs="Times New Roman"/>
          <w:sz w:val="24"/>
          <w:szCs w:val="24"/>
        </w:rPr>
        <w:t xml:space="preserve"> 2018; Hanish et al., 2004; Hawker &amp; Boulton, 2000; </w:t>
      </w:r>
      <w:r w:rsidR="00BA1015" w:rsidRPr="002047C0">
        <w:rPr>
          <w:rFonts w:ascii="Times New Roman" w:hAnsi="Times New Roman" w:cs="Times New Roman"/>
          <w:sz w:val="24"/>
          <w:szCs w:val="24"/>
        </w:rPr>
        <w:t>Rudolph, Troop-Gordon, Hessel, et al., 2011;</w:t>
      </w:r>
      <w:r w:rsidRPr="002047C0">
        <w:rPr>
          <w:rFonts w:ascii="Times New Roman" w:hAnsi="Times New Roman" w:cs="Times New Roman"/>
          <w:sz w:val="24"/>
          <w:szCs w:val="24"/>
        </w:rPr>
        <w:t xml:space="preserve"> Schwartz</w:t>
      </w:r>
      <w:r w:rsidR="00F10F5F" w:rsidRPr="002047C0">
        <w:rPr>
          <w:rFonts w:ascii="Times New Roman" w:hAnsi="Times New Roman" w:cs="Times New Roman"/>
          <w:sz w:val="24"/>
          <w:szCs w:val="24"/>
        </w:rPr>
        <w:t xml:space="preserve"> </w:t>
      </w:r>
      <w:r w:rsidR="00F10F5F" w:rsidRPr="002047C0">
        <w:rPr>
          <w:rFonts w:ascii="Times New Roman" w:hAnsi="Times New Roman" w:cs="Times New Roman"/>
          <w:sz w:val="24"/>
          <w:szCs w:val="24"/>
          <w:shd w:val="clear" w:color="auto" w:fill="FFFFFF"/>
        </w:rPr>
        <w:t>et al.,</w:t>
      </w:r>
      <w:r w:rsidRPr="002047C0">
        <w:rPr>
          <w:rFonts w:ascii="Times New Roman" w:hAnsi="Times New Roman" w:cs="Times New Roman"/>
          <w:sz w:val="24"/>
          <w:szCs w:val="24"/>
        </w:rPr>
        <w:t xml:space="preserve"> 2015; Sigurdson</w:t>
      </w:r>
      <w:r w:rsidR="00F10F5F" w:rsidRPr="002047C0">
        <w:rPr>
          <w:rFonts w:ascii="Times New Roman" w:hAnsi="Times New Roman" w:cs="Times New Roman"/>
          <w:sz w:val="24"/>
          <w:szCs w:val="24"/>
        </w:rPr>
        <w:t xml:space="preserve"> </w:t>
      </w:r>
      <w:r w:rsidR="00F10F5F" w:rsidRPr="002047C0">
        <w:rPr>
          <w:rFonts w:ascii="Times New Roman" w:hAnsi="Times New Roman" w:cs="Times New Roman"/>
          <w:sz w:val="24"/>
          <w:szCs w:val="24"/>
          <w:shd w:val="clear" w:color="auto" w:fill="FFFFFF"/>
        </w:rPr>
        <w:t>et al.,</w:t>
      </w:r>
      <w:r w:rsidRPr="002047C0">
        <w:rPr>
          <w:rFonts w:ascii="Times New Roman" w:hAnsi="Times New Roman" w:cs="Times New Roman"/>
          <w:sz w:val="24"/>
          <w:szCs w:val="24"/>
        </w:rPr>
        <w:t xml:space="preserve"> 2015; Stapinski</w:t>
      </w:r>
      <w:r w:rsidR="00F10F5F" w:rsidRPr="002047C0">
        <w:rPr>
          <w:rFonts w:ascii="Times New Roman" w:hAnsi="Times New Roman" w:cs="Times New Roman"/>
          <w:sz w:val="24"/>
          <w:szCs w:val="24"/>
        </w:rPr>
        <w:t xml:space="preserve"> </w:t>
      </w:r>
      <w:r w:rsidR="00F10F5F" w:rsidRPr="002047C0">
        <w:rPr>
          <w:rFonts w:ascii="Times New Roman" w:hAnsi="Times New Roman" w:cs="Times New Roman"/>
          <w:sz w:val="24"/>
          <w:szCs w:val="24"/>
          <w:shd w:val="clear" w:color="auto" w:fill="FFFFFF"/>
        </w:rPr>
        <w:t>et al.,</w:t>
      </w:r>
      <w:r w:rsidRPr="002047C0">
        <w:rPr>
          <w:rFonts w:ascii="Times New Roman" w:hAnsi="Times New Roman" w:cs="Times New Roman"/>
          <w:sz w:val="24"/>
          <w:szCs w:val="24"/>
        </w:rPr>
        <w:t xml:space="preserve"> 2015; Zwierzynska</w:t>
      </w:r>
      <w:r w:rsidR="00F10F5F" w:rsidRPr="002047C0">
        <w:rPr>
          <w:rFonts w:ascii="Times New Roman" w:hAnsi="Times New Roman" w:cs="Times New Roman"/>
          <w:sz w:val="24"/>
          <w:szCs w:val="24"/>
        </w:rPr>
        <w:t xml:space="preserve"> </w:t>
      </w:r>
      <w:r w:rsidR="00F10F5F" w:rsidRPr="002047C0">
        <w:rPr>
          <w:rFonts w:ascii="Times New Roman" w:hAnsi="Times New Roman" w:cs="Times New Roman"/>
          <w:sz w:val="24"/>
          <w:szCs w:val="24"/>
          <w:shd w:val="clear" w:color="auto" w:fill="FFFFFF"/>
        </w:rPr>
        <w:t>et al.,</w:t>
      </w:r>
      <w:r w:rsidRPr="002047C0">
        <w:rPr>
          <w:rFonts w:ascii="Times New Roman" w:hAnsi="Times New Roman" w:cs="Times New Roman"/>
          <w:sz w:val="24"/>
          <w:szCs w:val="24"/>
        </w:rPr>
        <w:t xml:space="preserve"> 2013)</w:t>
      </w:r>
      <w:r w:rsidRPr="002047C0">
        <w:rPr>
          <w:rFonts w:ascii="Times New Roman" w:hAnsi="Times New Roman" w:cs="Times New Roman"/>
          <w:sz w:val="24"/>
          <w:szCs w:val="24"/>
        </w:rPr>
        <w:fldChar w:fldCharType="end"/>
      </w:r>
      <w:r w:rsidRPr="002047C0">
        <w:rPr>
          <w:rFonts w:ascii="Times New Roman" w:hAnsi="Times New Roman" w:cs="Times New Roman"/>
          <w:sz w:val="24"/>
          <w:szCs w:val="24"/>
        </w:rPr>
        <w:t xml:space="preserve">. </w:t>
      </w:r>
      <w:r w:rsidR="00F25B6D" w:rsidRPr="002047C0">
        <w:rPr>
          <w:rFonts w:ascii="Times New Roman" w:hAnsi="Times New Roman" w:cs="Times New Roman"/>
          <w:sz w:val="24"/>
          <w:szCs w:val="24"/>
        </w:rPr>
        <w:t>Based on the interpersonal risk framework, youth who face disapproval or disruption in their social context (i.e.</w:t>
      </w:r>
      <w:r w:rsidR="00B26350" w:rsidRPr="002047C0">
        <w:rPr>
          <w:rFonts w:ascii="Times New Roman" w:hAnsi="Times New Roman" w:cs="Times New Roman"/>
          <w:sz w:val="24"/>
          <w:szCs w:val="24"/>
        </w:rPr>
        <w:t>,</w:t>
      </w:r>
      <w:r w:rsidR="00F25B6D" w:rsidRPr="002047C0">
        <w:rPr>
          <w:rFonts w:ascii="Times New Roman" w:hAnsi="Times New Roman" w:cs="Times New Roman"/>
          <w:sz w:val="24"/>
          <w:szCs w:val="24"/>
        </w:rPr>
        <w:t xml:space="preserve"> peer victimization) are at higher risk for internalizing symptoms</w:t>
      </w:r>
      <w:r w:rsidR="00487E60" w:rsidRPr="002047C0">
        <w:rPr>
          <w:rFonts w:ascii="Times New Roman" w:hAnsi="Times New Roman" w:cs="Times New Roman"/>
          <w:sz w:val="24"/>
          <w:szCs w:val="24"/>
        </w:rPr>
        <w:t xml:space="preserve"> </w:t>
      </w:r>
      <w:r w:rsidR="002C4839" w:rsidRPr="002047C0">
        <w:rPr>
          <w:rFonts w:ascii="Times New Roman" w:hAnsi="Times New Roman" w:cs="Times New Roman"/>
          <w:sz w:val="24"/>
          <w:szCs w:val="24"/>
        </w:rPr>
        <w:t xml:space="preserve">due to the interaction </w:t>
      </w:r>
      <w:r w:rsidR="001C4710" w:rsidRPr="002047C0">
        <w:rPr>
          <w:rFonts w:ascii="Times New Roman" w:hAnsi="Times New Roman" w:cs="Times New Roman"/>
          <w:sz w:val="24"/>
          <w:szCs w:val="24"/>
        </w:rPr>
        <w:t xml:space="preserve">of </w:t>
      </w:r>
      <w:r w:rsidR="002C4839" w:rsidRPr="002047C0">
        <w:rPr>
          <w:rFonts w:ascii="Times New Roman" w:hAnsi="Times New Roman" w:cs="Times New Roman"/>
          <w:sz w:val="24"/>
          <w:szCs w:val="24"/>
        </w:rPr>
        <w:t>core risk factors (e.g.</w:t>
      </w:r>
      <w:r w:rsidR="00B26350" w:rsidRPr="002047C0">
        <w:rPr>
          <w:rFonts w:ascii="Times New Roman" w:hAnsi="Times New Roman" w:cs="Times New Roman"/>
          <w:sz w:val="24"/>
          <w:szCs w:val="24"/>
        </w:rPr>
        <w:t>,</w:t>
      </w:r>
      <w:r w:rsidR="002C4839" w:rsidRPr="002047C0">
        <w:rPr>
          <w:rFonts w:ascii="Times New Roman" w:hAnsi="Times New Roman" w:cs="Times New Roman"/>
          <w:sz w:val="24"/>
          <w:szCs w:val="24"/>
        </w:rPr>
        <w:t xml:space="preserve"> temperament, genetics) </w:t>
      </w:r>
      <w:r w:rsidR="001C4710" w:rsidRPr="002047C0">
        <w:rPr>
          <w:rFonts w:ascii="Times New Roman" w:hAnsi="Times New Roman" w:cs="Times New Roman"/>
          <w:sz w:val="24"/>
          <w:szCs w:val="24"/>
        </w:rPr>
        <w:t>with</w:t>
      </w:r>
      <w:r w:rsidR="002C4839" w:rsidRPr="002047C0">
        <w:rPr>
          <w:rFonts w:ascii="Times New Roman" w:hAnsi="Times New Roman" w:cs="Times New Roman"/>
          <w:sz w:val="24"/>
          <w:szCs w:val="24"/>
        </w:rPr>
        <w:t xml:space="preserve"> interpersonal risk factors (e.g.</w:t>
      </w:r>
      <w:r w:rsidR="00B26350" w:rsidRPr="002047C0">
        <w:rPr>
          <w:rFonts w:ascii="Times New Roman" w:hAnsi="Times New Roman" w:cs="Times New Roman"/>
          <w:sz w:val="24"/>
          <w:szCs w:val="24"/>
        </w:rPr>
        <w:t>,</w:t>
      </w:r>
      <w:r w:rsidR="002C4839" w:rsidRPr="002047C0">
        <w:rPr>
          <w:rFonts w:ascii="Times New Roman" w:hAnsi="Times New Roman" w:cs="Times New Roman"/>
          <w:sz w:val="24"/>
          <w:szCs w:val="24"/>
        </w:rPr>
        <w:t xml:space="preserve"> parental and peer relationships</w:t>
      </w:r>
      <w:r w:rsidR="00924935">
        <w:rPr>
          <w:rFonts w:ascii="Times New Roman" w:hAnsi="Times New Roman" w:cs="Times New Roman"/>
          <w:sz w:val="24"/>
          <w:szCs w:val="24"/>
        </w:rPr>
        <w:t>;</w:t>
      </w:r>
      <w:r w:rsidR="002C4839" w:rsidRPr="002047C0">
        <w:rPr>
          <w:rFonts w:ascii="Times New Roman" w:hAnsi="Times New Roman" w:cs="Times New Roman"/>
          <w:sz w:val="24"/>
          <w:szCs w:val="24"/>
        </w:rPr>
        <w:t xml:space="preserve"> </w:t>
      </w:r>
      <w:r w:rsidR="00487E60" w:rsidRPr="002047C0">
        <w:rPr>
          <w:rFonts w:ascii="Times New Roman" w:hAnsi="Times New Roman" w:cs="Times New Roman"/>
          <w:sz w:val="24"/>
          <w:szCs w:val="24"/>
        </w:rPr>
        <w:fldChar w:fldCharType="begin">
          <w:fldData xml:space="preserve">PEVuZE5vdGU+PENpdGU+PEF1dGhvcj5FcGtpbnM8L0F1dGhvcj48WWVhcj4yMDExPC9ZZWFyPjxS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b1ElM0Fwc3ljaW5mbyZhbXA7YXRpdGxlPUludGVncmF0aW5nK2V0aW9sb2dpY2FsK21vZGVscytv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</w:fldData>
        </w:fldChar>
      </w:r>
      <w:r w:rsidR="00487E60" w:rsidRPr="002047C0">
        <w:rPr>
          <w:rFonts w:ascii="Times New Roman" w:hAnsi="Times New Roman" w:cs="Times New Roman"/>
          <w:sz w:val="24"/>
          <w:szCs w:val="24"/>
        </w:rPr>
        <w:instrText xml:space="preserve"> ADDIN EN.CITE </w:instrText>
      </w:r>
      <w:r w:rsidR="00487E60" w:rsidRPr="002047C0">
        <w:rPr>
          <w:rFonts w:ascii="Times New Roman" w:hAnsi="Times New Roman" w:cs="Times New Roman"/>
          <w:sz w:val="24"/>
          <w:szCs w:val="24"/>
        </w:rPr>
        <w:fldChar w:fldCharType="begin">
          <w:fldData xml:space="preserve">PEVuZE5vdGU+PENpdGU+PEF1dGhvcj5FcGtpbnM8L0F1dGhvcj48WWVhcj4yMDExPC9ZZWFyPjxS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b1ElM0Fwc3ljaW5mbyZhbXA7YXRpdGxlPUludGVncmF0aW5nK2V0aW9sb2dpY2FsK21vZGVscytv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</w:fldData>
        </w:fldChar>
      </w:r>
      <w:r w:rsidR="00487E60" w:rsidRPr="002047C0">
        <w:rPr>
          <w:rFonts w:ascii="Times New Roman" w:hAnsi="Times New Roman" w:cs="Times New Roman"/>
          <w:sz w:val="24"/>
          <w:szCs w:val="24"/>
        </w:rPr>
        <w:instrText xml:space="preserve"> ADDIN EN.CITE.DATA </w:instrText>
      </w:r>
      <w:r w:rsidR="00487E60" w:rsidRPr="002047C0">
        <w:rPr>
          <w:rFonts w:ascii="Times New Roman" w:hAnsi="Times New Roman" w:cs="Times New Roman"/>
          <w:sz w:val="24"/>
          <w:szCs w:val="24"/>
        </w:rPr>
      </w:r>
      <w:r w:rsidR="00487E60" w:rsidRPr="002047C0">
        <w:rPr>
          <w:rFonts w:ascii="Times New Roman" w:hAnsi="Times New Roman" w:cs="Times New Roman"/>
          <w:sz w:val="24"/>
          <w:szCs w:val="24"/>
        </w:rPr>
        <w:fldChar w:fldCharType="end"/>
      </w:r>
      <w:r w:rsidR="00487E60" w:rsidRPr="002047C0">
        <w:rPr>
          <w:rFonts w:ascii="Times New Roman" w:hAnsi="Times New Roman" w:cs="Times New Roman"/>
          <w:sz w:val="24"/>
          <w:szCs w:val="24"/>
        </w:rPr>
      </w:r>
      <w:r w:rsidR="00487E60" w:rsidRPr="002047C0">
        <w:rPr>
          <w:rFonts w:ascii="Times New Roman" w:hAnsi="Times New Roman" w:cs="Times New Roman"/>
          <w:sz w:val="24"/>
          <w:szCs w:val="24"/>
        </w:rPr>
        <w:fldChar w:fldCharType="separate"/>
      </w:r>
      <w:r w:rsidR="00487E60" w:rsidRPr="002047C0">
        <w:rPr>
          <w:rFonts w:ascii="Times New Roman" w:hAnsi="Times New Roman" w:cs="Times New Roman"/>
          <w:sz w:val="24"/>
          <w:szCs w:val="24"/>
        </w:rPr>
        <w:t>Epkins &amp; Heckler, 2011)</w:t>
      </w:r>
      <w:r w:rsidR="00487E60" w:rsidRPr="002047C0">
        <w:rPr>
          <w:rFonts w:ascii="Times New Roman" w:hAnsi="Times New Roman" w:cs="Times New Roman"/>
          <w:sz w:val="24"/>
          <w:szCs w:val="24"/>
        </w:rPr>
        <w:fldChar w:fldCharType="end"/>
      </w:r>
      <w:r w:rsidR="00F25B6D" w:rsidRPr="002047C0">
        <w:rPr>
          <w:rFonts w:ascii="Times New Roman" w:hAnsi="Times New Roman" w:cs="Times New Roman"/>
          <w:sz w:val="24"/>
          <w:szCs w:val="24"/>
        </w:rPr>
        <w:t xml:space="preserve">. This risk is exacerbated in middle childhood when peer relationships are especially meaningful and contribute to a child’s sense of identity </w:t>
      </w:r>
      <w:r w:rsidR="00F25B6D" w:rsidRPr="002047C0">
        <w:rPr>
          <w:rFonts w:ascii="Times New Roman" w:hAnsi="Times New Roman" w:cs="Times New Roman"/>
          <w:sz w:val="24"/>
          <w:szCs w:val="24"/>
        </w:rPr>
        <w:fldChar w:fldCharType="begin">
          <w:fldData xml:space="preserve">PEVuZE5vdGU+PENpdGU+PEF1dGhvcj5FcGtpbnM8L0F1dGhvcj48WWVhcj4yMDExPC9ZZWFyPjxS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cmQ+U2Nob29sIEFnZSAoNi0xMiB5cnMpPC9rZXl3b3JkPjxrZXl3b3JkPkFkb2xlc2NlbmNlICgx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</w:fldData>
        </w:fldChar>
      </w:r>
      <w:r w:rsidR="00F25B6D" w:rsidRPr="002047C0">
        <w:rPr>
          <w:rFonts w:ascii="Times New Roman" w:hAnsi="Times New Roman" w:cs="Times New Roman"/>
          <w:sz w:val="24"/>
          <w:szCs w:val="24"/>
        </w:rPr>
        <w:instrText xml:space="preserve"> ADDIN EN.CITE </w:instrText>
      </w:r>
      <w:r w:rsidR="00F25B6D" w:rsidRPr="002047C0">
        <w:rPr>
          <w:rFonts w:ascii="Times New Roman" w:hAnsi="Times New Roman" w:cs="Times New Roman"/>
          <w:sz w:val="24"/>
          <w:szCs w:val="24"/>
        </w:rPr>
        <w:fldChar w:fldCharType="begin">
          <w:fldData xml:space="preserve">PEVuZE5vdGU+PENpdGU+PEF1dGhvcj5FcGtpbnM8L0F1dGhvcj48WWVhcj4yMDExPC9ZZWFyPjxS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cmQ+U2Nob29sIEFnZSAoNi0xMiB5cnMpPC9rZXl3b3JkPjxrZXl3b3JkPkFkb2xlc2NlbmNlICgx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</w:fldData>
        </w:fldChar>
      </w:r>
      <w:r w:rsidR="00F25B6D" w:rsidRPr="002047C0">
        <w:rPr>
          <w:rFonts w:ascii="Times New Roman" w:hAnsi="Times New Roman" w:cs="Times New Roman"/>
          <w:sz w:val="24"/>
          <w:szCs w:val="24"/>
        </w:rPr>
        <w:instrText xml:space="preserve"> ADDIN EN.CITE.DATA </w:instrText>
      </w:r>
      <w:r w:rsidR="00F25B6D" w:rsidRPr="002047C0">
        <w:rPr>
          <w:rFonts w:ascii="Times New Roman" w:hAnsi="Times New Roman" w:cs="Times New Roman"/>
          <w:sz w:val="24"/>
          <w:szCs w:val="24"/>
        </w:rPr>
      </w:r>
      <w:r w:rsidR="00F25B6D" w:rsidRPr="002047C0">
        <w:rPr>
          <w:rFonts w:ascii="Times New Roman" w:hAnsi="Times New Roman" w:cs="Times New Roman"/>
          <w:sz w:val="24"/>
          <w:szCs w:val="24"/>
        </w:rPr>
        <w:fldChar w:fldCharType="end"/>
      </w:r>
      <w:r w:rsidR="00F25B6D" w:rsidRPr="002047C0">
        <w:rPr>
          <w:rFonts w:ascii="Times New Roman" w:hAnsi="Times New Roman" w:cs="Times New Roman"/>
          <w:sz w:val="24"/>
          <w:szCs w:val="24"/>
        </w:rPr>
      </w:r>
      <w:r w:rsidR="00F25B6D" w:rsidRPr="002047C0">
        <w:rPr>
          <w:rFonts w:ascii="Times New Roman" w:hAnsi="Times New Roman" w:cs="Times New Roman"/>
          <w:sz w:val="24"/>
          <w:szCs w:val="24"/>
        </w:rPr>
        <w:fldChar w:fldCharType="separate"/>
      </w:r>
      <w:r w:rsidR="00F25B6D" w:rsidRPr="002047C0">
        <w:rPr>
          <w:rFonts w:ascii="Times New Roman" w:hAnsi="Times New Roman" w:cs="Times New Roman"/>
          <w:sz w:val="24"/>
          <w:szCs w:val="24"/>
        </w:rPr>
        <w:t>(Epkins &amp; Heckler, 2011; Fussner et al., 2018)</w:t>
      </w:r>
      <w:r w:rsidR="00F25B6D" w:rsidRPr="002047C0">
        <w:rPr>
          <w:rFonts w:ascii="Times New Roman" w:hAnsi="Times New Roman" w:cs="Times New Roman"/>
          <w:sz w:val="24"/>
          <w:szCs w:val="24"/>
        </w:rPr>
        <w:fldChar w:fldCharType="end"/>
      </w:r>
      <w:r w:rsidR="00F25B6D" w:rsidRPr="002047C0">
        <w:rPr>
          <w:rFonts w:ascii="Times New Roman" w:hAnsi="Times New Roman" w:cs="Times New Roman"/>
          <w:sz w:val="24"/>
          <w:szCs w:val="24"/>
        </w:rPr>
        <w:t xml:space="preserve">. For example, peer victimization may reduce feelings of self-worth or may activate negative cognitive attributions about the self or others </w:t>
      </w:r>
      <w:r w:rsidR="00F25B6D" w:rsidRPr="002047C0">
        <w:rPr>
          <w:rFonts w:ascii="Times New Roman" w:hAnsi="Times New Roman" w:cs="Times New Roman"/>
          <w:sz w:val="24"/>
          <w:szCs w:val="24"/>
        </w:rPr>
        <w:fldChar w:fldCharType="begin">
          <w:fldData xml:space="preserve">PEVuZE5vdGU+PENpdGU+PEF1dGhvcj5GdXNzbmVyPC9BdXRob3I+PFllYXI+MjAxODwvWWVhcj48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QXBzeWNpbmZvJmFtcDthdGl0bGU9RW1vdGlvbitkeXNyZWd1bGF0aW9uK21lZGlhdGVzK3RoZSts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</w:fldData>
        </w:fldChar>
      </w:r>
      <w:r w:rsidR="00F25B6D" w:rsidRPr="002047C0">
        <w:rPr>
          <w:rFonts w:ascii="Times New Roman" w:hAnsi="Times New Roman" w:cs="Times New Roman"/>
          <w:sz w:val="24"/>
          <w:szCs w:val="24"/>
        </w:rPr>
        <w:instrText xml:space="preserve"> ADDIN EN.CITE </w:instrText>
      </w:r>
      <w:r w:rsidR="00F25B6D" w:rsidRPr="002047C0">
        <w:rPr>
          <w:rFonts w:ascii="Times New Roman" w:hAnsi="Times New Roman" w:cs="Times New Roman"/>
          <w:sz w:val="24"/>
          <w:szCs w:val="24"/>
        </w:rPr>
        <w:fldChar w:fldCharType="begin">
          <w:fldData xml:space="preserve">PEVuZE5vdGU+PENpdGU+PEF1dGhvcj5GdXNzbmVyPC9BdXRob3I+PFllYXI+MjAxODwvWWVhcj48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QXBzeWNpbmZvJmFtcDthdGl0bGU9RW1vdGlvbitkeXNyZWd1bGF0aW9uK21lZGlhdGVzK3RoZSts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</w:fldData>
        </w:fldChar>
      </w:r>
      <w:r w:rsidR="00F25B6D" w:rsidRPr="002047C0">
        <w:rPr>
          <w:rFonts w:ascii="Times New Roman" w:hAnsi="Times New Roman" w:cs="Times New Roman"/>
          <w:sz w:val="24"/>
          <w:szCs w:val="24"/>
        </w:rPr>
        <w:instrText xml:space="preserve"> ADDIN EN.CITE.DATA </w:instrText>
      </w:r>
      <w:r w:rsidR="00F25B6D" w:rsidRPr="002047C0">
        <w:rPr>
          <w:rFonts w:ascii="Times New Roman" w:hAnsi="Times New Roman" w:cs="Times New Roman"/>
          <w:sz w:val="24"/>
          <w:szCs w:val="24"/>
        </w:rPr>
      </w:r>
      <w:r w:rsidR="00F25B6D" w:rsidRPr="002047C0">
        <w:rPr>
          <w:rFonts w:ascii="Times New Roman" w:hAnsi="Times New Roman" w:cs="Times New Roman"/>
          <w:sz w:val="24"/>
          <w:szCs w:val="24"/>
        </w:rPr>
        <w:fldChar w:fldCharType="end"/>
      </w:r>
      <w:r w:rsidR="00F25B6D" w:rsidRPr="002047C0">
        <w:rPr>
          <w:rFonts w:ascii="Times New Roman" w:hAnsi="Times New Roman" w:cs="Times New Roman"/>
          <w:sz w:val="24"/>
          <w:szCs w:val="24"/>
        </w:rPr>
      </w:r>
      <w:r w:rsidR="00F25B6D" w:rsidRPr="002047C0">
        <w:rPr>
          <w:rFonts w:ascii="Times New Roman" w:hAnsi="Times New Roman" w:cs="Times New Roman"/>
          <w:sz w:val="24"/>
          <w:szCs w:val="24"/>
        </w:rPr>
        <w:fldChar w:fldCharType="separate"/>
      </w:r>
      <w:r w:rsidR="00F25B6D" w:rsidRPr="002047C0">
        <w:rPr>
          <w:rFonts w:ascii="Times New Roman" w:hAnsi="Times New Roman" w:cs="Times New Roman"/>
          <w:sz w:val="24"/>
          <w:szCs w:val="24"/>
        </w:rPr>
        <w:t>(Fussner et al., 2018)</w:t>
      </w:r>
      <w:r w:rsidR="00F25B6D" w:rsidRPr="002047C0">
        <w:rPr>
          <w:rFonts w:ascii="Times New Roman" w:hAnsi="Times New Roman" w:cs="Times New Roman"/>
          <w:sz w:val="24"/>
          <w:szCs w:val="24"/>
        </w:rPr>
        <w:fldChar w:fldCharType="end"/>
      </w:r>
      <w:r w:rsidR="00F25B6D" w:rsidRPr="002047C0">
        <w:rPr>
          <w:rFonts w:ascii="Times New Roman" w:hAnsi="Times New Roman" w:cs="Times New Roman"/>
          <w:sz w:val="24"/>
          <w:szCs w:val="24"/>
        </w:rPr>
        <w:t>.</w:t>
      </w:r>
      <w:r w:rsidR="00DD320B" w:rsidRPr="002047C0">
        <w:rPr>
          <w:rFonts w:ascii="Times New Roman" w:hAnsi="Times New Roman" w:cs="Times New Roman"/>
          <w:sz w:val="24"/>
          <w:szCs w:val="24"/>
        </w:rPr>
        <w:t xml:space="preserve"> </w:t>
      </w:r>
      <w:r w:rsidRPr="002047C0">
        <w:rPr>
          <w:rFonts w:ascii="Times New Roman" w:hAnsi="Times New Roman" w:cs="Times New Roman"/>
          <w:sz w:val="24"/>
          <w:szCs w:val="24"/>
          <w:shd w:val="clear" w:color="auto" w:fill="FFFFFF"/>
        </w:rPr>
        <w:t xml:space="preserve">For </w:t>
      </w:r>
      <w:r w:rsidR="001C4710" w:rsidRPr="002047C0">
        <w:rPr>
          <w:rFonts w:ascii="Times New Roman" w:hAnsi="Times New Roman" w:cs="Times New Roman"/>
          <w:sz w:val="24"/>
          <w:szCs w:val="24"/>
          <w:shd w:val="clear" w:color="auto" w:fill="FFFFFF"/>
        </w:rPr>
        <w:t xml:space="preserve">some </w:t>
      </w:r>
      <w:r w:rsidRPr="002047C0">
        <w:rPr>
          <w:rFonts w:ascii="Times New Roman" w:hAnsi="Times New Roman" w:cs="Times New Roman"/>
          <w:sz w:val="24"/>
          <w:szCs w:val="24"/>
          <w:shd w:val="clear" w:color="auto" w:fill="FFFFFF"/>
        </w:rPr>
        <w:t xml:space="preserve">youth, these internalizing problems can </w:t>
      </w:r>
      <w:r w:rsidR="00F25B6D" w:rsidRPr="002047C0">
        <w:rPr>
          <w:rFonts w:ascii="Times New Roman" w:hAnsi="Times New Roman" w:cs="Times New Roman"/>
          <w:sz w:val="24"/>
          <w:szCs w:val="24"/>
          <w:shd w:val="clear" w:color="auto" w:fill="FFFFFF"/>
        </w:rPr>
        <w:t xml:space="preserve">yield </w:t>
      </w:r>
      <w:r w:rsidRPr="002047C0">
        <w:rPr>
          <w:rFonts w:ascii="Times New Roman" w:hAnsi="Times New Roman" w:cs="Times New Roman"/>
          <w:sz w:val="24"/>
          <w:szCs w:val="24"/>
          <w:shd w:val="clear" w:color="auto" w:fill="FFFFFF"/>
        </w:rPr>
        <w:t xml:space="preserve">serious repercussions down the road, including delinquency, unplanned pregnancies, alcohol and drug abuse, and suicide </w:t>
      </w:r>
      <w:r w:rsidRPr="002047C0">
        <w:rPr>
          <w:rFonts w:ascii="Times New Roman" w:hAnsi="Times New Roman" w:cs="Times New Roman"/>
          <w:sz w:val="24"/>
          <w:szCs w:val="24"/>
          <w:shd w:val="clear" w:color="auto" w:fill="FFFFFF"/>
        </w:rPr>
        <w:fldChar w:fldCharType="begin">
          <w:fldData xml:space="preserve">PEVuZE5vdGU+PENpdGU+PEF1dGhvcj5MYW08L0F1dGhvcj48WWVhcj4yMDE2PC9ZZWFyPjxSZWNO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bnJlPWFydGljbGUmYW1wO3NpZD1Qcm9ROlByb1ElM0Fwc3ljaW5mbyZhbXA7YXRpdGxlPVNjaG9v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PEVuZE5vdGU+PENpdGU+PEF1dGhvcj5MYW08L0F1dGhvcj48WWVhcj4yMDE2PC9ZZWFyPjxSZWNO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bnJlPWFydGljbGUmYW1wO3NpZD1Qcm9ROlByb1ElM0Fwc3ljaW5mbyZhbXA7YXRpdGxlPVNjaG9v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(Lam, 2016)</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Additionally, childhood victimization is associated with higher levels of anxiety and depression in adulthood</w:t>
      </w:r>
      <w:r w:rsidR="006C5C2E" w:rsidRPr="002047C0">
        <w:rPr>
          <w:rFonts w:ascii="Times New Roman" w:hAnsi="Times New Roman" w:cs="Times New Roman"/>
          <w:sz w:val="24"/>
          <w:szCs w:val="24"/>
          <w:shd w:val="clear" w:color="auto" w:fill="FFFFFF"/>
        </w:rPr>
        <w:t>,</w:t>
      </w:r>
      <w:r w:rsidRPr="002047C0">
        <w:rPr>
          <w:rFonts w:ascii="Times New Roman" w:hAnsi="Times New Roman" w:cs="Times New Roman"/>
          <w:sz w:val="24"/>
          <w:szCs w:val="24"/>
          <w:shd w:val="clear" w:color="auto" w:fill="FFFFFF"/>
        </w:rPr>
        <w:t xml:space="preserve"> coupled with a greater risk of difficulty functioning due to psychiatric problems </w:t>
      </w:r>
      <w:r w:rsidRPr="002047C0">
        <w:rPr>
          <w:rFonts w:ascii="Times New Roman" w:hAnsi="Times New Roman" w:cs="Times New Roman"/>
          <w:sz w:val="24"/>
          <w:szCs w:val="24"/>
          <w:shd w:val="clear" w:color="auto" w:fill="FFFFFF"/>
        </w:rPr>
        <w:fldChar w:fldCharType="begin">
          <w:fldData xml:space="preserve">PEVuZE5vdGU+PENpdGU+PEF1dGhvcj5TaWd1cmRzb248L0F1dGhvcj48WWVhcj4yMDE1PC9ZZWFy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PEVuZE5vdGU+PENpdGU+PEF1dGhvcj5TaWd1cmRzb248L0F1dGhvcj48WWVhcj4yMDE1PC9ZZWFy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(Sigurdson et al., 2015)</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w:t>
      </w:r>
    </w:p>
    <w:p w14:paraId="6B6C157C" w14:textId="2CF55AF1" w:rsidR="003A0C31" w:rsidRPr="002047C0" w:rsidRDefault="001C4710" w:rsidP="00704A9E">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The negative psychosocial and academic outcomes for children who experience persistent peer victimization are often more severe than for children whose experiences with victim</w:t>
      </w:r>
      <w:r w:rsidR="00DC720C" w:rsidRPr="002047C0">
        <w:rPr>
          <w:rFonts w:ascii="Times New Roman" w:hAnsi="Times New Roman" w:cs="Times New Roman"/>
          <w:sz w:val="24"/>
          <w:szCs w:val="24"/>
          <w:shd w:val="clear" w:color="auto" w:fill="FFFFFF"/>
        </w:rPr>
        <w:t xml:space="preserve">ization are more time limited. </w:t>
      </w:r>
      <w:r w:rsidRPr="002047C0">
        <w:rPr>
          <w:rFonts w:ascii="Times New Roman" w:hAnsi="Times New Roman" w:cs="Times New Roman"/>
          <w:sz w:val="24"/>
          <w:szCs w:val="24"/>
          <w:shd w:val="clear" w:color="auto" w:fill="FFFFFF"/>
        </w:rPr>
        <w:t>For example, a</w:t>
      </w:r>
      <w:r w:rsidR="002A37E4" w:rsidRPr="002047C0">
        <w:rPr>
          <w:rFonts w:ascii="Times New Roman" w:hAnsi="Times New Roman" w:cs="Times New Roman"/>
          <w:sz w:val="24"/>
          <w:szCs w:val="24"/>
          <w:shd w:val="clear" w:color="auto" w:fill="FFFFFF"/>
        </w:rPr>
        <w:t xml:space="preserve"> longitudinal study by </w:t>
      </w:r>
      <w:r w:rsidR="00D62FD0" w:rsidRPr="002047C0">
        <w:rPr>
          <w:rFonts w:ascii="Times New Roman" w:hAnsi="Times New Roman" w:cs="Times New Roman"/>
          <w:sz w:val="24"/>
          <w:szCs w:val="24"/>
          <w:shd w:val="clear" w:color="auto" w:fill="FFFFFF"/>
        </w:rPr>
        <w:fldChar w:fldCharType="begin"/>
      </w:r>
      <w:r w:rsidR="00D62FD0" w:rsidRPr="002047C0">
        <w:rPr>
          <w:rFonts w:ascii="Times New Roman" w:hAnsi="Times New Roman" w:cs="Times New Roman"/>
          <w:sz w:val="24"/>
          <w:szCs w:val="24"/>
          <w:shd w:val="clear" w:color="auto" w:fill="FFFFFF"/>
        </w:rPr>
        <w:instrText xml:space="preserve"> ADDIN EN.CITE &lt;EndNote&gt;&lt;Cite AuthorYear="1"&gt;&lt;Author&gt;Biggs&lt;/Author&gt;&lt;Year&gt;2010&lt;/Year&gt;&lt;RecNum&gt;1&lt;/RecNum&gt;&lt;DisplayText&gt;Biggs et al. (2010)&lt;/DisplayText&gt;&lt;record&gt;&lt;rec-number&gt;1&lt;/rec-number&gt;&lt;foreign-keys&gt;&lt;key app="EN" db-id="fa0xt59aetfwv0ev2aox5d2qxppdvda0tser" timestamp="1484673737"&gt;1&lt;/key&gt;&lt;key app="ENWeb" db-id=""&gt;0&lt;/key&gt;&lt;/foreign-keys&gt;&lt;ref-type name="Journal Article"&gt;17&lt;/ref-type&gt;&lt;contributors&gt;&lt;authors&gt;&lt;author&gt;Biggs, B. K.&lt;/author&gt;&lt;author&gt;Vernberg, E.&lt;/author&gt;&lt;author&gt;Little, T. D.&lt;/author&gt;&lt;author&gt;Dill, E. J.&lt;/author&gt;&lt;author&gt;Fonagy, P.&lt;/author&gt;&lt;author&gt;Twemlow, S. W.&lt;/author&gt;&lt;/authors&gt;&lt;/contributors&gt;&lt;titles&gt;&lt;title&gt;Peer victimization trajectories and their association with children&amp;apos;s affect in late elementary school&lt;/title&gt;&lt;secondary-title&gt;International Journal of Behavioral Development&lt;/secondary-title&gt;&lt;/titles&gt;&lt;periodical&gt;&lt;full-title&gt;International Journal of Behavioral Development&lt;/full-title&gt;&lt;/periodical&gt;&lt;pages&gt;136-146&lt;/pages&gt;&lt;volume&gt;34&lt;/volume&gt;&lt;number&gt;2&lt;/number&gt;&lt;dates&gt;&lt;year&gt;2010&lt;/year&gt;&lt;/dates&gt;&lt;isbn&gt;0165-0254&amp;#xD;1464-0651&lt;/isbn&gt;&lt;urls&gt;&lt;/urls&gt;&lt;electronic-resource-num&gt;10.1177/0165025409348560&lt;/electronic-resource-num&gt;&lt;/record&gt;&lt;/Cite&gt;&lt;/EndNote&gt;</w:instrText>
      </w:r>
      <w:r w:rsidR="00D62FD0" w:rsidRPr="002047C0">
        <w:rPr>
          <w:rFonts w:ascii="Times New Roman" w:hAnsi="Times New Roman" w:cs="Times New Roman"/>
          <w:sz w:val="24"/>
          <w:szCs w:val="24"/>
          <w:shd w:val="clear" w:color="auto" w:fill="FFFFFF"/>
        </w:rPr>
        <w:fldChar w:fldCharType="separate"/>
      </w:r>
      <w:r w:rsidR="00D62FD0" w:rsidRPr="002047C0">
        <w:rPr>
          <w:rFonts w:ascii="Times New Roman" w:hAnsi="Times New Roman" w:cs="Times New Roman"/>
          <w:sz w:val="24"/>
          <w:szCs w:val="24"/>
          <w:shd w:val="clear" w:color="auto" w:fill="FFFFFF"/>
        </w:rPr>
        <w:t>Biggs et al. (2010)</w:t>
      </w:r>
      <w:r w:rsidR="00D62FD0" w:rsidRPr="002047C0">
        <w:rPr>
          <w:rFonts w:ascii="Times New Roman" w:hAnsi="Times New Roman" w:cs="Times New Roman"/>
          <w:sz w:val="24"/>
          <w:szCs w:val="24"/>
          <w:shd w:val="clear" w:color="auto" w:fill="FFFFFF"/>
        </w:rPr>
        <w:fldChar w:fldCharType="end"/>
      </w:r>
      <w:r w:rsidR="002A37E4" w:rsidRPr="002047C0">
        <w:rPr>
          <w:rFonts w:ascii="Times New Roman" w:hAnsi="Times New Roman" w:cs="Times New Roman"/>
          <w:sz w:val="24"/>
          <w:szCs w:val="24"/>
          <w:shd w:val="clear" w:color="auto" w:fill="FFFFFF"/>
        </w:rPr>
        <w:t xml:space="preserve"> </w:t>
      </w:r>
      <w:r w:rsidR="001C1D42" w:rsidRPr="002047C0">
        <w:rPr>
          <w:rFonts w:ascii="Times New Roman" w:hAnsi="Times New Roman" w:cs="Times New Roman"/>
          <w:sz w:val="24"/>
          <w:szCs w:val="24"/>
          <w:shd w:val="clear" w:color="auto" w:fill="FFFFFF"/>
        </w:rPr>
        <w:t xml:space="preserve">found </w:t>
      </w:r>
      <w:r w:rsidR="002A37E4" w:rsidRPr="002047C0">
        <w:rPr>
          <w:rFonts w:ascii="Times New Roman" w:hAnsi="Times New Roman" w:cs="Times New Roman"/>
          <w:sz w:val="24"/>
          <w:szCs w:val="24"/>
          <w:shd w:val="clear" w:color="auto" w:fill="FFFFFF"/>
        </w:rPr>
        <w:t>t</w:t>
      </w:r>
      <w:r w:rsidRPr="002047C0">
        <w:rPr>
          <w:rFonts w:ascii="Times New Roman" w:hAnsi="Times New Roman" w:cs="Times New Roman"/>
          <w:sz w:val="24"/>
          <w:szCs w:val="24"/>
          <w:shd w:val="clear" w:color="auto" w:fill="FFFFFF"/>
        </w:rPr>
        <w:t>hat third to fifth grade</w:t>
      </w:r>
      <w:r w:rsidR="001C1D42" w:rsidRPr="002047C0">
        <w:rPr>
          <w:rFonts w:ascii="Times New Roman" w:hAnsi="Times New Roman" w:cs="Times New Roman"/>
          <w:sz w:val="24"/>
          <w:szCs w:val="24"/>
          <w:shd w:val="clear" w:color="auto" w:fill="FFFFFF"/>
        </w:rPr>
        <w:t xml:space="preserve"> students</w:t>
      </w:r>
      <w:r w:rsidRPr="002047C0">
        <w:rPr>
          <w:rFonts w:ascii="Times New Roman" w:hAnsi="Times New Roman" w:cs="Times New Roman"/>
          <w:sz w:val="24"/>
          <w:szCs w:val="24"/>
          <w:shd w:val="clear" w:color="auto" w:fill="FFFFFF"/>
        </w:rPr>
        <w:t xml:space="preserve"> on a</w:t>
      </w:r>
      <w:r w:rsidR="002A37E4" w:rsidRPr="002047C0">
        <w:rPr>
          <w:rFonts w:ascii="Times New Roman" w:hAnsi="Times New Roman" w:cs="Times New Roman"/>
          <w:sz w:val="24"/>
          <w:szCs w:val="24"/>
          <w:shd w:val="clear" w:color="auto" w:fill="FFFFFF"/>
        </w:rPr>
        <w:t xml:space="preserve"> chronic </w:t>
      </w:r>
      <w:r w:rsidRPr="002047C0">
        <w:rPr>
          <w:rFonts w:ascii="Times New Roman" w:hAnsi="Times New Roman" w:cs="Times New Roman"/>
          <w:sz w:val="24"/>
          <w:szCs w:val="24"/>
          <w:shd w:val="clear" w:color="auto" w:fill="FFFFFF"/>
        </w:rPr>
        <w:t xml:space="preserve">peer </w:t>
      </w:r>
      <w:r w:rsidR="002A37E4" w:rsidRPr="002047C0">
        <w:rPr>
          <w:rFonts w:ascii="Times New Roman" w:hAnsi="Times New Roman" w:cs="Times New Roman"/>
          <w:sz w:val="24"/>
          <w:szCs w:val="24"/>
          <w:shd w:val="clear" w:color="auto" w:fill="FFFFFF"/>
        </w:rPr>
        <w:t>victimization</w:t>
      </w:r>
      <w:r w:rsidRPr="002047C0">
        <w:rPr>
          <w:rFonts w:ascii="Times New Roman" w:hAnsi="Times New Roman" w:cs="Times New Roman"/>
          <w:sz w:val="24"/>
          <w:szCs w:val="24"/>
          <w:shd w:val="clear" w:color="auto" w:fill="FFFFFF"/>
        </w:rPr>
        <w:t xml:space="preserve"> trajectory</w:t>
      </w:r>
      <w:r w:rsidR="002A37E4" w:rsidRPr="002047C0">
        <w:rPr>
          <w:rFonts w:ascii="Times New Roman" w:hAnsi="Times New Roman" w:cs="Times New Roman"/>
          <w:sz w:val="24"/>
          <w:szCs w:val="24"/>
          <w:shd w:val="clear" w:color="auto" w:fill="FFFFFF"/>
        </w:rPr>
        <w:t xml:space="preserve"> </w:t>
      </w:r>
      <w:r w:rsidRPr="002047C0">
        <w:rPr>
          <w:rFonts w:ascii="Times New Roman" w:hAnsi="Times New Roman" w:cs="Times New Roman"/>
          <w:sz w:val="24"/>
          <w:szCs w:val="24"/>
          <w:shd w:val="clear" w:color="auto" w:fill="FFFFFF"/>
        </w:rPr>
        <w:t>experienced the</w:t>
      </w:r>
      <w:r w:rsidR="002A37E4" w:rsidRPr="002047C0">
        <w:rPr>
          <w:rFonts w:ascii="Times New Roman" w:hAnsi="Times New Roman" w:cs="Times New Roman"/>
          <w:sz w:val="24"/>
          <w:szCs w:val="24"/>
          <w:shd w:val="clear" w:color="auto" w:fill="FFFFFF"/>
        </w:rPr>
        <w:t xml:space="preserve"> highest </w:t>
      </w:r>
      <w:r w:rsidRPr="002047C0">
        <w:rPr>
          <w:rFonts w:ascii="Times New Roman" w:hAnsi="Times New Roman" w:cs="Times New Roman"/>
          <w:sz w:val="24"/>
          <w:szCs w:val="24"/>
          <w:shd w:val="clear" w:color="auto" w:fill="FFFFFF"/>
        </w:rPr>
        <w:t xml:space="preserve">level of </w:t>
      </w:r>
      <w:r w:rsidR="002A37E4" w:rsidRPr="002047C0">
        <w:rPr>
          <w:rFonts w:ascii="Times New Roman" w:hAnsi="Times New Roman" w:cs="Times New Roman"/>
          <w:sz w:val="24"/>
          <w:szCs w:val="24"/>
          <w:shd w:val="clear" w:color="auto" w:fill="FFFFFF"/>
        </w:rPr>
        <w:t xml:space="preserve">affective distress. </w:t>
      </w:r>
      <w:r w:rsidRPr="002047C0">
        <w:rPr>
          <w:rFonts w:ascii="Times New Roman" w:hAnsi="Times New Roman" w:cs="Times New Roman"/>
          <w:sz w:val="24"/>
          <w:szCs w:val="24"/>
          <w:shd w:val="clear" w:color="auto" w:fill="FFFFFF"/>
        </w:rPr>
        <w:t>Results from this study</w:t>
      </w:r>
      <w:r w:rsidR="002A37E4" w:rsidRPr="002047C0">
        <w:rPr>
          <w:rFonts w:ascii="Times New Roman" w:hAnsi="Times New Roman" w:cs="Times New Roman"/>
          <w:sz w:val="24"/>
          <w:szCs w:val="24"/>
          <w:shd w:val="clear" w:color="auto" w:fill="FFFFFF"/>
        </w:rPr>
        <w:t xml:space="preserve"> support a chronic model of victimization such that effects of victimization on affective distress compound and endure across time</w:t>
      </w:r>
      <w:r w:rsidR="00D62FD0" w:rsidRPr="002047C0">
        <w:rPr>
          <w:rFonts w:ascii="Times New Roman" w:hAnsi="Times New Roman" w:cs="Times New Roman"/>
          <w:sz w:val="24"/>
          <w:szCs w:val="24"/>
          <w:shd w:val="clear" w:color="auto" w:fill="FFFFFF"/>
        </w:rPr>
        <w:t xml:space="preserve"> </w:t>
      </w:r>
      <w:r w:rsidR="00D62FD0" w:rsidRPr="002047C0">
        <w:rPr>
          <w:rFonts w:ascii="Times New Roman" w:hAnsi="Times New Roman" w:cs="Times New Roman"/>
          <w:sz w:val="24"/>
          <w:szCs w:val="24"/>
          <w:shd w:val="clear" w:color="auto" w:fill="FFFFFF"/>
        </w:rPr>
        <w:fldChar w:fldCharType="begin"/>
      </w:r>
      <w:r w:rsidR="00D62FD0" w:rsidRPr="002047C0">
        <w:rPr>
          <w:rFonts w:ascii="Times New Roman" w:hAnsi="Times New Roman" w:cs="Times New Roman"/>
          <w:sz w:val="24"/>
          <w:szCs w:val="24"/>
          <w:shd w:val="clear" w:color="auto" w:fill="FFFFFF"/>
        </w:rPr>
        <w:instrText xml:space="preserve"> ADDIN EN.CITE &lt;EndNote&gt;&lt;Cite&gt;&lt;Author&gt;Biggs&lt;/Author&gt;&lt;Year&gt;2010&lt;/Year&gt;&lt;RecNum&gt;1&lt;/RecNum&gt;&lt;DisplayText&gt;(Biggs et al., 2010)&lt;/DisplayText&gt;&lt;record&gt;&lt;rec-number&gt;1&lt;/rec-number&gt;&lt;foreign-keys&gt;&lt;key app="EN" db-id="fa0xt59aetfwv0ev2aox5d2qxppdvda0tser" timestamp="1484673737"&gt;1&lt;/key&gt;&lt;key app="ENWeb" db-id=""&gt;0&lt;/key&gt;&lt;/foreign-keys&gt;&lt;ref-type name="Journal Article"&gt;17&lt;/ref-type&gt;&lt;contributors&gt;&lt;authors&gt;&lt;author&gt;Biggs, B. K.&lt;/author&gt;&lt;author&gt;Vernberg, E.&lt;/author&gt;&lt;author&gt;Little, T. D.&lt;/author&gt;&lt;author&gt;Dill, E. J.&lt;/author&gt;&lt;author&gt;Fonagy, P.&lt;/author&gt;&lt;author&gt;Twemlow, S. W.&lt;/author&gt;&lt;/authors&gt;&lt;/contributors&gt;&lt;titles&gt;&lt;title&gt;Peer victimization trajectories and their association with children&amp;apos;s affect in late elementary school&lt;/title&gt;&lt;secondary-title&gt;International Journal of Behavioral Development&lt;/secondary-title&gt;&lt;/titles&gt;&lt;periodical&gt;&lt;full-title&gt;International Journal of Behavioral Development&lt;/full-title&gt;&lt;/periodical&gt;&lt;pages&gt;136-146&lt;/pages&gt;&lt;volume&gt;34&lt;/volume&gt;&lt;number&gt;2&lt;/number&gt;&lt;dates&gt;&lt;year&gt;2010&lt;/year&gt;&lt;/dates&gt;&lt;isbn&gt;0165-0254&amp;#xD;1464-0651&lt;/isbn&gt;&lt;urls&gt;&lt;/urls&gt;&lt;electronic-resource-num&gt;10.1177/0165025409348560&lt;/electronic-resource-num&gt;&lt;/record&gt;&lt;/Cite&gt;&lt;/EndNote&gt;</w:instrText>
      </w:r>
      <w:r w:rsidR="00D62FD0" w:rsidRPr="002047C0">
        <w:rPr>
          <w:rFonts w:ascii="Times New Roman" w:hAnsi="Times New Roman" w:cs="Times New Roman"/>
          <w:sz w:val="24"/>
          <w:szCs w:val="24"/>
          <w:shd w:val="clear" w:color="auto" w:fill="FFFFFF"/>
        </w:rPr>
        <w:fldChar w:fldCharType="separate"/>
      </w:r>
      <w:r w:rsidR="00D62FD0" w:rsidRPr="002047C0">
        <w:rPr>
          <w:rFonts w:ascii="Times New Roman" w:hAnsi="Times New Roman" w:cs="Times New Roman"/>
          <w:sz w:val="24"/>
          <w:szCs w:val="24"/>
          <w:shd w:val="clear" w:color="auto" w:fill="FFFFFF"/>
        </w:rPr>
        <w:t>(Biggs et al., 2010)</w:t>
      </w:r>
      <w:r w:rsidR="00D62FD0" w:rsidRPr="002047C0">
        <w:rPr>
          <w:rFonts w:ascii="Times New Roman" w:hAnsi="Times New Roman" w:cs="Times New Roman"/>
          <w:sz w:val="24"/>
          <w:szCs w:val="24"/>
          <w:shd w:val="clear" w:color="auto" w:fill="FFFFFF"/>
        </w:rPr>
        <w:fldChar w:fldCharType="end"/>
      </w:r>
      <w:r w:rsidR="002A37E4" w:rsidRPr="002047C0">
        <w:rPr>
          <w:rFonts w:ascii="Times New Roman" w:hAnsi="Times New Roman" w:cs="Times New Roman"/>
          <w:sz w:val="24"/>
          <w:szCs w:val="24"/>
          <w:shd w:val="clear" w:color="auto" w:fill="FFFFFF"/>
        </w:rPr>
        <w:t>, which makes efficacious early interventions critically important.</w:t>
      </w:r>
    </w:p>
    <w:p w14:paraId="4C62916C" w14:textId="6FF94B77" w:rsidR="009A4B1B" w:rsidRPr="002047C0" w:rsidRDefault="00201287" w:rsidP="0097635E">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 xml:space="preserve">Coping through </w:t>
      </w:r>
      <w:r w:rsidR="009A4B1B" w:rsidRPr="002047C0">
        <w:rPr>
          <w:rFonts w:ascii="Times New Roman" w:hAnsi="Times New Roman" w:cs="Times New Roman"/>
          <w:b/>
          <w:sz w:val="24"/>
          <w:szCs w:val="24"/>
        </w:rPr>
        <w:t>Mindfulness and Self-Compassion</w:t>
      </w:r>
    </w:p>
    <w:p w14:paraId="16E5E4AE" w14:textId="14443296" w:rsidR="00067A4B" w:rsidRPr="002047C0" w:rsidRDefault="00EB125B" w:rsidP="0097635E">
      <w:pPr>
        <w:pStyle w:val="NoSpacing"/>
        <w:spacing w:line="480" w:lineRule="auto"/>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ab/>
      </w:r>
      <w:r w:rsidR="00201287" w:rsidRPr="002047C0">
        <w:rPr>
          <w:rFonts w:ascii="Times New Roman" w:hAnsi="Times New Roman" w:cs="Times New Roman"/>
          <w:sz w:val="24"/>
          <w:szCs w:val="24"/>
          <w:shd w:val="clear" w:color="auto" w:fill="FFFFFF"/>
        </w:rPr>
        <w:t>Children</w:t>
      </w:r>
      <w:r w:rsidR="0097635E" w:rsidRPr="002047C0">
        <w:rPr>
          <w:rFonts w:ascii="Times New Roman" w:hAnsi="Times New Roman" w:cs="Times New Roman"/>
          <w:sz w:val="24"/>
          <w:szCs w:val="24"/>
          <w:shd w:val="clear" w:color="auto" w:fill="FFFFFF"/>
        </w:rPr>
        <w:t xml:space="preserve"> who are chronic victims of school bullying are at increased risk for developing anxiety and depression during later childhood, adolescence, and adulthood</w:t>
      </w:r>
      <w:r w:rsidR="00BA75F7" w:rsidRPr="002047C0">
        <w:rPr>
          <w:rFonts w:ascii="Times New Roman" w:hAnsi="Times New Roman" w:cs="Times New Roman"/>
          <w:sz w:val="24"/>
          <w:szCs w:val="24"/>
          <w:shd w:val="clear" w:color="auto" w:fill="FFFFFF"/>
        </w:rPr>
        <w:t xml:space="preserve"> </w:t>
      </w:r>
      <w:r w:rsidR="00BA75F7" w:rsidRPr="002047C0">
        <w:rPr>
          <w:rFonts w:ascii="Times New Roman" w:hAnsi="Times New Roman" w:cs="Times New Roman"/>
          <w:sz w:val="24"/>
          <w:szCs w:val="24"/>
          <w:shd w:val="clear" w:color="auto" w:fill="FFFFFF"/>
        </w:rPr>
        <w:fldChar w:fldCharType="begin">
          <w:fldData xml:space="preserve">PEVuZE5vdGU+PENpdGU+PEF1dGhvcj5WYWlsbGFuY291cnQ8L0F1dGhvcj48WWVhcj4yMDEzPC9Z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</w:fldData>
        </w:fldChar>
      </w:r>
      <w:r w:rsidR="008F5296" w:rsidRPr="002047C0">
        <w:rPr>
          <w:rFonts w:ascii="Times New Roman" w:hAnsi="Times New Roman" w:cs="Times New Roman"/>
          <w:sz w:val="24"/>
          <w:szCs w:val="24"/>
          <w:shd w:val="clear" w:color="auto" w:fill="FFFFFF"/>
        </w:rPr>
        <w:instrText xml:space="preserve"> ADDIN EN.CITE </w:instrText>
      </w:r>
      <w:r w:rsidR="008F5296" w:rsidRPr="002047C0">
        <w:rPr>
          <w:rFonts w:ascii="Times New Roman" w:hAnsi="Times New Roman" w:cs="Times New Roman"/>
          <w:sz w:val="24"/>
          <w:szCs w:val="24"/>
          <w:shd w:val="clear" w:color="auto" w:fill="FFFFFF"/>
        </w:rPr>
        <w:fldChar w:fldCharType="begin">
          <w:fldData xml:space="preserve">PEVuZE5vdGU+PENpdGU+PEF1dGhvcj5WYWlsbGFuY291cnQ8L0F1dGhvcj48WWVhcj4yMDEzPC9Z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</w:fldData>
        </w:fldChar>
      </w:r>
      <w:r w:rsidR="008F5296" w:rsidRPr="002047C0">
        <w:rPr>
          <w:rFonts w:ascii="Times New Roman" w:hAnsi="Times New Roman" w:cs="Times New Roman"/>
          <w:sz w:val="24"/>
          <w:szCs w:val="24"/>
          <w:shd w:val="clear" w:color="auto" w:fill="FFFFFF"/>
        </w:rPr>
        <w:instrText xml:space="preserve"> ADDIN EN.CITE.DATA </w:instrText>
      </w:r>
      <w:r w:rsidR="008F5296" w:rsidRPr="002047C0">
        <w:rPr>
          <w:rFonts w:ascii="Times New Roman" w:hAnsi="Times New Roman" w:cs="Times New Roman"/>
          <w:sz w:val="24"/>
          <w:szCs w:val="24"/>
          <w:shd w:val="clear" w:color="auto" w:fill="FFFFFF"/>
        </w:rPr>
      </w:r>
      <w:r w:rsidR="008F5296" w:rsidRPr="002047C0">
        <w:rPr>
          <w:rFonts w:ascii="Times New Roman" w:hAnsi="Times New Roman" w:cs="Times New Roman"/>
          <w:sz w:val="24"/>
          <w:szCs w:val="24"/>
          <w:shd w:val="clear" w:color="auto" w:fill="FFFFFF"/>
        </w:rPr>
        <w:fldChar w:fldCharType="end"/>
      </w:r>
      <w:r w:rsidR="00BA75F7" w:rsidRPr="002047C0">
        <w:rPr>
          <w:rFonts w:ascii="Times New Roman" w:hAnsi="Times New Roman" w:cs="Times New Roman"/>
          <w:sz w:val="24"/>
          <w:szCs w:val="24"/>
          <w:shd w:val="clear" w:color="auto" w:fill="FFFFFF"/>
        </w:rPr>
      </w:r>
      <w:r w:rsidR="00BA75F7" w:rsidRPr="002047C0">
        <w:rPr>
          <w:rFonts w:ascii="Times New Roman" w:hAnsi="Times New Roman" w:cs="Times New Roman"/>
          <w:sz w:val="24"/>
          <w:szCs w:val="24"/>
          <w:shd w:val="clear" w:color="auto" w:fill="FFFFFF"/>
        </w:rPr>
        <w:fldChar w:fldCharType="separate"/>
      </w:r>
      <w:r w:rsidR="008F5296" w:rsidRPr="002047C0">
        <w:rPr>
          <w:rFonts w:ascii="Times New Roman" w:hAnsi="Times New Roman" w:cs="Times New Roman"/>
          <w:sz w:val="24"/>
          <w:szCs w:val="24"/>
          <w:shd w:val="clear" w:color="auto" w:fill="FFFFFF"/>
        </w:rPr>
        <w:t>(Vaillancourt et al., 2013)</w:t>
      </w:r>
      <w:r w:rsidR="00BA75F7" w:rsidRPr="002047C0">
        <w:rPr>
          <w:rFonts w:ascii="Times New Roman" w:hAnsi="Times New Roman" w:cs="Times New Roman"/>
          <w:sz w:val="24"/>
          <w:szCs w:val="24"/>
          <w:shd w:val="clear" w:color="auto" w:fill="FFFFFF"/>
        </w:rPr>
        <w:fldChar w:fldCharType="end"/>
      </w:r>
      <w:r w:rsidR="0097635E" w:rsidRPr="002047C0">
        <w:rPr>
          <w:rFonts w:ascii="Times New Roman" w:hAnsi="Times New Roman" w:cs="Times New Roman"/>
          <w:sz w:val="24"/>
          <w:szCs w:val="24"/>
          <w:shd w:val="clear" w:color="auto" w:fill="FFFFFF"/>
        </w:rPr>
        <w:t xml:space="preserve">, </w:t>
      </w:r>
      <w:r w:rsidR="00201287" w:rsidRPr="002047C0">
        <w:rPr>
          <w:rFonts w:ascii="Times New Roman" w:hAnsi="Times New Roman" w:cs="Times New Roman"/>
          <w:sz w:val="24"/>
          <w:szCs w:val="24"/>
          <w:shd w:val="clear" w:color="auto" w:fill="FFFFFF"/>
        </w:rPr>
        <w:t xml:space="preserve">but </w:t>
      </w:r>
      <w:r w:rsidR="0097635E" w:rsidRPr="002047C0">
        <w:rPr>
          <w:rFonts w:ascii="Times New Roman" w:hAnsi="Times New Roman" w:cs="Times New Roman"/>
          <w:sz w:val="24"/>
          <w:szCs w:val="24"/>
          <w:shd w:val="clear" w:color="auto" w:fill="FFFFFF"/>
        </w:rPr>
        <w:t>some children who are chronically bullied appear resilient to the emotional consequences of this significant social stressor.</w:t>
      </w:r>
      <w:r w:rsidR="004756AE" w:rsidRPr="002047C0">
        <w:rPr>
          <w:rFonts w:ascii="Times New Roman" w:hAnsi="Times New Roman" w:cs="Times New Roman"/>
          <w:sz w:val="24"/>
          <w:szCs w:val="24"/>
          <w:shd w:val="clear" w:color="auto" w:fill="FFFFFF"/>
        </w:rPr>
        <w:t xml:space="preserve"> </w:t>
      </w:r>
      <w:r w:rsidR="002C0ED0" w:rsidRPr="002047C0">
        <w:rPr>
          <w:rFonts w:ascii="Times New Roman" w:hAnsi="Times New Roman" w:cs="Times New Roman"/>
          <w:sz w:val="24"/>
          <w:szCs w:val="24"/>
          <w:shd w:val="clear" w:color="auto" w:fill="FFFFFF"/>
        </w:rPr>
        <w:t xml:space="preserve">The extant literature supports the idea that positive and active coping can buffer youth from the </w:t>
      </w:r>
      <w:r w:rsidR="0042071E" w:rsidRPr="002047C0">
        <w:rPr>
          <w:rFonts w:ascii="Times New Roman" w:hAnsi="Times New Roman" w:cs="Times New Roman"/>
          <w:sz w:val="24"/>
          <w:szCs w:val="24"/>
          <w:shd w:val="clear" w:color="auto" w:fill="FFFFFF"/>
        </w:rPr>
        <w:t xml:space="preserve">harmful </w:t>
      </w:r>
      <w:r w:rsidR="002C0ED0" w:rsidRPr="002047C0">
        <w:rPr>
          <w:rFonts w:ascii="Times New Roman" w:hAnsi="Times New Roman" w:cs="Times New Roman"/>
          <w:sz w:val="24"/>
          <w:szCs w:val="24"/>
          <w:shd w:val="clear" w:color="auto" w:fill="FFFFFF"/>
        </w:rPr>
        <w:t>effects of victimization</w:t>
      </w:r>
      <w:r w:rsidR="0042071E" w:rsidRPr="002047C0">
        <w:rPr>
          <w:rFonts w:ascii="Times New Roman" w:hAnsi="Times New Roman" w:cs="Times New Roman"/>
          <w:sz w:val="24"/>
          <w:szCs w:val="24"/>
          <w:shd w:val="clear" w:color="auto" w:fill="FFFFFF"/>
        </w:rPr>
        <w:t xml:space="preserve"> on mental health </w:t>
      </w:r>
      <w:r w:rsidR="0042071E" w:rsidRPr="002047C0">
        <w:rPr>
          <w:rFonts w:ascii="Times New Roman" w:hAnsi="Times New Roman" w:cs="Times New Roman"/>
          <w:sz w:val="24"/>
          <w:szCs w:val="24"/>
          <w:shd w:val="clear" w:color="auto" w:fill="FFFFFF"/>
        </w:rPr>
        <w:fldChar w:fldCharType="begin">
          <w:fldData xml:space="preserve">PEVuZE5vdGU+PENpdGU+PEF1dGhvcj5ZaW48L0F1dGhvcj48WWVhcj4yMDE3PC9ZZWFyPjxSZWNO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YXRpdGxlPVRoZStwcm9tb3RpdmUrZWZmZWN0cytvZitwZWVyK3N1cHBvcnQrYW5kK2FjdGl2ZStj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Z2VucmU9YXJ0aWNsZSZhbXA7c2lkPVByb1E6UHJvUSUzQXBzeWNpbmZvJmFtcDthdGl0bGU9UHJv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cmQ+U2Nob29sIEFnZSAoNi0xMiB5cnMpPC9rZXl3b3JkPjxrZXl3b3JkPkFkb2xlc2NlbmNlICgx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cmU9YXJ0aWNsZSZhbXA7c2lkPVByb1E6UHJvUSUzQXBzeWNpbmZvJmFtcDthdGl0bGU9UHJvdGVj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</w:fldData>
        </w:fldChar>
      </w:r>
      <w:r w:rsidR="00D51408" w:rsidRPr="002047C0">
        <w:rPr>
          <w:rFonts w:ascii="Times New Roman" w:hAnsi="Times New Roman" w:cs="Times New Roman"/>
          <w:sz w:val="24"/>
          <w:szCs w:val="24"/>
          <w:shd w:val="clear" w:color="auto" w:fill="FFFFFF"/>
        </w:rPr>
        <w:instrText xml:space="preserve"> ADDIN EN.CITE </w:instrText>
      </w:r>
      <w:r w:rsidR="00D51408" w:rsidRPr="002047C0">
        <w:rPr>
          <w:rFonts w:ascii="Times New Roman" w:hAnsi="Times New Roman" w:cs="Times New Roman"/>
          <w:sz w:val="24"/>
          <w:szCs w:val="24"/>
          <w:shd w:val="clear" w:color="auto" w:fill="FFFFFF"/>
        </w:rPr>
        <w:fldChar w:fldCharType="begin">
          <w:fldData xml:space="preserve">PEVuZE5vdGU+PENpdGU+PEF1dGhvcj5ZaW48L0F1dGhvcj48WWVhcj4yMDE3PC9ZZWFyPjxSZWNO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YXRpdGxlPVRoZStwcm9tb3RpdmUrZWZmZWN0cytvZitwZWVyK3N1cHBvcnQrYW5kK2FjdGl2ZStj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Z2VucmU9YXJ0aWNsZSZhbXA7c2lkPVByb1E6UHJvUSUzQXBzeWNpbmZvJmFtcDthdGl0bGU9UHJv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cmQ+U2Nob29sIEFnZSAoNi0xMiB5cnMpPC9rZXl3b3JkPjxrZXl3b3JkPkFkb2xlc2NlbmNlICgx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cmU9YXJ0aWNsZSZhbXA7c2lkPVByb1E6UHJvUSUzQXBzeWNpbmZvJmFtcDthdGl0bGU9UHJvdGVj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</w:fldData>
        </w:fldChar>
      </w:r>
      <w:r w:rsidR="00D51408" w:rsidRPr="002047C0">
        <w:rPr>
          <w:rFonts w:ascii="Times New Roman" w:hAnsi="Times New Roman" w:cs="Times New Roman"/>
          <w:sz w:val="24"/>
          <w:szCs w:val="24"/>
          <w:shd w:val="clear" w:color="auto" w:fill="FFFFFF"/>
        </w:rPr>
        <w:instrText xml:space="preserve"> ADDIN EN.CITE.DATA </w:instrText>
      </w:r>
      <w:r w:rsidR="00D51408" w:rsidRPr="002047C0">
        <w:rPr>
          <w:rFonts w:ascii="Times New Roman" w:hAnsi="Times New Roman" w:cs="Times New Roman"/>
          <w:sz w:val="24"/>
          <w:szCs w:val="24"/>
          <w:shd w:val="clear" w:color="auto" w:fill="FFFFFF"/>
        </w:rPr>
      </w:r>
      <w:r w:rsidR="00D51408" w:rsidRPr="002047C0">
        <w:rPr>
          <w:rFonts w:ascii="Times New Roman" w:hAnsi="Times New Roman" w:cs="Times New Roman"/>
          <w:sz w:val="24"/>
          <w:szCs w:val="24"/>
          <w:shd w:val="clear" w:color="auto" w:fill="FFFFFF"/>
        </w:rPr>
        <w:fldChar w:fldCharType="end"/>
      </w:r>
      <w:r w:rsidR="0042071E" w:rsidRPr="002047C0">
        <w:rPr>
          <w:rFonts w:ascii="Times New Roman" w:hAnsi="Times New Roman" w:cs="Times New Roman"/>
          <w:sz w:val="24"/>
          <w:szCs w:val="24"/>
          <w:shd w:val="clear" w:color="auto" w:fill="FFFFFF"/>
        </w:rPr>
      </w:r>
      <w:r w:rsidR="0042071E" w:rsidRPr="002047C0">
        <w:rPr>
          <w:rFonts w:ascii="Times New Roman" w:hAnsi="Times New Roman" w:cs="Times New Roman"/>
          <w:sz w:val="24"/>
          <w:szCs w:val="24"/>
          <w:shd w:val="clear" w:color="auto" w:fill="FFFFFF"/>
        </w:rPr>
        <w:fldChar w:fldCharType="separate"/>
      </w:r>
      <w:r w:rsidR="00D51408" w:rsidRPr="002047C0">
        <w:rPr>
          <w:rFonts w:ascii="Times New Roman" w:hAnsi="Times New Roman" w:cs="Times New Roman"/>
          <w:sz w:val="24"/>
          <w:szCs w:val="24"/>
          <w:shd w:val="clear" w:color="auto" w:fill="FFFFFF"/>
        </w:rPr>
        <w:t>(Baldry &amp; Farrington, 2005; Hemphill</w:t>
      </w:r>
      <w:r w:rsidR="00F04CE4" w:rsidRPr="002047C0">
        <w:rPr>
          <w:rFonts w:ascii="Times New Roman" w:hAnsi="Times New Roman" w:cs="Times New Roman"/>
          <w:sz w:val="24"/>
          <w:szCs w:val="24"/>
          <w:shd w:val="clear" w:color="auto" w:fill="FFFFFF"/>
        </w:rPr>
        <w:t xml:space="preserve"> et al.,</w:t>
      </w:r>
      <w:r w:rsidR="00D51408" w:rsidRPr="002047C0">
        <w:rPr>
          <w:rFonts w:ascii="Times New Roman" w:hAnsi="Times New Roman" w:cs="Times New Roman"/>
          <w:sz w:val="24"/>
          <w:szCs w:val="24"/>
          <w:shd w:val="clear" w:color="auto" w:fill="FFFFFF"/>
        </w:rPr>
        <w:t xml:space="preserve"> 2014; Kochenderfer-Ladd &amp; Skinner, 2002; McCloy, 2005; Smith</w:t>
      </w:r>
      <w:r w:rsidR="00F04CE4" w:rsidRPr="002047C0">
        <w:rPr>
          <w:rFonts w:ascii="Times New Roman" w:hAnsi="Times New Roman" w:cs="Times New Roman"/>
          <w:sz w:val="24"/>
          <w:szCs w:val="24"/>
          <w:shd w:val="clear" w:color="auto" w:fill="FFFFFF"/>
        </w:rPr>
        <w:t xml:space="preserve"> et al.,</w:t>
      </w:r>
      <w:r w:rsidR="00D51408" w:rsidRPr="002047C0">
        <w:rPr>
          <w:rFonts w:ascii="Times New Roman" w:hAnsi="Times New Roman" w:cs="Times New Roman"/>
          <w:sz w:val="24"/>
          <w:szCs w:val="24"/>
          <w:shd w:val="clear" w:color="auto" w:fill="FFFFFF"/>
        </w:rPr>
        <w:t xml:space="preserve"> 2001; Worsley</w:t>
      </w:r>
      <w:r w:rsidR="00F04CE4" w:rsidRPr="002047C0">
        <w:rPr>
          <w:rFonts w:ascii="Times New Roman" w:hAnsi="Times New Roman" w:cs="Times New Roman"/>
          <w:sz w:val="24"/>
          <w:szCs w:val="24"/>
          <w:shd w:val="clear" w:color="auto" w:fill="FFFFFF"/>
        </w:rPr>
        <w:t xml:space="preserve"> et al.,</w:t>
      </w:r>
      <w:r w:rsidR="00D51408" w:rsidRPr="002047C0">
        <w:rPr>
          <w:rFonts w:ascii="Times New Roman" w:hAnsi="Times New Roman" w:cs="Times New Roman"/>
          <w:sz w:val="24"/>
          <w:szCs w:val="24"/>
          <w:shd w:val="clear" w:color="auto" w:fill="FFFFFF"/>
        </w:rPr>
        <w:t xml:space="preserve"> 2018; Yin et al., 2017)</w:t>
      </w:r>
      <w:r w:rsidR="0042071E" w:rsidRPr="002047C0">
        <w:rPr>
          <w:rFonts w:ascii="Times New Roman" w:hAnsi="Times New Roman" w:cs="Times New Roman"/>
          <w:sz w:val="24"/>
          <w:szCs w:val="24"/>
          <w:shd w:val="clear" w:color="auto" w:fill="FFFFFF"/>
        </w:rPr>
        <w:fldChar w:fldCharType="end"/>
      </w:r>
      <w:r w:rsidR="009A4B1B" w:rsidRPr="002047C0">
        <w:rPr>
          <w:rFonts w:ascii="Times New Roman" w:hAnsi="Times New Roman" w:cs="Times New Roman"/>
          <w:sz w:val="24"/>
          <w:szCs w:val="24"/>
          <w:shd w:val="clear" w:color="auto" w:fill="FFFFFF"/>
        </w:rPr>
        <w:t>.</w:t>
      </w:r>
    </w:p>
    <w:p w14:paraId="58FB7417" w14:textId="4A05980C" w:rsidR="00DC720C" w:rsidRPr="002047C0" w:rsidRDefault="0042071E" w:rsidP="00A16CC2">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Coping is defined as the “process of dealing with stressful situations through the changing</w:t>
      </w:r>
      <w:r w:rsidR="009A4B1B" w:rsidRPr="002047C0">
        <w:rPr>
          <w:rFonts w:ascii="Times New Roman" w:hAnsi="Times New Roman" w:cs="Times New Roman"/>
          <w:sz w:val="24"/>
          <w:szCs w:val="24"/>
          <w:shd w:val="clear" w:color="auto" w:fill="FFFFFF"/>
        </w:rPr>
        <w:t xml:space="preserve"> of behavior, emotion, cognition</w:t>
      </w:r>
      <w:r w:rsidRPr="002047C0">
        <w:rPr>
          <w:rFonts w:ascii="Times New Roman" w:hAnsi="Times New Roman" w:cs="Times New Roman"/>
          <w:sz w:val="24"/>
          <w:szCs w:val="24"/>
          <w:shd w:val="clear" w:color="auto" w:fill="FFFFFF"/>
        </w:rPr>
        <w:t xml:space="preserve">, or physiology” </w:t>
      </w:r>
      <w:r w:rsidRPr="002047C0">
        <w:rPr>
          <w:rFonts w:ascii="Times New Roman" w:hAnsi="Times New Roman" w:cs="Times New Roman"/>
          <w:sz w:val="24"/>
          <w:szCs w:val="24"/>
          <w:shd w:val="clear" w:color="auto" w:fill="FFFFFF"/>
        </w:rPr>
        <w:fldChar w:fldCharType="begin">
          <w:fldData xml:space="preserve">PEVuZE5vdGU+PENpdGU+PEF1dGhvcj5ZaW48L0F1dGhvcj48WWVhcj4yMDE3PC9ZZWFyPjxSZWNO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</w:fldData>
        </w:fldChar>
      </w:r>
      <w:r w:rsidR="009C108A" w:rsidRPr="002047C0">
        <w:rPr>
          <w:rFonts w:ascii="Times New Roman" w:hAnsi="Times New Roman" w:cs="Times New Roman"/>
          <w:sz w:val="24"/>
          <w:szCs w:val="24"/>
          <w:shd w:val="clear" w:color="auto" w:fill="FFFFFF"/>
        </w:rPr>
        <w:instrText xml:space="preserve"> ADDIN EN.CITE </w:instrText>
      </w:r>
      <w:r w:rsidR="009C108A" w:rsidRPr="002047C0">
        <w:rPr>
          <w:rFonts w:ascii="Times New Roman" w:hAnsi="Times New Roman" w:cs="Times New Roman"/>
          <w:sz w:val="24"/>
          <w:szCs w:val="24"/>
          <w:shd w:val="clear" w:color="auto" w:fill="FFFFFF"/>
        </w:rPr>
        <w:fldChar w:fldCharType="begin">
          <w:fldData xml:space="preserve">PEVuZE5vdGU+PENpdGU+PEF1dGhvcj5ZaW48L0F1dGhvcj48WWVhcj4yMDE3PC9ZZWFyPjxSZWNO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</w:fldData>
        </w:fldChar>
      </w:r>
      <w:r w:rsidR="009C108A" w:rsidRPr="002047C0">
        <w:rPr>
          <w:rFonts w:ascii="Times New Roman" w:hAnsi="Times New Roman" w:cs="Times New Roman"/>
          <w:sz w:val="24"/>
          <w:szCs w:val="24"/>
          <w:shd w:val="clear" w:color="auto" w:fill="FFFFFF"/>
        </w:rPr>
        <w:instrText xml:space="preserve"> ADDIN EN.CITE.DATA </w:instrText>
      </w:r>
      <w:r w:rsidR="009C108A" w:rsidRPr="002047C0">
        <w:rPr>
          <w:rFonts w:ascii="Times New Roman" w:hAnsi="Times New Roman" w:cs="Times New Roman"/>
          <w:sz w:val="24"/>
          <w:szCs w:val="24"/>
          <w:shd w:val="clear" w:color="auto" w:fill="FFFFFF"/>
        </w:rPr>
      </w:r>
      <w:r w:rsidR="009C108A"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009C108A" w:rsidRPr="002047C0">
        <w:rPr>
          <w:rFonts w:ascii="Times New Roman" w:hAnsi="Times New Roman" w:cs="Times New Roman"/>
          <w:sz w:val="24"/>
          <w:szCs w:val="24"/>
          <w:shd w:val="clear" w:color="auto" w:fill="FFFFFF"/>
        </w:rPr>
        <w:t>(Yin et al., 2017, p. 60)</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w:t>
      </w:r>
      <w:r w:rsidR="00201287" w:rsidRPr="002047C0">
        <w:rPr>
          <w:rFonts w:ascii="Times New Roman" w:hAnsi="Times New Roman" w:cs="Times New Roman"/>
          <w:sz w:val="24"/>
          <w:szCs w:val="24"/>
          <w:shd w:val="clear" w:color="auto" w:fill="FFFFFF"/>
        </w:rPr>
        <w:t>Scholars often distinguish between p</w:t>
      </w:r>
      <w:r w:rsidR="002C0ED0" w:rsidRPr="002047C0">
        <w:rPr>
          <w:rFonts w:ascii="Times New Roman" w:hAnsi="Times New Roman" w:cs="Times New Roman"/>
          <w:sz w:val="24"/>
          <w:szCs w:val="24"/>
          <w:shd w:val="clear" w:color="auto" w:fill="FFFFFF"/>
        </w:rPr>
        <w:t>ositive coping strategies</w:t>
      </w:r>
      <w:r w:rsidR="00201287" w:rsidRPr="002047C0">
        <w:rPr>
          <w:rFonts w:ascii="Times New Roman" w:hAnsi="Times New Roman" w:cs="Times New Roman"/>
          <w:sz w:val="24"/>
          <w:szCs w:val="24"/>
          <w:shd w:val="clear" w:color="auto" w:fill="FFFFFF"/>
        </w:rPr>
        <w:t xml:space="preserve"> that are</w:t>
      </w:r>
      <w:r w:rsidR="002C0ED0" w:rsidRPr="002047C0">
        <w:rPr>
          <w:rFonts w:ascii="Times New Roman" w:hAnsi="Times New Roman" w:cs="Times New Roman"/>
          <w:sz w:val="24"/>
          <w:szCs w:val="24"/>
          <w:shd w:val="clear" w:color="auto" w:fill="FFFFFF"/>
        </w:rPr>
        <w:t xml:space="preserve"> problem-focused </w:t>
      </w:r>
      <w:r w:rsidR="00201287" w:rsidRPr="002047C0">
        <w:rPr>
          <w:rFonts w:ascii="Times New Roman" w:hAnsi="Times New Roman" w:cs="Times New Roman"/>
          <w:sz w:val="24"/>
          <w:szCs w:val="24"/>
          <w:shd w:val="clear" w:color="auto" w:fill="FFFFFF"/>
        </w:rPr>
        <w:t xml:space="preserve">or </w:t>
      </w:r>
      <w:r w:rsidR="002C0ED0" w:rsidRPr="002047C0">
        <w:rPr>
          <w:rFonts w:ascii="Times New Roman" w:hAnsi="Times New Roman" w:cs="Times New Roman"/>
          <w:sz w:val="24"/>
          <w:szCs w:val="24"/>
          <w:shd w:val="clear" w:color="auto" w:fill="FFFFFF"/>
        </w:rPr>
        <w:t>emotion-focused</w:t>
      </w:r>
      <w:r w:rsidR="00201287" w:rsidRPr="002047C0">
        <w:rPr>
          <w:rFonts w:ascii="Times New Roman" w:hAnsi="Times New Roman" w:cs="Times New Roman"/>
          <w:sz w:val="24"/>
          <w:szCs w:val="24"/>
          <w:shd w:val="clear" w:color="auto" w:fill="FFFFFF"/>
        </w:rPr>
        <w:t xml:space="preserve"> </w:t>
      </w:r>
      <w:r w:rsidRPr="002047C0">
        <w:rPr>
          <w:rFonts w:ascii="Times New Roman" w:hAnsi="Times New Roman" w:cs="Times New Roman"/>
          <w:sz w:val="24"/>
          <w:szCs w:val="24"/>
          <w:shd w:val="clear" w:color="auto" w:fill="FFFFFF"/>
        </w:rPr>
        <w:fldChar w:fldCharType="begin">
          <w:fldData xml:space="preserve">PEVuZE5vdGU+PENpdGU+PEF1dGhvcj5Xb3JzbGV5PC9BdXRob3I+PFllYXI+MjAxODwvWWVhcj48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PEVuZE5vdGU+PENpdGU+PEF1dGhvcj5Xb3JzbGV5PC9BdXRob3I+PFllYXI+MjAxODwvWWVhcj48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(Worsley et al., 2018)</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w:t>
      </w:r>
      <w:r w:rsidR="00201287" w:rsidRPr="002047C0">
        <w:rPr>
          <w:rFonts w:ascii="Times New Roman" w:hAnsi="Times New Roman" w:cs="Times New Roman"/>
          <w:sz w:val="24"/>
          <w:szCs w:val="24"/>
          <w:shd w:val="clear" w:color="auto" w:fill="FFFFFF"/>
        </w:rPr>
        <w:t xml:space="preserve"> </w:t>
      </w:r>
      <w:r w:rsidR="001C4710" w:rsidRPr="002047C0">
        <w:rPr>
          <w:rFonts w:ascii="Times New Roman" w:hAnsi="Times New Roman" w:cs="Times New Roman"/>
          <w:sz w:val="24"/>
          <w:szCs w:val="24"/>
          <w:shd w:val="clear" w:color="auto" w:fill="FFFFFF"/>
        </w:rPr>
        <w:t>Problem-focused coping aims to reduce emotional distress through the modification of behavior whereas emotio</w:t>
      </w:r>
      <w:r w:rsidR="00D470AA" w:rsidRPr="002047C0">
        <w:rPr>
          <w:rFonts w:ascii="Times New Roman" w:hAnsi="Times New Roman" w:cs="Times New Roman"/>
          <w:sz w:val="24"/>
          <w:szCs w:val="24"/>
          <w:shd w:val="clear" w:color="auto" w:fill="FFFFFF"/>
        </w:rPr>
        <w:t>n-focused coping aims to reduce</w:t>
      </w:r>
      <w:r w:rsidR="001C4710" w:rsidRPr="002047C0">
        <w:rPr>
          <w:rFonts w:ascii="Times New Roman" w:hAnsi="Times New Roman" w:cs="Times New Roman"/>
          <w:sz w:val="24"/>
          <w:szCs w:val="24"/>
          <w:shd w:val="clear" w:color="auto" w:fill="FFFFFF"/>
        </w:rPr>
        <w:t xml:space="preserve"> distress by having youth refocus their attention on positive aspects of their </w:t>
      </w:r>
      <w:r w:rsidR="00D470AA" w:rsidRPr="002047C0">
        <w:rPr>
          <w:rFonts w:ascii="Times New Roman" w:hAnsi="Times New Roman" w:cs="Times New Roman"/>
          <w:sz w:val="24"/>
          <w:szCs w:val="24"/>
          <w:shd w:val="clear" w:color="auto" w:fill="FFFFFF"/>
        </w:rPr>
        <w:t>environment or engage</w:t>
      </w:r>
      <w:r w:rsidR="001C4710" w:rsidRPr="002047C0">
        <w:rPr>
          <w:rFonts w:ascii="Times New Roman" w:hAnsi="Times New Roman" w:cs="Times New Roman"/>
          <w:sz w:val="24"/>
          <w:szCs w:val="24"/>
          <w:shd w:val="clear" w:color="auto" w:fill="FFFFFF"/>
        </w:rPr>
        <w:t xml:space="preserve"> in positive reappraisal. There is some evidence supporting the value of these coping processes for youth experiencing peer victimization. In</w:t>
      </w:r>
      <w:r w:rsidR="004756AE" w:rsidRPr="002047C0">
        <w:rPr>
          <w:rFonts w:ascii="Times New Roman" w:hAnsi="Times New Roman" w:cs="Times New Roman"/>
          <w:sz w:val="24"/>
          <w:szCs w:val="24"/>
          <w:shd w:val="clear" w:color="auto" w:fill="FFFFFF"/>
        </w:rPr>
        <w:t xml:space="preserve"> a</w:t>
      </w:r>
      <w:r w:rsidR="004361E0" w:rsidRPr="002047C0">
        <w:rPr>
          <w:rFonts w:ascii="Times New Roman" w:hAnsi="Times New Roman" w:cs="Times New Roman"/>
          <w:sz w:val="24"/>
          <w:szCs w:val="24"/>
          <w:shd w:val="clear" w:color="auto" w:fill="FFFFFF"/>
        </w:rPr>
        <w:t xml:space="preserve"> sample of adolescents, </w:t>
      </w:r>
      <w:r w:rsidRPr="002047C0">
        <w:rPr>
          <w:rFonts w:ascii="Times New Roman" w:hAnsi="Times New Roman" w:cs="Times New Roman"/>
          <w:sz w:val="24"/>
          <w:szCs w:val="24"/>
          <w:shd w:val="clear" w:color="auto" w:fill="FFFFFF"/>
        </w:rPr>
        <w:fldChar w:fldCharType="begin">
          <w:fldData xml:space="preserve">PEVuZE5vdGU+PENpdGUgQXV0aG9yWWVhcj0iMSI+PEF1dGhvcj5HYXJuZWZza2k8L0F1dGhvcj48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Y2luZm8mYW1wO2F0aXRsZT1CdWxseSt2aWN0aW1pemF0aW9uK2FuZCtlbW90aW9uYWwrcHJvYmxl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==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PEVuZE5vdGU+PENpdGUgQXV0aG9yWWVhcj0iMSI+PEF1dGhvcj5HYXJuZWZza2k8L0F1dGhvcj48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Y2luZm8mYW1wO2F0aXRsZT1CdWxseSt2aWN0aW1pemF0aW9uK2FuZCtlbW90aW9uYWwrcHJvYmxl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==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Garnefski and Kraaij (2014)</w:t>
      </w:r>
      <w:r w:rsidRPr="002047C0">
        <w:rPr>
          <w:rFonts w:ascii="Times New Roman" w:hAnsi="Times New Roman" w:cs="Times New Roman"/>
          <w:sz w:val="24"/>
          <w:szCs w:val="24"/>
          <w:shd w:val="clear" w:color="auto" w:fill="FFFFFF"/>
        </w:rPr>
        <w:fldChar w:fldCharType="end"/>
      </w:r>
      <w:r w:rsidR="00A4294E" w:rsidRPr="002047C0">
        <w:rPr>
          <w:rFonts w:ascii="Times New Roman" w:hAnsi="Times New Roman" w:cs="Times New Roman"/>
          <w:sz w:val="24"/>
          <w:szCs w:val="24"/>
          <w:shd w:val="clear" w:color="auto" w:fill="FFFFFF"/>
        </w:rPr>
        <w:t xml:space="preserve"> found that cognitive coping strategies moderated the relationship between victi</w:t>
      </w:r>
      <w:r w:rsidR="004361E0" w:rsidRPr="002047C0">
        <w:rPr>
          <w:rFonts w:ascii="Times New Roman" w:hAnsi="Times New Roman" w:cs="Times New Roman"/>
          <w:sz w:val="24"/>
          <w:szCs w:val="24"/>
          <w:shd w:val="clear" w:color="auto" w:fill="FFFFFF"/>
        </w:rPr>
        <w:t xml:space="preserve">mization and symptoms of depression </w:t>
      </w:r>
      <w:r w:rsidR="00A4294E" w:rsidRPr="002047C0">
        <w:rPr>
          <w:rFonts w:ascii="Times New Roman" w:hAnsi="Times New Roman" w:cs="Times New Roman"/>
          <w:sz w:val="24"/>
          <w:szCs w:val="24"/>
          <w:shd w:val="clear" w:color="auto" w:fill="FFFFFF"/>
        </w:rPr>
        <w:t>such that posit</w:t>
      </w:r>
      <w:r w:rsidR="004361E0" w:rsidRPr="002047C0">
        <w:rPr>
          <w:rFonts w:ascii="Times New Roman" w:hAnsi="Times New Roman" w:cs="Times New Roman"/>
          <w:sz w:val="24"/>
          <w:szCs w:val="24"/>
          <w:shd w:val="clear" w:color="auto" w:fill="FFFFFF"/>
        </w:rPr>
        <w:t>ive refocusing reduced</w:t>
      </w:r>
      <w:r w:rsidR="00A4294E" w:rsidRPr="002047C0">
        <w:rPr>
          <w:rFonts w:ascii="Times New Roman" w:hAnsi="Times New Roman" w:cs="Times New Roman"/>
          <w:sz w:val="24"/>
          <w:szCs w:val="24"/>
          <w:shd w:val="clear" w:color="auto" w:fill="FFFFFF"/>
        </w:rPr>
        <w:t xml:space="preserve"> t</w:t>
      </w:r>
      <w:r w:rsidR="004361E0" w:rsidRPr="002047C0">
        <w:rPr>
          <w:rFonts w:ascii="Times New Roman" w:hAnsi="Times New Roman" w:cs="Times New Roman"/>
          <w:sz w:val="24"/>
          <w:szCs w:val="24"/>
          <w:shd w:val="clear" w:color="auto" w:fill="FFFFFF"/>
        </w:rPr>
        <w:t>he association while rumination</w:t>
      </w:r>
      <w:r w:rsidR="00A4294E" w:rsidRPr="002047C0">
        <w:rPr>
          <w:rFonts w:ascii="Times New Roman" w:hAnsi="Times New Roman" w:cs="Times New Roman"/>
          <w:sz w:val="24"/>
          <w:szCs w:val="24"/>
          <w:shd w:val="clear" w:color="auto" w:fill="FFFFFF"/>
        </w:rPr>
        <w:t xml:space="preserve"> strengthened the association. </w:t>
      </w:r>
      <w:r w:rsidR="004361E0" w:rsidRPr="002047C0">
        <w:rPr>
          <w:rFonts w:ascii="Times New Roman" w:hAnsi="Times New Roman" w:cs="Times New Roman"/>
          <w:sz w:val="24"/>
          <w:szCs w:val="24"/>
          <w:shd w:val="clear" w:color="auto" w:fill="FFFFFF"/>
        </w:rPr>
        <w:t>The authors also found similar results with anxiety, such that positive refocusing reduced the relationship between victimization and anxiety while</w:t>
      </w:r>
      <w:r w:rsidR="006C5C2E" w:rsidRPr="002047C0">
        <w:rPr>
          <w:rFonts w:ascii="Times New Roman" w:hAnsi="Times New Roman" w:cs="Times New Roman"/>
          <w:sz w:val="24"/>
          <w:szCs w:val="24"/>
          <w:shd w:val="clear" w:color="auto" w:fill="FFFFFF"/>
        </w:rPr>
        <w:t xml:space="preserve"> both</w:t>
      </w:r>
      <w:r w:rsidR="004361E0" w:rsidRPr="002047C0">
        <w:rPr>
          <w:rFonts w:ascii="Times New Roman" w:hAnsi="Times New Roman" w:cs="Times New Roman"/>
          <w:sz w:val="24"/>
          <w:szCs w:val="24"/>
          <w:shd w:val="clear" w:color="auto" w:fill="FFFFFF"/>
        </w:rPr>
        <w:t xml:space="preserve"> rumination and catastrophizing strengthened it </w:t>
      </w:r>
      <w:r w:rsidR="004361E0" w:rsidRPr="002047C0">
        <w:rPr>
          <w:rFonts w:ascii="Times New Roman" w:hAnsi="Times New Roman" w:cs="Times New Roman"/>
          <w:sz w:val="24"/>
          <w:szCs w:val="24"/>
          <w:shd w:val="clear" w:color="auto" w:fill="FFFFFF"/>
        </w:rPr>
        <w:fldChar w:fldCharType="begin">
          <w:fldData xml:space="preserve">PEVuZE5vdGU+PENpdGU+PEF1dGhvcj5HYXJuZWZza2k8L0F1dGhvcj48WWVhcj4yMDE0PC9ZZWFy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</w:fldData>
        </w:fldChar>
      </w:r>
      <w:r w:rsidR="004361E0" w:rsidRPr="002047C0">
        <w:rPr>
          <w:rFonts w:ascii="Times New Roman" w:hAnsi="Times New Roman" w:cs="Times New Roman"/>
          <w:sz w:val="24"/>
          <w:szCs w:val="24"/>
          <w:shd w:val="clear" w:color="auto" w:fill="FFFFFF"/>
        </w:rPr>
        <w:instrText xml:space="preserve"> ADDIN EN.CITE </w:instrText>
      </w:r>
      <w:r w:rsidR="004361E0" w:rsidRPr="002047C0">
        <w:rPr>
          <w:rFonts w:ascii="Times New Roman" w:hAnsi="Times New Roman" w:cs="Times New Roman"/>
          <w:sz w:val="24"/>
          <w:szCs w:val="24"/>
          <w:shd w:val="clear" w:color="auto" w:fill="FFFFFF"/>
        </w:rPr>
        <w:fldChar w:fldCharType="begin">
          <w:fldData xml:space="preserve">PEVuZE5vdGU+PENpdGU+PEF1dGhvcj5HYXJuZWZza2k8L0F1dGhvcj48WWVhcj4yMDE0PC9ZZWFy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</w:fldData>
        </w:fldChar>
      </w:r>
      <w:r w:rsidR="004361E0" w:rsidRPr="002047C0">
        <w:rPr>
          <w:rFonts w:ascii="Times New Roman" w:hAnsi="Times New Roman" w:cs="Times New Roman"/>
          <w:sz w:val="24"/>
          <w:szCs w:val="24"/>
          <w:shd w:val="clear" w:color="auto" w:fill="FFFFFF"/>
        </w:rPr>
        <w:instrText xml:space="preserve"> ADDIN EN.CITE.DATA </w:instrText>
      </w:r>
      <w:r w:rsidR="004361E0" w:rsidRPr="002047C0">
        <w:rPr>
          <w:rFonts w:ascii="Times New Roman" w:hAnsi="Times New Roman" w:cs="Times New Roman"/>
          <w:sz w:val="24"/>
          <w:szCs w:val="24"/>
          <w:shd w:val="clear" w:color="auto" w:fill="FFFFFF"/>
        </w:rPr>
      </w:r>
      <w:r w:rsidR="004361E0" w:rsidRPr="002047C0">
        <w:rPr>
          <w:rFonts w:ascii="Times New Roman" w:hAnsi="Times New Roman" w:cs="Times New Roman"/>
          <w:sz w:val="24"/>
          <w:szCs w:val="24"/>
          <w:shd w:val="clear" w:color="auto" w:fill="FFFFFF"/>
        </w:rPr>
        <w:fldChar w:fldCharType="end"/>
      </w:r>
      <w:r w:rsidR="004361E0" w:rsidRPr="002047C0">
        <w:rPr>
          <w:rFonts w:ascii="Times New Roman" w:hAnsi="Times New Roman" w:cs="Times New Roman"/>
          <w:sz w:val="24"/>
          <w:szCs w:val="24"/>
          <w:shd w:val="clear" w:color="auto" w:fill="FFFFFF"/>
        </w:rPr>
      </w:r>
      <w:r w:rsidR="004361E0" w:rsidRPr="002047C0">
        <w:rPr>
          <w:rFonts w:ascii="Times New Roman" w:hAnsi="Times New Roman" w:cs="Times New Roman"/>
          <w:sz w:val="24"/>
          <w:szCs w:val="24"/>
          <w:shd w:val="clear" w:color="auto" w:fill="FFFFFF"/>
        </w:rPr>
        <w:fldChar w:fldCharType="separate"/>
      </w:r>
      <w:r w:rsidR="004361E0" w:rsidRPr="002047C0">
        <w:rPr>
          <w:rFonts w:ascii="Times New Roman" w:hAnsi="Times New Roman" w:cs="Times New Roman"/>
          <w:sz w:val="24"/>
          <w:szCs w:val="24"/>
          <w:shd w:val="clear" w:color="auto" w:fill="FFFFFF"/>
        </w:rPr>
        <w:t>(Garnefski &amp; Kraaij, 2014)</w:t>
      </w:r>
      <w:r w:rsidR="004361E0" w:rsidRPr="002047C0">
        <w:rPr>
          <w:rFonts w:ascii="Times New Roman" w:hAnsi="Times New Roman" w:cs="Times New Roman"/>
          <w:sz w:val="24"/>
          <w:szCs w:val="24"/>
          <w:shd w:val="clear" w:color="auto" w:fill="FFFFFF"/>
        </w:rPr>
        <w:fldChar w:fldCharType="end"/>
      </w:r>
      <w:r w:rsidR="004361E0" w:rsidRPr="002047C0">
        <w:rPr>
          <w:rFonts w:ascii="Times New Roman" w:hAnsi="Times New Roman" w:cs="Times New Roman"/>
          <w:sz w:val="24"/>
          <w:szCs w:val="24"/>
          <w:shd w:val="clear" w:color="auto" w:fill="FFFFFF"/>
        </w:rPr>
        <w:t>.</w:t>
      </w:r>
      <w:r w:rsidR="0074326A" w:rsidRPr="002047C0">
        <w:rPr>
          <w:rFonts w:ascii="Times New Roman" w:hAnsi="Times New Roman" w:cs="Times New Roman"/>
          <w:sz w:val="24"/>
          <w:szCs w:val="24"/>
          <w:shd w:val="clear" w:color="auto" w:fill="FFFFFF"/>
        </w:rPr>
        <w:t xml:space="preserve"> Similarly, a stud</w:t>
      </w:r>
      <w:r w:rsidR="009A4B1B" w:rsidRPr="002047C0">
        <w:rPr>
          <w:rFonts w:ascii="Times New Roman" w:hAnsi="Times New Roman" w:cs="Times New Roman"/>
          <w:sz w:val="24"/>
          <w:szCs w:val="24"/>
          <w:shd w:val="clear" w:color="auto" w:fill="FFFFFF"/>
        </w:rPr>
        <w:t xml:space="preserve">y of cyberbullying </w:t>
      </w:r>
      <w:r w:rsidR="0074326A" w:rsidRPr="002047C0">
        <w:rPr>
          <w:rFonts w:ascii="Times New Roman" w:hAnsi="Times New Roman" w:cs="Times New Roman"/>
          <w:sz w:val="24"/>
          <w:szCs w:val="24"/>
          <w:shd w:val="clear" w:color="auto" w:fill="FFFFFF"/>
        </w:rPr>
        <w:t xml:space="preserve">found that endorsement of positive coping strategies attenuated the positive association between cyber-victimization and negative mental health outcomes for adolescents </w:t>
      </w:r>
      <w:r w:rsidR="0074326A" w:rsidRPr="002047C0">
        <w:rPr>
          <w:rFonts w:ascii="Times New Roman" w:hAnsi="Times New Roman" w:cs="Times New Roman"/>
          <w:sz w:val="24"/>
          <w:szCs w:val="24"/>
          <w:shd w:val="clear" w:color="auto" w:fill="FFFFFF"/>
        </w:rPr>
        <w:fldChar w:fldCharType="begin">
          <w:fldData xml:space="preserve">PEVuZE5vdGU+PENpdGU+PEF1dGhvcj5Xb3JzbGV5PC9BdXRob3I+PFllYXI+MjAxODwvWWVhcj48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</w:fldData>
        </w:fldChar>
      </w:r>
      <w:r w:rsidR="0074326A" w:rsidRPr="002047C0">
        <w:rPr>
          <w:rFonts w:ascii="Times New Roman" w:hAnsi="Times New Roman" w:cs="Times New Roman"/>
          <w:sz w:val="24"/>
          <w:szCs w:val="24"/>
          <w:shd w:val="clear" w:color="auto" w:fill="FFFFFF"/>
        </w:rPr>
        <w:instrText xml:space="preserve"> ADDIN EN.CITE </w:instrText>
      </w:r>
      <w:r w:rsidR="0074326A" w:rsidRPr="002047C0">
        <w:rPr>
          <w:rFonts w:ascii="Times New Roman" w:hAnsi="Times New Roman" w:cs="Times New Roman"/>
          <w:sz w:val="24"/>
          <w:szCs w:val="24"/>
          <w:shd w:val="clear" w:color="auto" w:fill="FFFFFF"/>
        </w:rPr>
        <w:fldChar w:fldCharType="begin">
          <w:fldData xml:space="preserve">PEVuZE5vdGU+PENpdGU+PEF1dGhvcj5Xb3JzbGV5PC9BdXRob3I+PFllYXI+MjAxODwvWWVhcj48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</w:fldData>
        </w:fldChar>
      </w:r>
      <w:r w:rsidR="0074326A" w:rsidRPr="002047C0">
        <w:rPr>
          <w:rFonts w:ascii="Times New Roman" w:hAnsi="Times New Roman" w:cs="Times New Roman"/>
          <w:sz w:val="24"/>
          <w:szCs w:val="24"/>
          <w:shd w:val="clear" w:color="auto" w:fill="FFFFFF"/>
        </w:rPr>
        <w:instrText xml:space="preserve"> ADDIN EN.CITE.DATA </w:instrText>
      </w:r>
      <w:r w:rsidR="0074326A" w:rsidRPr="002047C0">
        <w:rPr>
          <w:rFonts w:ascii="Times New Roman" w:hAnsi="Times New Roman" w:cs="Times New Roman"/>
          <w:sz w:val="24"/>
          <w:szCs w:val="24"/>
          <w:shd w:val="clear" w:color="auto" w:fill="FFFFFF"/>
        </w:rPr>
      </w:r>
      <w:r w:rsidR="0074326A" w:rsidRPr="002047C0">
        <w:rPr>
          <w:rFonts w:ascii="Times New Roman" w:hAnsi="Times New Roman" w:cs="Times New Roman"/>
          <w:sz w:val="24"/>
          <w:szCs w:val="24"/>
          <w:shd w:val="clear" w:color="auto" w:fill="FFFFFF"/>
        </w:rPr>
        <w:fldChar w:fldCharType="end"/>
      </w:r>
      <w:r w:rsidR="0074326A" w:rsidRPr="002047C0">
        <w:rPr>
          <w:rFonts w:ascii="Times New Roman" w:hAnsi="Times New Roman" w:cs="Times New Roman"/>
          <w:sz w:val="24"/>
          <w:szCs w:val="24"/>
          <w:shd w:val="clear" w:color="auto" w:fill="FFFFFF"/>
        </w:rPr>
      </w:r>
      <w:r w:rsidR="0074326A" w:rsidRPr="002047C0">
        <w:rPr>
          <w:rFonts w:ascii="Times New Roman" w:hAnsi="Times New Roman" w:cs="Times New Roman"/>
          <w:sz w:val="24"/>
          <w:szCs w:val="24"/>
          <w:shd w:val="clear" w:color="auto" w:fill="FFFFFF"/>
        </w:rPr>
        <w:fldChar w:fldCharType="separate"/>
      </w:r>
      <w:r w:rsidR="0074326A" w:rsidRPr="002047C0">
        <w:rPr>
          <w:rFonts w:ascii="Times New Roman" w:hAnsi="Times New Roman" w:cs="Times New Roman"/>
          <w:sz w:val="24"/>
          <w:szCs w:val="24"/>
          <w:shd w:val="clear" w:color="auto" w:fill="FFFFFF"/>
        </w:rPr>
        <w:t>(Worsley et al., 2018)</w:t>
      </w:r>
      <w:r w:rsidR="0074326A" w:rsidRPr="002047C0">
        <w:rPr>
          <w:rFonts w:ascii="Times New Roman" w:hAnsi="Times New Roman" w:cs="Times New Roman"/>
          <w:sz w:val="24"/>
          <w:szCs w:val="24"/>
          <w:shd w:val="clear" w:color="auto" w:fill="FFFFFF"/>
        </w:rPr>
        <w:fldChar w:fldCharType="end"/>
      </w:r>
      <w:r w:rsidR="0074326A" w:rsidRPr="002047C0">
        <w:rPr>
          <w:rFonts w:ascii="Times New Roman" w:hAnsi="Times New Roman" w:cs="Times New Roman"/>
          <w:sz w:val="24"/>
          <w:szCs w:val="24"/>
          <w:shd w:val="clear" w:color="auto" w:fill="FFFFFF"/>
        </w:rPr>
        <w:t>.</w:t>
      </w:r>
    </w:p>
    <w:p w14:paraId="5BAEA292" w14:textId="2FD71082" w:rsidR="00DC720C" w:rsidRPr="002047C0" w:rsidRDefault="00F24D83" w:rsidP="00947C78">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Two understudied coping skills that could reduce the</w:t>
      </w:r>
      <w:r w:rsidR="00201287" w:rsidRPr="002047C0">
        <w:rPr>
          <w:rFonts w:ascii="Times New Roman" w:hAnsi="Times New Roman" w:cs="Times New Roman"/>
          <w:sz w:val="24"/>
          <w:szCs w:val="24"/>
          <w:shd w:val="clear" w:color="auto" w:fill="FFFFFF"/>
        </w:rPr>
        <w:t xml:space="preserve"> emotional distress resulting </w:t>
      </w:r>
      <w:r w:rsidRPr="002047C0">
        <w:rPr>
          <w:rFonts w:ascii="Times New Roman" w:hAnsi="Times New Roman" w:cs="Times New Roman"/>
          <w:sz w:val="24"/>
          <w:szCs w:val="24"/>
          <w:shd w:val="clear" w:color="auto" w:fill="FFFFFF"/>
        </w:rPr>
        <w:t>from peer victimization are mindfulness and self-compassion</w:t>
      </w:r>
      <w:r w:rsidR="00A16CC2" w:rsidRPr="002047C0">
        <w:rPr>
          <w:rFonts w:ascii="Times New Roman" w:hAnsi="Times New Roman" w:cs="Times New Roman"/>
          <w:sz w:val="24"/>
          <w:szCs w:val="24"/>
          <w:shd w:val="clear" w:color="auto" w:fill="FFFFFF"/>
        </w:rPr>
        <w:t xml:space="preserve"> </w:t>
      </w:r>
      <w:r w:rsidR="00A16CC2" w:rsidRPr="002047C0">
        <w:rPr>
          <w:rFonts w:ascii="Times New Roman" w:hAnsi="Times New Roman" w:cs="Times New Roman"/>
          <w:sz w:val="24"/>
          <w:szCs w:val="24"/>
          <w:shd w:val="clear" w:color="auto" w:fill="FFFFFF"/>
        </w:rPr>
        <w:fldChar w:fldCharType="begin"/>
      </w:r>
      <w:r w:rsidR="00A16CC2" w:rsidRPr="002047C0">
        <w:rPr>
          <w:rFonts w:ascii="Times New Roman" w:hAnsi="Times New Roman" w:cs="Times New Roman"/>
          <w:sz w:val="24"/>
          <w:szCs w:val="24"/>
          <w:shd w:val="clear" w:color="auto" w:fill="FFFFFF"/>
        </w:rPr>
        <w:instrText xml:space="preserve"> ADDIN EN.CITE &lt;EndNote&gt;&lt;Cite&gt;&lt;Author&gt;McCloy&lt;/Author&gt;&lt;Year&gt;2005&lt;/Year&gt;&lt;RecNum&gt;402&lt;/RecNum&gt;&lt;DisplayText&gt;(McCloy, 2005)&lt;/DisplayText&gt;&lt;record&gt;&lt;rec-number&gt;402&lt;/rec-number&gt;&lt;foreign-keys&gt;&lt;key app="EN" db-id="fa0xt59aetfwv0ev2aox5d2qxppdvda0tser" timestamp="1542225282"&gt;402&lt;/key&gt;&lt;/foreign-keys&gt;&lt;ref-type name="Thesis"&gt;32&lt;/ref-type&gt;&lt;contributors&gt;&lt;authors&gt;&lt;author&gt;McCloy, Sandra Gail Owens&lt;/author&gt;&lt;/authors&gt;&lt;/contributors&gt;&lt;titles&gt;&lt;title&gt;A preliminary study of mindfulness in children as a conceptual framework for coping with bullying&lt;/title&gt;&lt;/titles&gt;&lt;pages&gt;2898&lt;/pages&gt;&lt;volume&gt;AAI3142830&lt;/volume&gt;&lt;keywords&gt;&lt;keyword&gt;mindfulness&lt;/keyword&gt;&lt;keyword&gt;coping behavior&lt;/keyword&gt;&lt;keyword&gt;bullying&lt;/keyword&gt;&lt;keyword&gt;peer aggression&lt;/keyword&gt;&lt;keyword&gt;victimization&lt;/keyword&gt;&lt;keyword&gt;Empirical Study&lt;/keyword&gt;&lt;keyword&gt;Quantitative Study&lt;/keyword&gt;&lt;keyword&gt;Human&lt;/keyword&gt;&lt;keyword&gt;Male&lt;/keyword&gt;&lt;keyword&gt;Female&lt;/keyword&gt;&lt;keyword&gt;Childhood (birth-12 yrs)&lt;/keyword&gt;&lt;keyword&gt;School Age (6-12 yrs)&lt;/keyword&gt;&lt;keyword&gt;Aggressive Behavior&lt;/keyword&gt;&lt;keyword&gt;Peers&lt;/keyword&gt;&lt;keyword&gt;2340:Cognitive Processes&lt;/keyword&gt;&lt;keyword&gt;3500:Educational Psychology&lt;/keyword&gt;&lt;/keywords&gt;&lt;dates&gt;&lt;year&gt;2005&lt;/year&gt;&lt;pub-dates&gt;&lt;date&gt;2005&lt;/date&gt;&lt;/pub-dates&gt;&lt;/dates&gt;&lt;accession-num&gt;621033200; 2005-99003-050&lt;/accession-num&gt;&lt;urls&gt;&lt;related-urls&gt;&lt;url&gt;https://login.proxy.lib.utk.edu:443/login?url=https://search.proquest.com/docview/621033200?accountid=14766&lt;/url&gt;&lt;url&gt;http://utk-almaprimo.hosted.exlibrisgroup.com/openurl/01UTK/01UTK_SERVICES?url_ver=Z39.88-2004&amp;amp;rft_val_fmt=info:ofi/fmt:kev:mtx:dissertation&amp;amp;genre=dissertations+%26+theses&amp;amp;sid=ProQ:PsycINFO+&amp;amp;atitle=&amp;amp;title=A+preliminary+study+of+mindfulness+in+children+as+a+conceptual+framework+for+coping+with+bullying&amp;amp;issn=&amp;amp;date=2005-01-01&amp;amp;volume=&amp;amp;issue=&amp;amp;spage=&amp;amp;au=Mccloy%2C+Sandra+Gail+Owens&amp;amp;isbn=&amp;amp;jtitle=&amp;amp;btitle=&amp;amp;rft_id=info:eric/2005-99003-050&amp;amp;rft_id=info:doi/&lt;/url&gt;&lt;/related-urls&gt;&lt;/urls&gt;&lt;remote-database-name&gt;PsycINFO&lt;/remote-database-name&gt;&lt;language&gt;English&lt;/language&gt;&lt;/record&gt;&lt;/Cite&gt;&lt;/EndNote&gt;</w:instrText>
      </w:r>
      <w:r w:rsidR="00A16CC2" w:rsidRPr="002047C0">
        <w:rPr>
          <w:rFonts w:ascii="Times New Roman" w:hAnsi="Times New Roman" w:cs="Times New Roman"/>
          <w:sz w:val="24"/>
          <w:szCs w:val="24"/>
          <w:shd w:val="clear" w:color="auto" w:fill="FFFFFF"/>
        </w:rPr>
        <w:fldChar w:fldCharType="separate"/>
      </w:r>
      <w:r w:rsidR="00A16CC2" w:rsidRPr="002047C0">
        <w:rPr>
          <w:rFonts w:ascii="Times New Roman" w:hAnsi="Times New Roman" w:cs="Times New Roman"/>
          <w:sz w:val="24"/>
          <w:szCs w:val="24"/>
          <w:shd w:val="clear" w:color="auto" w:fill="FFFFFF"/>
        </w:rPr>
        <w:t>(McCloy, 2005)</w:t>
      </w:r>
      <w:r w:rsidR="00A16CC2" w:rsidRPr="002047C0">
        <w:rPr>
          <w:rFonts w:ascii="Times New Roman" w:hAnsi="Times New Roman" w:cs="Times New Roman"/>
          <w:sz w:val="24"/>
          <w:szCs w:val="24"/>
          <w:shd w:val="clear" w:color="auto" w:fill="FFFFFF"/>
        </w:rPr>
        <w:fldChar w:fldCharType="end"/>
      </w:r>
      <w:r w:rsidR="00201287" w:rsidRPr="002047C0">
        <w:rPr>
          <w:rFonts w:ascii="Times New Roman" w:hAnsi="Times New Roman" w:cs="Times New Roman"/>
          <w:sz w:val="24"/>
          <w:szCs w:val="24"/>
          <w:shd w:val="clear" w:color="auto" w:fill="FFFFFF"/>
        </w:rPr>
        <w:t xml:space="preserve">. </w:t>
      </w:r>
      <w:r w:rsidR="00A16CC2" w:rsidRPr="002047C0">
        <w:rPr>
          <w:rFonts w:ascii="Times New Roman" w:hAnsi="Times New Roman" w:cs="Times New Roman"/>
          <w:sz w:val="24"/>
          <w:szCs w:val="24"/>
          <w:shd w:val="clear" w:color="auto" w:fill="FFFFFF"/>
        </w:rPr>
        <w:t>Previous research suggests that children’s personal attributes</w:t>
      </w:r>
      <w:r w:rsidR="00947C78" w:rsidRPr="002047C0">
        <w:rPr>
          <w:rFonts w:ascii="Times New Roman" w:hAnsi="Times New Roman" w:cs="Times New Roman"/>
          <w:sz w:val="24"/>
          <w:szCs w:val="24"/>
          <w:shd w:val="clear" w:color="auto" w:fill="FFFFFF"/>
        </w:rPr>
        <w:t>, such as trait mindfulness or self-compassion,</w:t>
      </w:r>
      <w:r w:rsidR="00A16CC2" w:rsidRPr="002047C0">
        <w:rPr>
          <w:rFonts w:ascii="Times New Roman" w:hAnsi="Times New Roman" w:cs="Times New Roman"/>
          <w:sz w:val="24"/>
          <w:szCs w:val="24"/>
          <w:shd w:val="clear" w:color="auto" w:fill="FFFFFF"/>
        </w:rPr>
        <w:t xml:space="preserve"> are particularly salient factors </w:t>
      </w:r>
      <w:r w:rsidR="008B2211" w:rsidRPr="002047C0">
        <w:rPr>
          <w:rFonts w:ascii="Times New Roman" w:hAnsi="Times New Roman" w:cs="Times New Roman"/>
          <w:sz w:val="24"/>
          <w:szCs w:val="24"/>
          <w:shd w:val="clear" w:color="auto" w:fill="FFFFFF"/>
        </w:rPr>
        <w:t xml:space="preserve">that help explain </w:t>
      </w:r>
      <w:r w:rsidR="00A16CC2" w:rsidRPr="002047C0">
        <w:rPr>
          <w:rFonts w:ascii="Times New Roman" w:hAnsi="Times New Roman" w:cs="Times New Roman"/>
          <w:sz w:val="24"/>
          <w:szCs w:val="24"/>
          <w:shd w:val="clear" w:color="auto" w:fill="FFFFFF"/>
        </w:rPr>
        <w:t xml:space="preserve">why children are </w:t>
      </w:r>
      <w:r w:rsidR="00947C78" w:rsidRPr="002047C0">
        <w:rPr>
          <w:rFonts w:ascii="Times New Roman" w:hAnsi="Times New Roman" w:cs="Times New Roman"/>
          <w:sz w:val="24"/>
          <w:szCs w:val="24"/>
          <w:shd w:val="clear" w:color="auto" w:fill="FFFFFF"/>
        </w:rPr>
        <w:t xml:space="preserve">differentially </w:t>
      </w:r>
      <w:r w:rsidR="00A16CC2" w:rsidRPr="002047C0">
        <w:rPr>
          <w:rFonts w:ascii="Times New Roman" w:hAnsi="Times New Roman" w:cs="Times New Roman"/>
          <w:sz w:val="24"/>
          <w:szCs w:val="24"/>
          <w:shd w:val="clear" w:color="auto" w:fill="FFFFFF"/>
        </w:rPr>
        <w:t xml:space="preserve">affected by peer victimization </w:t>
      </w:r>
      <w:r w:rsidR="00A16CC2" w:rsidRPr="002047C0">
        <w:rPr>
          <w:rFonts w:ascii="Times New Roman" w:hAnsi="Times New Roman" w:cs="Times New Roman"/>
          <w:sz w:val="24"/>
          <w:szCs w:val="24"/>
          <w:shd w:val="clear" w:color="auto" w:fill="FFFFFF"/>
        </w:rPr>
        <w:fldChar w:fldCharType="begin"/>
      </w:r>
      <w:r w:rsidR="00A16CC2" w:rsidRPr="002047C0">
        <w:rPr>
          <w:rFonts w:ascii="Times New Roman" w:hAnsi="Times New Roman" w:cs="Times New Roman"/>
          <w:sz w:val="24"/>
          <w:szCs w:val="24"/>
          <w:shd w:val="clear" w:color="auto" w:fill="FFFFFF"/>
        </w:rPr>
        <w:instrText xml:space="preserve"> ADDIN EN.CITE &lt;EndNote&gt;&lt;Cite&gt;&lt;Author&gt;McCloy&lt;/Author&gt;&lt;Year&gt;2005&lt;/Year&gt;&lt;RecNum&gt;402&lt;/RecNum&gt;&lt;DisplayText&gt;(McCloy, 2005)&lt;/DisplayText&gt;&lt;record&gt;&lt;rec-number&gt;402&lt;/rec-number&gt;&lt;foreign-keys&gt;&lt;key app="EN" db-id="fa0xt59aetfwv0ev2aox5d2qxppdvda0tser" timestamp="1542225282"&gt;402&lt;/key&gt;&lt;/foreign-keys&gt;&lt;ref-type name="Thesis"&gt;32&lt;/ref-type&gt;&lt;contributors&gt;&lt;authors&gt;&lt;author&gt;McCloy, Sandra Gail Owens&lt;/author&gt;&lt;/authors&gt;&lt;/contributors&gt;&lt;titles&gt;&lt;title&gt;A preliminary study of mindfulness in children as a conceptual framework for coping with bullying&lt;/title&gt;&lt;/titles&gt;&lt;pages&gt;2898&lt;/pages&gt;&lt;volume&gt;AAI3142830&lt;/volume&gt;&lt;keywords&gt;&lt;keyword&gt;mindfulness&lt;/keyword&gt;&lt;keyword&gt;coping behavior&lt;/keyword&gt;&lt;keyword&gt;bullying&lt;/keyword&gt;&lt;keyword&gt;peer aggression&lt;/keyword&gt;&lt;keyword&gt;victimization&lt;/keyword&gt;&lt;keyword&gt;Empirical Study&lt;/keyword&gt;&lt;keyword&gt;Quantitative Study&lt;/keyword&gt;&lt;keyword&gt;Human&lt;/keyword&gt;&lt;keyword&gt;Male&lt;/keyword&gt;&lt;keyword&gt;Female&lt;/keyword&gt;&lt;keyword&gt;Childhood (birth-12 yrs)&lt;/keyword&gt;&lt;keyword&gt;School Age (6-12 yrs)&lt;/keyword&gt;&lt;keyword&gt;Aggressive Behavior&lt;/keyword&gt;&lt;keyword&gt;Peers&lt;/keyword&gt;&lt;keyword&gt;2340:Cognitive Processes&lt;/keyword&gt;&lt;keyword&gt;3500:Educational Psychology&lt;/keyword&gt;&lt;/keywords&gt;&lt;dates&gt;&lt;year&gt;2005&lt;/year&gt;&lt;pub-dates&gt;&lt;date&gt;2005&lt;/date&gt;&lt;/pub-dates&gt;&lt;/dates&gt;&lt;accession-num&gt;621033200; 2005-99003-050&lt;/accession-num&gt;&lt;urls&gt;&lt;related-urls&gt;&lt;url&gt;https://login.proxy.lib.utk.edu:443/login?url=https://search.proquest.com/docview/621033200?accountid=14766&lt;/url&gt;&lt;url&gt;http://utk-almaprimo.hosted.exlibrisgroup.com/openurl/01UTK/01UTK_SERVICES?url_ver=Z39.88-2004&amp;amp;rft_val_fmt=info:ofi/fmt:kev:mtx:dissertation&amp;amp;genre=dissertations+%26+theses&amp;amp;sid=ProQ:PsycINFO+&amp;amp;atitle=&amp;amp;title=A+preliminary+study+of+mindfulness+in+children+as+a+conceptual+framework+for+coping+with+bullying&amp;amp;issn=&amp;amp;date=2005-01-01&amp;amp;volume=&amp;amp;issue=&amp;amp;spage=&amp;amp;au=Mccloy%2C+Sandra+Gail+Owens&amp;amp;isbn=&amp;amp;jtitle=&amp;amp;btitle=&amp;amp;rft_id=info:eric/2005-99003-050&amp;amp;rft_id=info:doi/&lt;/url&gt;&lt;/related-urls&gt;&lt;/urls&gt;&lt;remote-database-name&gt;PsycINFO&lt;/remote-database-name&gt;&lt;language&gt;English&lt;/language&gt;&lt;/record&gt;&lt;/Cite&gt;&lt;/EndNote&gt;</w:instrText>
      </w:r>
      <w:r w:rsidR="00A16CC2" w:rsidRPr="002047C0">
        <w:rPr>
          <w:rFonts w:ascii="Times New Roman" w:hAnsi="Times New Roman" w:cs="Times New Roman"/>
          <w:sz w:val="24"/>
          <w:szCs w:val="24"/>
          <w:shd w:val="clear" w:color="auto" w:fill="FFFFFF"/>
        </w:rPr>
        <w:fldChar w:fldCharType="separate"/>
      </w:r>
      <w:r w:rsidR="00A16CC2" w:rsidRPr="002047C0">
        <w:rPr>
          <w:rFonts w:ascii="Times New Roman" w:hAnsi="Times New Roman" w:cs="Times New Roman"/>
          <w:sz w:val="24"/>
          <w:szCs w:val="24"/>
          <w:shd w:val="clear" w:color="auto" w:fill="FFFFFF"/>
        </w:rPr>
        <w:t>(McCloy, 2005)</w:t>
      </w:r>
      <w:r w:rsidR="00A16CC2" w:rsidRPr="002047C0">
        <w:rPr>
          <w:rFonts w:ascii="Times New Roman" w:hAnsi="Times New Roman" w:cs="Times New Roman"/>
          <w:sz w:val="24"/>
          <w:szCs w:val="24"/>
          <w:shd w:val="clear" w:color="auto" w:fill="FFFFFF"/>
        </w:rPr>
        <w:fldChar w:fldCharType="end"/>
      </w:r>
      <w:r w:rsidR="00A16CC2" w:rsidRPr="002047C0">
        <w:rPr>
          <w:rFonts w:ascii="Times New Roman" w:hAnsi="Times New Roman" w:cs="Times New Roman"/>
          <w:sz w:val="24"/>
          <w:szCs w:val="24"/>
          <w:shd w:val="clear" w:color="auto" w:fill="FFFFFF"/>
        </w:rPr>
        <w:t xml:space="preserve">. </w:t>
      </w:r>
      <w:r w:rsidR="00947C78" w:rsidRPr="002047C0">
        <w:rPr>
          <w:rFonts w:ascii="Times New Roman" w:hAnsi="Times New Roman" w:cs="Times New Roman"/>
          <w:sz w:val="24"/>
          <w:szCs w:val="24"/>
          <w:shd w:val="clear" w:color="auto" w:fill="FFFFFF"/>
        </w:rPr>
        <w:t xml:space="preserve">Deficits in these coping skills prevent youth from being able to use both internal and external </w:t>
      </w:r>
      <w:r w:rsidR="008B2211" w:rsidRPr="002047C0">
        <w:rPr>
          <w:rFonts w:ascii="Times New Roman" w:hAnsi="Times New Roman" w:cs="Times New Roman"/>
          <w:sz w:val="24"/>
          <w:szCs w:val="24"/>
          <w:shd w:val="clear" w:color="auto" w:fill="FFFFFF"/>
        </w:rPr>
        <w:t xml:space="preserve">coping </w:t>
      </w:r>
      <w:r w:rsidR="00947C78" w:rsidRPr="002047C0">
        <w:rPr>
          <w:rFonts w:ascii="Times New Roman" w:hAnsi="Times New Roman" w:cs="Times New Roman"/>
          <w:sz w:val="24"/>
          <w:szCs w:val="24"/>
          <w:shd w:val="clear" w:color="auto" w:fill="FFFFFF"/>
        </w:rPr>
        <w:t xml:space="preserve">resources that might limit the effects of victimization. Alternatively, if these coping skills are </w:t>
      </w:r>
      <w:r w:rsidR="008B2211" w:rsidRPr="002047C0">
        <w:rPr>
          <w:rFonts w:ascii="Times New Roman" w:hAnsi="Times New Roman" w:cs="Times New Roman"/>
          <w:sz w:val="24"/>
          <w:szCs w:val="24"/>
          <w:shd w:val="clear" w:color="auto" w:fill="FFFFFF"/>
        </w:rPr>
        <w:t>well developed</w:t>
      </w:r>
      <w:r w:rsidR="00947C78" w:rsidRPr="002047C0">
        <w:rPr>
          <w:rFonts w:ascii="Times New Roman" w:hAnsi="Times New Roman" w:cs="Times New Roman"/>
          <w:sz w:val="24"/>
          <w:szCs w:val="24"/>
          <w:shd w:val="clear" w:color="auto" w:fill="FFFFFF"/>
        </w:rPr>
        <w:t xml:space="preserve">, they can reduce the impact of victimization </w:t>
      </w:r>
      <w:r w:rsidR="008B2211" w:rsidRPr="002047C0">
        <w:rPr>
          <w:rFonts w:ascii="Times New Roman" w:hAnsi="Times New Roman" w:cs="Times New Roman"/>
          <w:sz w:val="24"/>
          <w:szCs w:val="24"/>
          <w:shd w:val="clear" w:color="auto" w:fill="FFFFFF"/>
        </w:rPr>
        <w:t>or</w:t>
      </w:r>
      <w:r w:rsidR="00947C78" w:rsidRPr="002047C0">
        <w:rPr>
          <w:rFonts w:ascii="Times New Roman" w:hAnsi="Times New Roman" w:cs="Times New Roman"/>
          <w:sz w:val="24"/>
          <w:szCs w:val="24"/>
          <w:shd w:val="clear" w:color="auto" w:fill="FFFFFF"/>
        </w:rPr>
        <w:t xml:space="preserve"> help youth compensate for limited alternative coping skills or resources </w:t>
      </w:r>
      <w:r w:rsidR="00947C78" w:rsidRPr="002047C0">
        <w:rPr>
          <w:rFonts w:ascii="Times New Roman" w:hAnsi="Times New Roman" w:cs="Times New Roman"/>
          <w:sz w:val="24"/>
          <w:szCs w:val="24"/>
          <w:shd w:val="clear" w:color="auto" w:fill="FFFFFF"/>
        </w:rPr>
        <w:fldChar w:fldCharType="begin"/>
      </w:r>
      <w:r w:rsidR="00947C78" w:rsidRPr="002047C0">
        <w:rPr>
          <w:rFonts w:ascii="Times New Roman" w:hAnsi="Times New Roman" w:cs="Times New Roman"/>
          <w:sz w:val="24"/>
          <w:szCs w:val="24"/>
          <w:shd w:val="clear" w:color="auto" w:fill="FFFFFF"/>
        </w:rPr>
        <w:instrText xml:space="preserve"> ADDIN EN.CITE &lt;EndNote&gt;&lt;Cite&gt;&lt;Author&gt;McCloy&lt;/Author&gt;&lt;Year&gt;2005&lt;/Year&gt;&lt;RecNum&gt;402&lt;/RecNum&gt;&lt;DisplayText&gt;(McCloy, 2005)&lt;/DisplayText&gt;&lt;record&gt;&lt;rec-number&gt;402&lt;/rec-number&gt;&lt;foreign-keys&gt;&lt;key app="EN" db-id="fa0xt59aetfwv0ev2aox5d2qxppdvda0tser" timestamp="1542225282"&gt;402&lt;/key&gt;&lt;/foreign-keys&gt;&lt;ref-type name="Thesis"&gt;32&lt;/ref-type&gt;&lt;contributors&gt;&lt;authors&gt;&lt;author&gt;McCloy, Sandra Gail Owens&lt;/author&gt;&lt;/authors&gt;&lt;/contributors&gt;&lt;titles&gt;&lt;title&gt;A preliminary study of mindfulness in children as a conceptual framework for coping with bullying&lt;/title&gt;&lt;/titles&gt;&lt;pages&gt;2898&lt;/pages&gt;&lt;volume&gt;AAI3142830&lt;/volume&gt;&lt;keywords&gt;&lt;keyword&gt;mindfulness&lt;/keyword&gt;&lt;keyword&gt;coping behavior&lt;/keyword&gt;&lt;keyword&gt;bullying&lt;/keyword&gt;&lt;keyword&gt;peer aggression&lt;/keyword&gt;&lt;keyword&gt;victimization&lt;/keyword&gt;&lt;keyword&gt;Empirical Study&lt;/keyword&gt;&lt;keyword&gt;Quantitative Study&lt;/keyword&gt;&lt;keyword&gt;Human&lt;/keyword&gt;&lt;keyword&gt;Male&lt;/keyword&gt;&lt;keyword&gt;Female&lt;/keyword&gt;&lt;keyword&gt;Childhood (birth-12 yrs)&lt;/keyword&gt;&lt;keyword&gt;School Age (6-12 yrs)&lt;/keyword&gt;&lt;keyword&gt;Aggressive Behavior&lt;/keyword&gt;&lt;keyword&gt;Peers&lt;/keyword&gt;&lt;keyword&gt;2340:Cognitive Processes&lt;/keyword&gt;&lt;keyword&gt;3500:Educational Psychology&lt;/keyword&gt;&lt;/keywords&gt;&lt;dates&gt;&lt;year&gt;2005&lt;/year&gt;&lt;pub-dates&gt;&lt;date&gt;2005&lt;/date&gt;&lt;/pub-dates&gt;&lt;/dates&gt;&lt;accession-num&gt;621033200; 2005-99003-050&lt;/accession-num&gt;&lt;urls&gt;&lt;related-urls&gt;&lt;url&gt;https://login.proxy.lib.utk.edu:443/login?url=https://search.proquest.com/docview/621033200?accountid=14766&lt;/url&gt;&lt;url&gt;http://utk-almaprimo.hosted.exlibrisgroup.com/openurl/01UTK/01UTK_SERVICES?url_ver=Z39.88-2004&amp;amp;rft_val_fmt=info:ofi/fmt:kev:mtx:dissertation&amp;amp;genre=dissertations+%26+theses&amp;amp;sid=ProQ:PsycINFO+&amp;amp;atitle=&amp;amp;title=A+preliminary+study+of+mindfulness+in+children+as+a+conceptual+framework+for+coping+with+bullying&amp;amp;issn=&amp;amp;date=2005-01-01&amp;amp;volume=&amp;amp;issue=&amp;amp;spage=&amp;amp;au=Mccloy%2C+Sandra+Gail+Owens&amp;amp;isbn=&amp;amp;jtitle=&amp;amp;btitle=&amp;amp;rft_id=info:eric/2005-99003-050&amp;amp;rft_id=info:doi/&lt;/url&gt;&lt;/related-urls&gt;&lt;/urls&gt;&lt;remote-database-name&gt;PsycINFO&lt;/remote-database-name&gt;&lt;language&gt;English&lt;/language&gt;&lt;/record&gt;&lt;/Cite&gt;&lt;/EndNote&gt;</w:instrText>
      </w:r>
      <w:r w:rsidR="00947C78" w:rsidRPr="002047C0">
        <w:rPr>
          <w:rFonts w:ascii="Times New Roman" w:hAnsi="Times New Roman" w:cs="Times New Roman"/>
          <w:sz w:val="24"/>
          <w:szCs w:val="24"/>
          <w:shd w:val="clear" w:color="auto" w:fill="FFFFFF"/>
        </w:rPr>
        <w:fldChar w:fldCharType="separate"/>
      </w:r>
      <w:r w:rsidR="00947C78" w:rsidRPr="002047C0">
        <w:rPr>
          <w:rFonts w:ascii="Times New Roman" w:hAnsi="Times New Roman" w:cs="Times New Roman"/>
          <w:sz w:val="24"/>
          <w:szCs w:val="24"/>
          <w:shd w:val="clear" w:color="auto" w:fill="FFFFFF"/>
        </w:rPr>
        <w:t>(McCloy, 2005)</w:t>
      </w:r>
      <w:r w:rsidR="00947C78" w:rsidRPr="002047C0">
        <w:rPr>
          <w:rFonts w:ascii="Times New Roman" w:hAnsi="Times New Roman" w:cs="Times New Roman"/>
          <w:sz w:val="24"/>
          <w:szCs w:val="24"/>
          <w:shd w:val="clear" w:color="auto" w:fill="FFFFFF"/>
        </w:rPr>
        <w:fldChar w:fldCharType="end"/>
      </w:r>
      <w:r w:rsidR="00947C78" w:rsidRPr="002047C0">
        <w:rPr>
          <w:rFonts w:ascii="Times New Roman" w:hAnsi="Times New Roman" w:cs="Times New Roman"/>
          <w:sz w:val="24"/>
          <w:szCs w:val="24"/>
          <w:shd w:val="clear" w:color="auto" w:fill="FFFFFF"/>
        </w:rPr>
        <w:t xml:space="preserve">. Therefore, the present study seeks to understand the potential attenuating role of elementary school children’s trait levels of mindfulness and self-compassion on the association between peer victimization and internalizing distress. </w:t>
      </w:r>
      <w:r w:rsidR="00201287" w:rsidRPr="002047C0">
        <w:rPr>
          <w:rFonts w:ascii="Times New Roman" w:hAnsi="Times New Roman" w:cs="Times New Roman"/>
          <w:sz w:val="24"/>
          <w:szCs w:val="24"/>
          <w:shd w:val="clear" w:color="auto" w:fill="FFFFFF"/>
        </w:rPr>
        <w:t>In the sections below, mindfulness and self-compassion are defined and a case is made for the</w:t>
      </w:r>
      <w:r w:rsidR="00704A9E" w:rsidRPr="002047C0">
        <w:rPr>
          <w:rFonts w:ascii="Times New Roman" w:hAnsi="Times New Roman" w:cs="Times New Roman"/>
          <w:sz w:val="24"/>
          <w:szCs w:val="24"/>
          <w:shd w:val="clear" w:color="auto" w:fill="FFFFFF"/>
        </w:rPr>
        <w:t xml:space="preserve"> value of these skills for peer-victimized youth</w:t>
      </w:r>
      <w:r w:rsidR="008D4708" w:rsidRPr="002047C0">
        <w:rPr>
          <w:rFonts w:ascii="Times New Roman" w:hAnsi="Times New Roman" w:cs="Times New Roman"/>
          <w:sz w:val="24"/>
          <w:szCs w:val="24"/>
          <w:shd w:val="clear" w:color="auto" w:fill="FFFFFF"/>
        </w:rPr>
        <w:t xml:space="preserve"> </w:t>
      </w:r>
      <w:r w:rsidR="008D4708" w:rsidRPr="002047C0">
        <w:rPr>
          <w:rFonts w:ascii="Times New Roman" w:hAnsi="Times New Roman" w:cs="Times New Roman"/>
          <w:sz w:val="24"/>
          <w:szCs w:val="24"/>
          <w:shd w:val="clear" w:color="auto" w:fill="FFFFFF"/>
        </w:rPr>
        <w:fldChar w:fldCharType="begin">
          <w:fldData xml:space="preserve">PEVuZE5vdGU+PENpdGU+PEF1dGhvcj5CbGFjazwvQXV0aG9yPjxZZWFyPjIwMTU8L1llYXI+PFJl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</w:fldData>
        </w:fldChar>
      </w:r>
      <w:r w:rsidR="00B55B3F" w:rsidRPr="002047C0">
        <w:rPr>
          <w:rFonts w:ascii="Times New Roman" w:hAnsi="Times New Roman" w:cs="Times New Roman"/>
          <w:sz w:val="24"/>
          <w:szCs w:val="24"/>
          <w:shd w:val="clear" w:color="auto" w:fill="FFFFFF"/>
        </w:rPr>
        <w:instrText xml:space="preserve"> ADDIN EN.CITE </w:instrText>
      </w:r>
      <w:r w:rsidR="00B55B3F" w:rsidRPr="002047C0">
        <w:rPr>
          <w:rFonts w:ascii="Times New Roman" w:hAnsi="Times New Roman" w:cs="Times New Roman"/>
          <w:sz w:val="24"/>
          <w:szCs w:val="24"/>
          <w:shd w:val="clear" w:color="auto" w:fill="FFFFFF"/>
        </w:rPr>
        <w:fldChar w:fldCharType="begin">
          <w:fldData xml:space="preserve">PEVuZE5vdGU+PENpdGU+PEF1dGhvcj5CbGFjazwvQXV0aG9yPjxZZWFyPjIwMTU8L1llYXI+PFJl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</w:fldData>
        </w:fldChar>
      </w:r>
      <w:r w:rsidR="00B55B3F" w:rsidRPr="002047C0">
        <w:rPr>
          <w:rFonts w:ascii="Times New Roman" w:hAnsi="Times New Roman" w:cs="Times New Roman"/>
          <w:sz w:val="24"/>
          <w:szCs w:val="24"/>
          <w:shd w:val="clear" w:color="auto" w:fill="FFFFFF"/>
        </w:rPr>
        <w:instrText xml:space="preserve"> ADDIN EN.CITE.DATA </w:instrText>
      </w:r>
      <w:r w:rsidR="00B55B3F" w:rsidRPr="002047C0">
        <w:rPr>
          <w:rFonts w:ascii="Times New Roman" w:hAnsi="Times New Roman" w:cs="Times New Roman"/>
          <w:sz w:val="24"/>
          <w:szCs w:val="24"/>
          <w:shd w:val="clear" w:color="auto" w:fill="FFFFFF"/>
        </w:rPr>
      </w:r>
      <w:r w:rsidR="00B55B3F" w:rsidRPr="002047C0">
        <w:rPr>
          <w:rFonts w:ascii="Times New Roman" w:hAnsi="Times New Roman" w:cs="Times New Roman"/>
          <w:sz w:val="24"/>
          <w:szCs w:val="24"/>
          <w:shd w:val="clear" w:color="auto" w:fill="FFFFFF"/>
        </w:rPr>
        <w:fldChar w:fldCharType="end"/>
      </w:r>
      <w:r w:rsidR="008D4708" w:rsidRPr="002047C0">
        <w:rPr>
          <w:rFonts w:ascii="Times New Roman" w:hAnsi="Times New Roman" w:cs="Times New Roman"/>
          <w:sz w:val="24"/>
          <w:szCs w:val="24"/>
          <w:shd w:val="clear" w:color="auto" w:fill="FFFFFF"/>
        </w:rPr>
      </w:r>
      <w:r w:rsidR="008D4708" w:rsidRPr="002047C0">
        <w:rPr>
          <w:rFonts w:ascii="Times New Roman" w:hAnsi="Times New Roman" w:cs="Times New Roman"/>
          <w:sz w:val="24"/>
          <w:szCs w:val="24"/>
          <w:shd w:val="clear" w:color="auto" w:fill="FFFFFF"/>
        </w:rPr>
        <w:fldChar w:fldCharType="separate"/>
      </w:r>
      <w:r w:rsidR="00B55B3F" w:rsidRPr="002047C0">
        <w:rPr>
          <w:rFonts w:ascii="Times New Roman" w:hAnsi="Times New Roman" w:cs="Times New Roman"/>
          <w:sz w:val="24"/>
          <w:szCs w:val="24"/>
          <w:shd w:val="clear" w:color="auto" w:fill="FFFFFF"/>
        </w:rPr>
        <w:t>(Black</w:t>
      </w:r>
      <w:r w:rsidR="00F04CE4" w:rsidRPr="002047C0">
        <w:rPr>
          <w:rFonts w:ascii="Times New Roman" w:hAnsi="Times New Roman" w:cs="Times New Roman"/>
          <w:sz w:val="24"/>
          <w:szCs w:val="24"/>
          <w:shd w:val="clear" w:color="auto" w:fill="FFFFFF"/>
        </w:rPr>
        <w:t xml:space="preserve"> et al.,</w:t>
      </w:r>
      <w:r w:rsidR="00B55B3F" w:rsidRPr="002047C0">
        <w:rPr>
          <w:rFonts w:ascii="Times New Roman" w:hAnsi="Times New Roman" w:cs="Times New Roman"/>
          <w:sz w:val="24"/>
          <w:szCs w:val="24"/>
          <w:shd w:val="clear" w:color="auto" w:fill="FFFFFF"/>
        </w:rPr>
        <w:t xml:space="preserve"> 2015; McCloy, 2005)</w:t>
      </w:r>
      <w:r w:rsidR="008D4708" w:rsidRPr="002047C0">
        <w:rPr>
          <w:rFonts w:ascii="Times New Roman" w:hAnsi="Times New Roman" w:cs="Times New Roman"/>
          <w:sz w:val="24"/>
          <w:szCs w:val="24"/>
          <w:shd w:val="clear" w:color="auto" w:fill="FFFFFF"/>
        </w:rPr>
        <w:fldChar w:fldCharType="end"/>
      </w:r>
      <w:r w:rsidR="009A4B1B" w:rsidRPr="002047C0">
        <w:rPr>
          <w:rFonts w:ascii="Times New Roman" w:hAnsi="Times New Roman" w:cs="Times New Roman"/>
          <w:sz w:val="24"/>
          <w:szCs w:val="24"/>
          <w:shd w:val="clear" w:color="auto" w:fill="FFFFFF"/>
        </w:rPr>
        <w:t>.</w:t>
      </w:r>
    </w:p>
    <w:p w14:paraId="516E07B9" w14:textId="4943B6D1" w:rsidR="00255755" w:rsidRPr="002047C0" w:rsidRDefault="00EB125B" w:rsidP="00EB125B">
      <w:pPr>
        <w:pStyle w:val="NoSpacing"/>
        <w:spacing w:line="480" w:lineRule="auto"/>
        <w:ind w:firstLine="720"/>
        <w:rPr>
          <w:rFonts w:ascii="Times New Roman" w:hAnsi="Times New Roman" w:cs="Times New Roman"/>
          <w:b/>
          <w:sz w:val="24"/>
          <w:szCs w:val="24"/>
          <w:shd w:val="clear" w:color="auto" w:fill="FFFFFF"/>
        </w:rPr>
      </w:pPr>
      <w:r w:rsidRPr="002047C0">
        <w:rPr>
          <w:rFonts w:ascii="Times New Roman" w:hAnsi="Times New Roman" w:cs="Times New Roman"/>
          <w:b/>
          <w:sz w:val="24"/>
          <w:szCs w:val="24"/>
          <w:shd w:val="clear" w:color="auto" w:fill="FFFFFF"/>
        </w:rPr>
        <w:t xml:space="preserve">Mindfulness. </w:t>
      </w:r>
      <w:r w:rsidR="0097635E" w:rsidRPr="002047C0">
        <w:rPr>
          <w:rFonts w:ascii="Times New Roman" w:hAnsi="Times New Roman" w:cs="Times New Roman"/>
          <w:sz w:val="24"/>
          <w:szCs w:val="24"/>
          <w:shd w:val="clear" w:color="auto" w:fill="FFFFFF"/>
        </w:rPr>
        <w:t>Mindfulness is defined as awareness that arises through paying attention, on purpose, non-judgmentally</w:t>
      </w:r>
      <w:r w:rsidR="009A4177" w:rsidRPr="002047C0">
        <w:rPr>
          <w:rFonts w:ascii="Times New Roman" w:hAnsi="Times New Roman" w:cs="Times New Roman"/>
          <w:sz w:val="24"/>
          <w:szCs w:val="24"/>
          <w:shd w:val="clear" w:color="auto" w:fill="FFFFFF"/>
        </w:rPr>
        <w:t>,</w:t>
      </w:r>
      <w:r w:rsidR="0097635E" w:rsidRPr="002047C0">
        <w:rPr>
          <w:rFonts w:ascii="Times New Roman" w:hAnsi="Times New Roman" w:cs="Times New Roman"/>
          <w:sz w:val="24"/>
          <w:szCs w:val="24"/>
          <w:shd w:val="clear" w:color="auto" w:fill="FFFFFF"/>
        </w:rPr>
        <w:t xml:space="preserve"> and with curiosity in the present moment </w:t>
      </w:r>
      <w:r w:rsidR="00594079" w:rsidRPr="002047C0">
        <w:rPr>
          <w:rFonts w:ascii="Times New Roman" w:hAnsi="Times New Roman" w:cs="Times New Roman"/>
          <w:sz w:val="24"/>
          <w:szCs w:val="24"/>
          <w:shd w:val="clear" w:color="auto" w:fill="FFFFFF"/>
        </w:rPr>
        <w:fldChar w:fldCharType="begin">
          <w:fldData xml:space="preserve">PEVuZE5vdGU+PENpdGU+PEF1dGhvcj5LYWJhdC1aaW5uPC9BdXRob3I+PFllYXI+MjAwNTwvWWVh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==
</w:fldData>
        </w:fldChar>
      </w:r>
      <w:r w:rsidR="00594079" w:rsidRPr="002047C0">
        <w:rPr>
          <w:rFonts w:ascii="Times New Roman" w:hAnsi="Times New Roman" w:cs="Times New Roman"/>
          <w:sz w:val="24"/>
          <w:szCs w:val="24"/>
          <w:shd w:val="clear" w:color="auto" w:fill="FFFFFF"/>
        </w:rPr>
        <w:instrText xml:space="preserve"> ADDIN EN.CITE </w:instrText>
      </w:r>
      <w:r w:rsidR="00594079" w:rsidRPr="002047C0">
        <w:rPr>
          <w:rFonts w:ascii="Times New Roman" w:hAnsi="Times New Roman" w:cs="Times New Roman"/>
          <w:sz w:val="24"/>
          <w:szCs w:val="24"/>
          <w:shd w:val="clear" w:color="auto" w:fill="FFFFFF"/>
        </w:rPr>
        <w:fldChar w:fldCharType="begin">
          <w:fldData xml:space="preserve">PEVuZE5vdGU+PENpdGU+PEF1dGhvcj5LYWJhdC1aaW5uPC9BdXRob3I+PFllYXI+MjAwNTwvWWVh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==
</w:fldData>
        </w:fldChar>
      </w:r>
      <w:r w:rsidR="00594079" w:rsidRPr="002047C0">
        <w:rPr>
          <w:rFonts w:ascii="Times New Roman" w:hAnsi="Times New Roman" w:cs="Times New Roman"/>
          <w:sz w:val="24"/>
          <w:szCs w:val="24"/>
          <w:shd w:val="clear" w:color="auto" w:fill="FFFFFF"/>
        </w:rPr>
        <w:instrText xml:space="preserve"> ADDIN EN.CITE.DATA </w:instrText>
      </w:r>
      <w:r w:rsidR="00594079" w:rsidRPr="002047C0">
        <w:rPr>
          <w:rFonts w:ascii="Times New Roman" w:hAnsi="Times New Roman" w:cs="Times New Roman"/>
          <w:sz w:val="24"/>
          <w:szCs w:val="24"/>
          <w:shd w:val="clear" w:color="auto" w:fill="FFFFFF"/>
        </w:rPr>
      </w:r>
      <w:r w:rsidR="00594079" w:rsidRPr="002047C0">
        <w:rPr>
          <w:rFonts w:ascii="Times New Roman" w:hAnsi="Times New Roman" w:cs="Times New Roman"/>
          <w:sz w:val="24"/>
          <w:szCs w:val="24"/>
          <w:shd w:val="clear" w:color="auto" w:fill="FFFFFF"/>
        </w:rPr>
        <w:fldChar w:fldCharType="end"/>
      </w:r>
      <w:r w:rsidR="00594079" w:rsidRPr="002047C0">
        <w:rPr>
          <w:rFonts w:ascii="Times New Roman" w:hAnsi="Times New Roman" w:cs="Times New Roman"/>
          <w:sz w:val="24"/>
          <w:szCs w:val="24"/>
          <w:shd w:val="clear" w:color="auto" w:fill="FFFFFF"/>
        </w:rPr>
      </w:r>
      <w:r w:rsidR="00594079" w:rsidRPr="002047C0">
        <w:rPr>
          <w:rFonts w:ascii="Times New Roman" w:hAnsi="Times New Roman" w:cs="Times New Roman"/>
          <w:sz w:val="24"/>
          <w:szCs w:val="24"/>
          <w:shd w:val="clear" w:color="auto" w:fill="FFFFFF"/>
        </w:rPr>
        <w:fldChar w:fldCharType="separate"/>
      </w:r>
      <w:r w:rsidR="00594079" w:rsidRPr="002047C0">
        <w:rPr>
          <w:rFonts w:ascii="Times New Roman" w:hAnsi="Times New Roman" w:cs="Times New Roman"/>
          <w:sz w:val="24"/>
          <w:szCs w:val="24"/>
          <w:shd w:val="clear" w:color="auto" w:fill="FFFFFF"/>
        </w:rPr>
        <w:t>(Kabat-Zinn, 2005)</w:t>
      </w:r>
      <w:r w:rsidR="00594079" w:rsidRPr="002047C0">
        <w:rPr>
          <w:rFonts w:ascii="Times New Roman" w:hAnsi="Times New Roman" w:cs="Times New Roman"/>
          <w:sz w:val="24"/>
          <w:szCs w:val="24"/>
          <w:shd w:val="clear" w:color="auto" w:fill="FFFFFF"/>
        </w:rPr>
        <w:fldChar w:fldCharType="end"/>
      </w:r>
      <w:r w:rsidR="0097635E" w:rsidRPr="002047C0">
        <w:rPr>
          <w:rFonts w:ascii="Times New Roman" w:hAnsi="Times New Roman" w:cs="Times New Roman"/>
          <w:sz w:val="24"/>
          <w:szCs w:val="24"/>
          <w:shd w:val="clear" w:color="auto" w:fill="FFFFFF"/>
        </w:rPr>
        <w:t xml:space="preserve">. </w:t>
      </w:r>
      <w:r w:rsidR="006C5C2E" w:rsidRPr="002047C0">
        <w:rPr>
          <w:rFonts w:ascii="Times New Roman" w:hAnsi="Times New Roman" w:cs="Times New Roman"/>
          <w:sz w:val="24"/>
          <w:szCs w:val="24"/>
          <w:shd w:val="clear" w:color="auto" w:fill="FFFFFF"/>
        </w:rPr>
        <w:t>The practice of m</w:t>
      </w:r>
      <w:r w:rsidR="0097635E" w:rsidRPr="002047C0">
        <w:rPr>
          <w:rFonts w:ascii="Times New Roman" w:hAnsi="Times New Roman" w:cs="Times New Roman"/>
          <w:sz w:val="24"/>
          <w:szCs w:val="24"/>
          <w:shd w:val="clear" w:color="auto" w:fill="FFFFFF"/>
        </w:rPr>
        <w:t>indfulness involves observing body sensations, thou</w:t>
      </w:r>
      <w:r w:rsidR="00D470AA" w:rsidRPr="002047C0">
        <w:rPr>
          <w:rFonts w:ascii="Times New Roman" w:hAnsi="Times New Roman" w:cs="Times New Roman"/>
          <w:sz w:val="24"/>
          <w:szCs w:val="24"/>
          <w:shd w:val="clear" w:color="auto" w:fill="FFFFFF"/>
        </w:rPr>
        <w:t>ghts, and emotions as they come</w:t>
      </w:r>
      <w:r w:rsidR="0097635E" w:rsidRPr="002047C0">
        <w:rPr>
          <w:rFonts w:ascii="Times New Roman" w:hAnsi="Times New Roman" w:cs="Times New Roman"/>
          <w:sz w:val="24"/>
          <w:szCs w:val="24"/>
          <w:shd w:val="clear" w:color="auto" w:fill="FFFFFF"/>
        </w:rPr>
        <w:t xml:space="preserve"> and then pass away, which can be done in formal or informal practice </w:t>
      </w:r>
      <w:r w:rsidR="00594079" w:rsidRPr="002047C0">
        <w:rPr>
          <w:rFonts w:ascii="Times New Roman" w:hAnsi="Times New Roman" w:cs="Times New Roman"/>
          <w:sz w:val="24"/>
          <w:szCs w:val="24"/>
          <w:shd w:val="clear" w:color="auto" w:fill="FFFFFF"/>
        </w:rPr>
        <w:fldChar w:fldCharType="begin">
          <w:fldData xml:space="preserve">PEVuZE5vdGU+PENpdGU+PEF1dGhvcj5Iw7ZsemVsPC9BdXRob3I+PFllYXI+MjAxMTwvWWVhcj48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</w:fldData>
        </w:fldChar>
      </w:r>
      <w:r w:rsidR="00594079" w:rsidRPr="002047C0">
        <w:rPr>
          <w:rFonts w:ascii="Times New Roman" w:hAnsi="Times New Roman" w:cs="Times New Roman"/>
          <w:sz w:val="24"/>
          <w:szCs w:val="24"/>
          <w:shd w:val="clear" w:color="auto" w:fill="FFFFFF"/>
        </w:rPr>
        <w:instrText xml:space="preserve"> ADDIN EN.CITE </w:instrText>
      </w:r>
      <w:r w:rsidR="00594079" w:rsidRPr="002047C0">
        <w:rPr>
          <w:rFonts w:ascii="Times New Roman" w:hAnsi="Times New Roman" w:cs="Times New Roman"/>
          <w:sz w:val="24"/>
          <w:szCs w:val="24"/>
          <w:shd w:val="clear" w:color="auto" w:fill="FFFFFF"/>
        </w:rPr>
        <w:fldChar w:fldCharType="begin">
          <w:fldData xml:space="preserve">PEVuZE5vdGU+PENpdGU+PEF1dGhvcj5Iw7ZsemVsPC9BdXRob3I+PFllYXI+MjAxMTwvWWVhcj48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</w:fldData>
        </w:fldChar>
      </w:r>
      <w:r w:rsidR="00594079" w:rsidRPr="002047C0">
        <w:rPr>
          <w:rFonts w:ascii="Times New Roman" w:hAnsi="Times New Roman" w:cs="Times New Roman"/>
          <w:sz w:val="24"/>
          <w:szCs w:val="24"/>
          <w:shd w:val="clear" w:color="auto" w:fill="FFFFFF"/>
        </w:rPr>
        <w:instrText xml:space="preserve"> ADDIN EN.CITE.DATA </w:instrText>
      </w:r>
      <w:r w:rsidR="00594079" w:rsidRPr="002047C0">
        <w:rPr>
          <w:rFonts w:ascii="Times New Roman" w:hAnsi="Times New Roman" w:cs="Times New Roman"/>
          <w:sz w:val="24"/>
          <w:szCs w:val="24"/>
          <w:shd w:val="clear" w:color="auto" w:fill="FFFFFF"/>
        </w:rPr>
      </w:r>
      <w:r w:rsidR="00594079" w:rsidRPr="002047C0">
        <w:rPr>
          <w:rFonts w:ascii="Times New Roman" w:hAnsi="Times New Roman" w:cs="Times New Roman"/>
          <w:sz w:val="24"/>
          <w:szCs w:val="24"/>
          <w:shd w:val="clear" w:color="auto" w:fill="FFFFFF"/>
        </w:rPr>
        <w:fldChar w:fldCharType="end"/>
      </w:r>
      <w:r w:rsidR="00594079" w:rsidRPr="002047C0">
        <w:rPr>
          <w:rFonts w:ascii="Times New Roman" w:hAnsi="Times New Roman" w:cs="Times New Roman"/>
          <w:sz w:val="24"/>
          <w:szCs w:val="24"/>
          <w:shd w:val="clear" w:color="auto" w:fill="FFFFFF"/>
        </w:rPr>
      </w:r>
      <w:r w:rsidR="00594079" w:rsidRPr="002047C0">
        <w:rPr>
          <w:rFonts w:ascii="Times New Roman" w:hAnsi="Times New Roman" w:cs="Times New Roman"/>
          <w:sz w:val="24"/>
          <w:szCs w:val="24"/>
          <w:shd w:val="clear" w:color="auto" w:fill="FFFFFF"/>
        </w:rPr>
        <w:fldChar w:fldCharType="separate"/>
      </w:r>
      <w:r w:rsidR="00594079" w:rsidRPr="002047C0">
        <w:rPr>
          <w:rFonts w:ascii="Times New Roman" w:hAnsi="Times New Roman" w:cs="Times New Roman"/>
          <w:sz w:val="24"/>
          <w:szCs w:val="24"/>
          <w:shd w:val="clear" w:color="auto" w:fill="FFFFFF"/>
        </w:rPr>
        <w:t>(Hölzel et al., 2011)</w:t>
      </w:r>
      <w:r w:rsidR="00594079" w:rsidRPr="002047C0">
        <w:rPr>
          <w:rFonts w:ascii="Times New Roman" w:hAnsi="Times New Roman" w:cs="Times New Roman"/>
          <w:sz w:val="24"/>
          <w:szCs w:val="24"/>
          <w:shd w:val="clear" w:color="auto" w:fill="FFFFFF"/>
        </w:rPr>
        <w:fldChar w:fldCharType="end"/>
      </w:r>
      <w:r w:rsidR="002A59AD" w:rsidRPr="002047C0">
        <w:rPr>
          <w:rFonts w:ascii="Times New Roman" w:hAnsi="Times New Roman" w:cs="Times New Roman"/>
          <w:sz w:val="24"/>
          <w:szCs w:val="24"/>
          <w:shd w:val="clear" w:color="auto" w:fill="FFFFFF"/>
        </w:rPr>
        <w:t>.</w:t>
      </w:r>
      <w:r w:rsidR="007E7D27" w:rsidRPr="002047C0">
        <w:rPr>
          <w:rFonts w:ascii="Times New Roman" w:hAnsi="Times New Roman" w:cs="Times New Roman"/>
          <w:sz w:val="24"/>
          <w:szCs w:val="24"/>
          <w:shd w:val="clear" w:color="auto" w:fill="FFFFFF"/>
        </w:rPr>
        <w:t xml:space="preserve"> Mindfulness can be thought of as the opposite of being on “automatic pilot” </w:t>
      </w:r>
      <w:r w:rsidR="007E7D27"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ZWNOdW0+NDcxPC9SZWNOdW0+PERpc3BsYXlUZXh0PihMYXdsb3IsIFNjaG9uZXJ0LVJlaWNobCwg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JmFtcDthdGl0bGU9QSt2YWxpZGF0aW9uK3N0dWR5K29mK3RoZStNaW5kZnVsK0F0dGVudGlvbitB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</w:fldData>
        </w:fldChar>
      </w:r>
      <w:r w:rsidR="00262E9D" w:rsidRPr="002047C0">
        <w:rPr>
          <w:rFonts w:ascii="Times New Roman" w:hAnsi="Times New Roman" w:cs="Times New Roman"/>
          <w:sz w:val="24"/>
          <w:szCs w:val="24"/>
          <w:shd w:val="clear" w:color="auto" w:fill="FFFFFF"/>
        </w:rPr>
        <w:instrText xml:space="preserve"> ADDIN EN.CITE </w:instrText>
      </w:r>
      <w:r w:rsidR="00262E9D"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ZWNOdW0+NDcxPC9SZWNOdW0+PERpc3BsYXlUZXh0PihMYXdsb3IsIFNjaG9uZXJ0LVJlaWNobCwg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JmFtcDthdGl0bGU9QSt2YWxpZGF0aW9uK3N0dWR5K29mK3RoZStNaW5kZnVsK0F0dGVudGlvbitB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</w:fldData>
        </w:fldChar>
      </w:r>
      <w:r w:rsidR="00262E9D" w:rsidRPr="002047C0">
        <w:rPr>
          <w:rFonts w:ascii="Times New Roman" w:hAnsi="Times New Roman" w:cs="Times New Roman"/>
          <w:sz w:val="24"/>
          <w:szCs w:val="24"/>
          <w:shd w:val="clear" w:color="auto" w:fill="FFFFFF"/>
        </w:rPr>
        <w:instrText xml:space="preserve"> ADDIN EN.CITE.DATA </w:instrText>
      </w:r>
      <w:r w:rsidR="00262E9D" w:rsidRPr="002047C0">
        <w:rPr>
          <w:rFonts w:ascii="Times New Roman" w:hAnsi="Times New Roman" w:cs="Times New Roman"/>
          <w:sz w:val="24"/>
          <w:szCs w:val="24"/>
          <w:shd w:val="clear" w:color="auto" w:fill="FFFFFF"/>
        </w:rPr>
      </w:r>
      <w:r w:rsidR="00262E9D" w:rsidRPr="002047C0">
        <w:rPr>
          <w:rFonts w:ascii="Times New Roman" w:hAnsi="Times New Roman" w:cs="Times New Roman"/>
          <w:sz w:val="24"/>
          <w:szCs w:val="24"/>
          <w:shd w:val="clear" w:color="auto" w:fill="FFFFFF"/>
        </w:rPr>
        <w:fldChar w:fldCharType="end"/>
      </w:r>
      <w:r w:rsidR="007E7D27" w:rsidRPr="002047C0">
        <w:rPr>
          <w:rFonts w:ascii="Times New Roman" w:hAnsi="Times New Roman" w:cs="Times New Roman"/>
          <w:sz w:val="24"/>
          <w:szCs w:val="24"/>
          <w:shd w:val="clear" w:color="auto" w:fill="FFFFFF"/>
        </w:rPr>
      </w:r>
      <w:r w:rsidR="007E7D27" w:rsidRPr="002047C0">
        <w:rPr>
          <w:rFonts w:ascii="Times New Roman" w:hAnsi="Times New Roman" w:cs="Times New Roman"/>
          <w:sz w:val="24"/>
          <w:szCs w:val="24"/>
          <w:shd w:val="clear" w:color="auto" w:fill="FFFFFF"/>
        </w:rPr>
        <w:fldChar w:fldCharType="separate"/>
      </w:r>
      <w:r w:rsidR="00262E9D" w:rsidRPr="002047C0">
        <w:rPr>
          <w:rFonts w:ascii="Times New Roman" w:hAnsi="Times New Roman" w:cs="Times New Roman"/>
          <w:sz w:val="24"/>
          <w:szCs w:val="24"/>
          <w:shd w:val="clear" w:color="auto" w:fill="FFFFFF"/>
        </w:rPr>
        <w:t>(Lawlor</w:t>
      </w:r>
      <w:r w:rsidR="00F04CE4" w:rsidRPr="002047C0">
        <w:rPr>
          <w:rFonts w:ascii="Times New Roman" w:hAnsi="Times New Roman" w:cs="Times New Roman"/>
          <w:sz w:val="24"/>
          <w:szCs w:val="24"/>
          <w:shd w:val="clear" w:color="auto" w:fill="FFFFFF"/>
        </w:rPr>
        <w:t xml:space="preserve"> et al.,</w:t>
      </w:r>
      <w:r w:rsidR="00262E9D" w:rsidRPr="002047C0">
        <w:rPr>
          <w:rFonts w:ascii="Times New Roman" w:hAnsi="Times New Roman" w:cs="Times New Roman"/>
          <w:sz w:val="24"/>
          <w:szCs w:val="24"/>
          <w:shd w:val="clear" w:color="auto" w:fill="FFFFFF"/>
        </w:rPr>
        <w:t xml:space="preserve"> 2014)</w:t>
      </w:r>
      <w:r w:rsidR="007E7D27" w:rsidRPr="002047C0">
        <w:rPr>
          <w:rFonts w:ascii="Times New Roman" w:hAnsi="Times New Roman" w:cs="Times New Roman"/>
          <w:sz w:val="24"/>
          <w:szCs w:val="24"/>
          <w:shd w:val="clear" w:color="auto" w:fill="FFFFFF"/>
        </w:rPr>
        <w:fldChar w:fldCharType="end"/>
      </w:r>
      <w:r w:rsidR="006C5C2E" w:rsidRPr="002047C0">
        <w:rPr>
          <w:rFonts w:ascii="Times New Roman" w:hAnsi="Times New Roman" w:cs="Times New Roman"/>
          <w:sz w:val="24"/>
          <w:szCs w:val="24"/>
          <w:shd w:val="clear" w:color="auto" w:fill="FFFFFF"/>
        </w:rPr>
        <w:t>, and while it</w:t>
      </w:r>
      <w:r w:rsidR="007E7D27" w:rsidRPr="002047C0">
        <w:rPr>
          <w:rFonts w:ascii="Times New Roman" w:hAnsi="Times New Roman" w:cs="Times New Roman"/>
          <w:sz w:val="24"/>
          <w:szCs w:val="24"/>
          <w:shd w:val="clear" w:color="auto" w:fill="FFFFFF"/>
        </w:rPr>
        <w:t xml:space="preserve"> is a universal human capacity, individuals vary in their tendency to be mindful (e.g.</w:t>
      </w:r>
      <w:r w:rsidR="00B26350" w:rsidRPr="002047C0">
        <w:rPr>
          <w:rFonts w:ascii="Times New Roman" w:hAnsi="Times New Roman" w:cs="Times New Roman"/>
          <w:sz w:val="24"/>
          <w:szCs w:val="24"/>
          <w:shd w:val="clear" w:color="auto" w:fill="FFFFFF"/>
        </w:rPr>
        <w:t>,</w:t>
      </w:r>
      <w:r w:rsidR="007E7D27" w:rsidRPr="002047C0">
        <w:rPr>
          <w:rFonts w:ascii="Times New Roman" w:hAnsi="Times New Roman" w:cs="Times New Roman"/>
          <w:sz w:val="24"/>
          <w:szCs w:val="24"/>
          <w:shd w:val="clear" w:color="auto" w:fill="FFFFFF"/>
        </w:rPr>
        <w:t xml:space="preserve"> </w:t>
      </w:r>
      <w:r w:rsidR="00F325D2" w:rsidRPr="002047C0">
        <w:rPr>
          <w:rFonts w:ascii="Times New Roman" w:hAnsi="Times New Roman" w:cs="Times New Roman"/>
          <w:sz w:val="24"/>
          <w:szCs w:val="24"/>
          <w:shd w:val="clear" w:color="auto" w:fill="FFFFFF"/>
        </w:rPr>
        <w:t xml:space="preserve">called either </w:t>
      </w:r>
      <w:r w:rsidR="007E7D27" w:rsidRPr="002047C0">
        <w:rPr>
          <w:rFonts w:ascii="Times New Roman" w:hAnsi="Times New Roman" w:cs="Times New Roman"/>
          <w:sz w:val="24"/>
          <w:szCs w:val="24"/>
          <w:shd w:val="clear" w:color="auto" w:fill="FFFFFF"/>
        </w:rPr>
        <w:t xml:space="preserve">trait </w:t>
      </w:r>
      <w:r w:rsidR="00DB5768" w:rsidRPr="002047C0">
        <w:rPr>
          <w:rFonts w:ascii="Times New Roman" w:hAnsi="Times New Roman" w:cs="Times New Roman"/>
          <w:sz w:val="24"/>
          <w:szCs w:val="24"/>
          <w:shd w:val="clear" w:color="auto" w:fill="FFFFFF"/>
        </w:rPr>
        <w:t xml:space="preserve">or dispositional </w:t>
      </w:r>
      <w:r w:rsidR="007E7D27" w:rsidRPr="002047C0">
        <w:rPr>
          <w:rFonts w:ascii="Times New Roman" w:hAnsi="Times New Roman" w:cs="Times New Roman"/>
          <w:sz w:val="24"/>
          <w:szCs w:val="24"/>
          <w:shd w:val="clear" w:color="auto" w:fill="FFFFFF"/>
        </w:rPr>
        <w:t>mindfulness</w:t>
      </w:r>
      <w:r w:rsidR="00924935">
        <w:rPr>
          <w:rFonts w:ascii="Times New Roman" w:hAnsi="Times New Roman" w:cs="Times New Roman"/>
          <w:sz w:val="24"/>
          <w:szCs w:val="24"/>
          <w:shd w:val="clear" w:color="auto" w:fill="FFFFFF"/>
        </w:rPr>
        <w:t>;</w:t>
      </w:r>
      <w:r w:rsidR="007E7D27" w:rsidRPr="002047C0">
        <w:rPr>
          <w:rFonts w:ascii="Times New Roman" w:hAnsi="Times New Roman" w:cs="Times New Roman"/>
          <w:sz w:val="24"/>
          <w:szCs w:val="24"/>
          <w:shd w:val="clear" w:color="auto" w:fill="FFFFFF"/>
        </w:rPr>
        <w:t xml:space="preserve"> </w:t>
      </w:r>
      <w:r w:rsidR="007E7D27" w:rsidRPr="002047C0">
        <w:rPr>
          <w:rFonts w:ascii="Times New Roman" w:hAnsi="Times New Roman" w:cs="Times New Roman"/>
          <w:sz w:val="24"/>
          <w:szCs w:val="24"/>
          <w:shd w:val="clear" w:color="auto" w:fill="FFFFFF"/>
        </w:rPr>
        <w:fldChar w:fldCharType="begin">
          <w:fldData xml:space="preserve">PEVuZE5vdGU+PENpdGU+PEF1dGhvcj5Ccm93bjwvQXV0aG9yPjxZZWFyPjIwMDM8L1llYXI+PFJl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JmFtcDtzaWQ9UHJvUTpQcm9RJTNBcHN5Y2luZm8mYW1wO2F0aXRsZT1UaGUrYmVuZWZpdHMrb2Yr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</w:fldData>
        </w:fldChar>
      </w:r>
      <w:r w:rsidR="00D05FAF" w:rsidRPr="002047C0">
        <w:rPr>
          <w:rFonts w:ascii="Times New Roman" w:hAnsi="Times New Roman" w:cs="Times New Roman"/>
          <w:sz w:val="24"/>
          <w:szCs w:val="24"/>
          <w:shd w:val="clear" w:color="auto" w:fill="FFFFFF"/>
        </w:rPr>
        <w:instrText xml:space="preserve"> ADDIN EN.CITE </w:instrText>
      </w:r>
      <w:r w:rsidR="00D05FAF" w:rsidRPr="002047C0">
        <w:rPr>
          <w:rFonts w:ascii="Times New Roman" w:hAnsi="Times New Roman" w:cs="Times New Roman"/>
          <w:sz w:val="24"/>
          <w:szCs w:val="24"/>
          <w:shd w:val="clear" w:color="auto" w:fill="FFFFFF"/>
        </w:rPr>
        <w:fldChar w:fldCharType="begin">
          <w:fldData xml:space="preserve">PEVuZE5vdGU+PENpdGU+PEF1dGhvcj5Ccm93bjwvQXV0aG9yPjxZZWFyPjIwMDM8L1llYXI+PFJl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JmFtcDtzaWQ9UHJvUTpQcm9RJTNBcHN5Y2luZm8mYW1wO2F0aXRsZT1UaGUrYmVuZWZpdHMrb2Yr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</w:fldData>
        </w:fldChar>
      </w:r>
      <w:r w:rsidR="00D05FAF" w:rsidRPr="002047C0">
        <w:rPr>
          <w:rFonts w:ascii="Times New Roman" w:hAnsi="Times New Roman" w:cs="Times New Roman"/>
          <w:sz w:val="24"/>
          <w:szCs w:val="24"/>
          <w:shd w:val="clear" w:color="auto" w:fill="FFFFFF"/>
        </w:rPr>
        <w:instrText xml:space="preserve"> ADDIN EN.CITE.DATA </w:instrText>
      </w:r>
      <w:r w:rsidR="00D05FAF" w:rsidRPr="002047C0">
        <w:rPr>
          <w:rFonts w:ascii="Times New Roman" w:hAnsi="Times New Roman" w:cs="Times New Roman"/>
          <w:sz w:val="24"/>
          <w:szCs w:val="24"/>
          <w:shd w:val="clear" w:color="auto" w:fill="FFFFFF"/>
        </w:rPr>
      </w:r>
      <w:r w:rsidR="00D05FAF" w:rsidRPr="002047C0">
        <w:rPr>
          <w:rFonts w:ascii="Times New Roman" w:hAnsi="Times New Roman" w:cs="Times New Roman"/>
          <w:sz w:val="24"/>
          <w:szCs w:val="24"/>
          <w:shd w:val="clear" w:color="auto" w:fill="FFFFFF"/>
        </w:rPr>
        <w:fldChar w:fldCharType="end"/>
      </w:r>
      <w:r w:rsidR="007E7D27" w:rsidRPr="002047C0">
        <w:rPr>
          <w:rFonts w:ascii="Times New Roman" w:hAnsi="Times New Roman" w:cs="Times New Roman"/>
          <w:sz w:val="24"/>
          <w:szCs w:val="24"/>
          <w:shd w:val="clear" w:color="auto" w:fill="FFFFFF"/>
        </w:rPr>
      </w:r>
      <w:r w:rsidR="007E7D27" w:rsidRPr="002047C0">
        <w:rPr>
          <w:rFonts w:ascii="Times New Roman" w:hAnsi="Times New Roman" w:cs="Times New Roman"/>
          <w:sz w:val="24"/>
          <w:szCs w:val="24"/>
          <w:shd w:val="clear" w:color="auto" w:fill="FFFFFF"/>
        </w:rPr>
        <w:fldChar w:fldCharType="separate"/>
      </w:r>
      <w:r w:rsidR="00D05FAF" w:rsidRPr="002047C0">
        <w:rPr>
          <w:rFonts w:ascii="Times New Roman" w:hAnsi="Times New Roman" w:cs="Times New Roman"/>
          <w:sz w:val="24"/>
          <w:szCs w:val="24"/>
          <w:shd w:val="clear" w:color="auto" w:fill="FFFFFF"/>
        </w:rPr>
        <w:t>K. W. Brown &amp; Ryan, 2003; Lawlor et al., 2014)</w:t>
      </w:r>
      <w:r w:rsidR="007E7D27" w:rsidRPr="002047C0">
        <w:rPr>
          <w:rFonts w:ascii="Times New Roman" w:hAnsi="Times New Roman" w:cs="Times New Roman"/>
          <w:sz w:val="24"/>
          <w:szCs w:val="24"/>
          <w:shd w:val="clear" w:color="auto" w:fill="FFFFFF"/>
        </w:rPr>
        <w:fldChar w:fldCharType="end"/>
      </w:r>
      <w:r w:rsidR="007E7D27" w:rsidRPr="002047C0">
        <w:rPr>
          <w:rFonts w:ascii="Times New Roman" w:hAnsi="Times New Roman" w:cs="Times New Roman"/>
          <w:sz w:val="24"/>
          <w:szCs w:val="24"/>
          <w:shd w:val="clear" w:color="auto" w:fill="FFFFFF"/>
        </w:rPr>
        <w:t>.</w:t>
      </w:r>
      <w:r w:rsidR="00255755" w:rsidRPr="002047C0">
        <w:rPr>
          <w:rFonts w:ascii="Times New Roman" w:hAnsi="Times New Roman" w:cs="Times New Roman"/>
          <w:sz w:val="24"/>
          <w:szCs w:val="24"/>
          <w:shd w:val="clear" w:color="auto" w:fill="FFFFFF"/>
        </w:rPr>
        <w:t xml:space="preserve"> Trait</w:t>
      </w:r>
      <w:r w:rsidR="002C4839" w:rsidRPr="002047C0">
        <w:rPr>
          <w:rFonts w:ascii="Times New Roman" w:hAnsi="Times New Roman" w:cs="Times New Roman"/>
          <w:sz w:val="24"/>
          <w:szCs w:val="24"/>
          <w:shd w:val="clear" w:color="auto" w:fill="FFFFFF"/>
        </w:rPr>
        <w:t>/dispositional</w:t>
      </w:r>
      <w:r w:rsidR="00255755" w:rsidRPr="002047C0">
        <w:rPr>
          <w:rFonts w:ascii="Times New Roman" w:hAnsi="Times New Roman" w:cs="Times New Roman"/>
          <w:sz w:val="24"/>
          <w:szCs w:val="24"/>
          <w:shd w:val="clear" w:color="auto" w:fill="FFFFFF"/>
        </w:rPr>
        <w:t xml:space="preserve"> mindfulness is defined by </w:t>
      </w:r>
      <w:r w:rsidR="00255755" w:rsidRPr="002047C0">
        <w:rPr>
          <w:rFonts w:ascii="Times New Roman" w:hAnsi="Times New Roman" w:cs="Times New Roman"/>
          <w:sz w:val="24"/>
          <w:szCs w:val="24"/>
          <w:shd w:val="clear" w:color="auto" w:fill="FFFFFF"/>
        </w:rPr>
        <w:fldChar w:fldCharType="begin">
          <w:fldData xml:space="preserve">PEVuZE5vdGU+PENpdGUgQXV0aG9yWWVhcj0iMSI+PEF1dGhvcj5Ccm93bjwvQXV0aG9yPjxZZWFy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b1E6UHJvUSUzQXBzeWNhcnRpY2xlcyZhbXA7YXRpdGxlPUFzc2Vzc2luZythZG9sZXNjZW50K21p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</w:fldData>
        </w:fldChar>
      </w:r>
      <w:r w:rsidR="00D25EE7" w:rsidRPr="002047C0">
        <w:rPr>
          <w:rFonts w:ascii="Times New Roman" w:hAnsi="Times New Roman" w:cs="Times New Roman"/>
          <w:sz w:val="24"/>
          <w:szCs w:val="24"/>
          <w:shd w:val="clear" w:color="auto" w:fill="FFFFFF"/>
        </w:rPr>
        <w:instrText xml:space="preserve"> ADDIN EN.CITE </w:instrText>
      </w:r>
      <w:r w:rsidR="00D25EE7" w:rsidRPr="002047C0">
        <w:rPr>
          <w:rFonts w:ascii="Times New Roman" w:hAnsi="Times New Roman" w:cs="Times New Roman"/>
          <w:sz w:val="24"/>
          <w:szCs w:val="24"/>
          <w:shd w:val="clear" w:color="auto" w:fill="FFFFFF"/>
        </w:rPr>
        <w:fldChar w:fldCharType="begin">
          <w:fldData xml:space="preserve">PEVuZE5vdGU+PENpdGUgQXV0aG9yWWVhcj0iMSI+PEF1dGhvcj5Ccm93bjwvQXV0aG9yPjxZZWFy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b1E6UHJvUSUzQXBzeWNhcnRpY2xlcyZhbXA7YXRpdGxlPUFzc2Vzc2luZythZG9sZXNjZW50K21p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</w:fldData>
        </w:fldChar>
      </w:r>
      <w:r w:rsidR="00D25EE7" w:rsidRPr="002047C0">
        <w:rPr>
          <w:rFonts w:ascii="Times New Roman" w:hAnsi="Times New Roman" w:cs="Times New Roman"/>
          <w:sz w:val="24"/>
          <w:szCs w:val="24"/>
          <w:shd w:val="clear" w:color="auto" w:fill="FFFFFF"/>
        </w:rPr>
        <w:instrText xml:space="preserve"> ADDIN EN.CITE.DATA </w:instrText>
      </w:r>
      <w:r w:rsidR="00D25EE7" w:rsidRPr="002047C0">
        <w:rPr>
          <w:rFonts w:ascii="Times New Roman" w:hAnsi="Times New Roman" w:cs="Times New Roman"/>
          <w:sz w:val="24"/>
          <w:szCs w:val="24"/>
          <w:shd w:val="clear" w:color="auto" w:fill="FFFFFF"/>
        </w:rPr>
      </w:r>
      <w:r w:rsidR="00D25EE7" w:rsidRPr="002047C0">
        <w:rPr>
          <w:rFonts w:ascii="Times New Roman" w:hAnsi="Times New Roman" w:cs="Times New Roman"/>
          <w:sz w:val="24"/>
          <w:szCs w:val="24"/>
          <w:shd w:val="clear" w:color="auto" w:fill="FFFFFF"/>
        </w:rPr>
        <w:fldChar w:fldCharType="end"/>
      </w:r>
      <w:r w:rsidR="00255755" w:rsidRPr="002047C0">
        <w:rPr>
          <w:rFonts w:ascii="Times New Roman" w:hAnsi="Times New Roman" w:cs="Times New Roman"/>
          <w:sz w:val="24"/>
          <w:szCs w:val="24"/>
          <w:shd w:val="clear" w:color="auto" w:fill="FFFFFF"/>
        </w:rPr>
      </w:r>
      <w:r w:rsidR="00255755" w:rsidRPr="002047C0">
        <w:rPr>
          <w:rFonts w:ascii="Times New Roman" w:hAnsi="Times New Roman" w:cs="Times New Roman"/>
          <w:sz w:val="24"/>
          <w:szCs w:val="24"/>
          <w:shd w:val="clear" w:color="auto" w:fill="FFFFFF"/>
        </w:rPr>
        <w:fldChar w:fldCharType="separate"/>
      </w:r>
      <w:r w:rsidR="00D25EE7" w:rsidRPr="002047C0">
        <w:rPr>
          <w:rFonts w:ascii="Times New Roman" w:hAnsi="Times New Roman" w:cs="Times New Roman"/>
          <w:sz w:val="24"/>
          <w:szCs w:val="24"/>
          <w:shd w:val="clear" w:color="auto" w:fill="FFFFFF"/>
        </w:rPr>
        <w:t>K. W. Brown</w:t>
      </w:r>
      <w:r w:rsidR="00F04CE4" w:rsidRPr="002047C0">
        <w:rPr>
          <w:rFonts w:ascii="Times New Roman" w:hAnsi="Times New Roman" w:cs="Times New Roman"/>
          <w:sz w:val="24"/>
          <w:szCs w:val="24"/>
          <w:shd w:val="clear" w:color="auto" w:fill="FFFFFF"/>
        </w:rPr>
        <w:t xml:space="preserve"> et al. </w:t>
      </w:r>
      <w:r w:rsidR="00D25EE7" w:rsidRPr="002047C0">
        <w:rPr>
          <w:rFonts w:ascii="Times New Roman" w:hAnsi="Times New Roman" w:cs="Times New Roman"/>
          <w:sz w:val="24"/>
          <w:szCs w:val="24"/>
          <w:shd w:val="clear" w:color="auto" w:fill="FFFFFF"/>
        </w:rPr>
        <w:t>(2011)</w:t>
      </w:r>
      <w:r w:rsidR="00255755" w:rsidRPr="002047C0">
        <w:rPr>
          <w:rFonts w:ascii="Times New Roman" w:hAnsi="Times New Roman" w:cs="Times New Roman"/>
          <w:sz w:val="24"/>
          <w:szCs w:val="24"/>
          <w:shd w:val="clear" w:color="auto" w:fill="FFFFFF"/>
        </w:rPr>
        <w:fldChar w:fldCharType="end"/>
      </w:r>
      <w:r w:rsidR="009A4B1B" w:rsidRPr="002047C0">
        <w:rPr>
          <w:rFonts w:ascii="Times New Roman" w:hAnsi="Times New Roman" w:cs="Times New Roman"/>
          <w:sz w:val="24"/>
          <w:szCs w:val="24"/>
          <w:shd w:val="clear" w:color="auto" w:fill="FFFFFF"/>
        </w:rPr>
        <w:t xml:space="preserve"> as “</w:t>
      </w:r>
      <w:r w:rsidR="00255755" w:rsidRPr="002047C0">
        <w:rPr>
          <w:rFonts w:ascii="Times New Roman" w:hAnsi="Times New Roman" w:cs="Times New Roman"/>
          <w:sz w:val="24"/>
          <w:szCs w:val="24"/>
          <w:shd w:val="clear" w:color="auto" w:fill="FFFFFF"/>
        </w:rPr>
        <w:t>more frequent receptive attention to internal and external stimuli as they occur</w:t>
      </w:r>
      <w:r w:rsidR="009A4B1B" w:rsidRPr="002047C0">
        <w:rPr>
          <w:rFonts w:ascii="Times New Roman" w:hAnsi="Times New Roman" w:cs="Times New Roman"/>
          <w:sz w:val="24"/>
          <w:szCs w:val="24"/>
          <w:shd w:val="clear" w:color="auto" w:fill="FFFFFF"/>
        </w:rPr>
        <w:t>”</w:t>
      </w:r>
      <w:r w:rsidR="00255755" w:rsidRPr="002047C0">
        <w:rPr>
          <w:rFonts w:ascii="Times New Roman" w:hAnsi="Times New Roman" w:cs="Times New Roman"/>
          <w:sz w:val="24"/>
          <w:szCs w:val="24"/>
          <w:shd w:val="clear" w:color="auto" w:fill="FFFFFF"/>
        </w:rPr>
        <w:t xml:space="preserve"> (p. </w:t>
      </w:r>
      <w:r w:rsidR="00233BD9" w:rsidRPr="002047C0">
        <w:rPr>
          <w:rFonts w:ascii="Times New Roman" w:hAnsi="Times New Roman" w:cs="Times New Roman"/>
          <w:sz w:val="24"/>
          <w:szCs w:val="24"/>
          <w:shd w:val="clear" w:color="auto" w:fill="FFFFFF"/>
        </w:rPr>
        <w:t>1024) and represents the tendency to be in mindful states more frequently over time.</w:t>
      </w:r>
      <w:r w:rsidR="00F0743B" w:rsidRPr="002047C0">
        <w:rPr>
          <w:rFonts w:ascii="Times New Roman" w:hAnsi="Times New Roman" w:cs="Times New Roman"/>
          <w:sz w:val="24"/>
          <w:szCs w:val="24"/>
          <w:shd w:val="clear" w:color="auto" w:fill="FFFFFF"/>
        </w:rPr>
        <w:t xml:space="preserve"> I</w:t>
      </w:r>
      <w:r w:rsidR="00F325D2" w:rsidRPr="002047C0">
        <w:rPr>
          <w:rFonts w:ascii="Times New Roman" w:hAnsi="Times New Roman" w:cs="Times New Roman"/>
          <w:sz w:val="24"/>
          <w:szCs w:val="24"/>
          <w:shd w:val="clear" w:color="auto" w:fill="FFFFFF"/>
        </w:rPr>
        <w:t>ndividuals who have higher dispositional</w:t>
      </w:r>
      <w:r w:rsidR="00F0743B" w:rsidRPr="002047C0">
        <w:rPr>
          <w:rFonts w:ascii="Times New Roman" w:hAnsi="Times New Roman" w:cs="Times New Roman"/>
          <w:sz w:val="24"/>
          <w:szCs w:val="24"/>
          <w:shd w:val="clear" w:color="auto" w:fill="FFFFFF"/>
        </w:rPr>
        <w:t xml:space="preserve"> mindfulness are also more likely to have state mindfulness (e.g.</w:t>
      </w:r>
      <w:r w:rsidR="00B26350" w:rsidRPr="002047C0">
        <w:rPr>
          <w:rFonts w:ascii="Times New Roman" w:hAnsi="Times New Roman" w:cs="Times New Roman"/>
          <w:sz w:val="24"/>
          <w:szCs w:val="24"/>
          <w:shd w:val="clear" w:color="auto" w:fill="FFFFFF"/>
        </w:rPr>
        <w:t>,</w:t>
      </w:r>
      <w:r w:rsidR="00F0743B" w:rsidRPr="002047C0">
        <w:rPr>
          <w:rFonts w:ascii="Times New Roman" w:hAnsi="Times New Roman" w:cs="Times New Roman"/>
          <w:sz w:val="24"/>
          <w:szCs w:val="24"/>
          <w:shd w:val="clear" w:color="auto" w:fill="FFFFFF"/>
        </w:rPr>
        <w:t xml:space="preserve"> momentary mindfulness</w:t>
      </w:r>
      <w:r w:rsidR="00924935">
        <w:rPr>
          <w:rFonts w:ascii="Times New Roman" w:hAnsi="Times New Roman" w:cs="Times New Roman"/>
          <w:sz w:val="24"/>
          <w:szCs w:val="24"/>
          <w:shd w:val="clear" w:color="auto" w:fill="FFFFFF"/>
        </w:rPr>
        <w:t>;</w:t>
      </w:r>
      <w:r w:rsidR="00F0743B" w:rsidRPr="002047C0">
        <w:rPr>
          <w:rFonts w:ascii="Times New Roman" w:hAnsi="Times New Roman" w:cs="Times New Roman"/>
          <w:sz w:val="24"/>
          <w:szCs w:val="24"/>
          <w:shd w:val="clear" w:color="auto" w:fill="FFFFFF"/>
        </w:rPr>
        <w:t xml:space="preserve"> </w:t>
      </w:r>
      <w:r w:rsidR="00F0743B" w:rsidRPr="002047C0">
        <w:rPr>
          <w:rFonts w:ascii="Times New Roman" w:hAnsi="Times New Roman" w:cs="Times New Roman"/>
          <w:sz w:val="24"/>
          <w:szCs w:val="24"/>
          <w:shd w:val="clear" w:color="auto" w:fill="FFFFFF"/>
        </w:rPr>
        <w:fldChar w:fldCharType="begin">
          <w:fldData xml:space="preserve">PEVuZE5vdGU+PENpdGU+PEF1dGhvcj5Ccm93bjwvQXV0aG9yPjxZZWFyPjIwMDM8L1llYXI+PFJl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</w:fldData>
        </w:fldChar>
      </w:r>
      <w:r w:rsidR="00D05FAF" w:rsidRPr="002047C0">
        <w:rPr>
          <w:rFonts w:ascii="Times New Roman" w:hAnsi="Times New Roman" w:cs="Times New Roman"/>
          <w:sz w:val="24"/>
          <w:szCs w:val="24"/>
          <w:shd w:val="clear" w:color="auto" w:fill="FFFFFF"/>
        </w:rPr>
        <w:instrText xml:space="preserve"> ADDIN EN.CITE </w:instrText>
      </w:r>
      <w:r w:rsidR="00D05FAF" w:rsidRPr="002047C0">
        <w:rPr>
          <w:rFonts w:ascii="Times New Roman" w:hAnsi="Times New Roman" w:cs="Times New Roman"/>
          <w:sz w:val="24"/>
          <w:szCs w:val="24"/>
          <w:shd w:val="clear" w:color="auto" w:fill="FFFFFF"/>
        </w:rPr>
        <w:fldChar w:fldCharType="begin">
          <w:fldData xml:space="preserve">PEVuZE5vdGU+PENpdGU+PEF1dGhvcj5Ccm93bjwvQXV0aG9yPjxZZWFyPjIwMDM8L1llYXI+PFJl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</w:fldData>
        </w:fldChar>
      </w:r>
      <w:r w:rsidR="00D05FAF" w:rsidRPr="002047C0">
        <w:rPr>
          <w:rFonts w:ascii="Times New Roman" w:hAnsi="Times New Roman" w:cs="Times New Roman"/>
          <w:sz w:val="24"/>
          <w:szCs w:val="24"/>
          <w:shd w:val="clear" w:color="auto" w:fill="FFFFFF"/>
        </w:rPr>
        <w:instrText xml:space="preserve"> ADDIN EN.CITE.DATA </w:instrText>
      </w:r>
      <w:r w:rsidR="00D05FAF" w:rsidRPr="002047C0">
        <w:rPr>
          <w:rFonts w:ascii="Times New Roman" w:hAnsi="Times New Roman" w:cs="Times New Roman"/>
          <w:sz w:val="24"/>
          <w:szCs w:val="24"/>
          <w:shd w:val="clear" w:color="auto" w:fill="FFFFFF"/>
        </w:rPr>
      </w:r>
      <w:r w:rsidR="00D05FAF" w:rsidRPr="002047C0">
        <w:rPr>
          <w:rFonts w:ascii="Times New Roman" w:hAnsi="Times New Roman" w:cs="Times New Roman"/>
          <w:sz w:val="24"/>
          <w:szCs w:val="24"/>
          <w:shd w:val="clear" w:color="auto" w:fill="FFFFFF"/>
        </w:rPr>
        <w:fldChar w:fldCharType="end"/>
      </w:r>
      <w:r w:rsidR="00F0743B" w:rsidRPr="002047C0">
        <w:rPr>
          <w:rFonts w:ascii="Times New Roman" w:hAnsi="Times New Roman" w:cs="Times New Roman"/>
          <w:sz w:val="24"/>
          <w:szCs w:val="24"/>
          <w:shd w:val="clear" w:color="auto" w:fill="FFFFFF"/>
        </w:rPr>
      </w:r>
      <w:r w:rsidR="00F0743B" w:rsidRPr="002047C0">
        <w:rPr>
          <w:rFonts w:ascii="Times New Roman" w:hAnsi="Times New Roman" w:cs="Times New Roman"/>
          <w:sz w:val="24"/>
          <w:szCs w:val="24"/>
          <w:shd w:val="clear" w:color="auto" w:fill="FFFFFF"/>
        </w:rPr>
        <w:fldChar w:fldCharType="separate"/>
      </w:r>
      <w:r w:rsidR="00D05FAF" w:rsidRPr="002047C0">
        <w:rPr>
          <w:rFonts w:ascii="Times New Roman" w:hAnsi="Times New Roman" w:cs="Times New Roman"/>
          <w:sz w:val="24"/>
          <w:szCs w:val="24"/>
          <w:shd w:val="clear" w:color="auto" w:fill="FFFFFF"/>
        </w:rPr>
        <w:t>K. W. Brown &amp; Ryan, 2003)</w:t>
      </w:r>
      <w:r w:rsidR="00F0743B" w:rsidRPr="002047C0">
        <w:rPr>
          <w:rFonts w:ascii="Times New Roman" w:hAnsi="Times New Roman" w:cs="Times New Roman"/>
          <w:sz w:val="24"/>
          <w:szCs w:val="24"/>
          <w:shd w:val="clear" w:color="auto" w:fill="FFFFFF"/>
        </w:rPr>
        <w:fldChar w:fldCharType="end"/>
      </w:r>
      <w:r w:rsidR="00F0743B" w:rsidRPr="002047C0">
        <w:rPr>
          <w:rFonts w:ascii="Times New Roman" w:hAnsi="Times New Roman" w:cs="Times New Roman"/>
          <w:sz w:val="24"/>
          <w:szCs w:val="24"/>
          <w:shd w:val="clear" w:color="auto" w:fill="FFFFFF"/>
        </w:rPr>
        <w:t>.</w:t>
      </w:r>
    </w:p>
    <w:p w14:paraId="052B216C" w14:textId="5DA131A9" w:rsidR="005436C3" w:rsidRPr="002047C0" w:rsidRDefault="00E27A78" w:rsidP="005436C3">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 xml:space="preserve">A tendency toward mindfulness helps youth focus </w:t>
      </w:r>
      <w:r w:rsidR="003A0C31" w:rsidRPr="002047C0">
        <w:rPr>
          <w:rFonts w:ascii="Times New Roman" w:hAnsi="Times New Roman" w:cs="Times New Roman"/>
          <w:sz w:val="24"/>
          <w:szCs w:val="24"/>
          <w:shd w:val="clear" w:color="auto" w:fill="FFFFFF"/>
        </w:rPr>
        <w:t xml:space="preserve">their attention </w:t>
      </w:r>
      <w:r w:rsidRPr="002047C0">
        <w:rPr>
          <w:rFonts w:ascii="Times New Roman" w:hAnsi="Times New Roman" w:cs="Times New Roman"/>
          <w:sz w:val="24"/>
          <w:szCs w:val="24"/>
          <w:shd w:val="clear" w:color="auto" w:fill="FFFFFF"/>
        </w:rPr>
        <w:t xml:space="preserve">in a way that is non-reactive, non-judgmental, and non-self-critical </w:t>
      </w:r>
      <w:r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ZWNOdW0+NDcxPC9SZWNOdW0+PERpc3BsYXlUZXh0PihMYXdsb3IgZXQgYWwuLCAyMDE0KTwvRGlz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aWQ9UHJvUTpQcm9RJTNBcHN5Y2luZm8mYW1wO2F0aXRsZT1BK3ZhbGlkYXRpb24rc3R1ZHkrb2Yr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=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ZWNOdW0+NDcxPC9SZWNOdW0+PERpc3BsYXlUZXh0PihMYXdsb3IgZXQgYWwuLCAyMDE0KTwvRGlz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aWQ9UHJvUTpQcm9RJTNBcHN5Y2luZm8mYW1wO2F0aXRsZT1BK3ZhbGlkYXRpb24rc3R1ZHkrb2Yr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=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(Lawlor et al., 2014)</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w:t>
      </w:r>
      <w:r w:rsidR="00F24D83" w:rsidRPr="002047C0">
        <w:rPr>
          <w:rFonts w:ascii="Times New Roman" w:hAnsi="Times New Roman" w:cs="Times New Roman"/>
          <w:sz w:val="24"/>
          <w:szCs w:val="24"/>
          <w:shd w:val="clear" w:color="auto" w:fill="FFFFFF"/>
        </w:rPr>
        <w:t xml:space="preserve">These benefits appear to extend from childhood through young adulthood. </w:t>
      </w:r>
      <w:r w:rsidR="005436C3" w:rsidRPr="002047C0">
        <w:rPr>
          <w:rFonts w:ascii="Times New Roman" w:hAnsi="Times New Roman" w:cs="Times New Roman"/>
          <w:sz w:val="24"/>
          <w:szCs w:val="24"/>
          <w:shd w:val="clear" w:color="auto" w:fill="FFFFFF"/>
        </w:rPr>
        <w:fldChar w:fldCharType="begin">
          <w:fldData xml:space="preserve">PEVuZE5vdGU+PENpdGUgQXV0aG9yWWVhcj0iMSI+PEF1dGhvcj5MYXdsb3I8L0F1dGhvcj48WWVh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</w:fldData>
        </w:fldChar>
      </w:r>
      <w:r w:rsidR="005436C3" w:rsidRPr="002047C0">
        <w:rPr>
          <w:rFonts w:ascii="Times New Roman" w:hAnsi="Times New Roman" w:cs="Times New Roman"/>
          <w:sz w:val="24"/>
          <w:szCs w:val="24"/>
          <w:shd w:val="clear" w:color="auto" w:fill="FFFFFF"/>
        </w:rPr>
        <w:instrText xml:space="preserve"> ADDIN EN.CITE </w:instrText>
      </w:r>
      <w:r w:rsidR="005436C3" w:rsidRPr="002047C0">
        <w:rPr>
          <w:rFonts w:ascii="Times New Roman" w:hAnsi="Times New Roman" w:cs="Times New Roman"/>
          <w:sz w:val="24"/>
          <w:szCs w:val="24"/>
          <w:shd w:val="clear" w:color="auto" w:fill="FFFFFF"/>
        </w:rPr>
        <w:fldChar w:fldCharType="begin">
          <w:fldData xml:space="preserve">PEVuZE5vdGU+PENpdGUgQXV0aG9yWWVhcj0iMSI+PEF1dGhvcj5MYXdsb3I8L0F1dGhvcj48WWVh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</w:fldData>
        </w:fldChar>
      </w:r>
      <w:r w:rsidR="005436C3" w:rsidRPr="002047C0">
        <w:rPr>
          <w:rFonts w:ascii="Times New Roman" w:hAnsi="Times New Roman" w:cs="Times New Roman"/>
          <w:sz w:val="24"/>
          <w:szCs w:val="24"/>
          <w:shd w:val="clear" w:color="auto" w:fill="FFFFFF"/>
        </w:rPr>
        <w:instrText xml:space="preserve"> ADDIN EN.CITE.DATA </w:instrText>
      </w:r>
      <w:r w:rsidR="005436C3" w:rsidRPr="002047C0">
        <w:rPr>
          <w:rFonts w:ascii="Times New Roman" w:hAnsi="Times New Roman" w:cs="Times New Roman"/>
          <w:sz w:val="24"/>
          <w:szCs w:val="24"/>
          <w:shd w:val="clear" w:color="auto" w:fill="FFFFFF"/>
        </w:rPr>
      </w:r>
      <w:r w:rsidR="005436C3"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r>
      <w:r w:rsidR="005436C3" w:rsidRPr="002047C0">
        <w:rPr>
          <w:rFonts w:ascii="Times New Roman" w:hAnsi="Times New Roman" w:cs="Times New Roman"/>
          <w:sz w:val="24"/>
          <w:szCs w:val="24"/>
          <w:shd w:val="clear" w:color="auto" w:fill="FFFFFF"/>
        </w:rPr>
        <w:fldChar w:fldCharType="separate"/>
      </w:r>
      <w:r w:rsidR="005436C3" w:rsidRPr="002047C0">
        <w:rPr>
          <w:rFonts w:ascii="Times New Roman" w:hAnsi="Times New Roman" w:cs="Times New Roman"/>
          <w:sz w:val="24"/>
          <w:szCs w:val="24"/>
          <w:shd w:val="clear" w:color="auto" w:fill="FFFFFF"/>
        </w:rPr>
        <w:t>Lawlor et al. (2014)</w:t>
      </w:r>
      <w:r w:rsidR="005436C3"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t xml:space="preserve"> found that a mindful disposition for children in 4</w:t>
      </w:r>
      <w:r w:rsidR="005436C3" w:rsidRPr="002047C0">
        <w:rPr>
          <w:rFonts w:ascii="Times New Roman" w:hAnsi="Times New Roman" w:cs="Times New Roman"/>
          <w:sz w:val="24"/>
          <w:szCs w:val="24"/>
          <w:shd w:val="clear" w:color="auto" w:fill="FFFFFF"/>
          <w:vertAlign w:val="superscript"/>
        </w:rPr>
        <w:t>th</w:t>
      </w:r>
      <w:r w:rsidR="005436C3" w:rsidRPr="002047C0">
        <w:rPr>
          <w:rFonts w:ascii="Times New Roman" w:hAnsi="Times New Roman" w:cs="Times New Roman"/>
          <w:sz w:val="24"/>
          <w:szCs w:val="24"/>
          <w:shd w:val="clear" w:color="auto" w:fill="FFFFFF"/>
        </w:rPr>
        <w:t xml:space="preserve"> to 7</w:t>
      </w:r>
      <w:r w:rsidR="005436C3" w:rsidRPr="002047C0">
        <w:rPr>
          <w:rFonts w:ascii="Times New Roman" w:hAnsi="Times New Roman" w:cs="Times New Roman"/>
          <w:sz w:val="24"/>
          <w:szCs w:val="24"/>
          <w:shd w:val="clear" w:color="auto" w:fill="FFFFFF"/>
          <w:vertAlign w:val="superscript"/>
        </w:rPr>
        <w:t>th</w:t>
      </w:r>
      <w:r w:rsidR="005436C3" w:rsidRPr="002047C0">
        <w:rPr>
          <w:rFonts w:ascii="Times New Roman" w:hAnsi="Times New Roman" w:cs="Times New Roman"/>
          <w:sz w:val="24"/>
          <w:szCs w:val="24"/>
          <w:shd w:val="clear" w:color="auto" w:fill="FFFFFF"/>
        </w:rPr>
        <w:t xml:space="preserve"> grade was positively associated with positive affect, academic efficacy, school self-concept, and optimism while being negatively associated with negative affect, anxiety, depression, and rumination. In studies with adolescents, higher trait mindfulness has been associated with </w:t>
      </w:r>
      <w:r w:rsidR="00924935">
        <w:rPr>
          <w:rFonts w:ascii="Times New Roman" w:hAnsi="Times New Roman" w:cs="Times New Roman"/>
          <w:sz w:val="24"/>
          <w:szCs w:val="24"/>
          <w:shd w:val="clear" w:color="auto" w:fill="FFFFFF"/>
        </w:rPr>
        <w:t xml:space="preserve">reductions in </w:t>
      </w:r>
      <w:r w:rsidR="006A65FD" w:rsidRPr="002047C0">
        <w:rPr>
          <w:rFonts w:ascii="Times New Roman" w:hAnsi="Times New Roman" w:cs="Times New Roman"/>
          <w:sz w:val="24"/>
          <w:szCs w:val="24"/>
          <w:shd w:val="clear" w:color="auto" w:fill="FFFFFF"/>
        </w:rPr>
        <w:t xml:space="preserve">anxiety, depression, and loneliness along with </w:t>
      </w:r>
      <w:r w:rsidR="005436C3" w:rsidRPr="002047C0">
        <w:rPr>
          <w:rFonts w:ascii="Times New Roman" w:hAnsi="Times New Roman" w:cs="Times New Roman"/>
          <w:sz w:val="24"/>
          <w:szCs w:val="24"/>
          <w:shd w:val="clear" w:color="auto" w:fill="FFFFFF"/>
        </w:rPr>
        <w:t xml:space="preserve">improved decision making, more positive affect, improved self-control and regulation, and a better recovery from depression </w:t>
      </w:r>
      <w:r w:rsidR="005436C3" w:rsidRPr="002047C0">
        <w:rPr>
          <w:rFonts w:ascii="Times New Roman" w:hAnsi="Times New Roman" w:cs="Times New Roman"/>
          <w:sz w:val="24"/>
          <w:szCs w:val="24"/>
          <w:shd w:val="clear" w:color="auto" w:fill="FFFFFF"/>
        </w:rPr>
        <w:fldChar w:fldCharType="begin">
          <w:fldData xml:space="preserve">PEVuZE5vdGU+PENpdGU+PEF1dGhvcj5SaWdnczwvQXV0aG9yPjxZZWFyPjIwMTc8L1llYXI+PFJl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UHJvUTpQcm9RJTNBcHN5Y2luZm8mYW1wO2F0aXRsZT1EaXNwb3NpdGlvbmFsK21pbmRmdWxuZXNz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</w:fldData>
        </w:fldChar>
      </w:r>
      <w:r w:rsidR="00262E9D" w:rsidRPr="002047C0">
        <w:rPr>
          <w:rFonts w:ascii="Times New Roman" w:hAnsi="Times New Roman" w:cs="Times New Roman"/>
          <w:sz w:val="24"/>
          <w:szCs w:val="24"/>
          <w:shd w:val="clear" w:color="auto" w:fill="FFFFFF"/>
        </w:rPr>
        <w:instrText xml:space="preserve"> ADDIN EN.CITE </w:instrText>
      </w:r>
      <w:r w:rsidR="00262E9D" w:rsidRPr="002047C0">
        <w:rPr>
          <w:rFonts w:ascii="Times New Roman" w:hAnsi="Times New Roman" w:cs="Times New Roman"/>
          <w:sz w:val="24"/>
          <w:szCs w:val="24"/>
          <w:shd w:val="clear" w:color="auto" w:fill="FFFFFF"/>
        </w:rPr>
        <w:fldChar w:fldCharType="begin">
          <w:fldData xml:space="preserve">PEVuZE5vdGU+PENpdGU+PEF1dGhvcj5SaWdnczwvQXV0aG9yPjxZZWFyPjIwMTc8L1llYXI+PFJl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UHJvUTpQcm9RJTNBcHN5Y2luZm8mYW1wO2F0aXRsZT1EaXNwb3NpdGlvbmFsK21pbmRmdWxuZXNz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</w:fldData>
        </w:fldChar>
      </w:r>
      <w:r w:rsidR="00262E9D" w:rsidRPr="002047C0">
        <w:rPr>
          <w:rFonts w:ascii="Times New Roman" w:hAnsi="Times New Roman" w:cs="Times New Roman"/>
          <w:sz w:val="24"/>
          <w:szCs w:val="24"/>
          <w:shd w:val="clear" w:color="auto" w:fill="FFFFFF"/>
        </w:rPr>
        <w:instrText xml:space="preserve"> ADDIN EN.CITE.DATA </w:instrText>
      </w:r>
      <w:r w:rsidR="00262E9D" w:rsidRPr="002047C0">
        <w:rPr>
          <w:rFonts w:ascii="Times New Roman" w:hAnsi="Times New Roman" w:cs="Times New Roman"/>
          <w:sz w:val="24"/>
          <w:szCs w:val="24"/>
          <w:shd w:val="clear" w:color="auto" w:fill="FFFFFF"/>
        </w:rPr>
      </w:r>
      <w:r w:rsidR="00262E9D"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r>
      <w:r w:rsidR="005436C3" w:rsidRPr="002047C0">
        <w:rPr>
          <w:rFonts w:ascii="Times New Roman" w:hAnsi="Times New Roman" w:cs="Times New Roman"/>
          <w:sz w:val="24"/>
          <w:szCs w:val="24"/>
          <w:shd w:val="clear" w:color="auto" w:fill="FFFFFF"/>
        </w:rPr>
        <w:fldChar w:fldCharType="separate"/>
      </w:r>
      <w:r w:rsidR="00262E9D" w:rsidRPr="002047C0">
        <w:rPr>
          <w:rFonts w:ascii="Times New Roman" w:hAnsi="Times New Roman" w:cs="Times New Roman"/>
          <w:sz w:val="24"/>
          <w:szCs w:val="24"/>
          <w:shd w:val="clear" w:color="auto" w:fill="FFFFFF"/>
        </w:rPr>
        <w:t>(Black</w:t>
      </w:r>
      <w:r w:rsidR="00F04CE4" w:rsidRPr="002047C0">
        <w:rPr>
          <w:rFonts w:ascii="Times New Roman" w:hAnsi="Times New Roman" w:cs="Times New Roman"/>
          <w:sz w:val="24"/>
          <w:szCs w:val="24"/>
          <w:shd w:val="clear" w:color="auto" w:fill="FFFFFF"/>
        </w:rPr>
        <w:t xml:space="preserve"> et al.,</w:t>
      </w:r>
      <w:r w:rsidR="00262E9D" w:rsidRPr="002047C0">
        <w:rPr>
          <w:rFonts w:ascii="Times New Roman" w:hAnsi="Times New Roman" w:cs="Times New Roman"/>
          <w:sz w:val="24"/>
          <w:szCs w:val="24"/>
          <w:shd w:val="clear" w:color="auto" w:fill="FFFFFF"/>
        </w:rPr>
        <w:t xml:space="preserve"> 2012a, 2012b; Ciarrochi</w:t>
      </w:r>
      <w:r w:rsidR="00F04CE4" w:rsidRPr="002047C0">
        <w:rPr>
          <w:rFonts w:ascii="Times New Roman" w:hAnsi="Times New Roman" w:cs="Times New Roman"/>
          <w:sz w:val="24"/>
          <w:szCs w:val="24"/>
          <w:shd w:val="clear" w:color="auto" w:fill="FFFFFF"/>
        </w:rPr>
        <w:t xml:space="preserve"> et al.,</w:t>
      </w:r>
      <w:r w:rsidR="00262E9D" w:rsidRPr="002047C0">
        <w:rPr>
          <w:rFonts w:ascii="Times New Roman" w:hAnsi="Times New Roman" w:cs="Times New Roman"/>
          <w:sz w:val="24"/>
          <w:szCs w:val="24"/>
          <w:shd w:val="clear" w:color="auto" w:fill="FFFFFF"/>
        </w:rPr>
        <w:t xml:space="preserve"> 2011; </w:t>
      </w:r>
      <w:r w:rsidR="006A65FD" w:rsidRPr="002047C0">
        <w:rPr>
          <w:rFonts w:ascii="Times New Roman" w:hAnsi="Times New Roman" w:cs="Times New Roman"/>
          <w:sz w:val="24"/>
          <w:szCs w:val="24"/>
          <w:shd w:val="clear" w:color="auto" w:fill="FFFFFF"/>
        </w:rPr>
        <w:t xml:space="preserve">Clear et al., 2020; </w:t>
      </w:r>
      <w:r w:rsidR="00262E9D" w:rsidRPr="002047C0">
        <w:rPr>
          <w:rFonts w:ascii="Times New Roman" w:hAnsi="Times New Roman" w:cs="Times New Roman"/>
          <w:sz w:val="24"/>
          <w:szCs w:val="24"/>
          <w:shd w:val="clear" w:color="auto" w:fill="FFFFFF"/>
        </w:rPr>
        <w:t>Friedel et al., 2015; Riggs</w:t>
      </w:r>
      <w:r w:rsidR="00F04CE4" w:rsidRPr="002047C0">
        <w:rPr>
          <w:rFonts w:ascii="Times New Roman" w:hAnsi="Times New Roman" w:cs="Times New Roman"/>
          <w:sz w:val="24"/>
          <w:szCs w:val="24"/>
          <w:shd w:val="clear" w:color="auto" w:fill="FFFFFF"/>
        </w:rPr>
        <w:t xml:space="preserve"> et al.,</w:t>
      </w:r>
      <w:r w:rsidR="00262E9D" w:rsidRPr="002047C0">
        <w:rPr>
          <w:rFonts w:ascii="Times New Roman" w:hAnsi="Times New Roman" w:cs="Times New Roman"/>
          <w:sz w:val="24"/>
          <w:szCs w:val="24"/>
          <w:shd w:val="clear" w:color="auto" w:fill="FFFFFF"/>
        </w:rPr>
        <w:t xml:space="preserve"> 2015; Riggs &amp; Brown, 2017)</w:t>
      </w:r>
      <w:r w:rsidR="005436C3"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t>. In a study of adolescents and young adults with depression, dispositional mindfulness was compared to other common emotion regulation strategies (e.g.</w:t>
      </w:r>
      <w:r w:rsidR="00B26350" w:rsidRPr="002047C0">
        <w:rPr>
          <w:rFonts w:ascii="Times New Roman" w:hAnsi="Times New Roman" w:cs="Times New Roman"/>
          <w:sz w:val="24"/>
          <w:szCs w:val="24"/>
          <w:shd w:val="clear" w:color="auto" w:fill="FFFFFF"/>
        </w:rPr>
        <w:t>,</w:t>
      </w:r>
      <w:r w:rsidR="005436C3" w:rsidRPr="002047C0">
        <w:rPr>
          <w:rFonts w:ascii="Times New Roman" w:hAnsi="Times New Roman" w:cs="Times New Roman"/>
          <w:sz w:val="24"/>
          <w:szCs w:val="24"/>
          <w:shd w:val="clear" w:color="auto" w:fill="FFFFFF"/>
        </w:rPr>
        <w:t xml:space="preserve"> cognitive reappraisal and expressive suppression). The authors found mindfulness was associated with lower levels of depression, anxiety, and rumination; higher quality of life; and better recovery from depression than other emotion regulation strategies </w:t>
      </w:r>
      <w:r w:rsidR="005436C3" w:rsidRPr="002047C0">
        <w:rPr>
          <w:rFonts w:ascii="Times New Roman" w:hAnsi="Times New Roman" w:cs="Times New Roman"/>
          <w:sz w:val="24"/>
          <w:szCs w:val="24"/>
          <w:shd w:val="clear" w:color="auto" w:fill="FFFFFF"/>
        </w:rPr>
        <w:fldChar w:fldCharType="begin">
          <w:fldData xml:space="preserve">PEVuZE5vdGU+PENpdGU+PEF1dGhvcj5DaGFtYmVyczwvQXV0aG9yPjxZZWFyPjIwMTU8L1llYXI+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</w:fldData>
        </w:fldChar>
      </w:r>
      <w:r w:rsidR="005436C3" w:rsidRPr="002047C0">
        <w:rPr>
          <w:rFonts w:ascii="Times New Roman" w:hAnsi="Times New Roman" w:cs="Times New Roman"/>
          <w:sz w:val="24"/>
          <w:szCs w:val="24"/>
          <w:shd w:val="clear" w:color="auto" w:fill="FFFFFF"/>
        </w:rPr>
        <w:instrText xml:space="preserve"> ADDIN EN.CITE </w:instrText>
      </w:r>
      <w:r w:rsidR="005436C3" w:rsidRPr="002047C0">
        <w:rPr>
          <w:rFonts w:ascii="Times New Roman" w:hAnsi="Times New Roman" w:cs="Times New Roman"/>
          <w:sz w:val="24"/>
          <w:szCs w:val="24"/>
          <w:shd w:val="clear" w:color="auto" w:fill="FFFFFF"/>
        </w:rPr>
        <w:fldChar w:fldCharType="begin">
          <w:fldData xml:space="preserve">PEVuZE5vdGU+PENpdGU+PEF1dGhvcj5DaGFtYmVyczwvQXV0aG9yPjxZZWFyPjIwMTU8L1llYXI+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</w:fldData>
        </w:fldChar>
      </w:r>
      <w:r w:rsidR="005436C3" w:rsidRPr="002047C0">
        <w:rPr>
          <w:rFonts w:ascii="Times New Roman" w:hAnsi="Times New Roman" w:cs="Times New Roman"/>
          <w:sz w:val="24"/>
          <w:szCs w:val="24"/>
          <w:shd w:val="clear" w:color="auto" w:fill="FFFFFF"/>
        </w:rPr>
        <w:instrText xml:space="preserve"> ADDIN EN.CITE.DATA </w:instrText>
      </w:r>
      <w:r w:rsidR="005436C3" w:rsidRPr="002047C0">
        <w:rPr>
          <w:rFonts w:ascii="Times New Roman" w:hAnsi="Times New Roman" w:cs="Times New Roman"/>
          <w:sz w:val="24"/>
          <w:szCs w:val="24"/>
          <w:shd w:val="clear" w:color="auto" w:fill="FFFFFF"/>
        </w:rPr>
      </w:r>
      <w:r w:rsidR="005436C3"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r>
      <w:r w:rsidR="005436C3" w:rsidRPr="002047C0">
        <w:rPr>
          <w:rFonts w:ascii="Times New Roman" w:hAnsi="Times New Roman" w:cs="Times New Roman"/>
          <w:sz w:val="24"/>
          <w:szCs w:val="24"/>
          <w:shd w:val="clear" w:color="auto" w:fill="FFFFFF"/>
        </w:rPr>
        <w:fldChar w:fldCharType="separate"/>
      </w:r>
      <w:r w:rsidR="005436C3" w:rsidRPr="002047C0">
        <w:rPr>
          <w:rFonts w:ascii="Times New Roman" w:hAnsi="Times New Roman" w:cs="Times New Roman"/>
          <w:sz w:val="24"/>
          <w:szCs w:val="24"/>
          <w:shd w:val="clear" w:color="auto" w:fill="FFFFFF"/>
        </w:rPr>
        <w:t>(Chambers et al., 2015)</w:t>
      </w:r>
      <w:r w:rsidR="005436C3"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t xml:space="preserve">. Another study found that dispositional mindfulness attenuated the association between recent life hassles and symptoms of stress, depression, and anxiety among adolescents while dispositional rumination exacerbated the relationship </w:t>
      </w:r>
      <w:r w:rsidR="005436C3" w:rsidRPr="002047C0">
        <w:rPr>
          <w:rFonts w:ascii="Times New Roman" w:hAnsi="Times New Roman" w:cs="Times New Roman"/>
          <w:sz w:val="24"/>
          <w:szCs w:val="24"/>
          <w:shd w:val="clear" w:color="auto" w:fill="FFFFFF"/>
        </w:rPr>
        <w:fldChar w:fldCharType="begin">
          <w:fldData xml:space="preserve">PEVuZE5vdGU+PENpdGU+PEF1dGhvcj5NYXJrczwvQXV0aG9yPjxZZWFyPjIwMTA8L1llYXI+PFJl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c3ljaW5mbyZhbXA7YXRpdGxlPURvK2Rpc3Bvc2l0aW9uYWwrcnVtaW5hdGlvbithbmQlMkZvcitt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</w:fldData>
        </w:fldChar>
      </w:r>
      <w:r w:rsidR="00262E9D" w:rsidRPr="002047C0">
        <w:rPr>
          <w:rFonts w:ascii="Times New Roman" w:hAnsi="Times New Roman" w:cs="Times New Roman"/>
          <w:sz w:val="24"/>
          <w:szCs w:val="24"/>
          <w:shd w:val="clear" w:color="auto" w:fill="FFFFFF"/>
        </w:rPr>
        <w:instrText xml:space="preserve"> ADDIN EN.CITE </w:instrText>
      </w:r>
      <w:r w:rsidR="00262E9D" w:rsidRPr="002047C0">
        <w:rPr>
          <w:rFonts w:ascii="Times New Roman" w:hAnsi="Times New Roman" w:cs="Times New Roman"/>
          <w:sz w:val="24"/>
          <w:szCs w:val="24"/>
          <w:shd w:val="clear" w:color="auto" w:fill="FFFFFF"/>
        </w:rPr>
        <w:fldChar w:fldCharType="begin">
          <w:fldData xml:space="preserve">PEVuZE5vdGU+PENpdGU+PEF1dGhvcj5NYXJrczwvQXV0aG9yPjxZZWFyPjIwMTA8L1llYXI+PFJl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c3ljaW5mbyZhbXA7YXRpdGxlPURvK2Rpc3Bvc2l0aW9uYWwrcnVtaW5hdGlvbithbmQlMkZvcitt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</w:fldData>
        </w:fldChar>
      </w:r>
      <w:r w:rsidR="00262E9D" w:rsidRPr="002047C0">
        <w:rPr>
          <w:rFonts w:ascii="Times New Roman" w:hAnsi="Times New Roman" w:cs="Times New Roman"/>
          <w:sz w:val="24"/>
          <w:szCs w:val="24"/>
          <w:shd w:val="clear" w:color="auto" w:fill="FFFFFF"/>
        </w:rPr>
        <w:instrText xml:space="preserve"> ADDIN EN.CITE.DATA </w:instrText>
      </w:r>
      <w:r w:rsidR="00262E9D" w:rsidRPr="002047C0">
        <w:rPr>
          <w:rFonts w:ascii="Times New Roman" w:hAnsi="Times New Roman" w:cs="Times New Roman"/>
          <w:sz w:val="24"/>
          <w:szCs w:val="24"/>
          <w:shd w:val="clear" w:color="auto" w:fill="FFFFFF"/>
        </w:rPr>
      </w:r>
      <w:r w:rsidR="00262E9D"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r>
      <w:r w:rsidR="005436C3" w:rsidRPr="002047C0">
        <w:rPr>
          <w:rFonts w:ascii="Times New Roman" w:hAnsi="Times New Roman" w:cs="Times New Roman"/>
          <w:sz w:val="24"/>
          <w:szCs w:val="24"/>
          <w:shd w:val="clear" w:color="auto" w:fill="FFFFFF"/>
        </w:rPr>
        <w:fldChar w:fldCharType="separate"/>
      </w:r>
      <w:r w:rsidR="00262E9D" w:rsidRPr="002047C0">
        <w:rPr>
          <w:rFonts w:ascii="Times New Roman" w:hAnsi="Times New Roman" w:cs="Times New Roman"/>
          <w:sz w:val="24"/>
          <w:szCs w:val="24"/>
          <w:shd w:val="clear" w:color="auto" w:fill="FFFFFF"/>
        </w:rPr>
        <w:t>(Marks</w:t>
      </w:r>
      <w:r w:rsidR="00F04CE4" w:rsidRPr="002047C0">
        <w:rPr>
          <w:rFonts w:ascii="Times New Roman" w:hAnsi="Times New Roman" w:cs="Times New Roman"/>
          <w:sz w:val="24"/>
          <w:szCs w:val="24"/>
          <w:shd w:val="clear" w:color="auto" w:fill="FFFFFF"/>
        </w:rPr>
        <w:t xml:space="preserve"> et al.,</w:t>
      </w:r>
      <w:r w:rsidR="00262E9D" w:rsidRPr="002047C0">
        <w:rPr>
          <w:rFonts w:ascii="Times New Roman" w:hAnsi="Times New Roman" w:cs="Times New Roman"/>
          <w:sz w:val="24"/>
          <w:szCs w:val="24"/>
          <w:shd w:val="clear" w:color="auto" w:fill="FFFFFF"/>
        </w:rPr>
        <w:t xml:space="preserve"> 2010)</w:t>
      </w:r>
      <w:r w:rsidR="005436C3" w:rsidRPr="002047C0">
        <w:rPr>
          <w:rFonts w:ascii="Times New Roman" w:hAnsi="Times New Roman" w:cs="Times New Roman"/>
          <w:sz w:val="24"/>
          <w:szCs w:val="24"/>
          <w:shd w:val="clear" w:color="auto" w:fill="FFFFFF"/>
        </w:rPr>
        <w:fldChar w:fldCharType="end"/>
      </w:r>
      <w:r w:rsidR="005436C3" w:rsidRPr="002047C0">
        <w:rPr>
          <w:rFonts w:ascii="Times New Roman" w:hAnsi="Times New Roman" w:cs="Times New Roman"/>
          <w:sz w:val="24"/>
          <w:szCs w:val="24"/>
          <w:shd w:val="clear" w:color="auto" w:fill="FFFFFF"/>
        </w:rPr>
        <w:t>.</w:t>
      </w:r>
    </w:p>
    <w:p w14:paraId="62ADDE36" w14:textId="768541E7" w:rsidR="00E27A78" w:rsidRPr="002047C0" w:rsidRDefault="005436C3" w:rsidP="005436C3">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Despite the</w:t>
      </w:r>
      <w:r w:rsidR="006C5C2E" w:rsidRPr="002047C0">
        <w:rPr>
          <w:rFonts w:ascii="Times New Roman" w:hAnsi="Times New Roman" w:cs="Times New Roman"/>
          <w:sz w:val="24"/>
          <w:szCs w:val="24"/>
          <w:shd w:val="clear" w:color="auto" w:fill="FFFFFF"/>
        </w:rPr>
        <w:t>se</w:t>
      </w:r>
      <w:r w:rsidRPr="002047C0">
        <w:rPr>
          <w:rFonts w:ascii="Times New Roman" w:hAnsi="Times New Roman" w:cs="Times New Roman"/>
          <w:sz w:val="24"/>
          <w:szCs w:val="24"/>
          <w:shd w:val="clear" w:color="auto" w:fill="FFFFFF"/>
        </w:rPr>
        <w:t xml:space="preserve"> findings, </w:t>
      </w:r>
      <w:r w:rsidR="000A2C25" w:rsidRPr="002047C0">
        <w:rPr>
          <w:rFonts w:ascii="Times New Roman" w:hAnsi="Times New Roman" w:cs="Times New Roman"/>
          <w:sz w:val="24"/>
          <w:szCs w:val="24"/>
          <w:shd w:val="clear" w:color="auto" w:fill="FFFFFF"/>
        </w:rPr>
        <w:t>there is a s</w:t>
      </w:r>
      <w:r w:rsidR="00F325D2" w:rsidRPr="002047C0">
        <w:rPr>
          <w:rFonts w:ascii="Times New Roman" w:hAnsi="Times New Roman" w:cs="Times New Roman"/>
          <w:sz w:val="24"/>
          <w:szCs w:val="24"/>
          <w:shd w:val="clear" w:color="auto" w:fill="FFFFFF"/>
        </w:rPr>
        <w:t>ignificant lack of research on</w:t>
      </w:r>
      <w:r w:rsidR="000A2C25" w:rsidRPr="002047C0">
        <w:rPr>
          <w:rFonts w:ascii="Times New Roman" w:hAnsi="Times New Roman" w:cs="Times New Roman"/>
          <w:sz w:val="24"/>
          <w:szCs w:val="24"/>
          <w:shd w:val="clear" w:color="auto" w:fill="FFFFFF"/>
        </w:rPr>
        <w:t xml:space="preserve"> trait mindfulness in childhood</w:t>
      </w:r>
      <w:r w:rsidR="00F325D2" w:rsidRPr="002047C0">
        <w:rPr>
          <w:rFonts w:ascii="Times New Roman" w:hAnsi="Times New Roman" w:cs="Times New Roman"/>
          <w:sz w:val="24"/>
          <w:szCs w:val="24"/>
          <w:shd w:val="clear" w:color="auto" w:fill="FFFFFF"/>
        </w:rPr>
        <w:t>, and the few studies that exist are intervention-based</w:t>
      </w:r>
      <w:r w:rsidR="000A2C25" w:rsidRPr="002047C0">
        <w:rPr>
          <w:rFonts w:ascii="Times New Roman" w:hAnsi="Times New Roman" w:cs="Times New Roman"/>
          <w:sz w:val="24"/>
          <w:szCs w:val="24"/>
          <w:shd w:val="clear" w:color="auto" w:fill="FFFFFF"/>
        </w:rPr>
        <w:t xml:space="preserve"> </w:t>
      </w:r>
      <w:r w:rsidR="000A2C25"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ZWNOdW0+NDcxPC9SZWNOdW0+PERpc3BsYXlUZXh0PihCbGFjayBldCBhbC4sIDIwMTU7IExhd2xv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</w:fldData>
        </w:fldChar>
      </w:r>
      <w:r w:rsidR="008D4708" w:rsidRPr="002047C0">
        <w:rPr>
          <w:rFonts w:ascii="Times New Roman" w:hAnsi="Times New Roman" w:cs="Times New Roman"/>
          <w:sz w:val="24"/>
          <w:szCs w:val="24"/>
          <w:shd w:val="clear" w:color="auto" w:fill="FFFFFF"/>
        </w:rPr>
        <w:instrText xml:space="preserve"> ADDIN EN.CITE </w:instrText>
      </w:r>
      <w:r w:rsidR="008D4708"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ZWNOdW0+NDcxPC9SZWNOdW0+PERpc3BsYXlUZXh0PihCbGFjayBldCBhbC4sIDIwMTU7IExhd2xv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</w:fldData>
        </w:fldChar>
      </w:r>
      <w:r w:rsidR="008D4708" w:rsidRPr="002047C0">
        <w:rPr>
          <w:rFonts w:ascii="Times New Roman" w:hAnsi="Times New Roman" w:cs="Times New Roman"/>
          <w:sz w:val="24"/>
          <w:szCs w:val="24"/>
          <w:shd w:val="clear" w:color="auto" w:fill="FFFFFF"/>
        </w:rPr>
        <w:instrText xml:space="preserve"> ADDIN EN.CITE.DATA </w:instrText>
      </w:r>
      <w:r w:rsidR="008D4708" w:rsidRPr="002047C0">
        <w:rPr>
          <w:rFonts w:ascii="Times New Roman" w:hAnsi="Times New Roman" w:cs="Times New Roman"/>
          <w:sz w:val="24"/>
          <w:szCs w:val="24"/>
          <w:shd w:val="clear" w:color="auto" w:fill="FFFFFF"/>
        </w:rPr>
      </w:r>
      <w:r w:rsidR="008D4708" w:rsidRPr="002047C0">
        <w:rPr>
          <w:rFonts w:ascii="Times New Roman" w:hAnsi="Times New Roman" w:cs="Times New Roman"/>
          <w:sz w:val="24"/>
          <w:szCs w:val="24"/>
          <w:shd w:val="clear" w:color="auto" w:fill="FFFFFF"/>
        </w:rPr>
        <w:fldChar w:fldCharType="end"/>
      </w:r>
      <w:r w:rsidR="000A2C25" w:rsidRPr="002047C0">
        <w:rPr>
          <w:rFonts w:ascii="Times New Roman" w:hAnsi="Times New Roman" w:cs="Times New Roman"/>
          <w:sz w:val="24"/>
          <w:szCs w:val="24"/>
          <w:shd w:val="clear" w:color="auto" w:fill="FFFFFF"/>
        </w:rPr>
      </w:r>
      <w:r w:rsidR="000A2C25" w:rsidRPr="002047C0">
        <w:rPr>
          <w:rFonts w:ascii="Times New Roman" w:hAnsi="Times New Roman" w:cs="Times New Roman"/>
          <w:sz w:val="24"/>
          <w:szCs w:val="24"/>
          <w:shd w:val="clear" w:color="auto" w:fill="FFFFFF"/>
        </w:rPr>
        <w:fldChar w:fldCharType="separate"/>
      </w:r>
      <w:r w:rsidR="008D4708" w:rsidRPr="002047C0">
        <w:rPr>
          <w:rFonts w:ascii="Times New Roman" w:hAnsi="Times New Roman" w:cs="Times New Roman"/>
          <w:sz w:val="24"/>
          <w:szCs w:val="24"/>
          <w:shd w:val="clear" w:color="auto" w:fill="FFFFFF"/>
        </w:rPr>
        <w:t xml:space="preserve">(Black et al., 2015; </w:t>
      </w:r>
      <w:r w:rsidR="006A65FD" w:rsidRPr="002047C0">
        <w:rPr>
          <w:rFonts w:ascii="Times New Roman" w:hAnsi="Times New Roman" w:cs="Times New Roman"/>
          <w:sz w:val="24"/>
          <w:szCs w:val="24"/>
          <w:shd w:val="clear" w:color="auto" w:fill="FFFFFF"/>
        </w:rPr>
        <w:t xml:space="preserve">Fung et al., 2019; </w:t>
      </w:r>
      <w:r w:rsidR="008D4708" w:rsidRPr="002047C0">
        <w:rPr>
          <w:rFonts w:ascii="Times New Roman" w:hAnsi="Times New Roman" w:cs="Times New Roman"/>
          <w:sz w:val="24"/>
          <w:szCs w:val="24"/>
          <w:shd w:val="clear" w:color="auto" w:fill="FFFFFF"/>
        </w:rPr>
        <w:t>Lawlor et al., 2014)</w:t>
      </w:r>
      <w:r w:rsidR="000A2C25" w:rsidRPr="002047C0">
        <w:rPr>
          <w:rFonts w:ascii="Times New Roman" w:hAnsi="Times New Roman" w:cs="Times New Roman"/>
          <w:sz w:val="24"/>
          <w:szCs w:val="24"/>
          <w:shd w:val="clear" w:color="auto" w:fill="FFFFFF"/>
        </w:rPr>
        <w:fldChar w:fldCharType="end"/>
      </w:r>
      <w:r w:rsidR="009A4B1B" w:rsidRPr="002047C0">
        <w:rPr>
          <w:rFonts w:ascii="Times New Roman" w:hAnsi="Times New Roman" w:cs="Times New Roman"/>
          <w:sz w:val="24"/>
          <w:szCs w:val="24"/>
          <w:shd w:val="clear" w:color="auto" w:fill="FFFFFF"/>
        </w:rPr>
        <w:t>. Some emerging research suggests</w:t>
      </w:r>
      <w:r w:rsidR="00C13E93" w:rsidRPr="002047C0">
        <w:rPr>
          <w:rFonts w:ascii="Times New Roman" w:hAnsi="Times New Roman" w:cs="Times New Roman"/>
          <w:sz w:val="24"/>
          <w:szCs w:val="24"/>
          <w:shd w:val="clear" w:color="auto" w:fill="FFFFFF"/>
        </w:rPr>
        <w:t xml:space="preserve"> that interventions supporting the development of mindfulness might increase the long-term resilience and well-being of youth experiencing negative life events </w:t>
      </w:r>
      <w:r w:rsidR="00C13E93" w:rsidRPr="002047C0">
        <w:rPr>
          <w:rFonts w:ascii="Times New Roman" w:hAnsi="Times New Roman" w:cs="Times New Roman"/>
          <w:sz w:val="24"/>
          <w:szCs w:val="24"/>
          <w:shd w:val="clear" w:color="auto" w:fill="FFFFFF"/>
        </w:rPr>
        <w:fldChar w:fldCharType="begin">
          <w:fldData xml:space="preserve">PEVuZE5vdGU+PENpdGU+PEF1dGhvcj5CbGFjazwvQXV0aG9yPjxZZWFyPjIwMTU8L1llYXI+PFJl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YW1wO2F0aXRsZT1EbytkaXNwb3NpdGlvbmFsK3J1bWluYXRpb24rYW5kJTJGb3IrbWluZGZ1bG5l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</w:fldData>
        </w:fldChar>
      </w:r>
      <w:r w:rsidR="00540F19" w:rsidRPr="002047C0">
        <w:rPr>
          <w:rFonts w:ascii="Times New Roman" w:hAnsi="Times New Roman" w:cs="Times New Roman"/>
          <w:sz w:val="24"/>
          <w:szCs w:val="24"/>
          <w:shd w:val="clear" w:color="auto" w:fill="FFFFFF"/>
        </w:rPr>
        <w:instrText xml:space="preserve"> ADDIN EN.CITE </w:instrText>
      </w:r>
      <w:r w:rsidR="00540F19" w:rsidRPr="002047C0">
        <w:rPr>
          <w:rFonts w:ascii="Times New Roman" w:hAnsi="Times New Roman" w:cs="Times New Roman"/>
          <w:sz w:val="24"/>
          <w:szCs w:val="24"/>
          <w:shd w:val="clear" w:color="auto" w:fill="FFFFFF"/>
        </w:rPr>
        <w:fldChar w:fldCharType="begin">
          <w:fldData xml:space="preserve">PEVuZE5vdGU+PENpdGU+PEF1dGhvcj5CbGFjazwvQXV0aG9yPjxZZWFyPjIwMTU8L1llYXI+PFJl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YW1wO2F0aXRsZT1EbytkaXNwb3NpdGlvbmFsK3J1bWluYXRpb24rYW5kJTJGb3IrbWluZGZ1bG5l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</w:fldData>
        </w:fldChar>
      </w:r>
      <w:r w:rsidR="00540F19" w:rsidRPr="002047C0">
        <w:rPr>
          <w:rFonts w:ascii="Times New Roman" w:hAnsi="Times New Roman" w:cs="Times New Roman"/>
          <w:sz w:val="24"/>
          <w:szCs w:val="24"/>
          <w:shd w:val="clear" w:color="auto" w:fill="FFFFFF"/>
        </w:rPr>
        <w:instrText xml:space="preserve"> ADDIN EN.CITE.DATA </w:instrText>
      </w:r>
      <w:r w:rsidR="00540F19" w:rsidRPr="002047C0">
        <w:rPr>
          <w:rFonts w:ascii="Times New Roman" w:hAnsi="Times New Roman" w:cs="Times New Roman"/>
          <w:sz w:val="24"/>
          <w:szCs w:val="24"/>
          <w:shd w:val="clear" w:color="auto" w:fill="FFFFFF"/>
        </w:rPr>
      </w:r>
      <w:r w:rsidR="00540F19" w:rsidRPr="002047C0">
        <w:rPr>
          <w:rFonts w:ascii="Times New Roman" w:hAnsi="Times New Roman" w:cs="Times New Roman"/>
          <w:sz w:val="24"/>
          <w:szCs w:val="24"/>
          <w:shd w:val="clear" w:color="auto" w:fill="FFFFFF"/>
        </w:rPr>
        <w:fldChar w:fldCharType="end"/>
      </w:r>
      <w:r w:rsidR="00C13E93" w:rsidRPr="002047C0">
        <w:rPr>
          <w:rFonts w:ascii="Times New Roman" w:hAnsi="Times New Roman" w:cs="Times New Roman"/>
          <w:sz w:val="24"/>
          <w:szCs w:val="24"/>
          <w:shd w:val="clear" w:color="auto" w:fill="FFFFFF"/>
        </w:rPr>
      </w:r>
      <w:r w:rsidR="00C13E93" w:rsidRPr="002047C0">
        <w:rPr>
          <w:rFonts w:ascii="Times New Roman" w:hAnsi="Times New Roman" w:cs="Times New Roman"/>
          <w:sz w:val="24"/>
          <w:szCs w:val="24"/>
          <w:shd w:val="clear" w:color="auto" w:fill="FFFFFF"/>
        </w:rPr>
        <w:fldChar w:fldCharType="separate"/>
      </w:r>
      <w:r w:rsidR="00540F19" w:rsidRPr="002047C0">
        <w:rPr>
          <w:rFonts w:ascii="Times New Roman" w:hAnsi="Times New Roman" w:cs="Times New Roman"/>
          <w:sz w:val="24"/>
          <w:szCs w:val="24"/>
          <w:shd w:val="clear" w:color="auto" w:fill="FFFFFF"/>
        </w:rPr>
        <w:t>(Black et al., 2015; Marks et al., 2010)</w:t>
      </w:r>
      <w:r w:rsidR="00C13E93" w:rsidRPr="002047C0">
        <w:rPr>
          <w:rFonts w:ascii="Times New Roman" w:hAnsi="Times New Roman" w:cs="Times New Roman"/>
          <w:sz w:val="24"/>
          <w:szCs w:val="24"/>
          <w:shd w:val="clear" w:color="auto" w:fill="FFFFFF"/>
        </w:rPr>
        <w:fldChar w:fldCharType="end"/>
      </w:r>
      <w:r w:rsidR="00C13E93" w:rsidRPr="002047C0">
        <w:rPr>
          <w:rFonts w:ascii="Times New Roman" w:hAnsi="Times New Roman" w:cs="Times New Roman"/>
          <w:sz w:val="24"/>
          <w:szCs w:val="24"/>
          <w:shd w:val="clear" w:color="auto" w:fill="FFFFFF"/>
        </w:rPr>
        <w:t>.</w:t>
      </w:r>
      <w:r w:rsidR="00540F19" w:rsidRPr="002047C0">
        <w:rPr>
          <w:rFonts w:ascii="Times New Roman" w:hAnsi="Times New Roman" w:cs="Times New Roman"/>
          <w:sz w:val="24"/>
          <w:szCs w:val="24"/>
          <w:shd w:val="clear" w:color="auto" w:fill="FFFFFF"/>
        </w:rPr>
        <w:t xml:space="preserve"> </w:t>
      </w:r>
      <w:r w:rsidR="00265C65" w:rsidRPr="002047C0">
        <w:rPr>
          <w:rFonts w:ascii="Times New Roman" w:hAnsi="Times New Roman" w:cs="Times New Roman"/>
          <w:sz w:val="24"/>
          <w:szCs w:val="24"/>
          <w:shd w:val="clear" w:color="auto" w:fill="FFFFFF"/>
        </w:rPr>
        <w:t xml:space="preserve">For example, </w:t>
      </w:r>
      <w:r w:rsidR="00265C65" w:rsidRPr="002047C0">
        <w:rPr>
          <w:rFonts w:ascii="Times New Roman" w:hAnsi="Times New Roman" w:cs="Times New Roman"/>
          <w:sz w:val="24"/>
          <w:szCs w:val="24"/>
          <w:shd w:val="clear" w:color="auto" w:fill="FFFFFF"/>
        </w:rPr>
        <w:fldChar w:fldCharType="begin">
          <w:fldData xml:space="preserve">PEVuZE5vdGU+PENpdGUgQXV0aG9yWWVhcj0iMSI+PEF1dGhvcj5TY2hvbmVydC1SZWljaGw8L0F1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</w:fldData>
        </w:fldChar>
      </w:r>
      <w:r w:rsidR="00265C65" w:rsidRPr="002047C0">
        <w:rPr>
          <w:rFonts w:ascii="Times New Roman" w:hAnsi="Times New Roman" w:cs="Times New Roman"/>
          <w:sz w:val="24"/>
          <w:szCs w:val="24"/>
          <w:shd w:val="clear" w:color="auto" w:fill="FFFFFF"/>
        </w:rPr>
        <w:instrText xml:space="preserve"> ADDIN EN.CITE </w:instrText>
      </w:r>
      <w:r w:rsidR="00265C65" w:rsidRPr="002047C0">
        <w:rPr>
          <w:rFonts w:ascii="Times New Roman" w:hAnsi="Times New Roman" w:cs="Times New Roman"/>
          <w:sz w:val="24"/>
          <w:szCs w:val="24"/>
          <w:shd w:val="clear" w:color="auto" w:fill="FFFFFF"/>
        </w:rPr>
        <w:fldChar w:fldCharType="begin">
          <w:fldData xml:space="preserve">PEVuZE5vdGU+PENpdGUgQXV0aG9yWWVhcj0iMSI+PEF1dGhvcj5TY2hvbmVydC1SZWljaGw8L0F1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</w:fldData>
        </w:fldChar>
      </w:r>
      <w:r w:rsidR="00265C65" w:rsidRPr="002047C0">
        <w:rPr>
          <w:rFonts w:ascii="Times New Roman" w:hAnsi="Times New Roman" w:cs="Times New Roman"/>
          <w:sz w:val="24"/>
          <w:szCs w:val="24"/>
          <w:shd w:val="clear" w:color="auto" w:fill="FFFFFF"/>
        </w:rPr>
        <w:instrText xml:space="preserve"> ADDIN EN.CITE.DATA </w:instrText>
      </w:r>
      <w:r w:rsidR="00265C65" w:rsidRPr="002047C0">
        <w:rPr>
          <w:rFonts w:ascii="Times New Roman" w:hAnsi="Times New Roman" w:cs="Times New Roman"/>
          <w:sz w:val="24"/>
          <w:szCs w:val="24"/>
          <w:shd w:val="clear" w:color="auto" w:fill="FFFFFF"/>
        </w:rPr>
      </w:r>
      <w:r w:rsidR="00265C65" w:rsidRPr="002047C0">
        <w:rPr>
          <w:rFonts w:ascii="Times New Roman" w:hAnsi="Times New Roman" w:cs="Times New Roman"/>
          <w:sz w:val="24"/>
          <w:szCs w:val="24"/>
          <w:shd w:val="clear" w:color="auto" w:fill="FFFFFF"/>
        </w:rPr>
        <w:fldChar w:fldCharType="end"/>
      </w:r>
      <w:r w:rsidR="00265C65" w:rsidRPr="002047C0">
        <w:rPr>
          <w:rFonts w:ascii="Times New Roman" w:hAnsi="Times New Roman" w:cs="Times New Roman"/>
          <w:sz w:val="24"/>
          <w:szCs w:val="24"/>
          <w:shd w:val="clear" w:color="auto" w:fill="FFFFFF"/>
        </w:rPr>
      </w:r>
      <w:r w:rsidR="00265C65" w:rsidRPr="002047C0">
        <w:rPr>
          <w:rFonts w:ascii="Times New Roman" w:hAnsi="Times New Roman" w:cs="Times New Roman"/>
          <w:sz w:val="24"/>
          <w:szCs w:val="24"/>
          <w:shd w:val="clear" w:color="auto" w:fill="FFFFFF"/>
        </w:rPr>
        <w:fldChar w:fldCharType="separate"/>
      </w:r>
      <w:r w:rsidR="00265C65" w:rsidRPr="002047C0">
        <w:rPr>
          <w:rFonts w:ascii="Times New Roman" w:hAnsi="Times New Roman" w:cs="Times New Roman"/>
          <w:sz w:val="24"/>
          <w:szCs w:val="24"/>
          <w:shd w:val="clear" w:color="auto" w:fill="FFFFFF"/>
        </w:rPr>
        <w:t>Schonert-Reichl and Lawlor (2010)</w:t>
      </w:r>
      <w:r w:rsidR="00265C65" w:rsidRPr="002047C0">
        <w:rPr>
          <w:rFonts w:ascii="Times New Roman" w:hAnsi="Times New Roman" w:cs="Times New Roman"/>
          <w:sz w:val="24"/>
          <w:szCs w:val="24"/>
          <w:shd w:val="clear" w:color="auto" w:fill="FFFFFF"/>
        </w:rPr>
        <w:fldChar w:fldCharType="end"/>
      </w:r>
      <w:r w:rsidR="00265C65" w:rsidRPr="002047C0">
        <w:rPr>
          <w:rFonts w:ascii="Times New Roman" w:hAnsi="Times New Roman" w:cs="Times New Roman"/>
          <w:sz w:val="24"/>
          <w:szCs w:val="24"/>
          <w:shd w:val="clear" w:color="auto" w:fill="FFFFFF"/>
        </w:rPr>
        <w:t xml:space="preserve"> found th</w:t>
      </w:r>
      <w:r w:rsidR="003A0C31" w:rsidRPr="002047C0">
        <w:rPr>
          <w:rFonts w:ascii="Times New Roman" w:hAnsi="Times New Roman" w:cs="Times New Roman"/>
          <w:sz w:val="24"/>
          <w:szCs w:val="24"/>
          <w:shd w:val="clear" w:color="auto" w:fill="FFFFFF"/>
        </w:rPr>
        <w:t>at a mindfulness intervention for</w:t>
      </w:r>
      <w:r w:rsidR="00265C65" w:rsidRPr="002047C0">
        <w:rPr>
          <w:rFonts w:ascii="Times New Roman" w:hAnsi="Times New Roman" w:cs="Times New Roman"/>
          <w:sz w:val="24"/>
          <w:szCs w:val="24"/>
          <w:shd w:val="clear" w:color="auto" w:fill="FFFFFF"/>
        </w:rPr>
        <w:t xml:space="preserve"> students in 4</w:t>
      </w:r>
      <w:r w:rsidR="00265C65" w:rsidRPr="002047C0">
        <w:rPr>
          <w:rFonts w:ascii="Times New Roman" w:hAnsi="Times New Roman" w:cs="Times New Roman"/>
          <w:sz w:val="24"/>
          <w:szCs w:val="24"/>
          <w:shd w:val="clear" w:color="auto" w:fill="FFFFFF"/>
          <w:vertAlign w:val="superscript"/>
        </w:rPr>
        <w:t>th</w:t>
      </w:r>
      <w:r w:rsidR="00265C65" w:rsidRPr="002047C0">
        <w:rPr>
          <w:rFonts w:ascii="Times New Roman" w:hAnsi="Times New Roman" w:cs="Times New Roman"/>
          <w:sz w:val="24"/>
          <w:szCs w:val="24"/>
          <w:shd w:val="clear" w:color="auto" w:fill="FFFFFF"/>
        </w:rPr>
        <w:t xml:space="preserve"> to 7</w:t>
      </w:r>
      <w:r w:rsidR="00265C65" w:rsidRPr="002047C0">
        <w:rPr>
          <w:rFonts w:ascii="Times New Roman" w:hAnsi="Times New Roman" w:cs="Times New Roman"/>
          <w:sz w:val="24"/>
          <w:szCs w:val="24"/>
          <w:shd w:val="clear" w:color="auto" w:fill="FFFFFF"/>
          <w:vertAlign w:val="superscript"/>
        </w:rPr>
        <w:t>th</w:t>
      </w:r>
      <w:r w:rsidR="00265C65" w:rsidRPr="002047C0">
        <w:rPr>
          <w:rFonts w:ascii="Times New Roman" w:hAnsi="Times New Roman" w:cs="Times New Roman"/>
          <w:sz w:val="24"/>
          <w:szCs w:val="24"/>
          <w:shd w:val="clear" w:color="auto" w:fill="FFFFFF"/>
        </w:rPr>
        <w:t xml:space="preserve"> grade led to improvements on children’s self-reported mindful awareness</w:t>
      </w:r>
      <w:r w:rsidR="003A0C31" w:rsidRPr="002047C0">
        <w:rPr>
          <w:rFonts w:ascii="Times New Roman" w:hAnsi="Times New Roman" w:cs="Times New Roman"/>
          <w:sz w:val="24"/>
          <w:szCs w:val="24"/>
          <w:shd w:val="clear" w:color="auto" w:fill="FFFFFF"/>
        </w:rPr>
        <w:t>,</w:t>
      </w:r>
      <w:r w:rsidR="00265C65" w:rsidRPr="002047C0">
        <w:rPr>
          <w:rFonts w:ascii="Times New Roman" w:hAnsi="Times New Roman" w:cs="Times New Roman"/>
          <w:sz w:val="24"/>
          <w:szCs w:val="24"/>
          <w:shd w:val="clear" w:color="auto" w:fill="FFFFFF"/>
        </w:rPr>
        <w:t xml:space="preserve"> attention, optimism, and self-concept as well as teacher-reported attentional control, aggression, socio-emotional competence, and behavioral dysregulation. </w:t>
      </w:r>
      <w:r w:rsidR="00C97784" w:rsidRPr="002047C0">
        <w:rPr>
          <w:rFonts w:ascii="Times New Roman" w:hAnsi="Times New Roman" w:cs="Times New Roman"/>
          <w:sz w:val="24"/>
          <w:szCs w:val="24"/>
          <w:shd w:val="clear" w:color="auto" w:fill="FFFFFF"/>
        </w:rPr>
        <w:t xml:space="preserve">A mindfulness-based cognitive therapy for children </w:t>
      </w:r>
      <w:r w:rsidR="00924935">
        <w:rPr>
          <w:rFonts w:ascii="Times New Roman" w:hAnsi="Times New Roman" w:cs="Times New Roman"/>
          <w:sz w:val="24"/>
          <w:szCs w:val="24"/>
          <w:shd w:val="clear" w:color="auto" w:fill="FFFFFF"/>
        </w:rPr>
        <w:t>that</w:t>
      </w:r>
      <w:r w:rsidR="002C4839" w:rsidRPr="002047C0">
        <w:rPr>
          <w:rFonts w:ascii="Times New Roman" w:hAnsi="Times New Roman" w:cs="Times New Roman"/>
          <w:sz w:val="24"/>
          <w:szCs w:val="24"/>
          <w:shd w:val="clear" w:color="auto" w:fill="FFFFFF"/>
        </w:rPr>
        <w:t xml:space="preserve"> </w:t>
      </w:r>
      <w:r w:rsidR="003A0C31" w:rsidRPr="002047C0">
        <w:rPr>
          <w:rFonts w:ascii="Times New Roman" w:hAnsi="Times New Roman" w:cs="Times New Roman"/>
          <w:sz w:val="24"/>
          <w:szCs w:val="24"/>
          <w:shd w:val="clear" w:color="auto" w:fill="FFFFFF"/>
        </w:rPr>
        <w:t>focused on increasing</w:t>
      </w:r>
      <w:r w:rsidR="00C97784" w:rsidRPr="002047C0">
        <w:rPr>
          <w:rFonts w:ascii="Times New Roman" w:hAnsi="Times New Roman" w:cs="Times New Roman"/>
          <w:sz w:val="24"/>
          <w:szCs w:val="24"/>
          <w:shd w:val="clear" w:color="auto" w:fill="FFFFFF"/>
        </w:rPr>
        <w:t xml:space="preserve"> mindful attention led to significant reductions in symptoms of anxiety for children with clinically significant anxiety at pre-test </w:t>
      </w:r>
      <w:r w:rsidR="00C97784" w:rsidRPr="002047C0">
        <w:rPr>
          <w:rFonts w:ascii="Times New Roman" w:hAnsi="Times New Roman" w:cs="Times New Roman"/>
          <w:sz w:val="24"/>
          <w:szCs w:val="24"/>
          <w:shd w:val="clear" w:color="auto" w:fill="FFFFFF"/>
        </w:rPr>
        <w:fldChar w:fldCharType="begin">
          <w:fldData xml:space="preserve">PEVuZE5vdGU+PENpdGU+PEF1dGhvcj5TZW1wbGU8L0F1dGhvcj48WWVhcj4yMDEwPC9ZZWFyPjxS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</w:fldData>
        </w:fldChar>
      </w:r>
      <w:r w:rsidR="00C97784" w:rsidRPr="002047C0">
        <w:rPr>
          <w:rFonts w:ascii="Times New Roman" w:hAnsi="Times New Roman" w:cs="Times New Roman"/>
          <w:sz w:val="24"/>
          <w:szCs w:val="24"/>
          <w:shd w:val="clear" w:color="auto" w:fill="FFFFFF"/>
        </w:rPr>
        <w:instrText xml:space="preserve"> ADDIN EN.CITE </w:instrText>
      </w:r>
      <w:r w:rsidR="00C97784" w:rsidRPr="002047C0">
        <w:rPr>
          <w:rFonts w:ascii="Times New Roman" w:hAnsi="Times New Roman" w:cs="Times New Roman"/>
          <w:sz w:val="24"/>
          <w:szCs w:val="24"/>
          <w:shd w:val="clear" w:color="auto" w:fill="FFFFFF"/>
        </w:rPr>
        <w:fldChar w:fldCharType="begin">
          <w:fldData xml:space="preserve">PEVuZE5vdGU+PENpdGU+PEF1dGhvcj5TZW1wbGU8L0F1dGhvcj48WWVhcj4yMDEwPC9ZZWFyPjxS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</w:fldData>
        </w:fldChar>
      </w:r>
      <w:r w:rsidR="00C97784" w:rsidRPr="002047C0">
        <w:rPr>
          <w:rFonts w:ascii="Times New Roman" w:hAnsi="Times New Roman" w:cs="Times New Roman"/>
          <w:sz w:val="24"/>
          <w:szCs w:val="24"/>
          <w:shd w:val="clear" w:color="auto" w:fill="FFFFFF"/>
        </w:rPr>
        <w:instrText xml:space="preserve"> ADDIN EN.CITE.DATA </w:instrText>
      </w:r>
      <w:r w:rsidR="00C97784" w:rsidRPr="002047C0">
        <w:rPr>
          <w:rFonts w:ascii="Times New Roman" w:hAnsi="Times New Roman" w:cs="Times New Roman"/>
          <w:sz w:val="24"/>
          <w:szCs w:val="24"/>
          <w:shd w:val="clear" w:color="auto" w:fill="FFFFFF"/>
        </w:rPr>
      </w:r>
      <w:r w:rsidR="00C97784" w:rsidRPr="002047C0">
        <w:rPr>
          <w:rFonts w:ascii="Times New Roman" w:hAnsi="Times New Roman" w:cs="Times New Roman"/>
          <w:sz w:val="24"/>
          <w:szCs w:val="24"/>
          <w:shd w:val="clear" w:color="auto" w:fill="FFFFFF"/>
        </w:rPr>
        <w:fldChar w:fldCharType="end"/>
      </w:r>
      <w:r w:rsidR="00C97784" w:rsidRPr="002047C0">
        <w:rPr>
          <w:rFonts w:ascii="Times New Roman" w:hAnsi="Times New Roman" w:cs="Times New Roman"/>
          <w:sz w:val="24"/>
          <w:szCs w:val="24"/>
          <w:shd w:val="clear" w:color="auto" w:fill="FFFFFF"/>
        </w:rPr>
      </w:r>
      <w:r w:rsidR="00C97784" w:rsidRPr="002047C0">
        <w:rPr>
          <w:rFonts w:ascii="Times New Roman" w:hAnsi="Times New Roman" w:cs="Times New Roman"/>
          <w:sz w:val="24"/>
          <w:szCs w:val="24"/>
          <w:shd w:val="clear" w:color="auto" w:fill="FFFFFF"/>
        </w:rPr>
        <w:fldChar w:fldCharType="separate"/>
      </w:r>
      <w:r w:rsidR="00C97784" w:rsidRPr="002047C0">
        <w:rPr>
          <w:rFonts w:ascii="Times New Roman" w:hAnsi="Times New Roman" w:cs="Times New Roman"/>
          <w:sz w:val="24"/>
          <w:szCs w:val="24"/>
          <w:shd w:val="clear" w:color="auto" w:fill="FFFFFF"/>
        </w:rPr>
        <w:t>(Semple</w:t>
      </w:r>
      <w:r w:rsidR="00A863FA" w:rsidRPr="002047C0">
        <w:rPr>
          <w:rFonts w:ascii="Times New Roman" w:hAnsi="Times New Roman" w:cs="Times New Roman"/>
          <w:sz w:val="24"/>
          <w:szCs w:val="24"/>
          <w:shd w:val="clear" w:color="auto" w:fill="FFFFFF"/>
        </w:rPr>
        <w:t xml:space="preserve"> et al.,</w:t>
      </w:r>
      <w:r w:rsidR="00C97784" w:rsidRPr="002047C0">
        <w:rPr>
          <w:rFonts w:ascii="Times New Roman" w:hAnsi="Times New Roman" w:cs="Times New Roman"/>
          <w:sz w:val="24"/>
          <w:szCs w:val="24"/>
          <w:shd w:val="clear" w:color="auto" w:fill="FFFFFF"/>
        </w:rPr>
        <w:t xml:space="preserve"> 2010)</w:t>
      </w:r>
      <w:r w:rsidR="00C97784" w:rsidRPr="002047C0">
        <w:rPr>
          <w:rFonts w:ascii="Times New Roman" w:hAnsi="Times New Roman" w:cs="Times New Roman"/>
          <w:sz w:val="24"/>
          <w:szCs w:val="24"/>
          <w:shd w:val="clear" w:color="auto" w:fill="FFFFFF"/>
        </w:rPr>
        <w:fldChar w:fldCharType="end"/>
      </w:r>
      <w:r w:rsidR="00C97784" w:rsidRPr="002047C0">
        <w:rPr>
          <w:rFonts w:ascii="Times New Roman" w:hAnsi="Times New Roman" w:cs="Times New Roman"/>
          <w:sz w:val="24"/>
          <w:szCs w:val="24"/>
          <w:shd w:val="clear" w:color="auto" w:fill="FFFFFF"/>
        </w:rPr>
        <w:t xml:space="preserve">. </w:t>
      </w:r>
      <w:r w:rsidR="003A0C31" w:rsidRPr="002047C0">
        <w:rPr>
          <w:rFonts w:ascii="Times New Roman" w:hAnsi="Times New Roman" w:cs="Times New Roman"/>
          <w:sz w:val="24"/>
          <w:szCs w:val="24"/>
          <w:shd w:val="clear" w:color="auto" w:fill="FFFFFF"/>
        </w:rPr>
        <w:t>Finally, a</w:t>
      </w:r>
      <w:r w:rsidR="00265C65" w:rsidRPr="002047C0">
        <w:rPr>
          <w:rFonts w:ascii="Times New Roman" w:hAnsi="Times New Roman" w:cs="Times New Roman"/>
          <w:sz w:val="24"/>
          <w:szCs w:val="24"/>
          <w:shd w:val="clear" w:color="auto" w:fill="FFFFFF"/>
        </w:rPr>
        <w:t xml:space="preserve"> mindfulness intervention with high school students found participants improved their emotion regulation and experienced reductions in negative affect </w:t>
      </w:r>
      <w:r w:rsidR="00265C65" w:rsidRPr="002047C0">
        <w:rPr>
          <w:rFonts w:ascii="Times New Roman" w:hAnsi="Times New Roman" w:cs="Times New Roman"/>
          <w:sz w:val="24"/>
          <w:szCs w:val="24"/>
          <w:shd w:val="clear" w:color="auto" w:fill="FFFFFF"/>
        </w:rPr>
        <w:fldChar w:fldCharType="begin">
          <w:fldData xml:space="preserve">PEVuZE5vdGU+PENpdGU+PEF1dGhvcj5Ccm9kZXJpY2s8L0F1dGhvcj48WWVhcj4yMDA5PC9ZZWFy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</w:fldData>
        </w:fldChar>
      </w:r>
      <w:r w:rsidR="00265C65" w:rsidRPr="002047C0">
        <w:rPr>
          <w:rFonts w:ascii="Times New Roman" w:hAnsi="Times New Roman" w:cs="Times New Roman"/>
          <w:sz w:val="24"/>
          <w:szCs w:val="24"/>
          <w:shd w:val="clear" w:color="auto" w:fill="FFFFFF"/>
        </w:rPr>
        <w:instrText xml:space="preserve"> ADDIN EN.CITE </w:instrText>
      </w:r>
      <w:r w:rsidR="00265C65" w:rsidRPr="002047C0">
        <w:rPr>
          <w:rFonts w:ascii="Times New Roman" w:hAnsi="Times New Roman" w:cs="Times New Roman"/>
          <w:sz w:val="24"/>
          <w:szCs w:val="24"/>
          <w:shd w:val="clear" w:color="auto" w:fill="FFFFFF"/>
        </w:rPr>
        <w:fldChar w:fldCharType="begin">
          <w:fldData xml:space="preserve">PEVuZE5vdGU+PENpdGU+PEF1dGhvcj5Ccm9kZXJpY2s8L0F1dGhvcj48WWVhcj4yMDA5PC9ZZWFy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</w:fldData>
        </w:fldChar>
      </w:r>
      <w:r w:rsidR="00265C65" w:rsidRPr="002047C0">
        <w:rPr>
          <w:rFonts w:ascii="Times New Roman" w:hAnsi="Times New Roman" w:cs="Times New Roman"/>
          <w:sz w:val="24"/>
          <w:szCs w:val="24"/>
          <w:shd w:val="clear" w:color="auto" w:fill="FFFFFF"/>
        </w:rPr>
        <w:instrText xml:space="preserve"> ADDIN EN.CITE.DATA </w:instrText>
      </w:r>
      <w:r w:rsidR="00265C65" w:rsidRPr="002047C0">
        <w:rPr>
          <w:rFonts w:ascii="Times New Roman" w:hAnsi="Times New Roman" w:cs="Times New Roman"/>
          <w:sz w:val="24"/>
          <w:szCs w:val="24"/>
          <w:shd w:val="clear" w:color="auto" w:fill="FFFFFF"/>
        </w:rPr>
      </w:r>
      <w:r w:rsidR="00265C65" w:rsidRPr="002047C0">
        <w:rPr>
          <w:rFonts w:ascii="Times New Roman" w:hAnsi="Times New Roman" w:cs="Times New Roman"/>
          <w:sz w:val="24"/>
          <w:szCs w:val="24"/>
          <w:shd w:val="clear" w:color="auto" w:fill="FFFFFF"/>
        </w:rPr>
        <w:fldChar w:fldCharType="end"/>
      </w:r>
      <w:r w:rsidR="00265C65" w:rsidRPr="002047C0">
        <w:rPr>
          <w:rFonts w:ascii="Times New Roman" w:hAnsi="Times New Roman" w:cs="Times New Roman"/>
          <w:sz w:val="24"/>
          <w:szCs w:val="24"/>
          <w:shd w:val="clear" w:color="auto" w:fill="FFFFFF"/>
        </w:rPr>
      </w:r>
      <w:r w:rsidR="00265C65" w:rsidRPr="002047C0">
        <w:rPr>
          <w:rFonts w:ascii="Times New Roman" w:hAnsi="Times New Roman" w:cs="Times New Roman"/>
          <w:sz w:val="24"/>
          <w:szCs w:val="24"/>
          <w:shd w:val="clear" w:color="auto" w:fill="FFFFFF"/>
        </w:rPr>
        <w:fldChar w:fldCharType="separate"/>
      </w:r>
      <w:r w:rsidR="00265C65" w:rsidRPr="002047C0">
        <w:rPr>
          <w:rFonts w:ascii="Times New Roman" w:hAnsi="Times New Roman" w:cs="Times New Roman"/>
          <w:sz w:val="24"/>
          <w:szCs w:val="24"/>
          <w:shd w:val="clear" w:color="auto" w:fill="FFFFFF"/>
        </w:rPr>
        <w:t>(Broderick &amp; Metz, 2009)</w:t>
      </w:r>
      <w:r w:rsidR="00265C65" w:rsidRPr="002047C0">
        <w:rPr>
          <w:rFonts w:ascii="Times New Roman" w:hAnsi="Times New Roman" w:cs="Times New Roman"/>
          <w:sz w:val="24"/>
          <w:szCs w:val="24"/>
          <w:shd w:val="clear" w:color="auto" w:fill="FFFFFF"/>
        </w:rPr>
        <w:fldChar w:fldCharType="end"/>
      </w:r>
      <w:r w:rsidR="00E27A78" w:rsidRPr="002047C0">
        <w:rPr>
          <w:rFonts w:ascii="Times New Roman" w:hAnsi="Times New Roman" w:cs="Times New Roman"/>
          <w:sz w:val="24"/>
          <w:szCs w:val="24"/>
          <w:shd w:val="clear" w:color="auto" w:fill="FFFFFF"/>
        </w:rPr>
        <w:t>.</w:t>
      </w:r>
    </w:p>
    <w:p w14:paraId="48665180" w14:textId="73EE654F" w:rsidR="00D470AA" w:rsidRPr="002047C0" w:rsidRDefault="00EB125B" w:rsidP="003D5418">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b/>
          <w:sz w:val="24"/>
          <w:szCs w:val="24"/>
          <w:shd w:val="clear" w:color="auto" w:fill="FFFFFF"/>
        </w:rPr>
        <w:t xml:space="preserve">Self-compassion. </w:t>
      </w:r>
      <w:r w:rsidR="00A2794E" w:rsidRPr="002047C0">
        <w:rPr>
          <w:rFonts w:ascii="Times New Roman" w:hAnsi="Times New Roman" w:cs="Times New Roman"/>
          <w:sz w:val="24"/>
          <w:szCs w:val="24"/>
          <w:shd w:val="clear" w:color="auto" w:fill="FFFFFF"/>
        </w:rPr>
        <w:t xml:space="preserve">Along with mindfulness, self-compassion may also be a useful coping skill for youth facing social difficulties. </w:t>
      </w:r>
      <w:r w:rsidR="002745CC" w:rsidRPr="002047C0">
        <w:rPr>
          <w:rFonts w:ascii="Times New Roman" w:hAnsi="Times New Roman" w:cs="Times New Roman"/>
          <w:sz w:val="24"/>
          <w:szCs w:val="24"/>
          <w:shd w:val="clear" w:color="auto" w:fill="FFFFFF"/>
        </w:rPr>
        <w:t xml:space="preserve">Broadly, self-compassion is the way a person relates to himself or herself during a time of suffering, such as when a child is confronted with persistent bullying by peers </w:t>
      </w:r>
      <w:r w:rsidR="002745CC" w:rsidRPr="002047C0">
        <w:rPr>
          <w:rFonts w:ascii="Times New Roman" w:hAnsi="Times New Roman" w:cs="Times New Roman"/>
          <w:sz w:val="24"/>
          <w:szCs w:val="24"/>
          <w:shd w:val="clear" w:color="auto" w:fill="FFFFFF"/>
        </w:rPr>
        <w:fldChar w:fldCharType="begin">
          <w:fldData xml:space="preserve">PEVuZE5vdGU+PENpdGU+PEF1dGhvcj5TdXR0b248L0F1dGhvcj48WWVhcj4yMDE4PC9ZZWFyPjxS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==
</w:fldData>
        </w:fldChar>
      </w:r>
      <w:r w:rsidR="00262E9D" w:rsidRPr="002047C0">
        <w:rPr>
          <w:rFonts w:ascii="Times New Roman" w:hAnsi="Times New Roman" w:cs="Times New Roman"/>
          <w:sz w:val="24"/>
          <w:szCs w:val="24"/>
          <w:shd w:val="clear" w:color="auto" w:fill="FFFFFF"/>
        </w:rPr>
        <w:instrText xml:space="preserve"> ADDIN EN.CITE </w:instrText>
      </w:r>
      <w:r w:rsidR="00262E9D" w:rsidRPr="002047C0">
        <w:rPr>
          <w:rFonts w:ascii="Times New Roman" w:hAnsi="Times New Roman" w:cs="Times New Roman"/>
          <w:sz w:val="24"/>
          <w:szCs w:val="24"/>
          <w:shd w:val="clear" w:color="auto" w:fill="FFFFFF"/>
        </w:rPr>
        <w:fldChar w:fldCharType="begin">
          <w:fldData xml:space="preserve">PEVuZE5vdGU+PENpdGU+PEF1dGhvcj5TdXR0b248L0F1dGhvcj48WWVhcj4yMDE4PC9ZZWFyPjxS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==
</w:fldData>
        </w:fldChar>
      </w:r>
      <w:r w:rsidR="00262E9D" w:rsidRPr="002047C0">
        <w:rPr>
          <w:rFonts w:ascii="Times New Roman" w:hAnsi="Times New Roman" w:cs="Times New Roman"/>
          <w:sz w:val="24"/>
          <w:szCs w:val="24"/>
          <w:shd w:val="clear" w:color="auto" w:fill="FFFFFF"/>
        </w:rPr>
        <w:instrText xml:space="preserve"> ADDIN EN.CITE.DATA </w:instrText>
      </w:r>
      <w:r w:rsidR="00262E9D" w:rsidRPr="002047C0">
        <w:rPr>
          <w:rFonts w:ascii="Times New Roman" w:hAnsi="Times New Roman" w:cs="Times New Roman"/>
          <w:sz w:val="24"/>
          <w:szCs w:val="24"/>
          <w:shd w:val="clear" w:color="auto" w:fill="FFFFFF"/>
        </w:rPr>
      </w:r>
      <w:r w:rsidR="00262E9D" w:rsidRPr="002047C0">
        <w:rPr>
          <w:rFonts w:ascii="Times New Roman" w:hAnsi="Times New Roman" w:cs="Times New Roman"/>
          <w:sz w:val="24"/>
          <w:szCs w:val="24"/>
          <w:shd w:val="clear" w:color="auto" w:fill="FFFFFF"/>
        </w:rPr>
        <w:fldChar w:fldCharType="end"/>
      </w:r>
      <w:r w:rsidR="002745CC" w:rsidRPr="002047C0">
        <w:rPr>
          <w:rFonts w:ascii="Times New Roman" w:hAnsi="Times New Roman" w:cs="Times New Roman"/>
          <w:sz w:val="24"/>
          <w:szCs w:val="24"/>
          <w:shd w:val="clear" w:color="auto" w:fill="FFFFFF"/>
        </w:rPr>
      </w:r>
      <w:r w:rsidR="002745CC" w:rsidRPr="002047C0">
        <w:rPr>
          <w:rFonts w:ascii="Times New Roman" w:hAnsi="Times New Roman" w:cs="Times New Roman"/>
          <w:sz w:val="24"/>
          <w:szCs w:val="24"/>
          <w:shd w:val="clear" w:color="auto" w:fill="FFFFFF"/>
        </w:rPr>
        <w:fldChar w:fldCharType="separate"/>
      </w:r>
      <w:r w:rsidR="00262E9D" w:rsidRPr="002047C0">
        <w:rPr>
          <w:rFonts w:ascii="Times New Roman" w:hAnsi="Times New Roman" w:cs="Times New Roman"/>
          <w:sz w:val="24"/>
          <w:szCs w:val="24"/>
          <w:shd w:val="clear" w:color="auto" w:fill="FFFFFF"/>
        </w:rPr>
        <w:t>(Neff, 2003; Sutton</w:t>
      </w:r>
      <w:r w:rsidR="00A863FA" w:rsidRPr="002047C0">
        <w:rPr>
          <w:rFonts w:ascii="Times New Roman" w:hAnsi="Times New Roman" w:cs="Times New Roman"/>
          <w:sz w:val="24"/>
          <w:szCs w:val="24"/>
          <w:shd w:val="clear" w:color="auto" w:fill="FFFFFF"/>
        </w:rPr>
        <w:t xml:space="preserve"> et al.,</w:t>
      </w:r>
      <w:r w:rsidR="00262E9D" w:rsidRPr="002047C0">
        <w:rPr>
          <w:rFonts w:ascii="Times New Roman" w:hAnsi="Times New Roman" w:cs="Times New Roman"/>
          <w:sz w:val="24"/>
          <w:szCs w:val="24"/>
          <w:shd w:val="clear" w:color="auto" w:fill="FFFFFF"/>
        </w:rPr>
        <w:t xml:space="preserve"> 2018)</w:t>
      </w:r>
      <w:r w:rsidR="002745CC" w:rsidRPr="002047C0">
        <w:rPr>
          <w:rFonts w:ascii="Times New Roman" w:hAnsi="Times New Roman" w:cs="Times New Roman"/>
          <w:sz w:val="24"/>
          <w:szCs w:val="24"/>
          <w:shd w:val="clear" w:color="auto" w:fill="FFFFFF"/>
        </w:rPr>
        <w:fldChar w:fldCharType="end"/>
      </w:r>
      <w:r w:rsidR="002745CC" w:rsidRPr="002047C0">
        <w:rPr>
          <w:rFonts w:ascii="Times New Roman" w:hAnsi="Times New Roman" w:cs="Times New Roman"/>
          <w:sz w:val="24"/>
          <w:szCs w:val="24"/>
          <w:shd w:val="clear" w:color="auto" w:fill="FFFFFF"/>
        </w:rPr>
        <w:t xml:space="preserve">. Specifically, </w:t>
      </w:r>
      <w:r w:rsidR="002745CC" w:rsidRPr="002047C0">
        <w:rPr>
          <w:rFonts w:ascii="Times New Roman" w:hAnsi="Times New Roman" w:cs="Times New Roman"/>
          <w:sz w:val="24"/>
          <w:szCs w:val="24"/>
          <w:shd w:val="clear" w:color="auto" w:fill="FFFFFF"/>
        </w:rPr>
        <w:fldChar w:fldCharType="begin">
          <w:fldData xml:space="preserve">PEVuZE5vdGU+PENpdGUgQXV0aG9yWWVhcj0iMSI+PEF1dGhvcj5OZWZmPC9BdXRob3I+PFllYXI+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</w:fldData>
        </w:fldChar>
      </w:r>
      <w:r w:rsidR="002745CC" w:rsidRPr="002047C0">
        <w:rPr>
          <w:rFonts w:ascii="Times New Roman" w:hAnsi="Times New Roman" w:cs="Times New Roman"/>
          <w:sz w:val="24"/>
          <w:szCs w:val="24"/>
          <w:shd w:val="clear" w:color="auto" w:fill="FFFFFF"/>
        </w:rPr>
        <w:instrText xml:space="preserve"> ADDIN EN.CITE </w:instrText>
      </w:r>
      <w:r w:rsidR="002745CC" w:rsidRPr="002047C0">
        <w:rPr>
          <w:rFonts w:ascii="Times New Roman" w:hAnsi="Times New Roman" w:cs="Times New Roman"/>
          <w:sz w:val="24"/>
          <w:szCs w:val="24"/>
          <w:shd w:val="clear" w:color="auto" w:fill="FFFFFF"/>
        </w:rPr>
        <w:fldChar w:fldCharType="begin">
          <w:fldData xml:space="preserve">PEVuZE5vdGU+PENpdGUgQXV0aG9yWWVhcj0iMSI+PEF1dGhvcj5OZWZmPC9BdXRob3I+PFllYXI+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</w:fldData>
        </w:fldChar>
      </w:r>
      <w:r w:rsidR="002745CC" w:rsidRPr="002047C0">
        <w:rPr>
          <w:rFonts w:ascii="Times New Roman" w:hAnsi="Times New Roman" w:cs="Times New Roman"/>
          <w:sz w:val="24"/>
          <w:szCs w:val="24"/>
          <w:shd w:val="clear" w:color="auto" w:fill="FFFFFF"/>
        </w:rPr>
        <w:instrText xml:space="preserve"> ADDIN EN.CITE.DATA </w:instrText>
      </w:r>
      <w:r w:rsidR="002745CC" w:rsidRPr="002047C0">
        <w:rPr>
          <w:rFonts w:ascii="Times New Roman" w:hAnsi="Times New Roman" w:cs="Times New Roman"/>
          <w:sz w:val="24"/>
          <w:szCs w:val="24"/>
          <w:shd w:val="clear" w:color="auto" w:fill="FFFFFF"/>
        </w:rPr>
      </w:r>
      <w:r w:rsidR="002745CC" w:rsidRPr="002047C0">
        <w:rPr>
          <w:rFonts w:ascii="Times New Roman" w:hAnsi="Times New Roman" w:cs="Times New Roman"/>
          <w:sz w:val="24"/>
          <w:szCs w:val="24"/>
          <w:shd w:val="clear" w:color="auto" w:fill="FFFFFF"/>
        </w:rPr>
        <w:fldChar w:fldCharType="end"/>
      </w:r>
      <w:r w:rsidR="002745CC" w:rsidRPr="002047C0">
        <w:rPr>
          <w:rFonts w:ascii="Times New Roman" w:hAnsi="Times New Roman" w:cs="Times New Roman"/>
          <w:sz w:val="24"/>
          <w:szCs w:val="24"/>
          <w:shd w:val="clear" w:color="auto" w:fill="FFFFFF"/>
        </w:rPr>
      </w:r>
      <w:r w:rsidR="002745CC" w:rsidRPr="002047C0">
        <w:rPr>
          <w:rFonts w:ascii="Times New Roman" w:hAnsi="Times New Roman" w:cs="Times New Roman"/>
          <w:sz w:val="24"/>
          <w:szCs w:val="24"/>
          <w:shd w:val="clear" w:color="auto" w:fill="FFFFFF"/>
        </w:rPr>
        <w:fldChar w:fldCharType="separate"/>
      </w:r>
      <w:r w:rsidR="002745CC" w:rsidRPr="002047C0">
        <w:rPr>
          <w:rFonts w:ascii="Times New Roman" w:hAnsi="Times New Roman" w:cs="Times New Roman"/>
          <w:sz w:val="24"/>
          <w:szCs w:val="24"/>
          <w:shd w:val="clear" w:color="auto" w:fill="FFFFFF"/>
        </w:rPr>
        <w:t>Neff (2003)</w:t>
      </w:r>
      <w:r w:rsidR="002745CC" w:rsidRPr="002047C0">
        <w:rPr>
          <w:rFonts w:ascii="Times New Roman" w:hAnsi="Times New Roman" w:cs="Times New Roman"/>
          <w:sz w:val="24"/>
          <w:szCs w:val="24"/>
          <w:shd w:val="clear" w:color="auto" w:fill="FFFFFF"/>
        </w:rPr>
        <w:fldChar w:fldCharType="end"/>
      </w:r>
      <w:r w:rsidR="002745CC" w:rsidRPr="002047C0">
        <w:rPr>
          <w:rFonts w:ascii="Times New Roman" w:hAnsi="Times New Roman" w:cs="Times New Roman"/>
          <w:sz w:val="24"/>
          <w:szCs w:val="24"/>
          <w:shd w:val="clear" w:color="auto" w:fill="FFFFFF"/>
        </w:rPr>
        <w:t xml:space="preserve"> </w:t>
      </w:r>
      <w:r w:rsidR="00E10265" w:rsidRPr="002047C0">
        <w:rPr>
          <w:rFonts w:ascii="Times New Roman" w:hAnsi="Times New Roman" w:cs="Times New Roman"/>
          <w:sz w:val="24"/>
          <w:szCs w:val="24"/>
          <w:shd w:val="clear" w:color="auto" w:fill="FFFFFF"/>
        </w:rPr>
        <w:t>defines self-compassion as</w:t>
      </w:r>
      <w:r w:rsidR="00D470AA" w:rsidRPr="002047C0">
        <w:rPr>
          <w:rFonts w:ascii="Times New Roman" w:hAnsi="Times New Roman" w:cs="Times New Roman"/>
          <w:sz w:val="24"/>
          <w:szCs w:val="24"/>
          <w:shd w:val="clear" w:color="auto" w:fill="FFFFFF"/>
        </w:rPr>
        <w:t xml:space="preserve"> comprised of</w:t>
      </w:r>
    </w:p>
    <w:p w14:paraId="68203AB7" w14:textId="6337D784" w:rsidR="00D470AA" w:rsidRPr="002047C0" w:rsidRDefault="002745CC" w:rsidP="00D470AA">
      <w:pPr>
        <w:pStyle w:val="NoSpacing"/>
        <w:spacing w:line="480" w:lineRule="auto"/>
        <w:ind w:left="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t</w:t>
      </w:r>
      <w:r w:rsidR="0097635E" w:rsidRPr="002047C0">
        <w:rPr>
          <w:rFonts w:ascii="Times New Roman" w:hAnsi="Times New Roman" w:cs="Times New Roman"/>
          <w:sz w:val="24"/>
          <w:szCs w:val="24"/>
          <w:shd w:val="clear" w:color="auto" w:fill="FFFFFF"/>
        </w:rPr>
        <w:t xml:space="preserve">hree </w:t>
      </w:r>
      <w:r w:rsidRPr="002047C0">
        <w:rPr>
          <w:rFonts w:ascii="Times New Roman" w:hAnsi="Times New Roman" w:cs="Times New Roman"/>
          <w:sz w:val="24"/>
          <w:szCs w:val="24"/>
          <w:shd w:val="clear" w:color="auto" w:fill="FFFFFF"/>
        </w:rPr>
        <w:t xml:space="preserve">main </w:t>
      </w:r>
      <w:r w:rsidR="0097635E" w:rsidRPr="002047C0">
        <w:rPr>
          <w:rFonts w:ascii="Times New Roman" w:hAnsi="Times New Roman" w:cs="Times New Roman"/>
          <w:sz w:val="24"/>
          <w:szCs w:val="24"/>
          <w:shd w:val="clear" w:color="auto" w:fill="FFFFFF"/>
        </w:rPr>
        <w:t xml:space="preserve">components: </w:t>
      </w:r>
      <w:r w:rsidRPr="002047C0">
        <w:rPr>
          <w:rFonts w:ascii="Times New Roman" w:hAnsi="Times New Roman" w:cs="Times New Roman"/>
          <w:sz w:val="24"/>
          <w:szCs w:val="24"/>
          <w:shd w:val="clear" w:color="auto" w:fill="FFFFFF"/>
        </w:rPr>
        <w:t xml:space="preserve">(a) </w:t>
      </w:r>
      <w:r w:rsidR="0097635E" w:rsidRPr="002047C0">
        <w:rPr>
          <w:rFonts w:ascii="Times New Roman" w:hAnsi="Times New Roman" w:cs="Times New Roman"/>
          <w:sz w:val="24"/>
          <w:szCs w:val="24"/>
          <w:shd w:val="clear" w:color="auto" w:fill="FFFFFF"/>
        </w:rPr>
        <w:t>self-kindness</w:t>
      </w:r>
      <w:r w:rsidRPr="002047C0">
        <w:rPr>
          <w:rFonts w:ascii="Times New Roman" w:hAnsi="Times New Roman" w:cs="Times New Roman"/>
          <w:sz w:val="24"/>
          <w:szCs w:val="24"/>
          <w:shd w:val="clear" w:color="auto" w:fill="FFFFFF"/>
        </w:rPr>
        <w:t xml:space="preserve"> – being kind and understanding toward oneself in instances of pain or failure rather than being harshly self-critical, (b) common humanity – perceiving one’s experiences as part of the larger human ex</w:t>
      </w:r>
      <w:r w:rsidR="005436C3" w:rsidRPr="002047C0">
        <w:rPr>
          <w:rFonts w:ascii="Times New Roman" w:hAnsi="Times New Roman" w:cs="Times New Roman"/>
          <w:sz w:val="24"/>
          <w:szCs w:val="24"/>
          <w:shd w:val="clear" w:color="auto" w:fill="FFFFFF"/>
        </w:rPr>
        <w:t>perience</w:t>
      </w:r>
      <w:r w:rsidRPr="002047C0">
        <w:rPr>
          <w:rFonts w:ascii="Times New Roman" w:hAnsi="Times New Roman" w:cs="Times New Roman"/>
          <w:sz w:val="24"/>
          <w:szCs w:val="24"/>
          <w:shd w:val="clear" w:color="auto" w:fill="FFFFFF"/>
        </w:rPr>
        <w:t xml:space="preserve"> rather than seeing them as separating and isolating, and (c) mindfulness – holding painful thoughts and feelings in balanced awareness rather </w:t>
      </w:r>
      <w:r w:rsidR="00D470AA" w:rsidRPr="002047C0">
        <w:rPr>
          <w:rFonts w:ascii="Times New Roman" w:hAnsi="Times New Roman" w:cs="Times New Roman"/>
          <w:sz w:val="24"/>
          <w:szCs w:val="24"/>
          <w:shd w:val="clear" w:color="auto" w:fill="FFFFFF"/>
        </w:rPr>
        <w:t>than over-identifying with them (p. 85)</w:t>
      </w:r>
      <w:r w:rsidR="00C83C30" w:rsidRPr="002047C0">
        <w:rPr>
          <w:rFonts w:ascii="Times New Roman" w:hAnsi="Times New Roman" w:cs="Times New Roman"/>
          <w:sz w:val="24"/>
          <w:szCs w:val="24"/>
          <w:shd w:val="clear" w:color="auto" w:fill="FFFFFF"/>
        </w:rPr>
        <w:t>.</w:t>
      </w:r>
    </w:p>
    <w:p w14:paraId="43329D60" w14:textId="656BF06E" w:rsidR="003D5418" w:rsidRPr="002047C0" w:rsidRDefault="002745CC" w:rsidP="00D470AA">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 xml:space="preserve">Self-compassion can be viewed as an outcome of mindfulness as well as an antecedent of mindfulness such that mindfulness and self-compassion are mutually enhancing </w:t>
      </w:r>
      <w:r w:rsidRPr="002047C0">
        <w:rPr>
          <w:rFonts w:ascii="Times New Roman" w:hAnsi="Times New Roman" w:cs="Times New Roman"/>
          <w:sz w:val="24"/>
          <w:szCs w:val="24"/>
          <w:shd w:val="clear" w:color="auto" w:fill="FFFFFF"/>
        </w:rPr>
        <w:fldChar w:fldCharType="begin">
          <w:fldData xml:space="preserve">PEVuZE5vdGU+PENpdGU+PEF1dGhvcj5OZWZmPC9BdXRob3I+PFllYXI+MjAxMzwvWWVhcj48UmVj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b1ElM0Fwc3ljaW5mbyZhbXA7YXRpdGxlPVNlbGYtQ29tcGFzc2lvbiUzQStBbitBbHRlcm5hdGl2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PEVuZE5vdGU+PENpdGU+PEF1dGhvcj5OZWZmPC9BdXRob3I+PFllYXI+MjAxMzwvWWVhcj48UmVj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b1ElM0Fwc3ljaW5mbyZhbXA7YXRpdGxlPVNlbGYtQ29tcGFzc2lvbiUzQStBbitBbHRlcm5hdGl2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(Neff, 2003; Neff &amp; Germer, 2013)</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w:t>
      </w:r>
      <w:r w:rsidR="003D5418" w:rsidRPr="002047C0">
        <w:rPr>
          <w:rFonts w:ascii="Times New Roman" w:hAnsi="Times New Roman" w:cs="Times New Roman"/>
          <w:sz w:val="24"/>
          <w:szCs w:val="24"/>
          <w:shd w:val="clear" w:color="auto" w:fill="FFFFFF"/>
        </w:rPr>
        <w:t xml:space="preserve"> Within the framework of self-compassion, mindfulness refers specifically to awareness of one’s own suffering </w:t>
      </w:r>
      <w:r w:rsidR="003D5418" w:rsidRPr="002047C0">
        <w:rPr>
          <w:rFonts w:ascii="Times New Roman" w:hAnsi="Times New Roman" w:cs="Times New Roman"/>
          <w:sz w:val="24"/>
          <w:szCs w:val="24"/>
          <w:shd w:val="clear" w:color="auto" w:fill="FFFFFF"/>
        </w:rPr>
        <w:fldChar w:fldCharType="begin">
          <w:fldData xml:space="preserve">PEVuZE5vdGU+PENpdGU+PEF1dGhvcj5OZWZmPC9BdXRob3I+PFllYXI+MjAwMzwvWWVhcj48UmVj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bnJlPWFydGljbGUmYW1wO3NpZD1Qcm9ROlByb1ElM0Fwc3ljaW5mbyZhbXA7YXRpdGxlPVNlbGYt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</w:fldData>
        </w:fldChar>
      </w:r>
      <w:r w:rsidR="003D5418" w:rsidRPr="002047C0">
        <w:rPr>
          <w:rFonts w:ascii="Times New Roman" w:hAnsi="Times New Roman" w:cs="Times New Roman"/>
          <w:sz w:val="24"/>
          <w:szCs w:val="24"/>
          <w:shd w:val="clear" w:color="auto" w:fill="FFFFFF"/>
        </w:rPr>
        <w:instrText xml:space="preserve"> ADDIN EN.CITE </w:instrText>
      </w:r>
      <w:r w:rsidR="003D5418" w:rsidRPr="002047C0">
        <w:rPr>
          <w:rFonts w:ascii="Times New Roman" w:hAnsi="Times New Roman" w:cs="Times New Roman"/>
          <w:sz w:val="24"/>
          <w:szCs w:val="24"/>
          <w:shd w:val="clear" w:color="auto" w:fill="FFFFFF"/>
        </w:rPr>
        <w:fldChar w:fldCharType="begin">
          <w:fldData xml:space="preserve">PEVuZE5vdGU+PENpdGU+PEF1dGhvcj5OZWZmPC9BdXRob3I+PFllYXI+MjAwMzwvWWVhcj48UmVj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bnJlPWFydGljbGUmYW1wO3NpZD1Qcm9ROlByb1ElM0Fwc3ljaW5mbyZhbXA7YXRpdGxlPVNlbGYt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</w:fldData>
        </w:fldChar>
      </w:r>
      <w:r w:rsidR="003D5418" w:rsidRPr="002047C0">
        <w:rPr>
          <w:rFonts w:ascii="Times New Roman" w:hAnsi="Times New Roman" w:cs="Times New Roman"/>
          <w:sz w:val="24"/>
          <w:szCs w:val="24"/>
          <w:shd w:val="clear" w:color="auto" w:fill="FFFFFF"/>
        </w:rPr>
        <w:instrText xml:space="preserve"> ADDIN EN.CITE.DATA </w:instrText>
      </w:r>
      <w:r w:rsidR="003D5418" w:rsidRPr="002047C0">
        <w:rPr>
          <w:rFonts w:ascii="Times New Roman" w:hAnsi="Times New Roman" w:cs="Times New Roman"/>
          <w:sz w:val="24"/>
          <w:szCs w:val="24"/>
          <w:shd w:val="clear" w:color="auto" w:fill="FFFFFF"/>
        </w:rPr>
      </w:r>
      <w:r w:rsidR="003D5418" w:rsidRPr="002047C0">
        <w:rPr>
          <w:rFonts w:ascii="Times New Roman" w:hAnsi="Times New Roman" w:cs="Times New Roman"/>
          <w:sz w:val="24"/>
          <w:szCs w:val="24"/>
          <w:shd w:val="clear" w:color="auto" w:fill="FFFFFF"/>
        </w:rPr>
        <w:fldChar w:fldCharType="end"/>
      </w:r>
      <w:r w:rsidR="003D5418" w:rsidRPr="002047C0">
        <w:rPr>
          <w:rFonts w:ascii="Times New Roman" w:hAnsi="Times New Roman" w:cs="Times New Roman"/>
          <w:sz w:val="24"/>
          <w:szCs w:val="24"/>
          <w:shd w:val="clear" w:color="auto" w:fill="FFFFFF"/>
        </w:rPr>
      </w:r>
      <w:r w:rsidR="003D5418" w:rsidRPr="002047C0">
        <w:rPr>
          <w:rFonts w:ascii="Times New Roman" w:hAnsi="Times New Roman" w:cs="Times New Roman"/>
          <w:sz w:val="24"/>
          <w:szCs w:val="24"/>
          <w:shd w:val="clear" w:color="auto" w:fill="FFFFFF"/>
        </w:rPr>
        <w:fldChar w:fldCharType="separate"/>
      </w:r>
      <w:r w:rsidR="003D5418" w:rsidRPr="002047C0">
        <w:rPr>
          <w:rFonts w:ascii="Times New Roman" w:hAnsi="Times New Roman" w:cs="Times New Roman"/>
          <w:sz w:val="24"/>
          <w:szCs w:val="24"/>
          <w:shd w:val="clear" w:color="auto" w:fill="FFFFFF"/>
        </w:rPr>
        <w:t>(Neff, 2003; Sutton et al., 2018)</w:t>
      </w:r>
      <w:r w:rsidR="003D5418" w:rsidRPr="002047C0">
        <w:rPr>
          <w:rFonts w:ascii="Times New Roman" w:hAnsi="Times New Roman" w:cs="Times New Roman"/>
          <w:sz w:val="24"/>
          <w:szCs w:val="24"/>
          <w:shd w:val="clear" w:color="auto" w:fill="FFFFFF"/>
        </w:rPr>
        <w:fldChar w:fldCharType="end"/>
      </w:r>
      <w:r w:rsidR="007A77C0" w:rsidRPr="002047C0">
        <w:rPr>
          <w:rFonts w:ascii="Times New Roman" w:hAnsi="Times New Roman" w:cs="Times New Roman"/>
          <w:sz w:val="24"/>
          <w:szCs w:val="24"/>
          <w:shd w:val="clear" w:color="auto" w:fill="FFFFFF"/>
        </w:rPr>
        <w:t xml:space="preserve">. The three components of self-compassion are interdependent </w:t>
      </w:r>
      <w:r w:rsidR="007A77C0" w:rsidRPr="002047C0">
        <w:rPr>
          <w:rFonts w:ascii="Times New Roman" w:hAnsi="Times New Roman" w:cs="Times New Roman"/>
          <w:sz w:val="24"/>
          <w:szCs w:val="24"/>
          <w:shd w:val="clear" w:color="auto" w:fill="FFFFFF"/>
        </w:rPr>
        <w:fldChar w:fldCharType="begin"/>
      </w:r>
      <w:r w:rsidR="007A77C0" w:rsidRPr="002047C0">
        <w:rPr>
          <w:rFonts w:ascii="Times New Roman" w:hAnsi="Times New Roman" w:cs="Times New Roman"/>
          <w:sz w:val="24"/>
          <w:szCs w:val="24"/>
          <w:shd w:val="clear" w:color="auto" w:fill="FFFFFF"/>
        </w:rPr>
        <w:instrText xml:space="preserve"> ADDIN EN.CITE &lt;EndNote&gt;&lt;Cite&gt;&lt;Author&gt;Sutton&lt;/Author&gt;&lt;Year&gt;2018&lt;/Year&gt;&lt;RecNum&gt;539&lt;/RecNum&gt;&lt;DisplayText&gt;(Sutton et al., 2018)&lt;/DisplayText&gt;&lt;record&gt;&lt;rec-number&gt;539&lt;/rec-number&gt;&lt;foreign-keys&gt;&lt;key app="EN" db-id="fa0xt59aetfwv0ev2aox5d2qxppdvda0tser" timestamp="1558185794"&gt;539&lt;/key&gt;&lt;/foreign-keys&gt;&lt;ref-type name="Journal Article"&gt;17&lt;/ref-type&gt;&lt;contributors&gt;&lt;authors&gt;&lt;author&gt;Sutton, Essie&lt;/author&gt;&lt;author&gt;Schonert-Reichl, Kimberly A.&lt;/author&gt;&lt;author&gt;Wu, Amery D.&lt;/author&gt;&lt;author&gt;Lawlor, Molly Stewart&lt;/author&gt;&lt;/authors&gt;&lt;/contributors&gt;&lt;titles&gt;&lt;title&gt;Evaluating the reliability and validity of the Self-Compassion Scale Short Form adapted for children ages 8–12&lt;/title&gt;&lt;secondary-title&gt;Child Indicators Research&lt;/secondary-title&gt;&lt;/titles&gt;&lt;periodical&gt;&lt;full-title&gt;Child Indicators Research&lt;/full-title&gt;&lt;/periodical&gt;&lt;pages&gt;1217-1236&lt;/pages&gt;&lt;volume&gt;11&lt;/volume&gt;&lt;number&gt;4&lt;/number&gt;&lt;dates&gt;&lt;year&gt;2018&lt;/year&gt;&lt;/dates&gt;&lt;urls&gt;&lt;/urls&gt;&lt;electronic-resource-num&gt;10.1007/s12187-017-9470-y&lt;/electronic-resource-num&gt;&lt;/record&gt;&lt;/Cite&gt;&lt;/EndNote&gt;</w:instrText>
      </w:r>
      <w:r w:rsidR="007A77C0" w:rsidRPr="002047C0">
        <w:rPr>
          <w:rFonts w:ascii="Times New Roman" w:hAnsi="Times New Roman" w:cs="Times New Roman"/>
          <w:sz w:val="24"/>
          <w:szCs w:val="24"/>
          <w:shd w:val="clear" w:color="auto" w:fill="FFFFFF"/>
        </w:rPr>
        <w:fldChar w:fldCharType="separate"/>
      </w:r>
      <w:r w:rsidR="007A77C0" w:rsidRPr="002047C0">
        <w:rPr>
          <w:rFonts w:ascii="Times New Roman" w:hAnsi="Times New Roman" w:cs="Times New Roman"/>
          <w:sz w:val="24"/>
          <w:szCs w:val="24"/>
          <w:shd w:val="clear" w:color="auto" w:fill="FFFFFF"/>
        </w:rPr>
        <w:t>(Sutton et al., 2018)</w:t>
      </w:r>
      <w:r w:rsidR="007A77C0" w:rsidRPr="002047C0">
        <w:rPr>
          <w:rFonts w:ascii="Times New Roman" w:hAnsi="Times New Roman" w:cs="Times New Roman"/>
          <w:sz w:val="24"/>
          <w:szCs w:val="24"/>
          <w:shd w:val="clear" w:color="auto" w:fill="FFFFFF"/>
        </w:rPr>
        <w:fldChar w:fldCharType="end"/>
      </w:r>
      <w:r w:rsidR="007A77C0" w:rsidRPr="002047C0">
        <w:rPr>
          <w:rFonts w:ascii="Times New Roman" w:hAnsi="Times New Roman" w:cs="Times New Roman"/>
          <w:sz w:val="24"/>
          <w:szCs w:val="24"/>
          <w:shd w:val="clear" w:color="auto" w:fill="FFFFFF"/>
        </w:rPr>
        <w:t>. For example, if a child engages with himself with kindnes</w:t>
      </w:r>
      <w:r w:rsidR="005436C3" w:rsidRPr="002047C0">
        <w:rPr>
          <w:rFonts w:ascii="Times New Roman" w:hAnsi="Times New Roman" w:cs="Times New Roman"/>
          <w:sz w:val="24"/>
          <w:szCs w:val="24"/>
          <w:shd w:val="clear" w:color="auto" w:fill="FFFFFF"/>
        </w:rPr>
        <w:t>s rather than judgment, he may</w:t>
      </w:r>
      <w:r w:rsidR="007A77C0" w:rsidRPr="002047C0">
        <w:rPr>
          <w:rFonts w:ascii="Times New Roman" w:hAnsi="Times New Roman" w:cs="Times New Roman"/>
          <w:sz w:val="24"/>
          <w:szCs w:val="24"/>
          <w:shd w:val="clear" w:color="auto" w:fill="FFFFFF"/>
        </w:rPr>
        <w:t xml:space="preserve"> have the emotional safety necessary to become aware </w:t>
      </w:r>
      <w:r w:rsidR="00D470AA" w:rsidRPr="002047C0">
        <w:rPr>
          <w:rFonts w:ascii="Times New Roman" w:hAnsi="Times New Roman" w:cs="Times New Roman"/>
          <w:sz w:val="24"/>
          <w:szCs w:val="24"/>
          <w:shd w:val="clear" w:color="auto" w:fill="FFFFFF"/>
        </w:rPr>
        <w:t>of and accepting towards</w:t>
      </w:r>
      <w:r w:rsidR="007A77C0" w:rsidRPr="002047C0">
        <w:rPr>
          <w:rFonts w:ascii="Times New Roman" w:hAnsi="Times New Roman" w:cs="Times New Roman"/>
          <w:sz w:val="24"/>
          <w:szCs w:val="24"/>
          <w:shd w:val="clear" w:color="auto" w:fill="FFFFFF"/>
        </w:rPr>
        <w:t xml:space="preserve"> his present-moment experiences. Alternatively, if he is able to view mistakes or challenges as part of the commo</w:t>
      </w:r>
      <w:r w:rsidR="005436C3" w:rsidRPr="002047C0">
        <w:rPr>
          <w:rFonts w:ascii="Times New Roman" w:hAnsi="Times New Roman" w:cs="Times New Roman"/>
          <w:sz w:val="24"/>
          <w:szCs w:val="24"/>
          <w:shd w:val="clear" w:color="auto" w:fill="FFFFFF"/>
        </w:rPr>
        <w:t>n human experience, then it may</w:t>
      </w:r>
      <w:r w:rsidR="007A77C0" w:rsidRPr="002047C0">
        <w:rPr>
          <w:rFonts w:ascii="Times New Roman" w:hAnsi="Times New Roman" w:cs="Times New Roman"/>
          <w:sz w:val="24"/>
          <w:szCs w:val="24"/>
          <w:shd w:val="clear" w:color="auto" w:fill="FFFFFF"/>
        </w:rPr>
        <w:t xml:space="preserve"> be easier </w:t>
      </w:r>
      <w:r w:rsidR="005436C3" w:rsidRPr="002047C0">
        <w:rPr>
          <w:rFonts w:ascii="Times New Roman" w:hAnsi="Times New Roman" w:cs="Times New Roman"/>
          <w:sz w:val="24"/>
          <w:szCs w:val="24"/>
          <w:shd w:val="clear" w:color="auto" w:fill="FFFFFF"/>
        </w:rPr>
        <w:t xml:space="preserve">to relate to himself with </w:t>
      </w:r>
      <w:r w:rsidR="00962E3F" w:rsidRPr="002047C0">
        <w:rPr>
          <w:rFonts w:ascii="Times New Roman" w:hAnsi="Times New Roman" w:cs="Times New Roman"/>
          <w:sz w:val="24"/>
          <w:szCs w:val="24"/>
          <w:shd w:val="clear" w:color="auto" w:fill="FFFFFF"/>
        </w:rPr>
        <w:t>kindness</w:t>
      </w:r>
      <w:r w:rsidR="007A77C0" w:rsidRPr="002047C0">
        <w:rPr>
          <w:rFonts w:ascii="Times New Roman" w:hAnsi="Times New Roman" w:cs="Times New Roman"/>
          <w:sz w:val="24"/>
          <w:szCs w:val="24"/>
          <w:shd w:val="clear" w:color="auto" w:fill="FFFFFF"/>
        </w:rPr>
        <w:t>.</w:t>
      </w:r>
    </w:p>
    <w:p w14:paraId="07CC4AF6" w14:textId="7B5C49F2" w:rsidR="002745CC" w:rsidRPr="002047C0" w:rsidRDefault="00846401" w:rsidP="00105D26">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 xml:space="preserve">Past research with both adults and adolescents has linked self-compassion </w:t>
      </w:r>
      <w:r w:rsidR="00962E3F" w:rsidRPr="002047C0">
        <w:rPr>
          <w:rFonts w:ascii="Times New Roman" w:hAnsi="Times New Roman" w:cs="Times New Roman"/>
          <w:sz w:val="24"/>
          <w:szCs w:val="24"/>
          <w:shd w:val="clear" w:color="auto" w:fill="FFFFFF"/>
        </w:rPr>
        <w:t xml:space="preserve">to </w:t>
      </w:r>
      <w:r w:rsidR="003D5418" w:rsidRPr="002047C0">
        <w:rPr>
          <w:rFonts w:ascii="Times New Roman" w:hAnsi="Times New Roman" w:cs="Times New Roman"/>
          <w:sz w:val="24"/>
          <w:szCs w:val="24"/>
          <w:shd w:val="clear" w:color="auto" w:fill="FFFFFF"/>
        </w:rPr>
        <w:t>psychological well-being, including positive associations with happiness, optimism, self-esteem, life satisfaction, social connectedness, and positive affect and negative associations with stress, anxiety, depression, negative affect</w:t>
      </w:r>
      <w:r w:rsidR="00B53565" w:rsidRPr="002047C0">
        <w:rPr>
          <w:rFonts w:ascii="Times New Roman" w:hAnsi="Times New Roman" w:cs="Times New Roman"/>
          <w:sz w:val="24"/>
          <w:szCs w:val="24"/>
          <w:shd w:val="clear" w:color="auto" w:fill="FFFFFF"/>
        </w:rPr>
        <w:t>, and non-suicidal self-injury</w:t>
      </w:r>
      <w:r w:rsidR="00E87CA7" w:rsidRPr="002047C0">
        <w:rPr>
          <w:rFonts w:ascii="Times New Roman" w:hAnsi="Times New Roman" w:cs="Times New Roman"/>
          <w:sz w:val="24"/>
          <w:szCs w:val="24"/>
          <w:shd w:val="clear" w:color="auto" w:fill="FFFFFF"/>
        </w:rPr>
        <w:t xml:space="preserve"> </w:t>
      </w:r>
      <w:r w:rsidR="00E87CA7" w:rsidRPr="002047C0">
        <w:rPr>
          <w:rFonts w:ascii="Times New Roman" w:hAnsi="Times New Roman" w:cs="Times New Roman"/>
          <w:sz w:val="24"/>
          <w:szCs w:val="24"/>
          <w:shd w:val="clear" w:color="auto" w:fill="FFFFFF"/>
        </w:rPr>
        <w:fldChar w:fldCharType="begin">
          <w:fldData xml:space="preserve">PEVuZE5vdGU+PENpdGU+PEF1dGhvcj5CYXJuYXJkPC9BdXRob3I+PFllYXI+MjAxMTwvWWVhcj48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b1ElM0Fwc3ljaW5mbyZhbXA7YXRpdGxlPVNlbGYtY29tcGFzc2lvbiUzQStDb25jZXB0dWFsaXph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Z2VucmU9YXJ0aWNsZSZhbXA7c2lkPVByb1E6UHJvUSUzQXBzeWNpbmZvJmFtcDthdGl0bGU9RXhw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b1E6UHJvUSUzQXBzeWNpbmZvJmFtcDthdGl0bGU9U2VsZi1jb21wYXNzaW9uJTJDK3NlbGYtZXN0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YXRpdGxlPVRoZStyZWxhdGlvbnNoaXArYmV0d2VlbitzZWxmJUUyJTgwJTkwY29tcGFzc2lvbith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QXBzeWNpbmZvJmFtcDthdGl0bGU9VGhlK2luZmx1ZW5jZStvZitzZWxmLWNvbXBhc3Npb24rb24r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UHJvUTpQcm9RJTNBcHN5Y2luZm8mYW1wO2F0aXRsZT1TZWxmLWNvbXBhc3Npb24rcHJvdGVjdHMr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</w:fldData>
        </w:fldChar>
      </w:r>
      <w:r w:rsidR="00C9496E" w:rsidRPr="002047C0">
        <w:rPr>
          <w:rFonts w:ascii="Times New Roman" w:hAnsi="Times New Roman" w:cs="Times New Roman"/>
          <w:sz w:val="24"/>
          <w:szCs w:val="24"/>
          <w:shd w:val="clear" w:color="auto" w:fill="FFFFFF"/>
        </w:rPr>
        <w:instrText xml:space="preserve"> ADDIN EN.CITE </w:instrText>
      </w:r>
      <w:r w:rsidR="00C9496E" w:rsidRPr="002047C0">
        <w:rPr>
          <w:rFonts w:ascii="Times New Roman" w:hAnsi="Times New Roman" w:cs="Times New Roman"/>
          <w:sz w:val="24"/>
          <w:szCs w:val="24"/>
          <w:shd w:val="clear" w:color="auto" w:fill="FFFFFF"/>
        </w:rPr>
        <w:fldChar w:fldCharType="begin">
          <w:fldData xml:space="preserve">PEVuZE5vdGU+PENpdGU+PEF1dGhvcj5CYXJuYXJkPC9BdXRob3I+PFllYXI+MjAxMTwvWWVhcj48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b1ElM0Fwc3ljaW5mbyZhbXA7YXRpdGxlPVNlbGYtY29tcGFzc2lvbiUzQStDb25jZXB0dWFsaXph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Z2VucmU9YXJ0aWNsZSZhbXA7c2lkPVByb1E6UHJvUSUzQXBzeWNpbmZvJmFtcDthdGl0bGU9RXhw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b1E6UHJvUSUzQXBzeWNpbmZvJmFtcDthdGl0bGU9U2VsZi1jb21wYXNzaW9uJTJDK3NlbGYtZXN0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YXRpdGxlPVRoZStyZWxhdGlvbnNoaXArYmV0d2VlbitzZWxmJUUyJTgwJTkwY29tcGFzc2lvbith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QXBzeWNpbmZvJmFtcDthdGl0bGU9VGhlK2luZmx1ZW5jZStvZitzZWxmLWNvbXBhc3Npb24rb24r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UHJvUTpQcm9RJTNBcHN5Y2luZm8mYW1wO2F0aXRsZT1TZWxmLWNvbXBhc3Npb24rcHJvdGVjdHMr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</w:fldData>
        </w:fldChar>
      </w:r>
      <w:r w:rsidR="00C9496E" w:rsidRPr="002047C0">
        <w:rPr>
          <w:rFonts w:ascii="Times New Roman" w:hAnsi="Times New Roman" w:cs="Times New Roman"/>
          <w:sz w:val="24"/>
          <w:szCs w:val="24"/>
          <w:shd w:val="clear" w:color="auto" w:fill="FFFFFF"/>
        </w:rPr>
        <w:instrText xml:space="preserve"> ADDIN EN.CITE.DATA </w:instrText>
      </w:r>
      <w:r w:rsidR="00C9496E" w:rsidRPr="002047C0">
        <w:rPr>
          <w:rFonts w:ascii="Times New Roman" w:hAnsi="Times New Roman" w:cs="Times New Roman"/>
          <w:sz w:val="24"/>
          <w:szCs w:val="24"/>
          <w:shd w:val="clear" w:color="auto" w:fill="FFFFFF"/>
        </w:rPr>
      </w:r>
      <w:r w:rsidR="00C9496E" w:rsidRPr="002047C0">
        <w:rPr>
          <w:rFonts w:ascii="Times New Roman" w:hAnsi="Times New Roman" w:cs="Times New Roman"/>
          <w:sz w:val="24"/>
          <w:szCs w:val="24"/>
          <w:shd w:val="clear" w:color="auto" w:fill="FFFFFF"/>
        </w:rPr>
        <w:fldChar w:fldCharType="end"/>
      </w:r>
      <w:r w:rsidR="00E87CA7" w:rsidRPr="002047C0">
        <w:rPr>
          <w:rFonts w:ascii="Times New Roman" w:hAnsi="Times New Roman" w:cs="Times New Roman"/>
          <w:sz w:val="24"/>
          <w:szCs w:val="24"/>
          <w:shd w:val="clear" w:color="auto" w:fill="FFFFFF"/>
        </w:rPr>
      </w:r>
      <w:r w:rsidR="00E87CA7" w:rsidRPr="002047C0">
        <w:rPr>
          <w:rFonts w:ascii="Times New Roman" w:hAnsi="Times New Roman" w:cs="Times New Roman"/>
          <w:sz w:val="24"/>
          <w:szCs w:val="24"/>
          <w:shd w:val="clear" w:color="auto" w:fill="FFFFFF"/>
        </w:rPr>
        <w:fldChar w:fldCharType="separate"/>
      </w:r>
      <w:r w:rsidR="00C9496E" w:rsidRPr="002047C0">
        <w:rPr>
          <w:rFonts w:ascii="Times New Roman" w:hAnsi="Times New Roman" w:cs="Times New Roman"/>
          <w:sz w:val="24"/>
          <w:szCs w:val="24"/>
          <w:shd w:val="clear" w:color="auto" w:fill="FFFFFF"/>
        </w:rPr>
        <w:t xml:space="preserve">(Barnard &amp; Curry, 2011; Bluth &amp; Blanton, 2015; </w:t>
      </w:r>
      <w:r w:rsidR="00B53565" w:rsidRPr="002047C0">
        <w:rPr>
          <w:rFonts w:ascii="Times New Roman" w:hAnsi="Times New Roman" w:cs="Times New Roman"/>
          <w:sz w:val="24"/>
          <w:szCs w:val="24"/>
          <w:shd w:val="clear" w:color="auto" w:fill="FFFFFF"/>
        </w:rPr>
        <w:t xml:space="preserve">Jiang et al., 2016; Lathren et al., 2019; </w:t>
      </w:r>
      <w:r w:rsidR="00C9496E" w:rsidRPr="002047C0">
        <w:rPr>
          <w:rFonts w:ascii="Times New Roman" w:hAnsi="Times New Roman" w:cs="Times New Roman"/>
          <w:sz w:val="24"/>
          <w:szCs w:val="24"/>
          <w:shd w:val="clear" w:color="auto" w:fill="FFFFFF"/>
        </w:rPr>
        <w:t>MacBeth &amp; Gumley, 2012; Marshall et al., 2015; Neff, 2011; Zessin</w:t>
      </w:r>
      <w:r w:rsidR="00A863FA" w:rsidRPr="002047C0">
        <w:rPr>
          <w:rFonts w:ascii="Times New Roman" w:hAnsi="Times New Roman" w:cs="Times New Roman"/>
          <w:sz w:val="24"/>
          <w:szCs w:val="24"/>
          <w:shd w:val="clear" w:color="auto" w:fill="FFFFFF"/>
        </w:rPr>
        <w:t xml:space="preserve"> et al.,</w:t>
      </w:r>
      <w:r w:rsidR="00C9496E" w:rsidRPr="002047C0">
        <w:rPr>
          <w:rFonts w:ascii="Times New Roman" w:hAnsi="Times New Roman" w:cs="Times New Roman"/>
          <w:sz w:val="24"/>
          <w:szCs w:val="24"/>
          <w:shd w:val="clear" w:color="auto" w:fill="FFFFFF"/>
        </w:rPr>
        <w:t xml:space="preserve"> 2015)</w:t>
      </w:r>
      <w:r w:rsidR="00E87CA7" w:rsidRPr="002047C0">
        <w:rPr>
          <w:rFonts w:ascii="Times New Roman" w:hAnsi="Times New Roman" w:cs="Times New Roman"/>
          <w:sz w:val="24"/>
          <w:szCs w:val="24"/>
          <w:shd w:val="clear" w:color="auto" w:fill="FFFFFF"/>
        </w:rPr>
        <w:fldChar w:fldCharType="end"/>
      </w:r>
      <w:r w:rsidR="003D5418" w:rsidRPr="002047C0">
        <w:rPr>
          <w:rFonts w:ascii="Times New Roman" w:hAnsi="Times New Roman" w:cs="Times New Roman"/>
          <w:sz w:val="24"/>
          <w:szCs w:val="24"/>
          <w:shd w:val="clear" w:color="auto" w:fill="FFFFFF"/>
        </w:rPr>
        <w:t>. Higher levels of self-compassion are also associated with empathy, forgiveness, and perspective-taking</w:t>
      </w:r>
      <w:r w:rsidR="00832BD3" w:rsidRPr="002047C0">
        <w:rPr>
          <w:rFonts w:ascii="Times New Roman" w:hAnsi="Times New Roman" w:cs="Times New Roman"/>
          <w:sz w:val="24"/>
          <w:szCs w:val="24"/>
          <w:shd w:val="clear" w:color="auto" w:fill="FFFFFF"/>
        </w:rPr>
        <w:t xml:space="preserve"> </w:t>
      </w:r>
      <w:r w:rsidR="00832BD3" w:rsidRPr="002047C0">
        <w:rPr>
          <w:rFonts w:ascii="Times New Roman" w:hAnsi="Times New Roman" w:cs="Times New Roman"/>
          <w:sz w:val="24"/>
          <w:szCs w:val="24"/>
          <w:shd w:val="clear" w:color="auto" w:fill="FFFFFF"/>
        </w:rPr>
        <w:fldChar w:fldCharType="begin">
          <w:fldData xml:space="preserve">PEVuZE5vdGU+PENpdGU+PEF1dGhvcj5OZWZmPC9BdXRob3I+PFllYXI+MjAxMzwvWWVhcj48UmVj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</w:fldData>
        </w:fldChar>
      </w:r>
      <w:r w:rsidR="00832BD3" w:rsidRPr="002047C0">
        <w:rPr>
          <w:rFonts w:ascii="Times New Roman" w:hAnsi="Times New Roman" w:cs="Times New Roman"/>
          <w:sz w:val="24"/>
          <w:szCs w:val="24"/>
          <w:shd w:val="clear" w:color="auto" w:fill="FFFFFF"/>
        </w:rPr>
        <w:instrText xml:space="preserve"> ADDIN EN.CITE </w:instrText>
      </w:r>
      <w:r w:rsidR="00832BD3" w:rsidRPr="002047C0">
        <w:rPr>
          <w:rFonts w:ascii="Times New Roman" w:hAnsi="Times New Roman" w:cs="Times New Roman"/>
          <w:sz w:val="24"/>
          <w:szCs w:val="24"/>
          <w:shd w:val="clear" w:color="auto" w:fill="FFFFFF"/>
        </w:rPr>
        <w:fldChar w:fldCharType="begin">
          <w:fldData xml:space="preserve">PEVuZE5vdGU+PENpdGU+PEF1dGhvcj5OZWZmPC9BdXRob3I+PFllYXI+MjAxMzwvWWVhcj48UmVj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</w:fldData>
        </w:fldChar>
      </w:r>
      <w:r w:rsidR="00832BD3" w:rsidRPr="002047C0">
        <w:rPr>
          <w:rFonts w:ascii="Times New Roman" w:hAnsi="Times New Roman" w:cs="Times New Roman"/>
          <w:sz w:val="24"/>
          <w:szCs w:val="24"/>
          <w:shd w:val="clear" w:color="auto" w:fill="FFFFFF"/>
        </w:rPr>
        <w:instrText xml:space="preserve"> ADDIN EN.CITE.DATA </w:instrText>
      </w:r>
      <w:r w:rsidR="00832BD3" w:rsidRPr="002047C0">
        <w:rPr>
          <w:rFonts w:ascii="Times New Roman" w:hAnsi="Times New Roman" w:cs="Times New Roman"/>
          <w:sz w:val="24"/>
          <w:szCs w:val="24"/>
          <w:shd w:val="clear" w:color="auto" w:fill="FFFFFF"/>
        </w:rPr>
      </w:r>
      <w:r w:rsidR="00832BD3" w:rsidRPr="002047C0">
        <w:rPr>
          <w:rFonts w:ascii="Times New Roman" w:hAnsi="Times New Roman" w:cs="Times New Roman"/>
          <w:sz w:val="24"/>
          <w:szCs w:val="24"/>
          <w:shd w:val="clear" w:color="auto" w:fill="FFFFFF"/>
        </w:rPr>
        <w:fldChar w:fldCharType="end"/>
      </w:r>
      <w:r w:rsidR="00832BD3" w:rsidRPr="002047C0">
        <w:rPr>
          <w:rFonts w:ascii="Times New Roman" w:hAnsi="Times New Roman" w:cs="Times New Roman"/>
          <w:sz w:val="24"/>
          <w:szCs w:val="24"/>
          <w:shd w:val="clear" w:color="auto" w:fill="FFFFFF"/>
        </w:rPr>
      </w:r>
      <w:r w:rsidR="00832BD3" w:rsidRPr="002047C0">
        <w:rPr>
          <w:rFonts w:ascii="Times New Roman" w:hAnsi="Times New Roman" w:cs="Times New Roman"/>
          <w:sz w:val="24"/>
          <w:szCs w:val="24"/>
          <w:shd w:val="clear" w:color="auto" w:fill="FFFFFF"/>
        </w:rPr>
        <w:fldChar w:fldCharType="separate"/>
      </w:r>
      <w:r w:rsidR="00832BD3" w:rsidRPr="002047C0">
        <w:rPr>
          <w:rFonts w:ascii="Times New Roman" w:hAnsi="Times New Roman" w:cs="Times New Roman"/>
          <w:sz w:val="24"/>
          <w:szCs w:val="24"/>
          <w:shd w:val="clear" w:color="auto" w:fill="FFFFFF"/>
        </w:rPr>
        <w:t>(Neff &amp; Pommier, 2013)</w:t>
      </w:r>
      <w:r w:rsidR="00832BD3" w:rsidRPr="002047C0">
        <w:rPr>
          <w:rFonts w:ascii="Times New Roman" w:hAnsi="Times New Roman" w:cs="Times New Roman"/>
          <w:sz w:val="24"/>
          <w:szCs w:val="24"/>
          <w:shd w:val="clear" w:color="auto" w:fill="FFFFFF"/>
        </w:rPr>
        <w:fldChar w:fldCharType="end"/>
      </w:r>
      <w:r w:rsidR="005C1DA0" w:rsidRPr="002047C0">
        <w:rPr>
          <w:rFonts w:ascii="Times New Roman" w:hAnsi="Times New Roman" w:cs="Times New Roman"/>
          <w:sz w:val="24"/>
          <w:szCs w:val="24"/>
          <w:shd w:val="clear" w:color="auto" w:fill="FFFFFF"/>
        </w:rPr>
        <w:t>.</w:t>
      </w:r>
      <w:r w:rsidR="00B53565" w:rsidRPr="002047C0">
        <w:rPr>
          <w:rFonts w:ascii="Times New Roman" w:hAnsi="Times New Roman" w:cs="Times New Roman"/>
          <w:sz w:val="24"/>
          <w:szCs w:val="24"/>
          <w:shd w:val="clear" w:color="auto" w:fill="FFFFFF"/>
        </w:rPr>
        <w:t xml:space="preserve"> Furthermore, there is evidence that self-compassion moderates the effects of stress on depression, anxiety, and suicidality (Vigna et al., 2020). </w:t>
      </w:r>
      <w:r w:rsidR="005C34F9" w:rsidRPr="002047C0">
        <w:rPr>
          <w:rFonts w:ascii="Times New Roman" w:hAnsi="Times New Roman" w:cs="Times New Roman"/>
          <w:sz w:val="24"/>
          <w:szCs w:val="24"/>
          <w:shd w:val="clear" w:color="auto" w:fill="FFFFFF"/>
        </w:rPr>
        <w:t xml:space="preserve">In a longitudinal study over three months, </w:t>
      </w:r>
      <w:r w:rsidR="000D2730" w:rsidRPr="002047C0">
        <w:rPr>
          <w:rFonts w:ascii="Times New Roman" w:hAnsi="Times New Roman" w:cs="Times New Roman"/>
          <w:sz w:val="24"/>
          <w:szCs w:val="24"/>
          <w:shd w:val="clear" w:color="auto" w:fill="FFFFFF"/>
        </w:rPr>
        <w:t xml:space="preserve">higher levels of </w:t>
      </w:r>
      <w:r w:rsidR="005C34F9" w:rsidRPr="002047C0">
        <w:rPr>
          <w:rFonts w:ascii="Times New Roman" w:hAnsi="Times New Roman" w:cs="Times New Roman"/>
          <w:sz w:val="24"/>
          <w:szCs w:val="24"/>
          <w:shd w:val="clear" w:color="auto" w:fill="FFFFFF"/>
        </w:rPr>
        <w:t xml:space="preserve">self-compassion predicted greater decreases in symptoms of depression among children and adolescents </w:t>
      </w:r>
      <w:r w:rsidR="005C34F9" w:rsidRPr="002047C0">
        <w:rPr>
          <w:rFonts w:ascii="Times New Roman" w:hAnsi="Times New Roman" w:cs="Times New Roman"/>
          <w:sz w:val="24"/>
          <w:szCs w:val="24"/>
          <w:shd w:val="clear" w:color="auto" w:fill="FFFFFF"/>
        </w:rPr>
        <w:fldChar w:fldCharType="begin">
          <w:fldData xml:space="preserve">PEVuZE5vdGU+PENpdGU+PEF1dGhvcj5TdG9sb3c8L0F1dGhvcj48WWVhcj4yMDE2PC9ZZWFyPjxS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==
</w:fldData>
        </w:fldChar>
      </w:r>
      <w:r w:rsidR="005C34F9" w:rsidRPr="002047C0">
        <w:rPr>
          <w:rFonts w:ascii="Times New Roman" w:hAnsi="Times New Roman" w:cs="Times New Roman"/>
          <w:sz w:val="24"/>
          <w:szCs w:val="24"/>
          <w:shd w:val="clear" w:color="auto" w:fill="FFFFFF"/>
        </w:rPr>
        <w:instrText xml:space="preserve"> ADDIN EN.CITE </w:instrText>
      </w:r>
      <w:r w:rsidR="005C34F9" w:rsidRPr="002047C0">
        <w:rPr>
          <w:rFonts w:ascii="Times New Roman" w:hAnsi="Times New Roman" w:cs="Times New Roman"/>
          <w:sz w:val="24"/>
          <w:szCs w:val="24"/>
          <w:shd w:val="clear" w:color="auto" w:fill="FFFFFF"/>
        </w:rPr>
        <w:fldChar w:fldCharType="begin">
          <w:fldData xml:space="preserve">PEVuZE5vdGU+PENpdGU+PEF1dGhvcj5TdG9sb3c8L0F1dGhvcj48WWVhcj4yMDE2PC9ZZWFyPjxS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==
</w:fldData>
        </w:fldChar>
      </w:r>
      <w:r w:rsidR="005C34F9" w:rsidRPr="002047C0">
        <w:rPr>
          <w:rFonts w:ascii="Times New Roman" w:hAnsi="Times New Roman" w:cs="Times New Roman"/>
          <w:sz w:val="24"/>
          <w:szCs w:val="24"/>
          <w:shd w:val="clear" w:color="auto" w:fill="FFFFFF"/>
        </w:rPr>
        <w:instrText xml:space="preserve"> ADDIN EN.CITE.DATA </w:instrText>
      </w:r>
      <w:r w:rsidR="005C34F9" w:rsidRPr="002047C0">
        <w:rPr>
          <w:rFonts w:ascii="Times New Roman" w:hAnsi="Times New Roman" w:cs="Times New Roman"/>
          <w:sz w:val="24"/>
          <w:szCs w:val="24"/>
          <w:shd w:val="clear" w:color="auto" w:fill="FFFFFF"/>
        </w:rPr>
      </w:r>
      <w:r w:rsidR="005C34F9" w:rsidRPr="002047C0">
        <w:rPr>
          <w:rFonts w:ascii="Times New Roman" w:hAnsi="Times New Roman" w:cs="Times New Roman"/>
          <w:sz w:val="24"/>
          <w:szCs w:val="24"/>
          <w:shd w:val="clear" w:color="auto" w:fill="FFFFFF"/>
        </w:rPr>
        <w:fldChar w:fldCharType="end"/>
      </w:r>
      <w:r w:rsidR="005C34F9" w:rsidRPr="002047C0">
        <w:rPr>
          <w:rFonts w:ascii="Times New Roman" w:hAnsi="Times New Roman" w:cs="Times New Roman"/>
          <w:sz w:val="24"/>
          <w:szCs w:val="24"/>
          <w:shd w:val="clear" w:color="auto" w:fill="FFFFFF"/>
        </w:rPr>
      </w:r>
      <w:r w:rsidR="005C34F9" w:rsidRPr="002047C0">
        <w:rPr>
          <w:rFonts w:ascii="Times New Roman" w:hAnsi="Times New Roman" w:cs="Times New Roman"/>
          <w:sz w:val="24"/>
          <w:szCs w:val="24"/>
          <w:shd w:val="clear" w:color="auto" w:fill="FFFFFF"/>
        </w:rPr>
        <w:fldChar w:fldCharType="separate"/>
      </w:r>
      <w:r w:rsidR="005C34F9" w:rsidRPr="002047C0">
        <w:rPr>
          <w:rFonts w:ascii="Times New Roman" w:hAnsi="Times New Roman" w:cs="Times New Roman"/>
          <w:sz w:val="24"/>
          <w:szCs w:val="24"/>
          <w:shd w:val="clear" w:color="auto" w:fill="FFFFFF"/>
        </w:rPr>
        <w:t>(Stolow</w:t>
      </w:r>
      <w:r w:rsidR="00A863FA" w:rsidRPr="002047C0">
        <w:rPr>
          <w:rFonts w:ascii="Times New Roman" w:hAnsi="Times New Roman" w:cs="Times New Roman"/>
          <w:sz w:val="24"/>
          <w:szCs w:val="24"/>
          <w:shd w:val="clear" w:color="auto" w:fill="FFFFFF"/>
        </w:rPr>
        <w:t xml:space="preserve"> et al.,</w:t>
      </w:r>
      <w:r w:rsidR="005C34F9" w:rsidRPr="002047C0">
        <w:rPr>
          <w:rFonts w:ascii="Times New Roman" w:hAnsi="Times New Roman" w:cs="Times New Roman"/>
          <w:sz w:val="24"/>
          <w:szCs w:val="24"/>
          <w:shd w:val="clear" w:color="auto" w:fill="FFFFFF"/>
        </w:rPr>
        <w:t xml:space="preserve"> 2016)</w:t>
      </w:r>
      <w:r w:rsidR="005C34F9" w:rsidRPr="002047C0">
        <w:rPr>
          <w:rFonts w:ascii="Times New Roman" w:hAnsi="Times New Roman" w:cs="Times New Roman"/>
          <w:sz w:val="24"/>
          <w:szCs w:val="24"/>
          <w:shd w:val="clear" w:color="auto" w:fill="FFFFFF"/>
        </w:rPr>
        <w:fldChar w:fldCharType="end"/>
      </w:r>
      <w:r w:rsidR="005C34F9" w:rsidRPr="002047C0">
        <w:rPr>
          <w:rFonts w:ascii="Times New Roman" w:hAnsi="Times New Roman" w:cs="Times New Roman"/>
          <w:sz w:val="24"/>
          <w:szCs w:val="24"/>
          <w:shd w:val="clear" w:color="auto" w:fill="FFFFFF"/>
        </w:rPr>
        <w:t>.</w:t>
      </w:r>
      <w:r w:rsidR="00105D26" w:rsidRPr="002047C0">
        <w:rPr>
          <w:rFonts w:ascii="Times New Roman" w:hAnsi="Times New Roman" w:cs="Times New Roman"/>
          <w:sz w:val="24"/>
          <w:szCs w:val="24"/>
          <w:shd w:val="clear" w:color="auto" w:fill="FFFFFF"/>
        </w:rPr>
        <w:t xml:space="preserve"> </w:t>
      </w:r>
      <w:r w:rsidR="00B17336" w:rsidRPr="002047C0">
        <w:rPr>
          <w:rFonts w:ascii="Times New Roman" w:hAnsi="Times New Roman" w:cs="Times New Roman"/>
          <w:sz w:val="24"/>
          <w:szCs w:val="24"/>
          <w:shd w:val="clear" w:color="auto" w:fill="FFFFFF"/>
        </w:rPr>
        <w:fldChar w:fldCharType="begin"/>
      </w:r>
      <w:r w:rsidR="00B17336" w:rsidRPr="002047C0">
        <w:rPr>
          <w:rFonts w:ascii="Times New Roman" w:hAnsi="Times New Roman" w:cs="Times New Roman"/>
          <w:sz w:val="24"/>
          <w:szCs w:val="24"/>
          <w:shd w:val="clear" w:color="auto" w:fill="FFFFFF"/>
        </w:rPr>
        <w:instrText xml:space="preserve"> ADDIN EN.CITE &lt;EndNote&gt;&lt;Cite AuthorYear="1"&gt;&lt;Author&gt;Sutton&lt;/Author&gt;&lt;Year&gt;2018&lt;/Year&gt;&lt;RecNum&gt;539&lt;/RecNum&gt;&lt;DisplayText&gt;Sutton et al. (2018)&lt;/DisplayText&gt;&lt;record&gt;&lt;rec-number&gt;539&lt;/rec-number&gt;&lt;foreign-keys&gt;&lt;key app="EN" db-id="fa0xt59aetfwv0ev2aox5d2qxppdvda0tser" timestamp="1558185794"&gt;539&lt;/key&gt;&lt;/foreign-keys&gt;&lt;ref-type name="Journal Article"&gt;17&lt;/ref-type&gt;&lt;contributors&gt;&lt;authors&gt;&lt;author&gt;Sutton, Essie&lt;/author&gt;&lt;author&gt;Schonert-Reichl, Kimberly A.&lt;/author&gt;&lt;author&gt;Wu, Amery D.&lt;/author&gt;&lt;author&gt;Lawlor, Molly Stewart&lt;/author&gt;&lt;/authors&gt;&lt;/contributors&gt;&lt;titles&gt;&lt;title&gt;Evaluating the reliability and validity of the Self-Compassion Scale Short Form adapted for children ages 8–12&lt;/title&gt;&lt;secondary-title&gt;Child Indicators Research&lt;/secondary-title&gt;&lt;/titles&gt;&lt;periodical&gt;&lt;full-title&gt;Child Indicators Research&lt;/full-title&gt;&lt;/periodical&gt;&lt;pages&gt;1217-1236&lt;/pages&gt;&lt;volume&gt;11&lt;/volume&gt;&lt;number&gt;4&lt;/number&gt;&lt;dates&gt;&lt;year&gt;2018&lt;/year&gt;&lt;/dates&gt;&lt;urls&gt;&lt;/urls&gt;&lt;electronic-resource-num&gt;10.1007/s12187-017-9470-y&lt;/electronic-resource-num&gt;&lt;/record&gt;&lt;/Cite&gt;&lt;/EndNote&gt;</w:instrText>
      </w:r>
      <w:r w:rsidR="00B17336" w:rsidRPr="002047C0">
        <w:rPr>
          <w:rFonts w:ascii="Times New Roman" w:hAnsi="Times New Roman" w:cs="Times New Roman"/>
          <w:sz w:val="24"/>
          <w:szCs w:val="24"/>
          <w:shd w:val="clear" w:color="auto" w:fill="FFFFFF"/>
        </w:rPr>
        <w:fldChar w:fldCharType="separate"/>
      </w:r>
      <w:r w:rsidR="00B17336" w:rsidRPr="002047C0">
        <w:rPr>
          <w:rFonts w:ascii="Times New Roman" w:hAnsi="Times New Roman" w:cs="Times New Roman"/>
          <w:sz w:val="24"/>
          <w:szCs w:val="24"/>
          <w:shd w:val="clear" w:color="auto" w:fill="FFFFFF"/>
        </w:rPr>
        <w:t>Sutton et al. (2018)</w:t>
      </w:r>
      <w:r w:rsidR="00B17336" w:rsidRPr="002047C0">
        <w:rPr>
          <w:rFonts w:ascii="Times New Roman" w:hAnsi="Times New Roman" w:cs="Times New Roman"/>
          <w:sz w:val="24"/>
          <w:szCs w:val="24"/>
          <w:shd w:val="clear" w:color="auto" w:fill="FFFFFF"/>
        </w:rPr>
        <w:fldChar w:fldCharType="end"/>
      </w:r>
      <w:r w:rsidR="00B17336" w:rsidRPr="002047C0">
        <w:rPr>
          <w:rFonts w:ascii="Times New Roman" w:hAnsi="Times New Roman" w:cs="Times New Roman"/>
          <w:sz w:val="24"/>
          <w:szCs w:val="24"/>
          <w:shd w:val="clear" w:color="auto" w:fill="FFFFFF"/>
        </w:rPr>
        <w:t xml:space="preserve"> developed </w:t>
      </w:r>
      <w:r w:rsidR="00962E3F" w:rsidRPr="002047C0">
        <w:rPr>
          <w:rFonts w:ascii="Times New Roman" w:hAnsi="Times New Roman" w:cs="Times New Roman"/>
          <w:sz w:val="24"/>
          <w:szCs w:val="24"/>
          <w:shd w:val="clear" w:color="auto" w:fill="FFFFFF"/>
        </w:rPr>
        <w:t xml:space="preserve">and </w:t>
      </w:r>
      <w:r w:rsidR="00B17336" w:rsidRPr="002047C0">
        <w:rPr>
          <w:rFonts w:ascii="Times New Roman" w:hAnsi="Times New Roman" w:cs="Times New Roman"/>
          <w:sz w:val="24"/>
          <w:szCs w:val="24"/>
          <w:shd w:val="clear" w:color="auto" w:fill="FFFFFF"/>
        </w:rPr>
        <w:t>validated a scale to measure self-compassion in children ages 8 to 12 and found that self-compassion was positively related to positive affect, mindfulness, psychological adjustment, optimism, satisfaction with life, well-being, self-concept, prosocial goals, and empathic responding and negatively related to depression, anxiety, and negative affect.</w:t>
      </w:r>
      <w:r w:rsidR="00962E3F" w:rsidRPr="002047C0">
        <w:rPr>
          <w:rFonts w:ascii="Times New Roman" w:hAnsi="Times New Roman" w:cs="Times New Roman"/>
          <w:sz w:val="24"/>
          <w:szCs w:val="24"/>
          <w:shd w:val="clear" w:color="auto" w:fill="FFFFFF"/>
        </w:rPr>
        <w:t xml:space="preserve"> Similar to studies of mindfulness, there is a significant lack of research on self-compassion in childhood</w:t>
      </w:r>
      <w:r w:rsidR="00F24D83" w:rsidRPr="002047C0">
        <w:rPr>
          <w:rFonts w:ascii="Times New Roman" w:hAnsi="Times New Roman" w:cs="Times New Roman"/>
          <w:sz w:val="24"/>
          <w:szCs w:val="24"/>
          <w:shd w:val="clear" w:color="auto" w:fill="FFFFFF"/>
        </w:rPr>
        <w:t xml:space="preserve">. In fact, </w:t>
      </w:r>
      <w:r w:rsidR="00962E3F" w:rsidRPr="002047C0">
        <w:rPr>
          <w:rFonts w:ascii="Times New Roman" w:hAnsi="Times New Roman" w:cs="Times New Roman"/>
          <w:sz w:val="24"/>
          <w:szCs w:val="24"/>
          <w:shd w:val="clear" w:color="auto" w:fill="FFFFFF"/>
        </w:rPr>
        <w:t xml:space="preserve">there was not a validated self-compassion scale for children until 2018 </w:t>
      </w:r>
      <w:r w:rsidR="00962E3F" w:rsidRPr="002047C0">
        <w:rPr>
          <w:rFonts w:ascii="Times New Roman" w:hAnsi="Times New Roman" w:cs="Times New Roman"/>
          <w:sz w:val="24"/>
          <w:szCs w:val="24"/>
          <w:shd w:val="clear" w:color="auto" w:fill="FFFFFF"/>
        </w:rPr>
        <w:fldChar w:fldCharType="begin"/>
      </w:r>
      <w:r w:rsidR="00962E3F" w:rsidRPr="002047C0">
        <w:rPr>
          <w:rFonts w:ascii="Times New Roman" w:hAnsi="Times New Roman" w:cs="Times New Roman"/>
          <w:sz w:val="24"/>
          <w:szCs w:val="24"/>
          <w:shd w:val="clear" w:color="auto" w:fill="FFFFFF"/>
        </w:rPr>
        <w:instrText xml:space="preserve"> ADDIN EN.CITE &lt;EndNote&gt;&lt;Cite&gt;&lt;Author&gt;Sutton&lt;/Author&gt;&lt;Year&gt;2018&lt;/Year&gt;&lt;RecNum&gt;539&lt;/RecNum&gt;&lt;DisplayText&gt;(Sutton et al., 2018)&lt;/DisplayText&gt;&lt;record&gt;&lt;rec-number&gt;539&lt;/rec-number&gt;&lt;foreign-keys&gt;&lt;key app="EN" db-id="fa0xt59aetfwv0ev2aox5d2qxppdvda0tser" timestamp="1558185794"&gt;539&lt;/key&gt;&lt;/foreign-keys&gt;&lt;ref-type name="Journal Article"&gt;17&lt;/ref-type&gt;&lt;contributors&gt;&lt;authors&gt;&lt;author&gt;Sutton, Essie&lt;/author&gt;&lt;author&gt;Schonert-Reichl, Kimberly A.&lt;/author&gt;&lt;author&gt;Wu, Amery D.&lt;/author&gt;&lt;author&gt;Lawlor, Molly Stewart&lt;/author&gt;&lt;/authors&gt;&lt;/contributors&gt;&lt;titles&gt;&lt;title&gt;Evaluating the reliability and validity of the Self-Compassion Scale Short Form adapted for children ages 8–12&lt;/title&gt;&lt;secondary-title&gt;Child Indicators Research&lt;/secondary-title&gt;&lt;/titles&gt;&lt;periodical&gt;&lt;full-title&gt;Child Indicators Research&lt;/full-title&gt;&lt;/periodical&gt;&lt;pages&gt;1217-1236&lt;/pages&gt;&lt;volume&gt;11&lt;/volume&gt;&lt;number&gt;4&lt;/number&gt;&lt;dates&gt;&lt;year&gt;2018&lt;/year&gt;&lt;/dates&gt;&lt;urls&gt;&lt;/urls&gt;&lt;electronic-resource-num&gt;10.1007/s12187-017-9470-y&lt;/electronic-resource-num&gt;&lt;/record&gt;&lt;/Cite&gt;&lt;/EndNote&gt;</w:instrText>
      </w:r>
      <w:r w:rsidR="00962E3F" w:rsidRPr="002047C0">
        <w:rPr>
          <w:rFonts w:ascii="Times New Roman" w:hAnsi="Times New Roman" w:cs="Times New Roman"/>
          <w:sz w:val="24"/>
          <w:szCs w:val="24"/>
          <w:shd w:val="clear" w:color="auto" w:fill="FFFFFF"/>
        </w:rPr>
        <w:fldChar w:fldCharType="separate"/>
      </w:r>
      <w:r w:rsidR="00962E3F" w:rsidRPr="002047C0">
        <w:rPr>
          <w:rFonts w:ascii="Times New Roman" w:hAnsi="Times New Roman" w:cs="Times New Roman"/>
          <w:sz w:val="24"/>
          <w:szCs w:val="24"/>
          <w:shd w:val="clear" w:color="auto" w:fill="FFFFFF"/>
        </w:rPr>
        <w:t>(Sutton et al., 2018)</w:t>
      </w:r>
      <w:r w:rsidR="00962E3F" w:rsidRPr="002047C0">
        <w:rPr>
          <w:rFonts w:ascii="Times New Roman" w:hAnsi="Times New Roman" w:cs="Times New Roman"/>
          <w:sz w:val="24"/>
          <w:szCs w:val="24"/>
          <w:shd w:val="clear" w:color="auto" w:fill="FFFFFF"/>
        </w:rPr>
        <w:fldChar w:fldCharType="end"/>
      </w:r>
      <w:r w:rsidR="006C5C2E" w:rsidRPr="002047C0">
        <w:rPr>
          <w:rFonts w:ascii="Times New Roman" w:hAnsi="Times New Roman" w:cs="Times New Roman"/>
          <w:sz w:val="24"/>
          <w:szCs w:val="24"/>
          <w:shd w:val="clear" w:color="auto" w:fill="FFFFFF"/>
        </w:rPr>
        <w:t>.</w:t>
      </w:r>
    </w:p>
    <w:p w14:paraId="4364861A" w14:textId="0F825ABB" w:rsidR="00540F19" w:rsidRPr="002047C0" w:rsidRDefault="00EB125B" w:rsidP="00540F19">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b/>
          <w:sz w:val="24"/>
          <w:szCs w:val="24"/>
          <w:shd w:val="clear" w:color="auto" w:fill="FFFFFF"/>
        </w:rPr>
        <w:t>Mindfulness and self-compassion as</w:t>
      </w:r>
      <w:r w:rsidR="002F3FD2" w:rsidRPr="002047C0">
        <w:rPr>
          <w:rFonts w:ascii="Times New Roman" w:hAnsi="Times New Roman" w:cs="Times New Roman"/>
          <w:b/>
          <w:sz w:val="24"/>
          <w:szCs w:val="24"/>
          <w:shd w:val="clear" w:color="auto" w:fill="FFFFFF"/>
        </w:rPr>
        <w:t xml:space="preserve"> compensatory resources</w:t>
      </w:r>
      <w:r w:rsidRPr="002047C0">
        <w:rPr>
          <w:rFonts w:ascii="Times New Roman" w:hAnsi="Times New Roman" w:cs="Times New Roman"/>
          <w:b/>
          <w:sz w:val="24"/>
          <w:szCs w:val="24"/>
          <w:shd w:val="clear" w:color="auto" w:fill="FFFFFF"/>
        </w:rPr>
        <w:t xml:space="preserve">. </w:t>
      </w:r>
      <w:r w:rsidR="00594079" w:rsidRPr="002047C0">
        <w:rPr>
          <w:rFonts w:ascii="Times New Roman" w:hAnsi="Times New Roman" w:cs="Times New Roman"/>
          <w:sz w:val="24"/>
          <w:szCs w:val="24"/>
          <w:shd w:val="clear" w:color="auto" w:fill="FFFFFF"/>
        </w:rPr>
        <w:t>I</w:t>
      </w:r>
      <w:r w:rsidR="002C4839" w:rsidRPr="002047C0">
        <w:rPr>
          <w:rFonts w:ascii="Times New Roman" w:hAnsi="Times New Roman" w:cs="Times New Roman"/>
          <w:sz w:val="24"/>
          <w:szCs w:val="24"/>
          <w:shd w:val="clear" w:color="auto" w:fill="FFFFFF"/>
        </w:rPr>
        <w:t>t is possible that if</w:t>
      </w:r>
      <w:r w:rsidR="00594079" w:rsidRPr="002047C0">
        <w:rPr>
          <w:rFonts w:ascii="Times New Roman" w:hAnsi="Times New Roman" w:cs="Times New Roman"/>
          <w:sz w:val="24"/>
          <w:szCs w:val="24"/>
          <w:shd w:val="clear" w:color="auto" w:fill="FFFFFF"/>
        </w:rPr>
        <w:t xml:space="preserve"> a child who is victimized is able to approach and understand the bullying situation mindfully and with self-compassion, they may experience </w:t>
      </w:r>
      <w:r w:rsidR="00111974" w:rsidRPr="002047C0">
        <w:rPr>
          <w:rFonts w:ascii="Times New Roman" w:hAnsi="Times New Roman" w:cs="Times New Roman"/>
          <w:sz w:val="24"/>
          <w:szCs w:val="24"/>
          <w:shd w:val="clear" w:color="auto" w:fill="FFFFFF"/>
        </w:rPr>
        <w:t xml:space="preserve">peer </w:t>
      </w:r>
      <w:r w:rsidR="00594079" w:rsidRPr="002047C0">
        <w:rPr>
          <w:rFonts w:ascii="Times New Roman" w:hAnsi="Times New Roman" w:cs="Times New Roman"/>
          <w:sz w:val="24"/>
          <w:szCs w:val="24"/>
          <w:shd w:val="clear" w:color="auto" w:fill="FFFFFF"/>
        </w:rPr>
        <w:t xml:space="preserve">victimization as less emotionally distressing and make more helpful cognitive interpretations about the experience. Mindfulness and self-compassion could disrupt the typical and damaging path from peer victimization to significant internalizing distress. Unfortunately, there is some evidence that children who are victimized show lower levels of mindfulness over time, which may make it increasingly difficult for them to cope with bullying </w:t>
      </w:r>
      <w:r w:rsidR="00594079" w:rsidRPr="002047C0">
        <w:rPr>
          <w:rFonts w:ascii="Times New Roman" w:hAnsi="Times New Roman" w:cs="Times New Roman"/>
          <w:sz w:val="24"/>
          <w:szCs w:val="24"/>
          <w:shd w:val="clear" w:color="auto" w:fill="FFFFFF"/>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00594079" w:rsidRPr="002047C0">
        <w:rPr>
          <w:rFonts w:ascii="Times New Roman" w:hAnsi="Times New Roman" w:cs="Times New Roman"/>
          <w:sz w:val="24"/>
          <w:szCs w:val="24"/>
          <w:shd w:val="clear" w:color="auto" w:fill="FFFFFF"/>
        </w:rPr>
        <w:instrText xml:space="preserve"> ADDIN EN.CITE </w:instrText>
      </w:r>
      <w:r w:rsidR="00594079" w:rsidRPr="002047C0">
        <w:rPr>
          <w:rFonts w:ascii="Times New Roman" w:hAnsi="Times New Roman" w:cs="Times New Roman"/>
          <w:sz w:val="24"/>
          <w:szCs w:val="24"/>
          <w:shd w:val="clear" w:color="auto" w:fill="FFFFFF"/>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00594079" w:rsidRPr="002047C0">
        <w:rPr>
          <w:rFonts w:ascii="Times New Roman" w:hAnsi="Times New Roman" w:cs="Times New Roman"/>
          <w:sz w:val="24"/>
          <w:szCs w:val="24"/>
          <w:shd w:val="clear" w:color="auto" w:fill="FFFFFF"/>
        </w:rPr>
        <w:instrText xml:space="preserve"> ADDIN EN.CITE.DATA </w:instrText>
      </w:r>
      <w:r w:rsidR="00594079" w:rsidRPr="002047C0">
        <w:rPr>
          <w:rFonts w:ascii="Times New Roman" w:hAnsi="Times New Roman" w:cs="Times New Roman"/>
          <w:sz w:val="24"/>
          <w:szCs w:val="24"/>
          <w:shd w:val="clear" w:color="auto" w:fill="FFFFFF"/>
        </w:rPr>
      </w:r>
      <w:r w:rsidR="00594079" w:rsidRPr="002047C0">
        <w:rPr>
          <w:rFonts w:ascii="Times New Roman" w:hAnsi="Times New Roman" w:cs="Times New Roman"/>
          <w:sz w:val="24"/>
          <w:szCs w:val="24"/>
          <w:shd w:val="clear" w:color="auto" w:fill="FFFFFF"/>
        </w:rPr>
        <w:fldChar w:fldCharType="end"/>
      </w:r>
      <w:r w:rsidR="00594079" w:rsidRPr="002047C0">
        <w:rPr>
          <w:rFonts w:ascii="Times New Roman" w:hAnsi="Times New Roman" w:cs="Times New Roman"/>
          <w:sz w:val="24"/>
          <w:szCs w:val="24"/>
          <w:shd w:val="clear" w:color="auto" w:fill="FFFFFF"/>
        </w:rPr>
      </w:r>
      <w:r w:rsidR="00594079" w:rsidRPr="002047C0">
        <w:rPr>
          <w:rFonts w:ascii="Times New Roman" w:hAnsi="Times New Roman" w:cs="Times New Roman"/>
          <w:sz w:val="24"/>
          <w:szCs w:val="24"/>
          <w:shd w:val="clear" w:color="auto" w:fill="FFFFFF"/>
        </w:rPr>
        <w:fldChar w:fldCharType="separate"/>
      </w:r>
      <w:r w:rsidR="00594079" w:rsidRPr="002047C0">
        <w:rPr>
          <w:rFonts w:ascii="Times New Roman" w:hAnsi="Times New Roman" w:cs="Times New Roman"/>
          <w:sz w:val="24"/>
          <w:szCs w:val="24"/>
          <w:shd w:val="clear" w:color="auto" w:fill="FFFFFF"/>
        </w:rPr>
        <w:t>(Riggs &amp; Brown, 2017)</w:t>
      </w:r>
      <w:r w:rsidR="00594079" w:rsidRPr="002047C0">
        <w:rPr>
          <w:rFonts w:ascii="Times New Roman" w:hAnsi="Times New Roman" w:cs="Times New Roman"/>
          <w:sz w:val="24"/>
          <w:szCs w:val="24"/>
          <w:shd w:val="clear" w:color="auto" w:fill="FFFFFF"/>
        </w:rPr>
        <w:fldChar w:fldCharType="end"/>
      </w:r>
      <w:r w:rsidR="00594079" w:rsidRPr="002047C0">
        <w:rPr>
          <w:rFonts w:ascii="Times New Roman" w:hAnsi="Times New Roman" w:cs="Times New Roman"/>
          <w:sz w:val="24"/>
          <w:szCs w:val="24"/>
          <w:shd w:val="clear" w:color="auto" w:fill="FFFFFF"/>
        </w:rPr>
        <w:t>.</w:t>
      </w:r>
    </w:p>
    <w:p w14:paraId="027958E8" w14:textId="269F8A63" w:rsidR="009A4B1B" w:rsidRPr="002047C0" w:rsidRDefault="009A4B1B" w:rsidP="00540F19">
      <w:pPr>
        <w:pStyle w:val="NoSpacing"/>
        <w:spacing w:line="480" w:lineRule="auto"/>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ab/>
        <w:t xml:space="preserve">As outlined by </w:t>
      </w:r>
      <w:r w:rsidRPr="002047C0">
        <w:rPr>
          <w:rFonts w:ascii="Times New Roman" w:hAnsi="Times New Roman" w:cs="Times New Roman"/>
          <w:sz w:val="24"/>
          <w:szCs w:val="24"/>
          <w:shd w:val="clear" w:color="auto" w:fill="FFFFFF"/>
        </w:rPr>
        <w:fldChar w:fldCharType="begin">
          <w:fldData xml:space="preserve">PEVuZE5vdGU+PENpdGUgQXV0aG9yWWVhcj0iMSI+PEF1dGhvcj5ZYWJrbzwvQXV0aG9yPjxZZWFy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PEVuZE5vdGU+PENpdGUgQXV0aG9yWWVhcj0iMSI+PEF1dGhvcj5ZYWJrbzwvQXV0aG9yPjxZZWFy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Yabko (2014)</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victims of bullying </w:t>
      </w:r>
      <w:r w:rsidR="00540F19" w:rsidRPr="002047C0">
        <w:rPr>
          <w:rFonts w:ascii="Times New Roman" w:hAnsi="Times New Roman" w:cs="Times New Roman"/>
          <w:sz w:val="24"/>
          <w:szCs w:val="24"/>
          <w:shd w:val="clear" w:color="auto" w:fill="FFFFFF"/>
        </w:rPr>
        <w:t xml:space="preserve">typically </w:t>
      </w:r>
      <w:r w:rsidRPr="002047C0">
        <w:rPr>
          <w:rFonts w:ascii="Times New Roman" w:hAnsi="Times New Roman" w:cs="Times New Roman"/>
          <w:sz w:val="24"/>
          <w:szCs w:val="24"/>
          <w:shd w:val="clear" w:color="auto" w:fill="FFFFFF"/>
        </w:rPr>
        <w:t>exhibit one of two coping styles, passive or aggressive/provocative,</w:t>
      </w:r>
      <w:r w:rsidR="00106F16" w:rsidRPr="002047C0">
        <w:rPr>
          <w:rFonts w:ascii="Times New Roman" w:hAnsi="Times New Roman" w:cs="Times New Roman"/>
          <w:sz w:val="24"/>
          <w:szCs w:val="24"/>
          <w:shd w:val="clear" w:color="auto" w:fill="FFFFFF"/>
        </w:rPr>
        <w:t xml:space="preserve"> </w:t>
      </w:r>
      <w:r w:rsidRPr="002047C0">
        <w:rPr>
          <w:rFonts w:ascii="Times New Roman" w:hAnsi="Times New Roman" w:cs="Times New Roman"/>
          <w:sz w:val="24"/>
          <w:szCs w:val="24"/>
          <w:shd w:val="clear" w:color="auto" w:fill="FFFFFF"/>
        </w:rPr>
        <w:t xml:space="preserve">which </w:t>
      </w:r>
      <w:r w:rsidR="00106F16" w:rsidRPr="002047C0">
        <w:rPr>
          <w:rFonts w:ascii="Times New Roman" w:hAnsi="Times New Roman" w:cs="Times New Roman"/>
          <w:sz w:val="24"/>
          <w:szCs w:val="24"/>
          <w:shd w:val="clear" w:color="auto" w:fill="FFFFFF"/>
        </w:rPr>
        <w:t xml:space="preserve">both </w:t>
      </w:r>
      <w:r w:rsidRPr="002047C0">
        <w:rPr>
          <w:rFonts w:ascii="Times New Roman" w:hAnsi="Times New Roman" w:cs="Times New Roman"/>
          <w:sz w:val="24"/>
          <w:szCs w:val="24"/>
          <w:shd w:val="clear" w:color="auto" w:fill="FFFFFF"/>
        </w:rPr>
        <w:t>involve exaggerated displays of emotions (e.g.</w:t>
      </w:r>
      <w:r w:rsidR="00B26350" w:rsidRPr="002047C0">
        <w:rPr>
          <w:rFonts w:ascii="Times New Roman" w:hAnsi="Times New Roman" w:cs="Times New Roman"/>
          <w:sz w:val="24"/>
          <w:szCs w:val="24"/>
          <w:shd w:val="clear" w:color="auto" w:fill="FFFFFF"/>
        </w:rPr>
        <w:t>,</w:t>
      </w:r>
      <w:r w:rsidRPr="002047C0">
        <w:rPr>
          <w:rFonts w:ascii="Times New Roman" w:hAnsi="Times New Roman" w:cs="Times New Roman"/>
          <w:sz w:val="24"/>
          <w:szCs w:val="24"/>
          <w:shd w:val="clear" w:color="auto" w:fill="FFFFFF"/>
        </w:rPr>
        <w:t xml:space="preserve"> sadness, surprise) and can lead to </w:t>
      </w:r>
      <w:r w:rsidR="006C5C2E" w:rsidRPr="002047C0">
        <w:rPr>
          <w:rFonts w:ascii="Times New Roman" w:hAnsi="Times New Roman" w:cs="Times New Roman"/>
          <w:sz w:val="24"/>
          <w:szCs w:val="24"/>
          <w:shd w:val="clear" w:color="auto" w:fill="FFFFFF"/>
        </w:rPr>
        <w:t>helplessness</w:t>
      </w:r>
      <w:r w:rsidRPr="002047C0">
        <w:rPr>
          <w:rFonts w:ascii="Times New Roman" w:hAnsi="Times New Roman" w:cs="Times New Roman"/>
          <w:sz w:val="24"/>
          <w:szCs w:val="24"/>
          <w:shd w:val="clear" w:color="auto" w:fill="FFFFFF"/>
        </w:rPr>
        <w:t xml:space="preserve">, withdrawal, or aggressive reactions </w:t>
      </w:r>
      <w:r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WWVhcj48UmVjTnVtPjUzMTwvUmVjTnVtPjxEaXNwbGF5VGV4dD4oTWFoYWR5IFdpbHRvbiwgQ3Jh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cmU9YXJ0aWNsZSZhbXA7c2lkPVByb1E6UHJvUSUzQXBzeWNpbmZvJmFtcDthdGl0bGU9RW1vdGlv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WWVhcj48UmVjTnVtPjUzMTwvUmVjTnVtPjxEaXNwbGF5VGV4dD4oTWFoYWR5IFdpbHRvbiwgQ3Jh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cmU9YXJ0aWNsZSZhbXA7c2lkPVByb1E6UHJvUSUzQXBzeWNpbmZvJmFtcDthdGl0bGU9RW1vdGlv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(Mahady Wilton</w:t>
      </w:r>
      <w:r w:rsidR="00A863FA" w:rsidRPr="002047C0">
        <w:rPr>
          <w:rFonts w:ascii="Times New Roman" w:hAnsi="Times New Roman" w:cs="Times New Roman"/>
          <w:sz w:val="24"/>
          <w:szCs w:val="24"/>
          <w:shd w:val="clear" w:color="auto" w:fill="FFFFFF"/>
        </w:rPr>
        <w:t xml:space="preserve"> et al.,</w:t>
      </w:r>
      <w:r w:rsidRPr="002047C0">
        <w:rPr>
          <w:rFonts w:ascii="Times New Roman" w:hAnsi="Times New Roman" w:cs="Times New Roman"/>
          <w:sz w:val="24"/>
          <w:szCs w:val="24"/>
          <w:shd w:val="clear" w:color="auto" w:fill="FFFFFF"/>
        </w:rPr>
        <w:t xml:space="preserve"> 2000; Olweus, 1993)</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These responses can reinforce bullying behavior by playing into the bully’s motivations for social dominance. </w:t>
      </w:r>
      <w:bookmarkStart w:id="0" w:name="_Hlk67920995"/>
      <w:r w:rsidRPr="002047C0">
        <w:rPr>
          <w:rFonts w:ascii="Times New Roman" w:hAnsi="Times New Roman" w:cs="Times New Roman"/>
          <w:sz w:val="24"/>
          <w:szCs w:val="24"/>
          <w:shd w:val="clear" w:color="auto" w:fill="FFFFFF"/>
        </w:rPr>
        <w:t>Furthermore, many victims have poor emotion regulation skills coupled with a low arousal threshold for anxiety and fear, which can lead to avoidance of discomfort, difficulty processing the victimization experience, poor identification of contextual clues about the bullying situation, and limited ability to anticipate future victimization</w:t>
      </w:r>
      <w:r w:rsidR="00F325D2" w:rsidRPr="002047C0">
        <w:rPr>
          <w:rFonts w:ascii="Times New Roman" w:hAnsi="Times New Roman" w:cs="Times New Roman"/>
          <w:sz w:val="24"/>
          <w:szCs w:val="24"/>
          <w:shd w:val="clear" w:color="auto" w:fill="FFFFFF"/>
        </w:rPr>
        <w:t xml:space="preserve"> </w:t>
      </w:r>
      <w:r w:rsidR="00F325D2" w:rsidRPr="002047C0">
        <w:rPr>
          <w:rFonts w:ascii="Times New Roman" w:hAnsi="Times New Roman" w:cs="Times New Roman"/>
          <w:sz w:val="24"/>
          <w:szCs w:val="24"/>
          <w:shd w:val="clear" w:color="auto" w:fill="FFFFFF"/>
        </w:rPr>
        <w:fldChar w:fldCharType="begin">
          <w:fldData xml:space="preserve">PEVuZE5vdGU+PENpdGU+PEF1dGhvcj5ZYWJrbzwvQXV0aG9yPjxZZWFyPjIwMTQ8L1llYXI+PFJl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</w:fldData>
        </w:fldChar>
      </w:r>
      <w:r w:rsidR="00F325D2" w:rsidRPr="002047C0">
        <w:rPr>
          <w:rFonts w:ascii="Times New Roman" w:hAnsi="Times New Roman" w:cs="Times New Roman"/>
          <w:sz w:val="24"/>
          <w:szCs w:val="24"/>
          <w:shd w:val="clear" w:color="auto" w:fill="FFFFFF"/>
        </w:rPr>
        <w:instrText xml:space="preserve"> ADDIN EN.CITE </w:instrText>
      </w:r>
      <w:r w:rsidR="00F325D2" w:rsidRPr="002047C0">
        <w:rPr>
          <w:rFonts w:ascii="Times New Roman" w:hAnsi="Times New Roman" w:cs="Times New Roman"/>
          <w:sz w:val="24"/>
          <w:szCs w:val="24"/>
          <w:shd w:val="clear" w:color="auto" w:fill="FFFFFF"/>
        </w:rPr>
        <w:fldChar w:fldCharType="begin">
          <w:fldData xml:space="preserve">PEVuZE5vdGU+PENpdGU+PEF1dGhvcj5ZYWJrbzwvQXV0aG9yPjxZZWFyPjIwMTQ8L1llYXI+PFJl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</w:fldData>
        </w:fldChar>
      </w:r>
      <w:r w:rsidR="00F325D2" w:rsidRPr="002047C0">
        <w:rPr>
          <w:rFonts w:ascii="Times New Roman" w:hAnsi="Times New Roman" w:cs="Times New Roman"/>
          <w:sz w:val="24"/>
          <w:szCs w:val="24"/>
          <w:shd w:val="clear" w:color="auto" w:fill="FFFFFF"/>
        </w:rPr>
        <w:instrText xml:space="preserve"> ADDIN EN.CITE.DATA </w:instrText>
      </w:r>
      <w:r w:rsidR="00F325D2" w:rsidRPr="002047C0">
        <w:rPr>
          <w:rFonts w:ascii="Times New Roman" w:hAnsi="Times New Roman" w:cs="Times New Roman"/>
          <w:sz w:val="24"/>
          <w:szCs w:val="24"/>
          <w:shd w:val="clear" w:color="auto" w:fill="FFFFFF"/>
        </w:rPr>
      </w:r>
      <w:r w:rsidR="00F325D2" w:rsidRPr="002047C0">
        <w:rPr>
          <w:rFonts w:ascii="Times New Roman" w:hAnsi="Times New Roman" w:cs="Times New Roman"/>
          <w:sz w:val="24"/>
          <w:szCs w:val="24"/>
          <w:shd w:val="clear" w:color="auto" w:fill="FFFFFF"/>
        </w:rPr>
        <w:fldChar w:fldCharType="end"/>
      </w:r>
      <w:r w:rsidR="00F325D2" w:rsidRPr="002047C0">
        <w:rPr>
          <w:rFonts w:ascii="Times New Roman" w:hAnsi="Times New Roman" w:cs="Times New Roman"/>
          <w:sz w:val="24"/>
          <w:szCs w:val="24"/>
          <w:shd w:val="clear" w:color="auto" w:fill="FFFFFF"/>
        </w:rPr>
      </w:r>
      <w:r w:rsidR="00F325D2" w:rsidRPr="002047C0">
        <w:rPr>
          <w:rFonts w:ascii="Times New Roman" w:hAnsi="Times New Roman" w:cs="Times New Roman"/>
          <w:sz w:val="24"/>
          <w:szCs w:val="24"/>
          <w:shd w:val="clear" w:color="auto" w:fill="FFFFFF"/>
        </w:rPr>
        <w:fldChar w:fldCharType="separate"/>
      </w:r>
      <w:r w:rsidR="00F325D2" w:rsidRPr="002047C0">
        <w:rPr>
          <w:rFonts w:ascii="Times New Roman" w:hAnsi="Times New Roman" w:cs="Times New Roman"/>
          <w:sz w:val="24"/>
          <w:szCs w:val="24"/>
          <w:shd w:val="clear" w:color="auto" w:fill="FFFFFF"/>
        </w:rPr>
        <w:t>(Yabko, 2014)</w:t>
      </w:r>
      <w:r w:rsidR="00F325D2" w:rsidRPr="002047C0">
        <w:rPr>
          <w:rFonts w:ascii="Times New Roman" w:hAnsi="Times New Roman" w:cs="Times New Roman"/>
          <w:sz w:val="24"/>
          <w:szCs w:val="24"/>
          <w:shd w:val="clear" w:color="auto" w:fill="FFFFFF"/>
        </w:rPr>
        <w:fldChar w:fldCharType="end"/>
      </w:r>
      <w:bookmarkEnd w:id="0"/>
      <w:r w:rsidRPr="002047C0">
        <w:rPr>
          <w:rFonts w:ascii="Times New Roman" w:hAnsi="Times New Roman" w:cs="Times New Roman"/>
          <w:sz w:val="24"/>
          <w:szCs w:val="24"/>
          <w:shd w:val="clear" w:color="auto" w:fill="FFFFFF"/>
        </w:rPr>
        <w:t>. In sum, the victim may be too overwhelmed to choose an effective coping strategy, further reinforcing the bully’s idea of the victim as weak and unable to defend him or herself.</w:t>
      </w:r>
      <w:r w:rsidR="00540F19" w:rsidRPr="002047C0">
        <w:rPr>
          <w:rFonts w:ascii="Times New Roman" w:hAnsi="Times New Roman" w:cs="Times New Roman"/>
          <w:sz w:val="24"/>
          <w:szCs w:val="24"/>
          <w:shd w:val="clear" w:color="auto" w:fill="FFFFFF"/>
        </w:rPr>
        <w:t xml:space="preserve"> However, victimized you</w:t>
      </w:r>
      <w:r w:rsidR="00EB125B" w:rsidRPr="002047C0">
        <w:rPr>
          <w:rFonts w:ascii="Times New Roman" w:hAnsi="Times New Roman" w:cs="Times New Roman"/>
          <w:sz w:val="24"/>
          <w:szCs w:val="24"/>
          <w:shd w:val="clear" w:color="auto" w:fill="FFFFFF"/>
        </w:rPr>
        <w:t>th who are more likely to approach situations mindfully and with self-compassion appear to have better emotion regulation and inhibitory control and a lower tendency to ruminate</w:t>
      </w:r>
      <w:r w:rsidR="006C5C2E" w:rsidRPr="002047C0">
        <w:rPr>
          <w:rFonts w:ascii="Times New Roman" w:hAnsi="Times New Roman" w:cs="Times New Roman"/>
          <w:sz w:val="24"/>
          <w:szCs w:val="24"/>
          <w:shd w:val="clear" w:color="auto" w:fill="FFFFFF"/>
        </w:rPr>
        <w:t xml:space="preserve">. </w:t>
      </w:r>
      <w:r w:rsidR="001C4710" w:rsidRPr="002047C0">
        <w:rPr>
          <w:rFonts w:ascii="Times New Roman" w:hAnsi="Times New Roman" w:cs="Times New Roman"/>
          <w:sz w:val="24"/>
          <w:szCs w:val="24"/>
          <w:shd w:val="clear" w:color="auto" w:fill="FFFFFF"/>
        </w:rPr>
        <w:t>Youth who are able to engage in these processes</w:t>
      </w:r>
      <w:r w:rsidR="00F325D2" w:rsidRPr="002047C0">
        <w:rPr>
          <w:rFonts w:ascii="Times New Roman" w:hAnsi="Times New Roman" w:cs="Times New Roman"/>
          <w:sz w:val="24"/>
          <w:szCs w:val="24"/>
          <w:shd w:val="clear" w:color="auto" w:fill="FFFFFF"/>
        </w:rPr>
        <w:t xml:space="preserve"> </w:t>
      </w:r>
      <w:r w:rsidR="006C5C2E" w:rsidRPr="002047C0">
        <w:rPr>
          <w:rFonts w:ascii="Times New Roman" w:hAnsi="Times New Roman" w:cs="Times New Roman"/>
          <w:sz w:val="24"/>
          <w:szCs w:val="24"/>
          <w:shd w:val="clear" w:color="auto" w:fill="FFFFFF"/>
        </w:rPr>
        <w:t xml:space="preserve">may </w:t>
      </w:r>
      <w:r w:rsidR="001C4710" w:rsidRPr="002047C0">
        <w:rPr>
          <w:rFonts w:ascii="Times New Roman" w:hAnsi="Times New Roman" w:cs="Times New Roman"/>
          <w:sz w:val="24"/>
          <w:szCs w:val="24"/>
          <w:shd w:val="clear" w:color="auto" w:fill="FFFFFF"/>
        </w:rPr>
        <w:t>be</w:t>
      </w:r>
      <w:r w:rsidR="00540F19" w:rsidRPr="002047C0">
        <w:rPr>
          <w:rFonts w:ascii="Times New Roman" w:hAnsi="Times New Roman" w:cs="Times New Roman"/>
          <w:sz w:val="24"/>
          <w:szCs w:val="24"/>
          <w:shd w:val="clear" w:color="auto" w:fill="FFFFFF"/>
        </w:rPr>
        <w:t xml:space="preserve"> less likely to develop internalizing distress in the face of victimization.</w:t>
      </w:r>
    </w:p>
    <w:p w14:paraId="3880BDEF" w14:textId="03622E3D" w:rsidR="009A4B1B" w:rsidRPr="002047C0" w:rsidRDefault="009A4B1B" w:rsidP="0052048C">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 xml:space="preserve">Dispositional mindfulness – with its emphasis on non-reactivity and present-moment awareness – and dispositional self-compassion – with its emphasis on self-kindness and common humanity – could be particularly useful in </w:t>
      </w:r>
      <w:r w:rsidR="001C4710" w:rsidRPr="002047C0">
        <w:rPr>
          <w:rFonts w:ascii="Times New Roman" w:hAnsi="Times New Roman" w:cs="Times New Roman"/>
          <w:sz w:val="24"/>
          <w:szCs w:val="24"/>
          <w:shd w:val="clear" w:color="auto" w:fill="FFFFFF"/>
        </w:rPr>
        <w:t>helping</w:t>
      </w:r>
      <w:r w:rsidRPr="002047C0">
        <w:rPr>
          <w:rFonts w:ascii="Times New Roman" w:hAnsi="Times New Roman" w:cs="Times New Roman"/>
          <w:sz w:val="24"/>
          <w:szCs w:val="24"/>
          <w:shd w:val="clear" w:color="auto" w:fill="FFFFFF"/>
        </w:rPr>
        <w:t xml:space="preserve"> victimized youth </w:t>
      </w:r>
      <w:r w:rsidR="001C4710" w:rsidRPr="002047C0">
        <w:rPr>
          <w:rFonts w:ascii="Times New Roman" w:hAnsi="Times New Roman" w:cs="Times New Roman"/>
          <w:sz w:val="24"/>
          <w:szCs w:val="24"/>
          <w:shd w:val="clear" w:color="auto" w:fill="FFFFFF"/>
        </w:rPr>
        <w:t xml:space="preserve">to </w:t>
      </w:r>
      <w:r w:rsidRPr="002047C0">
        <w:rPr>
          <w:rFonts w:ascii="Times New Roman" w:hAnsi="Times New Roman" w:cs="Times New Roman"/>
          <w:sz w:val="24"/>
          <w:szCs w:val="24"/>
          <w:shd w:val="clear" w:color="auto" w:fill="FFFFFF"/>
        </w:rPr>
        <w:t xml:space="preserve">cope more effectively with victimization. For example, as posited by </w:t>
      </w:r>
      <w:r w:rsidRPr="002047C0">
        <w:rPr>
          <w:rFonts w:ascii="Times New Roman" w:hAnsi="Times New Roman" w:cs="Times New Roman"/>
          <w:sz w:val="24"/>
          <w:szCs w:val="24"/>
          <w:shd w:val="clear" w:color="auto" w:fill="FFFFFF"/>
        </w:rPr>
        <w:fldChar w:fldCharType="begin">
          <w:fldData xml:space="preserve">PEVuZE5vdGU+PENpdGUgQXV0aG9yWWVhcj0iMSI+PEF1dGhvcj5NY0Nsb3k8L0F1dGhvcj48WWVh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PEVuZE5vdGU+PENpdGUgQXV0aG9yWWVhcj0iMSI+PEF1dGhvcj5NY0Nsb3k8L0F1dGhvcj48WWVh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McCloy (2005)</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“the child who is mindful can view a bullying situation from different perspectives, take control of his or her thoughts and actions, consider options for reacting, and react in a way that may reduce the likelihood </w:t>
      </w:r>
      <w:r w:rsidR="00EB125B" w:rsidRPr="002047C0">
        <w:rPr>
          <w:rFonts w:ascii="Times New Roman" w:hAnsi="Times New Roman" w:cs="Times New Roman"/>
          <w:sz w:val="24"/>
          <w:szCs w:val="24"/>
          <w:shd w:val="clear" w:color="auto" w:fill="FFFFFF"/>
        </w:rPr>
        <w:t>of repeated targeting” (p. 10).</w:t>
      </w:r>
      <w:r w:rsidR="0052048C" w:rsidRPr="002047C0">
        <w:rPr>
          <w:rFonts w:ascii="Times New Roman" w:hAnsi="Times New Roman" w:cs="Times New Roman"/>
          <w:sz w:val="24"/>
          <w:szCs w:val="24"/>
          <w:shd w:val="clear" w:color="auto" w:fill="FFFFFF"/>
        </w:rPr>
        <w:t xml:space="preserve"> </w:t>
      </w:r>
      <w:r w:rsidRPr="002047C0">
        <w:rPr>
          <w:rFonts w:ascii="Times New Roman" w:hAnsi="Times New Roman" w:cs="Times New Roman"/>
          <w:sz w:val="24"/>
          <w:szCs w:val="24"/>
          <w:shd w:val="clear" w:color="auto" w:fill="FFFFFF"/>
        </w:rPr>
        <w:t xml:space="preserve">However, few studies to date have examined </w:t>
      </w:r>
      <w:r w:rsidR="001C4710" w:rsidRPr="002047C0">
        <w:rPr>
          <w:rFonts w:ascii="Times New Roman" w:hAnsi="Times New Roman" w:cs="Times New Roman"/>
          <w:sz w:val="24"/>
          <w:szCs w:val="24"/>
          <w:shd w:val="clear" w:color="auto" w:fill="FFFFFF"/>
        </w:rPr>
        <w:t xml:space="preserve">whether children with the capacity to respond with </w:t>
      </w:r>
      <w:r w:rsidRPr="002047C0">
        <w:rPr>
          <w:rFonts w:ascii="Times New Roman" w:hAnsi="Times New Roman" w:cs="Times New Roman"/>
          <w:sz w:val="24"/>
          <w:szCs w:val="24"/>
          <w:shd w:val="clear" w:color="auto" w:fill="FFFFFF"/>
        </w:rPr>
        <w:t xml:space="preserve">mindfulness or self-compassion </w:t>
      </w:r>
      <w:r w:rsidR="001C4710" w:rsidRPr="002047C0">
        <w:rPr>
          <w:rFonts w:ascii="Times New Roman" w:hAnsi="Times New Roman" w:cs="Times New Roman"/>
          <w:sz w:val="24"/>
          <w:szCs w:val="24"/>
          <w:shd w:val="clear" w:color="auto" w:fill="FFFFFF"/>
        </w:rPr>
        <w:t xml:space="preserve">are less likely to </w:t>
      </w:r>
      <w:r w:rsidR="004559D6">
        <w:rPr>
          <w:rFonts w:ascii="Times New Roman" w:hAnsi="Times New Roman" w:cs="Times New Roman"/>
          <w:sz w:val="24"/>
          <w:szCs w:val="24"/>
          <w:shd w:val="clear" w:color="auto" w:fill="FFFFFF"/>
        </w:rPr>
        <w:t>experience</w:t>
      </w:r>
      <w:r w:rsidR="001C4710" w:rsidRPr="002047C0">
        <w:rPr>
          <w:rFonts w:ascii="Times New Roman" w:hAnsi="Times New Roman" w:cs="Times New Roman"/>
          <w:sz w:val="24"/>
          <w:szCs w:val="24"/>
          <w:shd w:val="clear" w:color="auto" w:fill="FFFFFF"/>
        </w:rPr>
        <w:t xml:space="preserve"> internalizing distress </w:t>
      </w:r>
      <w:r w:rsidR="004559D6">
        <w:rPr>
          <w:rFonts w:ascii="Times New Roman" w:hAnsi="Times New Roman" w:cs="Times New Roman"/>
          <w:sz w:val="24"/>
          <w:szCs w:val="24"/>
          <w:shd w:val="clear" w:color="auto" w:fill="FFFFFF"/>
        </w:rPr>
        <w:t>in the face</w:t>
      </w:r>
      <w:r w:rsidR="001C4710" w:rsidRPr="002047C0">
        <w:rPr>
          <w:rFonts w:ascii="Times New Roman" w:hAnsi="Times New Roman" w:cs="Times New Roman"/>
          <w:sz w:val="24"/>
          <w:szCs w:val="24"/>
          <w:shd w:val="clear" w:color="auto" w:fill="FFFFFF"/>
        </w:rPr>
        <w:t xml:space="preserve"> of peer victimization</w:t>
      </w:r>
      <w:r w:rsidRPr="002047C0">
        <w:rPr>
          <w:rFonts w:ascii="Times New Roman" w:hAnsi="Times New Roman" w:cs="Times New Roman"/>
          <w:sz w:val="24"/>
          <w:szCs w:val="24"/>
          <w:shd w:val="clear" w:color="auto" w:fill="FFFFFF"/>
        </w:rPr>
        <w:t xml:space="preserve">. </w:t>
      </w:r>
      <w:r w:rsidR="001C4710" w:rsidRPr="002047C0">
        <w:rPr>
          <w:rFonts w:ascii="Times New Roman" w:hAnsi="Times New Roman" w:cs="Times New Roman"/>
          <w:sz w:val="24"/>
          <w:szCs w:val="24"/>
          <w:shd w:val="clear" w:color="auto" w:fill="FFFFFF"/>
        </w:rPr>
        <w:t>In a cross-sectional study u</w:t>
      </w:r>
      <w:r w:rsidRPr="002047C0">
        <w:rPr>
          <w:rFonts w:ascii="Times New Roman" w:hAnsi="Times New Roman" w:cs="Times New Roman"/>
          <w:sz w:val="24"/>
          <w:szCs w:val="24"/>
          <w:shd w:val="clear" w:color="auto" w:fill="FFFFFF"/>
        </w:rPr>
        <w:t xml:space="preserve">sing a sample of Chinese youth in third to sixth grade, </w:t>
      </w:r>
      <w:r w:rsidRPr="002047C0">
        <w:rPr>
          <w:rFonts w:ascii="Times New Roman" w:hAnsi="Times New Roman" w:cs="Times New Roman"/>
          <w:sz w:val="24"/>
          <w:szCs w:val="24"/>
          <w:shd w:val="clear" w:color="auto" w:fill="FFFFFF"/>
        </w:rPr>
        <w:fldChar w:fldCharType="begin">
          <w:fldData xml:space="preserve">PEVuZE5vdGU+PENpdGUgQXV0aG9yWWVhcj0iMSI+PEF1dGhvcj5aaG91PC9BdXRob3I+PFllYXI+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</w:fldData>
        </w:fldChar>
      </w:r>
      <w:r w:rsidR="00262E9D" w:rsidRPr="002047C0">
        <w:rPr>
          <w:rFonts w:ascii="Times New Roman" w:hAnsi="Times New Roman" w:cs="Times New Roman"/>
          <w:sz w:val="24"/>
          <w:szCs w:val="24"/>
          <w:shd w:val="clear" w:color="auto" w:fill="FFFFFF"/>
        </w:rPr>
        <w:instrText xml:space="preserve"> ADDIN EN.CITE </w:instrText>
      </w:r>
      <w:r w:rsidR="00262E9D" w:rsidRPr="002047C0">
        <w:rPr>
          <w:rFonts w:ascii="Times New Roman" w:hAnsi="Times New Roman" w:cs="Times New Roman"/>
          <w:sz w:val="24"/>
          <w:szCs w:val="24"/>
          <w:shd w:val="clear" w:color="auto" w:fill="FFFFFF"/>
        </w:rPr>
        <w:fldChar w:fldCharType="begin">
          <w:fldData xml:space="preserve">PEVuZE5vdGU+PENpdGUgQXV0aG9yWWVhcj0iMSI+PEF1dGhvcj5aaG91PC9BdXRob3I+PFllYXI+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</w:fldData>
        </w:fldChar>
      </w:r>
      <w:r w:rsidR="00262E9D" w:rsidRPr="002047C0">
        <w:rPr>
          <w:rFonts w:ascii="Times New Roman" w:hAnsi="Times New Roman" w:cs="Times New Roman"/>
          <w:sz w:val="24"/>
          <w:szCs w:val="24"/>
          <w:shd w:val="clear" w:color="auto" w:fill="FFFFFF"/>
        </w:rPr>
        <w:instrText xml:space="preserve"> ADDIN EN.CITE.DATA </w:instrText>
      </w:r>
      <w:r w:rsidR="00262E9D" w:rsidRPr="002047C0">
        <w:rPr>
          <w:rFonts w:ascii="Times New Roman" w:hAnsi="Times New Roman" w:cs="Times New Roman"/>
          <w:sz w:val="24"/>
          <w:szCs w:val="24"/>
          <w:shd w:val="clear" w:color="auto" w:fill="FFFFFF"/>
        </w:rPr>
      </w:r>
      <w:r w:rsidR="00262E9D"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00262E9D" w:rsidRPr="002047C0">
        <w:rPr>
          <w:rFonts w:ascii="Times New Roman" w:hAnsi="Times New Roman" w:cs="Times New Roman"/>
          <w:sz w:val="24"/>
          <w:szCs w:val="24"/>
          <w:shd w:val="clear" w:color="auto" w:fill="FFFFFF"/>
        </w:rPr>
        <w:t>Zhou</w:t>
      </w:r>
      <w:r w:rsidR="00A863FA" w:rsidRPr="002047C0">
        <w:rPr>
          <w:rFonts w:ascii="Times New Roman" w:hAnsi="Times New Roman" w:cs="Times New Roman"/>
          <w:sz w:val="24"/>
          <w:szCs w:val="24"/>
          <w:shd w:val="clear" w:color="auto" w:fill="FFFFFF"/>
        </w:rPr>
        <w:t xml:space="preserve"> et al.</w:t>
      </w:r>
      <w:r w:rsidR="00262E9D" w:rsidRPr="002047C0">
        <w:rPr>
          <w:rFonts w:ascii="Times New Roman" w:hAnsi="Times New Roman" w:cs="Times New Roman"/>
          <w:sz w:val="24"/>
          <w:szCs w:val="24"/>
          <w:shd w:val="clear" w:color="auto" w:fill="FFFFFF"/>
        </w:rPr>
        <w:t xml:space="preserve"> (2017)</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examined the mediating effect of resilience and </w:t>
      </w:r>
      <w:r w:rsidR="00EB125B" w:rsidRPr="002047C0">
        <w:rPr>
          <w:rFonts w:ascii="Times New Roman" w:hAnsi="Times New Roman" w:cs="Times New Roman"/>
          <w:sz w:val="24"/>
          <w:szCs w:val="24"/>
          <w:shd w:val="clear" w:color="auto" w:fill="FFFFFF"/>
        </w:rPr>
        <w:t xml:space="preserve">the </w:t>
      </w:r>
      <w:r w:rsidRPr="002047C0">
        <w:rPr>
          <w:rFonts w:ascii="Times New Roman" w:hAnsi="Times New Roman" w:cs="Times New Roman"/>
          <w:sz w:val="24"/>
          <w:szCs w:val="24"/>
          <w:shd w:val="clear" w:color="auto" w:fill="FFFFFF"/>
        </w:rPr>
        <w:t xml:space="preserve">moderating effect of mindfulness in the association between </w:t>
      </w:r>
      <w:r w:rsidR="001C4710" w:rsidRPr="002047C0">
        <w:rPr>
          <w:rFonts w:ascii="Times New Roman" w:hAnsi="Times New Roman" w:cs="Times New Roman"/>
          <w:sz w:val="24"/>
          <w:szCs w:val="24"/>
          <w:shd w:val="clear" w:color="auto" w:fill="FFFFFF"/>
        </w:rPr>
        <w:t xml:space="preserve">peer </w:t>
      </w:r>
      <w:r w:rsidRPr="002047C0">
        <w:rPr>
          <w:rFonts w:ascii="Times New Roman" w:hAnsi="Times New Roman" w:cs="Times New Roman"/>
          <w:sz w:val="24"/>
          <w:szCs w:val="24"/>
          <w:shd w:val="clear" w:color="auto" w:fill="FFFFFF"/>
        </w:rPr>
        <w:t>victimization and depressive symptoms. The authors found mindfulness moderated both the effect of victimization on depressive symptoms and the partial mediating effect of resilience with stronger</w:t>
      </w:r>
      <w:r w:rsidR="001C4710" w:rsidRPr="002047C0">
        <w:rPr>
          <w:rFonts w:ascii="Times New Roman" w:hAnsi="Times New Roman" w:cs="Times New Roman"/>
          <w:sz w:val="24"/>
          <w:szCs w:val="24"/>
          <w:shd w:val="clear" w:color="auto" w:fill="FFFFFF"/>
        </w:rPr>
        <w:t xml:space="preserve"> negative</w:t>
      </w:r>
      <w:r w:rsidRPr="002047C0">
        <w:rPr>
          <w:rFonts w:ascii="Times New Roman" w:hAnsi="Times New Roman" w:cs="Times New Roman"/>
          <w:sz w:val="24"/>
          <w:szCs w:val="24"/>
          <w:shd w:val="clear" w:color="auto" w:fill="FFFFFF"/>
        </w:rPr>
        <w:t xml:space="preserve"> effects for children low on mindfulness. The results suggest higher levels of mindfulness could decrease the negative effects of bullying on internalizing distress among elementary school children </w:t>
      </w:r>
      <w:r w:rsidRPr="002047C0">
        <w:rPr>
          <w:rFonts w:ascii="Times New Roman" w:hAnsi="Times New Roman" w:cs="Times New Roman"/>
          <w:sz w:val="24"/>
          <w:szCs w:val="24"/>
          <w:shd w:val="clear" w:color="auto" w:fill="FFFFFF"/>
        </w:rPr>
        <w:fldChar w:fldCharType="begin">
          <w:fldData xml:space="preserve">PEVuZE5vdGU+PENpdGU+PEF1dGhvcj5aaG91PC9BdXRob3I+PFllYXI+MjAxNzwvWWVhcj48UmVj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Y2luZm8mYW1wO2F0aXRsZT1CdWxseWluZyt2aWN0aW1pemF0aW9uK2FuZCtkZXByZXNzaW9uK2lu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PEVuZE5vdGU+PENpdGU+PEF1dGhvcj5aaG91PC9BdXRob3I+PFllYXI+MjAxNzwvWWVhcj48UmVj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Y2luZm8mYW1wO2F0aXRsZT1CdWxseWluZyt2aWN0aW1pemF0aW9uK2FuZCtkZXByZXNzaW9uK2lu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(Zhou et al., 2017)</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In a</w:t>
      </w:r>
      <w:r w:rsidR="001C4710" w:rsidRPr="002047C0">
        <w:rPr>
          <w:rFonts w:ascii="Times New Roman" w:hAnsi="Times New Roman" w:cs="Times New Roman"/>
          <w:sz w:val="24"/>
          <w:szCs w:val="24"/>
          <w:shd w:val="clear" w:color="auto" w:fill="FFFFFF"/>
        </w:rPr>
        <w:t>nother</w:t>
      </w:r>
      <w:r w:rsidRPr="002047C0">
        <w:rPr>
          <w:rFonts w:ascii="Times New Roman" w:hAnsi="Times New Roman" w:cs="Times New Roman"/>
          <w:sz w:val="24"/>
          <w:szCs w:val="24"/>
          <w:shd w:val="clear" w:color="auto" w:fill="FFFFFF"/>
        </w:rPr>
        <w:t xml:space="preserve"> single time</w:t>
      </w:r>
      <w:r w:rsidR="00EB125B" w:rsidRPr="002047C0">
        <w:rPr>
          <w:rFonts w:ascii="Times New Roman" w:hAnsi="Times New Roman" w:cs="Times New Roman"/>
          <w:sz w:val="24"/>
          <w:szCs w:val="24"/>
          <w:shd w:val="clear" w:color="auto" w:fill="FFFFFF"/>
        </w:rPr>
        <w:t xml:space="preserve"> </w:t>
      </w:r>
      <w:r w:rsidRPr="002047C0">
        <w:rPr>
          <w:rFonts w:ascii="Times New Roman" w:hAnsi="Times New Roman" w:cs="Times New Roman"/>
          <w:sz w:val="24"/>
          <w:szCs w:val="24"/>
          <w:shd w:val="clear" w:color="auto" w:fill="FFFFFF"/>
        </w:rPr>
        <w:t>point study of Latinx sexua</w:t>
      </w:r>
      <w:r w:rsidR="009C714F" w:rsidRPr="002047C0">
        <w:rPr>
          <w:rFonts w:ascii="Times New Roman" w:hAnsi="Times New Roman" w:cs="Times New Roman"/>
          <w:sz w:val="24"/>
          <w:szCs w:val="24"/>
          <w:shd w:val="clear" w:color="auto" w:fill="FFFFFF"/>
        </w:rPr>
        <w:t>l minority adolescents and young</w:t>
      </w:r>
      <w:r w:rsidRPr="002047C0">
        <w:rPr>
          <w:rFonts w:ascii="Times New Roman" w:hAnsi="Times New Roman" w:cs="Times New Roman"/>
          <w:sz w:val="24"/>
          <w:szCs w:val="24"/>
          <w:shd w:val="clear" w:color="auto" w:fill="FFFFFF"/>
        </w:rPr>
        <w:t xml:space="preserve"> adults, </w:t>
      </w:r>
      <w:bookmarkStart w:id="1" w:name="_Hlk67587800"/>
      <w:r w:rsidRPr="002047C0">
        <w:rPr>
          <w:rFonts w:ascii="Times New Roman" w:hAnsi="Times New Roman" w:cs="Times New Roman"/>
          <w:sz w:val="24"/>
          <w:szCs w:val="24"/>
          <w:shd w:val="clear" w:color="auto" w:fill="FFFFFF"/>
        </w:rPr>
        <w:t>high levels of mindfulness coping were protective in terms of mitigating the association between sexual orientation-based victimization and well-being (measured as self-esteem and depressive symptoms</w:t>
      </w:r>
      <w:r w:rsidR="004559D6">
        <w:rPr>
          <w:rFonts w:ascii="Times New Roman" w:hAnsi="Times New Roman" w:cs="Times New Roman"/>
          <w:sz w:val="24"/>
          <w:szCs w:val="24"/>
          <w:shd w:val="clear" w:color="auto" w:fill="FFFFFF"/>
        </w:rPr>
        <w:t>;</w:t>
      </w:r>
      <w:r w:rsidRPr="002047C0">
        <w:rPr>
          <w:rFonts w:ascii="Times New Roman" w:hAnsi="Times New Roman" w:cs="Times New Roman"/>
          <w:sz w:val="24"/>
          <w:szCs w:val="24"/>
          <w:shd w:val="clear" w:color="auto" w:fill="FFFFFF"/>
        </w:rPr>
        <w:t xml:space="preserve"> </w:t>
      </w:r>
      <w:r w:rsidRPr="002047C0">
        <w:rPr>
          <w:rFonts w:ascii="Times New Roman" w:hAnsi="Times New Roman" w:cs="Times New Roman"/>
          <w:sz w:val="24"/>
          <w:szCs w:val="24"/>
          <w:shd w:val="clear" w:color="auto" w:fill="FFFFFF"/>
        </w:rPr>
        <w:fldChar w:fldCharType="begin">
          <w:fldData xml:space="preserve">PEVuZE5vdGU+PENpdGU+PEF1dGhvcj5Ub29tZXk8L0F1dGhvcj48WWVhcj4yMDE2PC9ZZWFyPjxS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UHJvUTpQcm9RJTNBcHN5Y2luZm8mYW1wO2F0aXRsZT1NaW5kZnVsbmVzcythcythK2NvcGluZytz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PEVuZE5vdGU+PENpdGU+PEF1dGhvcj5Ub29tZXk8L0F1dGhvcj48WWVhcj4yMDE2PC9ZZWFyPjxS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Toomey &amp; Anhalt, 2016)</w:t>
      </w:r>
      <w:r w:rsidRPr="002047C0">
        <w:rPr>
          <w:rFonts w:ascii="Times New Roman" w:hAnsi="Times New Roman" w:cs="Times New Roman"/>
          <w:sz w:val="24"/>
          <w:szCs w:val="24"/>
          <w:shd w:val="clear" w:color="auto" w:fill="FFFFFF"/>
        </w:rPr>
        <w:fldChar w:fldCharType="end"/>
      </w:r>
      <w:bookmarkEnd w:id="1"/>
      <w:r w:rsidRPr="002047C0">
        <w:rPr>
          <w:rFonts w:ascii="Times New Roman" w:hAnsi="Times New Roman" w:cs="Times New Roman"/>
          <w:sz w:val="24"/>
          <w:szCs w:val="24"/>
          <w:shd w:val="clear" w:color="auto" w:fill="FFFFFF"/>
        </w:rPr>
        <w:t xml:space="preserve">. </w:t>
      </w:r>
      <w:r w:rsidR="001C4710" w:rsidRPr="002047C0">
        <w:rPr>
          <w:rFonts w:ascii="Times New Roman" w:hAnsi="Times New Roman" w:cs="Times New Roman"/>
          <w:sz w:val="24"/>
          <w:szCs w:val="24"/>
          <w:shd w:val="clear" w:color="auto" w:fill="FFFFFF"/>
        </w:rPr>
        <w:t>Finally, i</w:t>
      </w:r>
      <w:r w:rsidRPr="002047C0">
        <w:rPr>
          <w:rFonts w:ascii="Times New Roman" w:hAnsi="Times New Roman" w:cs="Times New Roman"/>
          <w:sz w:val="24"/>
          <w:szCs w:val="24"/>
          <w:shd w:val="clear" w:color="auto" w:fill="FFFFFF"/>
        </w:rPr>
        <w:t xml:space="preserve">n a sample of gender and sexual minority adolescents, </w:t>
      </w:r>
      <w:r w:rsidRPr="002047C0">
        <w:rPr>
          <w:rFonts w:ascii="Times New Roman" w:hAnsi="Times New Roman" w:cs="Times New Roman"/>
          <w:sz w:val="24"/>
          <w:szCs w:val="24"/>
          <w:shd w:val="clear" w:color="auto" w:fill="FFFFFF"/>
        </w:rPr>
        <w:fldChar w:fldCharType="begin">
          <w:fldData xml:space="preserve">PEVuZE5vdGU+PENpdGUgQXV0aG9yWWVhcj0iMSI+PEF1dGhvcj5WaWduYTwvQXV0aG9yPjxZZWFy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</w:fldData>
        </w:fldChar>
      </w:r>
      <w:r w:rsidR="00262E9D" w:rsidRPr="002047C0">
        <w:rPr>
          <w:rFonts w:ascii="Times New Roman" w:hAnsi="Times New Roman" w:cs="Times New Roman"/>
          <w:sz w:val="24"/>
          <w:szCs w:val="24"/>
          <w:shd w:val="clear" w:color="auto" w:fill="FFFFFF"/>
        </w:rPr>
        <w:instrText xml:space="preserve"> ADDIN EN.CITE </w:instrText>
      </w:r>
      <w:r w:rsidR="00262E9D" w:rsidRPr="002047C0">
        <w:rPr>
          <w:rFonts w:ascii="Times New Roman" w:hAnsi="Times New Roman" w:cs="Times New Roman"/>
          <w:sz w:val="24"/>
          <w:szCs w:val="24"/>
          <w:shd w:val="clear" w:color="auto" w:fill="FFFFFF"/>
        </w:rPr>
        <w:fldChar w:fldCharType="begin">
          <w:fldData xml:space="preserve">PEVuZE5vdGU+PENpdGUgQXV0aG9yWWVhcj0iMSI+PEF1dGhvcj5WaWduYTwvQXV0aG9yPjxZZWFy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</w:fldData>
        </w:fldChar>
      </w:r>
      <w:r w:rsidR="00262E9D" w:rsidRPr="002047C0">
        <w:rPr>
          <w:rFonts w:ascii="Times New Roman" w:hAnsi="Times New Roman" w:cs="Times New Roman"/>
          <w:sz w:val="24"/>
          <w:szCs w:val="24"/>
          <w:shd w:val="clear" w:color="auto" w:fill="FFFFFF"/>
        </w:rPr>
        <w:instrText xml:space="preserve"> ADDIN EN.CITE.DATA </w:instrText>
      </w:r>
      <w:r w:rsidR="00262E9D" w:rsidRPr="002047C0">
        <w:rPr>
          <w:rFonts w:ascii="Times New Roman" w:hAnsi="Times New Roman" w:cs="Times New Roman"/>
          <w:sz w:val="24"/>
          <w:szCs w:val="24"/>
          <w:shd w:val="clear" w:color="auto" w:fill="FFFFFF"/>
        </w:rPr>
      </w:r>
      <w:r w:rsidR="00262E9D"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00262E9D" w:rsidRPr="002047C0">
        <w:rPr>
          <w:rFonts w:ascii="Times New Roman" w:hAnsi="Times New Roman" w:cs="Times New Roman"/>
          <w:sz w:val="24"/>
          <w:szCs w:val="24"/>
          <w:shd w:val="clear" w:color="auto" w:fill="FFFFFF"/>
        </w:rPr>
        <w:t>Vigna</w:t>
      </w:r>
      <w:r w:rsidR="00787511" w:rsidRPr="002047C0">
        <w:rPr>
          <w:rFonts w:ascii="Times New Roman" w:hAnsi="Times New Roman" w:cs="Times New Roman"/>
          <w:sz w:val="24"/>
          <w:szCs w:val="24"/>
          <w:shd w:val="clear" w:color="auto" w:fill="FFFFFF"/>
        </w:rPr>
        <w:t xml:space="preserve"> et al. </w:t>
      </w:r>
      <w:r w:rsidR="00262E9D" w:rsidRPr="002047C0">
        <w:rPr>
          <w:rFonts w:ascii="Times New Roman" w:hAnsi="Times New Roman" w:cs="Times New Roman"/>
          <w:sz w:val="24"/>
          <w:szCs w:val="24"/>
          <w:shd w:val="clear" w:color="auto" w:fill="FFFFFF"/>
        </w:rPr>
        <w:t>(2018)</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examined self-compassion as a potential resilient coping response to bias-based bullying within a single time</w:t>
      </w:r>
      <w:r w:rsidR="00EB125B" w:rsidRPr="002047C0">
        <w:rPr>
          <w:rFonts w:ascii="Times New Roman" w:hAnsi="Times New Roman" w:cs="Times New Roman"/>
          <w:sz w:val="24"/>
          <w:szCs w:val="24"/>
          <w:shd w:val="clear" w:color="auto" w:fill="FFFFFF"/>
        </w:rPr>
        <w:t xml:space="preserve"> </w:t>
      </w:r>
      <w:r w:rsidRPr="002047C0">
        <w:rPr>
          <w:rFonts w:ascii="Times New Roman" w:hAnsi="Times New Roman" w:cs="Times New Roman"/>
          <w:sz w:val="24"/>
          <w:szCs w:val="24"/>
          <w:shd w:val="clear" w:color="auto" w:fill="FFFFFF"/>
        </w:rPr>
        <w:t xml:space="preserve">point. The authors found that self-compassion drastically attenuated the impact of bias-based bullying on mental health. </w:t>
      </w:r>
      <w:r w:rsidR="003E7399" w:rsidRPr="002047C0">
        <w:rPr>
          <w:rFonts w:ascii="Times New Roman" w:hAnsi="Times New Roman" w:cs="Times New Roman"/>
          <w:sz w:val="24"/>
          <w:szCs w:val="24"/>
          <w:shd w:val="clear" w:color="auto" w:fill="FFFFFF"/>
        </w:rPr>
        <w:t xml:space="preserve">Alternatively, </w:t>
      </w:r>
      <w:r w:rsidR="0052048C" w:rsidRPr="002047C0">
        <w:rPr>
          <w:rFonts w:ascii="Times New Roman" w:hAnsi="Times New Roman" w:cs="Times New Roman"/>
          <w:sz w:val="24"/>
          <w:szCs w:val="24"/>
          <w:shd w:val="clear" w:color="auto" w:fill="FFFFFF"/>
        </w:rPr>
        <w:t xml:space="preserve">these studies collectively suggest </w:t>
      </w:r>
      <w:r w:rsidR="002C4839" w:rsidRPr="002047C0">
        <w:rPr>
          <w:rFonts w:ascii="Times New Roman" w:hAnsi="Times New Roman" w:cs="Times New Roman"/>
          <w:sz w:val="24"/>
          <w:szCs w:val="24"/>
          <w:shd w:val="clear" w:color="auto" w:fill="FFFFFF"/>
        </w:rPr>
        <w:t>i</w:t>
      </w:r>
      <w:r w:rsidRPr="002047C0">
        <w:rPr>
          <w:rFonts w:ascii="Times New Roman" w:hAnsi="Times New Roman" w:cs="Times New Roman"/>
          <w:sz w:val="24"/>
          <w:szCs w:val="24"/>
          <w:shd w:val="clear" w:color="auto" w:fill="FFFFFF"/>
        </w:rPr>
        <w:t>ndividuals who are not able to be mindful or compassionate towards themselves in the face of victimization may experience the situation as more emotionally distressing, personal, and overwhelming.</w:t>
      </w:r>
    </w:p>
    <w:p w14:paraId="5A8D1BA8" w14:textId="518CCECE" w:rsidR="009C714F" w:rsidRPr="002047C0" w:rsidRDefault="003E7399" w:rsidP="003F6DC6">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 xml:space="preserve">Additionally, </w:t>
      </w:r>
      <w:r w:rsidR="001C4710" w:rsidRPr="002047C0">
        <w:rPr>
          <w:rFonts w:ascii="Times New Roman" w:hAnsi="Times New Roman" w:cs="Times New Roman"/>
          <w:sz w:val="24"/>
          <w:szCs w:val="24"/>
          <w:shd w:val="clear" w:color="auto" w:fill="FFFFFF"/>
        </w:rPr>
        <w:t xml:space="preserve">it is possible that the experience of peer victimization decreases a youth’s capacity to be mindful or self-compassionate </w:t>
      </w:r>
      <w:r w:rsidR="009A4B1B" w:rsidRPr="002047C0">
        <w:rPr>
          <w:rFonts w:ascii="Times New Roman" w:hAnsi="Times New Roman" w:cs="Times New Roman"/>
          <w:sz w:val="24"/>
          <w:szCs w:val="24"/>
          <w:shd w:val="clear" w:color="auto" w:fill="FFFFFF"/>
        </w:rPr>
        <w:t>over time, which may make it more difficult for them to cope with being victimized</w:t>
      </w:r>
      <w:r w:rsidR="006C5C2E" w:rsidRPr="002047C0">
        <w:rPr>
          <w:rFonts w:ascii="Times New Roman" w:hAnsi="Times New Roman" w:cs="Times New Roman"/>
          <w:sz w:val="24"/>
          <w:szCs w:val="24"/>
          <w:shd w:val="clear" w:color="auto" w:fill="FFFFFF"/>
        </w:rPr>
        <w:t>. These youth</w:t>
      </w:r>
      <w:r w:rsidR="009A4B1B" w:rsidRPr="002047C0">
        <w:rPr>
          <w:rFonts w:ascii="Times New Roman" w:hAnsi="Times New Roman" w:cs="Times New Roman"/>
          <w:sz w:val="24"/>
          <w:szCs w:val="24"/>
          <w:shd w:val="clear" w:color="auto" w:fill="FFFFFF"/>
        </w:rPr>
        <w:t xml:space="preserve"> experience the situation as more emotionall</w:t>
      </w:r>
      <w:r w:rsidR="00EB125B" w:rsidRPr="002047C0">
        <w:rPr>
          <w:rFonts w:ascii="Times New Roman" w:hAnsi="Times New Roman" w:cs="Times New Roman"/>
          <w:sz w:val="24"/>
          <w:szCs w:val="24"/>
          <w:shd w:val="clear" w:color="auto" w:fill="FFFFFF"/>
        </w:rPr>
        <w:t>y distressing and have negative</w:t>
      </w:r>
      <w:r w:rsidR="009A4B1B" w:rsidRPr="002047C0">
        <w:rPr>
          <w:rFonts w:ascii="Times New Roman" w:hAnsi="Times New Roman" w:cs="Times New Roman"/>
          <w:sz w:val="24"/>
          <w:szCs w:val="24"/>
          <w:shd w:val="clear" w:color="auto" w:fill="FFFFFF"/>
        </w:rPr>
        <w:t xml:space="preserve"> cognitive interpretations (e.g.</w:t>
      </w:r>
      <w:r w:rsidR="00B26350" w:rsidRPr="002047C0">
        <w:rPr>
          <w:rFonts w:ascii="Times New Roman" w:hAnsi="Times New Roman" w:cs="Times New Roman"/>
          <w:sz w:val="24"/>
          <w:szCs w:val="24"/>
          <w:shd w:val="clear" w:color="auto" w:fill="FFFFFF"/>
        </w:rPr>
        <w:t>,</w:t>
      </w:r>
      <w:r w:rsidR="009A4B1B" w:rsidRPr="002047C0">
        <w:rPr>
          <w:rFonts w:ascii="Times New Roman" w:hAnsi="Times New Roman" w:cs="Times New Roman"/>
          <w:sz w:val="24"/>
          <w:szCs w:val="24"/>
          <w:shd w:val="clear" w:color="auto" w:fill="FFFFFF"/>
        </w:rPr>
        <w:t xml:space="preserve"> </w:t>
      </w:r>
      <w:r w:rsidR="00EB125B" w:rsidRPr="002047C0">
        <w:rPr>
          <w:rFonts w:ascii="Times New Roman" w:hAnsi="Times New Roman" w:cs="Times New Roman"/>
          <w:sz w:val="24"/>
          <w:szCs w:val="24"/>
          <w:shd w:val="clear" w:color="auto" w:fill="FFFFFF"/>
        </w:rPr>
        <w:t>about what being victimized means about who they are or their ability to cope with it)</w:t>
      </w:r>
      <w:r w:rsidR="009C714F" w:rsidRPr="002047C0">
        <w:rPr>
          <w:rFonts w:ascii="Times New Roman" w:hAnsi="Times New Roman" w:cs="Times New Roman"/>
          <w:sz w:val="24"/>
          <w:szCs w:val="24"/>
          <w:shd w:val="clear" w:color="auto" w:fill="FFFFFF"/>
        </w:rPr>
        <w:t>, leading to more</w:t>
      </w:r>
      <w:r w:rsidR="009A4B1B" w:rsidRPr="002047C0">
        <w:rPr>
          <w:rFonts w:ascii="Times New Roman" w:hAnsi="Times New Roman" w:cs="Times New Roman"/>
          <w:sz w:val="24"/>
          <w:szCs w:val="24"/>
          <w:shd w:val="clear" w:color="auto" w:fill="FFFFFF"/>
        </w:rPr>
        <w:t xml:space="preserve"> negative outcomes. In</w:t>
      </w:r>
      <w:r w:rsidR="001C4710" w:rsidRPr="002047C0">
        <w:rPr>
          <w:rFonts w:ascii="Times New Roman" w:hAnsi="Times New Roman" w:cs="Times New Roman"/>
          <w:sz w:val="24"/>
          <w:szCs w:val="24"/>
          <w:shd w:val="clear" w:color="auto" w:fill="FFFFFF"/>
        </w:rPr>
        <w:t xml:space="preserve"> line with this possibility,</w:t>
      </w:r>
      <w:r w:rsidR="009A4B1B" w:rsidRPr="002047C0">
        <w:rPr>
          <w:rFonts w:ascii="Times New Roman" w:hAnsi="Times New Roman" w:cs="Times New Roman"/>
          <w:sz w:val="24"/>
          <w:szCs w:val="24"/>
          <w:shd w:val="clear" w:color="auto" w:fill="FFFFFF"/>
        </w:rPr>
        <w:t xml:space="preserve"> </w:t>
      </w:r>
      <w:r w:rsidR="009A4B1B" w:rsidRPr="002047C0">
        <w:rPr>
          <w:rFonts w:ascii="Times New Roman" w:hAnsi="Times New Roman" w:cs="Times New Roman"/>
          <w:sz w:val="24"/>
          <w:szCs w:val="24"/>
          <w:shd w:val="clear" w:color="auto" w:fill="FFFFFF"/>
        </w:rPr>
        <w:fldChar w:fldCharType="begin">
          <w:fldData xml:space="preserve">PEVuZE5vdGU+PENpdGUgQXV0aG9yWWVhcj0iMSI+PEF1dGhvcj5SaWdnczwvQXV0aG9yPjxZZWFy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eXdvcmQ+PGtleXdvcmQ+U2Nob29sIEFnZSAoNi0xMiB5cnMpPC9rZXl3b3JkPjxrZXl3b3JkPlBl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c3ljaW5mbyZhbXA7YXRpdGxlPVByb3NwZWN0aXZlK2Fzc29jaWF0aW9ucytiZXR3ZWVuK3BlZXIr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</w:fldData>
        </w:fldChar>
      </w:r>
      <w:r w:rsidR="009A4B1B" w:rsidRPr="002047C0">
        <w:rPr>
          <w:rFonts w:ascii="Times New Roman" w:hAnsi="Times New Roman" w:cs="Times New Roman"/>
          <w:sz w:val="24"/>
          <w:szCs w:val="24"/>
          <w:shd w:val="clear" w:color="auto" w:fill="FFFFFF"/>
        </w:rPr>
        <w:instrText xml:space="preserve"> ADDIN EN.CITE </w:instrText>
      </w:r>
      <w:r w:rsidR="009A4B1B" w:rsidRPr="002047C0">
        <w:rPr>
          <w:rFonts w:ascii="Times New Roman" w:hAnsi="Times New Roman" w:cs="Times New Roman"/>
          <w:sz w:val="24"/>
          <w:szCs w:val="24"/>
          <w:shd w:val="clear" w:color="auto" w:fill="FFFFFF"/>
        </w:rPr>
        <w:fldChar w:fldCharType="begin">
          <w:fldData xml:space="preserve">PEVuZE5vdGU+PENpdGUgQXV0aG9yWWVhcj0iMSI+PEF1dGhvcj5SaWdnczwvQXV0aG9yPjxZZWFy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eXdvcmQ+PGtleXdvcmQ+U2Nob29sIEFnZSAoNi0xMiB5cnMpPC9rZXl3b3JkPjxrZXl3b3JkPlBl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c3ljaW5mbyZhbXA7YXRpdGxlPVByb3NwZWN0aXZlK2Fzc29jaWF0aW9ucytiZXR3ZWVuK3BlZXIr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</w:fldData>
        </w:fldChar>
      </w:r>
      <w:r w:rsidR="009A4B1B" w:rsidRPr="002047C0">
        <w:rPr>
          <w:rFonts w:ascii="Times New Roman" w:hAnsi="Times New Roman" w:cs="Times New Roman"/>
          <w:sz w:val="24"/>
          <w:szCs w:val="24"/>
          <w:shd w:val="clear" w:color="auto" w:fill="FFFFFF"/>
        </w:rPr>
        <w:instrText xml:space="preserve"> ADDIN EN.CITE.DATA </w:instrText>
      </w:r>
      <w:r w:rsidR="009A4B1B" w:rsidRPr="002047C0">
        <w:rPr>
          <w:rFonts w:ascii="Times New Roman" w:hAnsi="Times New Roman" w:cs="Times New Roman"/>
          <w:sz w:val="24"/>
          <w:szCs w:val="24"/>
          <w:shd w:val="clear" w:color="auto" w:fill="FFFFFF"/>
        </w:rPr>
      </w:r>
      <w:r w:rsidR="009A4B1B" w:rsidRPr="002047C0">
        <w:rPr>
          <w:rFonts w:ascii="Times New Roman" w:hAnsi="Times New Roman" w:cs="Times New Roman"/>
          <w:sz w:val="24"/>
          <w:szCs w:val="24"/>
          <w:shd w:val="clear" w:color="auto" w:fill="FFFFFF"/>
        </w:rPr>
        <w:fldChar w:fldCharType="end"/>
      </w:r>
      <w:r w:rsidR="009A4B1B" w:rsidRPr="002047C0">
        <w:rPr>
          <w:rFonts w:ascii="Times New Roman" w:hAnsi="Times New Roman" w:cs="Times New Roman"/>
          <w:sz w:val="24"/>
          <w:szCs w:val="24"/>
          <w:shd w:val="clear" w:color="auto" w:fill="FFFFFF"/>
        </w:rPr>
      </w:r>
      <w:r w:rsidR="009A4B1B" w:rsidRPr="002047C0">
        <w:rPr>
          <w:rFonts w:ascii="Times New Roman" w:hAnsi="Times New Roman" w:cs="Times New Roman"/>
          <w:sz w:val="24"/>
          <w:szCs w:val="24"/>
          <w:shd w:val="clear" w:color="auto" w:fill="FFFFFF"/>
        </w:rPr>
        <w:fldChar w:fldCharType="separate"/>
      </w:r>
      <w:r w:rsidR="009A4B1B" w:rsidRPr="002047C0">
        <w:rPr>
          <w:rFonts w:ascii="Times New Roman" w:hAnsi="Times New Roman" w:cs="Times New Roman"/>
          <w:sz w:val="24"/>
          <w:szCs w:val="24"/>
          <w:shd w:val="clear" w:color="auto" w:fill="FFFFFF"/>
        </w:rPr>
        <w:t>Riggs and Brown (2017)</w:t>
      </w:r>
      <w:r w:rsidR="009A4B1B" w:rsidRPr="002047C0">
        <w:rPr>
          <w:rFonts w:ascii="Times New Roman" w:hAnsi="Times New Roman" w:cs="Times New Roman"/>
          <w:sz w:val="24"/>
          <w:szCs w:val="24"/>
          <w:shd w:val="clear" w:color="auto" w:fill="FFFFFF"/>
        </w:rPr>
        <w:fldChar w:fldCharType="end"/>
      </w:r>
      <w:r w:rsidR="009A4B1B" w:rsidRPr="002047C0">
        <w:rPr>
          <w:rFonts w:ascii="Times New Roman" w:hAnsi="Times New Roman" w:cs="Times New Roman"/>
          <w:sz w:val="24"/>
          <w:szCs w:val="24"/>
          <w:shd w:val="clear" w:color="auto" w:fill="FFFFFF"/>
        </w:rPr>
        <w:t xml:space="preserve"> found that </w:t>
      </w:r>
      <w:r w:rsidR="00A1666B" w:rsidRPr="002047C0">
        <w:rPr>
          <w:rFonts w:ascii="Times New Roman" w:hAnsi="Times New Roman" w:cs="Times New Roman"/>
          <w:sz w:val="24"/>
          <w:szCs w:val="24"/>
          <w:shd w:val="clear" w:color="auto" w:fill="FFFFFF"/>
        </w:rPr>
        <w:t>early adolescent</w:t>
      </w:r>
      <w:r w:rsidR="001C4710" w:rsidRPr="002047C0">
        <w:rPr>
          <w:rFonts w:ascii="Times New Roman" w:hAnsi="Times New Roman" w:cs="Times New Roman"/>
          <w:sz w:val="24"/>
          <w:szCs w:val="24"/>
          <w:shd w:val="clear" w:color="auto" w:fill="FFFFFF"/>
        </w:rPr>
        <w:t>s</w:t>
      </w:r>
      <w:r w:rsidR="00A1666B" w:rsidRPr="002047C0">
        <w:rPr>
          <w:rFonts w:ascii="Times New Roman" w:hAnsi="Times New Roman" w:cs="Times New Roman"/>
          <w:sz w:val="24"/>
          <w:szCs w:val="24"/>
          <w:shd w:val="clear" w:color="auto" w:fill="FFFFFF"/>
        </w:rPr>
        <w:t>’</w:t>
      </w:r>
      <w:r w:rsidR="001C4710" w:rsidRPr="002047C0">
        <w:rPr>
          <w:rFonts w:ascii="Times New Roman" w:hAnsi="Times New Roman" w:cs="Times New Roman"/>
          <w:sz w:val="24"/>
          <w:szCs w:val="24"/>
          <w:shd w:val="clear" w:color="auto" w:fill="FFFFFF"/>
        </w:rPr>
        <w:t xml:space="preserve"> peer </w:t>
      </w:r>
      <w:r w:rsidR="009A4B1B" w:rsidRPr="002047C0">
        <w:rPr>
          <w:rFonts w:ascii="Times New Roman" w:hAnsi="Times New Roman" w:cs="Times New Roman"/>
          <w:sz w:val="24"/>
          <w:szCs w:val="24"/>
          <w:shd w:val="clear" w:color="auto" w:fill="FFFFFF"/>
        </w:rPr>
        <w:t xml:space="preserve">victimization predicted lower levels of dispositional mindfulness across a four-month span but baseline mindfulness did not predict victimization. The authors suggest, for victimized youth, attempts at attending mindfully to the present moment are more difficult when faced with thoughts of prior or future victimization. Similarly, while self-compassion appears to be a protective coping strategy, </w:t>
      </w:r>
      <w:r w:rsidR="001C4710" w:rsidRPr="002047C0">
        <w:rPr>
          <w:rFonts w:ascii="Times New Roman" w:hAnsi="Times New Roman" w:cs="Times New Roman"/>
          <w:sz w:val="24"/>
          <w:szCs w:val="24"/>
          <w:shd w:val="clear" w:color="auto" w:fill="FFFFFF"/>
        </w:rPr>
        <w:t xml:space="preserve">there is some evidence that </w:t>
      </w:r>
      <w:r w:rsidR="00EB125B" w:rsidRPr="002047C0">
        <w:rPr>
          <w:rFonts w:ascii="Times New Roman" w:hAnsi="Times New Roman" w:cs="Times New Roman"/>
          <w:sz w:val="24"/>
          <w:szCs w:val="24"/>
          <w:shd w:val="clear" w:color="auto" w:fill="FFFFFF"/>
        </w:rPr>
        <w:t xml:space="preserve">those who are bullied report lower levels of self-compassion relative to </w:t>
      </w:r>
      <w:r w:rsidR="001C4710" w:rsidRPr="002047C0">
        <w:rPr>
          <w:rFonts w:ascii="Times New Roman" w:hAnsi="Times New Roman" w:cs="Times New Roman"/>
          <w:sz w:val="24"/>
          <w:szCs w:val="24"/>
          <w:shd w:val="clear" w:color="auto" w:fill="FFFFFF"/>
        </w:rPr>
        <w:t xml:space="preserve">their </w:t>
      </w:r>
      <w:r w:rsidR="00EB125B" w:rsidRPr="002047C0">
        <w:rPr>
          <w:rFonts w:ascii="Times New Roman" w:hAnsi="Times New Roman" w:cs="Times New Roman"/>
          <w:sz w:val="24"/>
          <w:szCs w:val="24"/>
          <w:shd w:val="clear" w:color="auto" w:fill="FFFFFF"/>
        </w:rPr>
        <w:t xml:space="preserve">peers </w:t>
      </w:r>
      <w:r w:rsidR="009A4B1B" w:rsidRPr="002047C0">
        <w:rPr>
          <w:rFonts w:ascii="Times New Roman" w:hAnsi="Times New Roman" w:cs="Times New Roman"/>
          <w:sz w:val="24"/>
          <w:szCs w:val="24"/>
          <w:shd w:val="clear" w:color="auto" w:fill="FFFFFF"/>
        </w:rPr>
        <w:fldChar w:fldCharType="begin">
          <w:fldData xml:space="preserve">PEVuZE5vdGU+PENpdGU+PEF1dGhvcj5WaWduYTwvQXV0aG9yPjxZZWFyPjIwMTg8L1llYXI+PFJl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Z2VucmU9YXJ0aWNsZSZhbXA7c2lkPVByb1E6UHJvUSUzQXBzeWNpbmZvJmFtcDthdGl0bGU9RG9l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</w:fldData>
        </w:fldChar>
      </w:r>
      <w:r w:rsidR="009A4B1B" w:rsidRPr="002047C0">
        <w:rPr>
          <w:rFonts w:ascii="Times New Roman" w:hAnsi="Times New Roman" w:cs="Times New Roman"/>
          <w:sz w:val="24"/>
          <w:szCs w:val="24"/>
          <w:shd w:val="clear" w:color="auto" w:fill="FFFFFF"/>
        </w:rPr>
        <w:instrText xml:space="preserve"> ADDIN EN.CITE </w:instrText>
      </w:r>
      <w:r w:rsidR="009A4B1B" w:rsidRPr="002047C0">
        <w:rPr>
          <w:rFonts w:ascii="Times New Roman" w:hAnsi="Times New Roman" w:cs="Times New Roman"/>
          <w:sz w:val="24"/>
          <w:szCs w:val="24"/>
          <w:shd w:val="clear" w:color="auto" w:fill="FFFFFF"/>
        </w:rPr>
        <w:fldChar w:fldCharType="begin">
          <w:fldData xml:space="preserve">PEVuZE5vdGU+PENpdGU+PEF1dGhvcj5WaWduYTwvQXV0aG9yPjxZZWFyPjIwMTg8L1llYXI+PFJl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Z2VucmU9YXJ0aWNsZSZhbXA7c2lkPVByb1E6UHJvUSUzQXBzeWNpbmZvJmFtcDthdGl0bGU9RG9l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</w:fldData>
        </w:fldChar>
      </w:r>
      <w:r w:rsidR="009A4B1B" w:rsidRPr="002047C0">
        <w:rPr>
          <w:rFonts w:ascii="Times New Roman" w:hAnsi="Times New Roman" w:cs="Times New Roman"/>
          <w:sz w:val="24"/>
          <w:szCs w:val="24"/>
          <w:shd w:val="clear" w:color="auto" w:fill="FFFFFF"/>
        </w:rPr>
        <w:instrText xml:space="preserve"> ADDIN EN.CITE.DATA </w:instrText>
      </w:r>
      <w:r w:rsidR="009A4B1B" w:rsidRPr="002047C0">
        <w:rPr>
          <w:rFonts w:ascii="Times New Roman" w:hAnsi="Times New Roman" w:cs="Times New Roman"/>
          <w:sz w:val="24"/>
          <w:szCs w:val="24"/>
          <w:shd w:val="clear" w:color="auto" w:fill="FFFFFF"/>
        </w:rPr>
      </w:r>
      <w:r w:rsidR="009A4B1B" w:rsidRPr="002047C0">
        <w:rPr>
          <w:rFonts w:ascii="Times New Roman" w:hAnsi="Times New Roman" w:cs="Times New Roman"/>
          <w:sz w:val="24"/>
          <w:szCs w:val="24"/>
          <w:shd w:val="clear" w:color="auto" w:fill="FFFFFF"/>
        </w:rPr>
        <w:fldChar w:fldCharType="end"/>
      </w:r>
      <w:r w:rsidR="009A4B1B" w:rsidRPr="002047C0">
        <w:rPr>
          <w:rFonts w:ascii="Times New Roman" w:hAnsi="Times New Roman" w:cs="Times New Roman"/>
          <w:sz w:val="24"/>
          <w:szCs w:val="24"/>
          <w:shd w:val="clear" w:color="auto" w:fill="FFFFFF"/>
        </w:rPr>
      </w:r>
      <w:r w:rsidR="009A4B1B" w:rsidRPr="002047C0">
        <w:rPr>
          <w:rFonts w:ascii="Times New Roman" w:hAnsi="Times New Roman" w:cs="Times New Roman"/>
          <w:sz w:val="24"/>
          <w:szCs w:val="24"/>
          <w:shd w:val="clear" w:color="auto" w:fill="FFFFFF"/>
        </w:rPr>
        <w:fldChar w:fldCharType="separate"/>
      </w:r>
      <w:r w:rsidR="009A4B1B" w:rsidRPr="002047C0">
        <w:rPr>
          <w:rFonts w:ascii="Times New Roman" w:hAnsi="Times New Roman" w:cs="Times New Roman"/>
          <w:sz w:val="24"/>
          <w:szCs w:val="24"/>
          <w:shd w:val="clear" w:color="auto" w:fill="FFFFFF"/>
        </w:rPr>
        <w:t>(Vigna et al., 2018)</w:t>
      </w:r>
      <w:r w:rsidR="009A4B1B" w:rsidRPr="002047C0">
        <w:rPr>
          <w:rFonts w:ascii="Times New Roman" w:hAnsi="Times New Roman" w:cs="Times New Roman"/>
          <w:sz w:val="24"/>
          <w:szCs w:val="24"/>
          <w:shd w:val="clear" w:color="auto" w:fill="FFFFFF"/>
        </w:rPr>
        <w:fldChar w:fldCharType="end"/>
      </w:r>
      <w:r w:rsidR="001172D9" w:rsidRPr="002047C0">
        <w:rPr>
          <w:rFonts w:ascii="Times New Roman" w:hAnsi="Times New Roman" w:cs="Times New Roman"/>
          <w:sz w:val="24"/>
          <w:szCs w:val="24"/>
          <w:shd w:val="clear" w:color="auto" w:fill="FFFFFF"/>
        </w:rPr>
        <w:t>.</w:t>
      </w:r>
    </w:p>
    <w:p w14:paraId="1E9C2E37" w14:textId="4A71080A" w:rsidR="00594079" w:rsidRPr="002047C0" w:rsidRDefault="00F24D83" w:rsidP="003F6DC6">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 xml:space="preserve">Influence of </w:t>
      </w:r>
      <w:r w:rsidR="005F1A06" w:rsidRPr="002047C0">
        <w:rPr>
          <w:rFonts w:ascii="Times New Roman" w:hAnsi="Times New Roman" w:cs="Times New Roman"/>
          <w:b/>
          <w:sz w:val="24"/>
          <w:szCs w:val="24"/>
        </w:rPr>
        <w:t>Mindfulness and Self-Compassion</w:t>
      </w:r>
      <w:r w:rsidRPr="002047C0">
        <w:rPr>
          <w:rFonts w:ascii="Times New Roman" w:hAnsi="Times New Roman" w:cs="Times New Roman"/>
          <w:b/>
          <w:sz w:val="24"/>
          <w:szCs w:val="24"/>
        </w:rPr>
        <w:t xml:space="preserve"> on Key Mechanisms</w:t>
      </w:r>
    </w:p>
    <w:p w14:paraId="482B058F" w14:textId="77D63386" w:rsidR="00B5220B" w:rsidRPr="002047C0" w:rsidRDefault="00910494" w:rsidP="003E7894">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rPr>
        <w:t xml:space="preserve">Mindfulness and self-compassion may attenuate risk for anxiety and depression as a consequence of peer victimization by influencing key mechanisms that are thought to explain why peer victimized youth experience internalizing distress. </w:t>
      </w:r>
      <w:r w:rsidRPr="002047C0">
        <w:rPr>
          <w:rFonts w:ascii="Times New Roman" w:hAnsi="Times New Roman" w:cs="Times New Roman"/>
          <w:sz w:val="24"/>
          <w:szCs w:val="24"/>
          <w:shd w:val="clear" w:color="auto" w:fill="FFFFFF"/>
        </w:rPr>
        <w:t>Def</w:t>
      </w:r>
      <w:r w:rsidR="00486F00" w:rsidRPr="002047C0">
        <w:rPr>
          <w:rFonts w:ascii="Times New Roman" w:hAnsi="Times New Roman" w:cs="Times New Roman"/>
          <w:sz w:val="24"/>
          <w:szCs w:val="24"/>
          <w:shd w:val="clear" w:color="auto" w:fill="FFFFFF"/>
        </w:rPr>
        <w:t xml:space="preserve">icits in emotion regulation </w:t>
      </w:r>
      <w:r w:rsidRPr="002047C0">
        <w:rPr>
          <w:rFonts w:ascii="Times New Roman" w:hAnsi="Times New Roman" w:cs="Times New Roman"/>
          <w:sz w:val="24"/>
          <w:szCs w:val="24"/>
          <w:shd w:val="clear" w:color="auto" w:fill="FFFFFF"/>
        </w:rPr>
        <w:t xml:space="preserve">as well as a propensity to ruminate about a real or perceived stressor are factors often associated with sustained peer victimization and resulting psychological and socioemotional difficulty </w:t>
      </w:r>
      <w:r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WWVhcj48UmVjTnVtPjUzMTwvUmVjTnVtPjxEaXNwbGF5VGV4dD4oRXJkdXItQmFrZXIsIDIwMDk7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Y2luZm8mYW1wO2F0aXRsZT1BK2xhdGVudCtncm93dGgrY3VydmUrYW5hbHlzaXMrb2YrZWFybHkr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==
</w:fldData>
        </w:fldChar>
      </w:r>
      <w:r w:rsidR="004C5294" w:rsidRPr="002047C0">
        <w:rPr>
          <w:rFonts w:ascii="Times New Roman" w:hAnsi="Times New Roman" w:cs="Times New Roman"/>
          <w:sz w:val="24"/>
          <w:szCs w:val="24"/>
          <w:shd w:val="clear" w:color="auto" w:fill="FFFFFF"/>
        </w:rPr>
        <w:instrText xml:space="preserve"> ADDIN EN.CITE </w:instrText>
      </w:r>
      <w:r w:rsidR="004C5294"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WWVhcj48UmVjTnVtPjUzMTwvUmVjTnVtPjxEaXNwbGF5VGV4dD4oRXJkdXItQmFrZXIsIDIwMDk7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Y2luZm8mYW1wO2F0aXRsZT1BK2xhdGVudCtncm93dGgrY3VydmUrYW5hbHlzaXMrb2YrZWFybHkr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==
</w:fldData>
        </w:fldChar>
      </w:r>
      <w:r w:rsidR="004C5294" w:rsidRPr="002047C0">
        <w:rPr>
          <w:rFonts w:ascii="Times New Roman" w:hAnsi="Times New Roman" w:cs="Times New Roman"/>
          <w:sz w:val="24"/>
          <w:szCs w:val="24"/>
          <w:shd w:val="clear" w:color="auto" w:fill="FFFFFF"/>
        </w:rPr>
        <w:instrText xml:space="preserve"> ADDIN EN.CITE.DATA </w:instrText>
      </w:r>
      <w:r w:rsidR="004C5294" w:rsidRPr="002047C0">
        <w:rPr>
          <w:rFonts w:ascii="Times New Roman" w:hAnsi="Times New Roman" w:cs="Times New Roman"/>
          <w:sz w:val="24"/>
          <w:szCs w:val="24"/>
          <w:shd w:val="clear" w:color="auto" w:fill="FFFFFF"/>
        </w:rPr>
      </w:r>
      <w:r w:rsidR="004C5294"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004C5294" w:rsidRPr="002047C0">
        <w:rPr>
          <w:rFonts w:ascii="Times New Roman" w:hAnsi="Times New Roman" w:cs="Times New Roman"/>
          <w:sz w:val="24"/>
          <w:szCs w:val="24"/>
          <w:shd w:val="clear" w:color="auto" w:fill="FFFFFF"/>
        </w:rPr>
        <w:t>(Erdur-Baker, 2009; Mahady Wilton et al., 2000; Rudolph, Troop-Gordon, Hessel, et al., 2011; Yabko, 2014)</w:t>
      </w:r>
      <w:r w:rsidRPr="002047C0">
        <w:rPr>
          <w:rFonts w:ascii="Times New Roman" w:hAnsi="Times New Roman" w:cs="Times New Roman"/>
          <w:sz w:val="24"/>
          <w:szCs w:val="24"/>
          <w:shd w:val="clear" w:color="auto" w:fill="FFFFFF"/>
        </w:rPr>
        <w:fldChar w:fldCharType="end"/>
      </w:r>
      <w:r w:rsidR="00B5220B" w:rsidRPr="002047C0">
        <w:rPr>
          <w:rFonts w:ascii="Times New Roman" w:hAnsi="Times New Roman" w:cs="Times New Roman"/>
          <w:sz w:val="24"/>
          <w:szCs w:val="24"/>
          <w:shd w:val="clear" w:color="auto" w:fill="FFFFFF"/>
        </w:rPr>
        <w:t>.</w:t>
      </w:r>
      <w:r w:rsidR="00286F6D" w:rsidRPr="002047C0">
        <w:rPr>
          <w:rFonts w:ascii="Times New Roman" w:hAnsi="Times New Roman" w:cs="Times New Roman"/>
          <w:sz w:val="24"/>
          <w:szCs w:val="24"/>
          <w:shd w:val="clear" w:color="auto" w:fill="FFFFFF"/>
        </w:rPr>
        <w:t xml:space="preserve"> </w:t>
      </w:r>
      <w:r w:rsidR="00486F00" w:rsidRPr="002047C0">
        <w:rPr>
          <w:rFonts w:ascii="Times New Roman" w:hAnsi="Times New Roman" w:cs="Times New Roman"/>
          <w:sz w:val="24"/>
          <w:szCs w:val="24"/>
          <w:shd w:val="clear" w:color="auto" w:fill="FFFFFF"/>
        </w:rPr>
        <w:t xml:space="preserve">Furthermore, </w:t>
      </w:r>
      <w:r w:rsidR="0036753B" w:rsidRPr="002047C0">
        <w:rPr>
          <w:rFonts w:ascii="Times New Roman" w:hAnsi="Times New Roman" w:cs="Times New Roman"/>
          <w:sz w:val="24"/>
          <w:szCs w:val="24"/>
          <w:shd w:val="clear" w:color="auto" w:fill="FFFFFF"/>
        </w:rPr>
        <w:t>I speculate</w:t>
      </w:r>
      <w:r w:rsidR="002F3FD2" w:rsidRPr="002047C0">
        <w:rPr>
          <w:rFonts w:ascii="Times New Roman" w:hAnsi="Times New Roman" w:cs="Times New Roman"/>
          <w:sz w:val="24"/>
          <w:szCs w:val="24"/>
          <w:shd w:val="clear" w:color="auto" w:fill="FFFFFF"/>
        </w:rPr>
        <w:t xml:space="preserve"> </w:t>
      </w:r>
      <w:r w:rsidR="003E7894" w:rsidRPr="002047C0">
        <w:rPr>
          <w:rFonts w:ascii="Times New Roman" w:hAnsi="Times New Roman" w:cs="Times New Roman"/>
          <w:sz w:val="24"/>
          <w:szCs w:val="24"/>
          <w:shd w:val="clear" w:color="auto" w:fill="FFFFFF"/>
        </w:rPr>
        <w:t xml:space="preserve">that inhibitory control may be a third mechanism linking peer victimization with internalizing distress, although no studies to date have examined this specifically. </w:t>
      </w:r>
      <w:r w:rsidR="00286F6D" w:rsidRPr="002047C0">
        <w:rPr>
          <w:rFonts w:ascii="Times New Roman" w:hAnsi="Times New Roman" w:cs="Times New Roman"/>
          <w:sz w:val="24"/>
          <w:szCs w:val="24"/>
          <w:shd w:val="clear" w:color="auto" w:fill="FFFFFF"/>
        </w:rPr>
        <w:t xml:space="preserve">Children who are mindful tend to worry and ruminate less and have better emotion regulation and inhibitory control </w:t>
      </w:r>
      <w:r w:rsidR="00286F6D" w:rsidRPr="002047C0">
        <w:rPr>
          <w:rFonts w:ascii="Times New Roman" w:hAnsi="Times New Roman" w:cs="Times New Roman"/>
          <w:sz w:val="24"/>
          <w:szCs w:val="24"/>
          <w:shd w:val="clear" w:color="auto" w:fill="FFFFFF"/>
        </w:rPr>
        <w:fldChar w:fldCharType="begin">
          <w:fldData xml:space="preserve">PEVuZE5vdGU+PENpdGU+PEF1dGhvcj5SaWdnczwvQXV0aG9yPjxZZWFyPjIwMTU8L1llYXI+PFJl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byZhbXA7YXRpdGxlPUFzc29jaWF0aW9ucytiZXR3ZWVuK2Rpc3Bvc2l0aW9uYWwrbWluZGZ1bG5l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</w:fldData>
        </w:fldChar>
      </w:r>
      <w:r w:rsidR="00286F6D" w:rsidRPr="002047C0">
        <w:rPr>
          <w:rFonts w:ascii="Times New Roman" w:hAnsi="Times New Roman" w:cs="Times New Roman"/>
          <w:sz w:val="24"/>
          <w:szCs w:val="24"/>
          <w:shd w:val="clear" w:color="auto" w:fill="FFFFFF"/>
        </w:rPr>
        <w:instrText xml:space="preserve"> ADDIN EN.CITE </w:instrText>
      </w:r>
      <w:r w:rsidR="00286F6D" w:rsidRPr="002047C0">
        <w:rPr>
          <w:rFonts w:ascii="Times New Roman" w:hAnsi="Times New Roman" w:cs="Times New Roman"/>
          <w:sz w:val="24"/>
          <w:szCs w:val="24"/>
          <w:shd w:val="clear" w:color="auto" w:fill="FFFFFF"/>
        </w:rPr>
        <w:fldChar w:fldCharType="begin">
          <w:fldData xml:space="preserve">PEVuZE5vdGU+PENpdGU+PEF1dGhvcj5SaWdnczwvQXV0aG9yPjxZZWFyPjIwMTU8L1llYXI+PFJl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byZhbXA7YXRpdGxlPUFzc29jaWF0aW9ucytiZXR3ZWVuK2Rpc3Bvc2l0aW9uYWwrbWluZGZ1bG5l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</w:fldData>
        </w:fldChar>
      </w:r>
      <w:r w:rsidR="00286F6D" w:rsidRPr="002047C0">
        <w:rPr>
          <w:rFonts w:ascii="Times New Roman" w:hAnsi="Times New Roman" w:cs="Times New Roman"/>
          <w:sz w:val="24"/>
          <w:szCs w:val="24"/>
          <w:shd w:val="clear" w:color="auto" w:fill="FFFFFF"/>
        </w:rPr>
        <w:instrText xml:space="preserve"> ADDIN EN.CITE.DATA </w:instrText>
      </w:r>
      <w:r w:rsidR="00286F6D" w:rsidRPr="002047C0">
        <w:rPr>
          <w:rFonts w:ascii="Times New Roman" w:hAnsi="Times New Roman" w:cs="Times New Roman"/>
          <w:sz w:val="24"/>
          <w:szCs w:val="24"/>
          <w:shd w:val="clear" w:color="auto" w:fill="FFFFFF"/>
        </w:rPr>
      </w:r>
      <w:r w:rsidR="00286F6D" w:rsidRPr="002047C0">
        <w:rPr>
          <w:rFonts w:ascii="Times New Roman" w:hAnsi="Times New Roman" w:cs="Times New Roman"/>
          <w:sz w:val="24"/>
          <w:szCs w:val="24"/>
          <w:shd w:val="clear" w:color="auto" w:fill="FFFFFF"/>
        </w:rPr>
        <w:fldChar w:fldCharType="end"/>
      </w:r>
      <w:r w:rsidR="00286F6D" w:rsidRPr="002047C0">
        <w:rPr>
          <w:rFonts w:ascii="Times New Roman" w:hAnsi="Times New Roman" w:cs="Times New Roman"/>
          <w:sz w:val="24"/>
          <w:szCs w:val="24"/>
          <w:shd w:val="clear" w:color="auto" w:fill="FFFFFF"/>
        </w:rPr>
      </w:r>
      <w:r w:rsidR="00286F6D" w:rsidRPr="002047C0">
        <w:rPr>
          <w:rFonts w:ascii="Times New Roman" w:hAnsi="Times New Roman" w:cs="Times New Roman"/>
          <w:sz w:val="24"/>
          <w:szCs w:val="24"/>
          <w:shd w:val="clear" w:color="auto" w:fill="FFFFFF"/>
        </w:rPr>
        <w:fldChar w:fldCharType="separate"/>
      </w:r>
      <w:r w:rsidR="00286F6D" w:rsidRPr="002047C0">
        <w:rPr>
          <w:rFonts w:ascii="Times New Roman" w:hAnsi="Times New Roman" w:cs="Times New Roman"/>
          <w:sz w:val="24"/>
          <w:szCs w:val="24"/>
          <w:shd w:val="clear" w:color="auto" w:fill="FFFFFF"/>
        </w:rPr>
        <w:t>(</w:t>
      </w:r>
      <w:r w:rsidR="00431AB6" w:rsidRPr="002047C0">
        <w:rPr>
          <w:rFonts w:ascii="Times New Roman" w:hAnsi="Times New Roman" w:cs="Times New Roman"/>
          <w:sz w:val="24"/>
          <w:szCs w:val="24"/>
          <w:shd w:val="clear" w:color="auto" w:fill="FFFFFF"/>
        </w:rPr>
        <w:t xml:space="preserve">Enoch, 2017; </w:t>
      </w:r>
      <w:r w:rsidR="00286F6D" w:rsidRPr="002047C0">
        <w:rPr>
          <w:rFonts w:ascii="Times New Roman" w:hAnsi="Times New Roman" w:cs="Times New Roman"/>
          <w:sz w:val="24"/>
          <w:szCs w:val="24"/>
          <w:shd w:val="clear" w:color="auto" w:fill="FFFFFF"/>
        </w:rPr>
        <w:t>Lawlor et al., 2014; Riggs et al., 2015)</w:t>
      </w:r>
      <w:r w:rsidR="00286F6D" w:rsidRPr="002047C0">
        <w:rPr>
          <w:rFonts w:ascii="Times New Roman" w:hAnsi="Times New Roman" w:cs="Times New Roman"/>
          <w:sz w:val="24"/>
          <w:szCs w:val="24"/>
          <w:shd w:val="clear" w:color="auto" w:fill="FFFFFF"/>
        </w:rPr>
        <w:fldChar w:fldCharType="end"/>
      </w:r>
      <w:r w:rsidR="00286F6D" w:rsidRPr="002047C0">
        <w:rPr>
          <w:rFonts w:ascii="Times New Roman" w:hAnsi="Times New Roman" w:cs="Times New Roman"/>
          <w:sz w:val="24"/>
          <w:szCs w:val="24"/>
          <w:shd w:val="clear" w:color="auto" w:fill="FFFFFF"/>
        </w:rPr>
        <w:t>. Therefore, mindfulness and self-compassion may attenuate the relationship between peer victimization and internalizing distress by improving children’s capacity to regulate emotion, behavior, and unwanted cognitions—mechanisms that explain the link between peer victimization and anxiety and depression. While the extant literature has begun to examine these constructs as related to mindfulness in middle childhood, there are no known studies examining these constructs as related to self-compassion.</w:t>
      </w:r>
    </w:p>
    <w:p w14:paraId="13878156" w14:textId="2CB1ABED" w:rsidR="007D3FF0" w:rsidRPr="002047C0" w:rsidRDefault="004C5294" w:rsidP="007D3FF0">
      <w:pPr>
        <w:pStyle w:val="NoSpacing"/>
        <w:spacing w:line="480" w:lineRule="auto"/>
        <w:ind w:firstLine="720"/>
        <w:rPr>
          <w:rFonts w:ascii="Times New Roman" w:hAnsi="Times New Roman" w:cs="Times New Roman"/>
          <w:sz w:val="24"/>
          <w:szCs w:val="24"/>
          <w:shd w:val="clear" w:color="auto" w:fill="FFFFFF"/>
        </w:rPr>
      </w:pPr>
      <w:bookmarkStart w:id="2" w:name="_Hlk69728872"/>
      <w:r w:rsidRPr="002047C0">
        <w:rPr>
          <w:rFonts w:ascii="Times New Roman" w:hAnsi="Times New Roman" w:cs="Times New Roman"/>
          <w:sz w:val="24"/>
          <w:szCs w:val="24"/>
          <w:shd w:val="clear" w:color="auto" w:fill="FFFFFF"/>
        </w:rPr>
        <w:t xml:space="preserve">The bulk of the extant literature has focused on emotion regulation </w:t>
      </w:r>
      <w:r w:rsidR="00111974" w:rsidRPr="002047C0">
        <w:rPr>
          <w:rFonts w:ascii="Times New Roman" w:hAnsi="Times New Roman" w:cs="Times New Roman"/>
          <w:sz w:val="24"/>
          <w:szCs w:val="24"/>
          <w:shd w:val="clear" w:color="auto" w:fill="FFFFFF"/>
        </w:rPr>
        <w:t xml:space="preserve">as a </w:t>
      </w:r>
      <w:r w:rsidR="00C31A15" w:rsidRPr="002047C0">
        <w:rPr>
          <w:rFonts w:ascii="Times New Roman" w:hAnsi="Times New Roman" w:cs="Times New Roman"/>
          <w:sz w:val="24"/>
          <w:szCs w:val="24"/>
          <w:shd w:val="clear" w:color="auto" w:fill="FFFFFF"/>
        </w:rPr>
        <w:t>mechanism</w:t>
      </w:r>
      <w:r w:rsidR="00111974" w:rsidRPr="002047C0">
        <w:rPr>
          <w:rFonts w:ascii="Times New Roman" w:hAnsi="Times New Roman" w:cs="Times New Roman"/>
          <w:sz w:val="24"/>
          <w:szCs w:val="24"/>
          <w:shd w:val="clear" w:color="auto" w:fill="FFFFFF"/>
        </w:rPr>
        <w:t xml:space="preserve"> that explains the relationship between peer</w:t>
      </w:r>
      <w:r w:rsidRPr="002047C0">
        <w:rPr>
          <w:rFonts w:ascii="Times New Roman" w:hAnsi="Times New Roman" w:cs="Times New Roman"/>
          <w:sz w:val="24"/>
          <w:szCs w:val="24"/>
          <w:shd w:val="clear" w:color="auto" w:fill="FFFFFF"/>
        </w:rPr>
        <w:t xml:space="preserve"> victimization and internalizing distress. Emotion regulation is defined as the ability to manage one’s emotions in the service of one’s goals in a way that is socially appropriate and adaptive by monitoring, evaluating, and, modifying one’s </w:t>
      </w:r>
      <w:r w:rsidR="00A27CF9" w:rsidRPr="002047C0">
        <w:rPr>
          <w:rFonts w:ascii="Times New Roman" w:hAnsi="Times New Roman" w:cs="Times New Roman"/>
          <w:sz w:val="24"/>
          <w:szCs w:val="24"/>
          <w:shd w:val="clear" w:color="auto" w:fill="FFFFFF"/>
        </w:rPr>
        <w:t>emotional</w:t>
      </w:r>
      <w:r w:rsidRPr="002047C0">
        <w:rPr>
          <w:rFonts w:ascii="Times New Roman" w:hAnsi="Times New Roman" w:cs="Times New Roman"/>
          <w:sz w:val="24"/>
          <w:szCs w:val="24"/>
          <w:shd w:val="clear" w:color="auto" w:fill="FFFFFF"/>
        </w:rPr>
        <w:t xml:space="preserve"> reactions </w:t>
      </w:r>
      <w:r w:rsidRPr="002047C0">
        <w:rPr>
          <w:rFonts w:ascii="Times New Roman" w:hAnsi="Times New Roman" w:cs="Times New Roman"/>
          <w:sz w:val="24"/>
          <w:szCs w:val="24"/>
          <w:shd w:val="clear" w:color="auto" w:fill="FFFFFF"/>
        </w:rPr>
        <w:fldChar w:fldCharType="begin">
          <w:fldData xml:space="preserve">PEVuZE5vdGU+PENpdGU+PEF1dGhvcj5HdWxsb25lPC9BdXRob3I+PFllYXI+MjAxMjwvWWVhcj48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PEVuZE5vdGU+PENpdGU+PEF1dGhvcj5HdWxsb25lPC9BdXRob3I+PFllYXI+MjAxMjwvWWVhcj48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(Gullone &amp; Taffe, 2012)</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Successful emotion regulation is critical for adaptive behavior, providin</w:t>
      </w:r>
      <w:r w:rsidR="00811553" w:rsidRPr="002047C0">
        <w:rPr>
          <w:rFonts w:ascii="Times New Roman" w:hAnsi="Times New Roman" w:cs="Times New Roman"/>
          <w:sz w:val="24"/>
          <w:szCs w:val="24"/>
          <w:shd w:val="clear" w:color="auto" w:fill="FFFFFF"/>
        </w:rPr>
        <w:t>g a foundation for healthy intra</w:t>
      </w:r>
      <w:r w:rsidRPr="002047C0">
        <w:rPr>
          <w:rFonts w:ascii="Times New Roman" w:hAnsi="Times New Roman" w:cs="Times New Roman"/>
          <w:sz w:val="24"/>
          <w:szCs w:val="24"/>
          <w:shd w:val="clear" w:color="auto" w:fill="FFFFFF"/>
        </w:rPr>
        <w:t xml:space="preserve">personal and interpersonal functioning </w:t>
      </w:r>
      <w:r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WWVhcj48UmVjTnVtPjUzMTwvUmVjTnVtPjxEaXNwbGF5VGV4dD4oTWFoYWR5IFdpbHRvbiBldCBh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WWVhcj48UmVjTnVtPjUzMTwvUmVjTnVtPjxEaXNwbGF5VGV4dD4oTWFoYWR5IFdpbHRvbiBldCBh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(Mahady Wilton et al., 2000)</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Children who face victimization tend to have more emotion dysregulation </w:t>
      </w:r>
      <w:r w:rsidRPr="002047C0">
        <w:rPr>
          <w:rFonts w:ascii="Times New Roman" w:hAnsi="Times New Roman" w:cs="Times New Roman"/>
          <w:sz w:val="24"/>
          <w:szCs w:val="24"/>
          <w:shd w:val="clear" w:color="auto" w:fill="FFFFFF"/>
        </w:rPr>
        <w:fldChar w:fldCharType="begin">
          <w:fldData xml:space="preserve">PEVuZE5vdGU+PENpdGU+PEF1dGhvcj5SdWRvbHBoPC9BdXRob3I+PFllYXI+MjAwOTwvWWVhcj48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JmFtcDthdGl0bGU9UmVsYXRpb25hbCt2aWN0aW1pemF0aW9uK3ByZWRpY3RzK2NoaWxkcmVuJUUy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QXBzeWNpbmZvJmFtcDthdGl0bGU9SW5kaXZpZHVhbCtkaWZmZXJlbmNlcytpbitiaW9sb2dpY2Fs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PEVuZE5vdGU+PENpdGU+PEF1dGhvcj5SdWRvbHBoPC9BdXRob3I+PFllYXI+MjAwOTwvWWVhcj48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JmFtcDthdGl0bGU9UmVsYXRpb25hbCt2aWN0aW1pemF0aW9uK3ByZWRpY3RzK2NoaWxkcmVuJUUy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QXBzeWNpbmZvJmFtcDthdGl0bGU9SW5kaXZpZHVhbCtkaWZmZXJlbmNlcytpbitiaW9sb2dpY2Fs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(Rudolph</w:t>
      </w:r>
      <w:r w:rsidR="00BA1015" w:rsidRPr="002047C0">
        <w:rPr>
          <w:rFonts w:ascii="Times New Roman" w:hAnsi="Times New Roman" w:cs="Times New Roman"/>
          <w:sz w:val="24"/>
          <w:szCs w:val="24"/>
          <w:shd w:val="clear" w:color="auto" w:fill="FFFFFF"/>
        </w:rPr>
        <w:t xml:space="preserve"> et al.,</w:t>
      </w:r>
      <w:r w:rsidRPr="002047C0">
        <w:rPr>
          <w:rFonts w:ascii="Times New Roman" w:hAnsi="Times New Roman" w:cs="Times New Roman"/>
          <w:sz w:val="24"/>
          <w:szCs w:val="24"/>
          <w:shd w:val="clear" w:color="auto" w:fill="FFFFFF"/>
        </w:rPr>
        <w:t xml:space="preserve"> 2009; Rudolph, Troop-Gordon, &amp; Granger, 2011)</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and deficits in emotion skills </w:t>
      </w:r>
      <w:r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WWVhcj48UmVjTnVtPjUzMTwvUmVjTnVtPjxEaXNwbGF5VGV4dD4oTWFoYWR5IFdpbHRvbiBldCBh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WWVhcj48UmVjTnVtPjUzMTwvUmVjTnVtPjxEaXNwbGF5VGV4dD4oTWFoYWR5IFdpbHRvbiBldCBh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(Mahady Wilton et al., 2000)</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that increase risk of later psychological difficulties. Furthermore, </w:t>
      </w:r>
      <w:r w:rsidRPr="002047C0">
        <w:rPr>
          <w:rFonts w:ascii="Times New Roman" w:hAnsi="Times New Roman" w:cs="Times New Roman"/>
          <w:sz w:val="24"/>
          <w:szCs w:val="24"/>
          <w:shd w:val="clear" w:color="auto" w:fill="FFFFFF"/>
        </w:rPr>
        <w:fldChar w:fldCharType="begin">
          <w:fldData xml:space="preserve">PEVuZE5vdGU+PENpdGUgQXV0aG9yWWVhcj0iMSI+PEF1dGhvcj5NYWhhZHkgV2lsdG9uPC9BdXRo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O3NpZD1Qcm9ROlByb1ElM0Fwc3ljaW5mbyZhbXA7YXRpdGxlPUVtb3Rpb25hbCtyZWd1bGF0aW9u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PEVuZE5vdGU+PENpdGUgQXV0aG9yWWVhcj0iMSI+PEF1dGhvcj5NYWhhZHkgV2lsdG9uPC9BdXRo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O3NpZD1Qcm9ROlByb1ElM0Fwc3ljaW5mbyZhbXA7YXRpdGxlPUVtb3Rpb25hbCtyZWd1bGF0aW9u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Mahady Wilton et al. (2000)</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argue that skill with emotion regulation forms the foundation for adaptive coping in the face of victimization because victims of bullying must be aware of and control their own feelings and responses, correctly interpret the bully’s signals, and integrate all of this information to implement effective coping. </w:t>
      </w:r>
      <w:r w:rsidR="003F6DC6" w:rsidRPr="002047C0">
        <w:rPr>
          <w:rFonts w:ascii="Times New Roman" w:hAnsi="Times New Roman" w:cs="Times New Roman"/>
          <w:sz w:val="24"/>
          <w:szCs w:val="24"/>
          <w:shd w:val="clear" w:color="auto" w:fill="FFFFFF"/>
        </w:rPr>
        <w:t>Previous research</w:t>
      </w:r>
      <w:r w:rsidRPr="002047C0">
        <w:rPr>
          <w:rFonts w:ascii="Times New Roman" w:hAnsi="Times New Roman" w:cs="Times New Roman"/>
          <w:sz w:val="24"/>
          <w:szCs w:val="24"/>
          <w:shd w:val="clear" w:color="auto" w:fill="FFFFFF"/>
        </w:rPr>
        <w:t xml:space="preserve"> found that emotion dysregulation mediates the associat</w:t>
      </w:r>
      <w:r w:rsidR="003F6DC6" w:rsidRPr="002047C0">
        <w:rPr>
          <w:rFonts w:ascii="Times New Roman" w:hAnsi="Times New Roman" w:cs="Times New Roman"/>
          <w:sz w:val="24"/>
          <w:szCs w:val="24"/>
          <w:shd w:val="clear" w:color="auto" w:fill="FFFFFF"/>
        </w:rPr>
        <w:t>ion between peer victimization (</w:t>
      </w:r>
      <w:r w:rsidRPr="002047C0">
        <w:rPr>
          <w:rFonts w:ascii="Times New Roman" w:hAnsi="Times New Roman" w:cs="Times New Roman"/>
          <w:sz w:val="24"/>
          <w:szCs w:val="24"/>
          <w:shd w:val="clear" w:color="auto" w:fill="FFFFFF"/>
        </w:rPr>
        <w:t>specifically relational</w:t>
      </w:r>
      <w:r w:rsidR="003F6DC6" w:rsidRPr="002047C0">
        <w:rPr>
          <w:rFonts w:ascii="Times New Roman" w:hAnsi="Times New Roman" w:cs="Times New Roman"/>
          <w:sz w:val="24"/>
          <w:szCs w:val="24"/>
          <w:shd w:val="clear" w:color="auto" w:fill="FFFFFF"/>
        </w:rPr>
        <w:t xml:space="preserve"> and reputational victimization)</w:t>
      </w:r>
      <w:r w:rsidRPr="002047C0">
        <w:rPr>
          <w:rFonts w:ascii="Times New Roman" w:hAnsi="Times New Roman" w:cs="Times New Roman"/>
          <w:sz w:val="24"/>
          <w:szCs w:val="24"/>
          <w:shd w:val="clear" w:color="auto" w:fill="FFFFFF"/>
        </w:rPr>
        <w:t xml:space="preserve"> and internalizing distress in a sample of children ages 11 to 14 </w:t>
      </w:r>
      <w:r w:rsidRPr="002047C0">
        <w:rPr>
          <w:rFonts w:ascii="Times New Roman" w:hAnsi="Times New Roman" w:cs="Times New Roman"/>
          <w:sz w:val="24"/>
          <w:szCs w:val="24"/>
          <w:shd w:val="clear" w:color="auto" w:fill="FFFFFF"/>
        </w:rPr>
        <w:fldChar w:fldCharType="begin">
          <w:fldData xml:space="preserve">PEVuZE5vdGU+PENpdGU+PEF1dGhvcj5NY0xhdWdobGluPC9BdXRob3I+PFllYXI+MjAwOTwvWWVh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=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PEVuZE5vdGU+PENpdGU+PEF1dGhvcj5NY0xhdWdobGluPC9BdXRob3I+PFllYXI+MjAwOTwvWWVh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=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(McLaughlin</w:t>
      </w:r>
      <w:r w:rsidR="00BA1015" w:rsidRPr="002047C0">
        <w:rPr>
          <w:rFonts w:ascii="Times New Roman" w:hAnsi="Times New Roman" w:cs="Times New Roman"/>
          <w:sz w:val="24"/>
          <w:szCs w:val="24"/>
          <w:shd w:val="clear" w:color="auto" w:fill="FFFFFF"/>
        </w:rPr>
        <w:t xml:space="preserve"> et al.</w:t>
      </w:r>
      <w:r w:rsidRPr="002047C0">
        <w:rPr>
          <w:rFonts w:ascii="Times New Roman" w:hAnsi="Times New Roman" w:cs="Times New Roman"/>
          <w:sz w:val="24"/>
          <w:szCs w:val="24"/>
          <w:shd w:val="clear" w:color="auto" w:fill="FFFFFF"/>
        </w:rPr>
        <w:t>, 2009)</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xml:space="preserve">. Another longitudinal study with children found that overt and relational victimization predicted depressive symptoms in boys with low negative emotionality while predicting depressive symptoms in girls with high emotionality </w:t>
      </w:r>
      <w:r w:rsidRPr="002047C0">
        <w:rPr>
          <w:rFonts w:ascii="Times New Roman" w:hAnsi="Times New Roman" w:cs="Times New Roman"/>
          <w:sz w:val="24"/>
          <w:szCs w:val="24"/>
          <w:shd w:val="clear" w:color="auto" w:fill="FFFFFF"/>
        </w:rPr>
        <w:fldChar w:fldCharType="begin">
          <w:fldData xml:space="preserve">PEVuZE5vdGU+PENpdGU+PEF1dGhvcj5TdWdpbXVyYTwvQXV0aG9yPjxZZWFyPjIwMTI8L1llYXI+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PEVuZE5vdGU+PENpdGU+PEF1dGhvcj5TdWdpbXVyYTwvQXV0aG9yPjxZZWFyPjIwMTI8L1llYXI+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(Sugimura &amp; Rudolph, 2012)</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w:t>
      </w:r>
      <w:r w:rsidR="003F6DC6" w:rsidRPr="002047C0">
        <w:rPr>
          <w:rFonts w:ascii="Times New Roman" w:hAnsi="Times New Roman" w:cs="Times New Roman"/>
          <w:sz w:val="24"/>
          <w:szCs w:val="24"/>
          <w:shd w:val="clear" w:color="auto" w:fill="FFFFFF"/>
        </w:rPr>
        <w:t xml:space="preserve"> </w:t>
      </w:r>
      <w:r w:rsidR="0036753B" w:rsidRPr="002047C0">
        <w:rPr>
          <w:rFonts w:ascii="Times New Roman" w:hAnsi="Times New Roman" w:cs="Times New Roman"/>
          <w:sz w:val="24"/>
          <w:szCs w:val="24"/>
          <w:shd w:val="clear" w:color="auto" w:fill="FFFFFF"/>
        </w:rPr>
        <w:t>In addition, o</w:t>
      </w:r>
      <w:r w:rsidR="003F6DC6" w:rsidRPr="002047C0">
        <w:rPr>
          <w:rFonts w:ascii="Times New Roman" w:hAnsi="Times New Roman" w:cs="Times New Roman"/>
          <w:sz w:val="24"/>
          <w:szCs w:val="24"/>
          <w:shd w:val="clear" w:color="auto" w:fill="FFFFFF"/>
        </w:rPr>
        <w:t xml:space="preserve">vert victimization has been positively linked to symptoms of anxiety and depression through sadness dysregulation </w:t>
      </w:r>
      <w:r w:rsidR="003F6DC6" w:rsidRPr="002047C0">
        <w:rPr>
          <w:rFonts w:ascii="Times New Roman" w:hAnsi="Times New Roman" w:cs="Times New Roman"/>
          <w:sz w:val="24"/>
          <w:szCs w:val="24"/>
          <w:shd w:val="clear" w:color="auto" w:fill="FFFFFF"/>
        </w:rPr>
        <w:fldChar w:fldCharType="begin">
          <w:fldData xml:space="preserve">PEVuZE5vdGU+PENpdGU+PEF1dGhvcj5Eb3lsZTwvQXV0aG9yPjxZZWFyPjIwMTc8L1llYXI+PFJl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cmQ+U2Nob29sIEFnZSAoNi0xMiB5cnMpPC9rZXl3b3JkPjxrZXl3b3JkPkFkb2xlc2NlbmNlICgx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</w:fldData>
        </w:fldChar>
      </w:r>
      <w:r w:rsidR="003F6DC6" w:rsidRPr="002047C0">
        <w:rPr>
          <w:rFonts w:ascii="Times New Roman" w:hAnsi="Times New Roman" w:cs="Times New Roman"/>
          <w:sz w:val="24"/>
          <w:szCs w:val="24"/>
          <w:shd w:val="clear" w:color="auto" w:fill="FFFFFF"/>
        </w:rPr>
        <w:instrText xml:space="preserve"> ADDIN EN.CITE </w:instrText>
      </w:r>
      <w:r w:rsidR="003F6DC6" w:rsidRPr="002047C0">
        <w:rPr>
          <w:rFonts w:ascii="Times New Roman" w:hAnsi="Times New Roman" w:cs="Times New Roman"/>
          <w:sz w:val="24"/>
          <w:szCs w:val="24"/>
          <w:shd w:val="clear" w:color="auto" w:fill="FFFFFF"/>
        </w:rPr>
        <w:fldChar w:fldCharType="begin">
          <w:fldData xml:space="preserve">PEVuZE5vdGU+PENpdGU+PEF1dGhvcj5Eb3lsZTwvQXV0aG9yPjxZZWFyPjIwMTc8L1llYXI+PFJl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cmQ+U2Nob29sIEFnZSAoNi0xMiB5cnMpPC9rZXl3b3JkPjxrZXl3b3JkPkFkb2xlc2NlbmNlICgx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</w:fldData>
        </w:fldChar>
      </w:r>
      <w:r w:rsidR="003F6DC6" w:rsidRPr="002047C0">
        <w:rPr>
          <w:rFonts w:ascii="Times New Roman" w:hAnsi="Times New Roman" w:cs="Times New Roman"/>
          <w:sz w:val="24"/>
          <w:szCs w:val="24"/>
          <w:shd w:val="clear" w:color="auto" w:fill="FFFFFF"/>
        </w:rPr>
        <w:instrText xml:space="preserve"> ADDIN EN.CITE.DATA </w:instrText>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separate"/>
      </w:r>
      <w:r w:rsidR="003F6DC6" w:rsidRPr="002047C0">
        <w:rPr>
          <w:rFonts w:ascii="Times New Roman" w:hAnsi="Times New Roman" w:cs="Times New Roman"/>
          <w:sz w:val="24"/>
          <w:szCs w:val="24"/>
          <w:shd w:val="clear" w:color="auto" w:fill="FFFFFF"/>
        </w:rPr>
        <w:t>(Doyle &amp; Sullivan, 2017)</w:t>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t xml:space="preserve">. </w:t>
      </w:r>
      <w:r w:rsidR="002F3FD2" w:rsidRPr="002047C0">
        <w:rPr>
          <w:rFonts w:ascii="Times New Roman" w:hAnsi="Times New Roman" w:cs="Times New Roman"/>
          <w:sz w:val="24"/>
          <w:szCs w:val="24"/>
          <w:shd w:val="clear" w:color="auto" w:fill="FFFFFF"/>
        </w:rPr>
        <w:t xml:space="preserve">Others have found that different processes for regulating emotion </w:t>
      </w:r>
      <w:r w:rsidR="00B1520F" w:rsidRPr="002047C0">
        <w:rPr>
          <w:rFonts w:ascii="Times New Roman" w:hAnsi="Times New Roman" w:cs="Times New Roman"/>
          <w:sz w:val="24"/>
          <w:szCs w:val="24"/>
          <w:shd w:val="clear" w:color="auto" w:fill="FFFFFF"/>
        </w:rPr>
        <w:t xml:space="preserve">explain the link between peer victimization and internalizing distress. In a sample of adolescents, </w:t>
      </w:r>
      <w:r w:rsidR="003F6DC6" w:rsidRPr="002047C0">
        <w:rPr>
          <w:rFonts w:ascii="Times New Roman" w:hAnsi="Times New Roman" w:cs="Times New Roman"/>
          <w:sz w:val="24"/>
          <w:szCs w:val="24"/>
          <w:shd w:val="clear" w:color="auto" w:fill="FFFFFF"/>
        </w:rPr>
        <w:t xml:space="preserve">cognitive regulation mediated the relationship between victimization and anxiety whereas behavioral regulation mediated the association between victimization and depression </w:t>
      </w:r>
      <w:r w:rsidR="003F6DC6" w:rsidRPr="002047C0">
        <w:rPr>
          <w:rFonts w:ascii="Times New Roman" w:hAnsi="Times New Roman" w:cs="Times New Roman"/>
          <w:sz w:val="24"/>
          <w:szCs w:val="24"/>
          <w:shd w:val="clear" w:color="auto" w:fill="FFFFFF"/>
        </w:rPr>
        <w:fldChar w:fldCharType="begin">
          <w:fldData xml:space="preserve">PEVuZE5vdGU+PENpdGU+PEF1dGhvcj5BZHJpYW48L0F1dGhvcj48WWVhcj4yMDE5PC9ZZWFyPjxS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</w:fldData>
        </w:fldChar>
      </w:r>
      <w:r w:rsidR="003F6DC6" w:rsidRPr="002047C0">
        <w:rPr>
          <w:rFonts w:ascii="Times New Roman" w:hAnsi="Times New Roman" w:cs="Times New Roman"/>
          <w:sz w:val="24"/>
          <w:szCs w:val="24"/>
          <w:shd w:val="clear" w:color="auto" w:fill="FFFFFF"/>
        </w:rPr>
        <w:instrText xml:space="preserve"> ADDIN EN.CITE </w:instrText>
      </w:r>
      <w:r w:rsidR="003F6DC6" w:rsidRPr="002047C0">
        <w:rPr>
          <w:rFonts w:ascii="Times New Roman" w:hAnsi="Times New Roman" w:cs="Times New Roman"/>
          <w:sz w:val="24"/>
          <w:szCs w:val="24"/>
          <w:shd w:val="clear" w:color="auto" w:fill="FFFFFF"/>
        </w:rPr>
        <w:fldChar w:fldCharType="begin">
          <w:fldData xml:space="preserve">PEVuZE5vdGU+PENpdGU+PEF1dGhvcj5BZHJpYW48L0F1dGhvcj48WWVhcj4yMDE5PC9ZZWFyPjxS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</w:fldData>
        </w:fldChar>
      </w:r>
      <w:r w:rsidR="003F6DC6" w:rsidRPr="002047C0">
        <w:rPr>
          <w:rFonts w:ascii="Times New Roman" w:hAnsi="Times New Roman" w:cs="Times New Roman"/>
          <w:sz w:val="24"/>
          <w:szCs w:val="24"/>
          <w:shd w:val="clear" w:color="auto" w:fill="FFFFFF"/>
        </w:rPr>
        <w:instrText xml:space="preserve"> ADDIN EN.CITE.DATA </w:instrText>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separate"/>
      </w:r>
      <w:r w:rsidR="003F6DC6" w:rsidRPr="002047C0">
        <w:rPr>
          <w:rFonts w:ascii="Times New Roman" w:hAnsi="Times New Roman" w:cs="Times New Roman"/>
          <w:sz w:val="24"/>
          <w:szCs w:val="24"/>
          <w:shd w:val="clear" w:color="auto" w:fill="FFFFFF"/>
        </w:rPr>
        <w:t>(Adrian</w:t>
      </w:r>
      <w:r w:rsidR="00BA1015" w:rsidRPr="002047C0">
        <w:rPr>
          <w:rFonts w:ascii="Times New Roman" w:hAnsi="Times New Roman" w:cs="Times New Roman"/>
          <w:sz w:val="24"/>
          <w:szCs w:val="24"/>
          <w:shd w:val="clear" w:color="auto" w:fill="FFFFFF"/>
        </w:rPr>
        <w:t xml:space="preserve"> et al.</w:t>
      </w:r>
      <w:r w:rsidR="003F6DC6" w:rsidRPr="002047C0">
        <w:rPr>
          <w:rFonts w:ascii="Times New Roman" w:hAnsi="Times New Roman" w:cs="Times New Roman"/>
          <w:sz w:val="24"/>
          <w:szCs w:val="24"/>
          <w:shd w:val="clear" w:color="auto" w:fill="FFFFFF"/>
        </w:rPr>
        <w:t>, 2019)</w:t>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t>.</w:t>
      </w:r>
    </w:p>
    <w:p w14:paraId="1C112AF0" w14:textId="4752B7EA" w:rsidR="004C5294" w:rsidRPr="002047C0" w:rsidRDefault="00B1520F" w:rsidP="007D3FF0">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Mindfulness</w:t>
      </w:r>
      <w:r w:rsidR="007D3FF0" w:rsidRPr="002047C0">
        <w:rPr>
          <w:rFonts w:ascii="Times New Roman" w:hAnsi="Times New Roman" w:cs="Times New Roman"/>
          <w:sz w:val="24"/>
          <w:szCs w:val="24"/>
          <w:shd w:val="clear" w:color="auto" w:fill="FFFFFF"/>
        </w:rPr>
        <w:t xml:space="preserve"> and self-compassion </w:t>
      </w:r>
      <w:r w:rsidRPr="002047C0">
        <w:rPr>
          <w:rFonts w:ascii="Times New Roman" w:hAnsi="Times New Roman" w:cs="Times New Roman"/>
          <w:sz w:val="24"/>
          <w:szCs w:val="24"/>
          <w:shd w:val="clear" w:color="auto" w:fill="FFFFFF"/>
        </w:rPr>
        <w:t xml:space="preserve">may enhance children’s capacity to regulate emotion by influencing the extent to which they </w:t>
      </w:r>
      <w:r w:rsidR="007D3FF0" w:rsidRPr="002047C0">
        <w:rPr>
          <w:rFonts w:ascii="Times New Roman" w:hAnsi="Times New Roman" w:cs="Times New Roman"/>
          <w:sz w:val="24"/>
          <w:szCs w:val="24"/>
          <w:shd w:val="clear" w:color="auto" w:fill="FFFFFF"/>
        </w:rPr>
        <w:t>over-engag</w:t>
      </w:r>
      <w:r w:rsidRPr="002047C0">
        <w:rPr>
          <w:rFonts w:ascii="Times New Roman" w:hAnsi="Times New Roman" w:cs="Times New Roman"/>
          <w:sz w:val="24"/>
          <w:szCs w:val="24"/>
          <w:shd w:val="clear" w:color="auto" w:fill="FFFFFF"/>
        </w:rPr>
        <w:t>e</w:t>
      </w:r>
      <w:r w:rsidR="007D3FF0" w:rsidRPr="002047C0">
        <w:rPr>
          <w:rFonts w:ascii="Times New Roman" w:hAnsi="Times New Roman" w:cs="Times New Roman"/>
          <w:sz w:val="24"/>
          <w:szCs w:val="24"/>
          <w:shd w:val="clear" w:color="auto" w:fill="FFFFFF"/>
        </w:rPr>
        <w:t xml:space="preserve"> with or avoid internal experiences </w:t>
      </w:r>
      <w:r w:rsidR="007D3FF0" w:rsidRPr="002047C0">
        <w:rPr>
          <w:rFonts w:ascii="Times New Roman" w:hAnsi="Times New Roman" w:cs="Times New Roman"/>
          <w:sz w:val="24"/>
          <w:szCs w:val="24"/>
          <w:shd w:val="clear" w:color="auto" w:fill="FFFFFF"/>
        </w:rPr>
        <w:fldChar w:fldCharType="begin">
          <w:fldData xml:space="preserve">PEVuZE5vdGU+PENpdGU+PEF1dGhvcj5BZGVsZTwvQXV0aG9yPjxZZWFyPjIwMDQ8L1llYXI+PFJl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PEVuZE5vdGU+PENpdGU+PEF1dGhvcj5BZGVsZTwvQXV0aG9yPjxZZWFyPjIwMDQ8L1llYXI+PFJl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(Adele &amp; Feldman, 2004)</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w:t>
      </w:r>
      <w:r w:rsidR="007D3FF0" w:rsidRPr="002047C0">
        <w:rPr>
          <w:rFonts w:ascii="Times New Roman" w:hAnsi="Times New Roman" w:cs="Times New Roman"/>
          <w:b/>
          <w:sz w:val="24"/>
          <w:szCs w:val="24"/>
          <w:shd w:val="clear" w:color="auto" w:fill="FFFFFF"/>
        </w:rPr>
        <w:t xml:space="preserve"> </w:t>
      </w:r>
      <w:r w:rsidRPr="002047C0">
        <w:rPr>
          <w:rFonts w:ascii="Times New Roman" w:hAnsi="Times New Roman" w:cs="Times New Roman"/>
          <w:sz w:val="24"/>
          <w:szCs w:val="24"/>
          <w:shd w:val="clear" w:color="auto" w:fill="FFFFFF"/>
        </w:rPr>
        <w:t xml:space="preserve">Two studies speak to this possibility. </w:t>
      </w:r>
      <w:r w:rsidR="007D3FF0" w:rsidRPr="002047C0">
        <w:rPr>
          <w:rFonts w:ascii="Times New Roman" w:hAnsi="Times New Roman" w:cs="Times New Roman"/>
          <w:sz w:val="24"/>
          <w:szCs w:val="24"/>
          <w:shd w:val="clear" w:color="auto" w:fill="FFFFFF"/>
        </w:rPr>
        <w:t xml:space="preserve">In a mindfulness intervention study with elementary school students, </w: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PEVuZE5vdGU+PENpdGUgQXV0aG9yWWVhcj0iMSI+PEF1dGhvcj5TY2hvbmVydC1SZWljaGw8L0F1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PEVuZE5vdGU+PENpdGUgQXV0aG9yWWVhcj0iMSI+PEF1dGhvcj5TY2hvbmVydC1SZWljaGw8L0F1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Schonert-Reichl et al. (2015)</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 xml:space="preserve"> found that children who received the mindfulness intervention showed greater improvements in their emotional control from pre-test to post-test than </w:t>
      </w:r>
      <w:r w:rsidRPr="002047C0">
        <w:rPr>
          <w:rFonts w:ascii="Times New Roman" w:hAnsi="Times New Roman" w:cs="Times New Roman"/>
          <w:sz w:val="24"/>
          <w:szCs w:val="24"/>
          <w:shd w:val="clear" w:color="auto" w:fill="FFFFFF"/>
        </w:rPr>
        <w:t>children in the</w:t>
      </w:r>
      <w:r w:rsidR="007D3FF0" w:rsidRPr="002047C0">
        <w:rPr>
          <w:rFonts w:ascii="Times New Roman" w:hAnsi="Times New Roman" w:cs="Times New Roman"/>
          <w:sz w:val="24"/>
          <w:szCs w:val="24"/>
          <w:shd w:val="clear" w:color="auto" w:fill="FFFFFF"/>
        </w:rPr>
        <w:t xml:space="preserve"> control condition. The authors theorize that mindfulness practices improve inhibitory control, which </w:t>
      </w:r>
      <w:r w:rsidRPr="002047C0">
        <w:rPr>
          <w:rFonts w:ascii="Times New Roman" w:hAnsi="Times New Roman" w:cs="Times New Roman"/>
          <w:sz w:val="24"/>
          <w:szCs w:val="24"/>
          <w:shd w:val="clear" w:color="auto" w:fill="FFFFFF"/>
        </w:rPr>
        <w:t>leads to subsequent increases in</w:t>
      </w:r>
      <w:r w:rsidR="007D3FF0" w:rsidRPr="002047C0">
        <w:rPr>
          <w:rFonts w:ascii="Times New Roman" w:hAnsi="Times New Roman" w:cs="Times New Roman"/>
          <w:sz w:val="24"/>
          <w:szCs w:val="24"/>
          <w:shd w:val="clear" w:color="auto" w:fill="FFFFFF"/>
        </w:rPr>
        <w:t xml:space="preserve"> emotional control. Similarly, a classroom-based mindfulness intervention with college students led to significant improvements in emotion regulation </w:t>
      </w:r>
      <w:r w:rsidR="007D3FF0" w:rsidRPr="002047C0">
        <w:rPr>
          <w:rFonts w:ascii="Times New Roman" w:hAnsi="Times New Roman" w:cs="Times New Roman"/>
          <w:sz w:val="24"/>
          <w:szCs w:val="24"/>
          <w:shd w:val="clear" w:color="auto" w:fill="FFFFFF"/>
        </w:rPr>
        <w:fldChar w:fldCharType="begin">
          <w:fldData xml:space="preserve">PEVuZE5vdGU+PENpdGU+PEF1dGhvcj5Ccm9kZXJpY2s8L0F1dGhvcj48WWVhcj4yMDA5PC9ZZWFy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PEVuZE5vdGU+PENpdGU+PEF1dGhvcj5Ccm9kZXJpY2s8L0F1dGhvcj48WWVhcj4yMDA5PC9ZZWFy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(Broderick &amp; Metz, 2009)</w:t>
      </w:r>
      <w:r w:rsidR="007D3FF0" w:rsidRPr="002047C0">
        <w:rPr>
          <w:rFonts w:ascii="Times New Roman" w:hAnsi="Times New Roman" w:cs="Times New Roman"/>
          <w:sz w:val="24"/>
          <w:szCs w:val="24"/>
          <w:shd w:val="clear" w:color="auto" w:fill="FFFFFF"/>
        </w:rPr>
        <w:fldChar w:fldCharType="end"/>
      </w:r>
      <w:r w:rsidR="00A27CF9" w:rsidRPr="002047C0">
        <w:rPr>
          <w:rFonts w:ascii="Times New Roman" w:hAnsi="Times New Roman" w:cs="Times New Roman"/>
          <w:sz w:val="24"/>
          <w:szCs w:val="24"/>
          <w:shd w:val="clear" w:color="auto" w:fill="FFFFFF"/>
        </w:rPr>
        <w:t>.</w:t>
      </w:r>
    </w:p>
    <w:p w14:paraId="1DF7AB8B" w14:textId="3CDF7CEE" w:rsidR="003A4B10" w:rsidRPr="002047C0" w:rsidRDefault="001871AE" w:rsidP="00465CBB">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Rumination is another mechanism theorized to explain why</w:t>
      </w:r>
      <w:r w:rsidR="00403B21" w:rsidRPr="002047C0">
        <w:rPr>
          <w:rFonts w:ascii="Times New Roman" w:hAnsi="Times New Roman" w:cs="Times New Roman"/>
          <w:sz w:val="24"/>
          <w:szCs w:val="24"/>
          <w:shd w:val="clear" w:color="auto" w:fill="FFFFFF"/>
        </w:rPr>
        <w:t xml:space="preserve"> children who are victimized by peers are at increased risk for developing internalizing symptoms.</w:t>
      </w:r>
      <w:r w:rsidRPr="002047C0">
        <w:rPr>
          <w:rFonts w:ascii="Times New Roman" w:hAnsi="Times New Roman" w:cs="Times New Roman"/>
          <w:sz w:val="24"/>
          <w:szCs w:val="24"/>
          <w:shd w:val="clear" w:color="auto" w:fill="FFFFFF"/>
        </w:rPr>
        <w:t xml:space="preserve"> </w:t>
      </w:r>
      <w:r w:rsidR="007D3FF0" w:rsidRPr="002047C0">
        <w:rPr>
          <w:rFonts w:ascii="Times New Roman" w:hAnsi="Times New Roman" w:cs="Times New Roman"/>
          <w:sz w:val="24"/>
          <w:szCs w:val="24"/>
          <w:shd w:val="clear" w:color="auto" w:fill="FFFFFF"/>
        </w:rPr>
        <w:t>Rumination is defined a</w:t>
      </w:r>
      <w:r w:rsidR="002D2B9C" w:rsidRPr="002047C0">
        <w:rPr>
          <w:rFonts w:ascii="Times New Roman" w:hAnsi="Times New Roman" w:cs="Times New Roman"/>
          <w:sz w:val="24"/>
          <w:szCs w:val="24"/>
          <w:shd w:val="clear" w:color="auto" w:fill="FFFFFF"/>
        </w:rPr>
        <w:t>s</w:t>
      </w:r>
      <w:r w:rsidR="007D3FF0" w:rsidRPr="002047C0">
        <w:rPr>
          <w:rFonts w:ascii="Times New Roman" w:hAnsi="Times New Roman" w:cs="Times New Roman"/>
          <w:sz w:val="24"/>
          <w:szCs w:val="24"/>
          <w:shd w:val="clear" w:color="auto" w:fill="FFFFFF"/>
        </w:rPr>
        <w:t xml:space="preserve"> the “tendency to focus repetitively on symptoms of distress and their possible causes and consequences, without attempting to remedy the situation” </w:t>
      </w:r>
      <w:r w:rsidR="007D3FF0" w:rsidRPr="002047C0">
        <w:rPr>
          <w:rFonts w:ascii="Times New Roman" w:hAnsi="Times New Roman" w:cs="Times New Roman"/>
          <w:sz w:val="24"/>
          <w:szCs w:val="24"/>
          <w:shd w:val="clear" w:color="auto" w:fill="FFFFFF"/>
        </w:rPr>
        <w:fldChar w:fldCharType="begin">
          <w:fldData xml:space="preserve">PEVuZE5vdGU+PENpdGU+PEF1dGhvcj5NYXJrczwvQXV0aG9yPjxZZWFyPjIwMTA8L1llYXI+PFJl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O3NpZD1Qcm9ROlByb1ElM0Fwc3ljaW5mbyZhbXA7YXRpdGxlPURvK2Rpc3Bvc2l0aW9uYWwrcnVt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=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PEVuZE5vdGU+PENpdGU+PEF1dGhvcj5NYXJrczwvQXV0aG9yPjxZZWFyPjIwMTA8L1llYXI+PFJl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O3NpZD1Qcm9ROlByb1ElM0Fwc3ljaW5mbyZhbXA7YXRpdGxlPURvK2Rpc3Bvc2l0aW9uYWwrcnVt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=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(Marks et al., 2010, pp. 831-832)</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w:t>
      </w:r>
      <w:r w:rsidR="007F29FE" w:rsidRPr="002047C0">
        <w:rPr>
          <w:rFonts w:ascii="Times New Roman" w:hAnsi="Times New Roman" w:cs="Times New Roman"/>
          <w:sz w:val="24"/>
          <w:szCs w:val="24"/>
          <w:shd w:val="clear" w:color="auto" w:fill="FFFFFF"/>
        </w:rPr>
        <w:t xml:space="preserve"> </w:t>
      </w:r>
      <w:r w:rsidR="007D3FF0" w:rsidRPr="002047C0">
        <w:rPr>
          <w:rFonts w:ascii="Times New Roman" w:hAnsi="Times New Roman" w:cs="Times New Roman"/>
          <w:sz w:val="24"/>
          <w:szCs w:val="24"/>
          <w:shd w:val="clear" w:color="auto" w:fill="FFFFFF"/>
        </w:rPr>
        <w:t xml:space="preserve">A recent study with children found that prior exposure to school-based victimization was associated with rumination in the context of a novel stressor, which then mediated the association between peer-victimization and depressive symptoms </w:t>
      </w:r>
      <w:r w:rsidR="007D3FF0" w:rsidRPr="002047C0">
        <w:rPr>
          <w:rFonts w:ascii="Times New Roman" w:hAnsi="Times New Roman" w:cs="Times New Roman"/>
          <w:sz w:val="24"/>
          <w:szCs w:val="24"/>
          <w:shd w:val="clear" w:color="auto" w:fill="FFFFFF"/>
        </w:rPr>
        <w:fldChar w:fldCharType="begin">
          <w:fldData xml:space="preserve">PEVuZE5vdGU+PENpdGU+PEF1dGhvcj5Nb250aTwvQXV0aG9yPjxZZWFyPjIwMTc8L1llYXI+PFJl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O3NpZD1Qcm9ROlByb1ElM0Fwc3ljaW5mbyZhbXA7YXRpdGxlPVJ1bWluYXRpb24rYWJvdXQrc29j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PEVuZE5vdGU+PENpdGU+PEF1dGhvcj5Nb250aTwvQXV0aG9yPjxZZWFyPjIwMTc8L1llYXI+PFJl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(Monti</w:t>
      </w:r>
      <w:r w:rsidR="00BA1015" w:rsidRPr="002047C0">
        <w:rPr>
          <w:rFonts w:ascii="Times New Roman" w:hAnsi="Times New Roman" w:cs="Times New Roman"/>
          <w:sz w:val="24"/>
          <w:szCs w:val="24"/>
          <w:shd w:val="clear" w:color="auto" w:fill="FFFFFF"/>
        </w:rPr>
        <w:t xml:space="preserve"> et al.</w:t>
      </w:r>
      <w:r w:rsidR="007D3FF0" w:rsidRPr="002047C0">
        <w:rPr>
          <w:rFonts w:ascii="Times New Roman" w:hAnsi="Times New Roman" w:cs="Times New Roman"/>
          <w:sz w:val="24"/>
          <w:szCs w:val="24"/>
          <w:shd w:val="clear" w:color="auto" w:fill="FFFFFF"/>
        </w:rPr>
        <w:t>, 2017)</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 xml:space="preserve">. Additionally, </w: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PEVuZE5vdGU+PENpdGUgQXV0aG9yWWVhcj0iMSI+PEF1dGhvcj5Hcm9kZXdhbGQ8L0F1dGhvcj48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==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PEVuZE5vdGU+PENpdGUgQXV0aG9yWWVhcj0iMSI+PEF1dGhvcj5Hcm9kZXdhbGQ8L0F1dGhvcj48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==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Grodewald (2011)</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 xml:space="preserve"> found that rumination fully mediated the longitudinal relationship between peer-victimization and depressive symptoms in a sample of children ages 9 to 14. Similarly, </w: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PEVuZE5vdGU+PENpdGUgQXV0aG9yWWVhcj0iMSI+PEF1dGhvcj5CYXJjaGlhPC9BdXRob3I+PFll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PEVuZE5vdGU+PENpdGUgQXV0aG9yWWVhcj0iMSI+PEF1dGhvcj5CYXJjaGlhPC9BdXRob3I+PFll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Barchia and Bussey (2010)</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 xml:space="preserve"> found that rumination was a partial mediator in the association between peer-victimization and depression in a sample of children and adolescents such that children who were victimized were more likely to ruminate, which then led to higher levels of depression. </w:t>
      </w:r>
      <w:r w:rsidR="00465CBB" w:rsidRPr="002047C0">
        <w:rPr>
          <w:rFonts w:ascii="Times New Roman" w:hAnsi="Times New Roman" w:cs="Times New Roman"/>
          <w:sz w:val="24"/>
          <w:szCs w:val="24"/>
          <w:shd w:val="clear" w:color="auto" w:fill="FFFFFF"/>
        </w:rPr>
        <w:t xml:space="preserve">Finally, </w:t>
      </w:r>
      <w:r w:rsidR="00D05FAF" w:rsidRPr="002047C0">
        <w:rPr>
          <w:rFonts w:ascii="Times New Roman" w:hAnsi="Times New Roman" w:cs="Times New Roman"/>
          <w:sz w:val="24"/>
          <w:szCs w:val="24"/>
          <w:shd w:val="clear" w:color="auto" w:fill="FFFFFF"/>
        </w:rPr>
        <w:fldChar w:fldCharType="begin">
          <w:fldData xml:space="preserve">PEVuZE5vdGU+PENpdGUgQXV0aG9yWWVhcj0iMSI+PEF1dGhvcj5Zb3VuZzwvQXV0aG9yPjxZZWFy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</w:fldData>
        </w:fldChar>
      </w:r>
      <w:r w:rsidR="00D05FAF" w:rsidRPr="002047C0">
        <w:rPr>
          <w:rFonts w:ascii="Times New Roman" w:hAnsi="Times New Roman" w:cs="Times New Roman"/>
          <w:sz w:val="24"/>
          <w:szCs w:val="24"/>
          <w:shd w:val="clear" w:color="auto" w:fill="FFFFFF"/>
        </w:rPr>
        <w:instrText xml:space="preserve"> ADDIN EN.CITE </w:instrText>
      </w:r>
      <w:r w:rsidR="00D05FAF" w:rsidRPr="002047C0">
        <w:rPr>
          <w:rFonts w:ascii="Times New Roman" w:hAnsi="Times New Roman" w:cs="Times New Roman"/>
          <w:sz w:val="24"/>
          <w:szCs w:val="24"/>
          <w:shd w:val="clear" w:color="auto" w:fill="FFFFFF"/>
        </w:rPr>
        <w:fldChar w:fldCharType="begin">
          <w:fldData xml:space="preserve">PEVuZE5vdGU+PENpdGUgQXV0aG9yWWVhcj0iMSI+PEF1dGhvcj5Zb3VuZzwvQXV0aG9yPjxZZWFy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</w:fldData>
        </w:fldChar>
      </w:r>
      <w:r w:rsidR="00D05FAF" w:rsidRPr="002047C0">
        <w:rPr>
          <w:rFonts w:ascii="Times New Roman" w:hAnsi="Times New Roman" w:cs="Times New Roman"/>
          <w:sz w:val="24"/>
          <w:szCs w:val="24"/>
          <w:shd w:val="clear" w:color="auto" w:fill="FFFFFF"/>
        </w:rPr>
        <w:instrText xml:space="preserve"> ADDIN EN.CITE.DATA </w:instrText>
      </w:r>
      <w:r w:rsidR="00D05FAF" w:rsidRPr="002047C0">
        <w:rPr>
          <w:rFonts w:ascii="Times New Roman" w:hAnsi="Times New Roman" w:cs="Times New Roman"/>
          <w:sz w:val="24"/>
          <w:szCs w:val="24"/>
          <w:shd w:val="clear" w:color="auto" w:fill="FFFFFF"/>
        </w:rPr>
      </w:r>
      <w:r w:rsidR="00D05FAF" w:rsidRPr="002047C0">
        <w:rPr>
          <w:rFonts w:ascii="Times New Roman" w:hAnsi="Times New Roman" w:cs="Times New Roman"/>
          <w:sz w:val="24"/>
          <w:szCs w:val="24"/>
          <w:shd w:val="clear" w:color="auto" w:fill="FFFFFF"/>
        </w:rPr>
        <w:fldChar w:fldCharType="end"/>
      </w:r>
      <w:r w:rsidR="00D05FAF" w:rsidRPr="002047C0">
        <w:rPr>
          <w:rFonts w:ascii="Times New Roman" w:hAnsi="Times New Roman" w:cs="Times New Roman"/>
          <w:sz w:val="24"/>
          <w:szCs w:val="24"/>
          <w:shd w:val="clear" w:color="auto" w:fill="FFFFFF"/>
        </w:rPr>
      </w:r>
      <w:r w:rsidR="00D05FAF" w:rsidRPr="002047C0">
        <w:rPr>
          <w:rFonts w:ascii="Times New Roman" w:hAnsi="Times New Roman" w:cs="Times New Roman"/>
          <w:sz w:val="24"/>
          <w:szCs w:val="24"/>
          <w:shd w:val="clear" w:color="auto" w:fill="FFFFFF"/>
        </w:rPr>
        <w:fldChar w:fldCharType="separate"/>
      </w:r>
      <w:r w:rsidR="00D05FAF" w:rsidRPr="002047C0">
        <w:rPr>
          <w:rFonts w:ascii="Times New Roman" w:hAnsi="Times New Roman" w:cs="Times New Roman"/>
          <w:sz w:val="24"/>
          <w:szCs w:val="24"/>
          <w:shd w:val="clear" w:color="auto" w:fill="FFFFFF"/>
        </w:rPr>
        <w:t>Young and Dietrich (2015)</w:t>
      </w:r>
      <w:r w:rsidR="00D05FAF" w:rsidRPr="002047C0">
        <w:rPr>
          <w:rFonts w:ascii="Times New Roman" w:hAnsi="Times New Roman" w:cs="Times New Roman"/>
          <w:sz w:val="24"/>
          <w:szCs w:val="24"/>
          <w:shd w:val="clear" w:color="auto" w:fill="FFFFFF"/>
        </w:rPr>
        <w:fldChar w:fldCharType="end"/>
      </w:r>
      <w:r w:rsidR="00D05FAF" w:rsidRPr="002047C0">
        <w:rPr>
          <w:rFonts w:ascii="Times New Roman" w:hAnsi="Times New Roman" w:cs="Times New Roman"/>
          <w:sz w:val="24"/>
          <w:szCs w:val="24"/>
          <w:shd w:val="clear" w:color="auto" w:fill="FFFFFF"/>
        </w:rPr>
        <w:t xml:space="preserve"> found that rumination pre</w:t>
      </w:r>
      <w:r w:rsidR="00465CBB" w:rsidRPr="002047C0">
        <w:rPr>
          <w:rFonts w:ascii="Times New Roman" w:hAnsi="Times New Roman" w:cs="Times New Roman"/>
          <w:sz w:val="24"/>
          <w:szCs w:val="24"/>
          <w:shd w:val="clear" w:color="auto" w:fill="FFFFFF"/>
        </w:rPr>
        <w:t>dicted increases in both anxious</w:t>
      </w:r>
      <w:r w:rsidR="00D05FAF" w:rsidRPr="002047C0">
        <w:rPr>
          <w:rFonts w:ascii="Times New Roman" w:hAnsi="Times New Roman" w:cs="Times New Roman"/>
          <w:sz w:val="24"/>
          <w:szCs w:val="24"/>
          <w:shd w:val="clear" w:color="auto" w:fill="FFFFFF"/>
        </w:rPr>
        <w:t xml:space="preserve"> and depressive symptoms in a sample of youth. </w:t>
      </w:r>
    </w:p>
    <w:p w14:paraId="1C4648C1" w14:textId="40C0EDAB" w:rsidR="007D3FF0" w:rsidRPr="002047C0" w:rsidRDefault="007F29FE" w:rsidP="00D229D7">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Children with a tendency toward mindfulness should engage in less rumination</w:t>
      </w:r>
      <w:r w:rsidR="00D229D7" w:rsidRPr="002047C0">
        <w:rPr>
          <w:rFonts w:ascii="Times New Roman" w:hAnsi="Times New Roman" w:cs="Times New Roman"/>
          <w:sz w:val="24"/>
          <w:szCs w:val="24"/>
          <w:shd w:val="clear" w:color="auto" w:fill="FFFFFF"/>
        </w:rPr>
        <w:t xml:space="preserve"> in response to a stressor, including peer victimization</w:t>
      </w:r>
      <w:r w:rsidRPr="002047C0">
        <w:rPr>
          <w:rFonts w:ascii="Times New Roman" w:hAnsi="Times New Roman" w:cs="Times New Roman"/>
          <w:sz w:val="24"/>
          <w:szCs w:val="24"/>
          <w:shd w:val="clear" w:color="auto" w:fill="FFFFFF"/>
        </w:rPr>
        <w:t xml:space="preserve">. </w:t>
      </w:r>
      <w:r w:rsidR="00D229D7" w:rsidRPr="002047C0">
        <w:rPr>
          <w:rFonts w:ascii="Times New Roman" w:hAnsi="Times New Roman" w:cs="Times New Roman"/>
          <w:sz w:val="24"/>
          <w:szCs w:val="24"/>
          <w:shd w:val="clear" w:color="auto" w:fill="FFFFFF"/>
        </w:rPr>
        <w:t xml:space="preserve">Consistent with this notion are </w:t>
      </w:r>
      <w:r w:rsidRPr="002047C0">
        <w:rPr>
          <w:rFonts w:ascii="Times New Roman" w:hAnsi="Times New Roman" w:cs="Times New Roman"/>
          <w:sz w:val="24"/>
          <w:szCs w:val="24"/>
          <w:shd w:val="clear" w:color="auto" w:fill="FFFFFF"/>
        </w:rPr>
        <w:t xml:space="preserve">studies </w:t>
      </w:r>
      <w:r w:rsidR="00D229D7" w:rsidRPr="002047C0">
        <w:rPr>
          <w:rFonts w:ascii="Times New Roman" w:hAnsi="Times New Roman" w:cs="Times New Roman"/>
          <w:sz w:val="24"/>
          <w:szCs w:val="24"/>
          <w:shd w:val="clear" w:color="auto" w:fill="FFFFFF"/>
        </w:rPr>
        <w:t xml:space="preserve">finding that </w:t>
      </w:r>
      <w:r w:rsidRPr="002047C0">
        <w:rPr>
          <w:rFonts w:ascii="Times New Roman" w:hAnsi="Times New Roman" w:cs="Times New Roman"/>
          <w:sz w:val="24"/>
          <w:szCs w:val="24"/>
          <w:shd w:val="clear" w:color="auto" w:fill="FFFFFF"/>
        </w:rPr>
        <w:t xml:space="preserve">mindfulness is negatively correlated with rumination </w:t>
      </w:r>
      <w:r w:rsidR="007D3FF0"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ZWNOdW0+NDcxPC9SZWNOdW0+PERpc3BsYXlUZXh0PihDaGFtYmVycyBldCBhbC4sIDIwMTU7IEph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eXdvcmQ+PGtleXdvcmQ+U2Nob29sIEFnZSAoNi0xMiB5cnMpPC9rZXl3b3JkPjxrZXl3b3JkPlRl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eWNpbmZvJmFtcDthdGl0bGU9TWluZGZ1bCtlbW90aW9uK3JlZ3VsYXRpb24rcHJlZGljdHMrcmVj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ZWNOdW0+NDcxPC9SZWNOdW0+PERpc3BsYXlUZXh0PihDaGFtYmVycyBldCBhbC4sIDIwMTU7IEph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eXdvcmQ+PGtleXdvcmQ+U2Nob29sIEFnZSAoNi0xMiB5cnMpPC9rZXl3b3JkPjxrZXl3b3JkPlRl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eWNpbmZvJmFtcDthdGl0bGU9TWluZGZ1bCtlbW90aW9uK3JlZ3VsYXRpb24rcHJlZGljdHMrcmVj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(Chambers et al., 2015; Jain et al., 2007; Lawlor et al., 2014)</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w:t>
      </w:r>
      <w:r w:rsidR="00D229D7" w:rsidRPr="002047C0">
        <w:rPr>
          <w:rFonts w:ascii="Times New Roman" w:hAnsi="Times New Roman" w:cs="Times New Roman"/>
          <w:sz w:val="24"/>
          <w:szCs w:val="24"/>
          <w:shd w:val="clear" w:color="auto" w:fill="FFFFFF"/>
        </w:rPr>
        <w:t xml:space="preserve"> Moreover, in a cross-sectional study, </w: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PEVuZE5vdGU+PENpdGUgQXV0aG9yWWVhcj0iMSI+PEF1dGhvcj5NYXJrczwvQXV0aG9yPjxZZWFy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eWNpbmZvJmFtcDthdGl0bGU9RG8rZGlzcG9zaXRpb25hbCtydW1pbmF0aW9uK2FuZCUyRm9yK21p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PEVuZE5vdGU+PENpdGUgQXV0aG9yWWVhcj0iMSI+PEF1dGhvcj5NYXJrczwvQXV0aG9yPjxZZWFy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eWNpbmZvJmFtcDthdGl0bGU9RG8rZGlzcG9zaXRpb25hbCtydW1pbmF0aW9uK2FuZCUyRm9yK21p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Marks et al. (2010)</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 xml:space="preserve"> found </w:t>
      </w:r>
      <w:r w:rsidR="00C26188" w:rsidRPr="002047C0">
        <w:rPr>
          <w:rFonts w:ascii="Times New Roman" w:hAnsi="Times New Roman" w:cs="Times New Roman"/>
          <w:sz w:val="24"/>
          <w:szCs w:val="24"/>
          <w:shd w:val="clear" w:color="auto" w:fill="FFFFFF"/>
        </w:rPr>
        <w:t xml:space="preserve">mindfulness attenuated </w:t>
      </w:r>
      <w:r w:rsidR="007D3FF0" w:rsidRPr="002047C0">
        <w:rPr>
          <w:rFonts w:ascii="Times New Roman" w:hAnsi="Times New Roman" w:cs="Times New Roman"/>
          <w:sz w:val="24"/>
          <w:szCs w:val="24"/>
          <w:shd w:val="clear" w:color="auto" w:fill="FFFFFF"/>
        </w:rPr>
        <w:t>the relationship</w:t>
      </w:r>
      <w:r w:rsidR="00D229D7" w:rsidRPr="002047C0">
        <w:rPr>
          <w:rFonts w:ascii="Times New Roman" w:hAnsi="Times New Roman" w:cs="Times New Roman"/>
          <w:sz w:val="24"/>
          <w:szCs w:val="24"/>
          <w:shd w:val="clear" w:color="auto" w:fill="FFFFFF"/>
        </w:rPr>
        <w:t xml:space="preserve"> between recent life stressors and adolescent stress, anxiety and worry</w:t>
      </w:r>
      <w:r w:rsidR="007D3FF0" w:rsidRPr="002047C0">
        <w:rPr>
          <w:rFonts w:ascii="Times New Roman" w:hAnsi="Times New Roman" w:cs="Times New Roman"/>
          <w:sz w:val="24"/>
          <w:szCs w:val="24"/>
          <w:shd w:val="clear" w:color="auto" w:fill="FFFFFF"/>
        </w:rPr>
        <w:t xml:space="preserve"> while </w:t>
      </w:r>
      <w:r w:rsidR="00C26188" w:rsidRPr="002047C0">
        <w:rPr>
          <w:rFonts w:ascii="Times New Roman" w:hAnsi="Times New Roman" w:cs="Times New Roman"/>
          <w:sz w:val="24"/>
          <w:szCs w:val="24"/>
          <w:shd w:val="clear" w:color="auto" w:fill="FFFFFF"/>
        </w:rPr>
        <w:t xml:space="preserve">rumination exacerbated </w:t>
      </w:r>
      <w:r w:rsidR="007D3FF0" w:rsidRPr="002047C0">
        <w:rPr>
          <w:rFonts w:ascii="Times New Roman" w:hAnsi="Times New Roman" w:cs="Times New Roman"/>
          <w:sz w:val="24"/>
          <w:szCs w:val="24"/>
          <w:shd w:val="clear" w:color="auto" w:fill="FFFFFF"/>
        </w:rPr>
        <w:t xml:space="preserve">the relationship. </w:t>
      </w:r>
      <w:r w:rsidR="00C26188" w:rsidRPr="002047C0">
        <w:rPr>
          <w:rFonts w:ascii="Times New Roman" w:hAnsi="Times New Roman" w:cs="Times New Roman"/>
          <w:sz w:val="24"/>
          <w:szCs w:val="24"/>
          <w:shd w:val="clear" w:color="auto" w:fill="FFFFFF"/>
        </w:rPr>
        <w:t>The current study investigates whether m</w:t>
      </w:r>
      <w:r w:rsidR="007D3FF0" w:rsidRPr="002047C0">
        <w:rPr>
          <w:rFonts w:ascii="Times New Roman" w:hAnsi="Times New Roman" w:cs="Times New Roman"/>
          <w:sz w:val="24"/>
          <w:szCs w:val="24"/>
          <w:shd w:val="clear" w:color="auto" w:fill="FFFFFF"/>
        </w:rPr>
        <w:t>indfulness</w:t>
      </w:r>
      <w:r w:rsidR="00C26188" w:rsidRPr="002047C0">
        <w:rPr>
          <w:rFonts w:ascii="Times New Roman" w:hAnsi="Times New Roman" w:cs="Times New Roman"/>
          <w:sz w:val="24"/>
          <w:szCs w:val="24"/>
          <w:shd w:val="clear" w:color="auto" w:fill="FFFFFF"/>
        </w:rPr>
        <w:t xml:space="preserve"> </w:t>
      </w:r>
      <w:r w:rsidR="007D3FF0" w:rsidRPr="002047C0">
        <w:rPr>
          <w:rFonts w:ascii="Times New Roman" w:hAnsi="Times New Roman" w:cs="Times New Roman"/>
          <w:sz w:val="24"/>
          <w:szCs w:val="24"/>
          <w:shd w:val="clear" w:color="auto" w:fill="FFFFFF"/>
        </w:rPr>
        <w:t>decrease</w:t>
      </w:r>
      <w:r w:rsidR="00C26188" w:rsidRPr="002047C0">
        <w:rPr>
          <w:rFonts w:ascii="Times New Roman" w:hAnsi="Times New Roman" w:cs="Times New Roman"/>
          <w:sz w:val="24"/>
          <w:szCs w:val="24"/>
          <w:shd w:val="clear" w:color="auto" w:fill="FFFFFF"/>
        </w:rPr>
        <w:t>s</w:t>
      </w:r>
      <w:r w:rsidR="007D3FF0" w:rsidRPr="002047C0">
        <w:rPr>
          <w:rFonts w:ascii="Times New Roman" w:hAnsi="Times New Roman" w:cs="Times New Roman"/>
          <w:sz w:val="24"/>
          <w:szCs w:val="24"/>
          <w:shd w:val="clear" w:color="auto" w:fill="FFFFFF"/>
        </w:rPr>
        <w:t xml:space="preserve"> a person’s tendency toward rumination, thereby decreasing the likelihood of developing depression or anxiety</w:t>
      </w:r>
      <w:r w:rsidR="00C26188" w:rsidRPr="002047C0">
        <w:rPr>
          <w:rFonts w:ascii="Times New Roman" w:hAnsi="Times New Roman" w:cs="Times New Roman"/>
          <w:sz w:val="24"/>
          <w:szCs w:val="24"/>
          <w:shd w:val="clear" w:color="auto" w:fill="FFFFFF"/>
        </w:rPr>
        <w:t xml:space="preserve"> </w:t>
      </w:r>
      <w:r w:rsidR="008D7FC4">
        <w:rPr>
          <w:rFonts w:ascii="Times New Roman" w:hAnsi="Times New Roman" w:cs="Times New Roman"/>
          <w:sz w:val="24"/>
          <w:szCs w:val="24"/>
          <w:shd w:val="clear" w:color="auto" w:fill="FFFFFF"/>
        </w:rPr>
        <w:t>in the face</w:t>
      </w:r>
      <w:r w:rsidR="00C26188" w:rsidRPr="002047C0">
        <w:rPr>
          <w:rFonts w:ascii="Times New Roman" w:hAnsi="Times New Roman" w:cs="Times New Roman"/>
          <w:sz w:val="24"/>
          <w:szCs w:val="24"/>
          <w:shd w:val="clear" w:color="auto" w:fill="FFFFFF"/>
        </w:rPr>
        <w:t xml:space="preserve"> of peer victimization</w:t>
      </w:r>
      <w:r w:rsidR="007D3FF0" w:rsidRPr="002047C0">
        <w:rPr>
          <w:rFonts w:ascii="Times New Roman" w:hAnsi="Times New Roman" w:cs="Times New Roman"/>
          <w:sz w:val="24"/>
          <w:szCs w:val="24"/>
          <w:shd w:val="clear" w:color="auto" w:fill="FFFFFF"/>
        </w:rPr>
        <w:t xml:space="preserve"> </w:t>
      </w:r>
      <w:r w:rsidR="007D3FF0"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ZWNOdW0+NDcxPC9SZWNOdW0+PERpc3BsYXlUZXh0PihMYXdsb3IgZXQgYWwuLCAyMDE0KTwvRGlz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aWQ9UHJvUTpQcm9RJTNBcHN5Y2luZm8mYW1wO2F0aXRsZT1BK3ZhbGlkYXRpb24rc3R1ZHkrb2Yr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=
</w:fldData>
        </w:fldChar>
      </w:r>
      <w:r w:rsidR="007D3FF0" w:rsidRPr="002047C0">
        <w:rPr>
          <w:rFonts w:ascii="Times New Roman" w:hAnsi="Times New Roman" w:cs="Times New Roman"/>
          <w:sz w:val="24"/>
          <w:szCs w:val="24"/>
          <w:shd w:val="clear" w:color="auto" w:fill="FFFFFF"/>
        </w:rPr>
        <w:instrText xml:space="preserve"> ADDIN EN.CITE </w:instrText>
      </w:r>
      <w:r w:rsidR="007D3FF0"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ZWNOdW0+NDcxPC9SZWNOdW0+PERpc3BsYXlUZXh0PihMYXdsb3IgZXQgYWwuLCAyMDE0KTwvRGlz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aWQ9UHJvUTpQcm9RJTNBcHN5Y2luZm8mYW1wO2F0aXRsZT1BK3ZhbGlkYXRpb24rc3R1ZHkrb2Yr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=
</w:fldData>
        </w:fldChar>
      </w:r>
      <w:r w:rsidR="007D3FF0" w:rsidRPr="002047C0">
        <w:rPr>
          <w:rFonts w:ascii="Times New Roman" w:hAnsi="Times New Roman" w:cs="Times New Roman"/>
          <w:sz w:val="24"/>
          <w:szCs w:val="24"/>
          <w:shd w:val="clear" w:color="auto" w:fill="FFFFFF"/>
        </w:rPr>
        <w:instrText xml:space="preserve"> ADDIN EN.CITE.DATA </w:instrText>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r>
      <w:r w:rsidR="007D3FF0" w:rsidRPr="002047C0">
        <w:rPr>
          <w:rFonts w:ascii="Times New Roman" w:hAnsi="Times New Roman" w:cs="Times New Roman"/>
          <w:sz w:val="24"/>
          <w:szCs w:val="24"/>
          <w:shd w:val="clear" w:color="auto" w:fill="FFFFFF"/>
        </w:rPr>
        <w:fldChar w:fldCharType="separate"/>
      </w:r>
      <w:r w:rsidR="007D3FF0" w:rsidRPr="002047C0">
        <w:rPr>
          <w:rFonts w:ascii="Times New Roman" w:hAnsi="Times New Roman" w:cs="Times New Roman"/>
          <w:sz w:val="24"/>
          <w:szCs w:val="24"/>
          <w:shd w:val="clear" w:color="auto" w:fill="FFFFFF"/>
        </w:rPr>
        <w:t>(Lawlor et al., 2014)</w:t>
      </w:r>
      <w:r w:rsidR="007D3FF0" w:rsidRPr="002047C0">
        <w:rPr>
          <w:rFonts w:ascii="Times New Roman" w:hAnsi="Times New Roman" w:cs="Times New Roman"/>
          <w:sz w:val="24"/>
          <w:szCs w:val="24"/>
          <w:shd w:val="clear" w:color="auto" w:fill="FFFFFF"/>
        </w:rPr>
        <w:fldChar w:fldCharType="end"/>
      </w:r>
      <w:r w:rsidR="007D3FF0" w:rsidRPr="002047C0">
        <w:rPr>
          <w:rFonts w:ascii="Times New Roman" w:hAnsi="Times New Roman" w:cs="Times New Roman"/>
          <w:sz w:val="24"/>
          <w:szCs w:val="24"/>
          <w:shd w:val="clear" w:color="auto" w:fill="FFFFFF"/>
        </w:rPr>
        <w:t>.</w:t>
      </w:r>
    </w:p>
    <w:p w14:paraId="2DE5DE88" w14:textId="3E86D54B" w:rsidR="003C7793" w:rsidRPr="002047C0" w:rsidRDefault="007D3FF0" w:rsidP="00695A7E">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Finally, a</w:t>
      </w:r>
      <w:r w:rsidR="001F3EE8" w:rsidRPr="002047C0">
        <w:rPr>
          <w:rFonts w:ascii="Times New Roman" w:hAnsi="Times New Roman" w:cs="Times New Roman"/>
          <w:sz w:val="24"/>
          <w:szCs w:val="24"/>
          <w:shd w:val="clear" w:color="auto" w:fill="FFFFFF"/>
        </w:rPr>
        <w:t xml:space="preserve"> deficit in inhibitory control is also thought to explain why bullied children are at heighten</w:t>
      </w:r>
      <w:r w:rsidR="003E7399" w:rsidRPr="002047C0">
        <w:rPr>
          <w:rFonts w:ascii="Times New Roman" w:hAnsi="Times New Roman" w:cs="Times New Roman"/>
          <w:sz w:val="24"/>
          <w:szCs w:val="24"/>
          <w:shd w:val="clear" w:color="auto" w:fill="FFFFFF"/>
        </w:rPr>
        <w:t>e</w:t>
      </w:r>
      <w:r w:rsidR="001F3EE8" w:rsidRPr="002047C0">
        <w:rPr>
          <w:rFonts w:ascii="Times New Roman" w:hAnsi="Times New Roman" w:cs="Times New Roman"/>
          <w:sz w:val="24"/>
          <w:szCs w:val="24"/>
          <w:shd w:val="clear" w:color="auto" w:fill="FFFFFF"/>
        </w:rPr>
        <w:t>d risk for internalizing symptoms. I</w:t>
      </w:r>
      <w:r w:rsidR="00640084" w:rsidRPr="002047C0">
        <w:rPr>
          <w:rFonts w:ascii="Times New Roman" w:hAnsi="Times New Roman" w:cs="Times New Roman"/>
          <w:sz w:val="24"/>
          <w:szCs w:val="24"/>
          <w:shd w:val="clear" w:color="auto" w:fill="FFFFFF"/>
        </w:rPr>
        <w:t>nhibitory control</w:t>
      </w:r>
      <w:r w:rsidR="001F3EE8" w:rsidRPr="002047C0">
        <w:rPr>
          <w:rFonts w:ascii="Times New Roman" w:hAnsi="Times New Roman" w:cs="Times New Roman"/>
          <w:sz w:val="24"/>
          <w:szCs w:val="24"/>
          <w:shd w:val="clear" w:color="auto" w:fill="FFFFFF"/>
        </w:rPr>
        <w:t xml:space="preserve">, an aspect of executive function, </w:t>
      </w:r>
      <w:r w:rsidR="00640084" w:rsidRPr="002047C0">
        <w:rPr>
          <w:rFonts w:ascii="Times New Roman" w:hAnsi="Times New Roman" w:cs="Times New Roman"/>
          <w:sz w:val="24"/>
          <w:szCs w:val="24"/>
          <w:shd w:val="clear" w:color="auto" w:fill="FFFFFF"/>
        </w:rPr>
        <w:t>is the “capacity to inhibit</w:t>
      </w:r>
      <w:r w:rsidR="00E4003A" w:rsidRPr="002047C0">
        <w:rPr>
          <w:rFonts w:ascii="Times New Roman" w:hAnsi="Times New Roman" w:cs="Times New Roman"/>
          <w:sz w:val="24"/>
          <w:szCs w:val="24"/>
          <w:shd w:val="clear" w:color="auto" w:fill="FFFFFF"/>
        </w:rPr>
        <w:t xml:space="preserve"> an automatic or prepotent thought, emotion, or behavior in favor of a more desirable response” </w:t>
      </w:r>
      <w:r w:rsidR="00E4003A" w:rsidRPr="002047C0">
        <w:rPr>
          <w:rFonts w:ascii="Times New Roman" w:hAnsi="Times New Roman" w:cs="Times New Roman"/>
          <w:sz w:val="24"/>
          <w:szCs w:val="24"/>
          <w:shd w:val="clear" w:color="auto" w:fill="FFFFFF"/>
        </w:rPr>
        <w:fldChar w:fldCharType="begin">
          <w:fldData xml:space="preserve">PEVuZE5vdGU+PENpdGU+PEF1dGhvcj5SaWdnczwvQXV0aG9yPjxZZWFyPjIwMTU8L1llYXI+PFJl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</w:fldData>
        </w:fldChar>
      </w:r>
      <w:r w:rsidR="00E4003A" w:rsidRPr="002047C0">
        <w:rPr>
          <w:rFonts w:ascii="Times New Roman" w:hAnsi="Times New Roman" w:cs="Times New Roman"/>
          <w:sz w:val="24"/>
          <w:szCs w:val="24"/>
          <w:shd w:val="clear" w:color="auto" w:fill="FFFFFF"/>
        </w:rPr>
        <w:instrText xml:space="preserve"> ADDIN EN.CITE </w:instrText>
      </w:r>
      <w:r w:rsidR="00E4003A" w:rsidRPr="002047C0">
        <w:rPr>
          <w:rFonts w:ascii="Times New Roman" w:hAnsi="Times New Roman" w:cs="Times New Roman"/>
          <w:sz w:val="24"/>
          <w:szCs w:val="24"/>
          <w:shd w:val="clear" w:color="auto" w:fill="FFFFFF"/>
        </w:rPr>
        <w:fldChar w:fldCharType="begin">
          <w:fldData xml:space="preserve">PEVuZE5vdGU+PENpdGU+PEF1dGhvcj5SaWdnczwvQXV0aG9yPjxZZWFyPjIwMTU8L1llYXI+PFJl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</w:fldData>
        </w:fldChar>
      </w:r>
      <w:r w:rsidR="00E4003A" w:rsidRPr="002047C0">
        <w:rPr>
          <w:rFonts w:ascii="Times New Roman" w:hAnsi="Times New Roman" w:cs="Times New Roman"/>
          <w:sz w:val="24"/>
          <w:szCs w:val="24"/>
          <w:shd w:val="clear" w:color="auto" w:fill="FFFFFF"/>
        </w:rPr>
        <w:instrText xml:space="preserve"> ADDIN EN.CITE.DATA </w:instrText>
      </w:r>
      <w:r w:rsidR="00E4003A" w:rsidRPr="002047C0">
        <w:rPr>
          <w:rFonts w:ascii="Times New Roman" w:hAnsi="Times New Roman" w:cs="Times New Roman"/>
          <w:sz w:val="24"/>
          <w:szCs w:val="24"/>
          <w:shd w:val="clear" w:color="auto" w:fill="FFFFFF"/>
        </w:rPr>
      </w:r>
      <w:r w:rsidR="00E4003A" w:rsidRPr="002047C0">
        <w:rPr>
          <w:rFonts w:ascii="Times New Roman" w:hAnsi="Times New Roman" w:cs="Times New Roman"/>
          <w:sz w:val="24"/>
          <w:szCs w:val="24"/>
          <w:shd w:val="clear" w:color="auto" w:fill="FFFFFF"/>
        </w:rPr>
        <w:fldChar w:fldCharType="end"/>
      </w:r>
      <w:r w:rsidR="00E4003A" w:rsidRPr="002047C0">
        <w:rPr>
          <w:rFonts w:ascii="Times New Roman" w:hAnsi="Times New Roman" w:cs="Times New Roman"/>
          <w:sz w:val="24"/>
          <w:szCs w:val="24"/>
          <w:shd w:val="clear" w:color="auto" w:fill="FFFFFF"/>
        </w:rPr>
      </w:r>
      <w:r w:rsidR="00E4003A" w:rsidRPr="002047C0">
        <w:rPr>
          <w:rFonts w:ascii="Times New Roman" w:hAnsi="Times New Roman" w:cs="Times New Roman"/>
          <w:sz w:val="24"/>
          <w:szCs w:val="24"/>
          <w:shd w:val="clear" w:color="auto" w:fill="FFFFFF"/>
        </w:rPr>
        <w:fldChar w:fldCharType="separate"/>
      </w:r>
      <w:r w:rsidR="00E4003A" w:rsidRPr="002047C0">
        <w:rPr>
          <w:rFonts w:ascii="Times New Roman" w:hAnsi="Times New Roman" w:cs="Times New Roman"/>
          <w:sz w:val="24"/>
          <w:szCs w:val="24"/>
          <w:shd w:val="clear" w:color="auto" w:fill="FFFFFF"/>
        </w:rPr>
        <w:t>(Riggs et al., 2015, p. 2746)</w:t>
      </w:r>
      <w:r w:rsidR="00E4003A" w:rsidRPr="002047C0">
        <w:rPr>
          <w:rFonts w:ascii="Times New Roman" w:hAnsi="Times New Roman" w:cs="Times New Roman"/>
          <w:sz w:val="24"/>
          <w:szCs w:val="24"/>
          <w:shd w:val="clear" w:color="auto" w:fill="FFFFFF"/>
        </w:rPr>
        <w:fldChar w:fldCharType="end"/>
      </w:r>
      <w:r w:rsidR="00E4003A" w:rsidRPr="002047C0">
        <w:rPr>
          <w:rFonts w:ascii="Times New Roman" w:hAnsi="Times New Roman" w:cs="Times New Roman"/>
          <w:sz w:val="24"/>
          <w:szCs w:val="24"/>
          <w:shd w:val="clear" w:color="auto" w:fill="FFFFFF"/>
        </w:rPr>
        <w:t xml:space="preserve">. </w:t>
      </w:r>
      <w:r w:rsidR="004B3B5E" w:rsidRPr="002047C0">
        <w:rPr>
          <w:rFonts w:ascii="Times New Roman" w:hAnsi="Times New Roman" w:cs="Times New Roman"/>
          <w:sz w:val="24"/>
          <w:szCs w:val="24"/>
          <w:shd w:val="clear" w:color="auto" w:fill="FFFFFF"/>
        </w:rPr>
        <w:t xml:space="preserve">Experiencing social stress, including victimization or peer rejection, is longitudinally associated with lower executive function, including inhibitory control, working memory, and attention </w:t>
      </w:r>
      <w:r w:rsidR="004B3B5E" w:rsidRPr="002047C0">
        <w:rPr>
          <w:rFonts w:ascii="Times New Roman" w:hAnsi="Times New Roman" w:cs="Times New Roman"/>
          <w:sz w:val="24"/>
          <w:szCs w:val="24"/>
          <w:shd w:val="clear" w:color="auto" w:fill="FFFFFF"/>
        </w:rPr>
        <w:fldChar w:fldCharType="begin">
          <w:fldData xml:space="preserve">PEVuZE5vdGU+PENpdGU+PEF1dGhvcj5Ib2xtZXM8L0F1dGhvcj48WWVhcj4yMDE2PC9ZZWFyPjxS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Y2luZm8mYW1wO2F0aXRsZT1MaW5raW5nK2V4ZWN1dGl2ZStmdW5jdGlvbithbmQrcGVlcitwcm9i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</w:fldData>
        </w:fldChar>
      </w:r>
      <w:r w:rsidR="003E7894" w:rsidRPr="002047C0">
        <w:rPr>
          <w:rFonts w:ascii="Times New Roman" w:hAnsi="Times New Roman" w:cs="Times New Roman"/>
          <w:sz w:val="24"/>
          <w:szCs w:val="24"/>
          <w:shd w:val="clear" w:color="auto" w:fill="FFFFFF"/>
        </w:rPr>
        <w:instrText xml:space="preserve"> ADDIN EN.CITE </w:instrText>
      </w:r>
      <w:r w:rsidR="003E7894" w:rsidRPr="002047C0">
        <w:rPr>
          <w:rFonts w:ascii="Times New Roman" w:hAnsi="Times New Roman" w:cs="Times New Roman"/>
          <w:sz w:val="24"/>
          <w:szCs w:val="24"/>
          <w:shd w:val="clear" w:color="auto" w:fill="FFFFFF"/>
        </w:rPr>
        <w:fldChar w:fldCharType="begin">
          <w:fldData xml:space="preserve">PEVuZE5vdGU+PENpdGU+PEF1dGhvcj5Ib2xtZXM8L0F1dGhvcj48WWVhcj4yMDE2PC9ZZWFyPjxS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Y2luZm8mYW1wO2F0aXRsZT1MaW5raW5nK2V4ZWN1dGl2ZStmdW5jdGlvbithbmQrcGVlcitwcm9i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</w:fldData>
        </w:fldChar>
      </w:r>
      <w:r w:rsidR="003E7894" w:rsidRPr="002047C0">
        <w:rPr>
          <w:rFonts w:ascii="Times New Roman" w:hAnsi="Times New Roman" w:cs="Times New Roman"/>
          <w:sz w:val="24"/>
          <w:szCs w:val="24"/>
          <w:shd w:val="clear" w:color="auto" w:fill="FFFFFF"/>
        </w:rPr>
        <w:instrText xml:space="preserve"> ADDIN EN.CITE.DATA </w:instrText>
      </w:r>
      <w:r w:rsidR="003E7894" w:rsidRPr="002047C0">
        <w:rPr>
          <w:rFonts w:ascii="Times New Roman" w:hAnsi="Times New Roman" w:cs="Times New Roman"/>
          <w:sz w:val="24"/>
          <w:szCs w:val="24"/>
          <w:shd w:val="clear" w:color="auto" w:fill="FFFFFF"/>
        </w:rPr>
      </w:r>
      <w:r w:rsidR="003E7894" w:rsidRPr="002047C0">
        <w:rPr>
          <w:rFonts w:ascii="Times New Roman" w:hAnsi="Times New Roman" w:cs="Times New Roman"/>
          <w:sz w:val="24"/>
          <w:szCs w:val="24"/>
          <w:shd w:val="clear" w:color="auto" w:fill="FFFFFF"/>
        </w:rPr>
        <w:fldChar w:fldCharType="end"/>
      </w:r>
      <w:r w:rsidR="004B3B5E" w:rsidRPr="002047C0">
        <w:rPr>
          <w:rFonts w:ascii="Times New Roman" w:hAnsi="Times New Roman" w:cs="Times New Roman"/>
          <w:sz w:val="24"/>
          <w:szCs w:val="24"/>
          <w:shd w:val="clear" w:color="auto" w:fill="FFFFFF"/>
        </w:rPr>
      </w:r>
      <w:r w:rsidR="004B3B5E" w:rsidRPr="002047C0">
        <w:rPr>
          <w:rFonts w:ascii="Times New Roman" w:hAnsi="Times New Roman" w:cs="Times New Roman"/>
          <w:sz w:val="24"/>
          <w:szCs w:val="24"/>
          <w:shd w:val="clear" w:color="auto" w:fill="FFFFFF"/>
        </w:rPr>
        <w:fldChar w:fldCharType="separate"/>
      </w:r>
      <w:r w:rsidR="003E7894" w:rsidRPr="002047C0">
        <w:rPr>
          <w:rFonts w:ascii="Times New Roman" w:hAnsi="Times New Roman" w:cs="Times New Roman"/>
          <w:sz w:val="24"/>
          <w:szCs w:val="24"/>
          <w:shd w:val="clear" w:color="auto" w:fill="FFFFFF"/>
        </w:rPr>
        <w:t>(Holmes</w:t>
      </w:r>
      <w:r w:rsidR="00BA1015" w:rsidRPr="002047C0">
        <w:rPr>
          <w:rFonts w:ascii="Times New Roman" w:hAnsi="Times New Roman" w:cs="Times New Roman"/>
          <w:sz w:val="24"/>
          <w:szCs w:val="24"/>
          <w:shd w:val="clear" w:color="auto" w:fill="FFFFFF"/>
        </w:rPr>
        <w:t xml:space="preserve"> et al.</w:t>
      </w:r>
      <w:r w:rsidR="003E7894" w:rsidRPr="002047C0">
        <w:rPr>
          <w:rFonts w:ascii="Times New Roman" w:hAnsi="Times New Roman" w:cs="Times New Roman"/>
          <w:sz w:val="24"/>
          <w:szCs w:val="24"/>
          <w:shd w:val="clear" w:color="auto" w:fill="FFFFFF"/>
        </w:rPr>
        <w:t>, 2016)</w:t>
      </w:r>
      <w:r w:rsidR="004B3B5E" w:rsidRPr="002047C0">
        <w:rPr>
          <w:rFonts w:ascii="Times New Roman" w:hAnsi="Times New Roman" w:cs="Times New Roman"/>
          <w:sz w:val="24"/>
          <w:szCs w:val="24"/>
          <w:shd w:val="clear" w:color="auto" w:fill="FFFFFF"/>
        </w:rPr>
        <w:fldChar w:fldCharType="end"/>
      </w:r>
      <w:r w:rsidR="004B3B5E" w:rsidRPr="002047C0">
        <w:rPr>
          <w:rFonts w:ascii="Times New Roman" w:hAnsi="Times New Roman" w:cs="Times New Roman"/>
          <w:sz w:val="24"/>
          <w:szCs w:val="24"/>
          <w:shd w:val="clear" w:color="auto" w:fill="FFFFFF"/>
        </w:rPr>
        <w:t xml:space="preserve">. </w:t>
      </w:r>
      <w:r w:rsidR="00AA651F" w:rsidRPr="002047C0">
        <w:rPr>
          <w:rFonts w:ascii="Times New Roman" w:hAnsi="Times New Roman" w:cs="Times New Roman"/>
          <w:sz w:val="24"/>
          <w:szCs w:val="24"/>
          <w:shd w:val="clear" w:color="auto" w:fill="FFFFFF"/>
        </w:rPr>
        <w:t xml:space="preserve">Previous research has focused on the effects of executive function on externalizing behavior, such as aggression, with results generally suggesting that peer-victimization </w:t>
      </w:r>
      <w:r w:rsidR="00811553" w:rsidRPr="002047C0">
        <w:rPr>
          <w:rFonts w:ascii="Times New Roman" w:hAnsi="Times New Roman" w:cs="Times New Roman"/>
          <w:sz w:val="24"/>
          <w:szCs w:val="24"/>
          <w:shd w:val="clear" w:color="auto" w:fill="FFFFFF"/>
        </w:rPr>
        <w:t>predicts increases</w:t>
      </w:r>
      <w:r w:rsidR="007A4FCA" w:rsidRPr="002047C0">
        <w:rPr>
          <w:rFonts w:ascii="Times New Roman" w:hAnsi="Times New Roman" w:cs="Times New Roman"/>
          <w:sz w:val="24"/>
          <w:szCs w:val="24"/>
          <w:shd w:val="clear" w:color="auto" w:fill="FFFFFF"/>
        </w:rPr>
        <w:t xml:space="preserve"> in aggressive</w:t>
      </w:r>
      <w:r w:rsidR="001F3EE8" w:rsidRPr="002047C0">
        <w:rPr>
          <w:rFonts w:ascii="Times New Roman" w:hAnsi="Times New Roman" w:cs="Times New Roman"/>
          <w:sz w:val="24"/>
          <w:szCs w:val="24"/>
          <w:shd w:val="clear" w:color="auto" w:fill="FFFFFF"/>
        </w:rPr>
        <w:t xml:space="preserve"> behavior for</w:t>
      </w:r>
      <w:r w:rsidR="00AA651F" w:rsidRPr="002047C0">
        <w:rPr>
          <w:rFonts w:ascii="Times New Roman" w:hAnsi="Times New Roman" w:cs="Times New Roman"/>
          <w:sz w:val="24"/>
          <w:szCs w:val="24"/>
          <w:shd w:val="clear" w:color="auto" w:fill="FFFFFF"/>
        </w:rPr>
        <w:t xml:space="preserve"> children with poor inhibitory control </w:t>
      </w:r>
      <w:r w:rsidR="00AA651F" w:rsidRPr="002047C0">
        <w:rPr>
          <w:rFonts w:ascii="Times New Roman" w:hAnsi="Times New Roman" w:cs="Times New Roman"/>
          <w:sz w:val="24"/>
          <w:szCs w:val="24"/>
          <w:shd w:val="clear" w:color="auto" w:fill="FFFFFF"/>
        </w:rPr>
        <w:fldChar w:fldCharType="begin">
          <w:fldData xml:space="preserve">PEVuZE5vdGU+PENpdGU+PEF1dGhvcj5TdWdpbXVyYTwvQXV0aG9yPjxZZWFyPjIwMTI8L1llYXI+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eWNpbmZvJmFtcDthdGl0bGU9VGVtcGVyYW1lbnRhbCtkaWZmZXJlbmNlcytpbitjaGlsZHJlbiUy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b1E6UHJvUSUzQXBzeWNpbmZvJmFtcDthdGl0bGU9UGVlcit2aWN0aW1pemF0aW9uK2FuZCtjaGFu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</w:fldData>
        </w:fldChar>
      </w:r>
      <w:r w:rsidR="00AA651F" w:rsidRPr="002047C0">
        <w:rPr>
          <w:rFonts w:ascii="Times New Roman" w:hAnsi="Times New Roman" w:cs="Times New Roman"/>
          <w:sz w:val="24"/>
          <w:szCs w:val="24"/>
          <w:shd w:val="clear" w:color="auto" w:fill="FFFFFF"/>
        </w:rPr>
        <w:instrText xml:space="preserve"> ADDIN EN.CITE </w:instrText>
      </w:r>
      <w:r w:rsidR="00AA651F" w:rsidRPr="002047C0">
        <w:rPr>
          <w:rFonts w:ascii="Times New Roman" w:hAnsi="Times New Roman" w:cs="Times New Roman"/>
          <w:sz w:val="24"/>
          <w:szCs w:val="24"/>
          <w:shd w:val="clear" w:color="auto" w:fill="FFFFFF"/>
        </w:rPr>
        <w:fldChar w:fldCharType="begin">
          <w:fldData xml:space="preserve">PEVuZE5vdGU+PENpdGU+PEF1dGhvcj5TdWdpbXVyYTwvQXV0aG9yPjxZZWFyPjIwMTI8L1llYXI+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eWNpbmZvJmFtcDthdGl0bGU9VGVtcGVyYW1lbnRhbCtkaWZmZXJlbmNlcytpbitjaGlsZHJlbiUy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b1E6UHJvUSUzQXBzeWNpbmZvJmFtcDthdGl0bGU9UGVlcit2aWN0aW1pemF0aW9uK2FuZCtjaGFu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</w:fldData>
        </w:fldChar>
      </w:r>
      <w:r w:rsidR="00AA651F" w:rsidRPr="002047C0">
        <w:rPr>
          <w:rFonts w:ascii="Times New Roman" w:hAnsi="Times New Roman" w:cs="Times New Roman"/>
          <w:sz w:val="24"/>
          <w:szCs w:val="24"/>
          <w:shd w:val="clear" w:color="auto" w:fill="FFFFFF"/>
        </w:rPr>
        <w:instrText xml:space="preserve"> ADDIN EN.CITE.DATA </w:instrText>
      </w:r>
      <w:r w:rsidR="00AA651F" w:rsidRPr="002047C0">
        <w:rPr>
          <w:rFonts w:ascii="Times New Roman" w:hAnsi="Times New Roman" w:cs="Times New Roman"/>
          <w:sz w:val="24"/>
          <w:szCs w:val="24"/>
          <w:shd w:val="clear" w:color="auto" w:fill="FFFFFF"/>
        </w:rPr>
      </w:r>
      <w:r w:rsidR="00AA651F" w:rsidRPr="002047C0">
        <w:rPr>
          <w:rFonts w:ascii="Times New Roman" w:hAnsi="Times New Roman" w:cs="Times New Roman"/>
          <w:sz w:val="24"/>
          <w:szCs w:val="24"/>
          <w:shd w:val="clear" w:color="auto" w:fill="FFFFFF"/>
        </w:rPr>
        <w:fldChar w:fldCharType="end"/>
      </w:r>
      <w:r w:rsidR="00AA651F" w:rsidRPr="002047C0">
        <w:rPr>
          <w:rFonts w:ascii="Times New Roman" w:hAnsi="Times New Roman" w:cs="Times New Roman"/>
          <w:sz w:val="24"/>
          <w:szCs w:val="24"/>
          <w:shd w:val="clear" w:color="auto" w:fill="FFFFFF"/>
        </w:rPr>
      </w:r>
      <w:r w:rsidR="00AA651F" w:rsidRPr="002047C0">
        <w:rPr>
          <w:rFonts w:ascii="Times New Roman" w:hAnsi="Times New Roman" w:cs="Times New Roman"/>
          <w:sz w:val="24"/>
          <w:szCs w:val="24"/>
          <w:shd w:val="clear" w:color="auto" w:fill="FFFFFF"/>
        </w:rPr>
        <w:fldChar w:fldCharType="separate"/>
      </w:r>
      <w:r w:rsidR="00AA651F" w:rsidRPr="002047C0">
        <w:rPr>
          <w:rFonts w:ascii="Times New Roman" w:hAnsi="Times New Roman" w:cs="Times New Roman"/>
          <w:sz w:val="24"/>
          <w:szCs w:val="24"/>
          <w:shd w:val="clear" w:color="auto" w:fill="FFFFFF"/>
        </w:rPr>
        <w:t>(McQuade, 2017; Sugimura &amp; Rudolph, 2012)</w:t>
      </w:r>
      <w:r w:rsidR="00AA651F" w:rsidRPr="002047C0">
        <w:rPr>
          <w:rFonts w:ascii="Times New Roman" w:hAnsi="Times New Roman" w:cs="Times New Roman"/>
          <w:sz w:val="24"/>
          <w:szCs w:val="24"/>
          <w:shd w:val="clear" w:color="auto" w:fill="FFFFFF"/>
        </w:rPr>
        <w:fldChar w:fldCharType="end"/>
      </w:r>
      <w:r w:rsidR="00C26188" w:rsidRPr="002047C0">
        <w:rPr>
          <w:rFonts w:ascii="Times New Roman" w:hAnsi="Times New Roman" w:cs="Times New Roman"/>
          <w:sz w:val="24"/>
          <w:szCs w:val="24"/>
          <w:shd w:val="clear" w:color="auto" w:fill="FFFFFF"/>
        </w:rPr>
        <w:t>. However, whether executive</w:t>
      </w:r>
      <w:r w:rsidR="00712D17" w:rsidRPr="002047C0">
        <w:rPr>
          <w:rFonts w:ascii="Times New Roman" w:hAnsi="Times New Roman" w:cs="Times New Roman"/>
          <w:sz w:val="24"/>
          <w:szCs w:val="24"/>
          <w:shd w:val="clear" w:color="auto" w:fill="FFFFFF"/>
        </w:rPr>
        <w:t xml:space="preserve"> functioning deficits influence</w:t>
      </w:r>
      <w:r w:rsidR="003C7793" w:rsidRPr="002047C0">
        <w:rPr>
          <w:rFonts w:ascii="Times New Roman" w:hAnsi="Times New Roman" w:cs="Times New Roman"/>
          <w:sz w:val="24"/>
          <w:szCs w:val="24"/>
          <w:shd w:val="clear" w:color="auto" w:fill="FFFFFF"/>
        </w:rPr>
        <w:t xml:space="preserve"> the relationship</w:t>
      </w:r>
      <w:r w:rsidR="00C26188" w:rsidRPr="002047C0">
        <w:rPr>
          <w:rFonts w:ascii="Times New Roman" w:hAnsi="Times New Roman" w:cs="Times New Roman"/>
          <w:sz w:val="24"/>
          <w:szCs w:val="24"/>
          <w:shd w:val="clear" w:color="auto" w:fill="FFFFFF"/>
        </w:rPr>
        <w:t xml:space="preserve"> between peer victimization and internalizing distress is less clear</w:t>
      </w:r>
      <w:r w:rsidR="00AA651F" w:rsidRPr="002047C0">
        <w:rPr>
          <w:rFonts w:ascii="Times New Roman" w:hAnsi="Times New Roman" w:cs="Times New Roman"/>
          <w:sz w:val="24"/>
          <w:szCs w:val="24"/>
          <w:shd w:val="clear" w:color="auto" w:fill="FFFFFF"/>
        </w:rPr>
        <w:t xml:space="preserve">. </w:t>
      </w:r>
      <w:r w:rsidR="005408F3" w:rsidRPr="002047C0">
        <w:rPr>
          <w:rFonts w:ascii="Times New Roman" w:hAnsi="Times New Roman" w:cs="Times New Roman"/>
          <w:sz w:val="24"/>
          <w:szCs w:val="24"/>
          <w:shd w:val="clear" w:color="auto" w:fill="FFFFFF"/>
        </w:rPr>
        <w:t xml:space="preserve">A study </w:t>
      </w:r>
      <w:r w:rsidR="00695A7E" w:rsidRPr="002047C0">
        <w:rPr>
          <w:rFonts w:ascii="Times New Roman" w:hAnsi="Times New Roman" w:cs="Times New Roman"/>
          <w:sz w:val="24"/>
          <w:szCs w:val="24"/>
          <w:shd w:val="clear" w:color="auto" w:fill="FFFFFF"/>
        </w:rPr>
        <w:t xml:space="preserve">of children ages 8 to 12 </w:t>
      </w:r>
      <w:r w:rsidR="005408F3" w:rsidRPr="002047C0">
        <w:rPr>
          <w:rFonts w:ascii="Times New Roman" w:hAnsi="Times New Roman" w:cs="Times New Roman"/>
          <w:sz w:val="24"/>
          <w:szCs w:val="24"/>
          <w:shd w:val="clear" w:color="auto" w:fill="FFFFFF"/>
        </w:rPr>
        <w:t>found that</w:t>
      </w:r>
      <w:r w:rsidR="00695A7E" w:rsidRPr="002047C0">
        <w:rPr>
          <w:rFonts w:ascii="Times New Roman" w:hAnsi="Times New Roman" w:cs="Times New Roman"/>
          <w:sz w:val="24"/>
          <w:szCs w:val="24"/>
          <w:shd w:val="clear" w:color="auto" w:fill="FFFFFF"/>
        </w:rPr>
        <w:t>, among children with ADHD,</w:t>
      </w:r>
      <w:r w:rsidR="005408F3" w:rsidRPr="002047C0">
        <w:rPr>
          <w:rFonts w:ascii="Times New Roman" w:hAnsi="Times New Roman" w:cs="Times New Roman"/>
          <w:sz w:val="24"/>
          <w:szCs w:val="24"/>
          <w:shd w:val="clear" w:color="auto" w:fill="FFFFFF"/>
        </w:rPr>
        <w:t xml:space="preserve"> internalizing </w:t>
      </w:r>
      <w:r w:rsidR="00695A7E" w:rsidRPr="002047C0">
        <w:rPr>
          <w:rFonts w:ascii="Times New Roman" w:hAnsi="Times New Roman" w:cs="Times New Roman"/>
          <w:sz w:val="24"/>
          <w:szCs w:val="24"/>
          <w:shd w:val="clear" w:color="auto" w:fill="FFFFFF"/>
        </w:rPr>
        <w:t xml:space="preserve">behaviors are more strongly associated with concurrent peer victimization (Fogleman et al., 2018), which suggests that inhibitory control might be a mechanism that links peer victimization to internalizing distress. </w:t>
      </w:r>
      <w:r w:rsidR="003E7894" w:rsidRPr="002047C0">
        <w:rPr>
          <w:rFonts w:ascii="Times New Roman" w:hAnsi="Times New Roman" w:cs="Times New Roman"/>
          <w:sz w:val="24"/>
          <w:szCs w:val="24"/>
          <w:shd w:val="clear" w:color="auto" w:fill="FFFFFF"/>
        </w:rPr>
        <w:t xml:space="preserve">Inhibitory control is particularly relevant for the development of emotion regulation in childhood </w:t>
      </w:r>
      <w:r w:rsidR="003E7894" w:rsidRPr="002047C0">
        <w:rPr>
          <w:rFonts w:ascii="Times New Roman" w:hAnsi="Times New Roman" w:cs="Times New Roman"/>
          <w:sz w:val="24"/>
          <w:szCs w:val="24"/>
          <w:shd w:val="clear" w:color="auto" w:fill="FFFFFF"/>
        </w:rPr>
        <w:fldChar w:fldCharType="begin">
          <w:fldData xml:space="preserve">PEVuZE5vdGU+PENpdGU+PEF1dGhvcj5TY2hvbmVydC1SZWljaGw8L0F1dGhvcj48WWVhcj4yMDE1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bnJlPWFydGljbGUmYW1wO3NpZD1Qcm9ROlByb1ElM0Fwc3ljaW5mbyZhbXA7YXRpdGxlPUVuaGFu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</w:fldData>
        </w:fldChar>
      </w:r>
      <w:r w:rsidR="003E7894" w:rsidRPr="002047C0">
        <w:rPr>
          <w:rFonts w:ascii="Times New Roman" w:hAnsi="Times New Roman" w:cs="Times New Roman"/>
          <w:sz w:val="24"/>
          <w:szCs w:val="24"/>
          <w:shd w:val="clear" w:color="auto" w:fill="FFFFFF"/>
        </w:rPr>
        <w:instrText xml:space="preserve"> ADDIN EN.CITE </w:instrText>
      </w:r>
      <w:r w:rsidR="003E7894" w:rsidRPr="002047C0">
        <w:rPr>
          <w:rFonts w:ascii="Times New Roman" w:hAnsi="Times New Roman" w:cs="Times New Roman"/>
          <w:sz w:val="24"/>
          <w:szCs w:val="24"/>
          <w:shd w:val="clear" w:color="auto" w:fill="FFFFFF"/>
        </w:rPr>
        <w:fldChar w:fldCharType="begin">
          <w:fldData xml:space="preserve">PEVuZE5vdGU+PENpdGU+PEF1dGhvcj5TY2hvbmVydC1SZWljaGw8L0F1dGhvcj48WWVhcj4yMDE1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bnJlPWFydGljbGUmYW1wO3NpZD1Qcm9ROlByb1ElM0Fwc3ljaW5mbyZhbXA7YXRpdGxlPUVuaGFu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</w:fldData>
        </w:fldChar>
      </w:r>
      <w:r w:rsidR="003E7894" w:rsidRPr="002047C0">
        <w:rPr>
          <w:rFonts w:ascii="Times New Roman" w:hAnsi="Times New Roman" w:cs="Times New Roman"/>
          <w:sz w:val="24"/>
          <w:szCs w:val="24"/>
          <w:shd w:val="clear" w:color="auto" w:fill="FFFFFF"/>
        </w:rPr>
        <w:instrText xml:space="preserve"> ADDIN EN.CITE.DATA </w:instrText>
      </w:r>
      <w:r w:rsidR="003E7894" w:rsidRPr="002047C0">
        <w:rPr>
          <w:rFonts w:ascii="Times New Roman" w:hAnsi="Times New Roman" w:cs="Times New Roman"/>
          <w:sz w:val="24"/>
          <w:szCs w:val="24"/>
          <w:shd w:val="clear" w:color="auto" w:fill="FFFFFF"/>
        </w:rPr>
      </w:r>
      <w:r w:rsidR="003E7894" w:rsidRPr="002047C0">
        <w:rPr>
          <w:rFonts w:ascii="Times New Roman" w:hAnsi="Times New Roman" w:cs="Times New Roman"/>
          <w:sz w:val="24"/>
          <w:szCs w:val="24"/>
          <w:shd w:val="clear" w:color="auto" w:fill="FFFFFF"/>
        </w:rPr>
        <w:fldChar w:fldCharType="end"/>
      </w:r>
      <w:r w:rsidR="003E7894" w:rsidRPr="002047C0">
        <w:rPr>
          <w:rFonts w:ascii="Times New Roman" w:hAnsi="Times New Roman" w:cs="Times New Roman"/>
          <w:sz w:val="24"/>
          <w:szCs w:val="24"/>
          <w:shd w:val="clear" w:color="auto" w:fill="FFFFFF"/>
        </w:rPr>
      </w:r>
      <w:r w:rsidR="003E7894" w:rsidRPr="002047C0">
        <w:rPr>
          <w:rFonts w:ascii="Times New Roman" w:hAnsi="Times New Roman" w:cs="Times New Roman"/>
          <w:sz w:val="24"/>
          <w:szCs w:val="24"/>
          <w:shd w:val="clear" w:color="auto" w:fill="FFFFFF"/>
        </w:rPr>
        <w:fldChar w:fldCharType="separate"/>
      </w:r>
      <w:r w:rsidR="003E7894" w:rsidRPr="002047C0">
        <w:rPr>
          <w:rFonts w:ascii="Times New Roman" w:hAnsi="Times New Roman" w:cs="Times New Roman"/>
          <w:sz w:val="24"/>
          <w:szCs w:val="24"/>
          <w:shd w:val="clear" w:color="auto" w:fill="FFFFFF"/>
        </w:rPr>
        <w:t>(Schonert-Reichl et al., 2015)</w:t>
      </w:r>
      <w:r w:rsidR="003E7894" w:rsidRPr="002047C0">
        <w:rPr>
          <w:rFonts w:ascii="Times New Roman" w:hAnsi="Times New Roman" w:cs="Times New Roman"/>
          <w:sz w:val="24"/>
          <w:szCs w:val="24"/>
          <w:shd w:val="clear" w:color="auto" w:fill="FFFFFF"/>
        </w:rPr>
        <w:fldChar w:fldCharType="end"/>
      </w:r>
      <w:r w:rsidR="003E7894" w:rsidRPr="002047C0">
        <w:rPr>
          <w:rFonts w:ascii="Times New Roman" w:hAnsi="Times New Roman" w:cs="Times New Roman"/>
          <w:sz w:val="24"/>
          <w:szCs w:val="24"/>
          <w:shd w:val="clear" w:color="auto" w:fill="FFFFFF"/>
        </w:rPr>
        <w:t xml:space="preserve">, and children with poor inhibitory control have more difficulty controlling their emotions, behaviors, and thoughts. This difficulty may make </w:t>
      </w:r>
      <w:r w:rsidR="00C26188" w:rsidRPr="002047C0">
        <w:rPr>
          <w:rFonts w:ascii="Times New Roman" w:hAnsi="Times New Roman" w:cs="Times New Roman"/>
          <w:sz w:val="24"/>
          <w:szCs w:val="24"/>
          <w:shd w:val="clear" w:color="auto" w:fill="FFFFFF"/>
        </w:rPr>
        <w:t xml:space="preserve">children </w:t>
      </w:r>
      <w:r w:rsidR="003E7894" w:rsidRPr="002047C0">
        <w:rPr>
          <w:rFonts w:ascii="Times New Roman" w:hAnsi="Times New Roman" w:cs="Times New Roman"/>
          <w:sz w:val="24"/>
          <w:szCs w:val="24"/>
          <w:shd w:val="clear" w:color="auto" w:fill="FFFFFF"/>
        </w:rPr>
        <w:t xml:space="preserve">more vulnerable to increased peer victimization over time as well as </w:t>
      </w:r>
      <w:r w:rsidR="00C45423" w:rsidRPr="002047C0">
        <w:rPr>
          <w:rFonts w:ascii="Times New Roman" w:hAnsi="Times New Roman" w:cs="Times New Roman"/>
          <w:sz w:val="24"/>
          <w:szCs w:val="24"/>
          <w:shd w:val="clear" w:color="auto" w:fill="FFFFFF"/>
        </w:rPr>
        <w:t xml:space="preserve">preventing them from effectively coping with </w:t>
      </w:r>
      <w:r w:rsidR="00C26188" w:rsidRPr="002047C0">
        <w:rPr>
          <w:rFonts w:ascii="Times New Roman" w:hAnsi="Times New Roman" w:cs="Times New Roman"/>
          <w:sz w:val="24"/>
          <w:szCs w:val="24"/>
          <w:shd w:val="clear" w:color="auto" w:fill="FFFFFF"/>
        </w:rPr>
        <w:t xml:space="preserve">peer </w:t>
      </w:r>
      <w:r w:rsidR="00C45423" w:rsidRPr="002047C0">
        <w:rPr>
          <w:rFonts w:ascii="Times New Roman" w:hAnsi="Times New Roman" w:cs="Times New Roman"/>
          <w:sz w:val="24"/>
          <w:szCs w:val="24"/>
          <w:shd w:val="clear" w:color="auto" w:fill="FFFFFF"/>
        </w:rPr>
        <w:t>victimization, thus leading to symp</w:t>
      </w:r>
      <w:r w:rsidR="003C7793" w:rsidRPr="002047C0">
        <w:rPr>
          <w:rFonts w:ascii="Times New Roman" w:hAnsi="Times New Roman" w:cs="Times New Roman"/>
          <w:sz w:val="24"/>
          <w:szCs w:val="24"/>
          <w:shd w:val="clear" w:color="auto" w:fill="FFFFFF"/>
        </w:rPr>
        <w:t>toms of internalizing distress.</w:t>
      </w:r>
    </w:p>
    <w:p w14:paraId="5E8FE788" w14:textId="446A9BF4" w:rsidR="007D3FF0" w:rsidRPr="002047C0" w:rsidRDefault="007D3FF0" w:rsidP="007D3FF0">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 xml:space="preserve">With regard to mindfulness, </w:t>
      </w:r>
      <w:r w:rsidR="003F6DC6" w:rsidRPr="002047C0">
        <w:rPr>
          <w:rFonts w:ascii="Times New Roman" w:hAnsi="Times New Roman" w:cs="Times New Roman"/>
          <w:sz w:val="24"/>
          <w:szCs w:val="24"/>
        </w:rPr>
        <w:t>i</w:t>
      </w:r>
      <w:r w:rsidR="003F6DC6" w:rsidRPr="002047C0">
        <w:rPr>
          <w:rFonts w:ascii="Times New Roman" w:hAnsi="Times New Roman" w:cs="Times New Roman"/>
          <w:sz w:val="24"/>
          <w:szCs w:val="24"/>
          <w:shd w:val="clear" w:color="auto" w:fill="FFFFFF"/>
        </w:rPr>
        <w:t xml:space="preserve">ndividuals who are better able to use higher-order cognitive processes are more likely to engage in purposeful, self-regulated, and goal-directed behavior and thought. As such, </w:t>
      </w:r>
      <w:r w:rsidR="003F6DC6" w:rsidRPr="002047C0">
        <w:rPr>
          <w:rFonts w:ascii="Times New Roman" w:hAnsi="Times New Roman" w:cs="Times New Roman"/>
          <w:sz w:val="24"/>
          <w:szCs w:val="24"/>
          <w:shd w:val="clear" w:color="auto" w:fill="FFFFFF"/>
        </w:rPr>
        <w:fldChar w:fldCharType="begin">
          <w:fldData xml:space="preserve">PEVuZE5vdGU+PENpdGUgQXV0aG9yWWVhcj0iMSI+PEF1dGhvcj5SaWdnczwvQXV0aG9yPjxZZWFy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=
</w:fldData>
        </w:fldChar>
      </w:r>
      <w:r w:rsidR="003F6DC6" w:rsidRPr="002047C0">
        <w:rPr>
          <w:rFonts w:ascii="Times New Roman" w:hAnsi="Times New Roman" w:cs="Times New Roman"/>
          <w:sz w:val="24"/>
          <w:szCs w:val="24"/>
          <w:shd w:val="clear" w:color="auto" w:fill="FFFFFF"/>
        </w:rPr>
        <w:instrText xml:space="preserve"> ADDIN EN.CITE </w:instrText>
      </w:r>
      <w:r w:rsidR="003F6DC6" w:rsidRPr="002047C0">
        <w:rPr>
          <w:rFonts w:ascii="Times New Roman" w:hAnsi="Times New Roman" w:cs="Times New Roman"/>
          <w:sz w:val="24"/>
          <w:szCs w:val="24"/>
          <w:shd w:val="clear" w:color="auto" w:fill="FFFFFF"/>
        </w:rPr>
        <w:fldChar w:fldCharType="begin">
          <w:fldData xml:space="preserve">PEVuZE5vdGU+PENpdGUgQXV0aG9yWWVhcj0iMSI+PEF1dGhvcj5SaWdnczwvQXV0aG9yPjxZZWFy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=
</w:fldData>
        </w:fldChar>
      </w:r>
      <w:r w:rsidR="003F6DC6" w:rsidRPr="002047C0">
        <w:rPr>
          <w:rFonts w:ascii="Times New Roman" w:hAnsi="Times New Roman" w:cs="Times New Roman"/>
          <w:sz w:val="24"/>
          <w:szCs w:val="24"/>
          <w:shd w:val="clear" w:color="auto" w:fill="FFFFFF"/>
        </w:rPr>
        <w:instrText xml:space="preserve"> ADDIN EN.CITE.DATA </w:instrText>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separate"/>
      </w:r>
      <w:r w:rsidR="003F6DC6" w:rsidRPr="002047C0">
        <w:rPr>
          <w:rFonts w:ascii="Times New Roman" w:hAnsi="Times New Roman" w:cs="Times New Roman"/>
          <w:sz w:val="24"/>
          <w:szCs w:val="24"/>
          <w:shd w:val="clear" w:color="auto" w:fill="FFFFFF"/>
        </w:rPr>
        <w:t>Riggs et al. (2015)</w:t>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t xml:space="preserve"> found that mindfulness was positively associated with inhibitory control in adolescents. However, this study was correlational and does not clarify directionality. For example, do those with higher trait mindfulness have better awareness of their thoughts in the present moment, giving them a greater ability to use higher-order processes such as inhibitory control? Or does a greater capacity for inhibitory control facilitate an individual in being more mindful by preventing automatic thoughts? </w:t>
      </w:r>
      <w:r w:rsidR="00811553" w:rsidRPr="002047C0">
        <w:rPr>
          <w:rFonts w:ascii="Times New Roman" w:hAnsi="Times New Roman" w:cs="Times New Roman"/>
          <w:sz w:val="24"/>
          <w:szCs w:val="24"/>
          <w:shd w:val="clear" w:color="auto" w:fill="FFFFFF"/>
        </w:rPr>
        <w:t>In the same study</w:t>
      </w:r>
      <w:r w:rsidR="00431AB6" w:rsidRPr="002047C0">
        <w:rPr>
          <w:rFonts w:ascii="Times New Roman" w:hAnsi="Times New Roman" w:cs="Times New Roman"/>
          <w:sz w:val="24"/>
          <w:szCs w:val="24"/>
          <w:shd w:val="clear" w:color="auto" w:fill="FFFFFF"/>
        </w:rPr>
        <w:t xml:space="preserve"> cited above</w:t>
      </w:r>
      <w:r w:rsidR="00811553" w:rsidRPr="002047C0">
        <w:rPr>
          <w:rFonts w:ascii="Times New Roman" w:hAnsi="Times New Roman" w:cs="Times New Roman"/>
          <w:sz w:val="24"/>
          <w:szCs w:val="24"/>
          <w:shd w:val="clear" w:color="auto" w:fill="FFFFFF"/>
        </w:rPr>
        <w:t xml:space="preserve">, children who received </w:t>
      </w:r>
      <w:r w:rsidR="00C26188" w:rsidRPr="002047C0">
        <w:rPr>
          <w:rFonts w:ascii="Times New Roman" w:hAnsi="Times New Roman" w:cs="Times New Roman"/>
          <w:sz w:val="24"/>
          <w:szCs w:val="24"/>
          <w:shd w:val="clear" w:color="auto" w:fill="FFFFFF"/>
        </w:rPr>
        <w:t>a</w:t>
      </w:r>
      <w:r w:rsidR="00811553" w:rsidRPr="002047C0">
        <w:rPr>
          <w:rFonts w:ascii="Times New Roman" w:hAnsi="Times New Roman" w:cs="Times New Roman"/>
          <w:sz w:val="24"/>
          <w:szCs w:val="24"/>
          <w:shd w:val="clear" w:color="auto" w:fill="FFFFFF"/>
        </w:rPr>
        <w:t xml:space="preserve"> mindfulness intervention </w:t>
      </w:r>
      <w:r w:rsidR="003F6DC6" w:rsidRPr="002047C0">
        <w:rPr>
          <w:rFonts w:ascii="Times New Roman" w:hAnsi="Times New Roman" w:cs="Times New Roman"/>
          <w:sz w:val="24"/>
          <w:szCs w:val="24"/>
          <w:shd w:val="clear" w:color="auto" w:fill="FFFFFF"/>
        </w:rPr>
        <w:t xml:space="preserve">showed greater improvements in cognitive control </w:t>
      </w:r>
      <w:r w:rsidR="003F6DC6" w:rsidRPr="002047C0">
        <w:rPr>
          <w:rFonts w:ascii="Times New Roman" w:hAnsi="Times New Roman" w:cs="Times New Roman"/>
          <w:sz w:val="24"/>
          <w:szCs w:val="24"/>
          <w:shd w:val="clear" w:color="auto" w:fill="FFFFFF"/>
        </w:rPr>
        <w:fldChar w:fldCharType="begin">
          <w:fldData xml:space="preserve">PEVuZE5vdGU+PENpdGU+PEF1dGhvcj5TY2hvbmVydC1SZWljaGw8L0F1dGhvcj48WWVhcj4yMDE1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bnJlPWFydGljbGUmYW1wO3NpZD1Qcm9ROlByb1ElM0Fwc3ljaW5mbyZhbXA7YXRpdGxlPUVuaGFu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</w:fldData>
        </w:fldChar>
      </w:r>
      <w:r w:rsidR="003F6DC6" w:rsidRPr="002047C0">
        <w:rPr>
          <w:rFonts w:ascii="Times New Roman" w:hAnsi="Times New Roman" w:cs="Times New Roman"/>
          <w:sz w:val="24"/>
          <w:szCs w:val="24"/>
          <w:shd w:val="clear" w:color="auto" w:fill="FFFFFF"/>
        </w:rPr>
        <w:instrText xml:space="preserve"> ADDIN EN.CITE </w:instrText>
      </w:r>
      <w:r w:rsidR="003F6DC6" w:rsidRPr="002047C0">
        <w:rPr>
          <w:rFonts w:ascii="Times New Roman" w:hAnsi="Times New Roman" w:cs="Times New Roman"/>
          <w:sz w:val="24"/>
          <w:szCs w:val="24"/>
          <w:shd w:val="clear" w:color="auto" w:fill="FFFFFF"/>
        </w:rPr>
        <w:fldChar w:fldCharType="begin">
          <w:fldData xml:space="preserve">PEVuZE5vdGU+PENpdGU+PEF1dGhvcj5TY2hvbmVydC1SZWljaGw8L0F1dGhvcj48WWVhcj4yMDE1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</w:fldData>
        </w:fldChar>
      </w:r>
      <w:r w:rsidR="003F6DC6" w:rsidRPr="002047C0">
        <w:rPr>
          <w:rFonts w:ascii="Times New Roman" w:hAnsi="Times New Roman" w:cs="Times New Roman"/>
          <w:sz w:val="24"/>
          <w:szCs w:val="24"/>
          <w:shd w:val="clear" w:color="auto" w:fill="FFFFFF"/>
        </w:rPr>
        <w:instrText xml:space="preserve"> ADDIN EN.CITE.DATA </w:instrText>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r>
      <w:r w:rsidR="003F6DC6" w:rsidRPr="002047C0">
        <w:rPr>
          <w:rFonts w:ascii="Times New Roman" w:hAnsi="Times New Roman" w:cs="Times New Roman"/>
          <w:sz w:val="24"/>
          <w:szCs w:val="24"/>
          <w:shd w:val="clear" w:color="auto" w:fill="FFFFFF"/>
        </w:rPr>
        <w:fldChar w:fldCharType="separate"/>
      </w:r>
      <w:r w:rsidR="003F6DC6" w:rsidRPr="002047C0">
        <w:rPr>
          <w:rFonts w:ascii="Times New Roman" w:hAnsi="Times New Roman" w:cs="Times New Roman"/>
          <w:sz w:val="24"/>
          <w:szCs w:val="24"/>
          <w:shd w:val="clear" w:color="auto" w:fill="FFFFFF"/>
        </w:rPr>
        <w:t>(Schonert-Reichl et al., 2015)</w:t>
      </w:r>
      <w:r w:rsidR="003F6DC6" w:rsidRPr="002047C0">
        <w:rPr>
          <w:rFonts w:ascii="Times New Roman" w:hAnsi="Times New Roman" w:cs="Times New Roman"/>
          <w:sz w:val="24"/>
          <w:szCs w:val="24"/>
          <w:shd w:val="clear" w:color="auto" w:fill="FFFFFF"/>
        </w:rPr>
        <w:fldChar w:fldCharType="end"/>
      </w:r>
      <w:r w:rsidR="003F6DC6" w:rsidRPr="002047C0">
        <w:rPr>
          <w:rFonts w:ascii="Times New Roman" w:hAnsi="Times New Roman" w:cs="Times New Roman"/>
          <w:sz w:val="24"/>
          <w:szCs w:val="24"/>
          <w:shd w:val="clear" w:color="auto" w:fill="FFFFFF"/>
        </w:rPr>
        <w:t>. Specifically, on the measure</w:t>
      </w:r>
      <w:r w:rsidR="006D576C" w:rsidRPr="002047C0">
        <w:rPr>
          <w:rFonts w:ascii="Times New Roman" w:hAnsi="Times New Roman" w:cs="Times New Roman"/>
          <w:sz w:val="24"/>
          <w:szCs w:val="24"/>
          <w:shd w:val="clear" w:color="auto" w:fill="FFFFFF"/>
        </w:rPr>
        <w:t>s</w:t>
      </w:r>
      <w:r w:rsidR="003F6DC6" w:rsidRPr="002047C0">
        <w:rPr>
          <w:rFonts w:ascii="Times New Roman" w:hAnsi="Times New Roman" w:cs="Times New Roman"/>
          <w:sz w:val="24"/>
          <w:szCs w:val="24"/>
          <w:shd w:val="clear" w:color="auto" w:fill="FFFFFF"/>
        </w:rPr>
        <w:t xml:space="preserve"> of executive function, children in the mindfulness condition responded faster </w:t>
      </w:r>
      <w:r w:rsidR="006D576C" w:rsidRPr="002047C0">
        <w:rPr>
          <w:rFonts w:ascii="Times New Roman" w:hAnsi="Times New Roman" w:cs="Times New Roman"/>
          <w:sz w:val="24"/>
          <w:szCs w:val="24"/>
          <w:shd w:val="clear" w:color="auto" w:fill="FFFFFF"/>
        </w:rPr>
        <w:t xml:space="preserve">to the tasks </w:t>
      </w:r>
      <w:r w:rsidR="003F6DC6" w:rsidRPr="002047C0">
        <w:rPr>
          <w:rFonts w:ascii="Times New Roman" w:hAnsi="Times New Roman" w:cs="Times New Roman"/>
          <w:sz w:val="24"/>
          <w:szCs w:val="24"/>
          <w:shd w:val="clear" w:color="auto" w:fill="FFFFFF"/>
        </w:rPr>
        <w:t>than the control group and showed a better ability to both inhibit distraction and selectively attend.</w:t>
      </w:r>
      <w:r w:rsidRPr="002047C0">
        <w:rPr>
          <w:rFonts w:ascii="Times New Roman" w:hAnsi="Times New Roman" w:cs="Times New Roman"/>
          <w:sz w:val="24"/>
          <w:szCs w:val="24"/>
          <w:shd w:val="clear" w:color="auto" w:fill="FFFFFF"/>
        </w:rPr>
        <w:t xml:space="preserve"> However, no </w:t>
      </w:r>
      <w:r w:rsidR="00C26188" w:rsidRPr="002047C0">
        <w:rPr>
          <w:rFonts w:ascii="Times New Roman" w:hAnsi="Times New Roman" w:cs="Times New Roman"/>
          <w:sz w:val="24"/>
          <w:szCs w:val="24"/>
          <w:shd w:val="clear" w:color="auto" w:fill="FFFFFF"/>
        </w:rPr>
        <w:t xml:space="preserve">study </w:t>
      </w:r>
      <w:r w:rsidRPr="002047C0">
        <w:rPr>
          <w:rFonts w:ascii="Times New Roman" w:hAnsi="Times New Roman" w:cs="Times New Roman"/>
          <w:sz w:val="24"/>
          <w:szCs w:val="24"/>
          <w:shd w:val="clear" w:color="auto" w:fill="FFFFFF"/>
        </w:rPr>
        <w:t xml:space="preserve">demonstrating associations from victimization to mindfulness via </w:t>
      </w:r>
      <w:r w:rsidR="00260054" w:rsidRPr="002047C0">
        <w:rPr>
          <w:rFonts w:ascii="Times New Roman" w:hAnsi="Times New Roman" w:cs="Times New Roman"/>
          <w:sz w:val="24"/>
          <w:szCs w:val="24"/>
          <w:shd w:val="clear" w:color="auto" w:fill="FFFFFF"/>
        </w:rPr>
        <w:t xml:space="preserve">emotion regulation, </w:t>
      </w:r>
      <w:r w:rsidRPr="002047C0">
        <w:rPr>
          <w:rFonts w:ascii="Times New Roman" w:hAnsi="Times New Roman" w:cs="Times New Roman"/>
          <w:sz w:val="24"/>
          <w:szCs w:val="24"/>
          <w:shd w:val="clear" w:color="auto" w:fill="FFFFFF"/>
        </w:rPr>
        <w:t xml:space="preserve">rumination, or inhibitory control have been tested </w:t>
      </w:r>
      <w:r w:rsidRPr="002047C0">
        <w:rPr>
          <w:rFonts w:ascii="Times New Roman" w:hAnsi="Times New Roman" w:cs="Times New Roman"/>
          <w:sz w:val="24"/>
          <w:szCs w:val="24"/>
          <w:shd w:val="clear" w:color="auto" w:fill="FFFFFF"/>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(Riggs &amp; Brown, 2017)</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w:t>
      </w:r>
      <w:r w:rsidR="0091301F" w:rsidRPr="002047C0">
        <w:rPr>
          <w:rFonts w:ascii="Times New Roman" w:hAnsi="Times New Roman" w:cs="Times New Roman"/>
          <w:sz w:val="24"/>
          <w:szCs w:val="24"/>
          <w:shd w:val="clear" w:color="auto" w:fill="FFFFFF"/>
        </w:rPr>
        <w:t xml:space="preserve"> As highlighted by Thurman and Torsney (2014), there is some evidence to suggest that mindfulness interventions may be useful to address challenges with executive functioning in children</w:t>
      </w:r>
      <w:r w:rsidR="008E3D5D" w:rsidRPr="002047C0">
        <w:rPr>
          <w:rFonts w:ascii="Times New Roman" w:hAnsi="Times New Roman" w:cs="Times New Roman"/>
          <w:sz w:val="24"/>
          <w:szCs w:val="24"/>
          <w:shd w:val="clear" w:color="auto" w:fill="FFFFFF"/>
        </w:rPr>
        <w:t>,</w:t>
      </w:r>
      <w:r w:rsidR="0091301F" w:rsidRPr="002047C0">
        <w:rPr>
          <w:rFonts w:ascii="Times New Roman" w:hAnsi="Times New Roman" w:cs="Times New Roman"/>
          <w:sz w:val="24"/>
          <w:szCs w:val="24"/>
          <w:shd w:val="clear" w:color="auto" w:fill="FFFFFF"/>
        </w:rPr>
        <w:t xml:space="preserve"> but this research is in it</w:t>
      </w:r>
      <w:r w:rsidR="00581796" w:rsidRPr="002047C0">
        <w:rPr>
          <w:rFonts w:ascii="Times New Roman" w:hAnsi="Times New Roman" w:cs="Times New Roman"/>
          <w:sz w:val="24"/>
          <w:szCs w:val="24"/>
          <w:shd w:val="clear" w:color="auto" w:fill="FFFFFF"/>
        </w:rPr>
        <w:t>s</w:t>
      </w:r>
      <w:r w:rsidR="0091301F" w:rsidRPr="002047C0">
        <w:rPr>
          <w:rFonts w:ascii="Times New Roman" w:hAnsi="Times New Roman" w:cs="Times New Roman"/>
          <w:sz w:val="24"/>
          <w:szCs w:val="24"/>
          <w:shd w:val="clear" w:color="auto" w:fill="FFFFFF"/>
        </w:rPr>
        <w:t xml:space="preserve"> infancy. </w:t>
      </w:r>
    </w:p>
    <w:bookmarkEnd w:id="2"/>
    <w:p w14:paraId="1BFF4652" w14:textId="77777777" w:rsidR="005F1A06" w:rsidRPr="002047C0" w:rsidRDefault="005F1A06" w:rsidP="003F6DC6">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Present Study</w:t>
      </w:r>
    </w:p>
    <w:p w14:paraId="2B3978D4" w14:textId="58EF5F88" w:rsidR="00995330" w:rsidRPr="002047C0" w:rsidRDefault="00594079" w:rsidP="00381FBD">
      <w:pPr>
        <w:pStyle w:val="NoSpacing"/>
        <w:spacing w:line="480" w:lineRule="auto"/>
        <w:rPr>
          <w:rFonts w:ascii="Times New Roman" w:hAnsi="Times New Roman" w:cs="Times New Roman"/>
          <w:sz w:val="24"/>
          <w:szCs w:val="24"/>
          <w:shd w:val="clear" w:color="auto" w:fill="FFFFFF"/>
        </w:rPr>
      </w:pPr>
      <w:r w:rsidRPr="002047C0">
        <w:rPr>
          <w:rFonts w:ascii="Times New Roman" w:hAnsi="Times New Roman" w:cs="Times New Roman"/>
          <w:b/>
          <w:sz w:val="24"/>
          <w:szCs w:val="24"/>
        </w:rPr>
        <w:tab/>
      </w:r>
      <w:r w:rsidRPr="002047C0">
        <w:rPr>
          <w:rFonts w:ascii="Times New Roman" w:hAnsi="Times New Roman" w:cs="Times New Roman"/>
          <w:sz w:val="24"/>
          <w:szCs w:val="24"/>
          <w:shd w:val="clear" w:color="auto" w:fill="FFFFFF"/>
        </w:rPr>
        <w:t>Mindfulness curricula are rapidly growing in popularity in elementary, middle, and high schools nationwide</w:t>
      </w:r>
      <w:r w:rsidR="00381FBD" w:rsidRPr="002047C0">
        <w:rPr>
          <w:rFonts w:ascii="Times New Roman" w:hAnsi="Times New Roman" w:cs="Times New Roman"/>
          <w:sz w:val="24"/>
          <w:szCs w:val="24"/>
          <w:shd w:val="clear" w:color="auto" w:fill="FFFFFF"/>
        </w:rPr>
        <w:t xml:space="preserve"> </w:t>
      </w:r>
      <w:r w:rsidR="00381FBD" w:rsidRPr="002047C0">
        <w:rPr>
          <w:rFonts w:ascii="Times New Roman" w:hAnsi="Times New Roman" w:cs="Times New Roman"/>
          <w:sz w:val="24"/>
          <w:szCs w:val="24"/>
          <w:shd w:val="clear" w:color="auto" w:fill="FFFFFF"/>
        </w:rPr>
        <w:fldChar w:fldCharType="begin">
          <w:fldData xml:space="preserve">PEVuZE5vdGU+PENpdGU+PEF1dGhvcj5TZW1wbGU8L0F1dGhvcj48WWVhcj4yMDE2PC9ZZWFyPjxS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YW1wO2F0aXRsZT1NaW5kZnVsbmVzcytnb2VzK3RvK3NjaG9vbCUzQStUaGluZ3MrbGVhcm5lZCsl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</w:fldData>
        </w:fldChar>
      </w:r>
      <w:r w:rsidR="00381FBD" w:rsidRPr="002047C0">
        <w:rPr>
          <w:rFonts w:ascii="Times New Roman" w:hAnsi="Times New Roman" w:cs="Times New Roman"/>
          <w:sz w:val="24"/>
          <w:szCs w:val="24"/>
          <w:shd w:val="clear" w:color="auto" w:fill="FFFFFF"/>
        </w:rPr>
        <w:instrText xml:space="preserve"> ADDIN EN.CITE </w:instrText>
      </w:r>
      <w:r w:rsidR="00381FBD" w:rsidRPr="002047C0">
        <w:rPr>
          <w:rFonts w:ascii="Times New Roman" w:hAnsi="Times New Roman" w:cs="Times New Roman"/>
          <w:sz w:val="24"/>
          <w:szCs w:val="24"/>
          <w:shd w:val="clear" w:color="auto" w:fill="FFFFFF"/>
        </w:rPr>
        <w:fldChar w:fldCharType="begin">
          <w:fldData xml:space="preserve">PEVuZE5vdGU+PENpdGU+PEF1dGhvcj5TZW1wbGU8L0F1dGhvcj48WWVhcj4yMDE2PC9ZZWFyPjxS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YW1wO2F0aXRsZT1NaW5kZnVsbmVzcytnb2VzK3RvK3NjaG9vbCUzQStUaGluZ3MrbGVhcm5lZCsl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</w:fldData>
        </w:fldChar>
      </w:r>
      <w:r w:rsidR="00381FBD" w:rsidRPr="002047C0">
        <w:rPr>
          <w:rFonts w:ascii="Times New Roman" w:hAnsi="Times New Roman" w:cs="Times New Roman"/>
          <w:sz w:val="24"/>
          <w:szCs w:val="24"/>
          <w:shd w:val="clear" w:color="auto" w:fill="FFFFFF"/>
        </w:rPr>
        <w:instrText xml:space="preserve"> ADDIN EN.CITE.DATA </w:instrText>
      </w:r>
      <w:r w:rsidR="00381FBD" w:rsidRPr="002047C0">
        <w:rPr>
          <w:rFonts w:ascii="Times New Roman" w:hAnsi="Times New Roman" w:cs="Times New Roman"/>
          <w:sz w:val="24"/>
          <w:szCs w:val="24"/>
          <w:shd w:val="clear" w:color="auto" w:fill="FFFFFF"/>
        </w:rPr>
      </w:r>
      <w:r w:rsidR="00381FBD" w:rsidRPr="002047C0">
        <w:rPr>
          <w:rFonts w:ascii="Times New Roman" w:hAnsi="Times New Roman" w:cs="Times New Roman"/>
          <w:sz w:val="24"/>
          <w:szCs w:val="24"/>
          <w:shd w:val="clear" w:color="auto" w:fill="FFFFFF"/>
        </w:rPr>
        <w:fldChar w:fldCharType="end"/>
      </w:r>
      <w:r w:rsidR="00381FBD" w:rsidRPr="002047C0">
        <w:rPr>
          <w:rFonts w:ascii="Times New Roman" w:hAnsi="Times New Roman" w:cs="Times New Roman"/>
          <w:sz w:val="24"/>
          <w:szCs w:val="24"/>
          <w:shd w:val="clear" w:color="auto" w:fill="FFFFFF"/>
        </w:rPr>
      </w:r>
      <w:r w:rsidR="00381FBD" w:rsidRPr="002047C0">
        <w:rPr>
          <w:rFonts w:ascii="Times New Roman" w:hAnsi="Times New Roman" w:cs="Times New Roman"/>
          <w:sz w:val="24"/>
          <w:szCs w:val="24"/>
          <w:shd w:val="clear" w:color="auto" w:fill="FFFFFF"/>
        </w:rPr>
        <w:fldChar w:fldCharType="separate"/>
      </w:r>
      <w:r w:rsidR="00381FBD" w:rsidRPr="002047C0">
        <w:rPr>
          <w:rFonts w:ascii="Times New Roman" w:hAnsi="Times New Roman" w:cs="Times New Roman"/>
          <w:sz w:val="24"/>
          <w:szCs w:val="24"/>
          <w:shd w:val="clear" w:color="auto" w:fill="FFFFFF"/>
        </w:rPr>
        <w:t>(Semple</w:t>
      </w:r>
      <w:r w:rsidR="00BA1015" w:rsidRPr="002047C0">
        <w:rPr>
          <w:rFonts w:ascii="Times New Roman" w:hAnsi="Times New Roman" w:cs="Times New Roman"/>
          <w:sz w:val="24"/>
          <w:szCs w:val="24"/>
          <w:shd w:val="clear" w:color="auto" w:fill="FFFFFF"/>
        </w:rPr>
        <w:t xml:space="preserve"> et al.,</w:t>
      </w:r>
      <w:r w:rsidR="00381FBD" w:rsidRPr="002047C0">
        <w:rPr>
          <w:rFonts w:ascii="Times New Roman" w:hAnsi="Times New Roman" w:cs="Times New Roman"/>
          <w:sz w:val="24"/>
          <w:szCs w:val="24"/>
          <w:shd w:val="clear" w:color="auto" w:fill="FFFFFF"/>
        </w:rPr>
        <w:t xml:space="preserve"> 2016)</w:t>
      </w:r>
      <w:r w:rsidR="00381FBD"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However, this widespread implementation is largely occurring without sufficient empirical evidence for the effectiveness of mindfulness curriculum for youth and without an understanding of the mechanisms through wh</w:t>
      </w:r>
      <w:r w:rsidR="000469DE" w:rsidRPr="002047C0">
        <w:rPr>
          <w:rFonts w:ascii="Times New Roman" w:hAnsi="Times New Roman" w:cs="Times New Roman"/>
          <w:sz w:val="24"/>
          <w:szCs w:val="24"/>
          <w:shd w:val="clear" w:color="auto" w:fill="FFFFFF"/>
        </w:rPr>
        <w:t xml:space="preserve">ich mindfulness </w:t>
      </w:r>
      <w:r w:rsidR="002B5C36" w:rsidRPr="002047C0">
        <w:rPr>
          <w:rFonts w:ascii="Times New Roman" w:hAnsi="Times New Roman" w:cs="Times New Roman"/>
          <w:sz w:val="24"/>
          <w:szCs w:val="24"/>
          <w:shd w:val="clear" w:color="auto" w:fill="FFFFFF"/>
        </w:rPr>
        <w:t xml:space="preserve">functions </w:t>
      </w:r>
      <w:r w:rsidR="000469DE" w:rsidRPr="002047C0">
        <w:rPr>
          <w:rFonts w:ascii="Times New Roman" w:hAnsi="Times New Roman" w:cs="Times New Roman"/>
          <w:sz w:val="24"/>
          <w:szCs w:val="24"/>
          <w:shd w:val="clear" w:color="auto" w:fill="FFFFFF"/>
        </w:rPr>
        <w:t xml:space="preserve">in youth </w:t>
      </w:r>
      <w:r w:rsidR="000469DE"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ZWNOdW0+NDcxPC9SZWNOdW0+PERpc3BsYXlUZXh0PihCdXJrZSwgMjAxMDsgR3JlZW5iZXJnICZh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aWQ9UHJvUTpQcm9RJTNBcHN5Y2luZm8mYW1wO2F0aXRsZT1UaGUrY29udHJpYnV0aW9uK29mK21p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</w:fldData>
        </w:fldChar>
      </w:r>
      <w:r w:rsidR="002618EF" w:rsidRPr="002047C0">
        <w:rPr>
          <w:rFonts w:ascii="Times New Roman" w:hAnsi="Times New Roman" w:cs="Times New Roman"/>
          <w:sz w:val="24"/>
          <w:szCs w:val="24"/>
          <w:shd w:val="clear" w:color="auto" w:fill="FFFFFF"/>
        </w:rPr>
        <w:instrText xml:space="preserve"> ADDIN EN.CITE </w:instrText>
      </w:r>
      <w:r w:rsidR="002618EF"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ZWNOdW0+NDcxPC9SZWNOdW0+PERpc3BsYXlUZXh0PihCdXJrZSwgMjAxMDsgR3JlZW5iZXJnICZh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aWQ9UHJvUTpQcm9RJTNBcHN5Y2luZm8mYW1wO2F0aXRsZT1UaGUrY29udHJpYnV0aW9uK29mK21p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</w:fldData>
        </w:fldChar>
      </w:r>
      <w:r w:rsidR="002618EF" w:rsidRPr="002047C0">
        <w:rPr>
          <w:rFonts w:ascii="Times New Roman" w:hAnsi="Times New Roman" w:cs="Times New Roman"/>
          <w:sz w:val="24"/>
          <w:szCs w:val="24"/>
          <w:shd w:val="clear" w:color="auto" w:fill="FFFFFF"/>
        </w:rPr>
        <w:instrText xml:space="preserve"> ADDIN EN.CITE.DATA </w:instrText>
      </w:r>
      <w:r w:rsidR="002618EF" w:rsidRPr="002047C0">
        <w:rPr>
          <w:rFonts w:ascii="Times New Roman" w:hAnsi="Times New Roman" w:cs="Times New Roman"/>
          <w:sz w:val="24"/>
          <w:szCs w:val="24"/>
          <w:shd w:val="clear" w:color="auto" w:fill="FFFFFF"/>
        </w:rPr>
      </w:r>
      <w:r w:rsidR="002618EF" w:rsidRPr="002047C0">
        <w:rPr>
          <w:rFonts w:ascii="Times New Roman" w:hAnsi="Times New Roman" w:cs="Times New Roman"/>
          <w:sz w:val="24"/>
          <w:szCs w:val="24"/>
          <w:shd w:val="clear" w:color="auto" w:fill="FFFFFF"/>
        </w:rPr>
        <w:fldChar w:fldCharType="end"/>
      </w:r>
      <w:r w:rsidR="000469DE" w:rsidRPr="002047C0">
        <w:rPr>
          <w:rFonts w:ascii="Times New Roman" w:hAnsi="Times New Roman" w:cs="Times New Roman"/>
          <w:sz w:val="24"/>
          <w:szCs w:val="24"/>
          <w:shd w:val="clear" w:color="auto" w:fill="FFFFFF"/>
        </w:rPr>
      </w:r>
      <w:r w:rsidR="000469DE" w:rsidRPr="002047C0">
        <w:rPr>
          <w:rFonts w:ascii="Times New Roman" w:hAnsi="Times New Roman" w:cs="Times New Roman"/>
          <w:sz w:val="24"/>
          <w:szCs w:val="24"/>
          <w:shd w:val="clear" w:color="auto" w:fill="FFFFFF"/>
        </w:rPr>
        <w:fldChar w:fldCharType="separate"/>
      </w:r>
      <w:r w:rsidR="002618EF" w:rsidRPr="002047C0">
        <w:rPr>
          <w:rFonts w:ascii="Times New Roman" w:hAnsi="Times New Roman" w:cs="Times New Roman"/>
          <w:sz w:val="24"/>
          <w:szCs w:val="24"/>
          <w:shd w:val="clear" w:color="auto" w:fill="FFFFFF"/>
        </w:rPr>
        <w:t>(Burke, 2010; Greenberg &amp; Harris, 2012; Harnett &amp; Dawe, 2012; Lawlor et al., 2014)</w:t>
      </w:r>
      <w:r w:rsidR="000469DE" w:rsidRPr="002047C0">
        <w:rPr>
          <w:rFonts w:ascii="Times New Roman" w:hAnsi="Times New Roman" w:cs="Times New Roman"/>
          <w:sz w:val="24"/>
          <w:szCs w:val="24"/>
          <w:shd w:val="clear" w:color="auto" w:fill="FFFFFF"/>
        </w:rPr>
        <w:fldChar w:fldCharType="end"/>
      </w:r>
      <w:r w:rsidR="000469DE" w:rsidRPr="002047C0">
        <w:rPr>
          <w:rFonts w:ascii="Times New Roman" w:hAnsi="Times New Roman" w:cs="Times New Roman"/>
          <w:sz w:val="24"/>
          <w:szCs w:val="24"/>
          <w:shd w:val="clear" w:color="auto" w:fill="FFFFFF"/>
        </w:rPr>
        <w:t>.</w:t>
      </w:r>
      <w:r w:rsidR="00381FBD" w:rsidRPr="002047C0">
        <w:rPr>
          <w:rFonts w:ascii="Times New Roman" w:hAnsi="Times New Roman" w:cs="Times New Roman"/>
          <w:sz w:val="24"/>
          <w:szCs w:val="24"/>
          <w:shd w:val="clear" w:color="auto" w:fill="FFFFFF"/>
        </w:rPr>
        <w:t xml:space="preserve"> Furthermore, most studies to date have failed to take a developmental approach to mindfulness or self-compassion</w:t>
      </w:r>
      <w:r w:rsidR="00995330" w:rsidRPr="002047C0">
        <w:rPr>
          <w:rFonts w:ascii="Times New Roman" w:hAnsi="Times New Roman" w:cs="Times New Roman"/>
          <w:sz w:val="24"/>
          <w:szCs w:val="24"/>
          <w:shd w:val="clear" w:color="auto" w:fill="FFFFFF"/>
        </w:rPr>
        <w:t xml:space="preserve"> – instead favoring intervention research – which limits our understanding of how mindfulness develops and how it interacts with other developmental changes and environmental factors</w:t>
      </w:r>
      <w:r w:rsidR="00381FBD" w:rsidRPr="002047C0">
        <w:rPr>
          <w:rFonts w:ascii="Times New Roman" w:hAnsi="Times New Roman" w:cs="Times New Roman"/>
          <w:sz w:val="24"/>
          <w:szCs w:val="24"/>
          <w:shd w:val="clear" w:color="auto" w:fill="FFFFFF"/>
        </w:rPr>
        <w:t xml:space="preserve"> </w:t>
      </w:r>
      <w:r w:rsidR="00381FBD"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ZWNOdW0+NDcxPC9SZWNOdW0+PERpc3BsYXlUZXh0PihMYXdsb3IgZXQgYWwuLCAyMDE0OyBSb2Vz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byZhbXA7YXRpdGxlPUNvbnRlbXBsYXRpdmUrc2NpZW5jZSUyQytlZHVjYXRpb24rYW5kK2NoaWxk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</w:fldData>
        </w:fldChar>
      </w:r>
      <w:r w:rsidR="00995330" w:rsidRPr="002047C0">
        <w:rPr>
          <w:rFonts w:ascii="Times New Roman" w:hAnsi="Times New Roman" w:cs="Times New Roman"/>
          <w:sz w:val="24"/>
          <w:szCs w:val="24"/>
          <w:shd w:val="clear" w:color="auto" w:fill="FFFFFF"/>
        </w:rPr>
        <w:instrText xml:space="preserve"> ADDIN EN.CITE </w:instrText>
      </w:r>
      <w:r w:rsidR="00995330"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ZWNOdW0+NDcxPC9SZWNOdW0+PERpc3BsYXlUZXh0PihMYXdsb3IgZXQgYWwuLCAyMDE0OyBSb2Vz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byZhbXA7YXRpdGxlPUNvbnRlbXBsYXRpdmUrc2NpZW5jZSUyQytlZHVjYXRpb24rYW5kK2NoaWxk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</w:fldData>
        </w:fldChar>
      </w:r>
      <w:r w:rsidR="00995330" w:rsidRPr="002047C0">
        <w:rPr>
          <w:rFonts w:ascii="Times New Roman" w:hAnsi="Times New Roman" w:cs="Times New Roman"/>
          <w:sz w:val="24"/>
          <w:szCs w:val="24"/>
          <w:shd w:val="clear" w:color="auto" w:fill="FFFFFF"/>
        </w:rPr>
        <w:instrText xml:space="preserve"> ADDIN EN.CITE.DATA </w:instrText>
      </w:r>
      <w:r w:rsidR="00995330" w:rsidRPr="002047C0">
        <w:rPr>
          <w:rFonts w:ascii="Times New Roman" w:hAnsi="Times New Roman" w:cs="Times New Roman"/>
          <w:sz w:val="24"/>
          <w:szCs w:val="24"/>
          <w:shd w:val="clear" w:color="auto" w:fill="FFFFFF"/>
        </w:rPr>
      </w:r>
      <w:r w:rsidR="00995330" w:rsidRPr="002047C0">
        <w:rPr>
          <w:rFonts w:ascii="Times New Roman" w:hAnsi="Times New Roman" w:cs="Times New Roman"/>
          <w:sz w:val="24"/>
          <w:szCs w:val="24"/>
          <w:shd w:val="clear" w:color="auto" w:fill="FFFFFF"/>
        </w:rPr>
        <w:fldChar w:fldCharType="end"/>
      </w:r>
      <w:r w:rsidR="00381FBD" w:rsidRPr="002047C0">
        <w:rPr>
          <w:rFonts w:ascii="Times New Roman" w:hAnsi="Times New Roman" w:cs="Times New Roman"/>
          <w:sz w:val="24"/>
          <w:szCs w:val="24"/>
          <w:shd w:val="clear" w:color="auto" w:fill="FFFFFF"/>
        </w:rPr>
      </w:r>
      <w:r w:rsidR="00381FBD" w:rsidRPr="002047C0">
        <w:rPr>
          <w:rFonts w:ascii="Times New Roman" w:hAnsi="Times New Roman" w:cs="Times New Roman"/>
          <w:sz w:val="24"/>
          <w:szCs w:val="24"/>
          <w:shd w:val="clear" w:color="auto" w:fill="FFFFFF"/>
        </w:rPr>
        <w:fldChar w:fldCharType="separate"/>
      </w:r>
      <w:r w:rsidR="00995330" w:rsidRPr="002047C0">
        <w:rPr>
          <w:rFonts w:ascii="Times New Roman" w:hAnsi="Times New Roman" w:cs="Times New Roman"/>
          <w:sz w:val="24"/>
          <w:szCs w:val="24"/>
          <w:shd w:val="clear" w:color="auto" w:fill="FFFFFF"/>
        </w:rPr>
        <w:t>(Lawlor et al., 2014; Roeser &amp; Zelazo, 2012)</w:t>
      </w:r>
      <w:r w:rsidR="00381FBD" w:rsidRPr="002047C0">
        <w:rPr>
          <w:rFonts w:ascii="Times New Roman" w:hAnsi="Times New Roman" w:cs="Times New Roman"/>
          <w:sz w:val="24"/>
          <w:szCs w:val="24"/>
          <w:shd w:val="clear" w:color="auto" w:fill="FFFFFF"/>
        </w:rPr>
        <w:fldChar w:fldCharType="end"/>
      </w:r>
      <w:r w:rsidR="00381FBD" w:rsidRPr="002047C0">
        <w:rPr>
          <w:rFonts w:ascii="Times New Roman" w:hAnsi="Times New Roman" w:cs="Times New Roman"/>
          <w:sz w:val="24"/>
          <w:szCs w:val="24"/>
          <w:shd w:val="clear" w:color="auto" w:fill="FFFFFF"/>
        </w:rPr>
        <w:t>.</w:t>
      </w:r>
    </w:p>
    <w:p w14:paraId="56DD29F7" w14:textId="23D516BF" w:rsidR="00381FBD" w:rsidRPr="002047C0" w:rsidRDefault="00381FBD" w:rsidP="0002756D">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Th</w:t>
      </w:r>
      <w:r w:rsidR="007C458B" w:rsidRPr="002047C0">
        <w:rPr>
          <w:rFonts w:ascii="Times New Roman" w:hAnsi="Times New Roman" w:cs="Times New Roman"/>
          <w:sz w:val="24"/>
          <w:szCs w:val="24"/>
        </w:rPr>
        <w:t xml:space="preserve">is </w:t>
      </w:r>
      <w:r w:rsidRPr="002047C0">
        <w:rPr>
          <w:rFonts w:ascii="Times New Roman" w:hAnsi="Times New Roman" w:cs="Times New Roman"/>
          <w:sz w:val="24"/>
          <w:szCs w:val="24"/>
        </w:rPr>
        <w:t xml:space="preserve">dissertation </w:t>
      </w:r>
      <w:r w:rsidR="007C458B" w:rsidRPr="002047C0">
        <w:rPr>
          <w:rFonts w:ascii="Times New Roman" w:hAnsi="Times New Roman" w:cs="Times New Roman"/>
          <w:sz w:val="24"/>
          <w:szCs w:val="24"/>
        </w:rPr>
        <w:t xml:space="preserve">aims </w:t>
      </w:r>
      <w:r w:rsidRPr="002047C0">
        <w:rPr>
          <w:rFonts w:ascii="Times New Roman" w:hAnsi="Times New Roman" w:cs="Times New Roman"/>
          <w:sz w:val="24"/>
          <w:szCs w:val="24"/>
        </w:rPr>
        <w:t xml:space="preserve">to assess the role of mindfulness and self-compassion in the association between peer victimization and internalizing distress in a sample of fourth and fifth grade elementary school students. This project addresses </w:t>
      </w:r>
      <w:r w:rsidR="007C458B" w:rsidRPr="002047C0">
        <w:rPr>
          <w:rFonts w:ascii="Times New Roman" w:hAnsi="Times New Roman" w:cs="Times New Roman"/>
          <w:sz w:val="24"/>
          <w:szCs w:val="24"/>
        </w:rPr>
        <w:t xml:space="preserve">two primary </w:t>
      </w:r>
      <w:r w:rsidRPr="002047C0">
        <w:rPr>
          <w:rFonts w:ascii="Times New Roman" w:hAnsi="Times New Roman" w:cs="Times New Roman"/>
          <w:sz w:val="24"/>
          <w:szCs w:val="24"/>
        </w:rPr>
        <w:t xml:space="preserve">gaps in the literature. First, few studies have looked at mindfulness or self-compassion as it relates to </w:t>
      </w:r>
      <w:r w:rsidR="00F24D83" w:rsidRPr="002047C0">
        <w:rPr>
          <w:rFonts w:ascii="Times New Roman" w:hAnsi="Times New Roman" w:cs="Times New Roman"/>
          <w:sz w:val="24"/>
          <w:szCs w:val="24"/>
        </w:rPr>
        <w:t xml:space="preserve">peer </w:t>
      </w:r>
      <w:r w:rsidRPr="002047C0">
        <w:rPr>
          <w:rFonts w:ascii="Times New Roman" w:hAnsi="Times New Roman" w:cs="Times New Roman"/>
          <w:sz w:val="24"/>
          <w:szCs w:val="24"/>
        </w:rPr>
        <w:t xml:space="preserve">victimization, despite the important potential implications of these variables as protective factors </w:t>
      </w:r>
      <w:r w:rsidRPr="002047C0">
        <w:rPr>
          <w:rFonts w:ascii="Times New Roman" w:hAnsi="Times New Roman" w:cs="Times New Roman"/>
          <w:sz w:val="24"/>
          <w:szCs w:val="24"/>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Pr="002047C0">
        <w:rPr>
          <w:rFonts w:ascii="Times New Roman" w:hAnsi="Times New Roman" w:cs="Times New Roman"/>
          <w:sz w:val="24"/>
          <w:szCs w:val="24"/>
        </w:rPr>
        <w:instrText xml:space="preserve"> ADDIN EN.CITE </w:instrText>
      </w:r>
      <w:r w:rsidRPr="002047C0">
        <w:rPr>
          <w:rFonts w:ascii="Times New Roman" w:hAnsi="Times New Roman" w:cs="Times New Roman"/>
          <w:sz w:val="24"/>
          <w:szCs w:val="24"/>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Pr="002047C0">
        <w:rPr>
          <w:rFonts w:ascii="Times New Roman" w:hAnsi="Times New Roman" w:cs="Times New Roman"/>
          <w:sz w:val="24"/>
          <w:szCs w:val="24"/>
        </w:rPr>
        <w:instrText xml:space="preserve"> ADDIN EN.CITE.DATA </w:instrText>
      </w:r>
      <w:r w:rsidRPr="002047C0">
        <w:rPr>
          <w:rFonts w:ascii="Times New Roman" w:hAnsi="Times New Roman" w:cs="Times New Roman"/>
          <w:sz w:val="24"/>
          <w:szCs w:val="24"/>
        </w:rPr>
      </w:r>
      <w:r w:rsidRPr="002047C0">
        <w:rPr>
          <w:rFonts w:ascii="Times New Roman" w:hAnsi="Times New Roman" w:cs="Times New Roman"/>
          <w:sz w:val="24"/>
          <w:szCs w:val="24"/>
        </w:rPr>
        <w:fldChar w:fldCharType="end"/>
      </w:r>
      <w:r w:rsidRPr="002047C0">
        <w:rPr>
          <w:rFonts w:ascii="Times New Roman" w:hAnsi="Times New Roman" w:cs="Times New Roman"/>
          <w:sz w:val="24"/>
          <w:szCs w:val="24"/>
        </w:rPr>
      </w:r>
      <w:r w:rsidRPr="002047C0">
        <w:rPr>
          <w:rFonts w:ascii="Times New Roman" w:hAnsi="Times New Roman" w:cs="Times New Roman"/>
          <w:sz w:val="24"/>
          <w:szCs w:val="24"/>
        </w:rPr>
        <w:fldChar w:fldCharType="separate"/>
      </w:r>
      <w:r w:rsidRPr="002047C0">
        <w:rPr>
          <w:rFonts w:ascii="Times New Roman" w:hAnsi="Times New Roman" w:cs="Times New Roman"/>
          <w:sz w:val="24"/>
          <w:szCs w:val="24"/>
        </w:rPr>
        <w:t>(Riggs &amp; Brown, 2017)</w:t>
      </w:r>
      <w:r w:rsidRPr="002047C0">
        <w:rPr>
          <w:rFonts w:ascii="Times New Roman" w:hAnsi="Times New Roman" w:cs="Times New Roman"/>
          <w:sz w:val="24"/>
          <w:szCs w:val="24"/>
        </w:rPr>
        <w:fldChar w:fldCharType="end"/>
      </w:r>
      <w:r w:rsidRPr="002047C0">
        <w:rPr>
          <w:rFonts w:ascii="Times New Roman" w:hAnsi="Times New Roman" w:cs="Times New Roman"/>
          <w:sz w:val="24"/>
          <w:szCs w:val="24"/>
        </w:rPr>
        <w:t>. Second, little research on mindfulness and self-compassion has studied these constructs in elementary school children, even though middle childhood is a critical period for the development of self-awareness, self-regulation, and meta-cognition</w:t>
      </w:r>
      <w:r w:rsidR="0002756D" w:rsidRPr="002047C0">
        <w:rPr>
          <w:rFonts w:ascii="Times New Roman" w:hAnsi="Times New Roman" w:cs="Times New Roman"/>
          <w:sz w:val="24"/>
          <w:szCs w:val="24"/>
        </w:rPr>
        <w:t>, which are all skills that lend themselves to utilization of mindfulness and self-compassion</w:t>
      </w:r>
      <w:r w:rsidRPr="002047C0">
        <w:rPr>
          <w:rFonts w:ascii="Times New Roman" w:hAnsi="Times New Roman" w:cs="Times New Roman"/>
          <w:sz w:val="24"/>
          <w:szCs w:val="24"/>
        </w:rPr>
        <w:t xml:space="preserve"> </w:t>
      </w:r>
      <w:r w:rsidRPr="002047C0">
        <w:rPr>
          <w:rFonts w:ascii="Times New Roman" w:hAnsi="Times New Roman" w:cs="Times New Roman"/>
          <w:sz w:val="24"/>
          <w:szCs w:val="24"/>
        </w:rPr>
        <w:fldChar w:fldCharType="begin">
          <w:fldData xml:space="preserve">PEVuZE5vdGU+PENpdGU+PEF1dGhvcj5MYXdsb3I8L0F1dGhvcj48WWVhcj4yMDE0PC9ZZWFyPjxS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byZhbXA7YXRpdGxlPUErdmFsaWRhdGlvbitzdHVkeStvZit0aGUrTWluZGZ1bCtBdHRlbnRpb24r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==
</w:fldData>
        </w:fldChar>
      </w:r>
      <w:r w:rsidR="007416DF" w:rsidRPr="002047C0">
        <w:rPr>
          <w:rFonts w:ascii="Times New Roman" w:hAnsi="Times New Roman" w:cs="Times New Roman"/>
          <w:sz w:val="24"/>
          <w:szCs w:val="24"/>
        </w:rPr>
        <w:instrText xml:space="preserve"> ADDIN EN.CITE </w:instrText>
      </w:r>
      <w:r w:rsidR="007416DF" w:rsidRPr="002047C0">
        <w:rPr>
          <w:rFonts w:ascii="Times New Roman" w:hAnsi="Times New Roman" w:cs="Times New Roman"/>
          <w:sz w:val="24"/>
          <w:szCs w:val="24"/>
        </w:rPr>
        <w:fldChar w:fldCharType="begin">
          <w:fldData xml:space="preserve">PEVuZE5vdGU+PENpdGU+PEF1dGhvcj5MYXdsb3I8L0F1dGhvcj48WWVhcj4yMDE0PC9ZZWFyPjxS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byZhbXA7YXRpdGxlPUErdmFsaWRhdGlvbitzdHVkeStvZit0aGUrTWluZGZ1bCtBdHRlbnRpb24r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==
</w:fldData>
        </w:fldChar>
      </w:r>
      <w:r w:rsidR="007416DF" w:rsidRPr="002047C0">
        <w:rPr>
          <w:rFonts w:ascii="Times New Roman" w:hAnsi="Times New Roman" w:cs="Times New Roman"/>
          <w:sz w:val="24"/>
          <w:szCs w:val="24"/>
        </w:rPr>
        <w:instrText xml:space="preserve"> ADDIN EN.CITE.DATA </w:instrText>
      </w:r>
      <w:r w:rsidR="007416DF" w:rsidRPr="002047C0">
        <w:rPr>
          <w:rFonts w:ascii="Times New Roman" w:hAnsi="Times New Roman" w:cs="Times New Roman"/>
          <w:sz w:val="24"/>
          <w:szCs w:val="24"/>
        </w:rPr>
      </w:r>
      <w:r w:rsidR="007416DF" w:rsidRPr="002047C0">
        <w:rPr>
          <w:rFonts w:ascii="Times New Roman" w:hAnsi="Times New Roman" w:cs="Times New Roman"/>
          <w:sz w:val="24"/>
          <w:szCs w:val="24"/>
        </w:rPr>
        <w:fldChar w:fldCharType="end"/>
      </w:r>
      <w:r w:rsidRPr="002047C0">
        <w:rPr>
          <w:rFonts w:ascii="Times New Roman" w:hAnsi="Times New Roman" w:cs="Times New Roman"/>
          <w:sz w:val="24"/>
          <w:szCs w:val="24"/>
        </w:rPr>
      </w:r>
      <w:r w:rsidRPr="002047C0">
        <w:rPr>
          <w:rFonts w:ascii="Times New Roman" w:hAnsi="Times New Roman" w:cs="Times New Roman"/>
          <w:sz w:val="24"/>
          <w:szCs w:val="24"/>
        </w:rPr>
        <w:fldChar w:fldCharType="separate"/>
      </w:r>
      <w:r w:rsidR="007416DF" w:rsidRPr="002047C0">
        <w:rPr>
          <w:rFonts w:ascii="Times New Roman" w:hAnsi="Times New Roman" w:cs="Times New Roman"/>
          <w:sz w:val="24"/>
          <w:szCs w:val="24"/>
        </w:rPr>
        <w:t>(Eccles, 1999; Lawlor et al., 2014; Sutton et al., 2018)</w:t>
      </w:r>
      <w:r w:rsidRPr="002047C0">
        <w:rPr>
          <w:rFonts w:ascii="Times New Roman" w:hAnsi="Times New Roman" w:cs="Times New Roman"/>
          <w:sz w:val="24"/>
          <w:szCs w:val="24"/>
        </w:rPr>
        <w:fldChar w:fldCharType="end"/>
      </w:r>
      <w:r w:rsidRPr="002047C0">
        <w:rPr>
          <w:rFonts w:ascii="Times New Roman" w:hAnsi="Times New Roman" w:cs="Times New Roman"/>
          <w:sz w:val="24"/>
          <w:szCs w:val="24"/>
        </w:rPr>
        <w:t xml:space="preserve">. </w:t>
      </w:r>
      <w:r w:rsidR="00F06B75" w:rsidRPr="002047C0">
        <w:rPr>
          <w:rFonts w:ascii="Times New Roman" w:hAnsi="Times New Roman" w:cs="Times New Roman"/>
          <w:sz w:val="24"/>
          <w:szCs w:val="24"/>
        </w:rPr>
        <w:t>The present study has five</w:t>
      </w:r>
      <w:r w:rsidR="00AB0E79" w:rsidRPr="002047C0">
        <w:rPr>
          <w:rFonts w:ascii="Times New Roman" w:hAnsi="Times New Roman" w:cs="Times New Roman"/>
          <w:sz w:val="24"/>
          <w:szCs w:val="24"/>
        </w:rPr>
        <w:t xml:space="preserve"> </w:t>
      </w:r>
      <w:r w:rsidR="007C458B" w:rsidRPr="002047C0">
        <w:rPr>
          <w:rFonts w:ascii="Times New Roman" w:hAnsi="Times New Roman" w:cs="Times New Roman"/>
          <w:sz w:val="24"/>
          <w:szCs w:val="24"/>
        </w:rPr>
        <w:t>aims</w:t>
      </w:r>
      <w:r w:rsidRPr="002047C0">
        <w:rPr>
          <w:rFonts w:ascii="Times New Roman" w:hAnsi="Times New Roman" w:cs="Times New Roman"/>
          <w:sz w:val="24"/>
          <w:szCs w:val="24"/>
        </w:rPr>
        <w:t>.</w:t>
      </w:r>
    </w:p>
    <w:p w14:paraId="5D97C94F" w14:textId="4FF34D9B" w:rsidR="00F06B75" w:rsidRPr="002047C0" w:rsidRDefault="007C458B" w:rsidP="00F06B75">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b/>
          <w:sz w:val="24"/>
          <w:szCs w:val="24"/>
        </w:rPr>
        <w:t>Aim</w:t>
      </w:r>
      <w:r w:rsidR="00F06B75" w:rsidRPr="002047C0">
        <w:rPr>
          <w:rFonts w:ascii="Times New Roman" w:hAnsi="Times New Roman" w:cs="Times New Roman"/>
          <w:b/>
          <w:sz w:val="24"/>
          <w:szCs w:val="24"/>
        </w:rPr>
        <w:t xml:space="preserve"> 1.</w:t>
      </w:r>
      <w:r w:rsidR="00F06B75" w:rsidRPr="002047C0">
        <w:rPr>
          <w:rFonts w:ascii="Times New Roman" w:hAnsi="Times New Roman" w:cs="Times New Roman"/>
          <w:sz w:val="24"/>
          <w:szCs w:val="24"/>
        </w:rPr>
        <w:t xml:space="preserve"> The first project goal is to examine mean-level differences in mindfulness and self-compassion between bullied and non-bullied students. </w:t>
      </w:r>
      <w:r w:rsidR="00487FD1" w:rsidRPr="002047C0">
        <w:rPr>
          <w:rFonts w:ascii="Times New Roman" w:hAnsi="Times New Roman" w:cs="Times New Roman"/>
          <w:i/>
          <w:sz w:val="24"/>
          <w:szCs w:val="24"/>
        </w:rPr>
        <w:t xml:space="preserve">Hypothesis 1. </w:t>
      </w:r>
      <w:r w:rsidR="00F06B75" w:rsidRPr="002047C0">
        <w:rPr>
          <w:rFonts w:ascii="Times New Roman" w:hAnsi="Times New Roman" w:cs="Times New Roman"/>
          <w:sz w:val="24"/>
          <w:szCs w:val="24"/>
        </w:rPr>
        <w:t>I predict that bullied children will score lower on both constructs</w:t>
      </w:r>
      <w:r w:rsidR="00F24D83" w:rsidRPr="002047C0">
        <w:rPr>
          <w:rFonts w:ascii="Times New Roman" w:hAnsi="Times New Roman" w:cs="Times New Roman"/>
          <w:sz w:val="24"/>
          <w:szCs w:val="24"/>
        </w:rPr>
        <w:t xml:space="preserve"> than non-bullied children</w:t>
      </w:r>
      <w:r w:rsidR="00F06B75" w:rsidRPr="002047C0">
        <w:rPr>
          <w:rFonts w:ascii="Times New Roman" w:hAnsi="Times New Roman" w:cs="Times New Roman"/>
          <w:sz w:val="24"/>
          <w:szCs w:val="24"/>
        </w:rPr>
        <w:t xml:space="preserve"> </w:t>
      </w:r>
      <w:r w:rsidR="00F06B75" w:rsidRPr="002047C0">
        <w:rPr>
          <w:rFonts w:ascii="Times New Roman" w:hAnsi="Times New Roman" w:cs="Times New Roman"/>
          <w:sz w:val="24"/>
          <w:szCs w:val="24"/>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00F06B75" w:rsidRPr="002047C0">
        <w:rPr>
          <w:rFonts w:ascii="Times New Roman" w:hAnsi="Times New Roman" w:cs="Times New Roman"/>
          <w:sz w:val="24"/>
          <w:szCs w:val="24"/>
        </w:rPr>
        <w:instrText xml:space="preserve"> ADDIN EN.CITE </w:instrText>
      </w:r>
      <w:r w:rsidR="00F06B75" w:rsidRPr="002047C0">
        <w:rPr>
          <w:rFonts w:ascii="Times New Roman" w:hAnsi="Times New Roman" w:cs="Times New Roman"/>
          <w:sz w:val="24"/>
          <w:szCs w:val="24"/>
        </w:rPr>
        <w:fldChar w:fldCharType="begin">
          <w:fldData xml:space="preserve">PEVuZE5vdGU+PENpdGU+PEF1dGhvcj5SaWdnczwvQXV0aG9yPjxZZWFyPjIwMTc8L1llYXI+PFJl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</w:fldData>
        </w:fldChar>
      </w:r>
      <w:r w:rsidR="00F06B75" w:rsidRPr="002047C0">
        <w:rPr>
          <w:rFonts w:ascii="Times New Roman" w:hAnsi="Times New Roman" w:cs="Times New Roman"/>
          <w:sz w:val="24"/>
          <w:szCs w:val="24"/>
        </w:rPr>
        <w:instrText xml:space="preserve"> ADDIN EN.CITE.DATA </w:instrText>
      </w:r>
      <w:r w:rsidR="00F06B75" w:rsidRPr="002047C0">
        <w:rPr>
          <w:rFonts w:ascii="Times New Roman" w:hAnsi="Times New Roman" w:cs="Times New Roman"/>
          <w:sz w:val="24"/>
          <w:szCs w:val="24"/>
        </w:rPr>
      </w:r>
      <w:r w:rsidR="00F06B75" w:rsidRPr="002047C0">
        <w:rPr>
          <w:rFonts w:ascii="Times New Roman" w:hAnsi="Times New Roman" w:cs="Times New Roman"/>
          <w:sz w:val="24"/>
          <w:szCs w:val="24"/>
        </w:rPr>
        <w:fldChar w:fldCharType="end"/>
      </w:r>
      <w:r w:rsidR="00F06B75" w:rsidRPr="002047C0">
        <w:rPr>
          <w:rFonts w:ascii="Times New Roman" w:hAnsi="Times New Roman" w:cs="Times New Roman"/>
          <w:sz w:val="24"/>
          <w:szCs w:val="24"/>
        </w:rPr>
      </w:r>
      <w:r w:rsidR="00F06B75" w:rsidRPr="002047C0">
        <w:rPr>
          <w:rFonts w:ascii="Times New Roman" w:hAnsi="Times New Roman" w:cs="Times New Roman"/>
          <w:sz w:val="24"/>
          <w:szCs w:val="24"/>
        </w:rPr>
        <w:fldChar w:fldCharType="separate"/>
      </w:r>
      <w:r w:rsidR="00F06B75" w:rsidRPr="002047C0">
        <w:rPr>
          <w:rFonts w:ascii="Times New Roman" w:hAnsi="Times New Roman" w:cs="Times New Roman"/>
          <w:sz w:val="24"/>
          <w:szCs w:val="24"/>
        </w:rPr>
        <w:t>(Riggs &amp; Brown, 2017)</w:t>
      </w:r>
      <w:r w:rsidR="00F06B75" w:rsidRPr="002047C0">
        <w:rPr>
          <w:rFonts w:ascii="Times New Roman" w:hAnsi="Times New Roman" w:cs="Times New Roman"/>
          <w:sz w:val="24"/>
          <w:szCs w:val="24"/>
        </w:rPr>
        <w:fldChar w:fldCharType="end"/>
      </w:r>
      <w:r w:rsidR="00F06B75" w:rsidRPr="002047C0">
        <w:rPr>
          <w:rFonts w:ascii="Times New Roman" w:hAnsi="Times New Roman" w:cs="Times New Roman"/>
          <w:sz w:val="24"/>
          <w:szCs w:val="24"/>
        </w:rPr>
        <w:t>.</w:t>
      </w:r>
    </w:p>
    <w:p w14:paraId="2312CF64" w14:textId="47576385" w:rsidR="00F06B75" w:rsidRPr="002047C0" w:rsidRDefault="007C458B" w:rsidP="00F06B75">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b/>
          <w:sz w:val="24"/>
          <w:szCs w:val="24"/>
        </w:rPr>
        <w:t>Aim</w:t>
      </w:r>
      <w:r w:rsidR="00F06B75" w:rsidRPr="002047C0">
        <w:rPr>
          <w:rFonts w:ascii="Times New Roman" w:hAnsi="Times New Roman" w:cs="Times New Roman"/>
          <w:b/>
          <w:sz w:val="24"/>
          <w:szCs w:val="24"/>
        </w:rPr>
        <w:t xml:space="preserve"> 2.</w:t>
      </w:r>
      <w:r w:rsidR="00F06B75" w:rsidRPr="002047C0">
        <w:rPr>
          <w:rFonts w:ascii="Times New Roman" w:hAnsi="Times New Roman" w:cs="Times New Roman"/>
          <w:sz w:val="24"/>
          <w:szCs w:val="24"/>
        </w:rPr>
        <w:t xml:space="preserve"> Second, I will examine whether mindfulness and self-compassion moderate the association between </w:t>
      </w:r>
      <w:r w:rsidR="00F24D83" w:rsidRPr="002047C0">
        <w:rPr>
          <w:rFonts w:ascii="Times New Roman" w:hAnsi="Times New Roman" w:cs="Times New Roman"/>
          <w:sz w:val="24"/>
          <w:szCs w:val="24"/>
        </w:rPr>
        <w:t xml:space="preserve">peer </w:t>
      </w:r>
      <w:r w:rsidR="00F06B75" w:rsidRPr="002047C0">
        <w:rPr>
          <w:rFonts w:ascii="Times New Roman" w:hAnsi="Times New Roman" w:cs="Times New Roman"/>
          <w:sz w:val="24"/>
          <w:szCs w:val="24"/>
        </w:rPr>
        <w:t xml:space="preserve">victimization and symptoms of anxiety and depression. </w:t>
      </w:r>
      <w:r w:rsidR="00487FD1" w:rsidRPr="002047C0">
        <w:rPr>
          <w:rFonts w:ascii="Times New Roman" w:hAnsi="Times New Roman" w:cs="Times New Roman"/>
          <w:i/>
          <w:sz w:val="24"/>
          <w:szCs w:val="24"/>
        </w:rPr>
        <w:t xml:space="preserve">Hypothesis 2. </w:t>
      </w:r>
      <w:r w:rsidR="00F06B75" w:rsidRPr="002047C0">
        <w:rPr>
          <w:rFonts w:ascii="Times New Roman" w:hAnsi="Times New Roman" w:cs="Times New Roman"/>
          <w:sz w:val="24"/>
          <w:szCs w:val="24"/>
        </w:rPr>
        <w:t xml:space="preserve">I predict that the relationship between </w:t>
      </w:r>
      <w:r w:rsidR="00F24D83" w:rsidRPr="002047C0">
        <w:rPr>
          <w:rFonts w:ascii="Times New Roman" w:hAnsi="Times New Roman" w:cs="Times New Roman"/>
          <w:sz w:val="24"/>
          <w:szCs w:val="24"/>
        </w:rPr>
        <w:t xml:space="preserve">peer </w:t>
      </w:r>
      <w:r w:rsidR="00F06B75" w:rsidRPr="002047C0">
        <w:rPr>
          <w:rFonts w:ascii="Times New Roman" w:hAnsi="Times New Roman" w:cs="Times New Roman"/>
          <w:sz w:val="24"/>
          <w:szCs w:val="24"/>
        </w:rPr>
        <w:t xml:space="preserve">victimization and internalizing distress will be weaker for children scoring higher on mindfulness and self-compassion </w:t>
      </w:r>
      <w:r w:rsidR="00F06B75" w:rsidRPr="002047C0">
        <w:rPr>
          <w:rFonts w:ascii="Times New Roman" w:hAnsi="Times New Roman" w:cs="Times New Roman"/>
          <w:sz w:val="24"/>
          <w:szCs w:val="24"/>
        </w:rPr>
        <w:fldChar w:fldCharType="begin">
          <w:fldData xml:space="preserve">PEVuZE5vdGU+PENpdGU+PEF1dGhvcj5NYXJrczwvQXV0aG9yPjxZZWFyPjIwMTA8L1llYXI+PFJl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byZhbXA7YXRpdGxlPURvK2Rpc3Bvc2l0aW9uYWwrcnVtaW5hdGlvbithbmQlMkZvcittaW5kZnVs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aWQ9UHJvUTpQcm9RJTNBcHN5Y2luZm8mYW1wO2F0aXRsZT1CdWxseWluZyt2aWN0aW1pemF0aW9u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</w:fldData>
        </w:fldChar>
      </w:r>
      <w:r w:rsidR="00F06B75" w:rsidRPr="002047C0">
        <w:rPr>
          <w:rFonts w:ascii="Times New Roman" w:hAnsi="Times New Roman" w:cs="Times New Roman"/>
          <w:sz w:val="24"/>
          <w:szCs w:val="24"/>
        </w:rPr>
        <w:instrText xml:space="preserve"> ADDIN EN.CITE </w:instrText>
      </w:r>
      <w:r w:rsidR="00F06B75" w:rsidRPr="002047C0">
        <w:rPr>
          <w:rFonts w:ascii="Times New Roman" w:hAnsi="Times New Roman" w:cs="Times New Roman"/>
          <w:sz w:val="24"/>
          <w:szCs w:val="24"/>
        </w:rPr>
        <w:fldChar w:fldCharType="begin">
          <w:fldData xml:space="preserve">PEVuZE5vdGU+PENpdGU+PEF1dGhvcj5NYXJrczwvQXV0aG9yPjxZZWFyPjIwMTA8L1llYXI+PFJl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byZhbXA7YXRpdGxlPURvK2Rpc3Bvc2l0aW9uYWwrcnVtaW5hdGlvbithbmQlMkZvcittaW5kZnVs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</w:fldData>
        </w:fldChar>
      </w:r>
      <w:r w:rsidR="00F06B75" w:rsidRPr="002047C0">
        <w:rPr>
          <w:rFonts w:ascii="Times New Roman" w:hAnsi="Times New Roman" w:cs="Times New Roman"/>
          <w:sz w:val="24"/>
          <w:szCs w:val="24"/>
        </w:rPr>
        <w:instrText xml:space="preserve"> ADDIN EN.CITE.DATA </w:instrText>
      </w:r>
      <w:r w:rsidR="00F06B75" w:rsidRPr="002047C0">
        <w:rPr>
          <w:rFonts w:ascii="Times New Roman" w:hAnsi="Times New Roman" w:cs="Times New Roman"/>
          <w:sz w:val="24"/>
          <w:szCs w:val="24"/>
        </w:rPr>
      </w:r>
      <w:r w:rsidR="00F06B75" w:rsidRPr="002047C0">
        <w:rPr>
          <w:rFonts w:ascii="Times New Roman" w:hAnsi="Times New Roman" w:cs="Times New Roman"/>
          <w:sz w:val="24"/>
          <w:szCs w:val="24"/>
        </w:rPr>
        <w:fldChar w:fldCharType="end"/>
      </w:r>
      <w:r w:rsidR="00F06B75" w:rsidRPr="002047C0">
        <w:rPr>
          <w:rFonts w:ascii="Times New Roman" w:hAnsi="Times New Roman" w:cs="Times New Roman"/>
          <w:sz w:val="24"/>
          <w:szCs w:val="24"/>
        </w:rPr>
      </w:r>
      <w:r w:rsidR="00F06B75" w:rsidRPr="002047C0">
        <w:rPr>
          <w:rFonts w:ascii="Times New Roman" w:hAnsi="Times New Roman" w:cs="Times New Roman"/>
          <w:sz w:val="24"/>
          <w:szCs w:val="24"/>
        </w:rPr>
        <w:fldChar w:fldCharType="separate"/>
      </w:r>
      <w:r w:rsidR="00F06B75" w:rsidRPr="002047C0">
        <w:rPr>
          <w:rFonts w:ascii="Times New Roman" w:hAnsi="Times New Roman" w:cs="Times New Roman"/>
          <w:sz w:val="24"/>
          <w:szCs w:val="24"/>
        </w:rPr>
        <w:t>(Marks et al., 2010; Toomey &amp; Anhalt, 2016; Vigna et al., 2018; Zhou et al., 2017)</w:t>
      </w:r>
      <w:r w:rsidR="00F06B75" w:rsidRPr="002047C0">
        <w:rPr>
          <w:rFonts w:ascii="Times New Roman" w:hAnsi="Times New Roman" w:cs="Times New Roman"/>
          <w:sz w:val="24"/>
          <w:szCs w:val="24"/>
        </w:rPr>
        <w:fldChar w:fldCharType="end"/>
      </w:r>
      <w:r w:rsidR="00F06B75" w:rsidRPr="002047C0">
        <w:rPr>
          <w:rFonts w:ascii="Times New Roman" w:hAnsi="Times New Roman" w:cs="Times New Roman"/>
          <w:sz w:val="24"/>
          <w:szCs w:val="24"/>
        </w:rPr>
        <w:t>.</w:t>
      </w:r>
    </w:p>
    <w:p w14:paraId="23AAF430" w14:textId="3E0010DB" w:rsidR="00F06B75" w:rsidRPr="002047C0" w:rsidRDefault="007C458B" w:rsidP="00CC1CB6">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b/>
          <w:sz w:val="24"/>
          <w:szCs w:val="24"/>
        </w:rPr>
        <w:t xml:space="preserve">Aim </w:t>
      </w:r>
      <w:r w:rsidR="00F06B75" w:rsidRPr="002047C0">
        <w:rPr>
          <w:rFonts w:ascii="Times New Roman" w:hAnsi="Times New Roman" w:cs="Times New Roman"/>
          <w:b/>
          <w:sz w:val="24"/>
          <w:szCs w:val="24"/>
        </w:rPr>
        <w:t>3.</w:t>
      </w:r>
      <w:r w:rsidR="00F06B75" w:rsidRPr="002047C0">
        <w:rPr>
          <w:rFonts w:ascii="Times New Roman" w:hAnsi="Times New Roman" w:cs="Times New Roman"/>
          <w:sz w:val="24"/>
          <w:szCs w:val="24"/>
        </w:rPr>
        <w:t xml:space="preserve"> Third, I will examine whether mindfulness and self-compassion predict changes in emotion regulation, inhibitory control, and rumination, factors thought to be mechanisms linking victimization to deficits in well-being. </w:t>
      </w:r>
      <w:r w:rsidR="00487FD1" w:rsidRPr="002047C0">
        <w:rPr>
          <w:rFonts w:ascii="Times New Roman" w:hAnsi="Times New Roman" w:cs="Times New Roman"/>
          <w:i/>
          <w:sz w:val="24"/>
          <w:szCs w:val="24"/>
        </w:rPr>
        <w:t xml:space="preserve">Hypothesis 3. </w:t>
      </w:r>
      <w:r w:rsidR="00F06B75" w:rsidRPr="002047C0">
        <w:rPr>
          <w:rFonts w:ascii="Times New Roman" w:hAnsi="Times New Roman" w:cs="Times New Roman"/>
          <w:sz w:val="24"/>
          <w:szCs w:val="24"/>
        </w:rPr>
        <w:t xml:space="preserve">I hypothesize that mindfulness and self-compassion will emerge as positive predictors of emotion regulation and inhibitory control and negative predictors of rumination </w:t>
      </w:r>
      <w:r w:rsidR="00F06B75" w:rsidRPr="002047C0">
        <w:rPr>
          <w:rFonts w:ascii="Times New Roman" w:hAnsi="Times New Roman" w:cs="Times New Roman"/>
          <w:sz w:val="24"/>
          <w:szCs w:val="24"/>
        </w:rPr>
        <w:fldChar w:fldCharType="begin">
          <w:fldData xml:space="preserve">PEVuZE5vdGU+PENpdGU+PEF1dGhvcj5MYXdsb3I8L0F1dGhvcj48WWVhcj4yMDE0PC9ZZWFyPjxS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b1ElM0Fwc3ljaW5mbyZhbXA7YXRpdGxlPUVuaGFuY2luZytjb2duaXRpdmUrYW5kK3NvY2lhbCVF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cmU9YXJ0aWNsZSZhbXA7c2lkPVByb1E6UHJvUSUzQXBzeWNpbmZvJmFtcDthdGl0bGU9TGVhcm5p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Y2luZm8mYW1wO2F0aXRsZT1EbytkaXNwb3NpdGlvbmFsK3J1bWluYXRpb24rYW5kJTJGb3IrbWlu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</w:fldData>
        </w:fldChar>
      </w:r>
      <w:r w:rsidR="00F06B75" w:rsidRPr="002047C0">
        <w:rPr>
          <w:rFonts w:ascii="Times New Roman" w:hAnsi="Times New Roman" w:cs="Times New Roman"/>
          <w:sz w:val="24"/>
          <w:szCs w:val="24"/>
        </w:rPr>
        <w:instrText xml:space="preserve"> ADDIN EN.CITE </w:instrText>
      </w:r>
      <w:r w:rsidR="00F06B75" w:rsidRPr="002047C0">
        <w:rPr>
          <w:rFonts w:ascii="Times New Roman" w:hAnsi="Times New Roman" w:cs="Times New Roman"/>
          <w:sz w:val="24"/>
          <w:szCs w:val="24"/>
        </w:rPr>
        <w:fldChar w:fldCharType="begin">
          <w:fldData xml:space="preserve">PEVuZE5vdGU+PENpdGU+PEF1dGhvcj5MYXdsb3I8L0F1dGhvcj48WWVhcj4yMDE0PC9ZZWFyPjxS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cmU9YXJ0aWNsZSZhbXA7c2lkPVByb1E6UHJvUSUzQXBzeWNpbmZvJmFtcDthdGl0bGU9TGVhcm5p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Y2luZm8mYW1wO2F0aXRsZT1EbytkaXNwb3NpdGlvbmFsK3J1bWluYXRpb24rYW5kJTJGb3IrbWlu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</w:fldData>
        </w:fldChar>
      </w:r>
      <w:r w:rsidR="00F06B75" w:rsidRPr="002047C0">
        <w:rPr>
          <w:rFonts w:ascii="Times New Roman" w:hAnsi="Times New Roman" w:cs="Times New Roman"/>
          <w:sz w:val="24"/>
          <w:szCs w:val="24"/>
        </w:rPr>
        <w:instrText xml:space="preserve"> ADDIN EN.CITE.DATA </w:instrText>
      </w:r>
      <w:r w:rsidR="00F06B75" w:rsidRPr="002047C0">
        <w:rPr>
          <w:rFonts w:ascii="Times New Roman" w:hAnsi="Times New Roman" w:cs="Times New Roman"/>
          <w:sz w:val="24"/>
          <w:szCs w:val="24"/>
        </w:rPr>
      </w:r>
      <w:r w:rsidR="00F06B75" w:rsidRPr="002047C0">
        <w:rPr>
          <w:rFonts w:ascii="Times New Roman" w:hAnsi="Times New Roman" w:cs="Times New Roman"/>
          <w:sz w:val="24"/>
          <w:szCs w:val="24"/>
        </w:rPr>
        <w:fldChar w:fldCharType="end"/>
      </w:r>
      <w:r w:rsidR="00F06B75" w:rsidRPr="002047C0">
        <w:rPr>
          <w:rFonts w:ascii="Times New Roman" w:hAnsi="Times New Roman" w:cs="Times New Roman"/>
          <w:sz w:val="24"/>
          <w:szCs w:val="24"/>
        </w:rPr>
      </w:r>
      <w:r w:rsidR="00F06B75" w:rsidRPr="002047C0">
        <w:rPr>
          <w:rFonts w:ascii="Times New Roman" w:hAnsi="Times New Roman" w:cs="Times New Roman"/>
          <w:sz w:val="24"/>
          <w:szCs w:val="24"/>
        </w:rPr>
        <w:fldChar w:fldCharType="separate"/>
      </w:r>
      <w:r w:rsidR="00F06B75" w:rsidRPr="002047C0">
        <w:rPr>
          <w:rFonts w:ascii="Times New Roman" w:hAnsi="Times New Roman" w:cs="Times New Roman"/>
          <w:sz w:val="24"/>
          <w:szCs w:val="24"/>
        </w:rPr>
        <w:t>(Broderick &amp; Metz, 2009; Lawlor et al., 2014; Marks et al., 2010; Riggs et al., 2015; Schonert-Reichl et al., 2015; Sutton et al., 2018)</w:t>
      </w:r>
      <w:r w:rsidR="00F06B75" w:rsidRPr="002047C0">
        <w:rPr>
          <w:rFonts w:ascii="Times New Roman" w:hAnsi="Times New Roman" w:cs="Times New Roman"/>
          <w:sz w:val="24"/>
          <w:szCs w:val="24"/>
        </w:rPr>
        <w:fldChar w:fldCharType="end"/>
      </w:r>
      <w:r w:rsidR="00F06B75" w:rsidRPr="002047C0">
        <w:rPr>
          <w:rFonts w:ascii="Times New Roman" w:hAnsi="Times New Roman" w:cs="Times New Roman"/>
          <w:sz w:val="24"/>
          <w:szCs w:val="24"/>
        </w:rPr>
        <w:t>.</w:t>
      </w:r>
    </w:p>
    <w:p w14:paraId="7D9D664F" w14:textId="12D37A9F" w:rsidR="00CC1CB6" w:rsidRPr="002047C0" w:rsidRDefault="007C458B" w:rsidP="00CC1CB6">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sz w:val="24"/>
          <w:szCs w:val="24"/>
        </w:rPr>
        <w:t>Aim</w:t>
      </w:r>
      <w:r w:rsidR="00CC1CB6" w:rsidRPr="002047C0">
        <w:rPr>
          <w:rFonts w:ascii="Times New Roman" w:hAnsi="Times New Roman" w:cs="Times New Roman"/>
          <w:b/>
          <w:sz w:val="24"/>
          <w:szCs w:val="24"/>
        </w:rPr>
        <w:t xml:space="preserve"> 4. </w:t>
      </w:r>
      <w:r w:rsidR="00CC1CB6" w:rsidRPr="002047C0">
        <w:rPr>
          <w:rFonts w:ascii="Times New Roman" w:hAnsi="Times New Roman" w:cs="Times New Roman"/>
          <w:sz w:val="24"/>
          <w:szCs w:val="24"/>
        </w:rPr>
        <w:t xml:space="preserve">Fourth, I will examine whether emotion regulation, inhibitory control, and rumination mediate the relationship between peer victimization and internalizing distress. </w:t>
      </w:r>
      <w:r w:rsidR="00CC1CB6" w:rsidRPr="002047C0">
        <w:rPr>
          <w:rFonts w:ascii="Times New Roman" w:hAnsi="Times New Roman" w:cs="Times New Roman"/>
          <w:i/>
          <w:sz w:val="24"/>
          <w:szCs w:val="24"/>
        </w:rPr>
        <w:t xml:space="preserve">Hypothesis 4. </w:t>
      </w:r>
      <w:r w:rsidR="00CC1CB6" w:rsidRPr="002047C0">
        <w:rPr>
          <w:rFonts w:ascii="Times New Roman" w:hAnsi="Times New Roman" w:cs="Times New Roman"/>
          <w:sz w:val="24"/>
          <w:szCs w:val="24"/>
        </w:rPr>
        <w:t xml:space="preserve">I hypothesize that </w:t>
      </w:r>
      <w:r w:rsidR="00F24D83" w:rsidRPr="002047C0">
        <w:rPr>
          <w:rFonts w:ascii="Times New Roman" w:hAnsi="Times New Roman" w:cs="Times New Roman"/>
          <w:sz w:val="24"/>
          <w:szCs w:val="24"/>
        </w:rPr>
        <w:t xml:space="preserve">peer </w:t>
      </w:r>
      <w:r w:rsidR="00CC1CB6" w:rsidRPr="002047C0">
        <w:rPr>
          <w:rFonts w:ascii="Times New Roman" w:hAnsi="Times New Roman" w:cs="Times New Roman"/>
          <w:sz w:val="24"/>
          <w:szCs w:val="24"/>
        </w:rPr>
        <w:t xml:space="preserve">victimization will exert its effects on internalizing distress through emotion regulation, inhibitory control, and rumination such that children who score higher on peer victimization will show deficits in emotion regulation and inhibitory control and greater rumination, which will subsequently predict high levels of internalizing distress </w:t>
      </w:r>
      <w:r w:rsidR="00CC1CB6"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WWVhcj48UmVjTnVtPjUzMTwvUmVjTnVtPjxEaXNwbGF5VGV4dD4oRXJkdXItQmFrZXIsIDIwMDk7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b1E6UHJvUSUzQXBzeWNpbmZvJmFtcDthdGl0bGU9RW1vdGlvbmFsK3JlZ3VsYXRpb24rYW5kK2Rp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</w:fldData>
        </w:fldChar>
      </w:r>
      <w:r w:rsidR="004C5294" w:rsidRPr="002047C0">
        <w:rPr>
          <w:rFonts w:ascii="Times New Roman" w:hAnsi="Times New Roman" w:cs="Times New Roman"/>
          <w:sz w:val="24"/>
          <w:szCs w:val="24"/>
          <w:shd w:val="clear" w:color="auto" w:fill="FFFFFF"/>
        </w:rPr>
        <w:instrText xml:space="preserve"> ADDIN EN.CITE </w:instrText>
      </w:r>
      <w:r w:rsidR="004C5294" w:rsidRPr="002047C0">
        <w:rPr>
          <w:rFonts w:ascii="Times New Roman" w:hAnsi="Times New Roman" w:cs="Times New Roman"/>
          <w:sz w:val="24"/>
          <w:szCs w:val="24"/>
          <w:shd w:val="clear" w:color="auto" w:fill="FFFFFF"/>
        </w:rPr>
        <w:fldChar w:fldCharType="begin">
          <w:fldData xml:space="preserve">PEVuZE5vdGU+PENpdGU+PEF1dGhvcj5NYWhhZHkgV2lsdG9uPC9BdXRob3I+PFllYXI+MjAwMDwv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b1E6UHJvUSUzQXBzeWNpbmZvJmFtcDthdGl0bGU9RW1vdGlvbmFsK3JlZ3VsYXRpb24rYW5kK2Rp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</w:fldData>
        </w:fldChar>
      </w:r>
      <w:r w:rsidR="004C5294" w:rsidRPr="002047C0">
        <w:rPr>
          <w:rFonts w:ascii="Times New Roman" w:hAnsi="Times New Roman" w:cs="Times New Roman"/>
          <w:sz w:val="24"/>
          <w:szCs w:val="24"/>
          <w:shd w:val="clear" w:color="auto" w:fill="FFFFFF"/>
        </w:rPr>
        <w:instrText xml:space="preserve"> ADDIN EN.CITE.DATA </w:instrText>
      </w:r>
      <w:r w:rsidR="004C5294" w:rsidRPr="002047C0">
        <w:rPr>
          <w:rFonts w:ascii="Times New Roman" w:hAnsi="Times New Roman" w:cs="Times New Roman"/>
          <w:sz w:val="24"/>
          <w:szCs w:val="24"/>
          <w:shd w:val="clear" w:color="auto" w:fill="FFFFFF"/>
        </w:rPr>
      </w:r>
      <w:r w:rsidR="004C5294" w:rsidRPr="002047C0">
        <w:rPr>
          <w:rFonts w:ascii="Times New Roman" w:hAnsi="Times New Roman" w:cs="Times New Roman"/>
          <w:sz w:val="24"/>
          <w:szCs w:val="24"/>
          <w:shd w:val="clear" w:color="auto" w:fill="FFFFFF"/>
        </w:rPr>
        <w:fldChar w:fldCharType="end"/>
      </w:r>
      <w:r w:rsidR="00CC1CB6" w:rsidRPr="002047C0">
        <w:rPr>
          <w:rFonts w:ascii="Times New Roman" w:hAnsi="Times New Roman" w:cs="Times New Roman"/>
          <w:sz w:val="24"/>
          <w:szCs w:val="24"/>
          <w:shd w:val="clear" w:color="auto" w:fill="FFFFFF"/>
        </w:rPr>
      </w:r>
      <w:r w:rsidR="00CC1CB6" w:rsidRPr="002047C0">
        <w:rPr>
          <w:rFonts w:ascii="Times New Roman" w:hAnsi="Times New Roman" w:cs="Times New Roman"/>
          <w:sz w:val="24"/>
          <w:szCs w:val="24"/>
          <w:shd w:val="clear" w:color="auto" w:fill="FFFFFF"/>
        </w:rPr>
        <w:fldChar w:fldCharType="separate"/>
      </w:r>
      <w:r w:rsidR="004C5294" w:rsidRPr="002047C0">
        <w:rPr>
          <w:rFonts w:ascii="Times New Roman" w:hAnsi="Times New Roman" w:cs="Times New Roman"/>
          <w:sz w:val="24"/>
          <w:szCs w:val="24"/>
          <w:shd w:val="clear" w:color="auto" w:fill="FFFFFF"/>
        </w:rPr>
        <w:t>(Erdur-Baker, 2009; Mahady Wilton et al., 2000; Rudolph, Troop-Gordon, Hessel, et al., 2011)</w:t>
      </w:r>
      <w:r w:rsidR="00CC1CB6" w:rsidRPr="002047C0">
        <w:rPr>
          <w:rFonts w:ascii="Times New Roman" w:hAnsi="Times New Roman" w:cs="Times New Roman"/>
          <w:sz w:val="24"/>
          <w:szCs w:val="24"/>
          <w:shd w:val="clear" w:color="auto" w:fill="FFFFFF"/>
        </w:rPr>
        <w:fldChar w:fldCharType="end"/>
      </w:r>
      <w:r w:rsidR="00CC1CB6" w:rsidRPr="002047C0">
        <w:rPr>
          <w:rFonts w:ascii="Times New Roman" w:hAnsi="Times New Roman" w:cs="Times New Roman"/>
          <w:sz w:val="24"/>
          <w:szCs w:val="24"/>
        </w:rPr>
        <w:t>.</w:t>
      </w:r>
    </w:p>
    <w:p w14:paraId="69DEE79A" w14:textId="11CD41DA" w:rsidR="00550644" w:rsidRPr="002047C0" w:rsidRDefault="007C458B" w:rsidP="00984155">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sz w:val="24"/>
          <w:szCs w:val="24"/>
        </w:rPr>
        <w:t>Aim</w:t>
      </w:r>
      <w:r w:rsidR="00F06B75" w:rsidRPr="002047C0">
        <w:rPr>
          <w:rFonts w:ascii="Times New Roman" w:hAnsi="Times New Roman" w:cs="Times New Roman"/>
          <w:b/>
          <w:sz w:val="24"/>
          <w:szCs w:val="24"/>
        </w:rPr>
        <w:t xml:space="preserve"> 5</w:t>
      </w:r>
      <w:r w:rsidR="00381FBD" w:rsidRPr="002047C0">
        <w:rPr>
          <w:rFonts w:ascii="Times New Roman" w:hAnsi="Times New Roman" w:cs="Times New Roman"/>
          <w:b/>
          <w:sz w:val="24"/>
          <w:szCs w:val="24"/>
        </w:rPr>
        <w:t xml:space="preserve">. </w:t>
      </w:r>
      <w:r w:rsidR="00F24D83" w:rsidRPr="002047C0">
        <w:rPr>
          <w:rFonts w:ascii="Times New Roman" w:hAnsi="Times New Roman" w:cs="Times New Roman"/>
          <w:sz w:val="24"/>
          <w:szCs w:val="24"/>
        </w:rPr>
        <w:t>Fifth, I will</w:t>
      </w:r>
      <w:r w:rsidR="00381FBD" w:rsidRPr="002047C0">
        <w:rPr>
          <w:rFonts w:ascii="Times New Roman" w:hAnsi="Times New Roman" w:cs="Times New Roman"/>
          <w:sz w:val="24"/>
          <w:szCs w:val="24"/>
        </w:rPr>
        <w:t xml:space="preserve"> examine whether the indirect effect of victimization to internalizing distress through emotion regulation, inhibitory control, or rumination is moderated by mindfulness or self-compassion (i.e.</w:t>
      </w:r>
      <w:r w:rsidR="00B26350" w:rsidRPr="002047C0">
        <w:rPr>
          <w:rFonts w:ascii="Times New Roman" w:hAnsi="Times New Roman" w:cs="Times New Roman"/>
          <w:sz w:val="24"/>
          <w:szCs w:val="24"/>
        </w:rPr>
        <w:t>,</w:t>
      </w:r>
      <w:r w:rsidR="00381FBD" w:rsidRPr="002047C0">
        <w:rPr>
          <w:rFonts w:ascii="Times New Roman" w:hAnsi="Times New Roman" w:cs="Times New Roman"/>
          <w:sz w:val="24"/>
          <w:szCs w:val="24"/>
        </w:rPr>
        <w:t xml:space="preserve"> moderated mediation). </w:t>
      </w:r>
      <w:r w:rsidR="00CC1CB6" w:rsidRPr="002047C0">
        <w:rPr>
          <w:rFonts w:ascii="Times New Roman" w:hAnsi="Times New Roman" w:cs="Times New Roman"/>
          <w:i/>
          <w:sz w:val="24"/>
          <w:szCs w:val="24"/>
        </w:rPr>
        <w:t xml:space="preserve">Hypothesis 5. </w:t>
      </w:r>
      <w:r w:rsidR="00381FBD" w:rsidRPr="002047C0">
        <w:rPr>
          <w:rFonts w:ascii="Times New Roman" w:hAnsi="Times New Roman" w:cs="Times New Roman"/>
          <w:sz w:val="24"/>
          <w:szCs w:val="24"/>
        </w:rPr>
        <w:t>I predict that the mediation path from victimization to internalizing distress through the identified mechanisms will be significant only for those scoring lower on mindfulness or self-compassion</w:t>
      </w:r>
      <w:r w:rsidR="002B5C36" w:rsidRPr="002047C0">
        <w:rPr>
          <w:rFonts w:ascii="Times New Roman" w:hAnsi="Times New Roman" w:cs="Times New Roman"/>
          <w:sz w:val="24"/>
          <w:szCs w:val="24"/>
        </w:rPr>
        <w:t xml:space="preserve"> </w:t>
      </w:r>
      <w:r w:rsidR="002B5C36" w:rsidRPr="002047C0">
        <w:rPr>
          <w:rFonts w:ascii="Times New Roman" w:hAnsi="Times New Roman" w:cs="Times New Roman"/>
          <w:sz w:val="24"/>
          <w:szCs w:val="24"/>
        </w:rPr>
        <w:fldChar w:fldCharType="begin">
          <w:fldData xml:space="preserve">PEVuZE5vdGU+PENpdGU+PEF1dGhvcj5SaWdnczwvQXV0aG9yPjxZZWFyPjIwMTU8L1llYXI+PFJl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eXdvcmQ+PGtleXdvcmQ+U2Nob29sIEFnZSAoNi0xMiB5cnMpPC9rZXl3b3JkPjxrZXl3b3JkPkFk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JmFtcDtzaWQ9UHJvUTpQcm9RJTNBcHN5Y2luZm8mYW1wO2F0aXRsZT1Bc3NvY2lhdGlvbnMrYmV0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YW1wO2F0aXRsZT1QZWVyK3ZpY3RpbWl6YXRpb24lMkMrcnVtaW5hdGlvbiUyQythbmQrcHJvYmxl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</w:fldData>
        </w:fldChar>
      </w:r>
      <w:r w:rsidR="002B5C36" w:rsidRPr="002047C0">
        <w:rPr>
          <w:rFonts w:ascii="Times New Roman" w:hAnsi="Times New Roman" w:cs="Times New Roman"/>
          <w:sz w:val="24"/>
          <w:szCs w:val="24"/>
        </w:rPr>
        <w:instrText xml:space="preserve"> ADDIN EN.CITE </w:instrText>
      </w:r>
      <w:r w:rsidR="002B5C36" w:rsidRPr="002047C0">
        <w:rPr>
          <w:rFonts w:ascii="Times New Roman" w:hAnsi="Times New Roman" w:cs="Times New Roman"/>
          <w:sz w:val="24"/>
          <w:szCs w:val="24"/>
        </w:rPr>
        <w:fldChar w:fldCharType="begin">
          <w:fldData xml:space="preserve">PEVuZE5vdGU+PENpdGU+PEF1dGhvcj5SaWdnczwvQXV0aG9yPjxZZWFyPjIwMTU8L1llYXI+PFJl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eXdvcmQ+PGtleXdvcmQ+U2Nob29sIEFnZSAoNi0xMiB5cnMpPC9rZXl3b3JkPjxrZXl3b3JkPkFk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JmFtcDtzaWQ9UHJvUTpQcm9RJTNBcHN5Y2luZm8mYW1wO2F0aXRsZT1Bc3NvY2lhdGlvbnMrYmV0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YW1wO2F0aXRsZT1QZWVyK3ZpY3RpbWl6YXRpb24lMkMrcnVtaW5hdGlvbiUyQythbmQrcHJvYmxl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</w:fldData>
        </w:fldChar>
      </w:r>
      <w:r w:rsidR="002B5C36" w:rsidRPr="002047C0">
        <w:rPr>
          <w:rFonts w:ascii="Times New Roman" w:hAnsi="Times New Roman" w:cs="Times New Roman"/>
          <w:sz w:val="24"/>
          <w:szCs w:val="24"/>
        </w:rPr>
        <w:instrText xml:space="preserve"> ADDIN EN.CITE.DATA </w:instrText>
      </w:r>
      <w:r w:rsidR="002B5C36" w:rsidRPr="002047C0">
        <w:rPr>
          <w:rFonts w:ascii="Times New Roman" w:hAnsi="Times New Roman" w:cs="Times New Roman"/>
          <w:sz w:val="24"/>
          <w:szCs w:val="24"/>
        </w:rPr>
      </w:r>
      <w:r w:rsidR="002B5C36" w:rsidRPr="002047C0">
        <w:rPr>
          <w:rFonts w:ascii="Times New Roman" w:hAnsi="Times New Roman" w:cs="Times New Roman"/>
          <w:sz w:val="24"/>
          <w:szCs w:val="24"/>
        </w:rPr>
        <w:fldChar w:fldCharType="end"/>
      </w:r>
      <w:r w:rsidR="002B5C36" w:rsidRPr="002047C0">
        <w:rPr>
          <w:rFonts w:ascii="Times New Roman" w:hAnsi="Times New Roman" w:cs="Times New Roman"/>
          <w:sz w:val="24"/>
          <w:szCs w:val="24"/>
        </w:rPr>
      </w:r>
      <w:r w:rsidR="002B5C36" w:rsidRPr="002047C0">
        <w:rPr>
          <w:rFonts w:ascii="Times New Roman" w:hAnsi="Times New Roman" w:cs="Times New Roman"/>
          <w:sz w:val="24"/>
          <w:szCs w:val="24"/>
        </w:rPr>
        <w:fldChar w:fldCharType="separate"/>
      </w:r>
      <w:r w:rsidR="002B5C36" w:rsidRPr="002047C0">
        <w:rPr>
          <w:rFonts w:ascii="Times New Roman" w:hAnsi="Times New Roman" w:cs="Times New Roman"/>
          <w:sz w:val="24"/>
          <w:szCs w:val="24"/>
        </w:rPr>
        <w:t>(Erdur-Baker, 2009; Riggs et al., 2015; Schonert-Reichl et al., 2015)</w:t>
      </w:r>
      <w:r w:rsidR="002B5C36" w:rsidRPr="002047C0">
        <w:rPr>
          <w:rFonts w:ascii="Times New Roman" w:hAnsi="Times New Roman" w:cs="Times New Roman"/>
          <w:sz w:val="24"/>
          <w:szCs w:val="24"/>
        </w:rPr>
        <w:fldChar w:fldCharType="end"/>
      </w:r>
      <w:r w:rsidR="00381FBD" w:rsidRPr="002047C0">
        <w:rPr>
          <w:rFonts w:ascii="Times New Roman" w:hAnsi="Times New Roman" w:cs="Times New Roman"/>
          <w:sz w:val="24"/>
          <w:szCs w:val="24"/>
        </w:rPr>
        <w:t>.</w:t>
      </w:r>
    </w:p>
    <w:p w14:paraId="3AE18849" w14:textId="77777777" w:rsidR="00550644" w:rsidRPr="002047C0" w:rsidRDefault="00550644">
      <w:pPr>
        <w:rPr>
          <w:rFonts w:ascii="Times New Roman" w:hAnsi="Times New Roman" w:cs="Times New Roman"/>
          <w:sz w:val="24"/>
          <w:szCs w:val="24"/>
        </w:rPr>
      </w:pPr>
      <w:r w:rsidRPr="002047C0">
        <w:rPr>
          <w:rFonts w:ascii="Times New Roman" w:hAnsi="Times New Roman" w:cs="Times New Roman"/>
          <w:sz w:val="24"/>
          <w:szCs w:val="24"/>
        </w:rPr>
        <w:br w:type="page"/>
      </w:r>
    </w:p>
    <w:p w14:paraId="2767F329" w14:textId="440F96A0" w:rsidR="005F1A06" w:rsidRPr="002047C0" w:rsidRDefault="00550644" w:rsidP="005F1A06">
      <w:pPr>
        <w:pStyle w:val="NoSpacing"/>
        <w:spacing w:line="480" w:lineRule="auto"/>
        <w:jc w:val="center"/>
        <w:rPr>
          <w:rFonts w:ascii="Times New Roman" w:hAnsi="Times New Roman" w:cs="Times New Roman"/>
          <w:b/>
          <w:sz w:val="24"/>
          <w:szCs w:val="24"/>
        </w:rPr>
      </w:pPr>
      <w:r w:rsidRPr="002047C0">
        <w:rPr>
          <w:rFonts w:ascii="Times New Roman" w:hAnsi="Times New Roman" w:cs="Times New Roman"/>
          <w:b/>
          <w:bCs/>
          <w:sz w:val="24"/>
          <w:szCs w:val="24"/>
        </w:rPr>
        <w:t xml:space="preserve">Chapter 2: </w:t>
      </w:r>
      <w:r w:rsidR="005F1A06" w:rsidRPr="002047C0">
        <w:rPr>
          <w:rFonts w:ascii="Times New Roman" w:hAnsi="Times New Roman" w:cs="Times New Roman"/>
          <w:b/>
          <w:sz w:val="24"/>
          <w:szCs w:val="24"/>
        </w:rPr>
        <w:t>Methods</w:t>
      </w:r>
    </w:p>
    <w:p w14:paraId="59E83B2B" w14:textId="77777777" w:rsidR="00E125E9" w:rsidRPr="002047C0" w:rsidRDefault="005F1A06" w:rsidP="00E125E9">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Participants</w:t>
      </w:r>
    </w:p>
    <w:p w14:paraId="15E01361" w14:textId="1C6FF296" w:rsidR="00FC542E" w:rsidRPr="002047C0" w:rsidRDefault="006621A3" w:rsidP="00842459">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Participants were 3</w:t>
      </w:r>
      <w:r w:rsidR="007A5D9D" w:rsidRPr="002047C0">
        <w:rPr>
          <w:rFonts w:ascii="Times New Roman" w:hAnsi="Times New Roman" w:cs="Times New Roman"/>
          <w:sz w:val="24"/>
          <w:szCs w:val="24"/>
        </w:rPr>
        <w:t>11</w:t>
      </w:r>
      <w:r w:rsidRPr="002047C0">
        <w:rPr>
          <w:rFonts w:ascii="Times New Roman" w:hAnsi="Times New Roman" w:cs="Times New Roman"/>
          <w:sz w:val="24"/>
          <w:szCs w:val="24"/>
        </w:rPr>
        <w:t xml:space="preserve"> </w:t>
      </w:r>
      <w:r w:rsidR="001A7DC1" w:rsidRPr="002047C0">
        <w:rPr>
          <w:rFonts w:ascii="Times New Roman" w:hAnsi="Times New Roman" w:cs="Times New Roman"/>
          <w:sz w:val="24"/>
          <w:szCs w:val="24"/>
        </w:rPr>
        <w:t xml:space="preserve">children recruited from six public elementary schools located in the Southeastern United States. </w:t>
      </w:r>
      <w:r w:rsidR="00050141" w:rsidRPr="002047C0">
        <w:rPr>
          <w:rFonts w:ascii="Times New Roman" w:hAnsi="Times New Roman" w:cs="Times New Roman"/>
          <w:sz w:val="24"/>
          <w:szCs w:val="24"/>
        </w:rPr>
        <w:t>Schools were selected to represent the ethnic and socioeconomic diversity of the area. Excluded from the study were the following: a) children in self-contained special education classes and b) children with a pervasive developmental disorder whose pattern of symptoms would preclude them from being able to accurately answer the study questionnaires.</w:t>
      </w:r>
      <w:r w:rsidR="00842459" w:rsidRPr="002047C0">
        <w:rPr>
          <w:rFonts w:ascii="Times New Roman" w:hAnsi="Times New Roman" w:cs="Times New Roman"/>
          <w:b/>
          <w:sz w:val="24"/>
          <w:szCs w:val="24"/>
        </w:rPr>
        <w:t xml:space="preserve"> </w:t>
      </w:r>
      <w:r w:rsidR="00842459" w:rsidRPr="002047C0">
        <w:rPr>
          <w:rFonts w:ascii="Times New Roman" w:hAnsi="Times New Roman" w:cs="Times New Roman"/>
          <w:sz w:val="24"/>
          <w:szCs w:val="24"/>
        </w:rPr>
        <w:t xml:space="preserve">Average class size in the study was 20.33 children. </w:t>
      </w:r>
      <w:r w:rsidR="001A7DC1" w:rsidRPr="002047C0">
        <w:rPr>
          <w:rFonts w:ascii="Times New Roman" w:hAnsi="Times New Roman" w:cs="Times New Roman"/>
          <w:sz w:val="24"/>
          <w:szCs w:val="24"/>
        </w:rPr>
        <w:t xml:space="preserve">Participants were </w:t>
      </w:r>
      <w:r w:rsidR="007A5D9D" w:rsidRPr="002047C0">
        <w:rPr>
          <w:rFonts w:ascii="Times New Roman" w:hAnsi="Times New Roman" w:cs="Times New Roman"/>
          <w:sz w:val="24"/>
          <w:szCs w:val="24"/>
        </w:rPr>
        <w:t>45.7</w:t>
      </w:r>
      <w:r w:rsidR="001A7DC1" w:rsidRPr="002047C0">
        <w:rPr>
          <w:rFonts w:ascii="Times New Roman" w:hAnsi="Times New Roman" w:cs="Times New Roman"/>
          <w:sz w:val="24"/>
          <w:szCs w:val="24"/>
        </w:rPr>
        <w:t xml:space="preserve">% male and </w:t>
      </w:r>
      <w:r w:rsidR="007A5D9D" w:rsidRPr="002047C0">
        <w:rPr>
          <w:rFonts w:ascii="Times New Roman" w:hAnsi="Times New Roman" w:cs="Times New Roman"/>
          <w:sz w:val="24"/>
          <w:szCs w:val="24"/>
        </w:rPr>
        <w:t>47.3</w:t>
      </w:r>
      <w:r w:rsidR="001A7DC1" w:rsidRPr="002047C0">
        <w:rPr>
          <w:rFonts w:ascii="Times New Roman" w:hAnsi="Times New Roman" w:cs="Times New Roman"/>
          <w:sz w:val="24"/>
          <w:szCs w:val="24"/>
        </w:rPr>
        <w:t>% female</w:t>
      </w:r>
      <w:r w:rsidR="00842459" w:rsidRPr="002047C0">
        <w:rPr>
          <w:rFonts w:ascii="Times New Roman" w:hAnsi="Times New Roman" w:cs="Times New Roman"/>
          <w:sz w:val="24"/>
          <w:szCs w:val="24"/>
        </w:rPr>
        <w:t xml:space="preserve"> (7.1% were missing data on sex)</w:t>
      </w:r>
      <w:r w:rsidR="001A7DC1" w:rsidRPr="002047C0">
        <w:rPr>
          <w:rFonts w:ascii="Times New Roman" w:hAnsi="Times New Roman" w:cs="Times New Roman"/>
          <w:sz w:val="24"/>
          <w:szCs w:val="24"/>
        </w:rPr>
        <w:t xml:space="preserve">. The children were between the ages of </w:t>
      </w:r>
      <w:r w:rsidR="00DD163F" w:rsidRPr="002047C0">
        <w:rPr>
          <w:rFonts w:ascii="Times New Roman" w:hAnsi="Times New Roman" w:cs="Times New Roman"/>
          <w:sz w:val="24"/>
          <w:szCs w:val="24"/>
        </w:rPr>
        <w:t xml:space="preserve">9.92 years </w:t>
      </w:r>
      <w:r w:rsidR="001A7DC1" w:rsidRPr="002047C0">
        <w:rPr>
          <w:rFonts w:ascii="Times New Roman" w:hAnsi="Times New Roman" w:cs="Times New Roman"/>
          <w:sz w:val="24"/>
          <w:szCs w:val="24"/>
        </w:rPr>
        <w:t xml:space="preserve">and </w:t>
      </w:r>
      <w:r w:rsidR="00DD163F" w:rsidRPr="002047C0">
        <w:rPr>
          <w:rFonts w:ascii="Times New Roman" w:hAnsi="Times New Roman" w:cs="Times New Roman"/>
          <w:sz w:val="24"/>
          <w:szCs w:val="24"/>
        </w:rPr>
        <w:t>12.28</w:t>
      </w:r>
      <w:r w:rsidR="001A7DC1" w:rsidRPr="002047C0">
        <w:rPr>
          <w:rFonts w:ascii="Times New Roman" w:hAnsi="Times New Roman" w:cs="Times New Roman"/>
          <w:sz w:val="24"/>
          <w:szCs w:val="24"/>
        </w:rPr>
        <w:t xml:space="preserve"> </w:t>
      </w:r>
      <w:r w:rsidR="00DD163F" w:rsidRPr="002047C0">
        <w:rPr>
          <w:rFonts w:ascii="Times New Roman" w:hAnsi="Times New Roman" w:cs="Times New Roman"/>
          <w:sz w:val="24"/>
          <w:szCs w:val="24"/>
        </w:rPr>
        <w:t xml:space="preserve">years </w:t>
      </w:r>
      <w:r w:rsidR="001A7DC1" w:rsidRPr="002047C0">
        <w:rPr>
          <w:rFonts w:ascii="Times New Roman" w:hAnsi="Times New Roman" w:cs="Times New Roman"/>
          <w:sz w:val="24"/>
          <w:szCs w:val="24"/>
        </w:rPr>
        <w:t>(</w:t>
      </w:r>
      <w:r w:rsidR="001A7DC1" w:rsidRPr="002047C0">
        <w:rPr>
          <w:rFonts w:ascii="Times New Roman" w:hAnsi="Times New Roman" w:cs="Times New Roman"/>
          <w:i/>
          <w:iCs/>
          <w:sz w:val="24"/>
          <w:szCs w:val="24"/>
        </w:rPr>
        <w:t>M</w:t>
      </w:r>
      <w:r w:rsidR="001A7DC1" w:rsidRPr="002047C0">
        <w:rPr>
          <w:rFonts w:ascii="Times New Roman" w:hAnsi="Times New Roman" w:cs="Times New Roman"/>
          <w:sz w:val="24"/>
          <w:szCs w:val="24"/>
        </w:rPr>
        <w:t xml:space="preserve"> age at consent = </w:t>
      </w:r>
      <w:r w:rsidR="00DD163F" w:rsidRPr="002047C0">
        <w:rPr>
          <w:rFonts w:ascii="Times New Roman" w:hAnsi="Times New Roman" w:cs="Times New Roman"/>
          <w:sz w:val="24"/>
          <w:szCs w:val="24"/>
        </w:rPr>
        <w:t>11.02</w:t>
      </w:r>
      <w:r w:rsidR="001A7DC1" w:rsidRPr="002047C0">
        <w:rPr>
          <w:rFonts w:ascii="Times New Roman" w:hAnsi="Times New Roman" w:cs="Times New Roman"/>
          <w:sz w:val="24"/>
          <w:szCs w:val="24"/>
        </w:rPr>
        <w:t xml:space="preserve"> years, </w:t>
      </w:r>
      <w:r w:rsidR="001A7DC1" w:rsidRPr="002047C0">
        <w:rPr>
          <w:rFonts w:ascii="Times New Roman" w:hAnsi="Times New Roman" w:cs="Times New Roman"/>
          <w:i/>
          <w:iCs/>
          <w:sz w:val="24"/>
          <w:szCs w:val="24"/>
        </w:rPr>
        <w:t>SD</w:t>
      </w:r>
      <w:r w:rsidR="001A7DC1" w:rsidRPr="002047C0">
        <w:rPr>
          <w:rFonts w:ascii="Times New Roman" w:hAnsi="Times New Roman" w:cs="Times New Roman"/>
          <w:sz w:val="24"/>
          <w:szCs w:val="24"/>
        </w:rPr>
        <w:t xml:space="preserve"> = </w:t>
      </w:r>
      <w:r w:rsidR="00DD163F" w:rsidRPr="002047C0">
        <w:rPr>
          <w:rFonts w:ascii="Times New Roman" w:hAnsi="Times New Roman" w:cs="Times New Roman"/>
          <w:sz w:val="24"/>
          <w:szCs w:val="24"/>
        </w:rPr>
        <w:t>.58</w:t>
      </w:r>
      <w:r w:rsidR="001A7DC1" w:rsidRPr="002047C0">
        <w:rPr>
          <w:rFonts w:ascii="Times New Roman" w:hAnsi="Times New Roman" w:cs="Times New Roman"/>
          <w:sz w:val="24"/>
          <w:szCs w:val="24"/>
        </w:rPr>
        <w:t xml:space="preserve"> years). The sample was </w:t>
      </w:r>
      <w:r w:rsidR="00DD163F" w:rsidRPr="002047C0">
        <w:rPr>
          <w:rFonts w:ascii="Times New Roman" w:hAnsi="Times New Roman" w:cs="Times New Roman"/>
          <w:sz w:val="24"/>
          <w:szCs w:val="24"/>
        </w:rPr>
        <w:t>67.2</w:t>
      </w:r>
      <w:r w:rsidR="001A7DC1" w:rsidRPr="002047C0">
        <w:rPr>
          <w:rFonts w:ascii="Times New Roman" w:hAnsi="Times New Roman" w:cs="Times New Roman"/>
          <w:sz w:val="24"/>
          <w:szCs w:val="24"/>
        </w:rPr>
        <w:t xml:space="preserve">% Caucasian, </w:t>
      </w:r>
      <w:r w:rsidR="00DD163F" w:rsidRPr="002047C0">
        <w:rPr>
          <w:rFonts w:ascii="Times New Roman" w:hAnsi="Times New Roman" w:cs="Times New Roman"/>
          <w:sz w:val="24"/>
          <w:szCs w:val="24"/>
        </w:rPr>
        <w:t>8.4</w:t>
      </w:r>
      <w:r w:rsidR="001A7DC1" w:rsidRPr="002047C0">
        <w:rPr>
          <w:rFonts w:ascii="Times New Roman" w:hAnsi="Times New Roman" w:cs="Times New Roman"/>
          <w:sz w:val="24"/>
          <w:szCs w:val="24"/>
        </w:rPr>
        <w:t xml:space="preserve">% </w:t>
      </w:r>
      <w:r w:rsidR="00DD163F" w:rsidRPr="002047C0">
        <w:rPr>
          <w:rFonts w:ascii="Times New Roman" w:hAnsi="Times New Roman" w:cs="Times New Roman"/>
          <w:sz w:val="24"/>
          <w:szCs w:val="24"/>
        </w:rPr>
        <w:t>Black</w:t>
      </w:r>
      <w:r w:rsidR="001A7DC1" w:rsidRPr="002047C0">
        <w:rPr>
          <w:rFonts w:ascii="Times New Roman" w:hAnsi="Times New Roman" w:cs="Times New Roman"/>
          <w:sz w:val="24"/>
          <w:szCs w:val="24"/>
        </w:rPr>
        <w:t xml:space="preserve">, </w:t>
      </w:r>
      <w:r w:rsidR="00DD163F" w:rsidRPr="002047C0">
        <w:rPr>
          <w:rFonts w:ascii="Times New Roman" w:hAnsi="Times New Roman" w:cs="Times New Roman"/>
          <w:sz w:val="24"/>
          <w:szCs w:val="24"/>
        </w:rPr>
        <w:t>6.8% Bi/Multiracial, 5.8% Hispanic/Latino, 2.9% Asian, 0.6% American Indian, 0.3% Pacific Islander, and 0.3% identifying as “other”</w:t>
      </w:r>
      <w:r w:rsidR="00842459" w:rsidRPr="002047C0">
        <w:rPr>
          <w:rFonts w:ascii="Times New Roman" w:hAnsi="Times New Roman" w:cs="Times New Roman"/>
          <w:sz w:val="24"/>
          <w:szCs w:val="24"/>
        </w:rPr>
        <w:t xml:space="preserve"> (7.7% were missing data on race).</w:t>
      </w:r>
      <w:r w:rsidR="00DD163F" w:rsidRPr="002047C0">
        <w:rPr>
          <w:rFonts w:ascii="Times New Roman" w:hAnsi="Times New Roman" w:cs="Times New Roman"/>
          <w:sz w:val="24"/>
          <w:szCs w:val="24"/>
        </w:rPr>
        <w:t xml:space="preserve"> </w:t>
      </w:r>
      <w:r w:rsidR="00FC542E" w:rsidRPr="002047C0">
        <w:rPr>
          <w:rFonts w:ascii="Times New Roman" w:hAnsi="Times New Roman" w:cs="Times New Roman"/>
          <w:sz w:val="24"/>
          <w:szCs w:val="24"/>
        </w:rPr>
        <w:t xml:space="preserve">For income, </w:t>
      </w:r>
      <w:r w:rsidR="00842459" w:rsidRPr="002047C0">
        <w:rPr>
          <w:rFonts w:ascii="Times New Roman" w:hAnsi="Times New Roman" w:cs="Times New Roman"/>
          <w:sz w:val="24"/>
          <w:szCs w:val="24"/>
        </w:rPr>
        <w:t>14.8</w:t>
      </w:r>
      <w:r w:rsidR="00FC542E" w:rsidRPr="002047C0">
        <w:rPr>
          <w:rFonts w:ascii="Times New Roman" w:hAnsi="Times New Roman" w:cs="Times New Roman"/>
          <w:sz w:val="24"/>
          <w:szCs w:val="24"/>
        </w:rPr>
        <w:t>% identified an annual household income of $25,000 or less; 1</w:t>
      </w:r>
      <w:r w:rsidR="00842459" w:rsidRPr="002047C0">
        <w:rPr>
          <w:rFonts w:ascii="Times New Roman" w:hAnsi="Times New Roman" w:cs="Times New Roman"/>
          <w:sz w:val="24"/>
          <w:szCs w:val="24"/>
        </w:rPr>
        <w:t>5.1</w:t>
      </w:r>
      <w:r w:rsidR="00FC542E" w:rsidRPr="002047C0">
        <w:rPr>
          <w:rFonts w:ascii="Times New Roman" w:hAnsi="Times New Roman" w:cs="Times New Roman"/>
          <w:sz w:val="24"/>
          <w:szCs w:val="24"/>
        </w:rPr>
        <w:t>% between $25,000 and $50,000; 1</w:t>
      </w:r>
      <w:r w:rsidR="00842459" w:rsidRPr="002047C0">
        <w:rPr>
          <w:rFonts w:ascii="Times New Roman" w:hAnsi="Times New Roman" w:cs="Times New Roman"/>
          <w:sz w:val="24"/>
          <w:szCs w:val="24"/>
        </w:rPr>
        <w:t>6.4</w:t>
      </w:r>
      <w:r w:rsidR="00FC542E" w:rsidRPr="002047C0">
        <w:rPr>
          <w:rFonts w:ascii="Times New Roman" w:hAnsi="Times New Roman" w:cs="Times New Roman"/>
          <w:sz w:val="24"/>
          <w:szCs w:val="24"/>
        </w:rPr>
        <w:t>% between $50,000 and $100,000; and 3</w:t>
      </w:r>
      <w:r w:rsidR="00842459" w:rsidRPr="002047C0">
        <w:rPr>
          <w:rFonts w:ascii="Times New Roman" w:hAnsi="Times New Roman" w:cs="Times New Roman"/>
          <w:sz w:val="24"/>
          <w:szCs w:val="24"/>
        </w:rPr>
        <w:t>7.3</w:t>
      </w:r>
      <w:r w:rsidR="00FC542E" w:rsidRPr="002047C0">
        <w:rPr>
          <w:rFonts w:ascii="Times New Roman" w:hAnsi="Times New Roman" w:cs="Times New Roman"/>
          <w:sz w:val="24"/>
          <w:szCs w:val="24"/>
        </w:rPr>
        <w:t>% over $100,000 (1</w:t>
      </w:r>
      <w:r w:rsidR="00842459" w:rsidRPr="002047C0">
        <w:rPr>
          <w:rFonts w:ascii="Times New Roman" w:hAnsi="Times New Roman" w:cs="Times New Roman"/>
          <w:sz w:val="24"/>
          <w:szCs w:val="24"/>
        </w:rPr>
        <w:t>6.4</w:t>
      </w:r>
      <w:r w:rsidR="00FC542E" w:rsidRPr="002047C0">
        <w:rPr>
          <w:rFonts w:ascii="Times New Roman" w:hAnsi="Times New Roman" w:cs="Times New Roman"/>
          <w:sz w:val="24"/>
          <w:szCs w:val="24"/>
        </w:rPr>
        <w:t xml:space="preserve">% </w:t>
      </w:r>
      <w:r w:rsidR="00842459" w:rsidRPr="002047C0">
        <w:rPr>
          <w:rFonts w:ascii="Times New Roman" w:hAnsi="Times New Roman" w:cs="Times New Roman"/>
          <w:sz w:val="24"/>
          <w:szCs w:val="24"/>
        </w:rPr>
        <w:t xml:space="preserve">were </w:t>
      </w:r>
      <w:r w:rsidR="00FC542E" w:rsidRPr="002047C0">
        <w:rPr>
          <w:rFonts w:ascii="Times New Roman" w:hAnsi="Times New Roman" w:cs="Times New Roman"/>
          <w:sz w:val="24"/>
          <w:szCs w:val="24"/>
        </w:rPr>
        <w:t>missing</w:t>
      </w:r>
      <w:r w:rsidR="00842459" w:rsidRPr="002047C0">
        <w:rPr>
          <w:rFonts w:ascii="Times New Roman" w:hAnsi="Times New Roman" w:cs="Times New Roman"/>
          <w:sz w:val="24"/>
          <w:szCs w:val="24"/>
        </w:rPr>
        <w:t xml:space="preserve"> data on income</w:t>
      </w:r>
      <w:r w:rsidR="00FC542E" w:rsidRPr="002047C0">
        <w:rPr>
          <w:rFonts w:ascii="Times New Roman" w:hAnsi="Times New Roman" w:cs="Times New Roman"/>
          <w:sz w:val="24"/>
          <w:szCs w:val="24"/>
        </w:rPr>
        <w:t xml:space="preserve">). </w:t>
      </w:r>
    </w:p>
    <w:p w14:paraId="0D0558B3" w14:textId="1B6EEFA3" w:rsidR="002F4DC8" w:rsidRPr="002047C0" w:rsidRDefault="00780C4E" w:rsidP="00465ADF">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For analyses involving teacher-report data, the only classrooms included were those where the teacher consented to participate in the study (</w:t>
      </w:r>
      <w:r w:rsidRPr="0051514B">
        <w:rPr>
          <w:rFonts w:ascii="Times New Roman" w:hAnsi="Times New Roman" w:cs="Times New Roman"/>
          <w:i/>
          <w:iCs/>
          <w:sz w:val="24"/>
          <w:szCs w:val="24"/>
        </w:rPr>
        <w:t>N</w:t>
      </w:r>
      <w:r w:rsidRPr="002047C0">
        <w:rPr>
          <w:rFonts w:ascii="Times New Roman" w:hAnsi="Times New Roman" w:cs="Times New Roman"/>
          <w:sz w:val="24"/>
          <w:szCs w:val="24"/>
        </w:rPr>
        <w:t xml:space="preserve"> = 252). For this sample, participants were 45.2% male and 47.2% female </w:t>
      </w:r>
      <w:r w:rsidR="00883700" w:rsidRPr="002047C0">
        <w:rPr>
          <w:rFonts w:ascii="Times New Roman" w:hAnsi="Times New Roman" w:cs="Times New Roman"/>
          <w:sz w:val="24"/>
          <w:szCs w:val="24"/>
        </w:rPr>
        <w:t xml:space="preserve">(7.5% missing) </w:t>
      </w:r>
      <w:r w:rsidRPr="002047C0">
        <w:rPr>
          <w:rFonts w:ascii="Times New Roman" w:hAnsi="Times New Roman" w:cs="Times New Roman"/>
          <w:sz w:val="24"/>
          <w:szCs w:val="24"/>
        </w:rPr>
        <w:t xml:space="preserve">with </w:t>
      </w:r>
      <w:r w:rsidRPr="002047C0">
        <w:rPr>
          <w:rFonts w:ascii="Times New Roman" w:hAnsi="Times New Roman" w:cs="Times New Roman"/>
          <w:i/>
          <w:iCs/>
          <w:sz w:val="24"/>
          <w:szCs w:val="24"/>
        </w:rPr>
        <w:t xml:space="preserve">M </w:t>
      </w:r>
      <w:r w:rsidRPr="002047C0">
        <w:rPr>
          <w:rFonts w:ascii="Times New Roman" w:hAnsi="Times New Roman" w:cs="Times New Roman"/>
          <w:sz w:val="24"/>
          <w:szCs w:val="24"/>
        </w:rPr>
        <w:t xml:space="preserve">age at consent = 10.91 years, </w:t>
      </w:r>
      <w:r w:rsidRPr="002047C0">
        <w:rPr>
          <w:rFonts w:ascii="Times New Roman" w:hAnsi="Times New Roman" w:cs="Times New Roman"/>
          <w:i/>
          <w:iCs/>
          <w:sz w:val="24"/>
          <w:szCs w:val="24"/>
        </w:rPr>
        <w:t>SD</w:t>
      </w:r>
      <w:r w:rsidRPr="002047C0">
        <w:rPr>
          <w:rFonts w:ascii="Times New Roman" w:hAnsi="Times New Roman" w:cs="Times New Roman"/>
          <w:sz w:val="24"/>
          <w:szCs w:val="24"/>
        </w:rPr>
        <w:t xml:space="preserve"> = .58 years. The sample was 67.9% Caucasian, 7.5% Black, 6.3% Bi/Multiracial, 6.0% Hispanic/Latino, 2.8% Asian, 0.8% American Indian, 0.0% Pacific Islander, and 0.4% identifying as “other”</w:t>
      </w:r>
      <w:r w:rsidR="00883700" w:rsidRPr="002047C0">
        <w:rPr>
          <w:rFonts w:ascii="Times New Roman" w:hAnsi="Times New Roman" w:cs="Times New Roman"/>
          <w:sz w:val="24"/>
          <w:szCs w:val="24"/>
        </w:rPr>
        <w:t xml:space="preserve"> (8.3% missing).</w:t>
      </w:r>
      <w:r w:rsidRPr="002047C0">
        <w:rPr>
          <w:rFonts w:ascii="Times New Roman" w:hAnsi="Times New Roman" w:cs="Times New Roman"/>
          <w:sz w:val="24"/>
          <w:szCs w:val="24"/>
        </w:rPr>
        <w:t xml:space="preserve"> </w:t>
      </w:r>
      <w:r w:rsidR="002F4DC8" w:rsidRPr="002047C0">
        <w:rPr>
          <w:rFonts w:ascii="Times New Roman" w:hAnsi="Times New Roman" w:cs="Times New Roman"/>
          <w:sz w:val="24"/>
          <w:szCs w:val="24"/>
        </w:rPr>
        <w:t>For income, 15.1% identified an annual household income of $25,000 or less; 13.8% between $25,000 and $50,000; 14.7% between $50,000 and $100,000; and 39.3% over $100,000 (17.1% missing).</w:t>
      </w:r>
    </w:p>
    <w:p w14:paraId="0607C3BA" w14:textId="5D5D0D96" w:rsidR="004B524F" w:rsidRPr="002047C0" w:rsidRDefault="007A5D9D" w:rsidP="004B524F">
      <w:pPr>
        <w:pStyle w:val="NoSpacing"/>
        <w:spacing w:line="480" w:lineRule="auto"/>
        <w:ind w:firstLine="720"/>
        <w:rPr>
          <w:rFonts w:ascii="Times New Roman" w:hAnsi="Times New Roman" w:cs="Times New Roman"/>
          <w:sz w:val="24"/>
          <w:szCs w:val="24"/>
          <w:highlight w:val="yellow"/>
        </w:rPr>
      </w:pPr>
      <w:r w:rsidRPr="002047C0">
        <w:rPr>
          <w:rFonts w:ascii="Times New Roman" w:hAnsi="Times New Roman" w:cs="Times New Roman"/>
          <w:sz w:val="24"/>
          <w:szCs w:val="24"/>
        </w:rPr>
        <w:t>For analyses involving peer nomination data, the only classrooms included were those with at least 40% of children participating</w:t>
      </w:r>
      <w:r w:rsidR="00F842C8" w:rsidRPr="002047C0">
        <w:rPr>
          <w:rFonts w:ascii="Times New Roman" w:hAnsi="Times New Roman" w:cs="Times New Roman"/>
          <w:sz w:val="24"/>
          <w:szCs w:val="24"/>
        </w:rPr>
        <w:t xml:space="preserve"> (</w:t>
      </w:r>
      <w:r w:rsidR="00F842C8" w:rsidRPr="0051514B">
        <w:rPr>
          <w:rFonts w:ascii="Times New Roman" w:hAnsi="Times New Roman" w:cs="Times New Roman"/>
          <w:i/>
          <w:iCs/>
          <w:sz w:val="24"/>
          <w:szCs w:val="24"/>
        </w:rPr>
        <w:t>N</w:t>
      </w:r>
      <w:r w:rsidR="00F842C8" w:rsidRPr="002047C0">
        <w:rPr>
          <w:rFonts w:ascii="Times New Roman" w:hAnsi="Times New Roman" w:cs="Times New Roman"/>
          <w:sz w:val="24"/>
          <w:szCs w:val="24"/>
        </w:rPr>
        <w:t xml:space="preserve"> = 209). Previous studies have suggested that nominations from a small subset of participants can be reliable </w:t>
      </w:r>
      <w:r w:rsidRPr="002047C0">
        <w:rPr>
          <w:rFonts w:ascii="Times New Roman" w:hAnsi="Times New Roman" w:cs="Times New Roman"/>
          <w:sz w:val="24"/>
          <w:szCs w:val="24"/>
        </w:rPr>
        <w:t>(Prinstein, 2007; Walcott et al., 2008; Zakriski et al., 1999)</w:t>
      </w:r>
      <w:r w:rsidR="00F842C8" w:rsidRPr="002047C0">
        <w:rPr>
          <w:rFonts w:ascii="Times New Roman" w:hAnsi="Times New Roman" w:cs="Times New Roman"/>
          <w:sz w:val="24"/>
          <w:szCs w:val="24"/>
        </w:rPr>
        <w:t>. For this sample, participants were 46.4% male and 45.9% female</w:t>
      </w:r>
      <w:r w:rsidR="00842459" w:rsidRPr="002047C0">
        <w:rPr>
          <w:rFonts w:ascii="Times New Roman" w:hAnsi="Times New Roman" w:cs="Times New Roman"/>
          <w:sz w:val="24"/>
          <w:szCs w:val="24"/>
        </w:rPr>
        <w:t xml:space="preserve"> (7.7% missing)</w:t>
      </w:r>
      <w:r w:rsidR="00F842C8" w:rsidRPr="002047C0">
        <w:rPr>
          <w:rFonts w:ascii="Times New Roman" w:hAnsi="Times New Roman" w:cs="Times New Roman"/>
          <w:sz w:val="24"/>
          <w:szCs w:val="24"/>
        </w:rPr>
        <w:t xml:space="preserve"> </w:t>
      </w:r>
      <w:r w:rsidR="00780C4E" w:rsidRPr="002047C0">
        <w:rPr>
          <w:rFonts w:ascii="Times New Roman" w:hAnsi="Times New Roman" w:cs="Times New Roman"/>
          <w:sz w:val="24"/>
          <w:szCs w:val="24"/>
        </w:rPr>
        <w:t xml:space="preserve">with </w:t>
      </w:r>
      <w:r w:rsidR="00780C4E" w:rsidRPr="002047C0">
        <w:rPr>
          <w:rFonts w:ascii="Times New Roman" w:hAnsi="Times New Roman" w:cs="Times New Roman"/>
          <w:i/>
          <w:iCs/>
          <w:sz w:val="24"/>
          <w:szCs w:val="24"/>
        </w:rPr>
        <w:t xml:space="preserve">M </w:t>
      </w:r>
      <w:r w:rsidR="00780C4E" w:rsidRPr="002047C0">
        <w:rPr>
          <w:rFonts w:ascii="Times New Roman" w:hAnsi="Times New Roman" w:cs="Times New Roman"/>
          <w:sz w:val="24"/>
          <w:szCs w:val="24"/>
        </w:rPr>
        <w:t xml:space="preserve">age at consent = 11.09 years, </w:t>
      </w:r>
      <w:r w:rsidR="00780C4E" w:rsidRPr="002047C0">
        <w:rPr>
          <w:rFonts w:ascii="Times New Roman" w:hAnsi="Times New Roman" w:cs="Times New Roman"/>
          <w:i/>
          <w:iCs/>
          <w:sz w:val="24"/>
          <w:szCs w:val="24"/>
        </w:rPr>
        <w:t>SD</w:t>
      </w:r>
      <w:r w:rsidR="00780C4E" w:rsidRPr="002047C0">
        <w:rPr>
          <w:rFonts w:ascii="Times New Roman" w:hAnsi="Times New Roman" w:cs="Times New Roman"/>
          <w:sz w:val="24"/>
          <w:szCs w:val="24"/>
        </w:rPr>
        <w:t xml:space="preserve"> = .58 years. The sample was 69.9% Caucasian, 5.7% Black, 5.3% Bi/Multiracial, 6.2% Hispanic/Latino, 3.3% Asian, 0.5% American Indian, 0.5% Pacific Islander, and 0.5% identifying as “other”</w:t>
      </w:r>
      <w:r w:rsidR="00842459" w:rsidRPr="002047C0">
        <w:rPr>
          <w:rFonts w:ascii="Times New Roman" w:hAnsi="Times New Roman" w:cs="Times New Roman"/>
          <w:sz w:val="24"/>
          <w:szCs w:val="24"/>
        </w:rPr>
        <w:t xml:space="preserve"> (8.1% missing).</w:t>
      </w:r>
      <w:r w:rsidR="00780C4E" w:rsidRPr="002047C0">
        <w:rPr>
          <w:rFonts w:ascii="Times New Roman" w:hAnsi="Times New Roman" w:cs="Times New Roman"/>
          <w:sz w:val="24"/>
          <w:szCs w:val="24"/>
        </w:rPr>
        <w:t xml:space="preserve"> </w:t>
      </w:r>
      <w:r w:rsidR="004B524F" w:rsidRPr="002047C0">
        <w:rPr>
          <w:rFonts w:ascii="Times New Roman" w:hAnsi="Times New Roman" w:cs="Times New Roman"/>
          <w:sz w:val="24"/>
          <w:szCs w:val="24"/>
        </w:rPr>
        <w:t>For income, 9.1% identified an annual household income of $25,000 or less; 12.4% between $25,000 and $50,000; 1</w:t>
      </w:r>
      <w:r w:rsidR="004E209A" w:rsidRPr="002047C0">
        <w:rPr>
          <w:rFonts w:ascii="Times New Roman" w:hAnsi="Times New Roman" w:cs="Times New Roman"/>
          <w:sz w:val="24"/>
          <w:szCs w:val="24"/>
        </w:rPr>
        <w:t>6</w:t>
      </w:r>
      <w:r w:rsidR="004B524F" w:rsidRPr="002047C0">
        <w:rPr>
          <w:rFonts w:ascii="Times New Roman" w:hAnsi="Times New Roman" w:cs="Times New Roman"/>
          <w:sz w:val="24"/>
          <w:szCs w:val="24"/>
        </w:rPr>
        <w:t xml:space="preserve">.7% between $50,000 and $100,000; and </w:t>
      </w:r>
      <w:r w:rsidR="004E209A" w:rsidRPr="002047C0">
        <w:rPr>
          <w:rFonts w:ascii="Times New Roman" w:hAnsi="Times New Roman" w:cs="Times New Roman"/>
          <w:sz w:val="24"/>
          <w:szCs w:val="24"/>
        </w:rPr>
        <w:t>43.5</w:t>
      </w:r>
      <w:r w:rsidR="004B524F" w:rsidRPr="002047C0">
        <w:rPr>
          <w:rFonts w:ascii="Times New Roman" w:hAnsi="Times New Roman" w:cs="Times New Roman"/>
          <w:sz w:val="24"/>
          <w:szCs w:val="24"/>
        </w:rPr>
        <w:t>% over $100,000 (1</w:t>
      </w:r>
      <w:r w:rsidR="004E209A" w:rsidRPr="002047C0">
        <w:rPr>
          <w:rFonts w:ascii="Times New Roman" w:hAnsi="Times New Roman" w:cs="Times New Roman"/>
          <w:sz w:val="24"/>
          <w:szCs w:val="24"/>
        </w:rPr>
        <w:t>8.2</w:t>
      </w:r>
      <w:r w:rsidR="004B524F" w:rsidRPr="002047C0">
        <w:rPr>
          <w:rFonts w:ascii="Times New Roman" w:hAnsi="Times New Roman" w:cs="Times New Roman"/>
          <w:sz w:val="24"/>
          <w:szCs w:val="24"/>
        </w:rPr>
        <w:t xml:space="preserve">% missing). </w:t>
      </w:r>
    </w:p>
    <w:p w14:paraId="5F2AC6E6" w14:textId="7DE5BF88" w:rsidR="005F1A06" w:rsidRPr="002047C0" w:rsidRDefault="005F1A06" w:rsidP="005F1A06">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Procedure</w:t>
      </w:r>
      <w:r w:rsidR="00F14A2F" w:rsidRPr="002047C0">
        <w:rPr>
          <w:rFonts w:ascii="Times New Roman" w:hAnsi="Times New Roman" w:cs="Times New Roman"/>
          <w:b/>
          <w:sz w:val="24"/>
          <w:szCs w:val="24"/>
        </w:rPr>
        <w:t>s</w:t>
      </w:r>
    </w:p>
    <w:p w14:paraId="2796E459" w14:textId="14A039B1" w:rsidR="0033009B" w:rsidRPr="002047C0" w:rsidRDefault="00306B06" w:rsidP="00306B06">
      <w:pPr>
        <w:pStyle w:val="NoSpacing"/>
        <w:spacing w:line="480" w:lineRule="auto"/>
        <w:rPr>
          <w:rFonts w:ascii="Times New Roman" w:hAnsi="Times New Roman" w:cs="Times New Roman"/>
          <w:bCs/>
          <w:sz w:val="24"/>
          <w:szCs w:val="24"/>
        </w:rPr>
      </w:pPr>
      <w:r w:rsidRPr="002047C0">
        <w:rPr>
          <w:rFonts w:ascii="Times New Roman" w:hAnsi="Times New Roman" w:cs="Times New Roman"/>
          <w:b/>
          <w:sz w:val="24"/>
          <w:szCs w:val="24"/>
        </w:rPr>
        <w:tab/>
      </w:r>
      <w:r w:rsidR="0033009B" w:rsidRPr="002047C0">
        <w:rPr>
          <w:rFonts w:ascii="Times New Roman" w:hAnsi="Times New Roman" w:cs="Times New Roman"/>
          <w:bCs/>
          <w:sz w:val="24"/>
          <w:szCs w:val="24"/>
        </w:rPr>
        <w:t xml:space="preserve">Data was collected in Fall 2019. </w:t>
      </w:r>
      <w:r w:rsidR="00C97B0C" w:rsidRPr="002047C0">
        <w:rPr>
          <w:rFonts w:ascii="Times New Roman" w:hAnsi="Times New Roman" w:cs="Times New Roman"/>
          <w:bCs/>
          <w:sz w:val="24"/>
          <w:szCs w:val="24"/>
        </w:rPr>
        <w:t>All procedures and surveys were approved by the University Institutional Review Board</w:t>
      </w:r>
      <w:r w:rsidR="0033009B" w:rsidRPr="002047C0">
        <w:rPr>
          <w:rFonts w:ascii="Times New Roman" w:hAnsi="Times New Roman" w:cs="Times New Roman"/>
          <w:bCs/>
          <w:sz w:val="24"/>
          <w:szCs w:val="24"/>
        </w:rPr>
        <w:t xml:space="preserve"> and the school district</w:t>
      </w:r>
      <w:r w:rsidR="00C97B0C" w:rsidRPr="002047C0">
        <w:rPr>
          <w:rFonts w:ascii="Times New Roman" w:hAnsi="Times New Roman" w:cs="Times New Roman"/>
          <w:bCs/>
          <w:sz w:val="24"/>
          <w:szCs w:val="24"/>
        </w:rPr>
        <w:t>.</w:t>
      </w:r>
      <w:r w:rsidR="0033009B" w:rsidRPr="002047C0">
        <w:rPr>
          <w:rFonts w:ascii="Times New Roman" w:hAnsi="Times New Roman" w:cs="Times New Roman"/>
          <w:bCs/>
          <w:sz w:val="24"/>
          <w:szCs w:val="24"/>
        </w:rPr>
        <w:t xml:space="preserve"> The school district granted permission for us to contact individual elementary school principals to seek support for the project. Six schools were approached</w:t>
      </w:r>
      <w:r w:rsidR="00272182" w:rsidRPr="002047C0">
        <w:rPr>
          <w:rFonts w:ascii="Times New Roman" w:hAnsi="Times New Roman" w:cs="Times New Roman"/>
          <w:bCs/>
          <w:sz w:val="24"/>
          <w:szCs w:val="24"/>
        </w:rPr>
        <w:t>,</w:t>
      </w:r>
      <w:r w:rsidR="0033009B" w:rsidRPr="002047C0">
        <w:rPr>
          <w:rFonts w:ascii="Times New Roman" w:hAnsi="Times New Roman" w:cs="Times New Roman"/>
          <w:bCs/>
          <w:sz w:val="24"/>
          <w:szCs w:val="24"/>
        </w:rPr>
        <w:t xml:space="preserve"> and each agreed to participate. Parental </w:t>
      </w:r>
      <w:r w:rsidR="0033009B" w:rsidRPr="002047C0">
        <w:rPr>
          <w:rFonts w:ascii="Times New Roman" w:hAnsi="Times New Roman" w:cs="Times New Roman"/>
          <w:sz w:val="24"/>
          <w:szCs w:val="24"/>
        </w:rPr>
        <w:t>consent forms and demographic surveys as well as child assent forms were sent home, and paren</w:t>
      </w:r>
      <w:r w:rsidR="003116EC">
        <w:rPr>
          <w:rFonts w:ascii="Times New Roman" w:hAnsi="Times New Roman" w:cs="Times New Roman"/>
          <w:sz w:val="24"/>
          <w:szCs w:val="24"/>
        </w:rPr>
        <w:t>t</w:t>
      </w:r>
      <w:r w:rsidR="0033009B" w:rsidRPr="002047C0">
        <w:rPr>
          <w:rFonts w:ascii="Times New Roman" w:hAnsi="Times New Roman" w:cs="Times New Roman"/>
          <w:sz w:val="24"/>
          <w:szCs w:val="24"/>
        </w:rPr>
        <w:t xml:space="preserve"> consent and child assent were obtained for all children prior to participation. Teacher consent was also obtained. Each teacher that consented completed a brief questionnaire for the children in their classroom.</w:t>
      </w:r>
    </w:p>
    <w:p w14:paraId="5A7C884B" w14:textId="21E6A2AF" w:rsidR="00C97B0C" w:rsidRPr="002047C0" w:rsidRDefault="00C97B0C" w:rsidP="0033009B">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The children completed both self- and peer-report measures during the school day under the supervision of trained research assistants who read each item aloud. Children were seated and spaced apart from each other, told to cover their answers, and provided with distractor activities (e.g.</w:t>
      </w:r>
      <w:r w:rsidR="00B26350" w:rsidRPr="002047C0">
        <w:rPr>
          <w:rFonts w:ascii="Times New Roman" w:hAnsi="Times New Roman" w:cs="Times New Roman"/>
          <w:bCs/>
          <w:sz w:val="24"/>
          <w:szCs w:val="24"/>
        </w:rPr>
        <w:t>,</w:t>
      </w:r>
      <w:r w:rsidRPr="002047C0">
        <w:rPr>
          <w:rFonts w:ascii="Times New Roman" w:hAnsi="Times New Roman" w:cs="Times New Roman"/>
          <w:bCs/>
          <w:sz w:val="24"/>
          <w:szCs w:val="24"/>
        </w:rPr>
        <w:t xml:space="preserve"> mazes, word searches) to complete between questionnaires to reduce the likelihood that children would discuss their responses.</w:t>
      </w:r>
      <w:r w:rsidR="0033009B" w:rsidRPr="002047C0">
        <w:rPr>
          <w:rFonts w:ascii="Times New Roman" w:hAnsi="Times New Roman" w:cs="Times New Roman"/>
          <w:bCs/>
          <w:sz w:val="24"/>
          <w:szCs w:val="24"/>
        </w:rPr>
        <w:t xml:space="preserve"> </w:t>
      </w:r>
      <w:r w:rsidRPr="002047C0">
        <w:rPr>
          <w:rFonts w:ascii="Times New Roman" w:hAnsi="Times New Roman" w:cs="Times New Roman"/>
          <w:bCs/>
          <w:sz w:val="24"/>
          <w:szCs w:val="24"/>
        </w:rPr>
        <w:t>Children were given packets containing all questionnaires and asked to answer the questions independently and honestly. For the peer nomination procedures, the children received a numerical roster that listed the names of all students in their classroom and a corresponding number. Children</w:t>
      </w:r>
      <w:r w:rsidR="0033009B" w:rsidRPr="002047C0">
        <w:rPr>
          <w:rFonts w:ascii="Times New Roman" w:hAnsi="Times New Roman" w:cs="Times New Roman"/>
          <w:bCs/>
          <w:sz w:val="24"/>
          <w:szCs w:val="24"/>
        </w:rPr>
        <w:t xml:space="preserve"> were instructed to nominate (unlimited nominations) peers in their classrooms who engage in specific behaviors or have particular experiences. Children</w:t>
      </w:r>
      <w:r w:rsidRPr="002047C0">
        <w:rPr>
          <w:rFonts w:ascii="Times New Roman" w:hAnsi="Times New Roman" w:cs="Times New Roman"/>
          <w:bCs/>
          <w:sz w:val="24"/>
          <w:szCs w:val="24"/>
        </w:rPr>
        <w:t xml:space="preserve"> </w:t>
      </w:r>
      <w:r w:rsidR="0033009B" w:rsidRPr="002047C0">
        <w:rPr>
          <w:rFonts w:ascii="Times New Roman" w:hAnsi="Times New Roman" w:cs="Times New Roman"/>
          <w:bCs/>
          <w:sz w:val="24"/>
          <w:szCs w:val="24"/>
        </w:rPr>
        <w:t>indicated their responses</w:t>
      </w:r>
      <w:r w:rsidRPr="002047C0">
        <w:rPr>
          <w:rFonts w:ascii="Times New Roman" w:hAnsi="Times New Roman" w:cs="Times New Roman"/>
          <w:bCs/>
          <w:sz w:val="24"/>
          <w:szCs w:val="24"/>
        </w:rPr>
        <w:t xml:space="preserve"> by circling the number (rather than the children’s name) in their packet and rosters were destroyed following the peer nomination procedure. Children were given decorative pencils for their participation.</w:t>
      </w:r>
    </w:p>
    <w:p w14:paraId="6E0FBA3E" w14:textId="77777777" w:rsidR="00B9114F" w:rsidRPr="002047C0" w:rsidRDefault="005F1A06" w:rsidP="00B9114F">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Measures</w:t>
      </w:r>
    </w:p>
    <w:p w14:paraId="6C68C1D3" w14:textId="57FFD027" w:rsidR="00B9114F" w:rsidRPr="002047C0" w:rsidRDefault="00B9114F" w:rsidP="00B9114F">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b/>
          <w:bCs/>
          <w:sz w:val="24"/>
          <w:szCs w:val="24"/>
        </w:rPr>
        <w:t>Demographic questionnaire.</w:t>
      </w:r>
      <w:r w:rsidR="006D100B" w:rsidRPr="002047C0">
        <w:rPr>
          <w:rFonts w:ascii="Times New Roman" w:eastAsia="Times New Roman" w:hAnsi="Times New Roman" w:cs="Times New Roman"/>
          <w:sz w:val="24"/>
          <w:szCs w:val="24"/>
        </w:rPr>
        <w:t xml:space="preserve"> Parents complete</w:t>
      </w:r>
      <w:r w:rsidR="00EA523D" w:rsidRPr="002047C0">
        <w:rPr>
          <w:rFonts w:ascii="Times New Roman" w:eastAsia="Times New Roman" w:hAnsi="Times New Roman" w:cs="Times New Roman"/>
          <w:sz w:val="24"/>
          <w:szCs w:val="24"/>
        </w:rPr>
        <w:t>d</w:t>
      </w:r>
      <w:r w:rsidR="006D100B" w:rsidRPr="002047C0">
        <w:rPr>
          <w:rFonts w:ascii="Times New Roman" w:eastAsia="Times New Roman" w:hAnsi="Times New Roman" w:cs="Times New Roman"/>
          <w:sz w:val="24"/>
          <w:szCs w:val="24"/>
        </w:rPr>
        <w:t xml:space="preserve"> a demographic questionnaire that gather</w:t>
      </w:r>
      <w:r w:rsidR="00EA523D" w:rsidRPr="002047C0">
        <w:rPr>
          <w:rFonts w:ascii="Times New Roman" w:eastAsia="Times New Roman" w:hAnsi="Times New Roman" w:cs="Times New Roman"/>
          <w:sz w:val="24"/>
          <w:szCs w:val="24"/>
        </w:rPr>
        <w:t>ed</w:t>
      </w:r>
      <w:r w:rsidR="006D100B" w:rsidRPr="002047C0">
        <w:rPr>
          <w:rFonts w:ascii="Times New Roman" w:eastAsia="Times New Roman" w:hAnsi="Times New Roman" w:cs="Times New Roman"/>
          <w:sz w:val="24"/>
          <w:szCs w:val="24"/>
        </w:rPr>
        <w:t xml:space="preserve"> information on student biological sex, race and ethnicity, primary language spoken in the home, family composition, and socio-economic status.</w:t>
      </w:r>
    </w:p>
    <w:p w14:paraId="3499EA7A" w14:textId="24470C2B" w:rsidR="008405C2" w:rsidRPr="002047C0" w:rsidRDefault="00B9114F" w:rsidP="008405C2">
      <w:pPr>
        <w:pStyle w:val="NoSpacing"/>
        <w:spacing w:line="480" w:lineRule="auto"/>
        <w:ind w:firstLine="720"/>
        <w:rPr>
          <w:rFonts w:ascii="Times New Roman" w:hAnsi="Times New Roman" w:cs="Times New Roman"/>
          <w:sz w:val="24"/>
          <w:szCs w:val="24"/>
        </w:rPr>
      </w:pPr>
      <w:r w:rsidRPr="002047C0">
        <w:rPr>
          <w:rFonts w:ascii="Times New Roman" w:eastAsia="Times New Roman" w:hAnsi="Times New Roman" w:cs="Times New Roman"/>
          <w:b/>
          <w:bCs/>
          <w:sz w:val="24"/>
          <w:szCs w:val="24"/>
        </w:rPr>
        <w:t>Mindful</w:t>
      </w:r>
      <w:r w:rsidR="005A6ADB" w:rsidRPr="002047C0">
        <w:rPr>
          <w:rFonts w:ascii="Times New Roman" w:eastAsia="Times New Roman" w:hAnsi="Times New Roman" w:cs="Times New Roman"/>
          <w:b/>
          <w:bCs/>
          <w:sz w:val="24"/>
          <w:szCs w:val="24"/>
        </w:rPr>
        <w:t xml:space="preserve"> stance</w:t>
      </w:r>
      <w:r w:rsidRPr="002047C0">
        <w:rPr>
          <w:rFonts w:ascii="Times New Roman" w:eastAsia="Times New Roman" w:hAnsi="Times New Roman" w:cs="Times New Roman"/>
          <w:b/>
          <w:bCs/>
          <w:sz w:val="24"/>
          <w:szCs w:val="24"/>
        </w:rPr>
        <w:t>.</w:t>
      </w:r>
      <w:r w:rsidR="006D100B" w:rsidRPr="002047C0">
        <w:rPr>
          <w:rFonts w:ascii="Times New Roman" w:eastAsia="Times New Roman" w:hAnsi="Times New Roman" w:cs="Times New Roman"/>
          <w:b/>
          <w:bCs/>
          <w:sz w:val="24"/>
          <w:szCs w:val="24"/>
        </w:rPr>
        <w:t xml:space="preserve"> </w:t>
      </w:r>
      <w:r w:rsidR="006D100B" w:rsidRPr="002047C0">
        <w:rPr>
          <w:rFonts w:ascii="Times New Roman" w:eastAsia="Times New Roman" w:hAnsi="Times New Roman" w:cs="Times New Roman"/>
          <w:sz w:val="24"/>
          <w:szCs w:val="24"/>
        </w:rPr>
        <w:t xml:space="preserve">Mindfulness </w:t>
      </w:r>
      <w:r w:rsidR="00EA523D" w:rsidRPr="002047C0">
        <w:rPr>
          <w:rFonts w:ascii="Times New Roman" w:eastAsia="Times New Roman" w:hAnsi="Times New Roman" w:cs="Times New Roman"/>
          <w:sz w:val="24"/>
          <w:szCs w:val="24"/>
        </w:rPr>
        <w:t>was</w:t>
      </w:r>
      <w:r w:rsidR="006D100B" w:rsidRPr="002047C0">
        <w:rPr>
          <w:rFonts w:ascii="Times New Roman" w:eastAsia="Times New Roman" w:hAnsi="Times New Roman" w:cs="Times New Roman"/>
          <w:sz w:val="24"/>
          <w:szCs w:val="24"/>
        </w:rPr>
        <w:t xml:space="preserve"> assessed with the </w:t>
      </w:r>
      <w:r w:rsidR="008732A3" w:rsidRPr="002047C0">
        <w:rPr>
          <w:rFonts w:ascii="Times New Roman" w:eastAsia="Times New Roman" w:hAnsi="Times New Roman" w:cs="Times New Roman"/>
          <w:sz w:val="24"/>
          <w:szCs w:val="24"/>
        </w:rPr>
        <w:t xml:space="preserve">19-item </w:t>
      </w:r>
      <w:r w:rsidR="006D100B" w:rsidRPr="002047C0">
        <w:rPr>
          <w:rFonts w:ascii="Times New Roman" w:eastAsia="Times New Roman" w:hAnsi="Times New Roman" w:cs="Times New Roman"/>
          <w:sz w:val="24"/>
          <w:szCs w:val="24"/>
        </w:rPr>
        <w:t>Adolescent and Adult Mindfulness Scale (AAM</w:t>
      </w:r>
      <w:r w:rsidR="003116EC">
        <w:rPr>
          <w:rFonts w:ascii="Times New Roman" w:eastAsia="Times New Roman" w:hAnsi="Times New Roman" w:cs="Times New Roman"/>
          <w:sz w:val="24"/>
          <w:szCs w:val="24"/>
        </w:rPr>
        <w:t xml:space="preserve">S; </w:t>
      </w:r>
      <w:r w:rsidR="008732A3" w:rsidRPr="002047C0">
        <w:rPr>
          <w:rFonts w:ascii="Times New Roman" w:eastAsia="Times New Roman" w:hAnsi="Times New Roman" w:cs="Times New Roman"/>
          <w:sz w:val="24"/>
          <w:szCs w:val="24"/>
        </w:rPr>
        <w:fldChar w:fldCharType="begin">
          <w:fldData xml:space="preserve">PEVuZE5vdGU+PENpdGU+PEF1dGhvcj5Ecm91dG1hbjwvQXV0aG9yPjxZZWFyPjIwMTg8L1llYXI+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c3ljaW5mbyZhbXA7YXRpdGxlPURldmVsb3BtZW50K2FuZCtpbml0aWFsK3ZhbGlkYXRpb24rb2Yr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</w:fldData>
        </w:fldChar>
      </w:r>
      <w:r w:rsidR="008732A3" w:rsidRPr="002047C0">
        <w:rPr>
          <w:rFonts w:ascii="Times New Roman" w:eastAsia="Times New Roman" w:hAnsi="Times New Roman" w:cs="Times New Roman"/>
          <w:sz w:val="24"/>
          <w:szCs w:val="24"/>
        </w:rPr>
        <w:instrText xml:space="preserve"> ADDIN EN.CITE </w:instrText>
      </w:r>
      <w:r w:rsidR="008732A3" w:rsidRPr="002047C0">
        <w:rPr>
          <w:rFonts w:ascii="Times New Roman" w:eastAsia="Times New Roman" w:hAnsi="Times New Roman" w:cs="Times New Roman"/>
          <w:sz w:val="24"/>
          <w:szCs w:val="24"/>
        </w:rPr>
        <w:fldChar w:fldCharType="begin">
          <w:fldData xml:space="preserve">PEVuZE5vdGU+PENpdGU+PEF1dGhvcj5Ecm91dG1hbjwvQXV0aG9yPjxZZWFyPjIwMTg8L1llYXI+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c3ljaW5mbyZhbXA7YXRpdGxlPURldmVsb3BtZW50K2FuZCtpbml0aWFsK3ZhbGlkYXRpb24rb2Yr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</w:fldData>
        </w:fldChar>
      </w:r>
      <w:r w:rsidR="008732A3" w:rsidRPr="002047C0">
        <w:rPr>
          <w:rFonts w:ascii="Times New Roman" w:eastAsia="Times New Roman" w:hAnsi="Times New Roman" w:cs="Times New Roman"/>
          <w:sz w:val="24"/>
          <w:szCs w:val="24"/>
        </w:rPr>
        <w:instrText xml:space="preserve"> ADDIN EN.CITE.DATA </w:instrText>
      </w:r>
      <w:r w:rsidR="008732A3" w:rsidRPr="002047C0">
        <w:rPr>
          <w:rFonts w:ascii="Times New Roman" w:eastAsia="Times New Roman" w:hAnsi="Times New Roman" w:cs="Times New Roman"/>
          <w:sz w:val="24"/>
          <w:szCs w:val="24"/>
        </w:rPr>
      </w:r>
      <w:r w:rsidR="008732A3" w:rsidRPr="002047C0">
        <w:rPr>
          <w:rFonts w:ascii="Times New Roman" w:eastAsia="Times New Roman" w:hAnsi="Times New Roman" w:cs="Times New Roman"/>
          <w:sz w:val="24"/>
          <w:szCs w:val="24"/>
        </w:rPr>
        <w:fldChar w:fldCharType="end"/>
      </w:r>
      <w:r w:rsidR="008732A3" w:rsidRPr="002047C0">
        <w:rPr>
          <w:rFonts w:ascii="Times New Roman" w:eastAsia="Times New Roman" w:hAnsi="Times New Roman" w:cs="Times New Roman"/>
          <w:sz w:val="24"/>
          <w:szCs w:val="24"/>
        </w:rPr>
      </w:r>
      <w:r w:rsidR="008732A3" w:rsidRPr="002047C0">
        <w:rPr>
          <w:rFonts w:ascii="Times New Roman" w:eastAsia="Times New Roman" w:hAnsi="Times New Roman" w:cs="Times New Roman"/>
          <w:sz w:val="24"/>
          <w:szCs w:val="24"/>
        </w:rPr>
        <w:fldChar w:fldCharType="separate"/>
      </w:r>
      <w:r w:rsidR="008732A3" w:rsidRPr="002047C0">
        <w:rPr>
          <w:rFonts w:ascii="Times New Roman" w:eastAsia="Times New Roman" w:hAnsi="Times New Roman" w:cs="Times New Roman"/>
          <w:sz w:val="24"/>
          <w:szCs w:val="24"/>
        </w:rPr>
        <w:t>Droutman</w:t>
      </w:r>
      <w:r w:rsidR="00BA1015" w:rsidRPr="002047C0">
        <w:rPr>
          <w:rFonts w:ascii="Times New Roman" w:eastAsia="Times New Roman" w:hAnsi="Times New Roman" w:cs="Times New Roman"/>
          <w:sz w:val="24"/>
          <w:szCs w:val="24"/>
        </w:rPr>
        <w:t xml:space="preserve"> </w:t>
      </w:r>
      <w:r w:rsidR="00BA1015" w:rsidRPr="002047C0">
        <w:rPr>
          <w:rFonts w:ascii="Times New Roman" w:hAnsi="Times New Roman" w:cs="Times New Roman"/>
          <w:sz w:val="24"/>
          <w:szCs w:val="24"/>
          <w:shd w:val="clear" w:color="auto" w:fill="FFFFFF"/>
        </w:rPr>
        <w:t>et al.</w:t>
      </w:r>
      <w:r w:rsidR="008732A3" w:rsidRPr="002047C0">
        <w:rPr>
          <w:rFonts w:ascii="Times New Roman" w:eastAsia="Times New Roman" w:hAnsi="Times New Roman" w:cs="Times New Roman"/>
          <w:sz w:val="24"/>
          <w:szCs w:val="24"/>
        </w:rPr>
        <w:t>, 2018)</w:t>
      </w:r>
      <w:r w:rsidR="008732A3" w:rsidRPr="002047C0">
        <w:rPr>
          <w:rFonts w:ascii="Times New Roman" w:eastAsia="Times New Roman" w:hAnsi="Times New Roman" w:cs="Times New Roman"/>
          <w:sz w:val="24"/>
          <w:szCs w:val="24"/>
        </w:rPr>
        <w:fldChar w:fldCharType="end"/>
      </w:r>
      <w:r w:rsidR="006D100B" w:rsidRPr="002047C0">
        <w:rPr>
          <w:rFonts w:ascii="Times New Roman" w:eastAsia="Times New Roman" w:hAnsi="Times New Roman" w:cs="Times New Roman"/>
          <w:sz w:val="24"/>
          <w:szCs w:val="24"/>
        </w:rPr>
        <w:t xml:space="preserve">. The AAMS items are scored on a 5-point scale from </w:t>
      </w:r>
      <w:r w:rsidR="006D100B" w:rsidRPr="002047C0">
        <w:rPr>
          <w:rFonts w:ascii="Times New Roman" w:eastAsia="Times New Roman" w:hAnsi="Times New Roman" w:cs="Times New Roman"/>
          <w:i/>
          <w:iCs/>
          <w:sz w:val="24"/>
          <w:szCs w:val="24"/>
        </w:rPr>
        <w:t xml:space="preserve">Never true </w:t>
      </w:r>
      <w:r w:rsidR="006D100B" w:rsidRPr="002047C0">
        <w:rPr>
          <w:rFonts w:ascii="Times New Roman" w:eastAsia="Times New Roman" w:hAnsi="Times New Roman" w:cs="Times New Roman"/>
          <w:sz w:val="24"/>
          <w:szCs w:val="24"/>
        </w:rPr>
        <w:t xml:space="preserve">to </w:t>
      </w:r>
      <w:r w:rsidR="006D100B" w:rsidRPr="002047C0">
        <w:rPr>
          <w:rFonts w:ascii="Times New Roman" w:eastAsia="Times New Roman" w:hAnsi="Times New Roman" w:cs="Times New Roman"/>
          <w:i/>
          <w:iCs/>
          <w:sz w:val="24"/>
          <w:szCs w:val="24"/>
        </w:rPr>
        <w:t>Always true</w:t>
      </w:r>
      <w:r w:rsidR="006D100B" w:rsidRPr="002047C0">
        <w:rPr>
          <w:rFonts w:ascii="Times New Roman" w:eastAsia="Times New Roman" w:hAnsi="Times New Roman" w:cs="Times New Roman"/>
          <w:sz w:val="24"/>
          <w:szCs w:val="24"/>
        </w:rPr>
        <w:t>. The scale has been validated in children as young as 11, has good internal reliability, and has a four-factor structure, measuring 1) attention and awareness of the present moment, 2) being non-reactive, 3) being non-judging, and 4) being self-accepting</w:t>
      </w:r>
      <w:r w:rsidR="008732A3" w:rsidRPr="002047C0">
        <w:rPr>
          <w:rFonts w:ascii="Times New Roman" w:eastAsia="Times New Roman" w:hAnsi="Times New Roman" w:cs="Times New Roman"/>
          <w:sz w:val="24"/>
          <w:szCs w:val="24"/>
        </w:rPr>
        <w:t xml:space="preserve"> </w:t>
      </w:r>
      <w:r w:rsidR="008732A3" w:rsidRPr="002047C0">
        <w:rPr>
          <w:rFonts w:ascii="Times New Roman" w:eastAsia="Times New Roman" w:hAnsi="Times New Roman" w:cs="Times New Roman"/>
          <w:sz w:val="24"/>
          <w:szCs w:val="24"/>
        </w:rPr>
        <w:fldChar w:fldCharType="begin">
          <w:fldData xml:space="preserve">PEVuZE5vdGU+PENpdGU+PEF1dGhvcj5Ecm91dG1hbjwvQXV0aG9yPjxZZWFyPjIwMTg8L1llYXI+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==
</w:fldData>
        </w:fldChar>
      </w:r>
      <w:r w:rsidR="008732A3" w:rsidRPr="002047C0">
        <w:rPr>
          <w:rFonts w:ascii="Times New Roman" w:eastAsia="Times New Roman" w:hAnsi="Times New Roman" w:cs="Times New Roman"/>
          <w:sz w:val="24"/>
          <w:szCs w:val="24"/>
        </w:rPr>
        <w:instrText xml:space="preserve"> ADDIN EN.CITE </w:instrText>
      </w:r>
      <w:r w:rsidR="008732A3" w:rsidRPr="002047C0">
        <w:rPr>
          <w:rFonts w:ascii="Times New Roman" w:eastAsia="Times New Roman" w:hAnsi="Times New Roman" w:cs="Times New Roman"/>
          <w:sz w:val="24"/>
          <w:szCs w:val="24"/>
        </w:rPr>
        <w:fldChar w:fldCharType="begin">
          <w:fldData xml:space="preserve">PEVuZE5vdGU+PENpdGU+PEF1dGhvcj5Ecm91dG1hbjwvQXV0aG9yPjxZZWFyPjIwMTg8L1llYXI+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==
</w:fldData>
        </w:fldChar>
      </w:r>
      <w:r w:rsidR="008732A3" w:rsidRPr="002047C0">
        <w:rPr>
          <w:rFonts w:ascii="Times New Roman" w:eastAsia="Times New Roman" w:hAnsi="Times New Roman" w:cs="Times New Roman"/>
          <w:sz w:val="24"/>
          <w:szCs w:val="24"/>
        </w:rPr>
        <w:instrText xml:space="preserve"> ADDIN EN.CITE.DATA </w:instrText>
      </w:r>
      <w:r w:rsidR="008732A3" w:rsidRPr="002047C0">
        <w:rPr>
          <w:rFonts w:ascii="Times New Roman" w:eastAsia="Times New Roman" w:hAnsi="Times New Roman" w:cs="Times New Roman"/>
          <w:sz w:val="24"/>
          <w:szCs w:val="24"/>
        </w:rPr>
      </w:r>
      <w:r w:rsidR="008732A3" w:rsidRPr="002047C0">
        <w:rPr>
          <w:rFonts w:ascii="Times New Roman" w:eastAsia="Times New Roman" w:hAnsi="Times New Roman" w:cs="Times New Roman"/>
          <w:sz w:val="24"/>
          <w:szCs w:val="24"/>
        </w:rPr>
        <w:fldChar w:fldCharType="end"/>
      </w:r>
      <w:r w:rsidR="008732A3" w:rsidRPr="002047C0">
        <w:rPr>
          <w:rFonts w:ascii="Times New Roman" w:eastAsia="Times New Roman" w:hAnsi="Times New Roman" w:cs="Times New Roman"/>
          <w:sz w:val="24"/>
          <w:szCs w:val="24"/>
        </w:rPr>
      </w:r>
      <w:r w:rsidR="008732A3" w:rsidRPr="002047C0">
        <w:rPr>
          <w:rFonts w:ascii="Times New Roman" w:eastAsia="Times New Roman" w:hAnsi="Times New Roman" w:cs="Times New Roman"/>
          <w:sz w:val="24"/>
          <w:szCs w:val="24"/>
        </w:rPr>
        <w:fldChar w:fldCharType="separate"/>
      </w:r>
      <w:r w:rsidR="008732A3" w:rsidRPr="002047C0">
        <w:rPr>
          <w:rFonts w:ascii="Times New Roman" w:eastAsia="Times New Roman" w:hAnsi="Times New Roman" w:cs="Times New Roman"/>
          <w:sz w:val="24"/>
          <w:szCs w:val="24"/>
        </w:rPr>
        <w:t>(Droutman et al., 2018)</w:t>
      </w:r>
      <w:r w:rsidR="008732A3" w:rsidRPr="002047C0">
        <w:rPr>
          <w:rFonts w:ascii="Times New Roman" w:eastAsia="Times New Roman" w:hAnsi="Times New Roman" w:cs="Times New Roman"/>
          <w:sz w:val="24"/>
          <w:szCs w:val="24"/>
        </w:rPr>
        <w:fldChar w:fldCharType="end"/>
      </w:r>
      <w:r w:rsidR="006D100B" w:rsidRPr="002047C0">
        <w:rPr>
          <w:rFonts w:ascii="Times New Roman" w:eastAsia="Times New Roman" w:hAnsi="Times New Roman" w:cs="Times New Roman"/>
          <w:sz w:val="24"/>
          <w:szCs w:val="24"/>
        </w:rPr>
        <w:t>.</w:t>
      </w:r>
      <w:r w:rsidR="00442E66" w:rsidRPr="002047C0">
        <w:rPr>
          <w:rFonts w:ascii="Times New Roman" w:eastAsia="Times New Roman" w:hAnsi="Times New Roman" w:cs="Times New Roman"/>
          <w:sz w:val="24"/>
          <w:szCs w:val="24"/>
        </w:rPr>
        <w:t xml:space="preserve"> </w:t>
      </w:r>
      <w:r w:rsidR="008405C2" w:rsidRPr="002047C0">
        <w:rPr>
          <w:rFonts w:ascii="Times New Roman" w:hAnsi="Times New Roman" w:cs="Times New Roman"/>
          <w:sz w:val="24"/>
          <w:szCs w:val="24"/>
        </w:rPr>
        <w:t>In the present study, reliability estimates suggested good internal consistency for the attention and awareness scale (α = .707). For the remaining three scales, which represent a mindful stance, overall internal consistency was good (α = .727) with low to good internal consistency for the three scales separately (non-reactivity, α = .703; non-</w:t>
      </w:r>
      <w:r w:rsidR="00272182" w:rsidRPr="002047C0">
        <w:rPr>
          <w:rFonts w:ascii="Times New Roman" w:hAnsi="Times New Roman" w:cs="Times New Roman"/>
          <w:sz w:val="24"/>
          <w:szCs w:val="24"/>
        </w:rPr>
        <w:t>judgmentalness</w:t>
      </w:r>
      <w:r w:rsidR="008405C2" w:rsidRPr="002047C0">
        <w:rPr>
          <w:rFonts w:ascii="Times New Roman" w:hAnsi="Times New Roman" w:cs="Times New Roman"/>
          <w:sz w:val="24"/>
          <w:szCs w:val="24"/>
        </w:rPr>
        <w:t xml:space="preserve">, α = .518, and self-acceptance, α = .610). The </w:t>
      </w:r>
      <w:r w:rsidR="003116EC">
        <w:rPr>
          <w:rFonts w:ascii="Times New Roman" w:hAnsi="Times New Roman" w:cs="Times New Roman"/>
          <w:sz w:val="24"/>
          <w:szCs w:val="24"/>
        </w:rPr>
        <w:t xml:space="preserve">attention and awareness scale and the mindful stance scale </w:t>
      </w:r>
      <w:r w:rsidR="008405C2" w:rsidRPr="002047C0">
        <w:rPr>
          <w:rFonts w:ascii="Times New Roman" w:hAnsi="Times New Roman" w:cs="Times New Roman"/>
          <w:sz w:val="24"/>
          <w:szCs w:val="24"/>
        </w:rPr>
        <w:t xml:space="preserve">were </w:t>
      </w:r>
      <w:r w:rsidR="00CF7D80" w:rsidRPr="002047C0">
        <w:rPr>
          <w:rFonts w:ascii="Times New Roman" w:hAnsi="Times New Roman" w:cs="Times New Roman"/>
          <w:sz w:val="24"/>
          <w:szCs w:val="24"/>
        </w:rPr>
        <w:t xml:space="preserve">strongly </w:t>
      </w:r>
      <w:r w:rsidR="008405C2" w:rsidRPr="002047C0">
        <w:rPr>
          <w:rFonts w:ascii="Times New Roman" w:hAnsi="Times New Roman" w:cs="Times New Roman"/>
          <w:sz w:val="24"/>
          <w:szCs w:val="24"/>
        </w:rPr>
        <w:t xml:space="preserve">negatively correlated at </w:t>
      </w:r>
      <w:r w:rsidR="008405C2" w:rsidRPr="002047C0">
        <w:rPr>
          <w:rFonts w:ascii="Times New Roman" w:hAnsi="Times New Roman" w:cs="Times New Roman"/>
        </w:rPr>
        <w:t>-.746.</w:t>
      </w:r>
    </w:p>
    <w:p w14:paraId="0B26AE3E" w14:textId="0FF09A75" w:rsidR="00B9114F" w:rsidRPr="002047C0" w:rsidRDefault="00B9114F" w:rsidP="005B6E0F">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b/>
          <w:bCs/>
          <w:sz w:val="24"/>
          <w:szCs w:val="24"/>
        </w:rPr>
        <w:t>Self-compassion.</w:t>
      </w:r>
      <w:r w:rsidR="006D100B" w:rsidRPr="002047C0">
        <w:rPr>
          <w:rFonts w:ascii="Times New Roman" w:eastAsia="Times New Roman" w:hAnsi="Times New Roman" w:cs="Times New Roman"/>
          <w:sz w:val="24"/>
          <w:szCs w:val="24"/>
        </w:rPr>
        <w:t xml:space="preserve"> Self-compassion </w:t>
      </w:r>
      <w:r w:rsidR="00BE7250" w:rsidRPr="002047C0">
        <w:rPr>
          <w:rFonts w:ascii="Times New Roman" w:eastAsia="Times New Roman" w:hAnsi="Times New Roman" w:cs="Times New Roman"/>
          <w:sz w:val="24"/>
          <w:szCs w:val="24"/>
        </w:rPr>
        <w:t>was</w:t>
      </w:r>
      <w:r w:rsidR="006D100B" w:rsidRPr="002047C0">
        <w:rPr>
          <w:rFonts w:ascii="Times New Roman" w:eastAsia="Times New Roman" w:hAnsi="Times New Roman" w:cs="Times New Roman"/>
          <w:sz w:val="24"/>
          <w:szCs w:val="24"/>
        </w:rPr>
        <w:t xml:space="preserve"> assessed with the </w:t>
      </w:r>
      <w:r w:rsidR="008732A3" w:rsidRPr="002047C0">
        <w:rPr>
          <w:rFonts w:ascii="Times New Roman" w:eastAsia="Times New Roman" w:hAnsi="Times New Roman" w:cs="Times New Roman"/>
          <w:sz w:val="24"/>
          <w:szCs w:val="24"/>
        </w:rPr>
        <w:t xml:space="preserve">12-item </w:t>
      </w:r>
      <w:r w:rsidR="006D100B" w:rsidRPr="002047C0">
        <w:rPr>
          <w:rFonts w:ascii="Times New Roman" w:eastAsia="Times New Roman" w:hAnsi="Times New Roman" w:cs="Times New Roman"/>
          <w:sz w:val="24"/>
          <w:szCs w:val="24"/>
        </w:rPr>
        <w:t>Self-Compassion Scale-Child (SCS-C</w:t>
      </w:r>
      <w:r w:rsidR="003116EC">
        <w:rPr>
          <w:rFonts w:ascii="Times New Roman" w:eastAsia="Times New Roman" w:hAnsi="Times New Roman" w:cs="Times New Roman"/>
          <w:sz w:val="24"/>
          <w:szCs w:val="24"/>
        </w:rPr>
        <w:t>;</w:t>
      </w:r>
      <w:r w:rsidR="008732A3" w:rsidRPr="002047C0">
        <w:rPr>
          <w:rFonts w:ascii="Times New Roman" w:eastAsia="Times New Roman" w:hAnsi="Times New Roman" w:cs="Times New Roman"/>
          <w:sz w:val="24"/>
          <w:szCs w:val="24"/>
        </w:rPr>
        <w:t xml:space="preserve"> </w:t>
      </w:r>
      <w:r w:rsidR="005B6E0F" w:rsidRPr="002047C0">
        <w:rPr>
          <w:rFonts w:ascii="Times New Roman" w:eastAsia="Times New Roman" w:hAnsi="Times New Roman" w:cs="Times New Roman"/>
          <w:sz w:val="24"/>
          <w:szCs w:val="24"/>
        </w:rPr>
        <w:fldChar w:fldCharType="begin">
          <w:fldData xml:space="preserve">PEVuZE5vdGU+PENpdGU+PEF1dGhvcj5SYWVzPC9BdXRob3I+PFllYXI+MjAxMTwvWWVhcj48UmVj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byZhbXA7YXRpdGxlPUNvbnN0cnVjdGlvbithbmQrZmFjdG9yaWFsK3ZhbGlkYXRpb24rb2YrYStz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</w:fldData>
        </w:fldChar>
      </w:r>
      <w:r w:rsidR="00594079" w:rsidRPr="002047C0">
        <w:rPr>
          <w:rFonts w:ascii="Times New Roman" w:eastAsia="Times New Roman" w:hAnsi="Times New Roman" w:cs="Times New Roman"/>
          <w:sz w:val="24"/>
          <w:szCs w:val="24"/>
        </w:rPr>
        <w:instrText xml:space="preserve"> ADDIN EN.CITE </w:instrText>
      </w:r>
      <w:r w:rsidR="00594079" w:rsidRPr="002047C0">
        <w:rPr>
          <w:rFonts w:ascii="Times New Roman" w:eastAsia="Times New Roman" w:hAnsi="Times New Roman" w:cs="Times New Roman"/>
          <w:sz w:val="24"/>
          <w:szCs w:val="24"/>
        </w:rPr>
        <w:fldChar w:fldCharType="begin">
          <w:fldData xml:space="preserve">PEVuZE5vdGU+PENpdGU+PEF1dGhvcj5SYWVzPC9BdXRob3I+PFllYXI+MjAxMTwvWWVhcj48UmVj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</w:fldData>
        </w:fldChar>
      </w:r>
      <w:r w:rsidR="00594079" w:rsidRPr="002047C0">
        <w:rPr>
          <w:rFonts w:ascii="Times New Roman" w:eastAsia="Times New Roman" w:hAnsi="Times New Roman" w:cs="Times New Roman"/>
          <w:sz w:val="24"/>
          <w:szCs w:val="24"/>
        </w:rPr>
        <w:instrText xml:space="preserve"> ADDIN EN.CITE.DATA </w:instrText>
      </w:r>
      <w:r w:rsidR="00594079" w:rsidRPr="002047C0">
        <w:rPr>
          <w:rFonts w:ascii="Times New Roman" w:eastAsia="Times New Roman" w:hAnsi="Times New Roman" w:cs="Times New Roman"/>
          <w:sz w:val="24"/>
          <w:szCs w:val="24"/>
        </w:rPr>
      </w:r>
      <w:r w:rsidR="00594079" w:rsidRPr="002047C0">
        <w:rPr>
          <w:rFonts w:ascii="Times New Roman" w:eastAsia="Times New Roman" w:hAnsi="Times New Roman" w:cs="Times New Roman"/>
          <w:sz w:val="24"/>
          <w:szCs w:val="24"/>
        </w:rPr>
        <w:fldChar w:fldCharType="end"/>
      </w:r>
      <w:r w:rsidR="005B6E0F" w:rsidRPr="002047C0">
        <w:rPr>
          <w:rFonts w:ascii="Times New Roman" w:eastAsia="Times New Roman" w:hAnsi="Times New Roman" w:cs="Times New Roman"/>
          <w:sz w:val="24"/>
          <w:szCs w:val="24"/>
        </w:rPr>
      </w:r>
      <w:r w:rsidR="005B6E0F" w:rsidRPr="002047C0">
        <w:rPr>
          <w:rFonts w:ascii="Times New Roman" w:eastAsia="Times New Roman" w:hAnsi="Times New Roman" w:cs="Times New Roman"/>
          <w:sz w:val="24"/>
          <w:szCs w:val="24"/>
        </w:rPr>
        <w:fldChar w:fldCharType="separate"/>
      </w:r>
      <w:r w:rsidR="00594079" w:rsidRPr="002047C0">
        <w:rPr>
          <w:rFonts w:ascii="Times New Roman" w:eastAsia="Times New Roman" w:hAnsi="Times New Roman" w:cs="Times New Roman"/>
          <w:sz w:val="24"/>
          <w:szCs w:val="24"/>
        </w:rPr>
        <w:t>Raes</w:t>
      </w:r>
      <w:r w:rsidR="00BA1015" w:rsidRPr="002047C0">
        <w:rPr>
          <w:rFonts w:ascii="Times New Roman" w:eastAsia="Times New Roman" w:hAnsi="Times New Roman" w:cs="Times New Roman"/>
          <w:sz w:val="24"/>
          <w:szCs w:val="24"/>
        </w:rPr>
        <w:t xml:space="preserve"> </w:t>
      </w:r>
      <w:r w:rsidR="00BA1015" w:rsidRPr="002047C0">
        <w:rPr>
          <w:rFonts w:ascii="Times New Roman" w:hAnsi="Times New Roman" w:cs="Times New Roman"/>
          <w:sz w:val="24"/>
          <w:szCs w:val="24"/>
          <w:shd w:val="clear" w:color="auto" w:fill="FFFFFF"/>
        </w:rPr>
        <w:t>et al.</w:t>
      </w:r>
      <w:r w:rsidR="00594079" w:rsidRPr="002047C0">
        <w:rPr>
          <w:rFonts w:ascii="Times New Roman" w:eastAsia="Times New Roman" w:hAnsi="Times New Roman" w:cs="Times New Roman"/>
          <w:sz w:val="24"/>
          <w:szCs w:val="24"/>
        </w:rPr>
        <w:t>, 2011; Sutton et al., 2018)</w:t>
      </w:r>
      <w:r w:rsidR="005B6E0F" w:rsidRPr="002047C0">
        <w:rPr>
          <w:rFonts w:ascii="Times New Roman" w:eastAsia="Times New Roman" w:hAnsi="Times New Roman" w:cs="Times New Roman"/>
          <w:sz w:val="24"/>
          <w:szCs w:val="24"/>
        </w:rPr>
        <w:fldChar w:fldCharType="end"/>
      </w:r>
      <w:r w:rsidR="005B6E0F" w:rsidRPr="002047C0">
        <w:rPr>
          <w:rFonts w:ascii="Times New Roman" w:eastAsia="Times New Roman" w:hAnsi="Times New Roman" w:cs="Times New Roman"/>
          <w:sz w:val="24"/>
          <w:szCs w:val="24"/>
        </w:rPr>
        <w:t xml:space="preserve">. </w:t>
      </w:r>
      <w:r w:rsidR="006D100B" w:rsidRPr="002047C0">
        <w:rPr>
          <w:rFonts w:ascii="Times New Roman" w:eastAsia="Times New Roman" w:hAnsi="Times New Roman" w:cs="Times New Roman"/>
          <w:sz w:val="24"/>
          <w:szCs w:val="24"/>
        </w:rPr>
        <w:t>Items are sc</w:t>
      </w:r>
      <w:r w:rsidR="004D2312" w:rsidRPr="002047C0">
        <w:rPr>
          <w:rFonts w:ascii="Times New Roman" w:eastAsia="Times New Roman" w:hAnsi="Times New Roman" w:cs="Times New Roman"/>
          <w:sz w:val="24"/>
          <w:szCs w:val="24"/>
        </w:rPr>
        <w:t>o</w:t>
      </w:r>
      <w:r w:rsidR="006D100B" w:rsidRPr="002047C0">
        <w:rPr>
          <w:rFonts w:ascii="Times New Roman" w:eastAsia="Times New Roman" w:hAnsi="Times New Roman" w:cs="Times New Roman"/>
          <w:sz w:val="24"/>
          <w:szCs w:val="24"/>
        </w:rPr>
        <w:t xml:space="preserve">red on a 5-point scale ranging from </w:t>
      </w:r>
      <w:r w:rsidR="006D100B" w:rsidRPr="002047C0">
        <w:rPr>
          <w:rFonts w:ascii="Times New Roman" w:eastAsia="Times New Roman" w:hAnsi="Times New Roman" w:cs="Times New Roman"/>
          <w:i/>
          <w:iCs/>
          <w:sz w:val="24"/>
          <w:szCs w:val="24"/>
        </w:rPr>
        <w:t>Never</w:t>
      </w:r>
      <w:r w:rsidR="006D100B" w:rsidRPr="002047C0">
        <w:rPr>
          <w:rFonts w:ascii="Times New Roman" w:eastAsia="Times New Roman" w:hAnsi="Times New Roman" w:cs="Times New Roman"/>
          <w:sz w:val="24"/>
          <w:szCs w:val="24"/>
        </w:rPr>
        <w:t xml:space="preserve"> to </w:t>
      </w:r>
      <w:r w:rsidR="006D100B" w:rsidRPr="002047C0">
        <w:rPr>
          <w:rFonts w:ascii="Times New Roman" w:eastAsia="Times New Roman" w:hAnsi="Times New Roman" w:cs="Times New Roman"/>
          <w:i/>
          <w:iCs/>
          <w:sz w:val="24"/>
          <w:szCs w:val="24"/>
        </w:rPr>
        <w:t>Always</w:t>
      </w:r>
      <w:r w:rsidR="006D100B" w:rsidRPr="002047C0">
        <w:rPr>
          <w:rFonts w:ascii="Times New Roman" w:eastAsia="Times New Roman" w:hAnsi="Times New Roman" w:cs="Times New Roman"/>
          <w:sz w:val="24"/>
          <w:szCs w:val="24"/>
        </w:rPr>
        <w:t>. The SCS-C has been validated in a sample of children ages 8-12 with acceptable internal consistency, a two-factor structure (negatively worded items and positively worded items form two subscales), and significant associations in the expected directions with other measures (e.g.</w:t>
      </w:r>
      <w:r w:rsidR="00B26350" w:rsidRPr="002047C0">
        <w:rPr>
          <w:rFonts w:ascii="Times New Roman" w:eastAsia="Times New Roman" w:hAnsi="Times New Roman" w:cs="Times New Roman"/>
          <w:sz w:val="24"/>
          <w:szCs w:val="24"/>
        </w:rPr>
        <w:t>,</w:t>
      </w:r>
      <w:r w:rsidR="006D100B" w:rsidRPr="002047C0">
        <w:rPr>
          <w:rFonts w:ascii="Times New Roman" w:eastAsia="Times New Roman" w:hAnsi="Times New Roman" w:cs="Times New Roman"/>
          <w:sz w:val="24"/>
          <w:szCs w:val="24"/>
        </w:rPr>
        <w:t xml:space="preserve"> mindful</w:t>
      </w:r>
      <w:r w:rsidR="005B6E0F" w:rsidRPr="002047C0">
        <w:rPr>
          <w:rFonts w:ascii="Times New Roman" w:eastAsia="Times New Roman" w:hAnsi="Times New Roman" w:cs="Times New Roman"/>
          <w:sz w:val="24"/>
          <w:szCs w:val="24"/>
        </w:rPr>
        <w:t>ness, self-concept, well-being</w:t>
      </w:r>
      <w:r w:rsidR="003116EC">
        <w:rPr>
          <w:rFonts w:ascii="Times New Roman" w:eastAsia="Times New Roman" w:hAnsi="Times New Roman" w:cs="Times New Roman"/>
          <w:sz w:val="24"/>
          <w:szCs w:val="24"/>
        </w:rPr>
        <w:t>;</w:t>
      </w:r>
      <w:r w:rsidR="005B6E0F" w:rsidRPr="002047C0">
        <w:rPr>
          <w:rFonts w:ascii="Times New Roman" w:eastAsia="Times New Roman" w:hAnsi="Times New Roman" w:cs="Times New Roman"/>
          <w:sz w:val="24"/>
          <w:szCs w:val="24"/>
        </w:rPr>
        <w:t xml:space="preserve"> </w:t>
      </w:r>
      <w:r w:rsidR="005B6E0F" w:rsidRPr="002047C0">
        <w:rPr>
          <w:rFonts w:ascii="Times New Roman" w:eastAsia="Times New Roman" w:hAnsi="Times New Roman" w:cs="Times New Roman"/>
          <w:sz w:val="24"/>
          <w:szCs w:val="24"/>
        </w:rPr>
        <w:fldChar w:fldCharType="begin"/>
      </w:r>
      <w:r w:rsidR="005B6E0F" w:rsidRPr="002047C0">
        <w:rPr>
          <w:rFonts w:ascii="Times New Roman" w:eastAsia="Times New Roman" w:hAnsi="Times New Roman" w:cs="Times New Roman"/>
          <w:sz w:val="24"/>
          <w:szCs w:val="24"/>
        </w:rPr>
        <w:instrText xml:space="preserve"> ADDIN EN.CITE &lt;EndNote&gt;&lt;Cite&gt;&lt;Author&gt;Sutton&lt;/Author&gt;&lt;Year&gt;2018&lt;/Year&gt;&lt;RecNum&gt;539&lt;/RecNum&gt;&lt;DisplayText&gt;(Sutton et al., 2018)&lt;/DisplayText&gt;&lt;record&gt;&lt;rec-number&gt;539&lt;/rec-number&gt;&lt;foreign-keys&gt;&lt;key app="EN" db-id="fa0xt59aetfwv0ev2aox5d2qxppdvda0tser" timestamp="1558185794"&gt;539&lt;/key&gt;&lt;/foreign-keys&gt;&lt;ref-type name="Journal Article"&gt;17&lt;/ref-type&gt;&lt;contributors&gt;&lt;authors&gt;&lt;author&gt;Sutton, Essie&lt;/author&gt;&lt;author&gt;Schonert-Reichl, Kimberly A.&lt;/author&gt;&lt;author&gt;Wu, Amery D.&lt;/author&gt;&lt;author&gt;Lawlor, Molly Stewart&lt;/author&gt;&lt;/authors&gt;&lt;/contributors&gt;&lt;titles&gt;&lt;title&gt;Evaluating the reliability and validity of the Self-Compassion Scale Short Form adapted for children ages 8–12&lt;/title&gt;&lt;secondary-title&gt;Child Indicators Research&lt;/secondary-title&gt;&lt;/titles&gt;&lt;periodical&gt;&lt;full-title&gt;Child Indicators Research&lt;/full-title&gt;&lt;/periodical&gt;&lt;pages&gt;1217-1236&lt;/pages&gt;&lt;volume&gt;11&lt;/volume&gt;&lt;number&gt;4&lt;/number&gt;&lt;dates&gt;&lt;year&gt;2018&lt;/year&gt;&lt;/dates&gt;&lt;urls&gt;&lt;/urls&gt;&lt;electronic-resource-num&gt;10.1007/s12187-017-9470-y&lt;/electronic-resource-num&gt;&lt;/record&gt;&lt;/Cite&gt;&lt;/EndNote&gt;</w:instrText>
      </w:r>
      <w:r w:rsidR="005B6E0F" w:rsidRPr="002047C0">
        <w:rPr>
          <w:rFonts w:ascii="Times New Roman" w:eastAsia="Times New Roman" w:hAnsi="Times New Roman" w:cs="Times New Roman"/>
          <w:sz w:val="24"/>
          <w:szCs w:val="24"/>
        </w:rPr>
        <w:fldChar w:fldCharType="separate"/>
      </w:r>
      <w:r w:rsidR="005B6E0F" w:rsidRPr="002047C0">
        <w:rPr>
          <w:rFonts w:ascii="Times New Roman" w:eastAsia="Times New Roman" w:hAnsi="Times New Roman" w:cs="Times New Roman"/>
          <w:sz w:val="24"/>
          <w:szCs w:val="24"/>
        </w:rPr>
        <w:t>Sutton et al., 2018)</w:t>
      </w:r>
      <w:r w:rsidR="005B6E0F" w:rsidRPr="002047C0">
        <w:rPr>
          <w:rFonts w:ascii="Times New Roman" w:eastAsia="Times New Roman" w:hAnsi="Times New Roman" w:cs="Times New Roman"/>
          <w:sz w:val="24"/>
          <w:szCs w:val="24"/>
        </w:rPr>
        <w:fldChar w:fldCharType="end"/>
      </w:r>
      <w:r w:rsidR="005B6E0F" w:rsidRPr="002047C0">
        <w:rPr>
          <w:rFonts w:ascii="Times New Roman" w:eastAsia="Times New Roman" w:hAnsi="Times New Roman" w:cs="Times New Roman"/>
          <w:sz w:val="24"/>
          <w:szCs w:val="24"/>
        </w:rPr>
        <w:t>.</w:t>
      </w:r>
      <w:r w:rsidR="00BE7250" w:rsidRPr="002047C0">
        <w:rPr>
          <w:rFonts w:ascii="Times New Roman" w:eastAsia="Times New Roman" w:hAnsi="Times New Roman" w:cs="Times New Roman"/>
          <w:sz w:val="24"/>
          <w:szCs w:val="24"/>
        </w:rPr>
        <w:t xml:space="preserve"> </w:t>
      </w:r>
      <w:r w:rsidR="00BE7250" w:rsidRPr="002047C0">
        <w:rPr>
          <w:rFonts w:ascii="Times New Roman" w:hAnsi="Times New Roman" w:cs="Times New Roman"/>
          <w:sz w:val="24"/>
          <w:szCs w:val="24"/>
        </w:rPr>
        <w:t>In the present study, reliability estimates suggested good internal consistency for the full scale (α = .811).</w:t>
      </w:r>
    </w:p>
    <w:p w14:paraId="7634BAF5" w14:textId="30381456" w:rsidR="00BE7250" w:rsidRPr="002047C0" w:rsidRDefault="00B9114F" w:rsidP="00BE7250">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b/>
          <w:bCs/>
          <w:sz w:val="24"/>
          <w:szCs w:val="24"/>
        </w:rPr>
        <w:t>Internalizing distress.</w:t>
      </w:r>
      <w:r w:rsidR="006D100B" w:rsidRPr="002047C0">
        <w:rPr>
          <w:rFonts w:ascii="Times New Roman" w:eastAsia="Times New Roman" w:hAnsi="Times New Roman" w:cs="Times New Roman"/>
          <w:b/>
          <w:bCs/>
          <w:sz w:val="24"/>
          <w:szCs w:val="24"/>
        </w:rPr>
        <w:t xml:space="preserve"> </w:t>
      </w:r>
      <w:r w:rsidR="006D100B" w:rsidRPr="002047C0">
        <w:rPr>
          <w:rFonts w:ascii="Times New Roman" w:eastAsia="Times New Roman" w:hAnsi="Times New Roman" w:cs="Times New Roman"/>
          <w:sz w:val="24"/>
          <w:szCs w:val="24"/>
        </w:rPr>
        <w:t xml:space="preserve">Anxiety </w:t>
      </w:r>
      <w:r w:rsidR="00BE7250" w:rsidRPr="002047C0">
        <w:rPr>
          <w:rFonts w:ascii="Times New Roman" w:eastAsia="Times New Roman" w:hAnsi="Times New Roman" w:cs="Times New Roman"/>
          <w:sz w:val="24"/>
          <w:szCs w:val="24"/>
        </w:rPr>
        <w:t>was</w:t>
      </w:r>
      <w:r w:rsidR="006D100B" w:rsidRPr="002047C0">
        <w:rPr>
          <w:rFonts w:ascii="Times New Roman" w:eastAsia="Times New Roman" w:hAnsi="Times New Roman" w:cs="Times New Roman"/>
          <w:sz w:val="24"/>
          <w:szCs w:val="24"/>
        </w:rPr>
        <w:t xml:space="preserve"> assessed with the PROMIS-A-SF (8 items) and depression </w:t>
      </w:r>
      <w:r w:rsidR="00BE7250" w:rsidRPr="002047C0">
        <w:rPr>
          <w:rFonts w:ascii="Times New Roman" w:eastAsia="Times New Roman" w:hAnsi="Times New Roman" w:cs="Times New Roman"/>
          <w:sz w:val="24"/>
          <w:szCs w:val="24"/>
        </w:rPr>
        <w:t>was</w:t>
      </w:r>
      <w:r w:rsidR="006D100B" w:rsidRPr="002047C0">
        <w:rPr>
          <w:rFonts w:ascii="Times New Roman" w:eastAsia="Times New Roman" w:hAnsi="Times New Roman" w:cs="Times New Roman"/>
          <w:sz w:val="24"/>
          <w:szCs w:val="24"/>
        </w:rPr>
        <w:t xml:space="preserve"> assessed with the PROMIS-D-SF (8 items). These measures come from the Patient-Reported Outcomes Measurement Information System </w:t>
      </w:r>
      <w:r w:rsidR="00B85AA1" w:rsidRPr="002047C0">
        <w:rPr>
          <w:rFonts w:ascii="Times New Roman" w:eastAsia="Times New Roman" w:hAnsi="Times New Roman" w:cs="Times New Roman"/>
          <w:sz w:val="24"/>
          <w:szCs w:val="24"/>
        </w:rPr>
        <w:fldChar w:fldCharType="begin">
          <w:fldData xml:space="preserve">PEVuZE5vdGU+PENpdGU+PEF1dGhvcj5JcndpbjwvQXV0aG9yPjxZZWFyPjIwMTA8L1llYXI+PFJl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Z2VucmU9YXJ0aWNsZSZhbXA7c2lkPVByb1E6UHJvUSUzQXBzeWNpbmZvJmFtcDthdGl0bGU9QW4r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eXdvcmQ+PGtleXdvcmQ+U2Nob29sIEFnZSAoNi0xMiB5cnMpPC9rZXl3b3JkPjxrZXl3b3JkPkFk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JmFtcDthdGl0bGU9UHN5Y2hvbWV0cmljK3Byb3BlcnRpZXMrb2YrdGhlK1BST01JUyslMjZsdCUz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</w:fldData>
        </w:fldChar>
      </w:r>
      <w:r w:rsidR="00704A9E" w:rsidRPr="002047C0">
        <w:rPr>
          <w:rFonts w:ascii="Times New Roman" w:eastAsia="Times New Roman" w:hAnsi="Times New Roman" w:cs="Times New Roman"/>
          <w:sz w:val="24"/>
          <w:szCs w:val="24"/>
        </w:rPr>
        <w:instrText xml:space="preserve"> ADDIN EN.CITE </w:instrText>
      </w:r>
      <w:r w:rsidR="00704A9E" w:rsidRPr="002047C0">
        <w:rPr>
          <w:rFonts w:ascii="Times New Roman" w:eastAsia="Times New Roman" w:hAnsi="Times New Roman" w:cs="Times New Roman"/>
          <w:sz w:val="24"/>
          <w:szCs w:val="24"/>
        </w:rPr>
        <w:fldChar w:fldCharType="begin">
          <w:fldData xml:space="preserve">PEVuZE5vdGU+PENpdGU+PEF1dGhvcj5JcndpbjwvQXV0aG9yPjxZZWFyPjIwMTA8L1llYXI+PFJl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Z2VucmU9YXJ0aWNsZSZhbXA7c2lkPVByb1E6UHJvUSUzQXBzeWNpbmZvJmFtcDthdGl0bGU9QW4r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eXdvcmQ+PGtleXdvcmQ+U2Nob29sIEFnZSAoNi0xMiB5cnMpPC9rZXl3b3JkPjxrZXl3b3JkPkFk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JmFtcDthdGl0bGU9UHN5Y2hvbWV0cmljK3Byb3BlcnRpZXMrb2YrdGhlK1BST01JUyslMjZsdCUz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</w:fldData>
        </w:fldChar>
      </w:r>
      <w:r w:rsidR="00704A9E" w:rsidRPr="002047C0">
        <w:rPr>
          <w:rFonts w:ascii="Times New Roman" w:eastAsia="Times New Roman" w:hAnsi="Times New Roman" w:cs="Times New Roman"/>
          <w:sz w:val="24"/>
          <w:szCs w:val="24"/>
        </w:rPr>
        <w:instrText xml:space="preserve"> ADDIN EN.CITE.DATA </w:instrText>
      </w:r>
      <w:r w:rsidR="00704A9E" w:rsidRPr="002047C0">
        <w:rPr>
          <w:rFonts w:ascii="Times New Roman" w:eastAsia="Times New Roman" w:hAnsi="Times New Roman" w:cs="Times New Roman"/>
          <w:sz w:val="24"/>
          <w:szCs w:val="24"/>
        </w:rPr>
      </w:r>
      <w:r w:rsidR="00704A9E" w:rsidRPr="002047C0">
        <w:rPr>
          <w:rFonts w:ascii="Times New Roman" w:eastAsia="Times New Roman" w:hAnsi="Times New Roman" w:cs="Times New Roman"/>
          <w:sz w:val="24"/>
          <w:szCs w:val="24"/>
        </w:rPr>
        <w:fldChar w:fldCharType="end"/>
      </w:r>
      <w:r w:rsidR="00B85AA1" w:rsidRPr="002047C0">
        <w:rPr>
          <w:rFonts w:ascii="Times New Roman" w:eastAsia="Times New Roman" w:hAnsi="Times New Roman" w:cs="Times New Roman"/>
          <w:sz w:val="24"/>
          <w:szCs w:val="24"/>
        </w:rPr>
      </w:r>
      <w:r w:rsidR="00B85AA1" w:rsidRPr="002047C0">
        <w:rPr>
          <w:rFonts w:ascii="Times New Roman" w:eastAsia="Times New Roman" w:hAnsi="Times New Roman" w:cs="Times New Roman"/>
          <w:sz w:val="24"/>
          <w:szCs w:val="24"/>
        </w:rPr>
        <w:fldChar w:fldCharType="separate"/>
      </w:r>
      <w:r w:rsidR="00023428" w:rsidRPr="002047C0">
        <w:rPr>
          <w:rFonts w:ascii="Times New Roman" w:eastAsia="Times New Roman" w:hAnsi="Times New Roman" w:cs="Times New Roman"/>
          <w:sz w:val="24"/>
          <w:szCs w:val="24"/>
        </w:rPr>
        <w:t>(Irwin et al., 2010; Varni et al., 2014)</w:t>
      </w:r>
      <w:r w:rsidR="00B85AA1" w:rsidRPr="002047C0">
        <w:rPr>
          <w:rFonts w:ascii="Times New Roman" w:eastAsia="Times New Roman" w:hAnsi="Times New Roman" w:cs="Times New Roman"/>
          <w:sz w:val="24"/>
          <w:szCs w:val="24"/>
        </w:rPr>
        <w:fldChar w:fldCharType="end"/>
      </w:r>
      <w:r w:rsidR="006D100B" w:rsidRPr="002047C0">
        <w:rPr>
          <w:rFonts w:ascii="Times New Roman" w:eastAsia="Times New Roman" w:hAnsi="Times New Roman" w:cs="Times New Roman"/>
          <w:sz w:val="24"/>
          <w:szCs w:val="24"/>
        </w:rPr>
        <w:t>. Items are scored on a 5-point scale from 0 (</w:t>
      </w:r>
      <w:r w:rsidR="006D100B" w:rsidRPr="002047C0">
        <w:rPr>
          <w:rFonts w:ascii="Times New Roman" w:eastAsia="Times New Roman" w:hAnsi="Times New Roman" w:cs="Times New Roman"/>
          <w:i/>
          <w:iCs/>
          <w:sz w:val="24"/>
          <w:szCs w:val="24"/>
        </w:rPr>
        <w:t>Never</w:t>
      </w:r>
      <w:r w:rsidR="006D100B" w:rsidRPr="002047C0">
        <w:rPr>
          <w:rFonts w:ascii="Times New Roman" w:eastAsia="Times New Roman" w:hAnsi="Times New Roman" w:cs="Times New Roman"/>
          <w:sz w:val="24"/>
          <w:szCs w:val="24"/>
        </w:rPr>
        <w:t>) to 4 (</w:t>
      </w:r>
      <w:r w:rsidR="006D100B" w:rsidRPr="002047C0">
        <w:rPr>
          <w:rFonts w:ascii="Times New Roman" w:eastAsia="Times New Roman" w:hAnsi="Times New Roman" w:cs="Times New Roman"/>
          <w:i/>
          <w:iCs/>
          <w:sz w:val="24"/>
          <w:szCs w:val="24"/>
        </w:rPr>
        <w:t>Almost Always</w:t>
      </w:r>
      <w:r w:rsidR="006D100B" w:rsidRPr="002047C0">
        <w:rPr>
          <w:rFonts w:ascii="Times New Roman" w:eastAsia="Times New Roman" w:hAnsi="Times New Roman" w:cs="Times New Roman"/>
          <w:sz w:val="24"/>
          <w:szCs w:val="24"/>
        </w:rPr>
        <w:t>) and averaged. PROMIS measures were developed using state-of-the-art procedures for item selection and have undergone rigorous psychometric validation demonstrating good reliability and validity</w:t>
      </w:r>
      <w:r w:rsidR="00D06884" w:rsidRPr="002047C0">
        <w:rPr>
          <w:rFonts w:ascii="Times New Roman" w:eastAsia="Times New Roman" w:hAnsi="Times New Roman" w:cs="Times New Roman"/>
          <w:sz w:val="24"/>
          <w:szCs w:val="24"/>
        </w:rPr>
        <w:t xml:space="preserve"> </w:t>
      </w:r>
      <w:r w:rsidR="00A66369" w:rsidRPr="002047C0">
        <w:rPr>
          <w:rFonts w:ascii="Times New Roman" w:eastAsia="Times New Roman" w:hAnsi="Times New Roman" w:cs="Times New Roman"/>
          <w:sz w:val="24"/>
          <w:szCs w:val="24"/>
        </w:rPr>
        <w:fldChar w:fldCharType="begin">
          <w:fldData xml:space="preserve">PEVuZE5vdGU+PENpdGU+PEF1dGhvcj5JcndpbjwvQXV0aG9yPjxZZWFyPjIwMTA8L1llYXI+PFJl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Z2VucmU9YXJ0aWNsZSZhbXA7c2lkPVByb1E6UHJvUSUzQXBzeWNpbmZvJmFtcDthdGl0bGU9QW4r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eXdvcmQ+PGtleXdvcmQ+U2Nob29sIEFnZSAoNi0xMiB5cnMpPC9rZXl3b3JkPjxrZXl3b3JkPkFk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JmFtcDthdGl0bGU9UHN5Y2hvbWV0cmljK3Byb3BlcnRpZXMrb2YrdGhlK1BST01JUyslMjZsdCUz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</w:fldData>
        </w:fldChar>
      </w:r>
      <w:r w:rsidR="00704A9E" w:rsidRPr="002047C0">
        <w:rPr>
          <w:rFonts w:ascii="Times New Roman" w:eastAsia="Times New Roman" w:hAnsi="Times New Roman" w:cs="Times New Roman"/>
          <w:sz w:val="24"/>
          <w:szCs w:val="24"/>
        </w:rPr>
        <w:instrText xml:space="preserve"> ADDIN EN.CITE </w:instrText>
      </w:r>
      <w:r w:rsidR="00704A9E" w:rsidRPr="002047C0">
        <w:rPr>
          <w:rFonts w:ascii="Times New Roman" w:eastAsia="Times New Roman" w:hAnsi="Times New Roman" w:cs="Times New Roman"/>
          <w:sz w:val="24"/>
          <w:szCs w:val="24"/>
        </w:rPr>
        <w:fldChar w:fldCharType="begin">
          <w:fldData xml:space="preserve">PEVuZE5vdGU+PENpdGU+PEF1dGhvcj5JcndpbjwvQXV0aG9yPjxZZWFyPjIwMTA8L1llYXI+PFJl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eXdvcmQ+PGtleXdvcmQ+U2Nob29sIEFnZSAoNi0xMiB5cnMpPC9rZXl3b3JkPjxrZXl3b3JkPkFk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</w:fldData>
        </w:fldChar>
      </w:r>
      <w:r w:rsidR="00704A9E" w:rsidRPr="002047C0">
        <w:rPr>
          <w:rFonts w:ascii="Times New Roman" w:eastAsia="Times New Roman" w:hAnsi="Times New Roman" w:cs="Times New Roman"/>
          <w:sz w:val="24"/>
          <w:szCs w:val="24"/>
        </w:rPr>
        <w:instrText xml:space="preserve"> ADDIN EN.CITE.DATA </w:instrText>
      </w:r>
      <w:r w:rsidR="00704A9E" w:rsidRPr="002047C0">
        <w:rPr>
          <w:rFonts w:ascii="Times New Roman" w:eastAsia="Times New Roman" w:hAnsi="Times New Roman" w:cs="Times New Roman"/>
          <w:sz w:val="24"/>
          <w:szCs w:val="24"/>
        </w:rPr>
      </w:r>
      <w:r w:rsidR="00704A9E" w:rsidRPr="002047C0">
        <w:rPr>
          <w:rFonts w:ascii="Times New Roman" w:eastAsia="Times New Roman" w:hAnsi="Times New Roman" w:cs="Times New Roman"/>
          <w:sz w:val="24"/>
          <w:szCs w:val="24"/>
        </w:rPr>
        <w:fldChar w:fldCharType="end"/>
      </w:r>
      <w:r w:rsidR="00A66369" w:rsidRPr="002047C0">
        <w:rPr>
          <w:rFonts w:ascii="Times New Roman" w:eastAsia="Times New Roman" w:hAnsi="Times New Roman" w:cs="Times New Roman"/>
          <w:sz w:val="24"/>
          <w:szCs w:val="24"/>
        </w:rPr>
      </w:r>
      <w:r w:rsidR="00A66369" w:rsidRPr="002047C0">
        <w:rPr>
          <w:rFonts w:ascii="Times New Roman" w:eastAsia="Times New Roman" w:hAnsi="Times New Roman" w:cs="Times New Roman"/>
          <w:sz w:val="24"/>
          <w:szCs w:val="24"/>
        </w:rPr>
        <w:fldChar w:fldCharType="separate"/>
      </w:r>
      <w:r w:rsidR="00023428" w:rsidRPr="002047C0">
        <w:rPr>
          <w:rFonts w:ascii="Times New Roman" w:eastAsia="Times New Roman" w:hAnsi="Times New Roman" w:cs="Times New Roman"/>
          <w:sz w:val="24"/>
          <w:szCs w:val="24"/>
        </w:rPr>
        <w:t>(Irwin et al., 2010; Varni et al., 2014)</w:t>
      </w:r>
      <w:r w:rsidR="00A66369" w:rsidRPr="002047C0">
        <w:rPr>
          <w:rFonts w:ascii="Times New Roman" w:eastAsia="Times New Roman" w:hAnsi="Times New Roman" w:cs="Times New Roman"/>
          <w:sz w:val="24"/>
          <w:szCs w:val="24"/>
        </w:rPr>
        <w:fldChar w:fldCharType="end"/>
      </w:r>
      <w:r w:rsidR="00023428" w:rsidRPr="002047C0">
        <w:rPr>
          <w:rFonts w:ascii="Times New Roman" w:eastAsia="Times New Roman" w:hAnsi="Times New Roman" w:cs="Times New Roman"/>
          <w:sz w:val="24"/>
          <w:szCs w:val="24"/>
        </w:rPr>
        <w:t>.</w:t>
      </w:r>
      <w:r w:rsidR="00BE7250" w:rsidRPr="002047C0">
        <w:rPr>
          <w:rFonts w:ascii="Times New Roman" w:eastAsia="Times New Roman" w:hAnsi="Times New Roman" w:cs="Times New Roman"/>
          <w:sz w:val="24"/>
          <w:szCs w:val="24"/>
        </w:rPr>
        <w:t xml:space="preserve"> </w:t>
      </w:r>
      <w:r w:rsidR="00BE7250" w:rsidRPr="002047C0">
        <w:rPr>
          <w:rFonts w:ascii="Times New Roman" w:hAnsi="Times New Roman" w:cs="Times New Roman"/>
          <w:sz w:val="24"/>
          <w:szCs w:val="24"/>
        </w:rPr>
        <w:t>In the present study, reliability estimates suggested good internal consistency for both scales (anxiety, α = .864; depression, α = .908).</w:t>
      </w:r>
    </w:p>
    <w:p w14:paraId="07871911" w14:textId="475D400F" w:rsidR="00814EB4" w:rsidRPr="002047C0" w:rsidRDefault="006D100B" w:rsidP="008043B7">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b/>
          <w:bCs/>
          <w:sz w:val="24"/>
          <w:szCs w:val="24"/>
        </w:rPr>
        <w:t>Peer victi</w:t>
      </w:r>
      <w:r w:rsidR="00B9114F" w:rsidRPr="002047C0">
        <w:rPr>
          <w:rFonts w:ascii="Times New Roman" w:eastAsia="Times New Roman" w:hAnsi="Times New Roman" w:cs="Times New Roman"/>
          <w:b/>
          <w:bCs/>
          <w:sz w:val="24"/>
          <w:szCs w:val="24"/>
        </w:rPr>
        <w:t>mization and social experiences.</w:t>
      </w:r>
      <w:r w:rsidRPr="002047C0">
        <w:rPr>
          <w:rFonts w:ascii="Times New Roman" w:eastAsia="Times New Roman" w:hAnsi="Times New Roman" w:cs="Times New Roman"/>
          <w:sz w:val="24"/>
          <w:szCs w:val="24"/>
        </w:rPr>
        <w:t xml:space="preserve"> Peer victimization </w:t>
      </w:r>
      <w:r w:rsidR="00814EB4" w:rsidRPr="002047C0">
        <w:rPr>
          <w:rFonts w:ascii="Times New Roman" w:eastAsia="Times New Roman" w:hAnsi="Times New Roman" w:cs="Times New Roman"/>
          <w:sz w:val="24"/>
          <w:szCs w:val="24"/>
        </w:rPr>
        <w:t>was</w:t>
      </w:r>
      <w:r w:rsidRPr="002047C0">
        <w:rPr>
          <w:rFonts w:ascii="Times New Roman" w:eastAsia="Times New Roman" w:hAnsi="Times New Roman" w:cs="Times New Roman"/>
          <w:sz w:val="24"/>
          <w:szCs w:val="24"/>
        </w:rPr>
        <w:t xml:space="preserve"> assessed using teacher-, self-, and peer-report. </w:t>
      </w:r>
      <w:r w:rsidR="00814EB4" w:rsidRPr="002047C0">
        <w:rPr>
          <w:rFonts w:ascii="Times New Roman" w:eastAsia="Times New Roman" w:hAnsi="Times New Roman" w:cs="Times New Roman"/>
          <w:sz w:val="24"/>
          <w:szCs w:val="24"/>
        </w:rPr>
        <w:t>Self-reported p</w:t>
      </w:r>
      <w:r w:rsidRPr="002047C0">
        <w:rPr>
          <w:rFonts w:ascii="Times New Roman" w:eastAsia="Times New Roman" w:hAnsi="Times New Roman" w:cs="Times New Roman"/>
          <w:sz w:val="24"/>
          <w:szCs w:val="24"/>
        </w:rPr>
        <w:t xml:space="preserve">eer victimization </w:t>
      </w:r>
      <w:r w:rsidR="00814EB4" w:rsidRPr="002047C0">
        <w:rPr>
          <w:rFonts w:ascii="Times New Roman" w:eastAsia="Times New Roman" w:hAnsi="Times New Roman" w:cs="Times New Roman"/>
          <w:sz w:val="24"/>
          <w:szCs w:val="24"/>
        </w:rPr>
        <w:t>was</w:t>
      </w:r>
      <w:r w:rsidRPr="002047C0">
        <w:rPr>
          <w:rFonts w:ascii="Times New Roman" w:eastAsia="Times New Roman" w:hAnsi="Times New Roman" w:cs="Times New Roman"/>
          <w:sz w:val="24"/>
          <w:szCs w:val="24"/>
        </w:rPr>
        <w:t xml:space="preserve"> assessed with the </w:t>
      </w:r>
      <w:r w:rsidR="00A66369" w:rsidRPr="002047C0">
        <w:rPr>
          <w:rFonts w:ascii="Times New Roman" w:eastAsia="Times New Roman" w:hAnsi="Times New Roman" w:cs="Times New Roman"/>
          <w:sz w:val="24"/>
          <w:szCs w:val="24"/>
        </w:rPr>
        <w:t xml:space="preserve">12-item </w:t>
      </w:r>
      <w:r w:rsidRPr="002047C0">
        <w:rPr>
          <w:rFonts w:ascii="Times New Roman" w:eastAsia="Times New Roman" w:hAnsi="Times New Roman" w:cs="Times New Roman"/>
          <w:sz w:val="24"/>
          <w:szCs w:val="24"/>
        </w:rPr>
        <w:t>Social Experiences Questionnaire (SEQ</w:t>
      </w:r>
      <w:r w:rsidR="003116EC">
        <w:rPr>
          <w:rFonts w:ascii="Times New Roman" w:eastAsia="Times New Roman" w:hAnsi="Times New Roman" w:cs="Times New Roman"/>
          <w:sz w:val="24"/>
          <w:szCs w:val="24"/>
        </w:rPr>
        <w:t xml:space="preserve">; </w:t>
      </w:r>
      <w:r w:rsidR="00A66369" w:rsidRPr="002047C0">
        <w:rPr>
          <w:rFonts w:ascii="Times New Roman" w:eastAsia="Times New Roman" w:hAnsi="Times New Roman" w:cs="Times New Roman"/>
          <w:sz w:val="24"/>
          <w:szCs w:val="24"/>
        </w:rPr>
        <w:fldChar w:fldCharType="begin">
          <w:fldData xml:space="preserve">PEVuZE5vdGU+PENpdGU+PEF1dGhvcj5DcmljazwvQXV0aG9yPjxZZWFyPjE5OTU8L1llYXI+PFJl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eWNpbmZvJmFtcDthdGl0bGU9RmFjdG9yK3N0cnVjdHVyZStvZit0aGUrU29jaWFsK0V4cGVyaWVu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c3ljaW5mbyZhbXA7YXRpdGxlPVRoZStlZmZlY3RzK29mK3BlZXIrdmljdGltaXphdGlvbithbmQr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</w:fldData>
        </w:fldChar>
      </w:r>
      <w:r w:rsidR="00A66369" w:rsidRPr="002047C0">
        <w:rPr>
          <w:rFonts w:ascii="Times New Roman" w:eastAsia="Times New Roman" w:hAnsi="Times New Roman" w:cs="Times New Roman"/>
          <w:sz w:val="24"/>
          <w:szCs w:val="24"/>
        </w:rPr>
        <w:instrText xml:space="preserve"> ADDIN EN.CITE </w:instrText>
      </w:r>
      <w:r w:rsidR="00A66369" w:rsidRPr="002047C0">
        <w:rPr>
          <w:rFonts w:ascii="Times New Roman" w:eastAsia="Times New Roman" w:hAnsi="Times New Roman" w:cs="Times New Roman"/>
          <w:sz w:val="24"/>
          <w:szCs w:val="24"/>
        </w:rPr>
        <w:fldChar w:fldCharType="begin">
          <w:fldData xml:space="preserve">PEVuZE5vdGU+PENpdGU+PEF1dGhvcj5DcmljazwvQXV0aG9yPjxZZWFyPjE5OTU8L1llYXI+PFJl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eWNpbmZvJmFtcDthdGl0bGU9RmFjdG9yK3N0cnVjdHVyZStvZit0aGUrU29jaWFsK0V4cGVyaWVu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</w:fldData>
        </w:fldChar>
      </w:r>
      <w:r w:rsidR="00A66369" w:rsidRPr="002047C0">
        <w:rPr>
          <w:rFonts w:ascii="Times New Roman" w:eastAsia="Times New Roman" w:hAnsi="Times New Roman" w:cs="Times New Roman"/>
          <w:sz w:val="24"/>
          <w:szCs w:val="24"/>
        </w:rPr>
        <w:instrText xml:space="preserve"> ADDIN EN.CITE.DATA </w:instrText>
      </w:r>
      <w:r w:rsidR="00A66369" w:rsidRPr="002047C0">
        <w:rPr>
          <w:rFonts w:ascii="Times New Roman" w:eastAsia="Times New Roman" w:hAnsi="Times New Roman" w:cs="Times New Roman"/>
          <w:sz w:val="24"/>
          <w:szCs w:val="24"/>
        </w:rPr>
      </w:r>
      <w:r w:rsidR="00A66369" w:rsidRPr="002047C0">
        <w:rPr>
          <w:rFonts w:ascii="Times New Roman" w:eastAsia="Times New Roman" w:hAnsi="Times New Roman" w:cs="Times New Roman"/>
          <w:sz w:val="24"/>
          <w:szCs w:val="24"/>
        </w:rPr>
        <w:fldChar w:fldCharType="end"/>
      </w:r>
      <w:r w:rsidR="00A66369" w:rsidRPr="002047C0">
        <w:rPr>
          <w:rFonts w:ascii="Times New Roman" w:eastAsia="Times New Roman" w:hAnsi="Times New Roman" w:cs="Times New Roman"/>
          <w:sz w:val="24"/>
          <w:szCs w:val="24"/>
        </w:rPr>
      </w:r>
      <w:r w:rsidR="00A66369" w:rsidRPr="002047C0">
        <w:rPr>
          <w:rFonts w:ascii="Times New Roman" w:eastAsia="Times New Roman" w:hAnsi="Times New Roman" w:cs="Times New Roman"/>
          <w:sz w:val="24"/>
          <w:szCs w:val="24"/>
        </w:rPr>
        <w:fldChar w:fldCharType="separate"/>
      </w:r>
      <w:r w:rsidR="00A66369" w:rsidRPr="002047C0">
        <w:rPr>
          <w:rFonts w:ascii="Times New Roman" w:eastAsia="Times New Roman" w:hAnsi="Times New Roman" w:cs="Times New Roman"/>
          <w:sz w:val="24"/>
          <w:szCs w:val="24"/>
        </w:rPr>
        <w:t>Crick &amp; Grotpeter, 1995; Desjardins</w:t>
      </w:r>
      <w:r w:rsidR="00BA1015" w:rsidRPr="002047C0">
        <w:rPr>
          <w:rFonts w:ascii="Times New Roman" w:eastAsia="Times New Roman" w:hAnsi="Times New Roman" w:cs="Times New Roman"/>
          <w:sz w:val="24"/>
          <w:szCs w:val="24"/>
        </w:rPr>
        <w:t xml:space="preserve"> et al.</w:t>
      </w:r>
      <w:r w:rsidR="00A66369" w:rsidRPr="002047C0">
        <w:rPr>
          <w:rFonts w:ascii="Times New Roman" w:eastAsia="Times New Roman" w:hAnsi="Times New Roman" w:cs="Times New Roman"/>
          <w:sz w:val="24"/>
          <w:szCs w:val="24"/>
        </w:rPr>
        <w:t>, 2013; Leadbeater &amp; Hoglund, 2009)</w:t>
      </w:r>
      <w:r w:rsidR="00A66369" w:rsidRPr="002047C0">
        <w:rPr>
          <w:rFonts w:ascii="Times New Roman" w:eastAsia="Times New Roman" w:hAnsi="Times New Roman" w:cs="Times New Roman"/>
          <w:sz w:val="24"/>
          <w:szCs w:val="24"/>
        </w:rPr>
        <w:fldChar w:fldCharType="end"/>
      </w:r>
      <w:r w:rsidR="00A66369" w:rsidRPr="002047C0">
        <w:rPr>
          <w:rFonts w:ascii="Times New Roman" w:eastAsia="Times New Roman" w:hAnsi="Times New Roman" w:cs="Times New Roman"/>
          <w:sz w:val="24"/>
          <w:szCs w:val="24"/>
        </w:rPr>
        <w:t xml:space="preserve">. </w:t>
      </w:r>
      <w:r w:rsidRPr="002047C0">
        <w:rPr>
          <w:rFonts w:ascii="Times New Roman" w:eastAsia="Times New Roman" w:hAnsi="Times New Roman" w:cs="Times New Roman"/>
          <w:sz w:val="24"/>
          <w:szCs w:val="24"/>
        </w:rPr>
        <w:t>Children are tol</w:t>
      </w:r>
      <w:r w:rsidR="00990F9C">
        <w:rPr>
          <w:rFonts w:ascii="Times New Roman" w:eastAsia="Times New Roman" w:hAnsi="Times New Roman" w:cs="Times New Roman"/>
          <w:sz w:val="24"/>
          <w:szCs w:val="24"/>
        </w:rPr>
        <w:t>d “</w:t>
      </w:r>
      <w:r w:rsidRPr="002047C0">
        <w:rPr>
          <w:rFonts w:ascii="Times New Roman" w:eastAsia="Times New Roman" w:hAnsi="Times New Roman" w:cs="Times New Roman"/>
          <w:sz w:val="24"/>
          <w:szCs w:val="24"/>
        </w:rPr>
        <w:t>Here is a list of things that sometimes happen to kids your age at school</w:t>
      </w:r>
      <w:r w:rsidR="00990F9C">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xml:space="preserve"> and asked </w:t>
      </w:r>
      <w:r w:rsidR="00990F9C">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How often do they happen to you?</w:t>
      </w:r>
      <w:r w:rsidR="00990F9C">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xml:space="preserve"> and respond on a 5-point scale from </w:t>
      </w:r>
      <w:r w:rsidRPr="002047C0">
        <w:rPr>
          <w:rFonts w:ascii="Times New Roman" w:eastAsia="Times New Roman" w:hAnsi="Times New Roman" w:cs="Times New Roman"/>
          <w:i/>
          <w:iCs/>
          <w:sz w:val="24"/>
          <w:szCs w:val="24"/>
        </w:rPr>
        <w:t>Never</w:t>
      </w:r>
      <w:r w:rsidRPr="002047C0">
        <w:rPr>
          <w:rFonts w:ascii="Times New Roman" w:eastAsia="Times New Roman" w:hAnsi="Times New Roman" w:cs="Times New Roman"/>
          <w:sz w:val="24"/>
          <w:szCs w:val="24"/>
        </w:rPr>
        <w:t xml:space="preserve"> to </w:t>
      </w:r>
      <w:r w:rsidRPr="002047C0">
        <w:rPr>
          <w:rFonts w:ascii="Times New Roman" w:eastAsia="Times New Roman" w:hAnsi="Times New Roman" w:cs="Times New Roman"/>
          <w:i/>
          <w:iCs/>
          <w:sz w:val="24"/>
          <w:szCs w:val="24"/>
        </w:rPr>
        <w:t>All the time</w:t>
      </w:r>
      <w:r w:rsidRPr="002047C0">
        <w:rPr>
          <w:rFonts w:ascii="Times New Roman" w:eastAsia="Times New Roman" w:hAnsi="Times New Roman" w:cs="Times New Roman"/>
          <w:sz w:val="24"/>
          <w:szCs w:val="24"/>
        </w:rPr>
        <w:t>. Subscales tap into relational victimization and physical victimization</w:t>
      </w:r>
      <w:r w:rsidR="00D06884" w:rsidRPr="002047C0">
        <w:rPr>
          <w:rFonts w:ascii="Times New Roman" w:eastAsia="Times New Roman" w:hAnsi="Times New Roman" w:cs="Times New Roman"/>
          <w:sz w:val="24"/>
          <w:szCs w:val="24"/>
        </w:rPr>
        <w:t xml:space="preserve"> </w:t>
      </w:r>
      <w:r w:rsidR="00A66369" w:rsidRPr="002047C0">
        <w:rPr>
          <w:rFonts w:ascii="Times New Roman" w:eastAsia="Times New Roman" w:hAnsi="Times New Roman" w:cs="Times New Roman"/>
          <w:sz w:val="24"/>
          <w:szCs w:val="24"/>
        </w:rPr>
        <w:fldChar w:fldCharType="begin">
          <w:fldData xml:space="preserve">PEVuZE5vdGU+PENpdGU+PEF1dGhvcj5MZWFkYmVhdGVyPC9BdXRob3I+PFllYXI+MjAwOTwvWWVh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b1E6UHJvUSUzQXBzeWNpbmZvJmFtcDthdGl0bGU9VGhlK2VmZmVjdHMrb2YrcGVlcit2aWN0aW1p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</w:fldData>
        </w:fldChar>
      </w:r>
      <w:r w:rsidR="00A66369" w:rsidRPr="002047C0">
        <w:rPr>
          <w:rFonts w:ascii="Times New Roman" w:eastAsia="Times New Roman" w:hAnsi="Times New Roman" w:cs="Times New Roman"/>
          <w:sz w:val="24"/>
          <w:szCs w:val="24"/>
        </w:rPr>
        <w:instrText xml:space="preserve"> ADDIN EN.CITE </w:instrText>
      </w:r>
      <w:r w:rsidR="00A66369" w:rsidRPr="002047C0">
        <w:rPr>
          <w:rFonts w:ascii="Times New Roman" w:eastAsia="Times New Roman" w:hAnsi="Times New Roman" w:cs="Times New Roman"/>
          <w:sz w:val="24"/>
          <w:szCs w:val="24"/>
        </w:rPr>
        <w:fldChar w:fldCharType="begin">
          <w:fldData xml:space="preserve">PEVuZE5vdGU+PENpdGU+PEF1dGhvcj5MZWFkYmVhdGVyPC9BdXRob3I+PFllYXI+MjAwOTwvWWVh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</w:fldData>
        </w:fldChar>
      </w:r>
      <w:r w:rsidR="00A66369" w:rsidRPr="002047C0">
        <w:rPr>
          <w:rFonts w:ascii="Times New Roman" w:eastAsia="Times New Roman" w:hAnsi="Times New Roman" w:cs="Times New Roman"/>
          <w:sz w:val="24"/>
          <w:szCs w:val="24"/>
        </w:rPr>
        <w:instrText xml:space="preserve"> ADDIN EN.CITE.DATA </w:instrText>
      </w:r>
      <w:r w:rsidR="00A66369" w:rsidRPr="002047C0">
        <w:rPr>
          <w:rFonts w:ascii="Times New Roman" w:eastAsia="Times New Roman" w:hAnsi="Times New Roman" w:cs="Times New Roman"/>
          <w:sz w:val="24"/>
          <w:szCs w:val="24"/>
        </w:rPr>
      </w:r>
      <w:r w:rsidR="00A66369" w:rsidRPr="002047C0">
        <w:rPr>
          <w:rFonts w:ascii="Times New Roman" w:eastAsia="Times New Roman" w:hAnsi="Times New Roman" w:cs="Times New Roman"/>
          <w:sz w:val="24"/>
          <w:szCs w:val="24"/>
        </w:rPr>
        <w:fldChar w:fldCharType="end"/>
      </w:r>
      <w:r w:rsidR="00A66369" w:rsidRPr="002047C0">
        <w:rPr>
          <w:rFonts w:ascii="Times New Roman" w:eastAsia="Times New Roman" w:hAnsi="Times New Roman" w:cs="Times New Roman"/>
          <w:sz w:val="24"/>
          <w:szCs w:val="24"/>
        </w:rPr>
      </w:r>
      <w:r w:rsidR="00A66369" w:rsidRPr="002047C0">
        <w:rPr>
          <w:rFonts w:ascii="Times New Roman" w:eastAsia="Times New Roman" w:hAnsi="Times New Roman" w:cs="Times New Roman"/>
          <w:sz w:val="24"/>
          <w:szCs w:val="24"/>
        </w:rPr>
        <w:fldChar w:fldCharType="separate"/>
      </w:r>
      <w:r w:rsidR="00A66369" w:rsidRPr="002047C0">
        <w:rPr>
          <w:rFonts w:ascii="Times New Roman" w:eastAsia="Times New Roman" w:hAnsi="Times New Roman" w:cs="Times New Roman"/>
          <w:sz w:val="24"/>
          <w:szCs w:val="24"/>
        </w:rPr>
        <w:t>(Leadbeater &amp; Hoglund, 2009)</w:t>
      </w:r>
      <w:r w:rsidR="00A66369" w:rsidRPr="002047C0">
        <w:rPr>
          <w:rFonts w:ascii="Times New Roman" w:eastAsia="Times New Roman" w:hAnsi="Times New Roman" w:cs="Times New Roman"/>
          <w:sz w:val="24"/>
          <w:szCs w:val="24"/>
        </w:rPr>
        <w:fldChar w:fldCharType="end"/>
      </w:r>
      <w:r w:rsidRPr="002047C0">
        <w:rPr>
          <w:rFonts w:ascii="Times New Roman" w:eastAsia="Times New Roman" w:hAnsi="Times New Roman" w:cs="Times New Roman"/>
          <w:sz w:val="24"/>
          <w:szCs w:val="24"/>
        </w:rPr>
        <w:t>. The measure has demonstrated adequate internal consistency with elementary school children</w:t>
      </w:r>
      <w:r w:rsidR="00A66369" w:rsidRPr="002047C0">
        <w:rPr>
          <w:rFonts w:ascii="Times New Roman" w:eastAsia="Times New Roman" w:hAnsi="Times New Roman" w:cs="Times New Roman"/>
          <w:sz w:val="24"/>
          <w:szCs w:val="24"/>
        </w:rPr>
        <w:t xml:space="preserve"> </w:t>
      </w:r>
      <w:r w:rsidR="00A66369" w:rsidRPr="002047C0">
        <w:rPr>
          <w:rFonts w:ascii="Times New Roman" w:eastAsia="Times New Roman" w:hAnsi="Times New Roman" w:cs="Times New Roman"/>
          <w:sz w:val="24"/>
          <w:szCs w:val="24"/>
        </w:rPr>
        <w:fldChar w:fldCharType="begin">
          <w:fldData xml:space="preserve">PEVuZE5vdGU+PENpdGU+PEF1dGhvcj5MZWFkYmVhdGVyPC9BdXRob3I+PFllYXI+MjAwMzwvWWVh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cmU9YXJ0aWNsZSZhbXA7c2lkPVByb1E6UHJvUSUzQXBzeWNpbmZvJmFtcDthdGl0bGU9Q2hhbmdp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</w:fldData>
        </w:fldChar>
      </w:r>
      <w:r w:rsidR="00A66369" w:rsidRPr="002047C0">
        <w:rPr>
          <w:rFonts w:ascii="Times New Roman" w:eastAsia="Times New Roman" w:hAnsi="Times New Roman" w:cs="Times New Roman"/>
          <w:sz w:val="24"/>
          <w:szCs w:val="24"/>
        </w:rPr>
        <w:instrText xml:space="preserve"> ADDIN EN.CITE </w:instrText>
      </w:r>
      <w:r w:rsidR="00A66369" w:rsidRPr="002047C0">
        <w:rPr>
          <w:rFonts w:ascii="Times New Roman" w:eastAsia="Times New Roman" w:hAnsi="Times New Roman" w:cs="Times New Roman"/>
          <w:sz w:val="24"/>
          <w:szCs w:val="24"/>
        </w:rPr>
        <w:fldChar w:fldCharType="begin">
          <w:fldData xml:space="preserve">PEVuZE5vdGU+PENpdGU+PEF1dGhvcj5MZWFkYmVhdGVyPC9BdXRob3I+PFllYXI+MjAwMzwvWWVh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cmU9YXJ0aWNsZSZhbXA7c2lkPVByb1E6UHJvUSUzQXBzeWNpbmZvJmFtcDthdGl0bGU9Q2hhbmdp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</w:fldData>
        </w:fldChar>
      </w:r>
      <w:r w:rsidR="00A66369" w:rsidRPr="002047C0">
        <w:rPr>
          <w:rFonts w:ascii="Times New Roman" w:eastAsia="Times New Roman" w:hAnsi="Times New Roman" w:cs="Times New Roman"/>
          <w:sz w:val="24"/>
          <w:szCs w:val="24"/>
        </w:rPr>
        <w:instrText xml:space="preserve"> ADDIN EN.CITE.DATA </w:instrText>
      </w:r>
      <w:r w:rsidR="00A66369" w:rsidRPr="002047C0">
        <w:rPr>
          <w:rFonts w:ascii="Times New Roman" w:eastAsia="Times New Roman" w:hAnsi="Times New Roman" w:cs="Times New Roman"/>
          <w:sz w:val="24"/>
          <w:szCs w:val="24"/>
        </w:rPr>
      </w:r>
      <w:r w:rsidR="00A66369" w:rsidRPr="002047C0">
        <w:rPr>
          <w:rFonts w:ascii="Times New Roman" w:eastAsia="Times New Roman" w:hAnsi="Times New Roman" w:cs="Times New Roman"/>
          <w:sz w:val="24"/>
          <w:szCs w:val="24"/>
        </w:rPr>
        <w:fldChar w:fldCharType="end"/>
      </w:r>
      <w:r w:rsidR="00A66369" w:rsidRPr="002047C0">
        <w:rPr>
          <w:rFonts w:ascii="Times New Roman" w:eastAsia="Times New Roman" w:hAnsi="Times New Roman" w:cs="Times New Roman"/>
          <w:sz w:val="24"/>
          <w:szCs w:val="24"/>
        </w:rPr>
      </w:r>
      <w:r w:rsidR="00A66369" w:rsidRPr="002047C0">
        <w:rPr>
          <w:rFonts w:ascii="Times New Roman" w:eastAsia="Times New Roman" w:hAnsi="Times New Roman" w:cs="Times New Roman"/>
          <w:sz w:val="24"/>
          <w:szCs w:val="24"/>
        </w:rPr>
        <w:fldChar w:fldCharType="separate"/>
      </w:r>
      <w:r w:rsidR="00A66369" w:rsidRPr="002047C0">
        <w:rPr>
          <w:rFonts w:ascii="Times New Roman" w:eastAsia="Times New Roman" w:hAnsi="Times New Roman" w:cs="Times New Roman"/>
          <w:sz w:val="24"/>
          <w:szCs w:val="24"/>
        </w:rPr>
        <w:t>(Leadbeater</w:t>
      </w:r>
      <w:r w:rsidR="00BA1015" w:rsidRPr="002047C0">
        <w:rPr>
          <w:rFonts w:ascii="Times New Roman" w:eastAsia="Times New Roman" w:hAnsi="Times New Roman" w:cs="Times New Roman"/>
          <w:sz w:val="24"/>
          <w:szCs w:val="24"/>
        </w:rPr>
        <w:t xml:space="preserve"> </w:t>
      </w:r>
      <w:r w:rsidR="00BA1015" w:rsidRPr="002047C0">
        <w:rPr>
          <w:rFonts w:ascii="Times New Roman" w:hAnsi="Times New Roman" w:cs="Times New Roman"/>
          <w:sz w:val="24"/>
          <w:szCs w:val="24"/>
          <w:shd w:val="clear" w:color="auto" w:fill="FFFFFF"/>
        </w:rPr>
        <w:t>et al.</w:t>
      </w:r>
      <w:r w:rsidR="00A66369" w:rsidRPr="002047C0">
        <w:rPr>
          <w:rFonts w:ascii="Times New Roman" w:eastAsia="Times New Roman" w:hAnsi="Times New Roman" w:cs="Times New Roman"/>
          <w:sz w:val="24"/>
          <w:szCs w:val="24"/>
        </w:rPr>
        <w:t>, 2003)</w:t>
      </w:r>
      <w:r w:rsidR="00A66369" w:rsidRPr="002047C0">
        <w:rPr>
          <w:rFonts w:ascii="Times New Roman" w:eastAsia="Times New Roman" w:hAnsi="Times New Roman" w:cs="Times New Roman"/>
          <w:sz w:val="24"/>
          <w:szCs w:val="24"/>
        </w:rPr>
        <w:fldChar w:fldCharType="end"/>
      </w:r>
      <w:r w:rsidR="00E16CAB" w:rsidRPr="002047C0">
        <w:rPr>
          <w:rFonts w:ascii="Times New Roman" w:eastAsia="Times New Roman" w:hAnsi="Times New Roman" w:cs="Times New Roman"/>
          <w:sz w:val="24"/>
          <w:szCs w:val="24"/>
        </w:rPr>
        <w:t xml:space="preserve">. </w:t>
      </w:r>
      <w:r w:rsidR="00814EB4" w:rsidRPr="002047C0">
        <w:rPr>
          <w:rFonts w:ascii="Times New Roman" w:hAnsi="Times New Roman" w:cs="Times New Roman"/>
          <w:sz w:val="24"/>
          <w:szCs w:val="24"/>
        </w:rPr>
        <w:t>In the present study, reliability estimates suggested good internal consistency for the full scale (α = .917).</w:t>
      </w:r>
    </w:p>
    <w:p w14:paraId="31D8D7E4" w14:textId="467249C7" w:rsidR="00814EB4" w:rsidRPr="002047C0" w:rsidRDefault="00E16CAB" w:rsidP="008043B7">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sz w:val="24"/>
          <w:szCs w:val="24"/>
        </w:rPr>
        <w:t xml:space="preserve">The </w:t>
      </w:r>
      <w:r w:rsidR="006D100B" w:rsidRPr="002047C0">
        <w:rPr>
          <w:rFonts w:ascii="Times New Roman" w:eastAsia="Times New Roman" w:hAnsi="Times New Roman" w:cs="Times New Roman"/>
          <w:sz w:val="24"/>
          <w:szCs w:val="24"/>
        </w:rPr>
        <w:t>peer nomination procedure (Participant Roles</w:t>
      </w:r>
      <w:r w:rsidR="00990F9C">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xml:space="preserve"> </w:t>
      </w:r>
      <w:r w:rsidRPr="002047C0">
        <w:rPr>
          <w:rFonts w:ascii="Times New Roman" w:eastAsia="Times New Roman" w:hAnsi="Times New Roman" w:cs="Times New Roman"/>
          <w:sz w:val="24"/>
          <w:szCs w:val="24"/>
        </w:rPr>
        <w:fldChar w:fldCharType="begin">
          <w:fldData xml:space="preserve">PEVuZE5vdGU+PENpdGU+PEF1dGhvcj5Db2llPC9BdXRob3I+PFllYXI+MTk4MjwvWWVhcj48UmVj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</w:fldData>
        </w:fldChar>
      </w:r>
      <w:r w:rsidRPr="002047C0">
        <w:rPr>
          <w:rFonts w:ascii="Times New Roman" w:eastAsia="Times New Roman" w:hAnsi="Times New Roman" w:cs="Times New Roman"/>
          <w:sz w:val="24"/>
          <w:szCs w:val="24"/>
        </w:rPr>
        <w:instrText xml:space="preserve"> ADDIN EN.CITE </w:instrText>
      </w:r>
      <w:r w:rsidRPr="002047C0">
        <w:rPr>
          <w:rFonts w:ascii="Times New Roman" w:eastAsia="Times New Roman" w:hAnsi="Times New Roman" w:cs="Times New Roman"/>
          <w:sz w:val="24"/>
          <w:szCs w:val="24"/>
        </w:rPr>
        <w:fldChar w:fldCharType="begin">
          <w:fldData xml:space="preserve">PEVuZE5vdGU+PENpdGU+PEF1dGhvcj5Db2llPC9BdXRob3I+PFllYXI+MTk4MjwvWWVhcj48UmVj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</w:fldData>
        </w:fldChar>
      </w:r>
      <w:r w:rsidRPr="002047C0">
        <w:rPr>
          <w:rFonts w:ascii="Times New Roman" w:eastAsia="Times New Roman" w:hAnsi="Times New Roman" w:cs="Times New Roman"/>
          <w:sz w:val="24"/>
          <w:szCs w:val="24"/>
        </w:rPr>
        <w:instrText xml:space="preserve"> ADDIN EN.CITE.DATA </w:instrText>
      </w:r>
      <w:r w:rsidRPr="002047C0">
        <w:rPr>
          <w:rFonts w:ascii="Times New Roman" w:eastAsia="Times New Roman" w:hAnsi="Times New Roman" w:cs="Times New Roman"/>
          <w:sz w:val="24"/>
          <w:szCs w:val="24"/>
        </w:rPr>
      </w:r>
      <w:r w:rsidRPr="002047C0">
        <w:rPr>
          <w:rFonts w:ascii="Times New Roman" w:eastAsia="Times New Roman" w:hAnsi="Times New Roman" w:cs="Times New Roman"/>
          <w:sz w:val="24"/>
          <w:szCs w:val="24"/>
        </w:rPr>
        <w:fldChar w:fldCharType="end"/>
      </w:r>
      <w:r w:rsidRPr="002047C0">
        <w:rPr>
          <w:rFonts w:ascii="Times New Roman" w:eastAsia="Times New Roman" w:hAnsi="Times New Roman" w:cs="Times New Roman"/>
          <w:sz w:val="24"/>
          <w:szCs w:val="24"/>
        </w:rPr>
      </w:r>
      <w:r w:rsidRPr="002047C0">
        <w:rPr>
          <w:rFonts w:ascii="Times New Roman" w:eastAsia="Times New Roman" w:hAnsi="Times New Roman" w:cs="Times New Roman"/>
          <w:sz w:val="24"/>
          <w:szCs w:val="24"/>
        </w:rPr>
        <w:fldChar w:fldCharType="separate"/>
      </w:r>
      <w:r w:rsidRPr="002047C0">
        <w:rPr>
          <w:rFonts w:ascii="Times New Roman" w:eastAsia="Times New Roman" w:hAnsi="Times New Roman" w:cs="Times New Roman"/>
          <w:sz w:val="24"/>
          <w:szCs w:val="24"/>
        </w:rPr>
        <w:t>Coie</w:t>
      </w:r>
      <w:r w:rsidR="00BA1015" w:rsidRPr="002047C0">
        <w:rPr>
          <w:rFonts w:ascii="Times New Roman" w:eastAsia="Times New Roman" w:hAnsi="Times New Roman" w:cs="Times New Roman"/>
          <w:sz w:val="24"/>
          <w:szCs w:val="24"/>
        </w:rPr>
        <w:t xml:space="preserve"> et al.</w:t>
      </w:r>
      <w:r w:rsidRPr="002047C0">
        <w:rPr>
          <w:rFonts w:ascii="Times New Roman" w:eastAsia="Times New Roman" w:hAnsi="Times New Roman" w:cs="Times New Roman"/>
          <w:sz w:val="24"/>
          <w:szCs w:val="24"/>
        </w:rPr>
        <w:t>, 1982)</w:t>
      </w:r>
      <w:r w:rsidRPr="002047C0">
        <w:rPr>
          <w:rFonts w:ascii="Times New Roman" w:eastAsia="Times New Roman" w:hAnsi="Times New Roman" w:cs="Times New Roman"/>
          <w:sz w:val="24"/>
          <w:szCs w:val="24"/>
        </w:rPr>
        <w:fldChar w:fldCharType="end"/>
      </w:r>
      <w:r w:rsidRPr="002047C0">
        <w:rPr>
          <w:rFonts w:ascii="Times New Roman" w:eastAsia="Times New Roman" w:hAnsi="Times New Roman" w:cs="Times New Roman"/>
          <w:sz w:val="24"/>
          <w:szCs w:val="24"/>
        </w:rPr>
        <w:t xml:space="preserve"> </w:t>
      </w:r>
      <w:r w:rsidR="00814EB4" w:rsidRPr="002047C0">
        <w:rPr>
          <w:rFonts w:ascii="Times New Roman" w:eastAsia="Times New Roman" w:hAnsi="Times New Roman" w:cs="Times New Roman"/>
          <w:sz w:val="24"/>
          <w:szCs w:val="24"/>
        </w:rPr>
        <w:t>included</w:t>
      </w:r>
      <w:r w:rsidR="006D100B" w:rsidRPr="002047C0">
        <w:rPr>
          <w:rFonts w:ascii="Times New Roman" w:eastAsia="Times New Roman" w:hAnsi="Times New Roman" w:cs="Times New Roman"/>
          <w:sz w:val="24"/>
          <w:szCs w:val="24"/>
        </w:rPr>
        <w:t xml:space="preserve"> </w:t>
      </w:r>
      <w:r w:rsidR="00814EB4" w:rsidRPr="002047C0">
        <w:rPr>
          <w:rFonts w:ascii="Times New Roman" w:eastAsia="Times New Roman" w:hAnsi="Times New Roman" w:cs="Times New Roman"/>
          <w:sz w:val="24"/>
          <w:szCs w:val="24"/>
        </w:rPr>
        <w:t xml:space="preserve">one item to assess for overt victimization </w:t>
      </w:r>
      <w:r w:rsidR="006D100B" w:rsidRPr="002047C0">
        <w:rPr>
          <w:rFonts w:ascii="Times New Roman" w:eastAsia="Times New Roman" w:hAnsi="Times New Roman" w:cs="Times New Roman"/>
          <w:sz w:val="24"/>
          <w:szCs w:val="24"/>
        </w:rPr>
        <w:t>(hit, pushed, threatened, or teased)</w:t>
      </w:r>
      <w:r w:rsidR="00990F9C">
        <w:rPr>
          <w:rFonts w:ascii="Times New Roman" w:eastAsia="Times New Roman" w:hAnsi="Times New Roman" w:cs="Times New Roman"/>
          <w:sz w:val="24"/>
          <w:szCs w:val="24"/>
        </w:rPr>
        <w:t xml:space="preserve"> and</w:t>
      </w:r>
      <w:r w:rsidR="00814EB4" w:rsidRPr="002047C0">
        <w:rPr>
          <w:rFonts w:ascii="Times New Roman" w:eastAsia="Times New Roman" w:hAnsi="Times New Roman" w:cs="Times New Roman"/>
          <w:sz w:val="24"/>
          <w:szCs w:val="24"/>
        </w:rPr>
        <w:t xml:space="preserve"> one to assess for relational victimization </w:t>
      </w:r>
      <w:r w:rsidR="006D100B" w:rsidRPr="002047C0">
        <w:rPr>
          <w:rFonts w:ascii="Times New Roman" w:eastAsia="Times New Roman" w:hAnsi="Times New Roman" w:cs="Times New Roman"/>
          <w:sz w:val="24"/>
          <w:szCs w:val="24"/>
        </w:rPr>
        <w:t>(gossiped about or left out of activities</w:t>
      </w:r>
      <w:r w:rsidR="00B9114F" w:rsidRPr="002047C0">
        <w:rPr>
          <w:rFonts w:ascii="Times New Roman" w:eastAsia="Times New Roman" w:hAnsi="Times New Roman" w:cs="Times New Roman"/>
          <w:sz w:val="24"/>
          <w:szCs w:val="24"/>
        </w:rPr>
        <w:t>).</w:t>
      </w:r>
      <w:r w:rsidR="008043B7" w:rsidRPr="002047C0">
        <w:rPr>
          <w:rFonts w:ascii="Times New Roman" w:eastAsia="Times New Roman" w:hAnsi="Times New Roman" w:cs="Times New Roman"/>
          <w:sz w:val="24"/>
          <w:szCs w:val="24"/>
        </w:rPr>
        <w:t xml:space="preserve"> </w:t>
      </w:r>
      <w:r w:rsidR="00814EB4" w:rsidRPr="002047C0">
        <w:rPr>
          <w:rFonts w:ascii="Times New Roman" w:hAnsi="Times New Roman" w:cs="Times New Roman"/>
          <w:sz w:val="24"/>
          <w:szCs w:val="24"/>
        </w:rPr>
        <w:t>Reliability estimates suggested good internal consistency for the two items (α = .788).</w:t>
      </w:r>
    </w:p>
    <w:p w14:paraId="0924A033" w14:textId="61A92979" w:rsidR="006C3E99" w:rsidRPr="002047C0" w:rsidRDefault="008043B7" w:rsidP="006C3E99">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sz w:val="24"/>
          <w:szCs w:val="24"/>
        </w:rPr>
        <w:t xml:space="preserve">Teacher-report </w:t>
      </w:r>
      <w:r w:rsidR="00814EB4" w:rsidRPr="002047C0">
        <w:rPr>
          <w:rFonts w:ascii="Times New Roman" w:eastAsia="Times New Roman" w:hAnsi="Times New Roman" w:cs="Times New Roman"/>
          <w:sz w:val="24"/>
          <w:szCs w:val="24"/>
        </w:rPr>
        <w:t>included</w:t>
      </w:r>
      <w:r w:rsidRPr="002047C0">
        <w:rPr>
          <w:rFonts w:ascii="Times New Roman" w:eastAsia="Times New Roman" w:hAnsi="Times New Roman" w:cs="Times New Roman"/>
          <w:sz w:val="24"/>
          <w:szCs w:val="24"/>
        </w:rPr>
        <w:t xml:space="preserve"> three</w:t>
      </w:r>
      <w:r w:rsidR="006D100B" w:rsidRPr="002047C0">
        <w:rPr>
          <w:rFonts w:ascii="Times New Roman" w:eastAsia="Times New Roman" w:hAnsi="Times New Roman" w:cs="Times New Roman"/>
          <w:sz w:val="24"/>
          <w:szCs w:val="24"/>
        </w:rPr>
        <w:t xml:space="preserve"> questi</w:t>
      </w:r>
      <w:r w:rsidRPr="002047C0">
        <w:rPr>
          <w:rFonts w:ascii="Times New Roman" w:eastAsia="Times New Roman" w:hAnsi="Times New Roman" w:cs="Times New Roman"/>
          <w:sz w:val="24"/>
          <w:szCs w:val="24"/>
        </w:rPr>
        <w:t>ons, one of which assesse</w:t>
      </w:r>
      <w:r w:rsidR="00814EB4" w:rsidRPr="002047C0">
        <w:rPr>
          <w:rFonts w:ascii="Times New Roman" w:eastAsia="Times New Roman" w:hAnsi="Times New Roman" w:cs="Times New Roman"/>
          <w:sz w:val="24"/>
          <w:szCs w:val="24"/>
        </w:rPr>
        <w:t>d for</w:t>
      </w:r>
      <w:r w:rsidRPr="002047C0">
        <w:rPr>
          <w:rFonts w:ascii="Times New Roman" w:eastAsia="Times New Roman" w:hAnsi="Times New Roman" w:cs="Times New Roman"/>
          <w:sz w:val="24"/>
          <w:szCs w:val="24"/>
        </w:rPr>
        <w:t xml:space="preserve"> physical</w:t>
      </w:r>
      <w:r w:rsidR="006D100B" w:rsidRPr="002047C0">
        <w:rPr>
          <w:rFonts w:ascii="Times New Roman" w:eastAsia="Times New Roman" w:hAnsi="Times New Roman" w:cs="Times New Roman"/>
          <w:sz w:val="24"/>
          <w:szCs w:val="24"/>
        </w:rPr>
        <w:t xml:space="preserve"> victimization (</w:t>
      </w:r>
      <w:r w:rsidR="00814EB4" w:rsidRPr="002047C0">
        <w:rPr>
          <w:rFonts w:ascii="Times New Roman" w:eastAsia="Times New Roman" w:hAnsi="Times New Roman" w:cs="Times New Roman"/>
          <w:sz w:val="24"/>
          <w:szCs w:val="24"/>
        </w:rPr>
        <w:t>“</w:t>
      </w:r>
      <w:r w:rsidRPr="002047C0">
        <w:rPr>
          <w:rFonts w:ascii="Times New Roman" w:hAnsi="Times New Roman" w:cs="Times New Roman"/>
          <w:sz w:val="24"/>
          <w:szCs w:val="24"/>
        </w:rPr>
        <w:t>How much is this student hit, pushed, shoved, or kicked by other students?</w:t>
      </w:r>
      <w:r w:rsidR="00814EB4" w:rsidRPr="002047C0">
        <w:rPr>
          <w:rFonts w:ascii="Times New Roman" w:hAnsi="Times New Roman" w:cs="Times New Roman"/>
          <w:sz w:val="24"/>
          <w:szCs w:val="24"/>
        </w:rPr>
        <w:t>”</w:t>
      </w:r>
      <w:r w:rsidR="006D100B" w:rsidRPr="002047C0">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one of which assesse</w:t>
      </w:r>
      <w:r w:rsidR="00814EB4" w:rsidRPr="002047C0">
        <w:rPr>
          <w:rFonts w:ascii="Times New Roman" w:eastAsia="Times New Roman" w:hAnsi="Times New Roman" w:cs="Times New Roman"/>
          <w:sz w:val="24"/>
          <w:szCs w:val="24"/>
        </w:rPr>
        <w:t>d for</w:t>
      </w:r>
      <w:r w:rsidRPr="002047C0">
        <w:rPr>
          <w:rFonts w:ascii="Times New Roman" w:eastAsia="Times New Roman" w:hAnsi="Times New Roman" w:cs="Times New Roman"/>
          <w:sz w:val="24"/>
          <w:szCs w:val="24"/>
        </w:rPr>
        <w:t xml:space="preserve"> verbal victimization (</w:t>
      </w:r>
      <w:r w:rsidR="00814EB4" w:rsidRPr="002047C0">
        <w:rPr>
          <w:rFonts w:ascii="Times New Roman" w:eastAsia="Times New Roman" w:hAnsi="Times New Roman" w:cs="Times New Roman"/>
          <w:sz w:val="24"/>
          <w:szCs w:val="24"/>
        </w:rPr>
        <w:t>“</w:t>
      </w:r>
      <w:r w:rsidRPr="002047C0">
        <w:rPr>
          <w:rFonts w:ascii="Times New Roman" w:hAnsi="Times New Roman" w:cs="Times New Roman"/>
          <w:sz w:val="24"/>
          <w:szCs w:val="24"/>
        </w:rPr>
        <w:t>How much is this student called mean names, told hurtful things, or teased by other students?</w:t>
      </w:r>
      <w:r w:rsidR="00814EB4" w:rsidRPr="002047C0">
        <w:rPr>
          <w:rFonts w:ascii="Times New Roman" w:hAnsi="Times New Roman" w:cs="Times New Roman"/>
          <w:sz w:val="24"/>
          <w:szCs w:val="24"/>
        </w:rPr>
        <w:t>”</w:t>
      </w:r>
      <w:r w:rsidRPr="002047C0">
        <w:rPr>
          <w:rFonts w:ascii="Times New Roman" w:hAnsi="Times New Roman" w:cs="Times New Roman"/>
          <w:sz w:val="24"/>
          <w:szCs w:val="24"/>
        </w:rPr>
        <w:t>), and one of which assesse</w:t>
      </w:r>
      <w:r w:rsidR="00814EB4" w:rsidRPr="002047C0">
        <w:rPr>
          <w:rFonts w:ascii="Times New Roman" w:hAnsi="Times New Roman" w:cs="Times New Roman"/>
          <w:sz w:val="24"/>
          <w:szCs w:val="24"/>
        </w:rPr>
        <w:t>d for</w:t>
      </w:r>
      <w:r w:rsidRPr="002047C0">
        <w:rPr>
          <w:rFonts w:ascii="Times New Roman" w:hAnsi="Times New Roman" w:cs="Times New Roman"/>
          <w:sz w:val="24"/>
          <w:szCs w:val="24"/>
        </w:rPr>
        <w:t xml:space="preserve"> relational victimization (</w:t>
      </w:r>
      <w:r w:rsidR="00814EB4" w:rsidRPr="002047C0">
        <w:rPr>
          <w:rFonts w:ascii="Times New Roman" w:hAnsi="Times New Roman" w:cs="Times New Roman"/>
          <w:sz w:val="24"/>
          <w:szCs w:val="24"/>
        </w:rPr>
        <w:t>“</w:t>
      </w:r>
      <w:r w:rsidRPr="002047C0">
        <w:rPr>
          <w:rFonts w:ascii="Times New Roman" w:hAnsi="Times New Roman" w:cs="Times New Roman"/>
          <w:sz w:val="24"/>
          <w:szCs w:val="24"/>
        </w:rPr>
        <w:t>How much do peers tell this student they can’t play, gossip or spread lies about this student, or not invite this student to things just to get back at them?</w:t>
      </w:r>
      <w:r w:rsidR="00814EB4" w:rsidRPr="002047C0">
        <w:rPr>
          <w:rFonts w:ascii="Times New Roman" w:hAnsi="Times New Roman" w:cs="Times New Roman"/>
          <w:sz w:val="24"/>
          <w:szCs w:val="24"/>
        </w:rPr>
        <w:t>”</w:t>
      </w:r>
      <w:r w:rsidRPr="002047C0">
        <w:rPr>
          <w:rFonts w:ascii="Times New Roman" w:eastAsia="Times New Roman" w:hAnsi="Times New Roman" w:cs="Times New Roman"/>
          <w:iCs/>
          <w:sz w:val="24"/>
          <w:szCs w:val="24"/>
        </w:rPr>
        <w:t xml:space="preserve">) </w:t>
      </w:r>
      <w:r w:rsidR="006D100B" w:rsidRPr="002047C0">
        <w:rPr>
          <w:rFonts w:ascii="Times New Roman" w:eastAsia="Times New Roman" w:hAnsi="Times New Roman" w:cs="Times New Roman"/>
          <w:sz w:val="24"/>
          <w:szCs w:val="24"/>
        </w:rPr>
        <w:t>where teachers respond</w:t>
      </w:r>
      <w:r w:rsidR="006C3E99" w:rsidRPr="002047C0">
        <w:rPr>
          <w:rFonts w:ascii="Times New Roman" w:eastAsia="Times New Roman" w:hAnsi="Times New Roman" w:cs="Times New Roman"/>
          <w:sz w:val="24"/>
          <w:szCs w:val="24"/>
        </w:rPr>
        <w:t>ed</w:t>
      </w:r>
      <w:r w:rsidR="006D100B" w:rsidRPr="002047C0">
        <w:rPr>
          <w:rFonts w:ascii="Times New Roman" w:eastAsia="Times New Roman" w:hAnsi="Times New Roman" w:cs="Times New Roman"/>
          <w:sz w:val="24"/>
          <w:szCs w:val="24"/>
        </w:rPr>
        <w:t xml:space="preserve"> for children in their classroom using a 5-point Likert scale ranging from </w:t>
      </w:r>
      <w:r w:rsidR="006D100B" w:rsidRPr="002047C0">
        <w:rPr>
          <w:rFonts w:ascii="Times New Roman" w:eastAsia="Times New Roman" w:hAnsi="Times New Roman" w:cs="Times New Roman"/>
          <w:i/>
          <w:iCs/>
          <w:sz w:val="24"/>
          <w:szCs w:val="24"/>
        </w:rPr>
        <w:t>Never</w:t>
      </w:r>
      <w:r w:rsidR="006D100B" w:rsidRPr="002047C0">
        <w:rPr>
          <w:rFonts w:ascii="Times New Roman" w:eastAsia="Times New Roman" w:hAnsi="Times New Roman" w:cs="Times New Roman"/>
          <w:sz w:val="24"/>
          <w:szCs w:val="24"/>
        </w:rPr>
        <w:t xml:space="preserve"> to</w:t>
      </w:r>
      <w:r w:rsidR="006D100B" w:rsidRPr="002047C0">
        <w:rPr>
          <w:rFonts w:ascii="Times New Roman" w:eastAsia="Times New Roman" w:hAnsi="Times New Roman" w:cs="Times New Roman"/>
          <w:i/>
          <w:iCs/>
          <w:sz w:val="24"/>
          <w:szCs w:val="24"/>
        </w:rPr>
        <w:t xml:space="preserve"> All the time.</w:t>
      </w:r>
      <w:r w:rsidR="006C3E99" w:rsidRPr="002047C0">
        <w:rPr>
          <w:rFonts w:ascii="Times New Roman" w:eastAsia="Times New Roman" w:hAnsi="Times New Roman" w:cs="Times New Roman"/>
          <w:sz w:val="24"/>
          <w:szCs w:val="24"/>
        </w:rPr>
        <w:t xml:space="preserve"> </w:t>
      </w:r>
      <w:r w:rsidR="006C3E99" w:rsidRPr="002047C0">
        <w:rPr>
          <w:rFonts w:ascii="Times New Roman" w:hAnsi="Times New Roman" w:cs="Times New Roman"/>
          <w:sz w:val="24"/>
          <w:szCs w:val="24"/>
        </w:rPr>
        <w:t>Reliability estimates suggested good internal consistency for the three items (α = .781).</w:t>
      </w:r>
    </w:p>
    <w:p w14:paraId="78D961FD" w14:textId="4C581A01" w:rsidR="00B9114F" w:rsidRPr="002047C0" w:rsidRDefault="006D100B" w:rsidP="00D62B9A">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b/>
          <w:bCs/>
          <w:sz w:val="24"/>
          <w:szCs w:val="24"/>
        </w:rPr>
        <w:t>Emotion regulation</w:t>
      </w:r>
      <w:r w:rsidR="00B9114F" w:rsidRPr="002047C0">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xml:space="preserve"> Emotion regulation </w:t>
      </w:r>
      <w:r w:rsidR="00AB413F" w:rsidRPr="002047C0">
        <w:rPr>
          <w:rFonts w:ascii="Times New Roman" w:eastAsia="Times New Roman" w:hAnsi="Times New Roman" w:cs="Times New Roman"/>
          <w:sz w:val="24"/>
          <w:szCs w:val="24"/>
        </w:rPr>
        <w:t>was</w:t>
      </w:r>
      <w:r w:rsidRPr="002047C0">
        <w:rPr>
          <w:rFonts w:ascii="Times New Roman" w:eastAsia="Times New Roman" w:hAnsi="Times New Roman" w:cs="Times New Roman"/>
          <w:sz w:val="24"/>
          <w:szCs w:val="24"/>
        </w:rPr>
        <w:t xml:space="preserve"> assessed with the widely-cited Children’s Emotion Management Scale (CEMS</w:t>
      </w:r>
      <w:r w:rsidR="00990F9C">
        <w:rPr>
          <w:rFonts w:ascii="Times New Roman" w:eastAsia="Times New Roman" w:hAnsi="Times New Roman" w:cs="Times New Roman"/>
          <w:sz w:val="24"/>
          <w:szCs w:val="24"/>
        </w:rPr>
        <w:t>;</w:t>
      </w:r>
      <w:r w:rsidR="00D62B9A" w:rsidRPr="002047C0">
        <w:rPr>
          <w:rFonts w:ascii="Times New Roman" w:eastAsia="Times New Roman" w:hAnsi="Times New Roman" w:cs="Times New Roman"/>
          <w:sz w:val="24"/>
          <w:szCs w:val="24"/>
        </w:rPr>
        <w:t xml:space="preserve"> </w:t>
      </w:r>
      <w:r w:rsidR="00D62B9A" w:rsidRPr="002047C0">
        <w:rPr>
          <w:rFonts w:ascii="Times New Roman" w:eastAsia="Times New Roman" w:hAnsi="Times New Roman" w:cs="Times New Roman"/>
          <w:sz w:val="24"/>
          <w:szCs w:val="24"/>
        </w:rPr>
        <w:fldChar w:fldCharType="begin">
          <w:fldData xml:space="preserve">PEVuZE5vdGU+PENpdGU+PEF1dGhvcj5TdXZlZzwvQXV0aG9yPjxZZWFyPjIwMDQ8L1llYXI+PFJl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</w:fldData>
        </w:fldChar>
      </w:r>
      <w:r w:rsidR="00D62B9A" w:rsidRPr="002047C0">
        <w:rPr>
          <w:rFonts w:ascii="Times New Roman" w:eastAsia="Times New Roman" w:hAnsi="Times New Roman" w:cs="Times New Roman"/>
          <w:sz w:val="24"/>
          <w:szCs w:val="24"/>
        </w:rPr>
        <w:instrText xml:space="preserve"> ADDIN EN.CITE </w:instrText>
      </w:r>
      <w:r w:rsidR="00D62B9A" w:rsidRPr="002047C0">
        <w:rPr>
          <w:rFonts w:ascii="Times New Roman" w:eastAsia="Times New Roman" w:hAnsi="Times New Roman" w:cs="Times New Roman"/>
          <w:sz w:val="24"/>
          <w:szCs w:val="24"/>
        </w:rPr>
        <w:fldChar w:fldCharType="begin">
          <w:fldData xml:space="preserve">PEVuZE5vdGU+PENpdGU+PEF1dGhvcj5TdXZlZzwvQXV0aG9yPjxZZWFyPjIwMDQ8L1llYXI+PFJl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</w:fldData>
        </w:fldChar>
      </w:r>
      <w:r w:rsidR="00D62B9A" w:rsidRPr="002047C0">
        <w:rPr>
          <w:rFonts w:ascii="Times New Roman" w:eastAsia="Times New Roman" w:hAnsi="Times New Roman" w:cs="Times New Roman"/>
          <w:sz w:val="24"/>
          <w:szCs w:val="24"/>
        </w:rPr>
        <w:instrText xml:space="preserve"> ADDIN EN.CITE.DATA </w:instrText>
      </w:r>
      <w:r w:rsidR="00D62B9A" w:rsidRPr="002047C0">
        <w:rPr>
          <w:rFonts w:ascii="Times New Roman" w:eastAsia="Times New Roman" w:hAnsi="Times New Roman" w:cs="Times New Roman"/>
          <w:sz w:val="24"/>
          <w:szCs w:val="24"/>
        </w:rPr>
      </w:r>
      <w:r w:rsidR="00D62B9A" w:rsidRPr="002047C0">
        <w:rPr>
          <w:rFonts w:ascii="Times New Roman" w:eastAsia="Times New Roman" w:hAnsi="Times New Roman" w:cs="Times New Roman"/>
          <w:sz w:val="24"/>
          <w:szCs w:val="24"/>
        </w:rPr>
        <w:fldChar w:fldCharType="end"/>
      </w:r>
      <w:r w:rsidR="00D62B9A" w:rsidRPr="002047C0">
        <w:rPr>
          <w:rFonts w:ascii="Times New Roman" w:eastAsia="Times New Roman" w:hAnsi="Times New Roman" w:cs="Times New Roman"/>
          <w:sz w:val="24"/>
          <w:szCs w:val="24"/>
        </w:rPr>
      </w:r>
      <w:r w:rsidR="00D62B9A" w:rsidRPr="002047C0">
        <w:rPr>
          <w:rFonts w:ascii="Times New Roman" w:eastAsia="Times New Roman" w:hAnsi="Times New Roman" w:cs="Times New Roman"/>
          <w:sz w:val="24"/>
          <w:szCs w:val="24"/>
        </w:rPr>
        <w:fldChar w:fldCharType="separate"/>
      </w:r>
      <w:r w:rsidR="00D62B9A" w:rsidRPr="002047C0">
        <w:rPr>
          <w:rFonts w:ascii="Times New Roman" w:eastAsia="Times New Roman" w:hAnsi="Times New Roman" w:cs="Times New Roman"/>
          <w:sz w:val="24"/>
          <w:szCs w:val="24"/>
        </w:rPr>
        <w:t>Suveg &amp; Zeman, 2004; Zeman</w:t>
      </w:r>
      <w:r w:rsidR="00BA1015" w:rsidRPr="002047C0">
        <w:rPr>
          <w:rFonts w:ascii="Times New Roman" w:eastAsia="Times New Roman" w:hAnsi="Times New Roman" w:cs="Times New Roman"/>
          <w:sz w:val="24"/>
          <w:szCs w:val="24"/>
        </w:rPr>
        <w:t xml:space="preserve"> </w:t>
      </w:r>
      <w:r w:rsidR="00BA1015" w:rsidRPr="002047C0">
        <w:rPr>
          <w:rFonts w:ascii="Times New Roman" w:hAnsi="Times New Roman" w:cs="Times New Roman"/>
          <w:sz w:val="24"/>
          <w:szCs w:val="24"/>
          <w:shd w:val="clear" w:color="auto" w:fill="FFFFFF"/>
        </w:rPr>
        <w:t>et al.</w:t>
      </w:r>
      <w:r w:rsidR="00D62B9A" w:rsidRPr="002047C0">
        <w:rPr>
          <w:rFonts w:ascii="Times New Roman" w:eastAsia="Times New Roman" w:hAnsi="Times New Roman" w:cs="Times New Roman"/>
          <w:sz w:val="24"/>
          <w:szCs w:val="24"/>
        </w:rPr>
        <w:t>, 2001)</w:t>
      </w:r>
      <w:r w:rsidR="00D62B9A" w:rsidRPr="002047C0">
        <w:rPr>
          <w:rFonts w:ascii="Times New Roman" w:eastAsia="Times New Roman" w:hAnsi="Times New Roman" w:cs="Times New Roman"/>
          <w:sz w:val="24"/>
          <w:szCs w:val="24"/>
        </w:rPr>
        <w:fldChar w:fldCharType="end"/>
      </w:r>
      <w:r w:rsidR="00D62B9A" w:rsidRPr="002047C0">
        <w:rPr>
          <w:rFonts w:ascii="Times New Roman" w:eastAsia="Times New Roman" w:hAnsi="Times New Roman" w:cs="Times New Roman"/>
          <w:sz w:val="24"/>
          <w:szCs w:val="24"/>
        </w:rPr>
        <w:t xml:space="preserve">. </w:t>
      </w:r>
      <w:r w:rsidRPr="002047C0">
        <w:rPr>
          <w:rFonts w:ascii="Times New Roman" w:eastAsia="Times New Roman" w:hAnsi="Times New Roman" w:cs="Times New Roman"/>
          <w:sz w:val="24"/>
          <w:szCs w:val="24"/>
        </w:rPr>
        <w:t xml:space="preserve">The CEMS </w:t>
      </w:r>
      <w:r w:rsidR="009415FE" w:rsidRPr="002047C0">
        <w:rPr>
          <w:rFonts w:ascii="Times New Roman" w:eastAsia="Times New Roman" w:hAnsi="Times New Roman" w:cs="Times New Roman"/>
          <w:sz w:val="24"/>
          <w:szCs w:val="24"/>
        </w:rPr>
        <w:t xml:space="preserve">assesses for inhibition, dysregulation, and coping with emotion across three subscales: </w:t>
      </w:r>
      <w:r w:rsidRPr="002047C0">
        <w:rPr>
          <w:rFonts w:ascii="Times New Roman" w:eastAsia="Times New Roman" w:hAnsi="Times New Roman" w:cs="Times New Roman"/>
          <w:sz w:val="24"/>
          <w:szCs w:val="24"/>
        </w:rPr>
        <w:t xml:space="preserve">regulation of sadness (CEMS-S; 12 items), </w:t>
      </w:r>
      <w:r w:rsidR="009415FE" w:rsidRPr="002047C0">
        <w:rPr>
          <w:rFonts w:ascii="Times New Roman" w:eastAsia="Times New Roman" w:hAnsi="Times New Roman" w:cs="Times New Roman"/>
          <w:sz w:val="24"/>
          <w:szCs w:val="24"/>
        </w:rPr>
        <w:t xml:space="preserve">regulation of </w:t>
      </w:r>
      <w:r w:rsidRPr="002047C0">
        <w:rPr>
          <w:rFonts w:ascii="Times New Roman" w:eastAsia="Times New Roman" w:hAnsi="Times New Roman" w:cs="Times New Roman"/>
          <w:sz w:val="24"/>
          <w:szCs w:val="24"/>
        </w:rPr>
        <w:t xml:space="preserve">anger (CEMS-A; 11 items), and </w:t>
      </w:r>
      <w:r w:rsidR="009415FE" w:rsidRPr="002047C0">
        <w:rPr>
          <w:rFonts w:ascii="Times New Roman" w:eastAsia="Times New Roman" w:hAnsi="Times New Roman" w:cs="Times New Roman"/>
          <w:sz w:val="24"/>
          <w:szCs w:val="24"/>
        </w:rPr>
        <w:t xml:space="preserve">regulation of </w:t>
      </w:r>
      <w:r w:rsidRPr="002047C0">
        <w:rPr>
          <w:rFonts w:ascii="Times New Roman" w:eastAsia="Times New Roman" w:hAnsi="Times New Roman" w:cs="Times New Roman"/>
          <w:sz w:val="24"/>
          <w:szCs w:val="24"/>
        </w:rPr>
        <w:t>worry (CEMS-W; 10 items)</w:t>
      </w:r>
      <w:r w:rsidR="009415FE" w:rsidRPr="002047C0">
        <w:rPr>
          <w:rFonts w:ascii="Times New Roman" w:eastAsia="Times New Roman" w:hAnsi="Times New Roman" w:cs="Times New Roman"/>
          <w:sz w:val="24"/>
          <w:szCs w:val="24"/>
        </w:rPr>
        <w:t xml:space="preserve"> across three subscales (inhibition, dysregulation, and coping)</w:t>
      </w:r>
      <w:r w:rsidRPr="002047C0">
        <w:rPr>
          <w:rFonts w:ascii="Times New Roman" w:eastAsia="Times New Roman" w:hAnsi="Times New Roman" w:cs="Times New Roman"/>
          <w:sz w:val="24"/>
          <w:szCs w:val="24"/>
        </w:rPr>
        <w:t xml:space="preserve">. Responses are measured on a 3-point scale from </w:t>
      </w:r>
      <w:r w:rsidRPr="002047C0">
        <w:rPr>
          <w:rFonts w:ascii="Times New Roman" w:eastAsia="Times New Roman" w:hAnsi="Times New Roman" w:cs="Times New Roman"/>
          <w:i/>
          <w:iCs/>
          <w:sz w:val="24"/>
          <w:szCs w:val="24"/>
        </w:rPr>
        <w:t>Never</w:t>
      </w:r>
      <w:r w:rsidRPr="002047C0">
        <w:rPr>
          <w:rFonts w:ascii="Times New Roman" w:eastAsia="Times New Roman" w:hAnsi="Times New Roman" w:cs="Times New Roman"/>
          <w:sz w:val="24"/>
          <w:szCs w:val="24"/>
        </w:rPr>
        <w:t xml:space="preserve"> to </w:t>
      </w:r>
      <w:r w:rsidRPr="002047C0">
        <w:rPr>
          <w:rFonts w:ascii="Times New Roman" w:eastAsia="Times New Roman" w:hAnsi="Times New Roman" w:cs="Times New Roman"/>
          <w:i/>
          <w:iCs/>
          <w:sz w:val="24"/>
          <w:szCs w:val="24"/>
        </w:rPr>
        <w:t>Often</w:t>
      </w:r>
      <w:r w:rsidRPr="002047C0">
        <w:rPr>
          <w:rFonts w:ascii="Times New Roman" w:eastAsia="Times New Roman" w:hAnsi="Times New Roman" w:cs="Times New Roman"/>
          <w:sz w:val="24"/>
          <w:szCs w:val="24"/>
        </w:rPr>
        <w:t>. Reliability and validity of the measur</w:t>
      </w:r>
      <w:r w:rsidR="008043B7" w:rsidRPr="002047C0">
        <w:rPr>
          <w:rFonts w:ascii="Times New Roman" w:eastAsia="Times New Roman" w:hAnsi="Times New Roman" w:cs="Times New Roman"/>
          <w:sz w:val="24"/>
          <w:szCs w:val="24"/>
        </w:rPr>
        <w:t>e has been established in 4</w:t>
      </w:r>
      <w:r w:rsidR="008043B7" w:rsidRPr="002047C0">
        <w:rPr>
          <w:rFonts w:ascii="Times New Roman" w:eastAsia="Times New Roman" w:hAnsi="Times New Roman" w:cs="Times New Roman"/>
          <w:sz w:val="24"/>
          <w:szCs w:val="24"/>
          <w:vertAlign w:val="superscript"/>
        </w:rPr>
        <w:t>th</w:t>
      </w:r>
      <w:r w:rsidR="008043B7" w:rsidRPr="002047C0">
        <w:rPr>
          <w:rFonts w:ascii="Times New Roman" w:eastAsia="Times New Roman" w:hAnsi="Times New Roman" w:cs="Times New Roman"/>
          <w:sz w:val="24"/>
          <w:szCs w:val="24"/>
        </w:rPr>
        <w:t xml:space="preserve"> </w:t>
      </w:r>
      <w:r w:rsidRPr="002047C0">
        <w:rPr>
          <w:rFonts w:ascii="Times New Roman" w:eastAsia="Times New Roman" w:hAnsi="Times New Roman" w:cs="Times New Roman"/>
          <w:sz w:val="24"/>
          <w:szCs w:val="24"/>
        </w:rPr>
        <w:t xml:space="preserve">and </w:t>
      </w:r>
      <w:r w:rsidR="008043B7" w:rsidRPr="002047C0">
        <w:rPr>
          <w:rFonts w:ascii="Times New Roman" w:eastAsia="Times New Roman" w:hAnsi="Times New Roman" w:cs="Times New Roman"/>
          <w:sz w:val="24"/>
          <w:szCs w:val="24"/>
        </w:rPr>
        <w:t>5</w:t>
      </w:r>
      <w:r w:rsidR="008043B7" w:rsidRPr="002047C0">
        <w:rPr>
          <w:rFonts w:ascii="Times New Roman" w:eastAsia="Times New Roman" w:hAnsi="Times New Roman" w:cs="Times New Roman"/>
          <w:sz w:val="24"/>
          <w:szCs w:val="24"/>
          <w:vertAlign w:val="superscript"/>
        </w:rPr>
        <w:t>th</w:t>
      </w:r>
      <w:r w:rsidR="008043B7" w:rsidRPr="002047C0">
        <w:rPr>
          <w:rFonts w:ascii="Times New Roman" w:eastAsia="Times New Roman" w:hAnsi="Times New Roman" w:cs="Times New Roman"/>
          <w:sz w:val="24"/>
          <w:szCs w:val="24"/>
        </w:rPr>
        <w:t xml:space="preserve"> </w:t>
      </w:r>
      <w:r w:rsidRPr="002047C0">
        <w:rPr>
          <w:rFonts w:ascii="Times New Roman" w:eastAsia="Times New Roman" w:hAnsi="Times New Roman" w:cs="Times New Roman"/>
          <w:sz w:val="24"/>
          <w:szCs w:val="24"/>
        </w:rPr>
        <w:t xml:space="preserve">grade children </w:t>
      </w:r>
      <w:r w:rsidR="00D62B9A" w:rsidRPr="002047C0">
        <w:rPr>
          <w:rFonts w:ascii="Times New Roman" w:eastAsia="Times New Roman" w:hAnsi="Times New Roman" w:cs="Times New Roman"/>
          <w:sz w:val="24"/>
          <w:szCs w:val="24"/>
        </w:rPr>
        <w:fldChar w:fldCharType="begin">
          <w:fldData xml:space="preserve">PEVuZE5vdGU+PENpdGU+PEF1dGhvcj5aZW1hbjwvQXV0aG9yPjxZZWFyPjIwMDE8L1llYXI+PFJl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YW1wO2F0aXRsZT1EZXZlbG9wbWVudCthbmQraW5pdGlhbCt2YWxpZGF0aW9uK29mK3RoZStDaGls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</w:fldData>
        </w:fldChar>
      </w:r>
      <w:r w:rsidR="00D62B9A" w:rsidRPr="002047C0">
        <w:rPr>
          <w:rFonts w:ascii="Times New Roman" w:eastAsia="Times New Roman" w:hAnsi="Times New Roman" w:cs="Times New Roman"/>
          <w:sz w:val="24"/>
          <w:szCs w:val="24"/>
        </w:rPr>
        <w:instrText xml:space="preserve"> ADDIN EN.CITE </w:instrText>
      </w:r>
      <w:r w:rsidR="00D62B9A" w:rsidRPr="002047C0">
        <w:rPr>
          <w:rFonts w:ascii="Times New Roman" w:eastAsia="Times New Roman" w:hAnsi="Times New Roman" w:cs="Times New Roman"/>
          <w:sz w:val="24"/>
          <w:szCs w:val="24"/>
        </w:rPr>
        <w:fldChar w:fldCharType="begin">
          <w:fldData xml:space="preserve">PEVuZE5vdGU+PENpdGU+PEF1dGhvcj5aZW1hbjwvQXV0aG9yPjxZZWFyPjIwMDE8L1llYXI+PFJl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</w:fldData>
        </w:fldChar>
      </w:r>
      <w:r w:rsidR="00D62B9A" w:rsidRPr="002047C0">
        <w:rPr>
          <w:rFonts w:ascii="Times New Roman" w:eastAsia="Times New Roman" w:hAnsi="Times New Roman" w:cs="Times New Roman"/>
          <w:sz w:val="24"/>
          <w:szCs w:val="24"/>
        </w:rPr>
        <w:instrText xml:space="preserve"> ADDIN EN.CITE.DATA </w:instrText>
      </w:r>
      <w:r w:rsidR="00D62B9A" w:rsidRPr="002047C0">
        <w:rPr>
          <w:rFonts w:ascii="Times New Roman" w:eastAsia="Times New Roman" w:hAnsi="Times New Roman" w:cs="Times New Roman"/>
          <w:sz w:val="24"/>
          <w:szCs w:val="24"/>
        </w:rPr>
      </w:r>
      <w:r w:rsidR="00D62B9A" w:rsidRPr="002047C0">
        <w:rPr>
          <w:rFonts w:ascii="Times New Roman" w:eastAsia="Times New Roman" w:hAnsi="Times New Roman" w:cs="Times New Roman"/>
          <w:sz w:val="24"/>
          <w:szCs w:val="24"/>
        </w:rPr>
        <w:fldChar w:fldCharType="end"/>
      </w:r>
      <w:r w:rsidR="00D62B9A" w:rsidRPr="002047C0">
        <w:rPr>
          <w:rFonts w:ascii="Times New Roman" w:eastAsia="Times New Roman" w:hAnsi="Times New Roman" w:cs="Times New Roman"/>
          <w:sz w:val="24"/>
          <w:szCs w:val="24"/>
        </w:rPr>
      </w:r>
      <w:r w:rsidR="00D62B9A" w:rsidRPr="002047C0">
        <w:rPr>
          <w:rFonts w:ascii="Times New Roman" w:eastAsia="Times New Roman" w:hAnsi="Times New Roman" w:cs="Times New Roman"/>
          <w:sz w:val="24"/>
          <w:szCs w:val="24"/>
        </w:rPr>
        <w:fldChar w:fldCharType="separate"/>
      </w:r>
      <w:r w:rsidR="00D62B9A" w:rsidRPr="002047C0">
        <w:rPr>
          <w:rFonts w:ascii="Times New Roman" w:eastAsia="Times New Roman" w:hAnsi="Times New Roman" w:cs="Times New Roman"/>
          <w:sz w:val="24"/>
          <w:szCs w:val="24"/>
        </w:rPr>
        <w:t>(Zeman et al., 2001)</w:t>
      </w:r>
      <w:r w:rsidR="00D62B9A" w:rsidRPr="002047C0">
        <w:rPr>
          <w:rFonts w:ascii="Times New Roman" w:eastAsia="Times New Roman" w:hAnsi="Times New Roman" w:cs="Times New Roman"/>
          <w:sz w:val="24"/>
          <w:szCs w:val="24"/>
        </w:rPr>
        <w:fldChar w:fldCharType="end"/>
      </w:r>
      <w:r w:rsidR="00D62B9A" w:rsidRPr="002047C0">
        <w:rPr>
          <w:rFonts w:ascii="Times New Roman" w:eastAsia="Times New Roman" w:hAnsi="Times New Roman" w:cs="Times New Roman"/>
          <w:sz w:val="24"/>
          <w:szCs w:val="24"/>
        </w:rPr>
        <w:t>.</w:t>
      </w:r>
      <w:r w:rsidR="00AB413F" w:rsidRPr="002047C0">
        <w:rPr>
          <w:rFonts w:ascii="Times New Roman" w:eastAsia="Times New Roman" w:hAnsi="Times New Roman" w:cs="Times New Roman"/>
          <w:sz w:val="24"/>
          <w:szCs w:val="24"/>
        </w:rPr>
        <w:t xml:space="preserve"> </w:t>
      </w:r>
      <w:r w:rsidR="00AB413F" w:rsidRPr="002047C0">
        <w:rPr>
          <w:rFonts w:ascii="Times New Roman" w:hAnsi="Times New Roman" w:cs="Times New Roman"/>
          <w:sz w:val="24"/>
          <w:szCs w:val="24"/>
        </w:rPr>
        <w:t xml:space="preserve">In the present study, </w:t>
      </w:r>
      <w:r w:rsidR="009415FE" w:rsidRPr="002047C0">
        <w:rPr>
          <w:rFonts w:ascii="Times New Roman" w:hAnsi="Times New Roman" w:cs="Times New Roman"/>
          <w:sz w:val="24"/>
          <w:szCs w:val="24"/>
        </w:rPr>
        <w:t>only items related to coping were included, and r</w:t>
      </w:r>
      <w:r w:rsidR="00AB413F" w:rsidRPr="002047C0">
        <w:rPr>
          <w:rFonts w:ascii="Times New Roman" w:hAnsi="Times New Roman" w:cs="Times New Roman"/>
          <w:sz w:val="24"/>
          <w:szCs w:val="24"/>
        </w:rPr>
        <w:t>eliability estimates suggested good internal consistency for the full scale (α = .814).</w:t>
      </w:r>
    </w:p>
    <w:p w14:paraId="1ADB4D1A" w14:textId="57F80DBC" w:rsidR="00AD7626" w:rsidRPr="002047C0" w:rsidRDefault="00B9114F" w:rsidP="00AD7626">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b/>
          <w:bCs/>
          <w:sz w:val="24"/>
          <w:szCs w:val="24"/>
        </w:rPr>
        <w:t>Rumination.</w:t>
      </w:r>
      <w:r w:rsidR="006D100B" w:rsidRPr="002047C0">
        <w:rPr>
          <w:rFonts w:ascii="Times New Roman" w:eastAsia="Times New Roman" w:hAnsi="Times New Roman" w:cs="Times New Roman"/>
          <w:sz w:val="24"/>
          <w:szCs w:val="24"/>
        </w:rPr>
        <w:t xml:space="preserve"> Rumination </w:t>
      </w:r>
      <w:r w:rsidR="000F5678" w:rsidRPr="002047C0">
        <w:rPr>
          <w:rFonts w:ascii="Times New Roman" w:eastAsia="Times New Roman" w:hAnsi="Times New Roman" w:cs="Times New Roman"/>
          <w:sz w:val="24"/>
          <w:szCs w:val="24"/>
        </w:rPr>
        <w:t>was</w:t>
      </w:r>
      <w:r w:rsidR="006D100B" w:rsidRPr="002047C0">
        <w:rPr>
          <w:rFonts w:ascii="Times New Roman" w:eastAsia="Times New Roman" w:hAnsi="Times New Roman" w:cs="Times New Roman"/>
          <w:sz w:val="24"/>
          <w:szCs w:val="24"/>
        </w:rPr>
        <w:t xml:space="preserve"> assessed with the </w:t>
      </w:r>
      <w:r w:rsidR="001428B4" w:rsidRPr="002047C0">
        <w:rPr>
          <w:rFonts w:ascii="Times New Roman" w:eastAsia="Times New Roman" w:hAnsi="Times New Roman" w:cs="Times New Roman"/>
          <w:sz w:val="24"/>
          <w:szCs w:val="24"/>
        </w:rPr>
        <w:t xml:space="preserve">21-item </w:t>
      </w:r>
      <w:r w:rsidR="006D100B" w:rsidRPr="002047C0">
        <w:rPr>
          <w:rFonts w:ascii="Times New Roman" w:eastAsia="Times New Roman" w:hAnsi="Times New Roman" w:cs="Times New Roman"/>
          <w:sz w:val="24"/>
          <w:szCs w:val="24"/>
        </w:rPr>
        <w:t>Children’s Response Styles Questionnaire (CRSQ</w:t>
      </w:r>
      <w:r w:rsidR="00990F9C">
        <w:rPr>
          <w:rFonts w:ascii="Times New Roman" w:eastAsia="Times New Roman" w:hAnsi="Times New Roman" w:cs="Times New Roman"/>
          <w:sz w:val="24"/>
          <w:szCs w:val="24"/>
        </w:rPr>
        <w:t>;</w:t>
      </w:r>
      <w:r w:rsidR="001428B4" w:rsidRPr="002047C0">
        <w:rPr>
          <w:rFonts w:ascii="Times New Roman" w:eastAsia="Times New Roman" w:hAnsi="Times New Roman" w:cs="Times New Roman"/>
          <w:sz w:val="24"/>
          <w:szCs w:val="24"/>
        </w:rPr>
        <w:t xml:space="preserve"> </w:t>
      </w:r>
      <w:r w:rsidR="001428B4" w:rsidRPr="002047C0">
        <w:rPr>
          <w:rFonts w:ascii="Times New Roman" w:eastAsia="Times New Roman" w:hAnsi="Times New Roman" w:cs="Times New Roman"/>
          <w:sz w:val="24"/>
          <w:szCs w:val="24"/>
        </w:rPr>
        <w:fldChar w:fldCharType="begin">
          <w:fldData xml:space="preserve">PEVuZE5vdGU+PENpdGU+PEF1dGhvcj5BYmVsYTwvQXV0aG9yPjxZZWFyPjIwMDc8L1llYXI+PFJl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==
</w:fldData>
        </w:fldChar>
      </w:r>
      <w:r w:rsidR="001428B4" w:rsidRPr="002047C0">
        <w:rPr>
          <w:rFonts w:ascii="Times New Roman" w:eastAsia="Times New Roman" w:hAnsi="Times New Roman" w:cs="Times New Roman"/>
          <w:sz w:val="24"/>
          <w:szCs w:val="24"/>
        </w:rPr>
        <w:instrText xml:space="preserve"> ADDIN EN.CITE </w:instrText>
      </w:r>
      <w:r w:rsidR="001428B4" w:rsidRPr="002047C0">
        <w:rPr>
          <w:rFonts w:ascii="Times New Roman" w:eastAsia="Times New Roman" w:hAnsi="Times New Roman" w:cs="Times New Roman"/>
          <w:sz w:val="24"/>
          <w:szCs w:val="24"/>
        </w:rPr>
        <w:fldChar w:fldCharType="begin">
          <w:fldData xml:space="preserve">PEVuZE5vdGU+PENpdGU+PEF1dGhvcj5BYmVsYTwvQXV0aG9yPjxZZWFyPjIwMDc8L1llYXI+PFJl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==
</w:fldData>
        </w:fldChar>
      </w:r>
      <w:r w:rsidR="001428B4" w:rsidRPr="002047C0">
        <w:rPr>
          <w:rFonts w:ascii="Times New Roman" w:eastAsia="Times New Roman" w:hAnsi="Times New Roman" w:cs="Times New Roman"/>
          <w:sz w:val="24"/>
          <w:szCs w:val="24"/>
        </w:rPr>
        <w:instrText xml:space="preserve"> ADDIN EN.CITE.DATA </w:instrText>
      </w:r>
      <w:r w:rsidR="001428B4" w:rsidRPr="002047C0">
        <w:rPr>
          <w:rFonts w:ascii="Times New Roman" w:eastAsia="Times New Roman" w:hAnsi="Times New Roman" w:cs="Times New Roman"/>
          <w:sz w:val="24"/>
          <w:szCs w:val="24"/>
        </w:rPr>
      </w:r>
      <w:r w:rsidR="001428B4" w:rsidRPr="002047C0">
        <w:rPr>
          <w:rFonts w:ascii="Times New Roman" w:eastAsia="Times New Roman" w:hAnsi="Times New Roman" w:cs="Times New Roman"/>
          <w:sz w:val="24"/>
          <w:szCs w:val="24"/>
        </w:rPr>
        <w:fldChar w:fldCharType="end"/>
      </w:r>
      <w:r w:rsidR="001428B4" w:rsidRPr="002047C0">
        <w:rPr>
          <w:rFonts w:ascii="Times New Roman" w:eastAsia="Times New Roman" w:hAnsi="Times New Roman" w:cs="Times New Roman"/>
          <w:sz w:val="24"/>
          <w:szCs w:val="24"/>
        </w:rPr>
      </w:r>
      <w:r w:rsidR="001428B4" w:rsidRPr="002047C0">
        <w:rPr>
          <w:rFonts w:ascii="Times New Roman" w:eastAsia="Times New Roman" w:hAnsi="Times New Roman" w:cs="Times New Roman"/>
          <w:sz w:val="24"/>
          <w:szCs w:val="24"/>
        </w:rPr>
        <w:fldChar w:fldCharType="separate"/>
      </w:r>
      <w:r w:rsidR="001428B4" w:rsidRPr="002047C0">
        <w:rPr>
          <w:rFonts w:ascii="Times New Roman" w:eastAsia="Times New Roman" w:hAnsi="Times New Roman" w:cs="Times New Roman"/>
          <w:sz w:val="24"/>
          <w:szCs w:val="24"/>
        </w:rPr>
        <w:t>Abela</w:t>
      </w:r>
      <w:r w:rsidR="00BA1015" w:rsidRPr="002047C0">
        <w:rPr>
          <w:rFonts w:ascii="Times New Roman" w:eastAsia="Times New Roman" w:hAnsi="Times New Roman" w:cs="Times New Roman"/>
          <w:sz w:val="24"/>
          <w:szCs w:val="24"/>
        </w:rPr>
        <w:t xml:space="preserve"> </w:t>
      </w:r>
      <w:r w:rsidR="00BA1015" w:rsidRPr="002047C0">
        <w:rPr>
          <w:rFonts w:ascii="Times New Roman" w:hAnsi="Times New Roman" w:cs="Times New Roman"/>
          <w:sz w:val="24"/>
          <w:szCs w:val="24"/>
          <w:shd w:val="clear" w:color="auto" w:fill="FFFFFF"/>
        </w:rPr>
        <w:t>et al.</w:t>
      </w:r>
      <w:r w:rsidR="001428B4" w:rsidRPr="002047C0">
        <w:rPr>
          <w:rFonts w:ascii="Times New Roman" w:eastAsia="Times New Roman" w:hAnsi="Times New Roman" w:cs="Times New Roman"/>
          <w:sz w:val="24"/>
          <w:szCs w:val="24"/>
        </w:rPr>
        <w:t>, 2007)</w:t>
      </w:r>
      <w:r w:rsidR="001428B4" w:rsidRPr="002047C0">
        <w:rPr>
          <w:rFonts w:ascii="Times New Roman" w:eastAsia="Times New Roman" w:hAnsi="Times New Roman" w:cs="Times New Roman"/>
          <w:sz w:val="24"/>
          <w:szCs w:val="24"/>
        </w:rPr>
        <w:fldChar w:fldCharType="end"/>
      </w:r>
      <w:r w:rsidR="001428B4" w:rsidRPr="002047C0">
        <w:rPr>
          <w:rFonts w:ascii="Times New Roman" w:eastAsia="Times New Roman" w:hAnsi="Times New Roman" w:cs="Times New Roman"/>
          <w:sz w:val="24"/>
          <w:szCs w:val="24"/>
        </w:rPr>
        <w:t xml:space="preserve">. </w:t>
      </w:r>
      <w:r w:rsidR="006D100B" w:rsidRPr="002047C0">
        <w:rPr>
          <w:rFonts w:ascii="Times New Roman" w:eastAsia="Times New Roman" w:hAnsi="Times New Roman" w:cs="Times New Roman"/>
          <w:sz w:val="24"/>
          <w:szCs w:val="24"/>
        </w:rPr>
        <w:t xml:space="preserve">Responses are on a 4-point scale from </w:t>
      </w:r>
      <w:r w:rsidR="006D100B" w:rsidRPr="002047C0">
        <w:rPr>
          <w:rFonts w:ascii="Times New Roman" w:eastAsia="Times New Roman" w:hAnsi="Times New Roman" w:cs="Times New Roman"/>
          <w:i/>
          <w:iCs/>
          <w:sz w:val="24"/>
          <w:szCs w:val="24"/>
        </w:rPr>
        <w:t>Never</w:t>
      </w:r>
      <w:r w:rsidR="006D100B" w:rsidRPr="002047C0">
        <w:rPr>
          <w:rFonts w:ascii="Times New Roman" w:eastAsia="Times New Roman" w:hAnsi="Times New Roman" w:cs="Times New Roman"/>
          <w:sz w:val="24"/>
          <w:szCs w:val="24"/>
        </w:rPr>
        <w:t xml:space="preserve"> to </w:t>
      </w:r>
      <w:r w:rsidR="006D100B" w:rsidRPr="002047C0">
        <w:rPr>
          <w:rFonts w:ascii="Times New Roman" w:eastAsia="Times New Roman" w:hAnsi="Times New Roman" w:cs="Times New Roman"/>
          <w:i/>
          <w:iCs/>
          <w:sz w:val="24"/>
          <w:szCs w:val="24"/>
        </w:rPr>
        <w:t>Almost always</w:t>
      </w:r>
      <w:r w:rsidR="006D100B" w:rsidRPr="002047C0">
        <w:rPr>
          <w:rFonts w:ascii="Times New Roman" w:eastAsia="Times New Roman" w:hAnsi="Times New Roman" w:cs="Times New Roman"/>
          <w:sz w:val="24"/>
          <w:szCs w:val="24"/>
        </w:rPr>
        <w:t xml:space="preserve">. Items are divided into three subscales (ruminative responses, distractive responses, and problem-solving responses) with a two-factor structure: </w:t>
      </w:r>
      <w:r w:rsidR="00E22668" w:rsidRPr="002047C0">
        <w:rPr>
          <w:rFonts w:ascii="Times New Roman" w:eastAsia="Times New Roman" w:hAnsi="Times New Roman" w:cs="Times New Roman"/>
          <w:sz w:val="24"/>
          <w:szCs w:val="24"/>
        </w:rPr>
        <w:t>(</w:t>
      </w:r>
      <w:r w:rsidR="006D100B" w:rsidRPr="002047C0">
        <w:rPr>
          <w:rFonts w:ascii="Times New Roman" w:eastAsia="Times New Roman" w:hAnsi="Times New Roman" w:cs="Times New Roman"/>
          <w:sz w:val="24"/>
          <w:szCs w:val="24"/>
        </w:rPr>
        <w:t xml:space="preserve">1) Rumination and </w:t>
      </w:r>
      <w:r w:rsidR="00E22668" w:rsidRPr="002047C0">
        <w:rPr>
          <w:rFonts w:ascii="Times New Roman" w:eastAsia="Times New Roman" w:hAnsi="Times New Roman" w:cs="Times New Roman"/>
          <w:sz w:val="24"/>
          <w:szCs w:val="24"/>
        </w:rPr>
        <w:t>(</w:t>
      </w:r>
      <w:r w:rsidR="006D100B" w:rsidRPr="002047C0">
        <w:rPr>
          <w:rFonts w:ascii="Times New Roman" w:eastAsia="Times New Roman" w:hAnsi="Times New Roman" w:cs="Times New Roman"/>
          <w:sz w:val="24"/>
          <w:szCs w:val="24"/>
        </w:rPr>
        <w:t>2) Distraction and Problem Solving. The measure has been validated in a sample of third to sixth graders</w:t>
      </w:r>
      <w:r w:rsidR="001428B4" w:rsidRPr="002047C0">
        <w:rPr>
          <w:rFonts w:ascii="Times New Roman" w:eastAsia="Times New Roman" w:hAnsi="Times New Roman" w:cs="Times New Roman"/>
          <w:sz w:val="24"/>
          <w:szCs w:val="24"/>
        </w:rPr>
        <w:t xml:space="preserve"> </w:t>
      </w:r>
      <w:r w:rsidR="001428B4" w:rsidRPr="002047C0">
        <w:rPr>
          <w:rFonts w:ascii="Times New Roman" w:eastAsia="Times New Roman" w:hAnsi="Times New Roman" w:cs="Times New Roman"/>
          <w:sz w:val="24"/>
          <w:szCs w:val="24"/>
        </w:rPr>
        <w:fldChar w:fldCharType="begin">
          <w:fldData xml:space="preserve">PEVuZE5vdGU+PENpdGU+PEF1dGhvcj5BYmVsYTwvQXV0aG9yPjxZZWFyPjIwMDc8L1llYXI+PFJl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cmU9YXJ0aWNsZSZhbXA7c2lkPVByb1E6UHJvUSUzQXBzeWNpbmZvJmFtcDthdGl0bGU9UmVzcG9u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</w:fldData>
        </w:fldChar>
      </w:r>
      <w:r w:rsidR="001428B4" w:rsidRPr="002047C0">
        <w:rPr>
          <w:rFonts w:ascii="Times New Roman" w:eastAsia="Times New Roman" w:hAnsi="Times New Roman" w:cs="Times New Roman"/>
          <w:sz w:val="24"/>
          <w:szCs w:val="24"/>
        </w:rPr>
        <w:instrText xml:space="preserve"> ADDIN EN.CITE </w:instrText>
      </w:r>
      <w:r w:rsidR="001428B4" w:rsidRPr="002047C0">
        <w:rPr>
          <w:rFonts w:ascii="Times New Roman" w:eastAsia="Times New Roman" w:hAnsi="Times New Roman" w:cs="Times New Roman"/>
          <w:sz w:val="24"/>
          <w:szCs w:val="24"/>
        </w:rPr>
        <w:fldChar w:fldCharType="begin">
          <w:fldData xml:space="preserve">PEVuZE5vdGU+PENpdGU+PEF1dGhvcj5BYmVsYTwvQXV0aG9yPjxZZWFyPjIwMDc8L1llYXI+PFJl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</w:fldData>
        </w:fldChar>
      </w:r>
      <w:r w:rsidR="001428B4" w:rsidRPr="002047C0">
        <w:rPr>
          <w:rFonts w:ascii="Times New Roman" w:eastAsia="Times New Roman" w:hAnsi="Times New Roman" w:cs="Times New Roman"/>
          <w:sz w:val="24"/>
          <w:szCs w:val="24"/>
        </w:rPr>
        <w:instrText xml:space="preserve"> ADDIN EN.CITE.DATA </w:instrText>
      </w:r>
      <w:r w:rsidR="001428B4" w:rsidRPr="002047C0">
        <w:rPr>
          <w:rFonts w:ascii="Times New Roman" w:eastAsia="Times New Roman" w:hAnsi="Times New Roman" w:cs="Times New Roman"/>
          <w:sz w:val="24"/>
          <w:szCs w:val="24"/>
        </w:rPr>
      </w:r>
      <w:r w:rsidR="001428B4" w:rsidRPr="002047C0">
        <w:rPr>
          <w:rFonts w:ascii="Times New Roman" w:eastAsia="Times New Roman" w:hAnsi="Times New Roman" w:cs="Times New Roman"/>
          <w:sz w:val="24"/>
          <w:szCs w:val="24"/>
        </w:rPr>
        <w:fldChar w:fldCharType="end"/>
      </w:r>
      <w:r w:rsidR="001428B4" w:rsidRPr="002047C0">
        <w:rPr>
          <w:rFonts w:ascii="Times New Roman" w:eastAsia="Times New Roman" w:hAnsi="Times New Roman" w:cs="Times New Roman"/>
          <w:sz w:val="24"/>
          <w:szCs w:val="24"/>
        </w:rPr>
      </w:r>
      <w:r w:rsidR="001428B4" w:rsidRPr="002047C0">
        <w:rPr>
          <w:rFonts w:ascii="Times New Roman" w:eastAsia="Times New Roman" w:hAnsi="Times New Roman" w:cs="Times New Roman"/>
          <w:sz w:val="24"/>
          <w:szCs w:val="24"/>
        </w:rPr>
        <w:fldChar w:fldCharType="separate"/>
      </w:r>
      <w:r w:rsidR="001428B4" w:rsidRPr="002047C0">
        <w:rPr>
          <w:rFonts w:ascii="Times New Roman" w:eastAsia="Times New Roman" w:hAnsi="Times New Roman" w:cs="Times New Roman"/>
          <w:sz w:val="24"/>
          <w:szCs w:val="24"/>
        </w:rPr>
        <w:t>(Abela et al., 2007)</w:t>
      </w:r>
      <w:r w:rsidR="001428B4" w:rsidRPr="002047C0">
        <w:rPr>
          <w:rFonts w:ascii="Times New Roman" w:eastAsia="Times New Roman" w:hAnsi="Times New Roman" w:cs="Times New Roman"/>
          <w:sz w:val="24"/>
          <w:szCs w:val="24"/>
        </w:rPr>
        <w:fldChar w:fldCharType="end"/>
      </w:r>
      <w:r w:rsidR="006D100B" w:rsidRPr="002047C0">
        <w:rPr>
          <w:rFonts w:ascii="Times New Roman" w:eastAsia="Times New Roman" w:hAnsi="Times New Roman" w:cs="Times New Roman"/>
          <w:sz w:val="24"/>
          <w:szCs w:val="24"/>
        </w:rPr>
        <w:t xml:space="preserve"> with both factors exhibiting strong psychometric properties.</w:t>
      </w:r>
      <w:r w:rsidR="00AD7626" w:rsidRPr="002047C0">
        <w:rPr>
          <w:rFonts w:ascii="Times New Roman" w:eastAsia="Times New Roman" w:hAnsi="Times New Roman" w:cs="Times New Roman"/>
          <w:sz w:val="24"/>
          <w:szCs w:val="24"/>
        </w:rPr>
        <w:t xml:space="preserve"> For the present study, only the </w:t>
      </w:r>
      <w:r w:rsidR="0004201B" w:rsidRPr="002047C0">
        <w:rPr>
          <w:rFonts w:ascii="Times New Roman" w:eastAsia="Times New Roman" w:hAnsi="Times New Roman" w:cs="Times New Roman"/>
          <w:sz w:val="24"/>
          <w:szCs w:val="24"/>
        </w:rPr>
        <w:t>r</w:t>
      </w:r>
      <w:r w:rsidR="00AD7626" w:rsidRPr="002047C0">
        <w:rPr>
          <w:rFonts w:ascii="Times New Roman" w:eastAsia="Times New Roman" w:hAnsi="Times New Roman" w:cs="Times New Roman"/>
          <w:sz w:val="24"/>
          <w:szCs w:val="24"/>
        </w:rPr>
        <w:t xml:space="preserve">umination items were included, and </w:t>
      </w:r>
      <w:r w:rsidR="00AD7626" w:rsidRPr="002047C0">
        <w:rPr>
          <w:rFonts w:ascii="Times New Roman" w:hAnsi="Times New Roman" w:cs="Times New Roman"/>
          <w:sz w:val="24"/>
          <w:szCs w:val="24"/>
        </w:rPr>
        <w:t>reliability estimates suggested good internal consistency (α = .909).</w:t>
      </w:r>
    </w:p>
    <w:p w14:paraId="6DD93309" w14:textId="5DB6F39B" w:rsidR="00AD7626" w:rsidRPr="002047C0" w:rsidRDefault="00B9114F" w:rsidP="00AD7626">
      <w:pPr>
        <w:pStyle w:val="NoSpacing"/>
        <w:spacing w:line="480" w:lineRule="auto"/>
        <w:ind w:firstLine="720"/>
        <w:rPr>
          <w:rFonts w:ascii="Times New Roman" w:hAnsi="Times New Roman" w:cs="Times New Roman"/>
          <w:sz w:val="24"/>
          <w:szCs w:val="24"/>
        </w:rPr>
      </w:pPr>
      <w:r w:rsidRPr="002047C0">
        <w:rPr>
          <w:rFonts w:ascii="Times New Roman" w:eastAsia="Times New Roman" w:hAnsi="Times New Roman" w:cs="Times New Roman"/>
          <w:b/>
          <w:bCs/>
          <w:sz w:val="24"/>
          <w:szCs w:val="24"/>
        </w:rPr>
        <w:t>Inhibitory control.</w:t>
      </w:r>
      <w:r w:rsidR="006D100B" w:rsidRPr="002047C0">
        <w:rPr>
          <w:rFonts w:ascii="Times New Roman" w:eastAsia="Times New Roman" w:hAnsi="Times New Roman" w:cs="Times New Roman"/>
          <w:b/>
          <w:bCs/>
          <w:sz w:val="24"/>
          <w:szCs w:val="24"/>
        </w:rPr>
        <w:t xml:space="preserve"> </w:t>
      </w:r>
      <w:r w:rsidR="006D100B" w:rsidRPr="002047C0">
        <w:rPr>
          <w:rFonts w:ascii="Times New Roman" w:eastAsia="Times New Roman" w:hAnsi="Times New Roman" w:cs="Times New Roman"/>
          <w:sz w:val="24"/>
          <w:szCs w:val="24"/>
        </w:rPr>
        <w:t xml:space="preserve">Inhibitory control </w:t>
      </w:r>
      <w:r w:rsidR="00AD7626" w:rsidRPr="002047C0">
        <w:rPr>
          <w:rFonts w:ascii="Times New Roman" w:eastAsia="Times New Roman" w:hAnsi="Times New Roman" w:cs="Times New Roman"/>
          <w:sz w:val="24"/>
          <w:szCs w:val="24"/>
        </w:rPr>
        <w:t>was</w:t>
      </w:r>
      <w:r w:rsidR="006D100B" w:rsidRPr="002047C0">
        <w:rPr>
          <w:rFonts w:ascii="Times New Roman" w:eastAsia="Times New Roman" w:hAnsi="Times New Roman" w:cs="Times New Roman"/>
          <w:sz w:val="24"/>
          <w:szCs w:val="24"/>
        </w:rPr>
        <w:t xml:space="preserve"> assessed with the </w:t>
      </w:r>
      <w:r w:rsidR="002C3146" w:rsidRPr="002047C0">
        <w:rPr>
          <w:rFonts w:ascii="Times New Roman" w:eastAsia="Times New Roman" w:hAnsi="Times New Roman" w:cs="Times New Roman"/>
          <w:sz w:val="24"/>
          <w:szCs w:val="24"/>
        </w:rPr>
        <w:t xml:space="preserve">11-item </w:t>
      </w:r>
      <w:r w:rsidR="006D100B" w:rsidRPr="002047C0">
        <w:rPr>
          <w:rFonts w:ascii="Times New Roman" w:eastAsia="Times New Roman" w:hAnsi="Times New Roman" w:cs="Times New Roman"/>
          <w:sz w:val="24"/>
          <w:szCs w:val="24"/>
        </w:rPr>
        <w:t>Inhibitory Control subscale from the widely-cited Early Adolescent Temperament Questionnaire (EATQ-R</w:t>
      </w:r>
      <w:r w:rsidR="002C3146" w:rsidRPr="002047C0">
        <w:rPr>
          <w:rFonts w:ascii="Times New Roman" w:eastAsia="Times New Roman" w:hAnsi="Times New Roman" w:cs="Times New Roman"/>
          <w:sz w:val="24"/>
          <w:szCs w:val="24"/>
        </w:rPr>
        <w:t xml:space="preserve">) </w:t>
      </w:r>
      <w:r w:rsidR="002C3146" w:rsidRPr="002047C0">
        <w:rPr>
          <w:rFonts w:ascii="Times New Roman" w:eastAsia="Times New Roman" w:hAnsi="Times New Roman" w:cs="Times New Roman"/>
          <w:sz w:val="24"/>
          <w:szCs w:val="24"/>
        </w:rPr>
        <w:fldChar w:fldCharType="begin">
          <w:fldData xml:space="preserve">PEVuZE5vdGU+PENpdGU+PEF1dGhvcj5DYXBhbGRpPC9BdXRob3I+PFllYXI+MTk5MjwvWWVhcj48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QXBzeWNpbmZvJmFtcDthdGl0bGU9RGV2ZWxvcG1lbnQrYW5kK3ZhbGlkYXRpb24rb2YrYW4rZWFy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</w:fldData>
        </w:fldChar>
      </w:r>
      <w:r w:rsidR="00654560" w:rsidRPr="002047C0">
        <w:rPr>
          <w:rFonts w:ascii="Times New Roman" w:eastAsia="Times New Roman" w:hAnsi="Times New Roman" w:cs="Times New Roman"/>
          <w:sz w:val="24"/>
          <w:szCs w:val="24"/>
        </w:rPr>
        <w:instrText xml:space="preserve"> ADDIN EN.CITE </w:instrText>
      </w:r>
      <w:r w:rsidR="00654560" w:rsidRPr="002047C0">
        <w:rPr>
          <w:rFonts w:ascii="Times New Roman" w:eastAsia="Times New Roman" w:hAnsi="Times New Roman" w:cs="Times New Roman"/>
          <w:sz w:val="24"/>
          <w:szCs w:val="24"/>
        </w:rPr>
        <w:fldChar w:fldCharType="begin">
          <w:fldData xml:space="preserve">PEVuZE5vdGU+PENpdGU+PEF1dGhvcj5DYXBhbGRpPC9BdXRob3I+PFllYXI+MTk5MjwvWWVhcj48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</w:fldData>
        </w:fldChar>
      </w:r>
      <w:r w:rsidR="00654560" w:rsidRPr="002047C0">
        <w:rPr>
          <w:rFonts w:ascii="Times New Roman" w:eastAsia="Times New Roman" w:hAnsi="Times New Roman" w:cs="Times New Roman"/>
          <w:sz w:val="24"/>
          <w:szCs w:val="24"/>
        </w:rPr>
        <w:instrText xml:space="preserve"> ADDIN EN.CITE.DATA </w:instrText>
      </w:r>
      <w:r w:rsidR="00654560" w:rsidRPr="002047C0">
        <w:rPr>
          <w:rFonts w:ascii="Times New Roman" w:eastAsia="Times New Roman" w:hAnsi="Times New Roman" w:cs="Times New Roman"/>
          <w:sz w:val="24"/>
          <w:szCs w:val="24"/>
        </w:rPr>
      </w:r>
      <w:r w:rsidR="00654560" w:rsidRPr="002047C0">
        <w:rPr>
          <w:rFonts w:ascii="Times New Roman" w:eastAsia="Times New Roman" w:hAnsi="Times New Roman" w:cs="Times New Roman"/>
          <w:sz w:val="24"/>
          <w:szCs w:val="24"/>
        </w:rPr>
        <w:fldChar w:fldCharType="end"/>
      </w:r>
      <w:r w:rsidR="002C3146" w:rsidRPr="002047C0">
        <w:rPr>
          <w:rFonts w:ascii="Times New Roman" w:eastAsia="Times New Roman" w:hAnsi="Times New Roman" w:cs="Times New Roman"/>
          <w:sz w:val="24"/>
          <w:szCs w:val="24"/>
        </w:rPr>
      </w:r>
      <w:r w:rsidR="002C3146" w:rsidRPr="002047C0">
        <w:rPr>
          <w:rFonts w:ascii="Times New Roman" w:eastAsia="Times New Roman" w:hAnsi="Times New Roman" w:cs="Times New Roman"/>
          <w:sz w:val="24"/>
          <w:szCs w:val="24"/>
        </w:rPr>
        <w:fldChar w:fldCharType="separate"/>
      </w:r>
      <w:r w:rsidR="00654560" w:rsidRPr="002047C0">
        <w:rPr>
          <w:rFonts w:ascii="Times New Roman" w:eastAsia="Times New Roman" w:hAnsi="Times New Roman" w:cs="Times New Roman"/>
          <w:sz w:val="24"/>
          <w:szCs w:val="24"/>
        </w:rPr>
        <w:t>(Capaldi &amp; Rothbart, 1992; Ellis &amp; Rothbart, 2001)</w:t>
      </w:r>
      <w:r w:rsidR="002C3146" w:rsidRPr="002047C0">
        <w:rPr>
          <w:rFonts w:ascii="Times New Roman" w:eastAsia="Times New Roman" w:hAnsi="Times New Roman" w:cs="Times New Roman"/>
          <w:sz w:val="24"/>
          <w:szCs w:val="24"/>
        </w:rPr>
        <w:fldChar w:fldCharType="end"/>
      </w:r>
      <w:r w:rsidR="00654560" w:rsidRPr="002047C0">
        <w:rPr>
          <w:rFonts w:ascii="Times New Roman" w:eastAsia="Times New Roman" w:hAnsi="Times New Roman" w:cs="Times New Roman"/>
          <w:sz w:val="24"/>
          <w:szCs w:val="24"/>
        </w:rPr>
        <w:t xml:space="preserve">. </w:t>
      </w:r>
      <w:r w:rsidR="006D100B" w:rsidRPr="002047C0">
        <w:rPr>
          <w:rFonts w:ascii="Times New Roman" w:eastAsia="Times New Roman" w:hAnsi="Times New Roman" w:cs="Times New Roman"/>
          <w:sz w:val="24"/>
          <w:szCs w:val="24"/>
        </w:rPr>
        <w:t xml:space="preserve">Items are scored on a 5-point scale from </w:t>
      </w:r>
      <w:r w:rsidR="006D100B" w:rsidRPr="002047C0">
        <w:rPr>
          <w:rFonts w:ascii="Times New Roman" w:eastAsia="Times New Roman" w:hAnsi="Times New Roman" w:cs="Times New Roman"/>
          <w:i/>
          <w:iCs/>
          <w:sz w:val="24"/>
          <w:szCs w:val="24"/>
        </w:rPr>
        <w:t>Almost always untrue of me</w:t>
      </w:r>
      <w:r w:rsidR="006D100B" w:rsidRPr="002047C0">
        <w:rPr>
          <w:rFonts w:ascii="Times New Roman" w:eastAsia="Times New Roman" w:hAnsi="Times New Roman" w:cs="Times New Roman"/>
          <w:sz w:val="24"/>
          <w:szCs w:val="24"/>
        </w:rPr>
        <w:t xml:space="preserve"> to </w:t>
      </w:r>
      <w:r w:rsidR="006D100B" w:rsidRPr="002047C0">
        <w:rPr>
          <w:rFonts w:ascii="Times New Roman" w:eastAsia="Times New Roman" w:hAnsi="Times New Roman" w:cs="Times New Roman"/>
          <w:i/>
          <w:iCs/>
          <w:sz w:val="24"/>
          <w:szCs w:val="24"/>
        </w:rPr>
        <w:t>Almost always true of me</w:t>
      </w:r>
      <w:r w:rsidR="006D100B" w:rsidRPr="002047C0">
        <w:rPr>
          <w:rFonts w:ascii="Times New Roman" w:eastAsia="Times New Roman" w:hAnsi="Times New Roman" w:cs="Times New Roman"/>
          <w:sz w:val="24"/>
          <w:szCs w:val="24"/>
        </w:rPr>
        <w:t>. The items assess temperament and self-regulation in children ages 9</w:t>
      </w:r>
      <w:r w:rsidR="00FF23EE" w:rsidRPr="002047C0">
        <w:rPr>
          <w:rFonts w:ascii="Times New Roman" w:eastAsia="Times New Roman" w:hAnsi="Times New Roman" w:cs="Times New Roman"/>
          <w:sz w:val="24"/>
          <w:szCs w:val="24"/>
        </w:rPr>
        <w:t xml:space="preserve"> to </w:t>
      </w:r>
      <w:r w:rsidR="006D100B" w:rsidRPr="002047C0">
        <w:rPr>
          <w:rFonts w:ascii="Times New Roman" w:eastAsia="Times New Roman" w:hAnsi="Times New Roman" w:cs="Times New Roman"/>
          <w:sz w:val="24"/>
          <w:szCs w:val="24"/>
        </w:rPr>
        <w:t xml:space="preserve">15 and has shown adequate reliability and moderate to good test-retest ability </w:t>
      </w:r>
      <w:r w:rsidR="00654560" w:rsidRPr="002047C0">
        <w:rPr>
          <w:rFonts w:ascii="Times New Roman" w:eastAsia="Times New Roman" w:hAnsi="Times New Roman" w:cs="Times New Roman"/>
          <w:sz w:val="24"/>
          <w:szCs w:val="24"/>
        </w:rPr>
        <w:fldChar w:fldCharType="begin">
          <w:fldData xml:space="preserve">PEVuZE5vdGU+PENpdGU+PEF1dGhvcj5WZXJtZXVsZW48L0F1dGhvcj48WWVhcj4yMDE2PC9ZZWFy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Y2luZm8mYW1wO2F0aXRsZT1UZW1wZXJhbWVudCttb2RlcmF0ZXMrdGhlK2Fzc29jaWF0aW9uK2Jl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==
</w:fldData>
        </w:fldChar>
      </w:r>
      <w:r w:rsidR="00654560" w:rsidRPr="002047C0">
        <w:rPr>
          <w:rFonts w:ascii="Times New Roman" w:eastAsia="Times New Roman" w:hAnsi="Times New Roman" w:cs="Times New Roman"/>
          <w:sz w:val="24"/>
          <w:szCs w:val="24"/>
        </w:rPr>
        <w:instrText xml:space="preserve"> ADDIN EN.CITE </w:instrText>
      </w:r>
      <w:r w:rsidR="00654560" w:rsidRPr="002047C0">
        <w:rPr>
          <w:rFonts w:ascii="Times New Roman" w:eastAsia="Times New Roman" w:hAnsi="Times New Roman" w:cs="Times New Roman"/>
          <w:sz w:val="24"/>
          <w:szCs w:val="24"/>
        </w:rPr>
        <w:fldChar w:fldCharType="begin">
          <w:fldData xml:space="preserve">PEVuZE5vdGU+PENpdGU+PEF1dGhvcj5WZXJtZXVsZW48L0F1dGhvcj48WWVhcj4yMDE2PC9ZZWFy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Y2luZm8mYW1wO2F0aXRsZT1UZW1wZXJhbWVudCttb2RlcmF0ZXMrdGhlK2Fzc29jaWF0aW9uK2Jl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==
</w:fldData>
        </w:fldChar>
      </w:r>
      <w:r w:rsidR="00654560" w:rsidRPr="002047C0">
        <w:rPr>
          <w:rFonts w:ascii="Times New Roman" w:eastAsia="Times New Roman" w:hAnsi="Times New Roman" w:cs="Times New Roman"/>
          <w:sz w:val="24"/>
          <w:szCs w:val="24"/>
        </w:rPr>
        <w:instrText xml:space="preserve"> ADDIN EN.CITE.DATA </w:instrText>
      </w:r>
      <w:r w:rsidR="00654560" w:rsidRPr="002047C0">
        <w:rPr>
          <w:rFonts w:ascii="Times New Roman" w:eastAsia="Times New Roman" w:hAnsi="Times New Roman" w:cs="Times New Roman"/>
          <w:sz w:val="24"/>
          <w:szCs w:val="24"/>
        </w:rPr>
      </w:r>
      <w:r w:rsidR="00654560" w:rsidRPr="002047C0">
        <w:rPr>
          <w:rFonts w:ascii="Times New Roman" w:eastAsia="Times New Roman" w:hAnsi="Times New Roman" w:cs="Times New Roman"/>
          <w:sz w:val="24"/>
          <w:szCs w:val="24"/>
        </w:rPr>
        <w:fldChar w:fldCharType="end"/>
      </w:r>
      <w:r w:rsidR="00654560" w:rsidRPr="002047C0">
        <w:rPr>
          <w:rFonts w:ascii="Times New Roman" w:eastAsia="Times New Roman" w:hAnsi="Times New Roman" w:cs="Times New Roman"/>
          <w:sz w:val="24"/>
          <w:szCs w:val="24"/>
        </w:rPr>
      </w:r>
      <w:r w:rsidR="00654560" w:rsidRPr="002047C0">
        <w:rPr>
          <w:rFonts w:ascii="Times New Roman" w:eastAsia="Times New Roman" w:hAnsi="Times New Roman" w:cs="Times New Roman"/>
          <w:sz w:val="24"/>
          <w:szCs w:val="24"/>
        </w:rPr>
        <w:fldChar w:fldCharType="separate"/>
      </w:r>
      <w:r w:rsidR="00654560" w:rsidRPr="002047C0">
        <w:rPr>
          <w:rFonts w:ascii="Times New Roman" w:eastAsia="Times New Roman" w:hAnsi="Times New Roman" w:cs="Times New Roman"/>
          <w:sz w:val="24"/>
          <w:szCs w:val="24"/>
        </w:rPr>
        <w:t>(Vermeulen et al., 2016)</w:t>
      </w:r>
      <w:r w:rsidR="00654560" w:rsidRPr="002047C0">
        <w:rPr>
          <w:rFonts w:ascii="Times New Roman" w:eastAsia="Times New Roman" w:hAnsi="Times New Roman" w:cs="Times New Roman"/>
          <w:sz w:val="24"/>
          <w:szCs w:val="24"/>
        </w:rPr>
        <w:fldChar w:fldCharType="end"/>
      </w:r>
      <w:r w:rsidR="00654560" w:rsidRPr="002047C0">
        <w:rPr>
          <w:rFonts w:ascii="Times New Roman" w:eastAsia="Times New Roman" w:hAnsi="Times New Roman" w:cs="Times New Roman"/>
          <w:sz w:val="24"/>
          <w:szCs w:val="24"/>
        </w:rPr>
        <w:t>.</w:t>
      </w:r>
      <w:r w:rsidR="006D100B" w:rsidRPr="002047C0">
        <w:rPr>
          <w:rFonts w:ascii="Times New Roman" w:eastAsia="Times New Roman" w:hAnsi="Times New Roman" w:cs="Times New Roman"/>
          <w:sz w:val="24"/>
          <w:szCs w:val="24"/>
        </w:rPr>
        <w:t xml:space="preserve"> The EATQ-R’s validity is supported by associations in the expected directions with other self-report measures of personality</w:t>
      </w:r>
      <w:r w:rsidR="00654560" w:rsidRPr="002047C0">
        <w:rPr>
          <w:rFonts w:ascii="Times New Roman" w:eastAsia="Times New Roman" w:hAnsi="Times New Roman" w:cs="Times New Roman"/>
          <w:sz w:val="24"/>
          <w:szCs w:val="24"/>
        </w:rPr>
        <w:t xml:space="preserve"> </w:t>
      </w:r>
      <w:r w:rsidR="00654560" w:rsidRPr="002047C0">
        <w:rPr>
          <w:rFonts w:ascii="Times New Roman" w:eastAsia="Times New Roman" w:hAnsi="Times New Roman" w:cs="Times New Roman"/>
          <w:sz w:val="24"/>
          <w:szCs w:val="24"/>
        </w:rPr>
        <w:fldChar w:fldCharType="begin">
          <w:fldData xml:space="preserve">PEVuZE5vdGU+PENpdGU+PEF1dGhvcj5WZXJtZXVsZW48L0F1dGhvcj48WWVhcj4yMDE2PC9ZZWFy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Y2luZm8mYW1wO2F0aXRsZT1UZW1wZXJhbWVudCttb2RlcmF0ZXMrdGhlK2Fzc29jaWF0aW9uK2Jl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==
</w:fldData>
        </w:fldChar>
      </w:r>
      <w:r w:rsidR="00654560" w:rsidRPr="002047C0">
        <w:rPr>
          <w:rFonts w:ascii="Times New Roman" w:eastAsia="Times New Roman" w:hAnsi="Times New Roman" w:cs="Times New Roman"/>
          <w:sz w:val="24"/>
          <w:szCs w:val="24"/>
        </w:rPr>
        <w:instrText xml:space="preserve"> ADDIN EN.CITE </w:instrText>
      </w:r>
      <w:r w:rsidR="00654560" w:rsidRPr="002047C0">
        <w:rPr>
          <w:rFonts w:ascii="Times New Roman" w:eastAsia="Times New Roman" w:hAnsi="Times New Roman" w:cs="Times New Roman"/>
          <w:sz w:val="24"/>
          <w:szCs w:val="24"/>
        </w:rPr>
        <w:fldChar w:fldCharType="begin">
          <w:fldData xml:space="preserve">PEVuZE5vdGU+PENpdGU+PEF1dGhvcj5WZXJtZXVsZW48L0F1dGhvcj48WWVhcj4yMDE2PC9ZZWFy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==
</w:fldData>
        </w:fldChar>
      </w:r>
      <w:r w:rsidR="00654560" w:rsidRPr="002047C0">
        <w:rPr>
          <w:rFonts w:ascii="Times New Roman" w:eastAsia="Times New Roman" w:hAnsi="Times New Roman" w:cs="Times New Roman"/>
          <w:sz w:val="24"/>
          <w:szCs w:val="24"/>
        </w:rPr>
        <w:instrText xml:space="preserve"> ADDIN EN.CITE.DATA </w:instrText>
      </w:r>
      <w:r w:rsidR="00654560" w:rsidRPr="002047C0">
        <w:rPr>
          <w:rFonts w:ascii="Times New Roman" w:eastAsia="Times New Roman" w:hAnsi="Times New Roman" w:cs="Times New Roman"/>
          <w:sz w:val="24"/>
          <w:szCs w:val="24"/>
        </w:rPr>
      </w:r>
      <w:r w:rsidR="00654560" w:rsidRPr="002047C0">
        <w:rPr>
          <w:rFonts w:ascii="Times New Roman" w:eastAsia="Times New Roman" w:hAnsi="Times New Roman" w:cs="Times New Roman"/>
          <w:sz w:val="24"/>
          <w:szCs w:val="24"/>
        </w:rPr>
        <w:fldChar w:fldCharType="end"/>
      </w:r>
      <w:r w:rsidR="00654560" w:rsidRPr="002047C0">
        <w:rPr>
          <w:rFonts w:ascii="Times New Roman" w:eastAsia="Times New Roman" w:hAnsi="Times New Roman" w:cs="Times New Roman"/>
          <w:sz w:val="24"/>
          <w:szCs w:val="24"/>
        </w:rPr>
      </w:r>
      <w:r w:rsidR="00654560" w:rsidRPr="002047C0">
        <w:rPr>
          <w:rFonts w:ascii="Times New Roman" w:eastAsia="Times New Roman" w:hAnsi="Times New Roman" w:cs="Times New Roman"/>
          <w:sz w:val="24"/>
          <w:szCs w:val="24"/>
        </w:rPr>
        <w:fldChar w:fldCharType="separate"/>
      </w:r>
      <w:r w:rsidR="00654560" w:rsidRPr="002047C0">
        <w:rPr>
          <w:rFonts w:ascii="Times New Roman" w:eastAsia="Times New Roman" w:hAnsi="Times New Roman" w:cs="Times New Roman"/>
          <w:sz w:val="24"/>
          <w:szCs w:val="24"/>
        </w:rPr>
        <w:t>(Vermeulen et al., 2016)</w:t>
      </w:r>
      <w:r w:rsidR="00654560" w:rsidRPr="002047C0">
        <w:rPr>
          <w:rFonts w:ascii="Times New Roman" w:eastAsia="Times New Roman" w:hAnsi="Times New Roman" w:cs="Times New Roman"/>
          <w:sz w:val="24"/>
          <w:szCs w:val="24"/>
        </w:rPr>
        <w:fldChar w:fldCharType="end"/>
      </w:r>
      <w:r w:rsidR="006D100B" w:rsidRPr="002047C0">
        <w:rPr>
          <w:rFonts w:ascii="Times New Roman" w:eastAsia="Times New Roman" w:hAnsi="Times New Roman" w:cs="Times New Roman"/>
          <w:sz w:val="24"/>
          <w:szCs w:val="24"/>
        </w:rPr>
        <w:t>.</w:t>
      </w:r>
      <w:r w:rsidR="00AD7626" w:rsidRPr="002047C0">
        <w:rPr>
          <w:rFonts w:ascii="Times New Roman" w:eastAsia="Times New Roman" w:hAnsi="Times New Roman" w:cs="Times New Roman"/>
          <w:sz w:val="24"/>
          <w:szCs w:val="24"/>
        </w:rPr>
        <w:t xml:space="preserve"> For the present study, </w:t>
      </w:r>
      <w:r w:rsidR="00AD7626" w:rsidRPr="002047C0">
        <w:rPr>
          <w:rFonts w:ascii="Times New Roman" w:hAnsi="Times New Roman" w:cs="Times New Roman"/>
          <w:sz w:val="24"/>
          <w:szCs w:val="24"/>
        </w:rPr>
        <w:t>reliability estimates suggested average internal consistency for the full scale (α = .634).</w:t>
      </w:r>
    </w:p>
    <w:p w14:paraId="47FF7A83" w14:textId="77777777" w:rsidR="00550644" w:rsidRPr="002047C0" w:rsidRDefault="00550644">
      <w:pPr>
        <w:rPr>
          <w:rFonts w:ascii="Times New Roman" w:hAnsi="Times New Roman" w:cs="Times New Roman"/>
          <w:b/>
          <w:sz w:val="24"/>
          <w:szCs w:val="24"/>
        </w:rPr>
      </w:pPr>
      <w:r w:rsidRPr="002047C0">
        <w:rPr>
          <w:rFonts w:ascii="Times New Roman" w:hAnsi="Times New Roman" w:cs="Times New Roman"/>
          <w:b/>
          <w:sz w:val="24"/>
          <w:szCs w:val="24"/>
        </w:rPr>
        <w:br w:type="page"/>
      </w:r>
    </w:p>
    <w:p w14:paraId="5E16F066" w14:textId="4D2A3AF3" w:rsidR="00422BE6" w:rsidRPr="002047C0" w:rsidRDefault="00550644" w:rsidP="00D76D03">
      <w:pPr>
        <w:pStyle w:val="NoSpacing"/>
        <w:spacing w:line="480" w:lineRule="auto"/>
        <w:jc w:val="center"/>
        <w:rPr>
          <w:rFonts w:ascii="Times New Roman" w:hAnsi="Times New Roman" w:cs="Times New Roman"/>
          <w:b/>
          <w:sz w:val="24"/>
          <w:szCs w:val="24"/>
        </w:rPr>
      </w:pPr>
      <w:r w:rsidRPr="002047C0">
        <w:rPr>
          <w:rFonts w:ascii="Times New Roman" w:hAnsi="Times New Roman" w:cs="Times New Roman"/>
          <w:b/>
          <w:sz w:val="24"/>
          <w:szCs w:val="24"/>
        </w:rPr>
        <w:t xml:space="preserve">Chapter 3: </w:t>
      </w:r>
      <w:r w:rsidR="005F1A06" w:rsidRPr="002047C0">
        <w:rPr>
          <w:rFonts w:ascii="Times New Roman" w:hAnsi="Times New Roman" w:cs="Times New Roman"/>
          <w:b/>
          <w:sz w:val="24"/>
          <w:szCs w:val="24"/>
        </w:rPr>
        <w:t>Data Analytic Plan</w:t>
      </w:r>
    </w:p>
    <w:p w14:paraId="035693A3" w14:textId="0A641201" w:rsidR="007534CB" w:rsidRPr="002047C0" w:rsidRDefault="00945272" w:rsidP="00945272">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The size of the analysis sample varied based on victimization report source. Self-reported peer victimization data were available for 311 participants; teacher-reported peer victimization data were available for 252 participants (i.e.</w:t>
      </w:r>
      <w:r w:rsidR="00B26350" w:rsidRPr="002047C0">
        <w:rPr>
          <w:rFonts w:ascii="Times New Roman" w:hAnsi="Times New Roman" w:cs="Times New Roman"/>
          <w:sz w:val="24"/>
          <w:szCs w:val="24"/>
        </w:rPr>
        <w:t>,</w:t>
      </w:r>
      <w:r w:rsidRPr="002047C0">
        <w:rPr>
          <w:rFonts w:ascii="Times New Roman" w:hAnsi="Times New Roman" w:cs="Times New Roman"/>
          <w:sz w:val="24"/>
          <w:szCs w:val="24"/>
        </w:rPr>
        <w:t xml:space="preserve"> students in classrooms with consented teachers); and peer-reported victimization were available from 209 participants (classrooms with </w:t>
      </w:r>
      <w:r w:rsidRPr="002047C0">
        <w:rPr>
          <w:rFonts w:ascii="Times New Roman" w:hAnsi="Times New Roman" w:cs="Times New Roman"/>
          <w:sz w:val="24"/>
          <w:szCs w:val="24"/>
          <w:u w:val="single"/>
        </w:rPr>
        <w:t xml:space="preserve">&gt; </w:t>
      </w:r>
      <w:r w:rsidRPr="002047C0">
        <w:rPr>
          <w:rFonts w:ascii="Times New Roman" w:hAnsi="Times New Roman" w:cs="Times New Roman"/>
          <w:sz w:val="24"/>
          <w:szCs w:val="24"/>
        </w:rPr>
        <w:t xml:space="preserve">40% student participation). </w:t>
      </w:r>
      <w:r w:rsidR="007534CB" w:rsidRPr="002047C0">
        <w:rPr>
          <w:rFonts w:ascii="Times New Roman" w:hAnsi="Times New Roman" w:cs="Times New Roman"/>
          <w:sz w:val="24"/>
          <w:szCs w:val="24"/>
        </w:rPr>
        <w:t xml:space="preserve">Descriptive statistics for observed variables, correlations among primary study variables (both observed and latent), and primary analyses were estimated using Mplus 8.0. </w:t>
      </w:r>
      <w:r w:rsidRPr="002047C0">
        <w:rPr>
          <w:rFonts w:ascii="Times New Roman" w:hAnsi="Times New Roman" w:cs="Times New Roman"/>
          <w:sz w:val="24"/>
          <w:szCs w:val="24"/>
        </w:rPr>
        <w:t xml:space="preserve">An </w:t>
      </w:r>
      <w:r w:rsidR="007534CB" w:rsidRPr="002047C0">
        <w:rPr>
          <w:rFonts w:ascii="Times New Roman" w:hAnsi="Times New Roman" w:cs="Times New Roman"/>
          <w:sz w:val="24"/>
          <w:szCs w:val="24"/>
        </w:rPr>
        <w:t xml:space="preserve">Analysis of Covariance was run in SPSS 26 to </w:t>
      </w:r>
      <w:r w:rsidRPr="002047C0">
        <w:rPr>
          <w:rFonts w:ascii="Times New Roman" w:hAnsi="Times New Roman" w:cs="Times New Roman"/>
          <w:sz w:val="24"/>
          <w:szCs w:val="24"/>
        </w:rPr>
        <w:t xml:space="preserve">address the Aim 1 goal of </w:t>
      </w:r>
      <w:r w:rsidR="007534CB" w:rsidRPr="002047C0">
        <w:rPr>
          <w:rFonts w:ascii="Times New Roman" w:hAnsi="Times New Roman" w:cs="Times New Roman"/>
          <w:sz w:val="24"/>
          <w:szCs w:val="24"/>
        </w:rPr>
        <w:t>examin</w:t>
      </w:r>
      <w:r w:rsidRPr="002047C0">
        <w:rPr>
          <w:rFonts w:ascii="Times New Roman" w:hAnsi="Times New Roman" w:cs="Times New Roman"/>
          <w:sz w:val="24"/>
          <w:szCs w:val="24"/>
        </w:rPr>
        <w:t>ing</w:t>
      </w:r>
      <w:r w:rsidR="007534CB" w:rsidRPr="002047C0">
        <w:rPr>
          <w:rFonts w:ascii="Times New Roman" w:hAnsi="Times New Roman" w:cs="Times New Roman"/>
          <w:sz w:val="24"/>
          <w:szCs w:val="24"/>
        </w:rPr>
        <w:t xml:space="preserve"> mean-level differences in mindful</w:t>
      </w:r>
      <w:r w:rsidR="000A6C84" w:rsidRPr="002047C0">
        <w:rPr>
          <w:rFonts w:ascii="Times New Roman" w:hAnsi="Times New Roman" w:cs="Times New Roman"/>
          <w:sz w:val="24"/>
          <w:szCs w:val="24"/>
        </w:rPr>
        <w:t xml:space="preserve"> stance</w:t>
      </w:r>
      <w:r w:rsidR="007534CB" w:rsidRPr="002047C0">
        <w:rPr>
          <w:rFonts w:ascii="Times New Roman" w:hAnsi="Times New Roman" w:cs="Times New Roman"/>
          <w:sz w:val="24"/>
          <w:szCs w:val="24"/>
        </w:rPr>
        <w:t xml:space="preserve"> and self-compassion between bullied and non-bullied students. </w:t>
      </w:r>
      <w:r w:rsidRPr="002047C0">
        <w:rPr>
          <w:rFonts w:ascii="Times New Roman" w:hAnsi="Times New Roman" w:cs="Times New Roman"/>
          <w:sz w:val="24"/>
          <w:szCs w:val="24"/>
        </w:rPr>
        <w:t>For this analysis, t</w:t>
      </w:r>
      <w:r w:rsidR="007534CB" w:rsidRPr="002047C0">
        <w:rPr>
          <w:rFonts w:ascii="Times New Roman" w:hAnsi="Times New Roman" w:cs="Times New Roman"/>
          <w:sz w:val="24"/>
          <w:szCs w:val="24"/>
        </w:rPr>
        <w:t>wo groups were compared</w:t>
      </w:r>
      <w:r w:rsidR="003C624B" w:rsidRPr="002047C0">
        <w:rPr>
          <w:rFonts w:ascii="Times New Roman" w:hAnsi="Times New Roman" w:cs="Times New Roman"/>
          <w:sz w:val="24"/>
          <w:szCs w:val="24"/>
        </w:rPr>
        <w:t xml:space="preserve"> for self-, peer-, and teacher-reported victimization</w:t>
      </w:r>
      <w:r w:rsidRPr="002047C0">
        <w:rPr>
          <w:rFonts w:ascii="Times New Roman" w:hAnsi="Times New Roman" w:cs="Times New Roman"/>
          <w:sz w:val="24"/>
          <w:szCs w:val="24"/>
        </w:rPr>
        <w:t xml:space="preserve">. The first group (bullied children) consisted of children scoring </w:t>
      </w:r>
      <w:r w:rsidR="007534CB" w:rsidRPr="002047C0">
        <w:rPr>
          <w:rFonts w:ascii="Times New Roman" w:hAnsi="Times New Roman" w:cs="Times New Roman"/>
          <w:sz w:val="24"/>
          <w:szCs w:val="24"/>
        </w:rPr>
        <w:t>≥1 SD above the mean on peer victimization</w:t>
      </w:r>
      <w:r w:rsidRPr="002047C0">
        <w:rPr>
          <w:rFonts w:ascii="Times New Roman" w:hAnsi="Times New Roman" w:cs="Times New Roman"/>
          <w:sz w:val="24"/>
          <w:szCs w:val="24"/>
        </w:rPr>
        <w:t xml:space="preserve">. The second group (non-bullied children) consisted of children scoring </w:t>
      </w:r>
      <w:r w:rsidR="007534CB" w:rsidRPr="002047C0">
        <w:rPr>
          <w:rFonts w:ascii="Times New Roman" w:hAnsi="Times New Roman" w:cs="Times New Roman"/>
          <w:sz w:val="24"/>
          <w:szCs w:val="24"/>
        </w:rPr>
        <w:t>at or below the mean on peer victimization.</w:t>
      </w:r>
      <w:r w:rsidR="003C624B" w:rsidRPr="002047C0">
        <w:rPr>
          <w:rFonts w:ascii="Times New Roman" w:hAnsi="Times New Roman" w:cs="Times New Roman"/>
          <w:sz w:val="24"/>
          <w:szCs w:val="24"/>
        </w:rPr>
        <w:t xml:space="preserve"> Age, sex, and race were included as control variables</w:t>
      </w:r>
      <w:r w:rsidR="000A6C84" w:rsidRPr="002047C0">
        <w:rPr>
          <w:rFonts w:ascii="Times New Roman" w:hAnsi="Times New Roman" w:cs="Times New Roman"/>
          <w:sz w:val="24"/>
          <w:szCs w:val="24"/>
        </w:rPr>
        <w:t>.</w:t>
      </w:r>
    </w:p>
    <w:p w14:paraId="44968FCE" w14:textId="6D093B67" w:rsidR="00FD538F" w:rsidRPr="002047C0" w:rsidRDefault="00990F9C" w:rsidP="00F80D59">
      <w:pPr>
        <w:pStyle w:val="NoSpacing"/>
        <w:spacing w:line="48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sz w:val="24"/>
          <w:szCs w:val="24"/>
        </w:rPr>
        <w:t>For Aims 2-5, l</w:t>
      </w:r>
      <w:r w:rsidR="00002B9A" w:rsidRPr="002047C0">
        <w:rPr>
          <w:rFonts w:ascii="Times New Roman" w:hAnsi="Times New Roman" w:cs="Times New Roman"/>
          <w:sz w:val="24"/>
          <w:szCs w:val="24"/>
        </w:rPr>
        <w:t xml:space="preserve">atent variables were created for all primary study variables. Peer- and teacher-reported victimization items were used as indicators of a latent peer- and teacher-reported victimization construct, respectively. A facet representative parceling method (Kishton &amp; Widaman, 1994; Little et al., 2002) was used to create latent self-reported peer victimization, mindful stance, and emotion regulation constructs, where the items within a given subscale were averaged and subscales scores were used as indicators of the latent construct. </w:t>
      </w:r>
      <w:r w:rsidR="00AE5A6C" w:rsidRPr="002047C0">
        <w:rPr>
          <w:rFonts w:ascii="Times New Roman" w:hAnsi="Times New Roman" w:cs="Times New Roman"/>
          <w:sz w:val="24"/>
          <w:szCs w:val="24"/>
        </w:rPr>
        <w:t xml:space="preserve">Facet representative parceling was again used to create parcels from the items measuring the constructs of self-compassion, </w:t>
      </w:r>
      <w:r w:rsidR="00E22668" w:rsidRPr="002047C0">
        <w:rPr>
          <w:rFonts w:ascii="Times New Roman" w:hAnsi="Times New Roman" w:cs="Times New Roman"/>
          <w:sz w:val="24"/>
          <w:szCs w:val="24"/>
        </w:rPr>
        <w:t xml:space="preserve">mindful attention, </w:t>
      </w:r>
      <w:r w:rsidR="00AE5A6C" w:rsidRPr="002047C0">
        <w:rPr>
          <w:rFonts w:ascii="Times New Roman" w:hAnsi="Times New Roman" w:cs="Times New Roman"/>
          <w:sz w:val="24"/>
          <w:szCs w:val="24"/>
        </w:rPr>
        <w:t xml:space="preserve">anxiety, depression, rumination, and inhibitory control. For each construct, items were assigned to </w:t>
      </w:r>
      <w:r w:rsidR="00FD538F" w:rsidRPr="002047C0">
        <w:rPr>
          <w:rFonts w:ascii="Times New Roman" w:hAnsi="Times New Roman" w:cs="Times New Roman"/>
          <w:sz w:val="24"/>
          <w:szCs w:val="24"/>
        </w:rPr>
        <w:t xml:space="preserve">three </w:t>
      </w:r>
      <w:r w:rsidR="00AE5A6C" w:rsidRPr="002047C0">
        <w:rPr>
          <w:rFonts w:ascii="Times New Roman" w:hAnsi="Times New Roman" w:cs="Times New Roman"/>
          <w:sz w:val="24"/>
          <w:szCs w:val="24"/>
        </w:rPr>
        <w:t xml:space="preserve">parcels using the reverse serpentine method which has the goal of distributing </w:t>
      </w:r>
      <w:r w:rsidR="00002B9A" w:rsidRPr="002047C0">
        <w:rPr>
          <w:rFonts w:ascii="Times New Roman" w:hAnsi="Times New Roman" w:cs="Times New Roman"/>
          <w:sz w:val="24"/>
          <w:szCs w:val="24"/>
        </w:rPr>
        <w:t xml:space="preserve">item </w:t>
      </w:r>
      <w:r w:rsidR="00AE5A6C" w:rsidRPr="002047C0">
        <w:rPr>
          <w:rFonts w:ascii="Times New Roman" w:hAnsi="Times New Roman" w:cs="Times New Roman"/>
          <w:sz w:val="24"/>
          <w:szCs w:val="24"/>
        </w:rPr>
        <w:t>factor loadings equally across parcel</w:t>
      </w:r>
      <w:r w:rsidR="00002B9A" w:rsidRPr="002047C0">
        <w:rPr>
          <w:rFonts w:ascii="Times New Roman" w:hAnsi="Times New Roman" w:cs="Times New Roman"/>
          <w:sz w:val="24"/>
          <w:szCs w:val="24"/>
        </w:rPr>
        <w:t>s</w:t>
      </w:r>
      <w:r w:rsidR="00F80D59" w:rsidRPr="002047C0">
        <w:rPr>
          <w:rFonts w:ascii="Times New Roman" w:hAnsi="Times New Roman" w:cs="Times New Roman"/>
          <w:sz w:val="24"/>
          <w:szCs w:val="24"/>
        </w:rPr>
        <w:t>.</w:t>
      </w:r>
      <w:r w:rsidR="00F80D59" w:rsidRPr="002047C0">
        <w:rPr>
          <w:rFonts w:ascii="Times New Roman" w:hAnsi="Times New Roman" w:cs="Times New Roman"/>
          <w:color w:val="222222"/>
          <w:sz w:val="24"/>
          <w:szCs w:val="24"/>
          <w:shd w:val="clear" w:color="auto" w:fill="FFFFFF"/>
        </w:rPr>
        <w:t xml:space="preserve"> </w:t>
      </w:r>
      <w:r w:rsidR="00FD538F" w:rsidRPr="002047C0">
        <w:rPr>
          <w:rFonts w:ascii="Times New Roman" w:hAnsi="Times New Roman" w:cs="Times New Roman"/>
          <w:sz w:val="24"/>
          <w:szCs w:val="24"/>
        </w:rPr>
        <w:t xml:space="preserve">Parceling has several advantages over using individual items as indicators, including higher reliability, communality, and ratio of common-to-unique factor variance; intervals that are smaller and more equivalent; a lower likelihood of distributional violations; and easier model estimation </w:t>
      </w:r>
      <w:r w:rsidR="00FD538F" w:rsidRPr="002047C0">
        <w:rPr>
          <w:rFonts w:ascii="Times New Roman" w:hAnsi="Times New Roman" w:cs="Times New Roman"/>
          <w:sz w:val="24"/>
          <w:szCs w:val="24"/>
        </w:rPr>
        <w:fldChar w:fldCharType="begin"/>
      </w:r>
      <w:r w:rsidR="00FD538F" w:rsidRPr="002047C0">
        <w:rPr>
          <w:rFonts w:ascii="Times New Roman" w:hAnsi="Times New Roman" w:cs="Times New Roman"/>
          <w:sz w:val="24"/>
          <w:szCs w:val="24"/>
        </w:rPr>
        <w:instrText xml:space="preserve"> ADDIN EN.CITE &lt;EndNote&gt;&lt;Cite&gt;&lt;Author&gt;Little&lt;/Author&gt;&lt;Year&gt;2013&lt;/Year&gt;&lt;RecNum&gt;599&lt;/RecNum&gt;&lt;DisplayText&gt;(Todd D. Little, Rhemtulla, Gibson, &amp;amp; Schoemann, 2013)&lt;/DisplayText&gt;&lt;record&gt;&lt;rec-number&gt;599&lt;/rec-number&gt;&lt;foreign-keys&gt;&lt;key app="EN" db-id="fa0xt59aetfwv0ev2aox5d2qxppdvda0tser" timestamp="1564233767"&gt;599&lt;/key&gt;&lt;/foreign-keys&gt;&lt;ref-type name="Journal Article"&gt;17&lt;/ref-type&gt;&lt;contributors&gt;&lt;authors&gt;&lt;author&gt;Little, Todd D.&lt;/author&gt;&lt;author&gt;Rhemtulla, Mijke&lt;/author&gt;&lt;author&gt;Gibson, Kimberly&lt;/author&gt;&lt;author&gt;Schoemann, Alexander M.&lt;/author&gt;&lt;/authors&gt;&lt;/contributors&gt;&lt;titles&gt;&lt;title&gt;Why the items versus parcels controversy needn&amp;apos;t be one&lt;/title&gt;&lt;secondary-title&gt;Psychological methods&lt;/secondary-title&gt;&lt;alt-title&gt;Psychol Methods&lt;/alt-title&gt;&lt;/titles&gt;&lt;periodical&gt;&lt;full-title&gt;Psychological methods&lt;/full-title&gt;&lt;abbr-1&gt;Psychol Methods&lt;/abbr-1&gt;&lt;/periodical&gt;&lt;alt-periodical&gt;&lt;full-title&gt;Psychological methods&lt;/full-title&gt;&lt;abbr-1&gt;Psychol Methods&lt;/abbr-1&gt;&lt;/alt-periodical&gt;&lt;pages&gt;285-300&lt;/pages&gt;&lt;volume&gt;18&lt;/volume&gt;&lt;number&gt;3&lt;/number&gt;&lt;edition&gt;2013/07/08&lt;/edition&gt;&lt;keywords&gt;&lt;keyword&gt;Factor Analysis, Statistical&lt;/keyword&gt;&lt;keyword&gt;Humans&lt;/keyword&gt;&lt;keyword&gt;Psychometrics/methods&lt;/keyword&gt;&lt;keyword&gt;Statistics as Topic/*methods&lt;/keyword&gt;&lt;/keywords&gt;&lt;dates&gt;&lt;year&gt;2013&lt;/year&gt;&lt;/dates&gt;&lt;isbn&gt;1939-1463&amp;#xD;1082-989X&lt;/isbn&gt;&lt;accession-num&gt;23834418&lt;/accession-num&gt;&lt;urls&gt;&lt;related-urls&gt;&lt;url&gt;https://www.ncbi.nlm.nih.gov/pubmed/23834418&lt;/url&gt;&lt;url&gt;https://www.ncbi.nlm.nih.gov/pmc/articles/PMC3909043/&lt;/url&gt;&lt;/related-urls&gt;&lt;/urls&gt;&lt;electronic-resource-num&gt;10.1037/a0033266&lt;/electronic-resource-num&gt;&lt;remote-database-name&gt;PubMed&lt;/remote-database-name&gt;&lt;language&gt;eng&lt;/language&gt;&lt;/record&gt;&lt;/Cite&gt;&lt;/EndNote&gt;</w:instrText>
      </w:r>
      <w:r w:rsidR="00FD538F" w:rsidRPr="002047C0">
        <w:rPr>
          <w:rFonts w:ascii="Times New Roman" w:hAnsi="Times New Roman" w:cs="Times New Roman"/>
          <w:sz w:val="24"/>
          <w:szCs w:val="24"/>
        </w:rPr>
        <w:fldChar w:fldCharType="separate"/>
      </w:r>
      <w:r w:rsidR="00FD538F" w:rsidRPr="002047C0">
        <w:rPr>
          <w:rFonts w:ascii="Times New Roman" w:hAnsi="Times New Roman" w:cs="Times New Roman"/>
          <w:sz w:val="24"/>
          <w:szCs w:val="24"/>
        </w:rPr>
        <w:t>(T. D. Little, Rhemtulla</w:t>
      </w:r>
      <w:r w:rsidR="00BA1015" w:rsidRPr="002047C0">
        <w:rPr>
          <w:rFonts w:ascii="Times New Roman" w:hAnsi="Times New Roman" w:cs="Times New Roman"/>
          <w:sz w:val="24"/>
          <w:szCs w:val="24"/>
        </w:rPr>
        <w:t xml:space="preserve"> </w:t>
      </w:r>
      <w:r w:rsidR="00BA1015" w:rsidRPr="002047C0">
        <w:rPr>
          <w:rFonts w:ascii="Times New Roman" w:hAnsi="Times New Roman" w:cs="Times New Roman"/>
          <w:sz w:val="24"/>
          <w:szCs w:val="24"/>
          <w:shd w:val="clear" w:color="auto" w:fill="FFFFFF"/>
        </w:rPr>
        <w:t>et al.</w:t>
      </w:r>
      <w:r w:rsidR="00FD538F" w:rsidRPr="002047C0">
        <w:rPr>
          <w:rFonts w:ascii="Times New Roman" w:hAnsi="Times New Roman" w:cs="Times New Roman"/>
          <w:sz w:val="24"/>
          <w:szCs w:val="24"/>
        </w:rPr>
        <w:t>, 2013)</w:t>
      </w:r>
      <w:r w:rsidR="00FD538F" w:rsidRPr="002047C0">
        <w:rPr>
          <w:rFonts w:ascii="Times New Roman" w:hAnsi="Times New Roman" w:cs="Times New Roman"/>
          <w:sz w:val="24"/>
          <w:szCs w:val="24"/>
        </w:rPr>
        <w:fldChar w:fldCharType="end"/>
      </w:r>
      <w:r w:rsidR="00FD538F" w:rsidRPr="002047C0">
        <w:rPr>
          <w:rFonts w:ascii="Times New Roman" w:hAnsi="Times New Roman" w:cs="Times New Roman"/>
          <w:sz w:val="24"/>
          <w:szCs w:val="24"/>
        </w:rPr>
        <w:t>.</w:t>
      </w:r>
    </w:p>
    <w:p w14:paraId="110C868F" w14:textId="2892E7B4" w:rsidR="00002B9A" w:rsidRPr="002047C0" w:rsidRDefault="00AE5A6C" w:rsidP="005D77F3">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 xml:space="preserve">In all models, </w:t>
      </w:r>
      <w:r w:rsidR="00C00B2B" w:rsidRPr="002047C0">
        <w:rPr>
          <w:rFonts w:ascii="Times New Roman" w:hAnsi="Times New Roman" w:cs="Times New Roman"/>
          <w:sz w:val="24"/>
          <w:szCs w:val="24"/>
        </w:rPr>
        <w:t>sex</w:t>
      </w:r>
      <w:r w:rsidRPr="002047C0">
        <w:rPr>
          <w:rFonts w:ascii="Times New Roman" w:hAnsi="Times New Roman" w:cs="Times New Roman"/>
          <w:sz w:val="24"/>
          <w:szCs w:val="24"/>
        </w:rPr>
        <w:t xml:space="preserve"> (dummy coded where male = 0, female = 1), race (dummy coded where </w:t>
      </w:r>
      <w:r w:rsidR="00C00B2B" w:rsidRPr="002047C0">
        <w:rPr>
          <w:rFonts w:ascii="Times New Roman" w:hAnsi="Times New Roman" w:cs="Times New Roman"/>
          <w:sz w:val="24"/>
          <w:szCs w:val="24"/>
        </w:rPr>
        <w:t>Wh</w:t>
      </w:r>
      <w:r w:rsidRPr="002047C0">
        <w:rPr>
          <w:rFonts w:ascii="Times New Roman" w:hAnsi="Times New Roman" w:cs="Times New Roman"/>
          <w:sz w:val="24"/>
          <w:szCs w:val="24"/>
        </w:rPr>
        <w:t>ite =</w:t>
      </w:r>
      <w:r w:rsidR="00C00B2B" w:rsidRPr="002047C0">
        <w:rPr>
          <w:rFonts w:ascii="Times New Roman" w:hAnsi="Times New Roman" w:cs="Times New Roman"/>
          <w:sz w:val="24"/>
          <w:szCs w:val="24"/>
        </w:rPr>
        <w:t xml:space="preserve"> 0, Black = 1, Asian = 2, Eskimo = 3, Hispanic/Latino = 4, American Indian = 5, Pacific Islander = 6, Bi/multiracial = 7, Other = 8)</w:t>
      </w:r>
      <w:r w:rsidRPr="002047C0">
        <w:rPr>
          <w:rFonts w:ascii="Times New Roman" w:hAnsi="Times New Roman" w:cs="Times New Roman"/>
          <w:sz w:val="24"/>
          <w:szCs w:val="24"/>
        </w:rPr>
        <w:t xml:space="preserve">, and </w:t>
      </w:r>
      <w:r w:rsidR="00C00B2B" w:rsidRPr="002047C0">
        <w:rPr>
          <w:rFonts w:ascii="Times New Roman" w:hAnsi="Times New Roman" w:cs="Times New Roman"/>
          <w:sz w:val="24"/>
          <w:szCs w:val="24"/>
        </w:rPr>
        <w:t xml:space="preserve">age </w:t>
      </w:r>
      <w:r w:rsidRPr="002047C0">
        <w:rPr>
          <w:rFonts w:ascii="Times New Roman" w:hAnsi="Times New Roman" w:cs="Times New Roman"/>
          <w:sz w:val="24"/>
          <w:szCs w:val="24"/>
        </w:rPr>
        <w:t>were included as control variables.</w:t>
      </w:r>
      <w:r w:rsidR="00FD538F" w:rsidRPr="002047C0">
        <w:rPr>
          <w:rFonts w:ascii="Times New Roman" w:hAnsi="Times New Roman" w:cs="Times New Roman"/>
          <w:sz w:val="24"/>
          <w:szCs w:val="24"/>
        </w:rPr>
        <w:t xml:space="preserve"> Confirmatory factor analysis (CFA) and structural equation models were estimated to address </w:t>
      </w:r>
      <w:r w:rsidR="00FF23EE" w:rsidRPr="002047C0">
        <w:rPr>
          <w:rFonts w:ascii="Times New Roman" w:hAnsi="Times New Roman" w:cs="Times New Roman"/>
          <w:sz w:val="24"/>
          <w:szCs w:val="24"/>
        </w:rPr>
        <w:t>Aims</w:t>
      </w:r>
      <w:r w:rsidR="00FD538F" w:rsidRPr="002047C0">
        <w:rPr>
          <w:rFonts w:ascii="Times New Roman" w:hAnsi="Times New Roman" w:cs="Times New Roman"/>
          <w:sz w:val="24"/>
          <w:szCs w:val="24"/>
        </w:rPr>
        <w:t xml:space="preserve"> 2-5. Model fit for the confirmatory factor analyses and structural equation models were evaluated using the criteria, CFI &gt; .90, RMSEA &lt; .08, and SRMR &lt; .08 </w:t>
      </w:r>
      <w:r w:rsidR="00FD538F" w:rsidRPr="002047C0">
        <w:rPr>
          <w:rFonts w:ascii="Times New Roman" w:hAnsi="Times New Roman" w:cs="Times New Roman"/>
          <w:sz w:val="24"/>
          <w:szCs w:val="24"/>
        </w:rPr>
        <w:fldChar w:fldCharType="begin">
          <w:fldData xml:space="preserve">PEVuZE5vdGU+PENpdGU+PEF1dGhvcj5CZW50bGVyPC9BdXRob3I+PFllYXI+MTk5MDwvWWVhcj48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JmFtcDtzaWQ9UHJvUTpQcm9RJTNBcHN5Y2luZm8mYW1wO2F0aXRsZT1DdXRvZmYrY3JpdGVyaWEr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</w:fldData>
        </w:fldChar>
      </w:r>
      <w:r w:rsidR="00FD538F" w:rsidRPr="002047C0">
        <w:rPr>
          <w:rFonts w:ascii="Times New Roman" w:hAnsi="Times New Roman" w:cs="Times New Roman"/>
          <w:sz w:val="24"/>
          <w:szCs w:val="24"/>
        </w:rPr>
        <w:instrText xml:space="preserve"> ADDIN EN.CITE </w:instrText>
      </w:r>
      <w:r w:rsidR="00FD538F" w:rsidRPr="002047C0">
        <w:rPr>
          <w:rFonts w:ascii="Times New Roman" w:hAnsi="Times New Roman" w:cs="Times New Roman"/>
          <w:sz w:val="24"/>
          <w:szCs w:val="24"/>
        </w:rPr>
        <w:fldChar w:fldCharType="begin">
          <w:fldData xml:space="preserve">PEVuZE5vdGU+PENpdGU+PEF1dGhvcj5CZW50bGVyPC9BdXRob3I+PFllYXI+MTk5MDwvWWVhcj48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</w:fldData>
        </w:fldChar>
      </w:r>
      <w:r w:rsidR="00FD538F" w:rsidRPr="002047C0">
        <w:rPr>
          <w:rFonts w:ascii="Times New Roman" w:hAnsi="Times New Roman" w:cs="Times New Roman"/>
          <w:sz w:val="24"/>
          <w:szCs w:val="24"/>
        </w:rPr>
        <w:instrText xml:space="preserve"> ADDIN EN.CITE.DATA </w:instrText>
      </w:r>
      <w:r w:rsidR="00FD538F" w:rsidRPr="002047C0">
        <w:rPr>
          <w:rFonts w:ascii="Times New Roman" w:hAnsi="Times New Roman" w:cs="Times New Roman"/>
          <w:sz w:val="24"/>
          <w:szCs w:val="24"/>
        </w:rPr>
      </w:r>
      <w:r w:rsidR="00FD538F" w:rsidRPr="002047C0">
        <w:rPr>
          <w:rFonts w:ascii="Times New Roman" w:hAnsi="Times New Roman" w:cs="Times New Roman"/>
          <w:sz w:val="24"/>
          <w:szCs w:val="24"/>
        </w:rPr>
        <w:fldChar w:fldCharType="end"/>
      </w:r>
      <w:r w:rsidR="00FD538F" w:rsidRPr="002047C0">
        <w:rPr>
          <w:rFonts w:ascii="Times New Roman" w:hAnsi="Times New Roman" w:cs="Times New Roman"/>
          <w:sz w:val="24"/>
          <w:szCs w:val="24"/>
        </w:rPr>
      </w:r>
      <w:r w:rsidR="00FD538F" w:rsidRPr="002047C0">
        <w:rPr>
          <w:rFonts w:ascii="Times New Roman" w:hAnsi="Times New Roman" w:cs="Times New Roman"/>
          <w:sz w:val="24"/>
          <w:szCs w:val="24"/>
        </w:rPr>
        <w:fldChar w:fldCharType="separate"/>
      </w:r>
      <w:r w:rsidR="00FD538F" w:rsidRPr="002047C0">
        <w:rPr>
          <w:rFonts w:ascii="Times New Roman" w:hAnsi="Times New Roman" w:cs="Times New Roman"/>
          <w:sz w:val="24"/>
          <w:szCs w:val="24"/>
        </w:rPr>
        <w:t>(Bentler, 1990; T. A. Brown, 2015; Hu &amp; Bentler, 1999; T. D. Little, 2013)</w:t>
      </w:r>
      <w:r w:rsidR="00FD538F" w:rsidRPr="002047C0">
        <w:rPr>
          <w:rFonts w:ascii="Times New Roman" w:hAnsi="Times New Roman" w:cs="Times New Roman"/>
          <w:sz w:val="24"/>
          <w:szCs w:val="24"/>
        </w:rPr>
        <w:fldChar w:fldCharType="end"/>
      </w:r>
      <w:r w:rsidR="00FD538F" w:rsidRPr="002047C0">
        <w:rPr>
          <w:rFonts w:ascii="Times New Roman" w:hAnsi="Times New Roman" w:cs="Times New Roman"/>
          <w:sz w:val="24"/>
          <w:szCs w:val="24"/>
        </w:rPr>
        <w:t xml:space="preserve">. </w:t>
      </w:r>
      <w:r w:rsidR="00002B9A" w:rsidRPr="002047C0">
        <w:rPr>
          <w:rFonts w:ascii="Times New Roman" w:hAnsi="Times New Roman" w:cs="Times New Roman"/>
          <w:sz w:val="24"/>
          <w:szCs w:val="24"/>
        </w:rPr>
        <w:t>Given that students in the study were nested within classrooms, interclass correlations were computed to determine whether the amount of between classroom variance explains a significant percentage (greater than 4%) of the total variance in dependent measures. ICC values ranged from 0.49% to 2.80%, suggesting that only a small percentage of the total variability in dependent variables was explained by classroom clustering. Thus, analyses did not control for the fact that students were nested within classroom. To account for variation in classroom size, which affects the total number of peer nominations that are possible, peer-reported victimization scores were standardized within classrooms.</w:t>
      </w:r>
    </w:p>
    <w:p w14:paraId="511375FF" w14:textId="02B3BC84" w:rsidR="00484A48" w:rsidRPr="002047C0" w:rsidRDefault="00FD538F" w:rsidP="00484A48">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 xml:space="preserve">For </w:t>
      </w:r>
      <w:r w:rsidR="00FF23EE" w:rsidRPr="002047C0">
        <w:rPr>
          <w:rFonts w:ascii="Times New Roman" w:hAnsi="Times New Roman" w:cs="Times New Roman"/>
          <w:sz w:val="24"/>
          <w:szCs w:val="24"/>
        </w:rPr>
        <w:t>A</w:t>
      </w:r>
      <w:r w:rsidRPr="002047C0">
        <w:rPr>
          <w:rFonts w:ascii="Times New Roman" w:hAnsi="Times New Roman" w:cs="Times New Roman"/>
          <w:sz w:val="24"/>
          <w:szCs w:val="24"/>
        </w:rPr>
        <w:t>ims 2-5, I first conducted a confirmatory factor analysis (CFA) to examine measurement properties of the proposed models.</w:t>
      </w:r>
      <w:r w:rsidR="005D77F3" w:rsidRPr="002047C0">
        <w:rPr>
          <w:rFonts w:ascii="Times New Roman" w:hAnsi="Times New Roman" w:cs="Times New Roman"/>
          <w:sz w:val="24"/>
          <w:szCs w:val="24"/>
        </w:rPr>
        <w:t xml:space="preserve"> For the mindfulness measure (AAMS), a CFA did not confirm the expected factor structure in </w:t>
      </w:r>
      <w:r w:rsidR="00484A48" w:rsidRPr="002047C0">
        <w:rPr>
          <w:rFonts w:ascii="Times New Roman" w:hAnsi="Times New Roman" w:cs="Times New Roman"/>
          <w:sz w:val="24"/>
          <w:szCs w:val="24"/>
        </w:rPr>
        <w:t>this</w:t>
      </w:r>
      <w:r w:rsidR="005D77F3" w:rsidRPr="002047C0">
        <w:rPr>
          <w:rFonts w:ascii="Times New Roman" w:hAnsi="Times New Roman" w:cs="Times New Roman"/>
          <w:sz w:val="24"/>
          <w:szCs w:val="24"/>
        </w:rPr>
        <w:t xml:space="preserve"> younger sample of children. Based on the results from the CFA analysis, the measure </w:t>
      </w:r>
      <w:r w:rsidR="00484A48" w:rsidRPr="002047C0">
        <w:rPr>
          <w:rFonts w:ascii="Times New Roman" w:hAnsi="Times New Roman" w:cs="Times New Roman"/>
          <w:sz w:val="24"/>
          <w:szCs w:val="24"/>
        </w:rPr>
        <w:t xml:space="preserve">factored into </w:t>
      </w:r>
      <w:r w:rsidR="005D77F3" w:rsidRPr="002047C0">
        <w:rPr>
          <w:rFonts w:ascii="Times New Roman" w:hAnsi="Times New Roman" w:cs="Times New Roman"/>
          <w:sz w:val="24"/>
          <w:szCs w:val="24"/>
        </w:rPr>
        <w:t xml:space="preserve">two separate constructs: </w:t>
      </w:r>
      <w:r w:rsidR="005D77F3" w:rsidRPr="002047C0">
        <w:rPr>
          <w:rFonts w:ascii="Times New Roman" w:hAnsi="Times New Roman" w:cs="Times New Roman"/>
          <w:color w:val="222222"/>
          <w:sz w:val="24"/>
          <w:szCs w:val="24"/>
          <w:shd w:val="clear" w:color="auto" w:fill="FFFFFF"/>
        </w:rPr>
        <w:t xml:space="preserve">1) a measure of mindful attention and awareness and 2) a measure of mindful stance (non-reactivity, non-judgmentalness, self-acceptance). However, </w:t>
      </w:r>
      <w:r w:rsidR="00484A48" w:rsidRPr="002047C0">
        <w:rPr>
          <w:rFonts w:ascii="Times New Roman" w:hAnsi="Times New Roman" w:cs="Times New Roman"/>
          <w:color w:val="222222"/>
          <w:sz w:val="24"/>
          <w:szCs w:val="24"/>
          <w:shd w:val="clear" w:color="auto" w:fill="FFFFFF"/>
        </w:rPr>
        <w:t xml:space="preserve">the factor of </w:t>
      </w:r>
      <w:r w:rsidR="005D77F3" w:rsidRPr="002047C0">
        <w:rPr>
          <w:rFonts w:ascii="Times New Roman" w:hAnsi="Times New Roman" w:cs="Times New Roman"/>
          <w:sz w:val="24"/>
          <w:szCs w:val="24"/>
        </w:rPr>
        <w:t xml:space="preserve">mindful attention was strongly negatively correlated with mindful stance. Additionally, the mindful attention measure did not perform as expected in </w:t>
      </w:r>
      <w:r w:rsidR="00484A48" w:rsidRPr="002047C0">
        <w:rPr>
          <w:rFonts w:ascii="Times New Roman" w:hAnsi="Times New Roman" w:cs="Times New Roman"/>
          <w:sz w:val="24"/>
          <w:szCs w:val="24"/>
        </w:rPr>
        <w:t xml:space="preserve">subsequent </w:t>
      </w:r>
      <w:r w:rsidR="005D77F3" w:rsidRPr="002047C0">
        <w:rPr>
          <w:rFonts w:ascii="Times New Roman" w:hAnsi="Times New Roman" w:cs="Times New Roman"/>
          <w:sz w:val="24"/>
          <w:szCs w:val="24"/>
        </w:rPr>
        <w:t xml:space="preserve">analyses, including </w:t>
      </w:r>
      <w:r w:rsidR="00484A48" w:rsidRPr="002047C0">
        <w:rPr>
          <w:rFonts w:ascii="Times New Roman" w:hAnsi="Times New Roman" w:cs="Times New Roman"/>
          <w:sz w:val="24"/>
          <w:szCs w:val="24"/>
        </w:rPr>
        <w:t>demonstrating a positive correlation with rumination and positive associations with anxiety and depression (whereas mindful stance and self-compassion were negatively associated with anxiety and depression). Furthermore, including the highly correlated variables of mindful attention and mindful stance simultaneously in models caused estimation issues (e.g.</w:t>
      </w:r>
      <w:r w:rsidR="00B26350" w:rsidRPr="002047C0">
        <w:rPr>
          <w:rFonts w:ascii="Times New Roman" w:hAnsi="Times New Roman" w:cs="Times New Roman"/>
          <w:sz w:val="24"/>
          <w:szCs w:val="24"/>
        </w:rPr>
        <w:t>,</w:t>
      </w:r>
      <w:r w:rsidR="00484A48" w:rsidRPr="002047C0">
        <w:rPr>
          <w:rFonts w:ascii="Times New Roman" w:hAnsi="Times New Roman" w:cs="Times New Roman"/>
          <w:sz w:val="24"/>
          <w:szCs w:val="24"/>
        </w:rPr>
        <w:t xml:space="preserve"> negative residual variances, non-convergence) due to multicollinearity, which resulted in an untrustworthy solution. In light of this evidence, the measure of mindful attention did not appear to measure what it intended to measure in my sample of elementary school students. Therefore, I proceeded with only including the measure of mindful stance in analyses.</w:t>
      </w:r>
    </w:p>
    <w:p w14:paraId="47CEC18F" w14:textId="2D6E814D" w:rsidR="00484A48" w:rsidRPr="002047C0" w:rsidRDefault="005D77F3" w:rsidP="00484A48">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 xml:space="preserve">In my CFAs, </w:t>
      </w:r>
      <w:r w:rsidR="00FD538F" w:rsidRPr="002047C0">
        <w:rPr>
          <w:rFonts w:ascii="Times New Roman" w:hAnsi="Times New Roman" w:cs="Times New Roman"/>
          <w:sz w:val="24"/>
          <w:szCs w:val="24"/>
        </w:rPr>
        <w:t xml:space="preserve">I used the fixed factor method of identification for all latent constructs which standardizes latent variables, constraining the construct variance to 1.0 (Little et al., 2006). </w:t>
      </w:r>
      <w:r w:rsidR="00484A48" w:rsidRPr="002047C0">
        <w:rPr>
          <w:rFonts w:ascii="Times New Roman" w:hAnsi="Times New Roman" w:cs="Times New Roman"/>
          <w:sz w:val="24"/>
          <w:szCs w:val="24"/>
        </w:rPr>
        <w:t xml:space="preserve">Modifications indices suggested limited improvements in model fit by estimating additional parameters in the model and, thus, the original model specifications were retained. The CFAs contained the full set of study variables, including observed control variables (age, sex, race). For Aims 2 and 5, the models with peer-reported victimization and anxiety produced a negative residual variance for the relational victimization item. This was mostly likely due to the fact that the peer victimization latent construct was under identified. To address local non-identification, the two factor loadings for the peer victimization items were constrained to match the loadings from the CFA for peer-reported victimization and depression (overt victimization = .547; relational victimization = .888). </w:t>
      </w:r>
    </w:p>
    <w:p w14:paraId="0A87B83F" w14:textId="64CD621F" w:rsidR="00FD538F" w:rsidRPr="002047C0" w:rsidRDefault="00FD538F" w:rsidP="00AB3DAF">
      <w:pPr>
        <w:pStyle w:val="NoSpacing"/>
        <w:spacing w:line="480" w:lineRule="auto"/>
        <w:ind w:firstLine="720"/>
        <w:rPr>
          <w:rFonts w:ascii="Times New Roman" w:eastAsia="Times New Roman" w:hAnsi="Times New Roman" w:cs="Times New Roman"/>
          <w:sz w:val="24"/>
          <w:szCs w:val="24"/>
        </w:rPr>
      </w:pPr>
      <w:r w:rsidRPr="002047C0">
        <w:rPr>
          <w:rFonts w:ascii="Times New Roman" w:hAnsi="Times New Roman" w:cs="Times New Roman"/>
          <w:sz w:val="24"/>
          <w:szCs w:val="24"/>
        </w:rPr>
        <w:t xml:space="preserve">After conducting CFAs, structural models were created for Aims 2-5. </w:t>
      </w:r>
      <w:r w:rsidR="002F46B8" w:rsidRPr="002047C0">
        <w:rPr>
          <w:rFonts w:ascii="Times New Roman" w:hAnsi="Times New Roman" w:cs="Times New Roman"/>
          <w:sz w:val="24"/>
          <w:szCs w:val="24"/>
        </w:rPr>
        <w:t>The path models all control</w:t>
      </w:r>
      <w:r w:rsidR="00484A48" w:rsidRPr="002047C0">
        <w:rPr>
          <w:rFonts w:ascii="Times New Roman" w:hAnsi="Times New Roman" w:cs="Times New Roman"/>
          <w:sz w:val="24"/>
          <w:szCs w:val="24"/>
        </w:rPr>
        <w:t>led</w:t>
      </w:r>
      <w:r w:rsidR="002F46B8" w:rsidRPr="002047C0">
        <w:rPr>
          <w:rFonts w:ascii="Times New Roman" w:hAnsi="Times New Roman" w:cs="Times New Roman"/>
          <w:sz w:val="24"/>
          <w:szCs w:val="24"/>
        </w:rPr>
        <w:t xml:space="preserve"> for demographic covariates (age, </w:t>
      </w:r>
      <w:r w:rsidRPr="002047C0">
        <w:rPr>
          <w:rFonts w:ascii="Times New Roman" w:hAnsi="Times New Roman" w:cs="Times New Roman"/>
          <w:sz w:val="24"/>
          <w:szCs w:val="24"/>
        </w:rPr>
        <w:t>race</w:t>
      </w:r>
      <w:r w:rsidR="002F46B8" w:rsidRPr="002047C0">
        <w:rPr>
          <w:rFonts w:ascii="Times New Roman" w:hAnsi="Times New Roman" w:cs="Times New Roman"/>
          <w:sz w:val="24"/>
          <w:szCs w:val="24"/>
        </w:rPr>
        <w:t xml:space="preserve">, and sex). </w:t>
      </w:r>
      <w:r w:rsidR="00F06B75" w:rsidRPr="002047C0">
        <w:rPr>
          <w:rFonts w:ascii="Times New Roman" w:hAnsi="Times New Roman" w:cs="Times New Roman"/>
          <w:sz w:val="24"/>
          <w:szCs w:val="24"/>
        </w:rPr>
        <w:t xml:space="preserve">For </w:t>
      </w:r>
      <w:r w:rsidR="00B67D65" w:rsidRPr="002047C0">
        <w:rPr>
          <w:rFonts w:ascii="Times New Roman" w:hAnsi="Times New Roman" w:cs="Times New Roman"/>
          <w:sz w:val="24"/>
          <w:szCs w:val="24"/>
        </w:rPr>
        <w:t>Aim</w:t>
      </w:r>
      <w:r w:rsidR="00D30BCA" w:rsidRPr="002047C0">
        <w:rPr>
          <w:rFonts w:ascii="Times New Roman" w:hAnsi="Times New Roman" w:cs="Times New Roman"/>
          <w:sz w:val="24"/>
          <w:szCs w:val="24"/>
        </w:rPr>
        <w:t xml:space="preserve"> 2, </w:t>
      </w:r>
      <w:r w:rsidR="00D30BCA" w:rsidRPr="002047C0">
        <w:rPr>
          <w:rFonts w:ascii="Times New Roman" w:eastAsia="Times New Roman" w:hAnsi="Times New Roman" w:cs="Times New Roman"/>
          <w:sz w:val="24"/>
          <w:szCs w:val="24"/>
        </w:rPr>
        <w:t xml:space="preserve">structural equation models </w:t>
      </w:r>
      <w:r w:rsidR="00F24D83" w:rsidRPr="002047C0">
        <w:rPr>
          <w:rFonts w:ascii="Times New Roman" w:eastAsia="Times New Roman" w:hAnsi="Times New Roman" w:cs="Times New Roman"/>
          <w:sz w:val="24"/>
          <w:szCs w:val="24"/>
        </w:rPr>
        <w:t>examine</w:t>
      </w:r>
      <w:r w:rsidRPr="002047C0">
        <w:rPr>
          <w:rFonts w:ascii="Times New Roman" w:eastAsia="Times New Roman" w:hAnsi="Times New Roman" w:cs="Times New Roman"/>
          <w:sz w:val="24"/>
          <w:szCs w:val="24"/>
        </w:rPr>
        <w:t>d</w:t>
      </w:r>
      <w:r w:rsidR="00D30BCA" w:rsidRPr="002047C0">
        <w:rPr>
          <w:rFonts w:ascii="Times New Roman" w:eastAsia="Times New Roman" w:hAnsi="Times New Roman" w:cs="Times New Roman"/>
          <w:sz w:val="24"/>
          <w:szCs w:val="24"/>
        </w:rPr>
        <w:t xml:space="preserve"> whether mindful</w:t>
      </w:r>
      <w:r w:rsidRPr="002047C0">
        <w:rPr>
          <w:rFonts w:ascii="Times New Roman" w:eastAsia="Times New Roman" w:hAnsi="Times New Roman" w:cs="Times New Roman"/>
          <w:sz w:val="24"/>
          <w:szCs w:val="24"/>
        </w:rPr>
        <w:t xml:space="preserve"> stance</w:t>
      </w:r>
      <w:r w:rsidR="005A6ADB" w:rsidRPr="002047C0">
        <w:rPr>
          <w:rFonts w:ascii="Times New Roman" w:eastAsia="Times New Roman" w:hAnsi="Times New Roman" w:cs="Times New Roman"/>
          <w:sz w:val="24"/>
          <w:szCs w:val="24"/>
        </w:rPr>
        <w:t xml:space="preserve"> </w:t>
      </w:r>
      <w:r w:rsidR="00D30BCA" w:rsidRPr="002047C0">
        <w:rPr>
          <w:rFonts w:ascii="Times New Roman" w:eastAsia="Times New Roman" w:hAnsi="Times New Roman" w:cs="Times New Roman"/>
          <w:sz w:val="24"/>
          <w:szCs w:val="24"/>
        </w:rPr>
        <w:t>and self-compassion moderate</w:t>
      </w:r>
      <w:r w:rsidR="00484A48" w:rsidRPr="002047C0">
        <w:rPr>
          <w:rFonts w:ascii="Times New Roman" w:eastAsia="Times New Roman" w:hAnsi="Times New Roman" w:cs="Times New Roman"/>
          <w:sz w:val="24"/>
          <w:szCs w:val="24"/>
        </w:rPr>
        <w:t>d</w:t>
      </w:r>
      <w:r w:rsidR="00D30BCA" w:rsidRPr="002047C0">
        <w:rPr>
          <w:rFonts w:ascii="Times New Roman" w:eastAsia="Times New Roman" w:hAnsi="Times New Roman" w:cs="Times New Roman"/>
          <w:sz w:val="24"/>
          <w:szCs w:val="24"/>
        </w:rPr>
        <w:t xml:space="preserve"> the association between peer victimization </w:t>
      </w:r>
      <w:r w:rsidRPr="002047C0">
        <w:rPr>
          <w:rFonts w:ascii="Times New Roman" w:eastAsia="Times New Roman" w:hAnsi="Times New Roman" w:cs="Times New Roman"/>
          <w:sz w:val="24"/>
          <w:szCs w:val="24"/>
        </w:rPr>
        <w:t>and</w:t>
      </w:r>
      <w:r w:rsidR="00D30BCA" w:rsidRPr="002047C0">
        <w:rPr>
          <w:rFonts w:ascii="Times New Roman" w:eastAsia="Times New Roman" w:hAnsi="Times New Roman" w:cs="Times New Roman"/>
          <w:sz w:val="24"/>
          <w:szCs w:val="24"/>
        </w:rPr>
        <w:t xml:space="preserve"> symptoms of anxiety and depression.</w:t>
      </w:r>
      <w:r w:rsidRPr="002047C0">
        <w:rPr>
          <w:rFonts w:ascii="Times New Roman" w:eastAsia="Times New Roman" w:hAnsi="Times New Roman" w:cs="Times New Roman"/>
          <w:sz w:val="24"/>
          <w:szCs w:val="24"/>
        </w:rPr>
        <w:t xml:space="preserve"> </w:t>
      </w:r>
      <w:r w:rsidR="002F46B8" w:rsidRPr="002047C0">
        <w:rPr>
          <w:rFonts w:ascii="Times New Roman" w:eastAsia="Times New Roman" w:hAnsi="Times New Roman" w:cs="Times New Roman"/>
          <w:sz w:val="24"/>
          <w:szCs w:val="24"/>
        </w:rPr>
        <w:t>Models w</w:t>
      </w:r>
      <w:r w:rsidRPr="002047C0">
        <w:rPr>
          <w:rFonts w:ascii="Times New Roman" w:eastAsia="Times New Roman" w:hAnsi="Times New Roman" w:cs="Times New Roman"/>
          <w:sz w:val="24"/>
          <w:szCs w:val="24"/>
        </w:rPr>
        <w:t xml:space="preserve">ere </w:t>
      </w:r>
      <w:r w:rsidR="002F46B8" w:rsidRPr="002047C0">
        <w:rPr>
          <w:rFonts w:ascii="Times New Roman" w:eastAsia="Times New Roman" w:hAnsi="Times New Roman" w:cs="Times New Roman"/>
          <w:sz w:val="24"/>
          <w:szCs w:val="24"/>
        </w:rPr>
        <w:t xml:space="preserve">run separately for each </w:t>
      </w:r>
      <w:r w:rsidR="00F24D83" w:rsidRPr="002047C0">
        <w:rPr>
          <w:rFonts w:ascii="Times New Roman" w:eastAsia="Times New Roman" w:hAnsi="Times New Roman" w:cs="Times New Roman"/>
          <w:sz w:val="24"/>
          <w:szCs w:val="24"/>
        </w:rPr>
        <w:t xml:space="preserve">peer </w:t>
      </w:r>
      <w:r w:rsidR="002F46B8" w:rsidRPr="002047C0">
        <w:rPr>
          <w:rFonts w:ascii="Times New Roman" w:eastAsia="Times New Roman" w:hAnsi="Times New Roman" w:cs="Times New Roman"/>
          <w:sz w:val="24"/>
          <w:szCs w:val="24"/>
        </w:rPr>
        <w:t>victimization source (3</w:t>
      </w:r>
      <w:r w:rsidR="005A6ADB" w:rsidRPr="002047C0">
        <w:rPr>
          <w:rFonts w:ascii="Times New Roman" w:eastAsia="Times New Roman" w:hAnsi="Times New Roman" w:cs="Times New Roman"/>
          <w:sz w:val="24"/>
          <w:szCs w:val="24"/>
        </w:rPr>
        <w:t>)</w:t>
      </w:r>
      <w:r w:rsidR="002F46B8" w:rsidRPr="002047C0">
        <w:rPr>
          <w:rFonts w:ascii="Times New Roman" w:eastAsia="Times New Roman" w:hAnsi="Times New Roman" w:cs="Times New Roman"/>
          <w:sz w:val="24"/>
          <w:szCs w:val="24"/>
        </w:rPr>
        <w:t xml:space="preserve"> and for symptoms of anxiety and depression (2)</w:t>
      </w:r>
      <w:r w:rsidR="005A6ADB" w:rsidRPr="002047C0">
        <w:rPr>
          <w:rFonts w:ascii="Times New Roman" w:eastAsia="Times New Roman" w:hAnsi="Times New Roman" w:cs="Times New Roman"/>
          <w:sz w:val="24"/>
          <w:szCs w:val="24"/>
        </w:rPr>
        <w:t xml:space="preserve"> with both moderators included simultaneously,</w:t>
      </w:r>
      <w:r w:rsidR="002F46B8" w:rsidRPr="002047C0">
        <w:rPr>
          <w:rFonts w:ascii="Times New Roman" w:eastAsia="Times New Roman" w:hAnsi="Times New Roman" w:cs="Times New Roman"/>
          <w:sz w:val="24"/>
          <w:szCs w:val="24"/>
        </w:rPr>
        <w:t xml:space="preserve"> yielding </w:t>
      </w:r>
      <w:r w:rsidR="005A6ADB" w:rsidRPr="002047C0">
        <w:rPr>
          <w:rFonts w:ascii="Times New Roman" w:eastAsia="Times New Roman" w:hAnsi="Times New Roman" w:cs="Times New Roman"/>
          <w:sz w:val="24"/>
          <w:szCs w:val="24"/>
        </w:rPr>
        <w:t>six</w:t>
      </w:r>
      <w:r w:rsidR="002F46B8" w:rsidRPr="002047C0">
        <w:rPr>
          <w:rFonts w:ascii="Times New Roman" w:eastAsia="Times New Roman" w:hAnsi="Times New Roman" w:cs="Times New Roman"/>
          <w:sz w:val="24"/>
          <w:szCs w:val="24"/>
        </w:rPr>
        <w:t xml:space="preserve"> models. </w:t>
      </w:r>
      <w:r w:rsidR="00AB3DAF" w:rsidRPr="002047C0">
        <w:rPr>
          <w:rFonts w:ascii="Times New Roman" w:hAnsi="Times New Roman" w:cs="Times New Roman"/>
          <w:sz w:val="24"/>
          <w:szCs w:val="24"/>
        </w:rPr>
        <w:t>For these models, I used the latent moderated structural equations (LMS method) to create latent interaction terms.</w:t>
      </w:r>
    </w:p>
    <w:p w14:paraId="36A27C55" w14:textId="074F33A9" w:rsidR="00AB3DAF" w:rsidRPr="002047C0" w:rsidRDefault="00D30BCA" w:rsidP="002F46B8">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sz w:val="24"/>
          <w:szCs w:val="24"/>
        </w:rPr>
        <w:t xml:space="preserve">For </w:t>
      </w:r>
      <w:r w:rsidR="00B67D65" w:rsidRPr="002047C0">
        <w:rPr>
          <w:rFonts w:ascii="Times New Roman" w:eastAsia="Times New Roman" w:hAnsi="Times New Roman" w:cs="Times New Roman"/>
          <w:sz w:val="24"/>
          <w:szCs w:val="24"/>
        </w:rPr>
        <w:t>Aim</w:t>
      </w:r>
      <w:r w:rsidRPr="002047C0">
        <w:rPr>
          <w:rFonts w:ascii="Times New Roman" w:eastAsia="Times New Roman" w:hAnsi="Times New Roman" w:cs="Times New Roman"/>
          <w:sz w:val="24"/>
          <w:szCs w:val="24"/>
        </w:rPr>
        <w:t xml:space="preserve"> 3, </w:t>
      </w:r>
      <w:r w:rsidR="00484A48" w:rsidRPr="002047C0">
        <w:rPr>
          <w:rFonts w:ascii="Times New Roman" w:eastAsia="Times New Roman" w:hAnsi="Times New Roman" w:cs="Times New Roman"/>
          <w:sz w:val="24"/>
          <w:szCs w:val="24"/>
        </w:rPr>
        <w:t xml:space="preserve">two </w:t>
      </w:r>
      <w:r w:rsidRPr="002047C0">
        <w:rPr>
          <w:rFonts w:ascii="Times New Roman" w:eastAsia="Times New Roman" w:hAnsi="Times New Roman" w:cs="Times New Roman"/>
          <w:sz w:val="24"/>
          <w:szCs w:val="24"/>
        </w:rPr>
        <w:t xml:space="preserve">structural models </w:t>
      </w:r>
      <w:r w:rsidR="00484A48" w:rsidRPr="002047C0">
        <w:rPr>
          <w:rFonts w:ascii="Times New Roman" w:eastAsia="Times New Roman" w:hAnsi="Times New Roman" w:cs="Times New Roman"/>
          <w:sz w:val="24"/>
          <w:szCs w:val="24"/>
        </w:rPr>
        <w:t xml:space="preserve">were estimated to </w:t>
      </w:r>
      <w:r w:rsidRPr="002047C0">
        <w:rPr>
          <w:rFonts w:ascii="Times New Roman" w:eastAsia="Times New Roman" w:hAnsi="Times New Roman" w:cs="Times New Roman"/>
          <w:sz w:val="24"/>
          <w:szCs w:val="24"/>
        </w:rPr>
        <w:t xml:space="preserve">assess whether mindfulness and self-compassion </w:t>
      </w:r>
      <w:r w:rsidR="00AB3DAF" w:rsidRPr="002047C0">
        <w:rPr>
          <w:rFonts w:ascii="Times New Roman" w:eastAsia="Times New Roman" w:hAnsi="Times New Roman" w:cs="Times New Roman"/>
          <w:sz w:val="24"/>
          <w:szCs w:val="24"/>
        </w:rPr>
        <w:t xml:space="preserve">were associated with </w:t>
      </w:r>
      <w:r w:rsidRPr="002047C0">
        <w:rPr>
          <w:rFonts w:ascii="Times New Roman" w:eastAsia="Times New Roman" w:hAnsi="Times New Roman" w:cs="Times New Roman"/>
          <w:sz w:val="24"/>
          <w:szCs w:val="24"/>
        </w:rPr>
        <w:t>changes in emotion regulation, inhibitory control, and rumination.</w:t>
      </w:r>
      <w:r w:rsidR="00F06B75" w:rsidRPr="002047C0">
        <w:rPr>
          <w:rFonts w:ascii="Times New Roman" w:eastAsia="Times New Roman" w:hAnsi="Times New Roman" w:cs="Times New Roman"/>
          <w:sz w:val="24"/>
          <w:szCs w:val="24"/>
        </w:rPr>
        <w:t xml:space="preserve"> </w:t>
      </w:r>
      <w:r w:rsidR="00484A48" w:rsidRPr="002047C0">
        <w:rPr>
          <w:rFonts w:ascii="Times New Roman" w:eastAsia="Times New Roman" w:hAnsi="Times New Roman" w:cs="Times New Roman"/>
          <w:sz w:val="24"/>
          <w:szCs w:val="24"/>
        </w:rPr>
        <w:t xml:space="preserve">The first model regressed </w:t>
      </w:r>
      <w:r w:rsidR="009344FC" w:rsidRPr="002047C0">
        <w:rPr>
          <w:rFonts w:ascii="Times New Roman" w:eastAsia="Times New Roman" w:hAnsi="Times New Roman" w:cs="Times New Roman"/>
          <w:sz w:val="24"/>
          <w:szCs w:val="24"/>
        </w:rPr>
        <w:t>emotion regulation, inhibitory control, and rumination on mindful</w:t>
      </w:r>
      <w:r w:rsidR="00AB3DAF" w:rsidRPr="002047C0">
        <w:rPr>
          <w:rFonts w:ascii="Times New Roman" w:eastAsia="Times New Roman" w:hAnsi="Times New Roman" w:cs="Times New Roman"/>
          <w:sz w:val="24"/>
          <w:szCs w:val="24"/>
        </w:rPr>
        <w:t xml:space="preserve"> stance</w:t>
      </w:r>
      <w:r w:rsidR="00484A48" w:rsidRPr="002047C0">
        <w:rPr>
          <w:rFonts w:ascii="Times New Roman" w:eastAsia="Times New Roman" w:hAnsi="Times New Roman" w:cs="Times New Roman"/>
          <w:sz w:val="24"/>
          <w:szCs w:val="24"/>
        </w:rPr>
        <w:t>. The second model regressed</w:t>
      </w:r>
      <w:r w:rsidR="00AB3DAF" w:rsidRPr="002047C0">
        <w:rPr>
          <w:rFonts w:ascii="Times New Roman" w:eastAsia="Times New Roman" w:hAnsi="Times New Roman" w:cs="Times New Roman"/>
          <w:sz w:val="24"/>
          <w:szCs w:val="24"/>
        </w:rPr>
        <w:t xml:space="preserve"> emotion regulation, inhibitory control, and rumination </w:t>
      </w:r>
      <w:r w:rsidR="00484A48" w:rsidRPr="002047C0">
        <w:rPr>
          <w:rFonts w:ascii="Times New Roman" w:eastAsia="Times New Roman" w:hAnsi="Times New Roman" w:cs="Times New Roman"/>
          <w:sz w:val="24"/>
          <w:szCs w:val="24"/>
        </w:rPr>
        <w:t>o</w:t>
      </w:r>
      <w:r w:rsidR="00AB3DAF" w:rsidRPr="002047C0">
        <w:rPr>
          <w:rFonts w:ascii="Times New Roman" w:eastAsia="Times New Roman" w:hAnsi="Times New Roman" w:cs="Times New Roman"/>
          <w:sz w:val="24"/>
          <w:szCs w:val="24"/>
        </w:rPr>
        <w:t>n self-compassion.</w:t>
      </w:r>
    </w:p>
    <w:p w14:paraId="1EB8E2D8" w14:textId="158DBECA" w:rsidR="000276ED" w:rsidRPr="002047C0" w:rsidRDefault="006E6EF4" w:rsidP="006E6EF4">
      <w:pPr>
        <w:pStyle w:val="NoSpacing"/>
        <w:spacing w:line="480" w:lineRule="auto"/>
        <w:ind w:firstLine="720"/>
        <w:rPr>
          <w:rFonts w:ascii="Times New Roman" w:eastAsia="Times New Roman" w:hAnsi="Times New Roman" w:cs="Times New Roman"/>
          <w:sz w:val="24"/>
          <w:szCs w:val="24"/>
        </w:rPr>
      </w:pPr>
      <w:r w:rsidRPr="002047C0">
        <w:rPr>
          <w:rFonts w:ascii="Times New Roman" w:eastAsia="Times New Roman" w:hAnsi="Times New Roman" w:cs="Times New Roman"/>
          <w:sz w:val="24"/>
          <w:szCs w:val="24"/>
        </w:rPr>
        <w:t xml:space="preserve">For </w:t>
      </w:r>
      <w:r w:rsidR="00B67D65" w:rsidRPr="002047C0">
        <w:rPr>
          <w:rFonts w:ascii="Times New Roman" w:eastAsia="Times New Roman" w:hAnsi="Times New Roman" w:cs="Times New Roman"/>
          <w:sz w:val="24"/>
          <w:szCs w:val="24"/>
        </w:rPr>
        <w:t>Aim</w:t>
      </w:r>
      <w:r w:rsidRPr="002047C0">
        <w:rPr>
          <w:rFonts w:ascii="Times New Roman" w:eastAsia="Times New Roman" w:hAnsi="Times New Roman" w:cs="Times New Roman"/>
          <w:sz w:val="24"/>
          <w:szCs w:val="24"/>
        </w:rPr>
        <w:t xml:space="preserve"> 4, six structural models were estimated to assess whether emotion regulation, inhibitory control, and rumination mediated the association between peer victimization and internalizing distress. Models were run separately for each peer victimization report source (i.e.</w:t>
      </w:r>
      <w:r w:rsidR="00217DDE" w:rsidRPr="002047C0">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xml:space="preserve"> 3 report sources) and for depression and anxiety (i.e.</w:t>
      </w:r>
      <w:r w:rsidR="00217DDE" w:rsidRPr="002047C0">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xml:space="preserve"> 6 total models). The three mediators were included simultaneously in each model, and </w:t>
      </w:r>
      <w:r w:rsidRPr="003E78CF">
        <w:rPr>
          <w:rFonts w:ascii="Times New Roman" w:eastAsia="Times New Roman" w:hAnsi="Times New Roman" w:cs="Times New Roman"/>
          <w:sz w:val="24"/>
          <w:szCs w:val="24"/>
        </w:rPr>
        <w:t>a biased-corrected bootstrapping procedure was</w:t>
      </w:r>
      <w:r w:rsidRPr="002047C0">
        <w:rPr>
          <w:rFonts w:ascii="Times New Roman" w:eastAsia="Times New Roman" w:hAnsi="Times New Roman" w:cs="Times New Roman"/>
          <w:sz w:val="24"/>
          <w:szCs w:val="24"/>
        </w:rPr>
        <w:t xml:space="preserve"> used to test for the significance of indirect effects.</w:t>
      </w:r>
    </w:p>
    <w:p w14:paraId="7C1A18C1" w14:textId="79DD1A5B" w:rsidR="006E6EF4" w:rsidRPr="002047C0" w:rsidRDefault="006E6EF4" w:rsidP="009D16E5">
      <w:pPr>
        <w:pStyle w:val="NoSpacing"/>
        <w:spacing w:line="480" w:lineRule="auto"/>
        <w:ind w:firstLine="720"/>
        <w:rPr>
          <w:rFonts w:ascii="Times New Roman" w:eastAsia="Times New Roman" w:hAnsi="Times New Roman" w:cs="Times New Roman"/>
          <w:sz w:val="24"/>
          <w:szCs w:val="24"/>
        </w:rPr>
      </w:pPr>
      <w:r w:rsidRPr="002047C0">
        <w:rPr>
          <w:rFonts w:ascii="Times New Roman" w:hAnsi="Times New Roman" w:cs="Times New Roman"/>
          <w:sz w:val="24"/>
          <w:szCs w:val="24"/>
        </w:rPr>
        <w:t xml:space="preserve">Finally,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a structur</w:t>
      </w:r>
      <w:r w:rsidR="00D34957" w:rsidRPr="002047C0">
        <w:rPr>
          <w:rFonts w:ascii="Times New Roman" w:hAnsi="Times New Roman" w:cs="Times New Roman"/>
          <w:sz w:val="24"/>
          <w:szCs w:val="24"/>
        </w:rPr>
        <w:t>al</w:t>
      </w:r>
      <w:r w:rsidRPr="002047C0">
        <w:rPr>
          <w:rFonts w:ascii="Times New Roman" w:hAnsi="Times New Roman" w:cs="Times New Roman"/>
          <w:sz w:val="24"/>
          <w:szCs w:val="24"/>
        </w:rPr>
        <w:t xml:space="preserve"> model was estimated to examine </w:t>
      </w:r>
      <w:r w:rsidRPr="002047C0">
        <w:rPr>
          <w:rFonts w:ascii="Times New Roman" w:eastAsia="Times New Roman" w:hAnsi="Times New Roman" w:cs="Times New Roman"/>
          <w:sz w:val="24"/>
          <w:szCs w:val="24"/>
        </w:rPr>
        <w:t>whether the indirect effect of victimization to internalizing distress through emotion regulation, inhibitory control, or rumination was moderated by mindful stance and self-compassion (i.e.</w:t>
      </w:r>
      <w:r w:rsidR="00217DDE" w:rsidRPr="002047C0">
        <w:rPr>
          <w:rFonts w:ascii="Times New Roman" w:eastAsia="Times New Roman" w:hAnsi="Times New Roman" w:cs="Times New Roman"/>
          <w:sz w:val="24"/>
          <w:szCs w:val="24"/>
        </w:rPr>
        <w:t>,</w:t>
      </w:r>
      <w:r w:rsidRPr="002047C0">
        <w:rPr>
          <w:rFonts w:ascii="Times New Roman" w:eastAsia="Times New Roman" w:hAnsi="Times New Roman" w:cs="Times New Roman"/>
          <w:sz w:val="24"/>
          <w:szCs w:val="24"/>
        </w:rPr>
        <w:t xml:space="preserve"> moderated mediation analysis). As with </w:t>
      </w:r>
      <w:r w:rsidR="00B67D65" w:rsidRPr="002047C0">
        <w:rPr>
          <w:rFonts w:ascii="Times New Roman" w:eastAsia="Times New Roman" w:hAnsi="Times New Roman" w:cs="Times New Roman"/>
          <w:sz w:val="24"/>
          <w:szCs w:val="24"/>
        </w:rPr>
        <w:t>Aim</w:t>
      </w:r>
      <w:r w:rsidRPr="002047C0">
        <w:rPr>
          <w:rFonts w:ascii="Times New Roman" w:eastAsia="Times New Roman" w:hAnsi="Times New Roman" w:cs="Times New Roman"/>
          <w:sz w:val="24"/>
          <w:szCs w:val="24"/>
        </w:rPr>
        <w:t xml:space="preserve"> 2, models were run separately for each victimization source and for symptoms of anxiety and depression with both moderators included simultaneously in each model, yielding six models.</w:t>
      </w:r>
      <w:r w:rsidRPr="002047C0">
        <w:rPr>
          <w:rFonts w:ascii="Times New Roman" w:hAnsi="Times New Roman" w:cs="Times New Roman"/>
          <w:sz w:val="24"/>
          <w:szCs w:val="24"/>
        </w:rPr>
        <w:t xml:space="preserve"> A Wald test was used to determine the significance of moderated mediation effects</w:t>
      </w:r>
      <w:r w:rsidR="00D34957" w:rsidRPr="002047C0">
        <w:rPr>
          <w:rFonts w:ascii="Times New Roman" w:hAnsi="Times New Roman" w:cs="Times New Roman"/>
          <w:sz w:val="24"/>
          <w:szCs w:val="24"/>
        </w:rPr>
        <w:t>, which has been shown to provide similar results to bias-corrected bootstrapping approaches (MacKinnon et al., 2004)</w:t>
      </w:r>
      <w:r w:rsidRPr="002047C0">
        <w:rPr>
          <w:rFonts w:ascii="Times New Roman" w:hAnsi="Times New Roman" w:cs="Times New Roman"/>
          <w:sz w:val="24"/>
          <w:szCs w:val="24"/>
        </w:rPr>
        <w:t xml:space="preserve">. </w:t>
      </w:r>
      <w:r w:rsidRPr="002047C0">
        <w:rPr>
          <w:rFonts w:ascii="Times New Roman" w:eastAsia="Times New Roman" w:hAnsi="Times New Roman" w:cs="Times New Roman"/>
          <w:sz w:val="24"/>
          <w:szCs w:val="24"/>
        </w:rPr>
        <w:t>Rumination, inhibitory control, and emotion regulation were included simultaneously in each model as the mediators.</w:t>
      </w:r>
    </w:p>
    <w:p w14:paraId="7CC54670" w14:textId="77777777" w:rsidR="002C71E4" w:rsidRPr="002047C0" w:rsidRDefault="002C71E4" w:rsidP="000A6C84">
      <w:pPr>
        <w:pStyle w:val="NoSpacing"/>
        <w:spacing w:line="480" w:lineRule="auto"/>
        <w:rPr>
          <w:rFonts w:ascii="Times New Roman" w:eastAsia="Times New Roman" w:hAnsi="Times New Roman" w:cs="Times New Roman"/>
          <w:b/>
          <w:sz w:val="24"/>
          <w:szCs w:val="24"/>
        </w:rPr>
      </w:pPr>
      <w:r w:rsidRPr="002047C0">
        <w:rPr>
          <w:rFonts w:ascii="Times New Roman" w:eastAsia="Times New Roman" w:hAnsi="Times New Roman" w:cs="Times New Roman"/>
          <w:b/>
          <w:sz w:val="24"/>
          <w:szCs w:val="24"/>
        </w:rPr>
        <w:t>Treatment of Missing Data</w:t>
      </w:r>
    </w:p>
    <w:p w14:paraId="527E15F0" w14:textId="43422822" w:rsidR="000A6C84" w:rsidRPr="002047C0" w:rsidRDefault="006E6EF4" w:rsidP="000A6C84">
      <w:pPr>
        <w:pStyle w:val="NoSpacing"/>
        <w:spacing w:line="480" w:lineRule="auto"/>
        <w:ind w:firstLine="720"/>
        <w:rPr>
          <w:rFonts w:ascii="Times New Roman" w:hAnsi="Times New Roman" w:cs="Times New Roman"/>
          <w:sz w:val="24"/>
          <w:szCs w:val="24"/>
        </w:rPr>
      </w:pPr>
      <w:r w:rsidRPr="002047C0">
        <w:rPr>
          <w:rFonts w:ascii="Times New Roman" w:eastAsia="Times New Roman" w:hAnsi="Times New Roman" w:cs="Times New Roman"/>
          <w:sz w:val="24"/>
          <w:szCs w:val="24"/>
        </w:rPr>
        <w:t>Composite variables for all scales were created in SPSS using the criteria that at least 75% of items must be answered in order to compute a mean composite score. Missingness ranged from 0.0% to 5.1% for primary study variables with 16.1% missingness for age, 7.1% missingness for sex, and 7.7% missingness for race.</w:t>
      </w:r>
      <w:r w:rsidRPr="002047C0">
        <w:rPr>
          <w:rFonts w:ascii="Times New Roman" w:hAnsi="Times New Roman" w:cs="Times New Roman"/>
          <w:sz w:val="24"/>
          <w:szCs w:val="24"/>
        </w:rPr>
        <w:t xml:space="preserve"> </w:t>
      </w:r>
      <w:r w:rsidR="00541CC7" w:rsidRPr="002047C0">
        <w:rPr>
          <w:rFonts w:ascii="Times New Roman" w:hAnsi="Times New Roman" w:cs="Times New Roman"/>
          <w:sz w:val="24"/>
          <w:szCs w:val="24"/>
        </w:rPr>
        <w:t>Skewness ranged from -.</w:t>
      </w:r>
      <w:r w:rsidR="00EA417E" w:rsidRPr="002047C0">
        <w:rPr>
          <w:rFonts w:ascii="Times New Roman" w:hAnsi="Times New Roman" w:cs="Times New Roman"/>
          <w:sz w:val="24"/>
          <w:szCs w:val="24"/>
        </w:rPr>
        <w:t>241</w:t>
      </w:r>
      <w:r w:rsidR="00541CC7" w:rsidRPr="002047C0">
        <w:rPr>
          <w:rFonts w:ascii="Times New Roman" w:hAnsi="Times New Roman" w:cs="Times New Roman"/>
          <w:sz w:val="24"/>
          <w:szCs w:val="24"/>
        </w:rPr>
        <w:t xml:space="preserve"> to </w:t>
      </w:r>
      <w:r w:rsidR="00EA417E" w:rsidRPr="002047C0">
        <w:rPr>
          <w:rFonts w:ascii="Times New Roman" w:hAnsi="Times New Roman" w:cs="Times New Roman"/>
          <w:sz w:val="24"/>
          <w:szCs w:val="24"/>
        </w:rPr>
        <w:t>1.111</w:t>
      </w:r>
      <w:r w:rsidR="00541CC7" w:rsidRPr="002047C0">
        <w:rPr>
          <w:rFonts w:ascii="Times New Roman" w:hAnsi="Times New Roman" w:cs="Times New Roman"/>
          <w:sz w:val="24"/>
          <w:szCs w:val="24"/>
        </w:rPr>
        <w:t xml:space="preserve"> and kurtosis ranged from -.</w:t>
      </w:r>
      <w:r w:rsidR="00EA417E" w:rsidRPr="002047C0">
        <w:rPr>
          <w:rFonts w:ascii="Times New Roman" w:hAnsi="Times New Roman" w:cs="Times New Roman"/>
          <w:sz w:val="24"/>
          <w:szCs w:val="24"/>
        </w:rPr>
        <w:t>397</w:t>
      </w:r>
      <w:r w:rsidR="00541CC7" w:rsidRPr="002047C0">
        <w:rPr>
          <w:rFonts w:ascii="Times New Roman" w:hAnsi="Times New Roman" w:cs="Times New Roman"/>
          <w:sz w:val="24"/>
          <w:szCs w:val="24"/>
        </w:rPr>
        <w:t xml:space="preserve"> to </w:t>
      </w:r>
      <w:r w:rsidR="00EA417E" w:rsidRPr="002047C0">
        <w:rPr>
          <w:rFonts w:ascii="Times New Roman" w:hAnsi="Times New Roman" w:cs="Times New Roman"/>
          <w:sz w:val="24"/>
          <w:szCs w:val="24"/>
        </w:rPr>
        <w:t>1</w:t>
      </w:r>
      <w:r w:rsidR="00541CC7" w:rsidRPr="002047C0">
        <w:rPr>
          <w:rFonts w:ascii="Times New Roman" w:hAnsi="Times New Roman" w:cs="Times New Roman"/>
          <w:sz w:val="24"/>
          <w:szCs w:val="24"/>
        </w:rPr>
        <w:t>.5</w:t>
      </w:r>
      <w:r w:rsidR="00EA417E" w:rsidRPr="002047C0">
        <w:rPr>
          <w:rFonts w:ascii="Times New Roman" w:hAnsi="Times New Roman" w:cs="Times New Roman"/>
          <w:sz w:val="24"/>
          <w:szCs w:val="24"/>
        </w:rPr>
        <w:t>73</w:t>
      </w:r>
      <w:r w:rsidR="00541CC7" w:rsidRPr="002047C0">
        <w:rPr>
          <w:rFonts w:ascii="Times New Roman" w:hAnsi="Times New Roman" w:cs="Times New Roman"/>
          <w:sz w:val="24"/>
          <w:szCs w:val="24"/>
        </w:rPr>
        <w:t>, suggesting dependent variables did not violate the assumption of normality.</w:t>
      </w:r>
      <w:r w:rsidR="00541CC7" w:rsidRPr="002047C0">
        <w:rPr>
          <w:rFonts w:ascii="Times New Roman" w:eastAsia="Times New Roman" w:hAnsi="Times New Roman" w:cs="Times New Roman"/>
          <w:sz w:val="24"/>
          <w:szCs w:val="24"/>
        </w:rPr>
        <w:t xml:space="preserve"> </w:t>
      </w:r>
      <w:r w:rsidR="00751C33" w:rsidRPr="002047C0">
        <w:rPr>
          <w:rFonts w:ascii="Times New Roman" w:eastAsia="Times New Roman" w:hAnsi="Times New Roman" w:cs="Times New Roman"/>
          <w:sz w:val="24"/>
          <w:szCs w:val="24"/>
        </w:rPr>
        <w:t xml:space="preserve">There were no instances of highly skewed or highly kurtotic data and therefore </w:t>
      </w:r>
      <w:r w:rsidR="00EA417E" w:rsidRPr="002047C0">
        <w:rPr>
          <w:rFonts w:ascii="Times New Roman" w:eastAsia="Times New Roman" w:hAnsi="Times New Roman" w:cs="Times New Roman"/>
          <w:sz w:val="24"/>
          <w:szCs w:val="24"/>
        </w:rPr>
        <w:t>maximum likelihood (ML) estimation was used, which handles minor violations of normality</w:t>
      </w:r>
      <w:r w:rsidR="00B67D65" w:rsidRPr="002047C0">
        <w:rPr>
          <w:rFonts w:ascii="Times New Roman" w:eastAsia="Times New Roman" w:hAnsi="Times New Roman" w:cs="Times New Roman"/>
          <w:sz w:val="24"/>
          <w:szCs w:val="24"/>
        </w:rPr>
        <w:t xml:space="preserve"> well</w:t>
      </w:r>
      <w:r w:rsidR="00EA417E" w:rsidRPr="002047C0">
        <w:rPr>
          <w:rFonts w:ascii="Times New Roman" w:eastAsia="Times New Roman" w:hAnsi="Times New Roman" w:cs="Times New Roman"/>
          <w:sz w:val="24"/>
          <w:szCs w:val="24"/>
        </w:rPr>
        <w:t xml:space="preserve">. </w:t>
      </w:r>
      <w:r w:rsidR="00541CC7" w:rsidRPr="002047C0">
        <w:rPr>
          <w:rFonts w:ascii="Times New Roman" w:eastAsia="Times New Roman" w:hAnsi="Times New Roman" w:cs="Times New Roman"/>
          <w:sz w:val="24"/>
          <w:szCs w:val="24"/>
        </w:rPr>
        <w:t>Little’s (1995) MCAR analysis was used to examine whether there was a systematic reason for missing data. Results indicated that data were missing completely at random,</w:t>
      </w:r>
      <w:r w:rsidR="00541CC7" w:rsidRPr="002047C0">
        <w:rPr>
          <w:rFonts w:ascii="Times New Roman" w:hAnsi="Times New Roman" w:cs="Times New Roman"/>
          <w:sz w:val="24"/>
          <w:szCs w:val="24"/>
        </w:rPr>
        <w:t xml:space="preserve"> </w:t>
      </w:r>
      <w:r w:rsidR="00541CC7" w:rsidRPr="002047C0">
        <w:rPr>
          <w:rFonts w:ascii="Times New Roman" w:hAnsi="Times New Roman" w:cs="Times New Roman"/>
          <w:sz w:val="24"/>
          <w:szCs w:val="24"/>
        </w:rPr>
        <w:sym w:font="Symbol" w:char="F063"/>
      </w:r>
      <w:r w:rsidR="00541CC7" w:rsidRPr="002047C0">
        <w:rPr>
          <w:rFonts w:ascii="Times New Roman" w:hAnsi="Times New Roman" w:cs="Times New Roman"/>
          <w:sz w:val="24"/>
          <w:szCs w:val="24"/>
          <w:vertAlign w:val="superscript"/>
        </w:rPr>
        <w:t>2</w:t>
      </w:r>
      <w:r w:rsidR="00541CC7" w:rsidRPr="002047C0">
        <w:rPr>
          <w:rFonts w:ascii="Times New Roman" w:hAnsi="Times New Roman" w:cs="Times New Roman"/>
          <w:sz w:val="24"/>
          <w:szCs w:val="24"/>
        </w:rPr>
        <w:t xml:space="preserve"> (134) = 107.394, </w:t>
      </w:r>
      <w:r w:rsidR="00541CC7" w:rsidRPr="002047C0">
        <w:rPr>
          <w:rFonts w:ascii="Times New Roman" w:hAnsi="Times New Roman" w:cs="Times New Roman"/>
          <w:i/>
          <w:sz w:val="24"/>
          <w:szCs w:val="24"/>
        </w:rPr>
        <w:t>p</w:t>
      </w:r>
      <w:r w:rsidR="00541CC7" w:rsidRPr="002047C0">
        <w:rPr>
          <w:rFonts w:ascii="Times New Roman" w:hAnsi="Times New Roman" w:cs="Times New Roman"/>
          <w:sz w:val="24"/>
          <w:szCs w:val="24"/>
        </w:rPr>
        <w:t xml:space="preserve"> = .956. Full information maximum likelihood (FIML) estimation was used to estimate model parameters, which is an estimation method shown to provide more efficient and less biased estimates than alternative strategies for handling missing data such as pairwise or listwise deletion (Enders, 2010; Kline, 2010).</w:t>
      </w:r>
    </w:p>
    <w:p w14:paraId="29FA0264" w14:textId="77777777" w:rsidR="009D16E5" w:rsidRPr="002047C0" w:rsidRDefault="009D16E5">
      <w:pPr>
        <w:rPr>
          <w:rFonts w:ascii="Times New Roman" w:hAnsi="Times New Roman" w:cs="Times New Roman"/>
          <w:b/>
          <w:bCs/>
          <w:sz w:val="24"/>
          <w:szCs w:val="24"/>
        </w:rPr>
      </w:pPr>
      <w:r w:rsidRPr="002047C0">
        <w:rPr>
          <w:rFonts w:ascii="Times New Roman" w:hAnsi="Times New Roman" w:cs="Times New Roman"/>
          <w:b/>
          <w:bCs/>
          <w:sz w:val="24"/>
          <w:szCs w:val="24"/>
        </w:rPr>
        <w:br w:type="page"/>
      </w:r>
    </w:p>
    <w:p w14:paraId="5869AE24" w14:textId="73802532" w:rsidR="00F14A2F" w:rsidRPr="002047C0" w:rsidRDefault="009D16E5" w:rsidP="00734D39">
      <w:pPr>
        <w:pStyle w:val="NoSpacing"/>
        <w:spacing w:line="480" w:lineRule="auto"/>
        <w:jc w:val="center"/>
        <w:rPr>
          <w:rFonts w:ascii="Times New Roman" w:hAnsi="Times New Roman" w:cs="Times New Roman"/>
          <w:b/>
          <w:bCs/>
          <w:sz w:val="24"/>
          <w:szCs w:val="24"/>
        </w:rPr>
      </w:pPr>
      <w:r w:rsidRPr="002047C0">
        <w:rPr>
          <w:rFonts w:ascii="Times New Roman" w:hAnsi="Times New Roman" w:cs="Times New Roman"/>
          <w:b/>
          <w:bCs/>
          <w:sz w:val="24"/>
          <w:szCs w:val="24"/>
        </w:rPr>
        <w:t xml:space="preserve">Chapter 4: </w:t>
      </w:r>
      <w:r w:rsidR="00F14A2F" w:rsidRPr="002047C0">
        <w:rPr>
          <w:rFonts w:ascii="Times New Roman" w:hAnsi="Times New Roman" w:cs="Times New Roman"/>
          <w:b/>
          <w:bCs/>
          <w:sz w:val="24"/>
          <w:szCs w:val="24"/>
        </w:rPr>
        <w:t>Results</w:t>
      </w:r>
    </w:p>
    <w:p w14:paraId="14CB38F4" w14:textId="3BC8D45D" w:rsidR="00F14A2F" w:rsidRPr="002047C0" w:rsidRDefault="00F14A2F" w:rsidP="00F14A2F">
      <w:pPr>
        <w:pStyle w:val="NoSpacing"/>
        <w:spacing w:line="480" w:lineRule="auto"/>
        <w:rPr>
          <w:rFonts w:ascii="Times New Roman" w:hAnsi="Times New Roman" w:cs="Times New Roman"/>
          <w:b/>
          <w:bCs/>
          <w:sz w:val="24"/>
          <w:szCs w:val="24"/>
        </w:rPr>
      </w:pPr>
      <w:bookmarkStart w:id="3" w:name="_Hlk64370174"/>
      <w:r w:rsidRPr="002047C0">
        <w:rPr>
          <w:rFonts w:ascii="Times New Roman" w:hAnsi="Times New Roman" w:cs="Times New Roman"/>
          <w:b/>
          <w:bCs/>
          <w:sz w:val="24"/>
          <w:szCs w:val="24"/>
        </w:rPr>
        <w:t>Descriptive Statistics</w:t>
      </w:r>
    </w:p>
    <w:p w14:paraId="430CC7BD" w14:textId="1F07CE99" w:rsidR="00257183" w:rsidRPr="002047C0" w:rsidRDefault="00D174D0" w:rsidP="00B267CC">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Cs/>
          <w:sz w:val="24"/>
          <w:szCs w:val="24"/>
        </w:rPr>
        <w:t xml:space="preserve">Means and standard deviations are reported in Table 1; correlations are reported in Table 2. Model fit was acceptable for all models and is reported in Table </w:t>
      </w:r>
      <w:r w:rsidR="00C23FBD" w:rsidRPr="002047C0">
        <w:rPr>
          <w:rFonts w:ascii="Times New Roman" w:hAnsi="Times New Roman" w:cs="Times New Roman"/>
          <w:bCs/>
          <w:sz w:val="24"/>
          <w:szCs w:val="24"/>
        </w:rPr>
        <w:t>3</w:t>
      </w:r>
      <w:r w:rsidR="009212A5" w:rsidRPr="002047C0">
        <w:rPr>
          <w:rFonts w:ascii="Times New Roman" w:hAnsi="Times New Roman" w:cs="Times New Roman"/>
          <w:bCs/>
          <w:sz w:val="24"/>
          <w:szCs w:val="24"/>
        </w:rPr>
        <w:t>; the CFAs for Aims 2-5 are depicted in Figures 1-4</w:t>
      </w:r>
      <w:r w:rsidRPr="002047C0">
        <w:rPr>
          <w:rFonts w:ascii="Times New Roman" w:hAnsi="Times New Roman" w:cs="Times New Roman"/>
          <w:bCs/>
          <w:sz w:val="24"/>
          <w:szCs w:val="24"/>
        </w:rPr>
        <w:t xml:space="preserve">. </w:t>
      </w:r>
      <w:r w:rsidR="00260219" w:rsidRPr="002047C0">
        <w:rPr>
          <w:rFonts w:ascii="Times New Roman" w:hAnsi="Times New Roman" w:cs="Times New Roman"/>
          <w:bCs/>
          <w:sz w:val="24"/>
          <w:szCs w:val="24"/>
        </w:rPr>
        <w:t xml:space="preserve">Full model results for </w:t>
      </w:r>
      <w:r w:rsidR="00B67D65" w:rsidRPr="002047C0">
        <w:rPr>
          <w:rFonts w:ascii="Times New Roman" w:hAnsi="Times New Roman" w:cs="Times New Roman"/>
          <w:bCs/>
          <w:sz w:val="24"/>
          <w:szCs w:val="24"/>
        </w:rPr>
        <w:t>Aims</w:t>
      </w:r>
      <w:r w:rsidR="00260219" w:rsidRPr="002047C0">
        <w:rPr>
          <w:rFonts w:ascii="Times New Roman" w:hAnsi="Times New Roman" w:cs="Times New Roman"/>
          <w:bCs/>
          <w:sz w:val="24"/>
          <w:szCs w:val="24"/>
        </w:rPr>
        <w:t xml:space="preserve"> 2-5 are presented in Tables </w:t>
      </w:r>
      <w:r w:rsidR="00C23FBD" w:rsidRPr="002047C0">
        <w:rPr>
          <w:rFonts w:ascii="Times New Roman" w:hAnsi="Times New Roman" w:cs="Times New Roman"/>
          <w:bCs/>
          <w:sz w:val="24"/>
          <w:szCs w:val="24"/>
        </w:rPr>
        <w:t>4</w:t>
      </w:r>
      <w:r w:rsidR="00260219" w:rsidRPr="002047C0">
        <w:rPr>
          <w:rFonts w:ascii="Times New Roman" w:hAnsi="Times New Roman" w:cs="Times New Roman"/>
          <w:bCs/>
          <w:sz w:val="24"/>
          <w:szCs w:val="24"/>
        </w:rPr>
        <w:t>-</w:t>
      </w:r>
      <w:r w:rsidR="003A2CAF" w:rsidRPr="002047C0">
        <w:rPr>
          <w:rFonts w:ascii="Times New Roman" w:hAnsi="Times New Roman" w:cs="Times New Roman"/>
          <w:bCs/>
          <w:sz w:val="24"/>
          <w:szCs w:val="24"/>
        </w:rPr>
        <w:t>8</w:t>
      </w:r>
      <w:r w:rsidR="009212A5" w:rsidRPr="002047C0">
        <w:rPr>
          <w:rFonts w:ascii="Times New Roman" w:hAnsi="Times New Roman" w:cs="Times New Roman"/>
          <w:bCs/>
          <w:sz w:val="24"/>
          <w:szCs w:val="24"/>
        </w:rPr>
        <w:t xml:space="preserve"> and depicted in figures (figures 5-1</w:t>
      </w:r>
      <w:r w:rsidR="00DF37E0" w:rsidRPr="002047C0">
        <w:rPr>
          <w:rFonts w:ascii="Times New Roman" w:hAnsi="Times New Roman" w:cs="Times New Roman"/>
          <w:bCs/>
          <w:sz w:val="24"/>
          <w:szCs w:val="24"/>
        </w:rPr>
        <w:t>1</w:t>
      </w:r>
      <w:r w:rsidR="009212A5" w:rsidRPr="002047C0">
        <w:rPr>
          <w:rFonts w:ascii="Times New Roman" w:hAnsi="Times New Roman" w:cs="Times New Roman"/>
          <w:bCs/>
          <w:sz w:val="24"/>
          <w:szCs w:val="24"/>
        </w:rPr>
        <w:t xml:space="preserve"> are for </w:t>
      </w:r>
      <w:r w:rsidR="00B67D65" w:rsidRPr="002047C0">
        <w:rPr>
          <w:rFonts w:ascii="Times New Roman" w:hAnsi="Times New Roman" w:cs="Times New Roman"/>
          <w:bCs/>
          <w:sz w:val="24"/>
          <w:szCs w:val="24"/>
        </w:rPr>
        <w:t>Aim</w:t>
      </w:r>
      <w:r w:rsidR="009212A5" w:rsidRPr="002047C0">
        <w:rPr>
          <w:rFonts w:ascii="Times New Roman" w:hAnsi="Times New Roman" w:cs="Times New Roman"/>
          <w:bCs/>
          <w:sz w:val="24"/>
          <w:szCs w:val="24"/>
        </w:rPr>
        <w:t xml:space="preserve"> 2, figures 1</w:t>
      </w:r>
      <w:r w:rsidR="00DF37E0" w:rsidRPr="002047C0">
        <w:rPr>
          <w:rFonts w:ascii="Times New Roman" w:hAnsi="Times New Roman" w:cs="Times New Roman"/>
          <w:bCs/>
          <w:sz w:val="24"/>
          <w:szCs w:val="24"/>
        </w:rPr>
        <w:t>2</w:t>
      </w:r>
      <w:r w:rsidR="009212A5" w:rsidRPr="002047C0">
        <w:rPr>
          <w:rFonts w:ascii="Times New Roman" w:hAnsi="Times New Roman" w:cs="Times New Roman"/>
          <w:bCs/>
          <w:sz w:val="24"/>
          <w:szCs w:val="24"/>
        </w:rPr>
        <w:t>-1</w:t>
      </w:r>
      <w:r w:rsidR="00DF37E0" w:rsidRPr="002047C0">
        <w:rPr>
          <w:rFonts w:ascii="Times New Roman" w:hAnsi="Times New Roman" w:cs="Times New Roman"/>
          <w:bCs/>
          <w:sz w:val="24"/>
          <w:szCs w:val="24"/>
        </w:rPr>
        <w:t>4</w:t>
      </w:r>
      <w:r w:rsidR="009212A5" w:rsidRPr="002047C0">
        <w:rPr>
          <w:rFonts w:ascii="Times New Roman" w:hAnsi="Times New Roman" w:cs="Times New Roman"/>
          <w:bCs/>
          <w:sz w:val="24"/>
          <w:szCs w:val="24"/>
        </w:rPr>
        <w:t xml:space="preserve"> are for </w:t>
      </w:r>
      <w:r w:rsidR="00B67D65" w:rsidRPr="002047C0">
        <w:rPr>
          <w:rFonts w:ascii="Times New Roman" w:hAnsi="Times New Roman" w:cs="Times New Roman"/>
          <w:bCs/>
          <w:sz w:val="24"/>
          <w:szCs w:val="24"/>
        </w:rPr>
        <w:t>Aim</w:t>
      </w:r>
      <w:r w:rsidR="009212A5" w:rsidRPr="002047C0">
        <w:rPr>
          <w:rFonts w:ascii="Times New Roman" w:hAnsi="Times New Roman" w:cs="Times New Roman"/>
          <w:bCs/>
          <w:sz w:val="24"/>
          <w:szCs w:val="24"/>
        </w:rPr>
        <w:t xml:space="preserve"> 3, figures 1</w:t>
      </w:r>
      <w:r w:rsidR="00DF37E0" w:rsidRPr="002047C0">
        <w:rPr>
          <w:rFonts w:ascii="Times New Roman" w:hAnsi="Times New Roman" w:cs="Times New Roman"/>
          <w:bCs/>
          <w:sz w:val="24"/>
          <w:szCs w:val="24"/>
        </w:rPr>
        <w:t>5</w:t>
      </w:r>
      <w:r w:rsidR="009212A5" w:rsidRPr="002047C0">
        <w:rPr>
          <w:rFonts w:ascii="Times New Roman" w:hAnsi="Times New Roman" w:cs="Times New Roman"/>
          <w:bCs/>
          <w:sz w:val="24"/>
          <w:szCs w:val="24"/>
        </w:rPr>
        <w:t>-</w:t>
      </w:r>
      <w:r w:rsidR="00DF37E0" w:rsidRPr="002047C0">
        <w:rPr>
          <w:rFonts w:ascii="Times New Roman" w:hAnsi="Times New Roman" w:cs="Times New Roman"/>
          <w:bCs/>
          <w:sz w:val="24"/>
          <w:szCs w:val="24"/>
        </w:rPr>
        <w:t>21</w:t>
      </w:r>
      <w:r w:rsidR="009212A5" w:rsidRPr="002047C0">
        <w:rPr>
          <w:rFonts w:ascii="Times New Roman" w:hAnsi="Times New Roman" w:cs="Times New Roman"/>
          <w:bCs/>
          <w:sz w:val="24"/>
          <w:szCs w:val="24"/>
        </w:rPr>
        <w:t xml:space="preserve"> a</w:t>
      </w:r>
      <w:r w:rsidR="00DF37E0" w:rsidRPr="002047C0">
        <w:rPr>
          <w:rFonts w:ascii="Times New Roman" w:hAnsi="Times New Roman" w:cs="Times New Roman"/>
          <w:bCs/>
          <w:sz w:val="24"/>
          <w:szCs w:val="24"/>
        </w:rPr>
        <w:t>re</w:t>
      </w:r>
      <w:r w:rsidR="009212A5" w:rsidRPr="002047C0">
        <w:rPr>
          <w:rFonts w:ascii="Times New Roman" w:hAnsi="Times New Roman" w:cs="Times New Roman"/>
          <w:bCs/>
          <w:sz w:val="24"/>
          <w:szCs w:val="24"/>
        </w:rPr>
        <w:t xml:space="preserve"> for </w:t>
      </w:r>
      <w:r w:rsidR="00B67D65" w:rsidRPr="002047C0">
        <w:rPr>
          <w:rFonts w:ascii="Times New Roman" w:hAnsi="Times New Roman" w:cs="Times New Roman"/>
          <w:bCs/>
          <w:sz w:val="24"/>
          <w:szCs w:val="24"/>
        </w:rPr>
        <w:t>Aim</w:t>
      </w:r>
      <w:r w:rsidR="009212A5" w:rsidRPr="002047C0">
        <w:rPr>
          <w:rFonts w:ascii="Times New Roman" w:hAnsi="Times New Roman" w:cs="Times New Roman"/>
          <w:bCs/>
          <w:sz w:val="24"/>
          <w:szCs w:val="24"/>
        </w:rPr>
        <w:t xml:space="preserve"> 4, and figures </w:t>
      </w:r>
      <w:r w:rsidR="00DF37E0" w:rsidRPr="002047C0">
        <w:rPr>
          <w:rFonts w:ascii="Times New Roman" w:hAnsi="Times New Roman" w:cs="Times New Roman"/>
          <w:bCs/>
          <w:sz w:val="24"/>
          <w:szCs w:val="24"/>
        </w:rPr>
        <w:t>22</w:t>
      </w:r>
      <w:r w:rsidR="009212A5" w:rsidRPr="002047C0">
        <w:rPr>
          <w:rFonts w:ascii="Times New Roman" w:hAnsi="Times New Roman" w:cs="Times New Roman"/>
          <w:bCs/>
          <w:sz w:val="24"/>
          <w:szCs w:val="24"/>
        </w:rPr>
        <w:t>-2</w:t>
      </w:r>
      <w:r w:rsidR="00DF37E0" w:rsidRPr="002047C0">
        <w:rPr>
          <w:rFonts w:ascii="Times New Roman" w:hAnsi="Times New Roman" w:cs="Times New Roman"/>
          <w:bCs/>
          <w:sz w:val="24"/>
          <w:szCs w:val="24"/>
        </w:rPr>
        <w:t>9</w:t>
      </w:r>
      <w:r w:rsidR="009212A5" w:rsidRPr="002047C0">
        <w:rPr>
          <w:rFonts w:ascii="Times New Roman" w:hAnsi="Times New Roman" w:cs="Times New Roman"/>
          <w:bCs/>
          <w:sz w:val="24"/>
          <w:szCs w:val="24"/>
        </w:rPr>
        <w:t xml:space="preserve"> are for </w:t>
      </w:r>
      <w:r w:rsidR="00B67D65" w:rsidRPr="002047C0">
        <w:rPr>
          <w:rFonts w:ascii="Times New Roman" w:hAnsi="Times New Roman" w:cs="Times New Roman"/>
          <w:bCs/>
          <w:sz w:val="24"/>
          <w:szCs w:val="24"/>
        </w:rPr>
        <w:t>Aim</w:t>
      </w:r>
      <w:r w:rsidR="009212A5" w:rsidRPr="002047C0">
        <w:rPr>
          <w:rFonts w:ascii="Times New Roman" w:hAnsi="Times New Roman" w:cs="Times New Roman"/>
          <w:bCs/>
          <w:sz w:val="24"/>
          <w:szCs w:val="24"/>
        </w:rPr>
        <w:t xml:space="preserve"> 5)</w:t>
      </w:r>
      <w:r w:rsidR="00260219" w:rsidRPr="002047C0">
        <w:rPr>
          <w:rFonts w:ascii="Times New Roman" w:hAnsi="Times New Roman" w:cs="Times New Roman"/>
          <w:bCs/>
          <w:sz w:val="24"/>
          <w:szCs w:val="24"/>
        </w:rPr>
        <w:t>.</w:t>
      </w:r>
      <w:r w:rsidR="007324EF" w:rsidRPr="002047C0">
        <w:rPr>
          <w:rFonts w:ascii="Times New Roman" w:hAnsi="Times New Roman" w:cs="Times New Roman"/>
          <w:sz w:val="24"/>
          <w:szCs w:val="24"/>
        </w:rPr>
        <w:t xml:space="preserve"> All tables and figured are located in Appendix 1. </w:t>
      </w:r>
      <w:r w:rsidR="00257183" w:rsidRPr="002047C0">
        <w:rPr>
          <w:rFonts w:ascii="Times New Roman" w:hAnsi="Times New Roman" w:cs="Times New Roman"/>
          <w:sz w:val="24"/>
          <w:szCs w:val="24"/>
        </w:rPr>
        <w:t>The full sample (</w:t>
      </w:r>
      <w:r w:rsidR="00257183" w:rsidRPr="00523C7D">
        <w:rPr>
          <w:rFonts w:ascii="Times New Roman" w:hAnsi="Times New Roman" w:cs="Times New Roman"/>
          <w:i/>
          <w:iCs/>
          <w:sz w:val="24"/>
          <w:szCs w:val="24"/>
        </w:rPr>
        <w:t>N</w:t>
      </w:r>
      <w:r w:rsidR="00523C7D">
        <w:rPr>
          <w:rFonts w:ascii="Times New Roman" w:hAnsi="Times New Roman" w:cs="Times New Roman"/>
          <w:sz w:val="24"/>
          <w:szCs w:val="24"/>
        </w:rPr>
        <w:t xml:space="preserve"> </w:t>
      </w:r>
      <w:r w:rsidR="00257183" w:rsidRPr="002047C0">
        <w:rPr>
          <w:rFonts w:ascii="Times New Roman" w:hAnsi="Times New Roman" w:cs="Times New Roman"/>
          <w:sz w:val="24"/>
          <w:szCs w:val="24"/>
        </w:rPr>
        <w:t>=</w:t>
      </w:r>
      <w:r w:rsidR="00523C7D">
        <w:rPr>
          <w:rFonts w:ascii="Times New Roman" w:hAnsi="Times New Roman" w:cs="Times New Roman"/>
          <w:sz w:val="24"/>
          <w:szCs w:val="24"/>
        </w:rPr>
        <w:t xml:space="preserve"> </w:t>
      </w:r>
      <w:r w:rsidR="00257183" w:rsidRPr="002047C0">
        <w:rPr>
          <w:rFonts w:ascii="Times New Roman" w:hAnsi="Times New Roman" w:cs="Times New Roman"/>
          <w:sz w:val="24"/>
          <w:szCs w:val="24"/>
        </w:rPr>
        <w:t xml:space="preserve">311) was compared </w:t>
      </w:r>
      <w:r w:rsidR="003D3C28" w:rsidRPr="002047C0">
        <w:rPr>
          <w:rFonts w:ascii="Times New Roman" w:hAnsi="Times New Roman" w:cs="Times New Roman"/>
          <w:sz w:val="24"/>
          <w:szCs w:val="24"/>
        </w:rPr>
        <w:t xml:space="preserve">to subsamples of participants for whom data was available for </w:t>
      </w:r>
      <w:r w:rsidR="00257183" w:rsidRPr="002047C0">
        <w:rPr>
          <w:rFonts w:ascii="Times New Roman" w:hAnsi="Times New Roman" w:cs="Times New Roman"/>
          <w:sz w:val="24"/>
          <w:szCs w:val="24"/>
        </w:rPr>
        <w:t>teacher-reported victimization (</w:t>
      </w:r>
      <w:r w:rsidR="00257183" w:rsidRPr="00523C7D">
        <w:rPr>
          <w:rFonts w:ascii="Times New Roman" w:hAnsi="Times New Roman" w:cs="Times New Roman"/>
          <w:i/>
          <w:iCs/>
          <w:sz w:val="24"/>
          <w:szCs w:val="24"/>
        </w:rPr>
        <w:t>N</w:t>
      </w:r>
      <w:r w:rsidR="00523C7D">
        <w:rPr>
          <w:rFonts w:ascii="Times New Roman" w:hAnsi="Times New Roman" w:cs="Times New Roman"/>
          <w:sz w:val="24"/>
          <w:szCs w:val="24"/>
        </w:rPr>
        <w:t xml:space="preserve"> </w:t>
      </w:r>
      <w:r w:rsidR="00257183" w:rsidRPr="002047C0">
        <w:rPr>
          <w:rFonts w:ascii="Times New Roman" w:hAnsi="Times New Roman" w:cs="Times New Roman"/>
          <w:sz w:val="24"/>
          <w:szCs w:val="24"/>
        </w:rPr>
        <w:t>=</w:t>
      </w:r>
      <w:r w:rsidR="00523C7D">
        <w:rPr>
          <w:rFonts w:ascii="Times New Roman" w:hAnsi="Times New Roman" w:cs="Times New Roman"/>
          <w:sz w:val="24"/>
          <w:szCs w:val="24"/>
        </w:rPr>
        <w:t xml:space="preserve"> </w:t>
      </w:r>
      <w:r w:rsidR="00257183" w:rsidRPr="002047C0">
        <w:rPr>
          <w:rFonts w:ascii="Times New Roman" w:hAnsi="Times New Roman" w:cs="Times New Roman"/>
          <w:sz w:val="24"/>
          <w:szCs w:val="24"/>
        </w:rPr>
        <w:t>252) and peer-reported victimization (</w:t>
      </w:r>
      <w:r w:rsidR="00257183" w:rsidRPr="00523C7D">
        <w:rPr>
          <w:rFonts w:ascii="Times New Roman" w:hAnsi="Times New Roman" w:cs="Times New Roman"/>
          <w:i/>
          <w:iCs/>
          <w:sz w:val="24"/>
          <w:szCs w:val="24"/>
        </w:rPr>
        <w:t>N</w:t>
      </w:r>
      <w:r w:rsidR="00523C7D">
        <w:rPr>
          <w:rFonts w:ascii="Times New Roman" w:hAnsi="Times New Roman" w:cs="Times New Roman"/>
          <w:sz w:val="24"/>
          <w:szCs w:val="24"/>
        </w:rPr>
        <w:t xml:space="preserve"> </w:t>
      </w:r>
      <w:r w:rsidR="00257183" w:rsidRPr="002047C0">
        <w:rPr>
          <w:rFonts w:ascii="Times New Roman" w:hAnsi="Times New Roman" w:cs="Times New Roman"/>
          <w:sz w:val="24"/>
          <w:szCs w:val="24"/>
        </w:rPr>
        <w:t>=</w:t>
      </w:r>
      <w:r w:rsidR="00523C7D">
        <w:rPr>
          <w:rFonts w:ascii="Times New Roman" w:hAnsi="Times New Roman" w:cs="Times New Roman"/>
          <w:sz w:val="24"/>
          <w:szCs w:val="24"/>
        </w:rPr>
        <w:t xml:space="preserve"> </w:t>
      </w:r>
      <w:r w:rsidR="00257183" w:rsidRPr="002047C0">
        <w:rPr>
          <w:rFonts w:ascii="Times New Roman" w:hAnsi="Times New Roman" w:cs="Times New Roman"/>
          <w:sz w:val="24"/>
          <w:szCs w:val="24"/>
        </w:rPr>
        <w:t>209)</w:t>
      </w:r>
      <w:r w:rsidR="00E825E4" w:rsidRPr="002047C0">
        <w:rPr>
          <w:rFonts w:ascii="Times New Roman" w:hAnsi="Times New Roman" w:cs="Times New Roman"/>
          <w:sz w:val="24"/>
          <w:szCs w:val="24"/>
        </w:rPr>
        <w:t xml:space="preserve"> to assess for any meaningful differences in the demographics</w:t>
      </w:r>
      <w:r w:rsidR="00050141" w:rsidRPr="002047C0">
        <w:rPr>
          <w:rFonts w:ascii="Times New Roman" w:hAnsi="Times New Roman" w:cs="Times New Roman"/>
          <w:sz w:val="24"/>
          <w:szCs w:val="24"/>
        </w:rPr>
        <w:t xml:space="preserve"> (see Table 1)</w:t>
      </w:r>
      <w:r w:rsidR="00E825E4" w:rsidRPr="002047C0">
        <w:rPr>
          <w:rFonts w:ascii="Times New Roman" w:hAnsi="Times New Roman" w:cs="Times New Roman"/>
          <w:sz w:val="24"/>
          <w:szCs w:val="24"/>
        </w:rPr>
        <w:t xml:space="preserve">. </w:t>
      </w:r>
      <w:r w:rsidR="00F66D43" w:rsidRPr="002047C0">
        <w:rPr>
          <w:rFonts w:ascii="Times New Roman" w:hAnsi="Times New Roman" w:cs="Times New Roman"/>
          <w:sz w:val="24"/>
          <w:szCs w:val="24"/>
        </w:rPr>
        <w:t xml:space="preserve">Age, sex, and race differed minimally across </w:t>
      </w:r>
      <w:r w:rsidR="00E825E4" w:rsidRPr="002047C0">
        <w:rPr>
          <w:rFonts w:ascii="Times New Roman" w:hAnsi="Times New Roman" w:cs="Times New Roman"/>
          <w:sz w:val="24"/>
          <w:szCs w:val="24"/>
        </w:rPr>
        <w:t>the samples</w:t>
      </w:r>
      <w:r w:rsidR="00F66D43" w:rsidRPr="002047C0">
        <w:rPr>
          <w:rFonts w:ascii="Times New Roman" w:hAnsi="Times New Roman" w:cs="Times New Roman"/>
          <w:sz w:val="24"/>
          <w:szCs w:val="24"/>
        </w:rPr>
        <w:t>.</w:t>
      </w:r>
      <w:r w:rsidR="00E825E4" w:rsidRPr="002047C0">
        <w:rPr>
          <w:rFonts w:ascii="Times New Roman" w:hAnsi="Times New Roman" w:cs="Times New Roman"/>
          <w:sz w:val="24"/>
          <w:szCs w:val="24"/>
        </w:rPr>
        <w:t xml:space="preserve"> Income was slightly higher in the </w:t>
      </w:r>
      <w:r w:rsidR="00050141" w:rsidRPr="002047C0">
        <w:rPr>
          <w:rFonts w:ascii="Times New Roman" w:hAnsi="Times New Roman" w:cs="Times New Roman"/>
          <w:sz w:val="24"/>
          <w:szCs w:val="24"/>
        </w:rPr>
        <w:t xml:space="preserve">sample for peer-reported victimization. Furthermore, when comparing mean scores on all primary study variables, there </w:t>
      </w:r>
      <w:r w:rsidR="00967125">
        <w:rPr>
          <w:rFonts w:ascii="Times New Roman" w:hAnsi="Times New Roman" w:cs="Times New Roman"/>
          <w:sz w:val="24"/>
          <w:szCs w:val="24"/>
        </w:rPr>
        <w:t>were</w:t>
      </w:r>
      <w:r w:rsidR="00050141" w:rsidRPr="002047C0">
        <w:rPr>
          <w:rFonts w:ascii="Times New Roman" w:hAnsi="Times New Roman" w:cs="Times New Roman"/>
          <w:sz w:val="24"/>
          <w:szCs w:val="24"/>
        </w:rPr>
        <w:t xml:space="preserve"> no meaningful differences.</w:t>
      </w:r>
    </w:p>
    <w:p w14:paraId="6173448B" w14:textId="78BE83DE" w:rsidR="003D3C28" w:rsidRPr="002047C0" w:rsidRDefault="003D3C28" w:rsidP="003D3C28">
      <w:pPr>
        <w:pStyle w:val="NoSpacing"/>
        <w:spacing w:line="480" w:lineRule="auto"/>
        <w:rPr>
          <w:rFonts w:ascii="Times New Roman" w:hAnsi="Times New Roman" w:cs="Times New Roman"/>
          <w:b/>
          <w:bCs/>
          <w:sz w:val="24"/>
          <w:szCs w:val="24"/>
        </w:rPr>
      </w:pPr>
      <w:r w:rsidRPr="002047C0">
        <w:rPr>
          <w:rFonts w:ascii="Times New Roman" w:hAnsi="Times New Roman" w:cs="Times New Roman"/>
          <w:b/>
          <w:bCs/>
          <w:sz w:val="24"/>
          <w:szCs w:val="24"/>
        </w:rPr>
        <w:t>Correlations</w:t>
      </w:r>
    </w:p>
    <w:p w14:paraId="28E7E9AB" w14:textId="4419A7FC" w:rsidR="005F10EB" w:rsidRPr="002047C0" w:rsidRDefault="00B267CC" w:rsidP="00F14A2F">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Self-, teacher-, and peer-reported peer victimization were all positively correlated with one another. Similarly, anxiety and depression were positively correlated.</w:t>
      </w:r>
      <w:r w:rsidR="005F10EB" w:rsidRPr="002047C0">
        <w:rPr>
          <w:rFonts w:ascii="Times New Roman" w:hAnsi="Times New Roman" w:cs="Times New Roman"/>
          <w:sz w:val="24"/>
          <w:szCs w:val="24"/>
        </w:rPr>
        <w:t xml:space="preserve"> Self-reported victimization was positively correlated with both anxiety and depression while teacher- and peer-reported victimization were positively correlated with depression only.</w:t>
      </w:r>
    </w:p>
    <w:p w14:paraId="1B78EDD0" w14:textId="1EE9DA5A" w:rsidR="00F15418" w:rsidRPr="002047C0" w:rsidRDefault="00715B2C" w:rsidP="00F15418">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M</w:t>
      </w:r>
      <w:r w:rsidR="00B267CC" w:rsidRPr="002047C0">
        <w:rPr>
          <w:rFonts w:ascii="Times New Roman" w:hAnsi="Times New Roman" w:cs="Times New Roman"/>
          <w:sz w:val="24"/>
          <w:szCs w:val="24"/>
        </w:rPr>
        <w:t xml:space="preserve">indful stance </w:t>
      </w:r>
      <w:r w:rsidRPr="002047C0">
        <w:rPr>
          <w:rFonts w:ascii="Times New Roman" w:hAnsi="Times New Roman" w:cs="Times New Roman"/>
          <w:sz w:val="24"/>
          <w:szCs w:val="24"/>
        </w:rPr>
        <w:t>was</w:t>
      </w:r>
      <w:r w:rsidR="00B267CC" w:rsidRPr="002047C0">
        <w:rPr>
          <w:rFonts w:ascii="Times New Roman" w:hAnsi="Times New Roman" w:cs="Times New Roman"/>
          <w:sz w:val="24"/>
          <w:szCs w:val="24"/>
        </w:rPr>
        <w:t xml:space="preserve"> positively correlated with self-compassion.</w:t>
      </w:r>
      <w:r w:rsidR="005F10EB" w:rsidRPr="002047C0">
        <w:rPr>
          <w:rFonts w:ascii="Times New Roman" w:hAnsi="Times New Roman" w:cs="Times New Roman"/>
          <w:sz w:val="24"/>
          <w:szCs w:val="24"/>
        </w:rPr>
        <w:t xml:space="preserve"> Self-reported victimization was negatively correlated with self-compassion while peer-reported victimization was positively correlated with mindful stance. Additionally, both anxiety and depression were negatively correlated with mindful stance and self-compassion. </w:t>
      </w:r>
    </w:p>
    <w:p w14:paraId="777EAECD" w14:textId="3FB5AAC1" w:rsidR="005F10EB" w:rsidRPr="002047C0" w:rsidRDefault="00B267CC" w:rsidP="00AB5721">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 xml:space="preserve">Emotion regulation and inhibitory control were positively </w:t>
      </w:r>
      <w:r w:rsidR="00272182" w:rsidRPr="002047C0">
        <w:rPr>
          <w:rFonts w:ascii="Times New Roman" w:hAnsi="Times New Roman" w:cs="Times New Roman"/>
          <w:sz w:val="24"/>
          <w:szCs w:val="24"/>
        </w:rPr>
        <w:t>correlated,</w:t>
      </w:r>
      <w:r w:rsidRPr="002047C0">
        <w:rPr>
          <w:rFonts w:ascii="Times New Roman" w:hAnsi="Times New Roman" w:cs="Times New Roman"/>
          <w:sz w:val="24"/>
          <w:szCs w:val="24"/>
        </w:rPr>
        <w:t xml:space="preserve"> and both were negatively correlated with rumination.</w:t>
      </w:r>
      <w:r w:rsidR="00AB5721" w:rsidRPr="002047C0">
        <w:rPr>
          <w:rFonts w:ascii="Times New Roman" w:hAnsi="Times New Roman" w:cs="Times New Roman"/>
          <w:sz w:val="24"/>
          <w:szCs w:val="24"/>
        </w:rPr>
        <w:t xml:space="preserve"> Both self- and peer-reported victimization were positively correlated with rumination while self-reported victimization was also negatively correlated with emotion regulation and inhibitory control. Additionally, both anxiety and depression were negatively correlated with emotion regulation and inhibitory control </w:t>
      </w:r>
      <w:r w:rsidR="00A3613A" w:rsidRPr="002047C0">
        <w:rPr>
          <w:rFonts w:ascii="Times New Roman" w:hAnsi="Times New Roman" w:cs="Times New Roman"/>
          <w:sz w:val="24"/>
          <w:szCs w:val="24"/>
        </w:rPr>
        <w:t>but</w:t>
      </w:r>
      <w:r w:rsidR="00AB5721" w:rsidRPr="002047C0">
        <w:rPr>
          <w:rFonts w:ascii="Times New Roman" w:hAnsi="Times New Roman" w:cs="Times New Roman"/>
          <w:sz w:val="24"/>
          <w:szCs w:val="24"/>
        </w:rPr>
        <w:t xml:space="preserve"> positively correlated with rumination. </w:t>
      </w:r>
      <w:r w:rsidR="00715B2C" w:rsidRPr="002047C0">
        <w:rPr>
          <w:rFonts w:ascii="Times New Roman" w:hAnsi="Times New Roman" w:cs="Times New Roman"/>
          <w:sz w:val="24"/>
          <w:szCs w:val="24"/>
        </w:rPr>
        <w:t>M</w:t>
      </w:r>
      <w:r w:rsidR="00AB5721" w:rsidRPr="002047C0">
        <w:rPr>
          <w:rFonts w:ascii="Times New Roman" w:hAnsi="Times New Roman" w:cs="Times New Roman"/>
          <w:sz w:val="24"/>
          <w:szCs w:val="24"/>
        </w:rPr>
        <w:t>indful stance and self-compassion were both negatively correlated with rumination</w:t>
      </w:r>
      <w:r w:rsidR="00715B2C" w:rsidRPr="002047C0">
        <w:rPr>
          <w:rFonts w:ascii="Times New Roman" w:hAnsi="Times New Roman" w:cs="Times New Roman"/>
          <w:sz w:val="24"/>
          <w:szCs w:val="24"/>
        </w:rPr>
        <w:t xml:space="preserve">. </w:t>
      </w:r>
      <w:r w:rsidR="00A3613A" w:rsidRPr="002047C0">
        <w:rPr>
          <w:rFonts w:ascii="Times New Roman" w:hAnsi="Times New Roman" w:cs="Times New Roman"/>
          <w:sz w:val="24"/>
          <w:szCs w:val="24"/>
        </w:rPr>
        <w:t>Additionally, s</w:t>
      </w:r>
      <w:r w:rsidR="00AB5721" w:rsidRPr="002047C0">
        <w:rPr>
          <w:rFonts w:ascii="Times New Roman" w:hAnsi="Times New Roman" w:cs="Times New Roman"/>
          <w:sz w:val="24"/>
          <w:szCs w:val="24"/>
        </w:rPr>
        <w:t xml:space="preserve">elf-compassion </w:t>
      </w:r>
      <w:r w:rsidR="00715B2C" w:rsidRPr="002047C0">
        <w:rPr>
          <w:rFonts w:ascii="Times New Roman" w:hAnsi="Times New Roman" w:cs="Times New Roman"/>
          <w:sz w:val="24"/>
          <w:szCs w:val="24"/>
        </w:rPr>
        <w:t xml:space="preserve">was </w:t>
      </w:r>
      <w:r w:rsidR="00AB5721" w:rsidRPr="002047C0">
        <w:rPr>
          <w:rFonts w:ascii="Times New Roman" w:hAnsi="Times New Roman" w:cs="Times New Roman"/>
          <w:sz w:val="24"/>
          <w:szCs w:val="24"/>
        </w:rPr>
        <w:t xml:space="preserve">positively </w:t>
      </w:r>
      <w:r w:rsidR="00715B2C" w:rsidRPr="002047C0">
        <w:rPr>
          <w:rFonts w:ascii="Times New Roman" w:hAnsi="Times New Roman" w:cs="Times New Roman"/>
          <w:sz w:val="24"/>
          <w:szCs w:val="24"/>
        </w:rPr>
        <w:t>correlated</w:t>
      </w:r>
      <w:r w:rsidR="00AB5721" w:rsidRPr="002047C0">
        <w:rPr>
          <w:rFonts w:ascii="Times New Roman" w:hAnsi="Times New Roman" w:cs="Times New Roman"/>
          <w:sz w:val="24"/>
          <w:szCs w:val="24"/>
        </w:rPr>
        <w:t xml:space="preserve"> with emotion regulation and inhibitory control.</w:t>
      </w:r>
    </w:p>
    <w:p w14:paraId="11ABDBF9" w14:textId="636AE935" w:rsidR="00D76D03" w:rsidRPr="002047C0" w:rsidRDefault="00781C45" w:rsidP="000A6C84">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 xml:space="preserve">Race was positively correlated with teacher-reported peer victimization such that teachers were more likely to report that non-white students were experiencing peer victimization. </w:t>
      </w:r>
      <w:r w:rsidR="00715B2C" w:rsidRPr="002047C0">
        <w:rPr>
          <w:rFonts w:ascii="Times New Roman" w:hAnsi="Times New Roman" w:cs="Times New Roman"/>
          <w:sz w:val="24"/>
          <w:szCs w:val="24"/>
        </w:rPr>
        <w:t>A</w:t>
      </w:r>
      <w:r w:rsidRPr="002047C0">
        <w:rPr>
          <w:rFonts w:ascii="Times New Roman" w:hAnsi="Times New Roman" w:cs="Times New Roman"/>
          <w:sz w:val="24"/>
          <w:szCs w:val="24"/>
        </w:rPr>
        <w:t>ge was negatively correlated with mindful stance, indicating that older students reported a lower mindful stance.</w:t>
      </w:r>
    </w:p>
    <w:p w14:paraId="6F60834B" w14:textId="15E43C59" w:rsidR="00F14A2F" w:rsidRPr="002047C0" w:rsidRDefault="00F14A2F" w:rsidP="000A6C84">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Aim 1:</w:t>
      </w:r>
      <w:r w:rsidR="007534CB" w:rsidRPr="002047C0">
        <w:rPr>
          <w:rFonts w:ascii="Times New Roman" w:hAnsi="Times New Roman" w:cs="Times New Roman"/>
          <w:b/>
          <w:sz w:val="24"/>
          <w:szCs w:val="24"/>
        </w:rPr>
        <w:t xml:space="preserve"> </w:t>
      </w:r>
      <w:bookmarkStart w:id="4" w:name="_Hlk64385904"/>
      <w:r w:rsidR="00D174D0" w:rsidRPr="002047C0">
        <w:rPr>
          <w:rFonts w:ascii="Times New Roman" w:hAnsi="Times New Roman" w:cs="Times New Roman"/>
          <w:b/>
          <w:sz w:val="24"/>
          <w:szCs w:val="24"/>
        </w:rPr>
        <w:t>Are there mean-level differences in mindful</w:t>
      </w:r>
      <w:r w:rsidR="005B6810" w:rsidRPr="002047C0">
        <w:rPr>
          <w:rFonts w:ascii="Times New Roman" w:hAnsi="Times New Roman" w:cs="Times New Roman"/>
          <w:b/>
          <w:sz w:val="24"/>
          <w:szCs w:val="24"/>
        </w:rPr>
        <w:t xml:space="preserve"> stance</w:t>
      </w:r>
      <w:r w:rsidR="00D174D0" w:rsidRPr="002047C0">
        <w:rPr>
          <w:rFonts w:ascii="Times New Roman" w:hAnsi="Times New Roman" w:cs="Times New Roman"/>
          <w:b/>
          <w:sz w:val="24"/>
          <w:szCs w:val="24"/>
        </w:rPr>
        <w:t xml:space="preserve"> and self-compassion between peer-victimized youth and youth that are not victimized?</w:t>
      </w:r>
    </w:p>
    <w:bookmarkEnd w:id="4"/>
    <w:p w14:paraId="30C2EADB" w14:textId="73253D0F" w:rsidR="004A48A2" w:rsidRPr="002047C0" w:rsidRDefault="007534CB" w:rsidP="004A48A2">
      <w:pPr>
        <w:pStyle w:val="NoSpacing"/>
        <w:spacing w:line="480" w:lineRule="auto"/>
        <w:rPr>
          <w:rFonts w:ascii="Times New Roman" w:hAnsi="Times New Roman" w:cs="Times New Roman"/>
          <w:bCs/>
          <w:sz w:val="24"/>
          <w:szCs w:val="24"/>
        </w:rPr>
      </w:pPr>
      <w:r w:rsidRPr="002047C0">
        <w:rPr>
          <w:rFonts w:ascii="Times New Roman" w:hAnsi="Times New Roman" w:cs="Times New Roman"/>
          <w:b/>
          <w:sz w:val="24"/>
          <w:szCs w:val="24"/>
        </w:rPr>
        <w:tab/>
      </w:r>
      <w:r w:rsidR="004A48A2" w:rsidRPr="002047C0">
        <w:rPr>
          <w:rFonts w:ascii="Times New Roman" w:hAnsi="Times New Roman" w:cs="Times New Roman"/>
          <w:bCs/>
          <w:sz w:val="24"/>
          <w:szCs w:val="24"/>
        </w:rPr>
        <w:t>When children were categorized as victims or non-victims based on their self-reported peer victimization status</w:t>
      </w:r>
      <w:r w:rsidR="00027ADD">
        <w:rPr>
          <w:rFonts w:ascii="Times New Roman" w:hAnsi="Times New Roman" w:cs="Times New Roman"/>
          <w:bCs/>
          <w:sz w:val="24"/>
          <w:szCs w:val="24"/>
        </w:rPr>
        <w:t xml:space="preserve"> (victims </w:t>
      </w:r>
      <w:r w:rsidR="00027ADD" w:rsidRPr="0051514B">
        <w:rPr>
          <w:rFonts w:ascii="Times New Roman" w:hAnsi="Times New Roman" w:cs="Times New Roman"/>
          <w:bCs/>
          <w:i/>
          <w:iCs/>
          <w:sz w:val="24"/>
          <w:szCs w:val="24"/>
        </w:rPr>
        <w:t>N</w:t>
      </w:r>
      <w:r w:rsidR="00027ADD">
        <w:rPr>
          <w:rFonts w:ascii="Times New Roman" w:hAnsi="Times New Roman" w:cs="Times New Roman"/>
          <w:bCs/>
          <w:sz w:val="24"/>
          <w:szCs w:val="24"/>
        </w:rPr>
        <w:t xml:space="preserve"> = 45; non-victims </w:t>
      </w:r>
      <w:r w:rsidR="00027ADD" w:rsidRPr="0051514B">
        <w:rPr>
          <w:rFonts w:ascii="Times New Roman" w:hAnsi="Times New Roman" w:cs="Times New Roman"/>
          <w:bCs/>
          <w:i/>
          <w:iCs/>
          <w:sz w:val="24"/>
          <w:szCs w:val="24"/>
        </w:rPr>
        <w:t>N</w:t>
      </w:r>
      <w:r w:rsidR="00027ADD">
        <w:rPr>
          <w:rFonts w:ascii="Times New Roman" w:hAnsi="Times New Roman" w:cs="Times New Roman"/>
          <w:bCs/>
          <w:sz w:val="24"/>
          <w:szCs w:val="24"/>
        </w:rPr>
        <w:t xml:space="preserve"> = 208; 17.79% victims)</w:t>
      </w:r>
      <w:r w:rsidR="004A48A2" w:rsidRPr="002047C0">
        <w:rPr>
          <w:rFonts w:ascii="Times New Roman" w:hAnsi="Times New Roman" w:cs="Times New Roman"/>
          <w:bCs/>
          <w:sz w:val="24"/>
          <w:szCs w:val="24"/>
        </w:rPr>
        <w:t>, there was no significant mean difference between victims and non-victims on mindful stance (</w:t>
      </w:r>
      <w:r w:rsidR="004A48A2" w:rsidRPr="002047C0">
        <w:rPr>
          <w:rFonts w:ascii="Times New Roman" w:hAnsi="Times New Roman" w:cs="Times New Roman"/>
          <w:bCs/>
          <w:i/>
          <w:iCs/>
          <w:sz w:val="24"/>
          <w:szCs w:val="24"/>
        </w:rPr>
        <w:t>F</w:t>
      </w:r>
      <w:r w:rsidR="004A48A2" w:rsidRPr="002047C0">
        <w:rPr>
          <w:rFonts w:ascii="Times New Roman" w:hAnsi="Times New Roman" w:cs="Times New Roman"/>
          <w:bCs/>
          <w:sz w:val="24"/>
          <w:szCs w:val="24"/>
        </w:rPr>
        <w:t xml:space="preserve">(1, 196)  = 2.598, </w:t>
      </w:r>
      <w:r w:rsidR="00006B7E" w:rsidRPr="002047C0">
        <w:rPr>
          <w:rFonts w:ascii="Times New Roman" w:hAnsi="Times New Roman" w:cs="Times New Roman"/>
          <w:i/>
          <w:sz w:val="24"/>
          <w:szCs w:val="24"/>
        </w:rPr>
        <w:t>p</w:t>
      </w:r>
      <w:r w:rsidR="004A48A2" w:rsidRPr="002047C0">
        <w:rPr>
          <w:rFonts w:ascii="Times New Roman" w:hAnsi="Times New Roman" w:cs="Times New Roman"/>
          <w:bCs/>
          <w:sz w:val="24"/>
          <w:szCs w:val="24"/>
        </w:rPr>
        <w:t xml:space="preserve"> = .109). For self-compassion, children in the victims group based on self-report had </w:t>
      </w:r>
      <w:r w:rsidR="00286DE2" w:rsidRPr="002047C0">
        <w:rPr>
          <w:rFonts w:ascii="Times New Roman" w:hAnsi="Times New Roman" w:cs="Times New Roman"/>
          <w:bCs/>
          <w:sz w:val="24"/>
          <w:szCs w:val="24"/>
        </w:rPr>
        <w:t>lower</w:t>
      </w:r>
      <w:r w:rsidR="004A48A2" w:rsidRPr="002047C0">
        <w:rPr>
          <w:rFonts w:ascii="Times New Roman" w:hAnsi="Times New Roman" w:cs="Times New Roman"/>
          <w:bCs/>
          <w:sz w:val="24"/>
          <w:szCs w:val="24"/>
        </w:rPr>
        <w:t xml:space="preserve"> average scores on self-compassion (</w:t>
      </w:r>
      <w:r w:rsidR="004A48A2" w:rsidRPr="002047C0">
        <w:rPr>
          <w:rFonts w:ascii="Times New Roman" w:hAnsi="Times New Roman" w:cs="Times New Roman"/>
          <w:bCs/>
          <w:i/>
          <w:iCs/>
          <w:sz w:val="24"/>
          <w:szCs w:val="24"/>
        </w:rPr>
        <w:t>F</w:t>
      </w:r>
      <w:r w:rsidR="004A48A2" w:rsidRPr="002047C0">
        <w:rPr>
          <w:rFonts w:ascii="Times New Roman" w:hAnsi="Times New Roman" w:cs="Times New Roman"/>
          <w:bCs/>
          <w:sz w:val="24"/>
          <w:szCs w:val="24"/>
        </w:rPr>
        <w:t>(1, 205) = 33.</w:t>
      </w:r>
      <w:r w:rsidR="00286DE2" w:rsidRPr="002047C0">
        <w:rPr>
          <w:rFonts w:ascii="Times New Roman" w:hAnsi="Times New Roman" w:cs="Times New Roman"/>
          <w:bCs/>
          <w:sz w:val="24"/>
          <w:szCs w:val="24"/>
        </w:rPr>
        <w:t>839</w:t>
      </w:r>
      <w:r w:rsidR="004A48A2" w:rsidRPr="002047C0">
        <w:rPr>
          <w:rFonts w:ascii="Times New Roman" w:hAnsi="Times New Roman" w:cs="Times New Roman"/>
          <w:bCs/>
          <w:sz w:val="24"/>
          <w:szCs w:val="24"/>
        </w:rPr>
        <w:t xml:space="preserve">, </w:t>
      </w:r>
      <w:r w:rsidR="00006B7E" w:rsidRPr="002047C0">
        <w:rPr>
          <w:rFonts w:ascii="Times New Roman" w:hAnsi="Times New Roman" w:cs="Times New Roman"/>
          <w:i/>
          <w:sz w:val="24"/>
          <w:szCs w:val="24"/>
        </w:rPr>
        <w:t>p</w:t>
      </w:r>
      <w:r w:rsidR="004A48A2" w:rsidRPr="002047C0">
        <w:rPr>
          <w:rFonts w:ascii="Times New Roman" w:hAnsi="Times New Roman" w:cs="Times New Roman"/>
          <w:bCs/>
          <w:sz w:val="24"/>
          <w:szCs w:val="24"/>
        </w:rPr>
        <w:t xml:space="preserve"> &lt; .001). When children were categorized as victims or non-victims based on teacher-reported peer victimization status</w:t>
      </w:r>
      <w:r w:rsidR="00027ADD">
        <w:rPr>
          <w:rFonts w:ascii="Times New Roman" w:hAnsi="Times New Roman" w:cs="Times New Roman"/>
          <w:bCs/>
          <w:sz w:val="24"/>
          <w:szCs w:val="24"/>
        </w:rPr>
        <w:t xml:space="preserve"> (victims </w:t>
      </w:r>
      <w:r w:rsidR="00027ADD" w:rsidRPr="0051514B">
        <w:rPr>
          <w:rFonts w:ascii="Times New Roman" w:hAnsi="Times New Roman" w:cs="Times New Roman"/>
          <w:bCs/>
          <w:i/>
          <w:iCs/>
          <w:sz w:val="24"/>
          <w:szCs w:val="24"/>
        </w:rPr>
        <w:t>N</w:t>
      </w:r>
      <w:r w:rsidR="00027ADD">
        <w:rPr>
          <w:rFonts w:ascii="Times New Roman" w:hAnsi="Times New Roman" w:cs="Times New Roman"/>
          <w:bCs/>
          <w:sz w:val="24"/>
          <w:szCs w:val="24"/>
        </w:rPr>
        <w:t xml:space="preserve"> = 32; non-victims </w:t>
      </w:r>
      <w:r w:rsidR="00027ADD" w:rsidRPr="0051514B">
        <w:rPr>
          <w:rFonts w:ascii="Times New Roman" w:hAnsi="Times New Roman" w:cs="Times New Roman"/>
          <w:bCs/>
          <w:i/>
          <w:iCs/>
          <w:sz w:val="24"/>
          <w:szCs w:val="24"/>
        </w:rPr>
        <w:t>N</w:t>
      </w:r>
      <w:r w:rsidR="00027ADD">
        <w:rPr>
          <w:rFonts w:ascii="Times New Roman" w:hAnsi="Times New Roman" w:cs="Times New Roman"/>
          <w:bCs/>
          <w:sz w:val="24"/>
          <w:szCs w:val="24"/>
        </w:rPr>
        <w:t xml:space="preserve"> = 155; 17.11% victims)</w:t>
      </w:r>
      <w:r w:rsidR="004A48A2" w:rsidRPr="002047C0">
        <w:rPr>
          <w:rFonts w:ascii="Times New Roman" w:hAnsi="Times New Roman" w:cs="Times New Roman"/>
          <w:bCs/>
          <w:sz w:val="24"/>
          <w:szCs w:val="24"/>
        </w:rPr>
        <w:t>, there were no significant mean differences between victims and non-victims on mindful stance (</w:t>
      </w:r>
      <w:r w:rsidR="004A48A2" w:rsidRPr="002047C0">
        <w:rPr>
          <w:rFonts w:ascii="Times New Roman" w:hAnsi="Times New Roman" w:cs="Times New Roman"/>
          <w:bCs/>
          <w:i/>
          <w:iCs/>
          <w:sz w:val="24"/>
          <w:szCs w:val="24"/>
        </w:rPr>
        <w:t>F</w:t>
      </w:r>
      <w:r w:rsidR="004A48A2" w:rsidRPr="002047C0">
        <w:rPr>
          <w:rFonts w:ascii="Times New Roman" w:hAnsi="Times New Roman" w:cs="Times New Roman"/>
          <w:bCs/>
          <w:sz w:val="24"/>
          <w:szCs w:val="24"/>
        </w:rPr>
        <w:t xml:space="preserve">(1, 142)  = 1.557, </w:t>
      </w:r>
      <w:r w:rsidR="00006B7E" w:rsidRPr="002047C0">
        <w:rPr>
          <w:rFonts w:ascii="Times New Roman" w:hAnsi="Times New Roman" w:cs="Times New Roman"/>
          <w:i/>
          <w:sz w:val="24"/>
          <w:szCs w:val="24"/>
        </w:rPr>
        <w:t>p</w:t>
      </w:r>
      <w:r w:rsidR="004A48A2" w:rsidRPr="002047C0">
        <w:rPr>
          <w:rFonts w:ascii="Times New Roman" w:hAnsi="Times New Roman" w:cs="Times New Roman"/>
          <w:bCs/>
          <w:sz w:val="24"/>
          <w:szCs w:val="24"/>
        </w:rPr>
        <w:t xml:space="preserve"> = .214) or self-compassion (</w:t>
      </w:r>
      <w:r w:rsidR="004A48A2" w:rsidRPr="002047C0">
        <w:rPr>
          <w:rFonts w:ascii="Times New Roman" w:hAnsi="Times New Roman" w:cs="Times New Roman"/>
          <w:bCs/>
          <w:i/>
          <w:iCs/>
          <w:sz w:val="24"/>
          <w:szCs w:val="24"/>
        </w:rPr>
        <w:t>F</w:t>
      </w:r>
      <w:r w:rsidR="004A48A2" w:rsidRPr="002047C0">
        <w:rPr>
          <w:rFonts w:ascii="Times New Roman" w:hAnsi="Times New Roman" w:cs="Times New Roman"/>
          <w:bCs/>
          <w:sz w:val="24"/>
          <w:szCs w:val="24"/>
        </w:rPr>
        <w:t xml:space="preserve">(1, 147) = 1.910, </w:t>
      </w:r>
      <w:r w:rsidR="00006B7E" w:rsidRPr="002047C0">
        <w:rPr>
          <w:rFonts w:ascii="Times New Roman" w:hAnsi="Times New Roman" w:cs="Times New Roman"/>
          <w:i/>
          <w:sz w:val="24"/>
          <w:szCs w:val="24"/>
        </w:rPr>
        <w:t>p</w:t>
      </w:r>
      <w:r w:rsidR="004A48A2" w:rsidRPr="002047C0">
        <w:rPr>
          <w:rFonts w:ascii="Times New Roman" w:hAnsi="Times New Roman" w:cs="Times New Roman"/>
          <w:bCs/>
          <w:sz w:val="24"/>
          <w:szCs w:val="24"/>
        </w:rPr>
        <w:t xml:space="preserve"> = .169). When children were categorized as victims or non-victims based on peer-reported peer victimization status</w:t>
      </w:r>
      <w:r w:rsidR="00027ADD">
        <w:rPr>
          <w:rFonts w:ascii="Times New Roman" w:hAnsi="Times New Roman" w:cs="Times New Roman"/>
          <w:bCs/>
          <w:sz w:val="24"/>
          <w:szCs w:val="24"/>
        </w:rPr>
        <w:t xml:space="preserve"> (victims </w:t>
      </w:r>
      <w:r w:rsidR="00027ADD" w:rsidRPr="0051514B">
        <w:rPr>
          <w:rFonts w:ascii="Times New Roman" w:hAnsi="Times New Roman" w:cs="Times New Roman"/>
          <w:bCs/>
          <w:i/>
          <w:iCs/>
          <w:sz w:val="24"/>
          <w:szCs w:val="24"/>
        </w:rPr>
        <w:t>N</w:t>
      </w:r>
      <w:r w:rsidR="00027ADD">
        <w:rPr>
          <w:rFonts w:ascii="Times New Roman" w:hAnsi="Times New Roman" w:cs="Times New Roman"/>
          <w:bCs/>
          <w:sz w:val="24"/>
          <w:szCs w:val="24"/>
        </w:rPr>
        <w:t xml:space="preserve"> = 23; non-victims </w:t>
      </w:r>
      <w:r w:rsidR="00027ADD" w:rsidRPr="0051514B">
        <w:rPr>
          <w:rFonts w:ascii="Times New Roman" w:hAnsi="Times New Roman" w:cs="Times New Roman"/>
          <w:bCs/>
          <w:i/>
          <w:iCs/>
          <w:sz w:val="24"/>
          <w:szCs w:val="24"/>
        </w:rPr>
        <w:t>N</w:t>
      </w:r>
      <w:r w:rsidR="00027ADD">
        <w:rPr>
          <w:rFonts w:ascii="Times New Roman" w:hAnsi="Times New Roman" w:cs="Times New Roman"/>
          <w:bCs/>
          <w:sz w:val="24"/>
          <w:szCs w:val="24"/>
        </w:rPr>
        <w:t xml:space="preserve"> = 148; 13.45% victims)</w:t>
      </w:r>
      <w:r w:rsidR="004A48A2" w:rsidRPr="002047C0">
        <w:rPr>
          <w:rFonts w:ascii="Times New Roman" w:hAnsi="Times New Roman" w:cs="Times New Roman"/>
          <w:bCs/>
          <w:sz w:val="24"/>
          <w:szCs w:val="24"/>
        </w:rPr>
        <w:t>, there were no significant mean differences between victims and non-victims on mindful stance (</w:t>
      </w:r>
      <w:r w:rsidR="004A48A2" w:rsidRPr="002047C0">
        <w:rPr>
          <w:rFonts w:ascii="Times New Roman" w:hAnsi="Times New Roman" w:cs="Times New Roman"/>
          <w:bCs/>
          <w:i/>
          <w:iCs/>
          <w:sz w:val="24"/>
          <w:szCs w:val="24"/>
        </w:rPr>
        <w:t>F</w:t>
      </w:r>
      <w:r w:rsidR="004A48A2" w:rsidRPr="002047C0">
        <w:rPr>
          <w:rFonts w:ascii="Times New Roman" w:hAnsi="Times New Roman" w:cs="Times New Roman"/>
          <w:bCs/>
          <w:sz w:val="24"/>
          <w:szCs w:val="24"/>
        </w:rPr>
        <w:t xml:space="preserve">(1, 126)  = 3.087, </w:t>
      </w:r>
      <w:r w:rsidR="00006B7E" w:rsidRPr="002047C0">
        <w:rPr>
          <w:rFonts w:ascii="Times New Roman" w:hAnsi="Times New Roman" w:cs="Times New Roman"/>
          <w:i/>
          <w:sz w:val="24"/>
          <w:szCs w:val="24"/>
        </w:rPr>
        <w:t>p</w:t>
      </w:r>
      <w:r w:rsidR="004A48A2" w:rsidRPr="002047C0">
        <w:rPr>
          <w:rFonts w:ascii="Times New Roman" w:hAnsi="Times New Roman" w:cs="Times New Roman"/>
          <w:bCs/>
          <w:sz w:val="24"/>
          <w:szCs w:val="24"/>
        </w:rPr>
        <w:t xml:space="preserve"> = .081) or self-compassion (</w:t>
      </w:r>
      <w:r w:rsidR="004A48A2" w:rsidRPr="002047C0">
        <w:rPr>
          <w:rFonts w:ascii="Times New Roman" w:hAnsi="Times New Roman" w:cs="Times New Roman"/>
          <w:bCs/>
          <w:i/>
          <w:iCs/>
          <w:sz w:val="24"/>
          <w:szCs w:val="24"/>
        </w:rPr>
        <w:t>F</w:t>
      </w:r>
      <w:r w:rsidR="004A48A2" w:rsidRPr="002047C0">
        <w:rPr>
          <w:rFonts w:ascii="Times New Roman" w:hAnsi="Times New Roman" w:cs="Times New Roman"/>
          <w:bCs/>
          <w:sz w:val="24"/>
          <w:szCs w:val="24"/>
        </w:rPr>
        <w:t xml:space="preserve">(1, 132) = 1.208, </w:t>
      </w:r>
      <w:r w:rsidR="00006B7E" w:rsidRPr="002047C0">
        <w:rPr>
          <w:rFonts w:ascii="Times New Roman" w:hAnsi="Times New Roman" w:cs="Times New Roman"/>
          <w:i/>
          <w:sz w:val="24"/>
          <w:szCs w:val="24"/>
        </w:rPr>
        <w:t>p</w:t>
      </w:r>
      <w:r w:rsidR="004A48A2" w:rsidRPr="002047C0">
        <w:rPr>
          <w:rFonts w:ascii="Times New Roman" w:hAnsi="Times New Roman" w:cs="Times New Roman"/>
          <w:bCs/>
          <w:sz w:val="24"/>
          <w:szCs w:val="24"/>
        </w:rPr>
        <w:t xml:space="preserve"> = .274). There was a marginal effect for mindful stance such that </w:t>
      </w:r>
      <w:r w:rsidR="00D11533" w:rsidRPr="002047C0">
        <w:rPr>
          <w:rFonts w:ascii="Times New Roman" w:hAnsi="Times New Roman" w:cs="Times New Roman"/>
          <w:bCs/>
          <w:sz w:val="24"/>
          <w:szCs w:val="24"/>
        </w:rPr>
        <w:t xml:space="preserve">children in the victims group based on peer-report </w:t>
      </w:r>
      <w:r w:rsidR="004A48A2" w:rsidRPr="002047C0">
        <w:rPr>
          <w:rFonts w:ascii="Times New Roman" w:hAnsi="Times New Roman" w:cs="Times New Roman"/>
          <w:bCs/>
          <w:sz w:val="24"/>
          <w:szCs w:val="24"/>
        </w:rPr>
        <w:t xml:space="preserve">also had higher average scores on mindful stance. </w:t>
      </w:r>
    </w:p>
    <w:p w14:paraId="475996C2" w14:textId="3E5227D5" w:rsidR="00F14A2F" w:rsidRPr="002047C0" w:rsidRDefault="00F14A2F" w:rsidP="000A6C84">
      <w:pPr>
        <w:pStyle w:val="NoSpacing"/>
        <w:spacing w:line="480" w:lineRule="auto"/>
        <w:rPr>
          <w:rFonts w:ascii="Times New Roman" w:hAnsi="Times New Roman" w:cs="Times New Roman"/>
          <w:b/>
          <w:sz w:val="24"/>
          <w:szCs w:val="24"/>
        </w:rPr>
      </w:pPr>
      <w:bookmarkStart w:id="5" w:name="_Hlk64385931"/>
      <w:r w:rsidRPr="002047C0">
        <w:rPr>
          <w:rFonts w:ascii="Times New Roman" w:hAnsi="Times New Roman" w:cs="Times New Roman"/>
          <w:b/>
          <w:sz w:val="24"/>
          <w:szCs w:val="24"/>
        </w:rPr>
        <w:t>Aim 2:</w:t>
      </w:r>
      <w:r w:rsidR="007A0C61" w:rsidRPr="002047C0">
        <w:rPr>
          <w:rFonts w:ascii="Times New Roman" w:hAnsi="Times New Roman" w:cs="Times New Roman"/>
          <w:b/>
          <w:sz w:val="24"/>
          <w:szCs w:val="24"/>
        </w:rPr>
        <w:t xml:space="preserve"> Do mindful stance and self-compassion moderate the association between peer victimization and internalizing distress?</w:t>
      </w:r>
    </w:p>
    <w:bookmarkEnd w:id="5"/>
    <w:p w14:paraId="42CB8C9F" w14:textId="7493E0ED" w:rsidR="00586645" w:rsidRPr="002047C0" w:rsidRDefault="003354D4" w:rsidP="00586645">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sz w:val="24"/>
          <w:szCs w:val="24"/>
        </w:rPr>
        <w:t>Self-reported victimization and anxiety.</w:t>
      </w:r>
      <w:r w:rsidRPr="002047C0">
        <w:rPr>
          <w:rFonts w:ascii="Times New Roman" w:hAnsi="Times New Roman" w:cs="Times New Roman"/>
          <w:bCs/>
          <w:sz w:val="24"/>
          <w:szCs w:val="24"/>
        </w:rPr>
        <w:t xml:space="preserve"> Self-reported peer victimization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.328,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.065,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[.201, .456])</w:t>
      </w:r>
      <w:r w:rsidRPr="002047C0">
        <w:rPr>
          <w:rFonts w:ascii="Times New Roman" w:hAnsi="Times New Roman" w:cs="Times New Roman"/>
          <w:bCs/>
          <w:sz w:val="24"/>
          <w:szCs w:val="24"/>
        </w:rPr>
        <w:t xml:space="preserve">, such that </w:t>
      </w:r>
      <w:r w:rsidRPr="002047C0">
        <w:rPr>
          <w:rFonts w:ascii="Times New Roman" w:hAnsi="Times New Roman" w:cs="Times New Roman"/>
          <w:sz w:val="24"/>
          <w:szCs w:val="24"/>
        </w:rPr>
        <w:t xml:space="preserve">children who reported </w:t>
      </w:r>
      <w:r w:rsidR="00586645" w:rsidRPr="002047C0">
        <w:rPr>
          <w:rFonts w:ascii="Times New Roman" w:hAnsi="Times New Roman" w:cs="Times New Roman"/>
          <w:sz w:val="24"/>
          <w:szCs w:val="24"/>
        </w:rPr>
        <w:t>higher levels of peer victimization scored higher on anxiety</w:t>
      </w:r>
      <w:r w:rsidRPr="002047C0">
        <w:rPr>
          <w:rFonts w:ascii="Times New Roman" w:hAnsi="Times New Roman" w:cs="Times New Roman"/>
          <w:sz w:val="24"/>
          <w:szCs w:val="24"/>
        </w:rPr>
        <w:t>. Mindful stance was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-.420,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.072,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[-.560, -.280]), </w:t>
      </w:r>
      <w:r w:rsidR="00B73225" w:rsidRPr="002047C0">
        <w:rPr>
          <w:rFonts w:ascii="Times New Roman" w:hAnsi="Times New Roman" w:cs="Times New Roman"/>
          <w:sz w:val="24"/>
          <w:szCs w:val="24"/>
        </w:rPr>
        <w:t xml:space="preserve">such that children who reported a higher mindful stance were less likely to </w:t>
      </w:r>
      <w:r w:rsidR="00586645" w:rsidRPr="002047C0">
        <w:rPr>
          <w:rFonts w:ascii="Times New Roman" w:hAnsi="Times New Roman" w:cs="Times New Roman"/>
          <w:sz w:val="24"/>
          <w:szCs w:val="24"/>
        </w:rPr>
        <w:t>experience anxiety</w:t>
      </w:r>
      <w:r w:rsidR="00B73225" w:rsidRPr="002047C0">
        <w:rPr>
          <w:rFonts w:ascii="Times New Roman" w:hAnsi="Times New Roman" w:cs="Times New Roman"/>
          <w:sz w:val="24"/>
          <w:szCs w:val="24"/>
        </w:rPr>
        <w:t xml:space="preserve">. </w:t>
      </w:r>
      <w:r w:rsidR="00586645" w:rsidRPr="002047C0">
        <w:rPr>
          <w:rFonts w:ascii="Times New Roman" w:hAnsi="Times New Roman" w:cs="Times New Roman"/>
          <w:sz w:val="24"/>
          <w:szCs w:val="24"/>
        </w:rPr>
        <w:t>However, the</w:t>
      </w:r>
      <w:r w:rsidR="00202D35" w:rsidRPr="002047C0">
        <w:rPr>
          <w:rFonts w:ascii="Times New Roman" w:hAnsi="Times New Roman" w:cs="Times New Roman"/>
          <w:sz w:val="24"/>
          <w:szCs w:val="24"/>
        </w:rPr>
        <w:t>se</w:t>
      </w:r>
      <w:r w:rsidR="00586645" w:rsidRPr="002047C0">
        <w:rPr>
          <w:rFonts w:ascii="Times New Roman" w:hAnsi="Times New Roman" w:cs="Times New Roman"/>
          <w:sz w:val="24"/>
          <w:szCs w:val="24"/>
        </w:rPr>
        <w:t xml:space="preserve"> associations were qualified by a significant interaction between self-reported victimization and mindful stance </w:t>
      </w:r>
      <w:r w:rsidR="00B73225" w:rsidRPr="002047C0">
        <w:rPr>
          <w:rFonts w:ascii="Times New Roman" w:hAnsi="Times New Roman" w:cs="Times New Roman"/>
          <w:sz w:val="24"/>
          <w:szCs w:val="24"/>
        </w:rPr>
        <w:t>(</w:t>
      </w:r>
      <w:r w:rsidR="00B73225" w:rsidRPr="002047C0">
        <w:rPr>
          <w:rFonts w:ascii="Times New Roman" w:hAnsi="Times New Roman" w:cs="Times New Roman"/>
          <w:bCs/>
          <w:i/>
          <w:sz w:val="24"/>
          <w:szCs w:val="24"/>
          <w:shd w:val="clear" w:color="auto" w:fill="FFFFFF"/>
        </w:rPr>
        <w:t>β</w:t>
      </w:r>
      <w:r w:rsidR="00B73225" w:rsidRPr="002047C0">
        <w:rPr>
          <w:rFonts w:ascii="Times New Roman" w:hAnsi="Times New Roman" w:cs="Times New Roman"/>
          <w:bCs/>
          <w:sz w:val="24"/>
          <w:szCs w:val="24"/>
        </w:rPr>
        <w:t xml:space="preserve"> =</w:t>
      </w:r>
      <w:r w:rsidR="00B73225" w:rsidRPr="002047C0">
        <w:rPr>
          <w:rFonts w:ascii="Times New Roman" w:hAnsi="Times New Roman" w:cs="Times New Roman"/>
          <w:sz w:val="24"/>
          <w:szCs w:val="24"/>
        </w:rPr>
        <w:t xml:space="preserve"> -.186, </w:t>
      </w:r>
      <w:r w:rsidR="00B73225" w:rsidRPr="002047C0">
        <w:rPr>
          <w:rFonts w:ascii="Times New Roman" w:hAnsi="Times New Roman" w:cs="Times New Roman"/>
          <w:i/>
          <w:sz w:val="24"/>
          <w:szCs w:val="24"/>
        </w:rPr>
        <w:t>SE</w:t>
      </w:r>
      <w:r w:rsidR="00B73225" w:rsidRPr="002047C0">
        <w:rPr>
          <w:rFonts w:ascii="Times New Roman" w:hAnsi="Times New Roman" w:cs="Times New Roman"/>
          <w:sz w:val="24"/>
          <w:szCs w:val="24"/>
        </w:rPr>
        <w:t xml:space="preserve"> = .063, </w:t>
      </w:r>
      <w:r w:rsidR="00006B7E" w:rsidRPr="002047C0">
        <w:rPr>
          <w:rFonts w:ascii="Times New Roman" w:hAnsi="Times New Roman" w:cs="Times New Roman"/>
          <w:i/>
          <w:sz w:val="24"/>
          <w:szCs w:val="24"/>
        </w:rPr>
        <w:t>p</w:t>
      </w:r>
      <w:r w:rsidR="00B73225" w:rsidRPr="002047C0">
        <w:rPr>
          <w:rFonts w:ascii="Times New Roman" w:hAnsi="Times New Roman" w:cs="Times New Roman"/>
          <w:sz w:val="24"/>
          <w:szCs w:val="24"/>
        </w:rPr>
        <w:t xml:space="preserve"> </w:t>
      </w:r>
      <w:r w:rsidR="009038DB" w:rsidRPr="002047C0">
        <w:rPr>
          <w:rFonts w:ascii="Times New Roman" w:hAnsi="Times New Roman" w:cs="Times New Roman"/>
          <w:sz w:val="24"/>
          <w:szCs w:val="24"/>
        </w:rPr>
        <w:t>=</w:t>
      </w:r>
      <w:r w:rsidR="00B73225" w:rsidRPr="002047C0">
        <w:rPr>
          <w:rFonts w:ascii="Times New Roman" w:hAnsi="Times New Roman" w:cs="Times New Roman"/>
          <w:sz w:val="24"/>
          <w:szCs w:val="24"/>
        </w:rPr>
        <w:t xml:space="preserve"> .00</w:t>
      </w:r>
      <w:r w:rsidR="009038DB" w:rsidRPr="002047C0">
        <w:rPr>
          <w:rFonts w:ascii="Times New Roman" w:hAnsi="Times New Roman" w:cs="Times New Roman"/>
          <w:sz w:val="24"/>
          <w:szCs w:val="24"/>
        </w:rPr>
        <w:t>3</w:t>
      </w:r>
      <w:r w:rsidR="00B73225" w:rsidRPr="002047C0">
        <w:rPr>
          <w:rFonts w:ascii="Times New Roman" w:hAnsi="Times New Roman" w:cs="Times New Roman"/>
          <w:sz w:val="24"/>
          <w:szCs w:val="24"/>
        </w:rPr>
        <w:t xml:space="preserve">, 95% CI [-.311, -.062]). </w:t>
      </w:r>
      <w:r w:rsidR="00C86289" w:rsidRPr="002047C0">
        <w:rPr>
          <w:rFonts w:ascii="Times New Roman" w:hAnsi="Times New Roman" w:cs="Times New Roman"/>
          <w:sz w:val="24"/>
          <w:szCs w:val="24"/>
        </w:rPr>
        <w:t xml:space="preserve">After probing the interaction, peer victimization was positively associated with anxiety when mindful stance was -1SD below the mean (b = .870, </w:t>
      </w:r>
      <w:r w:rsidR="00006B7E" w:rsidRPr="002047C0">
        <w:rPr>
          <w:rFonts w:ascii="Times New Roman" w:hAnsi="Times New Roman" w:cs="Times New Roman"/>
          <w:i/>
          <w:sz w:val="24"/>
          <w:szCs w:val="24"/>
        </w:rPr>
        <w:t>p</w:t>
      </w:r>
      <w:r w:rsidR="00C86289" w:rsidRPr="002047C0">
        <w:rPr>
          <w:rFonts w:ascii="Times New Roman" w:hAnsi="Times New Roman" w:cs="Times New Roman"/>
          <w:sz w:val="24"/>
          <w:szCs w:val="24"/>
        </w:rPr>
        <w:t xml:space="preserve"> &lt; .001), at the mean (b = .555, </w:t>
      </w:r>
      <w:r w:rsidR="00006B7E" w:rsidRPr="002047C0">
        <w:rPr>
          <w:rFonts w:ascii="Times New Roman" w:hAnsi="Times New Roman" w:cs="Times New Roman"/>
          <w:i/>
          <w:sz w:val="24"/>
          <w:szCs w:val="24"/>
        </w:rPr>
        <w:t>p</w:t>
      </w:r>
      <w:r w:rsidR="00C86289" w:rsidRPr="002047C0">
        <w:rPr>
          <w:rFonts w:ascii="Times New Roman" w:hAnsi="Times New Roman" w:cs="Times New Roman"/>
          <w:sz w:val="24"/>
          <w:szCs w:val="24"/>
        </w:rPr>
        <w:t xml:space="preserve"> &lt; .001), and at +1SD above the mean (b = .240, </w:t>
      </w:r>
      <w:r w:rsidR="00006B7E" w:rsidRPr="002047C0">
        <w:rPr>
          <w:rFonts w:ascii="Times New Roman" w:hAnsi="Times New Roman" w:cs="Times New Roman"/>
          <w:i/>
          <w:sz w:val="24"/>
          <w:szCs w:val="24"/>
        </w:rPr>
        <w:t>p</w:t>
      </w:r>
      <w:r w:rsidR="00C86289" w:rsidRPr="002047C0">
        <w:rPr>
          <w:rFonts w:ascii="Times New Roman" w:hAnsi="Times New Roman" w:cs="Times New Roman"/>
          <w:sz w:val="24"/>
          <w:szCs w:val="24"/>
        </w:rPr>
        <w:t xml:space="preserve"> = .049).</w:t>
      </w:r>
      <w:r w:rsidR="00F25624" w:rsidRPr="002047C0">
        <w:rPr>
          <w:rFonts w:ascii="Times New Roman" w:hAnsi="Times New Roman" w:cs="Times New Roman"/>
          <w:sz w:val="24"/>
          <w:szCs w:val="24"/>
        </w:rPr>
        <w:t xml:space="preserve"> </w:t>
      </w:r>
      <w:r w:rsidR="00586645" w:rsidRPr="002047C0">
        <w:rPr>
          <w:rFonts w:ascii="Times New Roman" w:hAnsi="Times New Roman" w:cs="Times New Roman"/>
          <w:sz w:val="24"/>
          <w:szCs w:val="24"/>
        </w:rPr>
        <w:t>The positive association between peer victimization and anxiety was stronger at lower levels of mindful stance, suggesting that children who are victimized tend to report more anxiety when they are less mindful, but, as mindful stance increases, the association between peer victimization and anxiety is attenuated. Specifically, examination of regions of significance suggests that when mindful stance is 1.01 units above the mean, peer victimization is no longer significantly associated with anxiety.</w:t>
      </w:r>
    </w:p>
    <w:p w14:paraId="7ABF0587" w14:textId="4D1F0726" w:rsidR="00B73225" w:rsidRPr="002047C0" w:rsidRDefault="00B73225" w:rsidP="00D80455">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Self-compassion was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-.337,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.068, </w:t>
      </w:r>
      <w:r w:rsidR="00006B7E" w:rsidRPr="002047C0">
        <w:rPr>
          <w:rFonts w:ascii="Times New Roman" w:hAnsi="Times New Roman" w:cs="Times New Roman"/>
          <w:i/>
          <w:sz w:val="24"/>
          <w:szCs w:val="24"/>
        </w:rPr>
        <w:t>p</w:t>
      </w:r>
      <w:r w:rsidRPr="002047C0">
        <w:rPr>
          <w:rFonts w:ascii="Times New Roman" w:hAnsi="Times New Roman" w:cs="Times New Roman"/>
          <w:sz w:val="24"/>
          <w:szCs w:val="24"/>
        </w:rPr>
        <w:t xml:space="preserve"> &lt; .001, 95% CI [-.470, -.203]), such that children who reported higher self-compassion were less likely to report feeling anxious. However, that association was qualified by a significant interaction between self-reported victimization and self-compassion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.154,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.040,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[.074, .233]). </w:t>
      </w:r>
      <w:r w:rsidR="009038DB" w:rsidRPr="002047C0">
        <w:rPr>
          <w:rFonts w:ascii="Times New Roman" w:hAnsi="Times New Roman" w:cs="Times New Roman"/>
          <w:sz w:val="24"/>
          <w:szCs w:val="24"/>
        </w:rPr>
        <w:t xml:space="preserve">After probing the significant interaction, peer victimization was positively associated with anxiety when self-compassion was -1SD below the mean (b = .295, </w:t>
      </w:r>
      <w:r w:rsidR="00006B7E" w:rsidRPr="002047C0">
        <w:rPr>
          <w:rFonts w:ascii="Times New Roman" w:hAnsi="Times New Roman" w:cs="Times New Roman"/>
          <w:i/>
          <w:sz w:val="24"/>
          <w:szCs w:val="24"/>
        </w:rPr>
        <w:t>p</w:t>
      </w:r>
      <w:r w:rsidR="009038DB" w:rsidRPr="002047C0">
        <w:rPr>
          <w:rFonts w:ascii="Times New Roman" w:hAnsi="Times New Roman" w:cs="Times New Roman"/>
          <w:sz w:val="24"/>
          <w:szCs w:val="24"/>
        </w:rPr>
        <w:t xml:space="preserve"> = .009), at the mean (b = .555, </w:t>
      </w:r>
      <w:r w:rsidR="009038DB" w:rsidRPr="00523C7D">
        <w:rPr>
          <w:rFonts w:ascii="Times New Roman" w:hAnsi="Times New Roman" w:cs="Times New Roman"/>
          <w:i/>
          <w:iCs/>
          <w:sz w:val="24"/>
          <w:szCs w:val="24"/>
        </w:rPr>
        <w:t>p</w:t>
      </w:r>
      <w:r w:rsidR="009038DB" w:rsidRPr="002047C0">
        <w:rPr>
          <w:rFonts w:ascii="Times New Roman" w:hAnsi="Times New Roman" w:cs="Times New Roman"/>
          <w:sz w:val="24"/>
          <w:szCs w:val="24"/>
        </w:rPr>
        <w:t xml:space="preserve"> &lt; .001), and at +1SD above the mean (b = .815, </w:t>
      </w:r>
      <w:r w:rsidR="00006B7E" w:rsidRPr="002047C0">
        <w:rPr>
          <w:rFonts w:ascii="Times New Roman" w:hAnsi="Times New Roman" w:cs="Times New Roman"/>
          <w:i/>
          <w:sz w:val="24"/>
          <w:szCs w:val="24"/>
        </w:rPr>
        <w:t>p</w:t>
      </w:r>
      <w:r w:rsidR="009038DB" w:rsidRPr="002047C0">
        <w:rPr>
          <w:rFonts w:ascii="Times New Roman" w:hAnsi="Times New Roman" w:cs="Times New Roman"/>
          <w:sz w:val="24"/>
          <w:szCs w:val="24"/>
        </w:rPr>
        <w:t xml:space="preserve"> &lt; .001). </w:t>
      </w:r>
      <w:r w:rsidR="00D80455" w:rsidRPr="002047C0">
        <w:rPr>
          <w:rFonts w:ascii="Times New Roman" w:hAnsi="Times New Roman" w:cs="Times New Roman"/>
          <w:sz w:val="24"/>
          <w:szCs w:val="24"/>
        </w:rPr>
        <w:t xml:space="preserve">Peer victimization was positively associated with anxiety at all levels of self-compassion. However, the effect was stronger at higher levels of self-compassion, suggesting that children </w:t>
      </w:r>
      <w:bookmarkStart w:id="6" w:name="_Hlk69366196"/>
      <w:r w:rsidR="005904E7">
        <w:rPr>
          <w:rFonts w:ascii="Times New Roman" w:hAnsi="Times New Roman" w:cs="Times New Roman"/>
          <w:sz w:val="24"/>
          <w:szCs w:val="24"/>
        </w:rPr>
        <w:t xml:space="preserve">who were victimized were more likely to report symptoms of anxiety if they </w:t>
      </w:r>
      <w:r w:rsidR="00D80455" w:rsidRPr="002047C0">
        <w:rPr>
          <w:rFonts w:ascii="Times New Roman" w:hAnsi="Times New Roman" w:cs="Times New Roman"/>
          <w:sz w:val="24"/>
          <w:szCs w:val="24"/>
        </w:rPr>
        <w:t>scor</w:t>
      </w:r>
      <w:r w:rsidR="005904E7">
        <w:rPr>
          <w:rFonts w:ascii="Times New Roman" w:hAnsi="Times New Roman" w:cs="Times New Roman"/>
          <w:sz w:val="24"/>
          <w:szCs w:val="24"/>
        </w:rPr>
        <w:t>ed</w:t>
      </w:r>
      <w:r w:rsidR="00D80455" w:rsidRPr="002047C0">
        <w:rPr>
          <w:rFonts w:ascii="Times New Roman" w:hAnsi="Times New Roman" w:cs="Times New Roman"/>
          <w:sz w:val="24"/>
          <w:szCs w:val="24"/>
        </w:rPr>
        <w:t xml:space="preserve"> higher on self-compassion</w:t>
      </w:r>
      <w:bookmarkEnd w:id="6"/>
      <w:r w:rsidR="005904E7">
        <w:rPr>
          <w:rFonts w:ascii="Times New Roman" w:hAnsi="Times New Roman" w:cs="Times New Roman"/>
          <w:sz w:val="24"/>
          <w:szCs w:val="24"/>
        </w:rPr>
        <w:t xml:space="preserve">. </w:t>
      </w:r>
      <w:r w:rsidRPr="002047C0">
        <w:rPr>
          <w:rFonts w:ascii="Times New Roman" w:hAnsi="Times New Roman" w:cs="Times New Roman"/>
          <w:sz w:val="24"/>
          <w:szCs w:val="24"/>
        </w:rPr>
        <w:t>Finally, sex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.115,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.050, </w:t>
      </w:r>
      <w:r w:rsidR="00006B7E" w:rsidRPr="002047C0">
        <w:rPr>
          <w:rFonts w:ascii="Times New Roman" w:hAnsi="Times New Roman" w:cs="Times New Roman"/>
          <w:i/>
          <w:sz w:val="24"/>
          <w:szCs w:val="24"/>
        </w:rPr>
        <w:t>p</w:t>
      </w:r>
      <w:r w:rsidRPr="002047C0">
        <w:rPr>
          <w:rFonts w:ascii="Times New Roman" w:hAnsi="Times New Roman" w:cs="Times New Roman"/>
          <w:sz w:val="24"/>
          <w:szCs w:val="24"/>
        </w:rPr>
        <w:t xml:space="preserve"> = .021, 95% CI [.017, .214]</w:t>
      </w:r>
      <w:r w:rsidR="004C46FA" w:rsidRPr="002047C0">
        <w:rPr>
          <w:rFonts w:ascii="Times New Roman" w:hAnsi="Times New Roman" w:cs="Times New Roman"/>
          <w:sz w:val="24"/>
          <w:szCs w:val="24"/>
        </w:rPr>
        <w:t>)</w:t>
      </w:r>
      <w:r w:rsidRPr="002047C0">
        <w:rPr>
          <w:rFonts w:ascii="Times New Roman" w:hAnsi="Times New Roman" w:cs="Times New Roman"/>
          <w:sz w:val="24"/>
          <w:szCs w:val="24"/>
        </w:rPr>
        <w:t>, such that girls were more likely to report being anxious than boys.</w:t>
      </w:r>
    </w:p>
    <w:p w14:paraId="60612D41" w14:textId="10EDC342" w:rsidR="004C46FA" w:rsidRPr="002047C0" w:rsidRDefault="005F26A5" w:rsidP="00202D35">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Self-reported victimization and depression. </w:t>
      </w:r>
      <w:r w:rsidRPr="002047C0">
        <w:rPr>
          <w:rFonts w:ascii="Times New Roman" w:hAnsi="Times New Roman" w:cs="Times New Roman"/>
          <w:bCs/>
          <w:sz w:val="24"/>
          <w:szCs w:val="24"/>
        </w:rPr>
        <w:t>Self-reported peer victimization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.405,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.071,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[.266, .544]), such that children who reported being victimized by their peers were more likely </w:t>
      </w:r>
      <w:r w:rsidR="00202D35" w:rsidRPr="002047C0">
        <w:rPr>
          <w:rFonts w:ascii="Times New Roman" w:hAnsi="Times New Roman" w:cs="Times New Roman"/>
          <w:sz w:val="24"/>
          <w:szCs w:val="24"/>
        </w:rPr>
        <w:t xml:space="preserve">to feel </w:t>
      </w:r>
      <w:r w:rsidRPr="002047C0">
        <w:rPr>
          <w:rFonts w:ascii="Times New Roman" w:hAnsi="Times New Roman" w:cs="Times New Roman"/>
          <w:sz w:val="24"/>
          <w:szCs w:val="24"/>
        </w:rPr>
        <w:t>depressed. Mindful stance was negatively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-.328,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.063,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[-.452, -.204]), such that children who reported a higher mindful stance were less likely to </w:t>
      </w:r>
      <w:r w:rsidR="00202D35" w:rsidRPr="002047C0">
        <w:rPr>
          <w:rFonts w:ascii="Times New Roman" w:hAnsi="Times New Roman" w:cs="Times New Roman"/>
          <w:sz w:val="24"/>
          <w:szCs w:val="24"/>
        </w:rPr>
        <w:t xml:space="preserve">feel </w:t>
      </w:r>
      <w:r w:rsidRPr="002047C0">
        <w:rPr>
          <w:rFonts w:ascii="Times New Roman" w:hAnsi="Times New Roman" w:cs="Times New Roman"/>
          <w:sz w:val="24"/>
          <w:szCs w:val="24"/>
        </w:rPr>
        <w:t>depressed. However, t</w:t>
      </w:r>
      <w:r w:rsidR="00202D35" w:rsidRPr="002047C0">
        <w:rPr>
          <w:rFonts w:ascii="Times New Roman" w:hAnsi="Times New Roman" w:cs="Times New Roman"/>
          <w:sz w:val="24"/>
          <w:szCs w:val="24"/>
        </w:rPr>
        <w:t>hese</w:t>
      </w:r>
      <w:r w:rsidRPr="002047C0">
        <w:rPr>
          <w:rFonts w:ascii="Times New Roman" w:hAnsi="Times New Roman" w:cs="Times New Roman"/>
          <w:sz w:val="24"/>
          <w:szCs w:val="24"/>
        </w:rPr>
        <w:t xml:space="preserve"> association</w:t>
      </w:r>
      <w:r w:rsidR="00202D35" w:rsidRPr="002047C0">
        <w:rPr>
          <w:rFonts w:ascii="Times New Roman" w:hAnsi="Times New Roman" w:cs="Times New Roman"/>
          <w:sz w:val="24"/>
          <w:szCs w:val="24"/>
        </w:rPr>
        <w:t>s</w:t>
      </w:r>
      <w:r w:rsidRPr="002047C0">
        <w:rPr>
          <w:rFonts w:ascii="Times New Roman" w:hAnsi="Times New Roman" w:cs="Times New Roman"/>
          <w:sz w:val="24"/>
          <w:szCs w:val="24"/>
        </w:rPr>
        <w:t xml:space="preserve"> w</w:t>
      </w:r>
      <w:r w:rsidR="00202D35" w:rsidRPr="002047C0">
        <w:rPr>
          <w:rFonts w:ascii="Times New Roman" w:hAnsi="Times New Roman" w:cs="Times New Roman"/>
          <w:sz w:val="24"/>
          <w:szCs w:val="24"/>
        </w:rPr>
        <w:t xml:space="preserve">ere </w:t>
      </w:r>
      <w:r w:rsidRPr="002047C0">
        <w:rPr>
          <w:rFonts w:ascii="Times New Roman" w:hAnsi="Times New Roman" w:cs="Times New Roman"/>
          <w:sz w:val="24"/>
          <w:szCs w:val="24"/>
        </w:rPr>
        <w:t>qualified by a significant interaction between self-reported victimization and mindful stance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-.278,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.078,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[-.432, -.124]). </w:t>
      </w:r>
      <w:bookmarkStart w:id="7" w:name="_Hlk67314226"/>
      <w:r w:rsidR="009038DB" w:rsidRPr="002047C0">
        <w:rPr>
          <w:rFonts w:ascii="Times New Roman" w:hAnsi="Times New Roman" w:cs="Times New Roman"/>
          <w:sz w:val="24"/>
          <w:szCs w:val="24"/>
        </w:rPr>
        <w:t xml:space="preserve">After probing the interaction, peer victimization was positively associated with depression when mindful stance was -1SD below the mean (b = 1.183, </w:t>
      </w:r>
      <w:r w:rsidR="009038DB" w:rsidRPr="00523C7D">
        <w:rPr>
          <w:rFonts w:ascii="Times New Roman" w:hAnsi="Times New Roman" w:cs="Times New Roman"/>
          <w:i/>
          <w:iCs/>
          <w:sz w:val="24"/>
          <w:szCs w:val="24"/>
        </w:rPr>
        <w:t>p</w:t>
      </w:r>
      <w:r w:rsidR="009038DB" w:rsidRPr="002047C0">
        <w:rPr>
          <w:rFonts w:ascii="Times New Roman" w:hAnsi="Times New Roman" w:cs="Times New Roman"/>
          <w:sz w:val="24"/>
          <w:szCs w:val="24"/>
        </w:rPr>
        <w:t xml:space="preserve"> &lt; .001) and at the mean (b = .701, </w:t>
      </w:r>
      <w:r w:rsidR="009038DB" w:rsidRPr="00523C7D">
        <w:rPr>
          <w:rFonts w:ascii="Times New Roman" w:hAnsi="Times New Roman" w:cs="Times New Roman"/>
          <w:i/>
          <w:iCs/>
          <w:sz w:val="24"/>
          <w:szCs w:val="24"/>
        </w:rPr>
        <w:t>p</w:t>
      </w:r>
      <w:r w:rsidR="009038DB" w:rsidRPr="002047C0">
        <w:rPr>
          <w:rFonts w:ascii="Times New Roman" w:hAnsi="Times New Roman" w:cs="Times New Roman"/>
          <w:sz w:val="24"/>
          <w:szCs w:val="24"/>
        </w:rPr>
        <w:t xml:space="preserve"> &lt; .001), but not at +1SD above the mean (b = .220, </w:t>
      </w:r>
      <w:r w:rsidR="009038DB" w:rsidRPr="00523C7D">
        <w:rPr>
          <w:rFonts w:ascii="Times New Roman" w:hAnsi="Times New Roman" w:cs="Times New Roman"/>
          <w:i/>
          <w:iCs/>
          <w:sz w:val="24"/>
          <w:szCs w:val="24"/>
        </w:rPr>
        <w:t>p</w:t>
      </w:r>
      <w:r w:rsidR="009038DB" w:rsidRPr="002047C0">
        <w:rPr>
          <w:rFonts w:ascii="Times New Roman" w:hAnsi="Times New Roman" w:cs="Times New Roman"/>
          <w:sz w:val="24"/>
          <w:szCs w:val="24"/>
        </w:rPr>
        <w:t xml:space="preserve"> = .074). </w:t>
      </w:r>
      <w:bookmarkEnd w:id="7"/>
      <w:r w:rsidR="008405C2" w:rsidRPr="002047C0">
        <w:rPr>
          <w:rFonts w:ascii="Times New Roman" w:hAnsi="Times New Roman" w:cs="Times New Roman"/>
          <w:sz w:val="24"/>
          <w:szCs w:val="24"/>
        </w:rPr>
        <w:t xml:space="preserve">Peer victimization was more strongly positively associated with depression when mindful stance was lower, suggesting that children who are victimized tend to report being more depressed when they are less mindful but that, as mindful stance </w:t>
      </w:r>
      <w:r w:rsidR="00202D35" w:rsidRPr="002047C0">
        <w:rPr>
          <w:rFonts w:ascii="Times New Roman" w:hAnsi="Times New Roman" w:cs="Times New Roman"/>
          <w:sz w:val="24"/>
          <w:szCs w:val="24"/>
        </w:rPr>
        <w:t xml:space="preserve">increases, the association between peer victimization and depression is attenuated and non-significant. </w:t>
      </w:r>
      <w:r w:rsidRPr="002047C0">
        <w:rPr>
          <w:rFonts w:ascii="Times New Roman" w:hAnsi="Times New Roman" w:cs="Times New Roman"/>
          <w:sz w:val="24"/>
          <w:szCs w:val="24"/>
        </w:rPr>
        <w:t>Self-compassion was negatively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-.337,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.075,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[-.483, -.190]), such that children who reported higher self-compassion were less likely to </w:t>
      </w:r>
      <w:r w:rsidR="00202D35" w:rsidRPr="002047C0">
        <w:rPr>
          <w:rFonts w:ascii="Times New Roman" w:hAnsi="Times New Roman" w:cs="Times New Roman"/>
          <w:sz w:val="24"/>
          <w:szCs w:val="24"/>
        </w:rPr>
        <w:t xml:space="preserve">feel </w:t>
      </w:r>
      <w:r w:rsidR="004C46FA" w:rsidRPr="002047C0">
        <w:rPr>
          <w:rFonts w:ascii="Times New Roman" w:hAnsi="Times New Roman" w:cs="Times New Roman"/>
          <w:sz w:val="24"/>
          <w:szCs w:val="24"/>
        </w:rPr>
        <w:t>depressed. Finally, sex was marginally positively associated with depression (</w:t>
      </w:r>
      <w:r w:rsidR="004C46FA" w:rsidRPr="002047C0">
        <w:rPr>
          <w:rFonts w:ascii="Times New Roman" w:hAnsi="Times New Roman" w:cs="Times New Roman"/>
          <w:bCs/>
          <w:i/>
          <w:sz w:val="24"/>
          <w:szCs w:val="24"/>
          <w:shd w:val="clear" w:color="auto" w:fill="FFFFFF"/>
        </w:rPr>
        <w:t>β</w:t>
      </w:r>
      <w:r w:rsidR="004C46FA" w:rsidRPr="002047C0">
        <w:rPr>
          <w:rFonts w:ascii="Times New Roman" w:hAnsi="Times New Roman" w:cs="Times New Roman"/>
          <w:bCs/>
          <w:sz w:val="24"/>
          <w:szCs w:val="24"/>
        </w:rPr>
        <w:t xml:space="preserve"> =</w:t>
      </w:r>
      <w:r w:rsidR="004C46FA" w:rsidRPr="002047C0">
        <w:rPr>
          <w:rFonts w:ascii="Times New Roman" w:hAnsi="Times New Roman" w:cs="Times New Roman"/>
          <w:sz w:val="24"/>
          <w:szCs w:val="24"/>
        </w:rPr>
        <w:t xml:space="preserve"> .080, </w:t>
      </w:r>
      <w:r w:rsidR="004C46FA" w:rsidRPr="002047C0">
        <w:rPr>
          <w:rFonts w:ascii="Times New Roman" w:hAnsi="Times New Roman" w:cs="Times New Roman"/>
          <w:i/>
          <w:sz w:val="24"/>
          <w:szCs w:val="24"/>
        </w:rPr>
        <w:t>SE</w:t>
      </w:r>
      <w:r w:rsidR="004C46FA" w:rsidRPr="002047C0">
        <w:rPr>
          <w:rFonts w:ascii="Times New Roman" w:hAnsi="Times New Roman" w:cs="Times New Roman"/>
          <w:sz w:val="24"/>
          <w:szCs w:val="24"/>
        </w:rPr>
        <w:t xml:space="preserve"> = .046, </w:t>
      </w:r>
      <w:r w:rsidR="004C46FA" w:rsidRPr="00523C7D">
        <w:rPr>
          <w:rFonts w:ascii="Times New Roman" w:hAnsi="Times New Roman" w:cs="Times New Roman"/>
          <w:i/>
          <w:iCs/>
          <w:sz w:val="24"/>
          <w:szCs w:val="24"/>
        </w:rPr>
        <w:t>p</w:t>
      </w:r>
      <w:r w:rsidR="004C46FA" w:rsidRPr="002047C0">
        <w:rPr>
          <w:rFonts w:ascii="Times New Roman" w:hAnsi="Times New Roman" w:cs="Times New Roman"/>
          <w:sz w:val="24"/>
          <w:szCs w:val="24"/>
        </w:rPr>
        <w:t xml:space="preserve"> = .078, 95% CI [-.009, .170]), such that girls were more likely </w:t>
      </w:r>
      <w:r w:rsidR="00202D35" w:rsidRPr="002047C0">
        <w:rPr>
          <w:rFonts w:ascii="Times New Roman" w:hAnsi="Times New Roman" w:cs="Times New Roman"/>
          <w:sz w:val="24"/>
          <w:szCs w:val="24"/>
        </w:rPr>
        <w:t>than boys to report feeling</w:t>
      </w:r>
      <w:r w:rsidR="004C46FA" w:rsidRPr="002047C0">
        <w:rPr>
          <w:rFonts w:ascii="Times New Roman" w:hAnsi="Times New Roman" w:cs="Times New Roman"/>
          <w:sz w:val="24"/>
          <w:szCs w:val="24"/>
        </w:rPr>
        <w:t xml:space="preserve"> depressed.</w:t>
      </w:r>
    </w:p>
    <w:p w14:paraId="20C769B5" w14:textId="49201199" w:rsidR="004C46FA" w:rsidRPr="002047C0" w:rsidRDefault="004C46FA" w:rsidP="00885247">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Teacher-reported victimization and anxiety. </w:t>
      </w:r>
      <w:r w:rsidRPr="002047C0">
        <w:rPr>
          <w:rFonts w:ascii="Times New Roman" w:hAnsi="Times New Roman" w:cs="Times New Roman"/>
          <w:sz w:val="24"/>
          <w:szCs w:val="24"/>
        </w:rPr>
        <w:t>Mindful stance was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-.537,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.090,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[-.714, -.361]), such that children who reported a higher mindful stance were less likely to </w:t>
      </w:r>
      <w:r w:rsidR="00B74A79" w:rsidRPr="002047C0">
        <w:rPr>
          <w:rFonts w:ascii="Times New Roman" w:hAnsi="Times New Roman" w:cs="Times New Roman"/>
          <w:sz w:val="24"/>
          <w:szCs w:val="24"/>
        </w:rPr>
        <w:t xml:space="preserve">feel </w:t>
      </w:r>
      <w:r w:rsidRPr="002047C0">
        <w:rPr>
          <w:rFonts w:ascii="Times New Roman" w:hAnsi="Times New Roman" w:cs="Times New Roman"/>
          <w:sz w:val="24"/>
          <w:szCs w:val="24"/>
        </w:rPr>
        <w:t>anxious. Additionally, self-compassion was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-.416,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.081,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[-.575, -.258]), such that children who reported higher self-compassion were less likely to </w:t>
      </w:r>
      <w:r w:rsidR="00B74A79"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anxious. Finally, age was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-.210,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.068,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.002, 95% CI [-.342, -.077]), such that older children were less likely to </w:t>
      </w:r>
      <w:r w:rsidR="00B74A79" w:rsidRPr="002047C0">
        <w:rPr>
          <w:rFonts w:ascii="Times New Roman" w:hAnsi="Times New Roman" w:cs="Times New Roman"/>
          <w:sz w:val="24"/>
          <w:szCs w:val="24"/>
        </w:rPr>
        <w:t xml:space="preserve">feel </w:t>
      </w:r>
      <w:r w:rsidRPr="002047C0">
        <w:rPr>
          <w:rFonts w:ascii="Times New Roman" w:hAnsi="Times New Roman" w:cs="Times New Roman"/>
          <w:sz w:val="24"/>
          <w:szCs w:val="24"/>
        </w:rPr>
        <w:t>anxious than younger children.</w:t>
      </w:r>
    </w:p>
    <w:p w14:paraId="7C10BAD1" w14:textId="0C11D5A0" w:rsidR="00DE66B5" w:rsidRPr="002047C0" w:rsidRDefault="004C46FA" w:rsidP="00885247">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Teacher-reported victimization and depression.</w:t>
      </w:r>
      <w:r w:rsidRPr="002047C0">
        <w:rPr>
          <w:rFonts w:ascii="Times New Roman" w:hAnsi="Times New Roman" w:cs="Times New Roman"/>
          <w:sz w:val="24"/>
          <w:szCs w:val="24"/>
        </w:rPr>
        <w:t xml:space="preserve"> </w:t>
      </w:r>
      <w:r w:rsidRPr="002047C0">
        <w:rPr>
          <w:rFonts w:ascii="Times New Roman" w:hAnsi="Times New Roman" w:cs="Times New Roman"/>
          <w:bCs/>
          <w:sz w:val="24"/>
          <w:szCs w:val="24"/>
        </w:rPr>
        <w:t>Teacher-reported peer victimization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.154,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.076,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.044, 95% CI [.004, .304]), such that </w:t>
      </w:r>
      <w:r w:rsidR="00B74A79" w:rsidRPr="002047C0">
        <w:rPr>
          <w:rFonts w:ascii="Times New Roman" w:hAnsi="Times New Roman" w:cs="Times New Roman"/>
          <w:sz w:val="24"/>
          <w:szCs w:val="24"/>
        </w:rPr>
        <w:t>vi</w:t>
      </w:r>
      <w:r w:rsidRPr="002047C0">
        <w:rPr>
          <w:rFonts w:ascii="Times New Roman" w:hAnsi="Times New Roman" w:cs="Times New Roman"/>
          <w:sz w:val="24"/>
          <w:szCs w:val="24"/>
        </w:rPr>
        <w:t>c</w:t>
      </w:r>
      <w:r w:rsidR="00B74A79" w:rsidRPr="002047C0">
        <w:rPr>
          <w:rFonts w:ascii="Times New Roman" w:hAnsi="Times New Roman" w:cs="Times New Roman"/>
          <w:sz w:val="24"/>
          <w:szCs w:val="24"/>
        </w:rPr>
        <w:t>timized c</w:t>
      </w:r>
      <w:r w:rsidRPr="002047C0">
        <w:rPr>
          <w:rFonts w:ascii="Times New Roman" w:hAnsi="Times New Roman" w:cs="Times New Roman"/>
          <w:sz w:val="24"/>
          <w:szCs w:val="24"/>
        </w:rPr>
        <w:t xml:space="preserve">hildren were more likely to </w:t>
      </w:r>
      <w:r w:rsidR="009F6AC4" w:rsidRPr="002047C0">
        <w:rPr>
          <w:rFonts w:ascii="Times New Roman" w:hAnsi="Times New Roman" w:cs="Times New Roman"/>
          <w:sz w:val="24"/>
          <w:szCs w:val="24"/>
        </w:rPr>
        <w:t xml:space="preserve">feel </w:t>
      </w:r>
      <w:r w:rsidR="00DE66B5" w:rsidRPr="002047C0">
        <w:rPr>
          <w:rFonts w:ascii="Times New Roman" w:hAnsi="Times New Roman" w:cs="Times New Roman"/>
          <w:sz w:val="24"/>
          <w:szCs w:val="24"/>
        </w:rPr>
        <w:t>depressed</w:t>
      </w:r>
      <w:r w:rsidRPr="002047C0">
        <w:rPr>
          <w:rFonts w:ascii="Times New Roman" w:hAnsi="Times New Roman" w:cs="Times New Roman"/>
          <w:sz w:val="24"/>
          <w:szCs w:val="24"/>
        </w:rPr>
        <w:t xml:space="preserve">. </w:t>
      </w:r>
      <w:r w:rsidR="00DE66B5" w:rsidRPr="002047C0">
        <w:rPr>
          <w:rFonts w:ascii="Times New Roman" w:hAnsi="Times New Roman" w:cs="Times New Roman"/>
          <w:sz w:val="24"/>
          <w:szCs w:val="24"/>
        </w:rPr>
        <w:t>Mindful stance was negatively associated with depression (</w:t>
      </w:r>
      <w:r w:rsidR="00DE66B5" w:rsidRPr="002047C0">
        <w:rPr>
          <w:rFonts w:ascii="Times New Roman" w:hAnsi="Times New Roman" w:cs="Times New Roman"/>
          <w:bCs/>
          <w:i/>
          <w:sz w:val="24"/>
          <w:szCs w:val="24"/>
          <w:shd w:val="clear" w:color="auto" w:fill="FFFFFF"/>
        </w:rPr>
        <w:t>β</w:t>
      </w:r>
      <w:r w:rsidR="00DE66B5" w:rsidRPr="002047C0">
        <w:rPr>
          <w:rFonts w:ascii="Times New Roman" w:hAnsi="Times New Roman" w:cs="Times New Roman"/>
          <w:bCs/>
          <w:sz w:val="24"/>
          <w:szCs w:val="24"/>
        </w:rPr>
        <w:t xml:space="preserve"> =</w:t>
      </w:r>
      <w:r w:rsidR="00DE66B5" w:rsidRPr="002047C0">
        <w:rPr>
          <w:rFonts w:ascii="Times New Roman" w:hAnsi="Times New Roman" w:cs="Times New Roman"/>
          <w:sz w:val="24"/>
          <w:szCs w:val="24"/>
        </w:rPr>
        <w:t xml:space="preserve"> -.353, </w:t>
      </w:r>
      <w:r w:rsidR="00DE66B5" w:rsidRPr="002047C0">
        <w:rPr>
          <w:rFonts w:ascii="Times New Roman" w:hAnsi="Times New Roman" w:cs="Times New Roman"/>
          <w:i/>
          <w:sz w:val="24"/>
          <w:szCs w:val="24"/>
        </w:rPr>
        <w:t>SE</w:t>
      </w:r>
      <w:r w:rsidR="00DE66B5" w:rsidRPr="002047C0">
        <w:rPr>
          <w:rFonts w:ascii="Times New Roman" w:hAnsi="Times New Roman" w:cs="Times New Roman"/>
          <w:sz w:val="24"/>
          <w:szCs w:val="24"/>
        </w:rPr>
        <w:t xml:space="preserve"> = .079, </w:t>
      </w:r>
      <w:r w:rsidR="00DE66B5" w:rsidRPr="00523C7D">
        <w:rPr>
          <w:rFonts w:ascii="Times New Roman" w:hAnsi="Times New Roman" w:cs="Times New Roman"/>
          <w:i/>
          <w:iCs/>
          <w:sz w:val="24"/>
          <w:szCs w:val="24"/>
        </w:rPr>
        <w:t>p</w:t>
      </w:r>
      <w:r w:rsidR="00DE66B5" w:rsidRPr="002047C0">
        <w:rPr>
          <w:rFonts w:ascii="Times New Roman" w:hAnsi="Times New Roman" w:cs="Times New Roman"/>
          <w:sz w:val="24"/>
          <w:szCs w:val="24"/>
        </w:rPr>
        <w:t xml:space="preserve"> &lt; .001, 95% CI [-.508, -.199]), such that children who reported a higher mindful stance were less likely to </w:t>
      </w:r>
      <w:r w:rsidR="009F6AC4" w:rsidRPr="002047C0">
        <w:rPr>
          <w:rFonts w:ascii="Times New Roman" w:hAnsi="Times New Roman" w:cs="Times New Roman"/>
          <w:sz w:val="24"/>
          <w:szCs w:val="24"/>
        </w:rPr>
        <w:t>feel</w:t>
      </w:r>
      <w:r w:rsidR="00DE66B5" w:rsidRPr="002047C0">
        <w:rPr>
          <w:rFonts w:ascii="Times New Roman" w:hAnsi="Times New Roman" w:cs="Times New Roman"/>
          <w:sz w:val="24"/>
          <w:szCs w:val="24"/>
        </w:rPr>
        <w:t xml:space="preserve"> depressed. Additionally, self-compassion was negatively associated with depression (</w:t>
      </w:r>
      <w:r w:rsidR="00DE66B5" w:rsidRPr="002047C0">
        <w:rPr>
          <w:rFonts w:ascii="Times New Roman" w:hAnsi="Times New Roman" w:cs="Times New Roman"/>
          <w:bCs/>
          <w:i/>
          <w:sz w:val="24"/>
          <w:szCs w:val="24"/>
          <w:shd w:val="clear" w:color="auto" w:fill="FFFFFF"/>
        </w:rPr>
        <w:t>β</w:t>
      </w:r>
      <w:r w:rsidR="00DE66B5" w:rsidRPr="002047C0">
        <w:rPr>
          <w:rFonts w:ascii="Times New Roman" w:hAnsi="Times New Roman" w:cs="Times New Roman"/>
          <w:bCs/>
          <w:sz w:val="24"/>
          <w:szCs w:val="24"/>
        </w:rPr>
        <w:t xml:space="preserve"> =</w:t>
      </w:r>
      <w:r w:rsidR="00DE66B5" w:rsidRPr="002047C0">
        <w:rPr>
          <w:rFonts w:ascii="Times New Roman" w:hAnsi="Times New Roman" w:cs="Times New Roman"/>
          <w:sz w:val="24"/>
          <w:szCs w:val="24"/>
        </w:rPr>
        <w:t xml:space="preserve"> -.505, </w:t>
      </w:r>
      <w:r w:rsidR="00DE66B5" w:rsidRPr="002047C0">
        <w:rPr>
          <w:rFonts w:ascii="Times New Roman" w:hAnsi="Times New Roman" w:cs="Times New Roman"/>
          <w:i/>
          <w:sz w:val="24"/>
          <w:szCs w:val="24"/>
        </w:rPr>
        <w:t>SE</w:t>
      </w:r>
      <w:r w:rsidR="00DE66B5" w:rsidRPr="002047C0">
        <w:rPr>
          <w:rFonts w:ascii="Times New Roman" w:hAnsi="Times New Roman" w:cs="Times New Roman"/>
          <w:sz w:val="24"/>
          <w:szCs w:val="24"/>
        </w:rPr>
        <w:t xml:space="preserve"> = .064, </w:t>
      </w:r>
      <w:r w:rsidR="00DE66B5" w:rsidRPr="00523C7D">
        <w:rPr>
          <w:rFonts w:ascii="Times New Roman" w:hAnsi="Times New Roman" w:cs="Times New Roman"/>
          <w:i/>
          <w:iCs/>
          <w:sz w:val="24"/>
          <w:szCs w:val="24"/>
        </w:rPr>
        <w:t>p</w:t>
      </w:r>
      <w:r w:rsidR="00DE66B5" w:rsidRPr="002047C0">
        <w:rPr>
          <w:rFonts w:ascii="Times New Roman" w:hAnsi="Times New Roman" w:cs="Times New Roman"/>
          <w:sz w:val="24"/>
          <w:szCs w:val="24"/>
        </w:rPr>
        <w:t xml:space="preserve"> &lt; .001, 95% CI [-.630, -.380]), such that children who reported higher self-compassion were less likely to </w:t>
      </w:r>
      <w:r w:rsidR="009F6AC4" w:rsidRPr="002047C0">
        <w:rPr>
          <w:rFonts w:ascii="Times New Roman" w:hAnsi="Times New Roman" w:cs="Times New Roman"/>
          <w:sz w:val="24"/>
          <w:szCs w:val="24"/>
        </w:rPr>
        <w:t>feel</w:t>
      </w:r>
      <w:r w:rsidR="00DE66B5" w:rsidRPr="002047C0">
        <w:rPr>
          <w:rFonts w:ascii="Times New Roman" w:hAnsi="Times New Roman" w:cs="Times New Roman"/>
          <w:sz w:val="24"/>
          <w:szCs w:val="24"/>
        </w:rPr>
        <w:t xml:space="preserve"> depressed.</w:t>
      </w:r>
    </w:p>
    <w:p w14:paraId="7E2B3BE4" w14:textId="4BC5388F" w:rsidR="00DE66B5" w:rsidRPr="002047C0" w:rsidRDefault="00DE66B5" w:rsidP="00885247">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Peer-reported victimization and anxiety. </w:t>
      </w:r>
      <w:r w:rsidRPr="002047C0">
        <w:rPr>
          <w:rFonts w:ascii="Times New Roman" w:hAnsi="Times New Roman" w:cs="Times New Roman"/>
          <w:sz w:val="24"/>
          <w:szCs w:val="24"/>
        </w:rPr>
        <w:t>Mindful stance was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-.502,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.097,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[-.692, -.313]), such that children who reported a higher mindful stance were less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anxious. Additionally, self-compassion was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-.439,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.080,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[-.597, -.282]), such that children who reported higher self-compassion were less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anxious. </w:t>
      </w:r>
      <w:r w:rsidRPr="002047C0">
        <w:rPr>
          <w:rFonts w:ascii="Times New Roman" w:hAnsi="Times New Roman" w:cs="Times New Roman"/>
          <w:bCs/>
          <w:sz w:val="24"/>
          <w:szCs w:val="24"/>
        </w:rPr>
        <w:t>Peer-reported peer victimization was marginally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.143,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.083,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.086, 95% CI [-.020, .306]), such that children </w:t>
      </w:r>
      <w:r w:rsidR="009F6AC4" w:rsidRPr="002047C0">
        <w:rPr>
          <w:rFonts w:ascii="Times New Roman" w:hAnsi="Times New Roman" w:cs="Times New Roman"/>
          <w:sz w:val="24"/>
          <w:szCs w:val="24"/>
        </w:rPr>
        <w:t xml:space="preserve">rated as victimized by their peers </w:t>
      </w:r>
      <w:r w:rsidRPr="002047C0">
        <w:rPr>
          <w:rFonts w:ascii="Times New Roman" w:hAnsi="Times New Roman" w:cs="Times New Roman"/>
          <w:sz w:val="24"/>
          <w:szCs w:val="24"/>
        </w:rPr>
        <w:t xml:space="preserve">were more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anxious. Finally, age was marginally negatively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-.139,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.077,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.070, 95% CI [-.290, .011]), such that older children were less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anxious than younger children.</w:t>
      </w:r>
    </w:p>
    <w:p w14:paraId="5FB8BE29" w14:textId="47BCD158" w:rsidR="0010672E" w:rsidRPr="002047C0" w:rsidRDefault="00C50344" w:rsidP="008405C2">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Peer-reported victimization and depression.</w:t>
      </w:r>
      <w:r w:rsidRPr="002047C0">
        <w:rPr>
          <w:rFonts w:ascii="Times New Roman" w:hAnsi="Times New Roman" w:cs="Times New Roman"/>
          <w:sz w:val="24"/>
          <w:szCs w:val="24"/>
        </w:rPr>
        <w:t xml:space="preserve"> </w:t>
      </w:r>
      <w:r w:rsidRPr="002047C0">
        <w:rPr>
          <w:rFonts w:ascii="Times New Roman" w:hAnsi="Times New Roman" w:cs="Times New Roman"/>
          <w:bCs/>
          <w:sz w:val="24"/>
          <w:szCs w:val="24"/>
        </w:rPr>
        <w:t>Peer-reported peer victimization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.175,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.086,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.040, 95% CI [.008, .343]), such that children </w:t>
      </w:r>
      <w:r w:rsidR="009F6AC4" w:rsidRPr="002047C0">
        <w:rPr>
          <w:rFonts w:ascii="Times New Roman" w:hAnsi="Times New Roman" w:cs="Times New Roman"/>
          <w:sz w:val="24"/>
          <w:szCs w:val="24"/>
        </w:rPr>
        <w:t xml:space="preserve">rated as victimized by their peers </w:t>
      </w:r>
      <w:r w:rsidRPr="002047C0">
        <w:rPr>
          <w:rFonts w:ascii="Times New Roman" w:hAnsi="Times New Roman" w:cs="Times New Roman"/>
          <w:sz w:val="24"/>
          <w:szCs w:val="24"/>
        </w:rPr>
        <w:t xml:space="preserve">were more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depressed. Mindful stance was negatively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-.429,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.092,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[-.610, -.249]), such that children who reported a higher mindful stance were less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depressed. Additionally, self-compassion was negatively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-.403,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.080,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[-.561, -.246]), such that children who reported higher self-compassion were less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depressed. There was a </w:t>
      </w:r>
      <w:r w:rsidR="009F6AC4" w:rsidRPr="002047C0">
        <w:rPr>
          <w:rFonts w:ascii="Times New Roman" w:hAnsi="Times New Roman" w:cs="Times New Roman"/>
          <w:sz w:val="24"/>
          <w:szCs w:val="24"/>
        </w:rPr>
        <w:t xml:space="preserve">trend for an </w:t>
      </w:r>
      <w:r w:rsidRPr="002047C0">
        <w:rPr>
          <w:rFonts w:ascii="Times New Roman" w:hAnsi="Times New Roman" w:cs="Times New Roman"/>
          <w:sz w:val="24"/>
          <w:szCs w:val="24"/>
        </w:rPr>
        <w:t>interaction effect between peer-reported victimization and self-compassion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-.126,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.072,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.080, 95% CI [-.268, .015]). </w:t>
      </w:r>
      <w:bookmarkStart w:id="8" w:name="_Hlk67314263"/>
      <w:r w:rsidR="00AB2F39" w:rsidRPr="002047C0">
        <w:rPr>
          <w:rFonts w:ascii="Times New Roman" w:hAnsi="Times New Roman" w:cs="Times New Roman"/>
          <w:sz w:val="24"/>
          <w:szCs w:val="24"/>
        </w:rPr>
        <w:t xml:space="preserve">After probing the interaction, </w:t>
      </w:r>
      <w:r w:rsidR="009F6AC4" w:rsidRPr="002047C0">
        <w:rPr>
          <w:rFonts w:ascii="Times New Roman" w:hAnsi="Times New Roman" w:cs="Times New Roman"/>
          <w:sz w:val="24"/>
          <w:szCs w:val="24"/>
        </w:rPr>
        <w:t xml:space="preserve">simple slopes analysis revealed </w:t>
      </w:r>
      <w:r w:rsidR="00AB2F39" w:rsidRPr="002047C0">
        <w:rPr>
          <w:rFonts w:ascii="Times New Roman" w:hAnsi="Times New Roman" w:cs="Times New Roman"/>
          <w:sz w:val="24"/>
          <w:szCs w:val="24"/>
        </w:rPr>
        <w:t xml:space="preserve">peer victimization was positively associated with depression when self-compassion was -1SD below the mean (b = .432, </w:t>
      </w:r>
      <w:r w:rsidR="00AB2F39" w:rsidRPr="00523C7D">
        <w:rPr>
          <w:rFonts w:ascii="Times New Roman" w:hAnsi="Times New Roman" w:cs="Times New Roman"/>
          <w:i/>
          <w:iCs/>
          <w:sz w:val="24"/>
          <w:szCs w:val="24"/>
        </w:rPr>
        <w:t>p</w:t>
      </w:r>
      <w:r w:rsidR="00AB2F39" w:rsidRPr="002047C0">
        <w:rPr>
          <w:rFonts w:ascii="Times New Roman" w:hAnsi="Times New Roman" w:cs="Times New Roman"/>
          <w:sz w:val="24"/>
          <w:szCs w:val="24"/>
        </w:rPr>
        <w:t xml:space="preserve"> = .009) and at the mean (b = .251, </w:t>
      </w:r>
      <w:r w:rsidR="00AB2F39" w:rsidRPr="00523C7D">
        <w:rPr>
          <w:rFonts w:ascii="Times New Roman" w:hAnsi="Times New Roman" w:cs="Times New Roman"/>
          <w:i/>
          <w:iCs/>
          <w:sz w:val="24"/>
          <w:szCs w:val="24"/>
        </w:rPr>
        <w:t>p</w:t>
      </w:r>
      <w:r w:rsidR="00AB2F39" w:rsidRPr="002047C0">
        <w:rPr>
          <w:rFonts w:ascii="Times New Roman" w:hAnsi="Times New Roman" w:cs="Times New Roman"/>
          <w:sz w:val="24"/>
          <w:szCs w:val="24"/>
        </w:rPr>
        <w:t xml:space="preserve"> = .041), but not +1SD above the mean (b = .070, </w:t>
      </w:r>
      <w:r w:rsidR="00AB2F39" w:rsidRPr="00523C7D">
        <w:rPr>
          <w:rFonts w:ascii="Times New Roman" w:hAnsi="Times New Roman" w:cs="Times New Roman"/>
          <w:i/>
          <w:iCs/>
          <w:sz w:val="24"/>
          <w:szCs w:val="24"/>
        </w:rPr>
        <w:t>p</w:t>
      </w:r>
      <w:r w:rsidR="00AB2F39" w:rsidRPr="002047C0">
        <w:rPr>
          <w:rFonts w:ascii="Times New Roman" w:hAnsi="Times New Roman" w:cs="Times New Roman"/>
          <w:sz w:val="24"/>
          <w:szCs w:val="24"/>
        </w:rPr>
        <w:t xml:space="preserve"> = .660). </w:t>
      </w:r>
      <w:bookmarkEnd w:id="8"/>
      <w:r w:rsidR="008405C2" w:rsidRPr="002047C0">
        <w:rPr>
          <w:rFonts w:ascii="Times New Roman" w:hAnsi="Times New Roman" w:cs="Times New Roman"/>
          <w:sz w:val="24"/>
          <w:szCs w:val="24"/>
        </w:rPr>
        <w:t xml:space="preserve">Peer victimization was more strongly positively associated with depression when self-compassion was lower, suggesting that children who are rated by peers as victimized tend to report being more depressed when they are less compassionate towards themselves, but that, as self-compassion increases, peer victimization is no longer related to depression. </w:t>
      </w:r>
      <w:r w:rsidRPr="002047C0">
        <w:rPr>
          <w:rFonts w:ascii="Times New Roman" w:hAnsi="Times New Roman" w:cs="Times New Roman"/>
          <w:sz w:val="24"/>
          <w:szCs w:val="24"/>
        </w:rPr>
        <w:t>Finally, age was negatively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-.159,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.076,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.036, 95% CI [-.307, -.010]), such that older children were less likely to </w:t>
      </w:r>
      <w:r w:rsidR="009F6AC4" w:rsidRPr="002047C0">
        <w:rPr>
          <w:rFonts w:ascii="Times New Roman" w:hAnsi="Times New Roman" w:cs="Times New Roman"/>
          <w:sz w:val="24"/>
          <w:szCs w:val="24"/>
        </w:rPr>
        <w:t>feel</w:t>
      </w:r>
      <w:r w:rsidRPr="002047C0">
        <w:rPr>
          <w:rFonts w:ascii="Times New Roman" w:hAnsi="Times New Roman" w:cs="Times New Roman"/>
          <w:sz w:val="24"/>
          <w:szCs w:val="24"/>
        </w:rPr>
        <w:t xml:space="preserve"> depressed than younger children.</w:t>
      </w:r>
    </w:p>
    <w:p w14:paraId="60B24EA7" w14:textId="5A7B2659" w:rsidR="0022782D" w:rsidRPr="002047C0" w:rsidRDefault="00F14A2F" w:rsidP="00885247">
      <w:pPr>
        <w:pStyle w:val="NoSpacing"/>
        <w:spacing w:line="480" w:lineRule="auto"/>
        <w:rPr>
          <w:rFonts w:ascii="Times New Roman" w:hAnsi="Times New Roman" w:cs="Times New Roman"/>
          <w:b/>
          <w:sz w:val="24"/>
          <w:szCs w:val="24"/>
        </w:rPr>
      </w:pPr>
      <w:bookmarkStart w:id="9" w:name="_Hlk64385956"/>
      <w:r w:rsidRPr="002047C0">
        <w:rPr>
          <w:rFonts w:ascii="Times New Roman" w:hAnsi="Times New Roman" w:cs="Times New Roman"/>
          <w:b/>
          <w:sz w:val="24"/>
          <w:szCs w:val="24"/>
        </w:rPr>
        <w:t>Aim 3:</w:t>
      </w:r>
      <w:r w:rsidR="00D174D0" w:rsidRPr="002047C0">
        <w:rPr>
          <w:rFonts w:ascii="Times New Roman" w:hAnsi="Times New Roman" w:cs="Times New Roman"/>
          <w:b/>
          <w:sz w:val="24"/>
          <w:szCs w:val="24"/>
        </w:rPr>
        <w:t xml:space="preserve"> How are mindful</w:t>
      </w:r>
      <w:r w:rsidR="005B6810" w:rsidRPr="002047C0">
        <w:rPr>
          <w:rFonts w:ascii="Times New Roman" w:hAnsi="Times New Roman" w:cs="Times New Roman"/>
          <w:b/>
          <w:sz w:val="24"/>
          <w:szCs w:val="24"/>
        </w:rPr>
        <w:t xml:space="preserve"> stance</w:t>
      </w:r>
      <w:r w:rsidR="00D174D0" w:rsidRPr="002047C0">
        <w:rPr>
          <w:rFonts w:ascii="Times New Roman" w:hAnsi="Times New Roman" w:cs="Times New Roman"/>
          <w:b/>
          <w:sz w:val="24"/>
          <w:szCs w:val="24"/>
        </w:rPr>
        <w:t xml:space="preserve"> and self-compassion associated with emotion regulation, rumination, and inhibitory control?</w:t>
      </w:r>
    </w:p>
    <w:bookmarkEnd w:id="9"/>
    <w:p w14:paraId="2E4D9D7B" w14:textId="4E73A51C" w:rsidR="00BF7DA3" w:rsidRPr="002047C0" w:rsidRDefault="009D503D" w:rsidP="0022782D">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Mindful stance. </w:t>
      </w:r>
      <w:r w:rsidR="000F106D" w:rsidRPr="002047C0">
        <w:rPr>
          <w:rFonts w:ascii="Times New Roman" w:hAnsi="Times New Roman" w:cs="Times New Roman"/>
          <w:sz w:val="24"/>
          <w:szCs w:val="24"/>
        </w:rPr>
        <w:t>Mindful stance was negatively associated with rumination (</w:t>
      </w:r>
      <w:r w:rsidR="000F106D" w:rsidRPr="002047C0">
        <w:rPr>
          <w:rFonts w:ascii="Times New Roman" w:hAnsi="Times New Roman" w:cs="Times New Roman"/>
          <w:i/>
          <w:sz w:val="24"/>
          <w:szCs w:val="24"/>
          <w:shd w:val="clear" w:color="auto" w:fill="FFFFFF"/>
        </w:rPr>
        <w:t>β</w:t>
      </w:r>
      <w:r w:rsidR="000F106D" w:rsidRPr="002047C0">
        <w:rPr>
          <w:rFonts w:ascii="Times New Roman" w:hAnsi="Times New Roman" w:cs="Times New Roman"/>
          <w:sz w:val="24"/>
          <w:szCs w:val="24"/>
        </w:rPr>
        <w:t xml:space="preserve"> = </w:t>
      </w:r>
      <w:r w:rsidR="0022782D" w:rsidRPr="002047C0">
        <w:rPr>
          <w:rFonts w:ascii="Times New Roman" w:hAnsi="Times New Roman" w:cs="Times New Roman"/>
          <w:sz w:val="24"/>
          <w:szCs w:val="24"/>
        </w:rPr>
        <w:t>-.672</w:t>
      </w:r>
      <w:r w:rsidR="000F106D" w:rsidRPr="002047C0">
        <w:rPr>
          <w:rFonts w:ascii="Times New Roman" w:hAnsi="Times New Roman" w:cs="Times New Roman"/>
          <w:sz w:val="24"/>
          <w:szCs w:val="24"/>
        </w:rPr>
        <w:t xml:space="preserve">, </w:t>
      </w:r>
      <w:r w:rsidR="000F106D" w:rsidRPr="002047C0">
        <w:rPr>
          <w:rFonts w:ascii="Times New Roman" w:hAnsi="Times New Roman" w:cs="Times New Roman"/>
          <w:i/>
          <w:sz w:val="24"/>
          <w:szCs w:val="24"/>
        </w:rPr>
        <w:t>SE</w:t>
      </w:r>
      <w:r w:rsidR="000F106D" w:rsidRPr="002047C0">
        <w:rPr>
          <w:rFonts w:ascii="Times New Roman" w:hAnsi="Times New Roman" w:cs="Times New Roman"/>
          <w:sz w:val="24"/>
          <w:szCs w:val="24"/>
        </w:rPr>
        <w:t xml:space="preserve"> = .0</w:t>
      </w:r>
      <w:r w:rsidR="0022782D" w:rsidRPr="002047C0">
        <w:rPr>
          <w:rFonts w:ascii="Times New Roman" w:hAnsi="Times New Roman" w:cs="Times New Roman"/>
          <w:sz w:val="24"/>
          <w:szCs w:val="24"/>
        </w:rPr>
        <w:t>63</w:t>
      </w:r>
      <w:r w:rsidR="000F106D" w:rsidRPr="002047C0">
        <w:rPr>
          <w:rFonts w:ascii="Times New Roman" w:hAnsi="Times New Roman" w:cs="Times New Roman"/>
          <w:sz w:val="24"/>
          <w:szCs w:val="24"/>
        </w:rPr>
        <w:t xml:space="preserve">, </w:t>
      </w:r>
      <w:r w:rsidR="000F106D" w:rsidRPr="00523C7D">
        <w:rPr>
          <w:rFonts w:ascii="Times New Roman" w:hAnsi="Times New Roman" w:cs="Times New Roman"/>
          <w:i/>
          <w:iCs/>
          <w:sz w:val="24"/>
          <w:szCs w:val="24"/>
        </w:rPr>
        <w:t>p</w:t>
      </w:r>
      <w:r w:rsidR="000F106D" w:rsidRPr="002047C0">
        <w:rPr>
          <w:rFonts w:ascii="Times New Roman" w:hAnsi="Times New Roman" w:cs="Times New Roman"/>
          <w:sz w:val="24"/>
          <w:szCs w:val="24"/>
        </w:rPr>
        <w:t xml:space="preserve"> </w:t>
      </w:r>
      <w:r w:rsidR="0022782D" w:rsidRPr="002047C0">
        <w:rPr>
          <w:rFonts w:ascii="Times New Roman" w:hAnsi="Times New Roman" w:cs="Times New Roman"/>
          <w:sz w:val="24"/>
          <w:szCs w:val="24"/>
        </w:rPr>
        <w:t>&lt; .001</w:t>
      </w:r>
      <w:r w:rsidR="000F106D" w:rsidRPr="002047C0">
        <w:rPr>
          <w:rFonts w:ascii="Times New Roman" w:hAnsi="Times New Roman" w:cs="Times New Roman"/>
          <w:sz w:val="24"/>
          <w:szCs w:val="24"/>
        </w:rPr>
        <w:t>, 95% CI [</w:t>
      </w:r>
      <w:r w:rsidR="0022782D" w:rsidRPr="002047C0">
        <w:rPr>
          <w:rFonts w:ascii="Times New Roman" w:hAnsi="Times New Roman" w:cs="Times New Roman"/>
          <w:sz w:val="24"/>
          <w:szCs w:val="24"/>
        </w:rPr>
        <w:t>-.796</w:t>
      </w:r>
      <w:r w:rsidR="000F106D" w:rsidRPr="002047C0">
        <w:rPr>
          <w:rFonts w:ascii="Times New Roman" w:hAnsi="Times New Roman" w:cs="Times New Roman"/>
          <w:sz w:val="24"/>
          <w:szCs w:val="24"/>
        </w:rPr>
        <w:t xml:space="preserve">, </w:t>
      </w:r>
      <w:r w:rsidR="0022782D" w:rsidRPr="002047C0">
        <w:rPr>
          <w:rFonts w:ascii="Times New Roman" w:hAnsi="Times New Roman" w:cs="Times New Roman"/>
          <w:sz w:val="24"/>
          <w:szCs w:val="24"/>
        </w:rPr>
        <w:t>-.548</w:t>
      </w:r>
      <w:r w:rsidR="000F106D" w:rsidRPr="002047C0">
        <w:rPr>
          <w:rFonts w:ascii="Times New Roman" w:hAnsi="Times New Roman" w:cs="Times New Roman"/>
          <w:sz w:val="24"/>
          <w:szCs w:val="24"/>
        </w:rPr>
        <w:t xml:space="preserve">]), such that children scoring higher on mindful stance </w:t>
      </w:r>
      <w:r w:rsidR="007923BE" w:rsidRPr="002047C0">
        <w:rPr>
          <w:rFonts w:ascii="Times New Roman" w:hAnsi="Times New Roman" w:cs="Times New Roman"/>
          <w:sz w:val="24"/>
          <w:szCs w:val="24"/>
        </w:rPr>
        <w:t xml:space="preserve">scored lower </w:t>
      </w:r>
      <w:r w:rsidR="000F106D" w:rsidRPr="002047C0">
        <w:rPr>
          <w:rFonts w:ascii="Times New Roman" w:hAnsi="Times New Roman" w:cs="Times New Roman"/>
          <w:sz w:val="24"/>
          <w:szCs w:val="24"/>
        </w:rPr>
        <w:t xml:space="preserve">on rumination. </w:t>
      </w:r>
      <w:r w:rsidR="00DA0080" w:rsidRPr="002047C0">
        <w:rPr>
          <w:rFonts w:ascii="Times New Roman" w:hAnsi="Times New Roman" w:cs="Times New Roman"/>
          <w:sz w:val="24"/>
          <w:szCs w:val="24"/>
        </w:rPr>
        <w:t>S</w:t>
      </w:r>
      <w:r w:rsidR="0022782D" w:rsidRPr="002047C0">
        <w:rPr>
          <w:rFonts w:ascii="Times New Roman" w:hAnsi="Times New Roman" w:cs="Times New Roman"/>
          <w:sz w:val="24"/>
          <w:szCs w:val="24"/>
        </w:rPr>
        <w:t>ex was positively associat</w:t>
      </w:r>
      <w:r w:rsidR="00C060EE" w:rsidRPr="002047C0">
        <w:rPr>
          <w:rFonts w:ascii="Times New Roman" w:hAnsi="Times New Roman" w:cs="Times New Roman"/>
          <w:sz w:val="24"/>
          <w:szCs w:val="24"/>
        </w:rPr>
        <w:t>ed</w:t>
      </w:r>
      <w:r w:rsidR="0022782D" w:rsidRPr="002047C0">
        <w:rPr>
          <w:rFonts w:ascii="Times New Roman" w:hAnsi="Times New Roman" w:cs="Times New Roman"/>
          <w:sz w:val="24"/>
          <w:szCs w:val="24"/>
        </w:rPr>
        <w:t xml:space="preserve"> with inhibitory control (</w:t>
      </w:r>
      <w:r w:rsidR="0022782D" w:rsidRPr="002047C0">
        <w:rPr>
          <w:rFonts w:ascii="Times New Roman" w:hAnsi="Times New Roman" w:cs="Times New Roman"/>
          <w:i/>
          <w:sz w:val="24"/>
          <w:szCs w:val="24"/>
          <w:shd w:val="clear" w:color="auto" w:fill="FFFFFF"/>
        </w:rPr>
        <w:t>β</w:t>
      </w:r>
      <w:r w:rsidR="0022782D" w:rsidRPr="002047C0">
        <w:rPr>
          <w:rFonts w:ascii="Times New Roman" w:hAnsi="Times New Roman" w:cs="Times New Roman"/>
          <w:sz w:val="24"/>
          <w:szCs w:val="24"/>
        </w:rPr>
        <w:t xml:space="preserve"> = .152, </w:t>
      </w:r>
      <w:r w:rsidR="0022782D" w:rsidRPr="002047C0">
        <w:rPr>
          <w:rFonts w:ascii="Times New Roman" w:hAnsi="Times New Roman" w:cs="Times New Roman"/>
          <w:i/>
          <w:sz w:val="24"/>
          <w:szCs w:val="24"/>
        </w:rPr>
        <w:t>SE</w:t>
      </w:r>
      <w:r w:rsidR="0022782D" w:rsidRPr="002047C0">
        <w:rPr>
          <w:rFonts w:ascii="Times New Roman" w:hAnsi="Times New Roman" w:cs="Times New Roman"/>
          <w:sz w:val="24"/>
          <w:szCs w:val="24"/>
        </w:rPr>
        <w:t xml:space="preserve"> = .071, </w:t>
      </w:r>
      <w:r w:rsidR="0022782D" w:rsidRPr="00523C7D">
        <w:rPr>
          <w:rFonts w:ascii="Times New Roman" w:hAnsi="Times New Roman" w:cs="Times New Roman"/>
          <w:i/>
          <w:iCs/>
          <w:sz w:val="24"/>
          <w:szCs w:val="24"/>
        </w:rPr>
        <w:t>p</w:t>
      </w:r>
      <w:r w:rsidR="0022782D" w:rsidRPr="002047C0">
        <w:rPr>
          <w:rFonts w:ascii="Times New Roman" w:hAnsi="Times New Roman" w:cs="Times New Roman"/>
          <w:sz w:val="24"/>
          <w:szCs w:val="24"/>
        </w:rPr>
        <w:t xml:space="preserve"> = .033, 95% CI [.013, .291]), such that girls </w:t>
      </w:r>
      <w:r w:rsidR="007923BE" w:rsidRPr="002047C0">
        <w:rPr>
          <w:rFonts w:ascii="Times New Roman" w:hAnsi="Times New Roman" w:cs="Times New Roman"/>
          <w:sz w:val="24"/>
          <w:szCs w:val="24"/>
        </w:rPr>
        <w:t>reported</w:t>
      </w:r>
      <w:r w:rsidR="0022782D" w:rsidRPr="002047C0">
        <w:rPr>
          <w:rFonts w:ascii="Times New Roman" w:hAnsi="Times New Roman" w:cs="Times New Roman"/>
          <w:sz w:val="24"/>
          <w:szCs w:val="24"/>
        </w:rPr>
        <w:t xml:space="preserve"> higher levels of inhibitory control than boys.</w:t>
      </w:r>
    </w:p>
    <w:p w14:paraId="59DE0FCA" w14:textId="098D7A35" w:rsidR="0004201B" w:rsidRDefault="009D503D" w:rsidP="003E7EB0">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Self-compassion. </w:t>
      </w:r>
      <w:r w:rsidR="000F106D" w:rsidRPr="002047C0">
        <w:rPr>
          <w:rFonts w:ascii="Times New Roman" w:hAnsi="Times New Roman" w:cs="Times New Roman"/>
          <w:sz w:val="24"/>
          <w:szCs w:val="24"/>
        </w:rPr>
        <w:t>Self-compassion was positively associated with emotion regulation (</w:t>
      </w:r>
      <w:r w:rsidR="000F106D" w:rsidRPr="002047C0">
        <w:rPr>
          <w:rFonts w:ascii="Times New Roman" w:hAnsi="Times New Roman" w:cs="Times New Roman"/>
          <w:i/>
          <w:sz w:val="24"/>
          <w:szCs w:val="24"/>
          <w:shd w:val="clear" w:color="auto" w:fill="FFFFFF"/>
        </w:rPr>
        <w:t>β</w:t>
      </w:r>
      <w:r w:rsidR="000F106D" w:rsidRPr="002047C0">
        <w:rPr>
          <w:rFonts w:ascii="Times New Roman" w:hAnsi="Times New Roman" w:cs="Times New Roman"/>
          <w:sz w:val="24"/>
          <w:szCs w:val="24"/>
        </w:rPr>
        <w:t xml:space="preserve"> = .591, </w:t>
      </w:r>
      <w:r w:rsidR="000F106D" w:rsidRPr="002047C0">
        <w:rPr>
          <w:rFonts w:ascii="Times New Roman" w:hAnsi="Times New Roman" w:cs="Times New Roman"/>
          <w:i/>
          <w:sz w:val="24"/>
          <w:szCs w:val="24"/>
        </w:rPr>
        <w:t>SE</w:t>
      </w:r>
      <w:r w:rsidR="000F106D" w:rsidRPr="002047C0">
        <w:rPr>
          <w:rFonts w:ascii="Times New Roman" w:hAnsi="Times New Roman" w:cs="Times New Roman"/>
          <w:sz w:val="24"/>
          <w:szCs w:val="24"/>
        </w:rPr>
        <w:t xml:space="preserve"> = .056, </w:t>
      </w:r>
      <w:r w:rsidR="000F106D" w:rsidRPr="00523C7D">
        <w:rPr>
          <w:rFonts w:ascii="Times New Roman" w:hAnsi="Times New Roman" w:cs="Times New Roman"/>
          <w:i/>
          <w:iCs/>
          <w:sz w:val="24"/>
          <w:szCs w:val="24"/>
        </w:rPr>
        <w:t>p</w:t>
      </w:r>
      <w:r w:rsidR="000F106D" w:rsidRPr="002047C0">
        <w:rPr>
          <w:rFonts w:ascii="Times New Roman" w:hAnsi="Times New Roman" w:cs="Times New Roman"/>
          <w:sz w:val="24"/>
          <w:szCs w:val="24"/>
        </w:rPr>
        <w:t xml:space="preserve"> &lt; .001, 95% CI [.</w:t>
      </w:r>
      <w:r w:rsidR="00784B65" w:rsidRPr="002047C0">
        <w:rPr>
          <w:rFonts w:ascii="Times New Roman" w:hAnsi="Times New Roman" w:cs="Times New Roman"/>
          <w:sz w:val="24"/>
          <w:szCs w:val="24"/>
        </w:rPr>
        <w:t>481</w:t>
      </w:r>
      <w:r w:rsidR="000F106D" w:rsidRPr="002047C0">
        <w:rPr>
          <w:rFonts w:ascii="Times New Roman" w:hAnsi="Times New Roman" w:cs="Times New Roman"/>
          <w:sz w:val="24"/>
          <w:szCs w:val="24"/>
        </w:rPr>
        <w:t>, .</w:t>
      </w:r>
      <w:r w:rsidR="00784B65" w:rsidRPr="002047C0">
        <w:rPr>
          <w:rFonts w:ascii="Times New Roman" w:hAnsi="Times New Roman" w:cs="Times New Roman"/>
          <w:sz w:val="24"/>
          <w:szCs w:val="24"/>
        </w:rPr>
        <w:t>702</w:t>
      </w:r>
      <w:r w:rsidR="000F106D" w:rsidRPr="002047C0">
        <w:rPr>
          <w:rFonts w:ascii="Times New Roman" w:hAnsi="Times New Roman" w:cs="Times New Roman"/>
          <w:sz w:val="24"/>
          <w:szCs w:val="24"/>
        </w:rPr>
        <w:t>]) and inhibitory control (</w:t>
      </w:r>
      <w:r w:rsidR="000F106D" w:rsidRPr="002047C0">
        <w:rPr>
          <w:rFonts w:ascii="Times New Roman" w:hAnsi="Times New Roman" w:cs="Times New Roman"/>
          <w:i/>
          <w:sz w:val="24"/>
          <w:szCs w:val="24"/>
          <w:shd w:val="clear" w:color="auto" w:fill="FFFFFF"/>
        </w:rPr>
        <w:t>β</w:t>
      </w:r>
      <w:r w:rsidR="000F106D" w:rsidRPr="002047C0">
        <w:rPr>
          <w:rFonts w:ascii="Times New Roman" w:hAnsi="Times New Roman" w:cs="Times New Roman"/>
          <w:sz w:val="24"/>
          <w:szCs w:val="24"/>
        </w:rPr>
        <w:t xml:space="preserve"> = .454, </w:t>
      </w:r>
      <w:r w:rsidR="000F106D" w:rsidRPr="002047C0">
        <w:rPr>
          <w:rFonts w:ascii="Times New Roman" w:hAnsi="Times New Roman" w:cs="Times New Roman"/>
          <w:i/>
          <w:sz w:val="24"/>
          <w:szCs w:val="24"/>
        </w:rPr>
        <w:t>SE</w:t>
      </w:r>
      <w:r w:rsidR="000F106D" w:rsidRPr="002047C0">
        <w:rPr>
          <w:rFonts w:ascii="Times New Roman" w:hAnsi="Times New Roman" w:cs="Times New Roman"/>
          <w:sz w:val="24"/>
          <w:szCs w:val="24"/>
        </w:rPr>
        <w:t xml:space="preserve"> = .064, </w:t>
      </w:r>
      <w:r w:rsidR="000F106D" w:rsidRPr="00523C7D">
        <w:rPr>
          <w:rFonts w:ascii="Times New Roman" w:hAnsi="Times New Roman" w:cs="Times New Roman"/>
          <w:i/>
          <w:iCs/>
          <w:sz w:val="24"/>
          <w:szCs w:val="24"/>
        </w:rPr>
        <w:t>p</w:t>
      </w:r>
      <w:r w:rsidR="000F106D" w:rsidRPr="002047C0">
        <w:rPr>
          <w:rFonts w:ascii="Times New Roman" w:hAnsi="Times New Roman" w:cs="Times New Roman"/>
          <w:sz w:val="24"/>
          <w:szCs w:val="24"/>
        </w:rPr>
        <w:t xml:space="preserve"> &lt; .001, 95% CI [.</w:t>
      </w:r>
      <w:r w:rsidR="00784B65" w:rsidRPr="002047C0">
        <w:rPr>
          <w:rFonts w:ascii="Times New Roman" w:hAnsi="Times New Roman" w:cs="Times New Roman"/>
          <w:sz w:val="24"/>
          <w:szCs w:val="24"/>
        </w:rPr>
        <w:t>329</w:t>
      </w:r>
      <w:r w:rsidR="000F106D" w:rsidRPr="002047C0">
        <w:rPr>
          <w:rFonts w:ascii="Times New Roman" w:hAnsi="Times New Roman" w:cs="Times New Roman"/>
          <w:sz w:val="24"/>
          <w:szCs w:val="24"/>
        </w:rPr>
        <w:t>, .</w:t>
      </w:r>
      <w:r w:rsidR="00784B65" w:rsidRPr="002047C0">
        <w:rPr>
          <w:rFonts w:ascii="Times New Roman" w:hAnsi="Times New Roman" w:cs="Times New Roman"/>
          <w:sz w:val="24"/>
          <w:szCs w:val="24"/>
        </w:rPr>
        <w:t>580</w:t>
      </w:r>
      <w:r w:rsidR="000F106D" w:rsidRPr="002047C0">
        <w:rPr>
          <w:rFonts w:ascii="Times New Roman" w:hAnsi="Times New Roman" w:cs="Times New Roman"/>
          <w:sz w:val="24"/>
          <w:szCs w:val="24"/>
        </w:rPr>
        <w:t>]) and negatively associated with rumination (</w:t>
      </w:r>
      <w:r w:rsidR="000F106D" w:rsidRPr="002047C0">
        <w:rPr>
          <w:rFonts w:ascii="Times New Roman" w:hAnsi="Times New Roman" w:cs="Times New Roman"/>
          <w:i/>
          <w:sz w:val="24"/>
          <w:szCs w:val="24"/>
          <w:shd w:val="clear" w:color="auto" w:fill="FFFFFF"/>
        </w:rPr>
        <w:t>β</w:t>
      </w:r>
      <w:r w:rsidR="000F106D" w:rsidRPr="002047C0">
        <w:rPr>
          <w:rFonts w:ascii="Times New Roman" w:hAnsi="Times New Roman" w:cs="Times New Roman"/>
          <w:sz w:val="24"/>
          <w:szCs w:val="24"/>
        </w:rPr>
        <w:t xml:space="preserve"> = -.657, </w:t>
      </w:r>
      <w:r w:rsidR="000F106D" w:rsidRPr="002047C0">
        <w:rPr>
          <w:rFonts w:ascii="Times New Roman" w:hAnsi="Times New Roman" w:cs="Times New Roman"/>
          <w:i/>
          <w:sz w:val="24"/>
          <w:szCs w:val="24"/>
        </w:rPr>
        <w:t>SE</w:t>
      </w:r>
      <w:r w:rsidR="000F106D" w:rsidRPr="002047C0">
        <w:rPr>
          <w:rFonts w:ascii="Times New Roman" w:hAnsi="Times New Roman" w:cs="Times New Roman"/>
          <w:sz w:val="24"/>
          <w:szCs w:val="24"/>
        </w:rPr>
        <w:t xml:space="preserve"> = .041, </w:t>
      </w:r>
      <w:r w:rsidR="000F106D" w:rsidRPr="00523C7D">
        <w:rPr>
          <w:rFonts w:ascii="Times New Roman" w:hAnsi="Times New Roman" w:cs="Times New Roman"/>
          <w:i/>
          <w:iCs/>
          <w:sz w:val="24"/>
          <w:szCs w:val="24"/>
        </w:rPr>
        <w:t>p</w:t>
      </w:r>
      <w:r w:rsidR="000F106D" w:rsidRPr="002047C0">
        <w:rPr>
          <w:rFonts w:ascii="Times New Roman" w:hAnsi="Times New Roman" w:cs="Times New Roman"/>
          <w:sz w:val="24"/>
          <w:szCs w:val="24"/>
        </w:rPr>
        <w:t xml:space="preserve"> &lt; .001, 95% CI [</w:t>
      </w:r>
      <w:r w:rsidR="00784B65" w:rsidRPr="002047C0">
        <w:rPr>
          <w:rFonts w:ascii="Times New Roman" w:hAnsi="Times New Roman" w:cs="Times New Roman"/>
          <w:sz w:val="24"/>
          <w:szCs w:val="24"/>
        </w:rPr>
        <w:t>-.737</w:t>
      </w:r>
      <w:r w:rsidR="000F106D" w:rsidRPr="002047C0">
        <w:rPr>
          <w:rFonts w:ascii="Times New Roman" w:hAnsi="Times New Roman" w:cs="Times New Roman"/>
          <w:sz w:val="24"/>
          <w:szCs w:val="24"/>
        </w:rPr>
        <w:t xml:space="preserve">, </w:t>
      </w:r>
      <w:r w:rsidR="00784B65" w:rsidRPr="002047C0">
        <w:rPr>
          <w:rFonts w:ascii="Times New Roman" w:hAnsi="Times New Roman" w:cs="Times New Roman"/>
          <w:sz w:val="24"/>
          <w:szCs w:val="24"/>
        </w:rPr>
        <w:t>-.576</w:t>
      </w:r>
      <w:r w:rsidR="000F106D" w:rsidRPr="002047C0">
        <w:rPr>
          <w:rFonts w:ascii="Times New Roman" w:hAnsi="Times New Roman" w:cs="Times New Roman"/>
          <w:sz w:val="24"/>
          <w:szCs w:val="24"/>
        </w:rPr>
        <w:t xml:space="preserve">]), such that children scoring higher on self-compassion </w:t>
      </w:r>
      <w:r w:rsidR="007923BE" w:rsidRPr="002047C0">
        <w:rPr>
          <w:rFonts w:ascii="Times New Roman" w:hAnsi="Times New Roman" w:cs="Times New Roman"/>
          <w:sz w:val="24"/>
          <w:szCs w:val="24"/>
        </w:rPr>
        <w:t xml:space="preserve">reported </w:t>
      </w:r>
      <w:r w:rsidR="000F106D" w:rsidRPr="002047C0">
        <w:rPr>
          <w:rFonts w:ascii="Times New Roman" w:hAnsi="Times New Roman" w:cs="Times New Roman"/>
          <w:sz w:val="24"/>
          <w:szCs w:val="24"/>
        </w:rPr>
        <w:t xml:space="preserve">higher scores on emotion regulation and inhibitory control but lower scores on rumination. </w:t>
      </w:r>
      <w:r w:rsidR="00DA0080" w:rsidRPr="002047C0">
        <w:rPr>
          <w:rFonts w:ascii="Times New Roman" w:hAnsi="Times New Roman" w:cs="Times New Roman"/>
          <w:sz w:val="24"/>
          <w:szCs w:val="24"/>
        </w:rPr>
        <w:t>A</w:t>
      </w:r>
      <w:r w:rsidR="00131FEB" w:rsidRPr="002047C0">
        <w:rPr>
          <w:rFonts w:ascii="Times New Roman" w:hAnsi="Times New Roman" w:cs="Times New Roman"/>
          <w:sz w:val="24"/>
          <w:szCs w:val="24"/>
        </w:rPr>
        <w:t>ge, race, and sex were not significantly associated with emotion regulation, rumination, or inhibitory control.</w:t>
      </w:r>
    </w:p>
    <w:p w14:paraId="139606B1" w14:textId="7D8B7A0E" w:rsidR="00523C7D" w:rsidRDefault="00523C7D" w:rsidP="003E7EB0">
      <w:pPr>
        <w:pStyle w:val="NoSpacing"/>
        <w:spacing w:line="480" w:lineRule="auto"/>
        <w:ind w:firstLine="720"/>
        <w:rPr>
          <w:rFonts w:ascii="Times New Roman" w:hAnsi="Times New Roman" w:cs="Times New Roman"/>
          <w:sz w:val="24"/>
          <w:szCs w:val="24"/>
        </w:rPr>
      </w:pPr>
    </w:p>
    <w:p w14:paraId="6AD66F68" w14:textId="77777777" w:rsidR="00523C7D" w:rsidRPr="002047C0" w:rsidRDefault="00523C7D" w:rsidP="003E7EB0">
      <w:pPr>
        <w:pStyle w:val="NoSpacing"/>
        <w:spacing w:line="480" w:lineRule="auto"/>
        <w:ind w:firstLine="720"/>
        <w:rPr>
          <w:rFonts w:ascii="Times New Roman" w:hAnsi="Times New Roman" w:cs="Times New Roman"/>
          <w:sz w:val="24"/>
          <w:szCs w:val="24"/>
        </w:rPr>
      </w:pPr>
    </w:p>
    <w:p w14:paraId="0B03F271" w14:textId="3F6BBE67" w:rsidR="00C13E0C" w:rsidRPr="002047C0" w:rsidRDefault="00F14A2F" w:rsidP="00F14A2F">
      <w:pPr>
        <w:pStyle w:val="NoSpacing"/>
        <w:spacing w:line="480" w:lineRule="auto"/>
        <w:rPr>
          <w:rFonts w:ascii="Times New Roman" w:hAnsi="Times New Roman" w:cs="Times New Roman"/>
          <w:b/>
          <w:sz w:val="24"/>
          <w:szCs w:val="24"/>
        </w:rPr>
      </w:pPr>
      <w:bookmarkStart w:id="10" w:name="_Hlk64385972"/>
      <w:r w:rsidRPr="002047C0">
        <w:rPr>
          <w:rFonts w:ascii="Times New Roman" w:hAnsi="Times New Roman" w:cs="Times New Roman"/>
          <w:b/>
          <w:sz w:val="24"/>
          <w:szCs w:val="24"/>
        </w:rPr>
        <w:t>Aim 4:</w:t>
      </w:r>
      <w:r w:rsidR="00DD20B0" w:rsidRPr="002047C0">
        <w:rPr>
          <w:rFonts w:ascii="Times New Roman" w:hAnsi="Times New Roman" w:cs="Times New Roman"/>
          <w:b/>
          <w:sz w:val="24"/>
          <w:szCs w:val="24"/>
        </w:rPr>
        <w:t xml:space="preserve"> Do emotion regulation, rumination, and inhibitory control mediate the relationship between peer victimization and internalizing distress?</w:t>
      </w:r>
    </w:p>
    <w:bookmarkEnd w:id="10"/>
    <w:p w14:paraId="7F4FF621" w14:textId="7B633C9B" w:rsidR="00C060EE" w:rsidRPr="002047C0" w:rsidRDefault="00C060EE" w:rsidP="0049593B">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Self-reported victimization and anxiety. </w:t>
      </w:r>
      <w:r w:rsidRPr="002047C0">
        <w:rPr>
          <w:rFonts w:ascii="Times New Roman" w:hAnsi="Times New Roman" w:cs="Times New Roman"/>
          <w:bCs/>
          <w:sz w:val="24"/>
          <w:szCs w:val="24"/>
        </w:rPr>
        <w:t>Victimization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-.169,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.069,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.014, 95% CI [-.303, -.030]) and inhibitory control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-.222,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.069,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.001, 95% CI [-.356, -.084]), such that children scoring higher on victimization </w:t>
      </w:r>
      <w:r w:rsidR="0049593B"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lower scores on emotion regulation and inhibitory control. Victimization was positively associated with rumination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.572,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.054,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[.459, .672]), such that children scoring higher on </w:t>
      </w:r>
      <w:r w:rsidR="0049593B" w:rsidRPr="002047C0">
        <w:rPr>
          <w:rFonts w:ascii="Times New Roman" w:hAnsi="Times New Roman" w:cs="Times New Roman"/>
          <w:sz w:val="24"/>
          <w:szCs w:val="24"/>
        </w:rPr>
        <w:t xml:space="preserve">peer </w:t>
      </w:r>
      <w:r w:rsidRPr="002047C0">
        <w:rPr>
          <w:rFonts w:ascii="Times New Roman" w:hAnsi="Times New Roman" w:cs="Times New Roman"/>
          <w:sz w:val="24"/>
          <w:szCs w:val="24"/>
        </w:rPr>
        <w:t xml:space="preserve">victimization were more likely to </w:t>
      </w:r>
      <w:r w:rsidR="0049593B" w:rsidRPr="002047C0">
        <w:rPr>
          <w:rFonts w:ascii="Times New Roman" w:hAnsi="Times New Roman" w:cs="Times New Roman"/>
          <w:sz w:val="24"/>
          <w:szCs w:val="24"/>
        </w:rPr>
        <w:t>ruminate</w:t>
      </w:r>
      <w:r w:rsidRPr="002047C0">
        <w:rPr>
          <w:rFonts w:ascii="Times New Roman" w:hAnsi="Times New Roman" w:cs="Times New Roman"/>
          <w:sz w:val="24"/>
          <w:szCs w:val="24"/>
        </w:rPr>
        <w:t xml:space="preserve">. Additionally, rumination was positively associated with anxiety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.689,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.060,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[.566, .801]), such that children scoring higher on rumination were more likely to </w:t>
      </w:r>
      <w:r w:rsidR="0049593B" w:rsidRPr="002047C0">
        <w:rPr>
          <w:rFonts w:ascii="Times New Roman" w:hAnsi="Times New Roman" w:cs="Times New Roman"/>
          <w:sz w:val="24"/>
          <w:szCs w:val="24"/>
        </w:rPr>
        <w:t>feel anxious</w:t>
      </w:r>
      <w:r w:rsidRPr="002047C0">
        <w:rPr>
          <w:rFonts w:ascii="Times New Roman" w:hAnsi="Times New Roman" w:cs="Times New Roman"/>
          <w:sz w:val="24"/>
          <w:szCs w:val="24"/>
        </w:rPr>
        <w:t xml:space="preserve">. </w:t>
      </w:r>
      <w:r w:rsidR="0049593B" w:rsidRPr="002047C0">
        <w:rPr>
          <w:rFonts w:ascii="Times New Roman" w:hAnsi="Times New Roman" w:cs="Times New Roman"/>
          <w:sz w:val="24"/>
          <w:szCs w:val="24"/>
        </w:rPr>
        <w:t xml:space="preserve">Rumination mediated the association between peer victimization and anxiety </w:t>
      </w:r>
      <w:r w:rsidR="0049593B" w:rsidRPr="002047C0">
        <w:rPr>
          <w:rFonts w:ascii="Times New Roman" w:hAnsi="Times New Roman" w:cs="Times New Roman"/>
          <w:bCs/>
          <w:sz w:val="24"/>
          <w:szCs w:val="24"/>
        </w:rPr>
        <w:t>(</w:t>
      </w:r>
      <w:r w:rsidR="0049593B" w:rsidRPr="002047C0">
        <w:rPr>
          <w:rFonts w:ascii="Times New Roman" w:hAnsi="Times New Roman" w:cs="Times New Roman"/>
          <w:bCs/>
          <w:i/>
          <w:sz w:val="24"/>
          <w:szCs w:val="24"/>
          <w:shd w:val="clear" w:color="auto" w:fill="FFFFFF"/>
        </w:rPr>
        <w:t>β</w:t>
      </w:r>
      <w:r w:rsidR="0049593B" w:rsidRPr="002047C0">
        <w:rPr>
          <w:rFonts w:ascii="Times New Roman" w:hAnsi="Times New Roman" w:cs="Times New Roman"/>
          <w:bCs/>
          <w:sz w:val="24"/>
          <w:szCs w:val="24"/>
        </w:rPr>
        <w:t xml:space="preserve"> =</w:t>
      </w:r>
      <w:r w:rsidR="0049593B" w:rsidRPr="002047C0">
        <w:rPr>
          <w:rFonts w:ascii="Times New Roman" w:hAnsi="Times New Roman" w:cs="Times New Roman"/>
          <w:sz w:val="24"/>
          <w:szCs w:val="24"/>
        </w:rPr>
        <w:t xml:space="preserve"> .394, </w:t>
      </w:r>
      <w:r w:rsidR="0049593B" w:rsidRPr="002047C0">
        <w:rPr>
          <w:rFonts w:ascii="Times New Roman" w:hAnsi="Times New Roman" w:cs="Times New Roman"/>
          <w:i/>
          <w:sz w:val="24"/>
          <w:szCs w:val="24"/>
        </w:rPr>
        <w:t>SE</w:t>
      </w:r>
      <w:r w:rsidR="0049593B" w:rsidRPr="002047C0">
        <w:rPr>
          <w:rFonts w:ascii="Times New Roman" w:hAnsi="Times New Roman" w:cs="Times New Roman"/>
          <w:sz w:val="24"/>
          <w:szCs w:val="24"/>
        </w:rPr>
        <w:t xml:space="preserve"> = .053, </w:t>
      </w:r>
      <w:r w:rsidR="0049593B" w:rsidRPr="00523C7D">
        <w:rPr>
          <w:rFonts w:ascii="Times New Roman" w:hAnsi="Times New Roman" w:cs="Times New Roman"/>
          <w:i/>
          <w:iCs/>
          <w:sz w:val="24"/>
          <w:szCs w:val="24"/>
        </w:rPr>
        <w:t>p</w:t>
      </w:r>
      <w:r w:rsidR="0049593B" w:rsidRPr="002047C0">
        <w:rPr>
          <w:rFonts w:ascii="Times New Roman" w:hAnsi="Times New Roman" w:cs="Times New Roman"/>
          <w:sz w:val="24"/>
          <w:szCs w:val="24"/>
        </w:rPr>
        <w:t xml:space="preserve"> &lt; .001, 95% CI [.298, .507]), such that the relationship between peer victimization and anxiety was partially explained by rumination. </w:t>
      </w:r>
      <w:r w:rsidRPr="002047C0">
        <w:rPr>
          <w:rFonts w:ascii="Times New Roman" w:hAnsi="Times New Roman" w:cs="Times New Roman"/>
          <w:sz w:val="24"/>
          <w:szCs w:val="24"/>
        </w:rPr>
        <w:t xml:space="preserve">However, the </w:t>
      </w:r>
      <w:r w:rsidR="0049593B" w:rsidRPr="002047C0">
        <w:rPr>
          <w:rFonts w:ascii="Times New Roman" w:hAnsi="Times New Roman" w:cs="Times New Roman"/>
          <w:sz w:val="24"/>
          <w:szCs w:val="24"/>
        </w:rPr>
        <w:t>direct effect</w:t>
      </w:r>
      <w:r w:rsidRPr="002047C0">
        <w:rPr>
          <w:rFonts w:ascii="Times New Roman" w:hAnsi="Times New Roman" w:cs="Times New Roman"/>
          <w:sz w:val="24"/>
          <w:szCs w:val="24"/>
        </w:rPr>
        <w:t xml:space="preserve"> of self-reported victimization on anxiety remained significant </w:t>
      </w:r>
      <w:r w:rsidRPr="002047C0">
        <w:rPr>
          <w:rFonts w:ascii="Times New Roman" w:hAnsi="Times New Roman" w:cs="Times New Roman"/>
          <w:bCs/>
          <w:sz w:val="24"/>
          <w:szCs w:val="24"/>
        </w:rPr>
        <w:t>(</w:t>
      </w:r>
      <w:r w:rsidRPr="002047C0">
        <w:rPr>
          <w:rFonts w:ascii="Times New Roman" w:hAnsi="Times New Roman" w:cs="Times New Roman"/>
          <w:bCs/>
          <w:iCs/>
          <w:sz w:val="24"/>
          <w:szCs w:val="24"/>
          <w:shd w:val="clear" w:color="auto" w:fill="FFFFFF"/>
        </w:rPr>
        <w:t>B</w:t>
      </w:r>
      <w:r w:rsidRPr="002047C0">
        <w:rPr>
          <w:rFonts w:ascii="Times New Roman" w:hAnsi="Times New Roman" w:cs="Times New Roman"/>
          <w:bCs/>
          <w:sz w:val="24"/>
          <w:szCs w:val="24"/>
        </w:rPr>
        <w:t>=</w:t>
      </w:r>
      <w:r w:rsidRPr="002047C0">
        <w:rPr>
          <w:rFonts w:ascii="Times New Roman" w:hAnsi="Times New Roman" w:cs="Times New Roman"/>
          <w:sz w:val="24"/>
          <w:szCs w:val="24"/>
        </w:rPr>
        <w:t xml:space="preserve"> .659,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.126,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[.427, .912]), suggesting that rumination </w:t>
      </w:r>
      <w:r w:rsidR="0049593B" w:rsidRPr="002047C0">
        <w:rPr>
          <w:rFonts w:ascii="Times New Roman" w:hAnsi="Times New Roman" w:cs="Times New Roman"/>
          <w:sz w:val="24"/>
          <w:szCs w:val="24"/>
        </w:rPr>
        <w:t xml:space="preserve">did not explain the full association </w:t>
      </w:r>
      <w:r w:rsidRPr="002047C0">
        <w:rPr>
          <w:rFonts w:ascii="Times New Roman" w:hAnsi="Times New Roman" w:cs="Times New Roman"/>
          <w:sz w:val="24"/>
          <w:szCs w:val="24"/>
        </w:rPr>
        <w:t xml:space="preserve">between self-reported victimization and anxiety. Age was positively associated with rumination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.137,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.057,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.017, 95% CI [.019, .244]), such that </w:t>
      </w:r>
      <w:r w:rsidR="0049593B" w:rsidRPr="002047C0">
        <w:rPr>
          <w:rFonts w:ascii="Times New Roman" w:hAnsi="Times New Roman" w:cs="Times New Roman"/>
          <w:sz w:val="24"/>
          <w:szCs w:val="24"/>
        </w:rPr>
        <w:t xml:space="preserve">older </w:t>
      </w:r>
      <w:r w:rsidRPr="002047C0">
        <w:rPr>
          <w:rFonts w:ascii="Times New Roman" w:hAnsi="Times New Roman" w:cs="Times New Roman"/>
          <w:sz w:val="24"/>
          <w:szCs w:val="24"/>
        </w:rPr>
        <w:t xml:space="preserve">children were more likely to </w:t>
      </w:r>
      <w:r w:rsidR="0049593B" w:rsidRPr="002047C0">
        <w:rPr>
          <w:rFonts w:ascii="Times New Roman" w:hAnsi="Times New Roman" w:cs="Times New Roman"/>
          <w:sz w:val="24"/>
          <w:szCs w:val="24"/>
        </w:rPr>
        <w:t>ruminate</w:t>
      </w:r>
      <w:r w:rsidRPr="002047C0">
        <w:rPr>
          <w:rFonts w:ascii="Times New Roman" w:hAnsi="Times New Roman" w:cs="Times New Roman"/>
          <w:sz w:val="24"/>
          <w:szCs w:val="24"/>
        </w:rPr>
        <w:t>. Sex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.134,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.053, </w:t>
      </w:r>
      <w:r w:rsidRPr="00523C7D">
        <w:rPr>
          <w:rFonts w:ascii="Times New Roman" w:hAnsi="Times New Roman" w:cs="Times New Roman"/>
          <w:i/>
          <w:iCs/>
          <w:sz w:val="24"/>
          <w:szCs w:val="24"/>
        </w:rPr>
        <w:t>p</w:t>
      </w:r>
      <w:r w:rsidRPr="002047C0">
        <w:rPr>
          <w:rFonts w:ascii="Times New Roman" w:hAnsi="Times New Roman" w:cs="Times New Roman"/>
          <w:sz w:val="24"/>
          <w:szCs w:val="24"/>
        </w:rPr>
        <w:t xml:space="preserve"> = .012, 95% CI [.030, .239]), such that girls were more </w:t>
      </w:r>
      <w:r w:rsidR="0049593B" w:rsidRPr="002047C0">
        <w:rPr>
          <w:rFonts w:ascii="Times New Roman" w:hAnsi="Times New Roman" w:cs="Times New Roman"/>
          <w:sz w:val="24"/>
          <w:szCs w:val="24"/>
        </w:rPr>
        <w:t xml:space="preserve">anxious </w:t>
      </w:r>
      <w:r w:rsidRPr="002047C0">
        <w:rPr>
          <w:rFonts w:ascii="Times New Roman" w:hAnsi="Times New Roman" w:cs="Times New Roman"/>
          <w:sz w:val="24"/>
          <w:szCs w:val="24"/>
        </w:rPr>
        <w:t>than boys.</w:t>
      </w:r>
    </w:p>
    <w:p w14:paraId="3BD069BF" w14:textId="6E0AFBE1" w:rsidR="00C060EE" w:rsidRPr="002047C0" w:rsidRDefault="00C060EE" w:rsidP="00C060EE">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Self-reported victimization and depression. </w:t>
      </w:r>
      <w:r w:rsidRPr="002047C0">
        <w:rPr>
          <w:rFonts w:ascii="Times New Roman" w:hAnsi="Times New Roman" w:cs="Times New Roman"/>
          <w:bCs/>
          <w:sz w:val="24"/>
          <w:szCs w:val="24"/>
        </w:rPr>
        <w:t>Victimization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.186,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.068,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 .006, 95% CI [.054, .320]), such that children scoring higher on victimization were more likely to </w:t>
      </w:r>
      <w:r w:rsidR="00103A5D" w:rsidRPr="002047C0">
        <w:rPr>
          <w:rFonts w:ascii="Times New Roman" w:hAnsi="Times New Roman" w:cs="Times New Roman"/>
          <w:sz w:val="24"/>
          <w:szCs w:val="24"/>
        </w:rPr>
        <w:t>feel depressed</w:t>
      </w:r>
      <w:r w:rsidRPr="002047C0">
        <w:rPr>
          <w:rFonts w:ascii="Times New Roman" w:hAnsi="Times New Roman" w:cs="Times New Roman"/>
          <w:sz w:val="24"/>
          <w:szCs w:val="24"/>
        </w:rPr>
        <w:t xml:space="preserve">. </w:t>
      </w:r>
      <w:r w:rsidRPr="002047C0">
        <w:rPr>
          <w:rFonts w:ascii="Times New Roman" w:hAnsi="Times New Roman" w:cs="Times New Roman"/>
          <w:bCs/>
          <w:sz w:val="24"/>
          <w:szCs w:val="24"/>
        </w:rPr>
        <w:t>Self-reported victimization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-.167,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.069,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 .016, 95% CI [-.302, -.029]) and inhibitory control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-.227,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.069,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 .001, 95% CI [-.361, -.089]), such that children scoring higher on victimization </w:t>
      </w:r>
      <w:r w:rsidR="00103A5D"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lower scores on emotion regulation and inhibitory control. Emotion regulation was negatively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-.165,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.093,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 .076, 95% CI [-.350, .019])</w:t>
      </w:r>
      <w:r w:rsidR="00103A5D" w:rsidRPr="002047C0">
        <w:rPr>
          <w:rFonts w:ascii="Times New Roman" w:hAnsi="Times New Roman" w:cs="Times New Roman"/>
          <w:sz w:val="24"/>
          <w:szCs w:val="24"/>
        </w:rPr>
        <w:t xml:space="preserve"> but only at the level of a non-significant trend. C</w:t>
      </w:r>
      <w:r w:rsidRPr="002047C0">
        <w:rPr>
          <w:rFonts w:ascii="Times New Roman" w:hAnsi="Times New Roman" w:cs="Times New Roman"/>
          <w:sz w:val="24"/>
          <w:szCs w:val="24"/>
        </w:rPr>
        <w:t>hildren scoring higher on emotion regulation report</w:t>
      </w:r>
      <w:r w:rsidR="00103A5D" w:rsidRPr="002047C0">
        <w:rPr>
          <w:rFonts w:ascii="Times New Roman" w:hAnsi="Times New Roman" w:cs="Times New Roman"/>
          <w:sz w:val="24"/>
          <w:szCs w:val="24"/>
        </w:rPr>
        <w:t>ed</w:t>
      </w:r>
      <w:r w:rsidRPr="002047C0">
        <w:rPr>
          <w:rFonts w:ascii="Times New Roman" w:hAnsi="Times New Roman" w:cs="Times New Roman"/>
          <w:sz w:val="24"/>
          <w:szCs w:val="24"/>
        </w:rPr>
        <w:t xml:space="preserve"> lower scores on depress</w:t>
      </w:r>
      <w:r w:rsidR="00103A5D" w:rsidRPr="002047C0">
        <w:rPr>
          <w:rFonts w:ascii="Times New Roman" w:hAnsi="Times New Roman" w:cs="Times New Roman"/>
          <w:sz w:val="24"/>
          <w:szCs w:val="24"/>
        </w:rPr>
        <w:t>ion</w:t>
      </w:r>
      <w:r w:rsidRPr="002047C0">
        <w:rPr>
          <w:rFonts w:ascii="Times New Roman" w:hAnsi="Times New Roman" w:cs="Times New Roman"/>
          <w:sz w:val="24"/>
          <w:szCs w:val="24"/>
        </w:rPr>
        <w:t xml:space="preserve">. Rumination mediated the association between </w:t>
      </w:r>
      <w:r w:rsidR="00103A5D" w:rsidRPr="002047C0">
        <w:rPr>
          <w:rFonts w:ascii="Times New Roman" w:hAnsi="Times New Roman" w:cs="Times New Roman"/>
          <w:sz w:val="24"/>
          <w:szCs w:val="24"/>
        </w:rPr>
        <w:t xml:space="preserve">peer </w:t>
      </w:r>
      <w:r w:rsidRPr="002047C0">
        <w:rPr>
          <w:rFonts w:ascii="Times New Roman" w:hAnsi="Times New Roman" w:cs="Times New Roman"/>
          <w:sz w:val="24"/>
          <w:szCs w:val="24"/>
        </w:rPr>
        <w:t xml:space="preserve">victimization and depression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.376,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.049,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[.288, .481]). </w:t>
      </w:r>
      <w:r w:rsidR="00103A5D" w:rsidRPr="002047C0">
        <w:rPr>
          <w:rFonts w:ascii="Times New Roman" w:hAnsi="Times New Roman" w:cs="Times New Roman"/>
          <w:sz w:val="24"/>
          <w:szCs w:val="24"/>
        </w:rPr>
        <w:t>Peer v</w:t>
      </w:r>
      <w:r w:rsidRPr="002047C0">
        <w:rPr>
          <w:rFonts w:ascii="Times New Roman" w:hAnsi="Times New Roman" w:cs="Times New Roman"/>
          <w:sz w:val="24"/>
          <w:szCs w:val="24"/>
        </w:rPr>
        <w:t xml:space="preserve">ictimization was positively associated with rumination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.575,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.054,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[.464, .674]), such that children scoring higher on </w:t>
      </w:r>
      <w:r w:rsidR="00103A5D" w:rsidRPr="002047C0">
        <w:rPr>
          <w:rFonts w:ascii="Times New Roman" w:hAnsi="Times New Roman" w:cs="Times New Roman"/>
          <w:sz w:val="24"/>
          <w:szCs w:val="24"/>
        </w:rPr>
        <w:t xml:space="preserve">peer </w:t>
      </w:r>
      <w:r w:rsidRPr="002047C0">
        <w:rPr>
          <w:rFonts w:ascii="Times New Roman" w:hAnsi="Times New Roman" w:cs="Times New Roman"/>
          <w:sz w:val="24"/>
          <w:szCs w:val="24"/>
        </w:rPr>
        <w:t xml:space="preserve">victimization </w:t>
      </w:r>
      <w:r w:rsidR="00103A5D"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higher scores on rumination. Additionally, rumination was positively associated with depression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.654,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.061,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[.527, .767]), such that children scoring higher on rumination were more likely to </w:t>
      </w:r>
      <w:r w:rsidR="00103A5D" w:rsidRPr="002047C0">
        <w:rPr>
          <w:rFonts w:ascii="Times New Roman" w:hAnsi="Times New Roman" w:cs="Times New Roman"/>
          <w:sz w:val="24"/>
          <w:szCs w:val="24"/>
        </w:rPr>
        <w:t>feel depressed</w:t>
      </w:r>
      <w:r w:rsidRPr="002047C0">
        <w:rPr>
          <w:rFonts w:ascii="Times New Roman" w:hAnsi="Times New Roman" w:cs="Times New Roman"/>
          <w:sz w:val="24"/>
          <w:szCs w:val="24"/>
        </w:rPr>
        <w:t xml:space="preserve">. However, the </w:t>
      </w:r>
      <w:r w:rsidR="00103A5D" w:rsidRPr="002047C0">
        <w:rPr>
          <w:rFonts w:ascii="Times New Roman" w:hAnsi="Times New Roman" w:cs="Times New Roman"/>
          <w:sz w:val="24"/>
          <w:szCs w:val="24"/>
        </w:rPr>
        <w:t xml:space="preserve">direct </w:t>
      </w:r>
      <w:r w:rsidRPr="002047C0">
        <w:rPr>
          <w:rFonts w:ascii="Times New Roman" w:hAnsi="Times New Roman" w:cs="Times New Roman"/>
          <w:sz w:val="24"/>
          <w:szCs w:val="24"/>
        </w:rPr>
        <w:t xml:space="preserve">effect of self-reported victimization on depression remained significant </w:t>
      </w:r>
      <w:r w:rsidRPr="002047C0">
        <w:rPr>
          <w:rFonts w:ascii="Times New Roman" w:hAnsi="Times New Roman" w:cs="Times New Roman"/>
          <w:bCs/>
          <w:sz w:val="24"/>
          <w:szCs w:val="24"/>
        </w:rPr>
        <w:t>(</w:t>
      </w:r>
      <w:r w:rsidRPr="002047C0">
        <w:rPr>
          <w:rFonts w:ascii="Times New Roman" w:hAnsi="Times New Roman" w:cs="Times New Roman"/>
          <w:bCs/>
          <w:iCs/>
          <w:sz w:val="24"/>
          <w:szCs w:val="24"/>
          <w:shd w:val="clear" w:color="auto" w:fill="FFFFFF"/>
        </w:rPr>
        <w:t>B</w:t>
      </w:r>
      <w:r w:rsidRPr="002047C0">
        <w:rPr>
          <w:rFonts w:ascii="Times New Roman" w:hAnsi="Times New Roman" w:cs="Times New Roman"/>
          <w:bCs/>
          <w:sz w:val="24"/>
          <w:szCs w:val="24"/>
        </w:rPr>
        <w:t>=</w:t>
      </w:r>
      <w:r w:rsidRPr="002047C0">
        <w:rPr>
          <w:rFonts w:ascii="Times New Roman" w:hAnsi="Times New Roman" w:cs="Times New Roman"/>
          <w:sz w:val="24"/>
          <w:szCs w:val="24"/>
        </w:rPr>
        <w:t xml:space="preserve"> .965,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.133,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[.705, 1.215]), suggesting that rumination only partial</w:t>
      </w:r>
      <w:r w:rsidR="00103A5D" w:rsidRPr="002047C0">
        <w:rPr>
          <w:rFonts w:ascii="Times New Roman" w:hAnsi="Times New Roman" w:cs="Times New Roman"/>
          <w:sz w:val="24"/>
          <w:szCs w:val="24"/>
        </w:rPr>
        <w:t>ly</w:t>
      </w:r>
      <w:r w:rsidRPr="002047C0">
        <w:rPr>
          <w:rFonts w:ascii="Times New Roman" w:hAnsi="Times New Roman" w:cs="Times New Roman"/>
          <w:sz w:val="24"/>
          <w:szCs w:val="24"/>
        </w:rPr>
        <w:t xml:space="preserve"> mediat</w:t>
      </w:r>
      <w:r w:rsidR="00103A5D" w:rsidRPr="002047C0">
        <w:rPr>
          <w:rFonts w:ascii="Times New Roman" w:hAnsi="Times New Roman" w:cs="Times New Roman"/>
          <w:sz w:val="24"/>
          <w:szCs w:val="24"/>
        </w:rPr>
        <w:t>ed</w:t>
      </w:r>
      <w:r w:rsidRPr="002047C0">
        <w:rPr>
          <w:rFonts w:ascii="Times New Roman" w:hAnsi="Times New Roman" w:cs="Times New Roman"/>
          <w:sz w:val="24"/>
          <w:szCs w:val="24"/>
        </w:rPr>
        <w:t xml:space="preserve"> </w:t>
      </w:r>
      <w:r w:rsidR="00103A5D" w:rsidRPr="002047C0">
        <w:rPr>
          <w:rFonts w:ascii="Times New Roman" w:hAnsi="Times New Roman" w:cs="Times New Roman"/>
          <w:sz w:val="24"/>
          <w:szCs w:val="24"/>
        </w:rPr>
        <w:t xml:space="preserve">the association between </w:t>
      </w:r>
      <w:r w:rsidRPr="002047C0">
        <w:rPr>
          <w:rFonts w:ascii="Times New Roman" w:hAnsi="Times New Roman" w:cs="Times New Roman"/>
          <w:sz w:val="24"/>
          <w:szCs w:val="24"/>
        </w:rPr>
        <w:t xml:space="preserve">self-reported victimization and depression. Finally, age was positively associated with rumination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.137,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.057, </w:t>
      </w:r>
      <w:r w:rsidRPr="005B3662">
        <w:rPr>
          <w:rFonts w:ascii="Times New Roman" w:hAnsi="Times New Roman" w:cs="Times New Roman"/>
          <w:i/>
          <w:iCs/>
          <w:sz w:val="24"/>
          <w:szCs w:val="24"/>
        </w:rPr>
        <w:t>p</w:t>
      </w:r>
      <w:r w:rsidRPr="002047C0">
        <w:rPr>
          <w:rFonts w:ascii="Times New Roman" w:hAnsi="Times New Roman" w:cs="Times New Roman"/>
          <w:sz w:val="24"/>
          <w:szCs w:val="24"/>
        </w:rPr>
        <w:t xml:space="preserve"> = .016, 95% CI [.020, .245]), such that </w:t>
      </w:r>
      <w:r w:rsidR="00103A5D" w:rsidRPr="002047C0">
        <w:rPr>
          <w:rFonts w:ascii="Times New Roman" w:hAnsi="Times New Roman" w:cs="Times New Roman"/>
          <w:sz w:val="24"/>
          <w:szCs w:val="24"/>
        </w:rPr>
        <w:t xml:space="preserve">older </w:t>
      </w:r>
      <w:r w:rsidRPr="002047C0">
        <w:rPr>
          <w:rFonts w:ascii="Times New Roman" w:hAnsi="Times New Roman" w:cs="Times New Roman"/>
          <w:sz w:val="24"/>
          <w:szCs w:val="24"/>
        </w:rPr>
        <w:t xml:space="preserve">children </w:t>
      </w:r>
      <w:r w:rsidR="00103A5D" w:rsidRPr="002047C0">
        <w:rPr>
          <w:rFonts w:ascii="Times New Roman" w:hAnsi="Times New Roman" w:cs="Times New Roman"/>
          <w:sz w:val="24"/>
          <w:szCs w:val="24"/>
        </w:rPr>
        <w:t>were more likely to ruminate</w:t>
      </w:r>
      <w:r w:rsidRPr="002047C0">
        <w:rPr>
          <w:rFonts w:ascii="Times New Roman" w:hAnsi="Times New Roman" w:cs="Times New Roman"/>
          <w:sz w:val="24"/>
          <w:szCs w:val="24"/>
        </w:rPr>
        <w:t>.</w:t>
      </w:r>
    </w:p>
    <w:p w14:paraId="5433B787" w14:textId="55EC98A4" w:rsidR="00C060EE" w:rsidRPr="002047C0" w:rsidRDefault="00C060EE" w:rsidP="00C060EE">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Teacher-reported victimization and anxiety. </w:t>
      </w:r>
      <w:r w:rsidRPr="002047C0">
        <w:rPr>
          <w:rFonts w:ascii="Times New Roman" w:hAnsi="Times New Roman" w:cs="Times New Roman"/>
          <w:bCs/>
          <w:sz w:val="24"/>
          <w:szCs w:val="24"/>
        </w:rPr>
        <w:t>Rumination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.747,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.072, </w:t>
      </w:r>
      <w:r w:rsidRPr="001D2BA6">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[.602, .820]), such that children scoring higher on rumination were more likely to </w:t>
      </w:r>
      <w:r w:rsidR="00562E23" w:rsidRPr="002047C0">
        <w:rPr>
          <w:rFonts w:ascii="Times New Roman" w:hAnsi="Times New Roman" w:cs="Times New Roman"/>
          <w:sz w:val="24"/>
          <w:szCs w:val="24"/>
        </w:rPr>
        <w:t>feel anxious</w:t>
      </w:r>
      <w:r w:rsidRPr="002047C0">
        <w:rPr>
          <w:rFonts w:ascii="Times New Roman" w:hAnsi="Times New Roman" w:cs="Times New Roman"/>
          <w:sz w:val="24"/>
          <w:szCs w:val="24"/>
        </w:rPr>
        <w:t>. Sex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.124,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.055, </w:t>
      </w:r>
      <w:r w:rsidRPr="001D2BA6">
        <w:rPr>
          <w:rFonts w:ascii="Times New Roman" w:hAnsi="Times New Roman" w:cs="Times New Roman"/>
          <w:i/>
          <w:iCs/>
          <w:sz w:val="24"/>
          <w:szCs w:val="24"/>
        </w:rPr>
        <w:t>p</w:t>
      </w:r>
      <w:r w:rsidRPr="002047C0">
        <w:rPr>
          <w:rFonts w:ascii="Times New Roman" w:hAnsi="Times New Roman" w:cs="Times New Roman"/>
          <w:sz w:val="24"/>
          <w:szCs w:val="24"/>
        </w:rPr>
        <w:t xml:space="preserve"> = .025, 95% CI [.018, .236]), such that girls </w:t>
      </w:r>
      <w:r w:rsidR="00562E23" w:rsidRPr="002047C0">
        <w:rPr>
          <w:rFonts w:ascii="Times New Roman" w:hAnsi="Times New Roman" w:cs="Times New Roman"/>
          <w:sz w:val="24"/>
          <w:szCs w:val="24"/>
        </w:rPr>
        <w:t xml:space="preserve">felt more anxious </w:t>
      </w:r>
      <w:r w:rsidRPr="002047C0">
        <w:rPr>
          <w:rFonts w:ascii="Times New Roman" w:hAnsi="Times New Roman" w:cs="Times New Roman"/>
          <w:sz w:val="24"/>
          <w:szCs w:val="24"/>
        </w:rPr>
        <w:t>than boys.</w:t>
      </w:r>
    </w:p>
    <w:p w14:paraId="5F1A9F37" w14:textId="5C7FD82C" w:rsidR="00C060EE" w:rsidRPr="002047C0" w:rsidRDefault="00C060EE" w:rsidP="00C060EE">
      <w:pPr>
        <w:pStyle w:val="NoSpacing"/>
        <w:spacing w:line="480" w:lineRule="auto"/>
        <w:rPr>
          <w:rFonts w:ascii="Times New Roman" w:hAnsi="Times New Roman" w:cs="Times New Roman"/>
          <w:sz w:val="24"/>
          <w:szCs w:val="24"/>
        </w:rPr>
      </w:pPr>
      <w:r w:rsidRPr="002047C0">
        <w:rPr>
          <w:rFonts w:ascii="Times New Roman" w:hAnsi="Times New Roman" w:cs="Times New Roman"/>
          <w:b/>
          <w:bCs/>
          <w:sz w:val="24"/>
          <w:szCs w:val="24"/>
        </w:rPr>
        <w:tab/>
        <w:t xml:space="preserve">Teacher-reported victimization and depression. </w:t>
      </w:r>
      <w:r w:rsidRPr="002047C0">
        <w:rPr>
          <w:rFonts w:ascii="Times New Roman" w:hAnsi="Times New Roman" w:cs="Times New Roman"/>
          <w:sz w:val="24"/>
          <w:szCs w:val="24"/>
        </w:rPr>
        <w:t>R</w:t>
      </w:r>
      <w:r w:rsidRPr="002047C0">
        <w:rPr>
          <w:rFonts w:ascii="Times New Roman" w:hAnsi="Times New Roman" w:cs="Times New Roman"/>
          <w:bCs/>
          <w:sz w:val="24"/>
          <w:szCs w:val="24"/>
        </w:rPr>
        <w:t>umination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.782,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.050, </w:t>
      </w:r>
      <w:r w:rsidRPr="001D2BA6">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[.673, .871]), such that children scoring higher on rumination were more likely to </w:t>
      </w:r>
      <w:r w:rsidR="00562E23" w:rsidRPr="002047C0">
        <w:rPr>
          <w:rFonts w:ascii="Times New Roman" w:hAnsi="Times New Roman" w:cs="Times New Roman"/>
          <w:sz w:val="24"/>
          <w:szCs w:val="24"/>
        </w:rPr>
        <w:t>feel depressed</w:t>
      </w:r>
      <w:r w:rsidRPr="002047C0">
        <w:rPr>
          <w:rFonts w:ascii="Times New Roman" w:hAnsi="Times New Roman" w:cs="Times New Roman"/>
          <w:sz w:val="24"/>
          <w:szCs w:val="24"/>
        </w:rPr>
        <w:t xml:space="preserve">. Emotion regulation was negatively associated with depression </w:t>
      </w:r>
      <w:r w:rsidRPr="002047C0">
        <w:rPr>
          <w:rFonts w:ascii="Times New Roman" w:hAnsi="Times New Roman" w:cs="Times New Roman"/>
          <w:bCs/>
          <w:sz w:val="24"/>
          <w:szCs w:val="24"/>
        </w:rPr>
        <w:t>(</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-.175,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.104, </w:t>
      </w:r>
      <w:r w:rsidRPr="001D2BA6">
        <w:rPr>
          <w:rFonts w:ascii="Times New Roman" w:hAnsi="Times New Roman" w:cs="Times New Roman"/>
          <w:i/>
          <w:iCs/>
          <w:sz w:val="24"/>
          <w:szCs w:val="24"/>
        </w:rPr>
        <w:t>p</w:t>
      </w:r>
      <w:r w:rsidRPr="002047C0">
        <w:rPr>
          <w:rFonts w:ascii="Times New Roman" w:hAnsi="Times New Roman" w:cs="Times New Roman"/>
          <w:sz w:val="24"/>
          <w:szCs w:val="24"/>
        </w:rPr>
        <w:t xml:space="preserve"> = .093, 95% CI [-.398, .014])</w:t>
      </w:r>
      <w:r w:rsidR="00562E23" w:rsidRPr="002047C0">
        <w:rPr>
          <w:rFonts w:ascii="Times New Roman" w:hAnsi="Times New Roman" w:cs="Times New Roman"/>
          <w:sz w:val="24"/>
          <w:szCs w:val="24"/>
        </w:rPr>
        <w:t xml:space="preserve"> but only at the level of a non-significant trend. C</w:t>
      </w:r>
      <w:r w:rsidRPr="002047C0">
        <w:rPr>
          <w:rFonts w:ascii="Times New Roman" w:hAnsi="Times New Roman" w:cs="Times New Roman"/>
          <w:sz w:val="24"/>
          <w:szCs w:val="24"/>
        </w:rPr>
        <w:t>hildren scoring higher on emotion regulation were</w:t>
      </w:r>
      <w:r w:rsidR="00562E23" w:rsidRPr="002047C0">
        <w:rPr>
          <w:rFonts w:ascii="Times New Roman" w:hAnsi="Times New Roman" w:cs="Times New Roman"/>
          <w:sz w:val="24"/>
          <w:szCs w:val="24"/>
        </w:rPr>
        <w:t xml:space="preserve"> less</w:t>
      </w:r>
      <w:r w:rsidRPr="002047C0">
        <w:rPr>
          <w:rFonts w:ascii="Times New Roman" w:hAnsi="Times New Roman" w:cs="Times New Roman"/>
          <w:sz w:val="24"/>
          <w:szCs w:val="24"/>
        </w:rPr>
        <w:t xml:space="preserve"> likely to </w:t>
      </w:r>
      <w:r w:rsidR="00562E23" w:rsidRPr="002047C0">
        <w:rPr>
          <w:rFonts w:ascii="Times New Roman" w:hAnsi="Times New Roman" w:cs="Times New Roman"/>
          <w:sz w:val="24"/>
          <w:szCs w:val="24"/>
        </w:rPr>
        <w:t>feel depressed</w:t>
      </w:r>
      <w:r w:rsidRPr="002047C0">
        <w:rPr>
          <w:rFonts w:ascii="Times New Roman" w:hAnsi="Times New Roman" w:cs="Times New Roman"/>
          <w:sz w:val="24"/>
          <w:szCs w:val="24"/>
        </w:rPr>
        <w:t>.</w:t>
      </w:r>
    </w:p>
    <w:p w14:paraId="7EB0B55B" w14:textId="37B45A29" w:rsidR="00C060EE" w:rsidRPr="002047C0" w:rsidRDefault="00C060EE" w:rsidP="00C060EE">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Peer-reported victimization and anxiety. </w:t>
      </w:r>
      <w:r w:rsidRPr="002047C0">
        <w:rPr>
          <w:rFonts w:ascii="Times New Roman" w:hAnsi="Times New Roman" w:cs="Times New Roman"/>
          <w:bCs/>
          <w:sz w:val="24"/>
          <w:szCs w:val="24"/>
        </w:rPr>
        <w:t>Rumination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.704,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.065, </w:t>
      </w:r>
      <w:r w:rsidRPr="001D2BA6">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[.547, .810]), such that children scoring higher on rumination were more likely to </w:t>
      </w:r>
      <w:r w:rsidR="00562E23" w:rsidRPr="002047C0">
        <w:rPr>
          <w:rFonts w:ascii="Times New Roman" w:hAnsi="Times New Roman" w:cs="Times New Roman"/>
          <w:sz w:val="24"/>
          <w:szCs w:val="24"/>
        </w:rPr>
        <w:t>feel anxious</w:t>
      </w:r>
      <w:r w:rsidRPr="002047C0">
        <w:rPr>
          <w:rFonts w:ascii="Times New Roman" w:hAnsi="Times New Roman" w:cs="Times New Roman"/>
          <w:sz w:val="24"/>
          <w:szCs w:val="24"/>
        </w:rPr>
        <w:t>.</w:t>
      </w:r>
    </w:p>
    <w:p w14:paraId="33B802B2" w14:textId="70A559B4" w:rsidR="00294AA6" w:rsidRPr="002047C0" w:rsidRDefault="00C060EE" w:rsidP="00BD613A">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 xml:space="preserve">Peer-reported victimization and depression. </w:t>
      </w:r>
      <w:r w:rsidRPr="002047C0">
        <w:rPr>
          <w:rFonts w:ascii="Times New Roman" w:hAnsi="Times New Roman" w:cs="Times New Roman"/>
          <w:bCs/>
          <w:sz w:val="24"/>
          <w:szCs w:val="24"/>
        </w:rPr>
        <w:t>Rumination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.775,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.060, </w:t>
      </w:r>
      <w:r w:rsidRPr="001D2BA6">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[.647, .879]), such that children scoring higher on rumination were more likely to </w:t>
      </w:r>
      <w:r w:rsidR="00562E23" w:rsidRPr="002047C0">
        <w:rPr>
          <w:rFonts w:ascii="Times New Roman" w:hAnsi="Times New Roman" w:cs="Times New Roman"/>
          <w:sz w:val="24"/>
          <w:szCs w:val="24"/>
        </w:rPr>
        <w:t>feel anxious</w:t>
      </w:r>
      <w:r w:rsidRPr="002047C0">
        <w:rPr>
          <w:rFonts w:ascii="Times New Roman" w:hAnsi="Times New Roman" w:cs="Times New Roman"/>
          <w:sz w:val="24"/>
          <w:szCs w:val="24"/>
        </w:rPr>
        <w:t>.</w:t>
      </w:r>
      <w:bookmarkStart w:id="11" w:name="_Hlk64385996"/>
    </w:p>
    <w:p w14:paraId="2E01DF5F" w14:textId="77777777" w:rsidR="00387246" w:rsidRPr="002047C0" w:rsidRDefault="00A81004" w:rsidP="00387246">
      <w:pPr>
        <w:pStyle w:val="NoSpacing"/>
        <w:spacing w:line="480" w:lineRule="auto"/>
        <w:rPr>
          <w:rFonts w:ascii="Times New Roman" w:hAnsi="Times New Roman" w:cs="Times New Roman"/>
          <w:b/>
          <w:bCs/>
          <w:sz w:val="24"/>
          <w:szCs w:val="24"/>
        </w:rPr>
      </w:pPr>
      <w:r w:rsidRPr="002047C0">
        <w:rPr>
          <w:rFonts w:ascii="Times New Roman" w:hAnsi="Times New Roman" w:cs="Times New Roman"/>
          <w:b/>
          <w:bCs/>
          <w:sz w:val="24"/>
          <w:szCs w:val="24"/>
        </w:rPr>
        <w:t xml:space="preserve">Aim 5: </w:t>
      </w:r>
      <w:r w:rsidR="005B6810" w:rsidRPr="002047C0">
        <w:rPr>
          <w:rFonts w:ascii="Times New Roman" w:hAnsi="Times New Roman" w:cs="Times New Roman"/>
          <w:b/>
          <w:bCs/>
          <w:sz w:val="24"/>
          <w:szCs w:val="24"/>
        </w:rPr>
        <w:t>Is the indirect effect of victimization to internalizing distress through emotion regulation, rumination, or inhibitory control moderated by mindful stance or self-compassion?</w:t>
      </w:r>
      <w:bookmarkEnd w:id="11"/>
    </w:p>
    <w:p w14:paraId="630BBD8A" w14:textId="0923C8E0" w:rsidR="005B6810" w:rsidRPr="002047C0" w:rsidRDefault="005B6810" w:rsidP="00387246">
      <w:pPr>
        <w:pStyle w:val="NoSpacing"/>
        <w:spacing w:line="480" w:lineRule="auto"/>
        <w:ind w:firstLine="720"/>
        <w:rPr>
          <w:rFonts w:ascii="Times New Roman" w:hAnsi="Times New Roman" w:cs="Times New Roman"/>
          <w:b/>
          <w:bCs/>
          <w:sz w:val="24"/>
          <w:szCs w:val="24"/>
        </w:rPr>
      </w:pPr>
      <w:r w:rsidRPr="002047C0">
        <w:rPr>
          <w:rFonts w:ascii="Times New Roman" w:hAnsi="Times New Roman" w:cs="Times New Roman"/>
          <w:b/>
          <w:bCs/>
          <w:sz w:val="24"/>
          <w:szCs w:val="24"/>
        </w:rPr>
        <w:t>Self-reported victimization and anxiety.</w:t>
      </w:r>
      <w:r w:rsidR="00CE207D" w:rsidRPr="002047C0">
        <w:rPr>
          <w:rFonts w:ascii="Times New Roman" w:hAnsi="Times New Roman" w:cs="Times New Roman"/>
          <w:b/>
          <w:bCs/>
          <w:sz w:val="24"/>
          <w:szCs w:val="24"/>
        </w:rPr>
        <w:t xml:space="preserve"> </w:t>
      </w:r>
      <w:r w:rsidR="00250FAC" w:rsidRPr="002047C0">
        <w:rPr>
          <w:rFonts w:ascii="Times New Roman" w:hAnsi="Times New Roman" w:cs="Times New Roman"/>
          <w:sz w:val="24"/>
          <w:szCs w:val="24"/>
        </w:rPr>
        <w:t>Self-reported victimization was positively associated with anxiety (</w:t>
      </w:r>
      <w:r w:rsidR="00250FAC" w:rsidRPr="002047C0">
        <w:rPr>
          <w:rFonts w:ascii="Times New Roman" w:hAnsi="Times New Roman" w:cs="Times New Roman"/>
          <w:bCs/>
          <w:i/>
          <w:sz w:val="24"/>
          <w:szCs w:val="24"/>
          <w:shd w:val="clear" w:color="auto" w:fill="FFFFFF"/>
        </w:rPr>
        <w:t>β</w:t>
      </w:r>
      <w:r w:rsidR="00250FAC" w:rsidRPr="002047C0">
        <w:rPr>
          <w:rFonts w:ascii="Times New Roman" w:hAnsi="Times New Roman" w:cs="Times New Roman"/>
          <w:bCs/>
          <w:sz w:val="24"/>
          <w:szCs w:val="24"/>
        </w:rPr>
        <w:t xml:space="preserve"> =</w:t>
      </w:r>
      <w:r w:rsidR="00250FAC" w:rsidRPr="002047C0">
        <w:rPr>
          <w:rFonts w:ascii="Times New Roman" w:hAnsi="Times New Roman" w:cs="Times New Roman"/>
          <w:sz w:val="24"/>
          <w:szCs w:val="24"/>
        </w:rPr>
        <w:t xml:space="preserve"> .202, </w:t>
      </w:r>
      <w:r w:rsidR="00250FAC" w:rsidRPr="002047C0">
        <w:rPr>
          <w:rFonts w:ascii="Times New Roman" w:hAnsi="Times New Roman" w:cs="Times New Roman"/>
          <w:i/>
          <w:sz w:val="24"/>
          <w:szCs w:val="24"/>
        </w:rPr>
        <w:t>SE</w:t>
      </w:r>
      <w:r w:rsidR="00250FAC" w:rsidRPr="002047C0">
        <w:rPr>
          <w:rFonts w:ascii="Times New Roman" w:hAnsi="Times New Roman" w:cs="Times New Roman"/>
          <w:sz w:val="24"/>
          <w:szCs w:val="24"/>
        </w:rPr>
        <w:t xml:space="preserve"> = .074, </w:t>
      </w:r>
      <w:r w:rsidR="00250FAC" w:rsidRPr="001D2BA6">
        <w:rPr>
          <w:rFonts w:ascii="Times New Roman" w:hAnsi="Times New Roman" w:cs="Times New Roman"/>
          <w:i/>
          <w:iCs/>
          <w:sz w:val="24"/>
          <w:szCs w:val="24"/>
        </w:rPr>
        <w:t>p</w:t>
      </w:r>
      <w:r w:rsidR="00250FAC" w:rsidRPr="002047C0">
        <w:rPr>
          <w:rFonts w:ascii="Times New Roman" w:hAnsi="Times New Roman" w:cs="Times New Roman"/>
          <w:sz w:val="24"/>
          <w:szCs w:val="24"/>
        </w:rPr>
        <w:t xml:space="preserve"> = .006, 95% CI [.057, .346]), such that </w:t>
      </w:r>
      <w:r w:rsidR="00331391" w:rsidRPr="002047C0">
        <w:rPr>
          <w:rFonts w:ascii="Times New Roman" w:hAnsi="Times New Roman" w:cs="Times New Roman"/>
          <w:sz w:val="24"/>
          <w:szCs w:val="24"/>
        </w:rPr>
        <w:t xml:space="preserve">victimized </w:t>
      </w:r>
      <w:r w:rsidR="00250FAC" w:rsidRPr="002047C0">
        <w:rPr>
          <w:rFonts w:ascii="Times New Roman" w:hAnsi="Times New Roman" w:cs="Times New Roman"/>
          <w:sz w:val="24"/>
          <w:szCs w:val="24"/>
        </w:rPr>
        <w:t xml:space="preserve">children were more likely to </w:t>
      </w:r>
      <w:r w:rsidR="00331391" w:rsidRPr="002047C0">
        <w:rPr>
          <w:rFonts w:ascii="Times New Roman" w:hAnsi="Times New Roman" w:cs="Times New Roman"/>
          <w:sz w:val="24"/>
          <w:szCs w:val="24"/>
        </w:rPr>
        <w:t xml:space="preserve">feel </w:t>
      </w:r>
      <w:r w:rsidR="00250FAC" w:rsidRPr="002047C0">
        <w:rPr>
          <w:rFonts w:ascii="Times New Roman" w:hAnsi="Times New Roman" w:cs="Times New Roman"/>
          <w:sz w:val="24"/>
          <w:szCs w:val="24"/>
        </w:rPr>
        <w:t>anxious. Additionally, mindful stance was negatively associated with anxiety (</w:t>
      </w:r>
      <w:r w:rsidR="00250FAC" w:rsidRPr="002047C0">
        <w:rPr>
          <w:rFonts w:ascii="Times New Roman" w:hAnsi="Times New Roman" w:cs="Times New Roman"/>
          <w:bCs/>
          <w:i/>
          <w:sz w:val="24"/>
          <w:szCs w:val="24"/>
          <w:shd w:val="clear" w:color="auto" w:fill="FFFFFF"/>
        </w:rPr>
        <w:t>β</w:t>
      </w:r>
      <w:r w:rsidR="00250FAC" w:rsidRPr="002047C0">
        <w:rPr>
          <w:rFonts w:ascii="Times New Roman" w:hAnsi="Times New Roman" w:cs="Times New Roman"/>
          <w:bCs/>
          <w:sz w:val="24"/>
          <w:szCs w:val="24"/>
        </w:rPr>
        <w:t xml:space="preserve"> =</w:t>
      </w:r>
      <w:r w:rsidR="00250FAC" w:rsidRPr="002047C0">
        <w:rPr>
          <w:rFonts w:ascii="Times New Roman" w:hAnsi="Times New Roman" w:cs="Times New Roman"/>
          <w:sz w:val="24"/>
          <w:szCs w:val="24"/>
        </w:rPr>
        <w:t xml:space="preserve"> -.281, </w:t>
      </w:r>
      <w:r w:rsidR="00250FAC" w:rsidRPr="002047C0">
        <w:rPr>
          <w:rFonts w:ascii="Times New Roman" w:hAnsi="Times New Roman" w:cs="Times New Roman"/>
          <w:i/>
          <w:sz w:val="24"/>
          <w:szCs w:val="24"/>
        </w:rPr>
        <w:t>SE</w:t>
      </w:r>
      <w:r w:rsidR="00250FAC" w:rsidRPr="002047C0">
        <w:rPr>
          <w:rFonts w:ascii="Times New Roman" w:hAnsi="Times New Roman" w:cs="Times New Roman"/>
          <w:sz w:val="24"/>
          <w:szCs w:val="24"/>
        </w:rPr>
        <w:t xml:space="preserve"> = .107, </w:t>
      </w:r>
      <w:r w:rsidR="00250FAC" w:rsidRPr="001D2BA6">
        <w:rPr>
          <w:rFonts w:ascii="Times New Roman" w:hAnsi="Times New Roman" w:cs="Times New Roman"/>
          <w:i/>
          <w:iCs/>
          <w:sz w:val="24"/>
          <w:szCs w:val="24"/>
        </w:rPr>
        <w:t>p</w:t>
      </w:r>
      <w:r w:rsidR="00250FAC" w:rsidRPr="002047C0">
        <w:rPr>
          <w:rFonts w:ascii="Times New Roman" w:hAnsi="Times New Roman" w:cs="Times New Roman"/>
          <w:sz w:val="24"/>
          <w:szCs w:val="24"/>
        </w:rPr>
        <w:t xml:space="preserve"> = .009, 95% CI [-.491, -.072]), such that children scoring higher on mindful stance were less likely to </w:t>
      </w:r>
      <w:r w:rsidR="00331391" w:rsidRPr="002047C0">
        <w:rPr>
          <w:rFonts w:ascii="Times New Roman" w:hAnsi="Times New Roman" w:cs="Times New Roman"/>
          <w:sz w:val="24"/>
          <w:szCs w:val="24"/>
        </w:rPr>
        <w:t>feel anxious</w:t>
      </w:r>
      <w:r w:rsidR="00250FAC" w:rsidRPr="002047C0">
        <w:rPr>
          <w:rFonts w:ascii="Times New Roman" w:hAnsi="Times New Roman" w:cs="Times New Roman"/>
          <w:sz w:val="24"/>
          <w:szCs w:val="24"/>
        </w:rPr>
        <w:t xml:space="preserve">. </w:t>
      </w:r>
      <w:bookmarkStart w:id="12" w:name="_Hlk67566930"/>
      <w:r w:rsidR="00250FAC" w:rsidRPr="002047C0">
        <w:rPr>
          <w:rFonts w:ascii="Times New Roman" w:hAnsi="Times New Roman" w:cs="Times New Roman"/>
          <w:sz w:val="24"/>
          <w:szCs w:val="24"/>
        </w:rPr>
        <w:t>However, th</w:t>
      </w:r>
      <w:r w:rsidR="00331391" w:rsidRPr="002047C0">
        <w:rPr>
          <w:rFonts w:ascii="Times New Roman" w:hAnsi="Times New Roman" w:cs="Times New Roman"/>
          <w:sz w:val="24"/>
          <w:szCs w:val="24"/>
        </w:rPr>
        <w:t>is</w:t>
      </w:r>
      <w:r w:rsidR="00250FAC" w:rsidRPr="002047C0">
        <w:rPr>
          <w:rFonts w:ascii="Times New Roman" w:hAnsi="Times New Roman" w:cs="Times New Roman"/>
          <w:sz w:val="24"/>
          <w:szCs w:val="24"/>
        </w:rPr>
        <w:t xml:space="preserve"> associat</w:t>
      </w:r>
      <w:r w:rsidR="00A502F3" w:rsidRPr="002047C0">
        <w:rPr>
          <w:rFonts w:ascii="Times New Roman" w:hAnsi="Times New Roman" w:cs="Times New Roman"/>
          <w:sz w:val="24"/>
          <w:szCs w:val="24"/>
        </w:rPr>
        <w:t>ion</w:t>
      </w:r>
      <w:r w:rsidR="00250FAC" w:rsidRPr="002047C0">
        <w:rPr>
          <w:rFonts w:ascii="Times New Roman" w:hAnsi="Times New Roman" w:cs="Times New Roman"/>
          <w:sz w:val="24"/>
          <w:szCs w:val="24"/>
        </w:rPr>
        <w:t xml:space="preserve"> was qualified by a significant interaction between self-reported victimization and mindful </w:t>
      </w:r>
      <w:r w:rsidR="00331391" w:rsidRPr="002047C0">
        <w:rPr>
          <w:rFonts w:ascii="Times New Roman" w:hAnsi="Times New Roman" w:cs="Times New Roman"/>
          <w:sz w:val="24"/>
          <w:szCs w:val="24"/>
        </w:rPr>
        <w:t>stance</w:t>
      </w:r>
      <w:r w:rsidR="00250FAC" w:rsidRPr="002047C0">
        <w:rPr>
          <w:rFonts w:ascii="Times New Roman" w:hAnsi="Times New Roman" w:cs="Times New Roman"/>
          <w:sz w:val="24"/>
          <w:szCs w:val="24"/>
        </w:rPr>
        <w:t xml:space="preserve"> (</w:t>
      </w:r>
      <w:r w:rsidR="00250FAC" w:rsidRPr="002047C0">
        <w:rPr>
          <w:rFonts w:ascii="Times New Roman" w:hAnsi="Times New Roman" w:cs="Times New Roman"/>
          <w:bCs/>
          <w:i/>
          <w:sz w:val="24"/>
          <w:szCs w:val="24"/>
          <w:shd w:val="clear" w:color="auto" w:fill="FFFFFF"/>
        </w:rPr>
        <w:t>β</w:t>
      </w:r>
      <w:r w:rsidR="00250FAC" w:rsidRPr="002047C0">
        <w:rPr>
          <w:rFonts w:ascii="Times New Roman" w:hAnsi="Times New Roman" w:cs="Times New Roman"/>
          <w:bCs/>
          <w:sz w:val="24"/>
          <w:szCs w:val="24"/>
        </w:rPr>
        <w:t xml:space="preserve"> =</w:t>
      </w:r>
      <w:r w:rsidR="00250FAC" w:rsidRPr="002047C0">
        <w:rPr>
          <w:rFonts w:ascii="Times New Roman" w:hAnsi="Times New Roman" w:cs="Times New Roman"/>
          <w:sz w:val="24"/>
          <w:szCs w:val="24"/>
        </w:rPr>
        <w:t xml:space="preserve"> -.158, </w:t>
      </w:r>
      <w:r w:rsidR="00250FAC" w:rsidRPr="002047C0">
        <w:rPr>
          <w:rFonts w:ascii="Times New Roman" w:hAnsi="Times New Roman" w:cs="Times New Roman"/>
          <w:i/>
          <w:sz w:val="24"/>
          <w:szCs w:val="24"/>
        </w:rPr>
        <w:t>SE</w:t>
      </w:r>
      <w:r w:rsidR="00250FAC" w:rsidRPr="002047C0">
        <w:rPr>
          <w:rFonts w:ascii="Times New Roman" w:hAnsi="Times New Roman" w:cs="Times New Roman"/>
          <w:sz w:val="24"/>
          <w:szCs w:val="24"/>
        </w:rPr>
        <w:t xml:space="preserve"> = .064, </w:t>
      </w:r>
      <w:r w:rsidR="00250FAC" w:rsidRPr="001D2BA6">
        <w:rPr>
          <w:rFonts w:ascii="Times New Roman" w:hAnsi="Times New Roman" w:cs="Times New Roman"/>
          <w:i/>
          <w:iCs/>
          <w:sz w:val="24"/>
          <w:szCs w:val="24"/>
        </w:rPr>
        <w:t>p</w:t>
      </w:r>
      <w:r w:rsidR="00250FAC" w:rsidRPr="002047C0">
        <w:rPr>
          <w:rFonts w:ascii="Times New Roman" w:hAnsi="Times New Roman" w:cs="Times New Roman"/>
          <w:sz w:val="24"/>
          <w:szCs w:val="24"/>
        </w:rPr>
        <w:t xml:space="preserve"> = .014, 95% [CI -.284, -.031]). </w:t>
      </w:r>
      <w:r w:rsidR="00387246" w:rsidRPr="002047C0">
        <w:rPr>
          <w:rFonts w:ascii="Times New Roman" w:hAnsi="Times New Roman" w:cs="Times New Roman"/>
          <w:sz w:val="24"/>
          <w:szCs w:val="24"/>
        </w:rPr>
        <w:t xml:space="preserve">Largely consistent with what was reported in Aim 2, after probing the interaction, peer victimization was positively associated with anxiety when mindful stance was -1SD below the mean (b = .618, </w:t>
      </w:r>
      <w:r w:rsidR="00387246" w:rsidRPr="001D2BA6">
        <w:rPr>
          <w:rFonts w:ascii="Times New Roman" w:hAnsi="Times New Roman" w:cs="Times New Roman"/>
          <w:i/>
          <w:iCs/>
          <w:sz w:val="24"/>
          <w:szCs w:val="24"/>
        </w:rPr>
        <w:t>p</w:t>
      </w:r>
      <w:r w:rsidR="00387246" w:rsidRPr="002047C0">
        <w:rPr>
          <w:rFonts w:ascii="Times New Roman" w:hAnsi="Times New Roman" w:cs="Times New Roman"/>
          <w:sz w:val="24"/>
          <w:szCs w:val="24"/>
        </w:rPr>
        <w:t xml:space="preserve"> = .002) and at the mean (b = .347, </w:t>
      </w:r>
      <w:r w:rsidR="00387246" w:rsidRPr="001D2BA6">
        <w:rPr>
          <w:rFonts w:ascii="Times New Roman" w:hAnsi="Times New Roman" w:cs="Times New Roman"/>
          <w:i/>
          <w:iCs/>
          <w:sz w:val="24"/>
          <w:szCs w:val="24"/>
        </w:rPr>
        <w:t>p</w:t>
      </w:r>
      <w:r w:rsidR="00387246" w:rsidRPr="002047C0">
        <w:rPr>
          <w:rFonts w:ascii="Times New Roman" w:hAnsi="Times New Roman" w:cs="Times New Roman"/>
          <w:sz w:val="24"/>
          <w:szCs w:val="24"/>
        </w:rPr>
        <w:t xml:space="preserve"> = .011) but not at +1SD above the mean (b = .076, </w:t>
      </w:r>
      <w:r w:rsidR="00387246" w:rsidRPr="001D2BA6">
        <w:rPr>
          <w:rFonts w:ascii="Times New Roman" w:hAnsi="Times New Roman" w:cs="Times New Roman"/>
          <w:i/>
          <w:iCs/>
          <w:sz w:val="24"/>
          <w:szCs w:val="24"/>
        </w:rPr>
        <w:t>p</w:t>
      </w:r>
      <w:r w:rsidR="00387246" w:rsidRPr="002047C0">
        <w:rPr>
          <w:rFonts w:ascii="Times New Roman" w:hAnsi="Times New Roman" w:cs="Times New Roman"/>
          <w:sz w:val="24"/>
          <w:szCs w:val="24"/>
        </w:rPr>
        <w:t xml:space="preserve"> = .618).</w:t>
      </w:r>
      <w:r w:rsidR="00387246" w:rsidRPr="002047C0">
        <w:rPr>
          <w:rFonts w:ascii="Times New Roman" w:hAnsi="Times New Roman" w:cs="Times New Roman"/>
          <w:b/>
          <w:bCs/>
          <w:sz w:val="24"/>
          <w:szCs w:val="24"/>
        </w:rPr>
        <w:t xml:space="preserve"> </w:t>
      </w:r>
      <w:r w:rsidR="00250FAC" w:rsidRPr="002047C0">
        <w:rPr>
          <w:rFonts w:ascii="Times New Roman" w:hAnsi="Times New Roman" w:cs="Times New Roman"/>
          <w:sz w:val="24"/>
          <w:szCs w:val="24"/>
        </w:rPr>
        <w:t>Additionally, the</w:t>
      </w:r>
      <w:r w:rsidR="00331391" w:rsidRPr="002047C0">
        <w:rPr>
          <w:rFonts w:ascii="Times New Roman" w:hAnsi="Times New Roman" w:cs="Times New Roman"/>
          <w:sz w:val="24"/>
          <w:szCs w:val="24"/>
        </w:rPr>
        <w:t xml:space="preserve"> </w:t>
      </w:r>
      <w:r w:rsidR="00250FAC" w:rsidRPr="002047C0">
        <w:rPr>
          <w:rFonts w:ascii="Times New Roman" w:hAnsi="Times New Roman" w:cs="Times New Roman"/>
          <w:sz w:val="24"/>
          <w:szCs w:val="24"/>
        </w:rPr>
        <w:t>interaction between self-report</w:t>
      </w:r>
      <w:r w:rsidR="002E3D79" w:rsidRPr="002047C0">
        <w:rPr>
          <w:rFonts w:ascii="Times New Roman" w:hAnsi="Times New Roman" w:cs="Times New Roman"/>
          <w:sz w:val="24"/>
          <w:szCs w:val="24"/>
        </w:rPr>
        <w:t>ed</w:t>
      </w:r>
      <w:r w:rsidR="00250FAC" w:rsidRPr="002047C0">
        <w:rPr>
          <w:rFonts w:ascii="Times New Roman" w:hAnsi="Times New Roman" w:cs="Times New Roman"/>
          <w:sz w:val="24"/>
          <w:szCs w:val="24"/>
        </w:rPr>
        <w:t xml:space="preserve"> victimization and self-compassion</w:t>
      </w:r>
      <w:r w:rsidR="00331391" w:rsidRPr="002047C0">
        <w:rPr>
          <w:rFonts w:ascii="Times New Roman" w:hAnsi="Times New Roman" w:cs="Times New Roman"/>
          <w:sz w:val="24"/>
          <w:szCs w:val="24"/>
        </w:rPr>
        <w:t xml:space="preserve"> was significantly associated with anxiety</w:t>
      </w:r>
      <w:r w:rsidR="00250FAC" w:rsidRPr="002047C0">
        <w:rPr>
          <w:rFonts w:ascii="Times New Roman" w:hAnsi="Times New Roman" w:cs="Times New Roman"/>
          <w:sz w:val="24"/>
          <w:szCs w:val="24"/>
        </w:rPr>
        <w:t xml:space="preserve"> (</w:t>
      </w:r>
      <w:r w:rsidR="00250FAC" w:rsidRPr="002047C0">
        <w:rPr>
          <w:rFonts w:ascii="Times New Roman" w:hAnsi="Times New Roman" w:cs="Times New Roman"/>
          <w:bCs/>
          <w:i/>
          <w:sz w:val="24"/>
          <w:szCs w:val="24"/>
          <w:shd w:val="clear" w:color="auto" w:fill="FFFFFF"/>
        </w:rPr>
        <w:t>β</w:t>
      </w:r>
      <w:r w:rsidR="00250FAC" w:rsidRPr="002047C0">
        <w:rPr>
          <w:rFonts w:ascii="Times New Roman" w:hAnsi="Times New Roman" w:cs="Times New Roman"/>
          <w:bCs/>
          <w:sz w:val="24"/>
          <w:szCs w:val="24"/>
        </w:rPr>
        <w:t xml:space="preserve"> =</w:t>
      </w:r>
      <w:r w:rsidR="00250FAC" w:rsidRPr="002047C0">
        <w:rPr>
          <w:rFonts w:ascii="Times New Roman" w:hAnsi="Times New Roman" w:cs="Times New Roman"/>
          <w:sz w:val="24"/>
          <w:szCs w:val="24"/>
        </w:rPr>
        <w:t xml:space="preserve"> .126, </w:t>
      </w:r>
      <w:r w:rsidR="00250FAC" w:rsidRPr="002047C0">
        <w:rPr>
          <w:rFonts w:ascii="Times New Roman" w:hAnsi="Times New Roman" w:cs="Times New Roman"/>
          <w:i/>
          <w:sz w:val="24"/>
          <w:szCs w:val="24"/>
        </w:rPr>
        <w:t>SE</w:t>
      </w:r>
      <w:r w:rsidR="00250FAC" w:rsidRPr="002047C0">
        <w:rPr>
          <w:rFonts w:ascii="Times New Roman" w:hAnsi="Times New Roman" w:cs="Times New Roman"/>
          <w:sz w:val="24"/>
          <w:szCs w:val="24"/>
        </w:rPr>
        <w:t xml:space="preserve"> = .049, </w:t>
      </w:r>
      <w:r w:rsidR="00250FAC" w:rsidRPr="001D2BA6">
        <w:rPr>
          <w:rFonts w:ascii="Times New Roman" w:hAnsi="Times New Roman" w:cs="Times New Roman"/>
          <w:i/>
          <w:iCs/>
          <w:sz w:val="24"/>
          <w:szCs w:val="24"/>
        </w:rPr>
        <w:t>p</w:t>
      </w:r>
      <w:r w:rsidR="00250FAC" w:rsidRPr="002047C0">
        <w:rPr>
          <w:rFonts w:ascii="Times New Roman" w:hAnsi="Times New Roman" w:cs="Times New Roman"/>
          <w:sz w:val="24"/>
          <w:szCs w:val="24"/>
        </w:rPr>
        <w:t xml:space="preserve"> = .009, 95% CI [.031, .221]).</w:t>
      </w:r>
      <w:r w:rsidR="008E2A7A" w:rsidRPr="002047C0">
        <w:rPr>
          <w:rFonts w:ascii="Times New Roman" w:hAnsi="Times New Roman" w:cs="Times New Roman"/>
          <w:sz w:val="24"/>
          <w:szCs w:val="24"/>
        </w:rPr>
        <w:t xml:space="preserve"> </w:t>
      </w:r>
      <w:r w:rsidR="00387246" w:rsidRPr="002047C0">
        <w:rPr>
          <w:rFonts w:ascii="Times New Roman" w:hAnsi="Times New Roman" w:cs="Times New Roman"/>
          <w:sz w:val="24"/>
          <w:szCs w:val="24"/>
        </w:rPr>
        <w:t xml:space="preserve">Again, largely consistent with what was reported in Aim 2, after probing the significant interaction, peer victimization was positively associated with anxiety when self-compassion was at the mean (b = .347, </w:t>
      </w:r>
      <w:r w:rsidR="00387246" w:rsidRPr="001D2BA6">
        <w:rPr>
          <w:rFonts w:ascii="Times New Roman" w:hAnsi="Times New Roman" w:cs="Times New Roman"/>
          <w:i/>
          <w:iCs/>
          <w:sz w:val="24"/>
          <w:szCs w:val="24"/>
        </w:rPr>
        <w:t>p</w:t>
      </w:r>
      <w:r w:rsidR="00387246" w:rsidRPr="002047C0">
        <w:rPr>
          <w:rFonts w:ascii="Times New Roman" w:hAnsi="Times New Roman" w:cs="Times New Roman"/>
          <w:sz w:val="24"/>
          <w:szCs w:val="24"/>
        </w:rPr>
        <w:t xml:space="preserve"> = .011) and at +1SD above the mean (b = .564, </w:t>
      </w:r>
      <w:r w:rsidR="00387246" w:rsidRPr="00B21795">
        <w:rPr>
          <w:rFonts w:ascii="Times New Roman" w:hAnsi="Times New Roman" w:cs="Times New Roman"/>
          <w:i/>
          <w:iCs/>
          <w:sz w:val="24"/>
          <w:szCs w:val="24"/>
        </w:rPr>
        <w:t>p</w:t>
      </w:r>
      <w:r w:rsidR="00387246" w:rsidRPr="002047C0">
        <w:rPr>
          <w:rFonts w:ascii="Times New Roman" w:hAnsi="Times New Roman" w:cs="Times New Roman"/>
          <w:sz w:val="24"/>
          <w:szCs w:val="24"/>
        </w:rPr>
        <w:t xml:space="preserve"> = .002) but not at -1SD below the mean (b = .130, p = .354).</w:t>
      </w:r>
      <w:bookmarkEnd w:id="12"/>
      <w:r w:rsidR="00387246" w:rsidRPr="002047C0">
        <w:rPr>
          <w:rFonts w:ascii="Times New Roman" w:hAnsi="Times New Roman" w:cs="Times New Roman"/>
          <w:sz w:val="24"/>
          <w:szCs w:val="24"/>
        </w:rPr>
        <w:t xml:space="preserve"> </w:t>
      </w:r>
      <w:r w:rsidR="000B77C3" w:rsidRPr="002047C0">
        <w:rPr>
          <w:rFonts w:ascii="Times New Roman" w:hAnsi="Times New Roman" w:cs="Times New Roman"/>
          <w:sz w:val="24"/>
          <w:szCs w:val="24"/>
        </w:rPr>
        <w:t>Sex was positively associated with anxiety (</w:t>
      </w:r>
      <w:r w:rsidR="000B77C3" w:rsidRPr="002047C0">
        <w:rPr>
          <w:rFonts w:ascii="Times New Roman" w:hAnsi="Times New Roman" w:cs="Times New Roman"/>
          <w:bCs/>
          <w:i/>
          <w:sz w:val="24"/>
          <w:szCs w:val="24"/>
          <w:shd w:val="clear" w:color="auto" w:fill="FFFFFF"/>
        </w:rPr>
        <w:t>β</w:t>
      </w:r>
      <w:r w:rsidR="000B77C3" w:rsidRPr="002047C0">
        <w:rPr>
          <w:rFonts w:ascii="Times New Roman" w:hAnsi="Times New Roman" w:cs="Times New Roman"/>
          <w:bCs/>
          <w:sz w:val="24"/>
          <w:szCs w:val="24"/>
        </w:rPr>
        <w:t xml:space="preserve"> =</w:t>
      </w:r>
      <w:r w:rsidR="000B77C3" w:rsidRPr="002047C0">
        <w:rPr>
          <w:rFonts w:ascii="Times New Roman" w:hAnsi="Times New Roman" w:cs="Times New Roman"/>
          <w:sz w:val="24"/>
          <w:szCs w:val="24"/>
        </w:rPr>
        <w:t xml:space="preserve"> .115, </w:t>
      </w:r>
      <w:r w:rsidR="000B77C3" w:rsidRPr="002047C0">
        <w:rPr>
          <w:rFonts w:ascii="Times New Roman" w:hAnsi="Times New Roman" w:cs="Times New Roman"/>
          <w:i/>
          <w:sz w:val="24"/>
          <w:szCs w:val="24"/>
        </w:rPr>
        <w:t>SE</w:t>
      </w:r>
      <w:r w:rsidR="000B77C3" w:rsidRPr="002047C0">
        <w:rPr>
          <w:rFonts w:ascii="Times New Roman" w:hAnsi="Times New Roman" w:cs="Times New Roman"/>
          <w:sz w:val="24"/>
          <w:szCs w:val="24"/>
        </w:rPr>
        <w:t xml:space="preserve"> = .051, </w:t>
      </w:r>
      <w:r w:rsidR="000B77C3" w:rsidRPr="00B21795">
        <w:rPr>
          <w:rFonts w:ascii="Times New Roman" w:hAnsi="Times New Roman" w:cs="Times New Roman"/>
          <w:i/>
          <w:iCs/>
          <w:sz w:val="24"/>
          <w:szCs w:val="24"/>
        </w:rPr>
        <w:t>p</w:t>
      </w:r>
      <w:r w:rsidR="000B77C3" w:rsidRPr="002047C0">
        <w:rPr>
          <w:rFonts w:ascii="Times New Roman" w:hAnsi="Times New Roman" w:cs="Times New Roman"/>
          <w:sz w:val="24"/>
          <w:szCs w:val="24"/>
        </w:rPr>
        <w:t xml:space="preserve"> = .024, 95% CI [.015, .215]), such that girls reported higher levels of anxiety than boys.</w:t>
      </w:r>
    </w:p>
    <w:p w14:paraId="0360A717" w14:textId="2B8A57E1" w:rsidR="00250FAC" w:rsidRPr="002047C0" w:rsidRDefault="00250FAC"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emotion regulation, mindful stance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-.350,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.109,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.001, 95% CI [-.565, -.136]) while self-compassion was positively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.802,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.083,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[.639, .965]).</w:t>
      </w:r>
      <w:r w:rsidR="000B77C3" w:rsidRPr="002047C0">
        <w:rPr>
          <w:rFonts w:ascii="Times New Roman" w:hAnsi="Times New Roman" w:cs="Times New Roman"/>
          <w:sz w:val="24"/>
          <w:szCs w:val="24"/>
        </w:rPr>
        <w:t xml:space="preserve"> Sex was negatively associated with emotion regulation (</w:t>
      </w:r>
      <w:r w:rsidR="000B77C3" w:rsidRPr="002047C0">
        <w:rPr>
          <w:rFonts w:ascii="Times New Roman" w:hAnsi="Times New Roman" w:cs="Times New Roman"/>
          <w:bCs/>
          <w:i/>
          <w:sz w:val="24"/>
          <w:szCs w:val="24"/>
          <w:shd w:val="clear" w:color="auto" w:fill="FFFFFF"/>
        </w:rPr>
        <w:t>β</w:t>
      </w:r>
      <w:r w:rsidR="000B77C3" w:rsidRPr="002047C0">
        <w:rPr>
          <w:rFonts w:ascii="Times New Roman" w:hAnsi="Times New Roman" w:cs="Times New Roman"/>
          <w:bCs/>
          <w:sz w:val="24"/>
          <w:szCs w:val="24"/>
        </w:rPr>
        <w:t xml:space="preserve"> =</w:t>
      </w:r>
      <w:r w:rsidR="000B77C3" w:rsidRPr="002047C0">
        <w:rPr>
          <w:rFonts w:ascii="Times New Roman" w:hAnsi="Times New Roman" w:cs="Times New Roman"/>
          <w:sz w:val="24"/>
          <w:szCs w:val="24"/>
        </w:rPr>
        <w:t xml:space="preserve"> -.144, </w:t>
      </w:r>
      <w:r w:rsidR="000B77C3" w:rsidRPr="002047C0">
        <w:rPr>
          <w:rFonts w:ascii="Times New Roman" w:hAnsi="Times New Roman" w:cs="Times New Roman"/>
          <w:i/>
          <w:sz w:val="24"/>
          <w:szCs w:val="24"/>
        </w:rPr>
        <w:t>SE</w:t>
      </w:r>
      <w:r w:rsidR="000B77C3" w:rsidRPr="002047C0">
        <w:rPr>
          <w:rFonts w:ascii="Times New Roman" w:hAnsi="Times New Roman" w:cs="Times New Roman"/>
          <w:sz w:val="24"/>
          <w:szCs w:val="24"/>
        </w:rPr>
        <w:t xml:space="preserve"> = .067, </w:t>
      </w:r>
      <w:r w:rsidR="000B77C3" w:rsidRPr="00B21795">
        <w:rPr>
          <w:rFonts w:ascii="Times New Roman" w:hAnsi="Times New Roman" w:cs="Times New Roman"/>
          <w:i/>
          <w:iCs/>
          <w:sz w:val="24"/>
          <w:szCs w:val="24"/>
        </w:rPr>
        <w:t>p</w:t>
      </w:r>
      <w:r w:rsidR="000B77C3" w:rsidRPr="002047C0">
        <w:rPr>
          <w:rFonts w:ascii="Times New Roman" w:hAnsi="Times New Roman" w:cs="Times New Roman"/>
          <w:sz w:val="24"/>
          <w:szCs w:val="24"/>
        </w:rPr>
        <w:t xml:space="preserve"> = .032, 95% CI [-.275, -.012]), such that girls </w:t>
      </w:r>
      <w:r w:rsidR="00331391" w:rsidRPr="002047C0">
        <w:rPr>
          <w:rFonts w:ascii="Times New Roman" w:hAnsi="Times New Roman" w:cs="Times New Roman"/>
          <w:sz w:val="24"/>
          <w:szCs w:val="24"/>
        </w:rPr>
        <w:t xml:space="preserve">reported </w:t>
      </w:r>
      <w:r w:rsidR="000B77C3" w:rsidRPr="002047C0">
        <w:rPr>
          <w:rFonts w:ascii="Times New Roman" w:hAnsi="Times New Roman" w:cs="Times New Roman"/>
          <w:sz w:val="24"/>
          <w:szCs w:val="24"/>
        </w:rPr>
        <w:t xml:space="preserve">lower emotion regulation than boys. </w:t>
      </w:r>
      <w:r w:rsidR="00A768FD" w:rsidRPr="002047C0">
        <w:rPr>
          <w:rFonts w:ascii="Times New Roman" w:hAnsi="Times New Roman" w:cs="Times New Roman"/>
          <w:sz w:val="24"/>
          <w:szCs w:val="24"/>
        </w:rPr>
        <w:t>There were no significant conditional indirect effects with emotion regulation.</w:t>
      </w:r>
    </w:p>
    <w:p w14:paraId="690D452C" w14:textId="6389984D" w:rsidR="00A47350" w:rsidRPr="002047C0" w:rsidRDefault="00250FAC"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rumination, self-reported victimization was positively associated with rumination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.374,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.076,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[.225, .523]), such that </w:t>
      </w:r>
      <w:r w:rsidR="00331391" w:rsidRPr="002047C0">
        <w:rPr>
          <w:rFonts w:ascii="Times New Roman" w:hAnsi="Times New Roman" w:cs="Times New Roman"/>
          <w:sz w:val="24"/>
          <w:szCs w:val="24"/>
        </w:rPr>
        <w:t xml:space="preserve">peer victimized </w:t>
      </w:r>
      <w:r w:rsidRPr="002047C0">
        <w:rPr>
          <w:rFonts w:ascii="Times New Roman" w:hAnsi="Times New Roman" w:cs="Times New Roman"/>
          <w:sz w:val="24"/>
          <w:szCs w:val="24"/>
        </w:rPr>
        <w:t xml:space="preserve">children were more likely </w:t>
      </w:r>
      <w:r w:rsidR="00331391" w:rsidRPr="002047C0">
        <w:rPr>
          <w:rFonts w:ascii="Times New Roman" w:hAnsi="Times New Roman" w:cs="Times New Roman"/>
          <w:sz w:val="24"/>
          <w:szCs w:val="24"/>
        </w:rPr>
        <w:t>to ruminate</w:t>
      </w:r>
      <w:r w:rsidRPr="002047C0">
        <w:rPr>
          <w:rFonts w:ascii="Times New Roman" w:hAnsi="Times New Roman" w:cs="Times New Roman"/>
          <w:sz w:val="24"/>
          <w:szCs w:val="24"/>
        </w:rPr>
        <w:t>. Additionally, both mindful stance</w:t>
      </w:r>
      <w:r w:rsidR="00331391" w:rsidRPr="002047C0">
        <w:rPr>
          <w:rFonts w:ascii="Times New Roman" w:hAnsi="Times New Roman" w:cs="Times New Roman"/>
          <w:sz w:val="24"/>
          <w:szCs w:val="24"/>
        </w:rPr>
        <w:t xml:space="preserve"> (</w:t>
      </w:r>
      <w:r w:rsidR="00331391" w:rsidRPr="002047C0">
        <w:rPr>
          <w:rFonts w:ascii="Times New Roman" w:hAnsi="Times New Roman" w:cs="Times New Roman"/>
          <w:bCs/>
          <w:i/>
          <w:sz w:val="24"/>
          <w:szCs w:val="24"/>
          <w:shd w:val="clear" w:color="auto" w:fill="FFFFFF"/>
        </w:rPr>
        <w:t>β</w:t>
      </w:r>
      <w:r w:rsidR="00331391" w:rsidRPr="002047C0">
        <w:rPr>
          <w:rFonts w:ascii="Times New Roman" w:hAnsi="Times New Roman" w:cs="Times New Roman"/>
          <w:bCs/>
          <w:sz w:val="24"/>
          <w:szCs w:val="24"/>
        </w:rPr>
        <w:t xml:space="preserve"> =</w:t>
      </w:r>
      <w:r w:rsidR="00331391" w:rsidRPr="002047C0">
        <w:rPr>
          <w:rFonts w:ascii="Times New Roman" w:hAnsi="Times New Roman" w:cs="Times New Roman"/>
          <w:sz w:val="24"/>
          <w:szCs w:val="24"/>
        </w:rPr>
        <w:t xml:space="preserve"> -.461, </w:t>
      </w:r>
      <w:r w:rsidR="00331391" w:rsidRPr="002047C0">
        <w:rPr>
          <w:rFonts w:ascii="Times New Roman" w:hAnsi="Times New Roman" w:cs="Times New Roman"/>
          <w:i/>
          <w:sz w:val="24"/>
          <w:szCs w:val="24"/>
        </w:rPr>
        <w:t>SE</w:t>
      </w:r>
      <w:r w:rsidR="00331391" w:rsidRPr="002047C0">
        <w:rPr>
          <w:rFonts w:ascii="Times New Roman" w:hAnsi="Times New Roman" w:cs="Times New Roman"/>
          <w:sz w:val="24"/>
          <w:szCs w:val="24"/>
        </w:rPr>
        <w:t xml:space="preserve"> = .067, </w:t>
      </w:r>
      <w:r w:rsidR="00331391" w:rsidRPr="00B21795">
        <w:rPr>
          <w:rFonts w:ascii="Times New Roman" w:hAnsi="Times New Roman" w:cs="Times New Roman"/>
          <w:i/>
          <w:iCs/>
          <w:sz w:val="24"/>
          <w:szCs w:val="24"/>
        </w:rPr>
        <w:t>p</w:t>
      </w:r>
      <w:r w:rsidR="00331391" w:rsidRPr="002047C0">
        <w:rPr>
          <w:rFonts w:ascii="Times New Roman" w:hAnsi="Times New Roman" w:cs="Times New Roman"/>
          <w:sz w:val="24"/>
          <w:szCs w:val="24"/>
        </w:rPr>
        <w:t xml:space="preserve"> &lt; .001, 95% CI [-.592, -.330])</w:t>
      </w:r>
      <w:r w:rsidRPr="002047C0">
        <w:rPr>
          <w:rFonts w:ascii="Times New Roman" w:hAnsi="Times New Roman" w:cs="Times New Roman"/>
          <w:sz w:val="24"/>
          <w:szCs w:val="24"/>
        </w:rPr>
        <w:t xml:space="preserve"> and self-compassion </w:t>
      </w:r>
      <w:r w:rsidR="00331391" w:rsidRPr="002047C0">
        <w:rPr>
          <w:rFonts w:ascii="Times New Roman" w:hAnsi="Times New Roman" w:cs="Times New Roman"/>
          <w:sz w:val="24"/>
          <w:szCs w:val="24"/>
        </w:rPr>
        <w:t>(</w:t>
      </w:r>
      <w:r w:rsidR="00331391" w:rsidRPr="002047C0">
        <w:rPr>
          <w:rFonts w:ascii="Times New Roman" w:hAnsi="Times New Roman" w:cs="Times New Roman"/>
          <w:bCs/>
          <w:i/>
          <w:sz w:val="24"/>
          <w:szCs w:val="24"/>
          <w:shd w:val="clear" w:color="auto" w:fill="FFFFFF"/>
        </w:rPr>
        <w:t>β</w:t>
      </w:r>
      <w:r w:rsidR="00331391" w:rsidRPr="002047C0">
        <w:rPr>
          <w:rFonts w:ascii="Times New Roman" w:hAnsi="Times New Roman" w:cs="Times New Roman"/>
          <w:bCs/>
          <w:sz w:val="24"/>
          <w:szCs w:val="24"/>
        </w:rPr>
        <w:t xml:space="preserve"> =</w:t>
      </w:r>
      <w:r w:rsidR="00331391" w:rsidRPr="002047C0">
        <w:rPr>
          <w:rFonts w:ascii="Times New Roman" w:hAnsi="Times New Roman" w:cs="Times New Roman"/>
          <w:sz w:val="24"/>
          <w:szCs w:val="24"/>
        </w:rPr>
        <w:t xml:space="preserve"> -.353, </w:t>
      </w:r>
      <w:r w:rsidR="00331391" w:rsidRPr="002047C0">
        <w:rPr>
          <w:rFonts w:ascii="Times New Roman" w:hAnsi="Times New Roman" w:cs="Times New Roman"/>
          <w:i/>
          <w:sz w:val="24"/>
          <w:szCs w:val="24"/>
        </w:rPr>
        <w:t>SE</w:t>
      </w:r>
      <w:r w:rsidR="00331391" w:rsidRPr="002047C0">
        <w:rPr>
          <w:rFonts w:ascii="Times New Roman" w:hAnsi="Times New Roman" w:cs="Times New Roman"/>
          <w:sz w:val="24"/>
          <w:szCs w:val="24"/>
        </w:rPr>
        <w:t xml:space="preserve"> = .064, </w:t>
      </w:r>
      <w:r w:rsidR="00331391" w:rsidRPr="00B21795">
        <w:rPr>
          <w:rFonts w:ascii="Times New Roman" w:hAnsi="Times New Roman" w:cs="Times New Roman"/>
          <w:i/>
          <w:iCs/>
          <w:sz w:val="24"/>
          <w:szCs w:val="24"/>
        </w:rPr>
        <w:t>p</w:t>
      </w:r>
      <w:r w:rsidR="00331391" w:rsidRPr="002047C0">
        <w:rPr>
          <w:rFonts w:ascii="Times New Roman" w:hAnsi="Times New Roman" w:cs="Times New Roman"/>
          <w:sz w:val="24"/>
          <w:szCs w:val="24"/>
        </w:rPr>
        <w:t xml:space="preserve"> &lt; .001, 95% CI [-.478, -.228]) </w:t>
      </w:r>
      <w:r w:rsidRPr="002047C0">
        <w:rPr>
          <w:rFonts w:ascii="Times New Roman" w:hAnsi="Times New Roman" w:cs="Times New Roman"/>
          <w:sz w:val="24"/>
          <w:szCs w:val="24"/>
        </w:rPr>
        <w:t>were negatively associated with rumination</w:t>
      </w:r>
      <w:r w:rsidR="00331391" w:rsidRPr="002047C0">
        <w:rPr>
          <w:rFonts w:ascii="Times New Roman" w:hAnsi="Times New Roman" w:cs="Times New Roman"/>
          <w:sz w:val="24"/>
          <w:szCs w:val="24"/>
        </w:rPr>
        <w:t>,</w:t>
      </w:r>
      <w:r w:rsidRPr="002047C0">
        <w:rPr>
          <w:rFonts w:ascii="Times New Roman" w:hAnsi="Times New Roman" w:cs="Times New Roman"/>
          <w:sz w:val="24"/>
          <w:szCs w:val="24"/>
        </w:rPr>
        <w:t xml:space="preserve"> such that children who scored higher on mindful stance or self-compassion </w:t>
      </w:r>
      <w:r w:rsidR="00331391" w:rsidRPr="002047C0">
        <w:rPr>
          <w:rFonts w:ascii="Times New Roman" w:hAnsi="Times New Roman" w:cs="Times New Roman"/>
          <w:sz w:val="24"/>
          <w:szCs w:val="24"/>
        </w:rPr>
        <w:t>reported less</w:t>
      </w:r>
      <w:r w:rsidRPr="002047C0">
        <w:rPr>
          <w:rFonts w:ascii="Times New Roman" w:hAnsi="Times New Roman" w:cs="Times New Roman"/>
          <w:sz w:val="24"/>
          <w:szCs w:val="24"/>
        </w:rPr>
        <w:t xml:space="preserve"> rumination. Finally, rumination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.317,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.123,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.010, 95% CI [.076, .558]), such that children who scored higher on rumination were more likely to </w:t>
      </w:r>
      <w:r w:rsidR="00331391" w:rsidRPr="002047C0">
        <w:rPr>
          <w:rFonts w:ascii="Times New Roman" w:hAnsi="Times New Roman" w:cs="Times New Roman"/>
          <w:sz w:val="24"/>
          <w:szCs w:val="24"/>
        </w:rPr>
        <w:t>feel anxious</w:t>
      </w:r>
      <w:r w:rsidRPr="002047C0">
        <w:rPr>
          <w:rFonts w:ascii="Times New Roman" w:hAnsi="Times New Roman" w:cs="Times New Roman"/>
          <w:sz w:val="24"/>
          <w:szCs w:val="24"/>
        </w:rPr>
        <w:t>.</w:t>
      </w:r>
      <w:r w:rsidR="00A47350" w:rsidRPr="002047C0">
        <w:rPr>
          <w:rFonts w:ascii="Times New Roman" w:hAnsi="Times New Roman" w:cs="Times New Roman"/>
          <w:sz w:val="24"/>
          <w:szCs w:val="24"/>
        </w:rPr>
        <w:t xml:space="preserve"> </w:t>
      </w:r>
      <w:r w:rsidR="00424CDA" w:rsidRPr="002047C0">
        <w:rPr>
          <w:rFonts w:ascii="Times New Roman" w:hAnsi="Times New Roman" w:cs="Times New Roman"/>
          <w:sz w:val="24"/>
          <w:szCs w:val="24"/>
        </w:rPr>
        <w:t xml:space="preserve">The indirect effect of self-reported peer victimization to anxiety through rumination was moderated by </w:t>
      </w:r>
      <w:r w:rsidR="00B732BB" w:rsidRPr="002047C0">
        <w:rPr>
          <w:rFonts w:ascii="Times New Roman" w:hAnsi="Times New Roman" w:cs="Times New Roman"/>
          <w:sz w:val="24"/>
          <w:szCs w:val="24"/>
        </w:rPr>
        <w:t xml:space="preserve">both </w:t>
      </w:r>
      <w:r w:rsidR="00424CDA" w:rsidRPr="002047C0">
        <w:rPr>
          <w:rFonts w:ascii="Times New Roman" w:hAnsi="Times New Roman" w:cs="Times New Roman"/>
          <w:sz w:val="24"/>
          <w:szCs w:val="24"/>
        </w:rPr>
        <w:t>mindful stance and self-compassion.</w:t>
      </w:r>
      <w:r w:rsidR="00B732BB" w:rsidRPr="002047C0">
        <w:rPr>
          <w:rFonts w:ascii="Times New Roman" w:hAnsi="Times New Roman" w:cs="Times New Roman"/>
          <w:sz w:val="24"/>
          <w:szCs w:val="24"/>
        </w:rPr>
        <w:t xml:space="preserve"> </w:t>
      </w:r>
      <w:r w:rsidR="00A47350" w:rsidRPr="002047C0">
        <w:rPr>
          <w:rFonts w:ascii="Times New Roman" w:hAnsi="Times New Roman" w:cs="Times New Roman"/>
          <w:sz w:val="24"/>
          <w:szCs w:val="24"/>
        </w:rPr>
        <w:t xml:space="preserve">After probing the moderated mediation with mindful stance, the indirect effect of peer victimization through rumination to anxiety was significant when mindful stance was -1 SD below the mean (b = .219,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.013) and at the mean (b = .204,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.023), but not at +1SD above the mean (b = .189,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.146). As mindful stance increased, there was no longer a significant effect of rumination mediating the association between peer victimization and anxiety. After probing the moderated mediation with self-compassion, the indirect effect of peer victimization through rumination to anxiety was significant when self-compassion was -1 SD below the mean (b = .200,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.030), at the mean (b = .204,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.023), and at +1SD above the mean (b = .208,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.041). </w:t>
      </w:r>
      <w:bookmarkStart w:id="13" w:name="_Hlk65909010"/>
      <w:r w:rsidR="00B61471" w:rsidRPr="002047C0">
        <w:rPr>
          <w:rFonts w:ascii="Times New Roman" w:hAnsi="Times New Roman" w:cs="Times New Roman"/>
          <w:sz w:val="24"/>
          <w:szCs w:val="24"/>
        </w:rPr>
        <w:t xml:space="preserve">Further examination of regions of significance suggested that at very high (+2SD; b = .213, </w:t>
      </w:r>
      <w:r w:rsidR="00B61471" w:rsidRPr="00B21795">
        <w:rPr>
          <w:rFonts w:ascii="Times New Roman" w:hAnsi="Times New Roman" w:cs="Times New Roman"/>
          <w:i/>
          <w:iCs/>
          <w:sz w:val="24"/>
          <w:szCs w:val="24"/>
        </w:rPr>
        <w:t>p</w:t>
      </w:r>
      <w:r w:rsidR="00B61471" w:rsidRPr="002047C0">
        <w:rPr>
          <w:rFonts w:ascii="Times New Roman" w:hAnsi="Times New Roman" w:cs="Times New Roman"/>
          <w:sz w:val="24"/>
          <w:szCs w:val="24"/>
        </w:rPr>
        <w:t xml:space="preserve"> = .086) and very low (-2SD; b = .196, </w:t>
      </w:r>
      <w:r w:rsidR="00B61471" w:rsidRPr="00B21795">
        <w:rPr>
          <w:rFonts w:ascii="Times New Roman" w:hAnsi="Times New Roman" w:cs="Times New Roman"/>
          <w:i/>
          <w:iCs/>
          <w:sz w:val="24"/>
          <w:szCs w:val="24"/>
        </w:rPr>
        <w:t>p</w:t>
      </w:r>
      <w:r w:rsidR="00B61471" w:rsidRPr="002047C0">
        <w:rPr>
          <w:rFonts w:ascii="Times New Roman" w:hAnsi="Times New Roman" w:cs="Times New Roman"/>
          <w:sz w:val="24"/>
          <w:szCs w:val="24"/>
        </w:rPr>
        <w:t xml:space="preserve"> = .069) levels of self-compassion, the association between peer victimization and anxiety through rumination was no longer significant. However, at more extreme values of self-compassion, there were fewer participants and, therefore, larger standard errors, which makes the moderation effect more difficult to interpret with confidence. These results suggest that r</w:t>
      </w:r>
      <w:r w:rsidR="00A47350" w:rsidRPr="002047C0">
        <w:rPr>
          <w:rFonts w:ascii="Times New Roman" w:hAnsi="Times New Roman" w:cs="Times New Roman"/>
          <w:sz w:val="24"/>
          <w:szCs w:val="24"/>
        </w:rPr>
        <w:t>egardless of level of self-compassion, the indirect effect of peer victimization through rumination to anxiety remained significant.</w:t>
      </w:r>
    </w:p>
    <w:bookmarkEnd w:id="13"/>
    <w:p w14:paraId="7DB38FE4" w14:textId="77777777" w:rsidR="00727121" w:rsidRPr="002047C0" w:rsidRDefault="00250FAC" w:rsidP="00727121">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inhibitory control, self-compassion was positively associated with inhibitory control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.526,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.095,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[.339, .712]), </w:t>
      </w:r>
      <w:r w:rsidR="000B77C3" w:rsidRPr="002047C0">
        <w:rPr>
          <w:rFonts w:ascii="Times New Roman" w:hAnsi="Times New Roman" w:cs="Times New Roman"/>
          <w:sz w:val="24"/>
          <w:szCs w:val="24"/>
        </w:rPr>
        <w:t xml:space="preserve">such that children </w:t>
      </w:r>
      <w:r w:rsidR="00331391" w:rsidRPr="002047C0">
        <w:rPr>
          <w:rFonts w:ascii="Times New Roman" w:hAnsi="Times New Roman" w:cs="Times New Roman"/>
          <w:sz w:val="24"/>
          <w:szCs w:val="24"/>
        </w:rPr>
        <w:t>with</w:t>
      </w:r>
      <w:r w:rsidR="000B77C3" w:rsidRPr="002047C0">
        <w:rPr>
          <w:rFonts w:ascii="Times New Roman" w:hAnsi="Times New Roman" w:cs="Times New Roman"/>
          <w:sz w:val="24"/>
          <w:szCs w:val="24"/>
        </w:rPr>
        <w:t xml:space="preserve"> higher self-compassion </w:t>
      </w:r>
      <w:r w:rsidR="00331391" w:rsidRPr="002047C0">
        <w:rPr>
          <w:rFonts w:ascii="Times New Roman" w:hAnsi="Times New Roman" w:cs="Times New Roman"/>
          <w:sz w:val="24"/>
          <w:szCs w:val="24"/>
        </w:rPr>
        <w:t>reported</w:t>
      </w:r>
      <w:r w:rsidR="000B77C3" w:rsidRPr="002047C0">
        <w:rPr>
          <w:rFonts w:ascii="Times New Roman" w:hAnsi="Times New Roman" w:cs="Times New Roman"/>
          <w:sz w:val="24"/>
          <w:szCs w:val="24"/>
        </w:rPr>
        <w:t xml:space="preserve"> higher inhibitory control.</w:t>
      </w:r>
      <w:r w:rsidR="00A768FD" w:rsidRPr="002047C0">
        <w:rPr>
          <w:rFonts w:ascii="Times New Roman" w:hAnsi="Times New Roman" w:cs="Times New Roman"/>
          <w:sz w:val="24"/>
          <w:szCs w:val="24"/>
        </w:rPr>
        <w:t xml:space="preserve"> There were no significant conditional indirect effects with inhibitory control.</w:t>
      </w:r>
    </w:p>
    <w:p w14:paraId="711FEE67" w14:textId="0552B288" w:rsidR="00A502F3" w:rsidRPr="002047C0" w:rsidRDefault="005B6810" w:rsidP="00727121">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Self-reported victimization and depression.</w:t>
      </w:r>
      <w:r w:rsidR="00A502F3" w:rsidRPr="002047C0">
        <w:rPr>
          <w:rFonts w:ascii="Times New Roman" w:hAnsi="Times New Roman" w:cs="Times New Roman"/>
          <w:b/>
          <w:bCs/>
          <w:sz w:val="24"/>
          <w:szCs w:val="24"/>
        </w:rPr>
        <w:t xml:space="preserve"> </w:t>
      </w:r>
      <w:r w:rsidR="00A502F3" w:rsidRPr="002047C0">
        <w:rPr>
          <w:rFonts w:ascii="Times New Roman" w:hAnsi="Times New Roman" w:cs="Times New Roman"/>
          <w:sz w:val="24"/>
          <w:szCs w:val="24"/>
        </w:rPr>
        <w:t>Self-reported victimization was positively associated with depression (</w:t>
      </w:r>
      <w:r w:rsidR="00A502F3" w:rsidRPr="002047C0">
        <w:rPr>
          <w:rFonts w:ascii="Times New Roman" w:hAnsi="Times New Roman" w:cs="Times New Roman"/>
          <w:bCs/>
          <w:i/>
          <w:sz w:val="24"/>
          <w:szCs w:val="24"/>
          <w:shd w:val="clear" w:color="auto" w:fill="FFFFFF"/>
        </w:rPr>
        <w:t>β</w:t>
      </w:r>
      <w:r w:rsidR="00A502F3" w:rsidRPr="002047C0">
        <w:rPr>
          <w:rFonts w:ascii="Times New Roman" w:hAnsi="Times New Roman" w:cs="Times New Roman"/>
          <w:bCs/>
          <w:sz w:val="24"/>
          <w:szCs w:val="24"/>
        </w:rPr>
        <w:t xml:space="preserve"> =</w:t>
      </w:r>
      <w:r w:rsidR="00A502F3" w:rsidRPr="002047C0">
        <w:rPr>
          <w:rFonts w:ascii="Times New Roman" w:hAnsi="Times New Roman" w:cs="Times New Roman"/>
          <w:sz w:val="24"/>
          <w:szCs w:val="24"/>
        </w:rPr>
        <w:t xml:space="preserve"> .251, </w:t>
      </w:r>
      <w:r w:rsidR="00A502F3" w:rsidRPr="002047C0">
        <w:rPr>
          <w:rFonts w:ascii="Times New Roman" w:hAnsi="Times New Roman" w:cs="Times New Roman"/>
          <w:i/>
          <w:sz w:val="24"/>
          <w:szCs w:val="24"/>
        </w:rPr>
        <w:t>SE</w:t>
      </w:r>
      <w:r w:rsidR="00A502F3" w:rsidRPr="002047C0">
        <w:rPr>
          <w:rFonts w:ascii="Times New Roman" w:hAnsi="Times New Roman" w:cs="Times New Roman"/>
          <w:sz w:val="24"/>
          <w:szCs w:val="24"/>
        </w:rPr>
        <w:t xml:space="preserve"> = .094, </w:t>
      </w:r>
      <w:r w:rsidR="00A502F3" w:rsidRPr="00B21795">
        <w:rPr>
          <w:rFonts w:ascii="Times New Roman" w:hAnsi="Times New Roman" w:cs="Times New Roman"/>
          <w:i/>
          <w:iCs/>
          <w:sz w:val="24"/>
          <w:szCs w:val="24"/>
        </w:rPr>
        <w:t>p</w:t>
      </w:r>
      <w:r w:rsidR="00A502F3" w:rsidRPr="002047C0">
        <w:rPr>
          <w:rFonts w:ascii="Times New Roman" w:hAnsi="Times New Roman" w:cs="Times New Roman"/>
          <w:sz w:val="24"/>
          <w:szCs w:val="24"/>
        </w:rPr>
        <w:t xml:space="preserve"> = .008, 95% CI [.066, .436]), such that children </w:t>
      </w:r>
      <w:r w:rsidR="009B3F8E" w:rsidRPr="002047C0">
        <w:rPr>
          <w:rFonts w:ascii="Times New Roman" w:hAnsi="Times New Roman" w:cs="Times New Roman"/>
          <w:sz w:val="24"/>
          <w:szCs w:val="24"/>
        </w:rPr>
        <w:t>scoring higher on peer victimization felt more</w:t>
      </w:r>
      <w:r w:rsidR="00A502F3" w:rsidRPr="002047C0">
        <w:rPr>
          <w:rFonts w:ascii="Times New Roman" w:hAnsi="Times New Roman" w:cs="Times New Roman"/>
          <w:sz w:val="24"/>
          <w:szCs w:val="24"/>
        </w:rPr>
        <w:t xml:space="preserve"> depressed. </w:t>
      </w:r>
      <w:bookmarkStart w:id="14" w:name="_Hlk67566949"/>
      <w:r w:rsidR="00A502F3" w:rsidRPr="002047C0">
        <w:rPr>
          <w:rFonts w:ascii="Times New Roman" w:hAnsi="Times New Roman" w:cs="Times New Roman"/>
          <w:sz w:val="24"/>
          <w:szCs w:val="24"/>
        </w:rPr>
        <w:t xml:space="preserve">The </w:t>
      </w:r>
      <w:r w:rsidR="009B3F8E" w:rsidRPr="002047C0">
        <w:rPr>
          <w:rFonts w:ascii="Times New Roman" w:hAnsi="Times New Roman" w:cs="Times New Roman"/>
          <w:sz w:val="24"/>
          <w:szCs w:val="24"/>
        </w:rPr>
        <w:t xml:space="preserve">interaction </w:t>
      </w:r>
      <w:r w:rsidR="00A502F3" w:rsidRPr="002047C0">
        <w:rPr>
          <w:rFonts w:ascii="Times New Roman" w:hAnsi="Times New Roman" w:cs="Times New Roman"/>
          <w:sz w:val="24"/>
          <w:szCs w:val="24"/>
        </w:rPr>
        <w:t xml:space="preserve">between self-reported victimization and mindful stance </w:t>
      </w:r>
      <w:r w:rsidR="009B3F8E" w:rsidRPr="002047C0">
        <w:rPr>
          <w:rFonts w:ascii="Times New Roman" w:hAnsi="Times New Roman" w:cs="Times New Roman"/>
          <w:sz w:val="24"/>
          <w:szCs w:val="24"/>
        </w:rPr>
        <w:t xml:space="preserve">was significantly associated </w:t>
      </w:r>
      <w:r w:rsidR="00A502F3" w:rsidRPr="002047C0">
        <w:rPr>
          <w:rFonts w:ascii="Times New Roman" w:hAnsi="Times New Roman" w:cs="Times New Roman"/>
          <w:sz w:val="24"/>
          <w:szCs w:val="24"/>
        </w:rPr>
        <w:t xml:space="preserve">with </w:t>
      </w:r>
      <w:r w:rsidR="00A02932" w:rsidRPr="002047C0">
        <w:rPr>
          <w:rFonts w:ascii="Times New Roman" w:hAnsi="Times New Roman" w:cs="Times New Roman"/>
          <w:sz w:val="24"/>
          <w:szCs w:val="24"/>
        </w:rPr>
        <w:t>depression</w:t>
      </w:r>
      <w:r w:rsidR="00A502F3" w:rsidRPr="002047C0">
        <w:rPr>
          <w:rFonts w:ascii="Times New Roman" w:hAnsi="Times New Roman" w:cs="Times New Roman"/>
          <w:sz w:val="24"/>
          <w:szCs w:val="24"/>
        </w:rPr>
        <w:t xml:space="preserve"> (</w:t>
      </w:r>
      <w:r w:rsidR="00A502F3" w:rsidRPr="002047C0">
        <w:rPr>
          <w:rFonts w:ascii="Times New Roman" w:hAnsi="Times New Roman" w:cs="Times New Roman"/>
          <w:bCs/>
          <w:i/>
          <w:sz w:val="24"/>
          <w:szCs w:val="24"/>
          <w:shd w:val="clear" w:color="auto" w:fill="FFFFFF"/>
        </w:rPr>
        <w:t>β</w:t>
      </w:r>
      <w:r w:rsidR="00A502F3" w:rsidRPr="002047C0">
        <w:rPr>
          <w:rFonts w:ascii="Times New Roman" w:hAnsi="Times New Roman" w:cs="Times New Roman"/>
          <w:bCs/>
          <w:sz w:val="24"/>
          <w:szCs w:val="24"/>
        </w:rPr>
        <w:t xml:space="preserve"> =</w:t>
      </w:r>
      <w:r w:rsidR="00A502F3" w:rsidRPr="002047C0">
        <w:rPr>
          <w:rFonts w:ascii="Times New Roman" w:hAnsi="Times New Roman" w:cs="Times New Roman"/>
          <w:sz w:val="24"/>
          <w:szCs w:val="24"/>
        </w:rPr>
        <w:t xml:space="preserve"> -.228, </w:t>
      </w:r>
      <w:r w:rsidR="00A502F3" w:rsidRPr="002047C0">
        <w:rPr>
          <w:rFonts w:ascii="Times New Roman" w:hAnsi="Times New Roman" w:cs="Times New Roman"/>
          <w:i/>
          <w:sz w:val="24"/>
          <w:szCs w:val="24"/>
        </w:rPr>
        <w:t>SE</w:t>
      </w:r>
      <w:r w:rsidR="00A502F3" w:rsidRPr="002047C0">
        <w:rPr>
          <w:rFonts w:ascii="Times New Roman" w:hAnsi="Times New Roman" w:cs="Times New Roman"/>
          <w:sz w:val="24"/>
          <w:szCs w:val="24"/>
        </w:rPr>
        <w:t xml:space="preserve"> = .062, </w:t>
      </w:r>
      <w:r w:rsidR="00A502F3" w:rsidRPr="00B21795">
        <w:rPr>
          <w:rFonts w:ascii="Times New Roman" w:hAnsi="Times New Roman" w:cs="Times New Roman"/>
          <w:i/>
          <w:iCs/>
          <w:sz w:val="24"/>
          <w:szCs w:val="24"/>
        </w:rPr>
        <w:t>p</w:t>
      </w:r>
      <w:r w:rsidR="00A502F3" w:rsidRPr="002047C0">
        <w:rPr>
          <w:rFonts w:ascii="Times New Roman" w:hAnsi="Times New Roman" w:cs="Times New Roman"/>
          <w:sz w:val="24"/>
          <w:szCs w:val="24"/>
        </w:rPr>
        <w:t xml:space="preserve"> &lt; .001, 95% CI [-.350, -.106]).</w:t>
      </w:r>
      <w:r w:rsidR="00727121" w:rsidRPr="002047C0">
        <w:rPr>
          <w:rFonts w:ascii="Times New Roman" w:hAnsi="Times New Roman" w:cs="Times New Roman"/>
          <w:sz w:val="24"/>
          <w:szCs w:val="24"/>
        </w:rPr>
        <w:t xml:space="preserve"> Consistent with Aim 2, after probing the interaction, peer victimization was positively associated with depression when mindful stance was -1SD below the mean (b = .895, </w:t>
      </w:r>
      <w:r w:rsidR="00727121" w:rsidRPr="00B21795">
        <w:rPr>
          <w:rFonts w:ascii="Times New Roman" w:hAnsi="Times New Roman" w:cs="Times New Roman"/>
          <w:i/>
          <w:iCs/>
          <w:sz w:val="24"/>
          <w:szCs w:val="24"/>
        </w:rPr>
        <w:t>p</w:t>
      </w:r>
      <w:r w:rsidR="00727121" w:rsidRPr="002047C0">
        <w:rPr>
          <w:rFonts w:ascii="Times New Roman" w:hAnsi="Times New Roman" w:cs="Times New Roman"/>
          <w:sz w:val="24"/>
          <w:szCs w:val="24"/>
        </w:rPr>
        <w:t xml:space="preserve"> = .003) and at the mean (b = .469, </w:t>
      </w:r>
      <w:r w:rsidR="00727121" w:rsidRPr="00B21795">
        <w:rPr>
          <w:rFonts w:ascii="Times New Roman" w:hAnsi="Times New Roman" w:cs="Times New Roman"/>
          <w:i/>
          <w:iCs/>
          <w:sz w:val="24"/>
          <w:szCs w:val="24"/>
        </w:rPr>
        <w:t>p</w:t>
      </w:r>
      <w:r w:rsidR="00727121" w:rsidRPr="002047C0">
        <w:rPr>
          <w:rFonts w:ascii="Times New Roman" w:hAnsi="Times New Roman" w:cs="Times New Roman"/>
          <w:sz w:val="24"/>
          <w:szCs w:val="24"/>
        </w:rPr>
        <w:t xml:space="preserve"> = .017), but not at +1SD above the mean (b = .043, </w:t>
      </w:r>
      <w:r w:rsidR="00727121" w:rsidRPr="00B21795">
        <w:rPr>
          <w:rFonts w:ascii="Times New Roman" w:hAnsi="Times New Roman" w:cs="Times New Roman"/>
          <w:i/>
          <w:iCs/>
          <w:sz w:val="24"/>
          <w:szCs w:val="24"/>
        </w:rPr>
        <w:t>p</w:t>
      </w:r>
      <w:r w:rsidR="00727121" w:rsidRPr="002047C0">
        <w:rPr>
          <w:rFonts w:ascii="Times New Roman" w:hAnsi="Times New Roman" w:cs="Times New Roman"/>
          <w:sz w:val="24"/>
          <w:szCs w:val="24"/>
        </w:rPr>
        <w:t xml:space="preserve"> = .779).</w:t>
      </w:r>
    </w:p>
    <w:bookmarkEnd w:id="14"/>
    <w:p w14:paraId="35E9C489" w14:textId="13D865AC" w:rsidR="00A502F3" w:rsidRPr="002047C0" w:rsidRDefault="00A502F3"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b/>
          <w:bCs/>
          <w:sz w:val="24"/>
          <w:szCs w:val="24"/>
        </w:rPr>
        <w:tab/>
      </w:r>
      <w:r w:rsidRPr="002047C0">
        <w:rPr>
          <w:rFonts w:ascii="Times New Roman" w:hAnsi="Times New Roman" w:cs="Times New Roman"/>
          <w:sz w:val="24"/>
          <w:szCs w:val="24"/>
        </w:rPr>
        <w:t>For emotion regulation, mindful stance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-.360,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.110,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.001, 95% CI [-.575, -.145]) while self-compassion was positively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.808,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.085,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[.641, .974]). Sex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-.145,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.067,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.029, 95% CI [-.276, -.015]), such that girls </w:t>
      </w:r>
      <w:r w:rsidR="009B3F8E" w:rsidRPr="002047C0">
        <w:rPr>
          <w:rFonts w:ascii="Times New Roman" w:hAnsi="Times New Roman" w:cs="Times New Roman"/>
          <w:sz w:val="24"/>
          <w:szCs w:val="24"/>
        </w:rPr>
        <w:t xml:space="preserve">reported </w:t>
      </w:r>
      <w:r w:rsidRPr="002047C0">
        <w:rPr>
          <w:rFonts w:ascii="Times New Roman" w:hAnsi="Times New Roman" w:cs="Times New Roman"/>
          <w:sz w:val="24"/>
          <w:szCs w:val="24"/>
        </w:rPr>
        <w:t>lower emotion regulation than boys.</w:t>
      </w:r>
      <w:r w:rsidR="00A768FD" w:rsidRPr="002047C0">
        <w:rPr>
          <w:rFonts w:ascii="Times New Roman" w:hAnsi="Times New Roman" w:cs="Times New Roman"/>
          <w:sz w:val="24"/>
          <w:szCs w:val="24"/>
        </w:rPr>
        <w:t xml:space="preserve"> There were no significant conditional indirect effects with emotion regulation.</w:t>
      </w:r>
    </w:p>
    <w:p w14:paraId="35317E57" w14:textId="59993432" w:rsidR="00A47350" w:rsidRPr="002047C0" w:rsidRDefault="00A502F3" w:rsidP="00E039FF">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For rumination, self-reported victimization was positively associated with rumination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.389,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.080,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[.232, .545]), such that children </w:t>
      </w:r>
      <w:r w:rsidR="009B3F8E" w:rsidRPr="002047C0">
        <w:rPr>
          <w:rFonts w:ascii="Times New Roman" w:hAnsi="Times New Roman" w:cs="Times New Roman"/>
          <w:sz w:val="24"/>
          <w:szCs w:val="24"/>
        </w:rPr>
        <w:t>scoring higher on</w:t>
      </w:r>
      <w:r w:rsidRPr="002047C0">
        <w:rPr>
          <w:rFonts w:ascii="Times New Roman" w:hAnsi="Times New Roman" w:cs="Times New Roman"/>
          <w:sz w:val="24"/>
          <w:szCs w:val="24"/>
        </w:rPr>
        <w:t xml:space="preserve"> peer victimization </w:t>
      </w:r>
      <w:r w:rsidR="009B3F8E" w:rsidRPr="002047C0">
        <w:rPr>
          <w:rFonts w:ascii="Times New Roman" w:hAnsi="Times New Roman" w:cs="Times New Roman"/>
          <w:sz w:val="24"/>
          <w:szCs w:val="24"/>
        </w:rPr>
        <w:t xml:space="preserve">reported </w:t>
      </w:r>
      <w:r w:rsidRPr="002047C0">
        <w:rPr>
          <w:rFonts w:ascii="Times New Roman" w:hAnsi="Times New Roman" w:cs="Times New Roman"/>
          <w:sz w:val="24"/>
          <w:szCs w:val="24"/>
        </w:rPr>
        <w:t>higher rumination. Additionally, both mindful stance</w:t>
      </w:r>
      <w:r w:rsidR="009B3F8E" w:rsidRPr="002047C0">
        <w:rPr>
          <w:rFonts w:ascii="Times New Roman" w:hAnsi="Times New Roman" w:cs="Times New Roman"/>
          <w:sz w:val="24"/>
          <w:szCs w:val="24"/>
        </w:rPr>
        <w:t xml:space="preserve"> (</w:t>
      </w:r>
      <w:r w:rsidR="009B3F8E" w:rsidRPr="002047C0">
        <w:rPr>
          <w:rFonts w:ascii="Times New Roman" w:hAnsi="Times New Roman" w:cs="Times New Roman"/>
          <w:bCs/>
          <w:i/>
          <w:sz w:val="24"/>
          <w:szCs w:val="24"/>
          <w:shd w:val="clear" w:color="auto" w:fill="FFFFFF"/>
        </w:rPr>
        <w:t>β</w:t>
      </w:r>
      <w:r w:rsidR="009B3F8E" w:rsidRPr="002047C0">
        <w:rPr>
          <w:rFonts w:ascii="Times New Roman" w:hAnsi="Times New Roman" w:cs="Times New Roman"/>
          <w:bCs/>
          <w:sz w:val="24"/>
          <w:szCs w:val="24"/>
        </w:rPr>
        <w:t xml:space="preserve"> =</w:t>
      </w:r>
      <w:r w:rsidR="009B3F8E" w:rsidRPr="002047C0">
        <w:rPr>
          <w:rFonts w:ascii="Times New Roman" w:hAnsi="Times New Roman" w:cs="Times New Roman"/>
          <w:sz w:val="24"/>
          <w:szCs w:val="24"/>
        </w:rPr>
        <w:t xml:space="preserve"> -.469, </w:t>
      </w:r>
      <w:r w:rsidR="009B3F8E" w:rsidRPr="002047C0">
        <w:rPr>
          <w:rFonts w:ascii="Times New Roman" w:hAnsi="Times New Roman" w:cs="Times New Roman"/>
          <w:i/>
          <w:sz w:val="24"/>
          <w:szCs w:val="24"/>
        </w:rPr>
        <w:t>SE</w:t>
      </w:r>
      <w:r w:rsidR="009B3F8E" w:rsidRPr="002047C0">
        <w:rPr>
          <w:rFonts w:ascii="Times New Roman" w:hAnsi="Times New Roman" w:cs="Times New Roman"/>
          <w:sz w:val="24"/>
          <w:szCs w:val="24"/>
        </w:rPr>
        <w:t xml:space="preserve"> = .073, </w:t>
      </w:r>
      <w:r w:rsidR="009B3F8E" w:rsidRPr="00B21795">
        <w:rPr>
          <w:rFonts w:ascii="Times New Roman" w:hAnsi="Times New Roman" w:cs="Times New Roman"/>
          <w:i/>
          <w:iCs/>
          <w:sz w:val="24"/>
          <w:szCs w:val="24"/>
        </w:rPr>
        <w:t>p</w:t>
      </w:r>
      <w:r w:rsidR="009B3F8E" w:rsidRPr="002047C0">
        <w:rPr>
          <w:rFonts w:ascii="Times New Roman" w:hAnsi="Times New Roman" w:cs="Times New Roman"/>
          <w:sz w:val="24"/>
          <w:szCs w:val="24"/>
        </w:rPr>
        <w:t xml:space="preserve"> &lt; .001, 95% CI [-.613, -.325])</w:t>
      </w:r>
      <w:r w:rsidRPr="002047C0">
        <w:rPr>
          <w:rFonts w:ascii="Times New Roman" w:hAnsi="Times New Roman" w:cs="Times New Roman"/>
          <w:sz w:val="24"/>
          <w:szCs w:val="24"/>
        </w:rPr>
        <w:t xml:space="preserve"> and self-compassion </w:t>
      </w:r>
      <w:r w:rsidR="009B3F8E" w:rsidRPr="002047C0">
        <w:rPr>
          <w:rFonts w:ascii="Times New Roman" w:hAnsi="Times New Roman" w:cs="Times New Roman"/>
          <w:sz w:val="24"/>
          <w:szCs w:val="24"/>
        </w:rPr>
        <w:t>(</w:t>
      </w:r>
      <w:r w:rsidR="009B3F8E" w:rsidRPr="002047C0">
        <w:rPr>
          <w:rFonts w:ascii="Times New Roman" w:hAnsi="Times New Roman" w:cs="Times New Roman"/>
          <w:bCs/>
          <w:i/>
          <w:sz w:val="24"/>
          <w:szCs w:val="24"/>
          <w:shd w:val="clear" w:color="auto" w:fill="FFFFFF"/>
        </w:rPr>
        <w:t>β</w:t>
      </w:r>
      <w:r w:rsidR="009B3F8E" w:rsidRPr="002047C0">
        <w:rPr>
          <w:rFonts w:ascii="Times New Roman" w:hAnsi="Times New Roman" w:cs="Times New Roman"/>
          <w:bCs/>
          <w:sz w:val="24"/>
          <w:szCs w:val="24"/>
        </w:rPr>
        <w:t xml:space="preserve"> =</w:t>
      </w:r>
      <w:r w:rsidR="009B3F8E" w:rsidRPr="002047C0">
        <w:rPr>
          <w:rFonts w:ascii="Times New Roman" w:hAnsi="Times New Roman" w:cs="Times New Roman"/>
          <w:sz w:val="24"/>
          <w:szCs w:val="24"/>
        </w:rPr>
        <w:t xml:space="preserve"> -.339, </w:t>
      </w:r>
      <w:r w:rsidR="009B3F8E" w:rsidRPr="002047C0">
        <w:rPr>
          <w:rFonts w:ascii="Times New Roman" w:hAnsi="Times New Roman" w:cs="Times New Roman"/>
          <w:i/>
          <w:sz w:val="24"/>
          <w:szCs w:val="24"/>
        </w:rPr>
        <w:t>SE</w:t>
      </w:r>
      <w:r w:rsidR="009B3F8E" w:rsidRPr="002047C0">
        <w:rPr>
          <w:rFonts w:ascii="Times New Roman" w:hAnsi="Times New Roman" w:cs="Times New Roman"/>
          <w:sz w:val="24"/>
          <w:szCs w:val="24"/>
        </w:rPr>
        <w:t xml:space="preserve"> = .070, </w:t>
      </w:r>
      <w:r w:rsidR="009B3F8E" w:rsidRPr="00B21795">
        <w:rPr>
          <w:rFonts w:ascii="Times New Roman" w:hAnsi="Times New Roman" w:cs="Times New Roman"/>
          <w:i/>
          <w:iCs/>
          <w:sz w:val="24"/>
          <w:szCs w:val="24"/>
        </w:rPr>
        <w:t>p</w:t>
      </w:r>
      <w:r w:rsidR="009B3F8E" w:rsidRPr="002047C0">
        <w:rPr>
          <w:rFonts w:ascii="Times New Roman" w:hAnsi="Times New Roman" w:cs="Times New Roman"/>
          <w:sz w:val="24"/>
          <w:szCs w:val="24"/>
        </w:rPr>
        <w:t xml:space="preserve"> &lt; .001, 95% CI [-.476, -.202]) </w:t>
      </w:r>
      <w:r w:rsidRPr="002047C0">
        <w:rPr>
          <w:rFonts w:ascii="Times New Roman" w:hAnsi="Times New Roman" w:cs="Times New Roman"/>
          <w:sz w:val="24"/>
          <w:szCs w:val="24"/>
        </w:rPr>
        <w:t xml:space="preserve">were negatively associated with rumination, such that children who scored higher on mindful stance or self-compassion </w:t>
      </w:r>
      <w:r w:rsidR="009B3F8E" w:rsidRPr="002047C0">
        <w:rPr>
          <w:rFonts w:ascii="Times New Roman" w:hAnsi="Times New Roman" w:cs="Times New Roman"/>
          <w:sz w:val="24"/>
          <w:szCs w:val="24"/>
        </w:rPr>
        <w:t>reported less</w:t>
      </w:r>
      <w:r w:rsidRPr="002047C0">
        <w:rPr>
          <w:rFonts w:ascii="Times New Roman" w:hAnsi="Times New Roman" w:cs="Times New Roman"/>
          <w:sz w:val="24"/>
          <w:szCs w:val="24"/>
        </w:rPr>
        <w:t xml:space="preserve"> rumination. Finally, rumination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.439,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.169,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.009, 95% CI [.109, .770]), such that children who scored higher on rumination </w:t>
      </w:r>
      <w:r w:rsidR="009B3F8E" w:rsidRPr="002047C0">
        <w:rPr>
          <w:rFonts w:ascii="Times New Roman" w:hAnsi="Times New Roman" w:cs="Times New Roman"/>
          <w:sz w:val="24"/>
          <w:szCs w:val="24"/>
        </w:rPr>
        <w:t>were more likely to feel depressed</w:t>
      </w:r>
      <w:r w:rsidRPr="002047C0">
        <w:rPr>
          <w:rFonts w:ascii="Times New Roman" w:hAnsi="Times New Roman" w:cs="Times New Roman"/>
          <w:sz w:val="24"/>
          <w:szCs w:val="24"/>
        </w:rPr>
        <w:t>.</w:t>
      </w:r>
      <w:r w:rsidR="00A47350" w:rsidRPr="002047C0">
        <w:rPr>
          <w:rFonts w:ascii="Times New Roman" w:hAnsi="Times New Roman" w:cs="Times New Roman"/>
          <w:sz w:val="24"/>
          <w:szCs w:val="24"/>
        </w:rPr>
        <w:t xml:space="preserve"> </w:t>
      </w:r>
      <w:r w:rsidR="00B732BB" w:rsidRPr="002047C0">
        <w:rPr>
          <w:rFonts w:ascii="Times New Roman" w:hAnsi="Times New Roman" w:cs="Times New Roman"/>
          <w:sz w:val="24"/>
          <w:szCs w:val="24"/>
        </w:rPr>
        <w:t xml:space="preserve">The indirect effect of self-reported peer victimization to depression through rumination was moderated by both mindful stance and self-compassion. </w:t>
      </w:r>
      <w:r w:rsidR="00A47350" w:rsidRPr="002047C0">
        <w:rPr>
          <w:rFonts w:ascii="Times New Roman" w:hAnsi="Times New Roman" w:cs="Times New Roman"/>
          <w:sz w:val="24"/>
          <w:szCs w:val="24"/>
        </w:rPr>
        <w:t xml:space="preserve">After probing the moderated mediation with mindful stance, the indirect effect of peer victimization through rumination to depression was significant when mindful stance was -1 SD below the mean (b = .368,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.004) and at the mean (b = .319,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.012), but not at +1SD above the mean (b = .271,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.176). As mindful stance increased, there was no longer a significant effect of rumination mediating the association between peer victimization and depression. After probing the moderated mediation with self-compassion, the indirect effect of peer victimization through rumination to depression was significant when self-compassion was -1 SD below the mean (b = .312,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.011), at the mean (b = .319,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.012), and at +1SD above the mean (b = .326, </w:t>
      </w:r>
      <w:r w:rsidR="00A47350" w:rsidRPr="00B21795">
        <w:rPr>
          <w:rFonts w:ascii="Times New Roman" w:hAnsi="Times New Roman" w:cs="Times New Roman"/>
          <w:i/>
          <w:iCs/>
          <w:sz w:val="24"/>
          <w:szCs w:val="24"/>
        </w:rPr>
        <w:t>p</w:t>
      </w:r>
      <w:r w:rsidR="00A47350" w:rsidRPr="002047C0">
        <w:rPr>
          <w:rFonts w:ascii="Times New Roman" w:hAnsi="Times New Roman" w:cs="Times New Roman"/>
          <w:sz w:val="24"/>
          <w:szCs w:val="24"/>
        </w:rPr>
        <w:t xml:space="preserve"> = .028). </w:t>
      </w:r>
      <w:bookmarkStart w:id="15" w:name="_Hlk65909018"/>
      <w:r w:rsidR="00B61471" w:rsidRPr="002047C0">
        <w:rPr>
          <w:rFonts w:ascii="Times New Roman" w:hAnsi="Times New Roman" w:cs="Times New Roman"/>
          <w:sz w:val="24"/>
          <w:szCs w:val="24"/>
        </w:rPr>
        <w:t xml:space="preserve">Further examination of regions of significance suggested that at very high (+2SD) levels of self-compassion, the association between peer victimization and anxiety through rumination was no longer significant (b = .334, </w:t>
      </w:r>
      <w:r w:rsidR="00B61471" w:rsidRPr="00B21795">
        <w:rPr>
          <w:rFonts w:ascii="Times New Roman" w:hAnsi="Times New Roman" w:cs="Times New Roman"/>
          <w:i/>
          <w:iCs/>
          <w:sz w:val="24"/>
          <w:szCs w:val="24"/>
        </w:rPr>
        <w:t>p</w:t>
      </w:r>
      <w:r w:rsidR="00B61471" w:rsidRPr="002047C0">
        <w:rPr>
          <w:rFonts w:ascii="Times New Roman" w:hAnsi="Times New Roman" w:cs="Times New Roman"/>
          <w:sz w:val="24"/>
          <w:szCs w:val="24"/>
        </w:rPr>
        <w:t xml:space="preserve"> = .069). These results suggest that, at very high levels of </w:t>
      </w:r>
      <w:r w:rsidR="00A47350" w:rsidRPr="002047C0">
        <w:rPr>
          <w:rFonts w:ascii="Times New Roman" w:hAnsi="Times New Roman" w:cs="Times New Roman"/>
          <w:sz w:val="24"/>
          <w:szCs w:val="24"/>
        </w:rPr>
        <w:t xml:space="preserve">self-compassion, the indirect effect of peer victimization through rumination to </w:t>
      </w:r>
      <w:r w:rsidR="00E039FF" w:rsidRPr="002047C0">
        <w:rPr>
          <w:rFonts w:ascii="Times New Roman" w:hAnsi="Times New Roman" w:cs="Times New Roman"/>
          <w:sz w:val="24"/>
          <w:szCs w:val="24"/>
        </w:rPr>
        <w:t>depression</w:t>
      </w:r>
      <w:r w:rsidR="00A47350" w:rsidRPr="002047C0">
        <w:rPr>
          <w:rFonts w:ascii="Times New Roman" w:hAnsi="Times New Roman" w:cs="Times New Roman"/>
          <w:sz w:val="24"/>
          <w:szCs w:val="24"/>
        </w:rPr>
        <w:t xml:space="preserve"> </w:t>
      </w:r>
      <w:r w:rsidR="00B61471" w:rsidRPr="002047C0">
        <w:rPr>
          <w:rFonts w:ascii="Times New Roman" w:hAnsi="Times New Roman" w:cs="Times New Roman"/>
          <w:sz w:val="24"/>
          <w:szCs w:val="24"/>
        </w:rPr>
        <w:t xml:space="preserve">is no longer </w:t>
      </w:r>
      <w:r w:rsidR="00A47350" w:rsidRPr="002047C0">
        <w:rPr>
          <w:rFonts w:ascii="Times New Roman" w:hAnsi="Times New Roman" w:cs="Times New Roman"/>
          <w:sz w:val="24"/>
          <w:szCs w:val="24"/>
        </w:rPr>
        <w:t>significant.</w:t>
      </w:r>
    </w:p>
    <w:bookmarkEnd w:id="15"/>
    <w:p w14:paraId="44955D93" w14:textId="7C9127E9" w:rsidR="00AB2AB4" w:rsidRPr="002047C0" w:rsidRDefault="00A502F3"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inhibitory control, self-compassion was positively associated with inhibitory control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.537,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.096,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[.348, .726]), such that children </w:t>
      </w:r>
      <w:r w:rsidR="009B3F8E" w:rsidRPr="002047C0">
        <w:rPr>
          <w:rFonts w:ascii="Times New Roman" w:hAnsi="Times New Roman" w:cs="Times New Roman"/>
          <w:sz w:val="24"/>
          <w:szCs w:val="24"/>
        </w:rPr>
        <w:t>with</w:t>
      </w:r>
      <w:r w:rsidRPr="002047C0">
        <w:rPr>
          <w:rFonts w:ascii="Times New Roman" w:hAnsi="Times New Roman" w:cs="Times New Roman"/>
          <w:sz w:val="24"/>
          <w:szCs w:val="24"/>
        </w:rPr>
        <w:t xml:space="preserve"> higher self-compassion </w:t>
      </w:r>
      <w:r w:rsidR="009B3F8E" w:rsidRPr="002047C0">
        <w:rPr>
          <w:rFonts w:ascii="Times New Roman" w:hAnsi="Times New Roman" w:cs="Times New Roman"/>
          <w:sz w:val="24"/>
          <w:szCs w:val="24"/>
        </w:rPr>
        <w:t xml:space="preserve">reported </w:t>
      </w:r>
      <w:r w:rsidRPr="002047C0">
        <w:rPr>
          <w:rFonts w:ascii="Times New Roman" w:hAnsi="Times New Roman" w:cs="Times New Roman"/>
          <w:sz w:val="24"/>
          <w:szCs w:val="24"/>
        </w:rPr>
        <w:t>higher inhibitory control.</w:t>
      </w:r>
      <w:r w:rsidR="00A768FD" w:rsidRPr="002047C0">
        <w:rPr>
          <w:rFonts w:ascii="Times New Roman" w:hAnsi="Times New Roman" w:cs="Times New Roman"/>
          <w:sz w:val="24"/>
          <w:szCs w:val="24"/>
        </w:rPr>
        <w:t xml:space="preserve"> There were no significant conditional indirect effects with inhibitory control.</w:t>
      </w:r>
    </w:p>
    <w:p w14:paraId="62775CB9" w14:textId="5B9C025E" w:rsidR="00F47722" w:rsidRPr="002047C0" w:rsidRDefault="005B6810"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b/>
          <w:bCs/>
          <w:sz w:val="24"/>
          <w:szCs w:val="24"/>
        </w:rPr>
        <w:tab/>
        <w:t>Teacher-reported victimization and anxiety.</w:t>
      </w:r>
      <w:r w:rsidR="00F47722" w:rsidRPr="002047C0">
        <w:rPr>
          <w:rFonts w:ascii="Times New Roman" w:hAnsi="Times New Roman" w:cs="Times New Roman"/>
          <w:b/>
          <w:bCs/>
          <w:sz w:val="24"/>
          <w:szCs w:val="24"/>
        </w:rPr>
        <w:t xml:space="preserve"> </w:t>
      </w:r>
      <w:r w:rsidR="00F47722" w:rsidRPr="002047C0">
        <w:rPr>
          <w:rFonts w:ascii="Times New Roman" w:hAnsi="Times New Roman" w:cs="Times New Roman"/>
          <w:sz w:val="24"/>
          <w:szCs w:val="24"/>
        </w:rPr>
        <w:t>Mindful stance was negatively associated with anxiety (</w:t>
      </w:r>
      <w:r w:rsidR="00F47722" w:rsidRPr="002047C0">
        <w:rPr>
          <w:rFonts w:ascii="Times New Roman" w:hAnsi="Times New Roman" w:cs="Times New Roman"/>
          <w:bCs/>
          <w:i/>
          <w:sz w:val="24"/>
          <w:szCs w:val="24"/>
          <w:shd w:val="clear" w:color="auto" w:fill="FFFFFF"/>
        </w:rPr>
        <w:t>β</w:t>
      </w:r>
      <w:r w:rsidR="00F47722" w:rsidRPr="002047C0">
        <w:rPr>
          <w:rFonts w:ascii="Times New Roman" w:hAnsi="Times New Roman" w:cs="Times New Roman"/>
          <w:bCs/>
          <w:sz w:val="24"/>
          <w:szCs w:val="24"/>
        </w:rPr>
        <w:t xml:space="preserve"> =</w:t>
      </w:r>
      <w:r w:rsidR="00F47722" w:rsidRPr="002047C0">
        <w:rPr>
          <w:rFonts w:ascii="Times New Roman" w:hAnsi="Times New Roman" w:cs="Times New Roman"/>
          <w:sz w:val="24"/>
          <w:szCs w:val="24"/>
        </w:rPr>
        <w:t xml:space="preserve"> -.370, </w:t>
      </w:r>
      <w:r w:rsidR="00F47722" w:rsidRPr="002047C0">
        <w:rPr>
          <w:rFonts w:ascii="Times New Roman" w:hAnsi="Times New Roman" w:cs="Times New Roman"/>
          <w:i/>
          <w:sz w:val="24"/>
          <w:szCs w:val="24"/>
        </w:rPr>
        <w:t>SE</w:t>
      </w:r>
      <w:r w:rsidR="00F47722" w:rsidRPr="002047C0">
        <w:rPr>
          <w:rFonts w:ascii="Times New Roman" w:hAnsi="Times New Roman" w:cs="Times New Roman"/>
          <w:sz w:val="24"/>
          <w:szCs w:val="24"/>
        </w:rPr>
        <w:t xml:space="preserve"> = .149, </w:t>
      </w:r>
      <w:r w:rsidR="00F47722" w:rsidRPr="00B21795">
        <w:rPr>
          <w:rFonts w:ascii="Times New Roman" w:hAnsi="Times New Roman" w:cs="Times New Roman"/>
          <w:i/>
          <w:iCs/>
          <w:sz w:val="24"/>
          <w:szCs w:val="24"/>
        </w:rPr>
        <w:t>p</w:t>
      </w:r>
      <w:r w:rsidR="00F47722" w:rsidRPr="002047C0">
        <w:rPr>
          <w:rFonts w:ascii="Times New Roman" w:hAnsi="Times New Roman" w:cs="Times New Roman"/>
          <w:sz w:val="24"/>
          <w:szCs w:val="24"/>
        </w:rPr>
        <w:t xml:space="preserve"> = .013, 95% CI [-.662, -.077]), such that children scoring higher on mindful stance were less likely to </w:t>
      </w:r>
      <w:r w:rsidR="00CB27B3" w:rsidRPr="002047C0">
        <w:rPr>
          <w:rFonts w:ascii="Times New Roman" w:hAnsi="Times New Roman" w:cs="Times New Roman"/>
          <w:sz w:val="24"/>
          <w:szCs w:val="24"/>
        </w:rPr>
        <w:t>feel anxious</w:t>
      </w:r>
      <w:r w:rsidR="00F47722" w:rsidRPr="002047C0">
        <w:rPr>
          <w:rFonts w:ascii="Times New Roman" w:hAnsi="Times New Roman" w:cs="Times New Roman"/>
          <w:sz w:val="24"/>
          <w:szCs w:val="24"/>
        </w:rPr>
        <w:t>. Age was negatively associated with anxiety (</w:t>
      </w:r>
      <w:r w:rsidR="00F47722" w:rsidRPr="002047C0">
        <w:rPr>
          <w:rFonts w:ascii="Times New Roman" w:hAnsi="Times New Roman" w:cs="Times New Roman"/>
          <w:bCs/>
          <w:i/>
          <w:sz w:val="24"/>
          <w:szCs w:val="24"/>
          <w:shd w:val="clear" w:color="auto" w:fill="FFFFFF"/>
        </w:rPr>
        <w:t>β</w:t>
      </w:r>
      <w:r w:rsidR="00F47722" w:rsidRPr="002047C0">
        <w:rPr>
          <w:rFonts w:ascii="Times New Roman" w:hAnsi="Times New Roman" w:cs="Times New Roman"/>
          <w:bCs/>
          <w:sz w:val="24"/>
          <w:szCs w:val="24"/>
        </w:rPr>
        <w:t xml:space="preserve"> =</w:t>
      </w:r>
      <w:r w:rsidR="00F47722" w:rsidRPr="002047C0">
        <w:rPr>
          <w:rFonts w:ascii="Times New Roman" w:hAnsi="Times New Roman" w:cs="Times New Roman"/>
          <w:sz w:val="24"/>
          <w:szCs w:val="24"/>
        </w:rPr>
        <w:t xml:space="preserve"> -.188, </w:t>
      </w:r>
      <w:r w:rsidR="00F47722" w:rsidRPr="002047C0">
        <w:rPr>
          <w:rFonts w:ascii="Times New Roman" w:hAnsi="Times New Roman" w:cs="Times New Roman"/>
          <w:i/>
          <w:sz w:val="24"/>
          <w:szCs w:val="24"/>
        </w:rPr>
        <w:t>SE</w:t>
      </w:r>
      <w:r w:rsidR="00F47722" w:rsidRPr="002047C0">
        <w:rPr>
          <w:rFonts w:ascii="Times New Roman" w:hAnsi="Times New Roman" w:cs="Times New Roman"/>
          <w:sz w:val="24"/>
          <w:szCs w:val="24"/>
        </w:rPr>
        <w:t xml:space="preserve"> = .067, </w:t>
      </w:r>
      <w:r w:rsidR="00F47722" w:rsidRPr="00B21795">
        <w:rPr>
          <w:rFonts w:ascii="Times New Roman" w:hAnsi="Times New Roman" w:cs="Times New Roman"/>
          <w:i/>
          <w:iCs/>
          <w:sz w:val="24"/>
          <w:szCs w:val="24"/>
        </w:rPr>
        <w:t>p</w:t>
      </w:r>
      <w:r w:rsidR="00F47722" w:rsidRPr="002047C0">
        <w:rPr>
          <w:rFonts w:ascii="Times New Roman" w:hAnsi="Times New Roman" w:cs="Times New Roman"/>
          <w:sz w:val="24"/>
          <w:szCs w:val="24"/>
        </w:rPr>
        <w:t xml:space="preserve"> = .005, 95% CI [-.320, -.056]), such that older children </w:t>
      </w:r>
      <w:r w:rsidR="00CB27B3" w:rsidRPr="002047C0">
        <w:rPr>
          <w:rFonts w:ascii="Times New Roman" w:hAnsi="Times New Roman" w:cs="Times New Roman"/>
          <w:sz w:val="24"/>
          <w:szCs w:val="24"/>
        </w:rPr>
        <w:t>felt less anxious</w:t>
      </w:r>
      <w:r w:rsidR="00F47722" w:rsidRPr="002047C0">
        <w:rPr>
          <w:rFonts w:ascii="Times New Roman" w:hAnsi="Times New Roman" w:cs="Times New Roman"/>
          <w:sz w:val="24"/>
          <w:szCs w:val="24"/>
        </w:rPr>
        <w:t>. Race was marginally negatively associated with anxiety (</w:t>
      </w:r>
      <w:r w:rsidR="00F47722" w:rsidRPr="002047C0">
        <w:rPr>
          <w:rFonts w:ascii="Times New Roman" w:hAnsi="Times New Roman" w:cs="Times New Roman"/>
          <w:bCs/>
          <w:i/>
          <w:sz w:val="24"/>
          <w:szCs w:val="24"/>
          <w:shd w:val="clear" w:color="auto" w:fill="FFFFFF"/>
        </w:rPr>
        <w:t>β</w:t>
      </w:r>
      <w:r w:rsidR="00F47722" w:rsidRPr="002047C0">
        <w:rPr>
          <w:rFonts w:ascii="Times New Roman" w:hAnsi="Times New Roman" w:cs="Times New Roman"/>
          <w:bCs/>
          <w:sz w:val="24"/>
          <w:szCs w:val="24"/>
        </w:rPr>
        <w:t xml:space="preserve"> =</w:t>
      </w:r>
      <w:r w:rsidR="00F47722" w:rsidRPr="002047C0">
        <w:rPr>
          <w:rFonts w:ascii="Times New Roman" w:hAnsi="Times New Roman" w:cs="Times New Roman"/>
          <w:sz w:val="24"/>
          <w:szCs w:val="24"/>
        </w:rPr>
        <w:t xml:space="preserve"> -.108, </w:t>
      </w:r>
      <w:r w:rsidR="00F47722" w:rsidRPr="002047C0">
        <w:rPr>
          <w:rFonts w:ascii="Times New Roman" w:hAnsi="Times New Roman" w:cs="Times New Roman"/>
          <w:i/>
          <w:sz w:val="24"/>
          <w:szCs w:val="24"/>
        </w:rPr>
        <w:t>SE</w:t>
      </w:r>
      <w:r w:rsidR="00F47722" w:rsidRPr="002047C0">
        <w:rPr>
          <w:rFonts w:ascii="Times New Roman" w:hAnsi="Times New Roman" w:cs="Times New Roman"/>
          <w:sz w:val="24"/>
          <w:szCs w:val="24"/>
        </w:rPr>
        <w:t xml:space="preserve"> = .061, </w:t>
      </w:r>
      <w:r w:rsidR="00F47722" w:rsidRPr="00B21795">
        <w:rPr>
          <w:rFonts w:ascii="Times New Roman" w:hAnsi="Times New Roman" w:cs="Times New Roman"/>
          <w:i/>
          <w:iCs/>
          <w:sz w:val="24"/>
          <w:szCs w:val="24"/>
        </w:rPr>
        <w:t>p</w:t>
      </w:r>
      <w:r w:rsidR="00F47722" w:rsidRPr="002047C0">
        <w:rPr>
          <w:rFonts w:ascii="Times New Roman" w:hAnsi="Times New Roman" w:cs="Times New Roman"/>
          <w:sz w:val="24"/>
          <w:szCs w:val="24"/>
        </w:rPr>
        <w:t xml:space="preserve"> = .078, 95% CI [-.227, .012]), such that non-white students </w:t>
      </w:r>
      <w:r w:rsidR="00CB27B3" w:rsidRPr="002047C0">
        <w:rPr>
          <w:rFonts w:ascii="Times New Roman" w:hAnsi="Times New Roman" w:cs="Times New Roman"/>
          <w:sz w:val="24"/>
          <w:szCs w:val="24"/>
        </w:rPr>
        <w:t xml:space="preserve">reported less anxiety than </w:t>
      </w:r>
      <w:r w:rsidR="00F47722" w:rsidRPr="002047C0">
        <w:rPr>
          <w:rFonts w:ascii="Times New Roman" w:hAnsi="Times New Roman" w:cs="Times New Roman"/>
          <w:sz w:val="24"/>
          <w:szCs w:val="24"/>
        </w:rPr>
        <w:t>white students.</w:t>
      </w:r>
    </w:p>
    <w:p w14:paraId="1BA386C5" w14:textId="04CC6B40" w:rsidR="00F47722" w:rsidRPr="002047C0" w:rsidRDefault="00F47722"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b/>
          <w:bCs/>
          <w:sz w:val="24"/>
          <w:szCs w:val="24"/>
        </w:rPr>
        <w:tab/>
      </w:r>
      <w:r w:rsidRPr="002047C0">
        <w:rPr>
          <w:rFonts w:ascii="Times New Roman" w:hAnsi="Times New Roman" w:cs="Times New Roman"/>
          <w:sz w:val="24"/>
          <w:szCs w:val="24"/>
        </w:rPr>
        <w:t>For emotion regulation, mindful stance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-.403,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.126,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.001, 95% CI [-.651, -.156]) while self-compassion was positively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.765,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.091,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[.586, .943]). Sex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-.174,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.075,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.021, 95% CI [-.321, -.027]), such that girls </w:t>
      </w:r>
      <w:r w:rsidR="00CB27B3" w:rsidRPr="002047C0">
        <w:rPr>
          <w:rFonts w:ascii="Times New Roman" w:hAnsi="Times New Roman" w:cs="Times New Roman"/>
          <w:sz w:val="24"/>
          <w:szCs w:val="24"/>
        </w:rPr>
        <w:t xml:space="preserve">reported </w:t>
      </w:r>
      <w:r w:rsidRPr="002047C0">
        <w:rPr>
          <w:rFonts w:ascii="Times New Roman" w:hAnsi="Times New Roman" w:cs="Times New Roman"/>
          <w:sz w:val="24"/>
          <w:szCs w:val="24"/>
        </w:rPr>
        <w:t>lower emotion regulation than boys. Additionally, race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-.149,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.069,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.032, 95% CI [-.285, -.013])</w:t>
      </w:r>
      <w:r w:rsidR="0073259F" w:rsidRPr="002047C0">
        <w:rPr>
          <w:rFonts w:ascii="Times New Roman" w:hAnsi="Times New Roman" w:cs="Times New Roman"/>
          <w:sz w:val="24"/>
          <w:szCs w:val="24"/>
        </w:rPr>
        <w:t xml:space="preserve">, such that non-white students </w:t>
      </w:r>
      <w:r w:rsidR="00CB27B3" w:rsidRPr="002047C0">
        <w:rPr>
          <w:rFonts w:ascii="Times New Roman" w:hAnsi="Times New Roman" w:cs="Times New Roman"/>
          <w:sz w:val="24"/>
          <w:szCs w:val="24"/>
        </w:rPr>
        <w:t>reported lower</w:t>
      </w:r>
      <w:r w:rsidR="0073259F" w:rsidRPr="002047C0">
        <w:rPr>
          <w:rFonts w:ascii="Times New Roman" w:hAnsi="Times New Roman" w:cs="Times New Roman"/>
          <w:sz w:val="24"/>
          <w:szCs w:val="24"/>
        </w:rPr>
        <w:t xml:space="preserve"> emotion regulation </w:t>
      </w:r>
      <w:r w:rsidR="0084535F" w:rsidRPr="002047C0">
        <w:rPr>
          <w:rFonts w:ascii="Times New Roman" w:hAnsi="Times New Roman" w:cs="Times New Roman"/>
          <w:sz w:val="24"/>
          <w:szCs w:val="24"/>
        </w:rPr>
        <w:t xml:space="preserve">skills </w:t>
      </w:r>
      <w:r w:rsidR="0073259F" w:rsidRPr="002047C0">
        <w:rPr>
          <w:rFonts w:ascii="Times New Roman" w:hAnsi="Times New Roman" w:cs="Times New Roman"/>
          <w:sz w:val="24"/>
          <w:szCs w:val="24"/>
        </w:rPr>
        <w:t>compared to white students.</w:t>
      </w:r>
      <w:r w:rsidR="00A768FD" w:rsidRPr="002047C0">
        <w:rPr>
          <w:rFonts w:ascii="Times New Roman" w:hAnsi="Times New Roman" w:cs="Times New Roman"/>
          <w:sz w:val="24"/>
          <w:szCs w:val="24"/>
        </w:rPr>
        <w:t xml:space="preserve"> There were no significant conditional indirect effects with emotion regulation.</w:t>
      </w:r>
    </w:p>
    <w:p w14:paraId="4CED6A94" w14:textId="0CBBF5F0" w:rsidR="00A02932" w:rsidRPr="002047C0" w:rsidRDefault="00A02932" w:rsidP="009E3C7E">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 xml:space="preserve">For rumination, both mindful stance </w:t>
      </w:r>
      <w:r w:rsidR="002079D0" w:rsidRPr="002047C0">
        <w:rPr>
          <w:rFonts w:ascii="Times New Roman" w:hAnsi="Times New Roman" w:cs="Times New Roman"/>
          <w:sz w:val="24"/>
          <w:szCs w:val="24"/>
        </w:rPr>
        <w:t>(</w:t>
      </w:r>
      <w:r w:rsidR="002079D0" w:rsidRPr="002047C0">
        <w:rPr>
          <w:rFonts w:ascii="Times New Roman" w:hAnsi="Times New Roman" w:cs="Times New Roman"/>
          <w:bCs/>
          <w:i/>
          <w:sz w:val="24"/>
          <w:szCs w:val="24"/>
          <w:shd w:val="clear" w:color="auto" w:fill="FFFFFF"/>
        </w:rPr>
        <w:t>β</w:t>
      </w:r>
      <w:r w:rsidR="002079D0" w:rsidRPr="002047C0">
        <w:rPr>
          <w:rFonts w:ascii="Times New Roman" w:hAnsi="Times New Roman" w:cs="Times New Roman"/>
          <w:bCs/>
          <w:sz w:val="24"/>
          <w:szCs w:val="24"/>
        </w:rPr>
        <w:t xml:space="preserve"> =</w:t>
      </w:r>
      <w:r w:rsidR="002079D0" w:rsidRPr="002047C0">
        <w:rPr>
          <w:rFonts w:ascii="Times New Roman" w:hAnsi="Times New Roman" w:cs="Times New Roman"/>
          <w:sz w:val="24"/>
          <w:szCs w:val="24"/>
        </w:rPr>
        <w:t xml:space="preserve"> -.549, </w:t>
      </w:r>
      <w:r w:rsidR="002079D0" w:rsidRPr="002047C0">
        <w:rPr>
          <w:rFonts w:ascii="Times New Roman" w:hAnsi="Times New Roman" w:cs="Times New Roman"/>
          <w:i/>
          <w:sz w:val="24"/>
          <w:szCs w:val="24"/>
        </w:rPr>
        <w:t>SE</w:t>
      </w:r>
      <w:r w:rsidR="002079D0" w:rsidRPr="002047C0">
        <w:rPr>
          <w:rFonts w:ascii="Times New Roman" w:hAnsi="Times New Roman" w:cs="Times New Roman"/>
          <w:sz w:val="24"/>
          <w:szCs w:val="24"/>
        </w:rPr>
        <w:t xml:space="preserve"> = .072, </w:t>
      </w:r>
      <w:r w:rsidR="002079D0" w:rsidRPr="00B21795">
        <w:rPr>
          <w:rFonts w:ascii="Times New Roman" w:hAnsi="Times New Roman" w:cs="Times New Roman"/>
          <w:i/>
          <w:iCs/>
          <w:sz w:val="24"/>
          <w:szCs w:val="24"/>
        </w:rPr>
        <w:t>p</w:t>
      </w:r>
      <w:r w:rsidR="002079D0" w:rsidRPr="002047C0">
        <w:rPr>
          <w:rFonts w:ascii="Times New Roman" w:hAnsi="Times New Roman" w:cs="Times New Roman"/>
          <w:sz w:val="24"/>
          <w:szCs w:val="24"/>
        </w:rPr>
        <w:t xml:space="preserve"> &lt; .001, 95% CI [-.691, -.407]) </w:t>
      </w:r>
      <w:r w:rsidRPr="002047C0">
        <w:rPr>
          <w:rFonts w:ascii="Times New Roman" w:hAnsi="Times New Roman" w:cs="Times New Roman"/>
          <w:sz w:val="24"/>
          <w:szCs w:val="24"/>
        </w:rPr>
        <w:t xml:space="preserve">and self-compassion </w:t>
      </w:r>
      <w:r w:rsidR="002079D0" w:rsidRPr="002047C0">
        <w:rPr>
          <w:rFonts w:ascii="Times New Roman" w:hAnsi="Times New Roman" w:cs="Times New Roman"/>
          <w:sz w:val="24"/>
          <w:szCs w:val="24"/>
        </w:rPr>
        <w:t>(</w:t>
      </w:r>
      <w:r w:rsidR="002079D0" w:rsidRPr="002047C0">
        <w:rPr>
          <w:rFonts w:ascii="Times New Roman" w:hAnsi="Times New Roman" w:cs="Times New Roman"/>
          <w:bCs/>
          <w:i/>
          <w:sz w:val="24"/>
          <w:szCs w:val="24"/>
          <w:shd w:val="clear" w:color="auto" w:fill="FFFFFF"/>
        </w:rPr>
        <w:t>β</w:t>
      </w:r>
      <w:r w:rsidR="002079D0" w:rsidRPr="002047C0">
        <w:rPr>
          <w:rFonts w:ascii="Times New Roman" w:hAnsi="Times New Roman" w:cs="Times New Roman"/>
          <w:bCs/>
          <w:sz w:val="24"/>
          <w:szCs w:val="24"/>
        </w:rPr>
        <w:t xml:space="preserve"> =</w:t>
      </w:r>
      <w:r w:rsidR="002079D0" w:rsidRPr="002047C0">
        <w:rPr>
          <w:rFonts w:ascii="Times New Roman" w:hAnsi="Times New Roman" w:cs="Times New Roman"/>
          <w:sz w:val="24"/>
          <w:szCs w:val="24"/>
        </w:rPr>
        <w:t xml:space="preserve"> -.471, </w:t>
      </w:r>
      <w:r w:rsidR="002079D0" w:rsidRPr="002047C0">
        <w:rPr>
          <w:rFonts w:ascii="Times New Roman" w:hAnsi="Times New Roman" w:cs="Times New Roman"/>
          <w:i/>
          <w:sz w:val="24"/>
          <w:szCs w:val="24"/>
        </w:rPr>
        <w:t>SE</w:t>
      </w:r>
      <w:r w:rsidR="002079D0" w:rsidRPr="002047C0">
        <w:rPr>
          <w:rFonts w:ascii="Times New Roman" w:hAnsi="Times New Roman" w:cs="Times New Roman"/>
          <w:sz w:val="24"/>
          <w:szCs w:val="24"/>
        </w:rPr>
        <w:t xml:space="preserve"> = .072, </w:t>
      </w:r>
      <w:r w:rsidR="002079D0" w:rsidRPr="00B21795">
        <w:rPr>
          <w:rFonts w:ascii="Times New Roman" w:hAnsi="Times New Roman" w:cs="Times New Roman"/>
          <w:i/>
          <w:iCs/>
          <w:sz w:val="24"/>
          <w:szCs w:val="24"/>
        </w:rPr>
        <w:t>p</w:t>
      </w:r>
      <w:r w:rsidR="002079D0" w:rsidRPr="002047C0">
        <w:rPr>
          <w:rFonts w:ascii="Times New Roman" w:hAnsi="Times New Roman" w:cs="Times New Roman"/>
          <w:sz w:val="24"/>
          <w:szCs w:val="24"/>
        </w:rPr>
        <w:t xml:space="preserve"> &lt; .001, 95% CI [-.612, -.330]) </w:t>
      </w:r>
      <w:r w:rsidRPr="002047C0">
        <w:rPr>
          <w:rFonts w:ascii="Times New Roman" w:hAnsi="Times New Roman" w:cs="Times New Roman"/>
          <w:sz w:val="24"/>
          <w:szCs w:val="24"/>
        </w:rPr>
        <w:t xml:space="preserve">were negatively associated with rumination, such that children who scored higher on mindful stance or self-compassion </w:t>
      </w:r>
      <w:r w:rsidR="002079D0" w:rsidRPr="002047C0">
        <w:rPr>
          <w:rFonts w:ascii="Times New Roman" w:hAnsi="Times New Roman" w:cs="Times New Roman"/>
          <w:sz w:val="24"/>
          <w:szCs w:val="24"/>
        </w:rPr>
        <w:t xml:space="preserve">reported less </w:t>
      </w:r>
      <w:r w:rsidRPr="002047C0">
        <w:rPr>
          <w:rFonts w:ascii="Times New Roman" w:hAnsi="Times New Roman" w:cs="Times New Roman"/>
          <w:sz w:val="24"/>
          <w:szCs w:val="24"/>
        </w:rPr>
        <w:t>rumination. Additionally, rumination was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.402,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.134,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.003, 95% CI [.138, .665]), such that children who scored higher on rumination were more likely to </w:t>
      </w:r>
      <w:r w:rsidR="002079D0" w:rsidRPr="002047C0">
        <w:rPr>
          <w:rFonts w:ascii="Times New Roman" w:hAnsi="Times New Roman" w:cs="Times New Roman"/>
          <w:sz w:val="24"/>
          <w:szCs w:val="24"/>
        </w:rPr>
        <w:t>feel anxious</w:t>
      </w:r>
      <w:r w:rsidRPr="002047C0">
        <w:rPr>
          <w:rFonts w:ascii="Times New Roman" w:hAnsi="Times New Roman" w:cs="Times New Roman"/>
          <w:sz w:val="24"/>
          <w:szCs w:val="24"/>
        </w:rPr>
        <w:t>.</w:t>
      </w:r>
      <w:r w:rsidR="00A768FD" w:rsidRPr="002047C0">
        <w:rPr>
          <w:rFonts w:ascii="Times New Roman" w:hAnsi="Times New Roman" w:cs="Times New Roman"/>
          <w:sz w:val="24"/>
          <w:szCs w:val="24"/>
        </w:rPr>
        <w:t xml:space="preserve"> There were no significant conditional indirect effects with rumination.</w:t>
      </w:r>
    </w:p>
    <w:p w14:paraId="72556D2E" w14:textId="77777777" w:rsidR="005A5E20" w:rsidRPr="002047C0" w:rsidRDefault="00A02932" w:rsidP="005A5E20">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inhibitory control, self-compassion was positively associated with inhibitory control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.576,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.094,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[.392, .760]), such that children </w:t>
      </w:r>
      <w:r w:rsidR="002079D0" w:rsidRPr="002047C0">
        <w:rPr>
          <w:rFonts w:ascii="Times New Roman" w:hAnsi="Times New Roman" w:cs="Times New Roman"/>
          <w:sz w:val="24"/>
          <w:szCs w:val="24"/>
        </w:rPr>
        <w:t>with</w:t>
      </w:r>
      <w:r w:rsidRPr="002047C0">
        <w:rPr>
          <w:rFonts w:ascii="Times New Roman" w:hAnsi="Times New Roman" w:cs="Times New Roman"/>
          <w:sz w:val="24"/>
          <w:szCs w:val="24"/>
        </w:rPr>
        <w:t xml:space="preserve"> higher self-compassion </w:t>
      </w:r>
      <w:r w:rsidR="002079D0"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higher inhibitory control.</w:t>
      </w:r>
      <w:r w:rsidR="00A768FD" w:rsidRPr="002047C0">
        <w:rPr>
          <w:rFonts w:ascii="Times New Roman" w:hAnsi="Times New Roman" w:cs="Times New Roman"/>
          <w:sz w:val="24"/>
          <w:szCs w:val="24"/>
        </w:rPr>
        <w:t xml:space="preserve"> There were no significant conditional indirect effects with inhibitory control.</w:t>
      </w:r>
    </w:p>
    <w:p w14:paraId="01A10537" w14:textId="0DB26E8E" w:rsidR="00A02932" w:rsidRPr="002047C0" w:rsidRDefault="005B6810" w:rsidP="005A5E20">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b/>
          <w:bCs/>
          <w:sz w:val="24"/>
          <w:szCs w:val="24"/>
        </w:rPr>
        <w:t>Teacher-reported victimization and depression.</w:t>
      </w:r>
      <w:r w:rsidR="00A02932" w:rsidRPr="002047C0">
        <w:rPr>
          <w:rFonts w:ascii="Times New Roman" w:hAnsi="Times New Roman" w:cs="Times New Roman"/>
          <w:b/>
          <w:bCs/>
          <w:sz w:val="24"/>
          <w:szCs w:val="24"/>
        </w:rPr>
        <w:t xml:space="preserve"> </w:t>
      </w:r>
      <w:bookmarkStart w:id="16" w:name="_Hlk67566977"/>
      <w:r w:rsidR="00A02932" w:rsidRPr="002047C0">
        <w:rPr>
          <w:rFonts w:ascii="Times New Roman" w:hAnsi="Times New Roman" w:cs="Times New Roman"/>
          <w:sz w:val="24"/>
          <w:szCs w:val="24"/>
        </w:rPr>
        <w:t>The</w:t>
      </w:r>
      <w:r w:rsidR="0092027D" w:rsidRPr="002047C0">
        <w:rPr>
          <w:rFonts w:ascii="Times New Roman" w:hAnsi="Times New Roman" w:cs="Times New Roman"/>
          <w:sz w:val="24"/>
          <w:szCs w:val="24"/>
        </w:rPr>
        <w:t xml:space="preserve"> interaction between teacher-reported victimization and self-compassion was marginally significantly associated with depression </w:t>
      </w:r>
      <w:r w:rsidR="00A02932" w:rsidRPr="002047C0">
        <w:rPr>
          <w:rFonts w:ascii="Times New Roman" w:hAnsi="Times New Roman" w:cs="Times New Roman"/>
          <w:sz w:val="24"/>
          <w:szCs w:val="24"/>
        </w:rPr>
        <w:t>(</w:t>
      </w:r>
      <w:r w:rsidR="00A02932" w:rsidRPr="002047C0">
        <w:rPr>
          <w:rFonts w:ascii="Times New Roman" w:hAnsi="Times New Roman" w:cs="Times New Roman"/>
          <w:bCs/>
          <w:i/>
          <w:sz w:val="24"/>
          <w:szCs w:val="24"/>
          <w:shd w:val="clear" w:color="auto" w:fill="FFFFFF"/>
        </w:rPr>
        <w:t>β</w:t>
      </w:r>
      <w:r w:rsidR="00A02932" w:rsidRPr="002047C0">
        <w:rPr>
          <w:rFonts w:ascii="Times New Roman" w:hAnsi="Times New Roman" w:cs="Times New Roman"/>
          <w:bCs/>
          <w:sz w:val="24"/>
          <w:szCs w:val="24"/>
        </w:rPr>
        <w:t xml:space="preserve"> =</w:t>
      </w:r>
      <w:r w:rsidR="00A02932" w:rsidRPr="002047C0">
        <w:rPr>
          <w:rFonts w:ascii="Times New Roman" w:hAnsi="Times New Roman" w:cs="Times New Roman"/>
          <w:sz w:val="24"/>
          <w:szCs w:val="24"/>
        </w:rPr>
        <w:t xml:space="preserve"> -.094, </w:t>
      </w:r>
      <w:r w:rsidR="00A02932" w:rsidRPr="002047C0">
        <w:rPr>
          <w:rFonts w:ascii="Times New Roman" w:hAnsi="Times New Roman" w:cs="Times New Roman"/>
          <w:i/>
          <w:sz w:val="24"/>
          <w:szCs w:val="24"/>
        </w:rPr>
        <w:t>SE</w:t>
      </w:r>
      <w:r w:rsidR="00A02932" w:rsidRPr="002047C0">
        <w:rPr>
          <w:rFonts w:ascii="Times New Roman" w:hAnsi="Times New Roman" w:cs="Times New Roman"/>
          <w:sz w:val="24"/>
          <w:szCs w:val="24"/>
        </w:rPr>
        <w:t xml:space="preserve"> = .054, </w:t>
      </w:r>
      <w:r w:rsidR="00A02932" w:rsidRPr="00B21795">
        <w:rPr>
          <w:rFonts w:ascii="Times New Roman" w:hAnsi="Times New Roman" w:cs="Times New Roman"/>
          <w:i/>
          <w:iCs/>
          <w:sz w:val="24"/>
          <w:szCs w:val="24"/>
        </w:rPr>
        <w:t>p</w:t>
      </w:r>
      <w:r w:rsidR="00A02932" w:rsidRPr="002047C0">
        <w:rPr>
          <w:rFonts w:ascii="Times New Roman" w:hAnsi="Times New Roman" w:cs="Times New Roman"/>
          <w:sz w:val="24"/>
          <w:szCs w:val="24"/>
        </w:rPr>
        <w:t xml:space="preserve"> = .085, 95% CI [-.200, .013]).</w:t>
      </w:r>
      <w:r w:rsidR="00A768FD" w:rsidRPr="002047C0">
        <w:rPr>
          <w:rFonts w:ascii="Times New Roman" w:hAnsi="Times New Roman" w:cs="Times New Roman"/>
          <w:sz w:val="24"/>
          <w:szCs w:val="24"/>
        </w:rPr>
        <w:t xml:space="preserve"> </w:t>
      </w:r>
      <w:r w:rsidR="005A5E20" w:rsidRPr="002047C0">
        <w:rPr>
          <w:rFonts w:ascii="Times New Roman" w:hAnsi="Times New Roman" w:cs="Times New Roman"/>
          <w:sz w:val="24"/>
          <w:szCs w:val="24"/>
        </w:rPr>
        <w:t xml:space="preserve">After probing the interaction, peer victimization was not significantly positively associated with depression when mindful stance was -1SD below the mean (b = .325, </w:t>
      </w:r>
      <w:r w:rsidR="005A5E20" w:rsidRPr="00B21795">
        <w:rPr>
          <w:rFonts w:ascii="Times New Roman" w:hAnsi="Times New Roman" w:cs="Times New Roman"/>
          <w:i/>
          <w:iCs/>
          <w:sz w:val="24"/>
          <w:szCs w:val="24"/>
        </w:rPr>
        <w:t>p</w:t>
      </w:r>
      <w:r w:rsidR="005A5E20" w:rsidRPr="002047C0">
        <w:rPr>
          <w:rFonts w:ascii="Times New Roman" w:hAnsi="Times New Roman" w:cs="Times New Roman"/>
          <w:sz w:val="24"/>
          <w:szCs w:val="24"/>
        </w:rPr>
        <w:t xml:space="preserve"> = .060), at the mean (b = .157, </w:t>
      </w:r>
      <w:r w:rsidR="005A5E20" w:rsidRPr="00B21795">
        <w:rPr>
          <w:rFonts w:ascii="Times New Roman" w:hAnsi="Times New Roman" w:cs="Times New Roman"/>
          <w:i/>
          <w:iCs/>
          <w:sz w:val="24"/>
          <w:szCs w:val="24"/>
        </w:rPr>
        <w:t>p</w:t>
      </w:r>
      <w:r w:rsidR="005A5E20" w:rsidRPr="002047C0">
        <w:rPr>
          <w:rFonts w:ascii="Times New Roman" w:hAnsi="Times New Roman" w:cs="Times New Roman"/>
          <w:sz w:val="24"/>
          <w:szCs w:val="24"/>
        </w:rPr>
        <w:t xml:space="preserve"> = .167), or at +1SD above the mean (b = -.011, </w:t>
      </w:r>
      <w:r w:rsidR="005A5E20" w:rsidRPr="00B21795">
        <w:rPr>
          <w:rFonts w:ascii="Times New Roman" w:hAnsi="Times New Roman" w:cs="Times New Roman"/>
          <w:i/>
          <w:iCs/>
          <w:sz w:val="24"/>
          <w:szCs w:val="24"/>
        </w:rPr>
        <w:t>p</w:t>
      </w:r>
      <w:r w:rsidR="005A5E20" w:rsidRPr="002047C0">
        <w:rPr>
          <w:rFonts w:ascii="Times New Roman" w:hAnsi="Times New Roman" w:cs="Times New Roman"/>
          <w:sz w:val="24"/>
          <w:szCs w:val="24"/>
        </w:rPr>
        <w:t xml:space="preserve"> = .931). However, the effect was stronger at lower levels of self-compassion, suggesting that children </w:t>
      </w:r>
      <w:r w:rsidR="005904E7">
        <w:rPr>
          <w:rFonts w:ascii="Times New Roman" w:hAnsi="Times New Roman" w:cs="Times New Roman"/>
          <w:sz w:val="24"/>
          <w:szCs w:val="24"/>
        </w:rPr>
        <w:t xml:space="preserve">who were victimized were less likely to report feeling depressed if they scored </w:t>
      </w:r>
      <w:r w:rsidR="005A5E20" w:rsidRPr="002047C0">
        <w:rPr>
          <w:rFonts w:ascii="Times New Roman" w:hAnsi="Times New Roman" w:cs="Times New Roman"/>
          <w:sz w:val="24"/>
          <w:szCs w:val="24"/>
        </w:rPr>
        <w:t>higher on self-compassion</w:t>
      </w:r>
      <w:r w:rsidR="005904E7">
        <w:rPr>
          <w:rFonts w:ascii="Times New Roman" w:hAnsi="Times New Roman" w:cs="Times New Roman"/>
          <w:sz w:val="24"/>
          <w:szCs w:val="24"/>
        </w:rPr>
        <w:t>.</w:t>
      </w:r>
      <w:r w:rsidR="005A5E20" w:rsidRPr="002047C0">
        <w:rPr>
          <w:rFonts w:ascii="Times New Roman" w:hAnsi="Times New Roman" w:cs="Times New Roman"/>
          <w:sz w:val="24"/>
          <w:szCs w:val="24"/>
        </w:rPr>
        <w:t xml:space="preserve"> </w:t>
      </w:r>
      <w:bookmarkEnd w:id="16"/>
      <w:r w:rsidR="00A02932" w:rsidRPr="002047C0">
        <w:rPr>
          <w:rFonts w:ascii="Times New Roman" w:hAnsi="Times New Roman" w:cs="Times New Roman"/>
          <w:sz w:val="24"/>
          <w:szCs w:val="24"/>
        </w:rPr>
        <w:t>Race was marginally negatively associated with depression (</w:t>
      </w:r>
      <w:r w:rsidR="00A02932" w:rsidRPr="002047C0">
        <w:rPr>
          <w:rFonts w:ascii="Times New Roman" w:hAnsi="Times New Roman" w:cs="Times New Roman"/>
          <w:bCs/>
          <w:i/>
          <w:sz w:val="24"/>
          <w:szCs w:val="24"/>
          <w:shd w:val="clear" w:color="auto" w:fill="FFFFFF"/>
        </w:rPr>
        <w:t>β</w:t>
      </w:r>
      <w:r w:rsidR="00A02932" w:rsidRPr="002047C0">
        <w:rPr>
          <w:rFonts w:ascii="Times New Roman" w:hAnsi="Times New Roman" w:cs="Times New Roman"/>
          <w:bCs/>
          <w:sz w:val="24"/>
          <w:szCs w:val="24"/>
        </w:rPr>
        <w:t xml:space="preserve"> =</w:t>
      </w:r>
      <w:r w:rsidR="00A02932" w:rsidRPr="002047C0">
        <w:rPr>
          <w:rFonts w:ascii="Times New Roman" w:hAnsi="Times New Roman" w:cs="Times New Roman"/>
          <w:sz w:val="24"/>
          <w:szCs w:val="24"/>
        </w:rPr>
        <w:t xml:space="preserve"> -.100, </w:t>
      </w:r>
      <w:r w:rsidR="00A02932" w:rsidRPr="002047C0">
        <w:rPr>
          <w:rFonts w:ascii="Times New Roman" w:hAnsi="Times New Roman" w:cs="Times New Roman"/>
          <w:i/>
          <w:sz w:val="24"/>
          <w:szCs w:val="24"/>
        </w:rPr>
        <w:t>SE</w:t>
      </w:r>
      <w:r w:rsidR="00A02932" w:rsidRPr="002047C0">
        <w:rPr>
          <w:rFonts w:ascii="Times New Roman" w:hAnsi="Times New Roman" w:cs="Times New Roman"/>
          <w:sz w:val="24"/>
          <w:szCs w:val="24"/>
        </w:rPr>
        <w:t xml:space="preserve"> = .059, </w:t>
      </w:r>
      <w:r w:rsidR="00A02932" w:rsidRPr="00B21795">
        <w:rPr>
          <w:rFonts w:ascii="Times New Roman" w:hAnsi="Times New Roman" w:cs="Times New Roman"/>
          <w:i/>
          <w:iCs/>
          <w:sz w:val="24"/>
          <w:szCs w:val="24"/>
        </w:rPr>
        <w:t>p</w:t>
      </w:r>
      <w:r w:rsidR="00A02932" w:rsidRPr="002047C0">
        <w:rPr>
          <w:rFonts w:ascii="Times New Roman" w:hAnsi="Times New Roman" w:cs="Times New Roman"/>
          <w:sz w:val="24"/>
          <w:szCs w:val="24"/>
        </w:rPr>
        <w:t xml:space="preserve"> = .093, 95% CI [-.216, .017]), such that non-white students report</w:t>
      </w:r>
      <w:r w:rsidR="0092027D" w:rsidRPr="002047C0">
        <w:rPr>
          <w:rFonts w:ascii="Times New Roman" w:hAnsi="Times New Roman" w:cs="Times New Roman"/>
          <w:sz w:val="24"/>
          <w:szCs w:val="24"/>
        </w:rPr>
        <w:t>ed</w:t>
      </w:r>
      <w:r w:rsidR="00A02932" w:rsidRPr="002047C0">
        <w:rPr>
          <w:rFonts w:ascii="Times New Roman" w:hAnsi="Times New Roman" w:cs="Times New Roman"/>
          <w:sz w:val="24"/>
          <w:szCs w:val="24"/>
        </w:rPr>
        <w:t xml:space="preserve"> </w:t>
      </w:r>
      <w:r w:rsidR="0092027D" w:rsidRPr="002047C0">
        <w:rPr>
          <w:rFonts w:ascii="Times New Roman" w:hAnsi="Times New Roman" w:cs="Times New Roman"/>
          <w:sz w:val="24"/>
          <w:szCs w:val="24"/>
        </w:rPr>
        <w:t xml:space="preserve">less </w:t>
      </w:r>
      <w:r w:rsidR="00A02932" w:rsidRPr="002047C0">
        <w:rPr>
          <w:rFonts w:ascii="Times New Roman" w:hAnsi="Times New Roman" w:cs="Times New Roman"/>
          <w:sz w:val="24"/>
          <w:szCs w:val="24"/>
        </w:rPr>
        <w:t xml:space="preserve">depression </w:t>
      </w:r>
      <w:r w:rsidR="0092027D" w:rsidRPr="002047C0">
        <w:rPr>
          <w:rFonts w:ascii="Times New Roman" w:hAnsi="Times New Roman" w:cs="Times New Roman"/>
          <w:sz w:val="24"/>
          <w:szCs w:val="24"/>
        </w:rPr>
        <w:t>than</w:t>
      </w:r>
      <w:r w:rsidR="00A02932" w:rsidRPr="002047C0">
        <w:rPr>
          <w:rFonts w:ascii="Times New Roman" w:hAnsi="Times New Roman" w:cs="Times New Roman"/>
          <w:sz w:val="24"/>
          <w:szCs w:val="24"/>
        </w:rPr>
        <w:t xml:space="preserve"> white students.</w:t>
      </w:r>
    </w:p>
    <w:p w14:paraId="112765E1" w14:textId="13DD3DF4" w:rsidR="00A02932" w:rsidRPr="002047C0" w:rsidRDefault="00A02932"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emotion regulation, mindful stance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-.404,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.124,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.001, 95% CI [-.647, -.161]) while self-compassion was positively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.765,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.092,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[.584, .946])</w:t>
      </w:r>
      <w:r w:rsidR="0092027D" w:rsidRPr="002047C0">
        <w:rPr>
          <w:rFonts w:ascii="Times New Roman" w:hAnsi="Times New Roman" w:cs="Times New Roman"/>
          <w:sz w:val="24"/>
          <w:szCs w:val="24"/>
        </w:rPr>
        <w:t xml:space="preserve">. </w:t>
      </w:r>
      <w:r w:rsidRPr="002047C0">
        <w:rPr>
          <w:rFonts w:ascii="Times New Roman" w:hAnsi="Times New Roman" w:cs="Times New Roman"/>
          <w:sz w:val="24"/>
          <w:szCs w:val="24"/>
        </w:rPr>
        <w:t>Sex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-.173,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.075,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.021, 95% CI [-.320, -.025]), such that girls </w:t>
      </w:r>
      <w:r w:rsidR="0092027D"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lower emotion regulation than boys. Additionally, race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-.149,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.069, </w:t>
      </w:r>
      <w:r w:rsidRPr="00B21795">
        <w:rPr>
          <w:rFonts w:ascii="Times New Roman" w:hAnsi="Times New Roman" w:cs="Times New Roman"/>
          <w:i/>
          <w:iCs/>
          <w:sz w:val="24"/>
          <w:szCs w:val="24"/>
        </w:rPr>
        <w:t>p</w:t>
      </w:r>
      <w:r w:rsidRPr="002047C0">
        <w:rPr>
          <w:rFonts w:ascii="Times New Roman" w:hAnsi="Times New Roman" w:cs="Times New Roman"/>
          <w:sz w:val="24"/>
          <w:szCs w:val="24"/>
        </w:rPr>
        <w:t xml:space="preserve"> = .032, 95% CI [-.285, -.013]), such that non-white students </w:t>
      </w:r>
      <w:r w:rsidR="0092027D" w:rsidRPr="002047C0">
        <w:rPr>
          <w:rFonts w:ascii="Times New Roman" w:hAnsi="Times New Roman" w:cs="Times New Roman"/>
          <w:sz w:val="24"/>
          <w:szCs w:val="24"/>
        </w:rPr>
        <w:t>reported lower</w:t>
      </w:r>
      <w:r w:rsidR="0084535F" w:rsidRPr="002047C0">
        <w:rPr>
          <w:rFonts w:ascii="Times New Roman" w:hAnsi="Times New Roman" w:cs="Times New Roman"/>
          <w:sz w:val="24"/>
          <w:szCs w:val="24"/>
        </w:rPr>
        <w:t xml:space="preserve"> emotion regulation skills </w:t>
      </w:r>
      <w:r w:rsidR="0092027D" w:rsidRPr="002047C0">
        <w:rPr>
          <w:rFonts w:ascii="Times New Roman" w:hAnsi="Times New Roman" w:cs="Times New Roman"/>
          <w:sz w:val="24"/>
          <w:szCs w:val="24"/>
        </w:rPr>
        <w:t xml:space="preserve">than </w:t>
      </w:r>
      <w:r w:rsidRPr="002047C0">
        <w:rPr>
          <w:rFonts w:ascii="Times New Roman" w:hAnsi="Times New Roman" w:cs="Times New Roman"/>
          <w:sz w:val="24"/>
          <w:szCs w:val="24"/>
        </w:rPr>
        <w:t>white students.</w:t>
      </w:r>
      <w:r w:rsidR="00A768FD" w:rsidRPr="002047C0">
        <w:rPr>
          <w:rFonts w:ascii="Times New Roman" w:hAnsi="Times New Roman" w:cs="Times New Roman"/>
          <w:sz w:val="24"/>
          <w:szCs w:val="24"/>
        </w:rPr>
        <w:t xml:space="preserve"> There were no significant conditional indirect effects with emotion regulation.</w:t>
      </w:r>
    </w:p>
    <w:p w14:paraId="548D392D" w14:textId="584D0783" w:rsidR="00AA47A6" w:rsidRPr="002047C0" w:rsidRDefault="00AA47A6" w:rsidP="009E3C7E">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For rumination, both mindful stance</w:t>
      </w:r>
      <w:r w:rsidR="0092027D" w:rsidRPr="002047C0">
        <w:rPr>
          <w:rFonts w:ascii="Times New Roman" w:hAnsi="Times New Roman" w:cs="Times New Roman"/>
          <w:sz w:val="24"/>
          <w:szCs w:val="24"/>
        </w:rPr>
        <w:t xml:space="preserve"> (</w:t>
      </w:r>
      <w:r w:rsidR="0092027D" w:rsidRPr="002047C0">
        <w:rPr>
          <w:rFonts w:ascii="Times New Roman" w:hAnsi="Times New Roman" w:cs="Times New Roman"/>
          <w:bCs/>
          <w:i/>
          <w:sz w:val="24"/>
          <w:szCs w:val="24"/>
          <w:shd w:val="clear" w:color="auto" w:fill="FFFFFF"/>
        </w:rPr>
        <w:t>β</w:t>
      </w:r>
      <w:r w:rsidR="0092027D" w:rsidRPr="002047C0">
        <w:rPr>
          <w:rFonts w:ascii="Times New Roman" w:hAnsi="Times New Roman" w:cs="Times New Roman"/>
          <w:bCs/>
          <w:sz w:val="24"/>
          <w:szCs w:val="24"/>
        </w:rPr>
        <w:t xml:space="preserve"> =</w:t>
      </w:r>
      <w:r w:rsidR="0092027D" w:rsidRPr="002047C0">
        <w:rPr>
          <w:rFonts w:ascii="Times New Roman" w:hAnsi="Times New Roman" w:cs="Times New Roman"/>
          <w:sz w:val="24"/>
          <w:szCs w:val="24"/>
        </w:rPr>
        <w:t xml:space="preserve"> -.546, </w:t>
      </w:r>
      <w:r w:rsidR="0092027D" w:rsidRPr="002047C0">
        <w:rPr>
          <w:rFonts w:ascii="Times New Roman" w:hAnsi="Times New Roman" w:cs="Times New Roman"/>
          <w:i/>
          <w:sz w:val="24"/>
          <w:szCs w:val="24"/>
        </w:rPr>
        <w:t>SE</w:t>
      </w:r>
      <w:r w:rsidR="0092027D" w:rsidRPr="002047C0">
        <w:rPr>
          <w:rFonts w:ascii="Times New Roman" w:hAnsi="Times New Roman" w:cs="Times New Roman"/>
          <w:sz w:val="24"/>
          <w:szCs w:val="24"/>
        </w:rPr>
        <w:t xml:space="preserve"> = .070, </w:t>
      </w:r>
      <w:r w:rsidR="0092027D" w:rsidRPr="00B21795">
        <w:rPr>
          <w:rFonts w:ascii="Times New Roman" w:hAnsi="Times New Roman" w:cs="Times New Roman"/>
          <w:i/>
          <w:iCs/>
          <w:sz w:val="24"/>
          <w:szCs w:val="24"/>
        </w:rPr>
        <w:t>p</w:t>
      </w:r>
      <w:r w:rsidR="0092027D" w:rsidRPr="002047C0">
        <w:rPr>
          <w:rFonts w:ascii="Times New Roman" w:hAnsi="Times New Roman" w:cs="Times New Roman"/>
          <w:sz w:val="24"/>
          <w:szCs w:val="24"/>
        </w:rPr>
        <w:t xml:space="preserve"> &lt; .001, 95% CI [-.684, -.409])</w:t>
      </w:r>
      <w:r w:rsidRPr="002047C0">
        <w:rPr>
          <w:rFonts w:ascii="Times New Roman" w:hAnsi="Times New Roman" w:cs="Times New Roman"/>
          <w:sz w:val="24"/>
          <w:szCs w:val="24"/>
        </w:rPr>
        <w:t xml:space="preserve"> and self-compassion </w:t>
      </w:r>
      <w:r w:rsidR="0092027D" w:rsidRPr="002047C0">
        <w:rPr>
          <w:rFonts w:ascii="Times New Roman" w:hAnsi="Times New Roman" w:cs="Times New Roman"/>
          <w:sz w:val="24"/>
          <w:szCs w:val="24"/>
        </w:rPr>
        <w:t>(</w:t>
      </w:r>
      <w:r w:rsidR="0092027D" w:rsidRPr="002047C0">
        <w:rPr>
          <w:rFonts w:ascii="Times New Roman" w:hAnsi="Times New Roman" w:cs="Times New Roman"/>
          <w:bCs/>
          <w:i/>
          <w:sz w:val="24"/>
          <w:szCs w:val="24"/>
          <w:shd w:val="clear" w:color="auto" w:fill="FFFFFF"/>
        </w:rPr>
        <w:t>β</w:t>
      </w:r>
      <w:r w:rsidR="0092027D" w:rsidRPr="002047C0">
        <w:rPr>
          <w:rFonts w:ascii="Times New Roman" w:hAnsi="Times New Roman" w:cs="Times New Roman"/>
          <w:bCs/>
          <w:sz w:val="24"/>
          <w:szCs w:val="24"/>
        </w:rPr>
        <w:t xml:space="preserve"> =</w:t>
      </w:r>
      <w:r w:rsidR="0092027D" w:rsidRPr="002047C0">
        <w:rPr>
          <w:rFonts w:ascii="Times New Roman" w:hAnsi="Times New Roman" w:cs="Times New Roman"/>
          <w:sz w:val="24"/>
          <w:szCs w:val="24"/>
        </w:rPr>
        <w:t xml:space="preserve"> -.468, </w:t>
      </w:r>
      <w:r w:rsidR="0092027D" w:rsidRPr="002047C0">
        <w:rPr>
          <w:rFonts w:ascii="Times New Roman" w:hAnsi="Times New Roman" w:cs="Times New Roman"/>
          <w:i/>
          <w:sz w:val="24"/>
          <w:szCs w:val="24"/>
        </w:rPr>
        <w:t>SE</w:t>
      </w:r>
      <w:r w:rsidR="0092027D" w:rsidRPr="002047C0">
        <w:rPr>
          <w:rFonts w:ascii="Times New Roman" w:hAnsi="Times New Roman" w:cs="Times New Roman"/>
          <w:sz w:val="24"/>
          <w:szCs w:val="24"/>
        </w:rPr>
        <w:t xml:space="preserve"> = .072, </w:t>
      </w:r>
      <w:r w:rsidR="0092027D" w:rsidRPr="00CE3583">
        <w:rPr>
          <w:rFonts w:ascii="Times New Roman" w:hAnsi="Times New Roman" w:cs="Times New Roman"/>
          <w:i/>
          <w:iCs/>
          <w:sz w:val="24"/>
          <w:szCs w:val="24"/>
        </w:rPr>
        <w:t>p</w:t>
      </w:r>
      <w:r w:rsidR="0092027D" w:rsidRPr="002047C0">
        <w:rPr>
          <w:rFonts w:ascii="Times New Roman" w:hAnsi="Times New Roman" w:cs="Times New Roman"/>
          <w:sz w:val="24"/>
          <w:szCs w:val="24"/>
        </w:rPr>
        <w:t xml:space="preserve"> &lt; .001, 95% CI [-.610, -.327]) </w:t>
      </w:r>
      <w:r w:rsidRPr="002047C0">
        <w:rPr>
          <w:rFonts w:ascii="Times New Roman" w:hAnsi="Times New Roman" w:cs="Times New Roman"/>
          <w:sz w:val="24"/>
          <w:szCs w:val="24"/>
        </w:rPr>
        <w:t xml:space="preserve">were negatively associated with rumination, such that children who scored higher on mindful stance or self-compassion </w:t>
      </w:r>
      <w:r w:rsidR="0092027D" w:rsidRPr="002047C0">
        <w:rPr>
          <w:rFonts w:ascii="Times New Roman" w:hAnsi="Times New Roman" w:cs="Times New Roman"/>
          <w:sz w:val="24"/>
          <w:szCs w:val="24"/>
        </w:rPr>
        <w:t xml:space="preserve">reported less </w:t>
      </w:r>
      <w:r w:rsidRPr="002047C0">
        <w:rPr>
          <w:rFonts w:ascii="Times New Roman" w:hAnsi="Times New Roman" w:cs="Times New Roman"/>
          <w:sz w:val="24"/>
          <w:szCs w:val="24"/>
        </w:rPr>
        <w:t xml:space="preserve">rumination. Additionally, rumination was positively associated with </w:t>
      </w:r>
      <w:r w:rsidR="00FC5B11" w:rsidRPr="002047C0">
        <w:rPr>
          <w:rFonts w:ascii="Times New Roman" w:hAnsi="Times New Roman" w:cs="Times New Roman"/>
          <w:sz w:val="24"/>
          <w:szCs w:val="24"/>
        </w:rPr>
        <w:t>depression</w:t>
      </w:r>
      <w:r w:rsidRPr="002047C0">
        <w:rPr>
          <w:rFonts w:ascii="Times New Roman" w:hAnsi="Times New Roman" w:cs="Times New Roman"/>
          <w:sz w:val="24"/>
          <w:szCs w:val="24"/>
        </w:rPr>
        <w:t xml:space="preserve"> (</w:t>
      </w:r>
      <w:r w:rsidR="00FC5B11" w:rsidRPr="002047C0">
        <w:rPr>
          <w:rFonts w:ascii="Times New Roman" w:hAnsi="Times New Roman" w:cs="Times New Roman"/>
          <w:bCs/>
          <w:i/>
          <w:sz w:val="24"/>
          <w:szCs w:val="24"/>
          <w:shd w:val="clear" w:color="auto" w:fill="FFFFFF"/>
        </w:rPr>
        <w:t>β</w:t>
      </w:r>
      <w:r w:rsidR="00FC5B11" w:rsidRPr="002047C0">
        <w:rPr>
          <w:rFonts w:ascii="Times New Roman" w:hAnsi="Times New Roman" w:cs="Times New Roman"/>
          <w:bCs/>
          <w:sz w:val="24"/>
          <w:szCs w:val="24"/>
        </w:rPr>
        <w:t xml:space="preserve"> =</w:t>
      </w:r>
      <w:r w:rsidR="00FC5B11" w:rsidRPr="002047C0">
        <w:rPr>
          <w:rFonts w:ascii="Times New Roman" w:hAnsi="Times New Roman" w:cs="Times New Roman"/>
          <w:sz w:val="24"/>
          <w:szCs w:val="24"/>
        </w:rPr>
        <w:t xml:space="preserve"> .651, </w:t>
      </w:r>
      <w:r w:rsidR="00FC5B11" w:rsidRPr="002047C0">
        <w:rPr>
          <w:rFonts w:ascii="Times New Roman" w:hAnsi="Times New Roman" w:cs="Times New Roman"/>
          <w:i/>
          <w:sz w:val="24"/>
          <w:szCs w:val="24"/>
        </w:rPr>
        <w:t>SE</w:t>
      </w:r>
      <w:r w:rsidR="00FC5B11" w:rsidRPr="002047C0">
        <w:rPr>
          <w:rFonts w:ascii="Times New Roman" w:hAnsi="Times New Roman" w:cs="Times New Roman"/>
          <w:sz w:val="24"/>
          <w:szCs w:val="24"/>
        </w:rPr>
        <w:t xml:space="preserve"> = .119, </w:t>
      </w:r>
      <w:r w:rsidR="00FC5B11" w:rsidRPr="00CE3583">
        <w:rPr>
          <w:rFonts w:ascii="Times New Roman" w:hAnsi="Times New Roman" w:cs="Times New Roman"/>
          <w:i/>
          <w:iCs/>
          <w:sz w:val="24"/>
          <w:szCs w:val="24"/>
        </w:rPr>
        <w:t>p</w:t>
      </w:r>
      <w:r w:rsidR="00FC5B11" w:rsidRPr="002047C0">
        <w:rPr>
          <w:rFonts w:ascii="Times New Roman" w:hAnsi="Times New Roman" w:cs="Times New Roman"/>
          <w:sz w:val="24"/>
          <w:szCs w:val="24"/>
        </w:rPr>
        <w:t xml:space="preserve"> &lt; .001, 95% CI [.418, .885]</w:t>
      </w:r>
      <w:r w:rsidRPr="002047C0">
        <w:rPr>
          <w:rFonts w:ascii="Times New Roman" w:hAnsi="Times New Roman" w:cs="Times New Roman"/>
          <w:sz w:val="24"/>
          <w:szCs w:val="24"/>
        </w:rPr>
        <w:t xml:space="preserve">), such that children who scored higher on rumination were more likely to </w:t>
      </w:r>
      <w:r w:rsidR="0092027D" w:rsidRPr="002047C0">
        <w:rPr>
          <w:rFonts w:ascii="Times New Roman" w:hAnsi="Times New Roman" w:cs="Times New Roman"/>
          <w:sz w:val="24"/>
          <w:szCs w:val="24"/>
        </w:rPr>
        <w:t>feel depressed</w:t>
      </w:r>
      <w:r w:rsidRPr="002047C0">
        <w:rPr>
          <w:rFonts w:ascii="Times New Roman" w:hAnsi="Times New Roman" w:cs="Times New Roman"/>
          <w:sz w:val="24"/>
          <w:szCs w:val="24"/>
        </w:rPr>
        <w:t>.</w:t>
      </w:r>
      <w:r w:rsidR="00A768FD" w:rsidRPr="002047C0">
        <w:rPr>
          <w:rFonts w:ascii="Times New Roman" w:hAnsi="Times New Roman" w:cs="Times New Roman"/>
          <w:sz w:val="24"/>
          <w:szCs w:val="24"/>
        </w:rPr>
        <w:t xml:space="preserve"> There were no significant conditional indirect effects with rumination.</w:t>
      </w:r>
    </w:p>
    <w:p w14:paraId="20A451A8" w14:textId="1FCE4AF1" w:rsidR="00B114E0" w:rsidRPr="002047C0" w:rsidRDefault="00AA47A6"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inhibitory control, self-compassion was positively associated with inhibitory control (</w:t>
      </w:r>
      <w:r w:rsidR="00FC5B11" w:rsidRPr="002047C0">
        <w:rPr>
          <w:rFonts w:ascii="Times New Roman" w:hAnsi="Times New Roman" w:cs="Times New Roman"/>
          <w:bCs/>
          <w:i/>
          <w:sz w:val="24"/>
          <w:szCs w:val="24"/>
          <w:shd w:val="clear" w:color="auto" w:fill="FFFFFF"/>
        </w:rPr>
        <w:t>β</w:t>
      </w:r>
      <w:r w:rsidR="00FC5B11" w:rsidRPr="002047C0">
        <w:rPr>
          <w:rFonts w:ascii="Times New Roman" w:hAnsi="Times New Roman" w:cs="Times New Roman"/>
          <w:bCs/>
          <w:sz w:val="24"/>
          <w:szCs w:val="24"/>
        </w:rPr>
        <w:t xml:space="preserve"> =</w:t>
      </w:r>
      <w:r w:rsidR="00FC5B11" w:rsidRPr="002047C0">
        <w:rPr>
          <w:rFonts w:ascii="Times New Roman" w:hAnsi="Times New Roman" w:cs="Times New Roman"/>
          <w:sz w:val="24"/>
          <w:szCs w:val="24"/>
        </w:rPr>
        <w:t xml:space="preserve"> .577, </w:t>
      </w:r>
      <w:r w:rsidR="00FC5B11" w:rsidRPr="002047C0">
        <w:rPr>
          <w:rFonts w:ascii="Times New Roman" w:hAnsi="Times New Roman" w:cs="Times New Roman"/>
          <w:i/>
          <w:sz w:val="24"/>
          <w:szCs w:val="24"/>
        </w:rPr>
        <w:t>SE</w:t>
      </w:r>
      <w:r w:rsidR="00FC5B11" w:rsidRPr="002047C0">
        <w:rPr>
          <w:rFonts w:ascii="Times New Roman" w:hAnsi="Times New Roman" w:cs="Times New Roman"/>
          <w:sz w:val="24"/>
          <w:szCs w:val="24"/>
        </w:rPr>
        <w:t xml:space="preserve"> = .094, </w:t>
      </w:r>
      <w:r w:rsidR="00FC5B11" w:rsidRPr="00CE3583">
        <w:rPr>
          <w:rFonts w:ascii="Times New Roman" w:hAnsi="Times New Roman" w:cs="Times New Roman"/>
          <w:i/>
          <w:iCs/>
          <w:sz w:val="24"/>
          <w:szCs w:val="24"/>
        </w:rPr>
        <w:t>p</w:t>
      </w:r>
      <w:r w:rsidR="00FC5B11" w:rsidRPr="002047C0">
        <w:rPr>
          <w:rFonts w:ascii="Times New Roman" w:hAnsi="Times New Roman" w:cs="Times New Roman"/>
          <w:sz w:val="24"/>
          <w:szCs w:val="24"/>
        </w:rPr>
        <w:t xml:space="preserve"> &lt; .001, 95% CI [.393, .761]</w:t>
      </w:r>
      <w:r w:rsidRPr="002047C0">
        <w:rPr>
          <w:rFonts w:ascii="Times New Roman" w:hAnsi="Times New Roman" w:cs="Times New Roman"/>
          <w:sz w:val="24"/>
          <w:szCs w:val="24"/>
        </w:rPr>
        <w:t xml:space="preserve">), such that children </w:t>
      </w:r>
      <w:r w:rsidR="0092027D" w:rsidRPr="002047C0">
        <w:rPr>
          <w:rFonts w:ascii="Times New Roman" w:hAnsi="Times New Roman" w:cs="Times New Roman"/>
          <w:sz w:val="24"/>
          <w:szCs w:val="24"/>
        </w:rPr>
        <w:t>with</w:t>
      </w:r>
      <w:r w:rsidRPr="002047C0">
        <w:rPr>
          <w:rFonts w:ascii="Times New Roman" w:hAnsi="Times New Roman" w:cs="Times New Roman"/>
          <w:sz w:val="24"/>
          <w:szCs w:val="24"/>
        </w:rPr>
        <w:t xml:space="preserve"> higher self-compassion </w:t>
      </w:r>
      <w:r w:rsidR="0092027D"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higher inhibitory control.</w:t>
      </w:r>
      <w:r w:rsidR="00A768FD" w:rsidRPr="002047C0">
        <w:rPr>
          <w:rFonts w:ascii="Times New Roman" w:hAnsi="Times New Roman" w:cs="Times New Roman"/>
          <w:sz w:val="24"/>
          <w:szCs w:val="24"/>
        </w:rPr>
        <w:t xml:space="preserve"> There were no significant conditional indirect effects with inhibitory control.</w:t>
      </w:r>
    </w:p>
    <w:p w14:paraId="2B192012" w14:textId="09CD7905" w:rsidR="00354868" w:rsidRPr="002047C0" w:rsidRDefault="005B6810"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b/>
          <w:bCs/>
          <w:sz w:val="24"/>
          <w:szCs w:val="24"/>
        </w:rPr>
        <w:tab/>
        <w:t>Peer-reported victimization and anxiety.</w:t>
      </w:r>
      <w:r w:rsidR="00354868" w:rsidRPr="002047C0">
        <w:rPr>
          <w:rFonts w:ascii="Times New Roman" w:hAnsi="Times New Roman" w:cs="Times New Roman"/>
          <w:b/>
          <w:bCs/>
          <w:sz w:val="24"/>
          <w:szCs w:val="24"/>
        </w:rPr>
        <w:t xml:space="preserve"> </w:t>
      </w:r>
      <w:r w:rsidR="00354868" w:rsidRPr="002047C0">
        <w:rPr>
          <w:rFonts w:ascii="Times New Roman" w:hAnsi="Times New Roman" w:cs="Times New Roman"/>
          <w:sz w:val="24"/>
          <w:szCs w:val="24"/>
        </w:rPr>
        <w:t>Mindful stance was negatively associated with anxiety (</w:t>
      </w:r>
      <w:r w:rsidR="00354868" w:rsidRPr="002047C0">
        <w:rPr>
          <w:rFonts w:ascii="Times New Roman" w:hAnsi="Times New Roman" w:cs="Times New Roman"/>
          <w:bCs/>
          <w:i/>
          <w:sz w:val="24"/>
          <w:szCs w:val="24"/>
          <w:shd w:val="clear" w:color="auto" w:fill="FFFFFF"/>
        </w:rPr>
        <w:t>β</w:t>
      </w:r>
      <w:r w:rsidR="00354868" w:rsidRPr="002047C0">
        <w:rPr>
          <w:rFonts w:ascii="Times New Roman" w:hAnsi="Times New Roman" w:cs="Times New Roman"/>
          <w:bCs/>
          <w:sz w:val="24"/>
          <w:szCs w:val="24"/>
        </w:rPr>
        <w:t xml:space="preserve"> =</w:t>
      </w:r>
      <w:r w:rsidR="00354868" w:rsidRPr="002047C0">
        <w:rPr>
          <w:rFonts w:ascii="Times New Roman" w:hAnsi="Times New Roman" w:cs="Times New Roman"/>
          <w:sz w:val="24"/>
          <w:szCs w:val="24"/>
        </w:rPr>
        <w:t xml:space="preserve"> -.371, </w:t>
      </w:r>
      <w:r w:rsidR="00354868" w:rsidRPr="002047C0">
        <w:rPr>
          <w:rFonts w:ascii="Times New Roman" w:hAnsi="Times New Roman" w:cs="Times New Roman"/>
          <w:i/>
          <w:sz w:val="24"/>
          <w:szCs w:val="24"/>
        </w:rPr>
        <w:t>SE</w:t>
      </w:r>
      <w:r w:rsidR="00354868" w:rsidRPr="002047C0">
        <w:rPr>
          <w:rFonts w:ascii="Times New Roman" w:hAnsi="Times New Roman" w:cs="Times New Roman"/>
          <w:sz w:val="24"/>
          <w:szCs w:val="24"/>
        </w:rPr>
        <w:t xml:space="preserve"> = .169, </w:t>
      </w:r>
      <w:r w:rsidR="00354868" w:rsidRPr="00CE3583">
        <w:rPr>
          <w:rFonts w:ascii="Times New Roman" w:hAnsi="Times New Roman" w:cs="Times New Roman"/>
          <w:i/>
          <w:iCs/>
          <w:sz w:val="24"/>
          <w:szCs w:val="24"/>
        </w:rPr>
        <w:t>p</w:t>
      </w:r>
      <w:r w:rsidR="00354868" w:rsidRPr="002047C0">
        <w:rPr>
          <w:rFonts w:ascii="Times New Roman" w:hAnsi="Times New Roman" w:cs="Times New Roman"/>
          <w:sz w:val="24"/>
          <w:szCs w:val="24"/>
        </w:rPr>
        <w:t xml:space="preserve"> = .028, 95% CI [-.704, -.039]), such that children scoring higher on mindful stance were less likely to </w:t>
      </w:r>
      <w:r w:rsidR="00745C7B" w:rsidRPr="002047C0">
        <w:rPr>
          <w:rFonts w:ascii="Times New Roman" w:hAnsi="Times New Roman" w:cs="Times New Roman"/>
          <w:sz w:val="24"/>
          <w:szCs w:val="24"/>
        </w:rPr>
        <w:t>feel anxious</w:t>
      </w:r>
      <w:r w:rsidR="00354868" w:rsidRPr="002047C0">
        <w:rPr>
          <w:rFonts w:ascii="Times New Roman" w:hAnsi="Times New Roman" w:cs="Times New Roman"/>
          <w:sz w:val="24"/>
          <w:szCs w:val="24"/>
        </w:rPr>
        <w:t>.</w:t>
      </w:r>
    </w:p>
    <w:p w14:paraId="5BADE06B" w14:textId="272BC192" w:rsidR="00354868" w:rsidRPr="002047C0" w:rsidRDefault="00354868"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emotion regulation, mindful stance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-.508,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.160,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.002, 95% CI [-.821, -.194]) while self-compassion was positively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.791,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.112,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[.572, 1.010])</w:t>
      </w:r>
      <w:r w:rsidR="00745C7B" w:rsidRPr="002047C0">
        <w:rPr>
          <w:rFonts w:ascii="Times New Roman" w:hAnsi="Times New Roman" w:cs="Times New Roman"/>
          <w:sz w:val="24"/>
          <w:szCs w:val="24"/>
        </w:rPr>
        <w:t xml:space="preserve">. </w:t>
      </w:r>
      <w:r w:rsidRPr="002047C0">
        <w:rPr>
          <w:rFonts w:ascii="Times New Roman" w:hAnsi="Times New Roman" w:cs="Times New Roman"/>
          <w:sz w:val="24"/>
          <w:szCs w:val="24"/>
        </w:rPr>
        <w:t>Sex was marginally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-.161,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.086,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.062, 95% CI [-.330, .008]), such that girls </w:t>
      </w:r>
      <w:r w:rsidR="00745C7B"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lower emotion regulation than boys. Additionally, race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-.145,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.073,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.046, 95% CI [-.288, -.003]), such that non-white students </w:t>
      </w:r>
      <w:r w:rsidR="00745C7B" w:rsidRPr="002047C0">
        <w:rPr>
          <w:rFonts w:ascii="Times New Roman" w:hAnsi="Times New Roman" w:cs="Times New Roman"/>
          <w:sz w:val="24"/>
          <w:szCs w:val="24"/>
        </w:rPr>
        <w:t>reported lower</w:t>
      </w:r>
      <w:r w:rsidRPr="002047C0">
        <w:rPr>
          <w:rFonts w:ascii="Times New Roman" w:hAnsi="Times New Roman" w:cs="Times New Roman"/>
          <w:sz w:val="24"/>
          <w:szCs w:val="24"/>
        </w:rPr>
        <w:t xml:space="preserve"> emotion regulation skills </w:t>
      </w:r>
      <w:r w:rsidR="00745C7B" w:rsidRPr="002047C0">
        <w:rPr>
          <w:rFonts w:ascii="Times New Roman" w:hAnsi="Times New Roman" w:cs="Times New Roman"/>
          <w:sz w:val="24"/>
          <w:szCs w:val="24"/>
        </w:rPr>
        <w:t>than</w:t>
      </w:r>
      <w:r w:rsidRPr="002047C0">
        <w:rPr>
          <w:rFonts w:ascii="Times New Roman" w:hAnsi="Times New Roman" w:cs="Times New Roman"/>
          <w:sz w:val="24"/>
          <w:szCs w:val="24"/>
        </w:rPr>
        <w:t xml:space="preserve"> white students.</w:t>
      </w:r>
      <w:r w:rsidR="00A768FD" w:rsidRPr="002047C0">
        <w:rPr>
          <w:rFonts w:ascii="Times New Roman" w:hAnsi="Times New Roman" w:cs="Times New Roman"/>
          <w:sz w:val="24"/>
          <w:szCs w:val="24"/>
        </w:rPr>
        <w:t xml:space="preserve"> There were no significant conditional indirect effects with emotion regulation.</w:t>
      </w:r>
    </w:p>
    <w:p w14:paraId="2C038925" w14:textId="5FA3471B" w:rsidR="00354868" w:rsidRPr="002047C0" w:rsidRDefault="00354868" w:rsidP="009E3C7E">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For rumination, peer-reported victimization was positively associated with rumination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.214,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.081,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.008, 95% CI [.055, .372]), such that </w:t>
      </w:r>
      <w:r w:rsidR="00745C7B" w:rsidRPr="002047C0">
        <w:rPr>
          <w:rFonts w:ascii="Times New Roman" w:hAnsi="Times New Roman" w:cs="Times New Roman"/>
          <w:sz w:val="24"/>
          <w:szCs w:val="24"/>
        </w:rPr>
        <w:t xml:space="preserve">peer victimized </w:t>
      </w:r>
      <w:r w:rsidRPr="002047C0">
        <w:rPr>
          <w:rFonts w:ascii="Times New Roman" w:hAnsi="Times New Roman" w:cs="Times New Roman"/>
          <w:sz w:val="24"/>
          <w:szCs w:val="24"/>
        </w:rPr>
        <w:t xml:space="preserve">children </w:t>
      </w:r>
      <w:r w:rsidR="00745C7B" w:rsidRPr="002047C0">
        <w:rPr>
          <w:rFonts w:ascii="Times New Roman" w:hAnsi="Times New Roman" w:cs="Times New Roman"/>
          <w:sz w:val="24"/>
          <w:szCs w:val="24"/>
        </w:rPr>
        <w:t>reported higher</w:t>
      </w:r>
      <w:r w:rsidRPr="002047C0">
        <w:rPr>
          <w:rFonts w:ascii="Times New Roman" w:hAnsi="Times New Roman" w:cs="Times New Roman"/>
          <w:sz w:val="24"/>
          <w:szCs w:val="24"/>
        </w:rPr>
        <w:t xml:space="preserve"> rumination. Additionally, both mindful stance </w:t>
      </w:r>
      <w:r w:rsidR="00745C7B" w:rsidRPr="002047C0">
        <w:rPr>
          <w:rFonts w:ascii="Times New Roman" w:hAnsi="Times New Roman" w:cs="Times New Roman"/>
          <w:sz w:val="24"/>
          <w:szCs w:val="24"/>
        </w:rPr>
        <w:t>(</w:t>
      </w:r>
      <w:r w:rsidR="00745C7B" w:rsidRPr="002047C0">
        <w:rPr>
          <w:rFonts w:ascii="Times New Roman" w:hAnsi="Times New Roman" w:cs="Times New Roman"/>
          <w:bCs/>
          <w:i/>
          <w:sz w:val="24"/>
          <w:szCs w:val="24"/>
          <w:shd w:val="clear" w:color="auto" w:fill="FFFFFF"/>
        </w:rPr>
        <w:t>β</w:t>
      </w:r>
      <w:r w:rsidR="00745C7B" w:rsidRPr="002047C0">
        <w:rPr>
          <w:rFonts w:ascii="Times New Roman" w:hAnsi="Times New Roman" w:cs="Times New Roman"/>
          <w:bCs/>
          <w:sz w:val="24"/>
          <w:szCs w:val="24"/>
        </w:rPr>
        <w:t xml:space="preserve"> =</w:t>
      </w:r>
      <w:r w:rsidR="00745C7B" w:rsidRPr="002047C0">
        <w:rPr>
          <w:rFonts w:ascii="Times New Roman" w:hAnsi="Times New Roman" w:cs="Times New Roman"/>
          <w:sz w:val="24"/>
          <w:szCs w:val="24"/>
        </w:rPr>
        <w:t xml:space="preserve"> -.531, </w:t>
      </w:r>
      <w:r w:rsidR="00745C7B" w:rsidRPr="002047C0">
        <w:rPr>
          <w:rFonts w:ascii="Times New Roman" w:hAnsi="Times New Roman" w:cs="Times New Roman"/>
          <w:i/>
          <w:sz w:val="24"/>
          <w:szCs w:val="24"/>
        </w:rPr>
        <w:t>SE</w:t>
      </w:r>
      <w:r w:rsidR="00745C7B" w:rsidRPr="002047C0">
        <w:rPr>
          <w:rFonts w:ascii="Times New Roman" w:hAnsi="Times New Roman" w:cs="Times New Roman"/>
          <w:sz w:val="24"/>
          <w:szCs w:val="24"/>
        </w:rPr>
        <w:t xml:space="preserve"> = .093, </w:t>
      </w:r>
      <w:r w:rsidR="00745C7B" w:rsidRPr="00CE3583">
        <w:rPr>
          <w:rFonts w:ascii="Times New Roman" w:hAnsi="Times New Roman" w:cs="Times New Roman"/>
          <w:i/>
          <w:iCs/>
          <w:sz w:val="24"/>
          <w:szCs w:val="24"/>
        </w:rPr>
        <w:t>p</w:t>
      </w:r>
      <w:r w:rsidR="00745C7B" w:rsidRPr="002047C0">
        <w:rPr>
          <w:rFonts w:ascii="Times New Roman" w:hAnsi="Times New Roman" w:cs="Times New Roman"/>
          <w:sz w:val="24"/>
          <w:szCs w:val="24"/>
        </w:rPr>
        <w:t xml:space="preserve"> &lt; .001, 95% CI [-.714, -.349]) </w:t>
      </w:r>
      <w:r w:rsidRPr="002047C0">
        <w:rPr>
          <w:rFonts w:ascii="Times New Roman" w:hAnsi="Times New Roman" w:cs="Times New Roman"/>
          <w:sz w:val="24"/>
          <w:szCs w:val="24"/>
        </w:rPr>
        <w:t xml:space="preserve">and self-compassion </w:t>
      </w:r>
      <w:r w:rsidR="00745C7B" w:rsidRPr="002047C0">
        <w:rPr>
          <w:rFonts w:ascii="Times New Roman" w:hAnsi="Times New Roman" w:cs="Times New Roman"/>
          <w:sz w:val="24"/>
          <w:szCs w:val="24"/>
        </w:rPr>
        <w:t>(</w:t>
      </w:r>
      <w:r w:rsidR="00745C7B" w:rsidRPr="002047C0">
        <w:rPr>
          <w:rFonts w:ascii="Times New Roman" w:hAnsi="Times New Roman" w:cs="Times New Roman"/>
          <w:bCs/>
          <w:i/>
          <w:sz w:val="24"/>
          <w:szCs w:val="24"/>
          <w:shd w:val="clear" w:color="auto" w:fill="FFFFFF"/>
        </w:rPr>
        <w:t>β</w:t>
      </w:r>
      <w:r w:rsidR="00745C7B" w:rsidRPr="002047C0">
        <w:rPr>
          <w:rFonts w:ascii="Times New Roman" w:hAnsi="Times New Roman" w:cs="Times New Roman"/>
          <w:bCs/>
          <w:sz w:val="24"/>
          <w:szCs w:val="24"/>
        </w:rPr>
        <w:t xml:space="preserve"> =</w:t>
      </w:r>
      <w:r w:rsidR="00745C7B" w:rsidRPr="002047C0">
        <w:rPr>
          <w:rFonts w:ascii="Times New Roman" w:hAnsi="Times New Roman" w:cs="Times New Roman"/>
          <w:sz w:val="24"/>
          <w:szCs w:val="24"/>
        </w:rPr>
        <w:t xml:space="preserve"> -.471, </w:t>
      </w:r>
      <w:r w:rsidR="00745C7B" w:rsidRPr="002047C0">
        <w:rPr>
          <w:rFonts w:ascii="Times New Roman" w:hAnsi="Times New Roman" w:cs="Times New Roman"/>
          <w:i/>
          <w:sz w:val="24"/>
          <w:szCs w:val="24"/>
        </w:rPr>
        <w:t>SE</w:t>
      </w:r>
      <w:r w:rsidR="00745C7B" w:rsidRPr="002047C0">
        <w:rPr>
          <w:rFonts w:ascii="Times New Roman" w:hAnsi="Times New Roman" w:cs="Times New Roman"/>
          <w:sz w:val="24"/>
          <w:szCs w:val="24"/>
        </w:rPr>
        <w:t xml:space="preserve"> = .073, </w:t>
      </w:r>
      <w:r w:rsidR="00745C7B" w:rsidRPr="00CE3583">
        <w:rPr>
          <w:rFonts w:ascii="Times New Roman" w:hAnsi="Times New Roman" w:cs="Times New Roman"/>
          <w:i/>
          <w:iCs/>
          <w:sz w:val="24"/>
          <w:szCs w:val="24"/>
        </w:rPr>
        <w:t>p</w:t>
      </w:r>
      <w:r w:rsidR="00745C7B" w:rsidRPr="002047C0">
        <w:rPr>
          <w:rFonts w:ascii="Times New Roman" w:hAnsi="Times New Roman" w:cs="Times New Roman"/>
          <w:sz w:val="24"/>
          <w:szCs w:val="24"/>
        </w:rPr>
        <w:t xml:space="preserve"> &lt; .001, 95% CI [-.614, -.329]) </w:t>
      </w:r>
      <w:r w:rsidRPr="002047C0">
        <w:rPr>
          <w:rFonts w:ascii="Times New Roman" w:hAnsi="Times New Roman" w:cs="Times New Roman"/>
          <w:sz w:val="24"/>
          <w:szCs w:val="24"/>
        </w:rPr>
        <w:t xml:space="preserve">were negatively associated with rumination, such that children who scored higher on mindful stance or self-compassion </w:t>
      </w:r>
      <w:r w:rsidR="00745C7B" w:rsidRPr="002047C0">
        <w:rPr>
          <w:rFonts w:ascii="Times New Roman" w:hAnsi="Times New Roman" w:cs="Times New Roman"/>
          <w:sz w:val="24"/>
          <w:szCs w:val="24"/>
        </w:rPr>
        <w:t>reported less</w:t>
      </w:r>
      <w:r w:rsidRPr="002047C0">
        <w:rPr>
          <w:rFonts w:ascii="Times New Roman" w:hAnsi="Times New Roman" w:cs="Times New Roman"/>
          <w:sz w:val="24"/>
          <w:szCs w:val="24"/>
        </w:rPr>
        <w:t xml:space="preserve"> rumination. Finally, rumination was marginally positively associated with anxiety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.309,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.162,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.056, 95% CI [-.009, .627]), such that children who scored higher on rumination were more likely to </w:t>
      </w:r>
      <w:r w:rsidR="00745C7B" w:rsidRPr="002047C0">
        <w:rPr>
          <w:rFonts w:ascii="Times New Roman" w:hAnsi="Times New Roman" w:cs="Times New Roman"/>
          <w:sz w:val="24"/>
          <w:szCs w:val="24"/>
        </w:rPr>
        <w:t>feel anxious</w:t>
      </w:r>
      <w:r w:rsidRPr="002047C0">
        <w:rPr>
          <w:rFonts w:ascii="Times New Roman" w:hAnsi="Times New Roman" w:cs="Times New Roman"/>
          <w:sz w:val="24"/>
          <w:szCs w:val="24"/>
        </w:rPr>
        <w:t>.</w:t>
      </w:r>
      <w:r w:rsidR="00A768FD" w:rsidRPr="002047C0">
        <w:rPr>
          <w:rFonts w:ascii="Times New Roman" w:hAnsi="Times New Roman" w:cs="Times New Roman"/>
          <w:sz w:val="24"/>
          <w:szCs w:val="24"/>
        </w:rPr>
        <w:t xml:space="preserve"> There were no significant conditional indirect effects with rumination.</w:t>
      </w:r>
    </w:p>
    <w:p w14:paraId="4ABF6CF6" w14:textId="3B8D2415" w:rsidR="007912B8" w:rsidRPr="002047C0" w:rsidRDefault="00354868"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inhibitory control, self-compassion was positively associated with inhibitory control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.590,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.130,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[.335, .845]), such that children </w:t>
      </w:r>
      <w:r w:rsidR="00745C7B" w:rsidRPr="002047C0">
        <w:rPr>
          <w:rFonts w:ascii="Times New Roman" w:hAnsi="Times New Roman" w:cs="Times New Roman"/>
          <w:sz w:val="24"/>
          <w:szCs w:val="24"/>
        </w:rPr>
        <w:t>with higher</w:t>
      </w:r>
      <w:r w:rsidRPr="002047C0">
        <w:rPr>
          <w:rFonts w:ascii="Times New Roman" w:hAnsi="Times New Roman" w:cs="Times New Roman"/>
          <w:sz w:val="24"/>
          <w:szCs w:val="24"/>
        </w:rPr>
        <w:t xml:space="preserve"> self-compassion </w:t>
      </w:r>
      <w:r w:rsidR="00745C7B"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higher inhibitory control.</w:t>
      </w:r>
      <w:r w:rsidR="00A768FD" w:rsidRPr="002047C0">
        <w:rPr>
          <w:rFonts w:ascii="Times New Roman" w:hAnsi="Times New Roman" w:cs="Times New Roman"/>
          <w:sz w:val="24"/>
          <w:szCs w:val="24"/>
        </w:rPr>
        <w:t xml:space="preserve"> There were no significant conditional indirect effects with inhibitory control.</w:t>
      </w:r>
    </w:p>
    <w:p w14:paraId="348C8C7A" w14:textId="708A6BC9" w:rsidR="000268B0" w:rsidRPr="002047C0" w:rsidRDefault="005B6810" w:rsidP="00176111">
      <w:pPr>
        <w:pStyle w:val="NoSpacing"/>
        <w:spacing w:line="480" w:lineRule="auto"/>
        <w:rPr>
          <w:rFonts w:ascii="Times New Roman" w:hAnsi="Times New Roman" w:cs="Times New Roman"/>
          <w:sz w:val="24"/>
          <w:szCs w:val="24"/>
        </w:rPr>
      </w:pPr>
      <w:r w:rsidRPr="002047C0">
        <w:rPr>
          <w:rFonts w:ascii="Times New Roman" w:hAnsi="Times New Roman" w:cs="Times New Roman"/>
          <w:b/>
          <w:bCs/>
          <w:sz w:val="24"/>
          <w:szCs w:val="24"/>
        </w:rPr>
        <w:tab/>
        <w:t>Peer-reported victimization and depression.</w:t>
      </w:r>
      <w:r w:rsidR="000268B0" w:rsidRPr="002047C0">
        <w:rPr>
          <w:rFonts w:ascii="Times New Roman" w:hAnsi="Times New Roman" w:cs="Times New Roman"/>
          <w:b/>
          <w:bCs/>
          <w:sz w:val="24"/>
          <w:szCs w:val="24"/>
        </w:rPr>
        <w:t xml:space="preserve"> </w:t>
      </w:r>
      <w:bookmarkStart w:id="17" w:name="_Hlk67567003"/>
      <w:r w:rsidR="000268B0" w:rsidRPr="002047C0">
        <w:rPr>
          <w:rFonts w:ascii="Times New Roman" w:hAnsi="Times New Roman" w:cs="Times New Roman"/>
          <w:sz w:val="24"/>
          <w:szCs w:val="24"/>
        </w:rPr>
        <w:t>T</w:t>
      </w:r>
      <w:r w:rsidR="00176111" w:rsidRPr="002047C0">
        <w:rPr>
          <w:rFonts w:ascii="Times New Roman" w:hAnsi="Times New Roman" w:cs="Times New Roman"/>
          <w:sz w:val="24"/>
          <w:szCs w:val="24"/>
        </w:rPr>
        <w:t xml:space="preserve">he interaction between peer-reported victimization and self-compassion was significantly associated with </w:t>
      </w:r>
      <w:r w:rsidR="000268B0" w:rsidRPr="002047C0">
        <w:rPr>
          <w:rFonts w:ascii="Times New Roman" w:hAnsi="Times New Roman" w:cs="Times New Roman"/>
          <w:sz w:val="24"/>
          <w:szCs w:val="24"/>
        </w:rPr>
        <w:t>depression (</w:t>
      </w:r>
      <w:r w:rsidR="000268B0" w:rsidRPr="002047C0">
        <w:rPr>
          <w:rFonts w:ascii="Times New Roman" w:hAnsi="Times New Roman" w:cs="Times New Roman"/>
          <w:bCs/>
          <w:i/>
          <w:sz w:val="24"/>
          <w:szCs w:val="24"/>
          <w:shd w:val="clear" w:color="auto" w:fill="FFFFFF"/>
        </w:rPr>
        <w:t>β</w:t>
      </w:r>
      <w:r w:rsidR="000268B0" w:rsidRPr="002047C0">
        <w:rPr>
          <w:rFonts w:ascii="Times New Roman" w:hAnsi="Times New Roman" w:cs="Times New Roman"/>
          <w:bCs/>
          <w:sz w:val="24"/>
          <w:szCs w:val="24"/>
        </w:rPr>
        <w:t xml:space="preserve"> =</w:t>
      </w:r>
      <w:r w:rsidR="000268B0" w:rsidRPr="002047C0">
        <w:rPr>
          <w:rFonts w:ascii="Times New Roman" w:hAnsi="Times New Roman" w:cs="Times New Roman"/>
          <w:sz w:val="24"/>
          <w:szCs w:val="24"/>
        </w:rPr>
        <w:t xml:space="preserve"> -.121, </w:t>
      </w:r>
      <w:r w:rsidR="000268B0" w:rsidRPr="002047C0">
        <w:rPr>
          <w:rFonts w:ascii="Times New Roman" w:hAnsi="Times New Roman" w:cs="Times New Roman"/>
          <w:i/>
          <w:sz w:val="24"/>
          <w:szCs w:val="24"/>
        </w:rPr>
        <w:t>SE</w:t>
      </w:r>
      <w:r w:rsidR="000268B0" w:rsidRPr="002047C0">
        <w:rPr>
          <w:rFonts w:ascii="Times New Roman" w:hAnsi="Times New Roman" w:cs="Times New Roman"/>
          <w:sz w:val="24"/>
          <w:szCs w:val="24"/>
        </w:rPr>
        <w:t xml:space="preserve"> = .055, </w:t>
      </w:r>
      <w:r w:rsidR="000268B0" w:rsidRPr="00CE3583">
        <w:rPr>
          <w:rFonts w:ascii="Times New Roman" w:hAnsi="Times New Roman" w:cs="Times New Roman"/>
          <w:i/>
          <w:iCs/>
          <w:sz w:val="24"/>
          <w:szCs w:val="24"/>
        </w:rPr>
        <w:t>p</w:t>
      </w:r>
      <w:r w:rsidR="000268B0" w:rsidRPr="002047C0">
        <w:rPr>
          <w:rFonts w:ascii="Times New Roman" w:hAnsi="Times New Roman" w:cs="Times New Roman"/>
          <w:sz w:val="24"/>
          <w:szCs w:val="24"/>
        </w:rPr>
        <w:t xml:space="preserve"> = .029, 95% CI [-.230, -.012]). </w:t>
      </w:r>
      <w:r w:rsidR="00BC5F66" w:rsidRPr="002047C0">
        <w:rPr>
          <w:rFonts w:ascii="Times New Roman" w:hAnsi="Times New Roman" w:cs="Times New Roman"/>
          <w:sz w:val="24"/>
          <w:szCs w:val="24"/>
        </w:rPr>
        <w:t xml:space="preserve">After probing the interaction, simple slopes analysis revealed peer victimization was not positively associated with depression when self-compassion was -1SD below the mean (b = .301, </w:t>
      </w:r>
      <w:r w:rsidR="00BC5F66" w:rsidRPr="00CE3583">
        <w:rPr>
          <w:rFonts w:ascii="Times New Roman" w:hAnsi="Times New Roman" w:cs="Times New Roman"/>
          <w:i/>
          <w:iCs/>
          <w:sz w:val="24"/>
          <w:szCs w:val="24"/>
        </w:rPr>
        <w:t>p</w:t>
      </w:r>
      <w:r w:rsidR="00BC5F66" w:rsidRPr="002047C0">
        <w:rPr>
          <w:rFonts w:ascii="Times New Roman" w:hAnsi="Times New Roman" w:cs="Times New Roman"/>
          <w:sz w:val="24"/>
          <w:szCs w:val="24"/>
        </w:rPr>
        <w:t xml:space="preserve"> = .051), at the mean (b = .099, </w:t>
      </w:r>
      <w:r w:rsidR="00BC5F66" w:rsidRPr="00CE3583">
        <w:rPr>
          <w:rFonts w:ascii="Times New Roman" w:hAnsi="Times New Roman" w:cs="Times New Roman"/>
          <w:i/>
          <w:iCs/>
          <w:sz w:val="24"/>
          <w:szCs w:val="24"/>
        </w:rPr>
        <w:t>p</w:t>
      </w:r>
      <w:r w:rsidR="00BC5F66" w:rsidRPr="002047C0">
        <w:rPr>
          <w:rFonts w:ascii="Times New Roman" w:hAnsi="Times New Roman" w:cs="Times New Roman"/>
          <w:sz w:val="24"/>
          <w:szCs w:val="24"/>
        </w:rPr>
        <w:t xml:space="preserve"> = .417), or at +1SD above the mean (b = -.104, </w:t>
      </w:r>
      <w:r w:rsidR="00BC5F66" w:rsidRPr="00CE3583">
        <w:rPr>
          <w:rFonts w:ascii="Times New Roman" w:hAnsi="Times New Roman" w:cs="Times New Roman"/>
          <w:i/>
          <w:iCs/>
          <w:sz w:val="24"/>
          <w:szCs w:val="24"/>
        </w:rPr>
        <w:t>p</w:t>
      </w:r>
      <w:r w:rsidR="00BC5F66" w:rsidRPr="002047C0">
        <w:rPr>
          <w:rFonts w:ascii="Times New Roman" w:hAnsi="Times New Roman" w:cs="Times New Roman"/>
          <w:sz w:val="24"/>
          <w:szCs w:val="24"/>
        </w:rPr>
        <w:t xml:space="preserve"> = .494). However, the effect was stronger at lower levels of self-compassion, suggesting that children </w:t>
      </w:r>
      <w:r w:rsidR="005904E7">
        <w:rPr>
          <w:rFonts w:ascii="Times New Roman" w:hAnsi="Times New Roman" w:cs="Times New Roman"/>
          <w:sz w:val="24"/>
          <w:szCs w:val="24"/>
        </w:rPr>
        <w:t xml:space="preserve">who were victimized were less likely to report feeling depressed if they scored </w:t>
      </w:r>
      <w:r w:rsidR="00BC5F66" w:rsidRPr="002047C0">
        <w:rPr>
          <w:rFonts w:ascii="Times New Roman" w:hAnsi="Times New Roman" w:cs="Times New Roman"/>
          <w:sz w:val="24"/>
          <w:szCs w:val="24"/>
        </w:rPr>
        <w:t>higher on self-compassion</w:t>
      </w:r>
      <w:r w:rsidR="005904E7">
        <w:rPr>
          <w:rFonts w:ascii="Times New Roman" w:hAnsi="Times New Roman" w:cs="Times New Roman"/>
          <w:sz w:val="24"/>
          <w:szCs w:val="24"/>
        </w:rPr>
        <w:t>.</w:t>
      </w:r>
      <w:r w:rsidR="00BC5F66" w:rsidRPr="002047C0">
        <w:rPr>
          <w:rFonts w:ascii="Times New Roman" w:hAnsi="Times New Roman" w:cs="Times New Roman"/>
          <w:sz w:val="24"/>
          <w:szCs w:val="24"/>
        </w:rPr>
        <w:t xml:space="preserve"> </w:t>
      </w:r>
      <w:bookmarkEnd w:id="17"/>
      <w:r w:rsidR="000268B0" w:rsidRPr="002047C0">
        <w:rPr>
          <w:rFonts w:ascii="Times New Roman" w:hAnsi="Times New Roman" w:cs="Times New Roman"/>
          <w:sz w:val="24"/>
          <w:szCs w:val="24"/>
        </w:rPr>
        <w:t>Age was marginally negatively associated with depression (</w:t>
      </w:r>
      <w:r w:rsidR="000268B0" w:rsidRPr="002047C0">
        <w:rPr>
          <w:rFonts w:ascii="Times New Roman" w:hAnsi="Times New Roman" w:cs="Times New Roman"/>
          <w:bCs/>
          <w:i/>
          <w:sz w:val="24"/>
          <w:szCs w:val="24"/>
          <w:shd w:val="clear" w:color="auto" w:fill="FFFFFF"/>
        </w:rPr>
        <w:t>β</w:t>
      </w:r>
      <w:r w:rsidR="000268B0" w:rsidRPr="002047C0">
        <w:rPr>
          <w:rFonts w:ascii="Times New Roman" w:hAnsi="Times New Roman" w:cs="Times New Roman"/>
          <w:bCs/>
          <w:sz w:val="24"/>
          <w:szCs w:val="24"/>
        </w:rPr>
        <w:t xml:space="preserve"> =</w:t>
      </w:r>
      <w:r w:rsidR="000268B0" w:rsidRPr="002047C0">
        <w:rPr>
          <w:rFonts w:ascii="Times New Roman" w:hAnsi="Times New Roman" w:cs="Times New Roman"/>
          <w:sz w:val="24"/>
          <w:szCs w:val="24"/>
        </w:rPr>
        <w:t xml:space="preserve"> -.114, </w:t>
      </w:r>
      <w:r w:rsidR="000268B0" w:rsidRPr="002047C0">
        <w:rPr>
          <w:rFonts w:ascii="Times New Roman" w:hAnsi="Times New Roman" w:cs="Times New Roman"/>
          <w:i/>
          <w:sz w:val="24"/>
          <w:szCs w:val="24"/>
        </w:rPr>
        <w:t>SE</w:t>
      </w:r>
      <w:r w:rsidR="000268B0" w:rsidRPr="002047C0">
        <w:rPr>
          <w:rFonts w:ascii="Times New Roman" w:hAnsi="Times New Roman" w:cs="Times New Roman"/>
          <w:sz w:val="24"/>
          <w:szCs w:val="24"/>
        </w:rPr>
        <w:t xml:space="preserve"> = .069, </w:t>
      </w:r>
      <w:r w:rsidR="000268B0" w:rsidRPr="00CE3583">
        <w:rPr>
          <w:rFonts w:ascii="Times New Roman" w:hAnsi="Times New Roman" w:cs="Times New Roman"/>
          <w:i/>
          <w:iCs/>
          <w:sz w:val="24"/>
          <w:szCs w:val="24"/>
        </w:rPr>
        <w:t>p</w:t>
      </w:r>
      <w:r w:rsidR="000268B0" w:rsidRPr="002047C0">
        <w:rPr>
          <w:rFonts w:ascii="Times New Roman" w:hAnsi="Times New Roman" w:cs="Times New Roman"/>
          <w:sz w:val="24"/>
          <w:szCs w:val="24"/>
        </w:rPr>
        <w:t xml:space="preserve"> = .097, 95% CI [-.249, .021]), such that older children </w:t>
      </w:r>
      <w:r w:rsidR="00176111" w:rsidRPr="002047C0">
        <w:rPr>
          <w:rFonts w:ascii="Times New Roman" w:hAnsi="Times New Roman" w:cs="Times New Roman"/>
          <w:sz w:val="24"/>
          <w:szCs w:val="24"/>
        </w:rPr>
        <w:t>felt less depressed</w:t>
      </w:r>
      <w:r w:rsidR="000268B0" w:rsidRPr="002047C0">
        <w:rPr>
          <w:rFonts w:ascii="Times New Roman" w:hAnsi="Times New Roman" w:cs="Times New Roman"/>
          <w:sz w:val="24"/>
          <w:szCs w:val="24"/>
        </w:rPr>
        <w:t xml:space="preserve">. </w:t>
      </w:r>
    </w:p>
    <w:p w14:paraId="372B4160" w14:textId="649A5BAF" w:rsidR="000268B0" w:rsidRPr="002047C0" w:rsidRDefault="000268B0" w:rsidP="009E3C7E">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emotion regulation, mindful stance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-.531,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.163,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.001, 95% CI [-.850, -.212]) while self-compassion was positively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.803,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.114,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[.580, 1.026])</w:t>
      </w:r>
      <w:r w:rsidR="00176111" w:rsidRPr="002047C0">
        <w:rPr>
          <w:rFonts w:ascii="Times New Roman" w:hAnsi="Times New Roman" w:cs="Times New Roman"/>
          <w:sz w:val="24"/>
          <w:szCs w:val="24"/>
        </w:rPr>
        <w:t xml:space="preserve">. </w:t>
      </w:r>
      <w:r w:rsidRPr="002047C0">
        <w:rPr>
          <w:rFonts w:ascii="Times New Roman" w:hAnsi="Times New Roman" w:cs="Times New Roman"/>
          <w:sz w:val="24"/>
          <w:szCs w:val="24"/>
        </w:rPr>
        <w:t>Sex was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-.169,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.084,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.046, 95% CI [-.334, -.003]), such that girls </w:t>
      </w:r>
      <w:r w:rsidR="00176111"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lower emotion regulation than boys. Additionally, race was marginally negatively associated with emotion regulation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-.139,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.073,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.056, 95% CI [-.282, .004]), such that non-white students </w:t>
      </w:r>
      <w:r w:rsidR="00176111" w:rsidRPr="002047C0">
        <w:rPr>
          <w:rFonts w:ascii="Times New Roman" w:hAnsi="Times New Roman" w:cs="Times New Roman"/>
          <w:sz w:val="24"/>
          <w:szCs w:val="24"/>
        </w:rPr>
        <w:t>reported lower</w:t>
      </w:r>
      <w:r w:rsidRPr="002047C0">
        <w:rPr>
          <w:rFonts w:ascii="Times New Roman" w:hAnsi="Times New Roman" w:cs="Times New Roman"/>
          <w:sz w:val="24"/>
          <w:szCs w:val="24"/>
        </w:rPr>
        <w:t xml:space="preserve"> emotion regulation </w:t>
      </w:r>
      <w:r w:rsidR="00176111" w:rsidRPr="002047C0">
        <w:rPr>
          <w:rFonts w:ascii="Times New Roman" w:hAnsi="Times New Roman" w:cs="Times New Roman"/>
          <w:sz w:val="24"/>
          <w:szCs w:val="24"/>
        </w:rPr>
        <w:t>than</w:t>
      </w:r>
      <w:r w:rsidRPr="002047C0">
        <w:rPr>
          <w:rFonts w:ascii="Times New Roman" w:hAnsi="Times New Roman" w:cs="Times New Roman"/>
          <w:sz w:val="24"/>
          <w:szCs w:val="24"/>
        </w:rPr>
        <w:t xml:space="preserve"> white students.</w:t>
      </w:r>
      <w:r w:rsidR="00A768FD" w:rsidRPr="002047C0">
        <w:rPr>
          <w:rFonts w:ascii="Times New Roman" w:hAnsi="Times New Roman" w:cs="Times New Roman"/>
          <w:sz w:val="24"/>
          <w:szCs w:val="24"/>
        </w:rPr>
        <w:t xml:space="preserve"> There were no significant conditional indirect effects with emotion regulation.</w:t>
      </w:r>
    </w:p>
    <w:p w14:paraId="33506DAA" w14:textId="03E3B063" w:rsidR="008B1061" w:rsidRPr="002047C0" w:rsidRDefault="009E3C7E" w:rsidP="00CE207D">
      <w:pPr>
        <w:pStyle w:val="NoSpacing"/>
        <w:spacing w:line="480" w:lineRule="auto"/>
        <w:ind w:firstLine="720"/>
        <w:rPr>
          <w:rFonts w:ascii="Times New Roman" w:hAnsi="Times New Roman" w:cs="Times New Roman"/>
          <w:sz w:val="24"/>
          <w:szCs w:val="24"/>
        </w:rPr>
      </w:pPr>
      <w:r w:rsidRPr="002047C0">
        <w:rPr>
          <w:rFonts w:ascii="Times New Roman" w:hAnsi="Times New Roman" w:cs="Times New Roman"/>
          <w:sz w:val="24"/>
          <w:szCs w:val="24"/>
        </w:rPr>
        <w:t>For rumination, peer-reported victimization was positively associated with rumination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.223,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.083,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 .007, 95% CI [.061, .385]), such that </w:t>
      </w:r>
      <w:r w:rsidR="00176111" w:rsidRPr="002047C0">
        <w:rPr>
          <w:rFonts w:ascii="Times New Roman" w:hAnsi="Times New Roman" w:cs="Times New Roman"/>
          <w:sz w:val="24"/>
          <w:szCs w:val="24"/>
        </w:rPr>
        <w:t xml:space="preserve">peer victimized </w:t>
      </w:r>
      <w:r w:rsidRPr="002047C0">
        <w:rPr>
          <w:rFonts w:ascii="Times New Roman" w:hAnsi="Times New Roman" w:cs="Times New Roman"/>
          <w:sz w:val="24"/>
          <w:szCs w:val="24"/>
        </w:rPr>
        <w:t xml:space="preserve">children </w:t>
      </w:r>
      <w:r w:rsidR="00176111" w:rsidRPr="002047C0">
        <w:rPr>
          <w:rFonts w:ascii="Times New Roman" w:hAnsi="Times New Roman" w:cs="Times New Roman"/>
          <w:sz w:val="24"/>
          <w:szCs w:val="24"/>
        </w:rPr>
        <w:t xml:space="preserve">reported higher </w:t>
      </w:r>
      <w:r w:rsidRPr="002047C0">
        <w:rPr>
          <w:rFonts w:ascii="Times New Roman" w:hAnsi="Times New Roman" w:cs="Times New Roman"/>
          <w:sz w:val="24"/>
          <w:szCs w:val="24"/>
        </w:rPr>
        <w:t>rumination. Additionally, both mindful stance</w:t>
      </w:r>
      <w:r w:rsidR="00176111" w:rsidRPr="002047C0">
        <w:rPr>
          <w:rFonts w:ascii="Times New Roman" w:hAnsi="Times New Roman" w:cs="Times New Roman"/>
          <w:sz w:val="24"/>
          <w:szCs w:val="24"/>
        </w:rPr>
        <w:t xml:space="preserve"> (</w:t>
      </w:r>
      <w:r w:rsidR="00176111" w:rsidRPr="002047C0">
        <w:rPr>
          <w:rFonts w:ascii="Times New Roman" w:hAnsi="Times New Roman" w:cs="Times New Roman"/>
          <w:bCs/>
          <w:i/>
          <w:sz w:val="24"/>
          <w:szCs w:val="24"/>
          <w:shd w:val="clear" w:color="auto" w:fill="FFFFFF"/>
        </w:rPr>
        <w:t>β</w:t>
      </w:r>
      <w:r w:rsidR="00176111" w:rsidRPr="002047C0">
        <w:rPr>
          <w:rFonts w:ascii="Times New Roman" w:hAnsi="Times New Roman" w:cs="Times New Roman"/>
          <w:bCs/>
          <w:sz w:val="24"/>
          <w:szCs w:val="24"/>
        </w:rPr>
        <w:t xml:space="preserve"> =</w:t>
      </w:r>
      <w:r w:rsidR="00176111" w:rsidRPr="002047C0">
        <w:rPr>
          <w:rFonts w:ascii="Times New Roman" w:hAnsi="Times New Roman" w:cs="Times New Roman"/>
          <w:sz w:val="24"/>
          <w:szCs w:val="24"/>
        </w:rPr>
        <w:t xml:space="preserve"> -.517, </w:t>
      </w:r>
      <w:r w:rsidR="00176111" w:rsidRPr="002047C0">
        <w:rPr>
          <w:rFonts w:ascii="Times New Roman" w:hAnsi="Times New Roman" w:cs="Times New Roman"/>
          <w:i/>
          <w:sz w:val="24"/>
          <w:szCs w:val="24"/>
        </w:rPr>
        <w:t>SE</w:t>
      </w:r>
      <w:r w:rsidR="00176111" w:rsidRPr="002047C0">
        <w:rPr>
          <w:rFonts w:ascii="Times New Roman" w:hAnsi="Times New Roman" w:cs="Times New Roman"/>
          <w:sz w:val="24"/>
          <w:szCs w:val="24"/>
        </w:rPr>
        <w:t xml:space="preserve"> = .096, </w:t>
      </w:r>
      <w:r w:rsidR="00176111" w:rsidRPr="00CE3583">
        <w:rPr>
          <w:rFonts w:ascii="Times New Roman" w:hAnsi="Times New Roman" w:cs="Times New Roman"/>
          <w:i/>
          <w:iCs/>
          <w:sz w:val="24"/>
          <w:szCs w:val="24"/>
        </w:rPr>
        <w:t>p</w:t>
      </w:r>
      <w:r w:rsidR="00176111" w:rsidRPr="002047C0">
        <w:rPr>
          <w:rFonts w:ascii="Times New Roman" w:hAnsi="Times New Roman" w:cs="Times New Roman"/>
          <w:sz w:val="24"/>
          <w:szCs w:val="24"/>
        </w:rPr>
        <w:t xml:space="preserve"> &lt; .001, 95% CI [-.704, -.329])</w:t>
      </w:r>
      <w:r w:rsidRPr="002047C0">
        <w:rPr>
          <w:rFonts w:ascii="Times New Roman" w:hAnsi="Times New Roman" w:cs="Times New Roman"/>
          <w:sz w:val="24"/>
          <w:szCs w:val="24"/>
        </w:rPr>
        <w:t xml:space="preserve"> and self-compassion </w:t>
      </w:r>
      <w:r w:rsidR="00176111" w:rsidRPr="002047C0">
        <w:rPr>
          <w:rFonts w:ascii="Times New Roman" w:hAnsi="Times New Roman" w:cs="Times New Roman"/>
          <w:sz w:val="24"/>
          <w:szCs w:val="24"/>
        </w:rPr>
        <w:t>(</w:t>
      </w:r>
      <w:r w:rsidR="00176111" w:rsidRPr="002047C0">
        <w:rPr>
          <w:rFonts w:ascii="Times New Roman" w:hAnsi="Times New Roman" w:cs="Times New Roman"/>
          <w:bCs/>
          <w:i/>
          <w:sz w:val="24"/>
          <w:szCs w:val="24"/>
          <w:shd w:val="clear" w:color="auto" w:fill="FFFFFF"/>
        </w:rPr>
        <w:t>β</w:t>
      </w:r>
      <w:r w:rsidR="00176111" w:rsidRPr="002047C0">
        <w:rPr>
          <w:rFonts w:ascii="Times New Roman" w:hAnsi="Times New Roman" w:cs="Times New Roman"/>
          <w:bCs/>
          <w:sz w:val="24"/>
          <w:szCs w:val="24"/>
        </w:rPr>
        <w:t xml:space="preserve"> =</w:t>
      </w:r>
      <w:r w:rsidR="00176111" w:rsidRPr="002047C0">
        <w:rPr>
          <w:rFonts w:ascii="Times New Roman" w:hAnsi="Times New Roman" w:cs="Times New Roman"/>
          <w:sz w:val="24"/>
          <w:szCs w:val="24"/>
        </w:rPr>
        <w:t xml:space="preserve"> -.477, </w:t>
      </w:r>
      <w:r w:rsidR="00176111" w:rsidRPr="002047C0">
        <w:rPr>
          <w:rFonts w:ascii="Times New Roman" w:hAnsi="Times New Roman" w:cs="Times New Roman"/>
          <w:i/>
          <w:sz w:val="24"/>
          <w:szCs w:val="24"/>
        </w:rPr>
        <w:t>SE</w:t>
      </w:r>
      <w:r w:rsidR="00176111" w:rsidRPr="002047C0">
        <w:rPr>
          <w:rFonts w:ascii="Times New Roman" w:hAnsi="Times New Roman" w:cs="Times New Roman"/>
          <w:sz w:val="24"/>
          <w:szCs w:val="24"/>
        </w:rPr>
        <w:t xml:space="preserve"> = .072, </w:t>
      </w:r>
      <w:r w:rsidR="00176111" w:rsidRPr="00CE3583">
        <w:rPr>
          <w:rFonts w:ascii="Times New Roman" w:hAnsi="Times New Roman" w:cs="Times New Roman"/>
          <w:i/>
          <w:iCs/>
          <w:sz w:val="24"/>
          <w:szCs w:val="24"/>
        </w:rPr>
        <w:t>p</w:t>
      </w:r>
      <w:r w:rsidR="00176111" w:rsidRPr="002047C0">
        <w:rPr>
          <w:rFonts w:ascii="Times New Roman" w:hAnsi="Times New Roman" w:cs="Times New Roman"/>
          <w:sz w:val="24"/>
          <w:szCs w:val="24"/>
        </w:rPr>
        <w:t xml:space="preserve"> &lt; .001, 95% CI [-.618, -.336]) </w:t>
      </w:r>
      <w:r w:rsidRPr="002047C0">
        <w:rPr>
          <w:rFonts w:ascii="Times New Roman" w:hAnsi="Times New Roman" w:cs="Times New Roman"/>
          <w:sz w:val="24"/>
          <w:szCs w:val="24"/>
        </w:rPr>
        <w:t>were negatively associated with rumination</w:t>
      </w:r>
      <w:r w:rsidR="00176111" w:rsidRPr="002047C0">
        <w:rPr>
          <w:rFonts w:ascii="Times New Roman" w:hAnsi="Times New Roman" w:cs="Times New Roman"/>
          <w:sz w:val="24"/>
          <w:szCs w:val="24"/>
        </w:rPr>
        <w:t xml:space="preserve">, </w:t>
      </w:r>
      <w:r w:rsidRPr="002047C0">
        <w:rPr>
          <w:rFonts w:ascii="Times New Roman" w:hAnsi="Times New Roman" w:cs="Times New Roman"/>
          <w:sz w:val="24"/>
          <w:szCs w:val="24"/>
        </w:rPr>
        <w:t xml:space="preserve">such that children who scored higher on mindful stance or self-compassion </w:t>
      </w:r>
      <w:r w:rsidR="00176111" w:rsidRPr="002047C0">
        <w:rPr>
          <w:rFonts w:ascii="Times New Roman" w:hAnsi="Times New Roman" w:cs="Times New Roman"/>
          <w:sz w:val="24"/>
          <w:szCs w:val="24"/>
        </w:rPr>
        <w:t>reported less</w:t>
      </w:r>
      <w:r w:rsidRPr="002047C0">
        <w:rPr>
          <w:rFonts w:ascii="Times New Roman" w:hAnsi="Times New Roman" w:cs="Times New Roman"/>
          <w:sz w:val="24"/>
          <w:szCs w:val="24"/>
        </w:rPr>
        <w:t xml:space="preserve"> rumination. Finally, rumination was positively associated with depression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.668,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.119,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[.434, .902]), such that children who scored higher on rumination were more likely to </w:t>
      </w:r>
      <w:r w:rsidR="00176111" w:rsidRPr="002047C0">
        <w:rPr>
          <w:rFonts w:ascii="Times New Roman" w:hAnsi="Times New Roman" w:cs="Times New Roman"/>
          <w:sz w:val="24"/>
          <w:szCs w:val="24"/>
        </w:rPr>
        <w:t>feel depressed</w:t>
      </w:r>
      <w:r w:rsidRPr="002047C0">
        <w:rPr>
          <w:rFonts w:ascii="Times New Roman" w:hAnsi="Times New Roman" w:cs="Times New Roman"/>
          <w:sz w:val="24"/>
          <w:szCs w:val="24"/>
        </w:rPr>
        <w:t>.</w:t>
      </w:r>
      <w:r w:rsidR="008B1061" w:rsidRPr="002047C0">
        <w:rPr>
          <w:rFonts w:ascii="Times New Roman" w:hAnsi="Times New Roman" w:cs="Times New Roman"/>
          <w:sz w:val="24"/>
          <w:szCs w:val="24"/>
        </w:rPr>
        <w:t xml:space="preserve"> </w:t>
      </w:r>
      <w:bookmarkStart w:id="18" w:name="_Hlk65909037"/>
      <w:r w:rsidR="00B732BB" w:rsidRPr="002047C0">
        <w:rPr>
          <w:rFonts w:ascii="Times New Roman" w:hAnsi="Times New Roman" w:cs="Times New Roman"/>
          <w:sz w:val="24"/>
          <w:szCs w:val="24"/>
        </w:rPr>
        <w:t xml:space="preserve">The indirect effect of peer-reported peer victimization to depression through rumination was moderated by both mindful stance and self-compassion. </w:t>
      </w:r>
      <w:r w:rsidR="008B1061" w:rsidRPr="002047C0">
        <w:rPr>
          <w:rFonts w:ascii="Times New Roman" w:hAnsi="Times New Roman" w:cs="Times New Roman"/>
          <w:sz w:val="24"/>
          <w:szCs w:val="24"/>
        </w:rPr>
        <w:t>After probing the moderated mediation</w:t>
      </w:r>
      <w:r w:rsidR="00176111" w:rsidRPr="002047C0">
        <w:rPr>
          <w:rFonts w:ascii="Times New Roman" w:hAnsi="Times New Roman" w:cs="Times New Roman"/>
          <w:sz w:val="24"/>
          <w:szCs w:val="24"/>
        </w:rPr>
        <w:t xml:space="preserve"> effect</w:t>
      </w:r>
      <w:r w:rsidR="008B1061" w:rsidRPr="002047C0">
        <w:rPr>
          <w:rFonts w:ascii="Times New Roman" w:hAnsi="Times New Roman" w:cs="Times New Roman"/>
          <w:sz w:val="24"/>
          <w:szCs w:val="24"/>
        </w:rPr>
        <w:t xml:space="preserve"> with mindful stance, the indirect effect of peer victimization through rumination to depression was significant when mindful stance was at the mean (b = .249, </w:t>
      </w:r>
      <w:r w:rsidR="008B1061" w:rsidRPr="00CE3583">
        <w:rPr>
          <w:rFonts w:ascii="Times New Roman" w:hAnsi="Times New Roman" w:cs="Times New Roman"/>
          <w:i/>
          <w:iCs/>
          <w:sz w:val="24"/>
          <w:szCs w:val="24"/>
        </w:rPr>
        <w:t>p</w:t>
      </w:r>
      <w:r w:rsidR="008B1061" w:rsidRPr="002047C0">
        <w:rPr>
          <w:rFonts w:ascii="Times New Roman" w:hAnsi="Times New Roman" w:cs="Times New Roman"/>
          <w:sz w:val="24"/>
          <w:szCs w:val="24"/>
        </w:rPr>
        <w:t xml:space="preserve"> = .016) but not at -1 SD below the mean (b = .310, </w:t>
      </w:r>
      <w:r w:rsidR="008B1061" w:rsidRPr="00CE3583">
        <w:rPr>
          <w:rFonts w:ascii="Times New Roman" w:hAnsi="Times New Roman" w:cs="Times New Roman"/>
          <w:i/>
          <w:iCs/>
          <w:sz w:val="24"/>
          <w:szCs w:val="24"/>
        </w:rPr>
        <w:t>p</w:t>
      </w:r>
      <w:r w:rsidR="008B1061" w:rsidRPr="002047C0">
        <w:rPr>
          <w:rFonts w:ascii="Times New Roman" w:hAnsi="Times New Roman" w:cs="Times New Roman"/>
          <w:sz w:val="24"/>
          <w:szCs w:val="24"/>
        </w:rPr>
        <w:t xml:space="preserve"> = .072) or at +1SD above the mean (b = .189, </w:t>
      </w:r>
      <w:r w:rsidR="008B1061" w:rsidRPr="00CE3583">
        <w:rPr>
          <w:rFonts w:ascii="Times New Roman" w:hAnsi="Times New Roman" w:cs="Times New Roman"/>
          <w:i/>
          <w:iCs/>
          <w:sz w:val="24"/>
          <w:szCs w:val="24"/>
        </w:rPr>
        <w:t>p</w:t>
      </w:r>
      <w:r w:rsidR="008B1061" w:rsidRPr="002047C0">
        <w:rPr>
          <w:rFonts w:ascii="Times New Roman" w:hAnsi="Times New Roman" w:cs="Times New Roman"/>
          <w:sz w:val="24"/>
          <w:szCs w:val="24"/>
        </w:rPr>
        <w:t xml:space="preserve"> = .068). </w:t>
      </w:r>
      <w:r w:rsidR="00B61471" w:rsidRPr="002047C0">
        <w:rPr>
          <w:rFonts w:ascii="Times New Roman" w:hAnsi="Times New Roman" w:cs="Times New Roman"/>
          <w:sz w:val="24"/>
          <w:szCs w:val="24"/>
        </w:rPr>
        <w:t xml:space="preserve">Further examination of regions of significance confirmed that at both lower and higher levels of mindful stance, the association between peer victimization and anxiety through rumination was no longer significant. </w:t>
      </w:r>
      <w:r w:rsidR="00CE207D" w:rsidRPr="002047C0">
        <w:rPr>
          <w:rFonts w:ascii="Times New Roman" w:hAnsi="Times New Roman" w:cs="Times New Roman"/>
          <w:sz w:val="24"/>
          <w:szCs w:val="24"/>
        </w:rPr>
        <w:t xml:space="preserve">At average levels of </w:t>
      </w:r>
      <w:r w:rsidR="008B1061" w:rsidRPr="002047C0">
        <w:rPr>
          <w:rFonts w:ascii="Times New Roman" w:hAnsi="Times New Roman" w:cs="Times New Roman"/>
          <w:sz w:val="24"/>
          <w:szCs w:val="24"/>
        </w:rPr>
        <w:t xml:space="preserve">mindful stance, there </w:t>
      </w:r>
      <w:r w:rsidR="00CE207D" w:rsidRPr="002047C0">
        <w:rPr>
          <w:rFonts w:ascii="Times New Roman" w:hAnsi="Times New Roman" w:cs="Times New Roman"/>
          <w:sz w:val="24"/>
          <w:szCs w:val="24"/>
        </w:rPr>
        <w:t xml:space="preserve">was </w:t>
      </w:r>
      <w:r w:rsidR="008B1061" w:rsidRPr="002047C0">
        <w:rPr>
          <w:rFonts w:ascii="Times New Roman" w:hAnsi="Times New Roman" w:cs="Times New Roman"/>
          <w:sz w:val="24"/>
          <w:szCs w:val="24"/>
        </w:rPr>
        <w:t xml:space="preserve">a significant effect of rumination mediating the association between peer victimization and depression. After probing the moderated mediation with self-compassion, the indirect effect of peer victimization through rumination to depression was significant when self-compassion </w:t>
      </w:r>
      <w:r w:rsidR="00CE207D" w:rsidRPr="002047C0">
        <w:rPr>
          <w:rFonts w:ascii="Times New Roman" w:hAnsi="Times New Roman" w:cs="Times New Roman"/>
          <w:sz w:val="24"/>
          <w:szCs w:val="24"/>
        </w:rPr>
        <w:t xml:space="preserve">was at the mean (b = .249, </w:t>
      </w:r>
      <w:r w:rsidR="00CE207D" w:rsidRPr="00CE3583">
        <w:rPr>
          <w:rFonts w:ascii="Times New Roman" w:hAnsi="Times New Roman" w:cs="Times New Roman"/>
          <w:i/>
          <w:iCs/>
          <w:sz w:val="24"/>
          <w:szCs w:val="24"/>
        </w:rPr>
        <w:t>p</w:t>
      </w:r>
      <w:r w:rsidR="00CE207D" w:rsidRPr="002047C0">
        <w:rPr>
          <w:rFonts w:ascii="Times New Roman" w:hAnsi="Times New Roman" w:cs="Times New Roman"/>
          <w:sz w:val="24"/>
          <w:szCs w:val="24"/>
        </w:rPr>
        <w:t xml:space="preserve"> = .016), but not at </w:t>
      </w:r>
      <w:r w:rsidR="008B1061" w:rsidRPr="002047C0">
        <w:rPr>
          <w:rFonts w:ascii="Times New Roman" w:hAnsi="Times New Roman" w:cs="Times New Roman"/>
          <w:sz w:val="24"/>
          <w:szCs w:val="24"/>
        </w:rPr>
        <w:t>-1 SD below the mean (b = .</w:t>
      </w:r>
      <w:r w:rsidR="00CE207D" w:rsidRPr="002047C0">
        <w:rPr>
          <w:rFonts w:ascii="Times New Roman" w:hAnsi="Times New Roman" w:cs="Times New Roman"/>
          <w:sz w:val="24"/>
          <w:szCs w:val="24"/>
        </w:rPr>
        <w:t>190</w:t>
      </w:r>
      <w:r w:rsidR="008B1061" w:rsidRPr="002047C0">
        <w:rPr>
          <w:rFonts w:ascii="Times New Roman" w:hAnsi="Times New Roman" w:cs="Times New Roman"/>
          <w:sz w:val="24"/>
          <w:szCs w:val="24"/>
        </w:rPr>
        <w:t xml:space="preserve">, </w:t>
      </w:r>
      <w:r w:rsidR="008B1061" w:rsidRPr="00CE3583">
        <w:rPr>
          <w:rFonts w:ascii="Times New Roman" w:hAnsi="Times New Roman" w:cs="Times New Roman"/>
          <w:i/>
          <w:iCs/>
          <w:sz w:val="24"/>
          <w:szCs w:val="24"/>
        </w:rPr>
        <w:t>p</w:t>
      </w:r>
      <w:r w:rsidR="008B1061" w:rsidRPr="002047C0">
        <w:rPr>
          <w:rFonts w:ascii="Times New Roman" w:hAnsi="Times New Roman" w:cs="Times New Roman"/>
          <w:sz w:val="24"/>
          <w:szCs w:val="24"/>
        </w:rPr>
        <w:t xml:space="preserve"> = .</w:t>
      </w:r>
      <w:r w:rsidR="00CE207D" w:rsidRPr="002047C0">
        <w:rPr>
          <w:rFonts w:ascii="Times New Roman" w:hAnsi="Times New Roman" w:cs="Times New Roman"/>
          <w:sz w:val="24"/>
          <w:szCs w:val="24"/>
        </w:rPr>
        <w:t>145</w:t>
      </w:r>
      <w:r w:rsidR="008B1061" w:rsidRPr="002047C0">
        <w:rPr>
          <w:rFonts w:ascii="Times New Roman" w:hAnsi="Times New Roman" w:cs="Times New Roman"/>
          <w:sz w:val="24"/>
          <w:szCs w:val="24"/>
        </w:rPr>
        <w:t>)</w:t>
      </w:r>
      <w:r w:rsidR="00CE207D" w:rsidRPr="002047C0">
        <w:rPr>
          <w:rFonts w:ascii="Times New Roman" w:hAnsi="Times New Roman" w:cs="Times New Roman"/>
          <w:sz w:val="24"/>
          <w:szCs w:val="24"/>
        </w:rPr>
        <w:t xml:space="preserve"> or </w:t>
      </w:r>
      <w:r w:rsidR="008B1061" w:rsidRPr="002047C0">
        <w:rPr>
          <w:rFonts w:ascii="Times New Roman" w:hAnsi="Times New Roman" w:cs="Times New Roman"/>
          <w:sz w:val="24"/>
          <w:szCs w:val="24"/>
        </w:rPr>
        <w:t>at +1SD above the mean (b = .3</w:t>
      </w:r>
      <w:r w:rsidR="00CE207D" w:rsidRPr="002047C0">
        <w:rPr>
          <w:rFonts w:ascii="Times New Roman" w:hAnsi="Times New Roman" w:cs="Times New Roman"/>
          <w:sz w:val="24"/>
          <w:szCs w:val="24"/>
        </w:rPr>
        <w:t>09</w:t>
      </w:r>
      <w:r w:rsidR="008B1061" w:rsidRPr="002047C0">
        <w:rPr>
          <w:rFonts w:ascii="Times New Roman" w:hAnsi="Times New Roman" w:cs="Times New Roman"/>
          <w:sz w:val="24"/>
          <w:szCs w:val="24"/>
        </w:rPr>
        <w:t xml:space="preserve">, </w:t>
      </w:r>
      <w:r w:rsidR="008B1061" w:rsidRPr="00CE3583">
        <w:rPr>
          <w:rFonts w:ascii="Times New Roman" w:hAnsi="Times New Roman" w:cs="Times New Roman"/>
          <w:i/>
          <w:iCs/>
          <w:sz w:val="24"/>
          <w:szCs w:val="24"/>
        </w:rPr>
        <w:t>p</w:t>
      </w:r>
      <w:r w:rsidR="008B1061" w:rsidRPr="002047C0">
        <w:rPr>
          <w:rFonts w:ascii="Times New Roman" w:hAnsi="Times New Roman" w:cs="Times New Roman"/>
          <w:sz w:val="24"/>
          <w:szCs w:val="24"/>
        </w:rPr>
        <w:t xml:space="preserve"> = .0</w:t>
      </w:r>
      <w:r w:rsidR="00CE207D" w:rsidRPr="002047C0">
        <w:rPr>
          <w:rFonts w:ascii="Times New Roman" w:hAnsi="Times New Roman" w:cs="Times New Roman"/>
          <w:sz w:val="24"/>
          <w:szCs w:val="24"/>
        </w:rPr>
        <w:t>57</w:t>
      </w:r>
      <w:r w:rsidR="008B1061" w:rsidRPr="002047C0">
        <w:rPr>
          <w:rFonts w:ascii="Times New Roman" w:hAnsi="Times New Roman" w:cs="Times New Roman"/>
          <w:sz w:val="24"/>
          <w:szCs w:val="24"/>
        </w:rPr>
        <w:t>).</w:t>
      </w:r>
      <w:r w:rsidR="003967B6" w:rsidRPr="002047C0">
        <w:rPr>
          <w:rFonts w:ascii="Times New Roman" w:hAnsi="Times New Roman" w:cs="Times New Roman"/>
          <w:sz w:val="24"/>
          <w:szCs w:val="24"/>
        </w:rPr>
        <w:t xml:space="preserve"> Further examination of regions of significance confirmed that at both lower and higher levels of self-compassion, the association between peer victimization and anxiety through rumination was no longer significant. </w:t>
      </w:r>
      <w:r w:rsidR="00CE207D" w:rsidRPr="002047C0">
        <w:rPr>
          <w:rFonts w:ascii="Times New Roman" w:hAnsi="Times New Roman" w:cs="Times New Roman"/>
          <w:sz w:val="24"/>
          <w:szCs w:val="24"/>
        </w:rPr>
        <w:t>At average levels of self-compassion, there was a significant effect of rumination mediating the association between peer victimization and depression.</w:t>
      </w:r>
    </w:p>
    <w:bookmarkEnd w:id="18"/>
    <w:p w14:paraId="62513957" w14:textId="774228E4" w:rsidR="009D16E5" w:rsidRPr="00CE3583" w:rsidRDefault="009E3C7E" w:rsidP="00CE3583">
      <w:pPr>
        <w:pStyle w:val="NoSpacing"/>
        <w:spacing w:line="480" w:lineRule="auto"/>
        <w:rPr>
          <w:rFonts w:ascii="Times New Roman" w:hAnsi="Times New Roman" w:cs="Times New Roman"/>
          <w:sz w:val="24"/>
          <w:szCs w:val="24"/>
        </w:rPr>
      </w:pPr>
      <w:r w:rsidRPr="002047C0">
        <w:rPr>
          <w:rFonts w:ascii="Times New Roman" w:hAnsi="Times New Roman" w:cs="Times New Roman"/>
          <w:sz w:val="24"/>
          <w:szCs w:val="24"/>
        </w:rPr>
        <w:tab/>
        <w:t>For inhibitory control, self-compassion was positively associated with inhibitory control (</w:t>
      </w:r>
      <w:r w:rsidRPr="002047C0">
        <w:rPr>
          <w:rFonts w:ascii="Times New Roman" w:hAnsi="Times New Roman" w:cs="Times New Roman"/>
          <w:bCs/>
          <w:i/>
          <w:sz w:val="24"/>
          <w:szCs w:val="24"/>
          <w:shd w:val="clear" w:color="auto" w:fill="FFFFFF"/>
        </w:rPr>
        <w:t>β</w:t>
      </w:r>
      <w:r w:rsidRPr="002047C0">
        <w:rPr>
          <w:rFonts w:ascii="Times New Roman" w:hAnsi="Times New Roman" w:cs="Times New Roman"/>
          <w:bCs/>
          <w:sz w:val="24"/>
          <w:szCs w:val="24"/>
        </w:rPr>
        <w:t xml:space="preserve"> =</w:t>
      </w:r>
      <w:r w:rsidRPr="002047C0">
        <w:rPr>
          <w:rFonts w:ascii="Times New Roman" w:hAnsi="Times New Roman" w:cs="Times New Roman"/>
          <w:sz w:val="24"/>
          <w:szCs w:val="24"/>
        </w:rPr>
        <w:t xml:space="preserve"> .604, </w:t>
      </w:r>
      <w:r w:rsidRPr="002047C0">
        <w:rPr>
          <w:rFonts w:ascii="Times New Roman" w:hAnsi="Times New Roman" w:cs="Times New Roman"/>
          <w:i/>
          <w:sz w:val="24"/>
          <w:szCs w:val="24"/>
        </w:rPr>
        <w:t>SE</w:t>
      </w:r>
      <w:r w:rsidRPr="002047C0">
        <w:rPr>
          <w:rFonts w:ascii="Times New Roman" w:hAnsi="Times New Roman" w:cs="Times New Roman"/>
          <w:sz w:val="24"/>
          <w:szCs w:val="24"/>
        </w:rPr>
        <w:t xml:space="preserve"> = .130, </w:t>
      </w:r>
      <w:r w:rsidRPr="00CE3583">
        <w:rPr>
          <w:rFonts w:ascii="Times New Roman" w:hAnsi="Times New Roman" w:cs="Times New Roman"/>
          <w:i/>
          <w:iCs/>
          <w:sz w:val="24"/>
          <w:szCs w:val="24"/>
        </w:rPr>
        <w:t>p</w:t>
      </w:r>
      <w:r w:rsidRPr="002047C0">
        <w:rPr>
          <w:rFonts w:ascii="Times New Roman" w:hAnsi="Times New Roman" w:cs="Times New Roman"/>
          <w:sz w:val="24"/>
          <w:szCs w:val="24"/>
        </w:rPr>
        <w:t xml:space="preserve"> &lt; .001, 95% CI [.350, .859]), such that children </w:t>
      </w:r>
      <w:r w:rsidR="00176111" w:rsidRPr="002047C0">
        <w:rPr>
          <w:rFonts w:ascii="Times New Roman" w:hAnsi="Times New Roman" w:cs="Times New Roman"/>
          <w:sz w:val="24"/>
          <w:szCs w:val="24"/>
        </w:rPr>
        <w:t>with</w:t>
      </w:r>
      <w:r w:rsidRPr="002047C0">
        <w:rPr>
          <w:rFonts w:ascii="Times New Roman" w:hAnsi="Times New Roman" w:cs="Times New Roman"/>
          <w:sz w:val="24"/>
          <w:szCs w:val="24"/>
        </w:rPr>
        <w:t xml:space="preserve"> higher self-compassion </w:t>
      </w:r>
      <w:r w:rsidR="00176111" w:rsidRPr="002047C0">
        <w:rPr>
          <w:rFonts w:ascii="Times New Roman" w:hAnsi="Times New Roman" w:cs="Times New Roman"/>
          <w:sz w:val="24"/>
          <w:szCs w:val="24"/>
        </w:rPr>
        <w:t>reported</w:t>
      </w:r>
      <w:r w:rsidRPr="002047C0">
        <w:rPr>
          <w:rFonts w:ascii="Times New Roman" w:hAnsi="Times New Roman" w:cs="Times New Roman"/>
          <w:sz w:val="24"/>
          <w:szCs w:val="24"/>
        </w:rPr>
        <w:t xml:space="preserve"> higher inhibitory control.</w:t>
      </w:r>
      <w:r w:rsidR="00A768FD" w:rsidRPr="002047C0">
        <w:rPr>
          <w:rFonts w:ascii="Times New Roman" w:hAnsi="Times New Roman" w:cs="Times New Roman"/>
          <w:sz w:val="24"/>
          <w:szCs w:val="24"/>
        </w:rPr>
        <w:t xml:space="preserve"> There were no significant conditional indirect effects with inhibitory control.</w:t>
      </w:r>
      <w:bookmarkEnd w:id="3"/>
      <w:r w:rsidR="009D16E5" w:rsidRPr="002047C0">
        <w:rPr>
          <w:rFonts w:ascii="Times New Roman" w:hAnsi="Times New Roman" w:cs="Times New Roman"/>
          <w:b/>
          <w:sz w:val="24"/>
          <w:szCs w:val="24"/>
        </w:rPr>
        <w:br w:type="page"/>
      </w:r>
    </w:p>
    <w:p w14:paraId="695E82EC" w14:textId="414AB2C3" w:rsidR="00F14A2F" w:rsidRPr="002047C0" w:rsidRDefault="009D16E5" w:rsidP="000D0E40">
      <w:pPr>
        <w:pStyle w:val="NoSpacing"/>
        <w:spacing w:line="480" w:lineRule="auto"/>
        <w:jc w:val="center"/>
        <w:rPr>
          <w:rFonts w:ascii="Times New Roman" w:hAnsi="Times New Roman" w:cs="Times New Roman"/>
          <w:b/>
          <w:sz w:val="24"/>
          <w:szCs w:val="24"/>
        </w:rPr>
      </w:pPr>
      <w:r w:rsidRPr="002047C0">
        <w:rPr>
          <w:rFonts w:ascii="Times New Roman" w:hAnsi="Times New Roman" w:cs="Times New Roman"/>
          <w:b/>
          <w:sz w:val="24"/>
          <w:szCs w:val="24"/>
        </w:rPr>
        <w:t xml:space="preserve">Chapter 5: </w:t>
      </w:r>
      <w:r w:rsidR="00F14A2F" w:rsidRPr="002047C0">
        <w:rPr>
          <w:rFonts w:ascii="Times New Roman" w:hAnsi="Times New Roman" w:cs="Times New Roman"/>
          <w:b/>
          <w:sz w:val="24"/>
          <w:szCs w:val="24"/>
        </w:rPr>
        <w:t>Discussion</w:t>
      </w:r>
    </w:p>
    <w:p w14:paraId="5F79B9E4" w14:textId="32490022" w:rsidR="00057F39" w:rsidRPr="002047C0" w:rsidRDefault="00DC6AF1" w:rsidP="000D0E40">
      <w:pPr>
        <w:pStyle w:val="NoSpacing"/>
        <w:spacing w:line="480" w:lineRule="auto"/>
        <w:rPr>
          <w:rFonts w:ascii="Times New Roman" w:hAnsi="Times New Roman" w:cs="Times New Roman"/>
          <w:sz w:val="24"/>
          <w:szCs w:val="24"/>
        </w:rPr>
      </w:pPr>
      <w:r w:rsidRPr="002047C0">
        <w:rPr>
          <w:rFonts w:ascii="Times New Roman" w:hAnsi="Times New Roman" w:cs="Times New Roman"/>
          <w:bCs/>
          <w:sz w:val="24"/>
          <w:szCs w:val="24"/>
        </w:rPr>
        <w:tab/>
        <w:t xml:space="preserve">The current investigation had five aims with the broad goal of understanding how children’s mindful stance and self-compassion were associated with peer victimization, internalizing distress, emotion regulation, rumination, and inhibitory control. Specifically, I first investigated (1) whether mindful stance and self-compassion differed based on victimization status and then (2) whether mindful stance and self-compassion moderated the association between peer victimization and internalizing distress. Next, I used a series of analyses to understand (3) whether mindful stance and self-compassion were associated with </w:t>
      </w:r>
      <w:r w:rsidR="00696A8F" w:rsidRPr="002047C0">
        <w:rPr>
          <w:rFonts w:ascii="Times New Roman" w:hAnsi="Times New Roman" w:cs="Times New Roman"/>
          <w:bCs/>
          <w:sz w:val="24"/>
          <w:szCs w:val="24"/>
        </w:rPr>
        <w:t xml:space="preserve">rumination, </w:t>
      </w:r>
      <w:r w:rsidRPr="002047C0">
        <w:rPr>
          <w:rFonts w:ascii="Times New Roman" w:hAnsi="Times New Roman" w:cs="Times New Roman"/>
          <w:bCs/>
          <w:sz w:val="24"/>
          <w:szCs w:val="24"/>
        </w:rPr>
        <w:t xml:space="preserve">emotion regulation, and inhibitory control and (4) whether </w:t>
      </w:r>
      <w:r w:rsidR="00696A8F" w:rsidRPr="002047C0">
        <w:rPr>
          <w:rFonts w:ascii="Times New Roman" w:hAnsi="Times New Roman" w:cs="Times New Roman"/>
          <w:bCs/>
          <w:sz w:val="24"/>
          <w:szCs w:val="24"/>
        </w:rPr>
        <w:t xml:space="preserve">rumination, </w:t>
      </w:r>
      <w:r w:rsidRPr="002047C0">
        <w:rPr>
          <w:rFonts w:ascii="Times New Roman" w:hAnsi="Times New Roman" w:cs="Times New Roman"/>
          <w:bCs/>
          <w:sz w:val="24"/>
          <w:szCs w:val="24"/>
        </w:rPr>
        <w:t xml:space="preserve">emotion regulation, and inhibitory control mediated the association between peer victimization and internalizing distress. Finally, I examined (5) whether </w:t>
      </w:r>
      <w:r w:rsidRPr="002047C0">
        <w:rPr>
          <w:rFonts w:ascii="Times New Roman" w:hAnsi="Times New Roman" w:cs="Times New Roman"/>
          <w:sz w:val="24"/>
          <w:szCs w:val="24"/>
        </w:rPr>
        <w:t xml:space="preserve">the indirect effect of peer victimization to internalizing distress through </w:t>
      </w:r>
      <w:r w:rsidR="00696A8F" w:rsidRPr="002047C0">
        <w:rPr>
          <w:rFonts w:ascii="Times New Roman" w:hAnsi="Times New Roman" w:cs="Times New Roman"/>
          <w:sz w:val="24"/>
          <w:szCs w:val="24"/>
        </w:rPr>
        <w:t xml:space="preserve">rumination, </w:t>
      </w:r>
      <w:r w:rsidRPr="002047C0">
        <w:rPr>
          <w:rFonts w:ascii="Times New Roman" w:hAnsi="Times New Roman" w:cs="Times New Roman"/>
          <w:sz w:val="24"/>
          <w:szCs w:val="24"/>
        </w:rPr>
        <w:t>emotion regulation, and inhibitory control was moderated by mindful stance or self-compassion (i.e.</w:t>
      </w:r>
      <w:r w:rsidR="00217DDE" w:rsidRPr="002047C0">
        <w:rPr>
          <w:rFonts w:ascii="Times New Roman" w:hAnsi="Times New Roman" w:cs="Times New Roman"/>
          <w:sz w:val="24"/>
          <w:szCs w:val="24"/>
        </w:rPr>
        <w:t>,</w:t>
      </w:r>
      <w:r w:rsidRPr="002047C0">
        <w:rPr>
          <w:rFonts w:ascii="Times New Roman" w:hAnsi="Times New Roman" w:cs="Times New Roman"/>
          <w:sz w:val="24"/>
          <w:szCs w:val="24"/>
        </w:rPr>
        <w:t xml:space="preserve"> moderated mediation).</w:t>
      </w:r>
      <w:r w:rsidR="00057F39" w:rsidRPr="002047C0">
        <w:rPr>
          <w:rFonts w:ascii="Times New Roman" w:hAnsi="Times New Roman" w:cs="Times New Roman"/>
          <w:sz w:val="24"/>
          <w:szCs w:val="24"/>
        </w:rPr>
        <w:t xml:space="preserve"> </w:t>
      </w:r>
      <w:r w:rsidR="00057F39" w:rsidRPr="002047C0">
        <w:rPr>
          <w:rFonts w:ascii="Times New Roman" w:hAnsi="Times New Roman" w:cs="Times New Roman"/>
          <w:bCs/>
          <w:sz w:val="24"/>
          <w:szCs w:val="24"/>
        </w:rPr>
        <w:t>This discussion will first explore the major findings for each research question separately, followed by a review of the limitations and future directions, and ending with a general summary of the key results across aims.</w:t>
      </w:r>
    </w:p>
    <w:p w14:paraId="0C81FA83" w14:textId="33EDB0CE" w:rsidR="00DC6AF1" w:rsidRPr="002047C0" w:rsidRDefault="00DC6AF1"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sz w:val="24"/>
          <w:szCs w:val="24"/>
        </w:rPr>
        <w:tab/>
      </w:r>
      <w:r w:rsidRPr="002047C0">
        <w:rPr>
          <w:rFonts w:ascii="Times New Roman" w:hAnsi="Times New Roman" w:cs="Times New Roman"/>
          <w:bCs/>
          <w:sz w:val="24"/>
          <w:szCs w:val="24"/>
        </w:rPr>
        <w:t>Across aims, self-reported victimization emerged as more consistently</w:t>
      </w:r>
      <w:r w:rsidR="00057F39" w:rsidRPr="002047C0">
        <w:rPr>
          <w:rFonts w:ascii="Times New Roman" w:hAnsi="Times New Roman" w:cs="Times New Roman"/>
          <w:bCs/>
          <w:sz w:val="24"/>
          <w:szCs w:val="24"/>
        </w:rPr>
        <w:t xml:space="preserve"> and strongly</w:t>
      </w:r>
      <w:r w:rsidRPr="002047C0">
        <w:rPr>
          <w:rFonts w:ascii="Times New Roman" w:hAnsi="Times New Roman" w:cs="Times New Roman"/>
          <w:bCs/>
          <w:sz w:val="24"/>
          <w:szCs w:val="24"/>
        </w:rPr>
        <w:t xml:space="preserve"> associated with internalizing distress</w:t>
      </w:r>
      <w:r w:rsidR="00E7172B" w:rsidRPr="002047C0">
        <w:rPr>
          <w:rFonts w:ascii="Times New Roman" w:hAnsi="Times New Roman" w:cs="Times New Roman"/>
          <w:bCs/>
          <w:sz w:val="24"/>
          <w:szCs w:val="24"/>
        </w:rPr>
        <w:t>,</w:t>
      </w:r>
      <w:r w:rsidRPr="002047C0">
        <w:rPr>
          <w:rFonts w:ascii="Times New Roman" w:hAnsi="Times New Roman" w:cs="Times New Roman"/>
          <w:bCs/>
          <w:sz w:val="24"/>
          <w:szCs w:val="24"/>
        </w:rPr>
        <w:t xml:space="preserve"> emotion regulation, rumination, and inhibitory control than either teacher-reported or peer-reported victimization.</w:t>
      </w:r>
      <w:r w:rsidR="00057F39" w:rsidRPr="002047C0">
        <w:rPr>
          <w:rFonts w:ascii="Times New Roman" w:hAnsi="Times New Roman" w:cs="Times New Roman"/>
          <w:bCs/>
          <w:sz w:val="24"/>
          <w:szCs w:val="24"/>
        </w:rPr>
        <w:t xml:space="preserve"> Peers and teachers both tend</w:t>
      </w:r>
      <w:r w:rsidR="00505355">
        <w:rPr>
          <w:rFonts w:ascii="Times New Roman" w:hAnsi="Times New Roman" w:cs="Times New Roman"/>
          <w:bCs/>
          <w:sz w:val="24"/>
          <w:szCs w:val="24"/>
        </w:rPr>
        <w:t>ed</w:t>
      </w:r>
      <w:r w:rsidR="00057F39" w:rsidRPr="002047C0">
        <w:rPr>
          <w:rFonts w:ascii="Times New Roman" w:hAnsi="Times New Roman" w:cs="Times New Roman"/>
          <w:bCs/>
          <w:sz w:val="24"/>
          <w:szCs w:val="24"/>
        </w:rPr>
        <w:t xml:space="preserve"> to report lower levels of peer victimization as compared to child self-report (Demaray et al., 2013). This discrepancy may help explain my pattern of findings</w:t>
      </w:r>
      <w:r w:rsidR="00E7172B" w:rsidRPr="002047C0">
        <w:rPr>
          <w:rFonts w:ascii="Times New Roman" w:hAnsi="Times New Roman" w:cs="Times New Roman"/>
          <w:bCs/>
          <w:sz w:val="24"/>
          <w:szCs w:val="24"/>
        </w:rPr>
        <w:t>.</w:t>
      </w:r>
      <w:r w:rsidR="00057F39" w:rsidRPr="002047C0">
        <w:rPr>
          <w:rFonts w:ascii="Times New Roman" w:hAnsi="Times New Roman" w:cs="Times New Roman"/>
          <w:bCs/>
          <w:sz w:val="24"/>
          <w:szCs w:val="24"/>
        </w:rPr>
        <w:t xml:space="preserve"> </w:t>
      </w:r>
      <w:r w:rsidR="00E7172B" w:rsidRPr="002047C0">
        <w:rPr>
          <w:rFonts w:ascii="Times New Roman" w:hAnsi="Times New Roman" w:cs="Times New Roman"/>
          <w:bCs/>
          <w:sz w:val="24"/>
          <w:szCs w:val="24"/>
        </w:rPr>
        <w:t>I</w:t>
      </w:r>
      <w:r w:rsidR="00057F39" w:rsidRPr="002047C0">
        <w:rPr>
          <w:rFonts w:ascii="Times New Roman" w:hAnsi="Times New Roman" w:cs="Times New Roman"/>
          <w:bCs/>
          <w:sz w:val="24"/>
          <w:szCs w:val="24"/>
        </w:rPr>
        <w:t xml:space="preserve">f peers and teachers reported </w:t>
      </w:r>
      <w:r w:rsidR="00E7172B" w:rsidRPr="002047C0">
        <w:rPr>
          <w:rFonts w:ascii="Times New Roman" w:hAnsi="Times New Roman" w:cs="Times New Roman"/>
          <w:bCs/>
          <w:sz w:val="24"/>
          <w:szCs w:val="24"/>
        </w:rPr>
        <w:t xml:space="preserve">less victimization then </w:t>
      </w:r>
      <w:r w:rsidR="00505355">
        <w:rPr>
          <w:rFonts w:ascii="Times New Roman" w:hAnsi="Times New Roman" w:cs="Times New Roman"/>
          <w:bCs/>
          <w:sz w:val="24"/>
          <w:szCs w:val="24"/>
        </w:rPr>
        <w:t xml:space="preserve">this reduced variability in victimization could </w:t>
      </w:r>
      <w:r w:rsidR="00E7172B" w:rsidRPr="002047C0">
        <w:rPr>
          <w:rFonts w:ascii="Times New Roman" w:hAnsi="Times New Roman" w:cs="Times New Roman"/>
          <w:bCs/>
          <w:sz w:val="24"/>
          <w:szCs w:val="24"/>
        </w:rPr>
        <w:t xml:space="preserve">attenuate </w:t>
      </w:r>
      <w:r w:rsidR="00057F39" w:rsidRPr="002047C0">
        <w:rPr>
          <w:rFonts w:ascii="Times New Roman" w:hAnsi="Times New Roman" w:cs="Times New Roman"/>
          <w:bCs/>
          <w:sz w:val="24"/>
          <w:szCs w:val="24"/>
        </w:rPr>
        <w:t xml:space="preserve">the possible associations between victimization and my outcome </w:t>
      </w:r>
      <w:r w:rsidR="00E7172B" w:rsidRPr="002047C0">
        <w:rPr>
          <w:rFonts w:ascii="Times New Roman" w:hAnsi="Times New Roman" w:cs="Times New Roman"/>
          <w:bCs/>
          <w:sz w:val="24"/>
          <w:szCs w:val="24"/>
        </w:rPr>
        <w:t xml:space="preserve">and mediator </w:t>
      </w:r>
      <w:r w:rsidR="00057F39" w:rsidRPr="002047C0">
        <w:rPr>
          <w:rFonts w:ascii="Times New Roman" w:hAnsi="Times New Roman" w:cs="Times New Roman"/>
          <w:bCs/>
          <w:sz w:val="24"/>
          <w:szCs w:val="24"/>
        </w:rPr>
        <w:t>variable</w:t>
      </w:r>
      <w:r w:rsidR="00E7172B" w:rsidRPr="002047C0">
        <w:rPr>
          <w:rFonts w:ascii="Times New Roman" w:hAnsi="Times New Roman" w:cs="Times New Roman"/>
          <w:bCs/>
          <w:sz w:val="24"/>
          <w:szCs w:val="24"/>
        </w:rPr>
        <w:t xml:space="preserve">s. </w:t>
      </w:r>
      <w:r w:rsidR="00057F39" w:rsidRPr="002047C0">
        <w:rPr>
          <w:rFonts w:ascii="Times New Roman" w:hAnsi="Times New Roman" w:cs="Times New Roman"/>
          <w:bCs/>
          <w:sz w:val="24"/>
          <w:szCs w:val="24"/>
        </w:rPr>
        <w:t xml:space="preserve">Another factor </w:t>
      </w:r>
      <w:r w:rsidR="00E7172B" w:rsidRPr="002047C0">
        <w:rPr>
          <w:rFonts w:ascii="Times New Roman" w:hAnsi="Times New Roman" w:cs="Times New Roman"/>
          <w:bCs/>
          <w:sz w:val="24"/>
          <w:szCs w:val="24"/>
        </w:rPr>
        <w:t xml:space="preserve">that might help explain why I had fewer findings for models with teacher- and peer-report victimization is that </w:t>
      </w:r>
      <w:r w:rsidRPr="002047C0">
        <w:rPr>
          <w:rFonts w:ascii="Times New Roman" w:hAnsi="Times New Roman" w:cs="Times New Roman"/>
          <w:bCs/>
          <w:sz w:val="24"/>
          <w:szCs w:val="24"/>
        </w:rPr>
        <w:t>all constructs except for peer victimization were only assessed using self-report. As outlined by Ladd and Kochenderfer-Ladd (2002), there is some evidence that self-report measures of peer victimization tap into different aspects of adjustment as compared to other report sources. For example, because self-reported victimization assesses for children’s subjective sense of being victimized, it is more likely to be associated with intrapersonal factors related to maladjustment (e.g.</w:t>
      </w:r>
      <w:r w:rsidR="00B26350" w:rsidRPr="002047C0">
        <w:rPr>
          <w:rFonts w:ascii="Times New Roman" w:hAnsi="Times New Roman" w:cs="Times New Roman"/>
          <w:bCs/>
          <w:sz w:val="24"/>
          <w:szCs w:val="24"/>
        </w:rPr>
        <w:t>,</w:t>
      </w:r>
      <w:r w:rsidRPr="002047C0">
        <w:rPr>
          <w:rFonts w:ascii="Times New Roman" w:hAnsi="Times New Roman" w:cs="Times New Roman"/>
          <w:bCs/>
          <w:sz w:val="24"/>
          <w:szCs w:val="24"/>
        </w:rPr>
        <w:t xml:space="preserve"> depression, anxiety, loneliness). </w:t>
      </w:r>
      <w:r w:rsidR="004E3119" w:rsidRPr="002047C0">
        <w:rPr>
          <w:rFonts w:ascii="Times New Roman" w:hAnsi="Times New Roman" w:cs="Times New Roman"/>
          <w:bCs/>
          <w:sz w:val="24"/>
          <w:szCs w:val="24"/>
        </w:rPr>
        <w:t>I</w:t>
      </w:r>
      <w:r w:rsidRPr="002047C0">
        <w:rPr>
          <w:rFonts w:ascii="Times New Roman" w:hAnsi="Times New Roman" w:cs="Times New Roman"/>
          <w:bCs/>
          <w:sz w:val="24"/>
          <w:szCs w:val="24"/>
        </w:rPr>
        <w:t>n comparison, peer-reported victimization data reflects the group’s collective assessment of a child and, as such, is more likely to be related to external, interpersonal challenges (e.g.</w:t>
      </w:r>
      <w:r w:rsidR="00B26350" w:rsidRPr="002047C0">
        <w:rPr>
          <w:rFonts w:ascii="Times New Roman" w:hAnsi="Times New Roman" w:cs="Times New Roman"/>
          <w:bCs/>
          <w:sz w:val="24"/>
          <w:szCs w:val="24"/>
        </w:rPr>
        <w:t>,</w:t>
      </w:r>
      <w:r w:rsidRPr="002047C0">
        <w:rPr>
          <w:rFonts w:ascii="Times New Roman" w:hAnsi="Times New Roman" w:cs="Times New Roman"/>
          <w:bCs/>
          <w:sz w:val="24"/>
          <w:szCs w:val="24"/>
        </w:rPr>
        <w:t xml:space="preserve"> peer rejection; Ladd &amp; Kochenderfer-Ladd, 2002). The variables of interest in this study – except for peer victimization – were all intrapersonal. </w:t>
      </w:r>
      <w:r w:rsidR="004E3119" w:rsidRPr="002047C0">
        <w:rPr>
          <w:rFonts w:ascii="Times New Roman" w:hAnsi="Times New Roman" w:cs="Times New Roman"/>
          <w:bCs/>
          <w:sz w:val="24"/>
          <w:szCs w:val="24"/>
        </w:rPr>
        <w:t>T</w:t>
      </w:r>
      <w:r w:rsidRPr="002047C0">
        <w:rPr>
          <w:rFonts w:ascii="Times New Roman" w:hAnsi="Times New Roman" w:cs="Times New Roman"/>
          <w:bCs/>
          <w:sz w:val="24"/>
          <w:szCs w:val="24"/>
        </w:rPr>
        <w:t>he present study’s finding that self-reported victimization was more strongly associated with various intrapersonal measures is consistent with past research.</w:t>
      </w:r>
    </w:p>
    <w:p w14:paraId="717438BF" w14:textId="37D59D2C" w:rsidR="00DC6AF1" w:rsidRPr="002047C0" w:rsidRDefault="00DC6AF1" w:rsidP="000D0E40">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Are there mean-level differences in mindful stance and self-compassion between peer-victimized youth and youth that are not victimized?</w:t>
      </w:r>
    </w:p>
    <w:p w14:paraId="4DE9A611" w14:textId="1EEF49B6" w:rsidR="003913B2" w:rsidRPr="002047C0" w:rsidRDefault="00DC6AF1"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t xml:space="preserve">Children who were categorized as victims based on self-report data endorsed </w:t>
      </w:r>
      <w:r w:rsidR="00286DE2" w:rsidRPr="002047C0">
        <w:rPr>
          <w:rFonts w:ascii="Times New Roman" w:hAnsi="Times New Roman" w:cs="Times New Roman"/>
          <w:bCs/>
          <w:sz w:val="24"/>
          <w:szCs w:val="24"/>
        </w:rPr>
        <w:t>lower</w:t>
      </w:r>
      <w:r w:rsidRPr="002047C0">
        <w:rPr>
          <w:rFonts w:ascii="Times New Roman" w:hAnsi="Times New Roman" w:cs="Times New Roman"/>
          <w:bCs/>
          <w:sz w:val="24"/>
          <w:szCs w:val="24"/>
        </w:rPr>
        <w:t xml:space="preserve"> levels of self-compassion relative to non-victims</w:t>
      </w:r>
      <w:r w:rsidR="00286DE2" w:rsidRPr="002047C0">
        <w:rPr>
          <w:rFonts w:ascii="Times New Roman" w:hAnsi="Times New Roman" w:cs="Times New Roman"/>
          <w:bCs/>
          <w:sz w:val="24"/>
          <w:szCs w:val="24"/>
        </w:rPr>
        <w:t>, which aligned with my hypothesis. This finding is consistent with prior studies reporting children and adolescents who were bullied had lower levels of self-compassion relative to their peers (Hatchel et al.</w:t>
      </w:r>
      <w:r w:rsidR="00747FA8">
        <w:rPr>
          <w:rFonts w:ascii="Times New Roman" w:hAnsi="Times New Roman" w:cs="Times New Roman"/>
          <w:bCs/>
          <w:sz w:val="24"/>
          <w:szCs w:val="24"/>
        </w:rPr>
        <w:t>,</w:t>
      </w:r>
      <w:r w:rsidR="00286DE2" w:rsidRPr="002047C0">
        <w:rPr>
          <w:rFonts w:ascii="Times New Roman" w:hAnsi="Times New Roman" w:cs="Times New Roman"/>
          <w:bCs/>
          <w:sz w:val="24"/>
          <w:szCs w:val="24"/>
        </w:rPr>
        <w:t xml:space="preserve"> 2019; Vigna et al., 2018). Conversely, there was a marginal effect where children whose peers rated them as more victimized had higher scores on mindful stance. While this is a marginal effect and should be interpreted with caution, the zero-order correlation was consistent: peer-reported victimization was positively correlated with mindful stance. In a longitudinal study, Riggs and Brown (2017) found that peer victimized youth actually reported lower levels of mindfulness over time.</w:t>
      </w:r>
      <w:r w:rsidR="003913B2" w:rsidRPr="002047C0">
        <w:rPr>
          <w:rFonts w:ascii="Times New Roman" w:hAnsi="Times New Roman" w:cs="Times New Roman"/>
          <w:bCs/>
          <w:sz w:val="24"/>
          <w:szCs w:val="24"/>
        </w:rPr>
        <w:t xml:space="preserve"> It may be </w:t>
      </w:r>
      <w:r w:rsidR="00455A14" w:rsidRPr="002047C0">
        <w:rPr>
          <w:rFonts w:ascii="Times New Roman" w:hAnsi="Times New Roman" w:cs="Times New Roman"/>
          <w:bCs/>
          <w:sz w:val="24"/>
          <w:szCs w:val="24"/>
        </w:rPr>
        <w:t xml:space="preserve">that children who report being highly self-accepting, non-reactive, and non-judgmental are easier targets for school bullying as they seem more vulnerable and passive. </w:t>
      </w:r>
      <w:r w:rsidR="003913B2" w:rsidRPr="002047C0">
        <w:rPr>
          <w:rFonts w:ascii="Times New Roman" w:hAnsi="Times New Roman" w:cs="Times New Roman"/>
          <w:bCs/>
          <w:sz w:val="24"/>
          <w:szCs w:val="24"/>
        </w:rPr>
        <w:t xml:space="preserve">Another possibility is that children who know their peers view them as victimized </w:t>
      </w:r>
      <w:r w:rsidR="00973878" w:rsidRPr="002047C0">
        <w:rPr>
          <w:rFonts w:ascii="Times New Roman" w:hAnsi="Times New Roman" w:cs="Times New Roman"/>
          <w:bCs/>
          <w:sz w:val="24"/>
          <w:szCs w:val="24"/>
        </w:rPr>
        <w:t xml:space="preserve">attempt to compensate for that difficult experience by concurrently increasing their utilization of a mindful stance. </w:t>
      </w:r>
    </w:p>
    <w:p w14:paraId="3D9BFF9E" w14:textId="143DFE85" w:rsidR="001E6E05" w:rsidRPr="002047C0" w:rsidRDefault="001E6E05"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These differing results point to a couple of important considerations. First, victimization report source appears to matter</w:t>
      </w:r>
      <w:r w:rsidR="00453373" w:rsidRPr="002047C0">
        <w:rPr>
          <w:rFonts w:ascii="Times New Roman" w:hAnsi="Times New Roman" w:cs="Times New Roman"/>
          <w:bCs/>
          <w:sz w:val="24"/>
          <w:szCs w:val="24"/>
        </w:rPr>
        <w:t>. C</w:t>
      </w:r>
      <w:r w:rsidRPr="002047C0">
        <w:rPr>
          <w:rFonts w:ascii="Times New Roman" w:hAnsi="Times New Roman" w:cs="Times New Roman"/>
          <w:bCs/>
          <w:sz w:val="24"/>
          <w:szCs w:val="24"/>
        </w:rPr>
        <w:t xml:space="preserve">hildren who rated themselves as highly victimized </w:t>
      </w:r>
      <w:r w:rsidR="00453373" w:rsidRPr="002047C0">
        <w:rPr>
          <w:rFonts w:ascii="Times New Roman" w:hAnsi="Times New Roman" w:cs="Times New Roman"/>
          <w:bCs/>
          <w:sz w:val="24"/>
          <w:szCs w:val="24"/>
        </w:rPr>
        <w:t xml:space="preserve">felt less compassionate towards themselves whereas children whose peers reported that they were victimized tended to take a more mindful stance. Second, this study used single timepoint data, which means that these results cannot speak to changes in children’s levels of mindful stance or self-compassion as a consequence of peer victimization. Rather, the results suggest that children who were experiencing higher levels of peer victimization concurrently rated themselves as having higher levels of mindful stance and lower levels of self-compassion as compared to their peers who were not experiencing victimization. </w:t>
      </w:r>
      <w:r w:rsidRPr="002047C0">
        <w:rPr>
          <w:rFonts w:ascii="Times New Roman" w:hAnsi="Times New Roman" w:cs="Times New Roman"/>
          <w:bCs/>
          <w:sz w:val="24"/>
          <w:szCs w:val="24"/>
        </w:rPr>
        <w:t>In my analyses, I assessed for mean-level differences by comparing a non-victimized group to a highly victimized group</w:t>
      </w:r>
      <w:r w:rsidR="00455A14" w:rsidRPr="002047C0">
        <w:rPr>
          <w:rFonts w:ascii="Times New Roman" w:hAnsi="Times New Roman" w:cs="Times New Roman"/>
          <w:bCs/>
          <w:sz w:val="24"/>
          <w:szCs w:val="24"/>
        </w:rPr>
        <w:t xml:space="preserve"> whereas p</w:t>
      </w:r>
      <w:r w:rsidRPr="002047C0">
        <w:rPr>
          <w:rFonts w:ascii="Times New Roman" w:hAnsi="Times New Roman" w:cs="Times New Roman"/>
          <w:bCs/>
          <w:sz w:val="24"/>
          <w:szCs w:val="24"/>
        </w:rPr>
        <w:t xml:space="preserve">revious studies </w:t>
      </w:r>
      <w:r w:rsidR="00453373" w:rsidRPr="002047C0">
        <w:rPr>
          <w:rFonts w:ascii="Times New Roman" w:hAnsi="Times New Roman" w:cs="Times New Roman"/>
          <w:bCs/>
          <w:sz w:val="24"/>
          <w:szCs w:val="24"/>
        </w:rPr>
        <w:t xml:space="preserve">(e.g., Riggs &amp; Brown, 2017) </w:t>
      </w:r>
      <w:r w:rsidR="00455A14" w:rsidRPr="002047C0">
        <w:rPr>
          <w:rFonts w:ascii="Times New Roman" w:hAnsi="Times New Roman" w:cs="Times New Roman"/>
          <w:bCs/>
          <w:sz w:val="24"/>
          <w:szCs w:val="24"/>
        </w:rPr>
        <w:t xml:space="preserve">have </w:t>
      </w:r>
      <w:r w:rsidR="00453373" w:rsidRPr="002047C0">
        <w:rPr>
          <w:rFonts w:ascii="Times New Roman" w:hAnsi="Times New Roman" w:cs="Times New Roman"/>
          <w:bCs/>
          <w:sz w:val="24"/>
          <w:szCs w:val="24"/>
        </w:rPr>
        <w:t xml:space="preserve">treated mindfulness as a continuous variable. My results suggest </w:t>
      </w:r>
      <w:r w:rsidR="00455A14" w:rsidRPr="002047C0">
        <w:rPr>
          <w:rFonts w:ascii="Times New Roman" w:hAnsi="Times New Roman" w:cs="Times New Roman"/>
          <w:bCs/>
          <w:sz w:val="24"/>
          <w:szCs w:val="24"/>
        </w:rPr>
        <w:t>the importance of</w:t>
      </w:r>
      <w:r w:rsidR="00453373" w:rsidRPr="002047C0">
        <w:rPr>
          <w:rFonts w:ascii="Times New Roman" w:hAnsi="Times New Roman" w:cs="Times New Roman"/>
          <w:bCs/>
          <w:sz w:val="24"/>
          <w:szCs w:val="24"/>
        </w:rPr>
        <w:t xml:space="preserve"> </w:t>
      </w:r>
      <w:r w:rsidR="00C376B7" w:rsidRPr="002047C0">
        <w:rPr>
          <w:rFonts w:ascii="Times New Roman" w:hAnsi="Times New Roman" w:cs="Times New Roman"/>
          <w:bCs/>
          <w:sz w:val="24"/>
          <w:szCs w:val="24"/>
        </w:rPr>
        <w:t xml:space="preserve">attending to the experiences of chronic victims by </w:t>
      </w:r>
      <w:r w:rsidR="00453373" w:rsidRPr="002047C0">
        <w:rPr>
          <w:rFonts w:ascii="Times New Roman" w:hAnsi="Times New Roman" w:cs="Times New Roman"/>
          <w:bCs/>
          <w:sz w:val="24"/>
          <w:szCs w:val="24"/>
        </w:rPr>
        <w:t>investigat</w:t>
      </w:r>
      <w:r w:rsidR="00455A14" w:rsidRPr="002047C0">
        <w:rPr>
          <w:rFonts w:ascii="Times New Roman" w:hAnsi="Times New Roman" w:cs="Times New Roman"/>
          <w:bCs/>
          <w:sz w:val="24"/>
          <w:szCs w:val="24"/>
        </w:rPr>
        <w:t>ing</w:t>
      </w:r>
      <w:r w:rsidR="00453373" w:rsidRPr="002047C0">
        <w:rPr>
          <w:rFonts w:ascii="Times New Roman" w:hAnsi="Times New Roman" w:cs="Times New Roman"/>
          <w:bCs/>
          <w:sz w:val="24"/>
          <w:szCs w:val="24"/>
        </w:rPr>
        <w:t xml:space="preserve"> how levels of mindfulness and self-compassion differ for children who are </w:t>
      </w:r>
      <w:r w:rsidR="00C376B7" w:rsidRPr="002047C0">
        <w:rPr>
          <w:rFonts w:ascii="Times New Roman" w:hAnsi="Times New Roman" w:cs="Times New Roman"/>
          <w:bCs/>
          <w:sz w:val="24"/>
          <w:szCs w:val="24"/>
        </w:rPr>
        <w:t>facing</w:t>
      </w:r>
      <w:r w:rsidR="00453373" w:rsidRPr="002047C0">
        <w:rPr>
          <w:rFonts w:ascii="Times New Roman" w:hAnsi="Times New Roman" w:cs="Times New Roman"/>
          <w:bCs/>
          <w:sz w:val="24"/>
          <w:szCs w:val="24"/>
        </w:rPr>
        <w:t xml:space="preserve"> high levels of </w:t>
      </w:r>
      <w:r w:rsidR="00455A14" w:rsidRPr="002047C0">
        <w:rPr>
          <w:rFonts w:ascii="Times New Roman" w:hAnsi="Times New Roman" w:cs="Times New Roman"/>
          <w:bCs/>
          <w:sz w:val="24"/>
          <w:szCs w:val="24"/>
        </w:rPr>
        <w:t xml:space="preserve">peer </w:t>
      </w:r>
      <w:r w:rsidR="00453373" w:rsidRPr="002047C0">
        <w:rPr>
          <w:rFonts w:ascii="Times New Roman" w:hAnsi="Times New Roman" w:cs="Times New Roman"/>
          <w:bCs/>
          <w:sz w:val="24"/>
          <w:szCs w:val="24"/>
        </w:rPr>
        <w:t>victimization</w:t>
      </w:r>
      <w:r w:rsidR="00455A14" w:rsidRPr="002047C0">
        <w:rPr>
          <w:rFonts w:ascii="Times New Roman" w:hAnsi="Times New Roman" w:cs="Times New Roman"/>
          <w:bCs/>
          <w:sz w:val="24"/>
          <w:szCs w:val="24"/>
        </w:rPr>
        <w:t>.</w:t>
      </w:r>
    </w:p>
    <w:p w14:paraId="77536970" w14:textId="18FB707C" w:rsidR="00DC6AF1" w:rsidRPr="002047C0" w:rsidRDefault="00DC6AF1" w:rsidP="000D0E40">
      <w:pPr>
        <w:pStyle w:val="NoSpacing"/>
        <w:spacing w:line="480" w:lineRule="auto"/>
        <w:rPr>
          <w:rFonts w:ascii="Times New Roman" w:hAnsi="Times New Roman" w:cs="Times New Roman"/>
          <w:b/>
          <w:sz w:val="24"/>
          <w:szCs w:val="24"/>
        </w:rPr>
      </w:pPr>
      <w:bookmarkStart w:id="19" w:name="_Hlk67566299"/>
      <w:r w:rsidRPr="002047C0">
        <w:rPr>
          <w:rFonts w:ascii="Times New Roman" w:hAnsi="Times New Roman" w:cs="Times New Roman"/>
          <w:b/>
          <w:sz w:val="24"/>
          <w:szCs w:val="24"/>
        </w:rPr>
        <w:t>Do mindful stance and self-compassion moderate the association between peer victimization and internalizing distress?</w:t>
      </w:r>
    </w:p>
    <w:p w14:paraId="6CFA433C" w14:textId="11E0B820" w:rsidR="00447E1D" w:rsidRPr="002047C0" w:rsidRDefault="006A0EED"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First, t</w:t>
      </w:r>
      <w:r w:rsidR="00447E1D" w:rsidRPr="002047C0">
        <w:rPr>
          <w:rFonts w:ascii="Times New Roman" w:hAnsi="Times New Roman" w:cs="Times New Roman"/>
          <w:bCs/>
          <w:sz w:val="24"/>
          <w:szCs w:val="24"/>
        </w:rPr>
        <w:t xml:space="preserve">here was some variability across aims in the </w:t>
      </w:r>
      <w:r w:rsidRPr="002047C0">
        <w:rPr>
          <w:rFonts w:ascii="Times New Roman" w:hAnsi="Times New Roman" w:cs="Times New Roman"/>
          <w:bCs/>
          <w:sz w:val="24"/>
          <w:szCs w:val="24"/>
        </w:rPr>
        <w:t>relationship</w:t>
      </w:r>
      <w:r w:rsidR="00447E1D" w:rsidRPr="002047C0">
        <w:rPr>
          <w:rFonts w:ascii="Times New Roman" w:hAnsi="Times New Roman" w:cs="Times New Roman"/>
          <w:bCs/>
          <w:sz w:val="24"/>
          <w:szCs w:val="24"/>
        </w:rPr>
        <w:t xml:space="preserve"> between peer victimization and internalizing distress. </w:t>
      </w:r>
      <w:r w:rsidRPr="002047C0">
        <w:rPr>
          <w:rFonts w:ascii="Times New Roman" w:hAnsi="Times New Roman" w:cs="Times New Roman"/>
          <w:bCs/>
          <w:sz w:val="24"/>
          <w:szCs w:val="24"/>
        </w:rPr>
        <w:t>W</w:t>
      </w:r>
      <w:r w:rsidR="00447E1D" w:rsidRPr="002047C0">
        <w:rPr>
          <w:rFonts w:ascii="Times New Roman" w:hAnsi="Times New Roman" w:cs="Times New Roman"/>
          <w:bCs/>
          <w:sz w:val="24"/>
          <w:szCs w:val="24"/>
        </w:rPr>
        <w:t xml:space="preserve">ithin Aims 2 and 4, peer victimization was more strongly </w:t>
      </w:r>
      <w:r w:rsidRPr="002047C0">
        <w:rPr>
          <w:rFonts w:ascii="Times New Roman" w:hAnsi="Times New Roman" w:cs="Times New Roman"/>
          <w:bCs/>
          <w:sz w:val="24"/>
          <w:szCs w:val="24"/>
        </w:rPr>
        <w:t>associated with</w:t>
      </w:r>
      <w:r w:rsidR="00447E1D" w:rsidRPr="002047C0">
        <w:rPr>
          <w:rFonts w:ascii="Times New Roman" w:hAnsi="Times New Roman" w:cs="Times New Roman"/>
          <w:bCs/>
          <w:sz w:val="24"/>
          <w:szCs w:val="24"/>
        </w:rPr>
        <w:t xml:space="preserve"> depression as compared to anxiety. Specifically, within Aim 2, students scoring higher on self-, peer-, or teacher-reported peer victimization were more likely to report feeling depressed. In contrast, only self-reported peer victimization was </w:t>
      </w:r>
      <w:r w:rsidR="00CA479D" w:rsidRPr="002047C0">
        <w:rPr>
          <w:rFonts w:ascii="Times New Roman" w:hAnsi="Times New Roman" w:cs="Times New Roman"/>
          <w:bCs/>
          <w:sz w:val="24"/>
          <w:szCs w:val="24"/>
        </w:rPr>
        <w:t>linked to higher levels of anxiety. Similarly, f</w:t>
      </w:r>
      <w:r w:rsidR="00447E1D" w:rsidRPr="002047C0">
        <w:rPr>
          <w:rFonts w:ascii="Times New Roman" w:hAnsi="Times New Roman" w:cs="Times New Roman"/>
          <w:bCs/>
          <w:sz w:val="24"/>
          <w:szCs w:val="24"/>
        </w:rPr>
        <w:t xml:space="preserve">or Aim 4, </w:t>
      </w:r>
      <w:r w:rsidR="00CA479D" w:rsidRPr="002047C0">
        <w:rPr>
          <w:rFonts w:ascii="Times New Roman" w:hAnsi="Times New Roman" w:cs="Times New Roman"/>
          <w:bCs/>
          <w:sz w:val="24"/>
          <w:szCs w:val="24"/>
        </w:rPr>
        <w:t>children who reported they were victimized were more likely to feel depressed, but there was no association with anxiety. A somewhat different picture emerged for Aim 5 where self-reported victimization was related to feeling more anxious and depressed. For both Aims 4 and 5, teacher- and peer-reported victimization were not linked to either anxiety or depression</w:t>
      </w:r>
      <w:r w:rsidR="009B3C34">
        <w:rPr>
          <w:rFonts w:ascii="Times New Roman" w:hAnsi="Times New Roman" w:cs="Times New Roman"/>
          <w:bCs/>
          <w:sz w:val="24"/>
          <w:szCs w:val="24"/>
        </w:rPr>
        <w:t>, which suggests that the addition of the mediating variables attenuated these associations</w:t>
      </w:r>
      <w:r w:rsidR="00CA479D" w:rsidRPr="002047C0">
        <w:rPr>
          <w:rFonts w:ascii="Times New Roman" w:hAnsi="Times New Roman" w:cs="Times New Roman"/>
          <w:bCs/>
          <w:sz w:val="24"/>
          <w:szCs w:val="24"/>
        </w:rPr>
        <w:t>.</w:t>
      </w:r>
      <w:r w:rsidR="00A20B6E" w:rsidRPr="002047C0">
        <w:rPr>
          <w:rFonts w:ascii="Times New Roman" w:hAnsi="Times New Roman" w:cs="Times New Roman"/>
          <w:bCs/>
          <w:sz w:val="24"/>
          <w:szCs w:val="24"/>
        </w:rPr>
        <w:t xml:space="preserve"> Collectively, these findings again highlight that self-reported victimization tends to assess for intrapersonal factors more </w:t>
      </w:r>
      <w:r w:rsidRPr="002047C0">
        <w:rPr>
          <w:rFonts w:ascii="Times New Roman" w:hAnsi="Times New Roman" w:cs="Times New Roman"/>
          <w:bCs/>
          <w:sz w:val="24"/>
          <w:szCs w:val="24"/>
        </w:rPr>
        <w:t xml:space="preserve">so </w:t>
      </w:r>
      <w:r w:rsidR="00A20B6E" w:rsidRPr="002047C0">
        <w:rPr>
          <w:rFonts w:ascii="Times New Roman" w:hAnsi="Times New Roman" w:cs="Times New Roman"/>
          <w:bCs/>
          <w:sz w:val="24"/>
          <w:szCs w:val="24"/>
        </w:rPr>
        <w:t>than peer- or teacher-report (Ladd &amp; Kochenderfer-Ladd, 2002). Additionally, I found some evidence to suggest that t</w:t>
      </w:r>
      <w:r w:rsidR="00447E1D" w:rsidRPr="002047C0">
        <w:rPr>
          <w:rFonts w:ascii="Times New Roman" w:hAnsi="Times New Roman" w:cs="Times New Roman"/>
          <w:bCs/>
          <w:sz w:val="24"/>
          <w:szCs w:val="24"/>
        </w:rPr>
        <w:t xml:space="preserve">he experience of peer victimization </w:t>
      </w:r>
      <w:r w:rsidR="00A20B6E" w:rsidRPr="002047C0">
        <w:rPr>
          <w:rFonts w:ascii="Times New Roman" w:hAnsi="Times New Roman" w:cs="Times New Roman"/>
          <w:bCs/>
          <w:sz w:val="24"/>
          <w:szCs w:val="24"/>
        </w:rPr>
        <w:t xml:space="preserve">is </w:t>
      </w:r>
      <w:r w:rsidR="00447E1D" w:rsidRPr="002047C0">
        <w:rPr>
          <w:rFonts w:ascii="Times New Roman" w:hAnsi="Times New Roman" w:cs="Times New Roman"/>
          <w:bCs/>
          <w:sz w:val="24"/>
          <w:szCs w:val="24"/>
        </w:rPr>
        <w:t>particularly connected to experiencing symptoms of depression</w:t>
      </w:r>
      <w:r w:rsidR="00A20B6E" w:rsidRPr="002047C0">
        <w:rPr>
          <w:rFonts w:ascii="Times New Roman" w:hAnsi="Times New Roman" w:cs="Times New Roman"/>
          <w:bCs/>
          <w:sz w:val="24"/>
          <w:szCs w:val="24"/>
        </w:rPr>
        <w:t xml:space="preserve">. </w:t>
      </w:r>
      <w:r w:rsidR="00447E1D" w:rsidRPr="002047C0">
        <w:rPr>
          <w:rFonts w:ascii="Times New Roman" w:hAnsi="Times New Roman" w:cs="Times New Roman"/>
          <w:bCs/>
          <w:sz w:val="24"/>
          <w:szCs w:val="24"/>
        </w:rPr>
        <w:t xml:space="preserve">These findings are consistent with a meta-analytic review by Hawker and Boulton (2000), which found that effect sizes for the association between victimization and depression were slightly larger than those for anxiety. </w:t>
      </w:r>
    </w:p>
    <w:p w14:paraId="2AC1557E" w14:textId="4A80C8A7" w:rsidR="006A0EED" w:rsidRPr="002047C0" w:rsidRDefault="004D2328"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r>
      <w:r w:rsidR="006A0EED" w:rsidRPr="002047C0">
        <w:rPr>
          <w:rFonts w:ascii="Times New Roman" w:hAnsi="Times New Roman" w:cs="Times New Roman"/>
          <w:bCs/>
          <w:sz w:val="24"/>
          <w:szCs w:val="24"/>
        </w:rPr>
        <w:t xml:space="preserve">Second, </w:t>
      </w:r>
      <w:r w:rsidR="00A1007F" w:rsidRPr="002047C0">
        <w:rPr>
          <w:rFonts w:ascii="Times New Roman" w:hAnsi="Times New Roman" w:cs="Times New Roman"/>
          <w:bCs/>
          <w:sz w:val="24"/>
          <w:szCs w:val="24"/>
        </w:rPr>
        <w:t xml:space="preserve">I found that children who were more mindful and more compassionate towards themselves were less likely to feel anxious and depressed. Specifically, </w:t>
      </w:r>
      <w:r w:rsidRPr="002047C0">
        <w:rPr>
          <w:rFonts w:ascii="Times New Roman" w:hAnsi="Times New Roman" w:cs="Times New Roman"/>
          <w:bCs/>
          <w:sz w:val="24"/>
          <w:szCs w:val="24"/>
        </w:rPr>
        <w:t>for Aim 2, i</w:t>
      </w:r>
      <w:r w:rsidR="00DC6AF1" w:rsidRPr="002047C0">
        <w:rPr>
          <w:rFonts w:ascii="Times New Roman" w:hAnsi="Times New Roman" w:cs="Times New Roman"/>
          <w:bCs/>
          <w:sz w:val="24"/>
          <w:szCs w:val="24"/>
        </w:rPr>
        <w:t>rrespective of victimization report source</w:t>
      </w:r>
      <w:r w:rsidR="00ED0F71" w:rsidRPr="002047C0">
        <w:rPr>
          <w:rFonts w:ascii="Times New Roman" w:hAnsi="Times New Roman" w:cs="Times New Roman"/>
          <w:bCs/>
          <w:sz w:val="24"/>
          <w:szCs w:val="24"/>
        </w:rPr>
        <w:t xml:space="preserve"> (i.e., across all six models)</w:t>
      </w:r>
      <w:r w:rsidR="00DC6AF1" w:rsidRPr="002047C0">
        <w:rPr>
          <w:rFonts w:ascii="Times New Roman" w:hAnsi="Times New Roman" w:cs="Times New Roman"/>
          <w:bCs/>
          <w:sz w:val="24"/>
          <w:szCs w:val="24"/>
        </w:rPr>
        <w:t xml:space="preserve">, </w:t>
      </w:r>
      <w:r w:rsidR="00ED0F71" w:rsidRPr="002047C0">
        <w:rPr>
          <w:rFonts w:ascii="Times New Roman" w:hAnsi="Times New Roman" w:cs="Times New Roman"/>
          <w:bCs/>
          <w:sz w:val="24"/>
          <w:szCs w:val="24"/>
        </w:rPr>
        <w:t xml:space="preserve">children with higher scores on </w:t>
      </w:r>
      <w:r w:rsidR="00DC6AF1" w:rsidRPr="002047C0">
        <w:rPr>
          <w:rFonts w:ascii="Times New Roman" w:hAnsi="Times New Roman" w:cs="Times New Roman"/>
          <w:bCs/>
          <w:sz w:val="24"/>
          <w:szCs w:val="24"/>
        </w:rPr>
        <w:t xml:space="preserve">mindful stance and self-compassion </w:t>
      </w:r>
      <w:r w:rsidR="00ED0F71" w:rsidRPr="002047C0">
        <w:rPr>
          <w:rFonts w:ascii="Times New Roman" w:hAnsi="Times New Roman" w:cs="Times New Roman"/>
          <w:bCs/>
          <w:sz w:val="24"/>
          <w:szCs w:val="24"/>
        </w:rPr>
        <w:t xml:space="preserve">reported lower levels of </w:t>
      </w:r>
      <w:r w:rsidR="00DC6AF1" w:rsidRPr="002047C0">
        <w:rPr>
          <w:rFonts w:ascii="Times New Roman" w:hAnsi="Times New Roman" w:cs="Times New Roman"/>
          <w:bCs/>
          <w:sz w:val="24"/>
          <w:szCs w:val="24"/>
        </w:rPr>
        <w:t xml:space="preserve">anxiety and depression. </w:t>
      </w:r>
      <w:r w:rsidRPr="002047C0">
        <w:rPr>
          <w:rFonts w:ascii="Times New Roman" w:hAnsi="Times New Roman" w:cs="Times New Roman"/>
          <w:bCs/>
          <w:sz w:val="24"/>
          <w:szCs w:val="24"/>
        </w:rPr>
        <w:t xml:space="preserve">For Aim 5, </w:t>
      </w:r>
      <w:r w:rsidR="00B26350" w:rsidRPr="002047C0">
        <w:rPr>
          <w:rFonts w:ascii="Times New Roman" w:hAnsi="Times New Roman" w:cs="Times New Roman"/>
          <w:bCs/>
          <w:sz w:val="24"/>
          <w:szCs w:val="24"/>
        </w:rPr>
        <w:t xml:space="preserve">across victimization report source, a high mindful stance was related to feeling less anxious. </w:t>
      </w:r>
      <w:r w:rsidR="00DC6AF1" w:rsidRPr="002047C0">
        <w:rPr>
          <w:rFonts w:ascii="Times New Roman" w:hAnsi="Times New Roman" w:cs="Times New Roman"/>
          <w:bCs/>
          <w:sz w:val="24"/>
          <w:szCs w:val="24"/>
        </w:rPr>
        <w:t>Th</w:t>
      </w:r>
      <w:r w:rsidR="00447E1D" w:rsidRPr="002047C0">
        <w:rPr>
          <w:rFonts w:ascii="Times New Roman" w:hAnsi="Times New Roman" w:cs="Times New Roman"/>
          <w:bCs/>
          <w:sz w:val="24"/>
          <w:szCs w:val="24"/>
        </w:rPr>
        <w:t xml:space="preserve">ese results </w:t>
      </w:r>
      <w:r w:rsidR="00DC6AF1" w:rsidRPr="002047C0">
        <w:rPr>
          <w:rFonts w:ascii="Times New Roman" w:hAnsi="Times New Roman" w:cs="Times New Roman"/>
          <w:bCs/>
          <w:sz w:val="24"/>
          <w:szCs w:val="24"/>
        </w:rPr>
        <w:t xml:space="preserve">align with existing literature that has consistently found that mindfulness and self-compassion are both negatively associated with and negative </w:t>
      </w:r>
      <w:r w:rsidR="00226D52" w:rsidRPr="002047C0">
        <w:rPr>
          <w:rFonts w:ascii="Times New Roman" w:hAnsi="Times New Roman" w:cs="Times New Roman"/>
          <w:bCs/>
          <w:sz w:val="24"/>
          <w:szCs w:val="24"/>
        </w:rPr>
        <w:t xml:space="preserve">longitudinal </w:t>
      </w:r>
      <w:r w:rsidR="00DC6AF1" w:rsidRPr="002047C0">
        <w:rPr>
          <w:rFonts w:ascii="Times New Roman" w:hAnsi="Times New Roman" w:cs="Times New Roman"/>
          <w:bCs/>
          <w:sz w:val="24"/>
          <w:szCs w:val="24"/>
        </w:rPr>
        <w:t>predictors of internalizing distress (e.g.</w:t>
      </w:r>
      <w:r w:rsidR="00B26350" w:rsidRPr="002047C0">
        <w:rPr>
          <w:rFonts w:ascii="Times New Roman" w:hAnsi="Times New Roman" w:cs="Times New Roman"/>
          <w:bCs/>
          <w:sz w:val="24"/>
          <w:szCs w:val="24"/>
        </w:rPr>
        <w:t>,</w:t>
      </w:r>
      <w:r w:rsidR="00DC6AF1" w:rsidRPr="002047C0">
        <w:rPr>
          <w:rFonts w:ascii="Times New Roman" w:hAnsi="Times New Roman" w:cs="Times New Roman"/>
          <w:bCs/>
          <w:sz w:val="24"/>
          <w:szCs w:val="24"/>
        </w:rPr>
        <w:t xml:space="preserve"> Lawlor et al., 2014; Sutton et al., 2018).</w:t>
      </w:r>
      <w:r w:rsidR="00B26350" w:rsidRPr="002047C0">
        <w:rPr>
          <w:rFonts w:ascii="Times New Roman" w:hAnsi="Times New Roman" w:cs="Times New Roman"/>
          <w:bCs/>
          <w:sz w:val="24"/>
          <w:szCs w:val="24"/>
        </w:rPr>
        <w:t xml:space="preserve"> The differing results between Aim 2 and Aim 5 suggests that, as additional factors are accounted for (e.g., rumination</w:t>
      </w:r>
      <w:r w:rsidR="006A0EED" w:rsidRPr="002047C0">
        <w:rPr>
          <w:rFonts w:ascii="Times New Roman" w:hAnsi="Times New Roman" w:cs="Times New Roman"/>
          <w:bCs/>
          <w:sz w:val="24"/>
          <w:szCs w:val="24"/>
        </w:rPr>
        <w:t>, emotion regulation, and inhibitory control</w:t>
      </w:r>
      <w:r w:rsidR="00B26350" w:rsidRPr="002047C0">
        <w:rPr>
          <w:rFonts w:ascii="Times New Roman" w:hAnsi="Times New Roman" w:cs="Times New Roman"/>
          <w:bCs/>
          <w:sz w:val="24"/>
          <w:szCs w:val="24"/>
        </w:rPr>
        <w:t>)</w:t>
      </w:r>
      <w:r w:rsidR="006A0EED" w:rsidRPr="002047C0">
        <w:rPr>
          <w:rFonts w:ascii="Times New Roman" w:hAnsi="Times New Roman" w:cs="Times New Roman"/>
          <w:bCs/>
          <w:sz w:val="24"/>
          <w:szCs w:val="24"/>
        </w:rPr>
        <w:t xml:space="preserve">, only mindful stance remained </w:t>
      </w:r>
      <w:r w:rsidR="00505355">
        <w:rPr>
          <w:rFonts w:ascii="Times New Roman" w:hAnsi="Times New Roman" w:cs="Times New Roman"/>
          <w:bCs/>
          <w:sz w:val="24"/>
          <w:szCs w:val="24"/>
        </w:rPr>
        <w:t>a unique correlate of</w:t>
      </w:r>
      <w:r w:rsidR="006A0EED" w:rsidRPr="002047C0">
        <w:rPr>
          <w:rFonts w:ascii="Times New Roman" w:hAnsi="Times New Roman" w:cs="Times New Roman"/>
          <w:bCs/>
          <w:sz w:val="24"/>
          <w:szCs w:val="24"/>
        </w:rPr>
        <w:t xml:space="preserve"> children’s internalizing distress.</w:t>
      </w:r>
    </w:p>
    <w:p w14:paraId="5731967A" w14:textId="163E99AF" w:rsidR="00A87FA2" w:rsidRPr="002047C0" w:rsidRDefault="00DC6AF1"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r>
      <w:r w:rsidR="006A0EED" w:rsidRPr="002047C0">
        <w:rPr>
          <w:rFonts w:ascii="Times New Roman" w:hAnsi="Times New Roman" w:cs="Times New Roman"/>
          <w:bCs/>
          <w:sz w:val="24"/>
          <w:szCs w:val="24"/>
        </w:rPr>
        <w:t>Third, f</w:t>
      </w:r>
      <w:r w:rsidR="009F4C52" w:rsidRPr="002047C0">
        <w:rPr>
          <w:rFonts w:ascii="Times New Roman" w:hAnsi="Times New Roman" w:cs="Times New Roman"/>
          <w:bCs/>
          <w:sz w:val="24"/>
          <w:szCs w:val="24"/>
        </w:rPr>
        <w:t xml:space="preserve">or Aim 2 and Aim 5, </w:t>
      </w:r>
      <w:r w:rsidRPr="002047C0">
        <w:rPr>
          <w:rFonts w:ascii="Times New Roman" w:hAnsi="Times New Roman" w:cs="Times New Roman"/>
          <w:bCs/>
          <w:sz w:val="24"/>
          <w:szCs w:val="24"/>
        </w:rPr>
        <w:t xml:space="preserve">mindful stance moderated the association between self-reported peer victimization and both anxiety and depression. </w:t>
      </w:r>
      <w:r w:rsidR="00A87FA2" w:rsidRPr="002047C0">
        <w:rPr>
          <w:rFonts w:ascii="Times New Roman" w:hAnsi="Times New Roman" w:cs="Times New Roman"/>
          <w:bCs/>
          <w:sz w:val="24"/>
          <w:szCs w:val="24"/>
        </w:rPr>
        <w:t xml:space="preserve">Probing the interaction found that, as mindful stance increased, the </w:t>
      </w:r>
      <w:r w:rsidR="006A0EED" w:rsidRPr="002047C0">
        <w:rPr>
          <w:rFonts w:ascii="Times New Roman" w:hAnsi="Times New Roman" w:cs="Times New Roman"/>
          <w:bCs/>
          <w:sz w:val="24"/>
          <w:szCs w:val="24"/>
        </w:rPr>
        <w:t>relationship</w:t>
      </w:r>
      <w:r w:rsidR="00A87FA2" w:rsidRPr="002047C0">
        <w:rPr>
          <w:rFonts w:ascii="Times New Roman" w:hAnsi="Times New Roman" w:cs="Times New Roman"/>
          <w:bCs/>
          <w:sz w:val="24"/>
          <w:szCs w:val="24"/>
        </w:rPr>
        <w:t xml:space="preserve"> between peer victimization and internalizing distress was no longer significant. In other words, dispositional mindfulness appears to serve a protective function. Children who engaged in a mindful stance of non-judgmentalness, non-reactivity, and self-acceptance in the face of peer victimization were less likely to feel anxious and depressed. Past studies have found a similar protective role of mindfulness</w:t>
      </w:r>
      <w:r w:rsidR="00353D5A" w:rsidRPr="002047C0">
        <w:rPr>
          <w:rFonts w:ascii="Times New Roman" w:hAnsi="Times New Roman" w:cs="Times New Roman"/>
          <w:bCs/>
          <w:sz w:val="24"/>
          <w:szCs w:val="24"/>
        </w:rPr>
        <w:t xml:space="preserve"> in mitigating the association between victimization and internalizing distress in both elementary school students and adolescents</w:t>
      </w:r>
      <w:r w:rsidR="00A87FA2" w:rsidRPr="002047C0">
        <w:rPr>
          <w:rFonts w:ascii="Times New Roman" w:hAnsi="Times New Roman" w:cs="Times New Roman"/>
          <w:bCs/>
          <w:sz w:val="24"/>
          <w:szCs w:val="24"/>
        </w:rPr>
        <w:t xml:space="preserve"> (Toomey &amp; Anhalt, 2016; Zhou et al., 2017). </w:t>
      </w:r>
    </w:p>
    <w:p w14:paraId="24756A0D" w14:textId="7B41891B" w:rsidR="00A97BFC" w:rsidRPr="002047C0" w:rsidRDefault="00C650F4"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r>
      <w:r w:rsidR="006A0EED" w:rsidRPr="002047C0">
        <w:rPr>
          <w:rFonts w:ascii="Times New Roman" w:hAnsi="Times New Roman" w:cs="Times New Roman"/>
          <w:bCs/>
          <w:sz w:val="24"/>
          <w:szCs w:val="24"/>
        </w:rPr>
        <w:t>Fourth, s</w:t>
      </w:r>
      <w:r w:rsidR="007F540F" w:rsidRPr="002047C0">
        <w:rPr>
          <w:rFonts w:ascii="Times New Roman" w:hAnsi="Times New Roman" w:cs="Times New Roman"/>
          <w:bCs/>
          <w:sz w:val="24"/>
          <w:szCs w:val="24"/>
        </w:rPr>
        <w:t xml:space="preserve">elf-compassion also emerged as a moderator but with </w:t>
      </w:r>
      <w:r w:rsidRPr="002047C0">
        <w:rPr>
          <w:rFonts w:ascii="Times New Roman" w:hAnsi="Times New Roman" w:cs="Times New Roman"/>
          <w:bCs/>
          <w:sz w:val="24"/>
          <w:szCs w:val="24"/>
        </w:rPr>
        <w:t xml:space="preserve">different </w:t>
      </w:r>
      <w:r w:rsidR="00343172" w:rsidRPr="002047C0">
        <w:rPr>
          <w:rFonts w:ascii="Times New Roman" w:hAnsi="Times New Roman" w:cs="Times New Roman"/>
          <w:bCs/>
          <w:sz w:val="24"/>
          <w:szCs w:val="24"/>
        </w:rPr>
        <w:t xml:space="preserve">outcomes for anxiety as compared to depression. </w:t>
      </w:r>
      <w:r w:rsidR="007F540F" w:rsidRPr="002047C0">
        <w:rPr>
          <w:rFonts w:ascii="Times New Roman" w:hAnsi="Times New Roman" w:cs="Times New Roman"/>
          <w:bCs/>
          <w:sz w:val="24"/>
          <w:szCs w:val="24"/>
        </w:rPr>
        <w:t xml:space="preserve">Regarding depression, within Aim 2 and Aim 5, self-compassion moderated the </w:t>
      </w:r>
      <w:r w:rsidR="006A0EED" w:rsidRPr="002047C0">
        <w:rPr>
          <w:rFonts w:ascii="Times New Roman" w:hAnsi="Times New Roman" w:cs="Times New Roman"/>
          <w:bCs/>
          <w:sz w:val="24"/>
          <w:szCs w:val="24"/>
        </w:rPr>
        <w:t>relationship</w:t>
      </w:r>
      <w:r w:rsidR="007F540F" w:rsidRPr="002047C0">
        <w:rPr>
          <w:rFonts w:ascii="Times New Roman" w:hAnsi="Times New Roman" w:cs="Times New Roman"/>
          <w:bCs/>
          <w:sz w:val="24"/>
          <w:szCs w:val="24"/>
        </w:rPr>
        <w:t xml:space="preserve"> between peer-reported victimization and depression, although it was only a marginal effect for Aim 2. Additionally,</w:t>
      </w:r>
      <w:r w:rsidR="00E77F4A" w:rsidRPr="002047C0">
        <w:rPr>
          <w:rFonts w:ascii="Times New Roman" w:hAnsi="Times New Roman" w:cs="Times New Roman"/>
          <w:bCs/>
          <w:sz w:val="24"/>
          <w:szCs w:val="24"/>
        </w:rPr>
        <w:t xml:space="preserve"> within Aim 5,</w:t>
      </w:r>
      <w:r w:rsidR="007F540F" w:rsidRPr="002047C0">
        <w:rPr>
          <w:rFonts w:ascii="Times New Roman" w:hAnsi="Times New Roman" w:cs="Times New Roman"/>
          <w:bCs/>
          <w:sz w:val="24"/>
          <w:szCs w:val="24"/>
        </w:rPr>
        <w:t xml:space="preserve"> self-compassion moderated the association between teacher-reported victimization and depression, although only at the level of a nonsignificant trend. </w:t>
      </w:r>
      <w:r w:rsidR="00E77F4A" w:rsidRPr="002047C0">
        <w:rPr>
          <w:rFonts w:ascii="Times New Roman" w:hAnsi="Times New Roman" w:cs="Times New Roman"/>
          <w:bCs/>
          <w:sz w:val="24"/>
          <w:szCs w:val="24"/>
        </w:rPr>
        <w:t xml:space="preserve">Across these three interaction effects, </w:t>
      </w:r>
      <w:r w:rsidR="007F540F" w:rsidRPr="002047C0">
        <w:rPr>
          <w:rFonts w:ascii="Times New Roman" w:hAnsi="Times New Roman" w:cs="Times New Roman"/>
          <w:bCs/>
          <w:sz w:val="24"/>
          <w:szCs w:val="24"/>
        </w:rPr>
        <w:t xml:space="preserve">victimization was more strongly positively </w:t>
      </w:r>
      <w:r w:rsidR="00820E7E" w:rsidRPr="002047C0">
        <w:rPr>
          <w:rFonts w:ascii="Times New Roman" w:hAnsi="Times New Roman" w:cs="Times New Roman"/>
          <w:bCs/>
          <w:sz w:val="24"/>
          <w:szCs w:val="24"/>
        </w:rPr>
        <w:t xml:space="preserve">related to </w:t>
      </w:r>
      <w:r w:rsidR="007F540F" w:rsidRPr="002047C0">
        <w:rPr>
          <w:rFonts w:ascii="Times New Roman" w:hAnsi="Times New Roman" w:cs="Times New Roman"/>
          <w:bCs/>
          <w:sz w:val="24"/>
          <w:szCs w:val="24"/>
        </w:rPr>
        <w:t xml:space="preserve">depression when self-compassion was lower. In other words, as </w:t>
      </w:r>
      <w:r w:rsidR="00E77F4A" w:rsidRPr="002047C0">
        <w:rPr>
          <w:rFonts w:ascii="Times New Roman" w:hAnsi="Times New Roman" w:cs="Times New Roman"/>
          <w:bCs/>
          <w:sz w:val="24"/>
          <w:szCs w:val="24"/>
        </w:rPr>
        <w:t xml:space="preserve">children endorsed higher levels of </w:t>
      </w:r>
      <w:r w:rsidR="007F540F" w:rsidRPr="002047C0">
        <w:rPr>
          <w:rFonts w:ascii="Times New Roman" w:hAnsi="Times New Roman" w:cs="Times New Roman"/>
          <w:bCs/>
          <w:sz w:val="24"/>
          <w:szCs w:val="24"/>
        </w:rPr>
        <w:t xml:space="preserve">self-compassion, the </w:t>
      </w:r>
      <w:r w:rsidR="00E77F4A" w:rsidRPr="002047C0">
        <w:rPr>
          <w:rFonts w:ascii="Times New Roman" w:hAnsi="Times New Roman" w:cs="Times New Roman"/>
          <w:bCs/>
          <w:sz w:val="24"/>
          <w:szCs w:val="24"/>
        </w:rPr>
        <w:t xml:space="preserve">link between </w:t>
      </w:r>
      <w:r w:rsidR="007F540F" w:rsidRPr="002047C0">
        <w:rPr>
          <w:rFonts w:ascii="Times New Roman" w:hAnsi="Times New Roman" w:cs="Times New Roman"/>
          <w:bCs/>
          <w:sz w:val="24"/>
          <w:szCs w:val="24"/>
        </w:rPr>
        <w:t xml:space="preserve">peer victimization and depression became weaker. For children who are peer victimized, self-compassion may serve a protective function such that children who take a compassionate stance towards themselves </w:t>
      </w:r>
      <w:r w:rsidR="006A0EED" w:rsidRPr="002047C0">
        <w:rPr>
          <w:rFonts w:ascii="Times New Roman" w:hAnsi="Times New Roman" w:cs="Times New Roman"/>
          <w:bCs/>
          <w:sz w:val="24"/>
          <w:szCs w:val="24"/>
        </w:rPr>
        <w:t>are less likely to feel</w:t>
      </w:r>
      <w:r w:rsidR="007F540F" w:rsidRPr="002047C0">
        <w:rPr>
          <w:rFonts w:ascii="Times New Roman" w:hAnsi="Times New Roman" w:cs="Times New Roman"/>
          <w:bCs/>
          <w:sz w:val="24"/>
          <w:szCs w:val="24"/>
        </w:rPr>
        <w:t xml:space="preserve"> depressed. However, these results must be interpreted with caution given that two of the three moderation effects were nonsignificant trends</w:t>
      </w:r>
      <w:r w:rsidR="00E77F4A" w:rsidRPr="002047C0">
        <w:rPr>
          <w:rFonts w:ascii="Times New Roman" w:hAnsi="Times New Roman" w:cs="Times New Roman"/>
          <w:bCs/>
          <w:sz w:val="24"/>
          <w:szCs w:val="24"/>
        </w:rPr>
        <w:t xml:space="preserve"> and that two of the three effects only emerged in Aim 5 when I was controlling for additional mediation</w:t>
      </w:r>
      <w:r w:rsidR="006A0EED" w:rsidRPr="002047C0">
        <w:rPr>
          <w:rFonts w:ascii="Times New Roman" w:hAnsi="Times New Roman" w:cs="Times New Roman"/>
          <w:bCs/>
          <w:sz w:val="24"/>
          <w:szCs w:val="24"/>
        </w:rPr>
        <w:t>al</w:t>
      </w:r>
      <w:r w:rsidR="00E77F4A" w:rsidRPr="002047C0">
        <w:rPr>
          <w:rFonts w:ascii="Times New Roman" w:hAnsi="Times New Roman" w:cs="Times New Roman"/>
          <w:bCs/>
          <w:sz w:val="24"/>
          <w:szCs w:val="24"/>
        </w:rPr>
        <w:t xml:space="preserve"> processes</w:t>
      </w:r>
      <w:r w:rsidR="007F540F" w:rsidRPr="002047C0">
        <w:rPr>
          <w:rFonts w:ascii="Times New Roman" w:hAnsi="Times New Roman" w:cs="Times New Roman"/>
          <w:bCs/>
          <w:sz w:val="24"/>
          <w:szCs w:val="24"/>
        </w:rPr>
        <w:t>. Additionally, two of the simple slopes analyses found no significant association between victimization and depression when self-compassion was within one standard deviation of the mean, suggesting that these associations are generally weak. These moderation results are consistent with previous studies that have found that self-compassion can be an adaptive emotion regulation strategy</w:t>
      </w:r>
      <w:r w:rsidR="00A97BFC" w:rsidRPr="002047C0">
        <w:rPr>
          <w:rFonts w:ascii="Times New Roman" w:hAnsi="Times New Roman" w:cs="Times New Roman"/>
          <w:bCs/>
          <w:sz w:val="24"/>
          <w:szCs w:val="24"/>
        </w:rPr>
        <w:t>. For example, self-compassion moderated the association between perceived stress and internalizing symptoms such that, among adolescents with higher self-compassion, perceived stress was less related to depressive symptoms (Lathren et al., 2019). In another study, the longitudinal association between peer victimization and non-suicidal self-injury was weaker when children had high</w:t>
      </w:r>
      <w:r w:rsidR="006A0EED" w:rsidRPr="002047C0">
        <w:rPr>
          <w:rFonts w:ascii="Times New Roman" w:hAnsi="Times New Roman" w:cs="Times New Roman"/>
          <w:bCs/>
          <w:sz w:val="24"/>
          <w:szCs w:val="24"/>
        </w:rPr>
        <w:t>er</w:t>
      </w:r>
      <w:r w:rsidR="00A97BFC" w:rsidRPr="002047C0">
        <w:rPr>
          <w:rFonts w:ascii="Times New Roman" w:hAnsi="Times New Roman" w:cs="Times New Roman"/>
          <w:bCs/>
          <w:sz w:val="24"/>
          <w:szCs w:val="24"/>
        </w:rPr>
        <w:t xml:space="preserve"> levels of self-compassion (Jiang et al., 2016). Both of these studies involved adolescent samples whereas the present study only included elementary school students. It is possible that self-compassion may </w:t>
      </w:r>
      <w:r w:rsidR="00E77F4A" w:rsidRPr="002047C0">
        <w:rPr>
          <w:rFonts w:ascii="Times New Roman" w:hAnsi="Times New Roman" w:cs="Times New Roman"/>
          <w:bCs/>
          <w:sz w:val="24"/>
          <w:szCs w:val="24"/>
        </w:rPr>
        <w:t xml:space="preserve">be a less effective protective mechanism </w:t>
      </w:r>
      <w:r w:rsidR="00A97BFC" w:rsidRPr="002047C0">
        <w:rPr>
          <w:rFonts w:ascii="Times New Roman" w:hAnsi="Times New Roman" w:cs="Times New Roman"/>
          <w:bCs/>
          <w:sz w:val="24"/>
          <w:szCs w:val="24"/>
        </w:rPr>
        <w:t>in younger children, which could help explain these weaker associations.</w:t>
      </w:r>
    </w:p>
    <w:p w14:paraId="75D7B259" w14:textId="1EE04D05" w:rsidR="00D52612" w:rsidRPr="003C436B" w:rsidRDefault="00DC6AF1" w:rsidP="000D0E40">
      <w:pPr>
        <w:pStyle w:val="NoSpacing"/>
        <w:spacing w:line="480" w:lineRule="auto"/>
        <w:rPr>
          <w:rFonts w:ascii="Times New Roman" w:hAnsi="Times New Roman" w:cs="Times New Roman"/>
          <w:sz w:val="24"/>
          <w:szCs w:val="24"/>
          <w:shd w:val="clear" w:color="auto" w:fill="FFFFFF"/>
        </w:rPr>
      </w:pPr>
      <w:r w:rsidRPr="002047C0">
        <w:rPr>
          <w:rFonts w:ascii="Times New Roman" w:hAnsi="Times New Roman" w:cs="Times New Roman"/>
          <w:bCs/>
          <w:sz w:val="24"/>
          <w:szCs w:val="24"/>
        </w:rPr>
        <w:tab/>
      </w:r>
      <w:r w:rsidR="006A0EED" w:rsidRPr="002047C0">
        <w:rPr>
          <w:rFonts w:ascii="Times New Roman" w:hAnsi="Times New Roman" w:cs="Times New Roman"/>
          <w:bCs/>
          <w:sz w:val="24"/>
          <w:szCs w:val="24"/>
        </w:rPr>
        <w:t>In contrast, s</w:t>
      </w:r>
      <w:r w:rsidR="007F540F" w:rsidRPr="002047C0">
        <w:rPr>
          <w:rFonts w:ascii="Times New Roman" w:hAnsi="Times New Roman" w:cs="Times New Roman"/>
          <w:bCs/>
          <w:sz w:val="24"/>
          <w:szCs w:val="24"/>
        </w:rPr>
        <w:t>elf-compassion function</w:t>
      </w:r>
      <w:r w:rsidR="00E77F4A" w:rsidRPr="002047C0">
        <w:rPr>
          <w:rFonts w:ascii="Times New Roman" w:hAnsi="Times New Roman" w:cs="Times New Roman"/>
          <w:bCs/>
          <w:sz w:val="24"/>
          <w:szCs w:val="24"/>
        </w:rPr>
        <w:t>ed</w:t>
      </w:r>
      <w:r w:rsidR="007F540F" w:rsidRPr="002047C0">
        <w:rPr>
          <w:rFonts w:ascii="Times New Roman" w:hAnsi="Times New Roman" w:cs="Times New Roman"/>
          <w:bCs/>
          <w:sz w:val="24"/>
          <w:szCs w:val="24"/>
        </w:rPr>
        <w:t xml:space="preserve"> differently in the context of anxiety. S</w:t>
      </w:r>
      <w:r w:rsidRPr="002047C0">
        <w:rPr>
          <w:rFonts w:ascii="Times New Roman" w:hAnsi="Times New Roman" w:cs="Times New Roman"/>
          <w:bCs/>
          <w:sz w:val="24"/>
          <w:szCs w:val="24"/>
        </w:rPr>
        <w:t xml:space="preserve">elf-compassion moderated the </w:t>
      </w:r>
      <w:r w:rsidR="006A0EED" w:rsidRPr="002047C0">
        <w:rPr>
          <w:rFonts w:ascii="Times New Roman" w:hAnsi="Times New Roman" w:cs="Times New Roman"/>
          <w:bCs/>
          <w:sz w:val="24"/>
          <w:szCs w:val="24"/>
        </w:rPr>
        <w:t>relationship</w:t>
      </w:r>
      <w:r w:rsidRPr="002047C0">
        <w:rPr>
          <w:rFonts w:ascii="Times New Roman" w:hAnsi="Times New Roman" w:cs="Times New Roman"/>
          <w:bCs/>
          <w:sz w:val="24"/>
          <w:szCs w:val="24"/>
        </w:rPr>
        <w:t xml:space="preserve"> between self-reported peer victimization and anxiety</w:t>
      </w:r>
      <w:r w:rsidR="009F4C52" w:rsidRPr="002047C0">
        <w:rPr>
          <w:rFonts w:ascii="Times New Roman" w:hAnsi="Times New Roman" w:cs="Times New Roman"/>
          <w:bCs/>
          <w:sz w:val="24"/>
          <w:szCs w:val="24"/>
        </w:rPr>
        <w:t xml:space="preserve"> for Aim 2 and Aim 5</w:t>
      </w:r>
      <w:r w:rsidRPr="002047C0">
        <w:rPr>
          <w:rFonts w:ascii="Times New Roman" w:hAnsi="Times New Roman" w:cs="Times New Roman"/>
          <w:bCs/>
          <w:sz w:val="24"/>
          <w:szCs w:val="24"/>
        </w:rPr>
        <w:t xml:space="preserve">. </w:t>
      </w:r>
      <w:r w:rsidR="00343172" w:rsidRPr="002047C0">
        <w:rPr>
          <w:rFonts w:ascii="Times New Roman" w:hAnsi="Times New Roman" w:cs="Times New Roman"/>
          <w:bCs/>
          <w:sz w:val="24"/>
          <w:szCs w:val="24"/>
        </w:rPr>
        <w:t>Probing the interaction found that</w:t>
      </w:r>
      <w:r w:rsidR="006A0EED" w:rsidRPr="002047C0">
        <w:rPr>
          <w:rFonts w:ascii="Times New Roman" w:hAnsi="Times New Roman" w:cs="Times New Roman"/>
          <w:bCs/>
          <w:sz w:val="24"/>
          <w:szCs w:val="24"/>
        </w:rPr>
        <w:t xml:space="preserve"> children experiencing peer victimization were less likely to feel anxious </w:t>
      </w:r>
      <w:r w:rsidR="006A0EED" w:rsidRPr="002047C0">
        <w:rPr>
          <w:rFonts w:ascii="Times New Roman" w:hAnsi="Times New Roman" w:cs="Times New Roman"/>
          <w:bCs/>
          <w:i/>
          <w:iCs/>
          <w:sz w:val="24"/>
          <w:szCs w:val="24"/>
        </w:rPr>
        <w:t>only</w:t>
      </w:r>
      <w:r w:rsidR="006A0EED" w:rsidRPr="002047C0">
        <w:rPr>
          <w:rFonts w:ascii="Times New Roman" w:hAnsi="Times New Roman" w:cs="Times New Roman"/>
          <w:bCs/>
          <w:sz w:val="24"/>
          <w:szCs w:val="24"/>
        </w:rPr>
        <w:t xml:space="preserve"> when self-compassion was lower. </w:t>
      </w:r>
      <w:r w:rsidR="00343172" w:rsidRPr="002047C0">
        <w:rPr>
          <w:rFonts w:ascii="Times New Roman" w:hAnsi="Times New Roman" w:cs="Times New Roman"/>
          <w:bCs/>
          <w:sz w:val="24"/>
          <w:szCs w:val="24"/>
        </w:rPr>
        <w:t>In other words, self-compassion does not appear to serve a protective function. In fact, children who reported being more self-compassionate</w:t>
      </w:r>
      <w:r w:rsidR="00E77F4A" w:rsidRPr="002047C0">
        <w:rPr>
          <w:rFonts w:ascii="Times New Roman" w:hAnsi="Times New Roman" w:cs="Times New Roman"/>
          <w:bCs/>
          <w:sz w:val="24"/>
          <w:szCs w:val="24"/>
        </w:rPr>
        <w:t xml:space="preserve"> were more likely to feel anxious if they also reported being peer victimized. </w:t>
      </w:r>
      <w:r w:rsidR="00343172" w:rsidRPr="002047C0">
        <w:rPr>
          <w:rFonts w:ascii="Times New Roman" w:hAnsi="Times New Roman" w:cs="Times New Roman"/>
          <w:bCs/>
          <w:sz w:val="24"/>
          <w:szCs w:val="24"/>
        </w:rPr>
        <w:t xml:space="preserve">Zero-order correlations paint </w:t>
      </w:r>
      <w:r w:rsidR="00E77F4A" w:rsidRPr="002047C0">
        <w:rPr>
          <w:rFonts w:ascii="Times New Roman" w:hAnsi="Times New Roman" w:cs="Times New Roman"/>
          <w:bCs/>
          <w:sz w:val="24"/>
          <w:szCs w:val="24"/>
        </w:rPr>
        <w:t xml:space="preserve">a </w:t>
      </w:r>
      <w:r w:rsidR="00343172" w:rsidRPr="002047C0">
        <w:rPr>
          <w:rFonts w:ascii="Times New Roman" w:hAnsi="Times New Roman" w:cs="Times New Roman"/>
          <w:bCs/>
          <w:sz w:val="24"/>
          <w:szCs w:val="24"/>
        </w:rPr>
        <w:t xml:space="preserve">different picture – self-compassion was negatively correlated with both self-reported peer victimization and anxiety. </w:t>
      </w:r>
      <w:r w:rsidR="007F540F" w:rsidRPr="002047C0">
        <w:rPr>
          <w:rFonts w:ascii="Times New Roman" w:hAnsi="Times New Roman" w:cs="Times New Roman"/>
          <w:bCs/>
          <w:sz w:val="24"/>
          <w:szCs w:val="24"/>
        </w:rPr>
        <w:t>Th</w:t>
      </w:r>
      <w:r w:rsidR="00E77F4A" w:rsidRPr="002047C0">
        <w:rPr>
          <w:rFonts w:ascii="Times New Roman" w:hAnsi="Times New Roman" w:cs="Times New Roman"/>
          <w:bCs/>
          <w:sz w:val="24"/>
          <w:szCs w:val="24"/>
        </w:rPr>
        <w:t>ese</w:t>
      </w:r>
      <w:r w:rsidR="007F540F" w:rsidRPr="002047C0">
        <w:rPr>
          <w:rFonts w:ascii="Times New Roman" w:hAnsi="Times New Roman" w:cs="Times New Roman"/>
          <w:bCs/>
          <w:sz w:val="24"/>
          <w:szCs w:val="24"/>
        </w:rPr>
        <w:t xml:space="preserve"> moderation result</w:t>
      </w:r>
      <w:r w:rsidR="00E77F4A" w:rsidRPr="002047C0">
        <w:rPr>
          <w:rFonts w:ascii="Times New Roman" w:hAnsi="Times New Roman" w:cs="Times New Roman"/>
          <w:bCs/>
          <w:sz w:val="24"/>
          <w:szCs w:val="24"/>
        </w:rPr>
        <w:t>s</w:t>
      </w:r>
      <w:r w:rsidR="007F540F" w:rsidRPr="002047C0">
        <w:rPr>
          <w:rFonts w:ascii="Times New Roman" w:hAnsi="Times New Roman" w:cs="Times New Roman"/>
          <w:bCs/>
          <w:sz w:val="24"/>
          <w:szCs w:val="24"/>
        </w:rPr>
        <w:t xml:space="preserve"> </w:t>
      </w:r>
      <w:r w:rsidR="00E77F4A" w:rsidRPr="002047C0">
        <w:rPr>
          <w:rFonts w:ascii="Times New Roman" w:hAnsi="Times New Roman" w:cs="Times New Roman"/>
          <w:bCs/>
          <w:sz w:val="24"/>
          <w:szCs w:val="24"/>
        </w:rPr>
        <w:t>differ from</w:t>
      </w:r>
      <w:r w:rsidR="007F540F" w:rsidRPr="002047C0">
        <w:rPr>
          <w:rFonts w:ascii="Times New Roman" w:hAnsi="Times New Roman" w:cs="Times New Roman"/>
          <w:bCs/>
          <w:sz w:val="24"/>
          <w:szCs w:val="24"/>
        </w:rPr>
        <w:t xml:space="preserve"> </w:t>
      </w:r>
      <w:r w:rsidR="00E77F4A" w:rsidRPr="002047C0">
        <w:rPr>
          <w:rFonts w:ascii="Times New Roman" w:hAnsi="Times New Roman" w:cs="Times New Roman"/>
          <w:bCs/>
          <w:sz w:val="24"/>
          <w:szCs w:val="24"/>
        </w:rPr>
        <w:t xml:space="preserve">my </w:t>
      </w:r>
      <w:r w:rsidR="007F540F" w:rsidRPr="002047C0">
        <w:rPr>
          <w:rFonts w:ascii="Times New Roman" w:hAnsi="Times New Roman" w:cs="Times New Roman"/>
          <w:bCs/>
          <w:sz w:val="24"/>
          <w:szCs w:val="24"/>
        </w:rPr>
        <w:t xml:space="preserve">findings for self-compassion in the context of depression. </w:t>
      </w:r>
      <w:r w:rsidR="00A97BFC" w:rsidRPr="002047C0">
        <w:rPr>
          <w:rFonts w:ascii="Times New Roman" w:hAnsi="Times New Roman" w:cs="Times New Roman"/>
          <w:bCs/>
          <w:sz w:val="24"/>
          <w:szCs w:val="24"/>
        </w:rPr>
        <w:t>Both of the studies involving the moderating role of self-compassion cited above (Jiang et al</w:t>
      </w:r>
      <w:r w:rsidR="006A0EED" w:rsidRPr="002047C0">
        <w:rPr>
          <w:rFonts w:ascii="Times New Roman" w:hAnsi="Times New Roman" w:cs="Times New Roman"/>
          <w:bCs/>
          <w:sz w:val="24"/>
          <w:szCs w:val="24"/>
        </w:rPr>
        <w:t>.,</w:t>
      </w:r>
      <w:r w:rsidR="00A97BFC" w:rsidRPr="002047C0">
        <w:rPr>
          <w:rFonts w:ascii="Times New Roman" w:hAnsi="Times New Roman" w:cs="Times New Roman"/>
          <w:bCs/>
          <w:sz w:val="24"/>
          <w:szCs w:val="24"/>
        </w:rPr>
        <w:t xml:space="preserve"> 2016; Lathren et al., 2019) were focused on depressive symptoms explicitly or constructs more closely associated with depression than anxiety (e.g., non-suicidal self-injury). </w:t>
      </w:r>
      <w:r w:rsidR="00E77F4A" w:rsidRPr="002047C0">
        <w:rPr>
          <w:rFonts w:ascii="Times New Roman" w:hAnsi="Times New Roman" w:cs="Times New Roman"/>
          <w:bCs/>
          <w:sz w:val="24"/>
          <w:szCs w:val="24"/>
        </w:rPr>
        <w:t>My results suggest that self-compassion may be more helpful in the context of depression, perhaps by targeting children’s sense of hopelessness, low self-worth, or negative beliefs that things will not improve. In contrast, children who are highly anxious may be more focused on worries about the future or fears of judgments from others</w:t>
      </w:r>
      <w:r w:rsidR="00307970" w:rsidRPr="002047C0">
        <w:rPr>
          <w:rFonts w:ascii="Times New Roman" w:hAnsi="Times New Roman" w:cs="Times New Roman"/>
          <w:bCs/>
          <w:sz w:val="24"/>
          <w:szCs w:val="24"/>
        </w:rPr>
        <w:t>, which may be more difficult for a self-compassionate stance to address. Additionally, some of the items of the self-compassion scale could be viewed as a tendency towards minimizing (e.g., “When something bad happens, I try not to focus only on the bad, but think about the good things as well” and “When I fail at something, I try to remember that everybody fails sometimes too”). It may be that children who are experiencing peer victimization and attempting to engage in self-compassion are actually engaging in an ineffective attempt to minimize their distress, resulting in continued high feelings of anxiety.</w:t>
      </w:r>
      <w:r w:rsidR="008135EB">
        <w:rPr>
          <w:rFonts w:ascii="Times New Roman" w:hAnsi="Times New Roman" w:cs="Times New Roman"/>
          <w:bCs/>
          <w:sz w:val="24"/>
          <w:szCs w:val="24"/>
        </w:rPr>
        <w:t xml:space="preserve"> This aligns with research by Yabko (2014) that victims tend to have a low </w:t>
      </w:r>
      <w:r w:rsidR="008135EB" w:rsidRPr="002047C0">
        <w:rPr>
          <w:rFonts w:ascii="Times New Roman" w:hAnsi="Times New Roman" w:cs="Times New Roman"/>
          <w:sz w:val="24"/>
          <w:szCs w:val="24"/>
          <w:shd w:val="clear" w:color="auto" w:fill="FFFFFF"/>
        </w:rPr>
        <w:t>arousal threshold for anxiety and fear, which can lead to avoidance of discomfort</w:t>
      </w:r>
      <w:r w:rsidR="008135EB">
        <w:rPr>
          <w:rFonts w:ascii="Times New Roman" w:hAnsi="Times New Roman" w:cs="Times New Roman"/>
          <w:sz w:val="24"/>
          <w:szCs w:val="24"/>
          <w:shd w:val="clear" w:color="auto" w:fill="FFFFFF"/>
        </w:rPr>
        <w:t xml:space="preserve"> and </w:t>
      </w:r>
      <w:r w:rsidR="008135EB" w:rsidRPr="002047C0">
        <w:rPr>
          <w:rFonts w:ascii="Times New Roman" w:hAnsi="Times New Roman" w:cs="Times New Roman"/>
          <w:sz w:val="24"/>
          <w:szCs w:val="24"/>
          <w:shd w:val="clear" w:color="auto" w:fill="FFFFFF"/>
        </w:rPr>
        <w:t>difficulty processing the victimization experience</w:t>
      </w:r>
      <w:r w:rsidR="008135EB">
        <w:rPr>
          <w:rFonts w:ascii="Times New Roman" w:hAnsi="Times New Roman" w:cs="Times New Roman"/>
          <w:sz w:val="24"/>
          <w:szCs w:val="24"/>
          <w:shd w:val="clear" w:color="auto" w:fill="FFFFFF"/>
        </w:rPr>
        <w:t xml:space="preserve">. </w:t>
      </w:r>
      <w:r w:rsidR="00307970" w:rsidRPr="002047C0">
        <w:rPr>
          <w:rFonts w:ascii="Times New Roman" w:hAnsi="Times New Roman" w:cs="Times New Roman"/>
          <w:bCs/>
          <w:sz w:val="24"/>
          <w:szCs w:val="24"/>
        </w:rPr>
        <w:t xml:space="preserve">Another possibility is that </w:t>
      </w:r>
      <w:r w:rsidR="00A97BFC" w:rsidRPr="002047C0">
        <w:rPr>
          <w:rFonts w:ascii="Times New Roman" w:hAnsi="Times New Roman" w:cs="Times New Roman"/>
          <w:bCs/>
          <w:sz w:val="24"/>
          <w:szCs w:val="24"/>
        </w:rPr>
        <w:t>a tendency to use self-compassion may be a marker for children whose victimization experiences are highly related to anxiety and are related to such a degree that dispositional self-compassion is not sufficient to reduce that association. In other words, c</w:t>
      </w:r>
      <w:r w:rsidRPr="002047C0">
        <w:rPr>
          <w:rFonts w:ascii="Times New Roman" w:hAnsi="Times New Roman" w:cs="Times New Roman"/>
          <w:bCs/>
          <w:sz w:val="24"/>
          <w:szCs w:val="24"/>
        </w:rPr>
        <w:t xml:space="preserve">hildren </w:t>
      </w:r>
      <w:r w:rsidR="00A97BFC" w:rsidRPr="002047C0">
        <w:rPr>
          <w:rFonts w:ascii="Times New Roman" w:hAnsi="Times New Roman" w:cs="Times New Roman"/>
          <w:bCs/>
          <w:sz w:val="24"/>
          <w:szCs w:val="24"/>
        </w:rPr>
        <w:t>who</w:t>
      </w:r>
      <w:r w:rsidRPr="002047C0">
        <w:rPr>
          <w:rFonts w:ascii="Times New Roman" w:hAnsi="Times New Roman" w:cs="Times New Roman"/>
          <w:bCs/>
          <w:sz w:val="24"/>
          <w:szCs w:val="24"/>
        </w:rPr>
        <w:t xml:space="preserve"> feel a strong need to engage in self-compassion</w:t>
      </w:r>
      <w:r w:rsidR="00A97BFC" w:rsidRPr="002047C0">
        <w:rPr>
          <w:rFonts w:ascii="Times New Roman" w:hAnsi="Times New Roman" w:cs="Times New Roman"/>
          <w:bCs/>
          <w:sz w:val="24"/>
          <w:szCs w:val="24"/>
        </w:rPr>
        <w:t xml:space="preserve"> in response to being victimized </w:t>
      </w:r>
      <w:r w:rsidR="00D52612" w:rsidRPr="002047C0">
        <w:rPr>
          <w:rFonts w:ascii="Times New Roman" w:hAnsi="Times New Roman" w:cs="Times New Roman"/>
          <w:bCs/>
          <w:sz w:val="24"/>
          <w:szCs w:val="24"/>
        </w:rPr>
        <w:t xml:space="preserve">may </w:t>
      </w:r>
      <w:r w:rsidR="00A97BFC" w:rsidRPr="002047C0">
        <w:rPr>
          <w:rFonts w:ascii="Times New Roman" w:hAnsi="Times New Roman" w:cs="Times New Roman"/>
          <w:bCs/>
          <w:sz w:val="24"/>
          <w:szCs w:val="24"/>
        </w:rPr>
        <w:t>also be more emotionally affected by that victimization,</w:t>
      </w:r>
      <w:r w:rsidRPr="002047C0">
        <w:rPr>
          <w:rFonts w:ascii="Times New Roman" w:hAnsi="Times New Roman" w:cs="Times New Roman"/>
          <w:bCs/>
          <w:sz w:val="24"/>
          <w:szCs w:val="24"/>
        </w:rPr>
        <w:t xml:space="preserve"> thus experiencing higher concurrent levels of anxiety. A</w:t>
      </w:r>
      <w:r w:rsidR="00307970" w:rsidRPr="002047C0">
        <w:rPr>
          <w:rFonts w:ascii="Times New Roman" w:hAnsi="Times New Roman" w:cs="Times New Roman"/>
          <w:bCs/>
          <w:sz w:val="24"/>
          <w:szCs w:val="24"/>
        </w:rPr>
        <w:t xml:space="preserve"> final </w:t>
      </w:r>
      <w:r w:rsidRPr="002047C0">
        <w:rPr>
          <w:rFonts w:ascii="Times New Roman" w:hAnsi="Times New Roman" w:cs="Times New Roman"/>
          <w:bCs/>
          <w:sz w:val="24"/>
          <w:szCs w:val="24"/>
        </w:rPr>
        <w:t>possibility is that elementary school children, while able to report on their levels of self-compassion, are not yet able to effectively implement a self-compassionate stance to alter their internal experience</w:t>
      </w:r>
      <w:r w:rsidR="00D52612" w:rsidRPr="002047C0">
        <w:rPr>
          <w:rFonts w:ascii="Times New Roman" w:hAnsi="Times New Roman" w:cs="Times New Roman"/>
          <w:bCs/>
          <w:sz w:val="24"/>
          <w:szCs w:val="24"/>
        </w:rPr>
        <w:t xml:space="preserve"> – particularly </w:t>
      </w:r>
      <w:r w:rsidR="007B1753" w:rsidRPr="002047C0">
        <w:rPr>
          <w:rFonts w:ascii="Times New Roman" w:hAnsi="Times New Roman" w:cs="Times New Roman"/>
          <w:bCs/>
          <w:sz w:val="24"/>
          <w:szCs w:val="24"/>
        </w:rPr>
        <w:t>for anxiety</w:t>
      </w:r>
      <w:r w:rsidR="00D52612" w:rsidRPr="002047C0">
        <w:rPr>
          <w:rFonts w:ascii="Times New Roman" w:hAnsi="Times New Roman" w:cs="Times New Roman"/>
          <w:bCs/>
          <w:sz w:val="24"/>
          <w:szCs w:val="24"/>
        </w:rPr>
        <w:t xml:space="preserve"> – in </w:t>
      </w:r>
      <w:r w:rsidRPr="002047C0">
        <w:rPr>
          <w:rFonts w:ascii="Times New Roman" w:hAnsi="Times New Roman" w:cs="Times New Roman"/>
          <w:bCs/>
          <w:sz w:val="24"/>
          <w:szCs w:val="24"/>
        </w:rPr>
        <w:t xml:space="preserve">difficult situations. </w:t>
      </w:r>
      <w:r w:rsidR="007B1753" w:rsidRPr="002047C0">
        <w:rPr>
          <w:rFonts w:ascii="Times New Roman" w:hAnsi="Times New Roman" w:cs="Times New Roman"/>
          <w:bCs/>
          <w:sz w:val="24"/>
          <w:szCs w:val="24"/>
        </w:rPr>
        <w:t>It will be useful for future studies to further investigate the ways in which self-compassion may function differently for anxiety as compared to depression.</w:t>
      </w:r>
    </w:p>
    <w:p w14:paraId="58C406DC" w14:textId="11893408" w:rsidR="00DC6AF1" w:rsidRPr="002047C0" w:rsidRDefault="00DC6AF1" w:rsidP="000D0E40">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How are mindful stance and self-compassion associated with emotion regulation, rumination, and inhibitory control?</w:t>
      </w:r>
    </w:p>
    <w:p w14:paraId="734819C2" w14:textId="49A5647B" w:rsidR="00DC6AF1" w:rsidRPr="002047C0" w:rsidRDefault="00DC6AF1" w:rsidP="000D0E40">
      <w:pPr>
        <w:pStyle w:val="NoSpacing"/>
        <w:spacing w:line="480" w:lineRule="auto"/>
        <w:rPr>
          <w:rFonts w:ascii="Times New Roman" w:hAnsi="Times New Roman" w:cs="Times New Roman"/>
          <w:sz w:val="24"/>
          <w:szCs w:val="24"/>
          <w:shd w:val="clear" w:color="auto" w:fill="FFFFFF"/>
        </w:rPr>
      </w:pPr>
      <w:r w:rsidRPr="002047C0">
        <w:rPr>
          <w:rFonts w:ascii="Times New Roman" w:hAnsi="Times New Roman" w:cs="Times New Roman"/>
          <w:b/>
          <w:sz w:val="24"/>
          <w:szCs w:val="24"/>
        </w:rPr>
        <w:tab/>
      </w:r>
      <w:r w:rsidR="009F4C52" w:rsidRPr="002047C0">
        <w:rPr>
          <w:rFonts w:ascii="Times New Roman" w:hAnsi="Times New Roman" w:cs="Times New Roman"/>
          <w:bCs/>
          <w:sz w:val="24"/>
          <w:szCs w:val="24"/>
        </w:rPr>
        <w:t xml:space="preserve">Across </w:t>
      </w:r>
      <w:r w:rsidR="002856B0" w:rsidRPr="002047C0">
        <w:rPr>
          <w:rFonts w:ascii="Times New Roman" w:hAnsi="Times New Roman" w:cs="Times New Roman"/>
          <w:bCs/>
          <w:sz w:val="24"/>
          <w:szCs w:val="24"/>
        </w:rPr>
        <w:t>Aims 3 and 5</w:t>
      </w:r>
      <w:r w:rsidR="009F4C52" w:rsidRPr="002047C0">
        <w:rPr>
          <w:rFonts w:ascii="Times New Roman" w:hAnsi="Times New Roman" w:cs="Times New Roman"/>
          <w:bCs/>
          <w:sz w:val="24"/>
          <w:szCs w:val="24"/>
        </w:rPr>
        <w:t>, c</w:t>
      </w:r>
      <w:r w:rsidRPr="002047C0">
        <w:rPr>
          <w:rFonts w:ascii="Times New Roman" w:hAnsi="Times New Roman" w:cs="Times New Roman"/>
          <w:bCs/>
          <w:sz w:val="24"/>
          <w:szCs w:val="24"/>
        </w:rPr>
        <w:t>hildren who had higher dispositional mindfulness and self-compassion were less likely to report engaging in rumination, which is consistent with past studies (</w:t>
      </w:r>
      <w:r w:rsidRPr="002047C0">
        <w:rPr>
          <w:rFonts w:ascii="Times New Roman" w:hAnsi="Times New Roman" w:cs="Times New Roman"/>
          <w:sz w:val="24"/>
          <w:szCs w:val="24"/>
          <w:shd w:val="clear" w:color="auto" w:fill="FFFFFF"/>
        </w:rPr>
        <w:t xml:space="preserve">Chambers et al., 2015; </w:t>
      </w:r>
      <w:r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ZWNOdW0+NDcxPC9SZWNOdW0+PERpc3BsYXlUZXh0PihDaGFtYmVycyBldCBhbC4sIDIwMTU7IEph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eXdvcmQ+PGtleXdvcmQ+U2Nob29sIEFnZSAoNi0xMiB5cnMpPC9rZXl3b3JkPjxrZXl3b3JkPlRl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eWNpbmZvJmFtcDthdGl0bGU9TWluZGZ1bCtlbW90aW9uK3JlZ3VsYXRpb24rcHJlZGljdHMrcmVj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</w:fldData>
        </w:fldChar>
      </w:r>
      <w:r w:rsidRPr="002047C0">
        <w:rPr>
          <w:rFonts w:ascii="Times New Roman" w:hAnsi="Times New Roman" w:cs="Times New Roman"/>
          <w:sz w:val="24"/>
          <w:szCs w:val="24"/>
          <w:shd w:val="clear" w:color="auto" w:fill="FFFFFF"/>
        </w:rPr>
        <w:instrText xml:space="preserve"> ADDIN EN.CITE </w:instrText>
      </w:r>
      <w:r w:rsidRPr="002047C0">
        <w:rPr>
          <w:rFonts w:ascii="Times New Roman" w:hAnsi="Times New Roman" w:cs="Times New Roman"/>
          <w:sz w:val="24"/>
          <w:szCs w:val="24"/>
          <w:shd w:val="clear" w:color="auto" w:fill="FFFFFF"/>
        </w:rPr>
        <w:fldChar w:fldCharType="begin">
          <w:fldData xml:space="preserve">PEVuZE5vdGU+PENpdGU+PEF1dGhvcj5MYXdsb3I8L0F1dGhvcj48WWVhcj4yMDE0PC9ZZWFyPjxS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</w:fldData>
        </w:fldChar>
      </w:r>
      <w:r w:rsidRPr="002047C0">
        <w:rPr>
          <w:rFonts w:ascii="Times New Roman" w:hAnsi="Times New Roman" w:cs="Times New Roman"/>
          <w:sz w:val="24"/>
          <w:szCs w:val="24"/>
          <w:shd w:val="clear" w:color="auto" w:fill="FFFFFF"/>
        </w:rPr>
        <w:instrText xml:space="preserve"> ADDIN EN.CITE.DATA </w:instrText>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r>
      <w:r w:rsidRPr="002047C0">
        <w:rPr>
          <w:rFonts w:ascii="Times New Roman" w:hAnsi="Times New Roman" w:cs="Times New Roman"/>
          <w:sz w:val="24"/>
          <w:szCs w:val="24"/>
          <w:shd w:val="clear" w:color="auto" w:fill="FFFFFF"/>
        </w:rPr>
        <w:fldChar w:fldCharType="separate"/>
      </w:r>
      <w:r w:rsidRPr="002047C0">
        <w:rPr>
          <w:rFonts w:ascii="Times New Roman" w:hAnsi="Times New Roman" w:cs="Times New Roman"/>
          <w:sz w:val="24"/>
          <w:szCs w:val="24"/>
          <w:shd w:val="clear" w:color="auto" w:fill="FFFFFF"/>
        </w:rPr>
        <w:t>Jain et al., 2007; Lawlor et al., 2014)</w:t>
      </w:r>
      <w:r w:rsidRPr="002047C0">
        <w:rPr>
          <w:rFonts w:ascii="Times New Roman" w:hAnsi="Times New Roman" w:cs="Times New Roman"/>
          <w:sz w:val="24"/>
          <w:szCs w:val="24"/>
          <w:shd w:val="clear" w:color="auto" w:fill="FFFFFF"/>
        </w:rPr>
        <w:fldChar w:fldCharType="end"/>
      </w:r>
      <w:r w:rsidRPr="002047C0">
        <w:rPr>
          <w:rFonts w:ascii="Times New Roman" w:hAnsi="Times New Roman" w:cs="Times New Roman"/>
          <w:sz w:val="24"/>
          <w:szCs w:val="24"/>
          <w:shd w:val="clear" w:color="auto" w:fill="FFFFFF"/>
        </w:rPr>
        <w:t>. Two recent studies testing the efficacy of a mindfulness intervention with adolescents found a significant treatment effect for rumination such that rumination decreased for adolescents participating in the mindfulness intervention (Fung et al., 2019; Lam &amp; Seiden, 2020). Additionally, a recent longitudinal study with adolescents found that mindfulness (particularly non-judgmentalness) predicted reductions in rumination, which in turn predicted reductions in negative affect (Tumminia et al., 2020). Collectively, these results suggest that the non-judgmental components associated with a mindful stance may be particularly salient for reducing rumination (Bishop et al., 2004; Fung et al., 2019). Importantly, the present study extends these findings in two ways – to a group of younger children and to self-compassion.</w:t>
      </w:r>
    </w:p>
    <w:p w14:paraId="74B608CB" w14:textId="387BFCE4" w:rsidR="002856B0" w:rsidRPr="002047C0" w:rsidRDefault="00D52612"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Additionally, a</w:t>
      </w:r>
      <w:r w:rsidR="002856B0" w:rsidRPr="002047C0">
        <w:rPr>
          <w:rFonts w:ascii="Times New Roman" w:hAnsi="Times New Roman" w:cs="Times New Roman"/>
          <w:bCs/>
          <w:sz w:val="24"/>
          <w:szCs w:val="24"/>
        </w:rPr>
        <w:t>s hypothesized, self-compassion was positively related with both emotion regulation and inhibitory control in Aims 3 and 5. Children who were more self-compassionate reported an ability to manage emotions in an adaptive, goal-oriented, and socially appropriate way as well as an ability to inhibit automatic behaviors in favor of more desirable responses. No known studies to date have examined how self-compassion might affect inhibitory control and emotion regulation. Self-compassion includes three main components – self-kindness, common humanity, and mindfulness. The mindfulness component specifically speaks to “holding painful thoughts and feelings in balanced awareness rather than over-identifying with them” (Neff, 2003; p. 85), which may be particularly relevant to managing emotions effectively and inhibiting automatic responses. My findings around self-compassion point to the importance of future studies further assessing the role of self-compassion specifically (and separately from mindfulness) with both emotion regulation and inhibitory control.</w:t>
      </w:r>
    </w:p>
    <w:p w14:paraId="37A43AE0" w14:textId="4DD8D21A" w:rsidR="000B4802" w:rsidRPr="002047C0" w:rsidRDefault="002856B0" w:rsidP="00D52612">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 xml:space="preserve">Contrary to my hypothesis, inhibitory control was not related to a mindful stance. Additionally, there were no associations between mindful stance and emotion regulation for Aim 3. </w:t>
      </w:r>
      <w:r w:rsidR="000B4802" w:rsidRPr="002047C0">
        <w:rPr>
          <w:rFonts w:ascii="Times New Roman" w:hAnsi="Times New Roman" w:cs="Times New Roman"/>
          <w:bCs/>
          <w:sz w:val="24"/>
          <w:szCs w:val="24"/>
        </w:rPr>
        <w:t xml:space="preserve">Few mindfulness studies have included measures of executive functioning broadly with even less attention paid to inhibitory control specifically (see Thurman &amp; Torsney, 2014 for a review). </w:t>
      </w:r>
      <w:r w:rsidR="00D52612" w:rsidRPr="002047C0">
        <w:rPr>
          <w:rFonts w:ascii="Times New Roman" w:hAnsi="Times New Roman" w:cs="Times New Roman"/>
          <w:bCs/>
          <w:sz w:val="24"/>
          <w:szCs w:val="24"/>
        </w:rPr>
        <w:t xml:space="preserve">The measure of mindfulness used in the current investigation measured non-reactivity, self-kindness, and non-judgmentalness but did not assess for mindful attention. </w:t>
      </w:r>
      <w:r w:rsidR="000B4802" w:rsidRPr="002047C0">
        <w:rPr>
          <w:rFonts w:ascii="Times New Roman" w:hAnsi="Times New Roman" w:cs="Times New Roman"/>
          <w:bCs/>
          <w:sz w:val="24"/>
          <w:szCs w:val="24"/>
        </w:rPr>
        <w:t>It is possible that the present study’s exclusion of questions related to mindful attention (which is a construct commonly included in other studies) helps explain this discrepancy. Awareness may be an important component facilitating use of both emotion regulation and inhibitory control.</w:t>
      </w:r>
    </w:p>
    <w:p w14:paraId="758FE957" w14:textId="682DB196" w:rsidR="009F4C52" w:rsidRPr="002047C0" w:rsidRDefault="002856B0"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 xml:space="preserve">However, in Aim 5, an unanticipated finding was that children scoring higher on mindful stance reported lower emotion regulation. </w:t>
      </w:r>
      <w:r w:rsidR="00A046FA" w:rsidRPr="002047C0">
        <w:rPr>
          <w:rFonts w:ascii="Times New Roman" w:hAnsi="Times New Roman" w:cs="Times New Roman"/>
          <w:bCs/>
          <w:sz w:val="24"/>
          <w:szCs w:val="24"/>
        </w:rPr>
        <w:t xml:space="preserve">It is important to note that this relationship only emerged in Aim 5 when I was also measuring the links between peer victimization and internalizing distress. </w:t>
      </w:r>
      <w:r w:rsidR="000B4802" w:rsidRPr="002047C0">
        <w:rPr>
          <w:rFonts w:ascii="Times New Roman" w:hAnsi="Times New Roman" w:cs="Times New Roman"/>
          <w:bCs/>
          <w:sz w:val="24"/>
          <w:szCs w:val="24"/>
        </w:rPr>
        <w:t xml:space="preserve">To date, studies have examined the association between mindfulness and various types of emotion regulation, consistently finding that higher mindfulness is either associated with or predictive of better emotion regulation across child, adolescent, and adult samples (Broderick &amp; Metz. 2009; Fung et al., 2019; Galvez Tan et al., 2021; Lam &amp; Seiden, 2020; Schonert-Reichl et al., 2015). Considering the </w:t>
      </w:r>
      <w:r w:rsidR="00D52612" w:rsidRPr="002047C0">
        <w:rPr>
          <w:rFonts w:ascii="Times New Roman" w:hAnsi="Times New Roman" w:cs="Times New Roman"/>
          <w:bCs/>
          <w:sz w:val="24"/>
          <w:szCs w:val="24"/>
        </w:rPr>
        <w:t>specifics of my</w:t>
      </w:r>
      <w:r w:rsidR="000B4802" w:rsidRPr="002047C0">
        <w:rPr>
          <w:rFonts w:ascii="Times New Roman" w:hAnsi="Times New Roman" w:cs="Times New Roman"/>
          <w:bCs/>
          <w:sz w:val="24"/>
          <w:szCs w:val="24"/>
        </w:rPr>
        <w:t xml:space="preserve"> </w:t>
      </w:r>
      <w:r w:rsidR="00D52612" w:rsidRPr="002047C0">
        <w:rPr>
          <w:rFonts w:ascii="Times New Roman" w:hAnsi="Times New Roman" w:cs="Times New Roman"/>
          <w:bCs/>
          <w:sz w:val="24"/>
          <w:szCs w:val="24"/>
        </w:rPr>
        <w:t>measure of</w:t>
      </w:r>
      <w:r w:rsidR="000B4802" w:rsidRPr="002047C0">
        <w:rPr>
          <w:rFonts w:ascii="Times New Roman" w:hAnsi="Times New Roman" w:cs="Times New Roman"/>
          <w:bCs/>
          <w:sz w:val="24"/>
          <w:szCs w:val="24"/>
        </w:rPr>
        <w:t xml:space="preserve"> emotion </w:t>
      </w:r>
      <w:r w:rsidR="00D52612" w:rsidRPr="002047C0">
        <w:rPr>
          <w:rFonts w:ascii="Times New Roman" w:hAnsi="Times New Roman" w:cs="Times New Roman"/>
          <w:bCs/>
          <w:sz w:val="24"/>
          <w:szCs w:val="24"/>
        </w:rPr>
        <w:t>regulation may help explain</w:t>
      </w:r>
      <w:r w:rsidR="000B4802" w:rsidRPr="002047C0">
        <w:rPr>
          <w:rFonts w:ascii="Times New Roman" w:hAnsi="Times New Roman" w:cs="Times New Roman"/>
          <w:bCs/>
          <w:sz w:val="24"/>
          <w:szCs w:val="24"/>
        </w:rPr>
        <w:t xml:space="preserve"> th</w:t>
      </w:r>
      <w:r w:rsidR="00D52612" w:rsidRPr="002047C0">
        <w:rPr>
          <w:rFonts w:ascii="Times New Roman" w:hAnsi="Times New Roman" w:cs="Times New Roman"/>
          <w:bCs/>
          <w:sz w:val="24"/>
          <w:szCs w:val="24"/>
        </w:rPr>
        <w:t>is</w:t>
      </w:r>
      <w:r w:rsidR="000B4802" w:rsidRPr="002047C0">
        <w:rPr>
          <w:rFonts w:ascii="Times New Roman" w:hAnsi="Times New Roman" w:cs="Times New Roman"/>
          <w:bCs/>
          <w:sz w:val="24"/>
          <w:szCs w:val="24"/>
        </w:rPr>
        <w:t xml:space="preserve"> unanticipated result. Emotion regulation was assessed via a set of active emotion coping strategies (“I do something totally different until I calm down,” “I try to calmly deal with what is making me sad,” and “I can stop myself from losing control of my feelings”). It is possible that students who endorse a non-reactive, non-judgmental, and kind stance towards their internal experiences are less likely to engage in active strategies, leading to this negative association where higher mindful stance is linked with poorer emotion regulation. Another possibility is that emotion coping items may have inadvertently assessed for suppression of difficult emotions. Hafeman et al. (2020) found that a mindful intervention led to decreased suppression of negative emotions in youth, which could help explain why youth reporting higher mindful stance reported lower emotion regulation (e.g., less emotional suppression). Finally, it is possible that mindfulness is a strategy that is less effective for regulating the emotions of younger children. Consistent with this explanation is a finding from a recent study that a mindfulness intervention was more effective for older children – as compared to younger children – at improving the use of emotion regulation strategies (Galvez Tan et al., 2021). </w:t>
      </w:r>
      <w:r w:rsidRPr="002047C0">
        <w:rPr>
          <w:rFonts w:ascii="Times New Roman" w:hAnsi="Times New Roman" w:cs="Times New Roman"/>
          <w:bCs/>
          <w:sz w:val="24"/>
          <w:szCs w:val="24"/>
        </w:rPr>
        <w:t xml:space="preserve">Because this association was only found for </w:t>
      </w:r>
      <w:r w:rsidR="000B4802" w:rsidRPr="002047C0">
        <w:rPr>
          <w:rFonts w:ascii="Times New Roman" w:hAnsi="Times New Roman" w:cs="Times New Roman"/>
          <w:bCs/>
          <w:sz w:val="24"/>
          <w:szCs w:val="24"/>
        </w:rPr>
        <w:t xml:space="preserve">a single aim </w:t>
      </w:r>
      <w:r w:rsidRPr="002047C0">
        <w:rPr>
          <w:rFonts w:ascii="Times New Roman" w:hAnsi="Times New Roman" w:cs="Times New Roman"/>
          <w:bCs/>
          <w:sz w:val="24"/>
          <w:szCs w:val="24"/>
        </w:rPr>
        <w:t xml:space="preserve">and differs from the extant literature, future replication is particularly necessary in order to have more confidence in the results. </w:t>
      </w:r>
    </w:p>
    <w:p w14:paraId="409228A4" w14:textId="5380F199" w:rsidR="00DC6AF1" w:rsidRPr="002047C0" w:rsidRDefault="00DC6AF1" w:rsidP="000D0E40">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Do emotion regulation, rumination, and inhibitory control mediate the relationship between peer victimization and internalizing distress?</w:t>
      </w:r>
    </w:p>
    <w:p w14:paraId="4A14EFCC" w14:textId="20404E50" w:rsidR="00306724" w:rsidRPr="002047C0" w:rsidRDefault="009F4C52"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 xml:space="preserve">Across all models for Aims 4 and 5, </w:t>
      </w:r>
      <w:r w:rsidR="00902C66" w:rsidRPr="002047C0">
        <w:rPr>
          <w:rFonts w:ascii="Times New Roman" w:hAnsi="Times New Roman" w:cs="Times New Roman"/>
          <w:bCs/>
          <w:sz w:val="24"/>
          <w:szCs w:val="24"/>
        </w:rPr>
        <w:t>children that ruminated were more likely to feel both anxious and depressed</w:t>
      </w:r>
      <w:r w:rsidRPr="002047C0">
        <w:rPr>
          <w:rFonts w:ascii="Times New Roman" w:hAnsi="Times New Roman" w:cs="Times New Roman"/>
          <w:bCs/>
          <w:sz w:val="24"/>
          <w:szCs w:val="24"/>
        </w:rPr>
        <w:t xml:space="preserve">, which aligns with findings from Young and Dietrich (2015) that rumination predicted increases in anxious and depressive symptoms in youth. </w:t>
      </w:r>
      <w:r w:rsidRPr="002047C0">
        <w:rPr>
          <w:rFonts w:ascii="Times New Roman" w:hAnsi="Times New Roman" w:cs="Times New Roman"/>
          <w:sz w:val="24"/>
          <w:szCs w:val="24"/>
          <w:shd w:val="clear" w:color="auto" w:fill="FFFFFF"/>
        </w:rPr>
        <w:t xml:space="preserve">Rumination is the tendency to be overly focused on feelings of distress and their causes and consequences without attempting to change anything (Marks et al., 2010). </w:t>
      </w:r>
      <w:r w:rsidRPr="002047C0">
        <w:rPr>
          <w:rFonts w:ascii="Times New Roman" w:hAnsi="Times New Roman" w:cs="Times New Roman"/>
          <w:bCs/>
          <w:sz w:val="24"/>
          <w:szCs w:val="24"/>
        </w:rPr>
        <w:t xml:space="preserve">Rumination partially mediated the </w:t>
      </w:r>
      <w:r w:rsidR="00902C66" w:rsidRPr="002047C0">
        <w:rPr>
          <w:rFonts w:ascii="Times New Roman" w:hAnsi="Times New Roman" w:cs="Times New Roman"/>
          <w:bCs/>
          <w:sz w:val="24"/>
          <w:szCs w:val="24"/>
        </w:rPr>
        <w:t>relationship</w:t>
      </w:r>
      <w:r w:rsidRPr="002047C0">
        <w:rPr>
          <w:rFonts w:ascii="Times New Roman" w:hAnsi="Times New Roman" w:cs="Times New Roman"/>
          <w:bCs/>
          <w:sz w:val="24"/>
          <w:szCs w:val="24"/>
        </w:rPr>
        <w:t xml:space="preserve"> between self-reported peer victimization and anxiety. Rumination also partially mediated the </w:t>
      </w:r>
      <w:r w:rsidR="00902C66" w:rsidRPr="002047C0">
        <w:rPr>
          <w:rFonts w:ascii="Times New Roman" w:hAnsi="Times New Roman" w:cs="Times New Roman"/>
          <w:bCs/>
          <w:sz w:val="24"/>
          <w:szCs w:val="24"/>
        </w:rPr>
        <w:t>link</w:t>
      </w:r>
      <w:r w:rsidRPr="002047C0">
        <w:rPr>
          <w:rFonts w:ascii="Times New Roman" w:hAnsi="Times New Roman" w:cs="Times New Roman"/>
          <w:bCs/>
          <w:sz w:val="24"/>
          <w:szCs w:val="24"/>
        </w:rPr>
        <w:t xml:space="preserve"> between self-reported peer victimization and depression. For both, </w:t>
      </w:r>
      <w:r w:rsidR="00902C66" w:rsidRPr="002047C0">
        <w:rPr>
          <w:rFonts w:ascii="Times New Roman" w:hAnsi="Times New Roman" w:cs="Times New Roman"/>
          <w:bCs/>
          <w:sz w:val="24"/>
          <w:szCs w:val="24"/>
        </w:rPr>
        <w:t xml:space="preserve">children who experienced peer victimization were more likely to ruminate, and children who ruminated were more likely to feel anxious and depressed. </w:t>
      </w:r>
      <w:r w:rsidRPr="002047C0">
        <w:rPr>
          <w:rFonts w:ascii="Times New Roman" w:hAnsi="Times New Roman" w:cs="Times New Roman"/>
          <w:bCs/>
          <w:sz w:val="24"/>
          <w:szCs w:val="24"/>
        </w:rPr>
        <w:t xml:space="preserve">These results are consistent with previous studies that have found that rumination mediated the association between peer victimization and depressive symptoms (Barchia &amp; Bussey, 2010; Grodewald, 2011; Monti et al., 2017). The present study extends these results by finding that rumination also </w:t>
      </w:r>
      <w:r w:rsidR="00902C66" w:rsidRPr="002047C0">
        <w:rPr>
          <w:rFonts w:ascii="Times New Roman" w:hAnsi="Times New Roman" w:cs="Times New Roman"/>
          <w:bCs/>
          <w:sz w:val="24"/>
          <w:szCs w:val="24"/>
        </w:rPr>
        <w:t>serves as a mediating mechanism in the link between peer victimization and anxiety.</w:t>
      </w:r>
    </w:p>
    <w:p w14:paraId="422DE8D4" w14:textId="176A04DD" w:rsidR="00DC6AF1" w:rsidRPr="002047C0" w:rsidRDefault="00306724" w:rsidP="000D0E40">
      <w:pPr>
        <w:pStyle w:val="NoSpacing"/>
        <w:spacing w:line="480" w:lineRule="auto"/>
        <w:ind w:firstLine="720"/>
        <w:rPr>
          <w:rFonts w:ascii="Times New Roman" w:hAnsi="Times New Roman" w:cs="Times New Roman"/>
          <w:sz w:val="24"/>
          <w:szCs w:val="24"/>
          <w:shd w:val="clear" w:color="auto" w:fill="FFFFFF"/>
        </w:rPr>
      </w:pPr>
      <w:r w:rsidRPr="002047C0">
        <w:rPr>
          <w:rFonts w:ascii="Times New Roman" w:hAnsi="Times New Roman" w:cs="Times New Roman"/>
          <w:bCs/>
          <w:sz w:val="24"/>
          <w:szCs w:val="24"/>
        </w:rPr>
        <w:t>Children scoring higher on self-reported peer victimiz</w:t>
      </w:r>
      <w:r w:rsidR="00450E5B" w:rsidRPr="002047C0">
        <w:rPr>
          <w:rFonts w:ascii="Times New Roman" w:hAnsi="Times New Roman" w:cs="Times New Roman"/>
          <w:bCs/>
          <w:sz w:val="24"/>
          <w:szCs w:val="24"/>
        </w:rPr>
        <w:t>ation</w:t>
      </w:r>
      <w:r w:rsidRPr="002047C0">
        <w:rPr>
          <w:rFonts w:ascii="Times New Roman" w:hAnsi="Times New Roman" w:cs="Times New Roman"/>
          <w:bCs/>
          <w:sz w:val="24"/>
          <w:szCs w:val="24"/>
        </w:rPr>
        <w:t xml:space="preserve"> reported lower emotion regulation</w:t>
      </w:r>
      <w:r w:rsidR="00DC6AF1" w:rsidRPr="002047C0">
        <w:rPr>
          <w:rFonts w:ascii="Times New Roman" w:hAnsi="Times New Roman" w:cs="Times New Roman"/>
          <w:bCs/>
          <w:sz w:val="24"/>
          <w:szCs w:val="24"/>
        </w:rPr>
        <w:t xml:space="preserve">, which is consistent with some past research </w:t>
      </w:r>
      <w:r w:rsidRPr="002047C0">
        <w:rPr>
          <w:rFonts w:ascii="Times New Roman" w:hAnsi="Times New Roman" w:cs="Times New Roman"/>
          <w:bCs/>
          <w:sz w:val="24"/>
          <w:szCs w:val="24"/>
        </w:rPr>
        <w:t>suggesting that</w:t>
      </w:r>
      <w:r w:rsidR="00DC6AF1" w:rsidRPr="002047C0">
        <w:rPr>
          <w:rFonts w:ascii="Times New Roman" w:hAnsi="Times New Roman" w:cs="Times New Roman"/>
          <w:bCs/>
          <w:sz w:val="24"/>
          <w:szCs w:val="24"/>
        </w:rPr>
        <w:t xml:space="preserve"> peer victimized youth experience more emotion dysregulation (</w:t>
      </w:r>
      <w:r w:rsidR="00DC6AF1" w:rsidRPr="002047C0">
        <w:rPr>
          <w:rFonts w:ascii="Times New Roman" w:hAnsi="Times New Roman" w:cs="Times New Roman"/>
          <w:sz w:val="24"/>
          <w:szCs w:val="24"/>
          <w:shd w:val="clear" w:color="auto" w:fill="FFFFFF"/>
        </w:rPr>
        <w:t>Rudolph et al., 2009; Rudolph, Troop-Gordon, &amp; Granger, 2011). However, the current investigation did not find evidence to support emotion regulation</w:t>
      </w:r>
      <w:r w:rsidRPr="002047C0">
        <w:rPr>
          <w:rFonts w:ascii="Times New Roman" w:hAnsi="Times New Roman" w:cs="Times New Roman"/>
          <w:sz w:val="24"/>
          <w:szCs w:val="24"/>
          <w:shd w:val="clear" w:color="auto" w:fill="FFFFFF"/>
        </w:rPr>
        <w:t xml:space="preserve"> as a mechanism that explains the relationship between peer victimization and depression or anxiety. This finding is not consistent with past research, which has generally found that emotion regulation mediates that association between peer victimization and internalizing distress (Adrian et al., 2019; Doyle &amp; Sullivan, 2017; McLaughlin et al., 2009; Sugimura &amp; Rudolph, 2012). </w:t>
      </w:r>
      <w:r w:rsidR="00052339" w:rsidRPr="002047C0">
        <w:rPr>
          <w:rFonts w:ascii="Times New Roman" w:hAnsi="Times New Roman" w:cs="Times New Roman"/>
          <w:sz w:val="24"/>
          <w:szCs w:val="24"/>
          <w:shd w:val="clear" w:color="auto" w:fill="FFFFFF"/>
        </w:rPr>
        <w:t xml:space="preserve">Emotion regulation has been assessed in various ways in past studies (e.g., dysregulation, emotionality, cognitive regulation, behavioral regulation) whereas the present study measured emotion coping. </w:t>
      </w:r>
      <w:r w:rsidR="00DC6AF1" w:rsidRPr="002047C0">
        <w:rPr>
          <w:rFonts w:ascii="Times New Roman" w:hAnsi="Times New Roman" w:cs="Times New Roman"/>
          <w:sz w:val="24"/>
          <w:szCs w:val="24"/>
          <w:shd w:val="clear" w:color="auto" w:fill="FFFFFF"/>
        </w:rPr>
        <w:t>This discrepancy in findings suggests that assessing for the impact of emotion coping specifically may be important.</w:t>
      </w:r>
    </w:p>
    <w:p w14:paraId="0DB9BF42" w14:textId="12699FCD" w:rsidR="00DC6AF1" w:rsidRPr="002047C0" w:rsidRDefault="00DC6AF1" w:rsidP="000D0E40">
      <w:pPr>
        <w:pStyle w:val="NoSpacing"/>
        <w:spacing w:line="480" w:lineRule="auto"/>
        <w:rPr>
          <w:rFonts w:ascii="Times New Roman" w:hAnsi="Times New Roman" w:cs="Times New Roman"/>
          <w:sz w:val="24"/>
          <w:szCs w:val="24"/>
          <w:shd w:val="clear" w:color="auto" w:fill="FFFFFF"/>
        </w:rPr>
      </w:pPr>
      <w:r w:rsidRPr="002047C0">
        <w:rPr>
          <w:rFonts w:ascii="Times New Roman" w:hAnsi="Times New Roman" w:cs="Times New Roman"/>
          <w:sz w:val="24"/>
          <w:szCs w:val="24"/>
          <w:shd w:val="clear" w:color="auto" w:fill="FFFFFF"/>
        </w:rPr>
        <w:tab/>
      </w:r>
      <w:r w:rsidR="00450E5B" w:rsidRPr="002047C0">
        <w:rPr>
          <w:rFonts w:ascii="Times New Roman" w:hAnsi="Times New Roman" w:cs="Times New Roman"/>
          <w:sz w:val="24"/>
          <w:szCs w:val="24"/>
          <w:shd w:val="clear" w:color="auto" w:fill="FFFFFF"/>
        </w:rPr>
        <w:t xml:space="preserve">As with emotion regulation, children scoring higher on self-reported peer victimization reported lower inhibitory control. </w:t>
      </w:r>
      <w:r w:rsidRPr="002047C0">
        <w:rPr>
          <w:rFonts w:ascii="Times New Roman" w:hAnsi="Times New Roman" w:cs="Times New Roman"/>
          <w:sz w:val="24"/>
          <w:szCs w:val="24"/>
          <w:shd w:val="clear" w:color="auto" w:fill="FFFFFF"/>
        </w:rPr>
        <w:t>Experienc</w:t>
      </w:r>
      <w:r w:rsidR="00450E5B" w:rsidRPr="002047C0">
        <w:rPr>
          <w:rFonts w:ascii="Times New Roman" w:hAnsi="Times New Roman" w:cs="Times New Roman"/>
          <w:sz w:val="24"/>
          <w:szCs w:val="24"/>
          <w:shd w:val="clear" w:color="auto" w:fill="FFFFFF"/>
        </w:rPr>
        <w:t>ing</w:t>
      </w:r>
      <w:r w:rsidRPr="002047C0">
        <w:rPr>
          <w:rFonts w:ascii="Times New Roman" w:hAnsi="Times New Roman" w:cs="Times New Roman"/>
          <w:sz w:val="24"/>
          <w:szCs w:val="24"/>
          <w:shd w:val="clear" w:color="auto" w:fill="FFFFFF"/>
        </w:rPr>
        <w:t xml:space="preserve"> peer victimization ha</w:t>
      </w:r>
      <w:r w:rsidR="00450E5B" w:rsidRPr="002047C0">
        <w:rPr>
          <w:rFonts w:ascii="Times New Roman" w:hAnsi="Times New Roman" w:cs="Times New Roman"/>
          <w:sz w:val="24"/>
          <w:szCs w:val="24"/>
          <w:shd w:val="clear" w:color="auto" w:fill="FFFFFF"/>
        </w:rPr>
        <w:t>s</w:t>
      </w:r>
      <w:r w:rsidRPr="002047C0">
        <w:rPr>
          <w:rFonts w:ascii="Times New Roman" w:hAnsi="Times New Roman" w:cs="Times New Roman"/>
          <w:sz w:val="24"/>
          <w:szCs w:val="24"/>
          <w:shd w:val="clear" w:color="auto" w:fill="FFFFFF"/>
        </w:rPr>
        <w:t xml:space="preserve"> been longitudinally shown to lower inhibitory control (Holmes et al., 2016). I speculated that inhibitory control might be a mechanism linking peer victimization with internalizing distress based </w:t>
      </w:r>
      <w:r w:rsidR="002047C0" w:rsidRPr="002047C0">
        <w:rPr>
          <w:rFonts w:ascii="Times New Roman" w:hAnsi="Times New Roman" w:cs="Times New Roman"/>
          <w:sz w:val="24"/>
          <w:szCs w:val="24"/>
          <w:shd w:val="clear" w:color="auto" w:fill="FFFFFF"/>
        </w:rPr>
        <w:t>on a study which found</w:t>
      </w:r>
      <w:r w:rsidRPr="002047C0">
        <w:rPr>
          <w:rFonts w:ascii="Times New Roman" w:hAnsi="Times New Roman" w:cs="Times New Roman"/>
          <w:sz w:val="24"/>
          <w:szCs w:val="24"/>
          <w:shd w:val="clear" w:color="auto" w:fill="FFFFFF"/>
        </w:rPr>
        <w:t xml:space="preserve"> that, among children with ADHD, internalizing behaviors are more strongly associated with concurrent peer victim</w:t>
      </w:r>
      <w:r w:rsidR="002047C0" w:rsidRPr="002047C0">
        <w:rPr>
          <w:rFonts w:ascii="Times New Roman" w:hAnsi="Times New Roman" w:cs="Times New Roman"/>
          <w:sz w:val="24"/>
          <w:szCs w:val="24"/>
          <w:shd w:val="clear" w:color="auto" w:fill="FFFFFF"/>
        </w:rPr>
        <w:t>ization</w:t>
      </w:r>
      <w:r w:rsidRPr="002047C0">
        <w:rPr>
          <w:rFonts w:ascii="Times New Roman" w:hAnsi="Times New Roman" w:cs="Times New Roman"/>
          <w:sz w:val="24"/>
          <w:szCs w:val="24"/>
          <w:shd w:val="clear" w:color="auto" w:fill="FFFFFF"/>
        </w:rPr>
        <w:t xml:space="preserve"> (Fogleman et al., 2018). Additionally, Schonert-Reichl et al., 2015 found that children with poor inhibitory control have more difficulty controlling their thoughts, behaviors, and emotions, which may make them more vulnerable to increased victimization as well as less able to cope with those victimization experiences. However, the present study was the first to directly test whether the association between peer victimization and internalizing distress was mediated by inhibitory control. </w:t>
      </w:r>
      <w:r w:rsidR="00450E5B" w:rsidRPr="002047C0">
        <w:rPr>
          <w:rFonts w:ascii="Times New Roman" w:hAnsi="Times New Roman" w:cs="Times New Roman"/>
          <w:sz w:val="24"/>
          <w:szCs w:val="24"/>
          <w:shd w:val="clear" w:color="auto" w:fill="FFFFFF"/>
        </w:rPr>
        <w:t xml:space="preserve">I found </w:t>
      </w:r>
      <w:r w:rsidRPr="002047C0">
        <w:rPr>
          <w:rFonts w:ascii="Times New Roman" w:hAnsi="Times New Roman" w:cs="Times New Roman"/>
          <w:sz w:val="24"/>
          <w:szCs w:val="24"/>
          <w:shd w:val="clear" w:color="auto" w:fill="FFFFFF"/>
        </w:rPr>
        <w:t xml:space="preserve">no evidence that inhibitory control mediated the association between peer </w:t>
      </w:r>
      <w:r w:rsidR="002047C0">
        <w:rPr>
          <w:rFonts w:ascii="Times New Roman" w:hAnsi="Times New Roman" w:cs="Times New Roman"/>
          <w:sz w:val="24"/>
          <w:szCs w:val="24"/>
          <w:shd w:val="clear" w:color="auto" w:fill="FFFFFF"/>
        </w:rPr>
        <w:t>victimization</w:t>
      </w:r>
      <w:r w:rsidRPr="002047C0">
        <w:rPr>
          <w:rFonts w:ascii="Times New Roman" w:hAnsi="Times New Roman" w:cs="Times New Roman"/>
          <w:sz w:val="24"/>
          <w:szCs w:val="24"/>
          <w:shd w:val="clear" w:color="auto" w:fill="FFFFFF"/>
        </w:rPr>
        <w:t xml:space="preserve"> and internalizing distress.</w:t>
      </w:r>
    </w:p>
    <w:p w14:paraId="290C73D1" w14:textId="33FF99BF" w:rsidR="004D2328" w:rsidRPr="002047C0" w:rsidRDefault="00DC6AF1" w:rsidP="000D0E40">
      <w:pPr>
        <w:pStyle w:val="NoSpacing"/>
        <w:spacing w:line="480" w:lineRule="auto"/>
        <w:rPr>
          <w:rFonts w:ascii="Times New Roman" w:hAnsi="Times New Roman" w:cs="Times New Roman"/>
          <w:b/>
          <w:bCs/>
          <w:sz w:val="24"/>
          <w:szCs w:val="24"/>
        </w:rPr>
      </w:pPr>
      <w:r w:rsidRPr="002047C0">
        <w:rPr>
          <w:rFonts w:ascii="Times New Roman" w:hAnsi="Times New Roman" w:cs="Times New Roman"/>
          <w:b/>
          <w:bCs/>
          <w:sz w:val="24"/>
          <w:szCs w:val="24"/>
        </w:rPr>
        <w:t>Is the indirect effect of victimization to internalizing distress through emotion regulation, rumination, or inhibitory control moderated by mindful stance or self-compassion?</w:t>
      </w:r>
    </w:p>
    <w:p w14:paraId="0D70FE15" w14:textId="571404D8" w:rsidR="0086496F" w:rsidRPr="002047C0" w:rsidRDefault="00DC6AF1"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r>
      <w:r w:rsidR="00081FBB" w:rsidRPr="002047C0">
        <w:rPr>
          <w:rFonts w:ascii="Times New Roman" w:hAnsi="Times New Roman" w:cs="Times New Roman"/>
          <w:bCs/>
          <w:sz w:val="24"/>
          <w:szCs w:val="24"/>
        </w:rPr>
        <w:t xml:space="preserve">I only found evidence that the indirect effect of victimization to internalizing distress through rumination – not emotion regulation or inhibitory control – was moderated by mindful stance and self-compassion. </w:t>
      </w:r>
      <w:r w:rsidR="0086496F" w:rsidRPr="002047C0">
        <w:rPr>
          <w:rFonts w:ascii="Times New Roman" w:hAnsi="Times New Roman" w:cs="Times New Roman"/>
          <w:bCs/>
          <w:sz w:val="24"/>
          <w:szCs w:val="24"/>
        </w:rPr>
        <w:t>This effect was observed in three of the six models for Aim 5 (both self-reported peer victimization models and one peer-reported peer victimization model).</w:t>
      </w:r>
    </w:p>
    <w:p w14:paraId="1348B079" w14:textId="77744033" w:rsidR="00DC6AF1" w:rsidRPr="002047C0" w:rsidRDefault="00BD7FDC"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t>Specifically, there was evidence that the indirect effect of self-reported peer victimization on anxiety through rumination was condition</w:t>
      </w:r>
      <w:r w:rsidR="00BB51C9" w:rsidRPr="002047C0">
        <w:rPr>
          <w:rFonts w:ascii="Times New Roman" w:hAnsi="Times New Roman" w:cs="Times New Roman"/>
          <w:bCs/>
          <w:sz w:val="24"/>
          <w:szCs w:val="24"/>
        </w:rPr>
        <w:t>al</w:t>
      </w:r>
      <w:r w:rsidRPr="002047C0">
        <w:rPr>
          <w:rFonts w:ascii="Times New Roman" w:hAnsi="Times New Roman" w:cs="Times New Roman"/>
          <w:bCs/>
          <w:sz w:val="24"/>
          <w:szCs w:val="24"/>
        </w:rPr>
        <w:t xml:space="preserve"> on mindful stance. The indirect effect was only found when children scored low and </w:t>
      </w:r>
      <w:r w:rsidR="00A75849" w:rsidRPr="002047C0">
        <w:rPr>
          <w:rFonts w:ascii="Times New Roman" w:hAnsi="Times New Roman" w:cs="Times New Roman"/>
          <w:bCs/>
          <w:sz w:val="24"/>
          <w:szCs w:val="24"/>
        </w:rPr>
        <w:t>average</w:t>
      </w:r>
      <w:r w:rsidRPr="002047C0">
        <w:rPr>
          <w:rFonts w:ascii="Times New Roman" w:hAnsi="Times New Roman" w:cs="Times New Roman"/>
          <w:bCs/>
          <w:sz w:val="24"/>
          <w:szCs w:val="24"/>
        </w:rPr>
        <w:t xml:space="preserve"> on mindful stance. The same effect was found for depression. A</w:t>
      </w:r>
      <w:r w:rsidR="00DC6AF1" w:rsidRPr="002047C0">
        <w:rPr>
          <w:rFonts w:ascii="Times New Roman" w:hAnsi="Times New Roman" w:cs="Times New Roman"/>
          <w:bCs/>
          <w:sz w:val="24"/>
          <w:szCs w:val="24"/>
        </w:rPr>
        <w:t xml:space="preserve">s </w:t>
      </w:r>
      <w:r w:rsidR="00A75849" w:rsidRPr="002047C0">
        <w:rPr>
          <w:rFonts w:ascii="Times New Roman" w:hAnsi="Times New Roman" w:cs="Times New Roman"/>
          <w:bCs/>
          <w:sz w:val="24"/>
          <w:szCs w:val="24"/>
        </w:rPr>
        <w:t xml:space="preserve">children’s </w:t>
      </w:r>
      <w:r w:rsidR="00DC6AF1" w:rsidRPr="002047C0">
        <w:rPr>
          <w:rFonts w:ascii="Times New Roman" w:hAnsi="Times New Roman" w:cs="Times New Roman"/>
          <w:bCs/>
          <w:sz w:val="24"/>
          <w:szCs w:val="24"/>
        </w:rPr>
        <w:t xml:space="preserve">mindful stance increased, </w:t>
      </w:r>
      <w:r w:rsidR="00A75849" w:rsidRPr="002047C0">
        <w:rPr>
          <w:rFonts w:ascii="Times New Roman" w:hAnsi="Times New Roman" w:cs="Times New Roman"/>
          <w:bCs/>
          <w:sz w:val="24"/>
          <w:szCs w:val="24"/>
        </w:rPr>
        <w:t xml:space="preserve">self-reported peer victimization was no longer linked to higher rumination, which was also no longer related to feeling more anxious and depressed. </w:t>
      </w:r>
      <w:r w:rsidR="00DC6AF1" w:rsidRPr="002047C0">
        <w:rPr>
          <w:rFonts w:ascii="Times New Roman" w:hAnsi="Times New Roman" w:cs="Times New Roman"/>
          <w:bCs/>
          <w:sz w:val="24"/>
          <w:szCs w:val="24"/>
        </w:rPr>
        <w:t xml:space="preserve">It appears that the pathway from peer victimization to anxiety and depression through rumination could be disrupted when children have the capacity to take a mindful stance. As posited by Fung et al. (2019), the non-judgmental component of mindfulness, which is captured by a mindful stance, may be particularly effective at reducing rumination. Supporting this notion, </w:t>
      </w:r>
      <w:r w:rsidR="00A75849" w:rsidRPr="002047C0">
        <w:rPr>
          <w:rFonts w:ascii="Times New Roman" w:hAnsi="Times New Roman" w:cs="Times New Roman"/>
          <w:bCs/>
          <w:sz w:val="24"/>
          <w:szCs w:val="24"/>
        </w:rPr>
        <w:t>Fung et al. (2019)</w:t>
      </w:r>
      <w:r w:rsidR="00DC6AF1" w:rsidRPr="002047C0">
        <w:rPr>
          <w:rFonts w:ascii="Times New Roman" w:hAnsi="Times New Roman" w:cs="Times New Roman"/>
          <w:bCs/>
          <w:sz w:val="24"/>
          <w:szCs w:val="24"/>
        </w:rPr>
        <w:t xml:space="preserve"> found that the effect of a mindfulness intervention on internalizing distress was mediated by reductions in rumination </w:t>
      </w:r>
      <w:r w:rsidR="00A75849" w:rsidRPr="002047C0">
        <w:rPr>
          <w:rFonts w:ascii="Times New Roman" w:hAnsi="Times New Roman" w:cs="Times New Roman"/>
          <w:bCs/>
          <w:sz w:val="24"/>
          <w:szCs w:val="24"/>
        </w:rPr>
        <w:t>in</w:t>
      </w:r>
      <w:r w:rsidR="00DC6AF1" w:rsidRPr="002047C0">
        <w:rPr>
          <w:rFonts w:ascii="Times New Roman" w:hAnsi="Times New Roman" w:cs="Times New Roman"/>
          <w:bCs/>
          <w:sz w:val="24"/>
          <w:szCs w:val="24"/>
        </w:rPr>
        <w:t xml:space="preserve"> a sample of adolescents. Similarly, in a longitudinal study, Tumminia et al. (2020) found that rumination mediated the association between mindfulness and negative affect in adolescents. Because neither of these studies speak to the role of peer victimization (or social difficulties more broadly), the present study further expands our understanding. Specifically, these finding suggest a mechanism (rumination) through which mindfulness – both dispositional and intervention-based – might disrupt the typical pathway from peer victimization to internalizing distress.</w:t>
      </w:r>
    </w:p>
    <w:p w14:paraId="61030568" w14:textId="5ECD49AC" w:rsidR="00BB51C9" w:rsidRPr="002047C0" w:rsidRDefault="00FE5289"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t>Additionally, there was evidence that the indirect effect of self-reported peer victimization on anxiety through rumination was condition</w:t>
      </w:r>
      <w:r w:rsidR="00BB51C9" w:rsidRPr="002047C0">
        <w:rPr>
          <w:rFonts w:ascii="Times New Roman" w:hAnsi="Times New Roman" w:cs="Times New Roman"/>
          <w:bCs/>
          <w:sz w:val="24"/>
          <w:szCs w:val="24"/>
        </w:rPr>
        <w:t>al</w:t>
      </w:r>
      <w:r w:rsidRPr="002047C0">
        <w:rPr>
          <w:rFonts w:ascii="Times New Roman" w:hAnsi="Times New Roman" w:cs="Times New Roman"/>
          <w:bCs/>
          <w:sz w:val="24"/>
          <w:szCs w:val="24"/>
        </w:rPr>
        <w:t xml:space="preserve"> on self-compassion. The indirect effect was found when children scored low (-1SD), average, and high (+1SD) on self-compassion. The same effect was found for depression. </w:t>
      </w:r>
      <w:r w:rsidR="00BB51C9" w:rsidRPr="002047C0">
        <w:rPr>
          <w:rFonts w:ascii="Times New Roman" w:hAnsi="Times New Roman" w:cs="Times New Roman"/>
          <w:bCs/>
          <w:sz w:val="24"/>
          <w:szCs w:val="24"/>
        </w:rPr>
        <w:t xml:space="preserve">Specifically, for anxiety, results suggested that at very high and very low levels of self-compassion, the association between peer victimization and anxiety through rumination was no longer significant. For depression, results suggested that at very high levels of self-compassion, the association between peer victimization and depression through rumination was no longer significant. However, it should be noted that </w:t>
      </w:r>
      <w:r w:rsidR="00505355">
        <w:rPr>
          <w:rFonts w:ascii="Times New Roman" w:hAnsi="Times New Roman" w:cs="Times New Roman"/>
          <w:bCs/>
          <w:sz w:val="24"/>
          <w:szCs w:val="24"/>
        </w:rPr>
        <w:t xml:space="preserve">there were fewer participants endorsing </w:t>
      </w:r>
      <w:r w:rsidR="00BB51C9" w:rsidRPr="002047C0">
        <w:rPr>
          <w:rFonts w:ascii="Times New Roman" w:hAnsi="Times New Roman" w:cs="Times New Roman"/>
          <w:bCs/>
          <w:sz w:val="24"/>
          <w:szCs w:val="24"/>
        </w:rPr>
        <w:t>extreme values of self-compassion, resulting in larger standard errors for parameter estimates; results should be interpreted with more caution. In general, it appears that self-compassion was less effective at disrupting the pathway between peer victimization and internalizing distress through rumination than mindful stance. There is some evidence to suggest that, when children take a highly self-compassionate stance (+2SD), self-reported peer victimization was no longer linked to higher rumination, which was also no longer related to feeling more anxious and depressed.</w:t>
      </w:r>
      <w:r w:rsidR="00C9228C">
        <w:rPr>
          <w:rFonts w:ascii="Times New Roman" w:hAnsi="Times New Roman" w:cs="Times New Roman"/>
          <w:bCs/>
          <w:sz w:val="24"/>
          <w:szCs w:val="24"/>
        </w:rPr>
        <w:t xml:space="preserve"> However, as with the moderation effects described above, it appears that self-compassion may be more useful for peer-victimized children struggling with depression as compared to peer-victimized children who feel anxious.</w:t>
      </w:r>
    </w:p>
    <w:p w14:paraId="29F92214" w14:textId="2307B2CB" w:rsidR="00DC6AF1" w:rsidRPr="002047C0" w:rsidRDefault="004B69E4" w:rsidP="000D0E40">
      <w:pPr>
        <w:pStyle w:val="NoSpacing"/>
        <w:spacing w:line="480" w:lineRule="auto"/>
        <w:rPr>
          <w:rFonts w:ascii="Times New Roman" w:hAnsi="Times New Roman" w:cs="Times New Roman"/>
          <w:bCs/>
          <w:sz w:val="24"/>
          <w:szCs w:val="24"/>
        </w:rPr>
      </w:pPr>
      <w:r w:rsidRPr="002047C0">
        <w:rPr>
          <w:rFonts w:ascii="Times New Roman" w:hAnsi="Times New Roman" w:cs="Times New Roman"/>
          <w:bCs/>
          <w:sz w:val="24"/>
          <w:szCs w:val="24"/>
        </w:rPr>
        <w:tab/>
        <w:t xml:space="preserve">Finally, </w:t>
      </w:r>
      <w:r w:rsidR="00FF313B" w:rsidRPr="002047C0">
        <w:rPr>
          <w:rFonts w:ascii="Times New Roman" w:hAnsi="Times New Roman" w:cs="Times New Roman"/>
          <w:bCs/>
          <w:sz w:val="24"/>
          <w:szCs w:val="24"/>
        </w:rPr>
        <w:t xml:space="preserve">there was evidence that the indirect effect of </w:t>
      </w:r>
      <w:r w:rsidRPr="002047C0">
        <w:rPr>
          <w:rFonts w:ascii="Times New Roman" w:hAnsi="Times New Roman" w:cs="Times New Roman"/>
          <w:bCs/>
          <w:sz w:val="24"/>
          <w:szCs w:val="24"/>
        </w:rPr>
        <w:t>peer</w:t>
      </w:r>
      <w:r w:rsidR="00FF313B" w:rsidRPr="002047C0">
        <w:rPr>
          <w:rFonts w:ascii="Times New Roman" w:hAnsi="Times New Roman" w:cs="Times New Roman"/>
          <w:bCs/>
          <w:sz w:val="24"/>
          <w:szCs w:val="24"/>
        </w:rPr>
        <w:t xml:space="preserve">-reported peer victimization on </w:t>
      </w:r>
      <w:r w:rsidRPr="002047C0">
        <w:rPr>
          <w:rFonts w:ascii="Times New Roman" w:hAnsi="Times New Roman" w:cs="Times New Roman"/>
          <w:bCs/>
          <w:sz w:val="24"/>
          <w:szCs w:val="24"/>
        </w:rPr>
        <w:t>depression</w:t>
      </w:r>
      <w:r w:rsidR="00FF313B" w:rsidRPr="002047C0">
        <w:rPr>
          <w:rFonts w:ascii="Times New Roman" w:hAnsi="Times New Roman" w:cs="Times New Roman"/>
          <w:bCs/>
          <w:sz w:val="24"/>
          <w:szCs w:val="24"/>
        </w:rPr>
        <w:t xml:space="preserve"> through rumination was conditional on </w:t>
      </w:r>
      <w:r w:rsidRPr="002047C0">
        <w:rPr>
          <w:rFonts w:ascii="Times New Roman" w:hAnsi="Times New Roman" w:cs="Times New Roman"/>
          <w:bCs/>
          <w:sz w:val="24"/>
          <w:szCs w:val="24"/>
        </w:rPr>
        <w:t xml:space="preserve">both </w:t>
      </w:r>
      <w:r w:rsidR="00FF313B" w:rsidRPr="002047C0">
        <w:rPr>
          <w:rFonts w:ascii="Times New Roman" w:hAnsi="Times New Roman" w:cs="Times New Roman"/>
          <w:bCs/>
          <w:sz w:val="24"/>
          <w:szCs w:val="24"/>
        </w:rPr>
        <w:t>mindful stance</w:t>
      </w:r>
      <w:r w:rsidRPr="002047C0">
        <w:rPr>
          <w:rFonts w:ascii="Times New Roman" w:hAnsi="Times New Roman" w:cs="Times New Roman"/>
          <w:bCs/>
          <w:sz w:val="24"/>
          <w:szCs w:val="24"/>
        </w:rPr>
        <w:t xml:space="preserve"> and self-compassion</w:t>
      </w:r>
      <w:r w:rsidR="00FF313B" w:rsidRPr="002047C0">
        <w:rPr>
          <w:rFonts w:ascii="Times New Roman" w:hAnsi="Times New Roman" w:cs="Times New Roman"/>
          <w:bCs/>
          <w:sz w:val="24"/>
          <w:szCs w:val="24"/>
        </w:rPr>
        <w:t xml:space="preserve">. The indirect effect was only found when children </w:t>
      </w:r>
      <w:r w:rsidRPr="002047C0">
        <w:rPr>
          <w:rFonts w:ascii="Times New Roman" w:hAnsi="Times New Roman" w:cs="Times New Roman"/>
          <w:bCs/>
          <w:sz w:val="24"/>
          <w:szCs w:val="24"/>
        </w:rPr>
        <w:t xml:space="preserve">had average scores </w:t>
      </w:r>
      <w:r w:rsidR="00FF313B" w:rsidRPr="002047C0">
        <w:rPr>
          <w:rFonts w:ascii="Times New Roman" w:hAnsi="Times New Roman" w:cs="Times New Roman"/>
          <w:bCs/>
          <w:sz w:val="24"/>
          <w:szCs w:val="24"/>
        </w:rPr>
        <w:t xml:space="preserve">on mindful stance. The same effect was found for </w:t>
      </w:r>
      <w:r w:rsidRPr="002047C0">
        <w:rPr>
          <w:rFonts w:ascii="Times New Roman" w:hAnsi="Times New Roman" w:cs="Times New Roman"/>
          <w:bCs/>
          <w:sz w:val="24"/>
          <w:szCs w:val="24"/>
        </w:rPr>
        <w:t>self-compassion</w:t>
      </w:r>
      <w:r w:rsidR="00FF313B" w:rsidRPr="002047C0">
        <w:rPr>
          <w:rFonts w:ascii="Times New Roman" w:hAnsi="Times New Roman" w:cs="Times New Roman"/>
          <w:bCs/>
          <w:sz w:val="24"/>
          <w:szCs w:val="24"/>
        </w:rPr>
        <w:t xml:space="preserve">. </w:t>
      </w:r>
      <w:r w:rsidR="00BD079D" w:rsidRPr="002047C0">
        <w:rPr>
          <w:rFonts w:ascii="Times New Roman" w:hAnsi="Times New Roman" w:cs="Times New Roman"/>
          <w:bCs/>
          <w:sz w:val="24"/>
          <w:szCs w:val="24"/>
        </w:rPr>
        <w:t>When</w:t>
      </w:r>
      <w:r w:rsidR="00FF313B" w:rsidRPr="002047C0">
        <w:rPr>
          <w:rFonts w:ascii="Times New Roman" w:hAnsi="Times New Roman" w:cs="Times New Roman"/>
          <w:bCs/>
          <w:sz w:val="24"/>
          <w:szCs w:val="24"/>
        </w:rPr>
        <w:t xml:space="preserve"> children</w:t>
      </w:r>
      <w:r w:rsidR="00BD079D" w:rsidRPr="002047C0">
        <w:rPr>
          <w:rFonts w:ascii="Times New Roman" w:hAnsi="Times New Roman" w:cs="Times New Roman"/>
          <w:bCs/>
          <w:sz w:val="24"/>
          <w:szCs w:val="24"/>
        </w:rPr>
        <w:t xml:space="preserve"> were more mindful and self-compassionate, </w:t>
      </w:r>
      <w:r w:rsidR="001D732A" w:rsidRPr="002047C0">
        <w:rPr>
          <w:rFonts w:ascii="Times New Roman" w:hAnsi="Times New Roman" w:cs="Times New Roman"/>
          <w:bCs/>
          <w:sz w:val="24"/>
          <w:szCs w:val="24"/>
        </w:rPr>
        <w:t>peer</w:t>
      </w:r>
      <w:r w:rsidR="00FF313B" w:rsidRPr="002047C0">
        <w:rPr>
          <w:rFonts w:ascii="Times New Roman" w:hAnsi="Times New Roman" w:cs="Times New Roman"/>
          <w:bCs/>
          <w:sz w:val="24"/>
          <w:szCs w:val="24"/>
        </w:rPr>
        <w:t>-reported peer victimization was no longer linked to higher rumination, which was also no longer related to feeling more depressed.</w:t>
      </w:r>
      <w:r w:rsidR="001D732A" w:rsidRPr="002047C0">
        <w:rPr>
          <w:rFonts w:ascii="Times New Roman" w:hAnsi="Times New Roman" w:cs="Times New Roman"/>
          <w:bCs/>
          <w:sz w:val="24"/>
          <w:szCs w:val="24"/>
        </w:rPr>
        <w:t xml:space="preserve"> Conversely, when children were less mindful and self-compassionate, peer-reported peer victimization was no longer linked to higher rumination, which was also no longer related to feeling more depressed.</w:t>
      </w:r>
      <w:r w:rsidR="001C1EF8" w:rsidRPr="002047C0">
        <w:rPr>
          <w:rFonts w:ascii="Times New Roman" w:hAnsi="Times New Roman" w:cs="Times New Roman"/>
          <w:bCs/>
          <w:sz w:val="24"/>
          <w:szCs w:val="24"/>
        </w:rPr>
        <w:t xml:space="preserve"> </w:t>
      </w:r>
      <w:r w:rsidR="00DC6AF1" w:rsidRPr="002047C0">
        <w:rPr>
          <w:rFonts w:ascii="Times New Roman" w:hAnsi="Times New Roman" w:cs="Times New Roman"/>
          <w:bCs/>
          <w:sz w:val="24"/>
          <w:szCs w:val="24"/>
        </w:rPr>
        <w:t>On the one hand, these findings suggest that both mindful stance and self-compassion have the potential to serve a protective role – as mindful stance and self-compassion increase, children who are peer victimized may be less likely to experience rumination and, as a consequence, internalizing distress. On the other hand, it is unclear why the reverse would also be true – children who are less mindful and self-compassionate would be less likely to engage in rumination and experience depression in the face of peer victimization. A recent study with adolescents found that dispositional mindfulness (i.e.</w:t>
      </w:r>
      <w:r w:rsidR="00217DDE" w:rsidRPr="002047C0">
        <w:rPr>
          <w:rFonts w:ascii="Times New Roman" w:hAnsi="Times New Roman" w:cs="Times New Roman"/>
          <w:bCs/>
          <w:sz w:val="24"/>
          <w:szCs w:val="24"/>
        </w:rPr>
        <w:t>,</w:t>
      </w:r>
      <w:r w:rsidR="00DC6AF1" w:rsidRPr="002047C0">
        <w:rPr>
          <w:rFonts w:ascii="Times New Roman" w:hAnsi="Times New Roman" w:cs="Times New Roman"/>
          <w:bCs/>
          <w:sz w:val="24"/>
          <w:szCs w:val="24"/>
        </w:rPr>
        <w:t xml:space="preserve"> trait mindfulness) did not buffer against the effects of peer victimization on internalizing symptoms (Clear et al., 2020). In particular, the authors note that the mindfulness subscales of nonjudgment and nonreactivity appeared least effective in these associations. It is possible that mindfulness may be less helpful to children experiencing peer victimization because victimization is outside of a child’s perceived control, which may lead a child to attempt to take control over their response – rather than engage in mindful acceptance (Clear et al., 2020). In other words, regardless of a child’s level of dispositional mindfulness or self-compassion, in the face of peer victimization, a child may choose to use control strategies over acceptance strategies in an attempt to preserve their self-esteem (Clear et al., 2020). In sum, results of moderated mediation analyses suggest that both mindful stance and self-compassion have the potential to disrupt the association between peer victimization and internalizing distress by reducing rumination. However, results were inconsistent depending on report source and differed between mindful stance and self-compassion suggesting further research is needed.</w:t>
      </w:r>
    </w:p>
    <w:bookmarkEnd w:id="19"/>
    <w:p w14:paraId="52EE4CF2" w14:textId="77777777" w:rsidR="00DC6AF1" w:rsidRPr="002047C0" w:rsidRDefault="00DC6AF1" w:rsidP="000D0E40">
      <w:pPr>
        <w:pStyle w:val="NoSpacing"/>
        <w:spacing w:line="480" w:lineRule="auto"/>
        <w:rPr>
          <w:rFonts w:ascii="Times New Roman" w:hAnsi="Times New Roman" w:cs="Times New Roman"/>
          <w:b/>
          <w:sz w:val="24"/>
          <w:szCs w:val="24"/>
        </w:rPr>
      </w:pPr>
      <w:r w:rsidRPr="002047C0">
        <w:rPr>
          <w:rFonts w:ascii="Times New Roman" w:hAnsi="Times New Roman" w:cs="Times New Roman"/>
          <w:b/>
          <w:sz w:val="24"/>
          <w:szCs w:val="24"/>
        </w:rPr>
        <w:t>Limitations and Future Directions</w:t>
      </w:r>
    </w:p>
    <w:p w14:paraId="1B0AD182" w14:textId="015D3429" w:rsidR="00DC6AF1" w:rsidRPr="002047C0" w:rsidRDefault="00DC6AF1"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There are several limitations to the current investigation that are worth noting. First, due to COVID-19, I was unable to collect my second timepoint of data as scheduled, which meant that these analyses are based on a single timepoint of data. As such, my study design does not allow for drawing causal inferences about the role of mindful stance and self-compassion. Additionally, the cross-sectional nature of the data mean that mediation and moderat</w:t>
      </w:r>
      <w:r w:rsidR="00792585">
        <w:rPr>
          <w:rFonts w:ascii="Times New Roman" w:hAnsi="Times New Roman" w:cs="Times New Roman"/>
          <w:bCs/>
          <w:sz w:val="24"/>
          <w:szCs w:val="24"/>
        </w:rPr>
        <w:t>ed</w:t>
      </w:r>
      <w:r w:rsidRPr="002047C0">
        <w:rPr>
          <w:rFonts w:ascii="Times New Roman" w:hAnsi="Times New Roman" w:cs="Times New Roman"/>
          <w:bCs/>
          <w:sz w:val="24"/>
          <w:szCs w:val="24"/>
        </w:rPr>
        <w:t xml:space="preserve"> mediation effects should be interpreted with more caution. </w:t>
      </w:r>
      <w:r w:rsidR="00792585">
        <w:rPr>
          <w:rFonts w:ascii="Times New Roman" w:hAnsi="Times New Roman" w:cs="Times New Roman"/>
          <w:bCs/>
          <w:sz w:val="24"/>
          <w:szCs w:val="24"/>
        </w:rPr>
        <w:t>Furthermore, t</w:t>
      </w:r>
      <w:r w:rsidRPr="002047C0">
        <w:rPr>
          <w:rFonts w:ascii="Times New Roman" w:hAnsi="Times New Roman" w:cs="Times New Roman"/>
          <w:bCs/>
          <w:sz w:val="24"/>
          <w:szCs w:val="24"/>
        </w:rPr>
        <w:t xml:space="preserve">his study relies exclusively on self-report data for all measures except peer victimization. </w:t>
      </w:r>
      <w:r w:rsidR="00792585">
        <w:rPr>
          <w:rFonts w:ascii="Times New Roman" w:hAnsi="Times New Roman" w:cs="Times New Roman"/>
          <w:bCs/>
          <w:sz w:val="24"/>
          <w:szCs w:val="24"/>
        </w:rPr>
        <w:t>My</w:t>
      </w:r>
      <w:r w:rsidRPr="002047C0">
        <w:rPr>
          <w:rFonts w:ascii="Times New Roman" w:hAnsi="Times New Roman" w:cs="Times New Roman"/>
          <w:bCs/>
          <w:sz w:val="24"/>
          <w:szCs w:val="24"/>
        </w:rPr>
        <w:t xml:space="preserve"> sample was 67% white, which means that results may not extend to samples that represent greater racial and ethnic diversity. </w:t>
      </w:r>
      <w:r w:rsidR="00792585">
        <w:rPr>
          <w:rFonts w:ascii="Times New Roman" w:hAnsi="Times New Roman" w:cs="Times New Roman"/>
          <w:bCs/>
          <w:sz w:val="24"/>
          <w:szCs w:val="24"/>
        </w:rPr>
        <w:t>Finally, t</w:t>
      </w:r>
      <w:r w:rsidRPr="002047C0">
        <w:rPr>
          <w:rFonts w:ascii="Times New Roman" w:hAnsi="Times New Roman" w:cs="Times New Roman"/>
          <w:bCs/>
          <w:sz w:val="24"/>
          <w:szCs w:val="24"/>
        </w:rPr>
        <w:t>here were several significant associations with control variables (e.g.</w:t>
      </w:r>
      <w:r w:rsidR="00B26350" w:rsidRPr="002047C0">
        <w:rPr>
          <w:rFonts w:ascii="Times New Roman" w:hAnsi="Times New Roman" w:cs="Times New Roman"/>
          <w:bCs/>
          <w:sz w:val="24"/>
          <w:szCs w:val="24"/>
        </w:rPr>
        <w:t>,</w:t>
      </w:r>
      <w:r w:rsidRPr="002047C0">
        <w:rPr>
          <w:rFonts w:ascii="Times New Roman" w:hAnsi="Times New Roman" w:cs="Times New Roman"/>
          <w:bCs/>
          <w:sz w:val="24"/>
          <w:szCs w:val="24"/>
        </w:rPr>
        <w:t xml:space="preserve"> sex, race, age), and it would be useful for future studies to specifically investigate these demographic factors. It </w:t>
      </w:r>
      <w:r w:rsidR="00792585">
        <w:rPr>
          <w:rFonts w:ascii="Times New Roman" w:hAnsi="Times New Roman" w:cs="Times New Roman"/>
          <w:bCs/>
          <w:sz w:val="24"/>
          <w:szCs w:val="24"/>
        </w:rPr>
        <w:t>will</w:t>
      </w:r>
      <w:r w:rsidRPr="002047C0">
        <w:rPr>
          <w:rFonts w:ascii="Times New Roman" w:hAnsi="Times New Roman" w:cs="Times New Roman"/>
          <w:bCs/>
          <w:sz w:val="24"/>
          <w:szCs w:val="24"/>
        </w:rPr>
        <w:t xml:space="preserve"> be important to better understand how race, sex, and age might impact associations between peer victimization and internalizing distress with mindfulness and self-compassion in order to develop more efficacious interventions.</w:t>
      </w:r>
    </w:p>
    <w:p w14:paraId="091429CB" w14:textId="157BD680" w:rsidR="00DC6AF1" w:rsidRPr="002047C0" w:rsidRDefault="00DC6AF1"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 xml:space="preserve">In this study, the Adolescent and Adult Mindfulness Scale (AAMS) did not perform in the expected way, despite previous validation in children as young as 11 (Droutman et al., 2018). The measure was selected because it includes items that tap into </w:t>
      </w:r>
      <w:r w:rsidR="00792585">
        <w:rPr>
          <w:rFonts w:ascii="Times New Roman" w:hAnsi="Times New Roman" w:cs="Times New Roman"/>
          <w:bCs/>
          <w:sz w:val="24"/>
          <w:szCs w:val="24"/>
        </w:rPr>
        <w:t xml:space="preserve">additional </w:t>
      </w:r>
      <w:r w:rsidRPr="002047C0">
        <w:rPr>
          <w:rFonts w:ascii="Times New Roman" w:hAnsi="Times New Roman" w:cs="Times New Roman"/>
          <w:bCs/>
          <w:sz w:val="24"/>
          <w:szCs w:val="24"/>
        </w:rPr>
        <w:t xml:space="preserve">aspects of mindfulness </w:t>
      </w:r>
      <w:r w:rsidR="00792585">
        <w:rPr>
          <w:rFonts w:ascii="Times New Roman" w:hAnsi="Times New Roman" w:cs="Times New Roman"/>
          <w:bCs/>
          <w:sz w:val="24"/>
          <w:szCs w:val="24"/>
        </w:rPr>
        <w:t>beyond</w:t>
      </w:r>
      <w:r w:rsidRPr="002047C0">
        <w:rPr>
          <w:rFonts w:ascii="Times New Roman" w:hAnsi="Times New Roman" w:cs="Times New Roman"/>
          <w:bCs/>
          <w:sz w:val="24"/>
          <w:szCs w:val="24"/>
        </w:rPr>
        <w:t xml:space="preserve"> mindful attention, which is a limitation of other mindfulness measures. When looking at the internal consistency for each subscale separately, the internal consistency was low for the non-judgmentalness and self-acceptance scales. Additionally, the scale assessing mindful attention and awareness did not appear to accurately measure that construct. Specifically, mindful attention was negatively correlated with the other three scales (non-judgmentalness, non-reactivity, self-acceptance). Furthermore, mindful attention was positively correlated with rumination, anxiety, and depression. This suggests that younger children either did not understand the questions or may have interpreted the questions similarly to the way they interpreted items assessing rumination. For example, one mindful attention scale question was “I notice when my moods begin to change.” It may be that children of this age have difficulty distinguishing between being overly focused of symptoms of distress (e.g.</w:t>
      </w:r>
      <w:r w:rsidR="00B26350" w:rsidRPr="002047C0">
        <w:rPr>
          <w:rFonts w:ascii="Times New Roman" w:hAnsi="Times New Roman" w:cs="Times New Roman"/>
          <w:bCs/>
          <w:sz w:val="24"/>
          <w:szCs w:val="24"/>
        </w:rPr>
        <w:t>,</w:t>
      </w:r>
      <w:r w:rsidRPr="002047C0">
        <w:rPr>
          <w:rFonts w:ascii="Times New Roman" w:hAnsi="Times New Roman" w:cs="Times New Roman"/>
          <w:bCs/>
          <w:sz w:val="24"/>
          <w:szCs w:val="24"/>
        </w:rPr>
        <w:t xml:space="preserve"> a mood change) versus a mindful approach of paying attention with curiosity and openness to experiences moment to moment. Future researchers should consider whether children this age can accurately understand this measure.</w:t>
      </w:r>
    </w:p>
    <w:p w14:paraId="6E9B7759" w14:textId="77777777" w:rsidR="009D16E5" w:rsidRPr="002047C0" w:rsidRDefault="009D16E5" w:rsidP="000D0E40">
      <w:pPr>
        <w:spacing w:line="48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659401BF" w14:textId="74EA6DB5" w:rsidR="00DC6AF1" w:rsidRPr="002047C0" w:rsidRDefault="009D16E5" w:rsidP="000D0E40">
      <w:pPr>
        <w:pStyle w:val="NoSpacing"/>
        <w:spacing w:line="480" w:lineRule="auto"/>
        <w:jc w:val="center"/>
        <w:rPr>
          <w:rFonts w:ascii="Times New Roman" w:hAnsi="Times New Roman" w:cs="Times New Roman"/>
          <w:b/>
          <w:sz w:val="24"/>
          <w:szCs w:val="24"/>
        </w:rPr>
      </w:pPr>
      <w:r w:rsidRPr="002047C0">
        <w:rPr>
          <w:rFonts w:ascii="Times New Roman" w:hAnsi="Times New Roman" w:cs="Times New Roman"/>
          <w:b/>
          <w:sz w:val="24"/>
          <w:szCs w:val="24"/>
        </w:rPr>
        <w:t xml:space="preserve">Chapter 6: </w:t>
      </w:r>
      <w:r w:rsidR="00DC6AF1" w:rsidRPr="002047C0">
        <w:rPr>
          <w:rFonts w:ascii="Times New Roman" w:hAnsi="Times New Roman" w:cs="Times New Roman"/>
          <w:b/>
          <w:sz w:val="24"/>
          <w:szCs w:val="24"/>
        </w:rPr>
        <w:t>Conclusions</w:t>
      </w:r>
      <w:r w:rsidR="00A15038">
        <w:rPr>
          <w:rFonts w:ascii="Times New Roman" w:hAnsi="Times New Roman" w:cs="Times New Roman"/>
          <w:b/>
          <w:sz w:val="24"/>
          <w:szCs w:val="24"/>
        </w:rPr>
        <w:t xml:space="preserve"> and Implications</w:t>
      </w:r>
    </w:p>
    <w:p w14:paraId="16AEBCC9" w14:textId="0D4EBAF9" w:rsidR="00D16005" w:rsidRPr="002047C0" w:rsidRDefault="00820E7E" w:rsidP="00913A0F">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 xml:space="preserve">To my knowledge, this is the first study to specifically examine </w:t>
      </w:r>
      <w:r w:rsidR="005904E7">
        <w:rPr>
          <w:rFonts w:ascii="Times New Roman" w:hAnsi="Times New Roman" w:cs="Times New Roman"/>
          <w:bCs/>
          <w:sz w:val="24"/>
          <w:szCs w:val="24"/>
        </w:rPr>
        <w:t xml:space="preserve">how </w:t>
      </w:r>
      <w:r w:rsidRPr="002047C0">
        <w:rPr>
          <w:rFonts w:ascii="Times New Roman" w:hAnsi="Times New Roman" w:cs="Times New Roman"/>
          <w:bCs/>
          <w:sz w:val="24"/>
          <w:szCs w:val="24"/>
        </w:rPr>
        <w:t xml:space="preserve">mindful stance and self-compassion </w:t>
      </w:r>
      <w:r w:rsidR="005904E7">
        <w:rPr>
          <w:rFonts w:ascii="Times New Roman" w:hAnsi="Times New Roman" w:cs="Times New Roman"/>
          <w:bCs/>
          <w:sz w:val="24"/>
          <w:szCs w:val="24"/>
        </w:rPr>
        <w:t xml:space="preserve">are related to children’s peer victimization and </w:t>
      </w:r>
      <w:r w:rsidRPr="002047C0">
        <w:rPr>
          <w:rFonts w:ascii="Times New Roman" w:hAnsi="Times New Roman" w:cs="Times New Roman"/>
          <w:bCs/>
          <w:sz w:val="24"/>
          <w:szCs w:val="24"/>
        </w:rPr>
        <w:t>internalizing distress. Additionally, this study further builds on our understanding of potential mediating mechanisms by including emotion regulation, rumination, and inhibitory control. Importantly, this study included both mindful stance and self-compassion, which helps increase our understanding of how these two related, but separate, constructs are linked to children’s well-being. I consistently found that self-reported peer victimization was more strongly associated with all outcomes as compared to teacher- or peer-reported victimization, likely due to the intrapersonal and self-report nature of the outcome measures.</w:t>
      </w:r>
      <w:r w:rsidR="00D16005" w:rsidRPr="002047C0">
        <w:rPr>
          <w:rFonts w:ascii="Times New Roman" w:hAnsi="Times New Roman" w:cs="Times New Roman"/>
          <w:bCs/>
          <w:sz w:val="24"/>
          <w:szCs w:val="24"/>
        </w:rPr>
        <w:t xml:space="preserve"> Additionally, children with a higher mindful stance and higher self-compassion were less likely to feel anxious and depressed and were less likely to ruminate. Children who were self-compassionate also reported better emotion regulation and inhibitory control. Finally, rumination emerged as the </w:t>
      </w:r>
      <w:r w:rsidR="00D50859">
        <w:rPr>
          <w:rFonts w:ascii="Times New Roman" w:hAnsi="Times New Roman" w:cs="Times New Roman"/>
          <w:bCs/>
          <w:sz w:val="24"/>
          <w:szCs w:val="24"/>
        </w:rPr>
        <w:t>only</w:t>
      </w:r>
      <w:r w:rsidR="00D50859" w:rsidRPr="002047C0">
        <w:rPr>
          <w:rFonts w:ascii="Times New Roman" w:hAnsi="Times New Roman" w:cs="Times New Roman"/>
          <w:bCs/>
          <w:sz w:val="24"/>
          <w:szCs w:val="24"/>
        </w:rPr>
        <w:t xml:space="preserve"> </w:t>
      </w:r>
      <w:r w:rsidR="00D16005" w:rsidRPr="002047C0">
        <w:rPr>
          <w:rFonts w:ascii="Times New Roman" w:hAnsi="Times New Roman" w:cs="Times New Roman"/>
          <w:bCs/>
          <w:sz w:val="24"/>
          <w:szCs w:val="24"/>
        </w:rPr>
        <w:t xml:space="preserve">mediator in the link between peer victimization and internalizing distress. </w:t>
      </w:r>
      <w:r w:rsidR="00D50859">
        <w:rPr>
          <w:rFonts w:ascii="Times New Roman" w:hAnsi="Times New Roman" w:cs="Times New Roman"/>
          <w:bCs/>
          <w:sz w:val="24"/>
          <w:szCs w:val="24"/>
        </w:rPr>
        <w:t>Rumination is a cognitive and internal process</w:t>
      </w:r>
      <w:r w:rsidR="00913A0F">
        <w:rPr>
          <w:rFonts w:ascii="Times New Roman" w:hAnsi="Times New Roman" w:cs="Times New Roman"/>
          <w:bCs/>
          <w:sz w:val="24"/>
          <w:szCs w:val="24"/>
        </w:rPr>
        <w:t xml:space="preserve"> where children focus repetitively on their distress in a way that is unhelpful. In contrast, both emotion regulation and inhibitory control have more externalizing components, such as displaying emotional dysregulation or engaging in impulsive or aggressive behavior. My results </w:t>
      </w:r>
      <w:r w:rsidR="005F661C">
        <w:rPr>
          <w:rFonts w:ascii="Times New Roman" w:hAnsi="Times New Roman" w:cs="Times New Roman"/>
          <w:bCs/>
          <w:sz w:val="24"/>
          <w:szCs w:val="24"/>
        </w:rPr>
        <w:t>suggest that unhelpful and repetitive cognitions were the primary mechanism linking peer victimization with internalizing distress.</w:t>
      </w:r>
    </w:p>
    <w:p w14:paraId="3B06E7BC" w14:textId="2DB0A489" w:rsidR="00A733AE" w:rsidRPr="002047C0" w:rsidRDefault="00A733AE"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My results point to the potential utility of a mindful stance, in particular, for disrupting the typical association between experiences of peer victimization and symptoms of anxiety and depression. Children who reported having a more mindful stance were less likely to feel anxious and depressed in the face of peer victimization. Additionally, as children’s mindful stance increased, self-reported peer victimization was no longer linked to higher rumination, which was also no longer related to feeling more anxious and depressed. It appears that the pathway from peer victimization to anxiety and depression through rumination may be disrupted when children have the capacity to take a mindful stance.</w:t>
      </w:r>
      <w:r w:rsidR="00D50859">
        <w:rPr>
          <w:rFonts w:ascii="Times New Roman" w:hAnsi="Times New Roman" w:cs="Times New Roman"/>
          <w:bCs/>
          <w:sz w:val="24"/>
          <w:szCs w:val="24"/>
        </w:rPr>
        <w:t xml:space="preserve"> It may be useful for teachers, school administrators, parents, therapists, and other adults in supportive roles to consider ways to encourage children to practice a mindful stance of non-reactivity, non-judgmentalness, and self-acceptance. This appears particularly relevant for children who are dealing with experiences of peer victimization and for children who </w:t>
      </w:r>
      <w:r w:rsidR="0029490A">
        <w:rPr>
          <w:rFonts w:ascii="Times New Roman" w:hAnsi="Times New Roman" w:cs="Times New Roman"/>
          <w:bCs/>
          <w:sz w:val="24"/>
          <w:szCs w:val="24"/>
        </w:rPr>
        <w:t>tend to</w:t>
      </w:r>
      <w:r w:rsidR="00D50859">
        <w:rPr>
          <w:rFonts w:ascii="Times New Roman" w:hAnsi="Times New Roman" w:cs="Times New Roman"/>
          <w:bCs/>
          <w:sz w:val="24"/>
          <w:szCs w:val="24"/>
        </w:rPr>
        <w:t xml:space="preserve"> ruminate. </w:t>
      </w:r>
      <w:r w:rsidR="005F661C">
        <w:rPr>
          <w:rFonts w:ascii="Times New Roman" w:hAnsi="Times New Roman" w:cs="Times New Roman"/>
          <w:bCs/>
          <w:sz w:val="24"/>
          <w:szCs w:val="24"/>
        </w:rPr>
        <w:t xml:space="preserve">My results suggest that a mindful stance may be effective at interrupting the internal cognitive processes of children who are victimized. If we are better able to support children in taking a self-accepting, non-judgmental, and non-reactive stance towards their experiences – both external and internal – then that has the potential to reduce rumination and, as a consequence, reduce feelings of depression and anxiety. </w:t>
      </w:r>
      <w:r w:rsidRPr="002047C0">
        <w:rPr>
          <w:rFonts w:ascii="Times New Roman" w:hAnsi="Times New Roman" w:cs="Times New Roman"/>
          <w:bCs/>
          <w:sz w:val="24"/>
          <w:szCs w:val="24"/>
        </w:rPr>
        <w:t xml:space="preserve">In terms of self-compassion, my study is the first to specifically examine the role of self-compassion in relation to children’s peer victimization. My findings were somewhat mixed across aims. In particular, self-compassion appeared to serve a protective function in the context of depression but not anxiety. Overall, it appears that self-compassion </w:t>
      </w:r>
      <w:r w:rsidR="005B1DEF">
        <w:rPr>
          <w:rFonts w:ascii="Times New Roman" w:hAnsi="Times New Roman" w:cs="Times New Roman"/>
          <w:bCs/>
          <w:sz w:val="24"/>
          <w:szCs w:val="24"/>
        </w:rPr>
        <w:t>h</w:t>
      </w:r>
      <w:r w:rsidRPr="002047C0">
        <w:rPr>
          <w:rFonts w:ascii="Times New Roman" w:hAnsi="Times New Roman" w:cs="Times New Roman"/>
          <w:bCs/>
          <w:sz w:val="24"/>
          <w:szCs w:val="24"/>
        </w:rPr>
        <w:t xml:space="preserve">as the potential to be helpful at reducing internalizing distress among peer victimized youth but likely serves a weaker protective function than a mindful stance. It will be important for future studies to further investigate self-compassion in elementary school students as well as the ways in which self-compassion may function differently for anxiety as compared to depression. </w:t>
      </w:r>
    </w:p>
    <w:p w14:paraId="0FA9301E" w14:textId="0041233E" w:rsidR="00A733AE" w:rsidRPr="002047C0" w:rsidRDefault="00A733AE" w:rsidP="000D0E40">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Collectively, these results suggest that trait levels of mindful stance and self-compassion are important for children’s functioning under conditions of social stress. Given the cross-sectional nature of this research, longitudinal and intervention-based follow up studies will be important. Interventions designed to increase children’s levels of mindful stance and self-compassion have potential utility, particularly with regard to children who see themselves as highly peer victimized and for children who tend to engage in rumination.</w:t>
      </w:r>
    </w:p>
    <w:p w14:paraId="56C3C7BA" w14:textId="441EA35C" w:rsidR="008F4925" w:rsidRPr="002047C0" w:rsidRDefault="008F4925" w:rsidP="00A733AE">
      <w:pPr>
        <w:pStyle w:val="NoSpacing"/>
        <w:spacing w:line="480" w:lineRule="auto"/>
        <w:rPr>
          <w:rFonts w:ascii="Times New Roman" w:hAnsi="Times New Roman" w:cs="Times New Roman"/>
          <w:bCs/>
          <w:sz w:val="24"/>
          <w:szCs w:val="24"/>
        </w:rPr>
      </w:pPr>
      <w:r w:rsidRPr="002047C0">
        <w:rPr>
          <w:rFonts w:ascii="Times New Roman" w:hAnsi="Times New Roman" w:cs="Times New Roman"/>
          <w:b/>
          <w:sz w:val="24"/>
          <w:szCs w:val="24"/>
          <w:highlight w:val="cyan"/>
        </w:rPr>
        <w:br w:type="page"/>
      </w:r>
    </w:p>
    <w:p w14:paraId="789619E8" w14:textId="388556B7" w:rsidR="00DE66B5" w:rsidRPr="002047C0" w:rsidRDefault="00DE66B5" w:rsidP="00DC48BD">
      <w:pPr>
        <w:pStyle w:val="EndNoteBibliography"/>
        <w:spacing w:after="0" w:line="480" w:lineRule="auto"/>
        <w:ind w:left="720" w:hanging="720"/>
        <w:rPr>
          <w:rFonts w:ascii="Times New Roman" w:hAnsi="Times New Roman" w:cs="Times New Roman"/>
          <w:b/>
          <w:noProof w:val="0"/>
          <w:sz w:val="24"/>
          <w:szCs w:val="24"/>
        </w:rPr>
      </w:pPr>
      <w:r w:rsidRPr="002047C0">
        <w:rPr>
          <w:rFonts w:ascii="Times New Roman" w:hAnsi="Times New Roman" w:cs="Times New Roman"/>
          <w:b/>
          <w:noProof w:val="0"/>
          <w:sz w:val="24"/>
          <w:szCs w:val="24"/>
        </w:rPr>
        <w:t>References</w:t>
      </w:r>
    </w:p>
    <w:p w14:paraId="2DC6CA95" w14:textId="57A88F81" w:rsidR="00D05FAF" w:rsidRPr="002047C0" w:rsidRDefault="008732A3"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b/>
          <w:noProof w:val="0"/>
          <w:sz w:val="24"/>
          <w:szCs w:val="24"/>
        </w:rPr>
        <w:fldChar w:fldCharType="begin"/>
      </w:r>
      <w:r w:rsidRPr="002047C0">
        <w:rPr>
          <w:rFonts w:ascii="Times New Roman" w:hAnsi="Times New Roman" w:cs="Times New Roman"/>
          <w:b/>
          <w:noProof w:val="0"/>
          <w:sz w:val="24"/>
          <w:szCs w:val="24"/>
        </w:rPr>
        <w:instrText xml:space="preserve"> ADDIN EN.REFLIST </w:instrText>
      </w:r>
      <w:r w:rsidRPr="002047C0">
        <w:rPr>
          <w:rFonts w:ascii="Times New Roman" w:hAnsi="Times New Roman" w:cs="Times New Roman"/>
          <w:b/>
          <w:noProof w:val="0"/>
          <w:sz w:val="24"/>
          <w:szCs w:val="24"/>
        </w:rPr>
        <w:fldChar w:fldCharType="separate"/>
      </w:r>
      <w:r w:rsidR="00D05FAF" w:rsidRPr="002047C0">
        <w:rPr>
          <w:rFonts w:ascii="Times New Roman" w:hAnsi="Times New Roman" w:cs="Times New Roman"/>
          <w:noProof w:val="0"/>
          <w:sz w:val="24"/>
          <w:szCs w:val="24"/>
        </w:rPr>
        <w:t xml:space="preserve">Abela, J. R. Z., Aydin, C. M., &amp; Auerbach, R. P. (2007). Responses to depression in children: Reconceptualizing the relation among response styles. </w:t>
      </w:r>
      <w:r w:rsidR="00D05FAF" w:rsidRPr="002047C0">
        <w:rPr>
          <w:rFonts w:ascii="Times New Roman" w:hAnsi="Times New Roman" w:cs="Times New Roman"/>
          <w:i/>
          <w:noProof w:val="0"/>
          <w:sz w:val="24"/>
          <w:szCs w:val="24"/>
        </w:rPr>
        <w:t>Journal of Abnormal Child Psychology, 35</w:t>
      </w:r>
      <w:r w:rsidR="00D05FAF" w:rsidRPr="002047C0">
        <w:rPr>
          <w:rFonts w:ascii="Times New Roman" w:hAnsi="Times New Roman" w:cs="Times New Roman"/>
          <w:noProof w:val="0"/>
          <w:sz w:val="24"/>
          <w:szCs w:val="24"/>
        </w:rPr>
        <w:t>(6), 913-927. doi:http://dx.doi.org/10.1007/s10802-007-9143-2</w:t>
      </w:r>
    </w:p>
    <w:p w14:paraId="5700C145" w14:textId="0848675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Adele, M. H., &amp; Feldman, G. (2004). Clarifying the construct of mindfulness in the context of emotion regulation and the process of change in therapy. </w:t>
      </w:r>
      <w:r w:rsidRPr="002047C0">
        <w:rPr>
          <w:rFonts w:ascii="Times New Roman" w:hAnsi="Times New Roman" w:cs="Times New Roman"/>
          <w:i/>
          <w:noProof w:val="0"/>
          <w:sz w:val="24"/>
          <w:szCs w:val="24"/>
        </w:rPr>
        <w:t>Clinical Psychology: Science and Practice, 11</w:t>
      </w:r>
      <w:r w:rsidRPr="002047C0">
        <w:rPr>
          <w:rFonts w:ascii="Times New Roman" w:hAnsi="Times New Roman" w:cs="Times New Roman"/>
          <w:noProof w:val="0"/>
          <w:sz w:val="24"/>
          <w:szCs w:val="24"/>
        </w:rPr>
        <w:t>(3), 255-262. doi:http://dx.doi.org/10.1093/clipsy.bph080</w:t>
      </w:r>
    </w:p>
    <w:p w14:paraId="335171C7" w14:textId="72A3382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Adrian, M., Jenness, J. L., Kuehn, K. S., Smith, M. R., &amp; McLaughlin, K. A. (2019). Emotion regulation processes linking peer victimization to anxiety and depression symptoms in adolescence. </w:t>
      </w:r>
      <w:r w:rsidRPr="002047C0">
        <w:rPr>
          <w:rFonts w:ascii="Times New Roman" w:hAnsi="Times New Roman" w:cs="Times New Roman"/>
          <w:i/>
          <w:noProof w:val="0"/>
          <w:sz w:val="24"/>
          <w:szCs w:val="24"/>
        </w:rPr>
        <w:t>Development and Psychopathology</w:t>
      </w:r>
      <w:r w:rsidRPr="002047C0">
        <w:rPr>
          <w:rFonts w:ascii="Times New Roman" w:hAnsi="Times New Roman" w:cs="Times New Roman"/>
          <w:noProof w:val="0"/>
          <w:sz w:val="24"/>
          <w:szCs w:val="24"/>
        </w:rPr>
        <w:t>. doi:http://dx.doi.org/10.1017/S0954579419000543</w:t>
      </w:r>
    </w:p>
    <w:p w14:paraId="08A46899" w14:textId="07997D3A"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Baldry, A., &amp; Farrington, D. P. (2005). Protective factors as moderators of risk factors in adolescence bullying. </w:t>
      </w:r>
      <w:r w:rsidRPr="002047C0">
        <w:rPr>
          <w:rFonts w:ascii="Times New Roman" w:hAnsi="Times New Roman" w:cs="Times New Roman"/>
          <w:i/>
          <w:noProof w:val="0"/>
          <w:sz w:val="24"/>
          <w:szCs w:val="24"/>
        </w:rPr>
        <w:t>Social Psychology of Education: An International Journal, 8</w:t>
      </w:r>
      <w:r w:rsidRPr="002047C0">
        <w:rPr>
          <w:rFonts w:ascii="Times New Roman" w:hAnsi="Times New Roman" w:cs="Times New Roman"/>
          <w:noProof w:val="0"/>
          <w:sz w:val="24"/>
          <w:szCs w:val="24"/>
        </w:rPr>
        <w:t>(3), 263-284. doi:http://dx.doi.org/10.1007/s11218-005-5866-5</w:t>
      </w:r>
    </w:p>
    <w:p w14:paraId="738FE026" w14:textId="2C5730D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Barchia, K., &amp; Bussey, K. (2010). The psychological impact of peer victimization: Exploring social-cognitive mediators of depression. </w:t>
      </w:r>
      <w:r w:rsidRPr="002047C0">
        <w:rPr>
          <w:rFonts w:ascii="Times New Roman" w:hAnsi="Times New Roman" w:cs="Times New Roman"/>
          <w:i/>
          <w:noProof w:val="0"/>
          <w:sz w:val="24"/>
          <w:szCs w:val="24"/>
        </w:rPr>
        <w:t>Journal of Adolescence, 33</w:t>
      </w:r>
      <w:r w:rsidRPr="002047C0">
        <w:rPr>
          <w:rFonts w:ascii="Times New Roman" w:hAnsi="Times New Roman" w:cs="Times New Roman"/>
          <w:noProof w:val="0"/>
          <w:sz w:val="24"/>
          <w:szCs w:val="24"/>
        </w:rPr>
        <w:t>(5), 615-623. doi:http://dx.doi.org/10.1016/j.adolescence.2009.12.002</w:t>
      </w:r>
    </w:p>
    <w:p w14:paraId="5A067763" w14:textId="28D5BFC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Barnard, L. K., &amp; Curry, J. F. (2011). Self-compassion: Conceptualizations, correlates, &amp; interventions. </w:t>
      </w:r>
      <w:r w:rsidRPr="002047C0">
        <w:rPr>
          <w:rFonts w:ascii="Times New Roman" w:hAnsi="Times New Roman" w:cs="Times New Roman"/>
          <w:i/>
          <w:noProof w:val="0"/>
          <w:sz w:val="24"/>
          <w:szCs w:val="24"/>
        </w:rPr>
        <w:t>Review of General Psychology, 15</w:t>
      </w:r>
      <w:r w:rsidRPr="002047C0">
        <w:rPr>
          <w:rFonts w:ascii="Times New Roman" w:hAnsi="Times New Roman" w:cs="Times New Roman"/>
          <w:noProof w:val="0"/>
          <w:sz w:val="24"/>
          <w:szCs w:val="24"/>
        </w:rPr>
        <w:t>(4), 289-303. doi:http://dx.doi.org/10.1037/a0025754</w:t>
      </w:r>
    </w:p>
    <w:p w14:paraId="10868472" w14:textId="2D9FE0A5"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Benedict, F. T., Vivier, P. M., &amp; Gjelsvik, A. (2015). Mental health and bullying in the United States among children aged 6 to 17 years. </w:t>
      </w:r>
      <w:r w:rsidRPr="002047C0">
        <w:rPr>
          <w:rFonts w:ascii="Times New Roman" w:hAnsi="Times New Roman" w:cs="Times New Roman"/>
          <w:i/>
          <w:noProof w:val="0"/>
          <w:sz w:val="24"/>
          <w:szCs w:val="24"/>
        </w:rPr>
        <w:t>Journal of Interpersonal Violence, 30</w:t>
      </w:r>
      <w:r w:rsidRPr="002047C0">
        <w:rPr>
          <w:rFonts w:ascii="Times New Roman" w:hAnsi="Times New Roman" w:cs="Times New Roman"/>
          <w:noProof w:val="0"/>
          <w:sz w:val="24"/>
          <w:szCs w:val="24"/>
        </w:rPr>
        <w:t>(5), 782-795. doi:http://dx.doi.org/10.1177/0886260514536279</w:t>
      </w:r>
    </w:p>
    <w:p w14:paraId="0F7377FE" w14:textId="0684519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Bentler, P. M. (1990). Comparative fit indexes in structural models. </w:t>
      </w:r>
      <w:r w:rsidRPr="002047C0">
        <w:rPr>
          <w:rFonts w:ascii="Times New Roman" w:hAnsi="Times New Roman" w:cs="Times New Roman"/>
          <w:i/>
          <w:noProof w:val="0"/>
          <w:sz w:val="24"/>
          <w:szCs w:val="24"/>
        </w:rPr>
        <w:t>Psychological Bulletin, 107</w:t>
      </w:r>
      <w:r w:rsidRPr="002047C0">
        <w:rPr>
          <w:rFonts w:ascii="Times New Roman" w:hAnsi="Times New Roman" w:cs="Times New Roman"/>
          <w:noProof w:val="0"/>
          <w:sz w:val="24"/>
          <w:szCs w:val="24"/>
        </w:rPr>
        <w:t>(2), 238-246. doi:http://dx.doi.org/10.1037/0033-2909.107.2.238</w:t>
      </w:r>
    </w:p>
    <w:p w14:paraId="65950BC0" w14:textId="77777777" w:rsidR="00F8777B" w:rsidRPr="002047C0" w:rsidRDefault="00D05FAF" w:rsidP="00F8777B">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Biggs, B. K., Vernberg, E., Little, T. D., Dill, E. J., Fonagy, P., &amp; Twemlow, S. W. (2010). Peer victimization trajectories and their association with children's affect in late elementary school. </w:t>
      </w:r>
      <w:r w:rsidRPr="002047C0">
        <w:rPr>
          <w:rFonts w:ascii="Times New Roman" w:hAnsi="Times New Roman" w:cs="Times New Roman"/>
          <w:i/>
          <w:noProof w:val="0"/>
          <w:sz w:val="24"/>
          <w:szCs w:val="24"/>
        </w:rPr>
        <w:t>International Journal of Behavioral Development, 34</w:t>
      </w:r>
      <w:r w:rsidRPr="002047C0">
        <w:rPr>
          <w:rFonts w:ascii="Times New Roman" w:hAnsi="Times New Roman" w:cs="Times New Roman"/>
          <w:noProof w:val="0"/>
          <w:sz w:val="24"/>
          <w:szCs w:val="24"/>
        </w:rPr>
        <w:t>(2), 136-146. doi:10.1177/0165025409348560</w:t>
      </w:r>
    </w:p>
    <w:p w14:paraId="583EF00D" w14:textId="574FEF7E" w:rsidR="00F8777B" w:rsidRPr="002047C0" w:rsidRDefault="00F8777B" w:rsidP="00F8777B">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Bishop, S. R., Lau, M., Shapiro, S., Carlson, L., Anderson, N. D., Carmody, J., et al. (2004). Mindfulness: A proposed operational definition. </w:t>
      </w:r>
      <w:r w:rsidRPr="00B324F3">
        <w:rPr>
          <w:rFonts w:ascii="Times New Roman" w:hAnsi="Times New Roman" w:cs="Times New Roman"/>
          <w:i/>
          <w:iCs/>
          <w:noProof w:val="0"/>
          <w:sz w:val="24"/>
          <w:szCs w:val="24"/>
        </w:rPr>
        <w:t>Clinical Psychology: Science and Practice, 11</w:t>
      </w:r>
      <w:r w:rsidRPr="002047C0">
        <w:rPr>
          <w:rFonts w:ascii="Times New Roman" w:hAnsi="Times New Roman" w:cs="Times New Roman"/>
          <w:noProof w:val="0"/>
          <w:sz w:val="24"/>
          <w:szCs w:val="24"/>
        </w:rPr>
        <w:t>(3), 230</w:t>
      </w:r>
      <w:r w:rsidRPr="002047C0">
        <w:rPr>
          <w:rFonts w:ascii="Times New Roman" w:eastAsia="KsflnnAdvTT3713a231+20" w:hAnsi="Times New Roman" w:cs="Times New Roman"/>
          <w:noProof w:val="0"/>
          <w:sz w:val="24"/>
          <w:szCs w:val="24"/>
        </w:rPr>
        <w:t>–</w:t>
      </w:r>
      <w:r w:rsidRPr="002047C0">
        <w:rPr>
          <w:rFonts w:ascii="Times New Roman" w:hAnsi="Times New Roman" w:cs="Times New Roman"/>
          <w:noProof w:val="0"/>
          <w:sz w:val="24"/>
          <w:szCs w:val="24"/>
        </w:rPr>
        <w:t>241. doi:10.1093/clipsy.bph077.</w:t>
      </w:r>
    </w:p>
    <w:p w14:paraId="7EA44F04" w14:textId="29A273BD"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Black, D. S., Belzer, M. G., Semple, R. J., &amp; Galla, B. M. (2015). Mindfulness training for children and adolescents: Updates on a growing science with novel applications. In C. Willard &amp; A. Saltzman (Eds.), </w:t>
      </w:r>
      <w:r w:rsidRPr="002047C0">
        <w:rPr>
          <w:rFonts w:ascii="Times New Roman" w:hAnsi="Times New Roman" w:cs="Times New Roman"/>
          <w:i/>
          <w:noProof w:val="0"/>
          <w:sz w:val="24"/>
          <w:szCs w:val="24"/>
        </w:rPr>
        <w:t>Teaching mindfulness skills to kids and teens</w:t>
      </w:r>
      <w:r w:rsidRPr="002047C0">
        <w:rPr>
          <w:rFonts w:ascii="Times New Roman" w:hAnsi="Times New Roman" w:cs="Times New Roman"/>
          <w:noProof w:val="0"/>
          <w:sz w:val="24"/>
          <w:szCs w:val="24"/>
        </w:rPr>
        <w:t xml:space="preserve"> (pp. 367-379, Chapter xviii, 438 Pages): Guilford Press, New York, NY.</w:t>
      </w:r>
    </w:p>
    <w:p w14:paraId="43191C0C" w14:textId="73429E19"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Black, D. S., Sussman, S., Johnson, C. A., &amp; Milam, J. (2012a). Testing the indirect effect of trait mindfulness on adolescent cigarette smoking through negative affect and perceived stress mediators. </w:t>
      </w:r>
      <w:r w:rsidRPr="002047C0">
        <w:rPr>
          <w:rFonts w:ascii="Times New Roman" w:hAnsi="Times New Roman" w:cs="Times New Roman"/>
          <w:i/>
          <w:noProof w:val="0"/>
          <w:sz w:val="24"/>
          <w:szCs w:val="24"/>
        </w:rPr>
        <w:t>Journal of Substance Use, 17</w:t>
      </w:r>
      <w:r w:rsidRPr="002047C0">
        <w:rPr>
          <w:rFonts w:ascii="Times New Roman" w:hAnsi="Times New Roman" w:cs="Times New Roman"/>
          <w:noProof w:val="0"/>
          <w:sz w:val="24"/>
          <w:szCs w:val="24"/>
        </w:rPr>
        <w:t>(5-6), 417-429. doi:http://dx.doi.org/10.3109/14659891.2011.587092</w:t>
      </w:r>
    </w:p>
    <w:p w14:paraId="186CC35A" w14:textId="7B6CFF6B"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Black, D. S., Sussman, S., Johnson, C. A., &amp; Milam, J. (2012b). Trait mindfulness helps shield decision-making from translating into health-risk behavior. </w:t>
      </w:r>
      <w:r w:rsidRPr="002047C0">
        <w:rPr>
          <w:rFonts w:ascii="Times New Roman" w:hAnsi="Times New Roman" w:cs="Times New Roman"/>
          <w:i/>
          <w:noProof w:val="0"/>
          <w:sz w:val="24"/>
          <w:szCs w:val="24"/>
        </w:rPr>
        <w:t>Journal of Adolescent Health, 51</w:t>
      </w:r>
      <w:r w:rsidRPr="002047C0">
        <w:rPr>
          <w:rFonts w:ascii="Times New Roman" w:hAnsi="Times New Roman" w:cs="Times New Roman"/>
          <w:noProof w:val="0"/>
          <w:sz w:val="24"/>
          <w:szCs w:val="24"/>
        </w:rPr>
        <w:t>(6), 588-592. doi:http://dx.doi.org/10.1016/j.jadohealth.2012.03.011</w:t>
      </w:r>
    </w:p>
    <w:p w14:paraId="067CB4DA" w14:textId="6752F4DB"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Bluth, K., &amp; Blanton, P. W. (2015). The influence of self-compassion on emotional well-being among early and older adolescent males and females. </w:t>
      </w:r>
      <w:r w:rsidRPr="002047C0">
        <w:rPr>
          <w:rFonts w:ascii="Times New Roman" w:hAnsi="Times New Roman" w:cs="Times New Roman"/>
          <w:i/>
          <w:noProof w:val="0"/>
          <w:sz w:val="24"/>
          <w:szCs w:val="24"/>
        </w:rPr>
        <w:t>The Journal of Positive Psychology, 10</w:t>
      </w:r>
      <w:r w:rsidRPr="002047C0">
        <w:rPr>
          <w:rFonts w:ascii="Times New Roman" w:hAnsi="Times New Roman" w:cs="Times New Roman"/>
          <w:noProof w:val="0"/>
          <w:sz w:val="24"/>
          <w:szCs w:val="24"/>
        </w:rPr>
        <w:t>(3), 219-230. doi:http://dx.doi.org/10.1080/17439760.2014.936967</w:t>
      </w:r>
    </w:p>
    <w:p w14:paraId="4972B0FE" w14:textId="2DEA5BC0"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Broderick, P. C., &amp; Metz, S. (2009). Learning to BREATHE: A pilot trial of a mindfulness curriculum for adolescents. </w:t>
      </w:r>
      <w:r w:rsidRPr="002047C0">
        <w:rPr>
          <w:rFonts w:ascii="Times New Roman" w:hAnsi="Times New Roman" w:cs="Times New Roman"/>
          <w:i/>
          <w:noProof w:val="0"/>
          <w:sz w:val="24"/>
          <w:szCs w:val="24"/>
        </w:rPr>
        <w:t>Advances in School Mental Health Promotion, 2</w:t>
      </w:r>
      <w:r w:rsidRPr="002047C0">
        <w:rPr>
          <w:rFonts w:ascii="Times New Roman" w:hAnsi="Times New Roman" w:cs="Times New Roman"/>
          <w:noProof w:val="0"/>
          <w:sz w:val="24"/>
          <w:szCs w:val="24"/>
        </w:rPr>
        <w:t>(1), 35-46. doi:http://dx.doi.org/10.1080/1754730X.2009.9715696</w:t>
      </w:r>
    </w:p>
    <w:p w14:paraId="504C14E8" w14:textId="1E62E4A6"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Brown, K. W., &amp; Ryan, R. M. (2003). The benefits of being present: Mindfulness and its role in psychological well-being. </w:t>
      </w:r>
      <w:r w:rsidRPr="002047C0">
        <w:rPr>
          <w:rFonts w:ascii="Times New Roman" w:hAnsi="Times New Roman" w:cs="Times New Roman"/>
          <w:i/>
          <w:noProof w:val="0"/>
          <w:sz w:val="24"/>
          <w:szCs w:val="24"/>
        </w:rPr>
        <w:t>Journal of Personality and Social Psychology, 84</w:t>
      </w:r>
      <w:r w:rsidRPr="002047C0">
        <w:rPr>
          <w:rFonts w:ascii="Times New Roman" w:hAnsi="Times New Roman" w:cs="Times New Roman"/>
          <w:noProof w:val="0"/>
          <w:sz w:val="24"/>
          <w:szCs w:val="24"/>
        </w:rPr>
        <w:t>(4), 822-848. doi:http://dx.doi.org/10.1037/0022-3514.84.4.822</w:t>
      </w:r>
    </w:p>
    <w:p w14:paraId="2FC0FC81" w14:textId="0A0302A3"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Brown, K. W., West, A. M., Loverich, T. M., &amp; Biegel, G. M. (2011). Assessing adolescent mindfulness: Validation of an Adapted Mindful Attention Awareness Scale in adolescent normative and psychiatric populations. </w:t>
      </w:r>
      <w:r w:rsidRPr="002047C0">
        <w:rPr>
          <w:rFonts w:ascii="Times New Roman" w:hAnsi="Times New Roman" w:cs="Times New Roman"/>
          <w:i/>
          <w:noProof w:val="0"/>
          <w:sz w:val="24"/>
          <w:szCs w:val="24"/>
        </w:rPr>
        <w:t>Psychological Assessment, 23</w:t>
      </w:r>
      <w:r w:rsidRPr="002047C0">
        <w:rPr>
          <w:rFonts w:ascii="Times New Roman" w:hAnsi="Times New Roman" w:cs="Times New Roman"/>
          <w:noProof w:val="0"/>
          <w:sz w:val="24"/>
          <w:szCs w:val="24"/>
        </w:rPr>
        <w:t>(4), 1023-1033. doi:http://dx.doi.org/10.1037/a0021338</w:t>
      </w:r>
    </w:p>
    <w:p w14:paraId="3506668C"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Brown, T. A. (2015). </w:t>
      </w:r>
      <w:r w:rsidRPr="002047C0">
        <w:rPr>
          <w:rFonts w:ascii="Times New Roman" w:hAnsi="Times New Roman" w:cs="Times New Roman"/>
          <w:i/>
          <w:noProof w:val="0"/>
          <w:sz w:val="24"/>
          <w:szCs w:val="24"/>
        </w:rPr>
        <w:t>Confirmatory factor analysis for applied research</w:t>
      </w:r>
      <w:r w:rsidRPr="002047C0">
        <w:rPr>
          <w:rFonts w:ascii="Times New Roman" w:hAnsi="Times New Roman" w:cs="Times New Roman"/>
          <w:noProof w:val="0"/>
          <w:sz w:val="24"/>
          <w:szCs w:val="24"/>
        </w:rPr>
        <w:t xml:space="preserve"> (2nd ed. ed.): Guilford Press, New York, NY.</w:t>
      </w:r>
    </w:p>
    <w:p w14:paraId="15FD8D2C" w14:textId="0C8851FF"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Burke, C. A. (2010). Mindfulness-based approaches with children and adolescents: A preliminary review of current research in an emergent field. </w:t>
      </w:r>
      <w:r w:rsidRPr="002047C0">
        <w:rPr>
          <w:rFonts w:ascii="Times New Roman" w:hAnsi="Times New Roman" w:cs="Times New Roman"/>
          <w:i/>
          <w:noProof w:val="0"/>
          <w:sz w:val="24"/>
          <w:szCs w:val="24"/>
        </w:rPr>
        <w:t>Journal of Child and Family Studies, 19</w:t>
      </w:r>
      <w:r w:rsidRPr="002047C0">
        <w:rPr>
          <w:rFonts w:ascii="Times New Roman" w:hAnsi="Times New Roman" w:cs="Times New Roman"/>
          <w:noProof w:val="0"/>
          <w:sz w:val="24"/>
          <w:szCs w:val="24"/>
        </w:rPr>
        <w:t>(2), 133-144. doi:http://dx.doi.org/10.1007/s10826-009-9282-x</w:t>
      </w:r>
    </w:p>
    <w:p w14:paraId="7766A96A" w14:textId="731B5C7C"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Capaldi, D. M., &amp; Rothbart, M. K. (1992). Development and validation of an early adolescent temperament measure. </w:t>
      </w:r>
      <w:r w:rsidRPr="002047C0">
        <w:rPr>
          <w:rFonts w:ascii="Times New Roman" w:hAnsi="Times New Roman" w:cs="Times New Roman"/>
          <w:i/>
          <w:noProof w:val="0"/>
          <w:sz w:val="24"/>
          <w:szCs w:val="24"/>
        </w:rPr>
        <w:t>The Journal of Early Adolescence, 12</w:t>
      </w:r>
      <w:r w:rsidRPr="002047C0">
        <w:rPr>
          <w:rFonts w:ascii="Times New Roman" w:hAnsi="Times New Roman" w:cs="Times New Roman"/>
          <w:noProof w:val="0"/>
          <w:sz w:val="24"/>
          <w:szCs w:val="24"/>
        </w:rPr>
        <w:t>(2), 153-173. doi:http://dx.doi.org/10.1177/0272431692012002002</w:t>
      </w:r>
    </w:p>
    <w:p w14:paraId="578426A3" w14:textId="593232BE"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Chambers, R., Gullone, E., Hassed, C., Knight, W., Garvin, T., &amp; Allen, N. (2015). Mindful emotion regulation predicts recovery in depressed youth. </w:t>
      </w:r>
      <w:r w:rsidRPr="002047C0">
        <w:rPr>
          <w:rFonts w:ascii="Times New Roman" w:hAnsi="Times New Roman" w:cs="Times New Roman"/>
          <w:i/>
          <w:noProof w:val="0"/>
          <w:sz w:val="24"/>
          <w:szCs w:val="24"/>
        </w:rPr>
        <w:t>Mindfulness, 6</w:t>
      </w:r>
      <w:r w:rsidRPr="002047C0">
        <w:rPr>
          <w:rFonts w:ascii="Times New Roman" w:hAnsi="Times New Roman" w:cs="Times New Roman"/>
          <w:noProof w:val="0"/>
          <w:sz w:val="24"/>
          <w:szCs w:val="24"/>
        </w:rPr>
        <w:t>(3), 523-534. doi:http://dx.doi.org/10.1007/s12671-014-0284-4</w:t>
      </w:r>
    </w:p>
    <w:p w14:paraId="2D340DEA" w14:textId="77777777" w:rsidR="002D082A" w:rsidRPr="002047C0" w:rsidRDefault="00D05FAF" w:rsidP="002D082A">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Ciarrochi, J., Kashdan, T. B., Leeson, P., Heaven, P., &amp; Jordan, C. (2011). On being aware and accepting: A one-year longitudinal study into adolescent well-being. </w:t>
      </w:r>
      <w:r w:rsidRPr="002047C0">
        <w:rPr>
          <w:rFonts w:ascii="Times New Roman" w:hAnsi="Times New Roman" w:cs="Times New Roman"/>
          <w:i/>
          <w:noProof w:val="0"/>
          <w:sz w:val="24"/>
          <w:szCs w:val="24"/>
        </w:rPr>
        <w:t>Journal of Adolescence, 34</w:t>
      </w:r>
      <w:r w:rsidRPr="002047C0">
        <w:rPr>
          <w:rFonts w:ascii="Times New Roman" w:hAnsi="Times New Roman" w:cs="Times New Roman"/>
          <w:noProof w:val="0"/>
          <w:sz w:val="24"/>
          <w:szCs w:val="24"/>
        </w:rPr>
        <w:t>(4), 695-703. doi:http://dx.doi.org/10.1016/j.adolescence.2010.09.003</w:t>
      </w:r>
    </w:p>
    <w:p w14:paraId="498E27A6" w14:textId="38BB6AA8" w:rsidR="002D082A" w:rsidRPr="002047C0" w:rsidRDefault="002D082A" w:rsidP="002D082A">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Clear, S. J., Zimmer-Gembeck, M., Duffy, A. L., &amp; Barber, B. L. (2020). Internalizing symptoms and loneliness: Direct effects of mindfulness and protection against the negative effects of peer victimization and exclusion.</w:t>
      </w:r>
      <w:r w:rsidRPr="002047C0">
        <w:rPr>
          <w:rFonts w:ascii="Times New Roman" w:hAnsi="Times New Roman" w:cs="Times New Roman"/>
          <w:i/>
          <w:iCs/>
          <w:noProof w:val="0"/>
          <w:sz w:val="24"/>
          <w:szCs w:val="24"/>
          <w:shd w:val="clear" w:color="auto" w:fill="FFFFFF"/>
        </w:rPr>
        <w:t> International Journal of Behavioral Development, 44</w:t>
      </w:r>
      <w:r w:rsidRPr="002047C0">
        <w:rPr>
          <w:rFonts w:ascii="Times New Roman" w:hAnsi="Times New Roman" w:cs="Times New Roman"/>
          <w:noProof w:val="0"/>
          <w:sz w:val="24"/>
          <w:szCs w:val="24"/>
          <w:shd w:val="clear" w:color="auto" w:fill="FFFFFF"/>
        </w:rPr>
        <w:t>(1), 51-61. doi:10.1177/0165025419876358</w:t>
      </w:r>
    </w:p>
    <w:p w14:paraId="16DA34B0" w14:textId="7334BEF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Coie, J. D., Dodge, K. A., &amp; Coppotelli, H. (1982). Dimensions and types of social status: A cross-age perspective. </w:t>
      </w:r>
      <w:r w:rsidRPr="002047C0">
        <w:rPr>
          <w:rFonts w:ascii="Times New Roman" w:hAnsi="Times New Roman" w:cs="Times New Roman"/>
          <w:i/>
          <w:noProof w:val="0"/>
          <w:sz w:val="24"/>
          <w:szCs w:val="24"/>
        </w:rPr>
        <w:t>Developmental Psychology, 18</w:t>
      </w:r>
      <w:r w:rsidRPr="002047C0">
        <w:rPr>
          <w:rFonts w:ascii="Times New Roman" w:hAnsi="Times New Roman" w:cs="Times New Roman"/>
          <w:noProof w:val="0"/>
          <w:sz w:val="24"/>
          <w:szCs w:val="24"/>
        </w:rPr>
        <w:t>(4), 557-570. doi:http://dx.doi.org/10.1037/0012-1649.18.4.557</w:t>
      </w:r>
    </w:p>
    <w:p w14:paraId="3D89030D" w14:textId="7C25EBBF"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Cole, D. A., &amp; </w:t>
      </w:r>
      <w:r w:rsidR="004E0167" w:rsidRPr="002047C0">
        <w:rPr>
          <w:rFonts w:ascii="Times New Roman" w:hAnsi="Times New Roman" w:cs="Times New Roman"/>
          <w:noProof w:val="0"/>
          <w:sz w:val="24"/>
          <w:szCs w:val="24"/>
        </w:rPr>
        <w:t>Maxwell, S. E. (2003). Testing mediational models with longitudinal data: Questions and t</w:t>
      </w:r>
      <w:r w:rsidRPr="002047C0">
        <w:rPr>
          <w:rFonts w:ascii="Times New Roman" w:hAnsi="Times New Roman" w:cs="Times New Roman"/>
          <w:noProof w:val="0"/>
          <w:sz w:val="24"/>
          <w:szCs w:val="24"/>
        </w:rPr>
        <w:t xml:space="preserve">ips </w:t>
      </w:r>
      <w:r w:rsidR="004E0167" w:rsidRPr="002047C0">
        <w:rPr>
          <w:rFonts w:ascii="Times New Roman" w:hAnsi="Times New Roman" w:cs="Times New Roman"/>
          <w:noProof w:val="0"/>
          <w:sz w:val="24"/>
          <w:szCs w:val="24"/>
        </w:rPr>
        <w:t>in the use of structural equation m</w:t>
      </w:r>
      <w:r w:rsidRPr="002047C0">
        <w:rPr>
          <w:rFonts w:ascii="Times New Roman" w:hAnsi="Times New Roman" w:cs="Times New Roman"/>
          <w:noProof w:val="0"/>
          <w:sz w:val="24"/>
          <w:szCs w:val="24"/>
        </w:rPr>
        <w:t xml:space="preserve">odeling. </w:t>
      </w:r>
      <w:r w:rsidRPr="002047C0">
        <w:rPr>
          <w:rFonts w:ascii="Times New Roman" w:hAnsi="Times New Roman" w:cs="Times New Roman"/>
          <w:i/>
          <w:noProof w:val="0"/>
          <w:sz w:val="24"/>
          <w:szCs w:val="24"/>
        </w:rPr>
        <w:t>Journal of Abnormal Psychology, 112</w:t>
      </w:r>
      <w:r w:rsidRPr="002047C0">
        <w:rPr>
          <w:rFonts w:ascii="Times New Roman" w:hAnsi="Times New Roman" w:cs="Times New Roman"/>
          <w:noProof w:val="0"/>
          <w:sz w:val="24"/>
          <w:szCs w:val="24"/>
        </w:rPr>
        <w:t>(4), 558-577. doi:http://dx.doi.org/10.1037/0021-843X.112.4.558</w:t>
      </w:r>
    </w:p>
    <w:p w14:paraId="4368CD94" w14:textId="6E4DC71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Crick, N. R., &amp; Grotpeter, J. K. (1995). Relational aggression, gender, and social-psychological adjustment. </w:t>
      </w:r>
      <w:r w:rsidRPr="002047C0">
        <w:rPr>
          <w:rFonts w:ascii="Times New Roman" w:hAnsi="Times New Roman" w:cs="Times New Roman"/>
          <w:i/>
          <w:noProof w:val="0"/>
          <w:sz w:val="24"/>
          <w:szCs w:val="24"/>
        </w:rPr>
        <w:t>Child Development, 66</w:t>
      </w:r>
      <w:r w:rsidRPr="002047C0">
        <w:rPr>
          <w:rFonts w:ascii="Times New Roman" w:hAnsi="Times New Roman" w:cs="Times New Roman"/>
          <w:noProof w:val="0"/>
          <w:sz w:val="24"/>
          <w:szCs w:val="24"/>
        </w:rPr>
        <w:t>(3), 710-722. doi:http://dx.doi.org/10.2307/1131945</w:t>
      </w:r>
    </w:p>
    <w:p w14:paraId="5AC68458" w14:textId="77777777" w:rsidR="00B324F3" w:rsidRDefault="00BC07EA" w:rsidP="00B324F3">
      <w:pPr>
        <w:pStyle w:val="EndNoteBibliography"/>
        <w:spacing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Demaray, M. K., Malecki, C. K., Secord, S. M., &amp; Lyell, K. M. (2013). Agreement among students', teachers', and parents' perceptions of victimization by bullying. </w:t>
      </w:r>
      <w:r w:rsidRPr="002047C0">
        <w:rPr>
          <w:rFonts w:ascii="Times New Roman" w:hAnsi="Times New Roman" w:cs="Times New Roman"/>
          <w:i/>
          <w:iCs/>
          <w:noProof w:val="0"/>
          <w:sz w:val="24"/>
          <w:szCs w:val="24"/>
        </w:rPr>
        <w:t>Children and Youth Services Review</w:t>
      </w:r>
      <w:r w:rsidRPr="002047C0">
        <w:rPr>
          <w:rFonts w:ascii="Times New Roman" w:hAnsi="Times New Roman" w:cs="Times New Roman"/>
          <w:noProof w:val="0"/>
          <w:sz w:val="24"/>
          <w:szCs w:val="24"/>
        </w:rPr>
        <w:t>, </w:t>
      </w:r>
      <w:r w:rsidRPr="002047C0">
        <w:rPr>
          <w:rFonts w:ascii="Times New Roman" w:hAnsi="Times New Roman" w:cs="Times New Roman"/>
          <w:i/>
          <w:iCs/>
          <w:noProof w:val="0"/>
          <w:sz w:val="24"/>
          <w:szCs w:val="24"/>
        </w:rPr>
        <w:t>35</w:t>
      </w:r>
      <w:r w:rsidRPr="002047C0">
        <w:rPr>
          <w:rFonts w:ascii="Times New Roman" w:hAnsi="Times New Roman" w:cs="Times New Roman"/>
          <w:noProof w:val="0"/>
          <w:sz w:val="24"/>
          <w:szCs w:val="24"/>
        </w:rPr>
        <w:t>(12), 2091-2100.</w:t>
      </w:r>
    </w:p>
    <w:p w14:paraId="218D2FBC" w14:textId="083B01F3" w:rsidR="00D05FAF" w:rsidRPr="002047C0" w:rsidRDefault="00D05FAF" w:rsidP="00B324F3">
      <w:pPr>
        <w:pStyle w:val="EndNoteBibliography"/>
        <w:spacing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Desjardins, T., Yeung Thompson, R. S., Sukhawathanakul, P., Leadbeater, B. J., &amp; MacDonald, S. W. S. (2013). Factor structure of the Social Experience Questionnaire across time, sex, and grade among early elementary school children. </w:t>
      </w:r>
      <w:r w:rsidRPr="002047C0">
        <w:rPr>
          <w:rFonts w:ascii="Times New Roman" w:hAnsi="Times New Roman" w:cs="Times New Roman"/>
          <w:i/>
          <w:noProof w:val="0"/>
          <w:sz w:val="24"/>
          <w:szCs w:val="24"/>
        </w:rPr>
        <w:t>Psychological Assessment, 25</w:t>
      </w:r>
      <w:r w:rsidRPr="002047C0">
        <w:rPr>
          <w:rFonts w:ascii="Times New Roman" w:hAnsi="Times New Roman" w:cs="Times New Roman"/>
          <w:noProof w:val="0"/>
          <w:sz w:val="24"/>
          <w:szCs w:val="24"/>
        </w:rPr>
        <w:t>(4), 1058-1068. doi:http://dx.doi.org/10.1037/a0033006</w:t>
      </w:r>
    </w:p>
    <w:p w14:paraId="6D795E14" w14:textId="6C2D2E98"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Doyle, S. T., &amp; Sullivan, T. N. (2017). Longitudinal relations between peer victimization, emotion dysregulation, and internalizing symptoms among early adolescents. </w:t>
      </w:r>
      <w:r w:rsidRPr="002047C0">
        <w:rPr>
          <w:rFonts w:ascii="Times New Roman" w:hAnsi="Times New Roman" w:cs="Times New Roman"/>
          <w:i/>
          <w:noProof w:val="0"/>
          <w:sz w:val="24"/>
          <w:szCs w:val="24"/>
        </w:rPr>
        <w:t>The Journal of Early Adolescence, 37</w:t>
      </w:r>
      <w:r w:rsidRPr="002047C0">
        <w:rPr>
          <w:rFonts w:ascii="Times New Roman" w:hAnsi="Times New Roman" w:cs="Times New Roman"/>
          <w:noProof w:val="0"/>
          <w:sz w:val="24"/>
          <w:szCs w:val="24"/>
        </w:rPr>
        <w:t>(2), 165-191. doi:http://dx.doi.org/10.1177/0272431615594458</w:t>
      </w:r>
    </w:p>
    <w:p w14:paraId="3AF01795" w14:textId="5F8632E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Droutman, V., Golub, I., Oganesyan, A., &amp; Read, S. (2018). Development and initial validation of the Adolescent and Adult Mindfulness Scale (AAMS). </w:t>
      </w:r>
      <w:r w:rsidRPr="002047C0">
        <w:rPr>
          <w:rFonts w:ascii="Times New Roman" w:hAnsi="Times New Roman" w:cs="Times New Roman"/>
          <w:i/>
          <w:noProof w:val="0"/>
          <w:sz w:val="24"/>
          <w:szCs w:val="24"/>
        </w:rPr>
        <w:t>Personality and Individual Differences, 123</w:t>
      </w:r>
      <w:r w:rsidRPr="002047C0">
        <w:rPr>
          <w:rFonts w:ascii="Times New Roman" w:hAnsi="Times New Roman" w:cs="Times New Roman"/>
          <w:noProof w:val="0"/>
          <w:sz w:val="24"/>
          <w:szCs w:val="24"/>
        </w:rPr>
        <w:t>, 34-43. doi:http://dx.doi.org/10.1016/j.paid.2017.10.037</w:t>
      </w:r>
    </w:p>
    <w:p w14:paraId="59EA28AD" w14:textId="6895BE6E"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Eccles, J. S. (1999). The development of children ages 6 to 14. </w:t>
      </w:r>
      <w:r w:rsidRPr="002047C0">
        <w:rPr>
          <w:rFonts w:ascii="Times New Roman" w:hAnsi="Times New Roman" w:cs="Times New Roman"/>
          <w:i/>
          <w:noProof w:val="0"/>
          <w:sz w:val="24"/>
          <w:szCs w:val="24"/>
        </w:rPr>
        <w:t>The Future of Children, 9</w:t>
      </w:r>
      <w:r w:rsidRPr="002047C0">
        <w:rPr>
          <w:rFonts w:ascii="Times New Roman" w:hAnsi="Times New Roman" w:cs="Times New Roman"/>
          <w:noProof w:val="0"/>
          <w:sz w:val="24"/>
          <w:szCs w:val="24"/>
        </w:rPr>
        <w:t>(2), 30-44. doi:http://dx.doi.org/10.2307/1602703</w:t>
      </w:r>
    </w:p>
    <w:p w14:paraId="0A952104"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Ellis, L. K., &amp; Rothbart, M. K. (2001). </w:t>
      </w:r>
      <w:r w:rsidRPr="002047C0">
        <w:rPr>
          <w:rFonts w:ascii="Times New Roman" w:hAnsi="Times New Roman" w:cs="Times New Roman"/>
          <w:i/>
          <w:noProof w:val="0"/>
          <w:sz w:val="24"/>
          <w:szCs w:val="24"/>
        </w:rPr>
        <w:t>Revision of the Early Adolescent Temperament Questionnaire.</w:t>
      </w:r>
      <w:r w:rsidRPr="002047C0">
        <w:rPr>
          <w:rFonts w:ascii="Times New Roman" w:hAnsi="Times New Roman" w:cs="Times New Roman"/>
          <w:noProof w:val="0"/>
          <w:sz w:val="24"/>
          <w:szCs w:val="24"/>
        </w:rPr>
        <w:t xml:space="preserve"> Paper presented at the Society for Research in Child Development, Minneapolis, Minnesota.</w:t>
      </w:r>
    </w:p>
    <w:p w14:paraId="481F4434"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Enders, C. K. (2010). </w:t>
      </w:r>
      <w:r w:rsidRPr="002047C0">
        <w:rPr>
          <w:rFonts w:ascii="Times New Roman" w:hAnsi="Times New Roman" w:cs="Times New Roman"/>
          <w:i/>
          <w:noProof w:val="0"/>
          <w:sz w:val="24"/>
          <w:szCs w:val="24"/>
        </w:rPr>
        <w:t>Applied Missing Data Analysis</w:t>
      </w:r>
      <w:r w:rsidRPr="002047C0">
        <w:rPr>
          <w:rFonts w:ascii="Times New Roman" w:hAnsi="Times New Roman" w:cs="Times New Roman"/>
          <w:noProof w:val="0"/>
          <w:sz w:val="24"/>
          <w:szCs w:val="24"/>
        </w:rPr>
        <w:t>: Guilford Publications.</w:t>
      </w:r>
    </w:p>
    <w:p w14:paraId="7D8D3855" w14:textId="369A7BD1" w:rsidR="00FB6FA6" w:rsidRPr="002047C0" w:rsidRDefault="00FB6FA6"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Enock, M. R. (2017). </w:t>
      </w:r>
      <w:r w:rsidRPr="002047C0">
        <w:rPr>
          <w:rFonts w:ascii="Times New Roman" w:hAnsi="Times New Roman" w:cs="Times New Roman"/>
          <w:i/>
          <w:iCs/>
          <w:noProof w:val="0"/>
          <w:sz w:val="24"/>
          <w:szCs w:val="24"/>
        </w:rPr>
        <w:t>Using mindfulness to increase directed attention, self-control, and psychological flexibility in children</w:t>
      </w:r>
      <w:r w:rsidRPr="002047C0">
        <w:rPr>
          <w:rFonts w:ascii="Times New Roman" w:hAnsi="Times New Roman" w:cs="Times New Roman"/>
          <w:noProof w:val="0"/>
          <w:sz w:val="24"/>
          <w:szCs w:val="24"/>
        </w:rPr>
        <w:t xml:space="preserve"> (Doctoral dissertation). Retrieved from PsychINFO database. (</w:t>
      </w:r>
      <w:r w:rsidRPr="002047C0">
        <w:rPr>
          <w:rFonts w:ascii="Times New Roman" w:hAnsi="Times New Roman" w:cs="Times New Roman"/>
          <w:noProof w:val="0"/>
          <w:sz w:val="24"/>
          <w:szCs w:val="24"/>
          <w:shd w:val="clear" w:color="auto" w:fill="FFFFFF"/>
        </w:rPr>
        <w:t>AAI10012760)</w:t>
      </w:r>
    </w:p>
    <w:p w14:paraId="0D9164ED" w14:textId="771BB8CB"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Epkins, C. C., &amp; Heckler, D. R. (2011). Integrating etiological models of social anxiety and depression in youth: Evidence for a cumulative interpersonal risk model. </w:t>
      </w:r>
      <w:r w:rsidRPr="002047C0">
        <w:rPr>
          <w:rFonts w:ascii="Times New Roman" w:hAnsi="Times New Roman" w:cs="Times New Roman"/>
          <w:i/>
          <w:noProof w:val="0"/>
          <w:sz w:val="24"/>
          <w:szCs w:val="24"/>
        </w:rPr>
        <w:t>Clinical Child and Family Psychology Review, 14</w:t>
      </w:r>
      <w:r w:rsidRPr="002047C0">
        <w:rPr>
          <w:rFonts w:ascii="Times New Roman" w:hAnsi="Times New Roman" w:cs="Times New Roman"/>
          <w:noProof w:val="0"/>
          <w:sz w:val="24"/>
          <w:szCs w:val="24"/>
        </w:rPr>
        <w:t>(4), 329-376. doi:http://dx.doi.org/10.1007/s10567-011-0101-8</w:t>
      </w:r>
    </w:p>
    <w:p w14:paraId="6174C63A" w14:textId="533AAAA4"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Erdur-Baker, Ö. (2009). Peer victimization, rumination, and problem solving as risk contributors to adolescents' depressive symptoms. </w:t>
      </w:r>
      <w:r w:rsidRPr="002047C0">
        <w:rPr>
          <w:rFonts w:ascii="Times New Roman" w:hAnsi="Times New Roman" w:cs="Times New Roman"/>
          <w:i/>
          <w:noProof w:val="0"/>
          <w:sz w:val="24"/>
          <w:szCs w:val="24"/>
        </w:rPr>
        <w:t>The Journal of Psychology: Interdisciplinary and Applied, 143</w:t>
      </w:r>
      <w:r w:rsidRPr="002047C0">
        <w:rPr>
          <w:rFonts w:ascii="Times New Roman" w:hAnsi="Times New Roman" w:cs="Times New Roman"/>
          <w:noProof w:val="0"/>
          <w:sz w:val="24"/>
          <w:szCs w:val="24"/>
        </w:rPr>
        <w:t>(1), 78-90. doi:http://dx.doi.org/10.3200/JRLP.143.1.78-90</w:t>
      </w:r>
    </w:p>
    <w:p w14:paraId="44CAB776" w14:textId="05AB5F94"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Flannery, D. J., Todres, J., Bradshaw, C. P., Amar, A. F., Graham, S., Hatzenbuehler, M., . . . Rivara, F. (2016). Bullying prevention: A summary of the report of the national academies of sciences, engineering, and medicine: Committee on the biological and psychosocial effects of peer victimization: Lessons for bullying prevention. </w:t>
      </w:r>
      <w:r w:rsidRPr="002047C0">
        <w:rPr>
          <w:rFonts w:ascii="Times New Roman" w:hAnsi="Times New Roman" w:cs="Times New Roman"/>
          <w:i/>
          <w:noProof w:val="0"/>
          <w:sz w:val="24"/>
          <w:szCs w:val="24"/>
        </w:rPr>
        <w:t>Prevention Science, 17</w:t>
      </w:r>
      <w:r w:rsidRPr="002047C0">
        <w:rPr>
          <w:rFonts w:ascii="Times New Roman" w:hAnsi="Times New Roman" w:cs="Times New Roman"/>
          <w:noProof w:val="0"/>
          <w:sz w:val="24"/>
          <w:szCs w:val="24"/>
        </w:rPr>
        <w:t>(8), 1044-1053. doi:http://dx.doi.org/10.1007/s11121-016-0722-8</w:t>
      </w:r>
    </w:p>
    <w:p w14:paraId="30B7C6A7" w14:textId="0BDF986D" w:rsidR="00B5065E" w:rsidRPr="002047C0" w:rsidRDefault="00B5065E"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Fogleman, N. D., Leaberry, K. D., Rosen, P. J., Walerius, D. M., &amp; Slaughter, K. E. (2018). Relation between internalizing behaviors, externalizing behaviors, and peer victimization among children with and without ADHD.</w:t>
      </w:r>
      <w:r w:rsidRPr="002047C0">
        <w:rPr>
          <w:rFonts w:ascii="Times New Roman" w:hAnsi="Times New Roman" w:cs="Times New Roman"/>
          <w:i/>
          <w:iCs/>
          <w:noProof w:val="0"/>
          <w:sz w:val="24"/>
          <w:szCs w:val="24"/>
          <w:shd w:val="clear" w:color="auto" w:fill="FFFFFF"/>
        </w:rPr>
        <w:t> ADHD Attention Deficit and Hyperactivity Disorders, 10</w:t>
      </w:r>
      <w:r w:rsidRPr="002047C0">
        <w:rPr>
          <w:rFonts w:ascii="Times New Roman" w:hAnsi="Times New Roman" w:cs="Times New Roman"/>
          <w:noProof w:val="0"/>
          <w:sz w:val="24"/>
          <w:szCs w:val="24"/>
          <w:shd w:val="clear" w:color="auto" w:fill="FFFFFF"/>
        </w:rPr>
        <w:t>(3), 209-222. doi:http://dx.doi.org.proxy.lib.utk.edu:90/10.1007/s12402-018-0248-y</w:t>
      </w:r>
    </w:p>
    <w:p w14:paraId="379DEA0E" w14:textId="77777777" w:rsidR="00AB173E" w:rsidRPr="002047C0" w:rsidRDefault="00D05FAF" w:rsidP="00AB173E">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Friedel, S., Whittle, S. L., Vijayakumar, N., Simmons, J. G., Byrne, M. L., Schwartz, O. S., &amp; Allen, N. B. (2015). Dispositional mindfulness is predicted by structural development of the insula during late adolescence. </w:t>
      </w:r>
      <w:r w:rsidRPr="002047C0">
        <w:rPr>
          <w:rFonts w:ascii="Times New Roman" w:hAnsi="Times New Roman" w:cs="Times New Roman"/>
          <w:i/>
          <w:noProof w:val="0"/>
          <w:sz w:val="24"/>
          <w:szCs w:val="24"/>
        </w:rPr>
        <w:t>Developmental Cognitive Neuroscience, 14</w:t>
      </w:r>
      <w:r w:rsidRPr="002047C0">
        <w:rPr>
          <w:rFonts w:ascii="Times New Roman" w:hAnsi="Times New Roman" w:cs="Times New Roman"/>
          <w:noProof w:val="0"/>
          <w:sz w:val="24"/>
          <w:szCs w:val="24"/>
        </w:rPr>
        <w:t>, 62-70. doi:http://dx.doi.org/10.1016/j.dcn.2015.07.001</w:t>
      </w:r>
    </w:p>
    <w:p w14:paraId="76D4BEC9" w14:textId="09CB967D" w:rsidR="00AB173E" w:rsidRPr="002047C0" w:rsidRDefault="00AB173E" w:rsidP="00AB173E">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Fung, J., Kim, J. J., Jin, J., Chen, G., Bear, L., &amp; Lau, A. S. (2019). A randomized trial evaluating school-based mindfulness intervention for ethnic minority youth: Exploring mediators and moderators of intervention effects.</w:t>
      </w:r>
      <w:r w:rsidRPr="002047C0">
        <w:rPr>
          <w:rFonts w:ascii="Times New Roman" w:hAnsi="Times New Roman" w:cs="Times New Roman"/>
          <w:i/>
          <w:iCs/>
          <w:noProof w:val="0"/>
          <w:sz w:val="24"/>
          <w:szCs w:val="24"/>
          <w:shd w:val="clear" w:color="auto" w:fill="FFFFFF"/>
        </w:rPr>
        <w:t> Journal of Abnormal Child Psychology, 47</w:t>
      </w:r>
      <w:r w:rsidRPr="002047C0">
        <w:rPr>
          <w:rFonts w:ascii="Times New Roman" w:hAnsi="Times New Roman" w:cs="Times New Roman"/>
          <w:noProof w:val="0"/>
          <w:sz w:val="24"/>
          <w:szCs w:val="24"/>
          <w:shd w:val="clear" w:color="auto" w:fill="FFFFFF"/>
        </w:rPr>
        <w:t>(1), 1-19. doi:10.1007/s10802-018-0425-7</w:t>
      </w:r>
    </w:p>
    <w:p w14:paraId="3A3A6046" w14:textId="77777777" w:rsidR="006346E9" w:rsidRPr="002047C0" w:rsidRDefault="00D05FAF" w:rsidP="006346E9">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Fussner, L. M., Luebbe, A. M., Mancini, K. J., &amp; Becker, S. P. (2018). Emotion dysregulation mediates the longitudinal relation between peer rejection and depression: Differential effects of gender and grade. </w:t>
      </w:r>
      <w:r w:rsidRPr="002047C0">
        <w:rPr>
          <w:rFonts w:ascii="Times New Roman" w:hAnsi="Times New Roman" w:cs="Times New Roman"/>
          <w:i/>
          <w:noProof w:val="0"/>
          <w:sz w:val="24"/>
          <w:szCs w:val="24"/>
        </w:rPr>
        <w:t>International Journal of Behavioral Development, 42</w:t>
      </w:r>
      <w:r w:rsidRPr="002047C0">
        <w:rPr>
          <w:rFonts w:ascii="Times New Roman" w:hAnsi="Times New Roman" w:cs="Times New Roman"/>
          <w:noProof w:val="0"/>
          <w:sz w:val="24"/>
          <w:szCs w:val="24"/>
        </w:rPr>
        <w:t>(2), 155-166. doi:http://dx.doi.org/10.1177/0165025416669062</w:t>
      </w:r>
    </w:p>
    <w:p w14:paraId="0AA05D42" w14:textId="69BDE571" w:rsidR="006346E9" w:rsidRPr="002047C0" w:rsidRDefault="006346E9" w:rsidP="006346E9">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Galvez Tan, Lourdes Joy T., &amp; Alampay, L. P. (2021). Exploring moderators of intervention effects of a mindfulness program for filipino children.</w:t>
      </w:r>
      <w:r w:rsidRPr="002047C0">
        <w:rPr>
          <w:rFonts w:ascii="Times New Roman" w:hAnsi="Times New Roman" w:cs="Times New Roman"/>
          <w:i/>
          <w:iCs/>
          <w:noProof w:val="0"/>
          <w:sz w:val="24"/>
          <w:szCs w:val="24"/>
          <w:shd w:val="clear" w:color="auto" w:fill="FFFFFF"/>
        </w:rPr>
        <w:t> International Journal of School &amp; Educational Psychology, </w:t>
      </w:r>
      <w:r w:rsidRPr="002047C0">
        <w:rPr>
          <w:rFonts w:ascii="Times New Roman" w:hAnsi="Times New Roman" w:cs="Times New Roman"/>
          <w:noProof w:val="0"/>
          <w:sz w:val="24"/>
          <w:szCs w:val="24"/>
          <w:shd w:val="clear" w:color="auto" w:fill="FFFFFF"/>
        </w:rPr>
        <w:t>doi:10.1080/21683603.2020.1856741</w:t>
      </w:r>
    </w:p>
    <w:p w14:paraId="04062597" w14:textId="22C7ECA6"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Garnefski, N., &amp; Kraaij, V. (2014). Bully victimization and emotional problems in adolescents: Moderation by specific cognitive coping strategies? </w:t>
      </w:r>
      <w:r w:rsidRPr="002047C0">
        <w:rPr>
          <w:rFonts w:ascii="Times New Roman" w:hAnsi="Times New Roman" w:cs="Times New Roman"/>
          <w:i/>
          <w:noProof w:val="0"/>
          <w:sz w:val="24"/>
          <w:szCs w:val="24"/>
        </w:rPr>
        <w:t>Journal of Adolescence, 37</w:t>
      </w:r>
      <w:r w:rsidRPr="002047C0">
        <w:rPr>
          <w:rFonts w:ascii="Times New Roman" w:hAnsi="Times New Roman" w:cs="Times New Roman"/>
          <w:noProof w:val="0"/>
          <w:sz w:val="24"/>
          <w:szCs w:val="24"/>
        </w:rPr>
        <w:t>(7), 1153-1160. doi:http://dx.doi.org/10.1016/j.adolescence.2014.07.005</w:t>
      </w:r>
    </w:p>
    <w:p w14:paraId="16AA535C" w14:textId="32F93D8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Goldbaum, S., Craig, W. M., Pepler, D., &amp; Conn</w:t>
      </w:r>
      <w:r w:rsidR="004E0167" w:rsidRPr="002047C0">
        <w:rPr>
          <w:rFonts w:ascii="Times New Roman" w:hAnsi="Times New Roman" w:cs="Times New Roman"/>
          <w:noProof w:val="0"/>
          <w:sz w:val="24"/>
          <w:szCs w:val="24"/>
        </w:rPr>
        <w:t>olly, J. (2003). Developmental trajectories of v</w:t>
      </w:r>
      <w:r w:rsidRPr="002047C0">
        <w:rPr>
          <w:rFonts w:ascii="Times New Roman" w:hAnsi="Times New Roman" w:cs="Times New Roman"/>
          <w:noProof w:val="0"/>
          <w:sz w:val="24"/>
          <w:szCs w:val="24"/>
        </w:rPr>
        <w:t xml:space="preserve">ictimization. </w:t>
      </w:r>
      <w:r w:rsidRPr="002047C0">
        <w:rPr>
          <w:rFonts w:ascii="Times New Roman" w:hAnsi="Times New Roman" w:cs="Times New Roman"/>
          <w:i/>
          <w:noProof w:val="0"/>
          <w:sz w:val="24"/>
          <w:szCs w:val="24"/>
        </w:rPr>
        <w:t>Journal of Applied School Psychology, 19</w:t>
      </w:r>
      <w:r w:rsidRPr="002047C0">
        <w:rPr>
          <w:rFonts w:ascii="Times New Roman" w:hAnsi="Times New Roman" w:cs="Times New Roman"/>
          <w:noProof w:val="0"/>
          <w:sz w:val="24"/>
          <w:szCs w:val="24"/>
        </w:rPr>
        <w:t>(2), 139-156. doi:10.1300/J008v19n02_09</w:t>
      </w:r>
    </w:p>
    <w:p w14:paraId="5E5D3C01" w14:textId="7A9E4C2B"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Greenberg, M. T., &amp; Harris, A. R. (2012). Nurturing mindfulness in children and youth: Current state of research. </w:t>
      </w:r>
      <w:r w:rsidRPr="002047C0">
        <w:rPr>
          <w:rFonts w:ascii="Times New Roman" w:hAnsi="Times New Roman" w:cs="Times New Roman"/>
          <w:i/>
          <w:noProof w:val="0"/>
          <w:sz w:val="24"/>
          <w:szCs w:val="24"/>
        </w:rPr>
        <w:t>Child Development Perspectives, 6</w:t>
      </w:r>
      <w:r w:rsidRPr="002047C0">
        <w:rPr>
          <w:rFonts w:ascii="Times New Roman" w:hAnsi="Times New Roman" w:cs="Times New Roman"/>
          <w:noProof w:val="0"/>
          <w:sz w:val="24"/>
          <w:szCs w:val="24"/>
        </w:rPr>
        <w:t>(2), 161-166. doi:http://dx.doi.org/10.1111/j.1750-8606.2011.00215.x</w:t>
      </w:r>
    </w:p>
    <w:p w14:paraId="2E4CE875" w14:textId="59193A88" w:rsidR="00D05FAF" w:rsidRPr="002047C0" w:rsidRDefault="00D05FAF" w:rsidP="00DC48BD">
      <w:pPr>
        <w:pStyle w:val="NoSpacing"/>
        <w:spacing w:line="480" w:lineRule="auto"/>
        <w:ind w:left="720" w:hanging="720"/>
        <w:rPr>
          <w:rFonts w:ascii="Times New Roman" w:hAnsi="Times New Roman" w:cs="Times New Roman"/>
          <w:sz w:val="24"/>
          <w:szCs w:val="24"/>
        </w:rPr>
      </w:pPr>
      <w:r w:rsidRPr="002047C0">
        <w:rPr>
          <w:rFonts w:ascii="Times New Roman" w:hAnsi="Times New Roman" w:cs="Times New Roman"/>
          <w:sz w:val="24"/>
          <w:szCs w:val="24"/>
        </w:rPr>
        <w:t xml:space="preserve">Grodewald, A. L. (2011). </w:t>
      </w:r>
      <w:r w:rsidRPr="002047C0">
        <w:rPr>
          <w:rFonts w:ascii="Times New Roman" w:hAnsi="Times New Roman" w:cs="Times New Roman"/>
          <w:i/>
          <w:sz w:val="24"/>
          <w:szCs w:val="24"/>
        </w:rPr>
        <w:t>The interrelations among rumination, depression, and social stress in children and adolescents: A longitudinal study</w:t>
      </w:r>
      <w:r w:rsidR="00EC5FB3" w:rsidRPr="002047C0">
        <w:rPr>
          <w:rFonts w:ascii="Times New Roman" w:hAnsi="Times New Roman" w:cs="Times New Roman"/>
          <w:sz w:val="24"/>
          <w:szCs w:val="24"/>
        </w:rPr>
        <w:t xml:space="preserve"> (Doctoral dissertation). Retrieved from PsychINFO database</w:t>
      </w:r>
      <w:r w:rsidRPr="002047C0">
        <w:rPr>
          <w:rFonts w:ascii="Times New Roman" w:hAnsi="Times New Roman" w:cs="Times New Roman"/>
          <w:sz w:val="24"/>
          <w:szCs w:val="24"/>
        </w:rPr>
        <w:t>. (AAI3431578)</w:t>
      </w:r>
      <w:r w:rsidR="004E0167" w:rsidRPr="002047C0">
        <w:rPr>
          <w:rFonts w:ascii="Times New Roman" w:hAnsi="Times New Roman" w:cs="Times New Roman"/>
          <w:sz w:val="24"/>
          <w:szCs w:val="24"/>
        </w:rPr>
        <w:t>.</w:t>
      </w:r>
    </w:p>
    <w:p w14:paraId="6A30515F" w14:textId="77777777" w:rsidR="00F87939" w:rsidRPr="002047C0" w:rsidRDefault="00D05FAF" w:rsidP="00F87939">
      <w:pPr>
        <w:pStyle w:val="NoSpacing"/>
        <w:spacing w:line="480" w:lineRule="auto"/>
        <w:ind w:left="720" w:hanging="720"/>
        <w:rPr>
          <w:rFonts w:ascii="Times New Roman" w:hAnsi="Times New Roman" w:cs="Times New Roman"/>
          <w:sz w:val="24"/>
          <w:szCs w:val="24"/>
        </w:rPr>
      </w:pPr>
      <w:r w:rsidRPr="002047C0">
        <w:rPr>
          <w:rFonts w:ascii="Times New Roman" w:hAnsi="Times New Roman" w:cs="Times New Roman"/>
          <w:sz w:val="24"/>
          <w:szCs w:val="24"/>
        </w:rPr>
        <w:t xml:space="preserve">Gullone, E., &amp; Taffe, J. (2012). The Emotion Regulation Questionnaire for Children and Adolescents (ERQ–CA): A psychometric evaluation. </w:t>
      </w:r>
      <w:r w:rsidRPr="002047C0">
        <w:rPr>
          <w:rFonts w:ascii="Times New Roman" w:hAnsi="Times New Roman" w:cs="Times New Roman"/>
          <w:i/>
          <w:sz w:val="24"/>
          <w:szCs w:val="24"/>
        </w:rPr>
        <w:t>Psychological Assessment, 24</w:t>
      </w:r>
      <w:r w:rsidRPr="002047C0">
        <w:rPr>
          <w:rFonts w:ascii="Times New Roman" w:hAnsi="Times New Roman" w:cs="Times New Roman"/>
          <w:sz w:val="24"/>
          <w:szCs w:val="24"/>
        </w:rPr>
        <w:t>(2), 409-417. doi:http://dx.doi.org/10.1037/a0025777</w:t>
      </w:r>
    </w:p>
    <w:p w14:paraId="2FAE40B1" w14:textId="6435B1EB" w:rsidR="00F87939" w:rsidRPr="002047C0" w:rsidRDefault="00F87939" w:rsidP="00F87939">
      <w:pPr>
        <w:pStyle w:val="NoSpacing"/>
        <w:spacing w:line="480" w:lineRule="auto"/>
        <w:ind w:left="720" w:hanging="720"/>
        <w:rPr>
          <w:rFonts w:ascii="Times New Roman" w:hAnsi="Times New Roman" w:cs="Times New Roman"/>
          <w:sz w:val="24"/>
          <w:szCs w:val="24"/>
        </w:rPr>
      </w:pPr>
      <w:r w:rsidRPr="002047C0">
        <w:rPr>
          <w:rFonts w:ascii="Times New Roman" w:hAnsi="Times New Roman" w:cs="Times New Roman"/>
          <w:sz w:val="24"/>
          <w:szCs w:val="24"/>
          <w:shd w:val="clear" w:color="auto" w:fill="FFFFFF"/>
        </w:rPr>
        <w:t>Hafeman, D. M., Ostroff, A. N., Feldman, J., Hickey, M. B., Phillips, M. L., Creswell, D., . . . Goldstein, T. R. (2020). Mindfulness-based intervention to decrease mood lability in at-risk youth: Preliminary evidence for changes in resting state functional connectivity.</w:t>
      </w:r>
      <w:r w:rsidRPr="002047C0">
        <w:rPr>
          <w:rFonts w:ascii="Times New Roman" w:hAnsi="Times New Roman" w:cs="Times New Roman"/>
          <w:i/>
          <w:iCs/>
          <w:sz w:val="24"/>
          <w:szCs w:val="24"/>
          <w:shd w:val="clear" w:color="auto" w:fill="FFFFFF"/>
        </w:rPr>
        <w:t> Journal of Affective Disorders, 276</w:t>
      </w:r>
      <w:r w:rsidRPr="002047C0">
        <w:rPr>
          <w:rFonts w:ascii="Times New Roman" w:hAnsi="Times New Roman" w:cs="Times New Roman"/>
          <w:sz w:val="24"/>
          <w:szCs w:val="24"/>
          <w:shd w:val="clear" w:color="auto" w:fill="FFFFFF"/>
        </w:rPr>
        <w:t>, 23-29. doi:10.1016/j.jad.2020.06.042</w:t>
      </w:r>
    </w:p>
    <w:p w14:paraId="5C5B8F65" w14:textId="0FCFBDBA"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Hanish, L. D., Eisenberg, N., Fabes, R. A., Spinrad, T. L., Ryan, P., &amp; Schmidt, S. (2004). The expression and regulation of negative emotions: Risk factors for young children's peer victimization. </w:t>
      </w:r>
      <w:r w:rsidRPr="002047C0">
        <w:rPr>
          <w:rFonts w:ascii="Times New Roman" w:hAnsi="Times New Roman" w:cs="Times New Roman"/>
          <w:i/>
          <w:noProof w:val="0"/>
          <w:sz w:val="24"/>
          <w:szCs w:val="24"/>
        </w:rPr>
        <w:t>Development and Psychopathology, 16</w:t>
      </w:r>
      <w:r w:rsidRPr="002047C0">
        <w:rPr>
          <w:rFonts w:ascii="Times New Roman" w:hAnsi="Times New Roman" w:cs="Times New Roman"/>
          <w:noProof w:val="0"/>
          <w:sz w:val="24"/>
          <w:szCs w:val="24"/>
        </w:rPr>
        <w:t>(2), 335-353. doi:http://dx.doi.org/10.1017/S0954579404044542</w:t>
      </w:r>
    </w:p>
    <w:p w14:paraId="4CBB4F8C" w14:textId="77777777" w:rsidR="00310CE6" w:rsidRPr="002047C0" w:rsidRDefault="00D05FAF" w:rsidP="00310CE6">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Harnett, P. H., &amp; Dawe, S. (2012). The contribution of mindfulness‐based therapies for children and families and proposed conceptual integration. </w:t>
      </w:r>
      <w:r w:rsidRPr="002047C0">
        <w:rPr>
          <w:rFonts w:ascii="Times New Roman" w:hAnsi="Times New Roman" w:cs="Times New Roman"/>
          <w:i/>
          <w:noProof w:val="0"/>
          <w:sz w:val="24"/>
          <w:szCs w:val="24"/>
        </w:rPr>
        <w:t>Child and Adolescent Mental Health, 17</w:t>
      </w:r>
      <w:r w:rsidRPr="002047C0">
        <w:rPr>
          <w:rFonts w:ascii="Times New Roman" w:hAnsi="Times New Roman" w:cs="Times New Roman"/>
          <w:noProof w:val="0"/>
          <w:sz w:val="24"/>
          <w:szCs w:val="24"/>
        </w:rPr>
        <w:t>(4), 195-208. doi:http://dx.doi.org/10.1111/j.1475-3588.2011.00643.x</w:t>
      </w:r>
    </w:p>
    <w:p w14:paraId="5F66AAF8" w14:textId="31B32FEA" w:rsidR="00310CE6" w:rsidRPr="002047C0" w:rsidRDefault="00310CE6" w:rsidP="00310CE6">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Hatchel, T., Merrin, G. J., &amp; Espelage, a. D. (2019). Peer victimization and suicidality among LGBTQ youth: The roles of school belonging, self-compassion, and parental support.</w:t>
      </w:r>
      <w:r w:rsidRPr="002047C0">
        <w:rPr>
          <w:rFonts w:ascii="Times New Roman" w:hAnsi="Times New Roman" w:cs="Times New Roman"/>
          <w:i/>
          <w:iCs/>
          <w:noProof w:val="0"/>
          <w:sz w:val="24"/>
          <w:szCs w:val="24"/>
          <w:shd w:val="clear" w:color="auto" w:fill="FFFFFF"/>
        </w:rPr>
        <w:t> Journal of LGBT Youth, 16</w:t>
      </w:r>
      <w:r w:rsidRPr="002047C0">
        <w:rPr>
          <w:rFonts w:ascii="Times New Roman" w:hAnsi="Times New Roman" w:cs="Times New Roman"/>
          <w:noProof w:val="0"/>
          <w:sz w:val="24"/>
          <w:szCs w:val="24"/>
          <w:shd w:val="clear" w:color="auto" w:fill="FFFFFF"/>
        </w:rPr>
        <w:t>(2), 134-156. doi:10.1080/19361653.2018.1543036</w:t>
      </w:r>
    </w:p>
    <w:p w14:paraId="39EC5617" w14:textId="04F252FF"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Hawker, D. S. J., &amp; Boulton, M. J. (2000). Twenty years' research on peer victimization and psychosocial maladjustment: A meta-analytic review of cross-sectional studies. </w:t>
      </w:r>
      <w:r w:rsidRPr="002047C0">
        <w:rPr>
          <w:rFonts w:ascii="Times New Roman" w:hAnsi="Times New Roman" w:cs="Times New Roman"/>
          <w:i/>
          <w:noProof w:val="0"/>
          <w:sz w:val="24"/>
          <w:szCs w:val="24"/>
        </w:rPr>
        <w:t>Journal of Child Psychology and Psychiatry, 41</w:t>
      </w:r>
      <w:r w:rsidRPr="002047C0">
        <w:rPr>
          <w:rFonts w:ascii="Times New Roman" w:hAnsi="Times New Roman" w:cs="Times New Roman"/>
          <w:noProof w:val="0"/>
          <w:sz w:val="24"/>
          <w:szCs w:val="24"/>
        </w:rPr>
        <w:t>(4), 441-455. doi:http://dx.doi.org/10.1111/1469-7610.00629</w:t>
      </w:r>
    </w:p>
    <w:p w14:paraId="2C19E6BC" w14:textId="2D1A6B7C"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Hemphill, S. A., Tollit, M., &amp; Herrenkohl, T. I. (2014). Protective factors against the impact of school bullying perpetration and victimization on young adult externalizing and internalizing problems. </w:t>
      </w:r>
      <w:r w:rsidRPr="002047C0">
        <w:rPr>
          <w:rFonts w:ascii="Times New Roman" w:hAnsi="Times New Roman" w:cs="Times New Roman"/>
          <w:i/>
          <w:noProof w:val="0"/>
          <w:sz w:val="24"/>
          <w:szCs w:val="24"/>
        </w:rPr>
        <w:t>Journal of School Violence, 13</w:t>
      </w:r>
      <w:r w:rsidRPr="002047C0">
        <w:rPr>
          <w:rFonts w:ascii="Times New Roman" w:hAnsi="Times New Roman" w:cs="Times New Roman"/>
          <w:noProof w:val="0"/>
          <w:sz w:val="24"/>
          <w:szCs w:val="24"/>
        </w:rPr>
        <w:t>(1), 125-145. doi:http://dx.doi.org/10.1080/15388220.2013.844072</w:t>
      </w:r>
    </w:p>
    <w:p w14:paraId="1976CF59" w14:textId="5FB36EBF"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Holmes, C. J., Kim-Spoon, J., &amp; Deater-Deckard, K. (2016). Linking executive function and peer problems from early childhood through middle adolescence. </w:t>
      </w:r>
      <w:r w:rsidRPr="002047C0">
        <w:rPr>
          <w:rFonts w:ascii="Times New Roman" w:hAnsi="Times New Roman" w:cs="Times New Roman"/>
          <w:i/>
          <w:noProof w:val="0"/>
          <w:sz w:val="24"/>
          <w:szCs w:val="24"/>
        </w:rPr>
        <w:t>Journal of Abnormal Child Psychology, 44</w:t>
      </w:r>
      <w:r w:rsidRPr="002047C0">
        <w:rPr>
          <w:rFonts w:ascii="Times New Roman" w:hAnsi="Times New Roman" w:cs="Times New Roman"/>
          <w:noProof w:val="0"/>
          <w:sz w:val="24"/>
          <w:szCs w:val="24"/>
        </w:rPr>
        <w:t>(1), 31-42. doi:http://dx.doi.org/10.1007/s10802-015-0044-5</w:t>
      </w:r>
    </w:p>
    <w:p w14:paraId="22C6E56F" w14:textId="530809A4"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Hölzel, B. K., Lazar, S. W., Gard, T., Schuman-Olivier, Z., Vago, D. R., &amp; Ott, U. (2011). How does mindfulness meditation work? Proposing mechanisms of action from a conceptual and neural perspective. </w:t>
      </w:r>
      <w:r w:rsidRPr="002047C0">
        <w:rPr>
          <w:rFonts w:ascii="Times New Roman" w:hAnsi="Times New Roman" w:cs="Times New Roman"/>
          <w:i/>
          <w:noProof w:val="0"/>
          <w:sz w:val="24"/>
          <w:szCs w:val="24"/>
        </w:rPr>
        <w:t>Perspectives on Psychological Science, 6</w:t>
      </w:r>
      <w:r w:rsidRPr="002047C0">
        <w:rPr>
          <w:rFonts w:ascii="Times New Roman" w:hAnsi="Times New Roman" w:cs="Times New Roman"/>
          <w:noProof w:val="0"/>
          <w:sz w:val="24"/>
          <w:szCs w:val="24"/>
        </w:rPr>
        <w:t>(6), 537-559. doi:http://dx.doi.org/10.1177/1745691611419671</w:t>
      </w:r>
    </w:p>
    <w:p w14:paraId="5F126449" w14:textId="5EE5A3E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Hu, L.-t., &amp; Bentler, P. M. (1999). Cutoff criteria for fit indexes in covariance structure analysis: Conventional criteria versus new alternatives. </w:t>
      </w:r>
      <w:r w:rsidRPr="002047C0">
        <w:rPr>
          <w:rFonts w:ascii="Times New Roman" w:hAnsi="Times New Roman" w:cs="Times New Roman"/>
          <w:i/>
          <w:noProof w:val="0"/>
          <w:sz w:val="24"/>
          <w:szCs w:val="24"/>
        </w:rPr>
        <w:t>Structural Equation Modeling, 6</w:t>
      </w:r>
      <w:r w:rsidRPr="002047C0">
        <w:rPr>
          <w:rFonts w:ascii="Times New Roman" w:hAnsi="Times New Roman" w:cs="Times New Roman"/>
          <w:noProof w:val="0"/>
          <w:sz w:val="24"/>
          <w:szCs w:val="24"/>
        </w:rPr>
        <w:t>(1), 1-55. doi:http://dx.doi.org/10.1080/10705519909540118</w:t>
      </w:r>
    </w:p>
    <w:p w14:paraId="6AB5573F" w14:textId="0DC1A13C"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Irwin, D. E., Stucky, B., Langer, M. M., Thissen, D., DeWitt, E. M., Lai, J.-S., . . . DeWalt, D. A. (2010). An item response analysis of the pediatric PROMIS anxiety and depressive symptoms scales. </w:t>
      </w:r>
      <w:r w:rsidRPr="002047C0">
        <w:rPr>
          <w:rFonts w:ascii="Times New Roman" w:hAnsi="Times New Roman" w:cs="Times New Roman"/>
          <w:i/>
          <w:noProof w:val="0"/>
          <w:sz w:val="24"/>
          <w:szCs w:val="24"/>
        </w:rPr>
        <w:t>Quality of Life Research: An International Journal of Quality of Life Aspects of Treatment, Care &amp; Rehabilitation, 19</w:t>
      </w:r>
      <w:r w:rsidRPr="002047C0">
        <w:rPr>
          <w:rFonts w:ascii="Times New Roman" w:hAnsi="Times New Roman" w:cs="Times New Roman"/>
          <w:noProof w:val="0"/>
          <w:sz w:val="24"/>
          <w:szCs w:val="24"/>
        </w:rPr>
        <w:t>(4), 595-607. doi:http://dx.doi.org/10.1007/s11136-010-9619-3</w:t>
      </w:r>
    </w:p>
    <w:p w14:paraId="69CD94A1" w14:textId="77777777" w:rsidR="00953E91" w:rsidRPr="002047C0" w:rsidRDefault="00D05FAF" w:rsidP="00953E91">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Jain, S., Shapiro, S. L., Swanick, S., Roesch, S. C., Mills, P. J., Bell, I., </w:t>
      </w:r>
      <w:r w:rsidR="004E0167" w:rsidRPr="002047C0">
        <w:rPr>
          <w:rFonts w:ascii="Times New Roman" w:hAnsi="Times New Roman" w:cs="Times New Roman"/>
          <w:noProof w:val="0"/>
          <w:sz w:val="24"/>
          <w:szCs w:val="24"/>
        </w:rPr>
        <w:t>&amp; Schwartz, G. E. R. (2007). A randomized controlled trial of mindfulness meditation versus relaxation training: Effects on distress, positive states of mind, rumination, and d</w:t>
      </w:r>
      <w:r w:rsidRPr="002047C0">
        <w:rPr>
          <w:rFonts w:ascii="Times New Roman" w:hAnsi="Times New Roman" w:cs="Times New Roman"/>
          <w:noProof w:val="0"/>
          <w:sz w:val="24"/>
          <w:szCs w:val="24"/>
        </w:rPr>
        <w:t xml:space="preserve">istraction. </w:t>
      </w:r>
      <w:r w:rsidRPr="002047C0">
        <w:rPr>
          <w:rFonts w:ascii="Times New Roman" w:hAnsi="Times New Roman" w:cs="Times New Roman"/>
          <w:i/>
          <w:noProof w:val="0"/>
          <w:sz w:val="24"/>
          <w:szCs w:val="24"/>
        </w:rPr>
        <w:t>Annals of Behavioral Medicine, 33</w:t>
      </w:r>
      <w:r w:rsidRPr="002047C0">
        <w:rPr>
          <w:rFonts w:ascii="Times New Roman" w:hAnsi="Times New Roman" w:cs="Times New Roman"/>
          <w:noProof w:val="0"/>
          <w:sz w:val="24"/>
          <w:szCs w:val="24"/>
        </w:rPr>
        <w:t>(1), 11-21. doi:http://dx.doi.org/10.1207/s15324796abm3301_2</w:t>
      </w:r>
    </w:p>
    <w:p w14:paraId="51A45C62" w14:textId="46CA1493" w:rsidR="00953E91" w:rsidRPr="002047C0" w:rsidRDefault="00953E91" w:rsidP="00953E91">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Jiang, Y., You, J., Hou, Y., Du, C., Lin, M., Zheng, X., &amp; Ma, C. (2016). Buffering the effects of peer victimization on adolescent non-suicidal self-injury: The role of self-compassion and family cohesion.</w:t>
      </w:r>
      <w:r w:rsidRPr="002047C0">
        <w:rPr>
          <w:rFonts w:ascii="Times New Roman" w:hAnsi="Times New Roman" w:cs="Times New Roman"/>
          <w:i/>
          <w:iCs/>
          <w:noProof w:val="0"/>
          <w:sz w:val="24"/>
          <w:szCs w:val="24"/>
          <w:shd w:val="clear" w:color="auto" w:fill="FFFFFF"/>
        </w:rPr>
        <w:t> Journal of Adolescence, 53</w:t>
      </w:r>
      <w:r w:rsidRPr="002047C0">
        <w:rPr>
          <w:rFonts w:ascii="Times New Roman" w:hAnsi="Times New Roman" w:cs="Times New Roman"/>
          <w:noProof w:val="0"/>
          <w:sz w:val="24"/>
          <w:szCs w:val="24"/>
          <w:shd w:val="clear" w:color="auto" w:fill="FFFFFF"/>
        </w:rPr>
        <w:t>, 107-115. doi:10.1016/j.adolescence.2016.09.005</w:t>
      </w:r>
    </w:p>
    <w:p w14:paraId="30E65BAE" w14:textId="53C75E75"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Kabat-Zinn, J. (2005). </w:t>
      </w:r>
      <w:r w:rsidRPr="002047C0">
        <w:rPr>
          <w:rFonts w:ascii="Times New Roman" w:hAnsi="Times New Roman" w:cs="Times New Roman"/>
          <w:i/>
          <w:noProof w:val="0"/>
          <w:sz w:val="24"/>
          <w:szCs w:val="24"/>
        </w:rPr>
        <w:t>Full catastrophe living: Using the wisdom of your body and mind to face stress, pain, and illness</w:t>
      </w:r>
      <w:r w:rsidRPr="002047C0">
        <w:rPr>
          <w:rFonts w:ascii="Times New Roman" w:hAnsi="Times New Roman" w:cs="Times New Roman"/>
          <w:noProof w:val="0"/>
          <w:sz w:val="24"/>
          <w:szCs w:val="24"/>
        </w:rPr>
        <w:t xml:space="preserve"> (15th anniversary ed. ed.): Delta Trade Paperback/Bantam Dell, New York, NY.</w:t>
      </w:r>
    </w:p>
    <w:p w14:paraId="1A5EF10B"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Kline, R. B. (2011). </w:t>
      </w:r>
      <w:r w:rsidRPr="002047C0">
        <w:rPr>
          <w:rFonts w:ascii="Times New Roman" w:hAnsi="Times New Roman" w:cs="Times New Roman"/>
          <w:i/>
          <w:noProof w:val="0"/>
          <w:sz w:val="24"/>
          <w:szCs w:val="24"/>
        </w:rPr>
        <w:t>Principles and Practice of Structural Equation Modeling</w:t>
      </w:r>
      <w:r w:rsidRPr="002047C0">
        <w:rPr>
          <w:rFonts w:ascii="Times New Roman" w:hAnsi="Times New Roman" w:cs="Times New Roman"/>
          <w:noProof w:val="0"/>
          <w:sz w:val="24"/>
          <w:szCs w:val="24"/>
        </w:rPr>
        <w:t>: Guilford Publications.</w:t>
      </w:r>
    </w:p>
    <w:p w14:paraId="7D8E1B76" w14:textId="5C02E18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Kochenderfer-Ladd, B., &amp; Skinner, K. (2002). Children's coping strategies: Moderators of the effects of peer victimization? </w:t>
      </w:r>
      <w:r w:rsidRPr="002047C0">
        <w:rPr>
          <w:rFonts w:ascii="Times New Roman" w:hAnsi="Times New Roman" w:cs="Times New Roman"/>
          <w:i/>
          <w:noProof w:val="0"/>
          <w:sz w:val="24"/>
          <w:szCs w:val="24"/>
        </w:rPr>
        <w:t>Developmental Psychology, 38</w:t>
      </w:r>
      <w:r w:rsidRPr="002047C0">
        <w:rPr>
          <w:rFonts w:ascii="Times New Roman" w:hAnsi="Times New Roman" w:cs="Times New Roman"/>
          <w:noProof w:val="0"/>
          <w:sz w:val="24"/>
          <w:szCs w:val="24"/>
        </w:rPr>
        <w:t>(2), 267-278. doi:http://dx.doi.org/10.1037/0012-1649.38.2.267</w:t>
      </w:r>
    </w:p>
    <w:p w14:paraId="7C245CB9" w14:textId="1F92B9DC"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Ladd, G. W., &amp; Kochenderfer-Ladd, B. (2002). Identifying victims of peer aggression from early to middle childhood: Analysis of cross-informant data for concordance, estimation of relational adjustment, prevalence of victimization, and characteristics of identified victims. </w:t>
      </w:r>
      <w:r w:rsidRPr="002047C0">
        <w:rPr>
          <w:rFonts w:ascii="Times New Roman" w:hAnsi="Times New Roman" w:cs="Times New Roman"/>
          <w:i/>
          <w:noProof w:val="0"/>
          <w:sz w:val="24"/>
          <w:szCs w:val="24"/>
        </w:rPr>
        <w:t>Psychological Assessment, 14</w:t>
      </w:r>
      <w:r w:rsidRPr="002047C0">
        <w:rPr>
          <w:rFonts w:ascii="Times New Roman" w:hAnsi="Times New Roman" w:cs="Times New Roman"/>
          <w:noProof w:val="0"/>
          <w:sz w:val="24"/>
          <w:szCs w:val="24"/>
        </w:rPr>
        <w:t>(1), 74-96. doi:http://dx.doi.org/10.1037/1040-3590.14.1.74</w:t>
      </w:r>
    </w:p>
    <w:p w14:paraId="4F0ABA1D" w14:textId="77777777" w:rsidR="00544C9B" w:rsidRPr="002047C0" w:rsidRDefault="00D05FAF" w:rsidP="00544C9B">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Lam, K. (2016). School-based cognitive mindfulness intervention for internalizing problems: Pilot study with Hong Kong elementary students. </w:t>
      </w:r>
      <w:r w:rsidRPr="002047C0">
        <w:rPr>
          <w:rFonts w:ascii="Times New Roman" w:hAnsi="Times New Roman" w:cs="Times New Roman"/>
          <w:i/>
          <w:noProof w:val="0"/>
          <w:sz w:val="24"/>
          <w:szCs w:val="24"/>
        </w:rPr>
        <w:t>Journal of Child and Family Studies, 25</w:t>
      </w:r>
      <w:r w:rsidRPr="002047C0">
        <w:rPr>
          <w:rFonts w:ascii="Times New Roman" w:hAnsi="Times New Roman" w:cs="Times New Roman"/>
          <w:noProof w:val="0"/>
          <w:sz w:val="24"/>
          <w:szCs w:val="24"/>
        </w:rPr>
        <w:t>(11), 3293-3308. doi:http://dx.doi.org/10.1007/s10826-016-0483-9</w:t>
      </w:r>
    </w:p>
    <w:p w14:paraId="24C0F483" w14:textId="77CA07C8" w:rsidR="00544C9B" w:rsidRPr="002047C0" w:rsidRDefault="00544C9B" w:rsidP="00544C9B">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Lam, K., &amp; Seiden, D. (2020). Effects of a brief mindfulness curriculum on self-reported executive functioning and emotion regulation in hong kong adolescents.</w:t>
      </w:r>
      <w:r w:rsidRPr="002047C0">
        <w:rPr>
          <w:rFonts w:ascii="Times New Roman" w:hAnsi="Times New Roman" w:cs="Times New Roman"/>
          <w:i/>
          <w:iCs/>
          <w:noProof w:val="0"/>
          <w:sz w:val="24"/>
          <w:szCs w:val="24"/>
          <w:shd w:val="clear" w:color="auto" w:fill="FFFFFF"/>
        </w:rPr>
        <w:t> Mindfulness, 11</w:t>
      </w:r>
      <w:r w:rsidRPr="002047C0">
        <w:rPr>
          <w:rFonts w:ascii="Times New Roman" w:hAnsi="Times New Roman" w:cs="Times New Roman"/>
          <w:noProof w:val="0"/>
          <w:sz w:val="24"/>
          <w:szCs w:val="24"/>
          <w:shd w:val="clear" w:color="auto" w:fill="FFFFFF"/>
        </w:rPr>
        <w:t>(3), 627-642. doi:10.1007/s12671-019-01257-w</w:t>
      </w:r>
    </w:p>
    <w:p w14:paraId="127D76F2" w14:textId="5ABD21A7" w:rsidR="00FB6FA6" w:rsidRPr="002047C0" w:rsidRDefault="00FB6FA6" w:rsidP="00FB6FA6">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Lathren, C., Bluth, K., &amp; Park, J. (2019). Adolescent self-compassion moderates the relationship between perceived stress and internalizing symptoms.</w:t>
      </w:r>
      <w:r w:rsidRPr="002047C0">
        <w:rPr>
          <w:rFonts w:ascii="Times New Roman" w:hAnsi="Times New Roman" w:cs="Times New Roman"/>
          <w:i/>
          <w:iCs/>
          <w:noProof w:val="0"/>
          <w:sz w:val="24"/>
          <w:szCs w:val="24"/>
          <w:shd w:val="clear" w:color="auto" w:fill="FFFFFF"/>
        </w:rPr>
        <w:t> Personality and Individual Differences, 143</w:t>
      </w:r>
      <w:r w:rsidRPr="002047C0">
        <w:rPr>
          <w:rFonts w:ascii="Times New Roman" w:hAnsi="Times New Roman" w:cs="Times New Roman"/>
          <w:noProof w:val="0"/>
          <w:sz w:val="24"/>
          <w:szCs w:val="24"/>
          <w:shd w:val="clear" w:color="auto" w:fill="FFFFFF"/>
        </w:rPr>
        <w:t>, 36-41. doi:10.1016/j.paid.2019.02.008</w:t>
      </w:r>
    </w:p>
    <w:p w14:paraId="20A8C47A" w14:textId="48F8F936"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Lawlor, M. S., Schonert-Reichl, K. A., Gadermann, A. M., &amp; Zumbo, B. D. (2014). A validation study of the Mindful Attention Awareness Scale adapted for children. </w:t>
      </w:r>
      <w:r w:rsidRPr="002047C0">
        <w:rPr>
          <w:rFonts w:ascii="Times New Roman" w:hAnsi="Times New Roman" w:cs="Times New Roman"/>
          <w:i/>
          <w:noProof w:val="0"/>
          <w:sz w:val="24"/>
          <w:szCs w:val="24"/>
        </w:rPr>
        <w:t>Mindfulness, 5</w:t>
      </w:r>
      <w:r w:rsidRPr="002047C0">
        <w:rPr>
          <w:rFonts w:ascii="Times New Roman" w:hAnsi="Times New Roman" w:cs="Times New Roman"/>
          <w:noProof w:val="0"/>
          <w:sz w:val="24"/>
          <w:szCs w:val="24"/>
        </w:rPr>
        <w:t>(6), 730-741. doi:http://dx.doi.org/10.1007/s12671-013-0228-4</w:t>
      </w:r>
    </w:p>
    <w:p w14:paraId="463A828C" w14:textId="1B488443"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Leadbeater, B. J., Hoglund, W., &amp; Woods, T. (2003). Changing contents? The effects of a primary prevention program on classroom levels of peer relational and physical victimization. </w:t>
      </w:r>
      <w:r w:rsidRPr="002047C0">
        <w:rPr>
          <w:rFonts w:ascii="Times New Roman" w:hAnsi="Times New Roman" w:cs="Times New Roman"/>
          <w:i/>
          <w:noProof w:val="0"/>
          <w:sz w:val="24"/>
          <w:szCs w:val="24"/>
        </w:rPr>
        <w:t>Journal of Community Psychology, 31</w:t>
      </w:r>
      <w:r w:rsidRPr="002047C0">
        <w:rPr>
          <w:rFonts w:ascii="Times New Roman" w:hAnsi="Times New Roman" w:cs="Times New Roman"/>
          <w:noProof w:val="0"/>
          <w:sz w:val="24"/>
          <w:szCs w:val="24"/>
        </w:rPr>
        <w:t>(4), 397-418. doi:http://dx.doi.org/10.1002/jcop.10057</w:t>
      </w:r>
    </w:p>
    <w:p w14:paraId="027D1DCD" w14:textId="43BB124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Leadbeater, B. J., &amp; Hoglund, W. L. G. (2009). The effects of peer victimization and physical aggression on changes in internalizing from first to third grade. </w:t>
      </w:r>
      <w:r w:rsidRPr="002047C0">
        <w:rPr>
          <w:rFonts w:ascii="Times New Roman" w:hAnsi="Times New Roman" w:cs="Times New Roman"/>
          <w:i/>
          <w:noProof w:val="0"/>
          <w:sz w:val="24"/>
          <w:szCs w:val="24"/>
        </w:rPr>
        <w:t>Child Development, 80</w:t>
      </w:r>
      <w:r w:rsidRPr="002047C0">
        <w:rPr>
          <w:rFonts w:ascii="Times New Roman" w:hAnsi="Times New Roman" w:cs="Times New Roman"/>
          <w:noProof w:val="0"/>
          <w:sz w:val="24"/>
          <w:szCs w:val="24"/>
        </w:rPr>
        <w:t>(3), 843-859. doi:http://dx.doi.org/10.1111/j.1467-8624.2009.01301.x</w:t>
      </w:r>
    </w:p>
    <w:p w14:paraId="4499D580" w14:textId="6062E2FD"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Little,</w:t>
      </w:r>
      <w:r w:rsidR="00542E8F" w:rsidRPr="002047C0">
        <w:rPr>
          <w:rFonts w:ascii="Times New Roman" w:hAnsi="Times New Roman" w:cs="Times New Roman"/>
          <w:noProof w:val="0"/>
          <w:sz w:val="24"/>
          <w:szCs w:val="24"/>
        </w:rPr>
        <w:t xml:space="preserve"> R. J. A. (1995). Modeling the drop-out mechanism in repeated-measures s</w:t>
      </w:r>
      <w:r w:rsidRPr="002047C0">
        <w:rPr>
          <w:rFonts w:ascii="Times New Roman" w:hAnsi="Times New Roman" w:cs="Times New Roman"/>
          <w:noProof w:val="0"/>
          <w:sz w:val="24"/>
          <w:szCs w:val="24"/>
        </w:rPr>
        <w:t xml:space="preserve">tudies. </w:t>
      </w:r>
      <w:r w:rsidRPr="002047C0">
        <w:rPr>
          <w:rFonts w:ascii="Times New Roman" w:hAnsi="Times New Roman" w:cs="Times New Roman"/>
          <w:i/>
          <w:noProof w:val="0"/>
          <w:sz w:val="24"/>
          <w:szCs w:val="24"/>
        </w:rPr>
        <w:t>Journal of the American Statistical Association, 90</w:t>
      </w:r>
      <w:r w:rsidRPr="002047C0">
        <w:rPr>
          <w:rFonts w:ascii="Times New Roman" w:hAnsi="Times New Roman" w:cs="Times New Roman"/>
          <w:noProof w:val="0"/>
          <w:sz w:val="24"/>
          <w:szCs w:val="24"/>
        </w:rPr>
        <w:t>(431), 1112-1121. doi:10.2307/2291350</w:t>
      </w:r>
    </w:p>
    <w:p w14:paraId="131547D6"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Little, T. D. (2013). </w:t>
      </w:r>
      <w:r w:rsidRPr="002047C0">
        <w:rPr>
          <w:rFonts w:ascii="Times New Roman" w:hAnsi="Times New Roman" w:cs="Times New Roman"/>
          <w:i/>
          <w:noProof w:val="0"/>
          <w:sz w:val="24"/>
          <w:szCs w:val="24"/>
        </w:rPr>
        <w:t>Longitudinal structural equation modeling</w:t>
      </w:r>
      <w:r w:rsidRPr="002047C0">
        <w:rPr>
          <w:rFonts w:ascii="Times New Roman" w:hAnsi="Times New Roman" w:cs="Times New Roman"/>
          <w:noProof w:val="0"/>
          <w:sz w:val="24"/>
          <w:szCs w:val="24"/>
        </w:rPr>
        <w:t>: Guilford Press, New York, NY.</w:t>
      </w:r>
    </w:p>
    <w:p w14:paraId="2CCB5078"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Little, T. D., Rhemtulla, M., Gibson, K., &amp; Schoemann, A. M. (2013). Why the items versus parcels controversy needn't be one. </w:t>
      </w:r>
      <w:r w:rsidRPr="002047C0">
        <w:rPr>
          <w:rFonts w:ascii="Times New Roman" w:hAnsi="Times New Roman" w:cs="Times New Roman"/>
          <w:i/>
          <w:noProof w:val="0"/>
          <w:sz w:val="24"/>
          <w:szCs w:val="24"/>
        </w:rPr>
        <w:t>Psychological methods, 18</w:t>
      </w:r>
      <w:r w:rsidRPr="002047C0">
        <w:rPr>
          <w:rFonts w:ascii="Times New Roman" w:hAnsi="Times New Roman" w:cs="Times New Roman"/>
          <w:noProof w:val="0"/>
          <w:sz w:val="24"/>
          <w:szCs w:val="24"/>
        </w:rPr>
        <w:t>(3), 285-300. doi:10.1037/a0033266</w:t>
      </w:r>
    </w:p>
    <w:p w14:paraId="78AD5502" w14:textId="275B7D9A"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Little, T. D., Slegers, </w:t>
      </w:r>
      <w:r w:rsidR="00542E8F" w:rsidRPr="002047C0">
        <w:rPr>
          <w:rFonts w:ascii="Times New Roman" w:hAnsi="Times New Roman" w:cs="Times New Roman"/>
          <w:noProof w:val="0"/>
          <w:sz w:val="24"/>
          <w:szCs w:val="24"/>
        </w:rPr>
        <w:t>D. W., &amp; Card, N. A. (2006). A non-arbitrary method of identifying and scaling latent variables in SEM and MACS m</w:t>
      </w:r>
      <w:r w:rsidRPr="002047C0">
        <w:rPr>
          <w:rFonts w:ascii="Times New Roman" w:hAnsi="Times New Roman" w:cs="Times New Roman"/>
          <w:noProof w:val="0"/>
          <w:sz w:val="24"/>
          <w:szCs w:val="24"/>
        </w:rPr>
        <w:t xml:space="preserve">odels. </w:t>
      </w:r>
      <w:r w:rsidRPr="002047C0">
        <w:rPr>
          <w:rFonts w:ascii="Times New Roman" w:hAnsi="Times New Roman" w:cs="Times New Roman"/>
          <w:i/>
          <w:noProof w:val="0"/>
          <w:sz w:val="24"/>
          <w:szCs w:val="24"/>
        </w:rPr>
        <w:t>Structural Equation Modeling: A Multidisciplinary Journal, 13</w:t>
      </w:r>
      <w:r w:rsidRPr="002047C0">
        <w:rPr>
          <w:rFonts w:ascii="Times New Roman" w:hAnsi="Times New Roman" w:cs="Times New Roman"/>
          <w:noProof w:val="0"/>
          <w:sz w:val="24"/>
          <w:szCs w:val="24"/>
        </w:rPr>
        <w:t>(1), 59-72. doi:10.1207/s15328007sem1301_3</w:t>
      </w:r>
    </w:p>
    <w:p w14:paraId="1830F32C" w14:textId="77777777" w:rsidR="00D34957" w:rsidRPr="002047C0" w:rsidRDefault="00D05FAF" w:rsidP="00D34957">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MacBeth, A., &amp; Gumley, A. (2012). Exploring compassion: A meta-analysis of the association between self-compassion and psychopathology. </w:t>
      </w:r>
      <w:r w:rsidRPr="002047C0">
        <w:rPr>
          <w:rFonts w:ascii="Times New Roman" w:hAnsi="Times New Roman" w:cs="Times New Roman"/>
          <w:i/>
          <w:noProof w:val="0"/>
          <w:sz w:val="24"/>
          <w:szCs w:val="24"/>
        </w:rPr>
        <w:t>Clinical Psychology Review, 32</w:t>
      </w:r>
      <w:r w:rsidRPr="002047C0">
        <w:rPr>
          <w:rFonts w:ascii="Times New Roman" w:hAnsi="Times New Roman" w:cs="Times New Roman"/>
          <w:noProof w:val="0"/>
          <w:sz w:val="24"/>
          <w:szCs w:val="24"/>
        </w:rPr>
        <w:t>(6), 545-552. doi:http://dx.doi.org/10.1016/j.cpr.2012.06.003</w:t>
      </w:r>
    </w:p>
    <w:p w14:paraId="7475E4F6" w14:textId="04A8A0F7" w:rsidR="00D34957" w:rsidRPr="002047C0" w:rsidRDefault="00D34957"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MacKinnon, D., Lockwood, C., &amp; Williams, J. (2004). Confidence limits for the indirect effect: Distribution of the product and resampling methods. </w:t>
      </w:r>
      <w:r w:rsidRPr="002047C0">
        <w:rPr>
          <w:rFonts w:ascii="Times New Roman" w:hAnsi="Times New Roman" w:cs="Times New Roman"/>
          <w:i/>
          <w:iCs/>
          <w:noProof w:val="0"/>
          <w:sz w:val="24"/>
          <w:szCs w:val="24"/>
          <w:shd w:val="clear" w:color="auto" w:fill="FFFFFF"/>
        </w:rPr>
        <w:t>Multivariate Behavioral Research</w:t>
      </w:r>
      <w:r w:rsidRPr="002047C0">
        <w:rPr>
          <w:rFonts w:ascii="Times New Roman" w:hAnsi="Times New Roman" w:cs="Times New Roman"/>
          <w:noProof w:val="0"/>
          <w:sz w:val="24"/>
          <w:szCs w:val="24"/>
          <w:shd w:val="clear" w:color="auto" w:fill="FFFFFF"/>
        </w:rPr>
        <w:t>, </w:t>
      </w:r>
      <w:r w:rsidRPr="002047C0">
        <w:rPr>
          <w:rFonts w:ascii="Times New Roman" w:hAnsi="Times New Roman" w:cs="Times New Roman"/>
          <w:i/>
          <w:iCs/>
          <w:noProof w:val="0"/>
          <w:sz w:val="24"/>
          <w:szCs w:val="24"/>
          <w:shd w:val="clear" w:color="auto" w:fill="FFFFFF"/>
        </w:rPr>
        <w:t>39</w:t>
      </w:r>
      <w:r w:rsidRPr="002047C0">
        <w:rPr>
          <w:rFonts w:ascii="Times New Roman" w:hAnsi="Times New Roman" w:cs="Times New Roman"/>
          <w:noProof w:val="0"/>
          <w:sz w:val="24"/>
          <w:szCs w:val="24"/>
          <w:shd w:val="clear" w:color="auto" w:fill="FFFFFF"/>
        </w:rPr>
        <w:t>(1), 99–128. doi:10.1207/s15327906mbr3901_4</w:t>
      </w:r>
    </w:p>
    <w:p w14:paraId="5856AC14" w14:textId="726053A5"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Mahady Wilton, M. M., Craig, W. M., &amp; Pepler, D. J. (2000). Emotional regulation and display in classroom victims of bullying: Characteristic expressions of affect, coping styles and relevant contextual factors. </w:t>
      </w:r>
      <w:r w:rsidRPr="002047C0">
        <w:rPr>
          <w:rFonts w:ascii="Times New Roman" w:hAnsi="Times New Roman" w:cs="Times New Roman"/>
          <w:i/>
          <w:noProof w:val="0"/>
          <w:sz w:val="24"/>
          <w:szCs w:val="24"/>
        </w:rPr>
        <w:t>Social Development, 9</w:t>
      </w:r>
      <w:r w:rsidRPr="002047C0">
        <w:rPr>
          <w:rFonts w:ascii="Times New Roman" w:hAnsi="Times New Roman" w:cs="Times New Roman"/>
          <w:noProof w:val="0"/>
          <w:sz w:val="24"/>
          <w:szCs w:val="24"/>
        </w:rPr>
        <w:t>(2), 226-245. doi:http://dx.doi.org/10.1111/1467-9507.00121</w:t>
      </w:r>
    </w:p>
    <w:p w14:paraId="56AA8DFA" w14:textId="685CCAC0"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Marks, A. D. G., Sobanski, D. J., &amp; Hine, D. W. (2010). Do dispositional rumination and/or mindfulness moderate the relationship between life hassles and psychological dysfunction in adolescents? </w:t>
      </w:r>
      <w:r w:rsidRPr="002047C0">
        <w:rPr>
          <w:rFonts w:ascii="Times New Roman" w:hAnsi="Times New Roman" w:cs="Times New Roman"/>
          <w:i/>
          <w:noProof w:val="0"/>
          <w:sz w:val="24"/>
          <w:szCs w:val="24"/>
        </w:rPr>
        <w:t>Australian and New Zealand Journal of Psychiatry, 44</w:t>
      </w:r>
      <w:r w:rsidRPr="002047C0">
        <w:rPr>
          <w:rFonts w:ascii="Times New Roman" w:hAnsi="Times New Roman" w:cs="Times New Roman"/>
          <w:noProof w:val="0"/>
          <w:sz w:val="24"/>
          <w:szCs w:val="24"/>
        </w:rPr>
        <w:t>(9), 831-838. doi:http://dx.doi.org/10.3109/00048674.2010.487478</w:t>
      </w:r>
    </w:p>
    <w:p w14:paraId="1831435A" w14:textId="52EF2074"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Marshall, S. L., Parker, P. D., Ciarrochi, J., Sahdra, B., Jackson, C. J., &amp; Heaven, P. C. L. (2015). Self-compassion protects against the negative effects of low self-esteem: A longitudinal study in a large adolescent sample. </w:t>
      </w:r>
      <w:r w:rsidRPr="002047C0">
        <w:rPr>
          <w:rFonts w:ascii="Times New Roman" w:hAnsi="Times New Roman" w:cs="Times New Roman"/>
          <w:i/>
          <w:noProof w:val="0"/>
          <w:sz w:val="24"/>
          <w:szCs w:val="24"/>
        </w:rPr>
        <w:t>Personality and Individual Differences, 74</w:t>
      </w:r>
      <w:r w:rsidRPr="002047C0">
        <w:rPr>
          <w:rFonts w:ascii="Times New Roman" w:hAnsi="Times New Roman" w:cs="Times New Roman"/>
          <w:noProof w:val="0"/>
          <w:sz w:val="24"/>
          <w:szCs w:val="24"/>
        </w:rPr>
        <w:t>, 116-121. doi:http://dx.doi.org/10.1016/j.paid.2014.09.013</w:t>
      </w:r>
    </w:p>
    <w:p w14:paraId="5B4ACB71" w14:textId="57D6737C" w:rsidR="00D05FAF" w:rsidRPr="002047C0" w:rsidRDefault="00D05FAF" w:rsidP="00DC48BD">
      <w:pPr>
        <w:pStyle w:val="NoSpacing"/>
        <w:spacing w:line="480" w:lineRule="auto"/>
        <w:ind w:left="720" w:hanging="720"/>
        <w:rPr>
          <w:rFonts w:ascii="Times New Roman" w:hAnsi="Times New Roman" w:cs="Times New Roman"/>
          <w:sz w:val="24"/>
          <w:szCs w:val="24"/>
        </w:rPr>
      </w:pPr>
      <w:r w:rsidRPr="002047C0">
        <w:rPr>
          <w:rFonts w:ascii="Times New Roman" w:hAnsi="Times New Roman" w:cs="Times New Roman"/>
          <w:sz w:val="24"/>
          <w:szCs w:val="24"/>
        </w:rPr>
        <w:t xml:space="preserve">McCloy, S. G. O. (2005). </w:t>
      </w:r>
      <w:r w:rsidRPr="002047C0">
        <w:rPr>
          <w:rFonts w:ascii="Times New Roman" w:hAnsi="Times New Roman" w:cs="Times New Roman"/>
          <w:i/>
          <w:sz w:val="24"/>
          <w:szCs w:val="24"/>
        </w:rPr>
        <w:t>A preliminary study of mindfulness in children as a conceptual framework for coping with bullying</w:t>
      </w:r>
      <w:r w:rsidR="00EC5FB3" w:rsidRPr="002047C0">
        <w:rPr>
          <w:rFonts w:ascii="Times New Roman" w:hAnsi="Times New Roman" w:cs="Times New Roman"/>
          <w:sz w:val="24"/>
          <w:szCs w:val="24"/>
        </w:rPr>
        <w:t xml:space="preserve"> (Doctoral dissertation). Retrieved from PsychINFO database</w:t>
      </w:r>
      <w:r w:rsidRPr="002047C0">
        <w:rPr>
          <w:rFonts w:ascii="Times New Roman" w:hAnsi="Times New Roman" w:cs="Times New Roman"/>
          <w:sz w:val="24"/>
          <w:szCs w:val="24"/>
        </w:rPr>
        <w:t>.</w:t>
      </w:r>
      <w:r w:rsidR="00542E8F" w:rsidRPr="002047C0">
        <w:rPr>
          <w:rFonts w:ascii="Times New Roman" w:hAnsi="Times New Roman" w:cs="Times New Roman"/>
          <w:sz w:val="24"/>
          <w:szCs w:val="24"/>
        </w:rPr>
        <w:t xml:space="preserve"> (AAI3142830).</w:t>
      </w:r>
      <w:r w:rsidRPr="002047C0">
        <w:rPr>
          <w:rFonts w:ascii="Times New Roman" w:hAnsi="Times New Roman" w:cs="Times New Roman"/>
          <w:sz w:val="24"/>
          <w:szCs w:val="24"/>
        </w:rPr>
        <w:t xml:space="preserve"> </w:t>
      </w:r>
    </w:p>
    <w:p w14:paraId="4297EB54" w14:textId="79A9455A" w:rsidR="00D05FAF" w:rsidRPr="002047C0" w:rsidRDefault="00D05FAF" w:rsidP="00DC48BD">
      <w:pPr>
        <w:pStyle w:val="NoSpacing"/>
        <w:spacing w:line="480" w:lineRule="auto"/>
        <w:ind w:left="720" w:hanging="720"/>
        <w:rPr>
          <w:rFonts w:ascii="Times New Roman" w:hAnsi="Times New Roman" w:cs="Times New Roman"/>
          <w:sz w:val="24"/>
          <w:szCs w:val="24"/>
        </w:rPr>
      </w:pPr>
      <w:r w:rsidRPr="002047C0">
        <w:rPr>
          <w:rFonts w:ascii="Times New Roman" w:hAnsi="Times New Roman" w:cs="Times New Roman"/>
          <w:sz w:val="24"/>
          <w:szCs w:val="24"/>
        </w:rPr>
        <w:t>McLaughlin, K. A., Hatzenbuehler, M. L., &amp; Hilt, L. M. (2009). Emotion dysregulation as a mechanism linking peer victimization to internalizing symptoms in adolescents.</w:t>
      </w:r>
      <w:r w:rsidRPr="002047C0">
        <w:rPr>
          <w:rFonts w:ascii="Times New Roman" w:hAnsi="Times New Roman" w:cs="Times New Roman"/>
          <w:i/>
          <w:sz w:val="24"/>
          <w:szCs w:val="24"/>
        </w:rPr>
        <w:t xml:space="preserve"> Journal of Consulting and Clinical Psychology, 77</w:t>
      </w:r>
      <w:r w:rsidRPr="002047C0">
        <w:rPr>
          <w:rFonts w:ascii="Times New Roman" w:hAnsi="Times New Roman" w:cs="Times New Roman"/>
          <w:sz w:val="24"/>
          <w:szCs w:val="24"/>
        </w:rPr>
        <w:t>(5), 894-904. doi:http://dx.doi.org/10.1037/a0015760</w:t>
      </w:r>
    </w:p>
    <w:p w14:paraId="4B132775" w14:textId="5C5073D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McQuade, J. D. (2017). Peer victimization and changes in physical and relation</w:t>
      </w:r>
      <w:r w:rsidR="00542E8F" w:rsidRPr="002047C0">
        <w:rPr>
          <w:rFonts w:ascii="Times New Roman" w:hAnsi="Times New Roman" w:cs="Times New Roman"/>
          <w:noProof w:val="0"/>
          <w:sz w:val="24"/>
          <w:szCs w:val="24"/>
        </w:rPr>
        <w:t>al aggression: The moderating ro</w:t>
      </w:r>
      <w:r w:rsidRPr="002047C0">
        <w:rPr>
          <w:rFonts w:ascii="Times New Roman" w:hAnsi="Times New Roman" w:cs="Times New Roman"/>
          <w:noProof w:val="0"/>
          <w:sz w:val="24"/>
          <w:szCs w:val="24"/>
        </w:rPr>
        <w:t xml:space="preserve">le of executive functioning abilities. </w:t>
      </w:r>
      <w:r w:rsidRPr="002047C0">
        <w:rPr>
          <w:rFonts w:ascii="Times New Roman" w:hAnsi="Times New Roman" w:cs="Times New Roman"/>
          <w:i/>
          <w:noProof w:val="0"/>
          <w:sz w:val="24"/>
          <w:szCs w:val="24"/>
        </w:rPr>
        <w:t>Aggressive Behavior, 43</w:t>
      </w:r>
      <w:r w:rsidRPr="002047C0">
        <w:rPr>
          <w:rFonts w:ascii="Times New Roman" w:hAnsi="Times New Roman" w:cs="Times New Roman"/>
          <w:noProof w:val="0"/>
          <w:sz w:val="24"/>
          <w:szCs w:val="24"/>
        </w:rPr>
        <w:t>(5), 503-512. doi:http://dx.doi.org/10.1002/ab.21708</w:t>
      </w:r>
    </w:p>
    <w:p w14:paraId="242403A0" w14:textId="36781190"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Menesini, E., &amp; Salmivalli, C. (2017). Bullying in schools: The state of knowledge and effective interventions. </w:t>
      </w:r>
      <w:r w:rsidRPr="002047C0">
        <w:rPr>
          <w:rFonts w:ascii="Times New Roman" w:hAnsi="Times New Roman" w:cs="Times New Roman"/>
          <w:i/>
          <w:noProof w:val="0"/>
          <w:sz w:val="24"/>
          <w:szCs w:val="24"/>
        </w:rPr>
        <w:t>Psychology, Health &amp; Medicine, 22</w:t>
      </w:r>
      <w:r w:rsidRPr="002047C0">
        <w:rPr>
          <w:rFonts w:ascii="Times New Roman" w:hAnsi="Times New Roman" w:cs="Times New Roman"/>
          <w:noProof w:val="0"/>
          <w:sz w:val="24"/>
          <w:szCs w:val="24"/>
        </w:rPr>
        <w:t>(Suppl 1), 240-253. doi:http://dx.doi.org/10.1080/13548506.2017.1279740</w:t>
      </w:r>
    </w:p>
    <w:p w14:paraId="6DAEDE08" w14:textId="2C30A80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Monti, J. D., Rudolph, K. D., &amp; Miernicki, M. E. (2017). Rumination about social stress mediates the association between peer victimization and depressive symptoms during middle childhood. </w:t>
      </w:r>
      <w:r w:rsidRPr="002047C0">
        <w:rPr>
          <w:rFonts w:ascii="Times New Roman" w:hAnsi="Times New Roman" w:cs="Times New Roman"/>
          <w:i/>
          <w:noProof w:val="0"/>
          <w:sz w:val="24"/>
          <w:szCs w:val="24"/>
        </w:rPr>
        <w:t>Journal of Applied Developmental Psychology, 48</w:t>
      </w:r>
      <w:r w:rsidRPr="002047C0">
        <w:rPr>
          <w:rFonts w:ascii="Times New Roman" w:hAnsi="Times New Roman" w:cs="Times New Roman"/>
          <w:noProof w:val="0"/>
          <w:sz w:val="24"/>
          <w:szCs w:val="24"/>
        </w:rPr>
        <w:t>, 25-32. doi:http://dx.doi.org/10.1016/j.appdev.2016.11.003</w:t>
      </w:r>
    </w:p>
    <w:p w14:paraId="5A1065DA" w14:textId="75AA75B8" w:rsidR="00D05FAF" w:rsidRPr="002047C0" w:rsidRDefault="00542E8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Neff, K. D. (2003). Self-compassion: An alternative c</w:t>
      </w:r>
      <w:r w:rsidR="00D05FAF" w:rsidRPr="002047C0">
        <w:rPr>
          <w:rFonts w:ascii="Times New Roman" w:hAnsi="Times New Roman" w:cs="Times New Roman"/>
          <w:noProof w:val="0"/>
          <w:sz w:val="24"/>
          <w:szCs w:val="24"/>
        </w:rPr>
        <w:t>oncept</w:t>
      </w:r>
      <w:r w:rsidRPr="002047C0">
        <w:rPr>
          <w:rFonts w:ascii="Times New Roman" w:hAnsi="Times New Roman" w:cs="Times New Roman"/>
          <w:noProof w:val="0"/>
          <w:sz w:val="24"/>
          <w:szCs w:val="24"/>
        </w:rPr>
        <w:t>ualization of a healthy attitude toward o</w:t>
      </w:r>
      <w:r w:rsidR="00D05FAF" w:rsidRPr="002047C0">
        <w:rPr>
          <w:rFonts w:ascii="Times New Roman" w:hAnsi="Times New Roman" w:cs="Times New Roman"/>
          <w:noProof w:val="0"/>
          <w:sz w:val="24"/>
          <w:szCs w:val="24"/>
        </w:rPr>
        <w:t xml:space="preserve">neself. </w:t>
      </w:r>
      <w:r w:rsidR="00D05FAF" w:rsidRPr="002047C0">
        <w:rPr>
          <w:rFonts w:ascii="Times New Roman" w:hAnsi="Times New Roman" w:cs="Times New Roman"/>
          <w:i/>
          <w:noProof w:val="0"/>
          <w:sz w:val="24"/>
          <w:szCs w:val="24"/>
        </w:rPr>
        <w:t>Self and Identity, 2</w:t>
      </w:r>
      <w:r w:rsidR="00D05FAF" w:rsidRPr="002047C0">
        <w:rPr>
          <w:rFonts w:ascii="Times New Roman" w:hAnsi="Times New Roman" w:cs="Times New Roman"/>
          <w:noProof w:val="0"/>
          <w:sz w:val="24"/>
          <w:szCs w:val="24"/>
        </w:rPr>
        <w:t>(2), 85-101. doi:http://dx.doi.org/10.1080/15298860309032</w:t>
      </w:r>
    </w:p>
    <w:p w14:paraId="00C7B88A" w14:textId="031A360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Neff, K. D. (2011). Self-compassion, self-esteem, and well-being. </w:t>
      </w:r>
      <w:r w:rsidRPr="002047C0">
        <w:rPr>
          <w:rFonts w:ascii="Times New Roman" w:hAnsi="Times New Roman" w:cs="Times New Roman"/>
          <w:i/>
          <w:noProof w:val="0"/>
          <w:sz w:val="24"/>
          <w:szCs w:val="24"/>
        </w:rPr>
        <w:t>Social and Personality Psychology Compass, 5</w:t>
      </w:r>
      <w:r w:rsidRPr="002047C0">
        <w:rPr>
          <w:rFonts w:ascii="Times New Roman" w:hAnsi="Times New Roman" w:cs="Times New Roman"/>
          <w:noProof w:val="0"/>
          <w:sz w:val="24"/>
          <w:szCs w:val="24"/>
        </w:rPr>
        <w:t>(1), 1-12. doi:http://dx.doi.org/10.1111/j.1751-9004.2010.00330.x</w:t>
      </w:r>
    </w:p>
    <w:p w14:paraId="78C462C7" w14:textId="0B582A8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Neff, K. D., &amp; Germer, C. K. (2013). A pilot study and randomized controlled trial of the mindful self‐compassion program. </w:t>
      </w:r>
      <w:r w:rsidRPr="002047C0">
        <w:rPr>
          <w:rFonts w:ascii="Times New Roman" w:hAnsi="Times New Roman" w:cs="Times New Roman"/>
          <w:i/>
          <w:noProof w:val="0"/>
          <w:sz w:val="24"/>
          <w:szCs w:val="24"/>
        </w:rPr>
        <w:t>Journal of Clinical Psychology, 69</w:t>
      </w:r>
      <w:r w:rsidRPr="002047C0">
        <w:rPr>
          <w:rFonts w:ascii="Times New Roman" w:hAnsi="Times New Roman" w:cs="Times New Roman"/>
          <w:noProof w:val="0"/>
          <w:sz w:val="24"/>
          <w:szCs w:val="24"/>
        </w:rPr>
        <w:t>(1), 28-44. doi:http://dx.doi.org/10.1002/jclp.21923</w:t>
      </w:r>
    </w:p>
    <w:p w14:paraId="1B694394" w14:textId="0E55643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Neff, K. D., &amp; Pommier, E. (2013). The relationship between self-compassion and other-focused concern among college undergraduates, community adults, and practicing meditators. </w:t>
      </w:r>
      <w:r w:rsidRPr="002047C0">
        <w:rPr>
          <w:rFonts w:ascii="Times New Roman" w:hAnsi="Times New Roman" w:cs="Times New Roman"/>
          <w:i/>
          <w:noProof w:val="0"/>
          <w:sz w:val="24"/>
          <w:szCs w:val="24"/>
        </w:rPr>
        <w:t>Self and Identity, 12</w:t>
      </w:r>
      <w:r w:rsidRPr="002047C0">
        <w:rPr>
          <w:rFonts w:ascii="Times New Roman" w:hAnsi="Times New Roman" w:cs="Times New Roman"/>
          <w:noProof w:val="0"/>
          <w:sz w:val="24"/>
          <w:szCs w:val="24"/>
        </w:rPr>
        <w:t>(2), 160-176. doi:http://dx.doi.org/10.1080/15298868.2011.649546</w:t>
      </w:r>
    </w:p>
    <w:p w14:paraId="61D37FB0" w14:textId="7E11730A"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Olweus, D. (1993). </w:t>
      </w:r>
      <w:r w:rsidRPr="002047C0">
        <w:rPr>
          <w:rFonts w:ascii="Times New Roman" w:hAnsi="Times New Roman" w:cs="Times New Roman"/>
          <w:i/>
          <w:noProof w:val="0"/>
          <w:sz w:val="24"/>
          <w:szCs w:val="24"/>
        </w:rPr>
        <w:t>Bullying at school: What we know and what we can do</w:t>
      </w:r>
      <w:r w:rsidR="00542E8F" w:rsidRPr="002047C0">
        <w:rPr>
          <w:rFonts w:ascii="Times New Roman" w:hAnsi="Times New Roman" w:cs="Times New Roman"/>
          <w:noProof w:val="0"/>
          <w:sz w:val="24"/>
          <w:szCs w:val="24"/>
        </w:rPr>
        <w:t>.</w:t>
      </w:r>
      <w:r w:rsidRPr="002047C0">
        <w:rPr>
          <w:rFonts w:ascii="Times New Roman" w:hAnsi="Times New Roman" w:cs="Times New Roman"/>
          <w:noProof w:val="0"/>
          <w:sz w:val="24"/>
          <w:szCs w:val="24"/>
        </w:rPr>
        <w:t xml:space="preserve"> Blackwell Publishing, Malden.</w:t>
      </w:r>
    </w:p>
    <w:p w14:paraId="21EABB21" w14:textId="53BB6EA3"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Raes, F., Pommier, E., Neff, K. D., &amp; Van Gucht, D. (2011). Construction and factorial validation of a short form of the Self-Compassion Scale. </w:t>
      </w:r>
      <w:r w:rsidRPr="002047C0">
        <w:rPr>
          <w:rFonts w:ascii="Times New Roman" w:hAnsi="Times New Roman" w:cs="Times New Roman"/>
          <w:i/>
          <w:noProof w:val="0"/>
          <w:sz w:val="24"/>
          <w:szCs w:val="24"/>
        </w:rPr>
        <w:t>Clinical Psychology &amp; Psychotherapy, 18</w:t>
      </w:r>
      <w:r w:rsidRPr="002047C0">
        <w:rPr>
          <w:rFonts w:ascii="Times New Roman" w:hAnsi="Times New Roman" w:cs="Times New Roman"/>
          <w:noProof w:val="0"/>
          <w:sz w:val="24"/>
          <w:szCs w:val="24"/>
        </w:rPr>
        <w:t>(3), 250-255. doi:http://dx.doi.org/10.1002/cpp.702</w:t>
      </w:r>
    </w:p>
    <w:p w14:paraId="4B58A391" w14:textId="2F805F66"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Riggs, N. R., Black, D. S., &amp; Ritt-Olson, A. (2015). Associations between dispositional mindfulness and executive function in early adolescence. </w:t>
      </w:r>
      <w:r w:rsidRPr="002047C0">
        <w:rPr>
          <w:rFonts w:ascii="Times New Roman" w:hAnsi="Times New Roman" w:cs="Times New Roman"/>
          <w:i/>
          <w:noProof w:val="0"/>
          <w:sz w:val="24"/>
          <w:szCs w:val="24"/>
        </w:rPr>
        <w:t>Journal of Child and Family Studies, 24</w:t>
      </w:r>
      <w:r w:rsidRPr="002047C0">
        <w:rPr>
          <w:rFonts w:ascii="Times New Roman" w:hAnsi="Times New Roman" w:cs="Times New Roman"/>
          <w:noProof w:val="0"/>
          <w:sz w:val="24"/>
          <w:szCs w:val="24"/>
        </w:rPr>
        <w:t>(9), 2745-2751. doi:http://dx.doi.org/10.1007/s10826-014-0077-3</w:t>
      </w:r>
    </w:p>
    <w:p w14:paraId="0EE0A50B" w14:textId="12672AA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Riggs, N. R., &amp; Brown, S. M. (2017). Prospective associations between peer victimization and dispositional mindfulness in early adolescence. </w:t>
      </w:r>
      <w:r w:rsidRPr="002047C0">
        <w:rPr>
          <w:rFonts w:ascii="Times New Roman" w:hAnsi="Times New Roman" w:cs="Times New Roman"/>
          <w:i/>
          <w:noProof w:val="0"/>
          <w:sz w:val="24"/>
          <w:szCs w:val="24"/>
        </w:rPr>
        <w:t>Prevention Science, 18</w:t>
      </w:r>
      <w:r w:rsidRPr="002047C0">
        <w:rPr>
          <w:rFonts w:ascii="Times New Roman" w:hAnsi="Times New Roman" w:cs="Times New Roman"/>
          <w:noProof w:val="0"/>
          <w:sz w:val="24"/>
          <w:szCs w:val="24"/>
        </w:rPr>
        <w:t>(4), 481-489. doi:http://dx.doi.org/10.1007/s11121-017-0750-z</w:t>
      </w:r>
    </w:p>
    <w:p w14:paraId="64E3ED6B" w14:textId="614B3D62"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Roeser, R. W., &amp; Zelazo, P. D. (2012). Contemplative science, education and child development: Introduction to the special section. </w:t>
      </w:r>
      <w:r w:rsidRPr="002047C0">
        <w:rPr>
          <w:rFonts w:ascii="Times New Roman" w:hAnsi="Times New Roman" w:cs="Times New Roman"/>
          <w:i/>
          <w:noProof w:val="0"/>
          <w:sz w:val="24"/>
          <w:szCs w:val="24"/>
        </w:rPr>
        <w:t>Child Development Perspectives, 6</w:t>
      </w:r>
      <w:r w:rsidRPr="002047C0">
        <w:rPr>
          <w:rFonts w:ascii="Times New Roman" w:hAnsi="Times New Roman" w:cs="Times New Roman"/>
          <w:noProof w:val="0"/>
          <w:sz w:val="24"/>
          <w:szCs w:val="24"/>
        </w:rPr>
        <w:t>(2), 143-145. doi:http://dx.doi.org/10.1111/j.1750-8606.2012.00242.x</w:t>
      </w:r>
    </w:p>
    <w:p w14:paraId="39D3BC65" w14:textId="0219B67B"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Rudolph, K. D., Troop-Gordon, W., &amp; Flynn, M. (2009). Relational victimization predicts children’s social-cognitive and self-regulatory responses in a challenging peer context. </w:t>
      </w:r>
      <w:r w:rsidRPr="002047C0">
        <w:rPr>
          <w:rFonts w:ascii="Times New Roman" w:hAnsi="Times New Roman" w:cs="Times New Roman"/>
          <w:i/>
          <w:noProof w:val="0"/>
          <w:sz w:val="24"/>
          <w:szCs w:val="24"/>
        </w:rPr>
        <w:t>Developmental Psychology, 45</w:t>
      </w:r>
      <w:r w:rsidRPr="002047C0">
        <w:rPr>
          <w:rFonts w:ascii="Times New Roman" w:hAnsi="Times New Roman" w:cs="Times New Roman"/>
          <w:noProof w:val="0"/>
          <w:sz w:val="24"/>
          <w:szCs w:val="24"/>
        </w:rPr>
        <w:t>(5), 1444-1454. doi:http://dx.doi.org/10.1037/a0014858</w:t>
      </w:r>
    </w:p>
    <w:p w14:paraId="6B5360A8" w14:textId="7DA091B9"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Rudolph, K. D., Troop-Gordon, W., &amp; Granger, D. A. (2011). Individual differences in biological stress responses moderate the contribution of early peer victimization to subsequent depressive symptoms. </w:t>
      </w:r>
      <w:r w:rsidRPr="002047C0">
        <w:rPr>
          <w:rFonts w:ascii="Times New Roman" w:hAnsi="Times New Roman" w:cs="Times New Roman"/>
          <w:i/>
          <w:noProof w:val="0"/>
          <w:sz w:val="24"/>
          <w:szCs w:val="24"/>
        </w:rPr>
        <w:t>Psychopharmacology, 214</w:t>
      </w:r>
      <w:r w:rsidRPr="002047C0">
        <w:rPr>
          <w:rFonts w:ascii="Times New Roman" w:hAnsi="Times New Roman" w:cs="Times New Roman"/>
          <w:noProof w:val="0"/>
          <w:sz w:val="24"/>
          <w:szCs w:val="24"/>
        </w:rPr>
        <w:t>(1), 209-219. doi:http://dx.doi.org/10.1007/s00213-010-1879-7</w:t>
      </w:r>
    </w:p>
    <w:p w14:paraId="2426B500" w14:textId="6254321D"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Rudolph, K. D., Troop-Gordon, W., Hessel, E. T., &amp; Schmidt, J. D. (2011). A latent growth curve analysis of early and increasing peer victimization as predictors of mental health across elementary school. </w:t>
      </w:r>
      <w:r w:rsidRPr="002047C0">
        <w:rPr>
          <w:rFonts w:ascii="Times New Roman" w:hAnsi="Times New Roman" w:cs="Times New Roman"/>
          <w:i/>
          <w:noProof w:val="0"/>
          <w:sz w:val="24"/>
          <w:szCs w:val="24"/>
        </w:rPr>
        <w:t>Journal of Clinical Child and Adolescent Psychology, 40</w:t>
      </w:r>
      <w:r w:rsidRPr="002047C0">
        <w:rPr>
          <w:rFonts w:ascii="Times New Roman" w:hAnsi="Times New Roman" w:cs="Times New Roman"/>
          <w:noProof w:val="0"/>
          <w:sz w:val="24"/>
          <w:szCs w:val="24"/>
        </w:rPr>
        <w:t>(1), 111-122. doi:http://dx.doi.org/10.1080/15374416.2011.533413</w:t>
      </w:r>
    </w:p>
    <w:p w14:paraId="7D87E54A" w14:textId="2E26C2DC"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Schonert-Reichl, K. A., &amp; Lawlor, M. S. (2010). The effects of a mindfulness-based education program on pre- and early adolescents’ well-being and social and emotional competence. </w:t>
      </w:r>
      <w:r w:rsidRPr="002047C0">
        <w:rPr>
          <w:rFonts w:ascii="Times New Roman" w:hAnsi="Times New Roman" w:cs="Times New Roman"/>
          <w:i/>
          <w:noProof w:val="0"/>
          <w:sz w:val="24"/>
          <w:szCs w:val="24"/>
        </w:rPr>
        <w:t>Mindfulness, 1</w:t>
      </w:r>
      <w:r w:rsidRPr="002047C0">
        <w:rPr>
          <w:rFonts w:ascii="Times New Roman" w:hAnsi="Times New Roman" w:cs="Times New Roman"/>
          <w:noProof w:val="0"/>
          <w:sz w:val="24"/>
          <w:szCs w:val="24"/>
        </w:rPr>
        <w:t>(3), 137-151. doi:http://dx.doi.org/10.1007/s12671-010-0011-8</w:t>
      </w:r>
    </w:p>
    <w:p w14:paraId="3546C64C" w14:textId="5E0A7A3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Schonert-Reichl, K. A., Oberle, E., Lawlor, M. S., Abbott, D., Thomson, K., Oberlander, T. F., &amp; Diamond, A. (2015). Enhancing cognitive and social–emotional development through a simple-to-administer mindfulness-based school program for elementary school children: A randomized controlled trial. </w:t>
      </w:r>
      <w:r w:rsidRPr="002047C0">
        <w:rPr>
          <w:rFonts w:ascii="Times New Roman" w:hAnsi="Times New Roman" w:cs="Times New Roman"/>
          <w:i/>
          <w:noProof w:val="0"/>
          <w:sz w:val="24"/>
          <w:szCs w:val="24"/>
        </w:rPr>
        <w:t>Developmental Psychology, 51</w:t>
      </w:r>
      <w:r w:rsidRPr="002047C0">
        <w:rPr>
          <w:rFonts w:ascii="Times New Roman" w:hAnsi="Times New Roman" w:cs="Times New Roman"/>
          <w:noProof w:val="0"/>
          <w:sz w:val="24"/>
          <w:szCs w:val="24"/>
        </w:rPr>
        <w:t>(1), 52-66. doi:http://dx.doi.org/10.1037/a0038454</w:t>
      </w:r>
    </w:p>
    <w:p w14:paraId="66E0CC92" w14:textId="0DE9A441"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Schwartz, D., Lansford, J. E., Dodge, K. A., Pettit, G. S., &amp; Bates, J. E. (2015). Peer victimization during middle childhood as a lead indicator of internalizing problems and diagnostic outcomes in late adolescence. </w:t>
      </w:r>
      <w:r w:rsidRPr="002047C0">
        <w:rPr>
          <w:rFonts w:ascii="Times New Roman" w:hAnsi="Times New Roman" w:cs="Times New Roman"/>
          <w:i/>
          <w:noProof w:val="0"/>
          <w:sz w:val="24"/>
          <w:szCs w:val="24"/>
        </w:rPr>
        <w:t>Journal of Clinical Child and Adolescent Psychology, 44</w:t>
      </w:r>
      <w:r w:rsidRPr="002047C0">
        <w:rPr>
          <w:rFonts w:ascii="Times New Roman" w:hAnsi="Times New Roman" w:cs="Times New Roman"/>
          <w:noProof w:val="0"/>
          <w:sz w:val="24"/>
          <w:szCs w:val="24"/>
        </w:rPr>
        <w:t>(3), 393-404. doi:http://dx.doi.org/10.1080/15374416.2014.881293</w:t>
      </w:r>
    </w:p>
    <w:p w14:paraId="0D8AE3F8" w14:textId="103D959B"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Semple, R. J., Droutman, V., &amp; Reid, B. A. (2016). Mindfulness goes to school: Things learned (so far) from research and real‐world experiences. </w:t>
      </w:r>
      <w:r w:rsidRPr="002047C0">
        <w:rPr>
          <w:rFonts w:ascii="Times New Roman" w:hAnsi="Times New Roman" w:cs="Times New Roman"/>
          <w:i/>
          <w:noProof w:val="0"/>
          <w:sz w:val="24"/>
          <w:szCs w:val="24"/>
        </w:rPr>
        <w:t>Psychology in the Schools, 54</w:t>
      </w:r>
      <w:r w:rsidRPr="002047C0">
        <w:rPr>
          <w:rFonts w:ascii="Times New Roman" w:hAnsi="Times New Roman" w:cs="Times New Roman"/>
          <w:noProof w:val="0"/>
          <w:sz w:val="24"/>
          <w:szCs w:val="24"/>
        </w:rPr>
        <w:t>(1), 29-52. doi:http://dx.doi.org/10.1002/pits.21981</w:t>
      </w:r>
    </w:p>
    <w:p w14:paraId="0A73A193" w14:textId="2E176E53"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Semple, R. J., Lee, J., Rosa, D., &amp; Miller, L. F. (2010). A randomized trial of mindfulness-based cognitive therapy for children: Promoting mindful attention to enhance social-emotional resiliency in children. </w:t>
      </w:r>
      <w:r w:rsidRPr="002047C0">
        <w:rPr>
          <w:rFonts w:ascii="Times New Roman" w:hAnsi="Times New Roman" w:cs="Times New Roman"/>
          <w:i/>
          <w:noProof w:val="0"/>
          <w:sz w:val="24"/>
          <w:szCs w:val="24"/>
        </w:rPr>
        <w:t>Journal of Child and Family Studies, 19</w:t>
      </w:r>
      <w:r w:rsidRPr="002047C0">
        <w:rPr>
          <w:rFonts w:ascii="Times New Roman" w:hAnsi="Times New Roman" w:cs="Times New Roman"/>
          <w:noProof w:val="0"/>
          <w:sz w:val="24"/>
          <w:szCs w:val="24"/>
        </w:rPr>
        <w:t>(2), 218-229. doi:http://dx.doi.org/10.1007/s10826-009-9301-y</w:t>
      </w:r>
    </w:p>
    <w:p w14:paraId="0B214AB2"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Sigurdson, J. F., Undheim, A. M., Wallander, J. L., Lydersen, S., &amp; Sund, A. M. (2015). The long-term effects of being bullied or a bully in adolescence on externalizing and internalizing mental health problems in adulthood. </w:t>
      </w:r>
      <w:r w:rsidRPr="002047C0">
        <w:rPr>
          <w:rFonts w:ascii="Times New Roman" w:hAnsi="Times New Roman" w:cs="Times New Roman"/>
          <w:i/>
          <w:noProof w:val="0"/>
          <w:sz w:val="24"/>
          <w:szCs w:val="24"/>
        </w:rPr>
        <w:t>Child and Adolescent Psychiatry and Mental Health, 9</w:t>
      </w:r>
      <w:r w:rsidRPr="002047C0">
        <w:rPr>
          <w:rFonts w:ascii="Times New Roman" w:hAnsi="Times New Roman" w:cs="Times New Roman"/>
          <w:noProof w:val="0"/>
          <w:sz w:val="24"/>
          <w:szCs w:val="24"/>
        </w:rPr>
        <w:t>, 42. doi:10.1186/s13034-015-0075-2</w:t>
      </w:r>
    </w:p>
    <w:p w14:paraId="7739D13B"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Smith, P. K., Shu, S., &amp; Madsen, K. (2001). Characteristics of victims of school bullying: Developmental changes in coping strategies and skills. In J. Juvonen &amp; S. Graham (Eds.), </w:t>
      </w:r>
      <w:r w:rsidRPr="002047C0">
        <w:rPr>
          <w:rFonts w:ascii="Times New Roman" w:hAnsi="Times New Roman" w:cs="Times New Roman"/>
          <w:i/>
          <w:noProof w:val="0"/>
          <w:sz w:val="24"/>
          <w:szCs w:val="24"/>
        </w:rPr>
        <w:t>Peer harassment in school: The plight of the vulnerable and victimized</w:t>
      </w:r>
      <w:r w:rsidRPr="002047C0">
        <w:rPr>
          <w:rFonts w:ascii="Times New Roman" w:hAnsi="Times New Roman" w:cs="Times New Roman"/>
          <w:noProof w:val="0"/>
          <w:sz w:val="24"/>
          <w:szCs w:val="24"/>
        </w:rPr>
        <w:t xml:space="preserve"> (pp. 332-351, Chapter xix, 440 Pages): The Guilford Press, New York, NY.</w:t>
      </w:r>
    </w:p>
    <w:p w14:paraId="6A4617AB" w14:textId="3EF41190"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Solberg, M. E., &amp; Olweus, D. (2003). Prevalence estimation of school bullying with the Olweus Bully/Victim Questionnaire. </w:t>
      </w:r>
      <w:r w:rsidRPr="002047C0">
        <w:rPr>
          <w:rFonts w:ascii="Times New Roman" w:hAnsi="Times New Roman" w:cs="Times New Roman"/>
          <w:i/>
          <w:noProof w:val="0"/>
          <w:sz w:val="24"/>
          <w:szCs w:val="24"/>
        </w:rPr>
        <w:t>Aggressive Behavior, 29</w:t>
      </w:r>
      <w:r w:rsidRPr="002047C0">
        <w:rPr>
          <w:rFonts w:ascii="Times New Roman" w:hAnsi="Times New Roman" w:cs="Times New Roman"/>
          <w:noProof w:val="0"/>
          <w:sz w:val="24"/>
          <w:szCs w:val="24"/>
        </w:rPr>
        <w:t>(3), 239-268. doi:http://dx.doi.org/10.1002/ab.10047</w:t>
      </w:r>
    </w:p>
    <w:p w14:paraId="60377360" w14:textId="605ED59B"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Stapinski, L. A., Araya, R., Heron, J., Montgomery, A. A., &amp; Stallard, P. (2015). Peer victimization during adolescence: Concurrent and prospective impact on symptoms of depression and anxiety. </w:t>
      </w:r>
      <w:r w:rsidRPr="002047C0">
        <w:rPr>
          <w:rFonts w:ascii="Times New Roman" w:hAnsi="Times New Roman" w:cs="Times New Roman"/>
          <w:i/>
          <w:noProof w:val="0"/>
          <w:sz w:val="24"/>
          <w:szCs w:val="24"/>
        </w:rPr>
        <w:t>Anxiety, Stress &amp; Coping: An International Journal, 28</w:t>
      </w:r>
      <w:r w:rsidRPr="002047C0">
        <w:rPr>
          <w:rFonts w:ascii="Times New Roman" w:hAnsi="Times New Roman" w:cs="Times New Roman"/>
          <w:noProof w:val="0"/>
          <w:sz w:val="24"/>
          <w:szCs w:val="24"/>
        </w:rPr>
        <w:t>(1), 105-120. doi:http://dx.doi.org/10.1080/10615806.2014.962023</w:t>
      </w:r>
    </w:p>
    <w:p w14:paraId="26FBEE74" w14:textId="6C99906E"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Stolow, D., Zuroff, D. C., Young, J. F., Karlin, R. A., &amp; Abela, J. R. Z. (2016). A prospective examination of self-compassion as a predictor of depressive symptoms in children and adolescents. </w:t>
      </w:r>
      <w:r w:rsidRPr="002047C0">
        <w:rPr>
          <w:rFonts w:ascii="Times New Roman" w:hAnsi="Times New Roman" w:cs="Times New Roman"/>
          <w:i/>
          <w:noProof w:val="0"/>
          <w:sz w:val="24"/>
          <w:szCs w:val="24"/>
        </w:rPr>
        <w:t>Journal of Social and Clinical Psychology, 35</w:t>
      </w:r>
      <w:r w:rsidRPr="002047C0">
        <w:rPr>
          <w:rFonts w:ascii="Times New Roman" w:hAnsi="Times New Roman" w:cs="Times New Roman"/>
          <w:noProof w:val="0"/>
          <w:sz w:val="24"/>
          <w:szCs w:val="24"/>
        </w:rPr>
        <w:t>(1), 1-20. doi:http://dx.doi.org/10.1521/jscp.2016.35.1.1</w:t>
      </w:r>
    </w:p>
    <w:p w14:paraId="5EED805A" w14:textId="6544C4C5"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Sugimura, N., &amp; Rudolph, K. D. (2012). Temperamental differences in children's reactions to peer victimization. </w:t>
      </w:r>
      <w:r w:rsidRPr="002047C0">
        <w:rPr>
          <w:rFonts w:ascii="Times New Roman" w:hAnsi="Times New Roman" w:cs="Times New Roman"/>
          <w:i/>
          <w:noProof w:val="0"/>
          <w:sz w:val="24"/>
          <w:szCs w:val="24"/>
        </w:rPr>
        <w:t>Journal of Clinical Child and Adolescent Psychology, 41</w:t>
      </w:r>
      <w:r w:rsidRPr="002047C0">
        <w:rPr>
          <w:rFonts w:ascii="Times New Roman" w:hAnsi="Times New Roman" w:cs="Times New Roman"/>
          <w:noProof w:val="0"/>
          <w:sz w:val="24"/>
          <w:szCs w:val="24"/>
        </w:rPr>
        <w:t>(3), 314-328. doi:http://dx.doi.org/10.1080/15374416.2012.656555</w:t>
      </w:r>
    </w:p>
    <w:p w14:paraId="19304E70"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Sutton, E., Schonert-Reichl, K. A., Wu, A. D., &amp; Lawlor, M. S. (2018). Evaluating the reliability and validity of the Self-Compassion Scale Short Form adapted for children ages 8–12. </w:t>
      </w:r>
      <w:r w:rsidRPr="002047C0">
        <w:rPr>
          <w:rFonts w:ascii="Times New Roman" w:hAnsi="Times New Roman" w:cs="Times New Roman"/>
          <w:i/>
          <w:noProof w:val="0"/>
          <w:sz w:val="24"/>
          <w:szCs w:val="24"/>
        </w:rPr>
        <w:t>Child Indicators Research, 11</w:t>
      </w:r>
      <w:r w:rsidRPr="002047C0">
        <w:rPr>
          <w:rFonts w:ascii="Times New Roman" w:hAnsi="Times New Roman" w:cs="Times New Roman"/>
          <w:noProof w:val="0"/>
          <w:sz w:val="24"/>
          <w:szCs w:val="24"/>
        </w:rPr>
        <w:t>(4), 1217-1236. doi:10.1007/s12187-017-9470-y</w:t>
      </w:r>
    </w:p>
    <w:p w14:paraId="78555FAF" w14:textId="499FD3AF"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Suveg, C</w:t>
      </w:r>
      <w:r w:rsidR="00542E8F" w:rsidRPr="002047C0">
        <w:rPr>
          <w:rFonts w:ascii="Times New Roman" w:hAnsi="Times New Roman" w:cs="Times New Roman"/>
          <w:noProof w:val="0"/>
          <w:sz w:val="24"/>
          <w:szCs w:val="24"/>
        </w:rPr>
        <w:t>., &amp; Zeman, J. (2004). Emotion regulation in children with anxiety d</w:t>
      </w:r>
      <w:r w:rsidRPr="002047C0">
        <w:rPr>
          <w:rFonts w:ascii="Times New Roman" w:hAnsi="Times New Roman" w:cs="Times New Roman"/>
          <w:noProof w:val="0"/>
          <w:sz w:val="24"/>
          <w:szCs w:val="24"/>
        </w:rPr>
        <w:t xml:space="preserve">isorders. </w:t>
      </w:r>
      <w:r w:rsidRPr="002047C0">
        <w:rPr>
          <w:rFonts w:ascii="Times New Roman" w:hAnsi="Times New Roman" w:cs="Times New Roman"/>
          <w:i/>
          <w:noProof w:val="0"/>
          <w:sz w:val="24"/>
          <w:szCs w:val="24"/>
        </w:rPr>
        <w:t>Journal of Clinical Child and Adolescent Psychology, 33</w:t>
      </w:r>
      <w:r w:rsidRPr="002047C0">
        <w:rPr>
          <w:rFonts w:ascii="Times New Roman" w:hAnsi="Times New Roman" w:cs="Times New Roman"/>
          <w:noProof w:val="0"/>
          <w:sz w:val="24"/>
          <w:szCs w:val="24"/>
        </w:rPr>
        <w:t>(4), 750-759. doi:http://dx.doi.org/10.1207/s15374424jccp3304_10</w:t>
      </w:r>
    </w:p>
    <w:p w14:paraId="680643B8" w14:textId="77B7A36E" w:rsidR="005406CB" w:rsidRPr="002047C0" w:rsidRDefault="005406CB" w:rsidP="00E2078A">
      <w:pPr>
        <w:pStyle w:val="EndNoteBibliography"/>
        <w:spacing w:after="0" w:line="480" w:lineRule="auto"/>
        <w:ind w:left="720" w:hanging="720"/>
        <w:jc w:val="left"/>
        <w:rPr>
          <w:rFonts w:ascii="Times New Roman" w:hAnsi="Times New Roman" w:cs="Times New Roman"/>
          <w:noProof w:val="0"/>
          <w:sz w:val="24"/>
          <w:szCs w:val="24"/>
          <w:shd w:val="clear" w:color="auto" w:fill="FFFFFF"/>
        </w:rPr>
      </w:pPr>
      <w:r w:rsidRPr="002047C0">
        <w:rPr>
          <w:rFonts w:ascii="Times New Roman" w:hAnsi="Times New Roman" w:cs="Times New Roman"/>
          <w:noProof w:val="0"/>
          <w:sz w:val="24"/>
          <w:szCs w:val="24"/>
          <w:shd w:val="clear" w:color="auto" w:fill="FFFFFF"/>
        </w:rPr>
        <w:t>Thurman, S. K., &amp; Torsney, B. M. (2014). Meditation, mindfulness and executive functions in children and adolescents. In N. N. Singh (Ed.), </w:t>
      </w:r>
      <w:r w:rsidRPr="002047C0">
        <w:rPr>
          <w:rFonts w:ascii="Times New Roman" w:hAnsi="Times New Roman" w:cs="Times New Roman"/>
          <w:i/>
          <w:iCs/>
          <w:noProof w:val="0"/>
          <w:sz w:val="24"/>
          <w:szCs w:val="24"/>
          <w:shd w:val="clear" w:color="auto" w:fill="FFFFFF"/>
        </w:rPr>
        <w:t>Psychology of Meditation</w:t>
      </w:r>
      <w:r w:rsidRPr="002047C0">
        <w:rPr>
          <w:rFonts w:ascii="Times New Roman" w:hAnsi="Times New Roman" w:cs="Times New Roman"/>
          <w:noProof w:val="0"/>
          <w:sz w:val="24"/>
          <w:szCs w:val="24"/>
          <w:shd w:val="clear" w:color="auto" w:fill="FFFFFF"/>
        </w:rPr>
        <w:t xml:space="preserve"> (pp. 187-207) Nova Science Publishers, Hauppauge, NY. </w:t>
      </w:r>
    </w:p>
    <w:p w14:paraId="4F253242" w14:textId="1727AC36" w:rsidR="00E2078A" w:rsidRPr="002047C0" w:rsidRDefault="00D05FAF" w:rsidP="00E2078A">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Toomey, R. B., &amp; Anhalt, K. (2016). Mindfulness as a coping strategy for bias-based school victimization among Latina/o sexual minority youth. </w:t>
      </w:r>
      <w:r w:rsidRPr="002047C0">
        <w:rPr>
          <w:rFonts w:ascii="Times New Roman" w:hAnsi="Times New Roman" w:cs="Times New Roman"/>
          <w:i/>
          <w:noProof w:val="0"/>
          <w:sz w:val="24"/>
          <w:szCs w:val="24"/>
        </w:rPr>
        <w:t>Psychology of Sexual Orientation and Gender Diversity, 3</w:t>
      </w:r>
      <w:r w:rsidRPr="002047C0">
        <w:rPr>
          <w:rFonts w:ascii="Times New Roman" w:hAnsi="Times New Roman" w:cs="Times New Roman"/>
          <w:noProof w:val="0"/>
          <w:sz w:val="24"/>
          <w:szCs w:val="24"/>
        </w:rPr>
        <w:t>(4), 432-441. doi:http://dx.doi.org/10.1037/sgd0000192</w:t>
      </w:r>
    </w:p>
    <w:p w14:paraId="7340B78B" w14:textId="0C232AEC" w:rsidR="00E2078A" w:rsidRPr="002047C0" w:rsidRDefault="00E2078A" w:rsidP="00E2078A">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Tumminia, M. J., Colaianne, B. A., Roeser, R. W., &amp; Galla, B. M. (2020). How is mindfulness linked to negative and positive affect? Rumination as an explanatory process in a prospective longitudinal study of adolescents.</w:t>
      </w:r>
      <w:r w:rsidRPr="002047C0">
        <w:rPr>
          <w:rFonts w:ascii="Times New Roman" w:hAnsi="Times New Roman" w:cs="Times New Roman"/>
          <w:i/>
          <w:iCs/>
          <w:noProof w:val="0"/>
          <w:sz w:val="24"/>
          <w:szCs w:val="24"/>
          <w:shd w:val="clear" w:color="auto" w:fill="FFFFFF"/>
        </w:rPr>
        <w:t> Journal of Youth and Adolescence, 49</w:t>
      </w:r>
      <w:r w:rsidRPr="002047C0">
        <w:rPr>
          <w:rFonts w:ascii="Times New Roman" w:hAnsi="Times New Roman" w:cs="Times New Roman"/>
          <w:noProof w:val="0"/>
          <w:sz w:val="24"/>
          <w:szCs w:val="24"/>
          <w:shd w:val="clear" w:color="auto" w:fill="FFFFFF"/>
        </w:rPr>
        <w:t>(10), 2136-2148. doi:10.1007/s10964-020-01238-6</w:t>
      </w:r>
    </w:p>
    <w:p w14:paraId="1532BFCC" w14:textId="69FAC962"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Vaillancourt, T., Brittain, H. L., McDougall, P., &amp; Duku, E. (2013). Longitudinal links between childhood peer victimization, internalizing and externalizing problems, and academic functioning: </w:t>
      </w:r>
      <w:r w:rsidR="006C7F8C">
        <w:rPr>
          <w:rFonts w:ascii="Times New Roman" w:hAnsi="Times New Roman" w:cs="Times New Roman"/>
          <w:noProof w:val="0"/>
          <w:sz w:val="24"/>
          <w:szCs w:val="24"/>
        </w:rPr>
        <w:t>D</w:t>
      </w:r>
      <w:r w:rsidRPr="002047C0">
        <w:rPr>
          <w:rFonts w:ascii="Times New Roman" w:hAnsi="Times New Roman" w:cs="Times New Roman"/>
          <w:noProof w:val="0"/>
          <w:sz w:val="24"/>
          <w:szCs w:val="24"/>
        </w:rPr>
        <w:t xml:space="preserve">evelopmental cascades. </w:t>
      </w:r>
      <w:r w:rsidRPr="002047C0">
        <w:rPr>
          <w:rFonts w:ascii="Times New Roman" w:hAnsi="Times New Roman" w:cs="Times New Roman"/>
          <w:i/>
          <w:noProof w:val="0"/>
          <w:sz w:val="24"/>
          <w:szCs w:val="24"/>
        </w:rPr>
        <w:t>Journal of Abnormal Child Psychology, 41</w:t>
      </w:r>
      <w:r w:rsidRPr="002047C0">
        <w:rPr>
          <w:rFonts w:ascii="Times New Roman" w:hAnsi="Times New Roman" w:cs="Times New Roman"/>
          <w:noProof w:val="0"/>
          <w:sz w:val="24"/>
          <w:szCs w:val="24"/>
        </w:rPr>
        <w:t>(8), 1203-1215. doi:10.1007/s10802-013-9781-5</w:t>
      </w:r>
    </w:p>
    <w:p w14:paraId="13F90DE9" w14:textId="77777777"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Vaillancourt, T., McDougall, P., Hymel, S., Krygsman, A., Miller, J., Stiver, K., &amp; Davis, C. (2008). Bullying: Are researchers and children/youth talking about the same thing? </w:t>
      </w:r>
      <w:r w:rsidRPr="002047C0">
        <w:rPr>
          <w:rFonts w:ascii="Times New Roman" w:hAnsi="Times New Roman" w:cs="Times New Roman"/>
          <w:i/>
          <w:noProof w:val="0"/>
          <w:sz w:val="24"/>
          <w:szCs w:val="24"/>
        </w:rPr>
        <w:t>International Journal of Behavioral Development, 32</w:t>
      </w:r>
      <w:r w:rsidRPr="002047C0">
        <w:rPr>
          <w:rFonts w:ascii="Times New Roman" w:hAnsi="Times New Roman" w:cs="Times New Roman"/>
          <w:noProof w:val="0"/>
          <w:sz w:val="24"/>
          <w:szCs w:val="24"/>
        </w:rPr>
        <w:t>(6), 486-495. doi:10.1177/0165025408095553</w:t>
      </w:r>
    </w:p>
    <w:p w14:paraId="17EBBCCF" w14:textId="03FDE5EC"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Varni, J. W., Magnus, B., Stucky, B. D., Liu, Y., Quinn, H., Thissen, D., . . . DeWalt, D. A. (2014). Psychometric properties of the PROMIS pediatric scales: Precision, stability, and comparison of different scoring and administration options. </w:t>
      </w:r>
      <w:r w:rsidRPr="002047C0">
        <w:rPr>
          <w:rFonts w:ascii="Times New Roman" w:hAnsi="Times New Roman" w:cs="Times New Roman"/>
          <w:i/>
          <w:noProof w:val="0"/>
          <w:sz w:val="24"/>
          <w:szCs w:val="24"/>
        </w:rPr>
        <w:t>Quality of Life Research: An International Journal of Quality of Life Aspects of Treatment, Care &amp; Rehabilitation, 23</w:t>
      </w:r>
      <w:r w:rsidRPr="002047C0">
        <w:rPr>
          <w:rFonts w:ascii="Times New Roman" w:hAnsi="Times New Roman" w:cs="Times New Roman"/>
          <w:noProof w:val="0"/>
          <w:sz w:val="24"/>
          <w:szCs w:val="24"/>
        </w:rPr>
        <w:t>(4), 1233-1243. doi:http://dx.doi.org/10.1007/s11136-013-0544-0</w:t>
      </w:r>
    </w:p>
    <w:p w14:paraId="59263F96" w14:textId="77777777" w:rsidR="002D082A" w:rsidRPr="002047C0" w:rsidRDefault="00D05FAF" w:rsidP="002D082A">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Vermeulen, M. C. M., Astill, R. G., Benjamins, J. S., Swaab, H., Van Someren, E. J. W., &amp; van der Heijden, K. B. (2016). Temperament moderates the association between sleep duration and cognitive performance in children. </w:t>
      </w:r>
      <w:r w:rsidRPr="002047C0">
        <w:rPr>
          <w:rFonts w:ascii="Times New Roman" w:hAnsi="Times New Roman" w:cs="Times New Roman"/>
          <w:i/>
          <w:noProof w:val="0"/>
          <w:sz w:val="24"/>
          <w:szCs w:val="24"/>
        </w:rPr>
        <w:t>Journal of Experimental Child Psychology, 144</w:t>
      </w:r>
      <w:r w:rsidRPr="002047C0">
        <w:rPr>
          <w:rFonts w:ascii="Times New Roman" w:hAnsi="Times New Roman" w:cs="Times New Roman"/>
          <w:noProof w:val="0"/>
          <w:sz w:val="24"/>
          <w:szCs w:val="24"/>
        </w:rPr>
        <w:t>, 184-198. doi:http://dx.doi.org/10.1016/j.jecp.2015.11.014</w:t>
      </w:r>
    </w:p>
    <w:p w14:paraId="17CCACE8" w14:textId="6AEBBED2" w:rsidR="002D082A" w:rsidRPr="002047C0" w:rsidRDefault="002D082A" w:rsidP="002D082A">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shd w:val="clear" w:color="auto" w:fill="FFFFFF"/>
        </w:rPr>
        <w:t>Vigna, A. J., Poehlmann-Tynan, J., &amp; Koenig, B. W. (2020). Is self-compassion protective among sexual- and gender-minority adolescents across racial groups?</w:t>
      </w:r>
      <w:r w:rsidRPr="002047C0">
        <w:rPr>
          <w:rFonts w:ascii="Times New Roman" w:hAnsi="Times New Roman" w:cs="Times New Roman"/>
          <w:i/>
          <w:iCs/>
          <w:noProof w:val="0"/>
          <w:sz w:val="24"/>
          <w:szCs w:val="24"/>
          <w:shd w:val="clear" w:color="auto" w:fill="FFFFFF"/>
        </w:rPr>
        <w:t> Mindfulness, 11</w:t>
      </w:r>
      <w:r w:rsidRPr="002047C0">
        <w:rPr>
          <w:rFonts w:ascii="Times New Roman" w:hAnsi="Times New Roman" w:cs="Times New Roman"/>
          <w:noProof w:val="0"/>
          <w:sz w:val="24"/>
          <w:szCs w:val="24"/>
          <w:shd w:val="clear" w:color="auto" w:fill="FFFFFF"/>
        </w:rPr>
        <w:t>(3), 800-815. doi:10.1007/s12671-019-01294-5</w:t>
      </w:r>
    </w:p>
    <w:p w14:paraId="21AB9B0B" w14:textId="08F77192"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Vigna, A. J., Poehlmann-Tynan, J., &amp; Koenig, B. W. (2018). Does self-compassion facilitate resilience to stigma? A school-based study of sexual and gender minority youth. </w:t>
      </w:r>
      <w:r w:rsidRPr="002047C0">
        <w:rPr>
          <w:rFonts w:ascii="Times New Roman" w:hAnsi="Times New Roman" w:cs="Times New Roman"/>
          <w:i/>
          <w:noProof w:val="0"/>
          <w:sz w:val="24"/>
          <w:szCs w:val="24"/>
        </w:rPr>
        <w:t>Mindfulness, 9</w:t>
      </w:r>
      <w:r w:rsidRPr="002047C0">
        <w:rPr>
          <w:rFonts w:ascii="Times New Roman" w:hAnsi="Times New Roman" w:cs="Times New Roman"/>
          <w:noProof w:val="0"/>
          <w:sz w:val="24"/>
          <w:szCs w:val="24"/>
        </w:rPr>
        <w:t>(3), 914-924. doi:http://dx.doi.org/10.1007/s12671-017-0831-x</w:t>
      </w:r>
    </w:p>
    <w:p w14:paraId="2CB737F0" w14:textId="0896B9EE"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Worsley, J. D., McIntyre, J. C., &amp; Corcoran, R. (2018). Cyberbullying victimisation and mental distress: Testing the moderating role of attachment security, social support, and coping styles. </w:t>
      </w:r>
      <w:r w:rsidRPr="002047C0">
        <w:rPr>
          <w:rFonts w:ascii="Times New Roman" w:hAnsi="Times New Roman" w:cs="Times New Roman"/>
          <w:i/>
          <w:noProof w:val="0"/>
          <w:sz w:val="24"/>
          <w:szCs w:val="24"/>
        </w:rPr>
        <w:t>Emotional &amp; Behavioural Difficulties</w:t>
      </w:r>
      <w:r w:rsidRPr="002047C0">
        <w:rPr>
          <w:rFonts w:ascii="Times New Roman" w:hAnsi="Times New Roman" w:cs="Times New Roman"/>
          <w:noProof w:val="0"/>
          <w:sz w:val="24"/>
          <w:szCs w:val="24"/>
        </w:rPr>
        <w:t>. doi:http://dx.doi.org/10.1080/13632752.2018.1530497</w:t>
      </w:r>
    </w:p>
    <w:p w14:paraId="2CB17A4D" w14:textId="73430DB6" w:rsidR="00D05FAF" w:rsidRPr="002047C0" w:rsidRDefault="00D05FAF" w:rsidP="00DC48BD">
      <w:pPr>
        <w:pStyle w:val="NoSpacing"/>
        <w:spacing w:line="480" w:lineRule="auto"/>
        <w:ind w:left="720" w:hanging="720"/>
        <w:rPr>
          <w:rFonts w:ascii="Times New Roman" w:hAnsi="Times New Roman" w:cs="Times New Roman"/>
          <w:sz w:val="24"/>
          <w:szCs w:val="24"/>
        </w:rPr>
      </w:pPr>
      <w:r w:rsidRPr="002047C0">
        <w:rPr>
          <w:rFonts w:ascii="Times New Roman" w:hAnsi="Times New Roman" w:cs="Times New Roman"/>
          <w:sz w:val="24"/>
          <w:szCs w:val="24"/>
        </w:rPr>
        <w:t xml:space="preserve">Yabko, B. (2014). </w:t>
      </w:r>
      <w:r w:rsidR="00EC5FB3" w:rsidRPr="002047C0">
        <w:rPr>
          <w:rFonts w:ascii="Times New Roman" w:hAnsi="Times New Roman" w:cs="Times New Roman"/>
          <w:i/>
          <w:sz w:val="24"/>
          <w:szCs w:val="24"/>
        </w:rPr>
        <w:t>Examining the efficacy of the Ninja Mind T</w:t>
      </w:r>
      <w:r w:rsidRPr="002047C0">
        <w:rPr>
          <w:rFonts w:ascii="Times New Roman" w:hAnsi="Times New Roman" w:cs="Times New Roman"/>
          <w:i/>
          <w:sz w:val="24"/>
          <w:szCs w:val="24"/>
        </w:rPr>
        <w:t>raining program (</w:t>
      </w:r>
      <w:r w:rsidR="00EC5FB3" w:rsidRPr="002047C0">
        <w:rPr>
          <w:rFonts w:ascii="Times New Roman" w:hAnsi="Times New Roman" w:cs="Times New Roman"/>
          <w:i/>
          <w:sz w:val="24"/>
          <w:szCs w:val="24"/>
        </w:rPr>
        <w:t>NMT</w:t>
      </w:r>
      <w:r w:rsidRPr="002047C0">
        <w:rPr>
          <w:rFonts w:ascii="Times New Roman" w:hAnsi="Times New Roman" w:cs="Times New Roman"/>
          <w:i/>
          <w:sz w:val="24"/>
          <w:szCs w:val="24"/>
        </w:rPr>
        <w:t>): A mindfulness-based intervention for bullied teens</w:t>
      </w:r>
      <w:r w:rsidR="00EC5FB3" w:rsidRPr="002047C0">
        <w:rPr>
          <w:rFonts w:ascii="Times New Roman" w:hAnsi="Times New Roman" w:cs="Times New Roman"/>
          <w:sz w:val="24"/>
          <w:szCs w:val="24"/>
        </w:rPr>
        <w:t xml:space="preserve"> (Doctoral dissertation). Retrieved from PsychINFO database</w:t>
      </w:r>
      <w:r w:rsidRPr="002047C0">
        <w:rPr>
          <w:rFonts w:ascii="Times New Roman" w:hAnsi="Times New Roman" w:cs="Times New Roman"/>
          <w:sz w:val="24"/>
          <w:szCs w:val="24"/>
        </w:rPr>
        <w:t>. (AAI3567687)</w:t>
      </w:r>
      <w:r w:rsidR="00542E8F" w:rsidRPr="002047C0">
        <w:rPr>
          <w:rFonts w:ascii="Times New Roman" w:hAnsi="Times New Roman" w:cs="Times New Roman"/>
          <w:sz w:val="24"/>
          <w:szCs w:val="24"/>
        </w:rPr>
        <w:t>.</w:t>
      </w:r>
      <w:r w:rsidRPr="002047C0">
        <w:rPr>
          <w:rFonts w:ascii="Times New Roman" w:hAnsi="Times New Roman" w:cs="Times New Roman"/>
          <w:sz w:val="24"/>
          <w:szCs w:val="24"/>
        </w:rPr>
        <w:t xml:space="preserve"> </w:t>
      </w:r>
    </w:p>
    <w:p w14:paraId="6E4612C5" w14:textId="37823B95" w:rsidR="00D05FAF" w:rsidRPr="002047C0" w:rsidRDefault="00D05FAF" w:rsidP="00DC48BD">
      <w:pPr>
        <w:pStyle w:val="NoSpacing"/>
        <w:spacing w:line="480" w:lineRule="auto"/>
        <w:ind w:left="720" w:hanging="720"/>
        <w:rPr>
          <w:rFonts w:ascii="Times New Roman" w:hAnsi="Times New Roman" w:cs="Times New Roman"/>
          <w:sz w:val="24"/>
          <w:szCs w:val="24"/>
        </w:rPr>
      </w:pPr>
      <w:r w:rsidRPr="002047C0">
        <w:rPr>
          <w:rFonts w:ascii="Times New Roman" w:hAnsi="Times New Roman" w:cs="Times New Roman"/>
          <w:sz w:val="24"/>
          <w:szCs w:val="24"/>
        </w:rPr>
        <w:t xml:space="preserve">Yin, X.-Q., Wang, L.-H., Zhang, G.-D., Liang, X.-B., Li, J., Zimmerman, M. A., &amp; Wang, J.-L. (2017). The promotive effects of peer support and active coping on the relationship between bullying victimization and depression among Chinese boarding students. </w:t>
      </w:r>
      <w:r w:rsidRPr="002047C0">
        <w:rPr>
          <w:rFonts w:ascii="Times New Roman" w:hAnsi="Times New Roman" w:cs="Times New Roman"/>
          <w:i/>
          <w:sz w:val="24"/>
          <w:szCs w:val="24"/>
        </w:rPr>
        <w:t>Psychiatry Research,</w:t>
      </w:r>
      <w:r w:rsidRPr="002047C0">
        <w:rPr>
          <w:rFonts w:ascii="Times New Roman" w:hAnsi="Times New Roman" w:cs="Times New Roman"/>
          <w:sz w:val="24"/>
          <w:szCs w:val="24"/>
        </w:rPr>
        <w:t xml:space="preserve"> 256, 59-65. doi:http://dx.doi.org/10.1016/j.psychres.2017.06.037</w:t>
      </w:r>
    </w:p>
    <w:p w14:paraId="4898DE76" w14:textId="6D76FEC8"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Young, C. C., &amp; Dietrich, M. S. (2015). Stressful life events, worry, and rumination predict depressive and anxiety symptoms in young adolescents. </w:t>
      </w:r>
      <w:r w:rsidRPr="002047C0">
        <w:rPr>
          <w:rFonts w:ascii="Times New Roman" w:hAnsi="Times New Roman" w:cs="Times New Roman"/>
          <w:i/>
          <w:noProof w:val="0"/>
          <w:sz w:val="24"/>
          <w:szCs w:val="24"/>
        </w:rPr>
        <w:t>Journal of Child and Adolescent Psychiatric Nursing, 28</w:t>
      </w:r>
      <w:r w:rsidRPr="002047C0">
        <w:rPr>
          <w:rFonts w:ascii="Times New Roman" w:hAnsi="Times New Roman" w:cs="Times New Roman"/>
          <w:noProof w:val="0"/>
          <w:sz w:val="24"/>
          <w:szCs w:val="24"/>
        </w:rPr>
        <w:t>(1), 35-42. doi:http://dx.doi.org/10.1111/jcap.12102</w:t>
      </w:r>
    </w:p>
    <w:p w14:paraId="1C178F8C" w14:textId="292E486E"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Zeman, J., Shipman, K., &amp; Penza-Clyve, S. (2001). Development and initial validation of the Children's Sadness Management Scale. </w:t>
      </w:r>
      <w:r w:rsidRPr="002047C0">
        <w:rPr>
          <w:rFonts w:ascii="Times New Roman" w:hAnsi="Times New Roman" w:cs="Times New Roman"/>
          <w:i/>
          <w:noProof w:val="0"/>
          <w:sz w:val="24"/>
          <w:szCs w:val="24"/>
        </w:rPr>
        <w:t>Journal of Nonverbal Behavior, 25</w:t>
      </w:r>
      <w:r w:rsidRPr="002047C0">
        <w:rPr>
          <w:rFonts w:ascii="Times New Roman" w:hAnsi="Times New Roman" w:cs="Times New Roman"/>
          <w:noProof w:val="0"/>
          <w:sz w:val="24"/>
          <w:szCs w:val="24"/>
        </w:rPr>
        <w:t>(3), 187-205. doi:http://dx.doi.org/10.1023/A:1010623226626</w:t>
      </w:r>
    </w:p>
    <w:p w14:paraId="43172010" w14:textId="03134B26"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Zessin, U., Dickhäuser, O., &amp; Garbade, S. (2015). The relationship between self‐compassion and well‐being: A meta‐analysis. </w:t>
      </w:r>
      <w:r w:rsidRPr="002047C0">
        <w:rPr>
          <w:rFonts w:ascii="Times New Roman" w:hAnsi="Times New Roman" w:cs="Times New Roman"/>
          <w:i/>
          <w:noProof w:val="0"/>
          <w:sz w:val="24"/>
          <w:szCs w:val="24"/>
        </w:rPr>
        <w:t>Applied Psychology: Health and Well-Being, 7</w:t>
      </w:r>
      <w:r w:rsidRPr="002047C0">
        <w:rPr>
          <w:rFonts w:ascii="Times New Roman" w:hAnsi="Times New Roman" w:cs="Times New Roman"/>
          <w:noProof w:val="0"/>
          <w:sz w:val="24"/>
          <w:szCs w:val="24"/>
        </w:rPr>
        <w:t>(3), 340-364. doi:http://dx.doi.org/10.1111/aphw.12051</w:t>
      </w:r>
    </w:p>
    <w:p w14:paraId="6D5FD03B" w14:textId="466F10AE" w:rsidR="00D05FAF" w:rsidRPr="002047C0" w:rsidRDefault="00D05FAF" w:rsidP="00DC48BD">
      <w:pPr>
        <w:pStyle w:val="EndNoteBibliography"/>
        <w:spacing w:after="0"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Zhou, Z.-K., Liu, Q.-Q., Niu, G.-F., Sun, X.-J., &amp; Fan, C.-Y. (2017). Bullying victimization and depression in Chinese children: A moderated mediation model of resilience and mindfulness. </w:t>
      </w:r>
      <w:r w:rsidRPr="002047C0">
        <w:rPr>
          <w:rFonts w:ascii="Times New Roman" w:hAnsi="Times New Roman" w:cs="Times New Roman"/>
          <w:i/>
          <w:noProof w:val="0"/>
          <w:sz w:val="24"/>
          <w:szCs w:val="24"/>
        </w:rPr>
        <w:t>Personality and Individual Differences, 104</w:t>
      </w:r>
      <w:r w:rsidRPr="002047C0">
        <w:rPr>
          <w:rFonts w:ascii="Times New Roman" w:hAnsi="Times New Roman" w:cs="Times New Roman"/>
          <w:noProof w:val="0"/>
          <w:sz w:val="24"/>
          <w:szCs w:val="24"/>
        </w:rPr>
        <w:t>, 137-142. doi:http://dx.doi.org/10.1016/j.paid.2016.07.040</w:t>
      </w:r>
    </w:p>
    <w:p w14:paraId="535C14D6" w14:textId="7AA995CC" w:rsidR="00D05FAF" w:rsidRPr="002047C0" w:rsidRDefault="00D05FAF" w:rsidP="00DC48BD">
      <w:pPr>
        <w:pStyle w:val="EndNoteBibliography"/>
        <w:spacing w:line="480" w:lineRule="auto"/>
        <w:ind w:left="720" w:hanging="720"/>
        <w:jc w:val="left"/>
        <w:rPr>
          <w:rFonts w:ascii="Times New Roman" w:hAnsi="Times New Roman" w:cs="Times New Roman"/>
          <w:noProof w:val="0"/>
          <w:sz w:val="24"/>
          <w:szCs w:val="24"/>
        </w:rPr>
      </w:pPr>
      <w:r w:rsidRPr="002047C0">
        <w:rPr>
          <w:rFonts w:ascii="Times New Roman" w:hAnsi="Times New Roman" w:cs="Times New Roman"/>
          <w:noProof w:val="0"/>
          <w:sz w:val="24"/>
          <w:szCs w:val="24"/>
        </w:rPr>
        <w:t xml:space="preserve">Zwierzynska, K., Wolke, D., &amp; Lereya, T. S. (2013). Peer victimization in childhood and internalizing problems in adolescence: A prospective longitudinal study. </w:t>
      </w:r>
      <w:r w:rsidRPr="002047C0">
        <w:rPr>
          <w:rFonts w:ascii="Times New Roman" w:hAnsi="Times New Roman" w:cs="Times New Roman"/>
          <w:i/>
          <w:noProof w:val="0"/>
          <w:sz w:val="24"/>
          <w:szCs w:val="24"/>
        </w:rPr>
        <w:t>Journal of Abnormal Child Psychology, 41</w:t>
      </w:r>
      <w:r w:rsidRPr="002047C0">
        <w:rPr>
          <w:rFonts w:ascii="Times New Roman" w:hAnsi="Times New Roman" w:cs="Times New Roman"/>
          <w:noProof w:val="0"/>
          <w:sz w:val="24"/>
          <w:szCs w:val="24"/>
        </w:rPr>
        <w:t>(2), 309-323. doi:http://dx.doi.org/10.1007/s10802-012-9678-8</w:t>
      </w:r>
    </w:p>
    <w:p w14:paraId="691BF593" w14:textId="060B9A3E" w:rsidR="00EA417E" w:rsidRPr="002047C0" w:rsidRDefault="008732A3" w:rsidP="00DC48BD">
      <w:pPr>
        <w:spacing w:line="480" w:lineRule="auto"/>
        <w:rPr>
          <w:rFonts w:ascii="Times New Roman" w:hAnsi="Times New Roman" w:cs="Times New Roman"/>
          <w:b/>
          <w:sz w:val="24"/>
          <w:szCs w:val="24"/>
          <w:highlight w:val="cyan"/>
        </w:rPr>
      </w:pPr>
      <w:r w:rsidRPr="002047C0">
        <w:rPr>
          <w:rFonts w:ascii="Times New Roman" w:hAnsi="Times New Roman" w:cs="Times New Roman"/>
          <w:b/>
          <w:sz w:val="24"/>
          <w:szCs w:val="24"/>
        </w:rPr>
        <w:fldChar w:fldCharType="end"/>
      </w:r>
      <w:r w:rsidR="008F4925" w:rsidRPr="002047C0">
        <w:rPr>
          <w:rFonts w:ascii="Times New Roman" w:hAnsi="Times New Roman" w:cs="Times New Roman"/>
          <w:b/>
          <w:sz w:val="24"/>
          <w:szCs w:val="24"/>
          <w:highlight w:val="cyan"/>
        </w:rPr>
        <w:br w:type="page"/>
      </w:r>
    </w:p>
    <w:p w14:paraId="732EBCE3" w14:textId="2ECCD10A" w:rsidR="005674C0" w:rsidRPr="002047C0" w:rsidRDefault="005674C0" w:rsidP="005674C0">
      <w:pPr>
        <w:jc w:val="center"/>
        <w:rPr>
          <w:rFonts w:ascii="Times New Roman" w:hAnsi="Times New Roman" w:cs="Times New Roman"/>
          <w:b/>
          <w:bCs/>
          <w:sz w:val="24"/>
          <w:szCs w:val="24"/>
        </w:rPr>
      </w:pPr>
      <w:r w:rsidRPr="002047C0">
        <w:rPr>
          <w:rFonts w:ascii="Times New Roman" w:hAnsi="Times New Roman" w:cs="Times New Roman"/>
          <w:b/>
          <w:bCs/>
          <w:sz w:val="24"/>
          <w:szCs w:val="24"/>
        </w:rPr>
        <w:t>Appendix 1</w:t>
      </w:r>
    </w:p>
    <w:p w14:paraId="3E120D59" w14:textId="2F232AD3" w:rsidR="00001878" w:rsidRPr="002047C0" w:rsidRDefault="00001878" w:rsidP="00001878">
      <w:pPr>
        <w:rPr>
          <w:rFonts w:ascii="Times New Roman" w:hAnsi="Times New Roman" w:cs="Times New Roman"/>
          <w:sz w:val="24"/>
          <w:szCs w:val="24"/>
        </w:rPr>
      </w:pPr>
      <w:r w:rsidRPr="002047C0">
        <w:rPr>
          <w:rFonts w:ascii="Times New Roman" w:hAnsi="Times New Roman" w:cs="Times New Roman"/>
          <w:sz w:val="24"/>
          <w:szCs w:val="24"/>
        </w:rPr>
        <w:t xml:space="preserve">Table 1. </w:t>
      </w:r>
      <w:r w:rsidRPr="002047C0">
        <w:rPr>
          <w:rFonts w:ascii="Times New Roman" w:hAnsi="Times New Roman" w:cs="Times New Roman"/>
          <w:i/>
          <w:sz w:val="24"/>
          <w:szCs w:val="24"/>
        </w:rPr>
        <w:t>Means and Standard Deviations of Study Variables</w:t>
      </w:r>
    </w:p>
    <w:tbl>
      <w:tblPr>
        <w:tblStyle w:val="TableGrid"/>
        <w:tblW w:w="5000" w:type="pct"/>
        <w:tblLook w:val="04A0" w:firstRow="1" w:lastRow="0" w:firstColumn="1" w:lastColumn="0" w:noHBand="0" w:noVBand="1"/>
      </w:tblPr>
      <w:tblGrid>
        <w:gridCol w:w="3869"/>
        <w:gridCol w:w="1802"/>
        <w:gridCol w:w="1889"/>
        <w:gridCol w:w="1755"/>
      </w:tblGrid>
      <w:tr w:rsidR="00001878" w:rsidRPr="002047C0" w14:paraId="4BD1B55E" w14:textId="5A642FCE" w:rsidTr="00012895">
        <w:tc>
          <w:tcPr>
            <w:tcW w:w="2077" w:type="pct"/>
            <w:tcBorders>
              <w:top w:val="single" w:sz="4" w:space="0" w:color="auto"/>
              <w:left w:val="nil"/>
              <w:bottom w:val="single" w:sz="4" w:space="0" w:color="auto"/>
              <w:right w:val="single" w:sz="36" w:space="0" w:color="FFFFFF" w:themeColor="background1"/>
            </w:tcBorders>
          </w:tcPr>
          <w:p w14:paraId="5596F10A" w14:textId="77777777" w:rsidR="00001878" w:rsidRPr="002047C0" w:rsidRDefault="00001878" w:rsidP="009415FE">
            <w:pPr>
              <w:rPr>
                <w:rFonts w:ascii="Times New Roman" w:hAnsi="Times New Roman" w:cs="Times New Roman"/>
                <w:sz w:val="24"/>
                <w:szCs w:val="24"/>
              </w:rPr>
            </w:pPr>
          </w:p>
        </w:tc>
        <w:tc>
          <w:tcPr>
            <w:tcW w:w="967" w:type="pct"/>
            <w:tcBorders>
              <w:top w:val="single" w:sz="4" w:space="0" w:color="auto"/>
              <w:left w:val="single" w:sz="36" w:space="0" w:color="FFFFFF" w:themeColor="background1"/>
              <w:bottom w:val="single" w:sz="4" w:space="0" w:color="auto"/>
              <w:right w:val="single" w:sz="36" w:space="0" w:color="FFFFFF" w:themeColor="background1"/>
            </w:tcBorders>
          </w:tcPr>
          <w:p w14:paraId="1AA9E114" w14:textId="77777777" w:rsidR="00001878" w:rsidRPr="002047C0" w:rsidRDefault="00001878" w:rsidP="009415FE">
            <w:pPr>
              <w:jc w:val="center"/>
              <w:rPr>
                <w:rFonts w:ascii="Times New Roman" w:hAnsi="Times New Roman" w:cs="Times New Roman"/>
                <w:sz w:val="24"/>
                <w:szCs w:val="24"/>
              </w:rPr>
            </w:pPr>
            <w:r w:rsidRPr="002047C0">
              <w:rPr>
                <w:rFonts w:ascii="Times New Roman" w:hAnsi="Times New Roman" w:cs="Times New Roman"/>
                <w:sz w:val="24"/>
                <w:szCs w:val="24"/>
              </w:rPr>
              <w:t>Full Sample</w:t>
            </w:r>
          </w:p>
        </w:tc>
        <w:tc>
          <w:tcPr>
            <w:tcW w:w="1014" w:type="pct"/>
            <w:tcBorders>
              <w:top w:val="single" w:sz="4" w:space="0" w:color="auto"/>
              <w:left w:val="single" w:sz="36" w:space="0" w:color="FFFFFF" w:themeColor="background1"/>
              <w:bottom w:val="single" w:sz="4" w:space="0" w:color="auto"/>
              <w:right w:val="single" w:sz="36" w:space="0" w:color="FFFFFF" w:themeColor="background1"/>
            </w:tcBorders>
          </w:tcPr>
          <w:p w14:paraId="022C8AF2" w14:textId="77777777" w:rsidR="00001878" w:rsidRPr="002047C0" w:rsidRDefault="00001878" w:rsidP="009415FE">
            <w:pPr>
              <w:jc w:val="center"/>
              <w:rPr>
                <w:rFonts w:ascii="Times New Roman" w:hAnsi="Times New Roman" w:cs="Times New Roman"/>
                <w:sz w:val="24"/>
                <w:szCs w:val="24"/>
              </w:rPr>
            </w:pPr>
            <w:r w:rsidRPr="002047C0">
              <w:rPr>
                <w:rFonts w:ascii="Times New Roman" w:hAnsi="Times New Roman" w:cs="Times New Roman"/>
                <w:sz w:val="24"/>
                <w:szCs w:val="24"/>
              </w:rPr>
              <w:t>Subsample:</w:t>
            </w:r>
          </w:p>
          <w:p w14:paraId="01DB0EC1" w14:textId="73ECCBE3" w:rsidR="00001878" w:rsidRPr="002047C0" w:rsidRDefault="00145AD2" w:rsidP="009415FE">
            <w:pPr>
              <w:jc w:val="center"/>
              <w:rPr>
                <w:rFonts w:ascii="Times New Roman" w:hAnsi="Times New Roman" w:cs="Times New Roman"/>
                <w:sz w:val="24"/>
                <w:szCs w:val="24"/>
              </w:rPr>
            </w:pPr>
            <w:r w:rsidRPr="002047C0">
              <w:rPr>
                <w:rFonts w:ascii="Times New Roman" w:hAnsi="Times New Roman" w:cs="Times New Roman"/>
                <w:sz w:val="24"/>
                <w:szCs w:val="24"/>
              </w:rPr>
              <w:t>Teacher</w:t>
            </w:r>
            <w:r w:rsidR="00001878" w:rsidRPr="002047C0">
              <w:rPr>
                <w:rFonts w:ascii="Times New Roman" w:hAnsi="Times New Roman" w:cs="Times New Roman"/>
                <w:sz w:val="24"/>
                <w:szCs w:val="24"/>
              </w:rPr>
              <w:t>-reported Peer Victimization</w:t>
            </w:r>
          </w:p>
        </w:tc>
        <w:tc>
          <w:tcPr>
            <w:tcW w:w="942" w:type="pct"/>
            <w:tcBorders>
              <w:top w:val="single" w:sz="4" w:space="0" w:color="auto"/>
              <w:left w:val="single" w:sz="36" w:space="0" w:color="FFFFFF" w:themeColor="background1"/>
              <w:bottom w:val="single" w:sz="4" w:space="0" w:color="auto"/>
              <w:right w:val="single" w:sz="36" w:space="0" w:color="FFFFFF" w:themeColor="background1"/>
            </w:tcBorders>
          </w:tcPr>
          <w:p w14:paraId="587AD3DB" w14:textId="77777777" w:rsidR="00145AD2" w:rsidRPr="002047C0" w:rsidRDefault="00001878" w:rsidP="009415FE">
            <w:pPr>
              <w:jc w:val="center"/>
              <w:rPr>
                <w:rFonts w:ascii="Times New Roman" w:hAnsi="Times New Roman" w:cs="Times New Roman"/>
                <w:sz w:val="24"/>
                <w:szCs w:val="24"/>
              </w:rPr>
            </w:pPr>
            <w:r w:rsidRPr="002047C0">
              <w:rPr>
                <w:rFonts w:ascii="Times New Roman" w:hAnsi="Times New Roman" w:cs="Times New Roman"/>
                <w:sz w:val="24"/>
                <w:szCs w:val="24"/>
              </w:rPr>
              <w:t>Subsample:</w:t>
            </w:r>
          </w:p>
          <w:p w14:paraId="3C72D659" w14:textId="77777777" w:rsidR="00145AD2" w:rsidRPr="002047C0" w:rsidRDefault="00145AD2" w:rsidP="009415FE">
            <w:pPr>
              <w:jc w:val="center"/>
              <w:rPr>
                <w:rFonts w:ascii="Times New Roman" w:hAnsi="Times New Roman" w:cs="Times New Roman"/>
                <w:sz w:val="24"/>
                <w:szCs w:val="24"/>
              </w:rPr>
            </w:pPr>
            <w:r w:rsidRPr="002047C0">
              <w:rPr>
                <w:rFonts w:ascii="Times New Roman" w:hAnsi="Times New Roman" w:cs="Times New Roman"/>
                <w:sz w:val="24"/>
                <w:szCs w:val="24"/>
              </w:rPr>
              <w:t>Peer</w:t>
            </w:r>
            <w:r w:rsidR="00001878" w:rsidRPr="002047C0">
              <w:rPr>
                <w:rFonts w:ascii="Times New Roman" w:hAnsi="Times New Roman" w:cs="Times New Roman"/>
                <w:sz w:val="24"/>
                <w:szCs w:val="24"/>
              </w:rPr>
              <w:t>-reported</w:t>
            </w:r>
          </w:p>
          <w:p w14:paraId="508AE1B5" w14:textId="403E98A5" w:rsidR="00001878" w:rsidRPr="002047C0" w:rsidRDefault="00001878" w:rsidP="009415FE">
            <w:pPr>
              <w:jc w:val="center"/>
              <w:rPr>
                <w:rFonts w:ascii="Times New Roman" w:hAnsi="Times New Roman" w:cs="Times New Roman"/>
                <w:sz w:val="24"/>
                <w:szCs w:val="24"/>
              </w:rPr>
            </w:pPr>
            <w:r w:rsidRPr="002047C0">
              <w:rPr>
                <w:rFonts w:ascii="Times New Roman" w:hAnsi="Times New Roman" w:cs="Times New Roman"/>
                <w:sz w:val="24"/>
                <w:szCs w:val="24"/>
              </w:rPr>
              <w:t>Peer Victimization</w:t>
            </w:r>
          </w:p>
        </w:tc>
      </w:tr>
      <w:tr w:rsidR="00001878" w:rsidRPr="002047C0" w14:paraId="70B8FF3F" w14:textId="7B01AE7F" w:rsidTr="00012895">
        <w:tc>
          <w:tcPr>
            <w:tcW w:w="2077" w:type="pct"/>
            <w:tcBorders>
              <w:top w:val="single" w:sz="4" w:space="0" w:color="auto"/>
              <w:left w:val="nil"/>
              <w:bottom w:val="single" w:sz="4" w:space="0" w:color="auto"/>
              <w:right w:val="single" w:sz="36" w:space="0" w:color="FFFFFF" w:themeColor="background1"/>
            </w:tcBorders>
          </w:tcPr>
          <w:p w14:paraId="4727AAEA" w14:textId="77777777" w:rsidR="00001878" w:rsidRPr="002047C0" w:rsidRDefault="00001878" w:rsidP="009415FE">
            <w:pPr>
              <w:rPr>
                <w:rFonts w:ascii="Times New Roman" w:hAnsi="Times New Roman" w:cs="Times New Roman"/>
                <w:sz w:val="24"/>
                <w:szCs w:val="24"/>
              </w:rPr>
            </w:pPr>
            <w:r w:rsidRPr="002047C0">
              <w:rPr>
                <w:rFonts w:ascii="Times New Roman" w:hAnsi="Times New Roman" w:cs="Times New Roman"/>
                <w:sz w:val="24"/>
                <w:szCs w:val="24"/>
              </w:rPr>
              <w:t>Variables</w:t>
            </w:r>
          </w:p>
        </w:tc>
        <w:tc>
          <w:tcPr>
            <w:tcW w:w="967" w:type="pct"/>
            <w:tcBorders>
              <w:top w:val="single" w:sz="4" w:space="0" w:color="auto"/>
              <w:left w:val="single" w:sz="36" w:space="0" w:color="FFFFFF" w:themeColor="background1"/>
              <w:bottom w:val="single" w:sz="4" w:space="0" w:color="auto"/>
              <w:right w:val="single" w:sz="36" w:space="0" w:color="FFFFFF" w:themeColor="background1"/>
            </w:tcBorders>
          </w:tcPr>
          <w:p w14:paraId="57D4A80D" w14:textId="77777777" w:rsidR="00001878" w:rsidRPr="002047C0" w:rsidRDefault="00001878" w:rsidP="009415FE">
            <w:pPr>
              <w:jc w:val="center"/>
              <w:rPr>
                <w:rFonts w:ascii="Times New Roman" w:hAnsi="Times New Roman" w:cs="Times New Roman"/>
                <w:sz w:val="24"/>
                <w:szCs w:val="24"/>
              </w:rPr>
            </w:pPr>
            <w:r w:rsidRPr="002047C0">
              <w:rPr>
                <w:rFonts w:ascii="Times New Roman" w:hAnsi="Times New Roman" w:cs="Times New Roman"/>
                <w:sz w:val="24"/>
                <w:szCs w:val="24"/>
              </w:rPr>
              <w:t>M (SD)</w:t>
            </w:r>
          </w:p>
        </w:tc>
        <w:tc>
          <w:tcPr>
            <w:tcW w:w="1014" w:type="pct"/>
            <w:tcBorders>
              <w:top w:val="single" w:sz="4" w:space="0" w:color="auto"/>
              <w:left w:val="single" w:sz="36" w:space="0" w:color="FFFFFF" w:themeColor="background1"/>
              <w:bottom w:val="single" w:sz="4" w:space="0" w:color="auto"/>
              <w:right w:val="single" w:sz="36" w:space="0" w:color="FFFFFF" w:themeColor="background1"/>
            </w:tcBorders>
          </w:tcPr>
          <w:p w14:paraId="143FDAC9" w14:textId="77777777" w:rsidR="00001878" w:rsidRPr="002047C0" w:rsidRDefault="00001878" w:rsidP="009415FE">
            <w:pPr>
              <w:jc w:val="center"/>
              <w:rPr>
                <w:rFonts w:ascii="Times New Roman" w:hAnsi="Times New Roman" w:cs="Times New Roman"/>
                <w:sz w:val="24"/>
                <w:szCs w:val="24"/>
              </w:rPr>
            </w:pPr>
            <w:r w:rsidRPr="002047C0">
              <w:rPr>
                <w:rFonts w:ascii="Times New Roman" w:hAnsi="Times New Roman" w:cs="Times New Roman"/>
                <w:sz w:val="24"/>
                <w:szCs w:val="24"/>
              </w:rPr>
              <w:t>M (SD)</w:t>
            </w:r>
          </w:p>
        </w:tc>
        <w:tc>
          <w:tcPr>
            <w:tcW w:w="942" w:type="pct"/>
            <w:tcBorders>
              <w:top w:val="single" w:sz="4" w:space="0" w:color="auto"/>
              <w:left w:val="single" w:sz="36" w:space="0" w:color="FFFFFF" w:themeColor="background1"/>
              <w:bottom w:val="single" w:sz="4" w:space="0" w:color="auto"/>
              <w:right w:val="single" w:sz="36" w:space="0" w:color="FFFFFF" w:themeColor="background1"/>
            </w:tcBorders>
          </w:tcPr>
          <w:p w14:paraId="0A9044DD" w14:textId="384F3E62" w:rsidR="00001878" w:rsidRPr="002047C0" w:rsidRDefault="00001878" w:rsidP="009415FE">
            <w:pPr>
              <w:jc w:val="center"/>
              <w:rPr>
                <w:rFonts w:ascii="Times New Roman" w:hAnsi="Times New Roman" w:cs="Times New Roman"/>
                <w:sz w:val="24"/>
                <w:szCs w:val="24"/>
              </w:rPr>
            </w:pPr>
            <w:r w:rsidRPr="002047C0">
              <w:rPr>
                <w:rFonts w:ascii="Times New Roman" w:hAnsi="Times New Roman" w:cs="Times New Roman"/>
                <w:sz w:val="24"/>
                <w:szCs w:val="24"/>
              </w:rPr>
              <w:t>M (SD)</w:t>
            </w:r>
          </w:p>
        </w:tc>
      </w:tr>
      <w:tr w:rsidR="00145AD2" w:rsidRPr="002047C0" w14:paraId="7F952F8C" w14:textId="5BAE762D" w:rsidTr="00012895">
        <w:tc>
          <w:tcPr>
            <w:tcW w:w="2077" w:type="pct"/>
            <w:tcBorders>
              <w:top w:val="single" w:sz="4" w:space="0" w:color="auto"/>
              <w:left w:val="nil"/>
              <w:bottom w:val="nil"/>
              <w:right w:val="single" w:sz="36" w:space="0" w:color="FFFFFF" w:themeColor="background1"/>
            </w:tcBorders>
          </w:tcPr>
          <w:p w14:paraId="042516DE" w14:textId="00CBE84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Age</w:t>
            </w:r>
          </w:p>
        </w:tc>
        <w:tc>
          <w:tcPr>
            <w:tcW w:w="967" w:type="pct"/>
            <w:tcBorders>
              <w:top w:val="single" w:sz="4" w:space="0" w:color="auto"/>
              <w:left w:val="single" w:sz="36" w:space="0" w:color="FFFFFF" w:themeColor="background1"/>
              <w:bottom w:val="nil"/>
              <w:right w:val="single" w:sz="36" w:space="0" w:color="FFFFFF" w:themeColor="background1"/>
            </w:tcBorders>
          </w:tcPr>
          <w:p w14:paraId="1DEAE33F" w14:textId="044A2249"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11.020 (.5</w:t>
            </w:r>
            <w:r w:rsidR="0001206A" w:rsidRPr="002047C0">
              <w:rPr>
                <w:rFonts w:ascii="Times New Roman" w:hAnsi="Times New Roman" w:cs="Times New Roman"/>
                <w:sz w:val="24"/>
                <w:szCs w:val="24"/>
              </w:rPr>
              <w:t>79</w:t>
            </w:r>
            <w:r w:rsidRPr="002047C0">
              <w:rPr>
                <w:rFonts w:ascii="Times New Roman" w:hAnsi="Times New Roman" w:cs="Times New Roman"/>
                <w:sz w:val="24"/>
                <w:szCs w:val="24"/>
              </w:rPr>
              <w:t>)</w:t>
            </w:r>
          </w:p>
        </w:tc>
        <w:tc>
          <w:tcPr>
            <w:tcW w:w="1014" w:type="pct"/>
            <w:tcBorders>
              <w:top w:val="single" w:sz="4" w:space="0" w:color="auto"/>
              <w:left w:val="single" w:sz="36" w:space="0" w:color="FFFFFF" w:themeColor="background1"/>
              <w:bottom w:val="nil"/>
              <w:right w:val="single" w:sz="36" w:space="0" w:color="FFFFFF" w:themeColor="background1"/>
            </w:tcBorders>
          </w:tcPr>
          <w:p w14:paraId="571C9BE3" w14:textId="32C5C4EC"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10.91</w:t>
            </w:r>
            <w:r w:rsidR="00D7782C" w:rsidRPr="002047C0">
              <w:rPr>
                <w:rFonts w:ascii="Times New Roman" w:hAnsi="Times New Roman" w:cs="Times New Roman"/>
                <w:sz w:val="24"/>
                <w:szCs w:val="24"/>
              </w:rPr>
              <w:t xml:space="preserve">4 </w:t>
            </w:r>
            <w:r w:rsidRPr="002047C0">
              <w:rPr>
                <w:rFonts w:ascii="Times New Roman" w:hAnsi="Times New Roman" w:cs="Times New Roman"/>
                <w:sz w:val="24"/>
                <w:szCs w:val="24"/>
              </w:rPr>
              <w:t>(.5</w:t>
            </w:r>
            <w:r w:rsidR="00D7782C" w:rsidRPr="002047C0">
              <w:rPr>
                <w:rFonts w:ascii="Times New Roman" w:hAnsi="Times New Roman" w:cs="Times New Roman"/>
                <w:sz w:val="24"/>
                <w:szCs w:val="24"/>
              </w:rPr>
              <w:t>78</w:t>
            </w:r>
            <w:r w:rsidRPr="002047C0">
              <w:rPr>
                <w:rFonts w:ascii="Times New Roman" w:hAnsi="Times New Roman" w:cs="Times New Roman"/>
                <w:sz w:val="24"/>
                <w:szCs w:val="24"/>
              </w:rPr>
              <w:t>)</w:t>
            </w:r>
          </w:p>
        </w:tc>
        <w:tc>
          <w:tcPr>
            <w:tcW w:w="942" w:type="pct"/>
            <w:tcBorders>
              <w:top w:val="single" w:sz="4" w:space="0" w:color="auto"/>
              <w:left w:val="single" w:sz="36" w:space="0" w:color="FFFFFF" w:themeColor="background1"/>
              <w:bottom w:val="nil"/>
              <w:right w:val="single" w:sz="36" w:space="0" w:color="FFFFFF" w:themeColor="background1"/>
            </w:tcBorders>
            <w:vAlign w:val="center"/>
          </w:tcPr>
          <w:p w14:paraId="4EF87669" w14:textId="22CA30C7"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11.085 (.578)</w:t>
            </w:r>
          </w:p>
        </w:tc>
      </w:tr>
      <w:tr w:rsidR="00145AD2" w:rsidRPr="002047C0" w14:paraId="35F1EA73" w14:textId="2CE380B9" w:rsidTr="00012895">
        <w:tc>
          <w:tcPr>
            <w:tcW w:w="2077" w:type="pct"/>
            <w:tcBorders>
              <w:top w:val="nil"/>
              <w:left w:val="nil"/>
              <w:bottom w:val="nil"/>
              <w:right w:val="nil"/>
            </w:tcBorders>
          </w:tcPr>
          <w:p w14:paraId="194E1721" w14:textId="569AE798"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Sex</w:t>
            </w:r>
          </w:p>
        </w:tc>
        <w:tc>
          <w:tcPr>
            <w:tcW w:w="967" w:type="pct"/>
            <w:tcBorders>
              <w:top w:val="nil"/>
              <w:left w:val="nil"/>
              <w:bottom w:val="nil"/>
              <w:right w:val="nil"/>
            </w:tcBorders>
          </w:tcPr>
          <w:p w14:paraId="63DA1DD6" w14:textId="6C66B003"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.5</w:t>
            </w:r>
            <w:r w:rsidR="0001206A" w:rsidRPr="002047C0">
              <w:rPr>
                <w:rFonts w:ascii="Times New Roman" w:hAnsi="Times New Roman" w:cs="Times New Roman"/>
                <w:sz w:val="24"/>
                <w:szCs w:val="24"/>
              </w:rPr>
              <w:t>09</w:t>
            </w:r>
            <w:r w:rsidRPr="002047C0">
              <w:rPr>
                <w:rFonts w:ascii="Times New Roman" w:hAnsi="Times New Roman" w:cs="Times New Roman"/>
                <w:sz w:val="24"/>
                <w:szCs w:val="24"/>
              </w:rPr>
              <w:t xml:space="preserve"> (.50</w:t>
            </w:r>
            <w:r w:rsidR="0001206A" w:rsidRPr="002047C0">
              <w:rPr>
                <w:rFonts w:ascii="Times New Roman" w:hAnsi="Times New Roman" w:cs="Times New Roman"/>
                <w:sz w:val="24"/>
                <w:szCs w:val="24"/>
              </w:rPr>
              <w:t>0</w:t>
            </w:r>
            <w:r w:rsidRPr="002047C0">
              <w:rPr>
                <w:rFonts w:ascii="Times New Roman" w:hAnsi="Times New Roman" w:cs="Times New Roman"/>
                <w:sz w:val="24"/>
                <w:szCs w:val="24"/>
              </w:rPr>
              <w:t>)</w:t>
            </w:r>
          </w:p>
        </w:tc>
        <w:tc>
          <w:tcPr>
            <w:tcW w:w="1014" w:type="pct"/>
            <w:tcBorders>
              <w:top w:val="nil"/>
              <w:left w:val="nil"/>
              <w:bottom w:val="nil"/>
              <w:right w:val="nil"/>
            </w:tcBorders>
          </w:tcPr>
          <w:p w14:paraId="41B77435" w14:textId="4052E133"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.51</w:t>
            </w:r>
            <w:r w:rsidR="00D7782C" w:rsidRPr="002047C0">
              <w:rPr>
                <w:rFonts w:ascii="Times New Roman" w:hAnsi="Times New Roman" w:cs="Times New Roman"/>
                <w:sz w:val="24"/>
                <w:szCs w:val="24"/>
              </w:rPr>
              <w:t>1</w:t>
            </w:r>
            <w:r w:rsidRPr="002047C0">
              <w:rPr>
                <w:rFonts w:ascii="Times New Roman" w:hAnsi="Times New Roman" w:cs="Times New Roman"/>
                <w:sz w:val="24"/>
                <w:szCs w:val="24"/>
              </w:rPr>
              <w:t xml:space="preserve"> (.50</w:t>
            </w:r>
            <w:r w:rsidR="00D7782C" w:rsidRPr="002047C0">
              <w:rPr>
                <w:rFonts w:ascii="Times New Roman" w:hAnsi="Times New Roman" w:cs="Times New Roman"/>
                <w:sz w:val="24"/>
                <w:szCs w:val="24"/>
              </w:rPr>
              <w:t>0</w:t>
            </w:r>
            <w:r w:rsidRPr="002047C0">
              <w:rPr>
                <w:rFonts w:ascii="Times New Roman" w:hAnsi="Times New Roman" w:cs="Times New Roman"/>
                <w:sz w:val="24"/>
                <w:szCs w:val="24"/>
              </w:rPr>
              <w:t>)</w:t>
            </w:r>
          </w:p>
        </w:tc>
        <w:tc>
          <w:tcPr>
            <w:tcW w:w="942" w:type="pct"/>
            <w:tcBorders>
              <w:top w:val="nil"/>
              <w:left w:val="nil"/>
              <w:bottom w:val="nil"/>
              <w:right w:val="nil"/>
            </w:tcBorders>
            <w:vAlign w:val="center"/>
          </w:tcPr>
          <w:p w14:paraId="2ECE063C" w14:textId="04C5FA42"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.497 (.500)</w:t>
            </w:r>
          </w:p>
        </w:tc>
      </w:tr>
      <w:tr w:rsidR="00145AD2" w:rsidRPr="002047C0" w14:paraId="16170091" w14:textId="30D1FB26" w:rsidTr="00012895">
        <w:tc>
          <w:tcPr>
            <w:tcW w:w="2077" w:type="pct"/>
            <w:tcBorders>
              <w:top w:val="nil"/>
              <w:left w:val="nil"/>
              <w:bottom w:val="nil"/>
              <w:right w:val="nil"/>
            </w:tcBorders>
          </w:tcPr>
          <w:p w14:paraId="1CBC0569" w14:textId="7777777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Race</w:t>
            </w:r>
          </w:p>
        </w:tc>
        <w:tc>
          <w:tcPr>
            <w:tcW w:w="967" w:type="pct"/>
            <w:tcBorders>
              <w:top w:val="nil"/>
              <w:left w:val="nil"/>
              <w:bottom w:val="nil"/>
              <w:right w:val="nil"/>
            </w:tcBorders>
          </w:tcPr>
          <w:p w14:paraId="7428597E" w14:textId="2A1E8BAF"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1.00 (2.08</w:t>
            </w:r>
            <w:r w:rsidR="0001206A" w:rsidRPr="002047C0">
              <w:rPr>
                <w:rFonts w:ascii="Times New Roman" w:hAnsi="Times New Roman" w:cs="Times New Roman"/>
                <w:sz w:val="24"/>
                <w:szCs w:val="24"/>
              </w:rPr>
              <w:t>0</w:t>
            </w:r>
            <w:r w:rsidRPr="002047C0">
              <w:rPr>
                <w:rFonts w:ascii="Times New Roman" w:hAnsi="Times New Roman" w:cs="Times New Roman"/>
                <w:sz w:val="24"/>
                <w:szCs w:val="24"/>
              </w:rPr>
              <w:t>)</w:t>
            </w:r>
          </w:p>
        </w:tc>
        <w:tc>
          <w:tcPr>
            <w:tcW w:w="1014" w:type="pct"/>
            <w:tcBorders>
              <w:top w:val="nil"/>
              <w:left w:val="nil"/>
              <w:bottom w:val="nil"/>
              <w:right w:val="nil"/>
            </w:tcBorders>
          </w:tcPr>
          <w:p w14:paraId="4AFE3A7F" w14:textId="1663903A"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.9</w:t>
            </w:r>
            <w:r w:rsidR="00D7782C" w:rsidRPr="002047C0">
              <w:rPr>
                <w:rFonts w:ascii="Times New Roman" w:hAnsi="Times New Roman" w:cs="Times New Roman"/>
                <w:sz w:val="24"/>
                <w:szCs w:val="24"/>
              </w:rPr>
              <w:t>65</w:t>
            </w:r>
            <w:r w:rsidRPr="002047C0">
              <w:rPr>
                <w:rFonts w:ascii="Times New Roman" w:hAnsi="Times New Roman" w:cs="Times New Roman"/>
                <w:sz w:val="24"/>
                <w:szCs w:val="24"/>
              </w:rPr>
              <w:t xml:space="preserve"> (2.0</w:t>
            </w:r>
            <w:r w:rsidR="00D7782C" w:rsidRPr="002047C0">
              <w:rPr>
                <w:rFonts w:ascii="Times New Roman" w:hAnsi="Times New Roman" w:cs="Times New Roman"/>
                <w:sz w:val="24"/>
                <w:szCs w:val="24"/>
              </w:rPr>
              <w:t>49</w:t>
            </w:r>
            <w:r w:rsidRPr="002047C0">
              <w:rPr>
                <w:rFonts w:ascii="Times New Roman" w:hAnsi="Times New Roman" w:cs="Times New Roman"/>
                <w:sz w:val="24"/>
                <w:szCs w:val="24"/>
              </w:rPr>
              <w:t>)</w:t>
            </w:r>
          </w:p>
        </w:tc>
        <w:tc>
          <w:tcPr>
            <w:tcW w:w="942" w:type="pct"/>
            <w:tcBorders>
              <w:top w:val="nil"/>
              <w:left w:val="nil"/>
              <w:bottom w:val="nil"/>
              <w:right w:val="nil"/>
            </w:tcBorders>
            <w:vAlign w:val="center"/>
          </w:tcPr>
          <w:p w14:paraId="029CA1FF" w14:textId="7E744BBA"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.906 (1.982)</w:t>
            </w:r>
          </w:p>
        </w:tc>
      </w:tr>
      <w:tr w:rsidR="00145AD2" w:rsidRPr="002047C0" w14:paraId="2B0869CB" w14:textId="4DFF6829" w:rsidTr="00012895">
        <w:tc>
          <w:tcPr>
            <w:tcW w:w="2077" w:type="pct"/>
            <w:tcBorders>
              <w:top w:val="nil"/>
              <w:left w:val="nil"/>
              <w:bottom w:val="nil"/>
              <w:right w:val="nil"/>
            </w:tcBorders>
          </w:tcPr>
          <w:p w14:paraId="0B7D79C5" w14:textId="3E8A682E"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Anxiety: P1</w:t>
            </w:r>
          </w:p>
        </w:tc>
        <w:tc>
          <w:tcPr>
            <w:tcW w:w="967" w:type="pct"/>
            <w:tcBorders>
              <w:top w:val="nil"/>
              <w:left w:val="nil"/>
              <w:bottom w:val="nil"/>
              <w:right w:val="nil"/>
            </w:tcBorders>
          </w:tcPr>
          <w:p w14:paraId="67B52BCB" w14:textId="5E8E8160"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1.399 (1.006)</w:t>
            </w:r>
          </w:p>
        </w:tc>
        <w:tc>
          <w:tcPr>
            <w:tcW w:w="1014" w:type="pct"/>
            <w:tcBorders>
              <w:top w:val="nil"/>
              <w:left w:val="nil"/>
              <w:bottom w:val="nil"/>
              <w:right w:val="nil"/>
            </w:tcBorders>
            <w:vAlign w:val="center"/>
          </w:tcPr>
          <w:p w14:paraId="2C5DF18D" w14:textId="0548E38B"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1.314 (1.014)</w:t>
            </w:r>
          </w:p>
        </w:tc>
        <w:tc>
          <w:tcPr>
            <w:tcW w:w="942" w:type="pct"/>
            <w:tcBorders>
              <w:top w:val="nil"/>
              <w:left w:val="nil"/>
              <w:bottom w:val="nil"/>
              <w:right w:val="nil"/>
            </w:tcBorders>
          </w:tcPr>
          <w:p w14:paraId="5A4BD366" w14:textId="46B34D56"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1.345 (1.001)</w:t>
            </w:r>
          </w:p>
        </w:tc>
      </w:tr>
      <w:tr w:rsidR="00145AD2" w:rsidRPr="002047C0" w14:paraId="4538D28F" w14:textId="29F9CD1E" w:rsidTr="00012895">
        <w:tc>
          <w:tcPr>
            <w:tcW w:w="2077" w:type="pct"/>
            <w:tcBorders>
              <w:top w:val="nil"/>
              <w:left w:val="nil"/>
              <w:bottom w:val="nil"/>
              <w:right w:val="nil"/>
            </w:tcBorders>
          </w:tcPr>
          <w:p w14:paraId="7CCF53BB" w14:textId="170644D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Anxiety: P2</w:t>
            </w:r>
          </w:p>
        </w:tc>
        <w:tc>
          <w:tcPr>
            <w:tcW w:w="967" w:type="pct"/>
            <w:tcBorders>
              <w:top w:val="nil"/>
              <w:left w:val="nil"/>
              <w:bottom w:val="nil"/>
              <w:right w:val="nil"/>
            </w:tcBorders>
          </w:tcPr>
          <w:p w14:paraId="38CC159C" w14:textId="6BD09C53"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1.286 (.968)</w:t>
            </w:r>
          </w:p>
        </w:tc>
        <w:tc>
          <w:tcPr>
            <w:tcW w:w="1014" w:type="pct"/>
            <w:tcBorders>
              <w:top w:val="nil"/>
              <w:left w:val="nil"/>
              <w:bottom w:val="nil"/>
              <w:right w:val="nil"/>
            </w:tcBorders>
            <w:vAlign w:val="center"/>
          </w:tcPr>
          <w:p w14:paraId="0865D213" w14:textId="677A5FEC"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1.205 (.943)</w:t>
            </w:r>
          </w:p>
        </w:tc>
        <w:tc>
          <w:tcPr>
            <w:tcW w:w="942" w:type="pct"/>
            <w:tcBorders>
              <w:top w:val="nil"/>
              <w:left w:val="nil"/>
              <w:bottom w:val="nil"/>
              <w:right w:val="nil"/>
            </w:tcBorders>
          </w:tcPr>
          <w:p w14:paraId="6F3EC24D" w14:textId="354EBCD8"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1.264 (.958)</w:t>
            </w:r>
          </w:p>
        </w:tc>
      </w:tr>
      <w:tr w:rsidR="00145AD2" w:rsidRPr="002047C0" w14:paraId="44917312" w14:textId="55B0EBF9" w:rsidTr="00012895">
        <w:tc>
          <w:tcPr>
            <w:tcW w:w="2077" w:type="pct"/>
            <w:tcBorders>
              <w:top w:val="nil"/>
              <w:left w:val="nil"/>
              <w:bottom w:val="nil"/>
              <w:right w:val="nil"/>
            </w:tcBorders>
          </w:tcPr>
          <w:p w14:paraId="2FF27F82" w14:textId="53025F3E"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Anxiety: P3</w:t>
            </w:r>
          </w:p>
        </w:tc>
        <w:tc>
          <w:tcPr>
            <w:tcW w:w="967" w:type="pct"/>
            <w:tcBorders>
              <w:top w:val="nil"/>
              <w:left w:val="nil"/>
              <w:bottom w:val="nil"/>
              <w:right w:val="nil"/>
            </w:tcBorders>
          </w:tcPr>
          <w:p w14:paraId="0512639D" w14:textId="10648245"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1.167 (1.119)</w:t>
            </w:r>
          </w:p>
        </w:tc>
        <w:tc>
          <w:tcPr>
            <w:tcW w:w="1014" w:type="pct"/>
            <w:tcBorders>
              <w:top w:val="nil"/>
              <w:left w:val="nil"/>
              <w:bottom w:val="nil"/>
              <w:right w:val="nil"/>
            </w:tcBorders>
            <w:vAlign w:val="center"/>
          </w:tcPr>
          <w:p w14:paraId="2D843928" w14:textId="3DA87655"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1.107 (1.105)</w:t>
            </w:r>
          </w:p>
        </w:tc>
        <w:tc>
          <w:tcPr>
            <w:tcW w:w="942" w:type="pct"/>
            <w:tcBorders>
              <w:top w:val="nil"/>
              <w:left w:val="nil"/>
              <w:bottom w:val="nil"/>
              <w:right w:val="nil"/>
            </w:tcBorders>
          </w:tcPr>
          <w:p w14:paraId="7F598DCA" w14:textId="3FE6D3F0"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1.170 (1.081)</w:t>
            </w:r>
          </w:p>
        </w:tc>
      </w:tr>
      <w:tr w:rsidR="00145AD2" w:rsidRPr="002047C0" w14:paraId="57E2A7BD" w14:textId="29A17286" w:rsidTr="00012895">
        <w:tc>
          <w:tcPr>
            <w:tcW w:w="2077" w:type="pct"/>
            <w:tcBorders>
              <w:top w:val="nil"/>
              <w:left w:val="nil"/>
              <w:bottom w:val="nil"/>
              <w:right w:val="nil"/>
            </w:tcBorders>
          </w:tcPr>
          <w:p w14:paraId="1AF85494" w14:textId="6A5A40AB"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Depression: P1</w:t>
            </w:r>
          </w:p>
        </w:tc>
        <w:tc>
          <w:tcPr>
            <w:tcW w:w="967" w:type="pct"/>
            <w:tcBorders>
              <w:top w:val="nil"/>
              <w:left w:val="nil"/>
              <w:bottom w:val="nil"/>
              <w:right w:val="nil"/>
            </w:tcBorders>
          </w:tcPr>
          <w:p w14:paraId="43D17FD7" w14:textId="3946E8E4"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1.128 (1.016)</w:t>
            </w:r>
          </w:p>
        </w:tc>
        <w:tc>
          <w:tcPr>
            <w:tcW w:w="1014" w:type="pct"/>
            <w:tcBorders>
              <w:top w:val="nil"/>
              <w:left w:val="nil"/>
              <w:bottom w:val="nil"/>
              <w:right w:val="nil"/>
            </w:tcBorders>
            <w:vAlign w:val="center"/>
          </w:tcPr>
          <w:p w14:paraId="57223F49" w14:textId="2FF0E5C9"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1.084 (1.010)</w:t>
            </w:r>
          </w:p>
        </w:tc>
        <w:tc>
          <w:tcPr>
            <w:tcW w:w="942" w:type="pct"/>
            <w:tcBorders>
              <w:top w:val="nil"/>
              <w:left w:val="nil"/>
              <w:bottom w:val="nil"/>
              <w:right w:val="nil"/>
            </w:tcBorders>
          </w:tcPr>
          <w:p w14:paraId="31B34723" w14:textId="5B37D54D"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1.086 (.986)</w:t>
            </w:r>
          </w:p>
        </w:tc>
      </w:tr>
      <w:tr w:rsidR="00145AD2" w:rsidRPr="002047C0" w14:paraId="1C84C223" w14:textId="45BCD5FE" w:rsidTr="00012895">
        <w:tc>
          <w:tcPr>
            <w:tcW w:w="2077" w:type="pct"/>
            <w:tcBorders>
              <w:top w:val="nil"/>
              <w:left w:val="nil"/>
              <w:bottom w:val="nil"/>
              <w:right w:val="nil"/>
            </w:tcBorders>
          </w:tcPr>
          <w:p w14:paraId="2D49DDCB" w14:textId="752B230C"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Depression: P2</w:t>
            </w:r>
          </w:p>
        </w:tc>
        <w:tc>
          <w:tcPr>
            <w:tcW w:w="967" w:type="pct"/>
            <w:tcBorders>
              <w:top w:val="nil"/>
              <w:left w:val="nil"/>
              <w:bottom w:val="nil"/>
              <w:right w:val="nil"/>
            </w:tcBorders>
          </w:tcPr>
          <w:p w14:paraId="05CE9050" w14:textId="7907C61C"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.951 (1.016)</w:t>
            </w:r>
          </w:p>
        </w:tc>
        <w:tc>
          <w:tcPr>
            <w:tcW w:w="1014" w:type="pct"/>
            <w:tcBorders>
              <w:top w:val="nil"/>
              <w:left w:val="nil"/>
              <w:bottom w:val="nil"/>
              <w:right w:val="nil"/>
            </w:tcBorders>
            <w:vAlign w:val="center"/>
          </w:tcPr>
          <w:p w14:paraId="6082FF30" w14:textId="2EC881BA"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.912 (1.010)</w:t>
            </w:r>
          </w:p>
        </w:tc>
        <w:tc>
          <w:tcPr>
            <w:tcW w:w="942" w:type="pct"/>
            <w:tcBorders>
              <w:top w:val="nil"/>
              <w:left w:val="nil"/>
              <w:bottom w:val="nil"/>
              <w:right w:val="nil"/>
            </w:tcBorders>
          </w:tcPr>
          <w:p w14:paraId="786A47AA" w14:textId="11D8B79A"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.916 (.973)</w:t>
            </w:r>
          </w:p>
        </w:tc>
      </w:tr>
      <w:tr w:rsidR="00145AD2" w:rsidRPr="002047C0" w14:paraId="3BA41872" w14:textId="204C2F29" w:rsidTr="00012895">
        <w:tc>
          <w:tcPr>
            <w:tcW w:w="2077" w:type="pct"/>
            <w:tcBorders>
              <w:top w:val="nil"/>
              <w:left w:val="nil"/>
              <w:bottom w:val="nil"/>
              <w:right w:val="nil"/>
            </w:tcBorders>
          </w:tcPr>
          <w:p w14:paraId="2C186932" w14:textId="6ADD46F4"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Depression: P3</w:t>
            </w:r>
          </w:p>
        </w:tc>
        <w:tc>
          <w:tcPr>
            <w:tcW w:w="967" w:type="pct"/>
            <w:tcBorders>
              <w:top w:val="nil"/>
              <w:left w:val="nil"/>
              <w:bottom w:val="nil"/>
              <w:right w:val="nil"/>
            </w:tcBorders>
          </w:tcPr>
          <w:p w14:paraId="3F886AA5" w14:textId="627C8512"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.901 (1.073)</w:t>
            </w:r>
          </w:p>
        </w:tc>
        <w:tc>
          <w:tcPr>
            <w:tcW w:w="1014" w:type="pct"/>
            <w:tcBorders>
              <w:top w:val="nil"/>
              <w:left w:val="nil"/>
              <w:bottom w:val="nil"/>
              <w:right w:val="nil"/>
            </w:tcBorders>
            <w:vAlign w:val="center"/>
          </w:tcPr>
          <w:p w14:paraId="6F7020B8" w14:textId="356CD4A7"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.851 (1.061)</w:t>
            </w:r>
          </w:p>
        </w:tc>
        <w:tc>
          <w:tcPr>
            <w:tcW w:w="942" w:type="pct"/>
            <w:tcBorders>
              <w:top w:val="nil"/>
              <w:left w:val="nil"/>
              <w:bottom w:val="nil"/>
              <w:right w:val="nil"/>
            </w:tcBorders>
          </w:tcPr>
          <w:p w14:paraId="25B9E8AD" w14:textId="402C87F5"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.827 (1.012)</w:t>
            </w:r>
          </w:p>
        </w:tc>
      </w:tr>
      <w:tr w:rsidR="00145AD2" w:rsidRPr="002047C0" w14:paraId="1271FAE7" w14:textId="2A1E7BF8" w:rsidTr="00012895">
        <w:tc>
          <w:tcPr>
            <w:tcW w:w="2077" w:type="pct"/>
            <w:tcBorders>
              <w:top w:val="nil"/>
              <w:left w:val="nil"/>
              <w:bottom w:val="nil"/>
              <w:right w:val="nil"/>
            </w:tcBorders>
          </w:tcPr>
          <w:p w14:paraId="23C25225" w14:textId="5A9CEE0A"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Mindful Stance: Non-reactivity</w:t>
            </w:r>
          </w:p>
        </w:tc>
        <w:tc>
          <w:tcPr>
            <w:tcW w:w="967" w:type="pct"/>
            <w:tcBorders>
              <w:top w:val="nil"/>
              <w:left w:val="nil"/>
              <w:bottom w:val="nil"/>
              <w:right w:val="nil"/>
            </w:tcBorders>
          </w:tcPr>
          <w:p w14:paraId="70D62982" w14:textId="33B4DF74" w:rsidR="00145AD2" w:rsidRPr="002047C0" w:rsidRDefault="00093A9F" w:rsidP="00145AD2">
            <w:pPr>
              <w:jc w:val="center"/>
              <w:rPr>
                <w:rFonts w:ascii="Times New Roman" w:hAnsi="Times New Roman" w:cs="Times New Roman"/>
                <w:sz w:val="24"/>
                <w:szCs w:val="24"/>
              </w:rPr>
            </w:pPr>
            <w:r w:rsidRPr="002047C0">
              <w:rPr>
                <w:rFonts w:ascii="Times New Roman" w:hAnsi="Times New Roman" w:cs="Times New Roman"/>
                <w:sz w:val="24"/>
                <w:szCs w:val="24"/>
              </w:rPr>
              <w:t>1.552</w:t>
            </w:r>
            <w:r w:rsidR="002D3FD9" w:rsidRPr="002047C0">
              <w:rPr>
                <w:rFonts w:ascii="Times New Roman" w:hAnsi="Times New Roman" w:cs="Times New Roman"/>
                <w:sz w:val="24"/>
                <w:szCs w:val="24"/>
              </w:rPr>
              <w:t xml:space="preserve"> (1.012)</w:t>
            </w:r>
          </w:p>
        </w:tc>
        <w:tc>
          <w:tcPr>
            <w:tcW w:w="1014" w:type="pct"/>
            <w:tcBorders>
              <w:top w:val="nil"/>
              <w:left w:val="nil"/>
              <w:bottom w:val="nil"/>
              <w:right w:val="nil"/>
            </w:tcBorders>
            <w:vAlign w:val="center"/>
          </w:tcPr>
          <w:p w14:paraId="630358C9" w14:textId="20F92F16" w:rsidR="00145AD2" w:rsidRPr="002047C0" w:rsidRDefault="00E86141" w:rsidP="00145AD2">
            <w:pPr>
              <w:jc w:val="center"/>
              <w:rPr>
                <w:rFonts w:ascii="Times New Roman" w:hAnsi="Times New Roman" w:cs="Times New Roman"/>
                <w:sz w:val="24"/>
                <w:szCs w:val="24"/>
              </w:rPr>
            </w:pPr>
            <w:r w:rsidRPr="002047C0">
              <w:rPr>
                <w:rFonts w:ascii="Times New Roman" w:hAnsi="Times New Roman" w:cs="Times New Roman"/>
                <w:sz w:val="24"/>
                <w:szCs w:val="24"/>
              </w:rPr>
              <w:t>1.600</w:t>
            </w:r>
            <w:r w:rsidR="00FE4872" w:rsidRPr="002047C0">
              <w:rPr>
                <w:rFonts w:ascii="Times New Roman" w:hAnsi="Times New Roman" w:cs="Times New Roman"/>
                <w:sz w:val="24"/>
                <w:szCs w:val="24"/>
              </w:rPr>
              <w:t xml:space="preserve"> (1.013)</w:t>
            </w:r>
          </w:p>
        </w:tc>
        <w:tc>
          <w:tcPr>
            <w:tcW w:w="942" w:type="pct"/>
            <w:tcBorders>
              <w:top w:val="nil"/>
              <w:left w:val="nil"/>
              <w:bottom w:val="nil"/>
              <w:right w:val="nil"/>
            </w:tcBorders>
          </w:tcPr>
          <w:p w14:paraId="6E86A272" w14:textId="35A8DBA4"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1.589</w:t>
            </w:r>
            <w:r w:rsidR="00103A0C" w:rsidRPr="002047C0">
              <w:rPr>
                <w:rFonts w:ascii="Times New Roman" w:hAnsi="Times New Roman" w:cs="Times New Roman"/>
                <w:sz w:val="24"/>
                <w:szCs w:val="24"/>
              </w:rPr>
              <w:t xml:space="preserve"> (.984)</w:t>
            </w:r>
          </w:p>
        </w:tc>
      </w:tr>
      <w:tr w:rsidR="00145AD2" w:rsidRPr="002047C0" w14:paraId="28F331C1" w14:textId="3E12E8F3" w:rsidTr="00012895">
        <w:tc>
          <w:tcPr>
            <w:tcW w:w="2077" w:type="pct"/>
            <w:tcBorders>
              <w:top w:val="nil"/>
              <w:left w:val="nil"/>
              <w:bottom w:val="nil"/>
              <w:right w:val="nil"/>
            </w:tcBorders>
          </w:tcPr>
          <w:p w14:paraId="39B32844" w14:textId="65C32AB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Mindful Stance: Non-judgmentalness</w:t>
            </w:r>
          </w:p>
        </w:tc>
        <w:tc>
          <w:tcPr>
            <w:tcW w:w="967" w:type="pct"/>
            <w:tcBorders>
              <w:top w:val="nil"/>
              <w:left w:val="nil"/>
              <w:bottom w:val="nil"/>
              <w:right w:val="nil"/>
            </w:tcBorders>
          </w:tcPr>
          <w:p w14:paraId="291C82F5" w14:textId="40A0CE82" w:rsidR="00145AD2" w:rsidRPr="002047C0" w:rsidRDefault="00093A9F" w:rsidP="00145AD2">
            <w:pPr>
              <w:jc w:val="center"/>
              <w:rPr>
                <w:rFonts w:ascii="Times New Roman" w:hAnsi="Times New Roman" w:cs="Times New Roman"/>
                <w:sz w:val="24"/>
                <w:szCs w:val="24"/>
              </w:rPr>
            </w:pPr>
            <w:r w:rsidRPr="002047C0">
              <w:rPr>
                <w:rFonts w:ascii="Times New Roman" w:hAnsi="Times New Roman" w:cs="Times New Roman"/>
                <w:sz w:val="24"/>
                <w:szCs w:val="24"/>
              </w:rPr>
              <w:t>1.739</w:t>
            </w:r>
            <w:r w:rsidR="002D3FD9" w:rsidRPr="002047C0">
              <w:rPr>
                <w:rFonts w:ascii="Times New Roman" w:hAnsi="Times New Roman" w:cs="Times New Roman"/>
                <w:sz w:val="24"/>
                <w:szCs w:val="24"/>
              </w:rPr>
              <w:t xml:space="preserve"> (.756)</w:t>
            </w:r>
          </w:p>
        </w:tc>
        <w:tc>
          <w:tcPr>
            <w:tcW w:w="1014" w:type="pct"/>
            <w:tcBorders>
              <w:top w:val="nil"/>
              <w:left w:val="nil"/>
              <w:bottom w:val="nil"/>
              <w:right w:val="nil"/>
            </w:tcBorders>
            <w:vAlign w:val="center"/>
          </w:tcPr>
          <w:p w14:paraId="45D8CB11" w14:textId="39BA6252" w:rsidR="00145AD2" w:rsidRPr="002047C0" w:rsidRDefault="00E86141" w:rsidP="00145AD2">
            <w:pPr>
              <w:jc w:val="center"/>
              <w:rPr>
                <w:rFonts w:ascii="Times New Roman" w:hAnsi="Times New Roman" w:cs="Times New Roman"/>
                <w:sz w:val="24"/>
                <w:szCs w:val="24"/>
              </w:rPr>
            </w:pPr>
            <w:r w:rsidRPr="002047C0">
              <w:rPr>
                <w:rFonts w:ascii="Times New Roman" w:hAnsi="Times New Roman" w:cs="Times New Roman"/>
                <w:sz w:val="24"/>
                <w:szCs w:val="24"/>
              </w:rPr>
              <w:t>1.782</w:t>
            </w:r>
            <w:r w:rsidR="00FE4872" w:rsidRPr="002047C0">
              <w:rPr>
                <w:rFonts w:ascii="Times New Roman" w:hAnsi="Times New Roman" w:cs="Times New Roman"/>
                <w:sz w:val="24"/>
                <w:szCs w:val="24"/>
              </w:rPr>
              <w:t xml:space="preserve"> (.756)</w:t>
            </w:r>
          </w:p>
        </w:tc>
        <w:tc>
          <w:tcPr>
            <w:tcW w:w="942" w:type="pct"/>
            <w:tcBorders>
              <w:top w:val="nil"/>
              <w:left w:val="nil"/>
              <w:bottom w:val="nil"/>
              <w:right w:val="nil"/>
            </w:tcBorders>
          </w:tcPr>
          <w:p w14:paraId="767F7DBA" w14:textId="67985B18"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1.671</w:t>
            </w:r>
            <w:r w:rsidR="00103A0C" w:rsidRPr="002047C0">
              <w:rPr>
                <w:rFonts w:ascii="Times New Roman" w:hAnsi="Times New Roman" w:cs="Times New Roman"/>
                <w:sz w:val="24"/>
                <w:szCs w:val="24"/>
              </w:rPr>
              <w:t xml:space="preserve"> (.745)</w:t>
            </w:r>
          </w:p>
        </w:tc>
      </w:tr>
      <w:tr w:rsidR="00145AD2" w:rsidRPr="002047C0" w14:paraId="4C0927D8" w14:textId="14074567" w:rsidTr="00012895">
        <w:tc>
          <w:tcPr>
            <w:tcW w:w="2077" w:type="pct"/>
            <w:tcBorders>
              <w:top w:val="nil"/>
              <w:left w:val="nil"/>
              <w:bottom w:val="nil"/>
              <w:right w:val="nil"/>
            </w:tcBorders>
          </w:tcPr>
          <w:p w14:paraId="14C88624" w14:textId="4C556B53"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Mindful Stance: Self-acceptance</w:t>
            </w:r>
          </w:p>
        </w:tc>
        <w:tc>
          <w:tcPr>
            <w:tcW w:w="967" w:type="pct"/>
            <w:tcBorders>
              <w:top w:val="nil"/>
              <w:left w:val="nil"/>
              <w:bottom w:val="nil"/>
              <w:right w:val="nil"/>
            </w:tcBorders>
          </w:tcPr>
          <w:p w14:paraId="6BCEE26D" w14:textId="6B7E9692" w:rsidR="00145AD2" w:rsidRPr="002047C0" w:rsidRDefault="00093A9F" w:rsidP="00145AD2">
            <w:pPr>
              <w:jc w:val="center"/>
              <w:rPr>
                <w:rFonts w:ascii="Times New Roman" w:hAnsi="Times New Roman" w:cs="Times New Roman"/>
                <w:sz w:val="24"/>
                <w:szCs w:val="24"/>
              </w:rPr>
            </w:pPr>
            <w:r w:rsidRPr="002047C0">
              <w:rPr>
                <w:rFonts w:ascii="Times New Roman" w:hAnsi="Times New Roman" w:cs="Times New Roman"/>
                <w:sz w:val="24"/>
                <w:szCs w:val="24"/>
              </w:rPr>
              <w:t>2.246</w:t>
            </w:r>
            <w:r w:rsidR="002D3FD9" w:rsidRPr="002047C0">
              <w:rPr>
                <w:rFonts w:ascii="Times New Roman" w:hAnsi="Times New Roman" w:cs="Times New Roman"/>
                <w:sz w:val="24"/>
                <w:szCs w:val="24"/>
              </w:rPr>
              <w:t xml:space="preserve"> (.806)</w:t>
            </w:r>
          </w:p>
        </w:tc>
        <w:tc>
          <w:tcPr>
            <w:tcW w:w="1014" w:type="pct"/>
            <w:tcBorders>
              <w:top w:val="nil"/>
              <w:left w:val="nil"/>
              <w:bottom w:val="nil"/>
              <w:right w:val="nil"/>
            </w:tcBorders>
            <w:vAlign w:val="center"/>
          </w:tcPr>
          <w:p w14:paraId="7AD15725" w14:textId="6166E865" w:rsidR="00145AD2" w:rsidRPr="002047C0" w:rsidRDefault="00E86141" w:rsidP="00145AD2">
            <w:pPr>
              <w:jc w:val="center"/>
              <w:rPr>
                <w:rFonts w:ascii="Times New Roman" w:hAnsi="Times New Roman" w:cs="Times New Roman"/>
                <w:sz w:val="24"/>
                <w:szCs w:val="24"/>
              </w:rPr>
            </w:pPr>
            <w:r w:rsidRPr="002047C0">
              <w:rPr>
                <w:rFonts w:ascii="Times New Roman" w:hAnsi="Times New Roman" w:cs="Times New Roman"/>
                <w:sz w:val="24"/>
                <w:szCs w:val="24"/>
              </w:rPr>
              <w:t>2.312</w:t>
            </w:r>
            <w:r w:rsidR="00FE4872" w:rsidRPr="002047C0">
              <w:rPr>
                <w:rFonts w:ascii="Times New Roman" w:hAnsi="Times New Roman" w:cs="Times New Roman"/>
                <w:sz w:val="24"/>
                <w:szCs w:val="24"/>
              </w:rPr>
              <w:t xml:space="preserve"> (.785)</w:t>
            </w:r>
          </w:p>
        </w:tc>
        <w:tc>
          <w:tcPr>
            <w:tcW w:w="942" w:type="pct"/>
            <w:tcBorders>
              <w:top w:val="nil"/>
              <w:left w:val="nil"/>
              <w:bottom w:val="nil"/>
              <w:right w:val="nil"/>
            </w:tcBorders>
          </w:tcPr>
          <w:p w14:paraId="75FE4B91" w14:textId="11DCD39C"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2.263</w:t>
            </w:r>
            <w:r w:rsidR="00103A0C" w:rsidRPr="002047C0">
              <w:rPr>
                <w:rFonts w:ascii="Times New Roman" w:hAnsi="Times New Roman" w:cs="Times New Roman"/>
                <w:sz w:val="24"/>
                <w:szCs w:val="24"/>
              </w:rPr>
              <w:t xml:space="preserve"> (.805)</w:t>
            </w:r>
          </w:p>
        </w:tc>
      </w:tr>
      <w:tr w:rsidR="00145AD2" w:rsidRPr="002047C0" w14:paraId="6ED30482" w14:textId="37A600FF" w:rsidTr="00012895">
        <w:tc>
          <w:tcPr>
            <w:tcW w:w="2077" w:type="pct"/>
            <w:tcBorders>
              <w:top w:val="nil"/>
              <w:left w:val="nil"/>
              <w:bottom w:val="nil"/>
              <w:right w:val="nil"/>
            </w:tcBorders>
          </w:tcPr>
          <w:p w14:paraId="164A579F" w14:textId="6B1D789E"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Self-compassion: P1</w:t>
            </w:r>
          </w:p>
        </w:tc>
        <w:tc>
          <w:tcPr>
            <w:tcW w:w="967" w:type="pct"/>
            <w:tcBorders>
              <w:top w:val="nil"/>
              <w:left w:val="nil"/>
              <w:bottom w:val="nil"/>
              <w:right w:val="nil"/>
            </w:tcBorders>
          </w:tcPr>
          <w:p w14:paraId="3D10338C" w14:textId="50E1CB40" w:rsidR="00145AD2" w:rsidRPr="002047C0" w:rsidRDefault="00093A9F" w:rsidP="00145AD2">
            <w:pPr>
              <w:jc w:val="center"/>
              <w:rPr>
                <w:rFonts w:ascii="Times New Roman" w:hAnsi="Times New Roman" w:cs="Times New Roman"/>
                <w:sz w:val="24"/>
                <w:szCs w:val="24"/>
              </w:rPr>
            </w:pPr>
            <w:r w:rsidRPr="002047C0">
              <w:rPr>
                <w:rFonts w:ascii="Times New Roman" w:hAnsi="Times New Roman" w:cs="Times New Roman"/>
                <w:sz w:val="24"/>
                <w:szCs w:val="24"/>
              </w:rPr>
              <w:t>2.129</w:t>
            </w:r>
            <w:r w:rsidR="002D3FD9" w:rsidRPr="002047C0">
              <w:rPr>
                <w:rFonts w:ascii="Times New Roman" w:hAnsi="Times New Roman" w:cs="Times New Roman"/>
                <w:sz w:val="24"/>
                <w:szCs w:val="24"/>
              </w:rPr>
              <w:t xml:space="preserve"> (.797)</w:t>
            </w:r>
          </w:p>
        </w:tc>
        <w:tc>
          <w:tcPr>
            <w:tcW w:w="1014" w:type="pct"/>
            <w:tcBorders>
              <w:top w:val="nil"/>
              <w:left w:val="nil"/>
              <w:bottom w:val="nil"/>
              <w:right w:val="nil"/>
            </w:tcBorders>
            <w:vAlign w:val="center"/>
          </w:tcPr>
          <w:p w14:paraId="319651F5" w14:textId="09B780BB" w:rsidR="00145AD2" w:rsidRPr="002047C0" w:rsidRDefault="00E86141" w:rsidP="00145AD2">
            <w:pPr>
              <w:jc w:val="center"/>
              <w:rPr>
                <w:rFonts w:ascii="Times New Roman" w:hAnsi="Times New Roman" w:cs="Times New Roman"/>
                <w:sz w:val="24"/>
                <w:szCs w:val="24"/>
              </w:rPr>
            </w:pPr>
            <w:r w:rsidRPr="002047C0">
              <w:rPr>
                <w:rFonts w:ascii="Times New Roman" w:hAnsi="Times New Roman" w:cs="Times New Roman"/>
                <w:sz w:val="24"/>
                <w:szCs w:val="24"/>
              </w:rPr>
              <w:t>2.181</w:t>
            </w:r>
            <w:r w:rsidR="00FE4872" w:rsidRPr="002047C0">
              <w:rPr>
                <w:rFonts w:ascii="Times New Roman" w:hAnsi="Times New Roman" w:cs="Times New Roman"/>
                <w:sz w:val="24"/>
                <w:szCs w:val="24"/>
              </w:rPr>
              <w:t xml:space="preserve"> (.784)</w:t>
            </w:r>
          </w:p>
        </w:tc>
        <w:tc>
          <w:tcPr>
            <w:tcW w:w="942" w:type="pct"/>
            <w:tcBorders>
              <w:top w:val="nil"/>
              <w:left w:val="nil"/>
              <w:bottom w:val="nil"/>
              <w:right w:val="nil"/>
            </w:tcBorders>
          </w:tcPr>
          <w:p w14:paraId="76811245" w14:textId="7E9FDEBD"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2.152</w:t>
            </w:r>
            <w:r w:rsidR="00103A0C" w:rsidRPr="002047C0">
              <w:rPr>
                <w:rFonts w:ascii="Times New Roman" w:hAnsi="Times New Roman" w:cs="Times New Roman"/>
                <w:sz w:val="24"/>
                <w:szCs w:val="24"/>
              </w:rPr>
              <w:t xml:space="preserve"> (.767)</w:t>
            </w:r>
          </w:p>
        </w:tc>
      </w:tr>
      <w:tr w:rsidR="00145AD2" w:rsidRPr="002047C0" w14:paraId="21E8BDC6" w14:textId="50A6E6E3" w:rsidTr="00012895">
        <w:tc>
          <w:tcPr>
            <w:tcW w:w="2077" w:type="pct"/>
            <w:tcBorders>
              <w:top w:val="nil"/>
              <w:left w:val="nil"/>
              <w:bottom w:val="nil"/>
              <w:right w:val="nil"/>
            </w:tcBorders>
          </w:tcPr>
          <w:p w14:paraId="3060EDA2" w14:textId="2B0EA642"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Self-compassion: P2</w:t>
            </w:r>
          </w:p>
        </w:tc>
        <w:tc>
          <w:tcPr>
            <w:tcW w:w="967" w:type="pct"/>
            <w:tcBorders>
              <w:top w:val="nil"/>
              <w:left w:val="nil"/>
              <w:bottom w:val="nil"/>
              <w:right w:val="nil"/>
            </w:tcBorders>
          </w:tcPr>
          <w:p w14:paraId="118923D1" w14:textId="58C32CDD" w:rsidR="00145AD2" w:rsidRPr="002047C0" w:rsidRDefault="00093A9F" w:rsidP="00145AD2">
            <w:pPr>
              <w:jc w:val="center"/>
              <w:rPr>
                <w:rFonts w:ascii="Times New Roman" w:hAnsi="Times New Roman" w:cs="Times New Roman"/>
                <w:sz w:val="24"/>
                <w:szCs w:val="24"/>
              </w:rPr>
            </w:pPr>
            <w:r w:rsidRPr="002047C0">
              <w:rPr>
                <w:rFonts w:ascii="Times New Roman" w:hAnsi="Times New Roman" w:cs="Times New Roman"/>
                <w:sz w:val="24"/>
                <w:szCs w:val="24"/>
              </w:rPr>
              <w:t>2.286</w:t>
            </w:r>
            <w:r w:rsidR="002D3FD9" w:rsidRPr="002047C0">
              <w:rPr>
                <w:rFonts w:ascii="Times New Roman" w:hAnsi="Times New Roman" w:cs="Times New Roman"/>
                <w:sz w:val="24"/>
                <w:szCs w:val="24"/>
              </w:rPr>
              <w:t xml:space="preserve"> (.785)</w:t>
            </w:r>
          </w:p>
        </w:tc>
        <w:tc>
          <w:tcPr>
            <w:tcW w:w="1014" w:type="pct"/>
            <w:tcBorders>
              <w:top w:val="nil"/>
              <w:left w:val="nil"/>
              <w:bottom w:val="nil"/>
              <w:right w:val="nil"/>
            </w:tcBorders>
            <w:vAlign w:val="center"/>
          </w:tcPr>
          <w:p w14:paraId="552FB2BC" w14:textId="6970FAE9" w:rsidR="00145AD2" w:rsidRPr="002047C0" w:rsidRDefault="00E86141" w:rsidP="00145AD2">
            <w:pPr>
              <w:jc w:val="center"/>
              <w:rPr>
                <w:rFonts w:ascii="Times New Roman" w:hAnsi="Times New Roman" w:cs="Times New Roman"/>
                <w:sz w:val="24"/>
                <w:szCs w:val="24"/>
              </w:rPr>
            </w:pPr>
            <w:r w:rsidRPr="002047C0">
              <w:rPr>
                <w:rFonts w:ascii="Times New Roman" w:hAnsi="Times New Roman" w:cs="Times New Roman"/>
                <w:sz w:val="24"/>
                <w:szCs w:val="24"/>
              </w:rPr>
              <w:t>2.322</w:t>
            </w:r>
            <w:r w:rsidR="00FE4872" w:rsidRPr="002047C0">
              <w:rPr>
                <w:rFonts w:ascii="Times New Roman" w:hAnsi="Times New Roman" w:cs="Times New Roman"/>
                <w:sz w:val="24"/>
                <w:szCs w:val="24"/>
              </w:rPr>
              <w:t xml:space="preserve"> (.783)</w:t>
            </w:r>
          </w:p>
        </w:tc>
        <w:tc>
          <w:tcPr>
            <w:tcW w:w="942" w:type="pct"/>
            <w:tcBorders>
              <w:top w:val="nil"/>
              <w:left w:val="nil"/>
              <w:bottom w:val="nil"/>
              <w:right w:val="nil"/>
            </w:tcBorders>
          </w:tcPr>
          <w:p w14:paraId="2DF47C31" w14:textId="2AF880DC"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2.320</w:t>
            </w:r>
            <w:r w:rsidR="00103A0C" w:rsidRPr="002047C0">
              <w:rPr>
                <w:rFonts w:ascii="Times New Roman" w:hAnsi="Times New Roman" w:cs="Times New Roman"/>
                <w:sz w:val="24"/>
                <w:szCs w:val="24"/>
              </w:rPr>
              <w:t xml:space="preserve"> (.756)</w:t>
            </w:r>
          </w:p>
        </w:tc>
      </w:tr>
      <w:tr w:rsidR="00145AD2" w:rsidRPr="002047C0" w14:paraId="02662D4E" w14:textId="174D2298" w:rsidTr="00012895">
        <w:tc>
          <w:tcPr>
            <w:tcW w:w="2077" w:type="pct"/>
            <w:tcBorders>
              <w:top w:val="nil"/>
              <w:left w:val="nil"/>
              <w:bottom w:val="nil"/>
              <w:right w:val="nil"/>
            </w:tcBorders>
          </w:tcPr>
          <w:p w14:paraId="78C528D9" w14:textId="4A8E2DFA"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Self-compassion: P3</w:t>
            </w:r>
          </w:p>
        </w:tc>
        <w:tc>
          <w:tcPr>
            <w:tcW w:w="967" w:type="pct"/>
            <w:tcBorders>
              <w:top w:val="nil"/>
              <w:left w:val="nil"/>
              <w:bottom w:val="nil"/>
              <w:right w:val="nil"/>
            </w:tcBorders>
          </w:tcPr>
          <w:p w14:paraId="3EBCF775" w14:textId="0941686B" w:rsidR="00145AD2" w:rsidRPr="002047C0" w:rsidRDefault="00093A9F" w:rsidP="00145AD2">
            <w:pPr>
              <w:jc w:val="center"/>
              <w:rPr>
                <w:rFonts w:ascii="Times New Roman" w:hAnsi="Times New Roman" w:cs="Times New Roman"/>
                <w:sz w:val="24"/>
                <w:szCs w:val="24"/>
              </w:rPr>
            </w:pPr>
            <w:r w:rsidRPr="002047C0">
              <w:rPr>
                <w:rFonts w:ascii="Times New Roman" w:hAnsi="Times New Roman" w:cs="Times New Roman"/>
                <w:sz w:val="24"/>
                <w:szCs w:val="24"/>
              </w:rPr>
              <w:t>2.173</w:t>
            </w:r>
            <w:r w:rsidR="002D3FD9" w:rsidRPr="002047C0">
              <w:rPr>
                <w:rFonts w:ascii="Times New Roman" w:hAnsi="Times New Roman" w:cs="Times New Roman"/>
                <w:sz w:val="24"/>
                <w:szCs w:val="24"/>
              </w:rPr>
              <w:t xml:space="preserve"> (.803)</w:t>
            </w:r>
          </w:p>
        </w:tc>
        <w:tc>
          <w:tcPr>
            <w:tcW w:w="1014" w:type="pct"/>
            <w:tcBorders>
              <w:top w:val="nil"/>
              <w:left w:val="nil"/>
              <w:bottom w:val="nil"/>
              <w:right w:val="nil"/>
            </w:tcBorders>
            <w:vAlign w:val="center"/>
          </w:tcPr>
          <w:p w14:paraId="726E0942" w14:textId="606B7C13" w:rsidR="00145AD2" w:rsidRPr="002047C0" w:rsidRDefault="00E86141" w:rsidP="00145AD2">
            <w:pPr>
              <w:jc w:val="center"/>
              <w:rPr>
                <w:rFonts w:ascii="Times New Roman" w:hAnsi="Times New Roman" w:cs="Times New Roman"/>
                <w:sz w:val="24"/>
                <w:szCs w:val="24"/>
              </w:rPr>
            </w:pPr>
            <w:r w:rsidRPr="002047C0">
              <w:rPr>
                <w:rFonts w:ascii="Times New Roman" w:hAnsi="Times New Roman" w:cs="Times New Roman"/>
                <w:sz w:val="24"/>
                <w:szCs w:val="24"/>
              </w:rPr>
              <w:t>2.216</w:t>
            </w:r>
            <w:r w:rsidR="00FE4872" w:rsidRPr="002047C0">
              <w:rPr>
                <w:rFonts w:ascii="Times New Roman" w:hAnsi="Times New Roman" w:cs="Times New Roman"/>
                <w:sz w:val="24"/>
                <w:szCs w:val="24"/>
              </w:rPr>
              <w:t xml:space="preserve"> (.795)</w:t>
            </w:r>
          </w:p>
        </w:tc>
        <w:tc>
          <w:tcPr>
            <w:tcW w:w="942" w:type="pct"/>
            <w:tcBorders>
              <w:top w:val="nil"/>
              <w:left w:val="nil"/>
              <w:bottom w:val="nil"/>
              <w:right w:val="nil"/>
            </w:tcBorders>
          </w:tcPr>
          <w:p w14:paraId="0534DCF1" w14:textId="05C5FD36" w:rsidR="00145AD2" w:rsidRPr="002047C0" w:rsidRDefault="0003234C" w:rsidP="00145AD2">
            <w:pPr>
              <w:jc w:val="center"/>
              <w:rPr>
                <w:rFonts w:ascii="Times New Roman" w:hAnsi="Times New Roman" w:cs="Times New Roman"/>
                <w:sz w:val="24"/>
                <w:szCs w:val="24"/>
              </w:rPr>
            </w:pPr>
            <w:r w:rsidRPr="002047C0">
              <w:rPr>
                <w:rFonts w:ascii="Times New Roman" w:hAnsi="Times New Roman" w:cs="Times New Roman"/>
                <w:sz w:val="24"/>
                <w:szCs w:val="24"/>
              </w:rPr>
              <w:t>2.187</w:t>
            </w:r>
            <w:r w:rsidR="00103A0C" w:rsidRPr="002047C0">
              <w:rPr>
                <w:rFonts w:ascii="Times New Roman" w:hAnsi="Times New Roman" w:cs="Times New Roman"/>
                <w:sz w:val="24"/>
                <w:szCs w:val="24"/>
              </w:rPr>
              <w:t xml:space="preserve"> (.755)</w:t>
            </w:r>
          </w:p>
        </w:tc>
      </w:tr>
      <w:tr w:rsidR="00145AD2" w:rsidRPr="002047C0" w14:paraId="33A6CD40" w14:textId="580CB41C" w:rsidTr="00012895">
        <w:tc>
          <w:tcPr>
            <w:tcW w:w="2077" w:type="pct"/>
            <w:tcBorders>
              <w:top w:val="nil"/>
              <w:left w:val="nil"/>
              <w:bottom w:val="nil"/>
              <w:right w:val="nil"/>
            </w:tcBorders>
          </w:tcPr>
          <w:p w14:paraId="24E4B46C" w14:textId="1DA7BD55"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Emotion regulation: Sadness</w:t>
            </w:r>
          </w:p>
        </w:tc>
        <w:tc>
          <w:tcPr>
            <w:tcW w:w="967" w:type="pct"/>
            <w:tcBorders>
              <w:top w:val="nil"/>
              <w:left w:val="nil"/>
              <w:bottom w:val="nil"/>
              <w:right w:val="nil"/>
            </w:tcBorders>
          </w:tcPr>
          <w:p w14:paraId="74EA57B8" w14:textId="7E0B0CEB"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1.092 (.480)</w:t>
            </w:r>
          </w:p>
        </w:tc>
        <w:tc>
          <w:tcPr>
            <w:tcW w:w="1014" w:type="pct"/>
            <w:tcBorders>
              <w:top w:val="nil"/>
              <w:left w:val="nil"/>
              <w:bottom w:val="nil"/>
              <w:right w:val="nil"/>
            </w:tcBorders>
            <w:vAlign w:val="center"/>
          </w:tcPr>
          <w:p w14:paraId="5D341F6F" w14:textId="75582358"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1.089</w:t>
            </w:r>
            <w:r w:rsidR="0077768B" w:rsidRPr="002047C0">
              <w:rPr>
                <w:rFonts w:ascii="Times New Roman" w:hAnsi="Times New Roman" w:cs="Times New Roman"/>
                <w:sz w:val="24"/>
                <w:szCs w:val="24"/>
              </w:rPr>
              <w:t xml:space="preserve"> (.488)</w:t>
            </w:r>
          </w:p>
        </w:tc>
        <w:tc>
          <w:tcPr>
            <w:tcW w:w="942" w:type="pct"/>
            <w:tcBorders>
              <w:top w:val="nil"/>
              <w:left w:val="nil"/>
              <w:bottom w:val="nil"/>
              <w:right w:val="nil"/>
            </w:tcBorders>
          </w:tcPr>
          <w:p w14:paraId="7A66769A" w14:textId="250ADF90"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1.119 (.492)</w:t>
            </w:r>
          </w:p>
        </w:tc>
      </w:tr>
      <w:tr w:rsidR="00145AD2" w:rsidRPr="002047C0" w14:paraId="2ABE6F5C" w14:textId="47E0E962" w:rsidTr="00012895">
        <w:tc>
          <w:tcPr>
            <w:tcW w:w="2077" w:type="pct"/>
            <w:tcBorders>
              <w:top w:val="nil"/>
              <w:left w:val="nil"/>
              <w:bottom w:val="nil"/>
              <w:right w:val="nil"/>
            </w:tcBorders>
          </w:tcPr>
          <w:p w14:paraId="211CE79E" w14:textId="457E8CD0"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Emotion regulation: Anger</w:t>
            </w:r>
          </w:p>
        </w:tc>
        <w:tc>
          <w:tcPr>
            <w:tcW w:w="967" w:type="pct"/>
            <w:tcBorders>
              <w:top w:val="nil"/>
              <w:left w:val="nil"/>
              <w:bottom w:val="nil"/>
              <w:right w:val="nil"/>
            </w:tcBorders>
          </w:tcPr>
          <w:p w14:paraId="6CEE6A4B" w14:textId="07AAFF42"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1.123 (.587)</w:t>
            </w:r>
          </w:p>
        </w:tc>
        <w:tc>
          <w:tcPr>
            <w:tcW w:w="1014" w:type="pct"/>
            <w:tcBorders>
              <w:top w:val="nil"/>
              <w:left w:val="nil"/>
              <w:bottom w:val="nil"/>
              <w:right w:val="nil"/>
            </w:tcBorders>
            <w:vAlign w:val="center"/>
          </w:tcPr>
          <w:p w14:paraId="1170AD8B" w14:textId="7359844D"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1.117</w:t>
            </w:r>
            <w:r w:rsidR="0077768B" w:rsidRPr="002047C0">
              <w:rPr>
                <w:rFonts w:ascii="Times New Roman" w:hAnsi="Times New Roman" w:cs="Times New Roman"/>
                <w:sz w:val="24"/>
                <w:szCs w:val="24"/>
              </w:rPr>
              <w:t xml:space="preserve"> (.586)</w:t>
            </w:r>
          </w:p>
        </w:tc>
        <w:tc>
          <w:tcPr>
            <w:tcW w:w="942" w:type="pct"/>
            <w:tcBorders>
              <w:top w:val="nil"/>
              <w:left w:val="nil"/>
              <w:bottom w:val="nil"/>
              <w:right w:val="nil"/>
            </w:tcBorders>
          </w:tcPr>
          <w:p w14:paraId="1A661CC3" w14:textId="0BB14457"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1.130 (.579)</w:t>
            </w:r>
          </w:p>
        </w:tc>
      </w:tr>
      <w:tr w:rsidR="00145AD2" w:rsidRPr="002047C0" w14:paraId="0B072FD5" w14:textId="5A6A153E" w:rsidTr="00012895">
        <w:tc>
          <w:tcPr>
            <w:tcW w:w="2077" w:type="pct"/>
            <w:tcBorders>
              <w:top w:val="nil"/>
              <w:left w:val="nil"/>
              <w:bottom w:val="nil"/>
              <w:right w:val="nil"/>
            </w:tcBorders>
          </w:tcPr>
          <w:p w14:paraId="66C2E94C" w14:textId="3E719F96"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Emotion regulation: Worry</w:t>
            </w:r>
          </w:p>
        </w:tc>
        <w:tc>
          <w:tcPr>
            <w:tcW w:w="967" w:type="pct"/>
            <w:tcBorders>
              <w:top w:val="nil"/>
              <w:left w:val="nil"/>
              <w:bottom w:val="nil"/>
              <w:right w:val="nil"/>
            </w:tcBorders>
          </w:tcPr>
          <w:p w14:paraId="5E7CF062" w14:textId="765D8B79"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1.114 (.495)</w:t>
            </w:r>
          </w:p>
        </w:tc>
        <w:tc>
          <w:tcPr>
            <w:tcW w:w="1014" w:type="pct"/>
            <w:tcBorders>
              <w:top w:val="nil"/>
              <w:left w:val="nil"/>
              <w:bottom w:val="nil"/>
              <w:right w:val="nil"/>
            </w:tcBorders>
            <w:vAlign w:val="center"/>
          </w:tcPr>
          <w:p w14:paraId="7A1ECF64" w14:textId="4E1B8514"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1.121</w:t>
            </w:r>
            <w:r w:rsidR="0077768B" w:rsidRPr="002047C0">
              <w:rPr>
                <w:rFonts w:ascii="Times New Roman" w:hAnsi="Times New Roman" w:cs="Times New Roman"/>
                <w:sz w:val="24"/>
                <w:szCs w:val="24"/>
              </w:rPr>
              <w:t xml:space="preserve"> (.511)</w:t>
            </w:r>
          </w:p>
        </w:tc>
        <w:tc>
          <w:tcPr>
            <w:tcW w:w="942" w:type="pct"/>
            <w:tcBorders>
              <w:top w:val="nil"/>
              <w:left w:val="nil"/>
              <w:bottom w:val="nil"/>
              <w:right w:val="nil"/>
            </w:tcBorders>
          </w:tcPr>
          <w:p w14:paraId="32BDD267" w14:textId="21B2B133"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1.121 (.459)</w:t>
            </w:r>
          </w:p>
        </w:tc>
      </w:tr>
      <w:tr w:rsidR="00145AD2" w:rsidRPr="002047C0" w14:paraId="18218269" w14:textId="373D7BF5" w:rsidTr="00012895">
        <w:tc>
          <w:tcPr>
            <w:tcW w:w="2077" w:type="pct"/>
            <w:tcBorders>
              <w:top w:val="nil"/>
              <w:left w:val="nil"/>
              <w:bottom w:val="nil"/>
              <w:right w:val="nil"/>
            </w:tcBorders>
          </w:tcPr>
          <w:p w14:paraId="2DC2C5A3" w14:textId="0ACE560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Rumination: P1</w:t>
            </w:r>
          </w:p>
        </w:tc>
        <w:tc>
          <w:tcPr>
            <w:tcW w:w="967" w:type="pct"/>
            <w:tcBorders>
              <w:top w:val="nil"/>
              <w:left w:val="nil"/>
              <w:bottom w:val="nil"/>
              <w:right w:val="nil"/>
            </w:tcBorders>
          </w:tcPr>
          <w:p w14:paraId="2424CE17" w14:textId="1A5A8F10"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.984 (.730)</w:t>
            </w:r>
          </w:p>
        </w:tc>
        <w:tc>
          <w:tcPr>
            <w:tcW w:w="1014" w:type="pct"/>
            <w:tcBorders>
              <w:top w:val="nil"/>
              <w:left w:val="nil"/>
              <w:bottom w:val="nil"/>
              <w:right w:val="nil"/>
            </w:tcBorders>
            <w:vAlign w:val="center"/>
          </w:tcPr>
          <w:p w14:paraId="330313F6" w14:textId="3646D96E"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.944</w:t>
            </w:r>
            <w:r w:rsidR="0077768B" w:rsidRPr="002047C0">
              <w:rPr>
                <w:rFonts w:ascii="Times New Roman" w:hAnsi="Times New Roman" w:cs="Times New Roman"/>
                <w:sz w:val="24"/>
                <w:szCs w:val="24"/>
              </w:rPr>
              <w:t xml:space="preserve"> (.708)</w:t>
            </w:r>
          </w:p>
        </w:tc>
        <w:tc>
          <w:tcPr>
            <w:tcW w:w="942" w:type="pct"/>
            <w:tcBorders>
              <w:top w:val="nil"/>
              <w:left w:val="nil"/>
              <w:bottom w:val="nil"/>
              <w:right w:val="nil"/>
            </w:tcBorders>
          </w:tcPr>
          <w:p w14:paraId="4CC924DE" w14:textId="550D610E"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.902 (.718)</w:t>
            </w:r>
          </w:p>
        </w:tc>
      </w:tr>
      <w:tr w:rsidR="00145AD2" w:rsidRPr="002047C0" w14:paraId="6DF545F6" w14:textId="77777777" w:rsidTr="00012895">
        <w:tc>
          <w:tcPr>
            <w:tcW w:w="2077" w:type="pct"/>
            <w:tcBorders>
              <w:top w:val="nil"/>
              <w:left w:val="nil"/>
              <w:bottom w:val="nil"/>
              <w:right w:val="nil"/>
            </w:tcBorders>
          </w:tcPr>
          <w:p w14:paraId="3A4210B2" w14:textId="254B980E"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Rumination: P2</w:t>
            </w:r>
          </w:p>
        </w:tc>
        <w:tc>
          <w:tcPr>
            <w:tcW w:w="967" w:type="pct"/>
            <w:tcBorders>
              <w:top w:val="nil"/>
              <w:left w:val="nil"/>
              <w:bottom w:val="nil"/>
              <w:right w:val="nil"/>
            </w:tcBorders>
          </w:tcPr>
          <w:p w14:paraId="13875D1A" w14:textId="16D0C555"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1.041 (.806)</w:t>
            </w:r>
          </w:p>
        </w:tc>
        <w:tc>
          <w:tcPr>
            <w:tcW w:w="1014" w:type="pct"/>
            <w:tcBorders>
              <w:top w:val="nil"/>
              <w:left w:val="nil"/>
              <w:bottom w:val="nil"/>
              <w:right w:val="nil"/>
            </w:tcBorders>
            <w:vAlign w:val="center"/>
          </w:tcPr>
          <w:p w14:paraId="4B0B5927" w14:textId="6C9A061C"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.982</w:t>
            </w:r>
            <w:r w:rsidR="0077768B" w:rsidRPr="002047C0">
              <w:rPr>
                <w:rFonts w:ascii="Times New Roman" w:hAnsi="Times New Roman" w:cs="Times New Roman"/>
                <w:sz w:val="24"/>
                <w:szCs w:val="24"/>
              </w:rPr>
              <w:t xml:space="preserve"> (.781)</w:t>
            </w:r>
          </w:p>
        </w:tc>
        <w:tc>
          <w:tcPr>
            <w:tcW w:w="942" w:type="pct"/>
            <w:tcBorders>
              <w:top w:val="nil"/>
              <w:left w:val="nil"/>
              <w:bottom w:val="nil"/>
              <w:right w:val="nil"/>
            </w:tcBorders>
          </w:tcPr>
          <w:p w14:paraId="0D681B8A" w14:textId="0B4A042C"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.985 (.763)</w:t>
            </w:r>
          </w:p>
        </w:tc>
      </w:tr>
      <w:tr w:rsidR="00145AD2" w:rsidRPr="002047C0" w14:paraId="6D3EC16A" w14:textId="77777777" w:rsidTr="00012895">
        <w:tc>
          <w:tcPr>
            <w:tcW w:w="2077" w:type="pct"/>
            <w:tcBorders>
              <w:top w:val="nil"/>
              <w:left w:val="nil"/>
              <w:bottom w:val="nil"/>
              <w:right w:val="nil"/>
            </w:tcBorders>
          </w:tcPr>
          <w:p w14:paraId="6A7FBBDA" w14:textId="00CD2B0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Rumination: P3</w:t>
            </w:r>
          </w:p>
        </w:tc>
        <w:tc>
          <w:tcPr>
            <w:tcW w:w="967" w:type="pct"/>
            <w:tcBorders>
              <w:top w:val="nil"/>
              <w:left w:val="nil"/>
              <w:bottom w:val="nil"/>
              <w:right w:val="nil"/>
            </w:tcBorders>
          </w:tcPr>
          <w:p w14:paraId="41569B12" w14:textId="7B924B48"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.883 (.772)</w:t>
            </w:r>
          </w:p>
        </w:tc>
        <w:tc>
          <w:tcPr>
            <w:tcW w:w="1014" w:type="pct"/>
            <w:tcBorders>
              <w:top w:val="nil"/>
              <w:left w:val="nil"/>
              <w:bottom w:val="nil"/>
              <w:right w:val="nil"/>
            </w:tcBorders>
            <w:vAlign w:val="center"/>
          </w:tcPr>
          <w:p w14:paraId="3287EB90" w14:textId="67E9A658"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.836</w:t>
            </w:r>
            <w:r w:rsidR="0077768B" w:rsidRPr="002047C0">
              <w:rPr>
                <w:rFonts w:ascii="Times New Roman" w:hAnsi="Times New Roman" w:cs="Times New Roman"/>
                <w:sz w:val="24"/>
                <w:szCs w:val="24"/>
              </w:rPr>
              <w:t xml:space="preserve"> (.740)</w:t>
            </w:r>
          </w:p>
        </w:tc>
        <w:tc>
          <w:tcPr>
            <w:tcW w:w="942" w:type="pct"/>
            <w:tcBorders>
              <w:top w:val="nil"/>
              <w:left w:val="nil"/>
              <w:bottom w:val="nil"/>
              <w:right w:val="nil"/>
            </w:tcBorders>
          </w:tcPr>
          <w:p w14:paraId="2364CDFA" w14:textId="751DA71F"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.817 (.706)</w:t>
            </w:r>
          </w:p>
        </w:tc>
      </w:tr>
      <w:tr w:rsidR="00145AD2" w:rsidRPr="002047C0" w14:paraId="5D5AB1CA" w14:textId="77777777" w:rsidTr="00012895">
        <w:tc>
          <w:tcPr>
            <w:tcW w:w="2077" w:type="pct"/>
            <w:tcBorders>
              <w:top w:val="nil"/>
              <w:left w:val="nil"/>
              <w:bottom w:val="nil"/>
              <w:right w:val="nil"/>
            </w:tcBorders>
          </w:tcPr>
          <w:p w14:paraId="7A8202C0" w14:textId="5CD50B8E"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Inhibitory control: P1</w:t>
            </w:r>
          </w:p>
        </w:tc>
        <w:tc>
          <w:tcPr>
            <w:tcW w:w="967" w:type="pct"/>
            <w:tcBorders>
              <w:top w:val="nil"/>
              <w:left w:val="nil"/>
              <w:bottom w:val="nil"/>
              <w:right w:val="nil"/>
            </w:tcBorders>
          </w:tcPr>
          <w:p w14:paraId="68B078C2" w14:textId="7FCD5A42"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2.369 (.884)</w:t>
            </w:r>
          </w:p>
        </w:tc>
        <w:tc>
          <w:tcPr>
            <w:tcW w:w="1014" w:type="pct"/>
            <w:tcBorders>
              <w:top w:val="nil"/>
              <w:left w:val="nil"/>
              <w:bottom w:val="nil"/>
              <w:right w:val="nil"/>
            </w:tcBorders>
            <w:vAlign w:val="center"/>
          </w:tcPr>
          <w:p w14:paraId="551591CD" w14:textId="0401D5A8"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2.359</w:t>
            </w:r>
            <w:r w:rsidR="00874DA5" w:rsidRPr="002047C0">
              <w:rPr>
                <w:rFonts w:ascii="Times New Roman" w:hAnsi="Times New Roman" w:cs="Times New Roman"/>
                <w:sz w:val="24"/>
                <w:szCs w:val="24"/>
              </w:rPr>
              <w:t xml:space="preserve"> (.919)</w:t>
            </w:r>
          </w:p>
        </w:tc>
        <w:tc>
          <w:tcPr>
            <w:tcW w:w="942" w:type="pct"/>
            <w:tcBorders>
              <w:top w:val="nil"/>
              <w:left w:val="nil"/>
              <w:bottom w:val="nil"/>
              <w:right w:val="nil"/>
            </w:tcBorders>
          </w:tcPr>
          <w:p w14:paraId="378751D2" w14:textId="11575C25"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2.400 (.872)</w:t>
            </w:r>
          </w:p>
        </w:tc>
      </w:tr>
      <w:tr w:rsidR="00145AD2" w:rsidRPr="002047C0" w14:paraId="1954D353" w14:textId="77777777" w:rsidTr="00012895">
        <w:tc>
          <w:tcPr>
            <w:tcW w:w="2077" w:type="pct"/>
            <w:tcBorders>
              <w:top w:val="nil"/>
              <w:left w:val="nil"/>
              <w:bottom w:val="nil"/>
              <w:right w:val="nil"/>
            </w:tcBorders>
          </w:tcPr>
          <w:p w14:paraId="4F550719" w14:textId="7A14A81A"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Inhibitory control: P2</w:t>
            </w:r>
          </w:p>
        </w:tc>
        <w:tc>
          <w:tcPr>
            <w:tcW w:w="967" w:type="pct"/>
            <w:tcBorders>
              <w:top w:val="nil"/>
              <w:left w:val="nil"/>
              <w:bottom w:val="nil"/>
              <w:right w:val="nil"/>
            </w:tcBorders>
          </w:tcPr>
          <w:p w14:paraId="0BFE372E" w14:textId="0290E423"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2.313 (.712)</w:t>
            </w:r>
          </w:p>
        </w:tc>
        <w:tc>
          <w:tcPr>
            <w:tcW w:w="1014" w:type="pct"/>
            <w:tcBorders>
              <w:top w:val="nil"/>
              <w:left w:val="nil"/>
              <w:bottom w:val="nil"/>
              <w:right w:val="nil"/>
            </w:tcBorders>
            <w:vAlign w:val="center"/>
          </w:tcPr>
          <w:p w14:paraId="3297A52C" w14:textId="3A2C4E60"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2.331</w:t>
            </w:r>
            <w:r w:rsidR="00874DA5" w:rsidRPr="002047C0">
              <w:rPr>
                <w:rFonts w:ascii="Times New Roman" w:hAnsi="Times New Roman" w:cs="Times New Roman"/>
                <w:sz w:val="24"/>
                <w:szCs w:val="24"/>
              </w:rPr>
              <w:t xml:space="preserve"> (.736)</w:t>
            </w:r>
          </w:p>
        </w:tc>
        <w:tc>
          <w:tcPr>
            <w:tcW w:w="942" w:type="pct"/>
            <w:tcBorders>
              <w:top w:val="nil"/>
              <w:left w:val="nil"/>
              <w:bottom w:val="nil"/>
              <w:right w:val="nil"/>
            </w:tcBorders>
          </w:tcPr>
          <w:p w14:paraId="7EA84B11" w14:textId="6846E919"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2.317</w:t>
            </w:r>
            <w:r w:rsidR="002A14F4" w:rsidRPr="002047C0">
              <w:rPr>
                <w:rFonts w:ascii="Times New Roman" w:hAnsi="Times New Roman" w:cs="Times New Roman"/>
                <w:sz w:val="24"/>
                <w:szCs w:val="24"/>
              </w:rPr>
              <w:t xml:space="preserve"> (.707)</w:t>
            </w:r>
          </w:p>
        </w:tc>
      </w:tr>
      <w:tr w:rsidR="00145AD2" w:rsidRPr="002047C0" w14:paraId="3591CB3B" w14:textId="77777777" w:rsidTr="00012895">
        <w:tc>
          <w:tcPr>
            <w:tcW w:w="2077" w:type="pct"/>
            <w:tcBorders>
              <w:top w:val="nil"/>
              <w:left w:val="nil"/>
              <w:bottom w:val="nil"/>
              <w:right w:val="nil"/>
            </w:tcBorders>
          </w:tcPr>
          <w:p w14:paraId="741E0541" w14:textId="7C81180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Inhibitory control: P3</w:t>
            </w:r>
          </w:p>
        </w:tc>
        <w:tc>
          <w:tcPr>
            <w:tcW w:w="967" w:type="pct"/>
            <w:tcBorders>
              <w:top w:val="nil"/>
              <w:left w:val="nil"/>
              <w:bottom w:val="nil"/>
              <w:right w:val="nil"/>
            </w:tcBorders>
          </w:tcPr>
          <w:p w14:paraId="3EBC87FF" w14:textId="2B17B114" w:rsidR="00145AD2" w:rsidRPr="002047C0" w:rsidRDefault="00135B35" w:rsidP="00145AD2">
            <w:pPr>
              <w:jc w:val="center"/>
              <w:rPr>
                <w:rFonts w:ascii="Times New Roman" w:hAnsi="Times New Roman" w:cs="Times New Roman"/>
                <w:sz w:val="24"/>
                <w:szCs w:val="24"/>
              </w:rPr>
            </w:pPr>
            <w:r w:rsidRPr="002047C0">
              <w:rPr>
                <w:rFonts w:ascii="Times New Roman" w:hAnsi="Times New Roman" w:cs="Times New Roman"/>
                <w:sz w:val="24"/>
                <w:szCs w:val="24"/>
              </w:rPr>
              <w:t>2.547 (.696)</w:t>
            </w:r>
          </w:p>
        </w:tc>
        <w:tc>
          <w:tcPr>
            <w:tcW w:w="1014" w:type="pct"/>
            <w:tcBorders>
              <w:top w:val="nil"/>
              <w:left w:val="nil"/>
              <w:bottom w:val="nil"/>
              <w:right w:val="nil"/>
            </w:tcBorders>
            <w:vAlign w:val="center"/>
          </w:tcPr>
          <w:p w14:paraId="61BA255D" w14:textId="6606CB09" w:rsidR="00145AD2" w:rsidRPr="002047C0" w:rsidRDefault="00F00474" w:rsidP="00145AD2">
            <w:pPr>
              <w:jc w:val="center"/>
              <w:rPr>
                <w:rFonts w:ascii="Times New Roman" w:hAnsi="Times New Roman" w:cs="Times New Roman"/>
                <w:sz w:val="24"/>
                <w:szCs w:val="24"/>
              </w:rPr>
            </w:pPr>
            <w:r w:rsidRPr="002047C0">
              <w:rPr>
                <w:rFonts w:ascii="Times New Roman" w:hAnsi="Times New Roman" w:cs="Times New Roman"/>
                <w:sz w:val="24"/>
                <w:szCs w:val="24"/>
              </w:rPr>
              <w:t>2.558</w:t>
            </w:r>
            <w:r w:rsidR="00874DA5" w:rsidRPr="002047C0">
              <w:rPr>
                <w:rFonts w:ascii="Times New Roman" w:hAnsi="Times New Roman" w:cs="Times New Roman"/>
                <w:sz w:val="24"/>
                <w:szCs w:val="24"/>
              </w:rPr>
              <w:t xml:space="preserve"> (.711)</w:t>
            </w:r>
          </w:p>
        </w:tc>
        <w:tc>
          <w:tcPr>
            <w:tcW w:w="942" w:type="pct"/>
            <w:tcBorders>
              <w:top w:val="nil"/>
              <w:left w:val="nil"/>
              <w:bottom w:val="nil"/>
              <w:right w:val="nil"/>
            </w:tcBorders>
          </w:tcPr>
          <w:p w14:paraId="3D3857EC" w14:textId="41584CF3"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2.588</w:t>
            </w:r>
            <w:r w:rsidR="002A14F4" w:rsidRPr="002047C0">
              <w:rPr>
                <w:rFonts w:ascii="Times New Roman" w:hAnsi="Times New Roman" w:cs="Times New Roman"/>
                <w:sz w:val="24"/>
                <w:szCs w:val="24"/>
              </w:rPr>
              <w:t xml:space="preserve"> (.657)</w:t>
            </w:r>
          </w:p>
        </w:tc>
      </w:tr>
      <w:tr w:rsidR="00145AD2" w:rsidRPr="002047C0" w14:paraId="6D66FF3B" w14:textId="77777777" w:rsidTr="00012895">
        <w:tc>
          <w:tcPr>
            <w:tcW w:w="2077" w:type="pct"/>
            <w:tcBorders>
              <w:top w:val="nil"/>
              <w:left w:val="nil"/>
              <w:bottom w:val="nil"/>
              <w:right w:val="nil"/>
            </w:tcBorders>
          </w:tcPr>
          <w:p w14:paraId="47C43E57" w14:textId="35C3B0E9"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Self-report vic: Physical</w:t>
            </w:r>
          </w:p>
        </w:tc>
        <w:tc>
          <w:tcPr>
            <w:tcW w:w="967" w:type="pct"/>
            <w:tcBorders>
              <w:top w:val="nil"/>
              <w:left w:val="nil"/>
              <w:bottom w:val="nil"/>
              <w:right w:val="nil"/>
            </w:tcBorders>
          </w:tcPr>
          <w:p w14:paraId="4E985956" w14:textId="00727CFC"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.521 (.706)</w:t>
            </w:r>
          </w:p>
        </w:tc>
        <w:tc>
          <w:tcPr>
            <w:tcW w:w="1014" w:type="pct"/>
            <w:tcBorders>
              <w:top w:val="nil"/>
              <w:left w:val="nil"/>
              <w:bottom w:val="nil"/>
              <w:right w:val="nil"/>
            </w:tcBorders>
          </w:tcPr>
          <w:p w14:paraId="45A807E4" w14:textId="465C8EC7"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942" w:type="pct"/>
            <w:tcBorders>
              <w:top w:val="nil"/>
              <w:left w:val="nil"/>
              <w:bottom w:val="nil"/>
              <w:right w:val="nil"/>
            </w:tcBorders>
          </w:tcPr>
          <w:p w14:paraId="5A4392E3" w14:textId="484FA9FD"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r>
      <w:tr w:rsidR="00145AD2" w:rsidRPr="002047C0" w14:paraId="2A84337B" w14:textId="77777777" w:rsidTr="00012895">
        <w:tc>
          <w:tcPr>
            <w:tcW w:w="2077" w:type="pct"/>
            <w:tcBorders>
              <w:top w:val="nil"/>
              <w:left w:val="nil"/>
              <w:bottom w:val="nil"/>
              <w:right w:val="nil"/>
            </w:tcBorders>
          </w:tcPr>
          <w:p w14:paraId="757A46A9" w14:textId="155DA6C1"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Self-report vic: Relational/exclusion</w:t>
            </w:r>
          </w:p>
        </w:tc>
        <w:tc>
          <w:tcPr>
            <w:tcW w:w="967" w:type="pct"/>
            <w:tcBorders>
              <w:top w:val="nil"/>
              <w:left w:val="nil"/>
              <w:bottom w:val="nil"/>
              <w:right w:val="nil"/>
            </w:tcBorders>
          </w:tcPr>
          <w:p w14:paraId="6EF5A6FF" w14:textId="2CCC87EB"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.847 (.959)</w:t>
            </w:r>
          </w:p>
        </w:tc>
        <w:tc>
          <w:tcPr>
            <w:tcW w:w="1014" w:type="pct"/>
            <w:tcBorders>
              <w:top w:val="nil"/>
              <w:left w:val="nil"/>
              <w:bottom w:val="nil"/>
              <w:right w:val="nil"/>
            </w:tcBorders>
          </w:tcPr>
          <w:p w14:paraId="61146A2A" w14:textId="67DE2FD9"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942" w:type="pct"/>
            <w:tcBorders>
              <w:top w:val="nil"/>
              <w:left w:val="nil"/>
              <w:bottom w:val="nil"/>
              <w:right w:val="nil"/>
            </w:tcBorders>
          </w:tcPr>
          <w:p w14:paraId="6739ABE4" w14:textId="2AE5A1B9"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r>
      <w:tr w:rsidR="00145AD2" w:rsidRPr="002047C0" w14:paraId="4F96AF5B" w14:textId="77777777" w:rsidTr="00012895">
        <w:tc>
          <w:tcPr>
            <w:tcW w:w="2077" w:type="pct"/>
            <w:tcBorders>
              <w:top w:val="nil"/>
              <w:left w:val="nil"/>
              <w:bottom w:val="nil"/>
              <w:right w:val="nil"/>
            </w:tcBorders>
          </w:tcPr>
          <w:p w14:paraId="1965B393" w14:textId="6D728EAF"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Self-report vic: Verbal/teasing</w:t>
            </w:r>
          </w:p>
        </w:tc>
        <w:tc>
          <w:tcPr>
            <w:tcW w:w="967" w:type="pct"/>
            <w:tcBorders>
              <w:top w:val="nil"/>
              <w:left w:val="nil"/>
              <w:bottom w:val="nil"/>
              <w:right w:val="nil"/>
            </w:tcBorders>
          </w:tcPr>
          <w:p w14:paraId="6DA6D488" w14:textId="71C6354B" w:rsidR="00145AD2" w:rsidRPr="002047C0" w:rsidRDefault="0001206A" w:rsidP="00145AD2">
            <w:pPr>
              <w:jc w:val="center"/>
              <w:rPr>
                <w:rFonts w:ascii="Times New Roman" w:hAnsi="Times New Roman" w:cs="Times New Roman"/>
                <w:sz w:val="24"/>
                <w:szCs w:val="24"/>
              </w:rPr>
            </w:pPr>
            <w:r w:rsidRPr="002047C0">
              <w:rPr>
                <w:rFonts w:ascii="Times New Roman" w:hAnsi="Times New Roman" w:cs="Times New Roman"/>
                <w:sz w:val="24"/>
                <w:szCs w:val="24"/>
              </w:rPr>
              <w:t>.676 (.831)</w:t>
            </w:r>
          </w:p>
        </w:tc>
        <w:tc>
          <w:tcPr>
            <w:tcW w:w="1014" w:type="pct"/>
            <w:tcBorders>
              <w:top w:val="nil"/>
              <w:left w:val="nil"/>
              <w:bottom w:val="nil"/>
              <w:right w:val="nil"/>
            </w:tcBorders>
          </w:tcPr>
          <w:p w14:paraId="34346636" w14:textId="51DE8394"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942" w:type="pct"/>
            <w:tcBorders>
              <w:top w:val="nil"/>
              <w:left w:val="nil"/>
              <w:bottom w:val="nil"/>
              <w:right w:val="nil"/>
            </w:tcBorders>
          </w:tcPr>
          <w:p w14:paraId="5941E262" w14:textId="3FA48B56"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r>
      <w:tr w:rsidR="00145AD2" w:rsidRPr="002047C0" w14:paraId="04D63A72" w14:textId="77777777" w:rsidTr="00012895">
        <w:tc>
          <w:tcPr>
            <w:tcW w:w="2077" w:type="pct"/>
            <w:tcBorders>
              <w:top w:val="nil"/>
              <w:left w:val="nil"/>
              <w:bottom w:val="nil"/>
              <w:right w:val="nil"/>
            </w:tcBorders>
          </w:tcPr>
          <w:p w14:paraId="6B29CEBD" w14:textId="3226F0E7"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Peer-report vic: Overt vic</w:t>
            </w:r>
          </w:p>
        </w:tc>
        <w:tc>
          <w:tcPr>
            <w:tcW w:w="967" w:type="pct"/>
            <w:tcBorders>
              <w:top w:val="nil"/>
              <w:left w:val="nil"/>
              <w:bottom w:val="nil"/>
              <w:right w:val="nil"/>
            </w:tcBorders>
          </w:tcPr>
          <w:p w14:paraId="3DED26D7" w14:textId="0A9CA40C" w:rsidR="00145AD2" w:rsidRPr="002047C0" w:rsidRDefault="008B7ADF"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1014" w:type="pct"/>
            <w:tcBorders>
              <w:top w:val="nil"/>
              <w:left w:val="nil"/>
              <w:bottom w:val="nil"/>
              <w:right w:val="nil"/>
            </w:tcBorders>
          </w:tcPr>
          <w:p w14:paraId="4DF7DB73" w14:textId="4194AD4B"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942" w:type="pct"/>
            <w:tcBorders>
              <w:top w:val="nil"/>
              <w:left w:val="nil"/>
              <w:bottom w:val="nil"/>
              <w:right w:val="nil"/>
            </w:tcBorders>
          </w:tcPr>
          <w:p w14:paraId="38AAA059" w14:textId="5F1BE347"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.000</w:t>
            </w:r>
            <w:r w:rsidR="0003234C" w:rsidRPr="002047C0">
              <w:rPr>
                <w:rFonts w:ascii="Times New Roman" w:hAnsi="Times New Roman" w:cs="Times New Roman"/>
                <w:sz w:val="24"/>
                <w:szCs w:val="24"/>
              </w:rPr>
              <w:t xml:space="preserve"> (.864)</w:t>
            </w:r>
          </w:p>
        </w:tc>
      </w:tr>
      <w:tr w:rsidR="00145AD2" w:rsidRPr="002047C0" w14:paraId="37321A6D" w14:textId="77777777" w:rsidTr="00012895">
        <w:tc>
          <w:tcPr>
            <w:tcW w:w="2077" w:type="pct"/>
            <w:tcBorders>
              <w:top w:val="nil"/>
              <w:left w:val="nil"/>
              <w:bottom w:val="nil"/>
              <w:right w:val="nil"/>
            </w:tcBorders>
          </w:tcPr>
          <w:p w14:paraId="75FCE0A8" w14:textId="15F9D6D4"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Peer-report vic: Relational vic</w:t>
            </w:r>
          </w:p>
        </w:tc>
        <w:tc>
          <w:tcPr>
            <w:tcW w:w="967" w:type="pct"/>
            <w:tcBorders>
              <w:top w:val="nil"/>
              <w:left w:val="nil"/>
              <w:bottom w:val="nil"/>
              <w:right w:val="nil"/>
            </w:tcBorders>
          </w:tcPr>
          <w:p w14:paraId="01438419" w14:textId="6D6FBDFF" w:rsidR="00145AD2" w:rsidRPr="002047C0" w:rsidRDefault="008B7ADF"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1014" w:type="pct"/>
            <w:tcBorders>
              <w:top w:val="nil"/>
              <w:left w:val="nil"/>
              <w:bottom w:val="nil"/>
              <w:right w:val="nil"/>
            </w:tcBorders>
          </w:tcPr>
          <w:p w14:paraId="162F5853" w14:textId="7FC8F851"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942" w:type="pct"/>
            <w:tcBorders>
              <w:top w:val="nil"/>
              <w:left w:val="nil"/>
              <w:bottom w:val="nil"/>
              <w:right w:val="nil"/>
            </w:tcBorders>
          </w:tcPr>
          <w:p w14:paraId="315C2632" w14:textId="4F69EDD2"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.000</w:t>
            </w:r>
            <w:r w:rsidR="0003234C" w:rsidRPr="002047C0">
              <w:rPr>
                <w:rFonts w:ascii="Times New Roman" w:hAnsi="Times New Roman" w:cs="Times New Roman"/>
                <w:sz w:val="24"/>
                <w:szCs w:val="24"/>
              </w:rPr>
              <w:t xml:space="preserve"> (.936)</w:t>
            </w:r>
          </w:p>
        </w:tc>
      </w:tr>
      <w:tr w:rsidR="00145AD2" w:rsidRPr="002047C0" w14:paraId="7B8C072B" w14:textId="77777777" w:rsidTr="00012895">
        <w:tc>
          <w:tcPr>
            <w:tcW w:w="2077" w:type="pct"/>
            <w:tcBorders>
              <w:top w:val="nil"/>
              <w:left w:val="nil"/>
              <w:bottom w:val="nil"/>
              <w:right w:val="nil"/>
            </w:tcBorders>
          </w:tcPr>
          <w:p w14:paraId="3685F77D" w14:textId="42CB5AD5"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Teacher-report vic: Item 1</w:t>
            </w:r>
          </w:p>
        </w:tc>
        <w:tc>
          <w:tcPr>
            <w:tcW w:w="967" w:type="pct"/>
            <w:tcBorders>
              <w:top w:val="nil"/>
              <w:left w:val="nil"/>
              <w:bottom w:val="nil"/>
              <w:right w:val="nil"/>
            </w:tcBorders>
          </w:tcPr>
          <w:p w14:paraId="4C744E27" w14:textId="72D8D366" w:rsidR="00145AD2" w:rsidRPr="002047C0" w:rsidRDefault="008B7ADF"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1014" w:type="pct"/>
            <w:tcBorders>
              <w:top w:val="nil"/>
              <w:left w:val="nil"/>
              <w:bottom w:val="nil"/>
              <w:right w:val="nil"/>
            </w:tcBorders>
            <w:vAlign w:val="center"/>
          </w:tcPr>
          <w:p w14:paraId="24E6FC8C" w14:textId="7451D11F" w:rsidR="00145AD2" w:rsidRPr="002047C0" w:rsidRDefault="00D7782C" w:rsidP="00145AD2">
            <w:pPr>
              <w:jc w:val="center"/>
              <w:rPr>
                <w:rFonts w:ascii="Times New Roman" w:hAnsi="Times New Roman" w:cs="Times New Roman"/>
                <w:sz w:val="24"/>
                <w:szCs w:val="24"/>
              </w:rPr>
            </w:pPr>
            <w:r w:rsidRPr="002047C0">
              <w:rPr>
                <w:rFonts w:ascii="Times New Roman" w:hAnsi="Times New Roman" w:cs="Times New Roman"/>
                <w:sz w:val="24"/>
                <w:szCs w:val="24"/>
              </w:rPr>
              <w:t>1.260 (.546)</w:t>
            </w:r>
          </w:p>
        </w:tc>
        <w:tc>
          <w:tcPr>
            <w:tcW w:w="942" w:type="pct"/>
            <w:tcBorders>
              <w:top w:val="nil"/>
              <w:left w:val="nil"/>
              <w:bottom w:val="nil"/>
              <w:right w:val="nil"/>
            </w:tcBorders>
          </w:tcPr>
          <w:p w14:paraId="4C733A2F" w14:textId="0688A2EA"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r>
      <w:tr w:rsidR="00145AD2" w:rsidRPr="002047C0" w14:paraId="6BDA7758" w14:textId="77777777" w:rsidTr="00012895">
        <w:tc>
          <w:tcPr>
            <w:tcW w:w="2077" w:type="pct"/>
            <w:tcBorders>
              <w:top w:val="nil"/>
              <w:left w:val="nil"/>
              <w:bottom w:val="nil"/>
              <w:right w:val="nil"/>
            </w:tcBorders>
          </w:tcPr>
          <w:p w14:paraId="6D0256C8" w14:textId="7F830471"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Teacher-report vic: Item 2</w:t>
            </w:r>
          </w:p>
        </w:tc>
        <w:tc>
          <w:tcPr>
            <w:tcW w:w="967" w:type="pct"/>
            <w:tcBorders>
              <w:top w:val="nil"/>
              <w:left w:val="nil"/>
              <w:bottom w:val="nil"/>
              <w:right w:val="nil"/>
            </w:tcBorders>
          </w:tcPr>
          <w:p w14:paraId="0DC82AE0" w14:textId="0332E253" w:rsidR="00145AD2" w:rsidRPr="002047C0" w:rsidRDefault="008B7ADF"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1014" w:type="pct"/>
            <w:tcBorders>
              <w:top w:val="nil"/>
              <w:left w:val="nil"/>
              <w:bottom w:val="nil"/>
              <w:right w:val="nil"/>
            </w:tcBorders>
            <w:vAlign w:val="center"/>
          </w:tcPr>
          <w:p w14:paraId="53217C5C" w14:textId="08FDA798" w:rsidR="00145AD2" w:rsidRPr="002047C0" w:rsidRDefault="00D7782C" w:rsidP="00145AD2">
            <w:pPr>
              <w:jc w:val="center"/>
              <w:rPr>
                <w:rFonts w:ascii="Times New Roman" w:hAnsi="Times New Roman" w:cs="Times New Roman"/>
                <w:sz w:val="24"/>
                <w:szCs w:val="24"/>
              </w:rPr>
            </w:pPr>
            <w:r w:rsidRPr="002047C0">
              <w:rPr>
                <w:rFonts w:ascii="Times New Roman" w:hAnsi="Times New Roman" w:cs="Times New Roman"/>
                <w:sz w:val="24"/>
                <w:szCs w:val="24"/>
              </w:rPr>
              <w:t>1.578 (.791)</w:t>
            </w:r>
          </w:p>
        </w:tc>
        <w:tc>
          <w:tcPr>
            <w:tcW w:w="942" w:type="pct"/>
            <w:tcBorders>
              <w:top w:val="nil"/>
              <w:left w:val="nil"/>
              <w:bottom w:val="nil"/>
              <w:right w:val="nil"/>
            </w:tcBorders>
          </w:tcPr>
          <w:p w14:paraId="46ACBCF9" w14:textId="42DE8CF3"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r>
      <w:tr w:rsidR="00145AD2" w:rsidRPr="002047C0" w14:paraId="0A43F85F" w14:textId="77777777" w:rsidTr="00012895">
        <w:tc>
          <w:tcPr>
            <w:tcW w:w="2077" w:type="pct"/>
            <w:tcBorders>
              <w:top w:val="nil"/>
              <w:left w:val="nil"/>
              <w:bottom w:val="single" w:sz="4" w:space="0" w:color="auto"/>
              <w:right w:val="nil"/>
            </w:tcBorders>
          </w:tcPr>
          <w:p w14:paraId="60B4B2DF" w14:textId="39093488" w:rsidR="00145AD2" w:rsidRPr="002047C0" w:rsidRDefault="00145AD2" w:rsidP="00145AD2">
            <w:pPr>
              <w:rPr>
                <w:rFonts w:ascii="Times New Roman" w:hAnsi="Times New Roman" w:cs="Times New Roman"/>
                <w:sz w:val="24"/>
                <w:szCs w:val="24"/>
              </w:rPr>
            </w:pPr>
            <w:r w:rsidRPr="002047C0">
              <w:rPr>
                <w:rFonts w:ascii="Times New Roman" w:hAnsi="Times New Roman" w:cs="Times New Roman"/>
                <w:sz w:val="24"/>
                <w:szCs w:val="24"/>
              </w:rPr>
              <w:t>Teacher-report vic: Item 3</w:t>
            </w:r>
          </w:p>
        </w:tc>
        <w:tc>
          <w:tcPr>
            <w:tcW w:w="967" w:type="pct"/>
            <w:tcBorders>
              <w:top w:val="nil"/>
              <w:left w:val="nil"/>
              <w:bottom w:val="single" w:sz="4" w:space="0" w:color="auto"/>
              <w:right w:val="nil"/>
            </w:tcBorders>
          </w:tcPr>
          <w:p w14:paraId="0F3EEFC1" w14:textId="52213DC7" w:rsidR="00145AD2" w:rsidRPr="002047C0" w:rsidRDefault="008B7ADF"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c>
          <w:tcPr>
            <w:tcW w:w="1014" w:type="pct"/>
            <w:tcBorders>
              <w:top w:val="nil"/>
              <w:left w:val="nil"/>
              <w:bottom w:val="single" w:sz="4" w:space="0" w:color="auto"/>
              <w:right w:val="nil"/>
            </w:tcBorders>
            <w:vAlign w:val="center"/>
          </w:tcPr>
          <w:p w14:paraId="7C807150" w14:textId="56F97ABA" w:rsidR="00145AD2" w:rsidRPr="002047C0" w:rsidRDefault="00D7782C" w:rsidP="00145AD2">
            <w:pPr>
              <w:jc w:val="center"/>
              <w:rPr>
                <w:rFonts w:ascii="Times New Roman" w:hAnsi="Times New Roman" w:cs="Times New Roman"/>
                <w:sz w:val="24"/>
                <w:szCs w:val="24"/>
              </w:rPr>
            </w:pPr>
            <w:r w:rsidRPr="002047C0">
              <w:rPr>
                <w:rFonts w:ascii="Times New Roman" w:hAnsi="Times New Roman" w:cs="Times New Roman"/>
                <w:sz w:val="24"/>
                <w:szCs w:val="24"/>
              </w:rPr>
              <w:t>1.486 (.722)</w:t>
            </w:r>
          </w:p>
        </w:tc>
        <w:tc>
          <w:tcPr>
            <w:tcW w:w="942" w:type="pct"/>
            <w:tcBorders>
              <w:top w:val="nil"/>
              <w:left w:val="nil"/>
              <w:bottom w:val="single" w:sz="4" w:space="0" w:color="auto"/>
              <w:right w:val="nil"/>
            </w:tcBorders>
          </w:tcPr>
          <w:p w14:paraId="6687FEB9" w14:textId="7CC9E4A5" w:rsidR="00145AD2" w:rsidRPr="002047C0" w:rsidRDefault="00145AD2" w:rsidP="00145AD2">
            <w:pPr>
              <w:jc w:val="center"/>
              <w:rPr>
                <w:rFonts w:ascii="Times New Roman" w:hAnsi="Times New Roman" w:cs="Times New Roman"/>
                <w:sz w:val="24"/>
                <w:szCs w:val="24"/>
              </w:rPr>
            </w:pPr>
            <w:r w:rsidRPr="002047C0">
              <w:rPr>
                <w:rFonts w:ascii="Times New Roman" w:hAnsi="Times New Roman" w:cs="Times New Roman"/>
                <w:sz w:val="24"/>
                <w:szCs w:val="24"/>
              </w:rPr>
              <w:t>N/A</w:t>
            </w:r>
          </w:p>
        </w:tc>
      </w:tr>
    </w:tbl>
    <w:p w14:paraId="197F0489" w14:textId="1DA7A62C" w:rsidR="00DE5D65" w:rsidRPr="002047C0" w:rsidRDefault="00001878" w:rsidP="00DE5D65">
      <w:pPr>
        <w:spacing w:line="240" w:lineRule="auto"/>
        <w:rPr>
          <w:rFonts w:ascii="Times New Roman" w:hAnsi="Times New Roman" w:cs="Times New Roman"/>
          <w:b/>
          <w:sz w:val="24"/>
          <w:szCs w:val="24"/>
        </w:rPr>
        <w:sectPr w:rsidR="00DE5D65" w:rsidRPr="002047C0" w:rsidSect="00C37102">
          <w:pgSz w:w="12240" w:h="15840"/>
          <w:pgMar w:top="1440" w:right="1440" w:bottom="1440" w:left="1440" w:header="720" w:footer="720" w:gutter="0"/>
          <w:pgNumType w:start="1"/>
          <w:cols w:space="720"/>
          <w:titlePg/>
          <w:docGrid w:linePitch="360"/>
        </w:sectPr>
      </w:pPr>
      <w:r w:rsidRPr="002047C0">
        <w:rPr>
          <w:rFonts w:ascii="Times New Roman" w:hAnsi="Times New Roman" w:cs="Times New Roman"/>
          <w:i/>
          <w:iCs/>
          <w:sz w:val="24"/>
          <w:szCs w:val="24"/>
        </w:rPr>
        <w:t xml:space="preserve">Note. </w:t>
      </w:r>
      <w:r w:rsidR="009415FE" w:rsidRPr="002047C0">
        <w:rPr>
          <w:rFonts w:ascii="Times New Roman" w:hAnsi="Times New Roman" w:cs="Times New Roman"/>
          <w:sz w:val="24"/>
          <w:szCs w:val="24"/>
        </w:rPr>
        <w:t>Sex</w:t>
      </w:r>
      <w:r w:rsidRPr="002047C0">
        <w:rPr>
          <w:rFonts w:ascii="Times New Roman" w:hAnsi="Times New Roman" w:cs="Times New Roman"/>
          <w:sz w:val="24"/>
          <w:szCs w:val="24"/>
        </w:rPr>
        <w:t xml:space="preserve"> was dummy coded where male = 0, female = 1. Race was dummy coded where</w:t>
      </w:r>
      <w:r w:rsidR="009415FE" w:rsidRPr="002047C0">
        <w:rPr>
          <w:rFonts w:ascii="Times New Roman" w:hAnsi="Times New Roman" w:cs="Times New Roman"/>
          <w:sz w:val="24"/>
          <w:szCs w:val="24"/>
        </w:rPr>
        <w:t xml:space="preserve"> </w:t>
      </w:r>
      <w:r w:rsidR="00125198" w:rsidRPr="002047C0">
        <w:rPr>
          <w:rFonts w:ascii="Times New Roman" w:hAnsi="Times New Roman" w:cs="Times New Roman"/>
          <w:sz w:val="24"/>
          <w:szCs w:val="24"/>
        </w:rPr>
        <w:t>White = 0, Black = 1, Asian = 2, Eskimo/Aleut = 3, Hispanic/Latino = 4, American Indian = 5, Pacific Islander = 6, Bi/multi-racial = 7, and Other = 8. Values for anxiety, depression, mindful stance, self-compassion, emotion regulation, rumination, inhibitory control, and peer victimization represent latent means and standard deviations; P = parcel.</w:t>
      </w:r>
      <w:r w:rsidR="00DE5D65" w:rsidRPr="002047C0">
        <w:rPr>
          <w:rFonts w:ascii="Times New Roman" w:hAnsi="Times New Roman" w:cs="Times New Roman"/>
          <w:b/>
          <w:sz w:val="24"/>
          <w:szCs w:val="24"/>
        </w:rPr>
        <w:br w:type="page"/>
      </w:r>
    </w:p>
    <w:p w14:paraId="7DC030F5" w14:textId="77777777" w:rsidR="00DE5D65" w:rsidRPr="002047C0" w:rsidRDefault="00DE5D65" w:rsidP="00DE5D65">
      <w:pPr>
        <w:pStyle w:val="NoSpacing"/>
        <w:rPr>
          <w:rFonts w:ascii="Times New Roman" w:hAnsi="Times New Roman" w:cs="Times New Roman"/>
          <w:i/>
          <w:iCs/>
          <w:sz w:val="24"/>
          <w:szCs w:val="24"/>
        </w:rPr>
      </w:pPr>
      <w:r w:rsidRPr="002047C0">
        <w:rPr>
          <w:rFonts w:ascii="Times New Roman" w:hAnsi="Times New Roman" w:cs="Times New Roman"/>
          <w:sz w:val="24"/>
          <w:szCs w:val="24"/>
        </w:rPr>
        <w:t xml:space="preserve">Table 2. </w:t>
      </w:r>
      <w:r w:rsidRPr="002047C0">
        <w:rPr>
          <w:rFonts w:ascii="Times New Roman" w:hAnsi="Times New Roman" w:cs="Times New Roman"/>
          <w:i/>
          <w:iCs/>
          <w:sz w:val="24"/>
          <w:szCs w:val="24"/>
        </w:rPr>
        <w:t>Correlations Among Primary Study Variables</w:t>
      </w:r>
    </w:p>
    <w:tbl>
      <w:tblPr>
        <w:tblStyle w:val="TableGrid"/>
        <w:tblW w:w="13050" w:type="dxa"/>
        <w:tblLayout w:type="fixed"/>
        <w:tblLook w:val="04A0" w:firstRow="1" w:lastRow="0" w:firstColumn="1" w:lastColumn="0" w:noHBand="0" w:noVBand="1"/>
      </w:tblPr>
      <w:tblGrid>
        <w:gridCol w:w="1350"/>
        <w:gridCol w:w="900"/>
        <w:gridCol w:w="720"/>
        <w:gridCol w:w="810"/>
        <w:gridCol w:w="900"/>
        <w:gridCol w:w="810"/>
        <w:gridCol w:w="810"/>
        <w:gridCol w:w="900"/>
        <w:gridCol w:w="900"/>
        <w:gridCol w:w="900"/>
        <w:gridCol w:w="810"/>
        <w:gridCol w:w="990"/>
        <w:gridCol w:w="900"/>
        <w:gridCol w:w="900"/>
        <w:gridCol w:w="450"/>
      </w:tblGrid>
      <w:tr w:rsidR="002B5B3C" w:rsidRPr="002047C0" w14:paraId="3B4ACB59" w14:textId="3FA3DB53" w:rsidTr="002B5B3C">
        <w:trPr>
          <w:trHeight w:val="272"/>
        </w:trPr>
        <w:tc>
          <w:tcPr>
            <w:tcW w:w="1350" w:type="dxa"/>
            <w:tcBorders>
              <w:top w:val="single" w:sz="4" w:space="0" w:color="auto"/>
              <w:left w:val="nil"/>
              <w:bottom w:val="single" w:sz="4" w:space="0" w:color="auto"/>
              <w:right w:val="nil"/>
            </w:tcBorders>
          </w:tcPr>
          <w:p w14:paraId="5123258F" w14:textId="77777777" w:rsidR="006724C7" w:rsidRPr="002047C0" w:rsidRDefault="006724C7" w:rsidP="00DE5D65">
            <w:pPr>
              <w:rPr>
                <w:rFonts w:ascii="Times New Roman" w:hAnsi="Times New Roman" w:cs="Times New Roman"/>
              </w:rPr>
            </w:pPr>
          </w:p>
        </w:tc>
        <w:tc>
          <w:tcPr>
            <w:tcW w:w="900" w:type="dxa"/>
            <w:tcBorders>
              <w:top w:val="single" w:sz="4" w:space="0" w:color="auto"/>
              <w:left w:val="nil"/>
              <w:bottom w:val="single" w:sz="4" w:space="0" w:color="auto"/>
              <w:right w:val="nil"/>
            </w:tcBorders>
          </w:tcPr>
          <w:p w14:paraId="4C64B0D8"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1</w:t>
            </w:r>
          </w:p>
        </w:tc>
        <w:tc>
          <w:tcPr>
            <w:tcW w:w="720" w:type="dxa"/>
            <w:tcBorders>
              <w:top w:val="single" w:sz="4" w:space="0" w:color="auto"/>
              <w:left w:val="nil"/>
              <w:bottom w:val="single" w:sz="4" w:space="0" w:color="auto"/>
              <w:right w:val="nil"/>
            </w:tcBorders>
          </w:tcPr>
          <w:p w14:paraId="4DE13CC3"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2</w:t>
            </w:r>
          </w:p>
        </w:tc>
        <w:tc>
          <w:tcPr>
            <w:tcW w:w="810" w:type="dxa"/>
            <w:tcBorders>
              <w:top w:val="single" w:sz="4" w:space="0" w:color="auto"/>
              <w:left w:val="nil"/>
              <w:bottom w:val="single" w:sz="4" w:space="0" w:color="auto"/>
              <w:right w:val="nil"/>
            </w:tcBorders>
          </w:tcPr>
          <w:p w14:paraId="54E4ED10"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3</w:t>
            </w:r>
          </w:p>
        </w:tc>
        <w:tc>
          <w:tcPr>
            <w:tcW w:w="900" w:type="dxa"/>
            <w:tcBorders>
              <w:top w:val="single" w:sz="4" w:space="0" w:color="auto"/>
              <w:left w:val="nil"/>
              <w:bottom w:val="single" w:sz="4" w:space="0" w:color="auto"/>
              <w:right w:val="nil"/>
            </w:tcBorders>
          </w:tcPr>
          <w:p w14:paraId="6D67720D"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4</w:t>
            </w:r>
          </w:p>
        </w:tc>
        <w:tc>
          <w:tcPr>
            <w:tcW w:w="810" w:type="dxa"/>
            <w:tcBorders>
              <w:top w:val="single" w:sz="4" w:space="0" w:color="auto"/>
              <w:left w:val="nil"/>
              <w:bottom w:val="single" w:sz="4" w:space="0" w:color="auto"/>
              <w:right w:val="nil"/>
            </w:tcBorders>
          </w:tcPr>
          <w:p w14:paraId="348F4480"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5</w:t>
            </w:r>
          </w:p>
        </w:tc>
        <w:tc>
          <w:tcPr>
            <w:tcW w:w="810" w:type="dxa"/>
            <w:tcBorders>
              <w:top w:val="single" w:sz="4" w:space="0" w:color="auto"/>
              <w:left w:val="nil"/>
              <w:bottom w:val="single" w:sz="4" w:space="0" w:color="auto"/>
              <w:right w:val="nil"/>
            </w:tcBorders>
          </w:tcPr>
          <w:p w14:paraId="7743AC00"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6</w:t>
            </w:r>
          </w:p>
        </w:tc>
        <w:tc>
          <w:tcPr>
            <w:tcW w:w="900" w:type="dxa"/>
            <w:tcBorders>
              <w:top w:val="single" w:sz="4" w:space="0" w:color="auto"/>
              <w:left w:val="nil"/>
              <w:bottom w:val="single" w:sz="4" w:space="0" w:color="auto"/>
              <w:right w:val="nil"/>
            </w:tcBorders>
          </w:tcPr>
          <w:p w14:paraId="7A2A8378"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7</w:t>
            </w:r>
          </w:p>
        </w:tc>
        <w:tc>
          <w:tcPr>
            <w:tcW w:w="900" w:type="dxa"/>
            <w:tcBorders>
              <w:top w:val="single" w:sz="4" w:space="0" w:color="auto"/>
              <w:left w:val="nil"/>
              <w:bottom w:val="single" w:sz="4" w:space="0" w:color="auto"/>
              <w:right w:val="nil"/>
            </w:tcBorders>
          </w:tcPr>
          <w:p w14:paraId="4C027C04"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8</w:t>
            </w:r>
          </w:p>
        </w:tc>
        <w:tc>
          <w:tcPr>
            <w:tcW w:w="900" w:type="dxa"/>
            <w:tcBorders>
              <w:top w:val="single" w:sz="4" w:space="0" w:color="auto"/>
              <w:left w:val="nil"/>
              <w:bottom w:val="single" w:sz="4" w:space="0" w:color="auto"/>
              <w:right w:val="nil"/>
            </w:tcBorders>
          </w:tcPr>
          <w:p w14:paraId="165C952D" w14:textId="77777777" w:rsidR="006724C7" w:rsidRPr="002047C0" w:rsidRDefault="006724C7" w:rsidP="00DE5D65">
            <w:pPr>
              <w:jc w:val="center"/>
              <w:rPr>
                <w:rFonts w:ascii="Times New Roman" w:hAnsi="Times New Roman" w:cs="Times New Roman"/>
              </w:rPr>
            </w:pPr>
            <w:r w:rsidRPr="002047C0">
              <w:rPr>
                <w:rFonts w:ascii="Times New Roman" w:hAnsi="Times New Roman" w:cs="Times New Roman"/>
              </w:rPr>
              <w:t>9</w:t>
            </w:r>
          </w:p>
        </w:tc>
        <w:tc>
          <w:tcPr>
            <w:tcW w:w="810" w:type="dxa"/>
            <w:tcBorders>
              <w:top w:val="single" w:sz="4" w:space="0" w:color="auto"/>
              <w:left w:val="nil"/>
              <w:bottom w:val="single" w:sz="4" w:space="0" w:color="auto"/>
              <w:right w:val="nil"/>
            </w:tcBorders>
          </w:tcPr>
          <w:p w14:paraId="39C2DBCE" w14:textId="2B4F7101" w:rsidR="006724C7" w:rsidRPr="002047C0" w:rsidRDefault="006724C7" w:rsidP="00DE5D65">
            <w:pPr>
              <w:jc w:val="center"/>
              <w:rPr>
                <w:rFonts w:ascii="Times New Roman" w:hAnsi="Times New Roman" w:cs="Times New Roman"/>
              </w:rPr>
            </w:pPr>
            <w:r>
              <w:rPr>
                <w:rFonts w:ascii="Times New Roman" w:hAnsi="Times New Roman" w:cs="Times New Roman"/>
              </w:rPr>
              <w:t>10</w:t>
            </w:r>
          </w:p>
        </w:tc>
        <w:tc>
          <w:tcPr>
            <w:tcW w:w="990" w:type="dxa"/>
            <w:tcBorders>
              <w:top w:val="single" w:sz="4" w:space="0" w:color="auto"/>
              <w:left w:val="nil"/>
              <w:bottom w:val="single" w:sz="4" w:space="0" w:color="auto"/>
              <w:right w:val="nil"/>
            </w:tcBorders>
          </w:tcPr>
          <w:p w14:paraId="78D38C27" w14:textId="047EA5A8" w:rsidR="006724C7" w:rsidRPr="002047C0" w:rsidRDefault="006724C7" w:rsidP="00DE5D65">
            <w:pPr>
              <w:jc w:val="center"/>
              <w:rPr>
                <w:rFonts w:ascii="Times New Roman" w:hAnsi="Times New Roman" w:cs="Times New Roman"/>
              </w:rPr>
            </w:pPr>
            <w:r>
              <w:rPr>
                <w:rFonts w:ascii="Times New Roman" w:hAnsi="Times New Roman" w:cs="Times New Roman"/>
              </w:rPr>
              <w:t>11</w:t>
            </w:r>
          </w:p>
        </w:tc>
        <w:tc>
          <w:tcPr>
            <w:tcW w:w="900" w:type="dxa"/>
            <w:tcBorders>
              <w:top w:val="single" w:sz="4" w:space="0" w:color="auto"/>
              <w:left w:val="nil"/>
              <w:bottom w:val="single" w:sz="4" w:space="0" w:color="auto"/>
              <w:right w:val="nil"/>
            </w:tcBorders>
          </w:tcPr>
          <w:p w14:paraId="66B4A5D5" w14:textId="39353BF8" w:rsidR="006724C7" w:rsidRPr="002047C0" w:rsidRDefault="006724C7" w:rsidP="00DE5D65">
            <w:pPr>
              <w:jc w:val="center"/>
              <w:rPr>
                <w:rFonts w:ascii="Times New Roman" w:hAnsi="Times New Roman" w:cs="Times New Roman"/>
              </w:rPr>
            </w:pPr>
            <w:r w:rsidRPr="002047C0">
              <w:rPr>
                <w:rFonts w:ascii="Times New Roman" w:hAnsi="Times New Roman" w:cs="Times New Roman"/>
              </w:rPr>
              <w:t>1</w:t>
            </w:r>
            <w:r>
              <w:rPr>
                <w:rFonts w:ascii="Times New Roman" w:hAnsi="Times New Roman" w:cs="Times New Roman"/>
              </w:rPr>
              <w:t>2</w:t>
            </w:r>
          </w:p>
        </w:tc>
        <w:tc>
          <w:tcPr>
            <w:tcW w:w="900" w:type="dxa"/>
            <w:tcBorders>
              <w:top w:val="single" w:sz="4" w:space="0" w:color="auto"/>
              <w:left w:val="nil"/>
              <w:bottom w:val="single" w:sz="4" w:space="0" w:color="auto"/>
              <w:right w:val="nil"/>
            </w:tcBorders>
          </w:tcPr>
          <w:p w14:paraId="78D385CD" w14:textId="2378DFE6" w:rsidR="006724C7" w:rsidRPr="002047C0" w:rsidRDefault="006724C7" w:rsidP="00DE5D65">
            <w:pPr>
              <w:jc w:val="center"/>
              <w:rPr>
                <w:rFonts w:ascii="Times New Roman" w:hAnsi="Times New Roman" w:cs="Times New Roman"/>
              </w:rPr>
            </w:pPr>
            <w:r w:rsidRPr="002047C0">
              <w:rPr>
                <w:rFonts w:ascii="Times New Roman" w:hAnsi="Times New Roman" w:cs="Times New Roman"/>
              </w:rPr>
              <w:t>1</w:t>
            </w:r>
            <w:r>
              <w:rPr>
                <w:rFonts w:ascii="Times New Roman" w:hAnsi="Times New Roman" w:cs="Times New Roman"/>
              </w:rPr>
              <w:t>3</w:t>
            </w:r>
          </w:p>
        </w:tc>
        <w:tc>
          <w:tcPr>
            <w:tcW w:w="450" w:type="dxa"/>
            <w:tcBorders>
              <w:top w:val="single" w:sz="4" w:space="0" w:color="auto"/>
              <w:left w:val="nil"/>
              <w:bottom w:val="single" w:sz="4" w:space="0" w:color="auto"/>
              <w:right w:val="nil"/>
            </w:tcBorders>
          </w:tcPr>
          <w:p w14:paraId="631151BC" w14:textId="73B233DA" w:rsidR="006724C7" w:rsidRPr="002047C0" w:rsidRDefault="006724C7" w:rsidP="00DE5D65">
            <w:pPr>
              <w:jc w:val="center"/>
              <w:rPr>
                <w:rFonts w:ascii="Times New Roman" w:hAnsi="Times New Roman" w:cs="Times New Roman"/>
              </w:rPr>
            </w:pPr>
            <w:r w:rsidRPr="002047C0">
              <w:rPr>
                <w:rFonts w:ascii="Times New Roman" w:hAnsi="Times New Roman" w:cs="Times New Roman"/>
              </w:rPr>
              <w:t>1</w:t>
            </w:r>
            <w:r>
              <w:rPr>
                <w:rFonts w:ascii="Times New Roman" w:hAnsi="Times New Roman" w:cs="Times New Roman"/>
              </w:rPr>
              <w:t>4</w:t>
            </w:r>
          </w:p>
        </w:tc>
      </w:tr>
      <w:tr w:rsidR="002B5B3C" w:rsidRPr="002047C0" w14:paraId="6B815BE1" w14:textId="085AC7C9" w:rsidTr="002B5B3C">
        <w:trPr>
          <w:trHeight w:val="272"/>
        </w:trPr>
        <w:tc>
          <w:tcPr>
            <w:tcW w:w="1350" w:type="dxa"/>
            <w:tcBorders>
              <w:top w:val="single" w:sz="4" w:space="0" w:color="auto"/>
              <w:left w:val="nil"/>
              <w:bottom w:val="nil"/>
              <w:right w:val="nil"/>
            </w:tcBorders>
          </w:tcPr>
          <w:p w14:paraId="3F67EF8C" w14:textId="35173D58" w:rsidR="006724C7" w:rsidRPr="002047C0" w:rsidRDefault="006724C7" w:rsidP="00DE5D65">
            <w:pPr>
              <w:rPr>
                <w:rFonts w:ascii="Times New Roman" w:hAnsi="Times New Roman" w:cs="Times New Roman"/>
              </w:rPr>
            </w:pPr>
            <w:r w:rsidRPr="002047C0">
              <w:rPr>
                <w:rFonts w:ascii="Times New Roman" w:hAnsi="Times New Roman" w:cs="Times New Roman"/>
              </w:rPr>
              <w:t>1. Age</w:t>
            </w:r>
          </w:p>
        </w:tc>
        <w:tc>
          <w:tcPr>
            <w:tcW w:w="900" w:type="dxa"/>
            <w:tcBorders>
              <w:top w:val="single" w:sz="4" w:space="0" w:color="auto"/>
              <w:left w:val="nil"/>
              <w:bottom w:val="nil"/>
              <w:right w:val="nil"/>
            </w:tcBorders>
            <w:vAlign w:val="center"/>
          </w:tcPr>
          <w:p w14:paraId="115D9C03" w14:textId="2AA8D968"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720" w:type="dxa"/>
            <w:tcBorders>
              <w:top w:val="single" w:sz="4" w:space="0" w:color="auto"/>
              <w:left w:val="nil"/>
              <w:bottom w:val="nil"/>
              <w:right w:val="nil"/>
            </w:tcBorders>
            <w:vAlign w:val="center"/>
          </w:tcPr>
          <w:p w14:paraId="4F36E3E0" w14:textId="12F06D62" w:rsidR="006724C7" w:rsidRPr="006724C7" w:rsidRDefault="006724C7" w:rsidP="00DE5D65">
            <w:pPr>
              <w:jc w:val="center"/>
              <w:rPr>
                <w:rFonts w:ascii="Times New Roman" w:hAnsi="Times New Roman" w:cs="Times New Roman"/>
                <w:sz w:val="20"/>
                <w:szCs w:val="20"/>
              </w:rPr>
            </w:pPr>
          </w:p>
        </w:tc>
        <w:tc>
          <w:tcPr>
            <w:tcW w:w="810" w:type="dxa"/>
            <w:tcBorders>
              <w:top w:val="single" w:sz="4" w:space="0" w:color="auto"/>
              <w:left w:val="nil"/>
              <w:bottom w:val="nil"/>
              <w:right w:val="nil"/>
            </w:tcBorders>
            <w:vAlign w:val="center"/>
          </w:tcPr>
          <w:p w14:paraId="07D0D87A" w14:textId="0140184A" w:rsidR="006724C7" w:rsidRPr="006724C7" w:rsidRDefault="006724C7" w:rsidP="00DE5D65">
            <w:pPr>
              <w:jc w:val="center"/>
              <w:rPr>
                <w:rFonts w:ascii="Times New Roman" w:hAnsi="Times New Roman" w:cs="Times New Roman"/>
                <w:sz w:val="20"/>
                <w:szCs w:val="20"/>
              </w:rPr>
            </w:pPr>
          </w:p>
        </w:tc>
        <w:tc>
          <w:tcPr>
            <w:tcW w:w="900" w:type="dxa"/>
            <w:tcBorders>
              <w:top w:val="single" w:sz="4" w:space="0" w:color="auto"/>
              <w:left w:val="nil"/>
              <w:bottom w:val="nil"/>
              <w:right w:val="nil"/>
            </w:tcBorders>
            <w:vAlign w:val="center"/>
          </w:tcPr>
          <w:p w14:paraId="720D7A76" w14:textId="67213D78" w:rsidR="006724C7" w:rsidRPr="006724C7" w:rsidRDefault="006724C7" w:rsidP="00DE5D65">
            <w:pPr>
              <w:jc w:val="center"/>
              <w:rPr>
                <w:rFonts w:ascii="Times New Roman" w:hAnsi="Times New Roman" w:cs="Times New Roman"/>
                <w:sz w:val="20"/>
                <w:szCs w:val="20"/>
              </w:rPr>
            </w:pPr>
          </w:p>
        </w:tc>
        <w:tc>
          <w:tcPr>
            <w:tcW w:w="810" w:type="dxa"/>
            <w:tcBorders>
              <w:top w:val="single" w:sz="4" w:space="0" w:color="auto"/>
              <w:left w:val="nil"/>
              <w:bottom w:val="nil"/>
              <w:right w:val="nil"/>
            </w:tcBorders>
            <w:vAlign w:val="center"/>
          </w:tcPr>
          <w:p w14:paraId="0A1FFF46" w14:textId="09679DE6" w:rsidR="006724C7" w:rsidRPr="006724C7" w:rsidRDefault="006724C7" w:rsidP="00DE5D65">
            <w:pPr>
              <w:jc w:val="center"/>
              <w:rPr>
                <w:rFonts w:ascii="Times New Roman" w:hAnsi="Times New Roman" w:cs="Times New Roman"/>
                <w:sz w:val="20"/>
                <w:szCs w:val="20"/>
              </w:rPr>
            </w:pPr>
          </w:p>
        </w:tc>
        <w:tc>
          <w:tcPr>
            <w:tcW w:w="810" w:type="dxa"/>
            <w:tcBorders>
              <w:top w:val="single" w:sz="4" w:space="0" w:color="auto"/>
              <w:left w:val="nil"/>
              <w:bottom w:val="nil"/>
              <w:right w:val="nil"/>
            </w:tcBorders>
            <w:vAlign w:val="center"/>
          </w:tcPr>
          <w:p w14:paraId="0890E465" w14:textId="19EBE2C7" w:rsidR="006724C7" w:rsidRPr="006724C7" w:rsidRDefault="006724C7" w:rsidP="00DE5D65">
            <w:pPr>
              <w:jc w:val="center"/>
              <w:rPr>
                <w:rFonts w:ascii="Times New Roman" w:hAnsi="Times New Roman" w:cs="Times New Roman"/>
                <w:sz w:val="20"/>
                <w:szCs w:val="20"/>
              </w:rPr>
            </w:pPr>
          </w:p>
        </w:tc>
        <w:tc>
          <w:tcPr>
            <w:tcW w:w="900" w:type="dxa"/>
            <w:tcBorders>
              <w:top w:val="single" w:sz="4" w:space="0" w:color="auto"/>
              <w:left w:val="nil"/>
              <w:bottom w:val="nil"/>
              <w:right w:val="nil"/>
            </w:tcBorders>
            <w:vAlign w:val="center"/>
          </w:tcPr>
          <w:p w14:paraId="3996A081" w14:textId="56FBEE25" w:rsidR="006724C7" w:rsidRPr="006724C7" w:rsidRDefault="006724C7" w:rsidP="00DE5D65">
            <w:pPr>
              <w:jc w:val="center"/>
              <w:rPr>
                <w:rFonts w:ascii="Times New Roman" w:hAnsi="Times New Roman" w:cs="Times New Roman"/>
                <w:sz w:val="20"/>
                <w:szCs w:val="20"/>
              </w:rPr>
            </w:pPr>
          </w:p>
        </w:tc>
        <w:tc>
          <w:tcPr>
            <w:tcW w:w="900" w:type="dxa"/>
            <w:tcBorders>
              <w:top w:val="single" w:sz="4" w:space="0" w:color="auto"/>
              <w:left w:val="nil"/>
              <w:bottom w:val="nil"/>
              <w:right w:val="nil"/>
            </w:tcBorders>
            <w:vAlign w:val="center"/>
          </w:tcPr>
          <w:p w14:paraId="629835F9" w14:textId="74F786D1" w:rsidR="006724C7" w:rsidRPr="006724C7" w:rsidRDefault="006724C7" w:rsidP="00DE5D65">
            <w:pPr>
              <w:jc w:val="center"/>
              <w:rPr>
                <w:rFonts w:ascii="Times New Roman" w:hAnsi="Times New Roman" w:cs="Times New Roman"/>
                <w:sz w:val="20"/>
                <w:szCs w:val="20"/>
              </w:rPr>
            </w:pPr>
          </w:p>
        </w:tc>
        <w:tc>
          <w:tcPr>
            <w:tcW w:w="900" w:type="dxa"/>
            <w:tcBorders>
              <w:top w:val="single" w:sz="4" w:space="0" w:color="auto"/>
              <w:left w:val="nil"/>
              <w:bottom w:val="nil"/>
              <w:right w:val="nil"/>
            </w:tcBorders>
            <w:vAlign w:val="center"/>
          </w:tcPr>
          <w:p w14:paraId="045B8BBE" w14:textId="1010F0EE" w:rsidR="006724C7" w:rsidRPr="006724C7" w:rsidRDefault="006724C7" w:rsidP="00DE5D65">
            <w:pPr>
              <w:jc w:val="center"/>
              <w:rPr>
                <w:rFonts w:ascii="Times New Roman" w:hAnsi="Times New Roman" w:cs="Times New Roman"/>
                <w:sz w:val="20"/>
                <w:szCs w:val="20"/>
              </w:rPr>
            </w:pPr>
          </w:p>
        </w:tc>
        <w:tc>
          <w:tcPr>
            <w:tcW w:w="810" w:type="dxa"/>
            <w:tcBorders>
              <w:top w:val="single" w:sz="4" w:space="0" w:color="auto"/>
              <w:left w:val="nil"/>
              <w:bottom w:val="nil"/>
              <w:right w:val="nil"/>
            </w:tcBorders>
          </w:tcPr>
          <w:p w14:paraId="13C8D538" w14:textId="77777777" w:rsidR="006724C7" w:rsidRPr="006724C7" w:rsidRDefault="006724C7" w:rsidP="00DE5D65">
            <w:pPr>
              <w:jc w:val="center"/>
              <w:rPr>
                <w:rFonts w:ascii="Times New Roman" w:hAnsi="Times New Roman" w:cs="Times New Roman"/>
                <w:sz w:val="20"/>
                <w:szCs w:val="20"/>
              </w:rPr>
            </w:pPr>
          </w:p>
        </w:tc>
        <w:tc>
          <w:tcPr>
            <w:tcW w:w="990" w:type="dxa"/>
            <w:tcBorders>
              <w:top w:val="single" w:sz="4" w:space="0" w:color="auto"/>
              <w:left w:val="nil"/>
              <w:bottom w:val="nil"/>
              <w:right w:val="nil"/>
            </w:tcBorders>
            <w:vAlign w:val="center"/>
          </w:tcPr>
          <w:p w14:paraId="470CBC48" w14:textId="03775371" w:rsidR="006724C7" w:rsidRPr="006724C7" w:rsidRDefault="006724C7" w:rsidP="00DE5D65">
            <w:pPr>
              <w:jc w:val="center"/>
              <w:rPr>
                <w:rFonts w:ascii="Times New Roman" w:hAnsi="Times New Roman" w:cs="Times New Roman"/>
                <w:sz w:val="20"/>
                <w:szCs w:val="20"/>
              </w:rPr>
            </w:pPr>
          </w:p>
        </w:tc>
        <w:tc>
          <w:tcPr>
            <w:tcW w:w="900" w:type="dxa"/>
            <w:tcBorders>
              <w:top w:val="single" w:sz="4" w:space="0" w:color="auto"/>
              <w:left w:val="nil"/>
              <w:bottom w:val="nil"/>
              <w:right w:val="nil"/>
            </w:tcBorders>
            <w:vAlign w:val="center"/>
          </w:tcPr>
          <w:p w14:paraId="4EA00234" w14:textId="2E6E6DDB" w:rsidR="006724C7" w:rsidRPr="006724C7" w:rsidRDefault="006724C7" w:rsidP="00DE5D65">
            <w:pPr>
              <w:jc w:val="center"/>
              <w:rPr>
                <w:rFonts w:ascii="Times New Roman" w:hAnsi="Times New Roman" w:cs="Times New Roman"/>
                <w:sz w:val="20"/>
                <w:szCs w:val="20"/>
              </w:rPr>
            </w:pPr>
          </w:p>
        </w:tc>
        <w:tc>
          <w:tcPr>
            <w:tcW w:w="900" w:type="dxa"/>
            <w:tcBorders>
              <w:top w:val="single" w:sz="4" w:space="0" w:color="auto"/>
              <w:left w:val="nil"/>
              <w:bottom w:val="nil"/>
              <w:right w:val="nil"/>
            </w:tcBorders>
          </w:tcPr>
          <w:p w14:paraId="3AE4B4DA" w14:textId="77777777" w:rsidR="006724C7" w:rsidRPr="006724C7" w:rsidRDefault="006724C7" w:rsidP="00DE5D65">
            <w:pPr>
              <w:jc w:val="center"/>
              <w:rPr>
                <w:rFonts w:ascii="Times New Roman" w:hAnsi="Times New Roman" w:cs="Times New Roman"/>
                <w:sz w:val="20"/>
                <w:szCs w:val="20"/>
              </w:rPr>
            </w:pPr>
          </w:p>
        </w:tc>
        <w:tc>
          <w:tcPr>
            <w:tcW w:w="450" w:type="dxa"/>
            <w:tcBorders>
              <w:top w:val="single" w:sz="4" w:space="0" w:color="auto"/>
              <w:left w:val="nil"/>
              <w:bottom w:val="nil"/>
              <w:right w:val="nil"/>
            </w:tcBorders>
          </w:tcPr>
          <w:p w14:paraId="1225C1AA" w14:textId="77777777" w:rsidR="006724C7" w:rsidRPr="006724C7" w:rsidRDefault="006724C7" w:rsidP="00DE5D65">
            <w:pPr>
              <w:jc w:val="center"/>
              <w:rPr>
                <w:rFonts w:ascii="Times New Roman" w:hAnsi="Times New Roman" w:cs="Times New Roman"/>
                <w:sz w:val="20"/>
                <w:szCs w:val="20"/>
              </w:rPr>
            </w:pPr>
          </w:p>
        </w:tc>
      </w:tr>
      <w:tr w:rsidR="002B5B3C" w:rsidRPr="002047C0" w14:paraId="2AB6B472" w14:textId="64D162DD" w:rsidTr="002B5B3C">
        <w:trPr>
          <w:trHeight w:val="251"/>
        </w:trPr>
        <w:tc>
          <w:tcPr>
            <w:tcW w:w="1350" w:type="dxa"/>
            <w:tcBorders>
              <w:top w:val="nil"/>
              <w:left w:val="nil"/>
              <w:bottom w:val="nil"/>
              <w:right w:val="nil"/>
            </w:tcBorders>
          </w:tcPr>
          <w:p w14:paraId="5CAEC285" w14:textId="240CAEE4" w:rsidR="006724C7" w:rsidRPr="002047C0" w:rsidRDefault="006724C7" w:rsidP="00DE5D65">
            <w:pPr>
              <w:rPr>
                <w:rFonts w:ascii="Times New Roman" w:hAnsi="Times New Roman" w:cs="Times New Roman"/>
              </w:rPr>
            </w:pPr>
            <w:r w:rsidRPr="002047C0">
              <w:rPr>
                <w:rFonts w:ascii="Times New Roman" w:hAnsi="Times New Roman" w:cs="Times New Roman"/>
              </w:rPr>
              <w:t>2. Sex</w:t>
            </w:r>
          </w:p>
        </w:tc>
        <w:tc>
          <w:tcPr>
            <w:tcW w:w="900" w:type="dxa"/>
            <w:tcBorders>
              <w:top w:val="nil"/>
              <w:left w:val="nil"/>
              <w:bottom w:val="nil"/>
              <w:right w:val="nil"/>
            </w:tcBorders>
            <w:vAlign w:val="center"/>
          </w:tcPr>
          <w:p w14:paraId="376944DB" w14:textId="23AF4389"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-.004</w:t>
            </w:r>
          </w:p>
        </w:tc>
        <w:tc>
          <w:tcPr>
            <w:tcW w:w="720" w:type="dxa"/>
            <w:tcBorders>
              <w:top w:val="nil"/>
              <w:left w:val="nil"/>
              <w:bottom w:val="nil"/>
              <w:right w:val="nil"/>
            </w:tcBorders>
            <w:vAlign w:val="center"/>
          </w:tcPr>
          <w:p w14:paraId="5C83458C" w14:textId="2AA93543"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810" w:type="dxa"/>
            <w:tcBorders>
              <w:top w:val="nil"/>
              <w:left w:val="nil"/>
              <w:bottom w:val="nil"/>
              <w:right w:val="nil"/>
            </w:tcBorders>
            <w:vAlign w:val="center"/>
          </w:tcPr>
          <w:p w14:paraId="330FEA58" w14:textId="15A626BE"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049E0DAF" w14:textId="7B3404B9"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vAlign w:val="center"/>
          </w:tcPr>
          <w:p w14:paraId="3E7FB2A3" w14:textId="5F4BD4EA"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vAlign w:val="center"/>
          </w:tcPr>
          <w:p w14:paraId="43F4FCAB" w14:textId="186B1686"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288E03B7" w14:textId="1CA2462E"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6B3143EB" w14:textId="06AFAD91"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5C07704D" w14:textId="53EEAEAB"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tcPr>
          <w:p w14:paraId="4CE4F9D0" w14:textId="77777777" w:rsidR="006724C7" w:rsidRPr="006724C7" w:rsidRDefault="006724C7" w:rsidP="00DE5D65">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246C2366" w14:textId="1AA87D8B"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6396C955" w14:textId="36890D3A"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tcPr>
          <w:p w14:paraId="1E5AB4FD" w14:textId="77777777" w:rsidR="006724C7" w:rsidRPr="006724C7" w:rsidRDefault="006724C7" w:rsidP="00DE5D65">
            <w:pPr>
              <w:jc w:val="center"/>
              <w:rPr>
                <w:rFonts w:ascii="Times New Roman" w:hAnsi="Times New Roman" w:cs="Times New Roman"/>
                <w:sz w:val="20"/>
                <w:szCs w:val="20"/>
              </w:rPr>
            </w:pPr>
          </w:p>
        </w:tc>
        <w:tc>
          <w:tcPr>
            <w:tcW w:w="450" w:type="dxa"/>
            <w:tcBorders>
              <w:top w:val="nil"/>
              <w:left w:val="nil"/>
              <w:bottom w:val="nil"/>
              <w:right w:val="nil"/>
            </w:tcBorders>
          </w:tcPr>
          <w:p w14:paraId="406D7559" w14:textId="77777777" w:rsidR="006724C7" w:rsidRPr="006724C7" w:rsidRDefault="006724C7" w:rsidP="00DE5D65">
            <w:pPr>
              <w:jc w:val="center"/>
              <w:rPr>
                <w:rFonts w:ascii="Times New Roman" w:hAnsi="Times New Roman" w:cs="Times New Roman"/>
                <w:sz w:val="20"/>
                <w:szCs w:val="20"/>
              </w:rPr>
            </w:pPr>
          </w:p>
        </w:tc>
      </w:tr>
      <w:tr w:rsidR="002B5B3C" w:rsidRPr="002047C0" w14:paraId="7B4B1273" w14:textId="2BF2692A" w:rsidTr="002B5B3C">
        <w:trPr>
          <w:trHeight w:val="272"/>
        </w:trPr>
        <w:tc>
          <w:tcPr>
            <w:tcW w:w="1350" w:type="dxa"/>
            <w:tcBorders>
              <w:top w:val="nil"/>
              <w:left w:val="nil"/>
              <w:bottom w:val="nil"/>
              <w:right w:val="nil"/>
            </w:tcBorders>
          </w:tcPr>
          <w:p w14:paraId="3E3548D7" w14:textId="77777777" w:rsidR="006724C7" w:rsidRPr="002047C0" w:rsidRDefault="006724C7" w:rsidP="00DE5D65">
            <w:pPr>
              <w:rPr>
                <w:rFonts w:ascii="Times New Roman" w:hAnsi="Times New Roman" w:cs="Times New Roman"/>
              </w:rPr>
            </w:pPr>
            <w:r w:rsidRPr="002047C0">
              <w:rPr>
                <w:rFonts w:ascii="Times New Roman" w:hAnsi="Times New Roman" w:cs="Times New Roman"/>
              </w:rPr>
              <w:t>3. Race</w:t>
            </w:r>
          </w:p>
        </w:tc>
        <w:tc>
          <w:tcPr>
            <w:tcW w:w="900" w:type="dxa"/>
            <w:tcBorders>
              <w:top w:val="nil"/>
              <w:left w:val="nil"/>
              <w:bottom w:val="nil"/>
              <w:right w:val="nil"/>
            </w:tcBorders>
            <w:vAlign w:val="center"/>
          </w:tcPr>
          <w:p w14:paraId="1D382844" w14:textId="36618CD1"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-.020</w:t>
            </w:r>
          </w:p>
        </w:tc>
        <w:tc>
          <w:tcPr>
            <w:tcW w:w="720" w:type="dxa"/>
            <w:tcBorders>
              <w:top w:val="nil"/>
              <w:left w:val="nil"/>
              <w:bottom w:val="nil"/>
              <w:right w:val="nil"/>
            </w:tcBorders>
            <w:vAlign w:val="center"/>
          </w:tcPr>
          <w:p w14:paraId="0E6D691C" w14:textId="6B1C138A"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-.022</w:t>
            </w:r>
          </w:p>
        </w:tc>
        <w:tc>
          <w:tcPr>
            <w:tcW w:w="810" w:type="dxa"/>
            <w:tcBorders>
              <w:top w:val="nil"/>
              <w:left w:val="nil"/>
              <w:bottom w:val="nil"/>
              <w:right w:val="nil"/>
            </w:tcBorders>
            <w:vAlign w:val="center"/>
          </w:tcPr>
          <w:p w14:paraId="166617B0" w14:textId="43ACC1BE"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900" w:type="dxa"/>
            <w:tcBorders>
              <w:top w:val="nil"/>
              <w:left w:val="nil"/>
              <w:bottom w:val="nil"/>
              <w:right w:val="nil"/>
            </w:tcBorders>
            <w:vAlign w:val="center"/>
          </w:tcPr>
          <w:p w14:paraId="65A77D79" w14:textId="271C3D4F"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vAlign w:val="center"/>
          </w:tcPr>
          <w:p w14:paraId="6585702F" w14:textId="07CB8E3C"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vAlign w:val="center"/>
          </w:tcPr>
          <w:p w14:paraId="4B2DA420" w14:textId="6032614C"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30FE2C6E" w14:textId="4BCBB02C"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21FB3268" w14:textId="58157F91"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3CC98D55" w14:textId="599F8746"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tcPr>
          <w:p w14:paraId="36B9647A" w14:textId="77777777" w:rsidR="006724C7" w:rsidRPr="006724C7" w:rsidRDefault="006724C7" w:rsidP="00DE5D65">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1B3FCFA5" w14:textId="075082DF"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7A0DB7A4" w14:textId="26761863"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tcPr>
          <w:p w14:paraId="18F078BE" w14:textId="77777777" w:rsidR="006724C7" w:rsidRPr="006724C7" w:rsidRDefault="006724C7" w:rsidP="00DE5D65">
            <w:pPr>
              <w:jc w:val="center"/>
              <w:rPr>
                <w:rFonts w:ascii="Times New Roman" w:hAnsi="Times New Roman" w:cs="Times New Roman"/>
                <w:sz w:val="20"/>
                <w:szCs w:val="20"/>
              </w:rPr>
            </w:pPr>
          </w:p>
        </w:tc>
        <w:tc>
          <w:tcPr>
            <w:tcW w:w="450" w:type="dxa"/>
            <w:tcBorders>
              <w:top w:val="nil"/>
              <w:left w:val="nil"/>
              <w:bottom w:val="nil"/>
              <w:right w:val="nil"/>
            </w:tcBorders>
          </w:tcPr>
          <w:p w14:paraId="083F28B1" w14:textId="77777777" w:rsidR="006724C7" w:rsidRPr="006724C7" w:rsidRDefault="006724C7" w:rsidP="00DE5D65">
            <w:pPr>
              <w:jc w:val="center"/>
              <w:rPr>
                <w:rFonts w:ascii="Times New Roman" w:hAnsi="Times New Roman" w:cs="Times New Roman"/>
                <w:sz w:val="20"/>
                <w:szCs w:val="20"/>
              </w:rPr>
            </w:pPr>
          </w:p>
        </w:tc>
      </w:tr>
      <w:tr w:rsidR="002B5B3C" w:rsidRPr="002047C0" w14:paraId="09963121" w14:textId="18201579" w:rsidTr="002B5B3C">
        <w:trPr>
          <w:trHeight w:val="286"/>
        </w:trPr>
        <w:tc>
          <w:tcPr>
            <w:tcW w:w="1350" w:type="dxa"/>
            <w:tcBorders>
              <w:top w:val="nil"/>
              <w:left w:val="nil"/>
              <w:bottom w:val="nil"/>
              <w:right w:val="nil"/>
            </w:tcBorders>
          </w:tcPr>
          <w:p w14:paraId="0A0FB9FF" w14:textId="416AB4E1" w:rsidR="006724C7" w:rsidRPr="002047C0" w:rsidRDefault="006724C7" w:rsidP="00DE5D65">
            <w:pPr>
              <w:rPr>
                <w:rFonts w:ascii="Times New Roman" w:hAnsi="Times New Roman" w:cs="Times New Roman"/>
              </w:rPr>
            </w:pPr>
            <w:r w:rsidRPr="002047C0">
              <w:rPr>
                <w:rFonts w:ascii="Times New Roman" w:hAnsi="Times New Roman" w:cs="Times New Roman"/>
              </w:rPr>
              <w:t>4. SR vic</w:t>
            </w:r>
          </w:p>
        </w:tc>
        <w:tc>
          <w:tcPr>
            <w:tcW w:w="900" w:type="dxa"/>
            <w:tcBorders>
              <w:top w:val="nil"/>
              <w:left w:val="nil"/>
              <w:bottom w:val="nil"/>
              <w:right w:val="nil"/>
            </w:tcBorders>
            <w:vAlign w:val="center"/>
          </w:tcPr>
          <w:p w14:paraId="185F14A0" w14:textId="2AD65BF6"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-.120</w:t>
            </w:r>
          </w:p>
        </w:tc>
        <w:tc>
          <w:tcPr>
            <w:tcW w:w="720" w:type="dxa"/>
            <w:tcBorders>
              <w:top w:val="nil"/>
              <w:left w:val="nil"/>
              <w:bottom w:val="nil"/>
              <w:right w:val="nil"/>
            </w:tcBorders>
            <w:vAlign w:val="center"/>
          </w:tcPr>
          <w:p w14:paraId="12A6FF51" w14:textId="29FA776B"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-.114</w:t>
            </w:r>
          </w:p>
        </w:tc>
        <w:tc>
          <w:tcPr>
            <w:tcW w:w="810" w:type="dxa"/>
            <w:tcBorders>
              <w:top w:val="nil"/>
              <w:left w:val="nil"/>
              <w:bottom w:val="nil"/>
              <w:right w:val="nil"/>
            </w:tcBorders>
            <w:vAlign w:val="center"/>
          </w:tcPr>
          <w:p w14:paraId="2B9D7AF4" w14:textId="4A6F9264"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.034</w:t>
            </w:r>
          </w:p>
        </w:tc>
        <w:tc>
          <w:tcPr>
            <w:tcW w:w="900" w:type="dxa"/>
            <w:tcBorders>
              <w:top w:val="nil"/>
              <w:left w:val="nil"/>
              <w:bottom w:val="nil"/>
              <w:right w:val="nil"/>
            </w:tcBorders>
            <w:vAlign w:val="center"/>
          </w:tcPr>
          <w:p w14:paraId="5382A2C7" w14:textId="559173C2"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810" w:type="dxa"/>
            <w:tcBorders>
              <w:top w:val="nil"/>
              <w:left w:val="nil"/>
              <w:bottom w:val="nil"/>
              <w:right w:val="nil"/>
            </w:tcBorders>
            <w:vAlign w:val="center"/>
          </w:tcPr>
          <w:p w14:paraId="55AB98B7" w14:textId="74BBCFAC"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vAlign w:val="center"/>
          </w:tcPr>
          <w:p w14:paraId="330E77F4" w14:textId="1C6BF5A7"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4D1C8C74" w14:textId="14B5C5A5"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5B451C8D" w14:textId="5F171CB9"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056521F8" w14:textId="744D9341"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tcPr>
          <w:p w14:paraId="05F47E87" w14:textId="77777777" w:rsidR="006724C7" w:rsidRPr="006724C7" w:rsidRDefault="006724C7" w:rsidP="00DE5D65">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13D4EB48" w14:textId="01507065"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6A52E7DE" w14:textId="1947D046"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tcPr>
          <w:p w14:paraId="3B9E6D30" w14:textId="77777777" w:rsidR="006724C7" w:rsidRPr="006724C7" w:rsidRDefault="006724C7" w:rsidP="00DE5D65">
            <w:pPr>
              <w:jc w:val="center"/>
              <w:rPr>
                <w:rFonts w:ascii="Times New Roman" w:hAnsi="Times New Roman" w:cs="Times New Roman"/>
                <w:sz w:val="20"/>
                <w:szCs w:val="20"/>
              </w:rPr>
            </w:pPr>
          </w:p>
        </w:tc>
        <w:tc>
          <w:tcPr>
            <w:tcW w:w="450" w:type="dxa"/>
            <w:tcBorders>
              <w:top w:val="nil"/>
              <w:left w:val="nil"/>
              <w:bottom w:val="nil"/>
              <w:right w:val="nil"/>
            </w:tcBorders>
          </w:tcPr>
          <w:p w14:paraId="3F37E75C" w14:textId="77777777" w:rsidR="006724C7" w:rsidRPr="006724C7" w:rsidRDefault="006724C7" w:rsidP="00DE5D65">
            <w:pPr>
              <w:jc w:val="center"/>
              <w:rPr>
                <w:rFonts w:ascii="Times New Roman" w:hAnsi="Times New Roman" w:cs="Times New Roman"/>
                <w:sz w:val="20"/>
                <w:szCs w:val="20"/>
              </w:rPr>
            </w:pPr>
          </w:p>
        </w:tc>
      </w:tr>
      <w:tr w:rsidR="002B5B3C" w:rsidRPr="002047C0" w14:paraId="707B903C" w14:textId="5607A1D4" w:rsidTr="002B5B3C">
        <w:trPr>
          <w:trHeight w:val="272"/>
        </w:trPr>
        <w:tc>
          <w:tcPr>
            <w:tcW w:w="1350" w:type="dxa"/>
            <w:tcBorders>
              <w:top w:val="nil"/>
              <w:left w:val="nil"/>
              <w:bottom w:val="nil"/>
              <w:right w:val="nil"/>
            </w:tcBorders>
          </w:tcPr>
          <w:p w14:paraId="61E76DAB" w14:textId="51CF3C80" w:rsidR="006724C7" w:rsidRPr="002047C0" w:rsidRDefault="006724C7" w:rsidP="00DE5D65">
            <w:pPr>
              <w:rPr>
                <w:rFonts w:ascii="Times New Roman" w:hAnsi="Times New Roman" w:cs="Times New Roman"/>
              </w:rPr>
            </w:pPr>
            <w:r w:rsidRPr="002047C0">
              <w:rPr>
                <w:rFonts w:ascii="Times New Roman" w:hAnsi="Times New Roman" w:cs="Times New Roman"/>
              </w:rPr>
              <w:t>5. TR vic</w:t>
            </w:r>
          </w:p>
        </w:tc>
        <w:tc>
          <w:tcPr>
            <w:tcW w:w="900" w:type="dxa"/>
            <w:tcBorders>
              <w:top w:val="nil"/>
              <w:left w:val="nil"/>
              <w:bottom w:val="nil"/>
              <w:right w:val="nil"/>
            </w:tcBorders>
            <w:vAlign w:val="center"/>
          </w:tcPr>
          <w:p w14:paraId="0667192F" w14:textId="03CCBF03"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-.066</w:t>
            </w:r>
          </w:p>
        </w:tc>
        <w:tc>
          <w:tcPr>
            <w:tcW w:w="720" w:type="dxa"/>
            <w:tcBorders>
              <w:top w:val="nil"/>
              <w:left w:val="nil"/>
              <w:bottom w:val="nil"/>
              <w:right w:val="nil"/>
            </w:tcBorders>
            <w:vAlign w:val="center"/>
          </w:tcPr>
          <w:p w14:paraId="3C3DCE4E" w14:textId="0195261D"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-.106</w:t>
            </w:r>
          </w:p>
        </w:tc>
        <w:tc>
          <w:tcPr>
            <w:tcW w:w="810" w:type="dxa"/>
            <w:tcBorders>
              <w:top w:val="nil"/>
              <w:left w:val="nil"/>
              <w:bottom w:val="nil"/>
              <w:right w:val="nil"/>
            </w:tcBorders>
            <w:vAlign w:val="center"/>
          </w:tcPr>
          <w:p w14:paraId="2A2062F3" w14:textId="72BE5691"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.306**</w:t>
            </w:r>
          </w:p>
        </w:tc>
        <w:tc>
          <w:tcPr>
            <w:tcW w:w="900" w:type="dxa"/>
            <w:tcBorders>
              <w:top w:val="nil"/>
              <w:left w:val="nil"/>
              <w:bottom w:val="nil"/>
              <w:right w:val="nil"/>
            </w:tcBorders>
            <w:vAlign w:val="center"/>
          </w:tcPr>
          <w:p w14:paraId="3780CB3C" w14:textId="01AF1AC0"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.351**</w:t>
            </w:r>
          </w:p>
        </w:tc>
        <w:tc>
          <w:tcPr>
            <w:tcW w:w="810" w:type="dxa"/>
            <w:tcBorders>
              <w:top w:val="nil"/>
              <w:left w:val="nil"/>
              <w:bottom w:val="nil"/>
              <w:right w:val="nil"/>
            </w:tcBorders>
            <w:vAlign w:val="center"/>
          </w:tcPr>
          <w:p w14:paraId="63019729" w14:textId="4812BC3B"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810" w:type="dxa"/>
            <w:tcBorders>
              <w:top w:val="nil"/>
              <w:left w:val="nil"/>
              <w:bottom w:val="nil"/>
              <w:right w:val="nil"/>
            </w:tcBorders>
            <w:vAlign w:val="center"/>
          </w:tcPr>
          <w:p w14:paraId="4F10DBFB" w14:textId="799F9EBD"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54D40F17" w14:textId="40E3AE39"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6653B633" w14:textId="461C25D1"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3481C25B" w14:textId="38FC6785"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tcPr>
          <w:p w14:paraId="0AE67E4A" w14:textId="77777777" w:rsidR="006724C7" w:rsidRPr="006724C7" w:rsidRDefault="006724C7" w:rsidP="00DE5D65">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7109F240" w14:textId="0FA6BE7D"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259F6F3F" w14:textId="6236BE5D"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tcPr>
          <w:p w14:paraId="04F1FD0E" w14:textId="77777777" w:rsidR="006724C7" w:rsidRPr="006724C7" w:rsidRDefault="006724C7" w:rsidP="00DE5D65">
            <w:pPr>
              <w:jc w:val="center"/>
              <w:rPr>
                <w:rFonts w:ascii="Times New Roman" w:hAnsi="Times New Roman" w:cs="Times New Roman"/>
                <w:sz w:val="20"/>
                <w:szCs w:val="20"/>
              </w:rPr>
            </w:pPr>
          </w:p>
        </w:tc>
        <w:tc>
          <w:tcPr>
            <w:tcW w:w="450" w:type="dxa"/>
            <w:tcBorders>
              <w:top w:val="nil"/>
              <w:left w:val="nil"/>
              <w:bottom w:val="nil"/>
              <w:right w:val="nil"/>
            </w:tcBorders>
          </w:tcPr>
          <w:p w14:paraId="27C784A3" w14:textId="77777777" w:rsidR="006724C7" w:rsidRPr="006724C7" w:rsidRDefault="006724C7" w:rsidP="00DE5D65">
            <w:pPr>
              <w:jc w:val="center"/>
              <w:rPr>
                <w:rFonts w:ascii="Times New Roman" w:hAnsi="Times New Roman" w:cs="Times New Roman"/>
                <w:sz w:val="20"/>
                <w:szCs w:val="20"/>
              </w:rPr>
            </w:pPr>
          </w:p>
        </w:tc>
      </w:tr>
      <w:tr w:rsidR="002B5B3C" w:rsidRPr="002047C0" w14:paraId="2C42B6D4" w14:textId="69EA6D1D" w:rsidTr="002B5B3C">
        <w:trPr>
          <w:trHeight w:val="272"/>
        </w:trPr>
        <w:tc>
          <w:tcPr>
            <w:tcW w:w="1350" w:type="dxa"/>
            <w:tcBorders>
              <w:top w:val="nil"/>
              <w:left w:val="nil"/>
              <w:bottom w:val="nil"/>
              <w:right w:val="nil"/>
            </w:tcBorders>
          </w:tcPr>
          <w:p w14:paraId="4F595185" w14:textId="37A6AB7E" w:rsidR="006724C7" w:rsidRPr="002047C0" w:rsidRDefault="006724C7" w:rsidP="00DE5D65">
            <w:pPr>
              <w:rPr>
                <w:rFonts w:ascii="Times New Roman" w:hAnsi="Times New Roman" w:cs="Times New Roman"/>
              </w:rPr>
            </w:pPr>
            <w:r w:rsidRPr="002047C0">
              <w:rPr>
                <w:rFonts w:ascii="Times New Roman" w:hAnsi="Times New Roman" w:cs="Times New Roman"/>
              </w:rPr>
              <w:t>6. PR vic</w:t>
            </w:r>
          </w:p>
        </w:tc>
        <w:tc>
          <w:tcPr>
            <w:tcW w:w="900" w:type="dxa"/>
            <w:tcBorders>
              <w:top w:val="nil"/>
              <w:left w:val="nil"/>
              <w:bottom w:val="nil"/>
              <w:right w:val="nil"/>
            </w:tcBorders>
            <w:vAlign w:val="center"/>
          </w:tcPr>
          <w:p w14:paraId="309941BF" w14:textId="69446640"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-.032</w:t>
            </w:r>
          </w:p>
        </w:tc>
        <w:tc>
          <w:tcPr>
            <w:tcW w:w="720" w:type="dxa"/>
            <w:tcBorders>
              <w:top w:val="nil"/>
              <w:left w:val="nil"/>
              <w:bottom w:val="nil"/>
              <w:right w:val="nil"/>
            </w:tcBorders>
            <w:vAlign w:val="center"/>
          </w:tcPr>
          <w:p w14:paraId="027BFB7B" w14:textId="77AF9589"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-.166</w:t>
            </w:r>
          </w:p>
        </w:tc>
        <w:tc>
          <w:tcPr>
            <w:tcW w:w="810" w:type="dxa"/>
            <w:tcBorders>
              <w:top w:val="nil"/>
              <w:left w:val="nil"/>
              <w:bottom w:val="nil"/>
              <w:right w:val="nil"/>
            </w:tcBorders>
            <w:vAlign w:val="center"/>
          </w:tcPr>
          <w:p w14:paraId="696B4EE9" w14:textId="4332E6F9"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.011</w:t>
            </w:r>
          </w:p>
        </w:tc>
        <w:tc>
          <w:tcPr>
            <w:tcW w:w="900" w:type="dxa"/>
            <w:tcBorders>
              <w:top w:val="nil"/>
              <w:left w:val="nil"/>
              <w:bottom w:val="nil"/>
              <w:right w:val="nil"/>
            </w:tcBorders>
            <w:vAlign w:val="center"/>
          </w:tcPr>
          <w:p w14:paraId="54BF2773" w14:textId="5A1B549C"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.491**</w:t>
            </w:r>
          </w:p>
        </w:tc>
        <w:tc>
          <w:tcPr>
            <w:tcW w:w="810" w:type="dxa"/>
            <w:tcBorders>
              <w:top w:val="nil"/>
              <w:left w:val="nil"/>
              <w:bottom w:val="nil"/>
              <w:right w:val="nil"/>
            </w:tcBorders>
            <w:vAlign w:val="center"/>
          </w:tcPr>
          <w:p w14:paraId="44593959" w14:textId="60B4F47D"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.433**</w:t>
            </w:r>
          </w:p>
        </w:tc>
        <w:tc>
          <w:tcPr>
            <w:tcW w:w="810" w:type="dxa"/>
            <w:tcBorders>
              <w:top w:val="nil"/>
              <w:left w:val="nil"/>
              <w:bottom w:val="nil"/>
              <w:right w:val="nil"/>
            </w:tcBorders>
            <w:vAlign w:val="center"/>
          </w:tcPr>
          <w:p w14:paraId="2DF9EB9E" w14:textId="11CC0CB6"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900" w:type="dxa"/>
            <w:tcBorders>
              <w:top w:val="nil"/>
              <w:left w:val="nil"/>
              <w:bottom w:val="nil"/>
              <w:right w:val="nil"/>
            </w:tcBorders>
            <w:vAlign w:val="center"/>
          </w:tcPr>
          <w:p w14:paraId="67D0CF88" w14:textId="24F18320"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50B68B04" w14:textId="771CBFA8"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060006E7" w14:textId="575F1E5D"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tcPr>
          <w:p w14:paraId="360F9AC2" w14:textId="77777777" w:rsidR="006724C7" w:rsidRPr="006724C7" w:rsidRDefault="006724C7" w:rsidP="00DE5D65">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4A15755A" w14:textId="47878BEB"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3443E8B2" w14:textId="11CEE783"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tcPr>
          <w:p w14:paraId="6CB5FC73" w14:textId="77777777" w:rsidR="006724C7" w:rsidRPr="006724C7" w:rsidRDefault="006724C7" w:rsidP="00DE5D65">
            <w:pPr>
              <w:jc w:val="center"/>
              <w:rPr>
                <w:rFonts w:ascii="Times New Roman" w:hAnsi="Times New Roman" w:cs="Times New Roman"/>
                <w:sz w:val="20"/>
                <w:szCs w:val="20"/>
              </w:rPr>
            </w:pPr>
          </w:p>
        </w:tc>
        <w:tc>
          <w:tcPr>
            <w:tcW w:w="450" w:type="dxa"/>
            <w:tcBorders>
              <w:top w:val="nil"/>
              <w:left w:val="nil"/>
              <w:bottom w:val="nil"/>
              <w:right w:val="nil"/>
            </w:tcBorders>
          </w:tcPr>
          <w:p w14:paraId="011F3DB7" w14:textId="77777777" w:rsidR="006724C7" w:rsidRPr="006724C7" w:rsidRDefault="006724C7" w:rsidP="00DE5D65">
            <w:pPr>
              <w:jc w:val="center"/>
              <w:rPr>
                <w:rFonts w:ascii="Times New Roman" w:hAnsi="Times New Roman" w:cs="Times New Roman"/>
                <w:sz w:val="20"/>
                <w:szCs w:val="20"/>
              </w:rPr>
            </w:pPr>
          </w:p>
        </w:tc>
      </w:tr>
      <w:tr w:rsidR="002B5B3C" w:rsidRPr="002047C0" w14:paraId="3CDB5882" w14:textId="0D3AA8F2" w:rsidTr="002B5B3C">
        <w:trPr>
          <w:trHeight w:val="272"/>
        </w:trPr>
        <w:tc>
          <w:tcPr>
            <w:tcW w:w="1350" w:type="dxa"/>
            <w:tcBorders>
              <w:top w:val="nil"/>
              <w:left w:val="nil"/>
              <w:bottom w:val="nil"/>
              <w:right w:val="nil"/>
            </w:tcBorders>
          </w:tcPr>
          <w:p w14:paraId="166CA568" w14:textId="100DC975" w:rsidR="006724C7" w:rsidRPr="002047C0" w:rsidRDefault="006724C7" w:rsidP="00DE5D65">
            <w:pPr>
              <w:rPr>
                <w:rFonts w:ascii="Times New Roman" w:hAnsi="Times New Roman" w:cs="Times New Roman"/>
              </w:rPr>
            </w:pPr>
            <w:r w:rsidRPr="002047C0">
              <w:rPr>
                <w:rFonts w:ascii="Times New Roman" w:hAnsi="Times New Roman" w:cs="Times New Roman"/>
              </w:rPr>
              <w:t>7. Anx</w:t>
            </w:r>
          </w:p>
        </w:tc>
        <w:tc>
          <w:tcPr>
            <w:tcW w:w="900" w:type="dxa"/>
            <w:tcBorders>
              <w:top w:val="nil"/>
              <w:left w:val="nil"/>
              <w:bottom w:val="nil"/>
              <w:right w:val="nil"/>
            </w:tcBorders>
            <w:vAlign w:val="center"/>
          </w:tcPr>
          <w:p w14:paraId="611237B5" w14:textId="4367BDF5"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-.055</w:t>
            </w:r>
          </w:p>
        </w:tc>
        <w:tc>
          <w:tcPr>
            <w:tcW w:w="720" w:type="dxa"/>
            <w:tcBorders>
              <w:top w:val="nil"/>
              <w:left w:val="nil"/>
              <w:bottom w:val="nil"/>
              <w:right w:val="nil"/>
            </w:tcBorders>
            <w:vAlign w:val="center"/>
          </w:tcPr>
          <w:p w14:paraId="12F00C0C" w14:textId="5ED89810"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.094</w:t>
            </w:r>
          </w:p>
        </w:tc>
        <w:tc>
          <w:tcPr>
            <w:tcW w:w="810" w:type="dxa"/>
            <w:tcBorders>
              <w:top w:val="nil"/>
              <w:left w:val="nil"/>
              <w:bottom w:val="nil"/>
              <w:right w:val="nil"/>
            </w:tcBorders>
            <w:vAlign w:val="center"/>
          </w:tcPr>
          <w:p w14:paraId="1E0AF46A" w14:textId="23189592"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-.070</w:t>
            </w:r>
          </w:p>
        </w:tc>
        <w:tc>
          <w:tcPr>
            <w:tcW w:w="900" w:type="dxa"/>
            <w:tcBorders>
              <w:top w:val="nil"/>
              <w:left w:val="nil"/>
              <w:bottom w:val="nil"/>
              <w:right w:val="nil"/>
            </w:tcBorders>
            <w:vAlign w:val="center"/>
          </w:tcPr>
          <w:p w14:paraId="254F47FF" w14:textId="5A46AB40"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.417**</w:t>
            </w:r>
          </w:p>
        </w:tc>
        <w:tc>
          <w:tcPr>
            <w:tcW w:w="810" w:type="dxa"/>
            <w:tcBorders>
              <w:top w:val="nil"/>
              <w:left w:val="nil"/>
              <w:bottom w:val="nil"/>
              <w:right w:val="nil"/>
            </w:tcBorders>
            <w:vAlign w:val="center"/>
          </w:tcPr>
          <w:p w14:paraId="6D89D208" w14:textId="008E63A9"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.001</w:t>
            </w:r>
          </w:p>
        </w:tc>
        <w:tc>
          <w:tcPr>
            <w:tcW w:w="810" w:type="dxa"/>
            <w:tcBorders>
              <w:top w:val="nil"/>
              <w:left w:val="nil"/>
              <w:bottom w:val="nil"/>
              <w:right w:val="nil"/>
            </w:tcBorders>
            <w:vAlign w:val="center"/>
          </w:tcPr>
          <w:p w14:paraId="5B4B7949" w14:textId="5DFE324A"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.129</w:t>
            </w:r>
          </w:p>
        </w:tc>
        <w:tc>
          <w:tcPr>
            <w:tcW w:w="900" w:type="dxa"/>
            <w:tcBorders>
              <w:top w:val="nil"/>
              <w:left w:val="nil"/>
              <w:bottom w:val="nil"/>
              <w:right w:val="nil"/>
            </w:tcBorders>
            <w:vAlign w:val="center"/>
          </w:tcPr>
          <w:p w14:paraId="7978D370" w14:textId="5C105D76"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900" w:type="dxa"/>
            <w:tcBorders>
              <w:top w:val="nil"/>
              <w:left w:val="nil"/>
              <w:bottom w:val="nil"/>
              <w:right w:val="nil"/>
            </w:tcBorders>
            <w:vAlign w:val="center"/>
          </w:tcPr>
          <w:p w14:paraId="2B545B70" w14:textId="0B268F60"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5E4492F4" w14:textId="5E089AC6"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tcPr>
          <w:p w14:paraId="0D06155B" w14:textId="77777777" w:rsidR="006724C7" w:rsidRPr="006724C7" w:rsidRDefault="006724C7" w:rsidP="00DE5D65">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07C68E7C" w14:textId="0FB0CF1C"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6754D77A" w14:textId="578C50C9"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tcPr>
          <w:p w14:paraId="2AD645D4" w14:textId="77777777" w:rsidR="006724C7" w:rsidRPr="006724C7" w:rsidRDefault="006724C7" w:rsidP="00DE5D65">
            <w:pPr>
              <w:jc w:val="center"/>
              <w:rPr>
                <w:rFonts w:ascii="Times New Roman" w:hAnsi="Times New Roman" w:cs="Times New Roman"/>
                <w:sz w:val="20"/>
                <w:szCs w:val="20"/>
              </w:rPr>
            </w:pPr>
          </w:p>
        </w:tc>
        <w:tc>
          <w:tcPr>
            <w:tcW w:w="450" w:type="dxa"/>
            <w:tcBorders>
              <w:top w:val="nil"/>
              <w:left w:val="nil"/>
              <w:bottom w:val="nil"/>
              <w:right w:val="nil"/>
            </w:tcBorders>
          </w:tcPr>
          <w:p w14:paraId="61143A81" w14:textId="77777777" w:rsidR="006724C7" w:rsidRPr="006724C7" w:rsidRDefault="006724C7" w:rsidP="00DE5D65">
            <w:pPr>
              <w:jc w:val="center"/>
              <w:rPr>
                <w:rFonts w:ascii="Times New Roman" w:hAnsi="Times New Roman" w:cs="Times New Roman"/>
                <w:sz w:val="20"/>
                <w:szCs w:val="20"/>
              </w:rPr>
            </w:pPr>
          </w:p>
        </w:tc>
      </w:tr>
      <w:tr w:rsidR="002B5B3C" w:rsidRPr="002047C0" w14:paraId="765EE27E" w14:textId="4AADE51A" w:rsidTr="002B5B3C">
        <w:trPr>
          <w:trHeight w:val="272"/>
        </w:trPr>
        <w:tc>
          <w:tcPr>
            <w:tcW w:w="1350" w:type="dxa"/>
            <w:tcBorders>
              <w:top w:val="nil"/>
              <w:left w:val="nil"/>
              <w:bottom w:val="nil"/>
              <w:right w:val="nil"/>
            </w:tcBorders>
          </w:tcPr>
          <w:p w14:paraId="45DF505D" w14:textId="7BF64852" w:rsidR="006724C7" w:rsidRPr="002047C0" w:rsidRDefault="006724C7" w:rsidP="00DE5D65">
            <w:pPr>
              <w:rPr>
                <w:rFonts w:ascii="Times New Roman" w:hAnsi="Times New Roman" w:cs="Times New Roman"/>
              </w:rPr>
            </w:pPr>
            <w:r w:rsidRPr="002047C0">
              <w:rPr>
                <w:rFonts w:ascii="Times New Roman" w:hAnsi="Times New Roman" w:cs="Times New Roman"/>
              </w:rPr>
              <w:t>8. Dep</w:t>
            </w:r>
          </w:p>
        </w:tc>
        <w:tc>
          <w:tcPr>
            <w:tcW w:w="900" w:type="dxa"/>
            <w:tcBorders>
              <w:top w:val="nil"/>
              <w:left w:val="nil"/>
              <w:bottom w:val="nil"/>
              <w:right w:val="nil"/>
            </w:tcBorders>
            <w:vAlign w:val="center"/>
          </w:tcPr>
          <w:p w14:paraId="231AD129" w14:textId="364CE21D"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-.055</w:t>
            </w:r>
          </w:p>
        </w:tc>
        <w:tc>
          <w:tcPr>
            <w:tcW w:w="720" w:type="dxa"/>
            <w:tcBorders>
              <w:top w:val="nil"/>
              <w:left w:val="nil"/>
              <w:bottom w:val="nil"/>
              <w:right w:val="nil"/>
            </w:tcBorders>
            <w:vAlign w:val="center"/>
          </w:tcPr>
          <w:p w14:paraId="56D6CF69" w14:textId="0A7BDF29"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.024</w:t>
            </w:r>
          </w:p>
        </w:tc>
        <w:tc>
          <w:tcPr>
            <w:tcW w:w="810" w:type="dxa"/>
            <w:tcBorders>
              <w:top w:val="nil"/>
              <w:left w:val="nil"/>
              <w:bottom w:val="nil"/>
              <w:right w:val="nil"/>
            </w:tcBorders>
            <w:vAlign w:val="center"/>
          </w:tcPr>
          <w:p w14:paraId="09DFCDDC" w14:textId="0B243883"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.017</w:t>
            </w:r>
          </w:p>
        </w:tc>
        <w:tc>
          <w:tcPr>
            <w:tcW w:w="900" w:type="dxa"/>
            <w:tcBorders>
              <w:top w:val="nil"/>
              <w:left w:val="nil"/>
              <w:bottom w:val="nil"/>
              <w:right w:val="nil"/>
            </w:tcBorders>
            <w:vAlign w:val="center"/>
          </w:tcPr>
          <w:p w14:paraId="69E914CF" w14:textId="7320CEEF"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.549**</w:t>
            </w:r>
          </w:p>
        </w:tc>
        <w:tc>
          <w:tcPr>
            <w:tcW w:w="810" w:type="dxa"/>
            <w:tcBorders>
              <w:top w:val="nil"/>
              <w:left w:val="nil"/>
              <w:bottom w:val="nil"/>
              <w:right w:val="nil"/>
            </w:tcBorders>
            <w:vAlign w:val="center"/>
          </w:tcPr>
          <w:p w14:paraId="2DD049A1" w14:textId="65C3373E"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.175*</w:t>
            </w:r>
          </w:p>
        </w:tc>
        <w:tc>
          <w:tcPr>
            <w:tcW w:w="810" w:type="dxa"/>
            <w:tcBorders>
              <w:top w:val="nil"/>
              <w:left w:val="nil"/>
              <w:bottom w:val="nil"/>
              <w:right w:val="nil"/>
            </w:tcBorders>
            <w:vAlign w:val="center"/>
          </w:tcPr>
          <w:p w14:paraId="2AA565B4" w14:textId="15D4B97F"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.191*</w:t>
            </w:r>
          </w:p>
        </w:tc>
        <w:tc>
          <w:tcPr>
            <w:tcW w:w="900" w:type="dxa"/>
            <w:tcBorders>
              <w:top w:val="nil"/>
              <w:left w:val="nil"/>
              <w:bottom w:val="nil"/>
              <w:right w:val="nil"/>
            </w:tcBorders>
            <w:vAlign w:val="center"/>
          </w:tcPr>
          <w:p w14:paraId="263B776B" w14:textId="496A1D7C"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.825**</w:t>
            </w:r>
          </w:p>
        </w:tc>
        <w:tc>
          <w:tcPr>
            <w:tcW w:w="900" w:type="dxa"/>
            <w:tcBorders>
              <w:top w:val="nil"/>
              <w:left w:val="nil"/>
              <w:bottom w:val="nil"/>
              <w:right w:val="nil"/>
            </w:tcBorders>
            <w:vAlign w:val="center"/>
          </w:tcPr>
          <w:p w14:paraId="52611338" w14:textId="7ADE4C4F" w:rsidR="006724C7" w:rsidRPr="006724C7" w:rsidRDefault="006724C7" w:rsidP="00DE5D65">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900" w:type="dxa"/>
            <w:tcBorders>
              <w:top w:val="nil"/>
              <w:left w:val="nil"/>
              <w:bottom w:val="nil"/>
              <w:right w:val="nil"/>
            </w:tcBorders>
            <w:vAlign w:val="center"/>
          </w:tcPr>
          <w:p w14:paraId="712B32E4" w14:textId="1F46AE51" w:rsidR="006724C7" w:rsidRPr="006724C7" w:rsidRDefault="006724C7" w:rsidP="00DE5D65">
            <w:pPr>
              <w:jc w:val="center"/>
              <w:rPr>
                <w:rFonts w:ascii="Times New Roman" w:hAnsi="Times New Roman" w:cs="Times New Roman"/>
                <w:sz w:val="20"/>
                <w:szCs w:val="20"/>
              </w:rPr>
            </w:pPr>
          </w:p>
        </w:tc>
        <w:tc>
          <w:tcPr>
            <w:tcW w:w="810" w:type="dxa"/>
            <w:tcBorders>
              <w:top w:val="nil"/>
              <w:left w:val="nil"/>
              <w:bottom w:val="nil"/>
              <w:right w:val="nil"/>
            </w:tcBorders>
          </w:tcPr>
          <w:p w14:paraId="3D904205" w14:textId="77777777" w:rsidR="006724C7" w:rsidRPr="006724C7" w:rsidRDefault="006724C7" w:rsidP="00DE5D65">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214C5615" w14:textId="3D6DEFAB"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088F23D9" w14:textId="5F1611A2" w:rsidR="006724C7" w:rsidRPr="006724C7" w:rsidRDefault="006724C7" w:rsidP="00DE5D65">
            <w:pPr>
              <w:jc w:val="center"/>
              <w:rPr>
                <w:rFonts w:ascii="Times New Roman" w:hAnsi="Times New Roman" w:cs="Times New Roman"/>
                <w:sz w:val="20"/>
                <w:szCs w:val="20"/>
              </w:rPr>
            </w:pPr>
          </w:p>
        </w:tc>
        <w:tc>
          <w:tcPr>
            <w:tcW w:w="900" w:type="dxa"/>
            <w:tcBorders>
              <w:top w:val="nil"/>
              <w:left w:val="nil"/>
              <w:bottom w:val="nil"/>
              <w:right w:val="nil"/>
            </w:tcBorders>
          </w:tcPr>
          <w:p w14:paraId="6851D2BD" w14:textId="77777777" w:rsidR="006724C7" w:rsidRPr="006724C7" w:rsidRDefault="006724C7" w:rsidP="00DE5D65">
            <w:pPr>
              <w:jc w:val="center"/>
              <w:rPr>
                <w:rFonts w:ascii="Times New Roman" w:hAnsi="Times New Roman" w:cs="Times New Roman"/>
                <w:sz w:val="20"/>
                <w:szCs w:val="20"/>
              </w:rPr>
            </w:pPr>
          </w:p>
        </w:tc>
        <w:tc>
          <w:tcPr>
            <w:tcW w:w="450" w:type="dxa"/>
            <w:tcBorders>
              <w:top w:val="nil"/>
              <w:left w:val="nil"/>
              <w:bottom w:val="nil"/>
              <w:right w:val="nil"/>
            </w:tcBorders>
          </w:tcPr>
          <w:p w14:paraId="2CF97D2A" w14:textId="77777777" w:rsidR="006724C7" w:rsidRPr="006724C7" w:rsidRDefault="006724C7" w:rsidP="00DE5D65">
            <w:pPr>
              <w:jc w:val="center"/>
              <w:rPr>
                <w:rFonts w:ascii="Times New Roman" w:hAnsi="Times New Roman" w:cs="Times New Roman"/>
                <w:sz w:val="20"/>
                <w:szCs w:val="20"/>
              </w:rPr>
            </w:pPr>
          </w:p>
        </w:tc>
      </w:tr>
      <w:tr w:rsidR="002B5B3C" w:rsidRPr="002047C0" w14:paraId="2DA1668F" w14:textId="4950DFFA" w:rsidTr="002B5B3C">
        <w:trPr>
          <w:trHeight w:val="272"/>
        </w:trPr>
        <w:tc>
          <w:tcPr>
            <w:tcW w:w="1350" w:type="dxa"/>
            <w:tcBorders>
              <w:top w:val="nil"/>
              <w:left w:val="nil"/>
              <w:bottom w:val="nil"/>
              <w:right w:val="nil"/>
            </w:tcBorders>
          </w:tcPr>
          <w:p w14:paraId="7517DD57" w14:textId="40CDE852" w:rsidR="006724C7" w:rsidRPr="002047C0" w:rsidRDefault="006724C7" w:rsidP="004F10A4">
            <w:pPr>
              <w:rPr>
                <w:rFonts w:ascii="Times New Roman" w:hAnsi="Times New Roman" w:cs="Times New Roman"/>
              </w:rPr>
            </w:pPr>
            <w:r w:rsidRPr="002047C0">
              <w:rPr>
                <w:rFonts w:ascii="Times New Roman" w:hAnsi="Times New Roman" w:cs="Times New Roman"/>
              </w:rPr>
              <w:t>9. M stance</w:t>
            </w:r>
          </w:p>
        </w:tc>
        <w:tc>
          <w:tcPr>
            <w:tcW w:w="900" w:type="dxa"/>
            <w:tcBorders>
              <w:top w:val="nil"/>
              <w:left w:val="nil"/>
              <w:bottom w:val="nil"/>
              <w:right w:val="nil"/>
            </w:tcBorders>
            <w:vAlign w:val="center"/>
          </w:tcPr>
          <w:p w14:paraId="2F933BA8" w14:textId="5F657D13"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-.270**</w:t>
            </w:r>
          </w:p>
        </w:tc>
        <w:tc>
          <w:tcPr>
            <w:tcW w:w="720" w:type="dxa"/>
            <w:tcBorders>
              <w:top w:val="nil"/>
              <w:left w:val="nil"/>
              <w:bottom w:val="nil"/>
              <w:right w:val="nil"/>
            </w:tcBorders>
            <w:vAlign w:val="center"/>
          </w:tcPr>
          <w:p w14:paraId="3E6468FC" w14:textId="51C7DE59"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-.108</w:t>
            </w:r>
          </w:p>
        </w:tc>
        <w:tc>
          <w:tcPr>
            <w:tcW w:w="810" w:type="dxa"/>
            <w:tcBorders>
              <w:top w:val="nil"/>
              <w:left w:val="nil"/>
              <w:bottom w:val="nil"/>
              <w:right w:val="nil"/>
            </w:tcBorders>
            <w:vAlign w:val="center"/>
          </w:tcPr>
          <w:p w14:paraId="2D1C53EE" w14:textId="64A23E7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.043</w:t>
            </w:r>
          </w:p>
        </w:tc>
        <w:tc>
          <w:tcPr>
            <w:tcW w:w="900" w:type="dxa"/>
            <w:tcBorders>
              <w:top w:val="nil"/>
              <w:left w:val="nil"/>
              <w:bottom w:val="nil"/>
              <w:right w:val="nil"/>
            </w:tcBorders>
            <w:vAlign w:val="center"/>
          </w:tcPr>
          <w:p w14:paraId="32CC96C5" w14:textId="3B9C3444"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-.095</w:t>
            </w:r>
          </w:p>
        </w:tc>
        <w:tc>
          <w:tcPr>
            <w:tcW w:w="810" w:type="dxa"/>
            <w:tcBorders>
              <w:top w:val="nil"/>
              <w:left w:val="nil"/>
              <w:bottom w:val="nil"/>
              <w:right w:val="nil"/>
            </w:tcBorders>
            <w:vAlign w:val="center"/>
          </w:tcPr>
          <w:p w14:paraId="6DC0DE14" w14:textId="7FB6B6C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.109</w:t>
            </w:r>
          </w:p>
        </w:tc>
        <w:tc>
          <w:tcPr>
            <w:tcW w:w="810" w:type="dxa"/>
            <w:tcBorders>
              <w:top w:val="nil"/>
              <w:left w:val="nil"/>
              <w:bottom w:val="nil"/>
              <w:right w:val="nil"/>
            </w:tcBorders>
            <w:vAlign w:val="center"/>
          </w:tcPr>
          <w:p w14:paraId="1B148F4B" w14:textId="24E30A87"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.211*</w:t>
            </w:r>
          </w:p>
        </w:tc>
        <w:tc>
          <w:tcPr>
            <w:tcW w:w="900" w:type="dxa"/>
            <w:tcBorders>
              <w:top w:val="nil"/>
              <w:left w:val="nil"/>
              <w:bottom w:val="nil"/>
              <w:right w:val="nil"/>
            </w:tcBorders>
            <w:vAlign w:val="center"/>
          </w:tcPr>
          <w:p w14:paraId="7EC9E49E" w14:textId="65FABF54"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-.579**</w:t>
            </w:r>
          </w:p>
        </w:tc>
        <w:tc>
          <w:tcPr>
            <w:tcW w:w="900" w:type="dxa"/>
            <w:tcBorders>
              <w:top w:val="nil"/>
              <w:left w:val="nil"/>
              <w:bottom w:val="nil"/>
              <w:right w:val="nil"/>
            </w:tcBorders>
            <w:vAlign w:val="center"/>
          </w:tcPr>
          <w:p w14:paraId="22548054" w14:textId="72CC1E88"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-.452**</w:t>
            </w:r>
          </w:p>
        </w:tc>
        <w:tc>
          <w:tcPr>
            <w:tcW w:w="900" w:type="dxa"/>
            <w:tcBorders>
              <w:top w:val="nil"/>
              <w:left w:val="nil"/>
              <w:bottom w:val="nil"/>
              <w:right w:val="nil"/>
            </w:tcBorders>
            <w:vAlign w:val="center"/>
          </w:tcPr>
          <w:p w14:paraId="1ECBE4F8" w14:textId="3D2267BD"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810" w:type="dxa"/>
            <w:tcBorders>
              <w:top w:val="nil"/>
              <w:left w:val="nil"/>
              <w:bottom w:val="nil"/>
              <w:right w:val="nil"/>
            </w:tcBorders>
          </w:tcPr>
          <w:p w14:paraId="0A5433FD" w14:textId="77777777" w:rsidR="006724C7" w:rsidRPr="006724C7" w:rsidRDefault="006724C7" w:rsidP="004F10A4">
            <w:pPr>
              <w:jc w:val="center"/>
              <w:rPr>
                <w:rFonts w:ascii="Times New Roman" w:hAnsi="Times New Roman" w:cs="Times New Roman"/>
                <w:sz w:val="20"/>
                <w:szCs w:val="20"/>
              </w:rPr>
            </w:pPr>
          </w:p>
        </w:tc>
        <w:tc>
          <w:tcPr>
            <w:tcW w:w="990" w:type="dxa"/>
            <w:tcBorders>
              <w:top w:val="nil"/>
              <w:left w:val="nil"/>
              <w:bottom w:val="nil"/>
              <w:right w:val="nil"/>
            </w:tcBorders>
            <w:vAlign w:val="center"/>
          </w:tcPr>
          <w:p w14:paraId="0F1BB864" w14:textId="62419DEB" w:rsidR="006724C7" w:rsidRPr="006724C7" w:rsidRDefault="006724C7" w:rsidP="004F10A4">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357D93F1" w14:textId="239F747B" w:rsidR="006724C7" w:rsidRPr="006724C7" w:rsidRDefault="006724C7" w:rsidP="004F10A4">
            <w:pPr>
              <w:jc w:val="center"/>
              <w:rPr>
                <w:rFonts w:ascii="Times New Roman" w:hAnsi="Times New Roman" w:cs="Times New Roman"/>
                <w:sz w:val="20"/>
                <w:szCs w:val="20"/>
              </w:rPr>
            </w:pPr>
          </w:p>
        </w:tc>
        <w:tc>
          <w:tcPr>
            <w:tcW w:w="900" w:type="dxa"/>
            <w:tcBorders>
              <w:top w:val="nil"/>
              <w:left w:val="nil"/>
              <w:bottom w:val="nil"/>
              <w:right w:val="nil"/>
            </w:tcBorders>
          </w:tcPr>
          <w:p w14:paraId="243FF56E" w14:textId="77777777" w:rsidR="006724C7" w:rsidRPr="006724C7" w:rsidRDefault="006724C7" w:rsidP="004F10A4">
            <w:pPr>
              <w:jc w:val="center"/>
              <w:rPr>
                <w:rFonts w:ascii="Times New Roman" w:hAnsi="Times New Roman" w:cs="Times New Roman"/>
                <w:sz w:val="20"/>
                <w:szCs w:val="20"/>
              </w:rPr>
            </w:pPr>
          </w:p>
        </w:tc>
        <w:tc>
          <w:tcPr>
            <w:tcW w:w="450" w:type="dxa"/>
            <w:tcBorders>
              <w:top w:val="nil"/>
              <w:left w:val="nil"/>
              <w:bottom w:val="nil"/>
              <w:right w:val="nil"/>
            </w:tcBorders>
          </w:tcPr>
          <w:p w14:paraId="16B4B7EA" w14:textId="77777777" w:rsidR="006724C7" w:rsidRPr="006724C7" w:rsidRDefault="006724C7" w:rsidP="004F10A4">
            <w:pPr>
              <w:jc w:val="center"/>
              <w:rPr>
                <w:rFonts w:ascii="Times New Roman" w:hAnsi="Times New Roman" w:cs="Times New Roman"/>
                <w:sz w:val="20"/>
                <w:szCs w:val="20"/>
              </w:rPr>
            </w:pPr>
          </w:p>
        </w:tc>
      </w:tr>
      <w:tr w:rsidR="002B5B3C" w:rsidRPr="002047C0" w14:paraId="6A481711" w14:textId="77777777" w:rsidTr="002B5B3C">
        <w:trPr>
          <w:trHeight w:val="272"/>
        </w:trPr>
        <w:tc>
          <w:tcPr>
            <w:tcW w:w="1350" w:type="dxa"/>
            <w:tcBorders>
              <w:top w:val="nil"/>
              <w:left w:val="nil"/>
              <w:bottom w:val="nil"/>
              <w:right w:val="nil"/>
            </w:tcBorders>
          </w:tcPr>
          <w:p w14:paraId="38E24BBF" w14:textId="48C65F9A" w:rsidR="006724C7" w:rsidRPr="002047C0" w:rsidRDefault="006724C7" w:rsidP="004F10A4">
            <w:pPr>
              <w:rPr>
                <w:rFonts w:ascii="Times New Roman" w:hAnsi="Times New Roman" w:cs="Times New Roman"/>
              </w:rPr>
            </w:pPr>
            <w:r>
              <w:rPr>
                <w:rFonts w:ascii="Times New Roman" w:hAnsi="Times New Roman" w:cs="Times New Roman"/>
              </w:rPr>
              <w:t>10. M attn</w:t>
            </w:r>
          </w:p>
        </w:tc>
        <w:tc>
          <w:tcPr>
            <w:tcW w:w="900" w:type="dxa"/>
            <w:tcBorders>
              <w:top w:val="nil"/>
              <w:left w:val="nil"/>
              <w:bottom w:val="nil"/>
              <w:right w:val="nil"/>
            </w:tcBorders>
            <w:vAlign w:val="center"/>
          </w:tcPr>
          <w:p w14:paraId="5C80AD5C" w14:textId="1C1B7258" w:rsidR="006724C7" w:rsidRPr="006724C7" w:rsidRDefault="006724C7" w:rsidP="004F10A4">
            <w:pPr>
              <w:jc w:val="center"/>
              <w:rPr>
                <w:rFonts w:ascii="Times New Roman" w:hAnsi="Times New Roman" w:cs="Times New Roman"/>
                <w:sz w:val="20"/>
                <w:szCs w:val="20"/>
              </w:rPr>
            </w:pPr>
            <w:r>
              <w:rPr>
                <w:rFonts w:ascii="Times New Roman" w:hAnsi="Times New Roman" w:cs="Times New Roman"/>
                <w:sz w:val="20"/>
                <w:szCs w:val="20"/>
              </w:rPr>
              <w:t>.219**</w:t>
            </w:r>
          </w:p>
        </w:tc>
        <w:tc>
          <w:tcPr>
            <w:tcW w:w="720" w:type="dxa"/>
            <w:tcBorders>
              <w:top w:val="nil"/>
              <w:left w:val="nil"/>
              <w:bottom w:val="nil"/>
              <w:right w:val="nil"/>
            </w:tcBorders>
            <w:vAlign w:val="center"/>
          </w:tcPr>
          <w:p w14:paraId="4F878D7E" w14:textId="3E0E7FB1" w:rsidR="006724C7" w:rsidRPr="006724C7" w:rsidRDefault="006724C7" w:rsidP="004F10A4">
            <w:pPr>
              <w:jc w:val="center"/>
              <w:rPr>
                <w:rFonts w:ascii="Times New Roman" w:hAnsi="Times New Roman" w:cs="Times New Roman"/>
                <w:sz w:val="20"/>
                <w:szCs w:val="20"/>
              </w:rPr>
            </w:pPr>
            <w:r>
              <w:rPr>
                <w:rFonts w:ascii="Times New Roman" w:hAnsi="Times New Roman" w:cs="Times New Roman"/>
                <w:sz w:val="20"/>
                <w:szCs w:val="20"/>
              </w:rPr>
              <w:t>.166*</w:t>
            </w:r>
          </w:p>
        </w:tc>
        <w:tc>
          <w:tcPr>
            <w:tcW w:w="810" w:type="dxa"/>
            <w:tcBorders>
              <w:top w:val="nil"/>
              <w:left w:val="nil"/>
              <w:bottom w:val="nil"/>
              <w:right w:val="nil"/>
            </w:tcBorders>
            <w:vAlign w:val="center"/>
          </w:tcPr>
          <w:p w14:paraId="1E4C0A45" w14:textId="3F07895F" w:rsidR="006724C7" w:rsidRPr="006724C7" w:rsidRDefault="006724C7" w:rsidP="004F10A4">
            <w:pPr>
              <w:jc w:val="center"/>
              <w:rPr>
                <w:rFonts w:ascii="Times New Roman" w:hAnsi="Times New Roman" w:cs="Times New Roman"/>
                <w:sz w:val="20"/>
                <w:szCs w:val="20"/>
              </w:rPr>
            </w:pPr>
            <w:r>
              <w:rPr>
                <w:rFonts w:ascii="Times New Roman" w:hAnsi="Times New Roman" w:cs="Times New Roman"/>
                <w:sz w:val="20"/>
                <w:szCs w:val="20"/>
              </w:rPr>
              <w:t>.091</w:t>
            </w:r>
          </w:p>
        </w:tc>
        <w:tc>
          <w:tcPr>
            <w:tcW w:w="900" w:type="dxa"/>
            <w:tcBorders>
              <w:top w:val="nil"/>
              <w:left w:val="nil"/>
              <w:bottom w:val="nil"/>
              <w:right w:val="nil"/>
            </w:tcBorders>
            <w:vAlign w:val="center"/>
          </w:tcPr>
          <w:p w14:paraId="6632B754" w14:textId="4CF1559E" w:rsidR="006724C7" w:rsidRPr="006724C7" w:rsidRDefault="00DF298D" w:rsidP="004F10A4">
            <w:pPr>
              <w:jc w:val="center"/>
              <w:rPr>
                <w:rFonts w:ascii="Times New Roman" w:hAnsi="Times New Roman" w:cs="Times New Roman"/>
                <w:sz w:val="20"/>
                <w:szCs w:val="20"/>
              </w:rPr>
            </w:pPr>
            <w:r>
              <w:rPr>
                <w:rFonts w:ascii="Times New Roman" w:hAnsi="Times New Roman" w:cs="Times New Roman"/>
                <w:sz w:val="20"/>
                <w:szCs w:val="20"/>
              </w:rPr>
              <w:t>-.023</w:t>
            </w:r>
          </w:p>
        </w:tc>
        <w:tc>
          <w:tcPr>
            <w:tcW w:w="810" w:type="dxa"/>
            <w:tcBorders>
              <w:top w:val="nil"/>
              <w:left w:val="nil"/>
              <w:bottom w:val="nil"/>
              <w:right w:val="nil"/>
            </w:tcBorders>
            <w:vAlign w:val="center"/>
          </w:tcPr>
          <w:p w14:paraId="42B00F8C" w14:textId="1B2F3399" w:rsidR="006724C7" w:rsidRPr="006724C7" w:rsidRDefault="00DF298D" w:rsidP="004F10A4">
            <w:pPr>
              <w:jc w:val="center"/>
              <w:rPr>
                <w:rFonts w:ascii="Times New Roman" w:hAnsi="Times New Roman" w:cs="Times New Roman"/>
                <w:sz w:val="20"/>
                <w:szCs w:val="20"/>
              </w:rPr>
            </w:pPr>
            <w:r>
              <w:rPr>
                <w:rFonts w:ascii="Times New Roman" w:hAnsi="Times New Roman" w:cs="Times New Roman"/>
                <w:sz w:val="20"/>
                <w:szCs w:val="20"/>
              </w:rPr>
              <w:t>-.110</w:t>
            </w:r>
          </w:p>
        </w:tc>
        <w:tc>
          <w:tcPr>
            <w:tcW w:w="810" w:type="dxa"/>
            <w:tcBorders>
              <w:top w:val="nil"/>
              <w:left w:val="nil"/>
              <w:bottom w:val="nil"/>
              <w:right w:val="nil"/>
            </w:tcBorders>
            <w:vAlign w:val="center"/>
          </w:tcPr>
          <w:p w14:paraId="77513543" w14:textId="703B4DF2" w:rsidR="006724C7" w:rsidRPr="006724C7" w:rsidRDefault="00DF298D" w:rsidP="004F10A4">
            <w:pPr>
              <w:jc w:val="center"/>
              <w:rPr>
                <w:rFonts w:ascii="Times New Roman" w:hAnsi="Times New Roman" w:cs="Times New Roman"/>
                <w:sz w:val="20"/>
                <w:szCs w:val="20"/>
              </w:rPr>
            </w:pPr>
            <w:r>
              <w:rPr>
                <w:rFonts w:ascii="Times New Roman" w:hAnsi="Times New Roman" w:cs="Times New Roman"/>
                <w:sz w:val="20"/>
                <w:szCs w:val="20"/>
              </w:rPr>
              <w:t>-.233*</w:t>
            </w:r>
          </w:p>
        </w:tc>
        <w:tc>
          <w:tcPr>
            <w:tcW w:w="900" w:type="dxa"/>
            <w:tcBorders>
              <w:top w:val="nil"/>
              <w:left w:val="nil"/>
              <w:bottom w:val="nil"/>
              <w:right w:val="nil"/>
            </w:tcBorders>
            <w:vAlign w:val="center"/>
          </w:tcPr>
          <w:p w14:paraId="01754F84" w14:textId="1EEF5520" w:rsidR="006724C7" w:rsidRPr="006724C7" w:rsidRDefault="00DF298D" w:rsidP="004F10A4">
            <w:pPr>
              <w:jc w:val="center"/>
              <w:rPr>
                <w:rFonts w:ascii="Times New Roman" w:hAnsi="Times New Roman" w:cs="Times New Roman"/>
                <w:sz w:val="20"/>
                <w:szCs w:val="20"/>
              </w:rPr>
            </w:pPr>
            <w:r>
              <w:rPr>
                <w:rFonts w:ascii="Times New Roman" w:hAnsi="Times New Roman" w:cs="Times New Roman"/>
                <w:sz w:val="20"/>
                <w:szCs w:val="20"/>
              </w:rPr>
              <w:t>.099</w:t>
            </w:r>
          </w:p>
        </w:tc>
        <w:tc>
          <w:tcPr>
            <w:tcW w:w="900" w:type="dxa"/>
            <w:tcBorders>
              <w:top w:val="nil"/>
              <w:left w:val="nil"/>
              <w:bottom w:val="nil"/>
              <w:right w:val="nil"/>
            </w:tcBorders>
            <w:vAlign w:val="center"/>
          </w:tcPr>
          <w:p w14:paraId="0C783E51" w14:textId="12C7D245" w:rsidR="006724C7" w:rsidRPr="006724C7" w:rsidRDefault="00DF298D" w:rsidP="004F10A4">
            <w:pPr>
              <w:jc w:val="center"/>
              <w:rPr>
                <w:rFonts w:ascii="Times New Roman" w:hAnsi="Times New Roman" w:cs="Times New Roman"/>
                <w:sz w:val="20"/>
                <w:szCs w:val="20"/>
              </w:rPr>
            </w:pPr>
            <w:r>
              <w:rPr>
                <w:rFonts w:ascii="Times New Roman" w:hAnsi="Times New Roman" w:cs="Times New Roman"/>
                <w:sz w:val="20"/>
                <w:szCs w:val="20"/>
              </w:rPr>
              <w:t>.006</w:t>
            </w:r>
          </w:p>
        </w:tc>
        <w:tc>
          <w:tcPr>
            <w:tcW w:w="900" w:type="dxa"/>
            <w:tcBorders>
              <w:top w:val="nil"/>
              <w:left w:val="nil"/>
              <w:bottom w:val="nil"/>
              <w:right w:val="nil"/>
            </w:tcBorders>
            <w:vAlign w:val="center"/>
          </w:tcPr>
          <w:p w14:paraId="7BFB6837" w14:textId="61AA7A16" w:rsidR="006724C7" w:rsidRPr="006724C7" w:rsidRDefault="006724C7" w:rsidP="004F10A4">
            <w:pPr>
              <w:jc w:val="center"/>
              <w:rPr>
                <w:rFonts w:ascii="Times New Roman" w:hAnsi="Times New Roman" w:cs="Times New Roman"/>
                <w:sz w:val="20"/>
                <w:szCs w:val="20"/>
              </w:rPr>
            </w:pPr>
            <w:r>
              <w:rPr>
                <w:rFonts w:ascii="Times New Roman" w:hAnsi="Times New Roman" w:cs="Times New Roman"/>
                <w:sz w:val="20"/>
                <w:szCs w:val="20"/>
              </w:rPr>
              <w:t>-.746**</w:t>
            </w:r>
          </w:p>
        </w:tc>
        <w:tc>
          <w:tcPr>
            <w:tcW w:w="810" w:type="dxa"/>
            <w:tcBorders>
              <w:top w:val="nil"/>
              <w:left w:val="nil"/>
              <w:bottom w:val="nil"/>
              <w:right w:val="nil"/>
            </w:tcBorders>
          </w:tcPr>
          <w:p w14:paraId="541F49A9" w14:textId="272E2766" w:rsidR="006724C7" w:rsidRPr="006724C7" w:rsidRDefault="006724C7" w:rsidP="004F10A4">
            <w:pPr>
              <w:jc w:val="center"/>
              <w:rPr>
                <w:rFonts w:ascii="Times New Roman" w:hAnsi="Times New Roman" w:cs="Times New Roman"/>
                <w:sz w:val="20"/>
                <w:szCs w:val="20"/>
              </w:rPr>
            </w:pPr>
            <w:r>
              <w:rPr>
                <w:rFonts w:ascii="Times New Roman" w:hAnsi="Times New Roman" w:cs="Times New Roman"/>
                <w:sz w:val="20"/>
                <w:szCs w:val="20"/>
              </w:rPr>
              <w:t>-</w:t>
            </w:r>
          </w:p>
        </w:tc>
        <w:tc>
          <w:tcPr>
            <w:tcW w:w="990" w:type="dxa"/>
            <w:tcBorders>
              <w:top w:val="nil"/>
              <w:left w:val="nil"/>
              <w:bottom w:val="nil"/>
              <w:right w:val="nil"/>
            </w:tcBorders>
            <w:vAlign w:val="center"/>
          </w:tcPr>
          <w:p w14:paraId="76D9F38F" w14:textId="5B5B2ECD" w:rsidR="006724C7" w:rsidRPr="006724C7" w:rsidRDefault="006724C7" w:rsidP="004F10A4">
            <w:pPr>
              <w:jc w:val="center"/>
              <w:rPr>
                <w:rFonts w:ascii="Times New Roman" w:hAnsi="Times New Roman" w:cs="Times New Roman"/>
                <w:sz w:val="20"/>
                <w:szCs w:val="20"/>
              </w:rPr>
            </w:pPr>
          </w:p>
        </w:tc>
        <w:tc>
          <w:tcPr>
            <w:tcW w:w="900" w:type="dxa"/>
            <w:tcBorders>
              <w:top w:val="nil"/>
              <w:left w:val="nil"/>
              <w:bottom w:val="nil"/>
              <w:right w:val="nil"/>
            </w:tcBorders>
            <w:vAlign w:val="center"/>
          </w:tcPr>
          <w:p w14:paraId="2261BB00" w14:textId="77777777" w:rsidR="006724C7" w:rsidRPr="006724C7" w:rsidRDefault="006724C7" w:rsidP="004F10A4">
            <w:pPr>
              <w:jc w:val="center"/>
              <w:rPr>
                <w:rFonts w:ascii="Times New Roman" w:hAnsi="Times New Roman" w:cs="Times New Roman"/>
                <w:sz w:val="20"/>
                <w:szCs w:val="20"/>
              </w:rPr>
            </w:pPr>
          </w:p>
        </w:tc>
        <w:tc>
          <w:tcPr>
            <w:tcW w:w="900" w:type="dxa"/>
            <w:tcBorders>
              <w:top w:val="nil"/>
              <w:left w:val="nil"/>
              <w:bottom w:val="nil"/>
              <w:right w:val="nil"/>
            </w:tcBorders>
          </w:tcPr>
          <w:p w14:paraId="1A4FA0D4" w14:textId="77777777" w:rsidR="006724C7" w:rsidRPr="006724C7" w:rsidRDefault="006724C7" w:rsidP="004F10A4">
            <w:pPr>
              <w:jc w:val="center"/>
              <w:rPr>
                <w:rFonts w:ascii="Times New Roman" w:hAnsi="Times New Roman" w:cs="Times New Roman"/>
                <w:sz w:val="20"/>
                <w:szCs w:val="20"/>
              </w:rPr>
            </w:pPr>
          </w:p>
        </w:tc>
        <w:tc>
          <w:tcPr>
            <w:tcW w:w="450" w:type="dxa"/>
            <w:tcBorders>
              <w:top w:val="nil"/>
              <w:left w:val="nil"/>
              <w:bottom w:val="nil"/>
              <w:right w:val="nil"/>
            </w:tcBorders>
          </w:tcPr>
          <w:p w14:paraId="7BD9B6D6" w14:textId="77777777" w:rsidR="006724C7" w:rsidRPr="006724C7" w:rsidRDefault="006724C7" w:rsidP="004F10A4">
            <w:pPr>
              <w:jc w:val="center"/>
              <w:rPr>
                <w:rFonts w:ascii="Times New Roman" w:hAnsi="Times New Roman" w:cs="Times New Roman"/>
                <w:sz w:val="20"/>
                <w:szCs w:val="20"/>
              </w:rPr>
            </w:pPr>
          </w:p>
        </w:tc>
      </w:tr>
      <w:tr w:rsidR="002B5B3C" w:rsidRPr="002047C0" w14:paraId="702C8A45" w14:textId="1892218A" w:rsidTr="002B5B3C">
        <w:trPr>
          <w:trHeight w:val="286"/>
        </w:trPr>
        <w:tc>
          <w:tcPr>
            <w:tcW w:w="1350" w:type="dxa"/>
            <w:tcBorders>
              <w:top w:val="nil"/>
              <w:left w:val="nil"/>
              <w:bottom w:val="nil"/>
              <w:right w:val="nil"/>
            </w:tcBorders>
          </w:tcPr>
          <w:p w14:paraId="23E845E8" w14:textId="2358822A" w:rsidR="006724C7" w:rsidRPr="002047C0" w:rsidRDefault="006724C7" w:rsidP="004F10A4">
            <w:pPr>
              <w:rPr>
                <w:rFonts w:ascii="Times New Roman" w:hAnsi="Times New Roman" w:cs="Times New Roman"/>
              </w:rPr>
            </w:pPr>
            <w:r w:rsidRPr="002047C0">
              <w:rPr>
                <w:rFonts w:ascii="Times New Roman" w:hAnsi="Times New Roman" w:cs="Times New Roman"/>
              </w:rPr>
              <w:t>1</w:t>
            </w:r>
            <w:r>
              <w:rPr>
                <w:rFonts w:ascii="Times New Roman" w:hAnsi="Times New Roman" w:cs="Times New Roman"/>
              </w:rPr>
              <w:t>1</w:t>
            </w:r>
            <w:r w:rsidRPr="002047C0">
              <w:rPr>
                <w:rFonts w:ascii="Times New Roman" w:hAnsi="Times New Roman" w:cs="Times New Roman"/>
              </w:rPr>
              <w:t>. S-comp</w:t>
            </w:r>
          </w:p>
        </w:tc>
        <w:tc>
          <w:tcPr>
            <w:tcW w:w="900" w:type="dxa"/>
            <w:tcBorders>
              <w:top w:val="nil"/>
              <w:left w:val="nil"/>
              <w:bottom w:val="nil"/>
              <w:right w:val="nil"/>
            </w:tcBorders>
            <w:vAlign w:val="center"/>
          </w:tcPr>
          <w:p w14:paraId="20CE9379" w14:textId="133D29B4"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-.026</w:t>
            </w:r>
          </w:p>
        </w:tc>
        <w:tc>
          <w:tcPr>
            <w:tcW w:w="720" w:type="dxa"/>
            <w:tcBorders>
              <w:top w:val="nil"/>
              <w:left w:val="nil"/>
              <w:bottom w:val="nil"/>
              <w:right w:val="nil"/>
            </w:tcBorders>
            <w:vAlign w:val="center"/>
          </w:tcPr>
          <w:p w14:paraId="2FFC59A8" w14:textId="7BA9E035"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.105</w:t>
            </w:r>
          </w:p>
        </w:tc>
        <w:tc>
          <w:tcPr>
            <w:tcW w:w="810" w:type="dxa"/>
            <w:tcBorders>
              <w:top w:val="nil"/>
              <w:left w:val="nil"/>
              <w:bottom w:val="nil"/>
              <w:right w:val="nil"/>
            </w:tcBorders>
            <w:vAlign w:val="center"/>
          </w:tcPr>
          <w:p w14:paraId="7F084D8E" w14:textId="4D254DE8"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-.021</w:t>
            </w:r>
          </w:p>
        </w:tc>
        <w:tc>
          <w:tcPr>
            <w:tcW w:w="900" w:type="dxa"/>
            <w:tcBorders>
              <w:top w:val="nil"/>
              <w:left w:val="nil"/>
              <w:bottom w:val="nil"/>
              <w:right w:val="nil"/>
            </w:tcBorders>
            <w:vAlign w:val="center"/>
          </w:tcPr>
          <w:p w14:paraId="7C944462" w14:textId="7A2CB0B6"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-.395**</w:t>
            </w:r>
          </w:p>
        </w:tc>
        <w:tc>
          <w:tcPr>
            <w:tcW w:w="810" w:type="dxa"/>
            <w:tcBorders>
              <w:top w:val="nil"/>
              <w:left w:val="nil"/>
              <w:bottom w:val="nil"/>
              <w:right w:val="nil"/>
            </w:tcBorders>
            <w:vAlign w:val="center"/>
          </w:tcPr>
          <w:p w14:paraId="5F1050EC" w14:textId="523C058E"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-.108</w:t>
            </w:r>
          </w:p>
        </w:tc>
        <w:tc>
          <w:tcPr>
            <w:tcW w:w="810" w:type="dxa"/>
            <w:tcBorders>
              <w:top w:val="nil"/>
              <w:left w:val="nil"/>
              <w:bottom w:val="nil"/>
              <w:right w:val="nil"/>
            </w:tcBorders>
            <w:vAlign w:val="center"/>
          </w:tcPr>
          <w:p w14:paraId="0FFD482D" w14:textId="652096ED"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-.131</w:t>
            </w:r>
          </w:p>
        </w:tc>
        <w:tc>
          <w:tcPr>
            <w:tcW w:w="900" w:type="dxa"/>
            <w:tcBorders>
              <w:top w:val="nil"/>
              <w:left w:val="nil"/>
              <w:bottom w:val="nil"/>
              <w:right w:val="nil"/>
            </w:tcBorders>
            <w:vAlign w:val="center"/>
          </w:tcPr>
          <w:p w14:paraId="02C6A30B" w14:textId="0DAD2D81"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-.591**</w:t>
            </w:r>
          </w:p>
        </w:tc>
        <w:tc>
          <w:tcPr>
            <w:tcW w:w="900" w:type="dxa"/>
            <w:tcBorders>
              <w:top w:val="nil"/>
              <w:left w:val="nil"/>
              <w:bottom w:val="nil"/>
              <w:right w:val="nil"/>
            </w:tcBorders>
            <w:vAlign w:val="center"/>
          </w:tcPr>
          <w:p w14:paraId="1969956B" w14:textId="08842601"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-.618**</w:t>
            </w:r>
          </w:p>
        </w:tc>
        <w:tc>
          <w:tcPr>
            <w:tcW w:w="900" w:type="dxa"/>
            <w:tcBorders>
              <w:top w:val="nil"/>
              <w:left w:val="nil"/>
              <w:bottom w:val="nil"/>
              <w:right w:val="nil"/>
            </w:tcBorders>
            <w:vAlign w:val="center"/>
          </w:tcPr>
          <w:p w14:paraId="0295FB1A" w14:textId="6A0C512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.351**</w:t>
            </w:r>
          </w:p>
        </w:tc>
        <w:tc>
          <w:tcPr>
            <w:tcW w:w="810" w:type="dxa"/>
            <w:tcBorders>
              <w:top w:val="nil"/>
              <w:left w:val="nil"/>
              <w:bottom w:val="nil"/>
              <w:right w:val="nil"/>
            </w:tcBorders>
          </w:tcPr>
          <w:p w14:paraId="3F6AD5B8" w14:textId="30FFAEA1" w:rsidR="006724C7" w:rsidRPr="006724C7" w:rsidRDefault="006724C7" w:rsidP="004F10A4">
            <w:pPr>
              <w:jc w:val="center"/>
              <w:rPr>
                <w:rFonts w:ascii="Times New Roman" w:hAnsi="Times New Roman" w:cs="Times New Roman"/>
                <w:sz w:val="20"/>
                <w:szCs w:val="20"/>
              </w:rPr>
            </w:pPr>
            <w:r>
              <w:rPr>
                <w:rFonts w:ascii="Times New Roman" w:hAnsi="Times New Roman" w:cs="Times New Roman"/>
                <w:sz w:val="20"/>
                <w:szCs w:val="20"/>
              </w:rPr>
              <w:t>.177*</w:t>
            </w:r>
          </w:p>
        </w:tc>
        <w:tc>
          <w:tcPr>
            <w:tcW w:w="990" w:type="dxa"/>
            <w:tcBorders>
              <w:top w:val="nil"/>
              <w:left w:val="nil"/>
              <w:bottom w:val="nil"/>
              <w:right w:val="nil"/>
            </w:tcBorders>
            <w:vAlign w:val="center"/>
          </w:tcPr>
          <w:p w14:paraId="4ECEB4AA" w14:textId="4F59B468"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900" w:type="dxa"/>
            <w:tcBorders>
              <w:top w:val="nil"/>
              <w:left w:val="nil"/>
              <w:bottom w:val="nil"/>
              <w:right w:val="nil"/>
            </w:tcBorders>
            <w:vAlign w:val="center"/>
          </w:tcPr>
          <w:p w14:paraId="6AF5BBA5" w14:textId="255F7A61" w:rsidR="006724C7" w:rsidRPr="006724C7" w:rsidRDefault="006724C7" w:rsidP="004F10A4">
            <w:pPr>
              <w:jc w:val="center"/>
              <w:rPr>
                <w:rFonts w:ascii="Times New Roman" w:hAnsi="Times New Roman" w:cs="Times New Roman"/>
                <w:sz w:val="20"/>
                <w:szCs w:val="20"/>
              </w:rPr>
            </w:pPr>
          </w:p>
        </w:tc>
        <w:tc>
          <w:tcPr>
            <w:tcW w:w="900" w:type="dxa"/>
            <w:tcBorders>
              <w:top w:val="nil"/>
              <w:left w:val="nil"/>
              <w:bottom w:val="nil"/>
              <w:right w:val="nil"/>
            </w:tcBorders>
          </w:tcPr>
          <w:p w14:paraId="4525AF33" w14:textId="77777777" w:rsidR="006724C7" w:rsidRPr="006724C7" w:rsidRDefault="006724C7" w:rsidP="004F10A4">
            <w:pPr>
              <w:jc w:val="center"/>
              <w:rPr>
                <w:rFonts w:ascii="Times New Roman" w:hAnsi="Times New Roman" w:cs="Times New Roman"/>
                <w:sz w:val="20"/>
                <w:szCs w:val="20"/>
              </w:rPr>
            </w:pPr>
          </w:p>
        </w:tc>
        <w:tc>
          <w:tcPr>
            <w:tcW w:w="450" w:type="dxa"/>
            <w:tcBorders>
              <w:top w:val="nil"/>
              <w:left w:val="nil"/>
              <w:bottom w:val="nil"/>
              <w:right w:val="nil"/>
            </w:tcBorders>
          </w:tcPr>
          <w:p w14:paraId="5D75E85A" w14:textId="77777777" w:rsidR="006724C7" w:rsidRPr="006724C7" w:rsidRDefault="006724C7" w:rsidP="004F10A4">
            <w:pPr>
              <w:jc w:val="center"/>
              <w:rPr>
                <w:rFonts w:ascii="Times New Roman" w:hAnsi="Times New Roman" w:cs="Times New Roman"/>
                <w:sz w:val="20"/>
                <w:szCs w:val="20"/>
              </w:rPr>
            </w:pPr>
          </w:p>
        </w:tc>
      </w:tr>
      <w:tr w:rsidR="002B5B3C" w:rsidRPr="002047C0" w14:paraId="3B838194" w14:textId="35BAE43E" w:rsidTr="002B5B3C">
        <w:trPr>
          <w:trHeight w:val="286"/>
        </w:trPr>
        <w:tc>
          <w:tcPr>
            <w:tcW w:w="1350" w:type="dxa"/>
            <w:tcBorders>
              <w:top w:val="nil"/>
              <w:left w:val="nil"/>
              <w:bottom w:val="nil"/>
              <w:right w:val="nil"/>
            </w:tcBorders>
          </w:tcPr>
          <w:p w14:paraId="314E74E8" w14:textId="1EBDE6CE" w:rsidR="006724C7" w:rsidRPr="002047C0" w:rsidRDefault="006724C7" w:rsidP="004F10A4">
            <w:pPr>
              <w:rPr>
                <w:rFonts w:ascii="Times New Roman" w:hAnsi="Times New Roman" w:cs="Times New Roman"/>
              </w:rPr>
            </w:pPr>
            <w:r w:rsidRPr="002047C0">
              <w:rPr>
                <w:rFonts w:ascii="Times New Roman" w:hAnsi="Times New Roman" w:cs="Times New Roman"/>
              </w:rPr>
              <w:t>1</w:t>
            </w:r>
            <w:r>
              <w:rPr>
                <w:rFonts w:ascii="Times New Roman" w:hAnsi="Times New Roman" w:cs="Times New Roman"/>
              </w:rPr>
              <w:t>2</w:t>
            </w:r>
            <w:r w:rsidRPr="002047C0">
              <w:rPr>
                <w:rFonts w:ascii="Times New Roman" w:hAnsi="Times New Roman" w:cs="Times New Roman"/>
              </w:rPr>
              <w:t>. Emo reg</w:t>
            </w:r>
          </w:p>
        </w:tc>
        <w:tc>
          <w:tcPr>
            <w:tcW w:w="900" w:type="dxa"/>
            <w:tcBorders>
              <w:top w:val="nil"/>
              <w:left w:val="nil"/>
              <w:bottom w:val="nil"/>
              <w:right w:val="nil"/>
            </w:tcBorders>
            <w:vAlign w:val="center"/>
          </w:tcPr>
          <w:p w14:paraId="29E7C592" w14:textId="1B5E33E8"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.012</w:t>
            </w:r>
          </w:p>
        </w:tc>
        <w:tc>
          <w:tcPr>
            <w:tcW w:w="720" w:type="dxa"/>
            <w:tcBorders>
              <w:top w:val="nil"/>
              <w:left w:val="nil"/>
              <w:bottom w:val="nil"/>
              <w:right w:val="nil"/>
            </w:tcBorders>
            <w:vAlign w:val="center"/>
          </w:tcPr>
          <w:p w14:paraId="3B932AFC" w14:textId="20F28B67"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-.022</w:t>
            </w:r>
          </w:p>
        </w:tc>
        <w:tc>
          <w:tcPr>
            <w:tcW w:w="810" w:type="dxa"/>
            <w:tcBorders>
              <w:top w:val="nil"/>
              <w:left w:val="nil"/>
              <w:bottom w:val="nil"/>
              <w:right w:val="nil"/>
            </w:tcBorders>
            <w:vAlign w:val="center"/>
          </w:tcPr>
          <w:p w14:paraId="17E4E130" w14:textId="46549DE9"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-.111</w:t>
            </w:r>
          </w:p>
        </w:tc>
        <w:tc>
          <w:tcPr>
            <w:tcW w:w="900" w:type="dxa"/>
            <w:tcBorders>
              <w:top w:val="nil"/>
              <w:left w:val="nil"/>
              <w:bottom w:val="nil"/>
              <w:right w:val="nil"/>
            </w:tcBorders>
            <w:vAlign w:val="center"/>
          </w:tcPr>
          <w:p w14:paraId="429FA788" w14:textId="2F14347C"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-.153*</w:t>
            </w:r>
          </w:p>
        </w:tc>
        <w:tc>
          <w:tcPr>
            <w:tcW w:w="810" w:type="dxa"/>
            <w:tcBorders>
              <w:top w:val="nil"/>
              <w:left w:val="nil"/>
              <w:bottom w:val="nil"/>
              <w:right w:val="nil"/>
            </w:tcBorders>
            <w:vAlign w:val="center"/>
          </w:tcPr>
          <w:p w14:paraId="01EAF5FC" w14:textId="0F7BA081"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-.101</w:t>
            </w:r>
          </w:p>
        </w:tc>
        <w:tc>
          <w:tcPr>
            <w:tcW w:w="810" w:type="dxa"/>
            <w:tcBorders>
              <w:top w:val="nil"/>
              <w:left w:val="nil"/>
              <w:bottom w:val="nil"/>
              <w:right w:val="nil"/>
            </w:tcBorders>
            <w:vAlign w:val="center"/>
          </w:tcPr>
          <w:p w14:paraId="2DEB7567" w14:textId="5B49C0D1"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.021</w:t>
            </w:r>
          </w:p>
        </w:tc>
        <w:tc>
          <w:tcPr>
            <w:tcW w:w="900" w:type="dxa"/>
            <w:tcBorders>
              <w:top w:val="nil"/>
              <w:left w:val="nil"/>
              <w:bottom w:val="nil"/>
              <w:right w:val="nil"/>
            </w:tcBorders>
            <w:vAlign w:val="center"/>
          </w:tcPr>
          <w:p w14:paraId="3D03B461" w14:textId="4D7D27D2"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-.281**</w:t>
            </w:r>
          </w:p>
        </w:tc>
        <w:tc>
          <w:tcPr>
            <w:tcW w:w="900" w:type="dxa"/>
            <w:tcBorders>
              <w:top w:val="nil"/>
              <w:left w:val="nil"/>
              <w:bottom w:val="nil"/>
              <w:right w:val="nil"/>
            </w:tcBorders>
            <w:vAlign w:val="center"/>
          </w:tcPr>
          <w:p w14:paraId="522BD46A" w14:textId="6A929226"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-.342**</w:t>
            </w:r>
          </w:p>
        </w:tc>
        <w:tc>
          <w:tcPr>
            <w:tcW w:w="900" w:type="dxa"/>
            <w:tcBorders>
              <w:top w:val="nil"/>
              <w:left w:val="nil"/>
              <w:bottom w:val="nil"/>
              <w:right w:val="nil"/>
            </w:tcBorders>
            <w:vAlign w:val="center"/>
          </w:tcPr>
          <w:p w14:paraId="7680C4EA" w14:textId="5F28D629"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-.074</w:t>
            </w:r>
          </w:p>
        </w:tc>
        <w:tc>
          <w:tcPr>
            <w:tcW w:w="810" w:type="dxa"/>
            <w:tcBorders>
              <w:top w:val="nil"/>
              <w:left w:val="nil"/>
              <w:bottom w:val="nil"/>
              <w:right w:val="nil"/>
            </w:tcBorders>
          </w:tcPr>
          <w:p w14:paraId="0D45ACA8" w14:textId="7ABB6236" w:rsidR="006724C7" w:rsidRPr="006724C7" w:rsidRDefault="006724C7" w:rsidP="006724C7">
            <w:pPr>
              <w:jc w:val="center"/>
              <w:rPr>
                <w:rFonts w:ascii="Times New Roman" w:hAnsi="Times New Roman" w:cs="Times New Roman"/>
                <w:sz w:val="20"/>
                <w:szCs w:val="20"/>
              </w:rPr>
            </w:pPr>
            <w:r>
              <w:rPr>
                <w:rFonts w:ascii="Times New Roman" w:hAnsi="Times New Roman" w:cs="Times New Roman"/>
                <w:sz w:val="20"/>
                <w:szCs w:val="20"/>
              </w:rPr>
              <w:t>.282</w:t>
            </w:r>
            <w:r w:rsidR="00DF298D">
              <w:rPr>
                <w:rFonts w:ascii="Times New Roman" w:hAnsi="Times New Roman" w:cs="Times New Roman"/>
                <w:sz w:val="20"/>
                <w:szCs w:val="20"/>
              </w:rPr>
              <w:t>**</w:t>
            </w:r>
          </w:p>
        </w:tc>
        <w:tc>
          <w:tcPr>
            <w:tcW w:w="990" w:type="dxa"/>
            <w:tcBorders>
              <w:top w:val="nil"/>
              <w:left w:val="nil"/>
              <w:bottom w:val="nil"/>
              <w:right w:val="nil"/>
            </w:tcBorders>
            <w:vAlign w:val="center"/>
          </w:tcPr>
          <w:p w14:paraId="450F401D" w14:textId="0095C8D1"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.589**</w:t>
            </w:r>
          </w:p>
        </w:tc>
        <w:tc>
          <w:tcPr>
            <w:tcW w:w="900" w:type="dxa"/>
            <w:tcBorders>
              <w:top w:val="nil"/>
              <w:left w:val="nil"/>
              <w:bottom w:val="nil"/>
              <w:right w:val="nil"/>
            </w:tcBorders>
            <w:vAlign w:val="center"/>
          </w:tcPr>
          <w:p w14:paraId="751B8328" w14:textId="53186D47"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900" w:type="dxa"/>
            <w:tcBorders>
              <w:top w:val="nil"/>
              <w:left w:val="nil"/>
              <w:bottom w:val="nil"/>
              <w:right w:val="nil"/>
            </w:tcBorders>
          </w:tcPr>
          <w:p w14:paraId="2C82785F" w14:textId="2313C455" w:rsidR="006724C7" w:rsidRPr="006724C7" w:rsidRDefault="006724C7" w:rsidP="004F10A4">
            <w:pPr>
              <w:jc w:val="center"/>
              <w:rPr>
                <w:rFonts w:ascii="Times New Roman" w:hAnsi="Times New Roman" w:cs="Times New Roman"/>
                <w:sz w:val="20"/>
                <w:szCs w:val="20"/>
              </w:rPr>
            </w:pPr>
          </w:p>
        </w:tc>
        <w:tc>
          <w:tcPr>
            <w:tcW w:w="450" w:type="dxa"/>
            <w:tcBorders>
              <w:top w:val="nil"/>
              <w:left w:val="nil"/>
              <w:bottom w:val="nil"/>
              <w:right w:val="nil"/>
            </w:tcBorders>
          </w:tcPr>
          <w:p w14:paraId="63E42D55" w14:textId="77777777" w:rsidR="006724C7" w:rsidRPr="006724C7" w:rsidRDefault="006724C7" w:rsidP="004F10A4">
            <w:pPr>
              <w:jc w:val="center"/>
              <w:rPr>
                <w:rFonts w:ascii="Times New Roman" w:hAnsi="Times New Roman" w:cs="Times New Roman"/>
                <w:sz w:val="20"/>
                <w:szCs w:val="20"/>
              </w:rPr>
            </w:pPr>
          </w:p>
        </w:tc>
      </w:tr>
      <w:tr w:rsidR="002B5B3C" w:rsidRPr="002047C0" w14:paraId="1571E5AD" w14:textId="00D121FF" w:rsidTr="002B5B3C">
        <w:trPr>
          <w:trHeight w:val="286"/>
        </w:trPr>
        <w:tc>
          <w:tcPr>
            <w:tcW w:w="1350" w:type="dxa"/>
            <w:tcBorders>
              <w:top w:val="nil"/>
              <w:left w:val="nil"/>
              <w:bottom w:val="nil"/>
              <w:right w:val="nil"/>
            </w:tcBorders>
          </w:tcPr>
          <w:p w14:paraId="34F989F0" w14:textId="764C288D" w:rsidR="006724C7" w:rsidRPr="002047C0" w:rsidRDefault="006724C7" w:rsidP="004F10A4">
            <w:pPr>
              <w:rPr>
                <w:rFonts w:ascii="Times New Roman" w:hAnsi="Times New Roman" w:cs="Times New Roman"/>
              </w:rPr>
            </w:pPr>
            <w:r w:rsidRPr="002047C0">
              <w:rPr>
                <w:rFonts w:ascii="Times New Roman" w:hAnsi="Times New Roman" w:cs="Times New Roman"/>
              </w:rPr>
              <w:t>1</w:t>
            </w:r>
            <w:r>
              <w:rPr>
                <w:rFonts w:ascii="Times New Roman" w:hAnsi="Times New Roman" w:cs="Times New Roman"/>
              </w:rPr>
              <w:t>3</w:t>
            </w:r>
            <w:r w:rsidRPr="002047C0">
              <w:rPr>
                <w:rFonts w:ascii="Times New Roman" w:hAnsi="Times New Roman" w:cs="Times New Roman"/>
              </w:rPr>
              <w:t>. Rumin</w:t>
            </w:r>
          </w:p>
        </w:tc>
        <w:tc>
          <w:tcPr>
            <w:tcW w:w="900" w:type="dxa"/>
            <w:tcBorders>
              <w:top w:val="nil"/>
              <w:left w:val="nil"/>
              <w:bottom w:val="nil"/>
              <w:right w:val="nil"/>
            </w:tcBorders>
            <w:vAlign w:val="center"/>
          </w:tcPr>
          <w:p w14:paraId="642D9AF8" w14:textId="2373E914"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.065</w:t>
            </w:r>
          </w:p>
        </w:tc>
        <w:tc>
          <w:tcPr>
            <w:tcW w:w="720" w:type="dxa"/>
            <w:tcBorders>
              <w:top w:val="nil"/>
              <w:left w:val="nil"/>
              <w:bottom w:val="nil"/>
              <w:right w:val="nil"/>
            </w:tcBorders>
            <w:vAlign w:val="center"/>
          </w:tcPr>
          <w:p w14:paraId="449F13AE" w14:textId="66C43331"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-.028</w:t>
            </w:r>
          </w:p>
        </w:tc>
        <w:tc>
          <w:tcPr>
            <w:tcW w:w="810" w:type="dxa"/>
            <w:tcBorders>
              <w:top w:val="nil"/>
              <w:left w:val="nil"/>
              <w:bottom w:val="nil"/>
              <w:right w:val="nil"/>
            </w:tcBorders>
            <w:vAlign w:val="center"/>
          </w:tcPr>
          <w:p w14:paraId="25C2D028" w14:textId="53EB53A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.024</w:t>
            </w:r>
          </w:p>
        </w:tc>
        <w:tc>
          <w:tcPr>
            <w:tcW w:w="900" w:type="dxa"/>
            <w:tcBorders>
              <w:top w:val="nil"/>
              <w:left w:val="nil"/>
              <w:bottom w:val="nil"/>
              <w:right w:val="nil"/>
            </w:tcBorders>
            <w:vAlign w:val="center"/>
          </w:tcPr>
          <w:p w14:paraId="3DB84F1F" w14:textId="2076BAD9"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.556**</w:t>
            </w:r>
          </w:p>
        </w:tc>
        <w:tc>
          <w:tcPr>
            <w:tcW w:w="810" w:type="dxa"/>
            <w:tcBorders>
              <w:top w:val="nil"/>
              <w:left w:val="nil"/>
              <w:bottom w:val="nil"/>
              <w:right w:val="nil"/>
            </w:tcBorders>
            <w:vAlign w:val="center"/>
          </w:tcPr>
          <w:p w14:paraId="62C021C4" w14:textId="684BD0B6"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.116</w:t>
            </w:r>
          </w:p>
        </w:tc>
        <w:tc>
          <w:tcPr>
            <w:tcW w:w="810" w:type="dxa"/>
            <w:tcBorders>
              <w:top w:val="nil"/>
              <w:left w:val="nil"/>
              <w:bottom w:val="nil"/>
              <w:right w:val="nil"/>
            </w:tcBorders>
            <w:vAlign w:val="center"/>
          </w:tcPr>
          <w:p w14:paraId="7FDC3D4E" w14:textId="70530630"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.231**</w:t>
            </w:r>
          </w:p>
        </w:tc>
        <w:tc>
          <w:tcPr>
            <w:tcW w:w="900" w:type="dxa"/>
            <w:tcBorders>
              <w:top w:val="nil"/>
              <w:left w:val="nil"/>
              <w:bottom w:val="nil"/>
              <w:right w:val="nil"/>
            </w:tcBorders>
            <w:vAlign w:val="center"/>
          </w:tcPr>
          <w:p w14:paraId="3F28E920" w14:textId="24E5994C"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.721**</w:t>
            </w:r>
          </w:p>
        </w:tc>
        <w:tc>
          <w:tcPr>
            <w:tcW w:w="900" w:type="dxa"/>
            <w:tcBorders>
              <w:top w:val="nil"/>
              <w:left w:val="nil"/>
              <w:bottom w:val="nil"/>
              <w:right w:val="nil"/>
            </w:tcBorders>
            <w:vAlign w:val="center"/>
          </w:tcPr>
          <w:p w14:paraId="1F8439FB" w14:textId="366362DA"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.777**</w:t>
            </w:r>
          </w:p>
        </w:tc>
        <w:tc>
          <w:tcPr>
            <w:tcW w:w="900" w:type="dxa"/>
            <w:tcBorders>
              <w:top w:val="nil"/>
              <w:left w:val="nil"/>
              <w:bottom w:val="nil"/>
              <w:right w:val="nil"/>
            </w:tcBorders>
            <w:vAlign w:val="center"/>
          </w:tcPr>
          <w:p w14:paraId="2EB1255B" w14:textId="5A845A70"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-.632**</w:t>
            </w:r>
          </w:p>
        </w:tc>
        <w:tc>
          <w:tcPr>
            <w:tcW w:w="810" w:type="dxa"/>
            <w:tcBorders>
              <w:top w:val="nil"/>
              <w:left w:val="nil"/>
              <w:bottom w:val="nil"/>
              <w:right w:val="nil"/>
            </w:tcBorders>
          </w:tcPr>
          <w:p w14:paraId="46A7A657" w14:textId="716BFEB6" w:rsidR="006724C7" w:rsidRPr="006724C7" w:rsidRDefault="00DF298D" w:rsidP="004F10A4">
            <w:pPr>
              <w:jc w:val="center"/>
              <w:rPr>
                <w:rFonts w:ascii="Times New Roman" w:hAnsi="Times New Roman" w:cs="Times New Roman"/>
                <w:sz w:val="20"/>
                <w:szCs w:val="20"/>
              </w:rPr>
            </w:pPr>
            <w:r>
              <w:rPr>
                <w:rFonts w:ascii="Times New Roman" w:hAnsi="Times New Roman" w:cs="Times New Roman"/>
                <w:sz w:val="20"/>
                <w:szCs w:val="20"/>
              </w:rPr>
              <w:t>.138*</w:t>
            </w:r>
          </w:p>
        </w:tc>
        <w:tc>
          <w:tcPr>
            <w:tcW w:w="990" w:type="dxa"/>
            <w:tcBorders>
              <w:top w:val="nil"/>
              <w:left w:val="nil"/>
              <w:bottom w:val="nil"/>
              <w:right w:val="nil"/>
            </w:tcBorders>
            <w:vAlign w:val="center"/>
          </w:tcPr>
          <w:p w14:paraId="5CF2DF5C" w14:textId="44FD5B62"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-.654**</w:t>
            </w:r>
          </w:p>
        </w:tc>
        <w:tc>
          <w:tcPr>
            <w:tcW w:w="900" w:type="dxa"/>
            <w:tcBorders>
              <w:top w:val="nil"/>
              <w:left w:val="nil"/>
              <w:bottom w:val="nil"/>
              <w:right w:val="nil"/>
            </w:tcBorders>
            <w:vAlign w:val="center"/>
          </w:tcPr>
          <w:p w14:paraId="6C6FBB50" w14:textId="699070B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-.293**</w:t>
            </w:r>
          </w:p>
        </w:tc>
        <w:tc>
          <w:tcPr>
            <w:tcW w:w="900" w:type="dxa"/>
            <w:tcBorders>
              <w:top w:val="nil"/>
              <w:left w:val="nil"/>
              <w:bottom w:val="nil"/>
              <w:right w:val="nil"/>
            </w:tcBorders>
          </w:tcPr>
          <w:p w14:paraId="4288EF0B" w14:textId="6B2517D4"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w:t>
            </w:r>
          </w:p>
        </w:tc>
        <w:tc>
          <w:tcPr>
            <w:tcW w:w="450" w:type="dxa"/>
            <w:tcBorders>
              <w:top w:val="nil"/>
              <w:left w:val="nil"/>
              <w:bottom w:val="nil"/>
              <w:right w:val="nil"/>
            </w:tcBorders>
          </w:tcPr>
          <w:p w14:paraId="3B8D38AA" w14:textId="1ABE5B48" w:rsidR="006724C7" w:rsidRPr="006724C7" w:rsidRDefault="006724C7" w:rsidP="004F10A4">
            <w:pPr>
              <w:jc w:val="center"/>
              <w:rPr>
                <w:rFonts w:ascii="Times New Roman" w:hAnsi="Times New Roman" w:cs="Times New Roman"/>
                <w:sz w:val="20"/>
                <w:szCs w:val="20"/>
              </w:rPr>
            </w:pPr>
          </w:p>
        </w:tc>
      </w:tr>
      <w:tr w:rsidR="002B5B3C" w:rsidRPr="002047C0" w14:paraId="1D8A7C0A" w14:textId="344F1009" w:rsidTr="002B5B3C">
        <w:trPr>
          <w:trHeight w:val="286"/>
        </w:trPr>
        <w:tc>
          <w:tcPr>
            <w:tcW w:w="1350" w:type="dxa"/>
            <w:tcBorders>
              <w:top w:val="nil"/>
              <w:left w:val="nil"/>
              <w:bottom w:val="single" w:sz="4" w:space="0" w:color="auto"/>
              <w:right w:val="nil"/>
            </w:tcBorders>
          </w:tcPr>
          <w:p w14:paraId="0E2FD97D" w14:textId="3FA7291C" w:rsidR="006724C7" w:rsidRPr="002047C0" w:rsidRDefault="006724C7" w:rsidP="004F10A4">
            <w:pPr>
              <w:rPr>
                <w:rFonts w:ascii="Times New Roman" w:hAnsi="Times New Roman" w:cs="Times New Roman"/>
              </w:rPr>
            </w:pPr>
            <w:r w:rsidRPr="002047C0">
              <w:rPr>
                <w:rFonts w:ascii="Times New Roman" w:hAnsi="Times New Roman" w:cs="Times New Roman"/>
              </w:rPr>
              <w:t>1</w:t>
            </w:r>
            <w:r>
              <w:rPr>
                <w:rFonts w:ascii="Times New Roman" w:hAnsi="Times New Roman" w:cs="Times New Roman"/>
              </w:rPr>
              <w:t>4</w:t>
            </w:r>
            <w:r w:rsidRPr="002047C0">
              <w:rPr>
                <w:rFonts w:ascii="Times New Roman" w:hAnsi="Times New Roman" w:cs="Times New Roman"/>
              </w:rPr>
              <w:t>. In</w:t>
            </w:r>
            <w:r w:rsidR="002C5E83">
              <w:rPr>
                <w:rFonts w:ascii="Times New Roman" w:hAnsi="Times New Roman" w:cs="Times New Roman"/>
              </w:rPr>
              <w:t xml:space="preserve"> </w:t>
            </w:r>
            <w:r w:rsidRPr="002047C0">
              <w:rPr>
                <w:rFonts w:ascii="Times New Roman" w:hAnsi="Times New Roman" w:cs="Times New Roman"/>
              </w:rPr>
              <w:t>cont</w:t>
            </w:r>
          </w:p>
        </w:tc>
        <w:tc>
          <w:tcPr>
            <w:tcW w:w="900" w:type="dxa"/>
            <w:tcBorders>
              <w:top w:val="nil"/>
              <w:left w:val="nil"/>
              <w:bottom w:val="single" w:sz="4" w:space="0" w:color="auto"/>
              <w:right w:val="nil"/>
            </w:tcBorders>
            <w:vAlign w:val="center"/>
          </w:tcPr>
          <w:p w14:paraId="5CB748D4" w14:textId="34D6D3C9"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.065</w:t>
            </w:r>
          </w:p>
        </w:tc>
        <w:tc>
          <w:tcPr>
            <w:tcW w:w="720" w:type="dxa"/>
            <w:tcBorders>
              <w:top w:val="nil"/>
              <w:left w:val="nil"/>
              <w:bottom w:val="single" w:sz="4" w:space="0" w:color="auto"/>
              <w:right w:val="nil"/>
            </w:tcBorders>
            <w:vAlign w:val="center"/>
          </w:tcPr>
          <w:p w14:paraId="7E71E499" w14:textId="57FF2439"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.127</w:t>
            </w:r>
          </w:p>
        </w:tc>
        <w:tc>
          <w:tcPr>
            <w:tcW w:w="810" w:type="dxa"/>
            <w:tcBorders>
              <w:top w:val="nil"/>
              <w:left w:val="nil"/>
              <w:bottom w:val="single" w:sz="4" w:space="0" w:color="auto"/>
              <w:right w:val="nil"/>
            </w:tcBorders>
            <w:vAlign w:val="center"/>
          </w:tcPr>
          <w:p w14:paraId="725BBDE3" w14:textId="5F94D5C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.052</w:t>
            </w:r>
          </w:p>
        </w:tc>
        <w:tc>
          <w:tcPr>
            <w:tcW w:w="900" w:type="dxa"/>
            <w:tcBorders>
              <w:top w:val="nil"/>
              <w:left w:val="nil"/>
              <w:bottom w:val="single" w:sz="4" w:space="0" w:color="auto"/>
              <w:right w:val="nil"/>
            </w:tcBorders>
            <w:vAlign w:val="center"/>
          </w:tcPr>
          <w:p w14:paraId="4490947E" w14:textId="6B45B7EE"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-.242*</w:t>
            </w:r>
          </w:p>
        </w:tc>
        <w:tc>
          <w:tcPr>
            <w:tcW w:w="810" w:type="dxa"/>
            <w:tcBorders>
              <w:top w:val="nil"/>
              <w:left w:val="nil"/>
              <w:bottom w:val="single" w:sz="4" w:space="0" w:color="auto"/>
              <w:right w:val="nil"/>
            </w:tcBorders>
            <w:vAlign w:val="center"/>
          </w:tcPr>
          <w:p w14:paraId="799D7651" w14:textId="51901FCC"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-.109</w:t>
            </w:r>
          </w:p>
        </w:tc>
        <w:tc>
          <w:tcPr>
            <w:tcW w:w="810" w:type="dxa"/>
            <w:tcBorders>
              <w:top w:val="nil"/>
              <w:left w:val="nil"/>
              <w:bottom w:val="single" w:sz="4" w:space="0" w:color="auto"/>
              <w:right w:val="nil"/>
            </w:tcBorders>
            <w:vAlign w:val="center"/>
          </w:tcPr>
          <w:p w14:paraId="28D10BBF" w14:textId="0278F2A0"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-.100</w:t>
            </w:r>
          </w:p>
        </w:tc>
        <w:tc>
          <w:tcPr>
            <w:tcW w:w="900" w:type="dxa"/>
            <w:tcBorders>
              <w:top w:val="nil"/>
              <w:left w:val="nil"/>
              <w:bottom w:val="single" w:sz="4" w:space="0" w:color="auto"/>
              <w:right w:val="nil"/>
            </w:tcBorders>
            <w:vAlign w:val="center"/>
          </w:tcPr>
          <w:p w14:paraId="76BC5DD9" w14:textId="2EA6D36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-.278**</w:t>
            </w:r>
          </w:p>
        </w:tc>
        <w:tc>
          <w:tcPr>
            <w:tcW w:w="900" w:type="dxa"/>
            <w:tcBorders>
              <w:top w:val="nil"/>
              <w:left w:val="nil"/>
              <w:bottom w:val="single" w:sz="4" w:space="0" w:color="auto"/>
              <w:right w:val="nil"/>
            </w:tcBorders>
            <w:vAlign w:val="center"/>
          </w:tcPr>
          <w:p w14:paraId="33694844" w14:textId="48C66D82"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-.238**</w:t>
            </w:r>
          </w:p>
        </w:tc>
        <w:tc>
          <w:tcPr>
            <w:tcW w:w="900" w:type="dxa"/>
            <w:tcBorders>
              <w:top w:val="nil"/>
              <w:left w:val="nil"/>
              <w:bottom w:val="single" w:sz="4" w:space="0" w:color="auto"/>
              <w:right w:val="nil"/>
            </w:tcBorders>
            <w:vAlign w:val="center"/>
          </w:tcPr>
          <w:p w14:paraId="69062B0C" w14:textId="30CBD15F"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.075</w:t>
            </w:r>
          </w:p>
        </w:tc>
        <w:tc>
          <w:tcPr>
            <w:tcW w:w="810" w:type="dxa"/>
            <w:tcBorders>
              <w:top w:val="nil"/>
              <w:left w:val="nil"/>
              <w:bottom w:val="single" w:sz="4" w:space="0" w:color="auto"/>
              <w:right w:val="nil"/>
            </w:tcBorders>
          </w:tcPr>
          <w:p w14:paraId="644CD53F" w14:textId="67E54B43" w:rsidR="006724C7" w:rsidRPr="006724C7" w:rsidRDefault="00DF298D" w:rsidP="004F10A4">
            <w:pPr>
              <w:jc w:val="center"/>
              <w:rPr>
                <w:rFonts w:ascii="Times New Roman" w:hAnsi="Times New Roman" w:cs="Times New Roman"/>
                <w:sz w:val="20"/>
                <w:szCs w:val="20"/>
              </w:rPr>
            </w:pPr>
            <w:r>
              <w:rPr>
                <w:rFonts w:ascii="Times New Roman" w:hAnsi="Times New Roman" w:cs="Times New Roman"/>
                <w:sz w:val="20"/>
                <w:szCs w:val="20"/>
              </w:rPr>
              <w:t>.177*</w:t>
            </w:r>
          </w:p>
        </w:tc>
        <w:tc>
          <w:tcPr>
            <w:tcW w:w="990" w:type="dxa"/>
            <w:tcBorders>
              <w:top w:val="nil"/>
              <w:left w:val="nil"/>
              <w:bottom w:val="single" w:sz="4" w:space="0" w:color="auto"/>
              <w:right w:val="nil"/>
            </w:tcBorders>
            <w:vAlign w:val="center"/>
          </w:tcPr>
          <w:p w14:paraId="2CAE5D1A" w14:textId="28A530C6"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.459**</w:t>
            </w:r>
          </w:p>
        </w:tc>
        <w:tc>
          <w:tcPr>
            <w:tcW w:w="900" w:type="dxa"/>
            <w:tcBorders>
              <w:top w:val="nil"/>
              <w:left w:val="nil"/>
              <w:bottom w:val="single" w:sz="4" w:space="0" w:color="auto"/>
              <w:right w:val="nil"/>
            </w:tcBorders>
            <w:vAlign w:val="center"/>
          </w:tcPr>
          <w:p w14:paraId="38367DF2" w14:textId="743E421D"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.578**</w:t>
            </w:r>
          </w:p>
        </w:tc>
        <w:tc>
          <w:tcPr>
            <w:tcW w:w="900" w:type="dxa"/>
            <w:tcBorders>
              <w:top w:val="nil"/>
              <w:left w:val="nil"/>
              <w:bottom w:val="single" w:sz="4" w:space="0" w:color="auto"/>
              <w:right w:val="nil"/>
            </w:tcBorders>
          </w:tcPr>
          <w:p w14:paraId="3FC59072" w14:textId="0EB42237"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-.266**</w:t>
            </w:r>
          </w:p>
        </w:tc>
        <w:tc>
          <w:tcPr>
            <w:tcW w:w="450" w:type="dxa"/>
            <w:tcBorders>
              <w:top w:val="nil"/>
              <w:left w:val="nil"/>
              <w:bottom w:val="single" w:sz="4" w:space="0" w:color="auto"/>
              <w:right w:val="nil"/>
            </w:tcBorders>
          </w:tcPr>
          <w:p w14:paraId="7358ECBC" w14:textId="13C08D62" w:rsidR="006724C7" w:rsidRPr="006724C7" w:rsidRDefault="006724C7" w:rsidP="004F10A4">
            <w:pPr>
              <w:jc w:val="center"/>
              <w:rPr>
                <w:rFonts w:ascii="Times New Roman" w:hAnsi="Times New Roman" w:cs="Times New Roman"/>
                <w:sz w:val="20"/>
                <w:szCs w:val="20"/>
              </w:rPr>
            </w:pPr>
            <w:r w:rsidRPr="006724C7">
              <w:rPr>
                <w:rFonts w:ascii="Times New Roman" w:hAnsi="Times New Roman" w:cs="Times New Roman"/>
                <w:sz w:val="20"/>
                <w:szCs w:val="20"/>
              </w:rPr>
              <w:t>-</w:t>
            </w:r>
          </w:p>
        </w:tc>
      </w:tr>
    </w:tbl>
    <w:p w14:paraId="5A5804E2" w14:textId="116C52FD" w:rsidR="00DE5D65" w:rsidRPr="002047C0" w:rsidRDefault="00DE5D65" w:rsidP="00DE5D65">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Note. </w:t>
      </w:r>
      <w:r w:rsidRPr="002047C0">
        <w:rPr>
          <w:rFonts w:ascii="Times New Roman" w:hAnsi="Times New Roman" w:cs="Times New Roman"/>
          <w:iCs/>
          <w:sz w:val="24"/>
          <w:szCs w:val="24"/>
        </w:rPr>
        <w:t xml:space="preserve">Correlations presented in this table are based on the full dataset of 311 children; </w:t>
      </w:r>
      <w:r w:rsidRPr="002047C0">
        <w:rPr>
          <w:rFonts w:ascii="Times New Roman" w:hAnsi="Times New Roman" w:cs="Times New Roman"/>
          <w:sz w:val="24"/>
          <w:szCs w:val="24"/>
        </w:rPr>
        <w:t>*</w:t>
      </w:r>
      <w:r w:rsidRPr="002047C0">
        <w:rPr>
          <w:rFonts w:ascii="Times New Roman" w:hAnsi="Times New Roman" w:cs="Times New Roman"/>
          <w:i/>
          <w:sz w:val="24"/>
          <w:szCs w:val="24"/>
        </w:rPr>
        <w:t>p</w:t>
      </w:r>
      <w:r w:rsidRPr="002047C0">
        <w:rPr>
          <w:rFonts w:ascii="Times New Roman" w:hAnsi="Times New Roman" w:cs="Times New Roman"/>
          <w:sz w:val="24"/>
          <w:szCs w:val="24"/>
        </w:rPr>
        <w:t xml:space="preserve"> &lt; .05, **</w:t>
      </w:r>
      <w:r w:rsidRPr="002047C0">
        <w:rPr>
          <w:rFonts w:ascii="Times New Roman" w:hAnsi="Times New Roman" w:cs="Times New Roman"/>
          <w:i/>
          <w:sz w:val="24"/>
          <w:szCs w:val="24"/>
        </w:rPr>
        <w:t xml:space="preserve">p </w:t>
      </w:r>
      <w:r w:rsidRPr="002047C0">
        <w:rPr>
          <w:rFonts w:ascii="Times New Roman" w:hAnsi="Times New Roman" w:cs="Times New Roman"/>
          <w:sz w:val="24"/>
          <w:szCs w:val="24"/>
        </w:rPr>
        <w:t xml:space="preserve">&lt; .01. Sex was dummy coded where male = 0, female = 1. Race was dummy coded where White = 0, Black = 1, Asian = 2, Eskimo/Aleut = 3, Hispanic/Latino = 4, American Indian = 5, Pacific Islander = 6, Bi/multi-racial = 7, and Other = 8. </w:t>
      </w:r>
      <w:r w:rsidR="005674C0" w:rsidRPr="002047C0">
        <w:rPr>
          <w:rFonts w:ascii="Times New Roman" w:hAnsi="Times New Roman" w:cs="Times New Roman"/>
          <w:sz w:val="24"/>
          <w:szCs w:val="24"/>
        </w:rPr>
        <w:t xml:space="preserve">SR vic = self-reported victimization; TR vic = teacher-reported victimization; PR vic = peer-reported victimization; Anx = anxiety; Dep = depression; </w:t>
      </w:r>
      <w:r w:rsidR="00C23FBD" w:rsidRPr="002047C0">
        <w:rPr>
          <w:rFonts w:ascii="Times New Roman" w:hAnsi="Times New Roman" w:cs="Times New Roman"/>
          <w:sz w:val="24"/>
          <w:szCs w:val="24"/>
        </w:rPr>
        <w:t xml:space="preserve">M stance = mindful stance; </w:t>
      </w:r>
      <w:r w:rsidR="006724C7">
        <w:rPr>
          <w:rFonts w:ascii="Times New Roman" w:hAnsi="Times New Roman" w:cs="Times New Roman"/>
          <w:sz w:val="24"/>
          <w:szCs w:val="24"/>
        </w:rPr>
        <w:t xml:space="preserve">M attn = Mindful attention and awareness; </w:t>
      </w:r>
      <w:r w:rsidR="00C23FBD" w:rsidRPr="002047C0">
        <w:rPr>
          <w:rFonts w:ascii="Times New Roman" w:hAnsi="Times New Roman" w:cs="Times New Roman"/>
          <w:sz w:val="24"/>
          <w:szCs w:val="24"/>
        </w:rPr>
        <w:t xml:space="preserve">S-comp = self-compassion; Emo reg = emotion regulation; </w:t>
      </w:r>
      <w:r w:rsidR="00E61D40" w:rsidRPr="002047C0">
        <w:rPr>
          <w:rFonts w:ascii="Times New Roman" w:hAnsi="Times New Roman" w:cs="Times New Roman"/>
          <w:sz w:val="24"/>
          <w:szCs w:val="24"/>
        </w:rPr>
        <w:t xml:space="preserve">Rumin = rumination; </w:t>
      </w:r>
      <w:r w:rsidR="00C23FBD" w:rsidRPr="002047C0">
        <w:rPr>
          <w:rFonts w:ascii="Times New Roman" w:hAnsi="Times New Roman" w:cs="Times New Roman"/>
          <w:sz w:val="24"/>
          <w:szCs w:val="24"/>
        </w:rPr>
        <w:t>In cont = inhibitory control.</w:t>
      </w:r>
    </w:p>
    <w:p w14:paraId="2B7C16DA" w14:textId="77777777" w:rsidR="00DE5D65" w:rsidRPr="002047C0" w:rsidRDefault="00AC5BE5">
      <w:pPr>
        <w:rPr>
          <w:rFonts w:ascii="Times New Roman" w:hAnsi="Times New Roman" w:cs="Times New Roman"/>
          <w:b/>
          <w:sz w:val="24"/>
          <w:szCs w:val="24"/>
          <w:highlight w:val="cyan"/>
        </w:rPr>
        <w:sectPr w:rsidR="00DE5D65" w:rsidRPr="002047C0" w:rsidSect="00DE5D65">
          <w:pgSz w:w="15840" w:h="12240" w:orient="landscape"/>
          <w:pgMar w:top="1440" w:right="1440" w:bottom="1440" w:left="1440" w:header="720" w:footer="720" w:gutter="0"/>
          <w:cols w:space="720"/>
          <w:titlePg/>
          <w:docGrid w:linePitch="360"/>
        </w:sectPr>
      </w:pPr>
      <w:r w:rsidRPr="002047C0">
        <w:rPr>
          <w:rFonts w:ascii="Times New Roman" w:hAnsi="Times New Roman" w:cs="Times New Roman"/>
          <w:b/>
          <w:sz w:val="24"/>
          <w:szCs w:val="24"/>
          <w:highlight w:val="cyan"/>
        </w:rPr>
        <w:br w:type="page"/>
      </w:r>
    </w:p>
    <w:p w14:paraId="6472C202" w14:textId="1D1D2B5F" w:rsidR="00D42898" w:rsidRPr="002047C0" w:rsidRDefault="00BF7DA3" w:rsidP="00774905">
      <w:pPr>
        <w:pStyle w:val="NoSpacing"/>
        <w:rPr>
          <w:rFonts w:ascii="Times New Roman" w:hAnsi="Times New Roman" w:cs="Times New Roman"/>
          <w:b/>
          <w:sz w:val="24"/>
          <w:szCs w:val="24"/>
        </w:rPr>
      </w:pPr>
      <w:r w:rsidRPr="002047C0">
        <w:rPr>
          <w:rFonts w:ascii="Times New Roman" w:hAnsi="Times New Roman" w:cs="Times New Roman"/>
          <w:bCs/>
          <w:sz w:val="24"/>
          <w:szCs w:val="24"/>
        </w:rPr>
        <w:t xml:space="preserve">Table </w:t>
      </w:r>
      <w:r w:rsidR="006C3943" w:rsidRPr="002047C0">
        <w:rPr>
          <w:rFonts w:ascii="Times New Roman" w:hAnsi="Times New Roman" w:cs="Times New Roman"/>
          <w:bCs/>
          <w:sz w:val="24"/>
          <w:szCs w:val="24"/>
        </w:rPr>
        <w:t>3</w:t>
      </w:r>
      <w:r w:rsidR="00CC74C7" w:rsidRPr="002047C0">
        <w:rPr>
          <w:rFonts w:ascii="Times New Roman" w:hAnsi="Times New Roman" w:cs="Times New Roman"/>
          <w:bCs/>
          <w:sz w:val="24"/>
          <w:szCs w:val="24"/>
        </w:rPr>
        <w:t>.</w:t>
      </w:r>
      <w:r w:rsidR="00CC74C7" w:rsidRPr="002047C0">
        <w:rPr>
          <w:rFonts w:ascii="Times New Roman" w:hAnsi="Times New Roman" w:cs="Times New Roman"/>
          <w:b/>
          <w:sz w:val="24"/>
          <w:szCs w:val="24"/>
        </w:rPr>
        <w:t xml:space="preserve"> </w:t>
      </w:r>
      <w:r w:rsidR="00D42898" w:rsidRPr="002047C0">
        <w:rPr>
          <w:rFonts w:ascii="Times New Roman" w:hAnsi="Times New Roman" w:cs="Times New Roman"/>
          <w:i/>
          <w:iCs/>
          <w:sz w:val="24"/>
          <w:szCs w:val="24"/>
        </w:rPr>
        <w:t>Model Fit for CFAs and Structural Models</w:t>
      </w:r>
    </w:p>
    <w:tbl>
      <w:tblPr>
        <w:tblStyle w:val="PlainTable4"/>
        <w:tblW w:w="10188" w:type="dxa"/>
        <w:tblLook w:val="04A0" w:firstRow="1" w:lastRow="0" w:firstColumn="1" w:lastColumn="0" w:noHBand="0" w:noVBand="1"/>
      </w:tblPr>
      <w:tblGrid>
        <w:gridCol w:w="4338"/>
        <w:gridCol w:w="5850"/>
      </w:tblGrid>
      <w:tr w:rsidR="00DD20B0" w:rsidRPr="002047C0" w14:paraId="7142D8D4" w14:textId="77777777" w:rsidTr="00715F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bottom w:val="single" w:sz="4" w:space="0" w:color="auto"/>
            </w:tcBorders>
            <w:shd w:val="clear" w:color="auto" w:fill="auto"/>
          </w:tcPr>
          <w:p w14:paraId="60DF4379" w14:textId="77777777" w:rsidR="00DD20B0" w:rsidRPr="002047C0" w:rsidRDefault="00DD20B0" w:rsidP="00774905">
            <w:pPr>
              <w:rPr>
                <w:rFonts w:ascii="Times New Roman" w:hAnsi="Times New Roman" w:cs="Times New Roman"/>
              </w:rPr>
            </w:pPr>
          </w:p>
        </w:tc>
        <w:tc>
          <w:tcPr>
            <w:tcW w:w="5850" w:type="dxa"/>
            <w:tcBorders>
              <w:top w:val="single" w:sz="4" w:space="0" w:color="auto"/>
            </w:tcBorders>
            <w:shd w:val="clear" w:color="auto" w:fill="auto"/>
          </w:tcPr>
          <w:p w14:paraId="702C5EEF" w14:textId="0816E46E" w:rsidR="00DD20B0" w:rsidRPr="002047C0" w:rsidRDefault="00DD20B0" w:rsidP="0077490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47C0">
              <w:rPr>
                <w:rFonts w:ascii="Times New Roman" w:hAnsi="Times New Roman" w:cs="Times New Roman"/>
                <w:b w:val="0"/>
                <w:bCs w:val="0"/>
              </w:rPr>
              <w:t>Model Fit</w:t>
            </w:r>
          </w:p>
        </w:tc>
      </w:tr>
      <w:tr w:rsidR="001A591E" w:rsidRPr="002047C0" w14:paraId="784ED368" w14:textId="77777777" w:rsidTr="0071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bottom w:val="single" w:sz="4" w:space="0" w:color="auto"/>
            </w:tcBorders>
            <w:shd w:val="clear" w:color="auto" w:fill="auto"/>
          </w:tcPr>
          <w:p w14:paraId="1D902D13" w14:textId="3B8D7E43" w:rsidR="001A591E" w:rsidRPr="002047C0" w:rsidRDefault="001A591E" w:rsidP="00945EF1">
            <w:pPr>
              <w:rPr>
                <w:rFonts w:ascii="Times New Roman" w:hAnsi="Times New Roman" w:cs="Times New Roman"/>
                <w:b w:val="0"/>
                <w:bCs w:val="0"/>
              </w:rPr>
            </w:pPr>
            <w:r w:rsidRPr="002047C0">
              <w:rPr>
                <w:rFonts w:ascii="Times New Roman" w:hAnsi="Times New Roman" w:cs="Times New Roman"/>
                <w:b w:val="0"/>
                <w:bCs w:val="0"/>
              </w:rPr>
              <w:t>Aim 2</w:t>
            </w:r>
          </w:p>
        </w:tc>
        <w:tc>
          <w:tcPr>
            <w:tcW w:w="5850" w:type="dxa"/>
            <w:tcBorders>
              <w:top w:val="single" w:sz="4" w:space="0" w:color="auto"/>
            </w:tcBorders>
            <w:shd w:val="clear" w:color="auto" w:fill="auto"/>
          </w:tcPr>
          <w:p w14:paraId="3F1DE108" w14:textId="77777777" w:rsidR="001A591E" w:rsidRPr="002047C0" w:rsidRDefault="001A591E" w:rsidP="00945E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B5287C" w:rsidRPr="002047C0" w14:paraId="79D2FA99" w14:textId="77777777" w:rsidTr="00715F3E">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tcBorders>
            <w:shd w:val="clear" w:color="auto" w:fill="auto"/>
          </w:tcPr>
          <w:p w14:paraId="45147D86" w14:textId="5A307A9D"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 xml:space="preserve">CFA: Self-report vic </w:t>
            </w:r>
            <w:r w:rsidR="003237DD" w:rsidRPr="002047C0">
              <w:rPr>
                <w:rFonts w:ascii="Times New Roman" w:hAnsi="Times New Roman" w:cs="Times New Roman"/>
                <w:b w:val="0"/>
                <w:bCs w:val="0"/>
              </w:rPr>
              <w:t>and</w:t>
            </w:r>
            <w:r w:rsidRPr="002047C0">
              <w:rPr>
                <w:rFonts w:ascii="Times New Roman" w:hAnsi="Times New Roman" w:cs="Times New Roman"/>
                <w:b w:val="0"/>
                <w:bCs w:val="0"/>
              </w:rPr>
              <w:t xml:space="preserve"> anxiety</w:t>
            </w:r>
          </w:p>
        </w:tc>
        <w:tc>
          <w:tcPr>
            <w:tcW w:w="5850" w:type="dxa"/>
            <w:shd w:val="clear" w:color="auto" w:fill="auto"/>
          </w:tcPr>
          <w:p w14:paraId="3E2057BE" w14:textId="4E95A1F3"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B235EE" w:rsidRPr="002047C0">
              <w:rPr>
                <w:rFonts w:ascii="Times New Roman" w:hAnsi="Times New Roman" w:cs="Times New Roman"/>
                <w:vertAlign w:val="subscript"/>
              </w:rPr>
              <w:t>75</w:t>
            </w:r>
            <w:r w:rsidRPr="002047C0">
              <w:rPr>
                <w:rFonts w:ascii="Times New Roman" w:hAnsi="Times New Roman" w:cs="Times New Roman"/>
                <w:vertAlign w:val="subscript"/>
              </w:rPr>
              <w:t>, n=311)</w:t>
            </w:r>
            <w:r w:rsidRPr="002047C0">
              <w:rPr>
                <w:rFonts w:ascii="Times New Roman" w:hAnsi="Times New Roman" w:cs="Times New Roman"/>
              </w:rPr>
              <w:t xml:space="preserve"> = </w:t>
            </w:r>
            <w:r w:rsidR="00B235EE" w:rsidRPr="002047C0">
              <w:rPr>
                <w:rFonts w:ascii="Times New Roman" w:hAnsi="Times New Roman" w:cs="Times New Roman"/>
              </w:rPr>
              <w:t>146.536</w:t>
            </w:r>
            <w:r w:rsidRPr="002047C0">
              <w:rPr>
                <w:rFonts w:ascii="Times New Roman" w:hAnsi="Times New Roman" w:cs="Times New Roman"/>
              </w:rPr>
              <w:t>; RMSEA = .0</w:t>
            </w:r>
            <w:r w:rsidR="00546D71" w:rsidRPr="002047C0">
              <w:rPr>
                <w:rFonts w:ascii="Times New Roman" w:hAnsi="Times New Roman" w:cs="Times New Roman"/>
              </w:rPr>
              <w:t>5</w:t>
            </w:r>
            <w:r w:rsidR="00B235EE" w:rsidRPr="002047C0">
              <w:rPr>
                <w:rFonts w:ascii="Times New Roman" w:hAnsi="Times New Roman" w:cs="Times New Roman"/>
              </w:rPr>
              <w:t>5</w:t>
            </w:r>
            <w:r w:rsidRPr="002047C0">
              <w:rPr>
                <w:rFonts w:ascii="Times New Roman" w:hAnsi="Times New Roman" w:cs="Times New Roman"/>
                <w:vertAlign w:val="subscript"/>
              </w:rPr>
              <w:t>(.0</w:t>
            </w:r>
            <w:r w:rsidR="00546D71" w:rsidRPr="002047C0">
              <w:rPr>
                <w:rFonts w:ascii="Times New Roman" w:hAnsi="Times New Roman" w:cs="Times New Roman"/>
                <w:vertAlign w:val="subscript"/>
              </w:rPr>
              <w:t>4</w:t>
            </w:r>
            <w:r w:rsidR="00B235EE" w:rsidRPr="002047C0">
              <w:rPr>
                <w:rFonts w:ascii="Times New Roman" w:hAnsi="Times New Roman" w:cs="Times New Roman"/>
                <w:vertAlign w:val="subscript"/>
              </w:rPr>
              <w:t>2</w:t>
            </w:r>
            <w:r w:rsidRPr="002047C0">
              <w:rPr>
                <w:rFonts w:ascii="Times New Roman" w:hAnsi="Times New Roman" w:cs="Times New Roman"/>
                <w:vertAlign w:val="subscript"/>
              </w:rPr>
              <w:t>-.0</w:t>
            </w:r>
            <w:r w:rsidR="00546D71" w:rsidRPr="002047C0">
              <w:rPr>
                <w:rFonts w:ascii="Times New Roman" w:hAnsi="Times New Roman" w:cs="Times New Roman"/>
                <w:vertAlign w:val="subscript"/>
              </w:rPr>
              <w:t>6</w:t>
            </w:r>
            <w:r w:rsidR="00B235EE" w:rsidRPr="002047C0">
              <w:rPr>
                <w:rFonts w:ascii="Times New Roman" w:hAnsi="Times New Roman" w:cs="Times New Roman"/>
                <w:vertAlign w:val="subscript"/>
              </w:rPr>
              <w:t>9</w:t>
            </w:r>
            <w:r w:rsidRPr="002047C0">
              <w:rPr>
                <w:rFonts w:ascii="Times New Roman" w:hAnsi="Times New Roman" w:cs="Times New Roman"/>
                <w:vertAlign w:val="subscript"/>
              </w:rPr>
              <w:t>)</w:t>
            </w:r>
            <w:r w:rsidRPr="002047C0">
              <w:rPr>
                <w:rFonts w:ascii="Times New Roman" w:hAnsi="Times New Roman" w:cs="Times New Roman"/>
              </w:rPr>
              <w:t>; CFI = .9</w:t>
            </w:r>
            <w:r w:rsidR="00B235EE" w:rsidRPr="002047C0">
              <w:rPr>
                <w:rFonts w:ascii="Times New Roman" w:hAnsi="Times New Roman" w:cs="Times New Roman"/>
              </w:rPr>
              <w:t>61</w:t>
            </w:r>
          </w:p>
        </w:tc>
      </w:tr>
      <w:tr w:rsidR="00B5287C" w:rsidRPr="002047C0" w14:paraId="308D4B3B" w14:textId="77777777" w:rsidTr="0071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0A8C7A69" w14:textId="7AD33A5D"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 xml:space="preserve">CFA: Self-report vic </w:t>
            </w:r>
            <w:r w:rsidR="003237DD" w:rsidRPr="002047C0">
              <w:rPr>
                <w:rFonts w:ascii="Times New Roman" w:hAnsi="Times New Roman" w:cs="Times New Roman"/>
                <w:b w:val="0"/>
                <w:bCs w:val="0"/>
              </w:rPr>
              <w:t>and</w:t>
            </w:r>
            <w:r w:rsidRPr="002047C0">
              <w:rPr>
                <w:rFonts w:ascii="Times New Roman" w:hAnsi="Times New Roman" w:cs="Times New Roman"/>
                <w:b w:val="0"/>
                <w:bCs w:val="0"/>
              </w:rPr>
              <w:t xml:space="preserve"> depression</w:t>
            </w:r>
          </w:p>
        </w:tc>
        <w:tc>
          <w:tcPr>
            <w:tcW w:w="5850" w:type="dxa"/>
            <w:shd w:val="clear" w:color="auto" w:fill="auto"/>
          </w:tcPr>
          <w:p w14:paraId="4A40BC86" w14:textId="149B81BB"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B235EE" w:rsidRPr="002047C0">
              <w:rPr>
                <w:rFonts w:ascii="Times New Roman" w:hAnsi="Times New Roman" w:cs="Times New Roman"/>
                <w:vertAlign w:val="subscript"/>
              </w:rPr>
              <w:t>75</w:t>
            </w:r>
            <w:r w:rsidRPr="002047C0">
              <w:rPr>
                <w:rFonts w:ascii="Times New Roman" w:hAnsi="Times New Roman" w:cs="Times New Roman"/>
                <w:vertAlign w:val="subscript"/>
              </w:rPr>
              <w:t>, n=311)</w:t>
            </w:r>
            <w:r w:rsidRPr="002047C0">
              <w:rPr>
                <w:rFonts w:ascii="Times New Roman" w:hAnsi="Times New Roman" w:cs="Times New Roman"/>
              </w:rPr>
              <w:t xml:space="preserve"> = </w:t>
            </w:r>
            <w:r w:rsidR="00B235EE" w:rsidRPr="002047C0">
              <w:rPr>
                <w:rFonts w:ascii="Times New Roman" w:hAnsi="Times New Roman" w:cs="Times New Roman"/>
              </w:rPr>
              <w:t>159.415</w:t>
            </w:r>
            <w:r w:rsidRPr="002047C0">
              <w:rPr>
                <w:rFonts w:ascii="Times New Roman" w:hAnsi="Times New Roman" w:cs="Times New Roman"/>
              </w:rPr>
              <w:t>; RMSEA = .0</w:t>
            </w:r>
            <w:r w:rsidR="00B235EE" w:rsidRPr="002047C0">
              <w:rPr>
                <w:rFonts w:ascii="Times New Roman" w:hAnsi="Times New Roman" w:cs="Times New Roman"/>
              </w:rPr>
              <w:t>60</w:t>
            </w:r>
            <w:r w:rsidRPr="002047C0">
              <w:rPr>
                <w:rFonts w:ascii="Times New Roman" w:hAnsi="Times New Roman" w:cs="Times New Roman"/>
                <w:vertAlign w:val="subscript"/>
              </w:rPr>
              <w:t>(.0</w:t>
            </w:r>
            <w:r w:rsidR="00546D71" w:rsidRPr="002047C0">
              <w:rPr>
                <w:rFonts w:ascii="Times New Roman" w:hAnsi="Times New Roman" w:cs="Times New Roman"/>
                <w:vertAlign w:val="subscript"/>
              </w:rPr>
              <w:t>4</w:t>
            </w:r>
            <w:r w:rsidR="00B235EE" w:rsidRPr="002047C0">
              <w:rPr>
                <w:rFonts w:ascii="Times New Roman" w:hAnsi="Times New Roman" w:cs="Times New Roman"/>
                <w:vertAlign w:val="subscript"/>
              </w:rPr>
              <w:t>7</w:t>
            </w:r>
            <w:r w:rsidRPr="002047C0">
              <w:rPr>
                <w:rFonts w:ascii="Times New Roman" w:hAnsi="Times New Roman" w:cs="Times New Roman"/>
                <w:vertAlign w:val="subscript"/>
              </w:rPr>
              <w:t>-.0</w:t>
            </w:r>
            <w:r w:rsidR="00B235EE" w:rsidRPr="002047C0">
              <w:rPr>
                <w:rFonts w:ascii="Times New Roman" w:hAnsi="Times New Roman" w:cs="Times New Roman"/>
                <w:vertAlign w:val="subscript"/>
              </w:rPr>
              <w:t>73</w:t>
            </w:r>
            <w:r w:rsidRPr="002047C0">
              <w:rPr>
                <w:rFonts w:ascii="Times New Roman" w:hAnsi="Times New Roman" w:cs="Times New Roman"/>
                <w:vertAlign w:val="subscript"/>
              </w:rPr>
              <w:t>)</w:t>
            </w:r>
            <w:r w:rsidRPr="002047C0">
              <w:rPr>
                <w:rFonts w:ascii="Times New Roman" w:hAnsi="Times New Roman" w:cs="Times New Roman"/>
              </w:rPr>
              <w:t>; CFI = .9</w:t>
            </w:r>
            <w:r w:rsidR="00546D71" w:rsidRPr="002047C0">
              <w:rPr>
                <w:rFonts w:ascii="Times New Roman" w:hAnsi="Times New Roman" w:cs="Times New Roman"/>
              </w:rPr>
              <w:t>5</w:t>
            </w:r>
            <w:r w:rsidR="00B235EE" w:rsidRPr="002047C0">
              <w:rPr>
                <w:rFonts w:ascii="Times New Roman" w:hAnsi="Times New Roman" w:cs="Times New Roman"/>
              </w:rPr>
              <w:t>8</w:t>
            </w:r>
          </w:p>
        </w:tc>
      </w:tr>
      <w:tr w:rsidR="00B5287C" w:rsidRPr="002047C0" w14:paraId="238F166C" w14:textId="77777777" w:rsidTr="00715F3E">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75C02569" w14:textId="55AA882E"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Teacher-report vic and anxiety</w:t>
            </w:r>
          </w:p>
        </w:tc>
        <w:tc>
          <w:tcPr>
            <w:tcW w:w="5850" w:type="dxa"/>
            <w:shd w:val="clear" w:color="auto" w:fill="auto"/>
          </w:tcPr>
          <w:p w14:paraId="67683390" w14:textId="66FC3BE5"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B235EE" w:rsidRPr="002047C0">
              <w:rPr>
                <w:rFonts w:ascii="Times New Roman" w:hAnsi="Times New Roman" w:cs="Times New Roman"/>
                <w:vertAlign w:val="subscript"/>
              </w:rPr>
              <w:t>75</w:t>
            </w:r>
            <w:r w:rsidRPr="002047C0">
              <w:rPr>
                <w:rFonts w:ascii="Times New Roman" w:hAnsi="Times New Roman" w:cs="Times New Roman"/>
                <w:vertAlign w:val="subscript"/>
              </w:rPr>
              <w:t>, n=252)</w:t>
            </w:r>
            <w:r w:rsidRPr="002047C0">
              <w:rPr>
                <w:rFonts w:ascii="Times New Roman" w:hAnsi="Times New Roman" w:cs="Times New Roman"/>
              </w:rPr>
              <w:t xml:space="preserve"> = </w:t>
            </w:r>
            <w:r w:rsidR="00B235EE" w:rsidRPr="002047C0">
              <w:rPr>
                <w:rFonts w:ascii="Times New Roman" w:hAnsi="Times New Roman" w:cs="Times New Roman"/>
              </w:rPr>
              <w:t>135.850</w:t>
            </w:r>
            <w:r w:rsidRPr="002047C0">
              <w:rPr>
                <w:rFonts w:ascii="Times New Roman" w:hAnsi="Times New Roman" w:cs="Times New Roman"/>
              </w:rPr>
              <w:t>; RMSEA = .0</w:t>
            </w:r>
            <w:r w:rsidR="00B5504E" w:rsidRPr="002047C0">
              <w:rPr>
                <w:rFonts w:ascii="Times New Roman" w:hAnsi="Times New Roman" w:cs="Times New Roman"/>
              </w:rPr>
              <w:t>5</w:t>
            </w:r>
            <w:r w:rsidR="00B235EE" w:rsidRPr="002047C0">
              <w:rPr>
                <w:rFonts w:ascii="Times New Roman" w:hAnsi="Times New Roman" w:cs="Times New Roman"/>
              </w:rPr>
              <w:t>7</w:t>
            </w:r>
            <w:r w:rsidRPr="002047C0">
              <w:rPr>
                <w:rFonts w:ascii="Times New Roman" w:hAnsi="Times New Roman" w:cs="Times New Roman"/>
                <w:vertAlign w:val="subscript"/>
              </w:rPr>
              <w:t>(.0</w:t>
            </w:r>
            <w:r w:rsidR="00B5504E" w:rsidRPr="002047C0">
              <w:rPr>
                <w:rFonts w:ascii="Times New Roman" w:hAnsi="Times New Roman" w:cs="Times New Roman"/>
                <w:vertAlign w:val="subscript"/>
              </w:rPr>
              <w:t>4</w:t>
            </w:r>
            <w:r w:rsidR="00B235EE" w:rsidRPr="002047C0">
              <w:rPr>
                <w:rFonts w:ascii="Times New Roman" w:hAnsi="Times New Roman" w:cs="Times New Roman"/>
                <w:vertAlign w:val="subscript"/>
              </w:rPr>
              <w:t>1</w:t>
            </w:r>
            <w:r w:rsidRPr="002047C0">
              <w:rPr>
                <w:rFonts w:ascii="Times New Roman" w:hAnsi="Times New Roman" w:cs="Times New Roman"/>
                <w:vertAlign w:val="subscript"/>
              </w:rPr>
              <w:t>-.0</w:t>
            </w:r>
            <w:r w:rsidR="00B235EE" w:rsidRPr="002047C0">
              <w:rPr>
                <w:rFonts w:ascii="Times New Roman" w:hAnsi="Times New Roman" w:cs="Times New Roman"/>
                <w:vertAlign w:val="subscript"/>
              </w:rPr>
              <w:t>72</w:t>
            </w:r>
            <w:r w:rsidRPr="002047C0">
              <w:rPr>
                <w:rFonts w:ascii="Times New Roman" w:hAnsi="Times New Roman" w:cs="Times New Roman"/>
                <w:vertAlign w:val="subscript"/>
              </w:rPr>
              <w:t>)</w:t>
            </w:r>
            <w:r w:rsidRPr="002047C0">
              <w:rPr>
                <w:rFonts w:ascii="Times New Roman" w:hAnsi="Times New Roman" w:cs="Times New Roman"/>
              </w:rPr>
              <w:t>; CFI = .9</w:t>
            </w:r>
            <w:r w:rsidR="00B235EE" w:rsidRPr="002047C0">
              <w:rPr>
                <w:rFonts w:ascii="Times New Roman" w:hAnsi="Times New Roman" w:cs="Times New Roman"/>
              </w:rPr>
              <w:t>49</w:t>
            </w:r>
          </w:p>
        </w:tc>
      </w:tr>
      <w:tr w:rsidR="00B5287C" w:rsidRPr="002047C0" w14:paraId="5D9B9891" w14:textId="77777777" w:rsidTr="00715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52FE9764" w14:textId="0A372FB2"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Teacher-report vic and depression</w:t>
            </w:r>
          </w:p>
        </w:tc>
        <w:tc>
          <w:tcPr>
            <w:tcW w:w="5850" w:type="dxa"/>
            <w:shd w:val="clear" w:color="auto" w:fill="auto"/>
          </w:tcPr>
          <w:p w14:paraId="0C02AC60" w14:textId="27064DB3"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B235EE" w:rsidRPr="002047C0">
              <w:rPr>
                <w:rFonts w:ascii="Times New Roman" w:hAnsi="Times New Roman" w:cs="Times New Roman"/>
                <w:vertAlign w:val="subscript"/>
              </w:rPr>
              <w:t>75</w:t>
            </w:r>
            <w:r w:rsidRPr="002047C0">
              <w:rPr>
                <w:rFonts w:ascii="Times New Roman" w:hAnsi="Times New Roman" w:cs="Times New Roman"/>
                <w:vertAlign w:val="subscript"/>
              </w:rPr>
              <w:t>, n=252)</w:t>
            </w:r>
            <w:r w:rsidRPr="002047C0">
              <w:rPr>
                <w:rFonts w:ascii="Times New Roman" w:hAnsi="Times New Roman" w:cs="Times New Roman"/>
              </w:rPr>
              <w:t xml:space="preserve"> = 1</w:t>
            </w:r>
            <w:r w:rsidR="00B235EE" w:rsidRPr="002047C0">
              <w:rPr>
                <w:rFonts w:ascii="Times New Roman" w:hAnsi="Times New Roman" w:cs="Times New Roman"/>
              </w:rPr>
              <w:t>37.187</w:t>
            </w:r>
            <w:r w:rsidRPr="002047C0">
              <w:rPr>
                <w:rFonts w:ascii="Times New Roman" w:hAnsi="Times New Roman" w:cs="Times New Roman"/>
              </w:rPr>
              <w:t>; RMSEA = .0</w:t>
            </w:r>
            <w:r w:rsidR="00B5504E" w:rsidRPr="002047C0">
              <w:rPr>
                <w:rFonts w:ascii="Times New Roman" w:hAnsi="Times New Roman" w:cs="Times New Roman"/>
              </w:rPr>
              <w:t>5</w:t>
            </w:r>
            <w:r w:rsidR="00B235EE" w:rsidRPr="002047C0">
              <w:rPr>
                <w:rFonts w:ascii="Times New Roman" w:hAnsi="Times New Roman" w:cs="Times New Roman"/>
              </w:rPr>
              <w:t>7</w:t>
            </w:r>
            <w:r w:rsidRPr="002047C0">
              <w:rPr>
                <w:rFonts w:ascii="Times New Roman" w:hAnsi="Times New Roman" w:cs="Times New Roman"/>
                <w:vertAlign w:val="subscript"/>
              </w:rPr>
              <w:t>(.0</w:t>
            </w:r>
            <w:r w:rsidR="00B235EE" w:rsidRPr="002047C0">
              <w:rPr>
                <w:rFonts w:ascii="Times New Roman" w:hAnsi="Times New Roman" w:cs="Times New Roman"/>
                <w:vertAlign w:val="subscript"/>
              </w:rPr>
              <w:t>42</w:t>
            </w:r>
            <w:r w:rsidRPr="002047C0">
              <w:rPr>
                <w:rFonts w:ascii="Times New Roman" w:hAnsi="Times New Roman" w:cs="Times New Roman"/>
                <w:vertAlign w:val="subscript"/>
              </w:rPr>
              <w:t>-.0</w:t>
            </w:r>
            <w:r w:rsidR="00B235EE" w:rsidRPr="002047C0">
              <w:rPr>
                <w:rFonts w:ascii="Times New Roman" w:hAnsi="Times New Roman" w:cs="Times New Roman"/>
                <w:vertAlign w:val="subscript"/>
              </w:rPr>
              <w:t>72</w:t>
            </w:r>
            <w:r w:rsidRPr="002047C0">
              <w:rPr>
                <w:rFonts w:ascii="Times New Roman" w:hAnsi="Times New Roman" w:cs="Times New Roman"/>
                <w:vertAlign w:val="subscript"/>
              </w:rPr>
              <w:t>)</w:t>
            </w:r>
            <w:r w:rsidRPr="002047C0">
              <w:rPr>
                <w:rFonts w:ascii="Times New Roman" w:hAnsi="Times New Roman" w:cs="Times New Roman"/>
              </w:rPr>
              <w:t>; CFI = .9</w:t>
            </w:r>
            <w:r w:rsidR="00B5504E" w:rsidRPr="002047C0">
              <w:rPr>
                <w:rFonts w:ascii="Times New Roman" w:hAnsi="Times New Roman" w:cs="Times New Roman"/>
              </w:rPr>
              <w:t>5</w:t>
            </w:r>
            <w:r w:rsidR="00B235EE" w:rsidRPr="002047C0">
              <w:rPr>
                <w:rFonts w:ascii="Times New Roman" w:hAnsi="Times New Roman" w:cs="Times New Roman"/>
              </w:rPr>
              <w:t>2</w:t>
            </w:r>
          </w:p>
        </w:tc>
      </w:tr>
      <w:tr w:rsidR="00B5287C" w:rsidRPr="002047C0" w14:paraId="703BC057" w14:textId="77777777" w:rsidTr="00546D71">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70A4F99F" w14:textId="022D711F"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Peer-report vic and anxiety</w:t>
            </w:r>
          </w:p>
        </w:tc>
        <w:tc>
          <w:tcPr>
            <w:tcW w:w="5850" w:type="dxa"/>
            <w:shd w:val="clear" w:color="auto" w:fill="auto"/>
          </w:tcPr>
          <w:p w14:paraId="040934D0" w14:textId="218FE23F"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B235EE" w:rsidRPr="002047C0">
              <w:rPr>
                <w:rFonts w:ascii="Times New Roman" w:hAnsi="Times New Roman" w:cs="Times New Roman"/>
                <w:vertAlign w:val="subscript"/>
              </w:rPr>
              <w:t>64</w:t>
            </w:r>
            <w:r w:rsidRPr="002047C0">
              <w:rPr>
                <w:rFonts w:ascii="Times New Roman" w:hAnsi="Times New Roman" w:cs="Times New Roman"/>
                <w:vertAlign w:val="subscript"/>
              </w:rPr>
              <w:t>, n=209)</w:t>
            </w:r>
            <w:r w:rsidRPr="002047C0">
              <w:rPr>
                <w:rFonts w:ascii="Times New Roman" w:hAnsi="Times New Roman" w:cs="Times New Roman"/>
              </w:rPr>
              <w:t xml:space="preserve"> = </w:t>
            </w:r>
            <w:r w:rsidR="00B235EE" w:rsidRPr="002047C0">
              <w:rPr>
                <w:rFonts w:ascii="Times New Roman" w:hAnsi="Times New Roman" w:cs="Times New Roman"/>
              </w:rPr>
              <w:t>98.806</w:t>
            </w:r>
            <w:r w:rsidRPr="002047C0">
              <w:rPr>
                <w:rFonts w:ascii="Times New Roman" w:hAnsi="Times New Roman" w:cs="Times New Roman"/>
              </w:rPr>
              <w:t>; RMSEA = .0</w:t>
            </w:r>
            <w:r w:rsidR="00B235EE" w:rsidRPr="002047C0">
              <w:rPr>
                <w:rFonts w:ascii="Times New Roman" w:hAnsi="Times New Roman" w:cs="Times New Roman"/>
              </w:rPr>
              <w:t>51</w:t>
            </w:r>
            <w:r w:rsidRPr="002047C0">
              <w:rPr>
                <w:rFonts w:ascii="Times New Roman" w:hAnsi="Times New Roman" w:cs="Times New Roman"/>
                <w:vertAlign w:val="subscript"/>
              </w:rPr>
              <w:t>(.0</w:t>
            </w:r>
            <w:r w:rsidR="00B235EE" w:rsidRPr="002047C0">
              <w:rPr>
                <w:rFonts w:ascii="Times New Roman" w:hAnsi="Times New Roman" w:cs="Times New Roman"/>
                <w:vertAlign w:val="subscript"/>
              </w:rPr>
              <w:t>30</w:t>
            </w:r>
            <w:r w:rsidRPr="002047C0">
              <w:rPr>
                <w:rFonts w:ascii="Times New Roman" w:hAnsi="Times New Roman" w:cs="Times New Roman"/>
                <w:vertAlign w:val="subscript"/>
              </w:rPr>
              <w:t>-.0</w:t>
            </w:r>
            <w:r w:rsidR="00B235EE" w:rsidRPr="002047C0">
              <w:rPr>
                <w:rFonts w:ascii="Times New Roman" w:hAnsi="Times New Roman" w:cs="Times New Roman"/>
                <w:vertAlign w:val="subscript"/>
              </w:rPr>
              <w:t>70</w:t>
            </w:r>
            <w:r w:rsidRPr="002047C0">
              <w:rPr>
                <w:rFonts w:ascii="Times New Roman" w:hAnsi="Times New Roman" w:cs="Times New Roman"/>
                <w:vertAlign w:val="subscript"/>
              </w:rPr>
              <w:t>)</w:t>
            </w:r>
            <w:r w:rsidRPr="002047C0">
              <w:rPr>
                <w:rFonts w:ascii="Times New Roman" w:hAnsi="Times New Roman" w:cs="Times New Roman"/>
              </w:rPr>
              <w:t>; CFI = .9</w:t>
            </w:r>
            <w:r w:rsidR="00B235EE" w:rsidRPr="002047C0">
              <w:rPr>
                <w:rFonts w:ascii="Times New Roman" w:hAnsi="Times New Roman" w:cs="Times New Roman"/>
              </w:rPr>
              <w:t>61</w:t>
            </w:r>
          </w:p>
        </w:tc>
      </w:tr>
      <w:tr w:rsidR="00B5287C" w:rsidRPr="002047C0" w14:paraId="1AEE151D" w14:textId="77777777" w:rsidTr="00546D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bottom w:val="single" w:sz="4" w:space="0" w:color="auto"/>
            </w:tcBorders>
            <w:shd w:val="clear" w:color="auto" w:fill="auto"/>
          </w:tcPr>
          <w:p w14:paraId="7A40533C" w14:textId="2459613E"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Peer-report vic and depression</w:t>
            </w:r>
          </w:p>
        </w:tc>
        <w:tc>
          <w:tcPr>
            <w:tcW w:w="5850" w:type="dxa"/>
            <w:tcBorders>
              <w:bottom w:val="single" w:sz="4" w:space="0" w:color="auto"/>
            </w:tcBorders>
            <w:shd w:val="clear" w:color="auto" w:fill="auto"/>
          </w:tcPr>
          <w:p w14:paraId="10C61A5D" w14:textId="224AC061"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B235EE" w:rsidRPr="002047C0">
              <w:rPr>
                <w:rFonts w:ascii="Times New Roman" w:hAnsi="Times New Roman" w:cs="Times New Roman"/>
                <w:vertAlign w:val="subscript"/>
              </w:rPr>
              <w:t>64</w:t>
            </w:r>
            <w:r w:rsidRPr="002047C0">
              <w:rPr>
                <w:rFonts w:ascii="Times New Roman" w:hAnsi="Times New Roman" w:cs="Times New Roman"/>
                <w:vertAlign w:val="subscript"/>
              </w:rPr>
              <w:t>, n=209)</w:t>
            </w:r>
            <w:r w:rsidRPr="002047C0">
              <w:rPr>
                <w:rFonts w:ascii="Times New Roman" w:hAnsi="Times New Roman" w:cs="Times New Roman"/>
              </w:rPr>
              <w:t xml:space="preserve"> = </w:t>
            </w:r>
            <w:r w:rsidR="00B235EE" w:rsidRPr="002047C0">
              <w:rPr>
                <w:rFonts w:ascii="Times New Roman" w:hAnsi="Times New Roman" w:cs="Times New Roman"/>
              </w:rPr>
              <w:t>95.028</w:t>
            </w:r>
            <w:r w:rsidRPr="002047C0">
              <w:rPr>
                <w:rFonts w:ascii="Times New Roman" w:hAnsi="Times New Roman" w:cs="Times New Roman"/>
              </w:rPr>
              <w:t>; RMSEA = .0</w:t>
            </w:r>
            <w:r w:rsidR="003B01E0" w:rsidRPr="002047C0">
              <w:rPr>
                <w:rFonts w:ascii="Times New Roman" w:hAnsi="Times New Roman" w:cs="Times New Roman"/>
              </w:rPr>
              <w:t>48</w:t>
            </w:r>
            <w:r w:rsidR="003B01E0" w:rsidRPr="002047C0">
              <w:rPr>
                <w:rFonts w:ascii="Times New Roman" w:hAnsi="Times New Roman" w:cs="Times New Roman"/>
                <w:vertAlign w:val="subscript"/>
              </w:rPr>
              <w:t xml:space="preserve"> </w:t>
            </w:r>
            <w:r w:rsidRPr="002047C0">
              <w:rPr>
                <w:rFonts w:ascii="Times New Roman" w:hAnsi="Times New Roman" w:cs="Times New Roman"/>
                <w:vertAlign w:val="subscript"/>
              </w:rPr>
              <w:t>(.0</w:t>
            </w:r>
            <w:r w:rsidR="003B01E0" w:rsidRPr="002047C0">
              <w:rPr>
                <w:rFonts w:ascii="Times New Roman" w:hAnsi="Times New Roman" w:cs="Times New Roman"/>
                <w:vertAlign w:val="subscript"/>
              </w:rPr>
              <w:t>26</w:t>
            </w:r>
            <w:r w:rsidRPr="002047C0">
              <w:rPr>
                <w:rFonts w:ascii="Times New Roman" w:hAnsi="Times New Roman" w:cs="Times New Roman"/>
                <w:vertAlign w:val="subscript"/>
              </w:rPr>
              <w:t>-.0</w:t>
            </w:r>
            <w:r w:rsidR="003B01E0" w:rsidRPr="002047C0">
              <w:rPr>
                <w:rFonts w:ascii="Times New Roman" w:hAnsi="Times New Roman" w:cs="Times New Roman"/>
                <w:vertAlign w:val="subscript"/>
              </w:rPr>
              <w:t>68</w:t>
            </w:r>
            <w:r w:rsidRPr="002047C0">
              <w:rPr>
                <w:rFonts w:ascii="Times New Roman" w:hAnsi="Times New Roman" w:cs="Times New Roman"/>
                <w:vertAlign w:val="subscript"/>
              </w:rPr>
              <w:t>)</w:t>
            </w:r>
            <w:r w:rsidRPr="002047C0">
              <w:rPr>
                <w:rFonts w:ascii="Times New Roman" w:hAnsi="Times New Roman" w:cs="Times New Roman"/>
              </w:rPr>
              <w:t>; CFI = .9</w:t>
            </w:r>
            <w:r w:rsidR="003B01E0" w:rsidRPr="002047C0">
              <w:rPr>
                <w:rFonts w:ascii="Times New Roman" w:hAnsi="Times New Roman" w:cs="Times New Roman"/>
              </w:rPr>
              <w:t>67</w:t>
            </w:r>
          </w:p>
        </w:tc>
      </w:tr>
      <w:tr w:rsidR="00B5287C" w:rsidRPr="002047C0" w14:paraId="1C6D16BB" w14:textId="77777777" w:rsidTr="00546D71">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bottom w:val="single" w:sz="4" w:space="0" w:color="auto"/>
            </w:tcBorders>
            <w:shd w:val="clear" w:color="auto" w:fill="auto"/>
          </w:tcPr>
          <w:p w14:paraId="2189AEF4" w14:textId="2B90E5D4"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Aim 3</w:t>
            </w:r>
          </w:p>
        </w:tc>
        <w:tc>
          <w:tcPr>
            <w:tcW w:w="5850" w:type="dxa"/>
            <w:tcBorders>
              <w:top w:val="single" w:sz="4" w:space="0" w:color="auto"/>
            </w:tcBorders>
            <w:shd w:val="clear" w:color="auto" w:fill="auto"/>
          </w:tcPr>
          <w:p w14:paraId="3A099385" w14:textId="71460A07"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r>
      <w:tr w:rsidR="00B5287C" w:rsidRPr="002047C0" w14:paraId="35FAEBD2" w14:textId="77777777" w:rsidTr="007F0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6AC34006" w14:textId="6EBA54BD"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 xml:space="preserve">CFA: Mindful stance </w:t>
            </w:r>
          </w:p>
        </w:tc>
        <w:tc>
          <w:tcPr>
            <w:tcW w:w="5850" w:type="dxa"/>
            <w:shd w:val="clear" w:color="auto" w:fill="auto"/>
          </w:tcPr>
          <w:p w14:paraId="5F7C133D" w14:textId="522C9DC4"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(75, n=311)</w:t>
            </w:r>
            <w:r w:rsidRPr="002047C0">
              <w:rPr>
                <w:rFonts w:ascii="Times New Roman" w:hAnsi="Times New Roman" w:cs="Times New Roman"/>
              </w:rPr>
              <w:t xml:space="preserve"> = 131.324; RMSEA = .049</w:t>
            </w:r>
            <w:r w:rsidRPr="002047C0">
              <w:rPr>
                <w:rFonts w:ascii="Times New Roman" w:hAnsi="Times New Roman" w:cs="Times New Roman"/>
                <w:vertAlign w:val="subscript"/>
              </w:rPr>
              <w:t>(.035-.063)</w:t>
            </w:r>
            <w:r w:rsidRPr="002047C0">
              <w:rPr>
                <w:rFonts w:ascii="Times New Roman" w:hAnsi="Times New Roman" w:cs="Times New Roman"/>
              </w:rPr>
              <w:t>; CFI = .958</w:t>
            </w:r>
          </w:p>
        </w:tc>
      </w:tr>
      <w:tr w:rsidR="00B5287C" w:rsidRPr="002047C0" w14:paraId="6D225498" w14:textId="77777777" w:rsidTr="007F0441">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0C8F86C0" w14:textId="5D39AAC0"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Self-compassion</w:t>
            </w:r>
          </w:p>
        </w:tc>
        <w:tc>
          <w:tcPr>
            <w:tcW w:w="5850" w:type="dxa"/>
            <w:shd w:val="clear" w:color="auto" w:fill="auto"/>
          </w:tcPr>
          <w:p w14:paraId="79312340" w14:textId="73CD6E7A"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(75, n=311)</w:t>
            </w:r>
            <w:r w:rsidRPr="002047C0">
              <w:rPr>
                <w:rFonts w:ascii="Times New Roman" w:hAnsi="Times New Roman" w:cs="Times New Roman"/>
              </w:rPr>
              <w:t xml:space="preserve"> = 127.895; RMSEA = .048</w:t>
            </w:r>
            <w:r w:rsidRPr="002047C0">
              <w:rPr>
                <w:rFonts w:ascii="Times New Roman" w:hAnsi="Times New Roman" w:cs="Times New Roman"/>
                <w:vertAlign w:val="subscript"/>
              </w:rPr>
              <w:t xml:space="preserve"> (.033-.061)</w:t>
            </w:r>
            <w:r w:rsidRPr="002047C0">
              <w:rPr>
                <w:rFonts w:ascii="Times New Roman" w:hAnsi="Times New Roman" w:cs="Times New Roman"/>
              </w:rPr>
              <w:t>; CFI = .969</w:t>
            </w:r>
          </w:p>
        </w:tc>
      </w:tr>
      <w:tr w:rsidR="00B5287C" w:rsidRPr="002047C0" w14:paraId="6136224E" w14:textId="77777777" w:rsidTr="007F0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bottom w:val="single" w:sz="4" w:space="0" w:color="auto"/>
            </w:tcBorders>
            <w:shd w:val="clear" w:color="auto" w:fill="auto"/>
          </w:tcPr>
          <w:p w14:paraId="6BC59AA1" w14:textId="78D69724"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Aim 4</w:t>
            </w:r>
          </w:p>
        </w:tc>
        <w:tc>
          <w:tcPr>
            <w:tcW w:w="5850" w:type="dxa"/>
            <w:tcBorders>
              <w:top w:val="single" w:sz="4" w:space="0" w:color="auto"/>
            </w:tcBorders>
            <w:shd w:val="clear" w:color="auto" w:fill="auto"/>
          </w:tcPr>
          <w:p w14:paraId="16CA128B" w14:textId="2DC6FF1B"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5287C" w:rsidRPr="002047C0" w14:paraId="73D21DE6" w14:textId="77777777" w:rsidTr="007F0441">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tcBorders>
            <w:shd w:val="clear" w:color="auto" w:fill="auto"/>
          </w:tcPr>
          <w:p w14:paraId="432638DA" w14:textId="4BE3A193"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Self-report vic and anxiety</w:t>
            </w:r>
          </w:p>
        </w:tc>
        <w:tc>
          <w:tcPr>
            <w:tcW w:w="5850" w:type="dxa"/>
            <w:shd w:val="clear" w:color="auto" w:fill="auto"/>
          </w:tcPr>
          <w:p w14:paraId="2C5FD744" w14:textId="55500277"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(113, n=311)</w:t>
            </w:r>
            <w:r w:rsidRPr="002047C0">
              <w:rPr>
                <w:rFonts w:ascii="Times New Roman" w:hAnsi="Times New Roman" w:cs="Times New Roman"/>
              </w:rPr>
              <w:t xml:space="preserve"> = 213.252; RMSEA = .053</w:t>
            </w:r>
            <w:r w:rsidRPr="002047C0">
              <w:rPr>
                <w:rFonts w:ascii="Times New Roman" w:hAnsi="Times New Roman" w:cs="Times New Roman"/>
                <w:vertAlign w:val="subscript"/>
              </w:rPr>
              <w:t>(.042-.064)</w:t>
            </w:r>
            <w:r w:rsidRPr="002047C0">
              <w:rPr>
                <w:rFonts w:ascii="Times New Roman" w:hAnsi="Times New Roman" w:cs="Times New Roman"/>
              </w:rPr>
              <w:t>; CFI = .960</w:t>
            </w:r>
          </w:p>
        </w:tc>
      </w:tr>
      <w:tr w:rsidR="00B5287C" w:rsidRPr="002047C0" w14:paraId="3BF04548" w14:textId="77777777" w:rsidTr="007F0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200DCD5E" w14:textId="5561B1A9"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Self-report vic and depression</w:t>
            </w:r>
          </w:p>
        </w:tc>
        <w:tc>
          <w:tcPr>
            <w:tcW w:w="5850" w:type="dxa"/>
            <w:shd w:val="clear" w:color="auto" w:fill="auto"/>
          </w:tcPr>
          <w:p w14:paraId="4C8C42EC" w14:textId="0EC8B796"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(113, n=311)</w:t>
            </w:r>
            <w:r w:rsidRPr="002047C0">
              <w:rPr>
                <w:rFonts w:ascii="Times New Roman" w:hAnsi="Times New Roman" w:cs="Times New Roman"/>
              </w:rPr>
              <w:t xml:space="preserve"> = 227.551; RMSEA = .057</w:t>
            </w:r>
            <w:r w:rsidRPr="002047C0">
              <w:rPr>
                <w:rFonts w:ascii="Times New Roman" w:hAnsi="Times New Roman" w:cs="Times New Roman"/>
                <w:vertAlign w:val="subscript"/>
              </w:rPr>
              <w:t>(.046-.068)</w:t>
            </w:r>
            <w:r w:rsidRPr="002047C0">
              <w:rPr>
                <w:rFonts w:ascii="Times New Roman" w:hAnsi="Times New Roman" w:cs="Times New Roman"/>
              </w:rPr>
              <w:t>; CFI = .958</w:t>
            </w:r>
          </w:p>
        </w:tc>
      </w:tr>
      <w:tr w:rsidR="00B5287C" w:rsidRPr="002047C0" w14:paraId="4C2870CC" w14:textId="77777777" w:rsidTr="007F0441">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0B9EA411" w14:textId="581A2CFC"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Teacher-report vic and anxiety</w:t>
            </w:r>
          </w:p>
        </w:tc>
        <w:tc>
          <w:tcPr>
            <w:tcW w:w="5850" w:type="dxa"/>
            <w:shd w:val="clear" w:color="auto" w:fill="auto"/>
          </w:tcPr>
          <w:p w14:paraId="6008C989" w14:textId="79514E59"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(113, n=252)</w:t>
            </w:r>
            <w:r w:rsidRPr="002047C0">
              <w:rPr>
                <w:rFonts w:ascii="Times New Roman" w:hAnsi="Times New Roman" w:cs="Times New Roman"/>
              </w:rPr>
              <w:t xml:space="preserve"> = 179.929; RMSEA = .048</w:t>
            </w:r>
            <w:r w:rsidRPr="002047C0">
              <w:rPr>
                <w:rFonts w:ascii="Times New Roman" w:hAnsi="Times New Roman" w:cs="Times New Roman"/>
                <w:vertAlign w:val="subscript"/>
              </w:rPr>
              <w:t>(.035-.061)</w:t>
            </w:r>
            <w:r w:rsidRPr="002047C0">
              <w:rPr>
                <w:rFonts w:ascii="Times New Roman" w:hAnsi="Times New Roman" w:cs="Times New Roman"/>
              </w:rPr>
              <w:t>; CFI = .961</w:t>
            </w:r>
          </w:p>
        </w:tc>
      </w:tr>
      <w:tr w:rsidR="00B5287C" w:rsidRPr="002047C0" w14:paraId="063FB83A" w14:textId="77777777" w:rsidTr="007F0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467C2EC1" w14:textId="6EF23DBD"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Teacher-report vic and depression</w:t>
            </w:r>
          </w:p>
        </w:tc>
        <w:tc>
          <w:tcPr>
            <w:tcW w:w="5850" w:type="dxa"/>
            <w:shd w:val="clear" w:color="auto" w:fill="auto"/>
          </w:tcPr>
          <w:p w14:paraId="251A8A7E" w14:textId="1E54FD0C"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(113, n=252)</w:t>
            </w:r>
            <w:r w:rsidRPr="002047C0">
              <w:rPr>
                <w:rFonts w:ascii="Times New Roman" w:hAnsi="Times New Roman" w:cs="Times New Roman"/>
              </w:rPr>
              <w:t xml:space="preserve"> = 182.254; RMSEA = .049</w:t>
            </w:r>
            <w:r w:rsidRPr="002047C0">
              <w:rPr>
                <w:rFonts w:ascii="Times New Roman" w:hAnsi="Times New Roman" w:cs="Times New Roman"/>
                <w:vertAlign w:val="subscript"/>
              </w:rPr>
              <w:t>(.036-.062)</w:t>
            </w:r>
            <w:r w:rsidRPr="002047C0">
              <w:rPr>
                <w:rFonts w:ascii="Times New Roman" w:hAnsi="Times New Roman" w:cs="Times New Roman"/>
              </w:rPr>
              <w:t>; CFI = .963</w:t>
            </w:r>
          </w:p>
        </w:tc>
      </w:tr>
      <w:tr w:rsidR="00B5287C" w:rsidRPr="002047C0" w14:paraId="00E4C402" w14:textId="77777777" w:rsidTr="00F33466">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038EA6E9" w14:textId="3B2ED751"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Peer-report vic and anxiety</w:t>
            </w:r>
          </w:p>
        </w:tc>
        <w:tc>
          <w:tcPr>
            <w:tcW w:w="5850" w:type="dxa"/>
            <w:shd w:val="clear" w:color="auto" w:fill="auto"/>
          </w:tcPr>
          <w:p w14:paraId="12A5E23C" w14:textId="3656462E"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(97, n=209)</w:t>
            </w:r>
            <w:r w:rsidRPr="002047C0">
              <w:rPr>
                <w:rFonts w:ascii="Times New Roman" w:hAnsi="Times New Roman" w:cs="Times New Roman"/>
              </w:rPr>
              <w:t xml:space="preserve"> = 170.204; RMSEA = .060</w:t>
            </w:r>
            <w:r w:rsidRPr="002047C0">
              <w:rPr>
                <w:rFonts w:ascii="Times New Roman" w:hAnsi="Times New Roman" w:cs="Times New Roman"/>
                <w:vertAlign w:val="subscript"/>
              </w:rPr>
              <w:t>(.045-.075)</w:t>
            </w:r>
            <w:r w:rsidRPr="002047C0">
              <w:rPr>
                <w:rFonts w:ascii="Times New Roman" w:hAnsi="Times New Roman" w:cs="Times New Roman"/>
              </w:rPr>
              <w:t>; CFI = .943</w:t>
            </w:r>
          </w:p>
        </w:tc>
      </w:tr>
      <w:tr w:rsidR="00B5287C" w:rsidRPr="002047C0" w14:paraId="1F5D7C29" w14:textId="77777777" w:rsidTr="000B5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bottom w:val="single" w:sz="4" w:space="0" w:color="auto"/>
            </w:tcBorders>
            <w:shd w:val="clear" w:color="auto" w:fill="auto"/>
          </w:tcPr>
          <w:p w14:paraId="2C3B8BC4" w14:textId="7622F488"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CFA: Peer-report vic and depression</w:t>
            </w:r>
          </w:p>
        </w:tc>
        <w:tc>
          <w:tcPr>
            <w:tcW w:w="5850" w:type="dxa"/>
            <w:tcBorders>
              <w:bottom w:val="single" w:sz="4" w:space="0" w:color="auto"/>
            </w:tcBorders>
            <w:shd w:val="clear" w:color="auto" w:fill="auto"/>
          </w:tcPr>
          <w:p w14:paraId="036D9E45" w14:textId="6B8314F7" w:rsidR="00B5287C" w:rsidRPr="002047C0" w:rsidRDefault="00B5287C" w:rsidP="00B528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(97, n=209)</w:t>
            </w:r>
            <w:r w:rsidRPr="002047C0">
              <w:rPr>
                <w:rFonts w:ascii="Times New Roman" w:hAnsi="Times New Roman" w:cs="Times New Roman"/>
              </w:rPr>
              <w:t xml:space="preserve"> = 166.095; RMSEA = .058</w:t>
            </w:r>
            <w:r w:rsidRPr="002047C0">
              <w:rPr>
                <w:rFonts w:ascii="Times New Roman" w:hAnsi="Times New Roman" w:cs="Times New Roman"/>
                <w:vertAlign w:val="subscript"/>
              </w:rPr>
              <w:t>(.043-.073)</w:t>
            </w:r>
            <w:r w:rsidRPr="002047C0">
              <w:rPr>
                <w:rFonts w:ascii="Times New Roman" w:hAnsi="Times New Roman" w:cs="Times New Roman"/>
              </w:rPr>
              <w:t>; CFI = .950</w:t>
            </w:r>
          </w:p>
        </w:tc>
      </w:tr>
      <w:tr w:rsidR="00B5287C" w:rsidRPr="002047C0" w14:paraId="24E7BC30" w14:textId="77777777" w:rsidTr="000B563E">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bottom w:val="single" w:sz="4" w:space="0" w:color="auto"/>
            </w:tcBorders>
            <w:shd w:val="clear" w:color="auto" w:fill="auto"/>
          </w:tcPr>
          <w:p w14:paraId="38B295BF" w14:textId="4D7FF010" w:rsidR="00B5287C" w:rsidRPr="002047C0" w:rsidRDefault="00B5287C" w:rsidP="00B5287C">
            <w:pPr>
              <w:rPr>
                <w:rFonts w:ascii="Times New Roman" w:hAnsi="Times New Roman" w:cs="Times New Roman"/>
                <w:b w:val="0"/>
                <w:bCs w:val="0"/>
              </w:rPr>
            </w:pPr>
            <w:r w:rsidRPr="002047C0">
              <w:rPr>
                <w:rFonts w:ascii="Times New Roman" w:hAnsi="Times New Roman" w:cs="Times New Roman"/>
                <w:b w:val="0"/>
                <w:bCs w:val="0"/>
              </w:rPr>
              <w:t>Aim 5</w:t>
            </w:r>
          </w:p>
        </w:tc>
        <w:tc>
          <w:tcPr>
            <w:tcW w:w="5850" w:type="dxa"/>
            <w:tcBorders>
              <w:top w:val="single" w:sz="4" w:space="0" w:color="auto"/>
            </w:tcBorders>
            <w:shd w:val="clear" w:color="auto" w:fill="auto"/>
          </w:tcPr>
          <w:p w14:paraId="36278360" w14:textId="77777777" w:rsidR="00B5287C" w:rsidRPr="002047C0" w:rsidRDefault="00B5287C" w:rsidP="00B528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17E90" w:rsidRPr="002047C0" w14:paraId="576948CD" w14:textId="77777777" w:rsidTr="00126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tcBorders>
              <w:top w:val="single" w:sz="4" w:space="0" w:color="auto"/>
            </w:tcBorders>
            <w:shd w:val="clear" w:color="auto" w:fill="auto"/>
          </w:tcPr>
          <w:p w14:paraId="3455F682" w14:textId="26D07E8F" w:rsidR="00C17E90" w:rsidRPr="002047C0" w:rsidRDefault="00C17E90" w:rsidP="00C17E90">
            <w:pPr>
              <w:rPr>
                <w:rFonts w:ascii="Times New Roman" w:hAnsi="Times New Roman" w:cs="Times New Roman"/>
                <w:b w:val="0"/>
                <w:bCs w:val="0"/>
              </w:rPr>
            </w:pPr>
            <w:r w:rsidRPr="002047C0">
              <w:rPr>
                <w:rFonts w:ascii="Times New Roman" w:hAnsi="Times New Roman" w:cs="Times New Roman"/>
                <w:b w:val="0"/>
                <w:bCs w:val="0"/>
              </w:rPr>
              <w:t>CFA: Self-report vic and anxiety</w:t>
            </w:r>
          </w:p>
        </w:tc>
        <w:tc>
          <w:tcPr>
            <w:tcW w:w="5850" w:type="dxa"/>
            <w:shd w:val="clear" w:color="auto" w:fill="auto"/>
          </w:tcPr>
          <w:p w14:paraId="60DE9E3C" w14:textId="28ED0CCB" w:rsidR="00C17E90" w:rsidRPr="002047C0" w:rsidRDefault="00C17E90" w:rsidP="00C17E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3466CC" w:rsidRPr="002047C0">
              <w:rPr>
                <w:rFonts w:ascii="Times New Roman" w:hAnsi="Times New Roman" w:cs="Times New Roman"/>
                <w:vertAlign w:val="subscript"/>
              </w:rPr>
              <w:t>213</w:t>
            </w:r>
            <w:r w:rsidRPr="002047C0">
              <w:rPr>
                <w:rFonts w:ascii="Times New Roman" w:hAnsi="Times New Roman" w:cs="Times New Roman"/>
                <w:vertAlign w:val="subscript"/>
              </w:rPr>
              <w:t>, n=311)</w:t>
            </w:r>
            <w:r w:rsidRPr="002047C0">
              <w:rPr>
                <w:rFonts w:ascii="Times New Roman" w:hAnsi="Times New Roman" w:cs="Times New Roman"/>
              </w:rPr>
              <w:t xml:space="preserve"> = </w:t>
            </w:r>
            <w:r w:rsidR="003466CC" w:rsidRPr="002047C0">
              <w:rPr>
                <w:rFonts w:ascii="Times New Roman" w:hAnsi="Times New Roman" w:cs="Times New Roman"/>
              </w:rPr>
              <w:t>361.053</w:t>
            </w:r>
            <w:r w:rsidRPr="002047C0">
              <w:rPr>
                <w:rFonts w:ascii="Times New Roman" w:hAnsi="Times New Roman" w:cs="Times New Roman"/>
              </w:rPr>
              <w:t>; RMSEA = .0</w:t>
            </w:r>
            <w:r w:rsidR="000B4A10" w:rsidRPr="002047C0">
              <w:rPr>
                <w:rFonts w:ascii="Times New Roman" w:hAnsi="Times New Roman" w:cs="Times New Roman"/>
              </w:rPr>
              <w:t>4</w:t>
            </w:r>
            <w:r w:rsidR="00404130" w:rsidRPr="002047C0">
              <w:rPr>
                <w:rFonts w:ascii="Times New Roman" w:hAnsi="Times New Roman" w:cs="Times New Roman"/>
              </w:rPr>
              <w:t>7</w:t>
            </w:r>
            <w:r w:rsidRPr="002047C0">
              <w:rPr>
                <w:rFonts w:ascii="Times New Roman" w:hAnsi="Times New Roman" w:cs="Times New Roman"/>
                <w:vertAlign w:val="subscript"/>
              </w:rPr>
              <w:t>(.0</w:t>
            </w:r>
            <w:r w:rsidR="000B4A10" w:rsidRPr="002047C0">
              <w:rPr>
                <w:rFonts w:ascii="Times New Roman" w:hAnsi="Times New Roman" w:cs="Times New Roman"/>
                <w:vertAlign w:val="subscript"/>
              </w:rPr>
              <w:t>39</w:t>
            </w:r>
            <w:r w:rsidRPr="002047C0">
              <w:rPr>
                <w:rFonts w:ascii="Times New Roman" w:hAnsi="Times New Roman" w:cs="Times New Roman"/>
                <w:vertAlign w:val="subscript"/>
              </w:rPr>
              <w:t>-.0</w:t>
            </w:r>
            <w:r w:rsidR="000B4A10" w:rsidRPr="002047C0">
              <w:rPr>
                <w:rFonts w:ascii="Times New Roman" w:hAnsi="Times New Roman" w:cs="Times New Roman"/>
                <w:vertAlign w:val="subscript"/>
              </w:rPr>
              <w:t>5</w:t>
            </w:r>
            <w:r w:rsidR="00404130" w:rsidRPr="002047C0">
              <w:rPr>
                <w:rFonts w:ascii="Times New Roman" w:hAnsi="Times New Roman" w:cs="Times New Roman"/>
                <w:vertAlign w:val="subscript"/>
              </w:rPr>
              <w:t>6</w:t>
            </w:r>
            <w:r w:rsidRPr="002047C0">
              <w:rPr>
                <w:rFonts w:ascii="Times New Roman" w:hAnsi="Times New Roman" w:cs="Times New Roman"/>
                <w:vertAlign w:val="subscript"/>
              </w:rPr>
              <w:t>)</w:t>
            </w:r>
            <w:r w:rsidRPr="002047C0">
              <w:rPr>
                <w:rFonts w:ascii="Times New Roman" w:hAnsi="Times New Roman" w:cs="Times New Roman"/>
              </w:rPr>
              <w:t>; CFI = .95</w:t>
            </w:r>
            <w:r w:rsidR="00404130" w:rsidRPr="002047C0">
              <w:rPr>
                <w:rFonts w:ascii="Times New Roman" w:hAnsi="Times New Roman" w:cs="Times New Roman"/>
              </w:rPr>
              <w:t>6</w:t>
            </w:r>
          </w:p>
        </w:tc>
      </w:tr>
      <w:tr w:rsidR="00126E9F" w:rsidRPr="002047C0" w14:paraId="46EF6BCC" w14:textId="77777777" w:rsidTr="00126E9F">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4E1E510D" w14:textId="2354BB39"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SEM: Self-report vic and anxiety</w:t>
            </w:r>
          </w:p>
        </w:tc>
        <w:tc>
          <w:tcPr>
            <w:tcW w:w="5850" w:type="dxa"/>
            <w:shd w:val="clear" w:color="auto" w:fill="auto"/>
          </w:tcPr>
          <w:p w14:paraId="7C182FD1" w14:textId="03F05503" w:rsidR="00126E9F" w:rsidRPr="002047C0" w:rsidRDefault="00126E9F" w:rsidP="00126E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(2</w:t>
            </w:r>
            <w:r w:rsidR="000D5BC9" w:rsidRPr="002047C0">
              <w:rPr>
                <w:rFonts w:ascii="Times New Roman" w:hAnsi="Times New Roman" w:cs="Times New Roman"/>
                <w:vertAlign w:val="subscript"/>
              </w:rPr>
              <w:t>16</w:t>
            </w:r>
            <w:r w:rsidRPr="002047C0">
              <w:rPr>
                <w:rFonts w:ascii="Times New Roman" w:hAnsi="Times New Roman" w:cs="Times New Roman"/>
                <w:vertAlign w:val="subscript"/>
              </w:rPr>
              <w:t>, n=311)</w:t>
            </w:r>
            <w:r w:rsidRPr="002047C0">
              <w:rPr>
                <w:rFonts w:ascii="Times New Roman" w:hAnsi="Times New Roman" w:cs="Times New Roman"/>
              </w:rPr>
              <w:t xml:space="preserve"> = </w:t>
            </w:r>
            <w:r w:rsidR="000D5BC9" w:rsidRPr="002047C0">
              <w:rPr>
                <w:rFonts w:ascii="Times New Roman" w:hAnsi="Times New Roman" w:cs="Times New Roman"/>
              </w:rPr>
              <w:t>382.761</w:t>
            </w:r>
            <w:r w:rsidRPr="002047C0">
              <w:rPr>
                <w:rFonts w:ascii="Times New Roman" w:hAnsi="Times New Roman" w:cs="Times New Roman"/>
              </w:rPr>
              <w:t>; RMSEA = .0</w:t>
            </w:r>
            <w:r w:rsidR="000D5BC9" w:rsidRPr="002047C0">
              <w:rPr>
                <w:rFonts w:ascii="Times New Roman" w:hAnsi="Times New Roman" w:cs="Times New Roman"/>
              </w:rPr>
              <w:t>50</w:t>
            </w:r>
            <w:r w:rsidRPr="002047C0">
              <w:rPr>
                <w:rFonts w:ascii="Times New Roman" w:hAnsi="Times New Roman" w:cs="Times New Roman"/>
                <w:vertAlign w:val="subscript"/>
              </w:rPr>
              <w:t>(.04</w:t>
            </w:r>
            <w:r w:rsidR="000D5BC9" w:rsidRPr="002047C0">
              <w:rPr>
                <w:rFonts w:ascii="Times New Roman" w:hAnsi="Times New Roman" w:cs="Times New Roman"/>
                <w:vertAlign w:val="subscript"/>
              </w:rPr>
              <w:t>2</w:t>
            </w:r>
            <w:r w:rsidRPr="002047C0">
              <w:rPr>
                <w:rFonts w:ascii="Times New Roman" w:hAnsi="Times New Roman" w:cs="Times New Roman"/>
                <w:vertAlign w:val="subscript"/>
              </w:rPr>
              <w:t>-.05</w:t>
            </w:r>
            <w:r w:rsidR="000D5BC9" w:rsidRPr="002047C0">
              <w:rPr>
                <w:rFonts w:ascii="Times New Roman" w:hAnsi="Times New Roman" w:cs="Times New Roman"/>
                <w:vertAlign w:val="subscript"/>
              </w:rPr>
              <w:t>8</w:t>
            </w:r>
            <w:r w:rsidRPr="002047C0">
              <w:rPr>
                <w:rFonts w:ascii="Times New Roman" w:hAnsi="Times New Roman" w:cs="Times New Roman"/>
                <w:vertAlign w:val="subscript"/>
              </w:rPr>
              <w:t>)</w:t>
            </w:r>
            <w:r w:rsidRPr="002047C0">
              <w:rPr>
                <w:rFonts w:ascii="Times New Roman" w:hAnsi="Times New Roman" w:cs="Times New Roman"/>
              </w:rPr>
              <w:t>; CFI = .9</w:t>
            </w:r>
            <w:r w:rsidR="000D5BC9" w:rsidRPr="002047C0">
              <w:rPr>
                <w:rFonts w:ascii="Times New Roman" w:hAnsi="Times New Roman" w:cs="Times New Roman"/>
              </w:rPr>
              <w:t>50</w:t>
            </w:r>
          </w:p>
        </w:tc>
      </w:tr>
      <w:tr w:rsidR="00126E9F" w:rsidRPr="002047C0" w14:paraId="5AE97DBF" w14:textId="77777777" w:rsidTr="007F04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20267626" w14:textId="5587CEF6"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CFA: Self-report vic and depression</w:t>
            </w:r>
          </w:p>
        </w:tc>
        <w:tc>
          <w:tcPr>
            <w:tcW w:w="5850" w:type="dxa"/>
            <w:shd w:val="clear" w:color="auto" w:fill="auto"/>
          </w:tcPr>
          <w:p w14:paraId="7E8F4F7E" w14:textId="3D7CFE64" w:rsidR="00126E9F" w:rsidRPr="002047C0" w:rsidRDefault="00126E9F" w:rsidP="00126E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3466CC" w:rsidRPr="002047C0">
              <w:rPr>
                <w:rFonts w:ascii="Times New Roman" w:hAnsi="Times New Roman" w:cs="Times New Roman"/>
                <w:vertAlign w:val="subscript"/>
              </w:rPr>
              <w:t>213</w:t>
            </w:r>
            <w:r w:rsidRPr="002047C0">
              <w:rPr>
                <w:rFonts w:ascii="Times New Roman" w:hAnsi="Times New Roman" w:cs="Times New Roman"/>
                <w:vertAlign w:val="subscript"/>
              </w:rPr>
              <w:t>, n=311)</w:t>
            </w:r>
            <w:r w:rsidRPr="002047C0">
              <w:rPr>
                <w:rFonts w:ascii="Times New Roman" w:hAnsi="Times New Roman" w:cs="Times New Roman"/>
              </w:rPr>
              <w:t xml:space="preserve"> = </w:t>
            </w:r>
            <w:r w:rsidR="003466CC" w:rsidRPr="002047C0">
              <w:rPr>
                <w:rFonts w:ascii="Times New Roman" w:hAnsi="Times New Roman" w:cs="Times New Roman"/>
              </w:rPr>
              <w:t>382.057</w:t>
            </w:r>
            <w:r w:rsidRPr="002047C0">
              <w:rPr>
                <w:rFonts w:ascii="Times New Roman" w:hAnsi="Times New Roman" w:cs="Times New Roman"/>
              </w:rPr>
              <w:t>; RMSEA = .0</w:t>
            </w:r>
            <w:r w:rsidR="003466CC" w:rsidRPr="002047C0">
              <w:rPr>
                <w:rFonts w:ascii="Times New Roman" w:hAnsi="Times New Roman" w:cs="Times New Roman"/>
              </w:rPr>
              <w:t>51</w:t>
            </w:r>
            <w:r w:rsidR="003466CC" w:rsidRPr="002047C0">
              <w:rPr>
                <w:rFonts w:ascii="Times New Roman" w:hAnsi="Times New Roman" w:cs="Times New Roman"/>
                <w:vertAlign w:val="subscript"/>
              </w:rPr>
              <w:t xml:space="preserve"> </w:t>
            </w:r>
            <w:r w:rsidRPr="002047C0">
              <w:rPr>
                <w:rFonts w:ascii="Times New Roman" w:hAnsi="Times New Roman" w:cs="Times New Roman"/>
                <w:vertAlign w:val="subscript"/>
              </w:rPr>
              <w:t>(.04</w:t>
            </w:r>
            <w:r w:rsidR="003466CC" w:rsidRPr="002047C0">
              <w:rPr>
                <w:rFonts w:ascii="Times New Roman" w:hAnsi="Times New Roman" w:cs="Times New Roman"/>
                <w:vertAlign w:val="subscript"/>
              </w:rPr>
              <w:t>2</w:t>
            </w:r>
            <w:r w:rsidRPr="002047C0">
              <w:rPr>
                <w:rFonts w:ascii="Times New Roman" w:hAnsi="Times New Roman" w:cs="Times New Roman"/>
                <w:vertAlign w:val="subscript"/>
              </w:rPr>
              <w:t>-.05</w:t>
            </w:r>
            <w:r w:rsidR="003466CC" w:rsidRPr="002047C0">
              <w:rPr>
                <w:rFonts w:ascii="Times New Roman" w:hAnsi="Times New Roman" w:cs="Times New Roman"/>
                <w:vertAlign w:val="subscript"/>
              </w:rPr>
              <w:t>9</w:t>
            </w:r>
            <w:r w:rsidRPr="002047C0">
              <w:rPr>
                <w:rFonts w:ascii="Times New Roman" w:hAnsi="Times New Roman" w:cs="Times New Roman"/>
                <w:vertAlign w:val="subscript"/>
              </w:rPr>
              <w:t>)</w:t>
            </w:r>
            <w:r w:rsidRPr="002047C0">
              <w:rPr>
                <w:rFonts w:ascii="Times New Roman" w:hAnsi="Times New Roman" w:cs="Times New Roman"/>
              </w:rPr>
              <w:t>; CFI = .95</w:t>
            </w:r>
            <w:r w:rsidR="003466CC" w:rsidRPr="002047C0">
              <w:rPr>
                <w:rFonts w:ascii="Times New Roman" w:hAnsi="Times New Roman" w:cs="Times New Roman"/>
              </w:rPr>
              <w:t>3</w:t>
            </w:r>
          </w:p>
        </w:tc>
      </w:tr>
      <w:tr w:rsidR="00126E9F" w:rsidRPr="002047C0" w14:paraId="203C133B" w14:textId="77777777" w:rsidTr="007F0441">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4B96DF4A" w14:textId="210E27D8"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SEM: Self-report vic and depression</w:t>
            </w:r>
          </w:p>
        </w:tc>
        <w:tc>
          <w:tcPr>
            <w:tcW w:w="5850" w:type="dxa"/>
            <w:shd w:val="clear" w:color="auto" w:fill="auto"/>
          </w:tcPr>
          <w:p w14:paraId="7601057A" w14:textId="2F012C1C" w:rsidR="00126E9F" w:rsidRPr="002047C0" w:rsidRDefault="00126E9F" w:rsidP="00126E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0D5BC9" w:rsidRPr="002047C0">
              <w:rPr>
                <w:rFonts w:ascii="Times New Roman" w:hAnsi="Times New Roman" w:cs="Times New Roman"/>
                <w:vertAlign w:val="subscript"/>
              </w:rPr>
              <w:t>216</w:t>
            </w:r>
            <w:r w:rsidRPr="002047C0">
              <w:rPr>
                <w:rFonts w:ascii="Times New Roman" w:hAnsi="Times New Roman" w:cs="Times New Roman"/>
                <w:vertAlign w:val="subscript"/>
              </w:rPr>
              <w:t>, n=311)</w:t>
            </w:r>
            <w:r w:rsidRPr="002047C0">
              <w:rPr>
                <w:rFonts w:ascii="Times New Roman" w:hAnsi="Times New Roman" w:cs="Times New Roman"/>
              </w:rPr>
              <w:t xml:space="preserve"> = 4</w:t>
            </w:r>
            <w:r w:rsidR="000D5BC9" w:rsidRPr="002047C0">
              <w:rPr>
                <w:rFonts w:ascii="Times New Roman" w:hAnsi="Times New Roman" w:cs="Times New Roman"/>
              </w:rPr>
              <w:t>03.276</w:t>
            </w:r>
            <w:r w:rsidRPr="002047C0">
              <w:rPr>
                <w:rFonts w:ascii="Times New Roman" w:hAnsi="Times New Roman" w:cs="Times New Roman"/>
              </w:rPr>
              <w:t>; RMSEA = .0</w:t>
            </w:r>
            <w:r w:rsidR="000D5BC9" w:rsidRPr="002047C0">
              <w:rPr>
                <w:rFonts w:ascii="Times New Roman" w:hAnsi="Times New Roman" w:cs="Times New Roman"/>
              </w:rPr>
              <w:t>53</w:t>
            </w:r>
            <w:r w:rsidRPr="002047C0">
              <w:rPr>
                <w:rFonts w:ascii="Times New Roman" w:hAnsi="Times New Roman" w:cs="Times New Roman"/>
                <w:vertAlign w:val="subscript"/>
              </w:rPr>
              <w:t>(.04</w:t>
            </w:r>
            <w:r w:rsidR="000D5BC9" w:rsidRPr="002047C0">
              <w:rPr>
                <w:rFonts w:ascii="Times New Roman" w:hAnsi="Times New Roman" w:cs="Times New Roman"/>
                <w:vertAlign w:val="subscript"/>
              </w:rPr>
              <w:t>5</w:t>
            </w:r>
            <w:r w:rsidRPr="002047C0">
              <w:rPr>
                <w:rFonts w:ascii="Times New Roman" w:hAnsi="Times New Roman" w:cs="Times New Roman"/>
                <w:vertAlign w:val="subscript"/>
              </w:rPr>
              <w:t>-.0</w:t>
            </w:r>
            <w:r w:rsidR="000D5BC9" w:rsidRPr="002047C0">
              <w:rPr>
                <w:rFonts w:ascii="Times New Roman" w:hAnsi="Times New Roman" w:cs="Times New Roman"/>
                <w:vertAlign w:val="subscript"/>
              </w:rPr>
              <w:t>61</w:t>
            </w:r>
            <w:r w:rsidRPr="002047C0">
              <w:rPr>
                <w:rFonts w:ascii="Times New Roman" w:hAnsi="Times New Roman" w:cs="Times New Roman"/>
                <w:vertAlign w:val="subscript"/>
              </w:rPr>
              <w:t>)</w:t>
            </w:r>
            <w:r w:rsidRPr="002047C0">
              <w:rPr>
                <w:rFonts w:ascii="Times New Roman" w:hAnsi="Times New Roman" w:cs="Times New Roman"/>
              </w:rPr>
              <w:t>; CFI = .94</w:t>
            </w:r>
            <w:r w:rsidR="000D5BC9" w:rsidRPr="002047C0">
              <w:rPr>
                <w:rFonts w:ascii="Times New Roman" w:hAnsi="Times New Roman" w:cs="Times New Roman"/>
              </w:rPr>
              <w:t>7</w:t>
            </w:r>
          </w:p>
        </w:tc>
      </w:tr>
      <w:tr w:rsidR="00126E9F" w:rsidRPr="002047C0" w14:paraId="7135E27C" w14:textId="77777777" w:rsidTr="000B5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558B423D" w14:textId="69673664"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CFA: Teacher-report vic and anxiety</w:t>
            </w:r>
          </w:p>
        </w:tc>
        <w:tc>
          <w:tcPr>
            <w:tcW w:w="5850" w:type="dxa"/>
            <w:shd w:val="clear" w:color="auto" w:fill="auto"/>
          </w:tcPr>
          <w:p w14:paraId="5A790EB3" w14:textId="5074DBBD" w:rsidR="00126E9F" w:rsidRPr="002047C0" w:rsidRDefault="00126E9F" w:rsidP="00126E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3466CC" w:rsidRPr="002047C0">
              <w:rPr>
                <w:rFonts w:ascii="Times New Roman" w:hAnsi="Times New Roman" w:cs="Times New Roman"/>
                <w:vertAlign w:val="subscript"/>
              </w:rPr>
              <w:t>213</w:t>
            </w:r>
            <w:r w:rsidRPr="002047C0">
              <w:rPr>
                <w:rFonts w:ascii="Times New Roman" w:hAnsi="Times New Roman" w:cs="Times New Roman"/>
                <w:vertAlign w:val="subscript"/>
              </w:rPr>
              <w:t>, n=252)</w:t>
            </w:r>
            <w:r w:rsidRPr="002047C0">
              <w:rPr>
                <w:rFonts w:ascii="Times New Roman" w:hAnsi="Times New Roman" w:cs="Times New Roman"/>
              </w:rPr>
              <w:t xml:space="preserve"> = </w:t>
            </w:r>
            <w:r w:rsidR="003466CC" w:rsidRPr="002047C0">
              <w:rPr>
                <w:rFonts w:ascii="Times New Roman" w:hAnsi="Times New Roman" w:cs="Times New Roman"/>
              </w:rPr>
              <w:t>332.764</w:t>
            </w:r>
            <w:r w:rsidRPr="002047C0">
              <w:rPr>
                <w:rFonts w:ascii="Times New Roman" w:hAnsi="Times New Roman" w:cs="Times New Roman"/>
              </w:rPr>
              <w:t>; RMSEA = .04</w:t>
            </w:r>
            <w:r w:rsidR="003466CC" w:rsidRPr="002047C0">
              <w:rPr>
                <w:rFonts w:ascii="Times New Roman" w:hAnsi="Times New Roman" w:cs="Times New Roman"/>
              </w:rPr>
              <w:t>7</w:t>
            </w:r>
            <w:r w:rsidRPr="002047C0">
              <w:rPr>
                <w:rFonts w:ascii="Times New Roman" w:hAnsi="Times New Roman" w:cs="Times New Roman"/>
                <w:vertAlign w:val="subscript"/>
              </w:rPr>
              <w:t>(.037-.05</w:t>
            </w:r>
            <w:r w:rsidR="003466CC" w:rsidRPr="002047C0">
              <w:rPr>
                <w:rFonts w:ascii="Times New Roman" w:hAnsi="Times New Roman" w:cs="Times New Roman"/>
                <w:vertAlign w:val="subscript"/>
              </w:rPr>
              <w:t>7</w:t>
            </w:r>
            <w:r w:rsidRPr="002047C0">
              <w:rPr>
                <w:rFonts w:ascii="Times New Roman" w:hAnsi="Times New Roman" w:cs="Times New Roman"/>
                <w:vertAlign w:val="subscript"/>
              </w:rPr>
              <w:t>)</w:t>
            </w:r>
            <w:r w:rsidRPr="002047C0">
              <w:rPr>
                <w:rFonts w:ascii="Times New Roman" w:hAnsi="Times New Roman" w:cs="Times New Roman"/>
              </w:rPr>
              <w:t>; CFI = .9</w:t>
            </w:r>
            <w:r w:rsidR="003466CC" w:rsidRPr="002047C0">
              <w:rPr>
                <w:rFonts w:ascii="Times New Roman" w:hAnsi="Times New Roman" w:cs="Times New Roman"/>
              </w:rPr>
              <w:t>50</w:t>
            </w:r>
          </w:p>
        </w:tc>
      </w:tr>
      <w:tr w:rsidR="00126E9F" w:rsidRPr="002047C0" w14:paraId="2764927F" w14:textId="77777777" w:rsidTr="00820AA4">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0A8355BB" w14:textId="77777777" w:rsidR="00126E9F" w:rsidRPr="002047C0" w:rsidRDefault="00126E9F" w:rsidP="00820AA4">
            <w:pPr>
              <w:rPr>
                <w:rFonts w:ascii="Times New Roman" w:hAnsi="Times New Roman" w:cs="Times New Roman"/>
              </w:rPr>
            </w:pPr>
            <w:r w:rsidRPr="002047C0">
              <w:rPr>
                <w:rFonts w:ascii="Times New Roman" w:hAnsi="Times New Roman" w:cs="Times New Roman"/>
                <w:b w:val="0"/>
                <w:bCs w:val="0"/>
              </w:rPr>
              <w:t>SEM: Teacher-report vic and anxiety</w:t>
            </w:r>
          </w:p>
        </w:tc>
        <w:tc>
          <w:tcPr>
            <w:tcW w:w="5850" w:type="dxa"/>
            <w:shd w:val="clear" w:color="auto" w:fill="auto"/>
          </w:tcPr>
          <w:p w14:paraId="6B7CA220" w14:textId="10A5B995" w:rsidR="00126E9F" w:rsidRPr="002047C0" w:rsidRDefault="00126E9F" w:rsidP="00820A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0D5BC9" w:rsidRPr="002047C0">
              <w:rPr>
                <w:rFonts w:ascii="Times New Roman" w:hAnsi="Times New Roman" w:cs="Times New Roman"/>
                <w:vertAlign w:val="subscript"/>
              </w:rPr>
              <w:t>216</w:t>
            </w:r>
            <w:r w:rsidRPr="002047C0">
              <w:rPr>
                <w:rFonts w:ascii="Times New Roman" w:hAnsi="Times New Roman" w:cs="Times New Roman"/>
                <w:vertAlign w:val="subscript"/>
              </w:rPr>
              <w:t>, n=252)</w:t>
            </w:r>
            <w:r w:rsidRPr="002047C0">
              <w:rPr>
                <w:rFonts w:ascii="Times New Roman" w:hAnsi="Times New Roman" w:cs="Times New Roman"/>
              </w:rPr>
              <w:t xml:space="preserve"> = </w:t>
            </w:r>
            <w:r w:rsidR="000D5BC9" w:rsidRPr="002047C0">
              <w:rPr>
                <w:rFonts w:ascii="Times New Roman" w:hAnsi="Times New Roman" w:cs="Times New Roman"/>
              </w:rPr>
              <w:t>349.668</w:t>
            </w:r>
            <w:r w:rsidRPr="002047C0">
              <w:rPr>
                <w:rFonts w:ascii="Times New Roman" w:hAnsi="Times New Roman" w:cs="Times New Roman"/>
              </w:rPr>
              <w:t>; RMSEA = .0</w:t>
            </w:r>
            <w:r w:rsidR="000D5BC9" w:rsidRPr="002047C0">
              <w:rPr>
                <w:rFonts w:ascii="Times New Roman" w:hAnsi="Times New Roman" w:cs="Times New Roman"/>
              </w:rPr>
              <w:t>50</w:t>
            </w:r>
            <w:r w:rsidRPr="002047C0">
              <w:rPr>
                <w:rFonts w:ascii="Times New Roman" w:hAnsi="Times New Roman" w:cs="Times New Roman"/>
                <w:vertAlign w:val="subscript"/>
              </w:rPr>
              <w:t>(.0</w:t>
            </w:r>
            <w:r w:rsidR="000D5BC9" w:rsidRPr="002047C0">
              <w:rPr>
                <w:rFonts w:ascii="Times New Roman" w:hAnsi="Times New Roman" w:cs="Times New Roman"/>
                <w:vertAlign w:val="subscript"/>
              </w:rPr>
              <w:t>40</w:t>
            </w:r>
            <w:r w:rsidRPr="002047C0">
              <w:rPr>
                <w:rFonts w:ascii="Times New Roman" w:hAnsi="Times New Roman" w:cs="Times New Roman"/>
                <w:vertAlign w:val="subscript"/>
              </w:rPr>
              <w:t>-.05</w:t>
            </w:r>
            <w:r w:rsidR="000D5BC9" w:rsidRPr="002047C0">
              <w:rPr>
                <w:rFonts w:ascii="Times New Roman" w:hAnsi="Times New Roman" w:cs="Times New Roman"/>
                <w:vertAlign w:val="subscript"/>
              </w:rPr>
              <w:t>9</w:t>
            </w:r>
            <w:r w:rsidRPr="002047C0">
              <w:rPr>
                <w:rFonts w:ascii="Times New Roman" w:hAnsi="Times New Roman" w:cs="Times New Roman"/>
                <w:vertAlign w:val="subscript"/>
              </w:rPr>
              <w:t>)</w:t>
            </w:r>
            <w:r w:rsidRPr="002047C0">
              <w:rPr>
                <w:rFonts w:ascii="Times New Roman" w:hAnsi="Times New Roman" w:cs="Times New Roman"/>
              </w:rPr>
              <w:t>; CFI = .9</w:t>
            </w:r>
            <w:r w:rsidR="000D5BC9" w:rsidRPr="002047C0">
              <w:rPr>
                <w:rFonts w:ascii="Times New Roman" w:hAnsi="Times New Roman" w:cs="Times New Roman"/>
              </w:rPr>
              <w:t>44</w:t>
            </w:r>
          </w:p>
        </w:tc>
      </w:tr>
      <w:tr w:rsidR="00126E9F" w:rsidRPr="002047C0" w14:paraId="013DAF82" w14:textId="77777777" w:rsidTr="000B5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3B3E99BF" w14:textId="684AE803"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CFA: Teacher-report vic and depression</w:t>
            </w:r>
          </w:p>
        </w:tc>
        <w:tc>
          <w:tcPr>
            <w:tcW w:w="5850" w:type="dxa"/>
            <w:shd w:val="clear" w:color="auto" w:fill="auto"/>
          </w:tcPr>
          <w:p w14:paraId="6B9D0109" w14:textId="0F19D8B7" w:rsidR="00126E9F" w:rsidRPr="002047C0" w:rsidRDefault="00126E9F" w:rsidP="00126E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3466CC" w:rsidRPr="002047C0">
              <w:rPr>
                <w:rFonts w:ascii="Times New Roman" w:hAnsi="Times New Roman" w:cs="Times New Roman"/>
                <w:vertAlign w:val="subscript"/>
              </w:rPr>
              <w:t>213</w:t>
            </w:r>
            <w:r w:rsidRPr="002047C0">
              <w:rPr>
                <w:rFonts w:ascii="Times New Roman" w:hAnsi="Times New Roman" w:cs="Times New Roman"/>
                <w:vertAlign w:val="subscript"/>
              </w:rPr>
              <w:t>, n=252)</w:t>
            </w:r>
            <w:r w:rsidRPr="002047C0">
              <w:rPr>
                <w:rFonts w:ascii="Times New Roman" w:hAnsi="Times New Roman" w:cs="Times New Roman"/>
              </w:rPr>
              <w:t xml:space="preserve"> = </w:t>
            </w:r>
            <w:r w:rsidR="003466CC" w:rsidRPr="002047C0">
              <w:rPr>
                <w:rFonts w:ascii="Times New Roman" w:hAnsi="Times New Roman" w:cs="Times New Roman"/>
              </w:rPr>
              <w:t>339.960</w:t>
            </w:r>
            <w:r w:rsidRPr="002047C0">
              <w:rPr>
                <w:rFonts w:ascii="Times New Roman" w:hAnsi="Times New Roman" w:cs="Times New Roman"/>
              </w:rPr>
              <w:t>; RMSEA = .04</w:t>
            </w:r>
            <w:r w:rsidR="003466CC" w:rsidRPr="002047C0">
              <w:rPr>
                <w:rFonts w:ascii="Times New Roman" w:hAnsi="Times New Roman" w:cs="Times New Roman"/>
              </w:rPr>
              <w:t>9</w:t>
            </w:r>
            <w:r w:rsidRPr="002047C0">
              <w:rPr>
                <w:rFonts w:ascii="Times New Roman" w:hAnsi="Times New Roman" w:cs="Times New Roman"/>
                <w:vertAlign w:val="subscript"/>
              </w:rPr>
              <w:t>(.03</w:t>
            </w:r>
            <w:r w:rsidR="003466CC" w:rsidRPr="002047C0">
              <w:rPr>
                <w:rFonts w:ascii="Times New Roman" w:hAnsi="Times New Roman" w:cs="Times New Roman"/>
                <w:vertAlign w:val="subscript"/>
              </w:rPr>
              <w:t>9</w:t>
            </w:r>
            <w:r w:rsidRPr="002047C0">
              <w:rPr>
                <w:rFonts w:ascii="Times New Roman" w:hAnsi="Times New Roman" w:cs="Times New Roman"/>
                <w:vertAlign w:val="subscript"/>
              </w:rPr>
              <w:t>-.05</w:t>
            </w:r>
            <w:r w:rsidR="003466CC" w:rsidRPr="002047C0">
              <w:rPr>
                <w:rFonts w:ascii="Times New Roman" w:hAnsi="Times New Roman" w:cs="Times New Roman"/>
                <w:vertAlign w:val="subscript"/>
              </w:rPr>
              <w:t>8</w:t>
            </w:r>
            <w:r w:rsidRPr="002047C0">
              <w:rPr>
                <w:rFonts w:ascii="Times New Roman" w:hAnsi="Times New Roman" w:cs="Times New Roman"/>
                <w:vertAlign w:val="subscript"/>
              </w:rPr>
              <w:t>)</w:t>
            </w:r>
            <w:r w:rsidRPr="002047C0">
              <w:rPr>
                <w:rFonts w:ascii="Times New Roman" w:hAnsi="Times New Roman" w:cs="Times New Roman"/>
              </w:rPr>
              <w:t>; CFI = .9</w:t>
            </w:r>
            <w:r w:rsidR="003466CC" w:rsidRPr="002047C0">
              <w:rPr>
                <w:rFonts w:ascii="Times New Roman" w:hAnsi="Times New Roman" w:cs="Times New Roman"/>
              </w:rPr>
              <w:t>50</w:t>
            </w:r>
          </w:p>
        </w:tc>
      </w:tr>
      <w:tr w:rsidR="00126E9F" w:rsidRPr="002047C0" w14:paraId="58779D1D" w14:textId="77777777" w:rsidTr="000B563E">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562DDED8" w14:textId="2A70AC74"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SEM: Teacher-report vic and depression</w:t>
            </w:r>
          </w:p>
        </w:tc>
        <w:tc>
          <w:tcPr>
            <w:tcW w:w="5850" w:type="dxa"/>
            <w:shd w:val="clear" w:color="auto" w:fill="auto"/>
          </w:tcPr>
          <w:p w14:paraId="38CAD5C4" w14:textId="530FD994" w:rsidR="00126E9F" w:rsidRPr="002047C0" w:rsidRDefault="00126E9F" w:rsidP="00126E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0D5BC9" w:rsidRPr="002047C0">
              <w:rPr>
                <w:rFonts w:ascii="Times New Roman" w:hAnsi="Times New Roman" w:cs="Times New Roman"/>
                <w:vertAlign w:val="subscript"/>
              </w:rPr>
              <w:t>216</w:t>
            </w:r>
            <w:r w:rsidRPr="002047C0">
              <w:rPr>
                <w:rFonts w:ascii="Times New Roman" w:hAnsi="Times New Roman" w:cs="Times New Roman"/>
                <w:vertAlign w:val="subscript"/>
              </w:rPr>
              <w:t>, n=252)</w:t>
            </w:r>
            <w:r w:rsidRPr="002047C0">
              <w:rPr>
                <w:rFonts w:ascii="Times New Roman" w:hAnsi="Times New Roman" w:cs="Times New Roman"/>
              </w:rPr>
              <w:t xml:space="preserve"> = </w:t>
            </w:r>
            <w:r w:rsidR="000D5BC9" w:rsidRPr="002047C0">
              <w:rPr>
                <w:rFonts w:ascii="Times New Roman" w:hAnsi="Times New Roman" w:cs="Times New Roman"/>
              </w:rPr>
              <w:t>356.896</w:t>
            </w:r>
            <w:r w:rsidRPr="002047C0">
              <w:rPr>
                <w:rFonts w:ascii="Times New Roman" w:hAnsi="Times New Roman" w:cs="Times New Roman"/>
              </w:rPr>
              <w:t>; RMSEA = .0</w:t>
            </w:r>
            <w:r w:rsidR="000D5BC9" w:rsidRPr="002047C0">
              <w:rPr>
                <w:rFonts w:ascii="Times New Roman" w:hAnsi="Times New Roman" w:cs="Times New Roman"/>
              </w:rPr>
              <w:t>51</w:t>
            </w:r>
            <w:r w:rsidRPr="002047C0">
              <w:rPr>
                <w:rFonts w:ascii="Times New Roman" w:hAnsi="Times New Roman" w:cs="Times New Roman"/>
                <w:vertAlign w:val="subscript"/>
              </w:rPr>
              <w:t>(.0</w:t>
            </w:r>
            <w:r w:rsidR="000D5BC9" w:rsidRPr="002047C0">
              <w:rPr>
                <w:rFonts w:ascii="Times New Roman" w:hAnsi="Times New Roman" w:cs="Times New Roman"/>
                <w:vertAlign w:val="subscript"/>
              </w:rPr>
              <w:t>41</w:t>
            </w:r>
            <w:r w:rsidRPr="002047C0">
              <w:rPr>
                <w:rFonts w:ascii="Times New Roman" w:hAnsi="Times New Roman" w:cs="Times New Roman"/>
                <w:vertAlign w:val="subscript"/>
              </w:rPr>
              <w:t>-.0</w:t>
            </w:r>
            <w:r w:rsidR="000D5BC9" w:rsidRPr="002047C0">
              <w:rPr>
                <w:rFonts w:ascii="Times New Roman" w:hAnsi="Times New Roman" w:cs="Times New Roman"/>
                <w:vertAlign w:val="subscript"/>
              </w:rPr>
              <w:t>60</w:t>
            </w:r>
            <w:r w:rsidRPr="002047C0">
              <w:rPr>
                <w:rFonts w:ascii="Times New Roman" w:hAnsi="Times New Roman" w:cs="Times New Roman"/>
                <w:vertAlign w:val="subscript"/>
              </w:rPr>
              <w:t>)</w:t>
            </w:r>
            <w:r w:rsidRPr="002047C0">
              <w:rPr>
                <w:rFonts w:ascii="Times New Roman" w:hAnsi="Times New Roman" w:cs="Times New Roman"/>
              </w:rPr>
              <w:t>; CFI = .94</w:t>
            </w:r>
            <w:r w:rsidR="000D5BC9" w:rsidRPr="002047C0">
              <w:rPr>
                <w:rFonts w:ascii="Times New Roman" w:hAnsi="Times New Roman" w:cs="Times New Roman"/>
              </w:rPr>
              <w:t>4</w:t>
            </w:r>
          </w:p>
        </w:tc>
      </w:tr>
      <w:tr w:rsidR="00126E9F" w:rsidRPr="002047C0" w14:paraId="4E7F105A" w14:textId="77777777" w:rsidTr="000B5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3682BDCF" w14:textId="7BBE1494"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CFA: Peer-report vic and anxiety</w:t>
            </w:r>
          </w:p>
        </w:tc>
        <w:tc>
          <w:tcPr>
            <w:tcW w:w="5850" w:type="dxa"/>
            <w:shd w:val="clear" w:color="auto" w:fill="auto"/>
          </w:tcPr>
          <w:p w14:paraId="50B86ECA" w14:textId="7351E1AE" w:rsidR="00126E9F" w:rsidRPr="002047C0" w:rsidRDefault="00126E9F" w:rsidP="00126E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FE6434" w:rsidRPr="002047C0">
              <w:rPr>
                <w:rFonts w:ascii="Times New Roman" w:hAnsi="Times New Roman" w:cs="Times New Roman"/>
                <w:vertAlign w:val="subscript"/>
              </w:rPr>
              <w:t>193</w:t>
            </w:r>
            <w:r w:rsidRPr="002047C0">
              <w:rPr>
                <w:rFonts w:ascii="Times New Roman" w:hAnsi="Times New Roman" w:cs="Times New Roman"/>
                <w:vertAlign w:val="subscript"/>
              </w:rPr>
              <w:t>, n=209)</w:t>
            </w:r>
            <w:r w:rsidRPr="002047C0">
              <w:rPr>
                <w:rFonts w:ascii="Times New Roman" w:hAnsi="Times New Roman" w:cs="Times New Roman"/>
              </w:rPr>
              <w:t xml:space="preserve"> = 3</w:t>
            </w:r>
            <w:r w:rsidR="004C760F" w:rsidRPr="002047C0">
              <w:rPr>
                <w:rFonts w:ascii="Times New Roman" w:hAnsi="Times New Roman" w:cs="Times New Roman"/>
              </w:rPr>
              <w:t>00.285</w:t>
            </w:r>
            <w:r w:rsidRPr="002047C0">
              <w:rPr>
                <w:rFonts w:ascii="Times New Roman" w:hAnsi="Times New Roman" w:cs="Times New Roman"/>
              </w:rPr>
              <w:t>; RMSEA = .0</w:t>
            </w:r>
            <w:r w:rsidR="004C760F" w:rsidRPr="002047C0">
              <w:rPr>
                <w:rFonts w:ascii="Times New Roman" w:hAnsi="Times New Roman" w:cs="Times New Roman"/>
              </w:rPr>
              <w:t>52</w:t>
            </w:r>
            <w:r w:rsidRPr="002047C0">
              <w:rPr>
                <w:rFonts w:ascii="Times New Roman" w:hAnsi="Times New Roman" w:cs="Times New Roman"/>
                <w:vertAlign w:val="subscript"/>
              </w:rPr>
              <w:t xml:space="preserve"> (.0</w:t>
            </w:r>
            <w:r w:rsidR="004C760F" w:rsidRPr="002047C0">
              <w:rPr>
                <w:rFonts w:ascii="Times New Roman" w:hAnsi="Times New Roman" w:cs="Times New Roman"/>
                <w:vertAlign w:val="subscript"/>
              </w:rPr>
              <w:t>40</w:t>
            </w:r>
            <w:r w:rsidRPr="002047C0">
              <w:rPr>
                <w:rFonts w:ascii="Times New Roman" w:hAnsi="Times New Roman" w:cs="Times New Roman"/>
                <w:vertAlign w:val="subscript"/>
              </w:rPr>
              <w:t>-.0</w:t>
            </w:r>
            <w:r w:rsidR="004C760F" w:rsidRPr="002047C0">
              <w:rPr>
                <w:rFonts w:ascii="Times New Roman" w:hAnsi="Times New Roman" w:cs="Times New Roman"/>
                <w:vertAlign w:val="subscript"/>
              </w:rPr>
              <w:t>63</w:t>
            </w:r>
            <w:r w:rsidRPr="002047C0">
              <w:rPr>
                <w:rFonts w:ascii="Times New Roman" w:hAnsi="Times New Roman" w:cs="Times New Roman"/>
                <w:vertAlign w:val="subscript"/>
              </w:rPr>
              <w:t>)</w:t>
            </w:r>
            <w:r w:rsidRPr="002047C0">
              <w:rPr>
                <w:rFonts w:ascii="Times New Roman" w:hAnsi="Times New Roman" w:cs="Times New Roman"/>
              </w:rPr>
              <w:t>; CFI = .9</w:t>
            </w:r>
            <w:r w:rsidR="004C760F" w:rsidRPr="002047C0">
              <w:rPr>
                <w:rFonts w:ascii="Times New Roman" w:hAnsi="Times New Roman" w:cs="Times New Roman"/>
              </w:rPr>
              <w:t>43</w:t>
            </w:r>
          </w:p>
        </w:tc>
      </w:tr>
      <w:tr w:rsidR="00126E9F" w:rsidRPr="002047C0" w14:paraId="0C9D3024" w14:textId="77777777" w:rsidTr="00315034">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0325AE48" w14:textId="628D1D9B"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SEM: Peer-report vic and anxiety</w:t>
            </w:r>
          </w:p>
        </w:tc>
        <w:tc>
          <w:tcPr>
            <w:tcW w:w="5850" w:type="dxa"/>
            <w:shd w:val="clear" w:color="auto" w:fill="auto"/>
          </w:tcPr>
          <w:p w14:paraId="579BBC8C" w14:textId="01E1EF06" w:rsidR="00126E9F" w:rsidRPr="002047C0" w:rsidRDefault="00126E9F" w:rsidP="00126E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0D5BC9" w:rsidRPr="002047C0">
              <w:rPr>
                <w:rFonts w:ascii="Times New Roman" w:hAnsi="Times New Roman" w:cs="Times New Roman"/>
                <w:vertAlign w:val="subscript"/>
              </w:rPr>
              <w:t>196</w:t>
            </w:r>
            <w:r w:rsidRPr="002047C0">
              <w:rPr>
                <w:rFonts w:ascii="Times New Roman" w:hAnsi="Times New Roman" w:cs="Times New Roman"/>
                <w:vertAlign w:val="subscript"/>
              </w:rPr>
              <w:t>, n=209)</w:t>
            </w:r>
            <w:r w:rsidRPr="002047C0">
              <w:rPr>
                <w:rFonts w:ascii="Times New Roman" w:hAnsi="Times New Roman" w:cs="Times New Roman"/>
              </w:rPr>
              <w:t xml:space="preserve"> = 3</w:t>
            </w:r>
            <w:r w:rsidR="000D5BC9" w:rsidRPr="002047C0">
              <w:rPr>
                <w:rFonts w:ascii="Times New Roman" w:hAnsi="Times New Roman" w:cs="Times New Roman"/>
              </w:rPr>
              <w:t>22.215</w:t>
            </w:r>
            <w:r w:rsidRPr="002047C0">
              <w:rPr>
                <w:rFonts w:ascii="Times New Roman" w:hAnsi="Times New Roman" w:cs="Times New Roman"/>
              </w:rPr>
              <w:t>; RMSEA = .0</w:t>
            </w:r>
            <w:r w:rsidR="000D5BC9" w:rsidRPr="002047C0">
              <w:rPr>
                <w:rFonts w:ascii="Times New Roman" w:hAnsi="Times New Roman" w:cs="Times New Roman"/>
              </w:rPr>
              <w:t>56</w:t>
            </w:r>
            <w:r w:rsidRPr="002047C0">
              <w:rPr>
                <w:rFonts w:ascii="Times New Roman" w:hAnsi="Times New Roman" w:cs="Times New Roman"/>
                <w:vertAlign w:val="subscript"/>
              </w:rPr>
              <w:t xml:space="preserve"> (.0</w:t>
            </w:r>
            <w:r w:rsidR="000D5BC9" w:rsidRPr="002047C0">
              <w:rPr>
                <w:rFonts w:ascii="Times New Roman" w:hAnsi="Times New Roman" w:cs="Times New Roman"/>
                <w:vertAlign w:val="subscript"/>
              </w:rPr>
              <w:t>44</w:t>
            </w:r>
            <w:r w:rsidRPr="002047C0">
              <w:rPr>
                <w:rFonts w:ascii="Times New Roman" w:hAnsi="Times New Roman" w:cs="Times New Roman"/>
                <w:vertAlign w:val="subscript"/>
              </w:rPr>
              <w:t>-.0</w:t>
            </w:r>
            <w:r w:rsidR="000D5BC9" w:rsidRPr="002047C0">
              <w:rPr>
                <w:rFonts w:ascii="Times New Roman" w:hAnsi="Times New Roman" w:cs="Times New Roman"/>
                <w:vertAlign w:val="subscript"/>
              </w:rPr>
              <w:t>66</w:t>
            </w:r>
            <w:r w:rsidRPr="002047C0">
              <w:rPr>
                <w:rFonts w:ascii="Times New Roman" w:hAnsi="Times New Roman" w:cs="Times New Roman"/>
                <w:vertAlign w:val="subscript"/>
              </w:rPr>
              <w:t>)</w:t>
            </w:r>
            <w:r w:rsidRPr="002047C0">
              <w:rPr>
                <w:rFonts w:ascii="Times New Roman" w:hAnsi="Times New Roman" w:cs="Times New Roman"/>
              </w:rPr>
              <w:t>; CFI = .9</w:t>
            </w:r>
            <w:r w:rsidR="000D5BC9" w:rsidRPr="002047C0">
              <w:rPr>
                <w:rFonts w:ascii="Times New Roman" w:hAnsi="Times New Roman" w:cs="Times New Roman"/>
              </w:rPr>
              <w:t>33</w:t>
            </w:r>
          </w:p>
        </w:tc>
      </w:tr>
      <w:tr w:rsidR="00126E9F" w:rsidRPr="002047C0" w14:paraId="7AD7D088" w14:textId="77777777" w:rsidTr="00126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8" w:type="dxa"/>
            <w:shd w:val="clear" w:color="auto" w:fill="auto"/>
          </w:tcPr>
          <w:p w14:paraId="7BA325C8" w14:textId="129AF98D"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CFA: Peer-report vic and depression</w:t>
            </w:r>
          </w:p>
        </w:tc>
        <w:tc>
          <w:tcPr>
            <w:tcW w:w="5850" w:type="dxa"/>
            <w:shd w:val="clear" w:color="auto" w:fill="auto"/>
          </w:tcPr>
          <w:p w14:paraId="3CED68BC" w14:textId="443793C9" w:rsidR="00126E9F" w:rsidRPr="002047C0" w:rsidRDefault="00126E9F" w:rsidP="00126E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4C760F" w:rsidRPr="002047C0">
              <w:rPr>
                <w:rFonts w:ascii="Times New Roman" w:hAnsi="Times New Roman" w:cs="Times New Roman"/>
                <w:vertAlign w:val="subscript"/>
              </w:rPr>
              <w:t>193</w:t>
            </w:r>
            <w:r w:rsidRPr="002047C0">
              <w:rPr>
                <w:rFonts w:ascii="Times New Roman" w:hAnsi="Times New Roman" w:cs="Times New Roman"/>
                <w:vertAlign w:val="subscript"/>
              </w:rPr>
              <w:t>, n=209)</w:t>
            </w:r>
            <w:r w:rsidRPr="002047C0">
              <w:rPr>
                <w:rFonts w:ascii="Times New Roman" w:hAnsi="Times New Roman" w:cs="Times New Roman"/>
              </w:rPr>
              <w:t xml:space="preserve"> = </w:t>
            </w:r>
            <w:r w:rsidR="004C760F" w:rsidRPr="002047C0">
              <w:rPr>
                <w:rFonts w:ascii="Times New Roman" w:hAnsi="Times New Roman" w:cs="Times New Roman"/>
              </w:rPr>
              <w:t>285.200</w:t>
            </w:r>
            <w:r w:rsidRPr="002047C0">
              <w:rPr>
                <w:rFonts w:ascii="Times New Roman" w:hAnsi="Times New Roman" w:cs="Times New Roman"/>
              </w:rPr>
              <w:t>; RMSEA = .04</w:t>
            </w:r>
            <w:r w:rsidR="004C760F" w:rsidRPr="002047C0">
              <w:rPr>
                <w:rFonts w:ascii="Times New Roman" w:hAnsi="Times New Roman" w:cs="Times New Roman"/>
              </w:rPr>
              <w:t>8</w:t>
            </w:r>
            <w:r w:rsidRPr="002047C0">
              <w:rPr>
                <w:rFonts w:ascii="Times New Roman" w:hAnsi="Times New Roman" w:cs="Times New Roman"/>
                <w:vertAlign w:val="subscript"/>
              </w:rPr>
              <w:t>(.0</w:t>
            </w:r>
            <w:r w:rsidR="004C760F" w:rsidRPr="002047C0">
              <w:rPr>
                <w:rFonts w:ascii="Times New Roman" w:hAnsi="Times New Roman" w:cs="Times New Roman"/>
                <w:vertAlign w:val="subscript"/>
              </w:rPr>
              <w:t>36</w:t>
            </w:r>
            <w:r w:rsidRPr="002047C0">
              <w:rPr>
                <w:rFonts w:ascii="Times New Roman" w:hAnsi="Times New Roman" w:cs="Times New Roman"/>
                <w:vertAlign w:val="subscript"/>
              </w:rPr>
              <w:t>-.05</w:t>
            </w:r>
            <w:r w:rsidR="004C760F" w:rsidRPr="002047C0">
              <w:rPr>
                <w:rFonts w:ascii="Times New Roman" w:hAnsi="Times New Roman" w:cs="Times New Roman"/>
                <w:vertAlign w:val="subscript"/>
              </w:rPr>
              <w:t>9</w:t>
            </w:r>
            <w:r w:rsidRPr="002047C0">
              <w:rPr>
                <w:rFonts w:ascii="Times New Roman" w:hAnsi="Times New Roman" w:cs="Times New Roman"/>
                <w:vertAlign w:val="subscript"/>
              </w:rPr>
              <w:t>)</w:t>
            </w:r>
            <w:r w:rsidRPr="002047C0">
              <w:rPr>
                <w:rFonts w:ascii="Times New Roman" w:hAnsi="Times New Roman" w:cs="Times New Roman"/>
              </w:rPr>
              <w:t>; CFI = .9</w:t>
            </w:r>
            <w:r w:rsidR="004C760F" w:rsidRPr="002047C0">
              <w:rPr>
                <w:rFonts w:ascii="Times New Roman" w:hAnsi="Times New Roman" w:cs="Times New Roman"/>
              </w:rPr>
              <w:t>52</w:t>
            </w:r>
          </w:p>
        </w:tc>
      </w:tr>
      <w:tr w:rsidR="00126E9F" w:rsidRPr="002047C0" w14:paraId="50ACCBBA" w14:textId="77777777" w:rsidTr="00126E9F">
        <w:tc>
          <w:tcPr>
            <w:cnfStyle w:val="001000000000" w:firstRow="0" w:lastRow="0" w:firstColumn="1" w:lastColumn="0" w:oddVBand="0" w:evenVBand="0" w:oddHBand="0" w:evenHBand="0" w:firstRowFirstColumn="0" w:firstRowLastColumn="0" w:lastRowFirstColumn="0" w:lastRowLastColumn="0"/>
            <w:tcW w:w="4338" w:type="dxa"/>
            <w:tcBorders>
              <w:bottom w:val="single" w:sz="4" w:space="0" w:color="auto"/>
            </w:tcBorders>
            <w:shd w:val="clear" w:color="auto" w:fill="auto"/>
          </w:tcPr>
          <w:p w14:paraId="142D3D4D" w14:textId="0D4FF77E" w:rsidR="00126E9F" w:rsidRPr="002047C0" w:rsidRDefault="00126E9F" w:rsidP="00126E9F">
            <w:pPr>
              <w:rPr>
                <w:rFonts w:ascii="Times New Roman" w:hAnsi="Times New Roman" w:cs="Times New Roman"/>
                <w:b w:val="0"/>
                <w:bCs w:val="0"/>
              </w:rPr>
            </w:pPr>
            <w:r w:rsidRPr="002047C0">
              <w:rPr>
                <w:rFonts w:ascii="Times New Roman" w:hAnsi="Times New Roman" w:cs="Times New Roman"/>
                <w:b w:val="0"/>
                <w:bCs w:val="0"/>
              </w:rPr>
              <w:t>SEM: Peer-report vic and depression</w:t>
            </w:r>
          </w:p>
        </w:tc>
        <w:tc>
          <w:tcPr>
            <w:tcW w:w="5850" w:type="dxa"/>
            <w:tcBorders>
              <w:bottom w:val="single" w:sz="4" w:space="0" w:color="auto"/>
            </w:tcBorders>
            <w:shd w:val="clear" w:color="auto" w:fill="auto"/>
          </w:tcPr>
          <w:p w14:paraId="26958219" w14:textId="02C29835" w:rsidR="00126E9F" w:rsidRPr="002047C0" w:rsidRDefault="00126E9F" w:rsidP="00126E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2047C0">
              <w:rPr>
                <w:rFonts w:ascii="Times New Roman" w:hAnsi="Times New Roman" w:cs="Times New Roman"/>
              </w:rPr>
              <w:t>χ</w:t>
            </w:r>
            <w:r w:rsidRPr="002047C0">
              <w:rPr>
                <w:rFonts w:ascii="Times New Roman" w:hAnsi="Times New Roman" w:cs="Times New Roman"/>
                <w:vertAlign w:val="superscript"/>
              </w:rPr>
              <w:t>2</w:t>
            </w:r>
            <w:r w:rsidRPr="002047C0">
              <w:rPr>
                <w:rFonts w:ascii="Times New Roman" w:hAnsi="Times New Roman" w:cs="Times New Roman"/>
                <w:vertAlign w:val="subscript"/>
              </w:rPr>
              <w:t>(</w:t>
            </w:r>
            <w:r w:rsidR="00337FDB" w:rsidRPr="002047C0">
              <w:rPr>
                <w:rFonts w:ascii="Times New Roman" w:hAnsi="Times New Roman" w:cs="Times New Roman"/>
                <w:vertAlign w:val="subscript"/>
              </w:rPr>
              <w:t>196</w:t>
            </w:r>
            <w:r w:rsidRPr="002047C0">
              <w:rPr>
                <w:rFonts w:ascii="Times New Roman" w:hAnsi="Times New Roman" w:cs="Times New Roman"/>
                <w:vertAlign w:val="subscript"/>
              </w:rPr>
              <w:t>, n=209)</w:t>
            </w:r>
            <w:r w:rsidRPr="002047C0">
              <w:rPr>
                <w:rFonts w:ascii="Times New Roman" w:hAnsi="Times New Roman" w:cs="Times New Roman"/>
              </w:rPr>
              <w:t xml:space="preserve"> = </w:t>
            </w:r>
            <w:r w:rsidR="00337FDB" w:rsidRPr="002047C0">
              <w:rPr>
                <w:rFonts w:ascii="Times New Roman" w:hAnsi="Times New Roman" w:cs="Times New Roman"/>
              </w:rPr>
              <w:t>306.689</w:t>
            </w:r>
            <w:r w:rsidRPr="002047C0">
              <w:rPr>
                <w:rFonts w:ascii="Times New Roman" w:hAnsi="Times New Roman" w:cs="Times New Roman"/>
              </w:rPr>
              <w:t>; RMSEA = .0</w:t>
            </w:r>
            <w:r w:rsidR="00337FDB" w:rsidRPr="002047C0">
              <w:rPr>
                <w:rFonts w:ascii="Times New Roman" w:hAnsi="Times New Roman" w:cs="Times New Roman"/>
              </w:rPr>
              <w:t>52</w:t>
            </w:r>
            <w:r w:rsidRPr="002047C0">
              <w:rPr>
                <w:rFonts w:ascii="Times New Roman" w:hAnsi="Times New Roman" w:cs="Times New Roman"/>
                <w:vertAlign w:val="subscript"/>
              </w:rPr>
              <w:t>(.0</w:t>
            </w:r>
            <w:r w:rsidR="00337FDB" w:rsidRPr="002047C0">
              <w:rPr>
                <w:rFonts w:ascii="Times New Roman" w:hAnsi="Times New Roman" w:cs="Times New Roman"/>
                <w:vertAlign w:val="subscript"/>
              </w:rPr>
              <w:t>40</w:t>
            </w:r>
            <w:r w:rsidRPr="002047C0">
              <w:rPr>
                <w:rFonts w:ascii="Times New Roman" w:hAnsi="Times New Roman" w:cs="Times New Roman"/>
                <w:vertAlign w:val="subscript"/>
              </w:rPr>
              <w:t>-.0</w:t>
            </w:r>
            <w:r w:rsidR="00337FDB" w:rsidRPr="002047C0">
              <w:rPr>
                <w:rFonts w:ascii="Times New Roman" w:hAnsi="Times New Roman" w:cs="Times New Roman"/>
                <w:vertAlign w:val="subscript"/>
              </w:rPr>
              <w:t>63</w:t>
            </w:r>
            <w:r w:rsidRPr="002047C0">
              <w:rPr>
                <w:rFonts w:ascii="Times New Roman" w:hAnsi="Times New Roman" w:cs="Times New Roman"/>
                <w:vertAlign w:val="subscript"/>
              </w:rPr>
              <w:t>)</w:t>
            </w:r>
            <w:r w:rsidRPr="002047C0">
              <w:rPr>
                <w:rFonts w:ascii="Times New Roman" w:hAnsi="Times New Roman" w:cs="Times New Roman"/>
              </w:rPr>
              <w:t>; CFI = .9</w:t>
            </w:r>
            <w:r w:rsidR="00337FDB" w:rsidRPr="002047C0">
              <w:rPr>
                <w:rFonts w:ascii="Times New Roman" w:hAnsi="Times New Roman" w:cs="Times New Roman"/>
              </w:rPr>
              <w:t>43</w:t>
            </w:r>
          </w:p>
        </w:tc>
      </w:tr>
    </w:tbl>
    <w:p w14:paraId="6A1F9261" w14:textId="77777777" w:rsidR="003237DD" w:rsidRPr="002047C0" w:rsidRDefault="00D42898" w:rsidP="008205DB">
      <w:pPr>
        <w:spacing w:line="240" w:lineRule="auto"/>
        <w:rPr>
          <w:rFonts w:ascii="Times New Roman" w:hAnsi="Times New Roman" w:cs="Times New Roman"/>
          <w:bCs/>
          <w:sz w:val="24"/>
          <w:szCs w:val="24"/>
          <w:highlight w:val="cyan"/>
        </w:rPr>
        <w:sectPr w:rsidR="003237DD" w:rsidRPr="002047C0" w:rsidSect="003237DD">
          <w:pgSz w:w="15840" w:h="12240" w:orient="landscape"/>
          <w:pgMar w:top="1440" w:right="1440" w:bottom="1440" w:left="1440" w:header="720" w:footer="720" w:gutter="0"/>
          <w:cols w:space="720"/>
          <w:titlePg/>
          <w:docGrid w:linePitch="360"/>
        </w:sectPr>
      </w:pPr>
      <w:r w:rsidRPr="002047C0">
        <w:rPr>
          <w:rFonts w:ascii="Times New Roman" w:hAnsi="Times New Roman" w:cs="Times New Roman"/>
          <w:i/>
          <w:sz w:val="24"/>
          <w:szCs w:val="24"/>
        </w:rPr>
        <w:t>Note.</w:t>
      </w:r>
      <w:r w:rsidR="001E790C" w:rsidRPr="002047C0">
        <w:rPr>
          <w:rFonts w:ascii="Times New Roman" w:hAnsi="Times New Roman" w:cs="Times New Roman"/>
          <w:sz w:val="24"/>
          <w:szCs w:val="24"/>
        </w:rPr>
        <w:t xml:space="preserve"> </w:t>
      </w:r>
      <w:r w:rsidR="00945EF1" w:rsidRPr="002047C0">
        <w:rPr>
          <w:rFonts w:ascii="Times New Roman" w:hAnsi="Times New Roman" w:cs="Times New Roman"/>
          <w:sz w:val="24"/>
          <w:szCs w:val="24"/>
        </w:rPr>
        <w:t>For Aim</w:t>
      </w:r>
      <w:r w:rsidR="00E57788" w:rsidRPr="002047C0">
        <w:rPr>
          <w:rFonts w:ascii="Times New Roman" w:hAnsi="Times New Roman" w:cs="Times New Roman"/>
          <w:sz w:val="24"/>
          <w:szCs w:val="24"/>
        </w:rPr>
        <w:t xml:space="preserve"> 2,</w:t>
      </w:r>
      <w:r w:rsidR="00945EF1" w:rsidRPr="002047C0">
        <w:rPr>
          <w:rFonts w:ascii="Times New Roman" w:hAnsi="Times New Roman" w:cs="Times New Roman"/>
          <w:sz w:val="24"/>
          <w:szCs w:val="24"/>
        </w:rPr>
        <w:t xml:space="preserve"> 3</w:t>
      </w:r>
      <w:r w:rsidR="00E57788" w:rsidRPr="002047C0">
        <w:rPr>
          <w:rFonts w:ascii="Times New Roman" w:hAnsi="Times New Roman" w:cs="Times New Roman"/>
          <w:sz w:val="24"/>
          <w:szCs w:val="24"/>
        </w:rPr>
        <w:t xml:space="preserve">, and </w:t>
      </w:r>
      <w:r w:rsidR="00945EF1" w:rsidRPr="002047C0">
        <w:rPr>
          <w:rFonts w:ascii="Times New Roman" w:hAnsi="Times New Roman" w:cs="Times New Roman"/>
          <w:sz w:val="24"/>
          <w:szCs w:val="24"/>
        </w:rPr>
        <w:t>4, there was no change in model fit between the CFA and structural models</w:t>
      </w:r>
      <w:r w:rsidR="00B235EE" w:rsidRPr="002047C0">
        <w:rPr>
          <w:rFonts w:ascii="Times New Roman" w:hAnsi="Times New Roman" w:cs="Times New Roman"/>
          <w:sz w:val="24"/>
          <w:szCs w:val="24"/>
        </w:rPr>
        <w:t>.</w:t>
      </w:r>
      <w:r w:rsidR="002628E5" w:rsidRPr="002047C0">
        <w:rPr>
          <w:rFonts w:ascii="Times New Roman" w:hAnsi="Times New Roman" w:cs="Times New Roman"/>
          <w:bCs/>
          <w:sz w:val="24"/>
          <w:szCs w:val="24"/>
          <w:highlight w:val="cyan"/>
        </w:rPr>
        <w:br w:type="page"/>
      </w:r>
    </w:p>
    <w:p w14:paraId="1073DFAF" w14:textId="489EB6AC" w:rsidR="00C75185" w:rsidRPr="002047C0" w:rsidRDefault="00C75185" w:rsidP="00C75185">
      <w:pPr>
        <w:pStyle w:val="NoSpacing"/>
        <w:rPr>
          <w:rFonts w:ascii="Times New Roman" w:hAnsi="Times New Roman" w:cs="Times New Roman"/>
          <w:i/>
          <w:iCs/>
          <w:sz w:val="24"/>
          <w:szCs w:val="24"/>
        </w:rPr>
      </w:pPr>
      <w:r w:rsidRPr="002047C0">
        <w:rPr>
          <w:rFonts w:ascii="Times New Roman" w:hAnsi="Times New Roman" w:cs="Times New Roman"/>
          <w:sz w:val="24"/>
          <w:szCs w:val="24"/>
        </w:rPr>
        <w:t xml:space="preserve">Table 4. </w:t>
      </w:r>
      <w:r w:rsidRPr="002047C0">
        <w:rPr>
          <w:rFonts w:ascii="Times New Roman" w:hAnsi="Times New Roman" w:cs="Times New Roman"/>
          <w:i/>
          <w:iCs/>
          <w:sz w:val="24"/>
          <w:szCs w:val="24"/>
        </w:rPr>
        <w:t xml:space="preserve">Structural Model Results for </w:t>
      </w:r>
      <w:r w:rsidR="00B67D65" w:rsidRPr="002047C0">
        <w:rPr>
          <w:rFonts w:ascii="Times New Roman" w:hAnsi="Times New Roman" w:cs="Times New Roman"/>
          <w:i/>
          <w:iCs/>
          <w:sz w:val="24"/>
          <w:szCs w:val="24"/>
        </w:rPr>
        <w:t>Aim</w:t>
      </w:r>
      <w:r w:rsidRPr="002047C0">
        <w:rPr>
          <w:rFonts w:ascii="Times New Roman" w:hAnsi="Times New Roman" w:cs="Times New Roman"/>
          <w:i/>
          <w:iCs/>
          <w:sz w:val="24"/>
          <w:szCs w:val="24"/>
        </w:rPr>
        <w:t xml:space="preserve"> 2</w:t>
      </w:r>
    </w:p>
    <w:tbl>
      <w:tblPr>
        <w:tblStyle w:val="PlainTable4"/>
        <w:tblW w:w="9468" w:type="dxa"/>
        <w:tblLayout w:type="fixed"/>
        <w:tblLook w:val="04A0" w:firstRow="1" w:lastRow="0" w:firstColumn="1" w:lastColumn="0" w:noHBand="0" w:noVBand="1"/>
      </w:tblPr>
      <w:tblGrid>
        <w:gridCol w:w="4608"/>
        <w:gridCol w:w="972"/>
        <w:gridCol w:w="243"/>
        <w:gridCol w:w="729"/>
        <w:gridCol w:w="486"/>
        <w:gridCol w:w="486"/>
        <w:gridCol w:w="729"/>
        <w:gridCol w:w="243"/>
        <w:gridCol w:w="972"/>
      </w:tblGrid>
      <w:tr w:rsidR="00C75185" w:rsidRPr="002047C0" w14:paraId="2B825A92" w14:textId="77777777" w:rsidTr="00DC48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auto"/>
            </w:tcBorders>
            <w:shd w:val="clear" w:color="auto" w:fill="auto"/>
          </w:tcPr>
          <w:p w14:paraId="4858E39D" w14:textId="77777777" w:rsidR="00C75185" w:rsidRPr="002047C0" w:rsidRDefault="00C75185" w:rsidP="00C21305">
            <w:pPr>
              <w:pStyle w:val="NoSpacing"/>
              <w:rPr>
                <w:rFonts w:ascii="Times New Roman" w:hAnsi="Times New Roman" w:cs="Times New Roman"/>
                <w:b w:val="0"/>
                <w:bCs w:val="0"/>
              </w:rPr>
            </w:pPr>
          </w:p>
        </w:tc>
        <w:tc>
          <w:tcPr>
            <w:tcW w:w="1215" w:type="dxa"/>
            <w:gridSpan w:val="2"/>
            <w:tcBorders>
              <w:top w:val="single" w:sz="4" w:space="0" w:color="auto"/>
            </w:tcBorders>
            <w:shd w:val="clear" w:color="auto" w:fill="auto"/>
          </w:tcPr>
          <w:p w14:paraId="1520C9DE" w14:textId="77777777" w:rsidR="00C75185" w:rsidRPr="002047C0" w:rsidRDefault="00C75185" w:rsidP="00C2130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15" w:type="dxa"/>
            <w:gridSpan w:val="2"/>
            <w:tcBorders>
              <w:top w:val="single" w:sz="4" w:space="0" w:color="auto"/>
            </w:tcBorders>
            <w:shd w:val="clear" w:color="auto" w:fill="auto"/>
          </w:tcPr>
          <w:p w14:paraId="25ECF63C" w14:textId="77777777" w:rsidR="00C75185" w:rsidRPr="002047C0" w:rsidRDefault="00C75185" w:rsidP="00C2130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15" w:type="dxa"/>
            <w:gridSpan w:val="2"/>
            <w:tcBorders>
              <w:top w:val="single" w:sz="4" w:space="0" w:color="auto"/>
            </w:tcBorders>
            <w:shd w:val="clear" w:color="auto" w:fill="auto"/>
          </w:tcPr>
          <w:p w14:paraId="0EAF1233" w14:textId="77777777" w:rsidR="00C75185" w:rsidRPr="002047C0" w:rsidRDefault="00C75185" w:rsidP="00C21305">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15" w:type="dxa"/>
            <w:gridSpan w:val="2"/>
            <w:tcBorders>
              <w:top w:val="single" w:sz="4" w:space="0" w:color="auto"/>
              <w:bottom w:val="single" w:sz="4" w:space="0" w:color="auto"/>
            </w:tcBorders>
            <w:shd w:val="clear" w:color="auto" w:fill="auto"/>
            <w:vAlign w:val="center"/>
          </w:tcPr>
          <w:p w14:paraId="6D59DD0E" w14:textId="77777777" w:rsidR="00C75185" w:rsidRPr="002047C0" w:rsidRDefault="00C75185" w:rsidP="00C21305">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47C0">
              <w:rPr>
                <w:rFonts w:ascii="Times New Roman" w:hAnsi="Times New Roman" w:cs="Times New Roman"/>
                <w:b w:val="0"/>
                <w:bCs w:val="0"/>
              </w:rPr>
              <w:t>95% CI</w:t>
            </w:r>
          </w:p>
        </w:tc>
      </w:tr>
      <w:tr w:rsidR="00C75185" w:rsidRPr="002047C0" w14:paraId="73A88065" w14:textId="77777777" w:rsidTr="00DC48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8" w:type="dxa"/>
            <w:tcBorders>
              <w:bottom w:val="single" w:sz="4" w:space="0" w:color="auto"/>
            </w:tcBorders>
            <w:shd w:val="clear" w:color="auto" w:fill="auto"/>
          </w:tcPr>
          <w:p w14:paraId="42D96FE0" w14:textId="77777777" w:rsidR="00C75185" w:rsidRPr="002047C0" w:rsidRDefault="00C75185" w:rsidP="00C21305">
            <w:pPr>
              <w:pStyle w:val="NoSpacing"/>
              <w:rPr>
                <w:rFonts w:ascii="Times New Roman" w:hAnsi="Times New Roman" w:cs="Times New Roman"/>
                <w:b w:val="0"/>
                <w:bCs w:val="0"/>
              </w:rPr>
            </w:pPr>
            <w:r w:rsidRPr="002047C0">
              <w:rPr>
                <w:rFonts w:ascii="Times New Roman" w:hAnsi="Times New Roman" w:cs="Times New Roman"/>
                <w:b w:val="0"/>
                <w:bCs w:val="0"/>
              </w:rPr>
              <w:t>Variables</w:t>
            </w:r>
          </w:p>
        </w:tc>
        <w:tc>
          <w:tcPr>
            <w:tcW w:w="972" w:type="dxa"/>
            <w:tcBorders>
              <w:bottom w:val="single" w:sz="4" w:space="0" w:color="auto"/>
            </w:tcBorders>
            <w:shd w:val="clear" w:color="auto" w:fill="auto"/>
            <w:vAlign w:val="center"/>
          </w:tcPr>
          <w:p w14:paraId="2AA5C03D" w14:textId="77777777" w:rsidR="00C75185" w:rsidRPr="002047C0" w:rsidRDefault="00C75185"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color w:val="333333"/>
                <w:shd w:val="clear" w:color="auto" w:fill="FFFFFF"/>
              </w:rPr>
              <w:t>β</w:t>
            </w:r>
          </w:p>
        </w:tc>
        <w:tc>
          <w:tcPr>
            <w:tcW w:w="972" w:type="dxa"/>
            <w:gridSpan w:val="2"/>
            <w:tcBorders>
              <w:bottom w:val="single" w:sz="4" w:space="0" w:color="auto"/>
            </w:tcBorders>
            <w:shd w:val="clear" w:color="auto" w:fill="auto"/>
            <w:vAlign w:val="center"/>
          </w:tcPr>
          <w:p w14:paraId="33CCB229" w14:textId="77777777" w:rsidR="00C75185" w:rsidRPr="002047C0" w:rsidRDefault="00C75185"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B</w:t>
            </w:r>
          </w:p>
        </w:tc>
        <w:tc>
          <w:tcPr>
            <w:tcW w:w="972" w:type="dxa"/>
            <w:gridSpan w:val="2"/>
            <w:tcBorders>
              <w:bottom w:val="single" w:sz="4" w:space="0" w:color="auto"/>
            </w:tcBorders>
            <w:shd w:val="clear" w:color="auto" w:fill="auto"/>
            <w:vAlign w:val="center"/>
          </w:tcPr>
          <w:p w14:paraId="4EDBAC1B" w14:textId="77777777" w:rsidR="00C75185" w:rsidRPr="002047C0" w:rsidRDefault="00C75185"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w:t>
            </w:r>
          </w:p>
        </w:tc>
        <w:tc>
          <w:tcPr>
            <w:tcW w:w="972" w:type="dxa"/>
            <w:gridSpan w:val="2"/>
            <w:tcBorders>
              <w:top w:val="single" w:sz="4" w:space="0" w:color="auto"/>
              <w:bottom w:val="single" w:sz="4" w:space="0" w:color="auto"/>
            </w:tcBorders>
            <w:shd w:val="clear" w:color="auto" w:fill="auto"/>
            <w:vAlign w:val="center"/>
          </w:tcPr>
          <w:p w14:paraId="5C666026" w14:textId="77777777" w:rsidR="00C75185" w:rsidRPr="002047C0" w:rsidRDefault="00C75185"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Lower</w:t>
            </w:r>
          </w:p>
        </w:tc>
        <w:tc>
          <w:tcPr>
            <w:tcW w:w="972" w:type="dxa"/>
            <w:tcBorders>
              <w:top w:val="single" w:sz="4" w:space="0" w:color="auto"/>
              <w:bottom w:val="single" w:sz="4" w:space="0" w:color="auto"/>
            </w:tcBorders>
            <w:shd w:val="clear" w:color="auto" w:fill="auto"/>
            <w:vAlign w:val="center"/>
          </w:tcPr>
          <w:p w14:paraId="5E837190" w14:textId="77777777" w:rsidR="00C75185" w:rsidRPr="002047C0" w:rsidRDefault="00C75185"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Upper</w:t>
            </w:r>
          </w:p>
        </w:tc>
      </w:tr>
      <w:tr w:rsidR="00C75185" w:rsidRPr="002047C0" w14:paraId="74B1098D"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auto"/>
            </w:tcBorders>
            <w:shd w:val="clear" w:color="auto" w:fill="auto"/>
          </w:tcPr>
          <w:p w14:paraId="22528FCA" w14:textId="77777777" w:rsidR="00C75185" w:rsidRPr="002047C0" w:rsidRDefault="00C75185" w:rsidP="00C21305">
            <w:pPr>
              <w:pStyle w:val="NoSpacing"/>
              <w:rPr>
                <w:rFonts w:ascii="Times New Roman" w:hAnsi="Times New Roman" w:cs="Times New Roman"/>
                <w:b w:val="0"/>
                <w:bCs w:val="0"/>
              </w:rPr>
            </w:pPr>
          </w:p>
        </w:tc>
        <w:tc>
          <w:tcPr>
            <w:tcW w:w="4860" w:type="dxa"/>
            <w:gridSpan w:val="8"/>
            <w:tcBorders>
              <w:top w:val="single" w:sz="4" w:space="0" w:color="auto"/>
              <w:bottom w:val="single" w:sz="4" w:space="0" w:color="auto"/>
            </w:tcBorders>
            <w:shd w:val="clear" w:color="auto" w:fill="auto"/>
            <w:vAlign w:val="center"/>
          </w:tcPr>
          <w:p w14:paraId="5462FDD7" w14:textId="441085DB" w:rsidR="00C75185" w:rsidRPr="002047C0" w:rsidRDefault="00D8757B" w:rsidP="00311F7A">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with anxiety</w:t>
            </w:r>
          </w:p>
        </w:tc>
      </w:tr>
      <w:tr w:rsidR="00C75185" w:rsidRPr="002047C0" w14:paraId="3A3C6C2B"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6C86E5E" w14:textId="37B785C8" w:rsidR="00C75185" w:rsidRPr="002047C0" w:rsidRDefault="00D8757B"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00C75185" w:rsidRPr="002047C0">
              <w:rPr>
                <w:rFonts w:ascii="Times New Roman" w:hAnsi="Times New Roman" w:cs="Times New Roman"/>
                <w:b w:val="0"/>
                <w:bCs w:val="0"/>
              </w:rPr>
              <w:sym w:font="Wingdings" w:char="F0E0"/>
            </w:r>
            <w:r w:rsidR="00C75185" w:rsidRPr="002047C0">
              <w:rPr>
                <w:rFonts w:ascii="Times New Roman" w:hAnsi="Times New Roman" w:cs="Times New Roman"/>
                <w:b w:val="0"/>
                <w:bCs w:val="0"/>
              </w:rPr>
              <w:t xml:space="preserve"> </w:t>
            </w:r>
            <w:r w:rsidRPr="002047C0">
              <w:rPr>
                <w:rFonts w:ascii="Times New Roman" w:hAnsi="Times New Roman" w:cs="Times New Roman"/>
                <w:b w:val="0"/>
                <w:bCs w:val="0"/>
              </w:rPr>
              <w:t>Anxiety</w:t>
            </w:r>
          </w:p>
        </w:tc>
        <w:tc>
          <w:tcPr>
            <w:tcW w:w="972" w:type="dxa"/>
            <w:tcBorders>
              <w:top w:val="single" w:sz="4" w:space="0" w:color="auto"/>
            </w:tcBorders>
            <w:shd w:val="clear" w:color="auto" w:fill="auto"/>
            <w:vAlign w:val="center"/>
          </w:tcPr>
          <w:p w14:paraId="123EE7A4" w14:textId="42B5BF7B"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.328</w:t>
            </w:r>
          </w:p>
        </w:tc>
        <w:tc>
          <w:tcPr>
            <w:tcW w:w="972" w:type="dxa"/>
            <w:gridSpan w:val="2"/>
            <w:tcBorders>
              <w:top w:val="single" w:sz="4" w:space="0" w:color="auto"/>
            </w:tcBorders>
            <w:shd w:val="clear" w:color="auto" w:fill="auto"/>
            <w:vAlign w:val="center"/>
          </w:tcPr>
          <w:p w14:paraId="124929BD" w14:textId="25181F14" w:rsidR="00C75185" w:rsidRPr="002047C0" w:rsidRDefault="009776F7"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.555**</w:t>
            </w:r>
          </w:p>
        </w:tc>
        <w:tc>
          <w:tcPr>
            <w:tcW w:w="972" w:type="dxa"/>
            <w:gridSpan w:val="2"/>
            <w:tcBorders>
              <w:top w:val="single" w:sz="4" w:space="0" w:color="auto"/>
            </w:tcBorders>
            <w:shd w:val="clear" w:color="auto" w:fill="auto"/>
            <w:vAlign w:val="center"/>
          </w:tcPr>
          <w:p w14:paraId="1BD3031E" w14:textId="44FFF13C" w:rsidR="00C75185" w:rsidRPr="002047C0" w:rsidRDefault="009776F7"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.128</w:t>
            </w:r>
          </w:p>
        </w:tc>
        <w:tc>
          <w:tcPr>
            <w:tcW w:w="972" w:type="dxa"/>
            <w:gridSpan w:val="2"/>
            <w:tcBorders>
              <w:top w:val="single" w:sz="4" w:space="0" w:color="auto"/>
            </w:tcBorders>
            <w:shd w:val="clear" w:color="auto" w:fill="auto"/>
            <w:vAlign w:val="center"/>
          </w:tcPr>
          <w:p w14:paraId="092B4602" w14:textId="6EF7EBF3"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.303</w:t>
            </w:r>
          </w:p>
        </w:tc>
        <w:tc>
          <w:tcPr>
            <w:tcW w:w="972" w:type="dxa"/>
            <w:tcBorders>
              <w:top w:val="single" w:sz="4" w:space="0" w:color="auto"/>
            </w:tcBorders>
            <w:shd w:val="clear" w:color="auto" w:fill="auto"/>
            <w:vAlign w:val="center"/>
          </w:tcPr>
          <w:p w14:paraId="5C295F5D" w14:textId="58230413"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.807</w:t>
            </w:r>
          </w:p>
        </w:tc>
      </w:tr>
      <w:tr w:rsidR="00C75185" w:rsidRPr="002047C0" w14:paraId="1D4F3729"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3B0E915A" w14:textId="267ADBDF" w:rsidR="00C75185" w:rsidRPr="002047C0" w:rsidRDefault="00C2648E"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38EAFA78" w14:textId="29706A78"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-.420</w:t>
            </w:r>
          </w:p>
        </w:tc>
        <w:tc>
          <w:tcPr>
            <w:tcW w:w="972" w:type="dxa"/>
            <w:gridSpan w:val="2"/>
            <w:shd w:val="clear" w:color="auto" w:fill="auto"/>
            <w:vAlign w:val="center"/>
          </w:tcPr>
          <w:p w14:paraId="2997A017" w14:textId="2B5F92F9" w:rsidR="00C75185" w:rsidRPr="002047C0" w:rsidRDefault="009776F7"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-.710**</w:t>
            </w:r>
          </w:p>
        </w:tc>
        <w:tc>
          <w:tcPr>
            <w:tcW w:w="972" w:type="dxa"/>
            <w:gridSpan w:val="2"/>
            <w:shd w:val="clear" w:color="auto" w:fill="auto"/>
            <w:vAlign w:val="center"/>
          </w:tcPr>
          <w:p w14:paraId="38E56BAC" w14:textId="657BF0D3" w:rsidR="00C75185" w:rsidRPr="002047C0" w:rsidRDefault="009776F7"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.146</w:t>
            </w:r>
          </w:p>
        </w:tc>
        <w:tc>
          <w:tcPr>
            <w:tcW w:w="972" w:type="dxa"/>
            <w:gridSpan w:val="2"/>
            <w:shd w:val="clear" w:color="auto" w:fill="auto"/>
            <w:vAlign w:val="center"/>
          </w:tcPr>
          <w:p w14:paraId="54606CBE" w14:textId="260B4924"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-.997</w:t>
            </w:r>
          </w:p>
        </w:tc>
        <w:tc>
          <w:tcPr>
            <w:tcW w:w="972" w:type="dxa"/>
            <w:shd w:val="clear" w:color="auto" w:fill="auto"/>
            <w:vAlign w:val="center"/>
          </w:tcPr>
          <w:p w14:paraId="123884E6" w14:textId="035727CC"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-.423</w:t>
            </w:r>
          </w:p>
        </w:tc>
      </w:tr>
      <w:tr w:rsidR="00C75185" w:rsidRPr="002047C0" w14:paraId="563CE08D"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0303DDF0" w14:textId="1E20BEF2" w:rsidR="00C75185" w:rsidRPr="002047C0" w:rsidRDefault="00647A63"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w:t>
            </w:r>
            <w:r w:rsidR="00D8757B" w:rsidRPr="002047C0">
              <w:rPr>
                <w:rFonts w:ascii="Times New Roman" w:hAnsi="Times New Roman" w:cs="Times New Roman"/>
                <w:b w:val="0"/>
                <w:bCs w:val="0"/>
              </w:rPr>
              <w:t xml:space="preserve">Mind </w:t>
            </w:r>
            <w:r w:rsidR="00C2648E" w:rsidRPr="002047C0">
              <w:rPr>
                <w:rFonts w:ascii="Times New Roman" w:hAnsi="Times New Roman" w:cs="Times New Roman"/>
                <w:b w:val="0"/>
                <w:bCs w:val="0"/>
              </w:rPr>
              <w:t>stance</w:t>
            </w:r>
            <w:r w:rsidR="00D8757B" w:rsidRPr="002047C0">
              <w:rPr>
                <w:rFonts w:ascii="Times New Roman" w:hAnsi="Times New Roman" w:cs="Times New Roman"/>
                <w:b w:val="0"/>
                <w:bCs w:val="0"/>
              </w:rPr>
              <w:t xml:space="preserve"> </w:t>
            </w:r>
            <w:r w:rsidR="00D8757B" w:rsidRPr="002047C0">
              <w:rPr>
                <w:rFonts w:ascii="Times New Roman" w:hAnsi="Times New Roman" w:cs="Times New Roman"/>
                <w:b w:val="0"/>
                <w:bCs w:val="0"/>
              </w:rPr>
              <w:sym w:font="Wingdings" w:char="F0E0"/>
            </w:r>
            <w:r w:rsidR="00D8757B" w:rsidRPr="002047C0">
              <w:rPr>
                <w:rFonts w:ascii="Times New Roman" w:hAnsi="Times New Roman" w:cs="Times New Roman"/>
                <w:b w:val="0"/>
                <w:bCs w:val="0"/>
              </w:rPr>
              <w:t xml:space="preserve"> Anxiety</w:t>
            </w:r>
          </w:p>
        </w:tc>
        <w:tc>
          <w:tcPr>
            <w:tcW w:w="972" w:type="dxa"/>
            <w:shd w:val="clear" w:color="auto" w:fill="auto"/>
            <w:vAlign w:val="center"/>
          </w:tcPr>
          <w:p w14:paraId="466602F3" w14:textId="75F8CE7B"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-.186</w:t>
            </w:r>
          </w:p>
        </w:tc>
        <w:tc>
          <w:tcPr>
            <w:tcW w:w="972" w:type="dxa"/>
            <w:gridSpan w:val="2"/>
            <w:shd w:val="clear" w:color="auto" w:fill="auto"/>
            <w:vAlign w:val="center"/>
          </w:tcPr>
          <w:p w14:paraId="528BF80C" w14:textId="0C268AC4" w:rsidR="00C75185" w:rsidRPr="002047C0" w:rsidRDefault="009776F7"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-.315**</w:t>
            </w:r>
          </w:p>
        </w:tc>
        <w:tc>
          <w:tcPr>
            <w:tcW w:w="972" w:type="dxa"/>
            <w:gridSpan w:val="2"/>
            <w:shd w:val="clear" w:color="auto" w:fill="auto"/>
            <w:vAlign w:val="center"/>
          </w:tcPr>
          <w:p w14:paraId="5EB7D80C" w14:textId="3BD59DE2" w:rsidR="00C75185" w:rsidRPr="002047C0" w:rsidRDefault="009776F7"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w:t>
            </w:r>
          </w:p>
        </w:tc>
        <w:tc>
          <w:tcPr>
            <w:tcW w:w="972" w:type="dxa"/>
            <w:gridSpan w:val="2"/>
            <w:shd w:val="clear" w:color="auto" w:fill="auto"/>
            <w:vAlign w:val="center"/>
          </w:tcPr>
          <w:p w14:paraId="4DE82F95" w14:textId="71DD8014" w:rsidR="00C75185" w:rsidRPr="002047C0" w:rsidRDefault="00532EF1"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-.540</w:t>
            </w:r>
          </w:p>
        </w:tc>
        <w:tc>
          <w:tcPr>
            <w:tcW w:w="972" w:type="dxa"/>
            <w:shd w:val="clear" w:color="auto" w:fill="auto"/>
            <w:vAlign w:val="center"/>
          </w:tcPr>
          <w:p w14:paraId="5F763E32" w14:textId="04C6109F" w:rsidR="00C75185" w:rsidRPr="002047C0" w:rsidRDefault="00532EF1"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r>
      <w:tr w:rsidR="00C75185" w:rsidRPr="002047C0" w14:paraId="5DA6813E"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787F59A3" w14:textId="49B1BA29" w:rsidR="00C75185" w:rsidRPr="002047C0" w:rsidRDefault="00C2648E"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489EA8F1" w14:textId="1C680FD6"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-.337</w:t>
            </w:r>
          </w:p>
        </w:tc>
        <w:tc>
          <w:tcPr>
            <w:tcW w:w="972" w:type="dxa"/>
            <w:gridSpan w:val="2"/>
            <w:shd w:val="clear" w:color="auto" w:fill="auto"/>
            <w:vAlign w:val="center"/>
          </w:tcPr>
          <w:p w14:paraId="09C40098" w14:textId="00073ECD" w:rsidR="00C75185" w:rsidRPr="002047C0" w:rsidRDefault="009776F7"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-.569**</w:t>
            </w:r>
          </w:p>
        </w:tc>
        <w:tc>
          <w:tcPr>
            <w:tcW w:w="972" w:type="dxa"/>
            <w:gridSpan w:val="2"/>
            <w:shd w:val="clear" w:color="auto" w:fill="auto"/>
            <w:vAlign w:val="center"/>
          </w:tcPr>
          <w:p w14:paraId="3F576EEE" w14:textId="721D4601" w:rsidR="00C75185" w:rsidRPr="002047C0" w:rsidRDefault="009776F7"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972" w:type="dxa"/>
            <w:gridSpan w:val="2"/>
            <w:shd w:val="clear" w:color="auto" w:fill="auto"/>
            <w:vAlign w:val="center"/>
          </w:tcPr>
          <w:p w14:paraId="184784A5" w14:textId="088F90A2" w:rsidR="00C75185" w:rsidRPr="002047C0" w:rsidRDefault="00532EF1"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-.800</w:t>
            </w:r>
          </w:p>
        </w:tc>
        <w:tc>
          <w:tcPr>
            <w:tcW w:w="972" w:type="dxa"/>
            <w:shd w:val="clear" w:color="auto" w:fill="auto"/>
            <w:vAlign w:val="center"/>
          </w:tcPr>
          <w:p w14:paraId="0AB85BCD" w14:textId="263FE4F4" w:rsidR="00C75185" w:rsidRPr="002047C0" w:rsidRDefault="00532EF1"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-.338</w:t>
            </w:r>
          </w:p>
        </w:tc>
      </w:tr>
      <w:tr w:rsidR="00C2648E" w:rsidRPr="002047C0" w14:paraId="2CD0F9D3"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18B57172" w14:textId="793A5581" w:rsidR="00C2648E" w:rsidRPr="002047C0" w:rsidRDefault="00C2648E"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03CDEA20" w14:textId="04236DE1" w:rsidR="00C2648E"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c>
          <w:tcPr>
            <w:tcW w:w="972" w:type="dxa"/>
            <w:gridSpan w:val="2"/>
            <w:shd w:val="clear" w:color="auto" w:fill="auto"/>
            <w:vAlign w:val="center"/>
          </w:tcPr>
          <w:p w14:paraId="0D9B7A96" w14:textId="22C892AC" w:rsidR="00C2648E" w:rsidRPr="002047C0" w:rsidRDefault="009776F7"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.260**</w:t>
            </w:r>
          </w:p>
        </w:tc>
        <w:tc>
          <w:tcPr>
            <w:tcW w:w="972" w:type="dxa"/>
            <w:gridSpan w:val="2"/>
            <w:shd w:val="clear" w:color="auto" w:fill="auto"/>
            <w:vAlign w:val="center"/>
          </w:tcPr>
          <w:p w14:paraId="20BA7F5F" w14:textId="52597966" w:rsidR="00C2648E" w:rsidRPr="002047C0" w:rsidRDefault="009776F7"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.077</w:t>
            </w:r>
          </w:p>
        </w:tc>
        <w:tc>
          <w:tcPr>
            <w:tcW w:w="972" w:type="dxa"/>
            <w:gridSpan w:val="2"/>
            <w:shd w:val="clear" w:color="auto" w:fill="auto"/>
            <w:vAlign w:val="center"/>
          </w:tcPr>
          <w:p w14:paraId="2DB51FCD" w14:textId="5B3352BF" w:rsidR="00C2648E" w:rsidRPr="002047C0" w:rsidRDefault="00532EF1"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.110</w:t>
            </w:r>
          </w:p>
        </w:tc>
        <w:tc>
          <w:tcPr>
            <w:tcW w:w="972" w:type="dxa"/>
            <w:shd w:val="clear" w:color="auto" w:fill="auto"/>
            <w:vAlign w:val="center"/>
          </w:tcPr>
          <w:p w14:paraId="1891CF78" w14:textId="168D1FDE" w:rsidR="00C2648E" w:rsidRPr="002047C0" w:rsidRDefault="00532EF1"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.410</w:t>
            </w:r>
          </w:p>
        </w:tc>
      </w:tr>
      <w:tr w:rsidR="00C75185" w:rsidRPr="002047C0" w14:paraId="07E7AE5D"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0C8858B" w14:textId="1884D8D9" w:rsidR="00C75185" w:rsidRPr="002047C0" w:rsidRDefault="00C75185"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w:t>
            </w:r>
            <w:r w:rsidR="00D8757B" w:rsidRPr="002047C0">
              <w:rPr>
                <w:rFonts w:ascii="Times New Roman" w:hAnsi="Times New Roman" w:cs="Times New Roman"/>
                <w:b w:val="0"/>
                <w:bCs w:val="0"/>
              </w:rPr>
              <w:t>Anxiety</w:t>
            </w:r>
          </w:p>
        </w:tc>
        <w:tc>
          <w:tcPr>
            <w:tcW w:w="972" w:type="dxa"/>
            <w:shd w:val="clear" w:color="auto" w:fill="auto"/>
            <w:vAlign w:val="center"/>
          </w:tcPr>
          <w:p w14:paraId="67B7F9F0" w14:textId="253BA6A0"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-.078</w:t>
            </w:r>
          </w:p>
        </w:tc>
        <w:tc>
          <w:tcPr>
            <w:tcW w:w="972" w:type="dxa"/>
            <w:gridSpan w:val="2"/>
            <w:shd w:val="clear" w:color="auto" w:fill="auto"/>
            <w:vAlign w:val="center"/>
          </w:tcPr>
          <w:p w14:paraId="17FC613A" w14:textId="41F1E110" w:rsidR="00C75185" w:rsidRPr="002047C0" w:rsidRDefault="009776F7"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-.228</w:t>
            </w:r>
          </w:p>
        </w:tc>
        <w:tc>
          <w:tcPr>
            <w:tcW w:w="972" w:type="dxa"/>
            <w:gridSpan w:val="2"/>
            <w:shd w:val="clear" w:color="auto" w:fill="auto"/>
            <w:vAlign w:val="center"/>
          </w:tcPr>
          <w:p w14:paraId="482ABD45" w14:textId="0BB82A80" w:rsidR="00C75185" w:rsidRPr="002047C0" w:rsidRDefault="009776F7"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.173</w:t>
            </w:r>
          </w:p>
        </w:tc>
        <w:tc>
          <w:tcPr>
            <w:tcW w:w="972" w:type="dxa"/>
            <w:gridSpan w:val="2"/>
            <w:shd w:val="clear" w:color="auto" w:fill="auto"/>
            <w:vAlign w:val="center"/>
          </w:tcPr>
          <w:p w14:paraId="2AABD9AF" w14:textId="31EFF375"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-.567</w:t>
            </w:r>
          </w:p>
        </w:tc>
        <w:tc>
          <w:tcPr>
            <w:tcW w:w="972" w:type="dxa"/>
            <w:shd w:val="clear" w:color="auto" w:fill="auto"/>
            <w:vAlign w:val="center"/>
          </w:tcPr>
          <w:p w14:paraId="1DCACB58" w14:textId="22D92BD4"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r>
      <w:tr w:rsidR="00C75185" w:rsidRPr="002047C0" w14:paraId="181A65BD"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5E18CC86" w14:textId="66FCD92D" w:rsidR="00C75185" w:rsidRPr="002047C0" w:rsidRDefault="00C75185"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w:t>
            </w:r>
            <w:r w:rsidR="00D8757B" w:rsidRPr="002047C0">
              <w:rPr>
                <w:rFonts w:ascii="Times New Roman" w:hAnsi="Times New Roman" w:cs="Times New Roman"/>
                <w:b w:val="0"/>
                <w:bCs w:val="0"/>
              </w:rPr>
              <w:t>Anxiety</w:t>
            </w:r>
          </w:p>
        </w:tc>
        <w:tc>
          <w:tcPr>
            <w:tcW w:w="972" w:type="dxa"/>
            <w:shd w:val="clear" w:color="auto" w:fill="auto"/>
            <w:vAlign w:val="center"/>
          </w:tcPr>
          <w:p w14:paraId="786B06FE" w14:textId="6DF7823C"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w:t>
            </w:r>
          </w:p>
        </w:tc>
        <w:tc>
          <w:tcPr>
            <w:tcW w:w="972" w:type="dxa"/>
            <w:gridSpan w:val="2"/>
            <w:shd w:val="clear" w:color="auto" w:fill="auto"/>
            <w:vAlign w:val="center"/>
          </w:tcPr>
          <w:p w14:paraId="3CF84811" w14:textId="0314792E" w:rsidR="00C75185" w:rsidRPr="002047C0" w:rsidRDefault="009776F7"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.390*</w:t>
            </w:r>
          </w:p>
        </w:tc>
        <w:tc>
          <w:tcPr>
            <w:tcW w:w="972" w:type="dxa"/>
            <w:gridSpan w:val="2"/>
            <w:shd w:val="clear" w:color="auto" w:fill="auto"/>
            <w:vAlign w:val="center"/>
          </w:tcPr>
          <w:p w14:paraId="1BF18F84" w14:textId="2944C944"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.174</w:t>
            </w:r>
          </w:p>
        </w:tc>
        <w:tc>
          <w:tcPr>
            <w:tcW w:w="972" w:type="dxa"/>
            <w:gridSpan w:val="2"/>
            <w:shd w:val="clear" w:color="auto" w:fill="auto"/>
            <w:vAlign w:val="center"/>
          </w:tcPr>
          <w:p w14:paraId="1D1B7E8A" w14:textId="132ECBF2"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.050</w:t>
            </w:r>
          </w:p>
        </w:tc>
        <w:tc>
          <w:tcPr>
            <w:tcW w:w="972" w:type="dxa"/>
            <w:shd w:val="clear" w:color="auto" w:fill="auto"/>
            <w:vAlign w:val="center"/>
          </w:tcPr>
          <w:p w14:paraId="42D247D4" w14:textId="1908BC08" w:rsidR="00C75185" w:rsidRPr="002047C0" w:rsidRDefault="00DA1DFC" w:rsidP="00C2130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.731</w:t>
            </w:r>
          </w:p>
        </w:tc>
      </w:tr>
      <w:tr w:rsidR="00C75185" w:rsidRPr="002047C0" w14:paraId="5AE74A99"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7BDAF58" w14:textId="6715CA13" w:rsidR="00C75185" w:rsidRPr="002047C0" w:rsidRDefault="00C75185" w:rsidP="00C21305">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w:t>
            </w:r>
            <w:r w:rsidR="00D8757B" w:rsidRPr="002047C0">
              <w:rPr>
                <w:rFonts w:ascii="Times New Roman" w:hAnsi="Times New Roman" w:cs="Times New Roman"/>
                <w:b w:val="0"/>
                <w:bCs w:val="0"/>
              </w:rPr>
              <w:t>Anxiety</w:t>
            </w:r>
          </w:p>
        </w:tc>
        <w:tc>
          <w:tcPr>
            <w:tcW w:w="972" w:type="dxa"/>
            <w:shd w:val="clear" w:color="auto" w:fill="auto"/>
            <w:vAlign w:val="center"/>
          </w:tcPr>
          <w:p w14:paraId="52FC98D6" w14:textId="2E6A4746"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972" w:type="dxa"/>
            <w:gridSpan w:val="2"/>
            <w:shd w:val="clear" w:color="auto" w:fill="auto"/>
            <w:vAlign w:val="center"/>
          </w:tcPr>
          <w:p w14:paraId="3F8029BA" w14:textId="7DEE17AB" w:rsidR="00C75185" w:rsidRPr="002047C0" w:rsidRDefault="009776F7"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972" w:type="dxa"/>
            <w:gridSpan w:val="2"/>
            <w:shd w:val="clear" w:color="auto" w:fill="auto"/>
            <w:vAlign w:val="center"/>
          </w:tcPr>
          <w:p w14:paraId="32CD9232" w14:textId="10752151"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972" w:type="dxa"/>
            <w:gridSpan w:val="2"/>
            <w:shd w:val="clear" w:color="auto" w:fill="auto"/>
            <w:vAlign w:val="center"/>
          </w:tcPr>
          <w:p w14:paraId="136E68E6" w14:textId="4611B327"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72" w:type="dxa"/>
            <w:shd w:val="clear" w:color="auto" w:fill="auto"/>
            <w:vAlign w:val="center"/>
          </w:tcPr>
          <w:p w14:paraId="0DBB0624" w14:textId="649E9AB8" w:rsidR="00C75185" w:rsidRPr="002047C0" w:rsidRDefault="00DA1DFC" w:rsidP="00C2130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r>
      <w:tr w:rsidR="00C75185" w:rsidRPr="002047C0" w14:paraId="4CF37766"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7625C045" w14:textId="77777777" w:rsidR="00C75185" w:rsidRPr="002047C0" w:rsidRDefault="00C75185" w:rsidP="00C21305">
            <w:pPr>
              <w:pStyle w:val="NoSpacing"/>
              <w:rPr>
                <w:rFonts w:ascii="Times New Roman" w:hAnsi="Times New Roman" w:cs="Times New Roman"/>
                <w:b w:val="0"/>
                <w:bCs w:val="0"/>
              </w:rPr>
            </w:pPr>
          </w:p>
        </w:tc>
        <w:tc>
          <w:tcPr>
            <w:tcW w:w="4860" w:type="dxa"/>
            <w:gridSpan w:val="8"/>
            <w:tcBorders>
              <w:bottom w:val="single" w:sz="4" w:space="0" w:color="auto"/>
            </w:tcBorders>
            <w:shd w:val="clear" w:color="auto" w:fill="auto"/>
            <w:vAlign w:val="center"/>
          </w:tcPr>
          <w:p w14:paraId="214E1E77" w14:textId="0A42228E" w:rsidR="00C75185" w:rsidRPr="002047C0" w:rsidRDefault="00311F7A" w:rsidP="00C2130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with depression</w:t>
            </w:r>
          </w:p>
        </w:tc>
      </w:tr>
      <w:tr w:rsidR="00311F7A" w:rsidRPr="002047C0" w14:paraId="23AC7856"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3338586D" w14:textId="16366814" w:rsidR="00311F7A" w:rsidRPr="002047C0" w:rsidRDefault="00311F7A" w:rsidP="00311F7A">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tcBorders>
              <w:top w:val="single" w:sz="4" w:space="0" w:color="auto"/>
            </w:tcBorders>
            <w:shd w:val="clear" w:color="auto" w:fill="auto"/>
            <w:vAlign w:val="center"/>
          </w:tcPr>
          <w:p w14:paraId="13A5154F" w14:textId="50095C07" w:rsidR="00311F7A" w:rsidRPr="002047C0" w:rsidRDefault="0082770C"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.405</w:t>
            </w:r>
          </w:p>
        </w:tc>
        <w:tc>
          <w:tcPr>
            <w:tcW w:w="972" w:type="dxa"/>
            <w:gridSpan w:val="2"/>
            <w:tcBorders>
              <w:top w:val="single" w:sz="4" w:space="0" w:color="auto"/>
            </w:tcBorders>
            <w:shd w:val="clear" w:color="auto" w:fill="auto"/>
            <w:vAlign w:val="center"/>
          </w:tcPr>
          <w:p w14:paraId="3F2F24A8" w14:textId="1E7F48A6" w:rsidR="00311F7A" w:rsidRPr="002047C0" w:rsidRDefault="0082770C"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.701**</w:t>
            </w:r>
          </w:p>
        </w:tc>
        <w:tc>
          <w:tcPr>
            <w:tcW w:w="972" w:type="dxa"/>
            <w:gridSpan w:val="2"/>
            <w:tcBorders>
              <w:top w:val="single" w:sz="4" w:space="0" w:color="auto"/>
            </w:tcBorders>
            <w:shd w:val="clear" w:color="auto" w:fill="auto"/>
            <w:vAlign w:val="center"/>
          </w:tcPr>
          <w:p w14:paraId="0E9E1A46" w14:textId="2B4DBEB8" w:rsidR="00311F7A" w:rsidRPr="002047C0" w:rsidRDefault="0082770C"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.176</w:t>
            </w:r>
          </w:p>
        </w:tc>
        <w:tc>
          <w:tcPr>
            <w:tcW w:w="972" w:type="dxa"/>
            <w:gridSpan w:val="2"/>
            <w:tcBorders>
              <w:top w:val="single" w:sz="4" w:space="0" w:color="auto"/>
            </w:tcBorders>
            <w:shd w:val="clear" w:color="auto" w:fill="auto"/>
            <w:vAlign w:val="center"/>
          </w:tcPr>
          <w:p w14:paraId="6262AFB7" w14:textId="0E157772" w:rsidR="00311F7A" w:rsidRPr="002047C0" w:rsidRDefault="00772361"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.356</w:t>
            </w:r>
          </w:p>
        </w:tc>
        <w:tc>
          <w:tcPr>
            <w:tcW w:w="972" w:type="dxa"/>
            <w:tcBorders>
              <w:top w:val="single" w:sz="4" w:space="0" w:color="auto"/>
            </w:tcBorders>
            <w:shd w:val="clear" w:color="auto" w:fill="auto"/>
            <w:vAlign w:val="center"/>
          </w:tcPr>
          <w:p w14:paraId="7EFBF9D6" w14:textId="3C88CE65" w:rsidR="00311F7A" w:rsidRPr="002047C0" w:rsidRDefault="00772361"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1.047</w:t>
            </w:r>
          </w:p>
        </w:tc>
      </w:tr>
      <w:tr w:rsidR="00311F7A" w:rsidRPr="002047C0" w14:paraId="0EC679FB"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1DF247AC" w14:textId="34FA6309" w:rsidR="00311F7A" w:rsidRPr="002047C0" w:rsidRDefault="00311F7A" w:rsidP="00311F7A">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72B45597" w14:textId="224BA8B7" w:rsidR="00311F7A" w:rsidRPr="002047C0" w:rsidRDefault="0082770C" w:rsidP="00311F7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-.328</w:t>
            </w:r>
          </w:p>
        </w:tc>
        <w:tc>
          <w:tcPr>
            <w:tcW w:w="972" w:type="dxa"/>
            <w:gridSpan w:val="2"/>
            <w:shd w:val="clear" w:color="auto" w:fill="auto"/>
            <w:vAlign w:val="center"/>
          </w:tcPr>
          <w:p w14:paraId="0B448655" w14:textId="1203B66D" w:rsidR="00311F7A" w:rsidRPr="002047C0" w:rsidRDefault="0082770C" w:rsidP="00311F7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-.568**</w:t>
            </w:r>
          </w:p>
        </w:tc>
        <w:tc>
          <w:tcPr>
            <w:tcW w:w="972" w:type="dxa"/>
            <w:gridSpan w:val="2"/>
            <w:shd w:val="clear" w:color="auto" w:fill="auto"/>
            <w:vAlign w:val="center"/>
          </w:tcPr>
          <w:p w14:paraId="5EE223BF" w14:textId="7E258A2C" w:rsidR="00311F7A" w:rsidRPr="002047C0" w:rsidRDefault="0082770C" w:rsidP="00311F7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.151</w:t>
            </w:r>
          </w:p>
        </w:tc>
        <w:tc>
          <w:tcPr>
            <w:tcW w:w="972" w:type="dxa"/>
            <w:gridSpan w:val="2"/>
            <w:shd w:val="clear" w:color="auto" w:fill="auto"/>
            <w:vAlign w:val="center"/>
          </w:tcPr>
          <w:p w14:paraId="2482516C" w14:textId="6700F033" w:rsidR="00311F7A" w:rsidRPr="002047C0" w:rsidRDefault="00772361" w:rsidP="00311F7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-.863</w:t>
            </w:r>
          </w:p>
        </w:tc>
        <w:tc>
          <w:tcPr>
            <w:tcW w:w="972" w:type="dxa"/>
            <w:shd w:val="clear" w:color="auto" w:fill="auto"/>
            <w:vAlign w:val="center"/>
          </w:tcPr>
          <w:p w14:paraId="367A5974" w14:textId="63C62AEB" w:rsidR="00311F7A" w:rsidRPr="002047C0" w:rsidRDefault="00772361" w:rsidP="00311F7A">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-.273</w:t>
            </w:r>
          </w:p>
        </w:tc>
      </w:tr>
      <w:tr w:rsidR="00311F7A" w:rsidRPr="002047C0" w14:paraId="12CB3541"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2A913CCE" w14:textId="16583043" w:rsidR="00311F7A" w:rsidRPr="002047C0" w:rsidRDefault="00311F7A" w:rsidP="00311F7A">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20D68234" w14:textId="74548EA8" w:rsidR="00311F7A" w:rsidRPr="002047C0" w:rsidRDefault="0082770C"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-.278</w:t>
            </w:r>
          </w:p>
        </w:tc>
        <w:tc>
          <w:tcPr>
            <w:tcW w:w="972" w:type="dxa"/>
            <w:gridSpan w:val="2"/>
            <w:shd w:val="clear" w:color="auto" w:fill="auto"/>
            <w:vAlign w:val="center"/>
          </w:tcPr>
          <w:p w14:paraId="604DD6C9" w14:textId="33D18317" w:rsidR="00311F7A" w:rsidRPr="002047C0" w:rsidRDefault="0082770C"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-.481**</w:t>
            </w:r>
          </w:p>
        </w:tc>
        <w:tc>
          <w:tcPr>
            <w:tcW w:w="972" w:type="dxa"/>
            <w:gridSpan w:val="2"/>
            <w:shd w:val="clear" w:color="auto" w:fill="auto"/>
            <w:vAlign w:val="center"/>
          </w:tcPr>
          <w:p w14:paraId="2535CB51" w14:textId="2EE33B9E" w:rsidR="00311F7A" w:rsidRPr="002047C0" w:rsidRDefault="0082770C"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.179</w:t>
            </w:r>
          </w:p>
        </w:tc>
        <w:tc>
          <w:tcPr>
            <w:tcW w:w="972" w:type="dxa"/>
            <w:gridSpan w:val="2"/>
            <w:shd w:val="clear" w:color="auto" w:fill="auto"/>
            <w:vAlign w:val="center"/>
          </w:tcPr>
          <w:p w14:paraId="1BC5A44A" w14:textId="18E1D761" w:rsidR="00311F7A" w:rsidRPr="002047C0" w:rsidRDefault="00772361"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-.832</w:t>
            </w:r>
          </w:p>
        </w:tc>
        <w:tc>
          <w:tcPr>
            <w:tcW w:w="972" w:type="dxa"/>
            <w:shd w:val="clear" w:color="auto" w:fill="auto"/>
            <w:vAlign w:val="center"/>
          </w:tcPr>
          <w:p w14:paraId="083C77C3" w14:textId="4518CA67" w:rsidR="00311F7A" w:rsidRPr="002047C0" w:rsidRDefault="00772361" w:rsidP="00311F7A">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r>
      <w:tr w:rsidR="0082770C" w:rsidRPr="002047C0" w14:paraId="3DB11D38"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0CFE1318" w14:textId="1C412366" w:rsidR="0082770C" w:rsidRPr="002047C0" w:rsidRDefault="0082770C" w:rsidP="0082770C">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0A2F4747" w14:textId="57D311E8"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-.337</w:t>
            </w:r>
          </w:p>
        </w:tc>
        <w:tc>
          <w:tcPr>
            <w:tcW w:w="972" w:type="dxa"/>
            <w:gridSpan w:val="2"/>
            <w:shd w:val="clear" w:color="auto" w:fill="auto"/>
            <w:vAlign w:val="center"/>
          </w:tcPr>
          <w:p w14:paraId="52CE342D" w14:textId="7669F070"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-.582**</w:t>
            </w:r>
          </w:p>
        </w:tc>
        <w:tc>
          <w:tcPr>
            <w:tcW w:w="972" w:type="dxa"/>
            <w:gridSpan w:val="2"/>
            <w:shd w:val="clear" w:color="auto" w:fill="auto"/>
            <w:vAlign w:val="center"/>
          </w:tcPr>
          <w:p w14:paraId="4BB483D4" w14:textId="5939FF42"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.119</w:t>
            </w:r>
          </w:p>
        </w:tc>
        <w:tc>
          <w:tcPr>
            <w:tcW w:w="972" w:type="dxa"/>
            <w:gridSpan w:val="2"/>
            <w:shd w:val="clear" w:color="auto" w:fill="auto"/>
            <w:vAlign w:val="center"/>
          </w:tcPr>
          <w:p w14:paraId="673241EB" w14:textId="098440EC" w:rsidR="0082770C" w:rsidRPr="002047C0" w:rsidRDefault="00772361"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-.816</w:t>
            </w:r>
          </w:p>
        </w:tc>
        <w:tc>
          <w:tcPr>
            <w:tcW w:w="972" w:type="dxa"/>
            <w:shd w:val="clear" w:color="auto" w:fill="auto"/>
            <w:vAlign w:val="center"/>
          </w:tcPr>
          <w:p w14:paraId="0E17AF6A" w14:textId="617125B2" w:rsidR="0082770C" w:rsidRPr="002047C0" w:rsidRDefault="00772361"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-.349</w:t>
            </w:r>
          </w:p>
        </w:tc>
      </w:tr>
      <w:tr w:rsidR="0082770C" w:rsidRPr="002047C0" w14:paraId="697AD63D"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1022C6D" w14:textId="600F12CA" w:rsidR="0082770C" w:rsidRPr="002047C0" w:rsidRDefault="0082770C" w:rsidP="0082770C">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2B6F4A3C" w14:textId="36A774F0" w:rsidR="0082770C" w:rsidRPr="002047C0" w:rsidRDefault="0082770C"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972" w:type="dxa"/>
            <w:gridSpan w:val="2"/>
            <w:shd w:val="clear" w:color="auto" w:fill="auto"/>
            <w:vAlign w:val="center"/>
          </w:tcPr>
          <w:p w14:paraId="677FA434" w14:textId="6DB3BF47" w:rsidR="0082770C" w:rsidRPr="002047C0" w:rsidRDefault="0082770C"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.075</w:t>
            </w:r>
          </w:p>
        </w:tc>
        <w:tc>
          <w:tcPr>
            <w:tcW w:w="972" w:type="dxa"/>
            <w:gridSpan w:val="2"/>
            <w:shd w:val="clear" w:color="auto" w:fill="auto"/>
            <w:vAlign w:val="center"/>
          </w:tcPr>
          <w:p w14:paraId="26CB58E0" w14:textId="363DD000" w:rsidR="0082770C" w:rsidRPr="002047C0" w:rsidRDefault="0082770C"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.072</w:t>
            </w:r>
          </w:p>
        </w:tc>
        <w:tc>
          <w:tcPr>
            <w:tcW w:w="972" w:type="dxa"/>
            <w:gridSpan w:val="2"/>
            <w:shd w:val="clear" w:color="auto" w:fill="auto"/>
            <w:vAlign w:val="center"/>
          </w:tcPr>
          <w:p w14:paraId="621D581F" w14:textId="3AF76033" w:rsidR="0082770C" w:rsidRPr="002047C0" w:rsidRDefault="00772361"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972" w:type="dxa"/>
            <w:shd w:val="clear" w:color="auto" w:fill="auto"/>
            <w:vAlign w:val="center"/>
          </w:tcPr>
          <w:p w14:paraId="1ACA99CC" w14:textId="42F045DF" w:rsidR="0082770C" w:rsidRPr="002047C0" w:rsidRDefault="00772361"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.215</w:t>
            </w:r>
          </w:p>
        </w:tc>
      </w:tr>
      <w:tr w:rsidR="0082770C" w:rsidRPr="002047C0" w14:paraId="69D35118"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EBAD186" w14:textId="0024E945" w:rsidR="0082770C" w:rsidRPr="002047C0" w:rsidRDefault="0082770C" w:rsidP="0082770C">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7004D5E5" w14:textId="2EC0C138"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972" w:type="dxa"/>
            <w:gridSpan w:val="2"/>
            <w:shd w:val="clear" w:color="auto" w:fill="auto"/>
            <w:vAlign w:val="center"/>
          </w:tcPr>
          <w:p w14:paraId="048EB8B1" w14:textId="0A742C7F"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972" w:type="dxa"/>
            <w:gridSpan w:val="2"/>
            <w:shd w:val="clear" w:color="auto" w:fill="auto"/>
            <w:vAlign w:val="center"/>
          </w:tcPr>
          <w:p w14:paraId="72501392" w14:textId="55789627"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c>
          <w:tcPr>
            <w:tcW w:w="972" w:type="dxa"/>
            <w:gridSpan w:val="2"/>
            <w:shd w:val="clear" w:color="auto" w:fill="auto"/>
            <w:vAlign w:val="center"/>
          </w:tcPr>
          <w:p w14:paraId="050BCDDD" w14:textId="799BAC3E" w:rsidR="0082770C" w:rsidRPr="002047C0" w:rsidRDefault="00772361"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-.417</w:t>
            </w:r>
          </w:p>
        </w:tc>
        <w:tc>
          <w:tcPr>
            <w:tcW w:w="972" w:type="dxa"/>
            <w:shd w:val="clear" w:color="auto" w:fill="auto"/>
            <w:vAlign w:val="center"/>
          </w:tcPr>
          <w:p w14:paraId="30E55AA6" w14:textId="5EEB46DD" w:rsidR="0082770C" w:rsidRPr="002047C0" w:rsidRDefault="00772361"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.200</w:t>
            </w:r>
          </w:p>
        </w:tc>
      </w:tr>
      <w:tr w:rsidR="0082770C" w:rsidRPr="002047C0" w14:paraId="7058EE67"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ADAE7CC" w14:textId="121EB79F" w:rsidR="0082770C" w:rsidRPr="002047C0" w:rsidRDefault="0082770C" w:rsidP="0082770C">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6AFB7465" w14:textId="5F46E660" w:rsidR="0082770C" w:rsidRPr="002047C0" w:rsidRDefault="0082770C"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.080</w:t>
            </w:r>
          </w:p>
        </w:tc>
        <w:tc>
          <w:tcPr>
            <w:tcW w:w="972" w:type="dxa"/>
            <w:gridSpan w:val="2"/>
            <w:shd w:val="clear" w:color="auto" w:fill="auto"/>
            <w:vAlign w:val="center"/>
          </w:tcPr>
          <w:p w14:paraId="4BAD2720" w14:textId="4D79C40E" w:rsidR="0082770C" w:rsidRPr="002047C0" w:rsidRDefault="0082770C"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.278</w:t>
            </w:r>
          </w:p>
        </w:tc>
        <w:tc>
          <w:tcPr>
            <w:tcW w:w="972" w:type="dxa"/>
            <w:gridSpan w:val="2"/>
            <w:shd w:val="clear" w:color="auto" w:fill="auto"/>
            <w:vAlign w:val="center"/>
          </w:tcPr>
          <w:p w14:paraId="4CC2C7C6" w14:textId="516B106C" w:rsidR="0082770C" w:rsidRPr="002047C0" w:rsidRDefault="0082770C"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.166</w:t>
            </w:r>
          </w:p>
        </w:tc>
        <w:tc>
          <w:tcPr>
            <w:tcW w:w="972" w:type="dxa"/>
            <w:gridSpan w:val="2"/>
            <w:shd w:val="clear" w:color="auto" w:fill="auto"/>
            <w:vAlign w:val="center"/>
          </w:tcPr>
          <w:p w14:paraId="6776C5E7" w14:textId="220E30BD" w:rsidR="0082770C" w:rsidRPr="002047C0" w:rsidRDefault="00772361"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972" w:type="dxa"/>
            <w:shd w:val="clear" w:color="auto" w:fill="auto"/>
            <w:vAlign w:val="center"/>
          </w:tcPr>
          <w:p w14:paraId="529319FD" w14:textId="37E3DA49" w:rsidR="0082770C" w:rsidRPr="002047C0" w:rsidRDefault="00772361"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.605</w:t>
            </w:r>
          </w:p>
        </w:tc>
      </w:tr>
      <w:tr w:rsidR="0082770C" w:rsidRPr="002047C0" w14:paraId="2135AEEB"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1EBECA0D" w14:textId="540AEAEB" w:rsidR="0082770C" w:rsidRPr="002047C0" w:rsidRDefault="0082770C" w:rsidP="0082770C">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185A061A" w14:textId="668ED27B"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972" w:type="dxa"/>
            <w:gridSpan w:val="2"/>
            <w:shd w:val="clear" w:color="auto" w:fill="auto"/>
            <w:vAlign w:val="center"/>
          </w:tcPr>
          <w:p w14:paraId="50A8E1D2" w14:textId="5C285EC7"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972" w:type="dxa"/>
            <w:gridSpan w:val="2"/>
            <w:shd w:val="clear" w:color="auto" w:fill="auto"/>
            <w:vAlign w:val="center"/>
          </w:tcPr>
          <w:p w14:paraId="79EC0EFA" w14:textId="54C074DD" w:rsidR="0082770C" w:rsidRPr="002047C0" w:rsidRDefault="0082770C"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972" w:type="dxa"/>
            <w:gridSpan w:val="2"/>
            <w:shd w:val="clear" w:color="auto" w:fill="auto"/>
            <w:vAlign w:val="center"/>
          </w:tcPr>
          <w:p w14:paraId="700776EB" w14:textId="775CDB6E" w:rsidR="0082770C" w:rsidRPr="002047C0" w:rsidRDefault="00772361"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972" w:type="dxa"/>
            <w:shd w:val="clear" w:color="auto" w:fill="auto"/>
            <w:vAlign w:val="center"/>
          </w:tcPr>
          <w:p w14:paraId="6969F700" w14:textId="713B933D" w:rsidR="0082770C" w:rsidRPr="002047C0" w:rsidRDefault="00772361"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r>
      <w:tr w:rsidR="0082770C" w:rsidRPr="002047C0" w14:paraId="29DC808D"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1CDB6BE2" w14:textId="77777777" w:rsidR="0082770C" w:rsidRPr="002047C0" w:rsidRDefault="0082770C" w:rsidP="0082770C">
            <w:pPr>
              <w:pStyle w:val="NoSpacing"/>
              <w:rPr>
                <w:rFonts w:ascii="Times New Roman" w:hAnsi="Times New Roman" w:cs="Times New Roman"/>
              </w:rPr>
            </w:pPr>
          </w:p>
        </w:tc>
        <w:tc>
          <w:tcPr>
            <w:tcW w:w="4860" w:type="dxa"/>
            <w:gridSpan w:val="8"/>
            <w:tcBorders>
              <w:bottom w:val="single" w:sz="4" w:space="0" w:color="auto"/>
            </w:tcBorders>
            <w:shd w:val="clear" w:color="auto" w:fill="auto"/>
            <w:vAlign w:val="center"/>
          </w:tcPr>
          <w:p w14:paraId="389AE8A9" w14:textId="14AC42AB" w:rsidR="0082770C" w:rsidRPr="002047C0" w:rsidRDefault="0082770C" w:rsidP="0082770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Teacher-report victimization with anxiety</w:t>
            </w:r>
          </w:p>
        </w:tc>
      </w:tr>
      <w:tr w:rsidR="0082770C" w:rsidRPr="002047C0" w14:paraId="10DAD00D"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51724EB7" w14:textId="2F6B16B4" w:rsidR="0082770C" w:rsidRPr="002047C0" w:rsidRDefault="0082770C" w:rsidP="0082770C">
            <w:pPr>
              <w:pStyle w:val="NoSpacing"/>
              <w:rPr>
                <w:rFonts w:ascii="Times New Roman" w:hAnsi="Times New Roman" w:cs="Times New Roman"/>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tcBorders>
              <w:top w:val="single" w:sz="4" w:space="0" w:color="auto"/>
            </w:tcBorders>
            <w:shd w:val="clear" w:color="auto" w:fill="auto"/>
            <w:vAlign w:val="center"/>
          </w:tcPr>
          <w:p w14:paraId="2942AAA2" w14:textId="4EBCD4E8"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972" w:type="dxa"/>
            <w:gridSpan w:val="2"/>
            <w:tcBorders>
              <w:top w:val="single" w:sz="4" w:space="0" w:color="auto"/>
            </w:tcBorders>
            <w:shd w:val="clear" w:color="auto" w:fill="auto"/>
            <w:vAlign w:val="center"/>
          </w:tcPr>
          <w:p w14:paraId="7D98CEC2" w14:textId="37F07B50"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972" w:type="dxa"/>
            <w:gridSpan w:val="2"/>
            <w:tcBorders>
              <w:top w:val="single" w:sz="4" w:space="0" w:color="auto"/>
            </w:tcBorders>
            <w:shd w:val="clear" w:color="auto" w:fill="auto"/>
            <w:vAlign w:val="center"/>
          </w:tcPr>
          <w:p w14:paraId="6A40D45F" w14:textId="07BAFA5A"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972" w:type="dxa"/>
            <w:gridSpan w:val="2"/>
            <w:tcBorders>
              <w:top w:val="single" w:sz="4" w:space="0" w:color="auto"/>
            </w:tcBorders>
            <w:shd w:val="clear" w:color="auto" w:fill="auto"/>
            <w:vAlign w:val="center"/>
          </w:tcPr>
          <w:p w14:paraId="54202FEE" w14:textId="7E84AE42"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-.198</w:t>
            </w:r>
          </w:p>
        </w:tc>
        <w:tc>
          <w:tcPr>
            <w:tcW w:w="972" w:type="dxa"/>
            <w:tcBorders>
              <w:top w:val="single" w:sz="4" w:space="0" w:color="auto"/>
            </w:tcBorders>
            <w:shd w:val="clear" w:color="auto" w:fill="auto"/>
            <w:vAlign w:val="center"/>
          </w:tcPr>
          <w:p w14:paraId="71DB9B1E" w14:textId="263BB58D"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.289</w:t>
            </w:r>
          </w:p>
        </w:tc>
      </w:tr>
      <w:tr w:rsidR="0082770C" w:rsidRPr="002047C0" w14:paraId="29D2ECD5"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FB63F79" w14:textId="7C9C0F67" w:rsidR="0082770C" w:rsidRPr="002047C0" w:rsidRDefault="0082770C" w:rsidP="0082770C">
            <w:pPr>
              <w:pStyle w:val="NoSpacing"/>
              <w:rPr>
                <w:rFonts w:ascii="Times New Roman" w:hAnsi="Times New Roman" w:cs="Times New Roman"/>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3DADF6D9" w14:textId="57BFDD6E"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-.537</w:t>
            </w:r>
          </w:p>
        </w:tc>
        <w:tc>
          <w:tcPr>
            <w:tcW w:w="972" w:type="dxa"/>
            <w:gridSpan w:val="2"/>
            <w:shd w:val="clear" w:color="auto" w:fill="auto"/>
            <w:vAlign w:val="center"/>
          </w:tcPr>
          <w:p w14:paraId="55E3C044" w14:textId="442B2470"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-.870**</w:t>
            </w:r>
          </w:p>
        </w:tc>
        <w:tc>
          <w:tcPr>
            <w:tcW w:w="972" w:type="dxa"/>
            <w:gridSpan w:val="2"/>
            <w:shd w:val="clear" w:color="auto" w:fill="auto"/>
            <w:vAlign w:val="center"/>
          </w:tcPr>
          <w:p w14:paraId="1D53DDF3" w14:textId="264930D9"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.211</w:t>
            </w:r>
          </w:p>
        </w:tc>
        <w:tc>
          <w:tcPr>
            <w:tcW w:w="972" w:type="dxa"/>
            <w:gridSpan w:val="2"/>
            <w:shd w:val="clear" w:color="auto" w:fill="auto"/>
            <w:vAlign w:val="center"/>
          </w:tcPr>
          <w:p w14:paraId="357686AC" w14:textId="76310439"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-1.283</w:t>
            </w:r>
          </w:p>
        </w:tc>
        <w:tc>
          <w:tcPr>
            <w:tcW w:w="972" w:type="dxa"/>
            <w:shd w:val="clear" w:color="auto" w:fill="auto"/>
            <w:vAlign w:val="center"/>
          </w:tcPr>
          <w:p w14:paraId="1F1954B2" w14:textId="73CB63A3"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-.458</w:t>
            </w:r>
          </w:p>
        </w:tc>
      </w:tr>
      <w:tr w:rsidR="0082770C" w:rsidRPr="002047C0" w14:paraId="2D2A2955"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35BE5B84" w14:textId="62617138" w:rsidR="0082770C" w:rsidRPr="002047C0" w:rsidRDefault="0082770C" w:rsidP="0082770C">
            <w:pPr>
              <w:pStyle w:val="NoSpacing"/>
              <w:rPr>
                <w:rFonts w:ascii="Times New Roman" w:hAnsi="Times New Roman" w:cs="Times New Roman"/>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62C99F7B" w14:textId="1BD69075"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972" w:type="dxa"/>
            <w:gridSpan w:val="2"/>
            <w:shd w:val="clear" w:color="auto" w:fill="auto"/>
            <w:vAlign w:val="center"/>
          </w:tcPr>
          <w:p w14:paraId="6BF82B4A" w14:textId="3904F2DA"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972" w:type="dxa"/>
            <w:gridSpan w:val="2"/>
            <w:shd w:val="clear" w:color="auto" w:fill="auto"/>
            <w:vAlign w:val="center"/>
          </w:tcPr>
          <w:p w14:paraId="2AA1AE85" w14:textId="679C319D"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972" w:type="dxa"/>
            <w:gridSpan w:val="2"/>
            <w:shd w:val="clear" w:color="auto" w:fill="auto"/>
            <w:vAlign w:val="center"/>
          </w:tcPr>
          <w:p w14:paraId="17B0E8E1" w14:textId="728F8E64"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-.286</w:t>
            </w:r>
          </w:p>
        </w:tc>
        <w:tc>
          <w:tcPr>
            <w:tcW w:w="972" w:type="dxa"/>
            <w:shd w:val="clear" w:color="auto" w:fill="auto"/>
            <w:vAlign w:val="center"/>
          </w:tcPr>
          <w:p w14:paraId="78E2BAEE" w14:textId="19A8283C"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.264</w:t>
            </w:r>
          </w:p>
        </w:tc>
      </w:tr>
      <w:tr w:rsidR="0082770C" w:rsidRPr="002047C0" w14:paraId="6410EB47"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7EB4678B" w14:textId="56D51F55" w:rsidR="0082770C" w:rsidRPr="002047C0" w:rsidRDefault="0082770C" w:rsidP="0082770C">
            <w:pPr>
              <w:pStyle w:val="NoSpacing"/>
              <w:rPr>
                <w:rFonts w:ascii="Times New Roman" w:hAnsi="Times New Roman" w:cs="Times New Roman"/>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69F547CA" w14:textId="0815F1BD"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-.416</w:t>
            </w:r>
          </w:p>
        </w:tc>
        <w:tc>
          <w:tcPr>
            <w:tcW w:w="972" w:type="dxa"/>
            <w:gridSpan w:val="2"/>
            <w:shd w:val="clear" w:color="auto" w:fill="auto"/>
            <w:vAlign w:val="center"/>
          </w:tcPr>
          <w:p w14:paraId="01CFF9D0" w14:textId="1C0F1515"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-.675**</w:t>
            </w:r>
          </w:p>
        </w:tc>
        <w:tc>
          <w:tcPr>
            <w:tcW w:w="972" w:type="dxa"/>
            <w:gridSpan w:val="2"/>
            <w:shd w:val="clear" w:color="auto" w:fill="auto"/>
            <w:vAlign w:val="center"/>
          </w:tcPr>
          <w:p w14:paraId="22AF437B" w14:textId="6A200A7A"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.135</w:t>
            </w:r>
          </w:p>
        </w:tc>
        <w:tc>
          <w:tcPr>
            <w:tcW w:w="972" w:type="dxa"/>
            <w:gridSpan w:val="2"/>
            <w:shd w:val="clear" w:color="auto" w:fill="auto"/>
            <w:vAlign w:val="center"/>
          </w:tcPr>
          <w:p w14:paraId="38BC91E4" w14:textId="475A46D0"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-.939</w:t>
            </w:r>
          </w:p>
        </w:tc>
        <w:tc>
          <w:tcPr>
            <w:tcW w:w="972" w:type="dxa"/>
            <w:shd w:val="clear" w:color="auto" w:fill="auto"/>
            <w:vAlign w:val="center"/>
          </w:tcPr>
          <w:p w14:paraId="353597E5" w14:textId="597954C2"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-.411</w:t>
            </w:r>
          </w:p>
        </w:tc>
      </w:tr>
      <w:tr w:rsidR="0082770C" w:rsidRPr="002047C0" w14:paraId="0653BEEB"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F58DE62" w14:textId="55ABF12E" w:rsidR="0082770C" w:rsidRPr="002047C0" w:rsidRDefault="0082770C" w:rsidP="0082770C">
            <w:pPr>
              <w:pStyle w:val="NoSpacing"/>
              <w:rPr>
                <w:rFonts w:ascii="Times New Roman" w:hAnsi="Times New Roman" w:cs="Times New Roman"/>
              </w:rPr>
            </w:pPr>
            <w:r w:rsidRPr="002047C0">
              <w:rPr>
                <w:rFonts w:ascii="Times New Roman" w:hAnsi="Times New Roman" w:cs="Times New Roman"/>
                <w:b w:val="0"/>
                <w:bCs w:val="0"/>
              </w:rPr>
              <w:t xml:space="preserve">Teacher-report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3F584386" w14:textId="5AEC4603"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972" w:type="dxa"/>
            <w:gridSpan w:val="2"/>
            <w:shd w:val="clear" w:color="auto" w:fill="auto"/>
            <w:vAlign w:val="center"/>
          </w:tcPr>
          <w:p w14:paraId="38233124" w14:textId="7C6986A1"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.089</w:t>
            </w:r>
          </w:p>
        </w:tc>
        <w:tc>
          <w:tcPr>
            <w:tcW w:w="972" w:type="dxa"/>
            <w:gridSpan w:val="2"/>
            <w:shd w:val="clear" w:color="auto" w:fill="auto"/>
            <w:vAlign w:val="center"/>
          </w:tcPr>
          <w:p w14:paraId="3920F42A" w14:textId="5D5E37FF"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c>
          <w:tcPr>
            <w:tcW w:w="972" w:type="dxa"/>
            <w:gridSpan w:val="2"/>
            <w:shd w:val="clear" w:color="auto" w:fill="auto"/>
            <w:vAlign w:val="center"/>
          </w:tcPr>
          <w:p w14:paraId="4043D10A" w14:textId="0795ABC7"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972" w:type="dxa"/>
            <w:shd w:val="clear" w:color="auto" w:fill="auto"/>
            <w:vAlign w:val="center"/>
          </w:tcPr>
          <w:p w14:paraId="04B7480D" w14:textId="39B5377A"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.334</w:t>
            </w:r>
          </w:p>
        </w:tc>
      </w:tr>
      <w:tr w:rsidR="0082770C" w:rsidRPr="002047C0" w14:paraId="74948454"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2F740847" w14:textId="7D302316" w:rsidR="0082770C" w:rsidRPr="002047C0" w:rsidRDefault="0082770C" w:rsidP="0082770C">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116E5BBF" w14:textId="022D2717"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-.210</w:t>
            </w:r>
          </w:p>
        </w:tc>
        <w:tc>
          <w:tcPr>
            <w:tcW w:w="972" w:type="dxa"/>
            <w:gridSpan w:val="2"/>
            <w:shd w:val="clear" w:color="auto" w:fill="auto"/>
            <w:vAlign w:val="center"/>
          </w:tcPr>
          <w:p w14:paraId="51C25A98" w14:textId="7B101C05"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-.587**</w:t>
            </w:r>
          </w:p>
        </w:tc>
        <w:tc>
          <w:tcPr>
            <w:tcW w:w="972" w:type="dxa"/>
            <w:gridSpan w:val="2"/>
            <w:shd w:val="clear" w:color="auto" w:fill="auto"/>
            <w:vAlign w:val="center"/>
          </w:tcPr>
          <w:p w14:paraId="281A5981" w14:textId="0D2382B3"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.215</w:t>
            </w:r>
          </w:p>
        </w:tc>
        <w:tc>
          <w:tcPr>
            <w:tcW w:w="972" w:type="dxa"/>
            <w:gridSpan w:val="2"/>
            <w:shd w:val="clear" w:color="auto" w:fill="auto"/>
            <w:vAlign w:val="center"/>
          </w:tcPr>
          <w:p w14:paraId="15E86D00" w14:textId="4D945041"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-1.008</w:t>
            </w:r>
          </w:p>
        </w:tc>
        <w:tc>
          <w:tcPr>
            <w:tcW w:w="972" w:type="dxa"/>
            <w:shd w:val="clear" w:color="auto" w:fill="auto"/>
            <w:vAlign w:val="center"/>
          </w:tcPr>
          <w:p w14:paraId="10AA6940" w14:textId="7DF2ECF9" w:rsidR="0082770C" w:rsidRPr="002047C0" w:rsidRDefault="008C5653" w:rsidP="0082770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-.166</w:t>
            </w:r>
          </w:p>
        </w:tc>
      </w:tr>
      <w:tr w:rsidR="0082770C" w:rsidRPr="002047C0" w14:paraId="0B912EB4"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270B172" w14:textId="4E65D5D7" w:rsidR="0082770C" w:rsidRPr="002047C0" w:rsidRDefault="0082770C" w:rsidP="0082770C">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78544A69" w14:textId="03E068C3"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.069</w:t>
            </w:r>
          </w:p>
        </w:tc>
        <w:tc>
          <w:tcPr>
            <w:tcW w:w="972" w:type="dxa"/>
            <w:gridSpan w:val="2"/>
            <w:shd w:val="clear" w:color="auto" w:fill="auto"/>
            <w:vAlign w:val="center"/>
          </w:tcPr>
          <w:p w14:paraId="54B7A2D7" w14:textId="0C3C68BB"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.224</w:t>
            </w:r>
          </w:p>
        </w:tc>
        <w:tc>
          <w:tcPr>
            <w:tcW w:w="972" w:type="dxa"/>
            <w:gridSpan w:val="2"/>
            <w:shd w:val="clear" w:color="auto" w:fill="auto"/>
            <w:vAlign w:val="center"/>
          </w:tcPr>
          <w:p w14:paraId="23EF0652" w14:textId="11083F60"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.195</w:t>
            </w:r>
          </w:p>
        </w:tc>
        <w:tc>
          <w:tcPr>
            <w:tcW w:w="972" w:type="dxa"/>
            <w:gridSpan w:val="2"/>
            <w:shd w:val="clear" w:color="auto" w:fill="auto"/>
            <w:vAlign w:val="center"/>
          </w:tcPr>
          <w:p w14:paraId="23D24711" w14:textId="5B46551F"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c>
          <w:tcPr>
            <w:tcW w:w="972" w:type="dxa"/>
            <w:shd w:val="clear" w:color="auto" w:fill="auto"/>
            <w:vAlign w:val="center"/>
          </w:tcPr>
          <w:p w14:paraId="54FD1165" w14:textId="4A1290A0" w:rsidR="0082770C" w:rsidRPr="002047C0" w:rsidRDefault="008C5653" w:rsidP="0082770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.606</w:t>
            </w:r>
          </w:p>
        </w:tc>
      </w:tr>
      <w:tr w:rsidR="008C5653" w:rsidRPr="002047C0" w14:paraId="4B702696"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5178C34B" w14:textId="523D203B"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20E90457" w14:textId="7E318814" w:rsidR="008C5653" w:rsidRPr="002047C0" w:rsidRDefault="008C5653"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c>
          <w:tcPr>
            <w:tcW w:w="972" w:type="dxa"/>
            <w:gridSpan w:val="2"/>
            <w:shd w:val="clear" w:color="auto" w:fill="auto"/>
            <w:vAlign w:val="center"/>
          </w:tcPr>
          <w:p w14:paraId="26584D42" w14:textId="5BED4F92" w:rsidR="008C5653" w:rsidRPr="002047C0" w:rsidRDefault="008C5653"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972" w:type="dxa"/>
            <w:gridSpan w:val="2"/>
            <w:shd w:val="clear" w:color="auto" w:fill="auto"/>
            <w:vAlign w:val="center"/>
          </w:tcPr>
          <w:p w14:paraId="249893AD" w14:textId="3A12882E" w:rsidR="008C5653" w:rsidRPr="002047C0" w:rsidRDefault="008C5653"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972" w:type="dxa"/>
            <w:gridSpan w:val="2"/>
            <w:shd w:val="clear" w:color="auto" w:fill="auto"/>
            <w:vAlign w:val="center"/>
          </w:tcPr>
          <w:p w14:paraId="0C661E41" w14:textId="6E1FA27C" w:rsidR="008C5653" w:rsidRPr="002047C0" w:rsidRDefault="008C5653"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-.162</w:t>
            </w:r>
          </w:p>
        </w:tc>
        <w:tc>
          <w:tcPr>
            <w:tcW w:w="972" w:type="dxa"/>
            <w:shd w:val="clear" w:color="auto" w:fill="auto"/>
            <w:vAlign w:val="center"/>
          </w:tcPr>
          <w:p w14:paraId="44A36540" w14:textId="1331D4FD" w:rsidR="008C5653" w:rsidRPr="002047C0" w:rsidRDefault="008C5653"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r>
      <w:tr w:rsidR="008C5653" w:rsidRPr="002047C0" w14:paraId="4B7C5602"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76D499AD" w14:textId="77777777" w:rsidR="008C5653" w:rsidRPr="002047C0" w:rsidRDefault="008C5653" w:rsidP="008C5653">
            <w:pPr>
              <w:pStyle w:val="NoSpacing"/>
              <w:rPr>
                <w:rFonts w:ascii="Times New Roman" w:hAnsi="Times New Roman" w:cs="Times New Roman"/>
              </w:rPr>
            </w:pPr>
          </w:p>
        </w:tc>
        <w:tc>
          <w:tcPr>
            <w:tcW w:w="4860" w:type="dxa"/>
            <w:gridSpan w:val="8"/>
            <w:tcBorders>
              <w:bottom w:val="single" w:sz="4" w:space="0" w:color="auto"/>
            </w:tcBorders>
            <w:shd w:val="clear" w:color="auto" w:fill="auto"/>
            <w:vAlign w:val="center"/>
          </w:tcPr>
          <w:p w14:paraId="432DB4C2" w14:textId="733E3799" w:rsidR="008C5653" w:rsidRPr="002047C0" w:rsidRDefault="008C5653" w:rsidP="008C5653">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Teacher-report victimization with depression</w:t>
            </w:r>
          </w:p>
        </w:tc>
      </w:tr>
      <w:tr w:rsidR="008C5653" w:rsidRPr="002047C0" w14:paraId="784E2A55"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58B3F093" w14:textId="5CF24AAB"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tcBorders>
              <w:top w:val="single" w:sz="4" w:space="0" w:color="auto"/>
            </w:tcBorders>
            <w:shd w:val="clear" w:color="auto" w:fill="auto"/>
            <w:vAlign w:val="center"/>
          </w:tcPr>
          <w:p w14:paraId="0A211AE9" w14:textId="5DE49BB5"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c>
          <w:tcPr>
            <w:tcW w:w="972" w:type="dxa"/>
            <w:gridSpan w:val="2"/>
            <w:tcBorders>
              <w:top w:val="single" w:sz="4" w:space="0" w:color="auto"/>
            </w:tcBorders>
            <w:shd w:val="clear" w:color="auto" w:fill="auto"/>
            <w:vAlign w:val="center"/>
          </w:tcPr>
          <w:p w14:paraId="33121883" w14:textId="47700512"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.229⸸</w:t>
            </w:r>
          </w:p>
        </w:tc>
        <w:tc>
          <w:tcPr>
            <w:tcW w:w="972" w:type="dxa"/>
            <w:gridSpan w:val="2"/>
            <w:tcBorders>
              <w:top w:val="single" w:sz="4" w:space="0" w:color="auto"/>
            </w:tcBorders>
            <w:shd w:val="clear" w:color="auto" w:fill="auto"/>
            <w:vAlign w:val="center"/>
          </w:tcPr>
          <w:p w14:paraId="58433873" w14:textId="561F9E61"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972" w:type="dxa"/>
            <w:gridSpan w:val="2"/>
            <w:tcBorders>
              <w:top w:val="single" w:sz="4" w:space="0" w:color="auto"/>
            </w:tcBorders>
            <w:shd w:val="clear" w:color="auto" w:fill="auto"/>
            <w:vAlign w:val="center"/>
          </w:tcPr>
          <w:p w14:paraId="25D96BF8" w14:textId="67B7F522" w:rsidR="008C5653" w:rsidRPr="002047C0" w:rsidRDefault="00B96F62"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972" w:type="dxa"/>
            <w:tcBorders>
              <w:top w:val="single" w:sz="4" w:space="0" w:color="auto"/>
            </w:tcBorders>
            <w:shd w:val="clear" w:color="auto" w:fill="auto"/>
            <w:vAlign w:val="center"/>
          </w:tcPr>
          <w:p w14:paraId="210FDAEB" w14:textId="4A77C541" w:rsidR="008C5653" w:rsidRPr="002047C0" w:rsidRDefault="00B96F62"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.461</w:t>
            </w:r>
          </w:p>
        </w:tc>
      </w:tr>
      <w:tr w:rsidR="008C5653" w:rsidRPr="002047C0" w14:paraId="007B5AFD"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6D80812" w14:textId="22C02133"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68BA6504" w14:textId="6E42ECA2"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-.353</w:t>
            </w:r>
          </w:p>
        </w:tc>
        <w:tc>
          <w:tcPr>
            <w:tcW w:w="972" w:type="dxa"/>
            <w:gridSpan w:val="2"/>
            <w:shd w:val="clear" w:color="auto" w:fill="auto"/>
            <w:vAlign w:val="center"/>
          </w:tcPr>
          <w:p w14:paraId="51C2396C" w14:textId="6BB6DCE6"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-.525**</w:t>
            </w:r>
          </w:p>
        </w:tc>
        <w:tc>
          <w:tcPr>
            <w:tcW w:w="972" w:type="dxa"/>
            <w:gridSpan w:val="2"/>
            <w:shd w:val="clear" w:color="auto" w:fill="auto"/>
            <w:vAlign w:val="center"/>
          </w:tcPr>
          <w:p w14:paraId="2321BE73" w14:textId="31572F2C"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.135</w:t>
            </w:r>
          </w:p>
        </w:tc>
        <w:tc>
          <w:tcPr>
            <w:tcW w:w="972" w:type="dxa"/>
            <w:gridSpan w:val="2"/>
            <w:shd w:val="clear" w:color="auto" w:fill="auto"/>
            <w:vAlign w:val="center"/>
          </w:tcPr>
          <w:p w14:paraId="60940FED" w14:textId="1220B886" w:rsidR="008C5653" w:rsidRPr="002047C0" w:rsidRDefault="00B96F62"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-.789</w:t>
            </w:r>
          </w:p>
        </w:tc>
        <w:tc>
          <w:tcPr>
            <w:tcW w:w="972" w:type="dxa"/>
            <w:shd w:val="clear" w:color="auto" w:fill="auto"/>
            <w:vAlign w:val="center"/>
          </w:tcPr>
          <w:p w14:paraId="2B33E23F" w14:textId="303E5448" w:rsidR="008C5653" w:rsidRPr="002047C0" w:rsidRDefault="00B96F62"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-.260</w:t>
            </w:r>
          </w:p>
        </w:tc>
      </w:tr>
      <w:tr w:rsidR="008C5653" w:rsidRPr="002047C0" w14:paraId="30DBAA71"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31C35ED3" w14:textId="39D1381D"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Teacher-report vic X Mind stance</w:t>
            </w:r>
            <w:r w:rsidR="00901740" w:rsidRPr="002047C0">
              <w:rPr>
                <w:rFonts w:ascii="Times New Roman" w:hAnsi="Times New Roman" w:cs="Times New Roman"/>
                <w:b w:val="0"/>
                <w:bCs w:val="0"/>
              </w:rPr>
              <w:t xml:space="preserve"> </w:t>
            </w:r>
            <w:r w:rsidRPr="002047C0">
              <w:rPr>
                <w:rFonts w:ascii="Times New Roman" w:hAnsi="Times New Roman" w:cs="Times New Roman"/>
                <w:b w:val="0"/>
                <w:bCs w:val="0"/>
              </w:rPr>
              <w:sym w:font="Wingdings" w:char="F0E0"/>
            </w:r>
            <w:r w:rsidR="00901740" w:rsidRPr="002047C0">
              <w:rPr>
                <w:rFonts w:ascii="Times New Roman" w:hAnsi="Times New Roman" w:cs="Times New Roman"/>
                <w:b w:val="0"/>
                <w:bCs w:val="0"/>
              </w:rPr>
              <w:t xml:space="preserve"> </w:t>
            </w:r>
            <w:r w:rsidRPr="002047C0">
              <w:rPr>
                <w:rFonts w:ascii="Times New Roman" w:hAnsi="Times New Roman" w:cs="Times New Roman"/>
                <w:b w:val="0"/>
                <w:bCs w:val="0"/>
              </w:rPr>
              <w:t>Dep</w:t>
            </w:r>
          </w:p>
        </w:tc>
        <w:tc>
          <w:tcPr>
            <w:tcW w:w="972" w:type="dxa"/>
            <w:shd w:val="clear" w:color="auto" w:fill="auto"/>
            <w:vAlign w:val="center"/>
          </w:tcPr>
          <w:p w14:paraId="2F1981CC" w14:textId="1F22B956"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972" w:type="dxa"/>
            <w:gridSpan w:val="2"/>
            <w:shd w:val="clear" w:color="auto" w:fill="auto"/>
            <w:vAlign w:val="center"/>
          </w:tcPr>
          <w:p w14:paraId="00952AFB" w14:textId="1BEBCFDB"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c>
          <w:tcPr>
            <w:tcW w:w="972" w:type="dxa"/>
            <w:gridSpan w:val="2"/>
            <w:shd w:val="clear" w:color="auto" w:fill="auto"/>
            <w:vAlign w:val="center"/>
          </w:tcPr>
          <w:p w14:paraId="759E97AD" w14:textId="6D9260B7"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.141</w:t>
            </w:r>
          </w:p>
        </w:tc>
        <w:tc>
          <w:tcPr>
            <w:tcW w:w="972" w:type="dxa"/>
            <w:gridSpan w:val="2"/>
            <w:shd w:val="clear" w:color="auto" w:fill="auto"/>
            <w:vAlign w:val="center"/>
          </w:tcPr>
          <w:p w14:paraId="602DC667" w14:textId="4F03F456" w:rsidR="008C5653" w:rsidRPr="002047C0" w:rsidRDefault="00B96F62"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-.375</w:t>
            </w:r>
          </w:p>
        </w:tc>
        <w:tc>
          <w:tcPr>
            <w:tcW w:w="972" w:type="dxa"/>
            <w:shd w:val="clear" w:color="auto" w:fill="auto"/>
            <w:vAlign w:val="center"/>
          </w:tcPr>
          <w:p w14:paraId="57213ADA" w14:textId="41FB3020" w:rsidR="008C5653" w:rsidRPr="002047C0" w:rsidRDefault="00B96F62"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.176</w:t>
            </w:r>
          </w:p>
        </w:tc>
      </w:tr>
      <w:tr w:rsidR="008C5653" w:rsidRPr="002047C0" w14:paraId="69E7AEB6"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05EB4B3B" w14:textId="5653DE8C"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2EB1D6B9" w14:textId="0466CE91"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-.505</w:t>
            </w:r>
          </w:p>
        </w:tc>
        <w:tc>
          <w:tcPr>
            <w:tcW w:w="972" w:type="dxa"/>
            <w:gridSpan w:val="2"/>
            <w:shd w:val="clear" w:color="auto" w:fill="auto"/>
            <w:vAlign w:val="center"/>
          </w:tcPr>
          <w:p w14:paraId="77874B33" w14:textId="3781FB22"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-.749**</w:t>
            </w:r>
          </w:p>
        </w:tc>
        <w:tc>
          <w:tcPr>
            <w:tcW w:w="972" w:type="dxa"/>
            <w:gridSpan w:val="2"/>
            <w:shd w:val="clear" w:color="auto" w:fill="auto"/>
            <w:vAlign w:val="center"/>
          </w:tcPr>
          <w:p w14:paraId="1C5CD51F" w14:textId="2F670924"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972" w:type="dxa"/>
            <w:gridSpan w:val="2"/>
            <w:shd w:val="clear" w:color="auto" w:fill="auto"/>
            <w:vAlign w:val="center"/>
          </w:tcPr>
          <w:p w14:paraId="3068C7D3" w14:textId="278BA925" w:rsidR="008C5653" w:rsidRPr="002047C0" w:rsidRDefault="00B96F62"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-.969</w:t>
            </w:r>
          </w:p>
        </w:tc>
        <w:tc>
          <w:tcPr>
            <w:tcW w:w="972" w:type="dxa"/>
            <w:shd w:val="clear" w:color="auto" w:fill="auto"/>
            <w:vAlign w:val="center"/>
          </w:tcPr>
          <w:p w14:paraId="3EC6C105" w14:textId="15990908" w:rsidR="008C5653" w:rsidRPr="002047C0" w:rsidRDefault="00B96F62"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-.529</w:t>
            </w:r>
          </w:p>
        </w:tc>
      </w:tr>
      <w:tr w:rsidR="008C5653" w:rsidRPr="002047C0" w14:paraId="3247F3E4"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2B08D8AC" w14:textId="69EBDE35"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Teacher-report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w:t>
            </w:r>
          </w:p>
        </w:tc>
        <w:tc>
          <w:tcPr>
            <w:tcW w:w="972" w:type="dxa"/>
            <w:shd w:val="clear" w:color="auto" w:fill="auto"/>
            <w:vAlign w:val="center"/>
          </w:tcPr>
          <w:p w14:paraId="0D6D11E2" w14:textId="0B2039E9"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972" w:type="dxa"/>
            <w:gridSpan w:val="2"/>
            <w:shd w:val="clear" w:color="auto" w:fill="auto"/>
            <w:vAlign w:val="center"/>
          </w:tcPr>
          <w:p w14:paraId="2C53C4F3" w14:textId="447D1002"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-.087</w:t>
            </w:r>
          </w:p>
        </w:tc>
        <w:tc>
          <w:tcPr>
            <w:tcW w:w="972" w:type="dxa"/>
            <w:gridSpan w:val="2"/>
            <w:shd w:val="clear" w:color="auto" w:fill="auto"/>
            <w:vAlign w:val="center"/>
          </w:tcPr>
          <w:p w14:paraId="24B75A72" w14:textId="45FBF280"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972" w:type="dxa"/>
            <w:gridSpan w:val="2"/>
            <w:shd w:val="clear" w:color="auto" w:fill="auto"/>
            <w:vAlign w:val="center"/>
          </w:tcPr>
          <w:p w14:paraId="29159BC9" w14:textId="769D49D2" w:rsidR="008C5653" w:rsidRPr="002047C0" w:rsidRDefault="00B96F62"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-.284</w:t>
            </w:r>
          </w:p>
        </w:tc>
        <w:tc>
          <w:tcPr>
            <w:tcW w:w="972" w:type="dxa"/>
            <w:shd w:val="clear" w:color="auto" w:fill="auto"/>
            <w:vAlign w:val="center"/>
          </w:tcPr>
          <w:p w14:paraId="3D0635BA" w14:textId="71F837EE" w:rsidR="008C5653" w:rsidRPr="002047C0" w:rsidRDefault="00B96F62"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r>
      <w:tr w:rsidR="008C5653" w:rsidRPr="002047C0" w14:paraId="3781156D"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334A5AB6" w14:textId="1B238AA3"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4686C00D" w14:textId="5638731B"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972" w:type="dxa"/>
            <w:gridSpan w:val="2"/>
            <w:shd w:val="clear" w:color="auto" w:fill="auto"/>
            <w:vAlign w:val="center"/>
          </w:tcPr>
          <w:p w14:paraId="3A828016" w14:textId="5E76AC2F"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c>
          <w:tcPr>
            <w:tcW w:w="972" w:type="dxa"/>
            <w:gridSpan w:val="2"/>
            <w:shd w:val="clear" w:color="auto" w:fill="auto"/>
            <w:vAlign w:val="center"/>
          </w:tcPr>
          <w:p w14:paraId="3B78A78E" w14:textId="3CD91C01"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.183</w:t>
            </w:r>
          </w:p>
        </w:tc>
        <w:tc>
          <w:tcPr>
            <w:tcW w:w="972" w:type="dxa"/>
            <w:gridSpan w:val="2"/>
            <w:shd w:val="clear" w:color="auto" w:fill="auto"/>
            <w:vAlign w:val="center"/>
          </w:tcPr>
          <w:p w14:paraId="1EC0CB14" w14:textId="136FEF1F"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-.555</w:t>
            </w:r>
          </w:p>
        </w:tc>
        <w:tc>
          <w:tcPr>
            <w:tcW w:w="972" w:type="dxa"/>
            <w:shd w:val="clear" w:color="auto" w:fill="auto"/>
            <w:vAlign w:val="center"/>
          </w:tcPr>
          <w:p w14:paraId="653B8598" w14:textId="0B1C447C"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.163</w:t>
            </w:r>
          </w:p>
        </w:tc>
      </w:tr>
      <w:tr w:rsidR="008C5653" w:rsidRPr="002047C0" w14:paraId="5AE59C94"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0C3E54B7" w14:textId="3D8A5041"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4E449B57" w14:textId="6A3FCFB5"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c>
          <w:tcPr>
            <w:tcW w:w="972" w:type="dxa"/>
            <w:gridSpan w:val="2"/>
            <w:shd w:val="clear" w:color="auto" w:fill="auto"/>
            <w:vAlign w:val="center"/>
          </w:tcPr>
          <w:p w14:paraId="39082E8D" w14:textId="23DEF7D8"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.246</w:t>
            </w:r>
          </w:p>
        </w:tc>
        <w:tc>
          <w:tcPr>
            <w:tcW w:w="972" w:type="dxa"/>
            <w:gridSpan w:val="2"/>
            <w:shd w:val="clear" w:color="auto" w:fill="auto"/>
            <w:vAlign w:val="center"/>
          </w:tcPr>
          <w:p w14:paraId="09EE97D1" w14:textId="5AA9DFD4"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c>
          <w:tcPr>
            <w:tcW w:w="972" w:type="dxa"/>
            <w:gridSpan w:val="2"/>
            <w:shd w:val="clear" w:color="auto" w:fill="auto"/>
            <w:vAlign w:val="center"/>
          </w:tcPr>
          <w:p w14:paraId="2142D012" w14:textId="600364FD"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-.086</w:t>
            </w:r>
          </w:p>
        </w:tc>
        <w:tc>
          <w:tcPr>
            <w:tcW w:w="972" w:type="dxa"/>
            <w:shd w:val="clear" w:color="auto" w:fill="auto"/>
            <w:vAlign w:val="center"/>
          </w:tcPr>
          <w:p w14:paraId="1B34FD49" w14:textId="4886AA62" w:rsidR="008C5653" w:rsidRPr="002047C0" w:rsidRDefault="00C128D0"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.578</w:t>
            </w:r>
          </w:p>
        </w:tc>
      </w:tr>
      <w:tr w:rsidR="008C5653" w:rsidRPr="002047C0" w14:paraId="3BE366AF"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7883EF67" w14:textId="7E359A90"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78842E9C" w14:textId="3DB2F3F9"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72" w:type="dxa"/>
            <w:gridSpan w:val="2"/>
            <w:shd w:val="clear" w:color="auto" w:fill="auto"/>
            <w:vAlign w:val="center"/>
          </w:tcPr>
          <w:p w14:paraId="01FD21F8" w14:textId="149D8802"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972" w:type="dxa"/>
            <w:gridSpan w:val="2"/>
            <w:shd w:val="clear" w:color="auto" w:fill="auto"/>
            <w:vAlign w:val="center"/>
          </w:tcPr>
          <w:p w14:paraId="670CCDFB" w14:textId="7C266DDE"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972" w:type="dxa"/>
            <w:gridSpan w:val="2"/>
            <w:shd w:val="clear" w:color="auto" w:fill="auto"/>
            <w:vAlign w:val="center"/>
          </w:tcPr>
          <w:p w14:paraId="7146FA70" w14:textId="3C7081B9"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972" w:type="dxa"/>
            <w:shd w:val="clear" w:color="auto" w:fill="auto"/>
            <w:vAlign w:val="center"/>
          </w:tcPr>
          <w:p w14:paraId="4B028CE1" w14:textId="656F1157" w:rsidR="008C5653" w:rsidRPr="002047C0" w:rsidRDefault="00C128D0"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r>
      <w:tr w:rsidR="008C5653" w:rsidRPr="002047C0" w14:paraId="3B24A53A"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76C6BD15" w14:textId="77777777" w:rsidR="008C5653" w:rsidRPr="002047C0" w:rsidRDefault="008C5653" w:rsidP="008C5653">
            <w:pPr>
              <w:pStyle w:val="NoSpacing"/>
              <w:rPr>
                <w:rFonts w:ascii="Times New Roman" w:hAnsi="Times New Roman" w:cs="Times New Roman"/>
              </w:rPr>
            </w:pPr>
          </w:p>
        </w:tc>
        <w:tc>
          <w:tcPr>
            <w:tcW w:w="4860" w:type="dxa"/>
            <w:gridSpan w:val="8"/>
            <w:tcBorders>
              <w:bottom w:val="single" w:sz="4" w:space="0" w:color="auto"/>
            </w:tcBorders>
            <w:shd w:val="clear" w:color="auto" w:fill="auto"/>
            <w:vAlign w:val="center"/>
          </w:tcPr>
          <w:p w14:paraId="73C72D60" w14:textId="503FB5C8" w:rsidR="008C5653" w:rsidRPr="002047C0" w:rsidRDefault="008C5653" w:rsidP="008C5653">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with anxiety</w:t>
            </w:r>
          </w:p>
        </w:tc>
      </w:tr>
      <w:tr w:rsidR="008C5653" w:rsidRPr="002047C0" w14:paraId="0AB2B213"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F47F112" w14:textId="450067F2"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tcBorders>
              <w:top w:val="single" w:sz="4" w:space="0" w:color="auto"/>
            </w:tcBorders>
            <w:shd w:val="clear" w:color="auto" w:fill="auto"/>
            <w:vAlign w:val="center"/>
          </w:tcPr>
          <w:p w14:paraId="35F830FB" w14:textId="5FD2B4C9"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.143</w:t>
            </w:r>
          </w:p>
        </w:tc>
        <w:tc>
          <w:tcPr>
            <w:tcW w:w="972" w:type="dxa"/>
            <w:gridSpan w:val="2"/>
            <w:tcBorders>
              <w:top w:val="single" w:sz="4" w:space="0" w:color="auto"/>
            </w:tcBorders>
            <w:shd w:val="clear" w:color="auto" w:fill="auto"/>
            <w:vAlign w:val="center"/>
          </w:tcPr>
          <w:p w14:paraId="0D7BE753" w14:textId="1EA9648A"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.224</w:t>
            </w:r>
          </w:p>
        </w:tc>
        <w:tc>
          <w:tcPr>
            <w:tcW w:w="972" w:type="dxa"/>
            <w:gridSpan w:val="2"/>
            <w:tcBorders>
              <w:top w:val="single" w:sz="4" w:space="0" w:color="auto"/>
            </w:tcBorders>
            <w:shd w:val="clear" w:color="auto" w:fill="auto"/>
            <w:vAlign w:val="center"/>
          </w:tcPr>
          <w:p w14:paraId="65662255" w14:textId="105A80DE"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.129</w:t>
            </w:r>
          </w:p>
        </w:tc>
        <w:tc>
          <w:tcPr>
            <w:tcW w:w="972" w:type="dxa"/>
            <w:gridSpan w:val="2"/>
            <w:tcBorders>
              <w:top w:val="single" w:sz="4" w:space="0" w:color="auto"/>
            </w:tcBorders>
            <w:shd w:val="clear" w:color="auto" w:fill="auto"/>
            <w:vAlign w:val="center"/>
          </w:tcPr>
          <w:p w14:paraId="1A400626" w14:textId="34573A52"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c>
          <w:tcPr>
            <w:tcW w:w="972" w:type="dxa"/>
            <w:tcBorders>
              <w:top w:val="single" w:sz="4" w:space="0" w:color="auto"/>
            </w:tcBorders>
            <w:shd w:val="clear" w:color="auto" w:fill="auto"/>
            <w:vAlign w:val="center"/>
          </w:tcPr>
          <w:p w14:paraId="2538AF88" w14:textId="7F75CE46"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.478</w:t>
            </w:r>
          </w:p>
        </w:tc>
      </w:tr>
      <w:tr w:rsidR="008C5653" w:rsidRPr="002047C0" w14:paraId="4412BFE0"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5FBA8E8F" w14:textId="6922A7D2"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12FBFDF0" w14:textId="50A30FFC"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-.502</w:t>
            </w:r>
          </w:p>
        </w:tc>
        <w:tc>
          <w:tcPr>
            <w:tcW w:w="972" w:type="dxa"/>
            <w:gridSpan w:val="2"/>
            <w:shd w:val="clear" w:color="auto" w:fill="auto"/>
            <w:vAlign w:val="center"/>
          </w:tcPr>
          <w:p w14:paraId="68498892" w14:textId="3D41853E"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-.787**</w:t>
            </w:r>
          </w:p>
        </w:tc>
        <w:tc>
          <w:tcPr>
            <w:tcW w:w="972" w:type="dxa"/>
            <w:gridSpan w:val="2"/>
            <w:shd w:val="clear" w:color="auto" w:fill="auto"/>
            <w:vAlign w:val="center"/>
          </w:tcPr>
          <w:p w14:paraId="68094591" w14:textId="6C8E6591"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.197</w:t>
            </w:r>
          </w:p>
        </w:tc>
        <w:tc>
          <w:tcPr>
            <w:tcW w:w="972" w:type="dxa"/>
            <w:gridSpan w:val="2"/>
            <w:shd w:val="clear" w:color="auto" w:fill="auto"/>
            <w:vAlign w:val="center"/>
          </w:tcPr>
          <w:p w14:paraId="46BEC788" w14:textId="07203FA7"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-1.173</w:t>
            </w:r>
          </w:p>
        </w:tc>
        <w:tc>
          <w:tcPr>
            <w:tcW w:w="972" w:type="dxa"/>
            <w:shd w:val="clear" w:color="auto" w:fill="auto"/>
            <w:vAlign w:val="center"/>
          </w:tcPr>
          <w:p w14:paraId="1FF98FEA" w14:textId="5DDF7964"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-.401</w:t>
            </w:r>
          </w:p>
        </w:tc>
      </w:tr>
      <w:tr w:rsidR="008C5653" w:rsidRPr="002047C0" w14:paraId="5DF6C69A"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26F9E5B6" w14:textId="76B3658C"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5BEE320B" w14:textId="3404B69B"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972" w:type="dxa"/>
            <w:gridSpan w:val="2"/>
            <w:shd w:val="clear" w:color="auto" w:fill="auto"/>
            <w:vAlign w:val="center"/>
          </w:tcPr>
          <w:p w14:paraId="5C02C705" w14:textId="186859E2"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972" w:type="dxa"/>
            <w:gridSpan w:val="2"/>
            <w:shd w:val="clear" w:color="auto" w:fill="auto"/>
            <w:vAlign w:val="center"/>
          </w:tcPr>
          <w:p w14:paraId="7199E614" w14:textId="154A1995"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.119</w:t>
            </w:r>
          </w:p>
        </w:tc>
        <w:tc>
          <w:tcPr>
            <w:tcW w:w="972" w:type="dxa"/>
            <w:gridSpan w:val="2"/>
            <w:shd w:val="clear" w:color="auto" w:fill="auto"/>
            <w:vAlign w:val="center"/>
          </w:tcPr>
          <w:p w14:paraId="381C703F" w14:textId="02F9E0BE"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-.199</w:t>
            </w:r>
          </w:p>
        </w:tc>
        <w:tc>
          <w:tcPr>
            <w:tcW w:w="972" w:type="dxa"/>
            <w:shd w:val="clear" w:color="auto" w:fill="auto"/>
            <w:vAlign w:val="center"/>
          </w:tcPr>
          <w:p w14:paraId="360AF8C7" w14:textId="5A711537" w:rsidR="008C5653" w:rsidRPr="002047C0" w:rsidRDefault="007F48DE" w:rsidP="008C565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.268</w:t>
            </w:r>
          </w:p>
        </w:tc>
      </w:tr>
      <w:tr w:rsidR="008C5653" w:rsidRPr="002047C0" w14:paraId="023AA3A6"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242B0918" w14:textId="0D68FF89" w:rsidR="008C5653" w:rsidRPr="002047C0" w:rsidRDefault="008C5653" w:rsidP="008C5653">
            <w:pPr>
              <w:pStyle w:val="NoSpacing"/>
              <w:rPr>
                <w:rFonts w:ascii="Times New Roman" w:hAnsi="Times New Roman" w:cs="Times New Roman"/>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22089B63" w14:textId="4E50F070"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-.439</w:t>
            </w:r>
          </w:p>
        </w:tc>
        <w:tc>
          <w:tcPr>
            <w:tcW w:w="972" w:type="dxa"/>
            <w:gridSpan w:val="2"/>
            <w:shd w:val="clear" w:color="auto" w:fill="auto"/>
            <w:vAlign w:val="center"/>
          </w:tcPr>
          <w:p w14:paraId="3F3DEB3F" w14:textId="002613BD"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-.688**</w:t>
            </w:r>
          </w:p>
        </w:tc>
        <w:tc>
          <w:tcPr>
            <w:tcW w:w="972" w:type="dxa"/>
            <w:gridSpan w:val="2"/>
            <w:shd w:val="clear" w:color="auto" w:fill="auto"/>
            <w:vAlign w:val="center"/>
          </w:tcPr>
          <w:p w14:paraId="4576B843" w14:textId="04E0F9C3"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.134</w:t>
            </w:r>
          </w:p>
        </w:tc>
        <w:tc>
          <w:tcPr>
            <w:tcW w:w="972" w:type="dxa"/>
            <w:gridSpan w:val="2"/>
            <w:shd w:val="clear" w:color="auto" w:fill="auto"/>
            <w:vAlign w:val="center"/>
          </w:tcPr>
          <w:p w14:paraId="7687BD26" w14:textId="144A37A3"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-.951</w:t>
            </w:r>
          </w:p>
        </w:tc>
        <w:tc>
          <w:tcPr>
            <w:tcW w:w="972" w:type="dxa"/>
            <w:shd w:val="clear" w:color="auto" w:fill="auto"/>
            <w:vAlign w:val="center"/>
          </w:tcPr>
          <w:p w14:paraId="507060B3" w14:textId="0481321A" w:rsidR="008C5653" w:rsidRPr="002047C0" w:rsidRDefault="007F48DE" w:rsidP="008C565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-.424</w:t>
            </w:r>
          </w:p>
        </w:tc>
      </w:tr>
      <w:tr w:rsidR="007F48DE" w:rsidRPr="002047C0" w14:paraId="5E6E4EB0"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2CB5DC86" w14:textId="58F4E2FA"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Peer-report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57D9CADC" w14:textId="73583570"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972" w:type="dxa"/>
            <w:gridSpan w:val="2"/>
            <w:shd w:val="clear" w:color="auto" w:fill="auto"/>
            <w:vAlign w:val="center"/>
          </w:tcPr>
          <w:p w14:paraId="59482D04" w14:textId="4EBFC936"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972" w:type="dxa"/>
            <w:gridSpan w:val="2"/>
            <w:shd w:val="clear" w:color="auto" w:fill="auto"/>
            <w:vAlign w:val="center"/>
          </w:tcPr>
          <w:p w14:paraId="40F3DD27" w14:textId="2E970DC3"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972" w:type="dxa"/>
            <w:gridSpan w:val="2"/>
            <w:shd w:val="clear" w:color="auto" w:fill="auto"/>
            <w:vAlign w:val="center"/>
          </w:tcPr>
          <w:p w14:paraId="6677EDD1" w14:textId="5AD479B8"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-.248</w:t>
            </w:r>
          </w:p>
        </w:tc>
        <w:tc>
          <w:tcPr>
            <w:tcW w:w="972" w:type="dxa"/>
            <w:shd w:val="clear" w:color="auto" w:fill="auto"/>
            <w:vAlign w:val="center"/>
          </w:tcPr>
          <w:p w14:paraId="21EB6429" w14:textId="0CE91C3A"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.229</w:t>
            </w:r>
          </w:p>
        </w:tc>
      </w:tr>
      <w:tr w:rsidR="007F48DE" w:rsidRPr="002047C0" w14:paraId="37A3E46C"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93680FB" w14:textId="342324F2"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4AFEFF0A" w14:textId="0DB3AB1D"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-.139</w:t>
            </w:r>
          </w:p>
        </w:tc>
        <w:tc>
          <w:tcPr>
            <w:tcW w:w="972" w:type="dxa"/>
            <w:gridSpan w:val="2"/>
            <w:shd w:val="clear" w:color="auto" w:fill="auto"/>
            <w:vAlign w:val="center"/>
          </w:tcPr>
          <w:p w14:paraId="338B0504" w14:textId="1EBDDDF8"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-.377</w:t>
            </w:r>
          </w:p>
        </w:tc>
        <w:tc>
          <w:tcPr>
            <w:tcW w:w="972" w:type="dxa"/>
            <w:gridSpan w:val="2"/>
            <w:shd w:val="clear" w:color="auto" w:fill="auto"/>
            <w:vAlign w:val="center"/>
          </w:tcPr>
          <w:p w14:paraId="774C30E2" w14:textId="64B17B3C"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.221</w:t>
            </w:r>
          </w:p>
        </w:tc>
        <w:tc>
          <w:tcPr>
            <w:tcW w:w="972" w:type="dxa"/>
            <w:gridSpan w:val="2"/>
            <w:shd w:val="clear" w:color="auto" w:fill="auto"/>
            <w:vAlign w:val="center"/>
          </w:tcPr>
          <w:p w14:paraId="40FC446A" w14:textId="0577C1D5"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-.810</w:t>
            </w:r>
          </w:p>
        </w:tc>
        <w:tc>
          <w:tcPr>
            <w:tcW w:w="972" w:type="dxa"/>
            <w:shd w:val="clear" w:color="auto" w:fill="auto"/>
            <w:vAlign w:val="center"/>
          </w:tcPr>
          <w:p w14:paraId="28D96928" w14:textId="1933B017"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r>
      <w:tr w:rsidR="00DC48BD" w:rsidRPr="002047C0" w14:paraId="272A4B8E"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468" w:type="dxa"/>
            <w:gridSpan w:val="9"/>
            <w:tcBorders>
              <w:bottom w:val="single" w:sz="4" w:space="0" w:color="auto"/>
            </w:tcBorders>
            <w:shd w:val="clear" w:color="auto" w:fill="auto"/>
          </w:tcPr>
          <w:p w14:paraId="56EEEDEC" w14:textId="03AF8C7C" w:rsidR="00DC48BD" w:rsidRPr="002047C0" w:rsidRDefault="00901740" w:rsidP="007F48DE">
            <w:pPr>
              <w:pStyle w:val="NoSpacing"/>
              <w:rPr>
                <w:rFonts w:ascii="Times New Roman" w:hAnsi="Times New Roman" w:cs="Times New Roman"/>
                <w:b w:val="0"/>
                <w:bCs w:val="0"/>
              </w:rPr>
            </w:pPr>
            <w:r w:rsidRPr="002047C0">
              <w:rPr>
                <w:rFonts w:ascii="Times New Roman" w:hAnsi="Times New Roman" w:cs="Times New Roman"/>
                <w:b w:val="0"/>
                <w:bCs w:val="0"/>
              </w:rPr>
              <w:t>Table 4 continued</w:t>
            </w:r>
          </w:p>
        </w:tc>
      </w:tr>
      <w:tr w:rsidR="007F48DE" w:rsidRPr="002047C0" w14:paraId="624D40A6"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608" w:type="dxa"/>
            <w:tcBorders>
              <w:top w:val="single" w:sz="4" w:space="0" w:color="auto"/>
            </w:tcBorders>
            <w:shd w:val="clear" w:color="auto" w:fill="auto"/>
          </w:tcPr>
          <w:p w14:paraId="48B057CE" w14:textId="0499FDDB"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tcBorders>
              <w:top w:val="single" w:sz="4" w:space="0" w:color="auto"/>
            </w:tcBorders>
            <w:shd w:val="clear" w:color="auto" w:fill="auto"/>
            <w:vAlign w:val="center"/>
          </w:tcPr>
          <w:p w14:paraId="30255A7F" w14:textId="0845802E"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.079</w:t>
            </w:r>
          </w:p>
        </w:tc>
        <w:tc>
          <w:tcPr>
            <w:tcW w:w="972" w:type="dxa"/>
            <w:gridSpan w:val="2"/>
            <w:tcBorders>
              <w:top w:val="single" w:sz="4" w:space="0" w:color="auto"/>
            </w:tcBorders>
            <w:shd w:val="clear" w:color="auto" w:fill="auto"/>
            <w:vAlign w:val="center"/>
          </w:tcPr>
          <w:p w14:paraId="240D79C1" w14:textId="1748A15C"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.247</w:t>
            </w:r>
          </w:p>
        </w:tc>
        <w:tc>
          <w:tcPr>
            <w:tcW w:w="972" w:type="dxa"/>
            <w:gridSpan w:val="2"/>
            <w:tcBorders>
              <w:top w:val="single" w:sz="4" w:space="0" w:color="auto"/>
            </w:tcBorders>
            <w:shd w:val="clear" w:color="auto" w:fill="auto"/>
            <w:vAlign w:val="center"/>
          </w:tcPr>
          <w:p w14:paraId="34049CC2" w14:textId="602F754A"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c>
          <w:tcPr>
            <w:tcW w:w="972" w:type="dxa"/>
            <w:gridSpan w:val="2"/>
            <w:tcBorders>
              <w:top w:val="single" w:sz="4" w:space="0" w:color="auto"/>
            </w:tcBorders>
            <w:shd w:val="clear" w:color="auto" w:fill="auto"/>
            <w:vAlign w:val="center"/>
          </w:tcPr>
          <w:p w14:paraId="2FFE886F" w14:textId="008AFD9A"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972" w:type="dxa"/>
            <w:tcBorders>
              <w:top w:val="single" w:sz="4" w:space="0" w:color="auto"/>
            </w:tcBorders>
            <w:shd w:val="clear" w:color="auto" w:fill="auto"/>
            <w:vAlign w:val="center"/>
          </w:tcPr>
          <w:p w14:paraId="52C4C884" w14:textId="7CD8AF92"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.631</w:t>
            </w:r>
          </w:p>
        </w:tc>
      </w:tr>
      <w:tr w:rsidR="007F48DE" w:rsidRPr="002047C0" w14:paraId="5A72BFB9"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7147770" w14:textId="4D7050A5"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2" w:type="dxa"/>
            <w:shd w:val="clear" w:color="auto" w:fill="auto"/>
            <w:vAlign w:val="center"/>
          </w:tcPr>
          <w:p w14:paraId="1736F1C3" w14:textId="5DCC005D"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972" w:type="dxa"/>
            <w:gridSpan w:val="2"/>
            <w:shd w:val="clear" w:color="auto" w:fill="auto"/>
            <w:vAlign w:val="center"/>
          </w:tcPr>
          <w:p w14:paraId="31E572CC" w14:textId="6B92DFC1"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972" w:type="dxa"/>
            <w:gridSpan w:val="2"/>
            <w:shd w:val="clear" w:color="auto" w:fill="auto"/>
            <w:vAlign w:val="center"/>
          </w:tcPr>
          <w:p w14:paraId="4A71D559" w14:textId="0619A420"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972" w:type="dxa"/>
            <w:gridSpan w:val="2"/>
            <w:shd w:val="clear" w:color="auto" w:fill="auto"/>
            <w:vAlign w:val="center"/>
          </w:tcPr>
          <w:p w14:paraId="0C129DFD" w14:textId="2CDB3C57"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972" w:type="dxa"/>
            <w:shd w:val="clear" w:color="auto" w:fill="auto"/>
            <w:vAlign w:val="center"/>
          </w:tcPr>
          <w:p w14:paraId="4143A08B" w14:textId="495789D7"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r>
      <w:tr w:rsidR="007F48DE" w:rsidRPr="002047C0" w14:paraId="346E21FA"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04589B33" w14:textId="77777777" w:rsidR="007F48DE" w:rsidRPr="002047C0" w:rsidRDefault="007F48DE" w:rsidP="007F48DE">
            <w:pPr>
              <w:pStyle w:val="NoSpacing"/>
              <w:rPr>
                <w:rFonts w:ascii="Times New Roman" w:hAnsi="Times New Roman" w:cs="Times New Roman"/>
              </w:rPr>
            </w:pPr>
          </w:p>
        </w:tc>
        <w:tc>
          <w:tcPr>
            <w:tcW w:w="4860" w:type="dxa"/>
            <w:gridSpan w:val="8"/>
            <w:tcBorders>
              <w:bottom w:val="single" w:sz="4" w:space="0" w:color="auto"/>
            </w:tcBorders>
            <w:shd w:val="clear" w:color="auto" w:fill="auto"/>
            <w:vAlign w:val="center"/>
          </w:tcPr>
          <w:p w14:paraId="4E5BD7AF" w14:textId="23FCBF1A" w:rsidR="007F48DE" w:rsidRPr="002047C0" w:rsidRDefault="007F48DE" w:rsidP="007F48D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with depression</w:t>
            </w:r>
          </w:p>
        </w:tc>
      </w:tr>
      <w:tr w:rsidR="007F48DE" w:rsidRPr="002047C0" w14:paraId="186A96D9"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52F589C1" w14:textId="41021B1B"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tcBorders>
              <w:top w:val="single" w:sz="4" w:space="0" w:color="auto"/>
            </w:tcBorders>
            <w:shd w:val="clear" w:color="auto" w:fill="auto"/>
            <w:vAlign w:val="center"/>
          </w:tcPr>
          <w:p w14:paraId="30B29BD0" w14:textId="4508DD47"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.175</w:t>
            </w:r>
          </w:p>
        </w:tc>
        <w:tc>
          <w:tcPr>
            <w:tcW w:w="972" w:type="dxa"/>
            <w:gridSpan w:val="2"/>
            <w:tcBorders>
              <w:top w:val="single" w:sz="4" w:space="0" w:color="auto"/>
            </w:tcBorders>
            <w:shd w:val="clear" w:color="auto" w:fill="auto"/>
            <w:vAlign w:val="center"/>
          </w:tcPr>
          <w:p w14:paraId="4F104737" w14:textId="0414EADB"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.251*</w:t>
            </w:r>
          </w:p>
        </w:tc>
        <w:tc>
          <w:tcPr>
            <w:tcW w:w="972" w:type="dxa"/>
            <w:gridSpan w:val="2"/>
            <w:tcBorders>
              <w:top w:val="single" w:sz="4" w:space="0" w:color="auto"/>
            </w:tcBorders>
            <w:shd w:val="clear" w:color="auto" w:fill="auto"/>
            <w:vAlign w:val="center"/>
          </w:tcPr>
          <w:p w14:paraId="3E88DBDA" w14:textId="35832AFD"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972" w:type="dxa"/>
            <w:gridSpan w:val="2"/>
            <w:tcBorders>
              <w:top w:val="single" w:sz="4" w:space="0" w:color="auto"/>
            </w:tcBorders>
            <w:shd w:val="clear" w:color="auto" w:fill="auto"/>
            <w:vAlign w:val="center"/>
          </w:tcPr>
          <w:p w14:paraId="23670FFE" w14:textId="49E6E568"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972" w:type="dxa"/>
            <w:tcBorders>
              <w:top w:val="single" w:sz="4" w:space="0" w:color="auto"/>
            </w:tcBorders>
            <w:shd w:val="clear" w:color="auto" w:fill="auto"/>
            <w:vAlign w:val="center"/>
          </w:tcPr>
          <w:p w14:paraId="43DD35ED" w14:textId="64005ECC"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.491</w:t>
            </w:r>
          </w:p>
        </w:tc>
      </w:tr>
      <w:tr w:rsidR="007F48DE" w:rsidRPr="002047C0" w14:paraId="64C08B9D"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D679D28" w14:textId="3CBCD1F9"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3B05014A" w14:textId="34CAE661"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-.429</w:t>
            </w:r>
          </w:p>
        </w:tc>
        <w:tc>
          <w:tcPr>
            <w:tcW w:w="972" w:type="dxa"/>
            <w:gridSpan w:val="2"/>
            <w:shd w:val="clear" w:color="auto" w:fill="auto"/>
            <w:vAlign w:val="center"/>
          </w:tcPr>
          <w:p w14:paraId="4A0F542A" w14:textId="733A004A"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-.614**</w:t>
            </w:r>
          </w:p>
        </w:tc>
        <w:tc>
          <w:tcPr>
            <w:tcW w:w="972" w:type="dxa"/>
            <w:gridSpan w:val="2"/>
            <w:shd w:val="clear" w:color="auto" w:fill="auto"/>
            <w:vAlign w:val="center"/>
          </w:tcPr>
          <w:p w14:paraId="491CB8C2" w14:textId="7CDA5EF9"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72" w:type="dxa"/>
            <w:gridSpan w:val="2"/>
            <w:shd w:val="clear" w:color="auto" w:fill="auto"/>
            <w:vAlign w:val="center"/>
          </w:tcPr>
          <w:p w14:paraId="6DE8BAB9" w14:textId="05375833"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-.927</w:t>
            </w:r>
          </w:p>
        </w:tc>
        <w:tc>
          <w:tcPr>
            <w:tcW w:w="972" w:type="dxa"/>
            <w:shd w:val="clear" w:color="auto" w:fill="auto"/>
            <w:vAlign w:val="center"/>
          </w:tcPr>
          <w:p w14:paraId="145039A8" w14:textId="2C219D26"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-.302</w:t>
            </w:r>
          </w:p>
        </w:tc>
      </w:tr>
      <w:tr w:rsidR="007F48DE" w:rsidRPr="002047C0" w14:paraId="0DB5087F"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6ACA6538" w14:textId="10ACE8B2"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7199FDDE" w14:textId="4C388816"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972" w:type="dxa"/>
            <w:gridSpan w:val="2"/>
            <w:shd w:val="clear" w:color="auto" w:fill="auto"/>
            <w:vAlign w:val="center"/>
          </w:tcPr>
          <w:p w14:paraId="3BAD1679" w14:textId="76BBE153"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972" w:type="dxa"/>
            <w:gridSpan w:val="2"/>
            <w:shd w:val="clear" w:color="auto" w:fill="auto"/>
            <w:vAlign w:val="center"/>
          </w:tcPr>
          <w:p w14:paraId="7A43FE4A" w14:textId="5E8C2892"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c>
          <w:tcPr>
            <w:tcW w:w="972" w:type="dxa"/>
            <w:gridSpan w:val="2"/>
            <w:shd w:val="clear" w:color="auto" w:fill="auto"/>
            <w:vAlign w:val="center"/>
          </w:tcPr>
          <w:p w14:paraId="1D7F5106" w14:textId="1E3B9545"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-.155</w:t>
            </w:r>
          </w:p>
        </w:tc>
        <w:tc>
          <w:tcPr>
            <w:tcW w:w="972" w:type="dxa"/>
            <w:shd w:val="clear" w:color="auto" w:fill="auto"/>
            <w:vAlign w:val="center"/>
          </w:tcPr>
          <w:p w14:paraId="38541BA3" w14:textId="226F18DB"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.281</w:t>
            </w:r>
          </w:p>
        </w:tc>
      </w:tr>
      <w:tr w:rsidR="007F48DE" w:rsidRPr="002047C0" w14:paraId="6B8CDE48"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0E840B7A" w14:textId="7576F767"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7AB8F9D2" w14:textId="6A26ACED"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-.403</w:t>
            </w:r>
          </w:p>
        </w:tc>
        <w:tc>
          <w:tcPr>
            <w:tcW w:w="972" w:type="dxa"/>
            <w:gridSpan w:val="2"/>
            <w:shd w:val="clear" w:color="auto" w:fill="auto"/>
            <w:vAlign w:val="center"/>
          </w:tcPr>
          <w:p w14:paraId="2554D777" w14:textId="4DBF3B9A"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-.577**</w:t>
            </w:r>
          </w:p>
        </w:tc>
        <w:tc>
          <w:tcPr>
            <w:tcW w:w="972" w:type="dxa"/>
            <w:gridSpan w:val="2"/>
            <w:shd w:val="clear" w:color="auto" w:fill="auto"/>
            <w:vAlign w:val="center"/>
          </w:tcPr>
          <w:p w14:paraId="42DAB28B" w14:textId="45C29640"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72" w:type="dxa"/>
            <w:gridSpan w:val="2"/>
            <w:shd w:val="clear" w:color="auto" w:fill="auto"/>
            <w:vAlign w:val="center"/>
          </w:tcPr>
          <w:p w14:paraId="5B004ED1" w14:textId="36DBD37C"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-.826</w:t>
            </w:r>
          </w:p>
        </w:tc>
        <w:tc>
          <w:tcPr>
            <w:tcW w:w="972" w:type="dxa"/>
            <w:shd w:val="clear" w:color="auto" w:fill="auto"/>
            <w:vAlign w:val="center"/>
          </w:tcPr>
          <w:p w14:paraId="35DC9D57" w14:textId="1A1CB1A6"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-.328</w:t>
            </w:r>
          </w:p>
        </w:tc>
      </w:tr>
      <w:tr w:rsidR="007F48DE" w:rsidRPr="002047C0" w14:paraId="4FBF4D0E"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024A5934" w14:textId="5B82C98D"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Peer-report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794CC07B" w14:textId="323EC7E5"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c>
          <w:tcPr>
            <w:tcW w:w="972" w:type="dxa"/>
            <w:gridSpan w:val="2"/>
            <w:shd w:val="clear" w:color="auto" w:fill="auto"/>
            <w:vAlign w:val="center"/>
          </w:tcPr>
          <w:p w14:paraId="10812F6A" w14:textId="4179B504"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-.181</w:t>
            </w:r>
          </w:p>
        </w:tc>
        <w:tc>
          <w:tcPr>
            <w:tcW w:w="972" w:type="dxa"/>
            <w:gridSpan w:val="2"/>
            <w:shd w:val="clear" w:color="auto" w:fill="auto"/>
            <w:vAlign w:val="center"/>
          </w:tcPr>
          <w:p w14:paraId="4704C24F" w14:textId="74E332EB"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972" w:type="dxa"/>
            <w:gridSpan w:val="2"/>
            <w:shd w:val="clear" w:color="auto" w:fill="auto"/>
            <w:vAlign w:val="center"/>
          </w:tcPr>
          <w:p w14:paraId="1C9F3182" w14:textId="3DE85E2C"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-.389</w:t>
            </w:r>
          </w:p>
        </w:tc>
        <w:tc>
          <w:tcPr>
            <w:tcW w:w="972" w:type="dxa"/>
            <w:shd w:val="clear" w:color="auto" w:fill="auto"/>
            <w:vAlign w:val="center"/>
          </w:tcPr>
          <w:p w14:paraId="223B15C8" w14:textId="69AF78E0"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r>
      <w:tr w:rsidR="007F48DE" w:rsidRPr="002047C0" w14:paraId="4657242B"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2A64DEBD" w14:textId="47FF1E51"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7AC1B666" w14:textId="755ABDD8"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72" w:type="dxa"/>
            <w:gridSpan w:val="2"/>
            <w:shd w:val="clear" w:color="auto" w:fill="auto"/>
            <w:vAlign w:val="center"/>
          </w:tcPr>
          <w:p w14:paraId="747F71AB" w14:textId="48493CEF"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-.393*</w:t>
            </w:r>
          </w:p>
        </w:tc>
        <w:tc>
          <w:tcPr>
            <w:tcW w:w="972" w:type="dxa"/>
            <w:gridSpan w:val="2"/>
            <w:shd w:val="clear" w:color="auto" w:fill="auto"/>
            <w:vAlign w:val="center"/>
          </w:tcPr>
          <w:p w14:paraId="5838AED2" w14:textId="162BE5DD"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c>
          <w:tcPr>
            <w:tcW w:w="972" w:type="dxa"/>
            <w:gridSpan w:val="2"/>
            <w:shd w:val="clear" w:color="auto" w:fill="auto"/>
            <w:vAlign w:val="center"/>
          </w:tcPr>
          <w:p w14:paraId="11979851" w14:textId="29C181CA"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-.777</w:t>
            </w:r>
          </w:p>
        </w:tc>
        <w:tc>
          <w:tcPr>
            <w:tcW w:w="972" w:type="dxa"/>
            <w:shd w:val="clear" w:color="auto" w:fill="auto"/>
            <w:vAlign w:val="center"/>
          </w:tcPr>
          <w:p w14:paraId="7FBB0FB9" w14:textId="459E843B"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r>
      <w:tr w:rsidR="007F48DE" w:rsidRPr="002047C0" w14:paraId="157E02BB" w14:textId="77777777" w:rsidTr="00DC48B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08" w:type="dxa"/>
            <w:shd w:val="clear" w:color="auto" w:fill="auto"/>
          </w:tcPr>
          <w:p w14:paraId="45A3ABA2" w14:textId="213AEC2F"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shd w:val="clear" w:color="auto" w:fill="auto"/>
            <w:vAlign w:val="center"/>
          </w:tcPr>
          <w:p w14:paraId="32FC39A0" w14:textId="17C35933"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972" w:type="dxa"/>
            <w:gridSpan w:val="2"/>
            <w:shd w:val="clear" w:color="auto" w:fill="auto"/>
            <w:vAlign w:val="center"/>
          </w:tcPr>
          <w:p w14:paraId="113B7C74" w14:textId="3C77C9F2"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.337</w:t>
            </w:r>
          </w:p>
        </w:tc>
        <w:tc>
          <w:tcPr>
            <w:tcW w:w="972" w:type="dxa"/>
            <w:gridSpan w:val="2"/>
            <w:shd w:val="clear" w:color="auto" w:fill="auto"/>
            <w:vAlign w:val="center"/>
          </w:tcPr>
          <w:p w14:paraId="32223300" w14:textId="7B322941"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.178</w:t>
            </w:r>
          </w:p>
        </w:tc>
        <w:tc>
          <w:tcPr>
            <w:tcW w:w="972" w:type="dxa"/>
            <w:gridSpan w:val="2"/>
            <w:shd w:val="clear" w:color="auto" w:fill="auto"/>
            <w:vAlign w:val="center"/>
          </w:tcPr>
          <w:p w14:paraId="650B5E11" w14:textId="70E40498"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972" w:type="dxa"/>
            <w:shd w:val="clear" w:color="auto" w:fill="auto"/>
            <w:vAlign w:val="center"/>
          </w:tcPr>
          <w:p w14:paraId="00248E91" w14:textId="59C5F09D" w:rsidR="007F48DE" w:rsidRPr="002047C0" w:rsidRDefault="007F48DE" w:rsidP="007F48D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.685</w:t>
            </w:r>
          </w:p>
        </w:tc>
      </w:tr>
      <w:tr w:rsidR="007F48DE" w:rsidRPr="002047C0" w14:paraId="2F631998" w14:textId="77777777" w:rsidTr="00DC48BD">
        <w:trPr>
          <w:trHeight w:val="144"/>
        </w:trPr>
        <w:tc>
          <w:tcPr>
            <w:cnfStyle w:val="001000000000" w:firstRow="0" w:lastRow="0" w:firstColumn="1" w:lastColumn="0" w:oddVBand="0" w:evenVBand="0" w:oddHBand="0" w:evenHBand="0" w:firstRowFirstColumn="0" w:firstRowLastColumn="0" w:lastRowFirstColumn="0" w:lastRowLastColumn="0"/>
            <w:tcW w:w="4608" w:type="dxa"/>
            <w:tcBorders>
              <w:bottom w:val="single" w:sz="4" w:space="0" w:color="auto"/>
            </w:tcBorders>
            <w:shd w:val="clear" w:color="auto" w:fill="auto"/>
          </w:tcPr>
          <w:p w14:paraId="03BE2BA1" w14:textId="6C8389FC" w:rsidR="007F48DE" w:rsidRPr="002047C0" w:rsidRDefault="007F48DE" w:rsidP="007F48DE">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2" w:type="dxa"/>
            <w:tcBorders>
              <w:bottom w:val="single" w:sz="4" w:space="0" w:color="auto"/>
            </w:tcBorders>
            <w:shd w:val="clear" w:color="auto" w:fill="auto"/>
            <w:vAlign w:val="center"/>
          </w:tcPr>
          <w:p w14:paraId="319C67E0" w14:textId="0E27CDF3"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.075</w:t>
            </w:r>
          </w:p>
        </w:tc>
        <w:tc>
          <w:tcPr>
            <w:tcW w:w="972" w:type="dxa"/>
            <w:gridSpan w:val="2"/>
            <w:tcBorders>
              <w:bottom w:val="single" w:sz="4" w:space="0" w:color="auto"/>
            </w:tcBorders>
            <w:shd w:val="clear" w:color="auto" w:fill="auto"/>
            <w:vAlign w:val="center"/>
          </w:tcPr>
          <w:p w14:paraId="5849D28B" w14:textId="3466FB35"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72" w:type="dxa"/>
            <w:gridSpan w:val="2"/>
            <w:tcBorders>
              <w:bottom w:val="single" w:sz="4" w:space="0" w:color="auto"/>
            </w:tcBorders>
            <w:shd w:val="clear" w:color="auto" w:fill="auto"/>
            <w:vAlign w:val="center"/>
          </w:tcPr>
          <w:p w14:paraId="231EF3FE" w14:textId="0DA7AF35"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972" w:type="dxa"/>
            <w:gridSpan w:val="2"/>
            <w:tcBorders>
              <w:bottom w:val="single" w:sz="4" w:space="0" w:color="auto"/>
            </w:tcBorders>
            <w:shd w:val="clear" w:color="auto" w:fill="auto"/>
            <w:vAlign w:val="center"/>
          </w:tcPr>
          <w:p w14:paraId="75831469" w14:textId="770D653D"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972" w:type="dxa"/>
            <w:tcBorders>
              <w:bottom w:val="single" w:sz="4" w:space="0" w:color="auto"/>
            </w:tcBorders>
            <w:shd w:val="clear" w:color="auto" w:fill="auto"/>
            <w:vAlign w:val="center"/>
          </w:tcPr>
          <w:p w14:paraId="40B308BD" w14:textId="6AD32DED" w:rsidR="007F48DE" w:rsidRPr="002047C0" w:rsidRDefault="007F48DE" w:rsidP="007F48D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r>
    </w:tbl>
    <w:p w14:paraId="18B99EE5" w14:textId="4803DE8E" w:rsidR="002628E5" w:rsidRPr="002047C0" w:rsidRDefault="00CA314A" w:rsidP="00EB3EF1">
      <w:pPr>
        <w:pStyle w:val="NoSpacing"/>
        <w:rPr>
          <w:rFonts w:ascii="Times New Roman" w:hAnsi="Times New Roman" w:cs="Times New Roman"/>
          <w:b/>
          <w:sz w:val="24"/>
          <w:szCs w:val="24"/>
          <w:highlight w:val="cyan"/>
        </w:rPr>
      </w:pPr>
      <w:r w:rsidRPr="002047C0">
        <w:rPr>
          <w:rFonts w:ascii="Times New Roman" w:hAnsi="Times New Roman" w:cs="Times New Roman"/>
          <w:i/>
          <w:sz w:val="24"/>
          <w:szCs w:val="24"/>
        </w:rPr>
        <w:t>N</w:t>
      </w:r>
      <w:r w:rsidR="00C75185" w:rsidRPr="002047C0">
        <w:rPr>
          <w:rFonts w:ascii="Times New Roman" w:hAnsi="Times New Roman" w:cs="Times New Roman"/>
          <w:i/>
          <w:sz w:val="24"/>
          <w:szCs w:val="24"/>
        </w:rPr>
        <w:t xml:space="preserve">ote. </w:t>
      </w:r>
      <w:r w:rsidR="00C75185" w:rsidRPr="002047C0">
        <w:rPr>
          <w:rFonts w:ascii="Times New Roman" w:hAnsi="Times New Roman" w:cs="Times New Roman"/>
          <w:sz w:val="24"/>
          <w:szCs w:val="24"/>
        </w:rPr>
        <w:t>*</w:t>
      </w:r>
      <w:r w:rsidR="00C75185" w:rsidRPr="002047C0">
        <w:rPr>
          <w:rFonts w:ascii="Times New Roman" w:hAnsi="Times New Roman" w:cs="Times New Roman"/>
          <w:i/>
          <w:sz w:val="24"/>
          <w:szCs w:val="24"/>
        </w:rPr>
        <w:t>p</w:t>
      </w:r>
      <w:r w:rsidR="00C75185" w:rsidRPr="002047C0">
        <w:rPr>
          <w:rFonts w:ascii="Times New Roman" w:hAnsi="Times New Roman" w:cs="Times New Roman"/>
          <w:sz w:val="24"/>
          <w:szCs w:val="24"/>
        </w:rPr>
        <w:t xml:space="preserve"> &lt; .05, **</w:t>
      </w:r>
      <w:r w:rsidR="00C75185" w:rsidRPr="002047C0">
        <w:rPr>
          <w:rFonts w:ascii="Times New Roman" w:hAnsi="Times New Roman" w:cs="Times New Roman"/>
          <w:i/>
          <w:sz w:val="24"/>
          <w:szCs w:val="24"/>
        </w:rPr>
        <w:t xml:space="preserve">p </w:t>
      </w:r>
      <w:r w:rsidR="00C75185" w:rsidRPr="002047C0">
        <w:rPr>
          <w:rFonts w:ascii="Times New Roman" w:hAnsi="Times New Roman" w:cs="Times New Roman"/>
          <w:sz w:val="24"/>
          <w:szCs w:val="24"/>
        </w:rPr>
        <w:t>&lt; .01</w:t>
      </w:r>
      <w:r w:rsidR="00EB3EF1" w:rsidRPr="002047C0">
        <w:rPr>
          <w:rFonts w:ascii="Times New Roman" w:hAnsi="Times New Roman" w:cs="Times New Roman"/>
          <w:sz w:val="24"/>
          <w:szCs w:val="24"/>
        </w:rPr>
        <w:t xml:space="preserve">; ⸸ = value that was not significant in </w:t>
      </w:r>
      <w:r w:rsidR="006C7F8C">
        <w:rPr>
          <w:rFonts w:ascii="Times New Roman" w:hAnsi="Times New Roman" w:cs="Times New Roman"/>
          <w:sz w:val="24"/>
          <w:szCs w:val="24"/>
        </w:rPr>
        <w:t xml:space="preserve">the </w:t>
      </w:r>
      <w:r w:rsidR="00EB3EF1" w:rsidRPr="002047C0">
        <w:rPr>
          <w:rFonts w:ascii="Times New Roman" w:hAnsi="Times New Roman" w:cs="Times New Roman"/>
          <w:sz w:val="24"/>
          <w:szCs w:val="24"/>
        </w:rPr>
        <w:t>unstandardized model but was significant in the standardized model</w:t>
      </w:r>
      <w:r w:rsidR="00C75185" w:rsidRPr="002047C0">
        <w:rPr>
          <w:rFonts w:ascii="Times New Roman" w:hAnsi="Times New Roman" w:cs="Times New Roman"/>
          <w:sz w:val="24"/>
          <w:szCs w:val="24"/>
        </w:rPr>
        <w:t>.</w:t>
      </w:r>
      <w:r w:rsidR="00D8757B" w:rsidRPr="002047C0">
        <w:rPr>
          <w:rFonts w:ascii="Times New Roman" w:hAnsi="Times New Roman" w:cs="Times New Roman"/>
          <w:sz w:val="24"/>
          <w:szCs w:val="24"/>
        </w:rPr>
        <w:t xml:space="preserve"> Vic = victimization</w:t>
      </w:r>
      <w:r w:rsidR="00901740" w:rsidRPr="002047C0">
        <w:rPr>
          <w:rFonts w:ascii="Times New Roman" w:hAnsi="Times New Roman" w:cs="Times New Roman"/>
          <w:sz w:val="24"/>
          <w:szCs w:val="24"/>
        </w:rPr>
        <w:t>; Mind stance = mindful stance; Self-comp = self-compassion; Dep = depression</w:t>
      </w:r>
      <w:r w:rsidR="00D8757B" w:rsidRPr="002047C0">
        <w:rPr>
          <w:rFonts w:ascii="Times New Roman" w:hAnsi="Times New Roman" w:cs="Times New Roman"/>
          <w:sz w:val="24"/>
          <w:szCs w:val="24"/>
        </w:rPr>
        <w:t>.</w:t>
      </w:r>
      <w:r w:rsidR="002628E5" w:rsidRPr="002047C0">
        <w:rPr>
          <w:rFonts w:ascii="Times New Roman" w:hAnsi="Times New Roman" w:cs="Times New Roman"/>
          <w:sz w:val="24"/>
          <w:szCs w:val="24"/>
        </w:rPr>
        <w:br w:type="page"/>
      </w:r>
    </w:p>
    <w:p w14:paraId="2A17D0F4" w14:textId="2A1C8C81" w:rsidR="00BF7DA3" w:rsidRPr="002047C0" w:rsidRDefault="00BF7DA3" w:rsidP="00BF7DA3">
      <w:pPr>
        <w:pStyle w:val="NoSpacing"/>
        <w:rPr>
          <w:rFonts w:ascii="Times New Roman" w:hAnsi="Times New Roman" w:cs="Times New Roman"/>
          <w:i/>
          <w:iCs/>
          <w:sz w:val="24"/>
          <w:szCs w:val="24"/>
        </w:rPr>
      </w:pPr>
      <w:r w:rsidRPr="002047C0">
        <w:rPr>
          <w:rFonts w:ascii="Times New Roman" w:hAnsi="Times New Roman" w:cs="Times New Roman"/>
          <w:sz w:val="24"/>
          <w:szCs w:val="24"/>
        </w:rPr>
        <w:t xml:space="preserve">Table </w:t>
      </w:r>
      <w:r w:rsidR="006C3943" w:rsidRPr="002047C0">
        <w:rPr>
          <w:rFonts w:ascii="Times New Roman" w:hAnsi="Times New Roman" w:cs="Times New Roman"/>
          <w:sz w:val="24"/>
          <w:szCs w:val="24"/>
        </w:rPr>
        <w:t>5</w:t>
      </w:r>
      <w:r w:rsidRPr="002047C0">
        <w:rPr>
          <w:rFonts w:ascii="Times New Roman" w:hAnsi="Times New Roman" w:cs="Times New Roman"/>
          <w:sz w:val="24"/>
          <w:szCs w:val="24"/>
        </w:rPr>
        <w:t xml:space="preserve">. </w:t>
      </w:r>
      <w:r w:rsidRPr="002047C0">
        <w:rPr>
          <w:rFonts w:ascii="Times New Roman" w:hAnsi="Times New Roman" w:cs="Times New Roman"/>
          <w:i/>
          <w:iCs/>
          <w:sz w:val="24"/>
          <w:szCs w:val="24"/>
        </w:rPr>
        <w:t>Structural Model Results fo</w:t>
      </w:r>
      <w:r w:rsidR="00B67D65" w:rsidRPr="002047C0">
        <w:rPr>
          <w:rFonts w:ascii="Times New Roman" w:hAnsi="Times New Roman" w:cs="Times New Roman"/>
          <w:i/>
          <w:iCs/>
          <w:sz w:val="24"/>
          <w:szCs w:val="24"/>
        </w:rPr>
        <w:t>r Aim</w:t>
      </w:r>
      <w:r w:rsidRPr="002047C0">
        <w:rPr>
          <w:rFonts w:ascii="Times New Roman" w:hAnsi="Times New Roman" w:cs="Times New Roman"/>
          <w:i/>
          <w:iCs/>
          <w:sz w:val="24"/>
          <w:szCs w:val="24"/>
        </w:rPr>
        <w:t xml:space="preserve"> 3</w:t>
      </w:r>
    </w:p>
    <w:tbl>
      <w:tblPr>
        <w:tblStyle w:val="PlainTable4"/>
        <w:tblW w:w="9468" w:type="dxa"/>
        <w:tblLook w:val="04A0" w:firstRow="1" w:lastRow="0" w:firstColumn="1" w:lastColumn="0" w:noHBand="0" w:noVBand="1"/>
      </w:tblPr>
      <w:tblGrid>
        <w:gridCol w:w="4320"/>
        <w:gridCol w:w="1029"/>
        <w:gridCol w:w="258"/>
        <w:gridCol w:w="772"/>
        <w:gridCol w:w="515"/>
        <w:gridCol w:w="514"/>
        <w:gridCol w:w="773"/>
        <w:gridCol w:w="257"/>
        <w:gridCol w:w="1030"/>
      </w:tblGrid>
      <w:tr w:rsidR="00BF7DA3" w:rsidRPr="002047C0" w14:paraId="2DA97501" w14:textId="77777777" w:rsidTr="009017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auto"/>
            </w:tcBorders>
            <w:shd w:val="clear" w:color="auto" w:fill="auto"/>
          </w:tcPr>
          <w:p w14:paraId="6EB7E81F" w14:textId="77777777" w:rsidR="00BF7DA3" w:rsidRPr="002047C0" w:rsidRDefault="00BF7DA3" w:rsidP="00945EF1">
            <w:pPr>
              <w:pStyle w:val="NoSpacing"/>
              <w:rPr>
                <w:rFonts w:ascii="Times New Roman" w:hAnsi="Times New Roman" w:cs="Times New Roman"/>
                <w:b w:val="0"/>
                <w:bCs w:val="0"/>
              </w:rPr>
            </w:pPr>
          </w:p>
        </w:tc>
        <w:tc>
          <w:tcPr>
            <w:tcW w:w="1287" w:type="dxa"/>
            <w:gridSpan w:val="2"/>
            <w:tcBorders>
              <w:top w:val="single" w:sz="4" w:space="0" w:color="auto"/>
            </w:tcBorders>
            <w:shd w:val="clear" w:color="auto" w:fill="auto"/>
          </w:tcPr>
          <w:p w14:paraId="2050D20B" w14:textId="77777777" w:rsidR="00BF7DA3" w:rsidRPr="002047C0" w:rsidRDefault="00BF7DA3" w:rsidP="00945EF1">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87" w:type="dxa"/>
            <w:gridSpan w:val="2"/>
            <w:tcBorders>
              <w:top w:val="single" w:sz="4" w:space="0" w:color="auto"/>
            </w:tcBorders>
            <w:shd w:val="clear" w:color="auto" w:fill="auto"/>
          </w:tcPr>
          <w:p w14:paraId="5796AF4F" w14:textId="77777777" w:rsidR="00BF7DA3" w:rsidRPr="002047C0" w:rsidRDefault="00BF7DA3" w:rsidP="00945EF1">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87" w:type="dxa"/>
            <w:gridSpan w:val="2"/>
            <w:tcBorders>
              <w:top w:val="single" w:sz="4" w:space="0" w:color="auto"/>
            </w:tcBorders>
            <w:shd w:val="clear" w:color="auto" w:fill="auto"/>
          </w:tcPr>
          <w:p w14:paraId="4AD05632" w14:textId="77777777" w:rsidR="00BF7DA3" w:rsidRPr="002047C0" w:rsidRDefault="00BF7DA3" w:rsidP="00945EF1">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87" w:type="dxa"/>
            <w:gridSpan w:val="2"/>
            <w:tcBorders>
              <w:top w:val="single" w:sz="4" w:space="0" w:color="auto"/>
              <w:bottom w:val="single" w:sz="4" w:space="0" w:color="auto"/>
            </w:tcBorders>
            <w:shd w:val="clear" w:color="auto" w:fill="auto"/>
            <w:vAlign w:val="center"/>
          </w:tcPr>
          <w:p w14:paraId="3587969A" w14:textId="77777777" w:rsidR="00BF7DA3" w:rsidRPr="002047C0" w:rsidRDefault="00BF7DA3" w:rsidP="00945EF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47C0">
              <w:rPr>
                <w:rFonts w:ascii="Times New Roman" w:hAnsi="Times New Roman" w:cs="Times New Roman"/>
                <w:b w:val="0"/>
                <w:bCs w:val="0"/>
              </w:rPr>
              <w:t>95% CI</w:t>
            </w:r>
          </w:p>
        </w:tc>
      </w:tr>
      <w:tr w:rsidR="00BF7DA3" w:rsidRPr="002047C0" w14:paraId="63B0D516" w14:textId="77777777" w:rsidTr="009017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Borders>
              <w:bottom w:val="single" w:sz="4" w:space="0" w:color="auto"/>
            </w:tcBorders>
            <w:shd w:val="clear" w:color="auto" w:fill="auto"/>
          </w:tcPr>
          <w:p w14:paraId="58FA5FC8"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Variables</w:t>
            </w:r>
          </w:p>
        </w:tc>
        <w:tc>
          <w:tcPr>
            <w:tcW w:w="1029" w:type="dxa"/>
            <w:tcBorders>
              <w:bottom w:val="single" w:sz="4" w:space="0" w:color="auto"/>
            </w:tcBorders>
            <w:shd w:val="clear" w:color="auto" w:fill="auto"/>
            <w:vAlign w:val="center"/>
          </w:tcPr>
          <w:p w14:paraId="1839733F"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color w:val="333333"/>
                <w:shd w:val="clear" w:color="auto" w:fill="FFFFFF"/>
              </w:rPr>
              <w:t>β</w:t>
            </w:r>
          </w:p>
        </w:tc>
        <w:tc>
          <w:tcPr>
            <w:tcW w:w="1030" w:type="dxa"/>
            <w:gridSpan w:val="2"/>
            <w:tcBorders>
              <w:bottom w:val="single" w:sz="4" w:space="0" w:color="auto"/>
            </w:tcBorders>
            <w:shd w:val="clear" w:color="auto" w:fill="auto"/>
            <w:vAlign w:val="center"/>
          </w:tcPr>
          <w:p w14:paraId="6F06E77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B</w:t>
            </w:r>
          </w:p>
        </w:tc>
        <w:tc>
          <w:tcPr>
            <w:tcW w:w="1029" w:type="dxa"/>
            <w:gridSpan w:val="2"/>
            <w:tcBorders>
              <w:bottom w:val="single" w:sz="4" w:space="0" w:color="auto"/>
            </w:tcBorders>
            <w:shd w:val="clear" w:color="auto" w:fill="auto"/>
            <w:vAlign w:val="center"/>
          </w:tcPr>
          <w:p w14:paraId="76EAA72E"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w:t>
            </w:r>
          </w:p>
        </w:tc>
        <w:tc>
          <w:tcPr>
            <w:tcW w:w="1030" w:type="dxa"/>
            <w:gridSpan w:val="2"/>
            <w:tcBorders>
              <w:top w:val="single" w:sz="4" w:space="0" w:color="auto"/>
              <w:bottom w:val="single" w:sz="4" w:space="0" w:color="auto"/>
            </w:tcBorders>
            <w:shd w:val="clear" w:color="auto" w:fill="auto"/>
            <w:vAlign w:val="center"/>
          </w:tcPr>
          <w:p w14:paraId="231C7FBB"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Lower</w:t>
            </w:r>
          </w:p>
        </w:tc>
        <w:tc>
          <w:tcPr>
            <w:tcW w:w="1030" w:type="dxa"/>
            <w:tcBorders>
              <w:top w:val="single" w:sz="4" w:space="0" w:color="auto"/>
              <w:bottom w:val="single" w:sz="4" w:space="0" w:color="auto"/>
            </w:tcBorders>
            <w:shd w:val="clear" w:color="auto" w:fill="auto"/>
            <w:vAlign w:val="center"/>
          </w:tcPr>
          <w:p w14:paraId="175CF1B1"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Upper</w:t>
            </w:r>
          </w:p>
        </w:tc>
      </w:tr>
      <w:tr w:rsidR="00BF7DA3" w:rsidRPr="002047C0" w14:paraId="68862278"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4E63B7AC" w14:textId="77777777" w:rsidR="00BF7DA3" w:rsidRPr="002047C0" w:rsidRDefault="00BF7DA3" w:rsidP="00945EF1">
            <w:pPr>
              <w:pStyle w:val="NoSpacing"/>
              <w:rPr>
                <w:rFonts w:ascii="Times New Roman" w:hAnsi="Times New Roman" w:cs="Times New Roman"/>
                <w:b w:val="0"/>
                <w:bCs w:val="0"/>
              </w:rPr>
            </w:pPr>
          </w:p>
        </w:tc>
        <w:tc>
          <w:tcPr>
            <w:tcW w:w="5148" w:type="dxa"/>
            <w:gridSpan w:val="8"/>
            <w:tcBorders>
              <w:bottom w:val="single" w:sz="4" w:space="0" w:color="auto"/>
            </w:tcBorders>
            <w:shd w:val="clear" w:color="auto" w:fill="auto"/>
            <w:vAlign w:val="center"/>
          </w:tcPr>
          <w:p w14:paraId="628A23A3" w14:textId="77777777" w:rsidR="00BF7DA3" w:rsidRPr="002047C0" w:rsidRDefault="00BF7DA3" w:rsidP="00945EF1">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Mindful stance</w:t>
            </w:r>
          </w:p>
        </w:tc>
      </w:tr>
      <w:tr w:rsidR="00BF7DA3" w:rsidRPr="002047C0" w14:paraId="1503C6C2"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7CE531E7"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tcBorders>
              <w:top w:val="single" w:sz="4" w:space="0" w:color="auto"/>
            </w:tcBorders>
            <w:shd w:val="clear" w:color="auto" w:fill="auto"/>
            <w:vAlign w:val="center"/>
          </w:tcPr>
          <w:p w14:paraId="7FB862BA"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c>
          <w:tcPr>
            <w:tcW w:w="1030" w:type="dxa"/>
            <w:gridSpan w:val="2"/>
            <w:tcBorders>
              <w:top w:val="single" w:sz="4" w:space="0" w:color="auto"/>
            </w:tcBorders>
            <w:shd w:val="clear" w:color="auto" w:fill="auto"/>
            <w:vAlign w:val="center"/>
          </w:tcPr>
          <w:p w14:paraId="5FB0647E"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-.089</w:t>
            </w:r>
          </w:p>
        </w:tc>
        <w:tc>
          <w:tcPr>
            <w:tcW w:w="1029" w:type="dxa"/>
            <w:gridSpan w:val="2"/>
            <w:tcBorders>
              <w:top w:val="single" w:sz="4" w:space="0" w:color="auto"/>
            </w:tcBorders>
            <w:shd w:val="clear" w:color="auto" w:fill="auto"/>
            <w:vAlign w:val="center"/>
          </w:tcPr>
          <w:p w14:paraId="0D0C1769"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.094</w:t>
            </w:r>
          </w:p>
        </w:tc>
        <w:tc>
          <w:tcPr>
            <w:tcW w:w="1030" w:type="dxa"/>
            <w:gridSpan w:val="2"/>
            <w:tcBorders>
              <w:top w:val="single" w:sz="4" w:space="0" w:color="auto"/>
            </w:tcBorders>
            <w:shd w:val="clear" w:color="auto" w:fill="auto"/>
            <w:vAlign w:val="center"/>
          </w:tcPr>
          <w:p w14:paraId="23EABE42"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-.272</w:t>
            </w:r>
          </w:p>
        </w:tc>
        <w:tc>
          <w:tcPr>
            <w:tcW w:w="1030" w:type="dxa"/>
            <w:tcBorders>
              <w:top w:val="single" w:sz="4" w:space="0" w:color="auto"/>
            </w:tcBorders>
            <w:shd w:val="clear" w:color="auto" w:fill="auto"/>
            <w:vAlign w:val="center"/>
          </w:tcPr>
          <w:p w14:paraId="7F91BCC5"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r>
      <w:tr w:rsidR="00BF7DA3" w:rsidRPr="002047C0" w14:paraId="167BE1DF"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4CECB740"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303EE3A0"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-.672</w:t>
            </w:r>
          </w:p>
        </w:tc>
        <w:tc>
          <w:tcPr>
            <w:tcW w:w="1030" w:type="dxa"/>
            <w:gridSpan w:val="2"/>
            <w:shd w:val="clear" w:color="auto" w:fill="auto"/>
            <w:vAlign w:val="center"/>
          </w:tcPr>
          <w:p w14:paraId="77AF2EA3"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-.883**</w:t>
            </w:r>
          </w:p>
        </w:tc>
        <w:tc>
          <w:tcPr>
            <w:tcW w:w="1029" w:type="dxa"/>
            <w:gridSpan w:val="2"/>
            <w:shd w:val="clear" w:color="auto" w:fill="auto"/>
            <w:vAlign w:val="center"/>
          </w:tcPr>
          <w:p w14:paraId="169D284A"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1030" w:type="dxa"/>
            <w:gridSpan w:val="2"/>
            <w:shd w:val="clear" w:color="auto" w:fill="auto"/>
            <w:vAlign w:val="center"/>
          </w:tcPr>
          <w:p w14:paraId="261F6923"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-1.157</w:t>
            </w:r>
          </w:p>
        </w:tc>
        <w:tc>
          <w:tcPr>
            <w:tcW w:w="1030" w:type="dxa"/>
            <w:shd w:val="clear" w:color="auto" w:fill="auto"/>
            <w:vAlign w:val="center"/>
          </w:tcPr>
          <w:p w14:paraId="1E113DC8"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-.608</w:t>
            </w:r>
          </w:p>
        </w:tc>
      </w:tr>
      <w:tr w:rsidR="00BF7DA3" w:rsidRPr="002047C0" w14:paraId="328D6604"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2994F50A"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1029" w:type="dxa"/>
            <w:shd w:val="clear" w:color="auto" w:fill="auto"/>
            <w:vAlign w:val="center"/>
          </w:tcPr>
          <w:p w14:paraId="52894FFB"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c>
          <w:tcPr>
            <w:tcW w:w="1030" w:type="dxa"/>
            <w:gridSpan w:val="2"/>
            <w:shd w:val="clear" w:color="auto" w:fill="auto"/>
            <w:vAlign w:val="center"/>
          </w:tcPr>
          <w:p w14:paraId="78CE37BB"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1029" w:type="dxa"/>
            <w:gridSpan w:val="2"/>
            <w:shd w:val="clear" w:color="auto" w:fill="auto"/>
            <w:vAlign w:val="center"/>
          </w:tcPr>
          <w:p w14:paraId="1A3D023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c>
          <w:tcPr>
            <w:tcW w:w="1030" w:type="dxa"/>
            <w:gridSpan w:val="2"/>
            <w:shd w:val="clear" w:color="auto" w:fill="auto"/>
            <w:vAlign w:val="center"/>
          </w:tcPr>
          <w:p w14:paraId="3189ABA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-.074</w:t>
            </w:r>
          </w:p>
        </w:tc>
        <w:tc>
          <w:tcPr>
            <w:tcW w:w="1030" w:type="dxa"/>
            <w:shd w:val="clear" w:color="auto" w:fill="auto"/>
            <w:vAlign w:val="center"/>
          </w:tcPr>
          <w:p w14:paraId="098AF2B3"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.310</w:t>
            </w:r>
          </w:p>
        </w:tc>
      </w:tr>
      <w:tr w:rsidR="00BF7DA3" w:rsidRPr="002047C0" w14:paraId="08D07D20"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758F68A3"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shd w:val="clear" w:color="auto" w:fill="auto"/>
            <w:vAlign w:val="center"/>
          </w:tcPr>
          <w:p w14:paraId="19AE3678"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030" w:type="dxa"/>
            <w:gridSpan w:val="2"/>
            <w:shd w:val="clear" w:color="auto" w:fill="auto"/>
            <w:vAlign w:val="center"/>
          </w:tcPr>
          <w:p w14:paraId="4B6C59CF"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029" w:type="dxa"/>
            <w:gridSpan w:val="2"/>
            <w:shd w:val="clear" w:color="auto" w:fill="auto"/>
            <w:vAlign w:val="center"/>
          </w:tcPr>
          <w:p w14:paraId="16BE273A"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1030" w:type="dxa"/>
            <w:gridSpan w:val="2"/>
            <w:shd w:val="clear" w:color="auto" w:fill="auto"/>
            <w:vAlign w:val="center"/>
          </w:tcPr>
          <w:p w14:paraId="17F3AB6C"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-.346</w:t>
            </w:r>
          </w:p>
        </w:tc>
        <w:tc>
          <w:tcPr>
            <w:tcW w:w="1030" w:type="dxa"/>
            <w:shd w:val="clear" w:color="auto" w:fill="auto"/>
            <w:vAlign w:val="center"/>
          </w:tcPr>
          <w:p w14:paraId="7A040F6B"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.204</w:t>
            </w:r>
          </w:p>
        </w:tc>
      </w:tr>
      <w:tr w:rsidR="00BF7DA3" w:rsidRPr="002047C0" w14:paraId="13C46D0C"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415CF4D7"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shd w:val="clear" w:color="auto" w:fill="auto"/>
            <w:vAlign w:val="center"/>
          </w:tcPr>
          <w:p w14:paraId="2629A922"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030" w:type="dxa"/>
            <w:gridSpan w:val="2"/>
            <w:shd w:val="clear" w:color="auto" w:fill="auto"/>
            <w:vAlign w:val="center"/>
          </w:tcPr>
          <w:p w14:paraId="274A4CB4"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1029" w:type="dxa"/>
            <w:gridSpan w:val="2"/>
            <w:shd w:val="clear" w:color="auto" w:fill="auto"/>
            <w:vAlign w:val="center"/>
          </w:tcPr>
          <w:p w14:paraId="686D5693"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1030" w:type="dxa"/>
            <w:gridSpan w:val="2"/>
            <w:shd w:val="clear" w:color="auto" w:fill="auto"/>
            <w:vAlign w:val="center"/>
          </w:tcPr>
          <w:p w14:paraId="459F46A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-.291</w:t>
            </w:r>
          </w:p>
        </w:tc>
        <w:tc>
          <w:tcPr>
            <w:tcW w:w="1030" w:type="dxa"/>
            <w:shd w:val="clear" w:color="auto" w:fill="auto"/>
            <w:vAlign w:val="center"/>
          </w:tcPr>
          <w:p w14:paraId="0A665B2C"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.257</w:t>
            </w:r>
          </w:p>
        </w:tc>
      </w:tr>
      <w:tr w:rsidR="00BF7DA3" w:rsidRPr="002047C0" w14:paraId="7312AF96"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71981277"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shd w:val="clear" w:color="auto" w:fill="auto"/>
            <w:vAlign w:val="center"/>
          </w:tcPr>
          <w:p w14:paraId="72094667"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-.093</w:t>
            </w:r>
          </w:p>
        </w:tc>
        <w:tc>
          <w:tcPr>
            <w:tcW w:w="1030" w:type="dxa"/>
            <w:gridSpan w:val="2"/>
            <w:shd w:val="clear" w:color="auto" w:fill="auto"/>
            <w:vAlign w:val="center"/>
          </w:tcPr>
          <w:p w14:paraId="68DEE243"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1029" w:type="dxa"/>
            <w:gridSpan w:val="2"/>
            <w:shd w:val="clear" w:color="auto" w:fill="auto"/>
            <w:vAlign w:val="center"/>
          </w:tcPr>
          <w:p w14:paraId="499B267D"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030" w:type="dxa"/>
            <w:gridSpan w:val="2"/>
            <w:shd w:val="clear" w:color="auto" w:fill="auto"/>
            <w:vAlign w:val="center"/>
          </w:tcPr>
          <w:p w14:paraId="602076CE"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c>
          <w:tcPr>
            <w:tcW w:w="1030" w:type="dxa"/>
            <w:shd w:val="clear" w:color="auto" w:fill="auto"/>
            <w:vAlign w:val="center"/>
          </w:tcPr>
          <w:p w14:paraId="587A9E2B"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r>
      <w:tr w:rsidR="00BF7DA3" w:rsidRPr="002047C0" w14:paraId="241A85EB"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2EE6F0C6"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6CAFA954"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1030" w:type="dxa"/>
            <w:gridSpan w:val="2"/>
            <w:shd w:val="clear" w:color="auto" w:fill="auto"/>
            <w:vAlign w:val="center"/>
          </w:tcPr>
          <w:p w14:paraId="29FFEDB5"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-.276</w:t>
            </w:r>
          </w:p>
        </w:tc>
        <w:tc>
          <w:tcPr>
            <w:tcW w:w="1029" w:type="dxa"/>
            <w:gridSpan w:val="2"/>
            <w:shd w:val="clear" w:color="auto" w:fill="auto"/>
            <w:vAlign w:val="center"/>
          </w:tcPr>
          <w:p w14:paraId="5A4F0BB3"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.153</w:t>
            </w:r>
          </w:p>
        </w:tc>
        <w:tc>
          <w:tcPr>
            <w:tcW w:w="1030" w:type="dxa"/>
            <w:gridSpan w:val="2"/>
            <w:shd w:val="clear" w:color="auto" w:fill="auto"/>
            <w:vAlign w:val="center"/>
          </w:tcPr>
          <w:p w14:paraId="2580AECA"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-.577</w:t>
            </w:r>
          </w:p>
        </w:tc>
        <w:tc>
          <w:tcPr>
            <w:tcW w:w="1030" w:type="dxa"/>
            <w:shd w:val="clear" w:color="auto" w:fill="auto"/>
            <w:vAlign w:val="center"/>
          </w:tcPr>
          <w:p w14:paraId="54BE504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r>
      <w:tr w:rsidR="00BF7DA3" w:rsidRPr="002047C0" w14:paraId="1184369E"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28903ED9"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40C7C055"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1030" w:type="dxa"/>
            <w:gridSpan w:val="2"/>
            <w:shd w:val="clear" w:color="auto" w:fill="auto"/>
            <w:vAlign w:val="center"/>
          </w:tcPr>
          <w:p w14:paraId="4A2A4AE1"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-.264</w:t>
            </w:r>
          </w:p>
        </w:tc>
        <w:tc>
          <w:tcPr>
            <w:tcW w:w="1029" w:type="dxa"/>
            <w:gridSpan w:val="2"/>
            <w:shd w:val="clear" w:color="auto" w:fill="auto"/>
            <w:vAlign w:val="center"/>
          </w:tcPr>
          <w:p w14:paraId="538776F3"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1030" w:type="dxa"/>
            <w:gridSpan w:val="2"/>
            <w:shd w:val="clear" w:color="auto" w:fill="auto"/>
            <w:vAlign w:val="center"/>
          </w:tcPr>
          <w:p w14:paraId="0EEB209F"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-.570</w:t>
            </w:r>
          </w:p>
        </w:tc>
        <w:tc>
          <w:tcPr>
            <w:tcW w:w="1030" w:type="dxa"/>
            <w:shd w:val="clear" w:color="auto" w:fill="auto"/>
            <w:vAlign w:val="center"/>
          </w:tcPr>
          <w:p w14:paraId="6D4F2D28"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r>
      <w:tr w:rsidR="00BF7DA3" w:rsidRPr="002047C0" w14:paraId="596F67C0"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18301235"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073747AF"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1030" w:type="dxa"/>
            <w:gridSpan w:val="2"/>
            <w:shd w:val="clear" w:color="auto" w:fill="auto"/>
            <w:vAlign w:val="center"/>
          </w:tcPr>
          <w:p w14:paraId="6EC5C28A"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c>
          <w:tcPr>
            <w:tcW w:w="1029" w:type="dxa"/>
            <w:gridSpan w:val="2"/>
            <w:shd w:val="clear" w:color="auto" w:fill="auto"/>
            <w:vAlign w:val="center"/>
          </w:tcPr>
          <w:p w14:paraId="33C50A4A"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1030" w:type="dxa"/>
            <w:gridSpan w:val="2"/>
            <w:shd w:val="clear" w:color="auto" w:fill="auto"/>
            <w:vAlign w:val="center"/>
          </w:tcPr>
          <w:p w14:paraId="292890ED"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030" w:type="dxa"/>
            <w:shd w:val="clear" w:color="auto" w:fill="auto"/>
            <w:vAlign w:val="center"/>
          </w:tcPr>
          <w:p w14:paraId="144C97FC"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r>
      <w:tr w:rsidR="00BF7DA3" w:rsidRPr="002047C0" w14:paraId="11BC4602"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21EC1C59"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1029" w:type="dxa"/>
            <w:shd w:val="clear" w:color="auto" w:fill="auto"/>
            <w:vAlign w:val="center"/>
          </w:tcPr>
          <w:p w14:paraId="7A0855E0"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1030" w:type="dxa"/>
            <w:gridSpan w:val="2"/>
            <w:shd w:val="clear" w:color="auto" w:fill="auto"/>
            <w:vAlign w:val="center"/>
          </w:tcPr>
          <w:p w14:paraId="2CD36085"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.181</w:t>
            </w:r>
          </w:p>
        </w:tc>
        <w:tc>
          <w:tcPr>
            <w:tcW w:w="1029" w:type="dxa"/>
            <w:gridSpan w:val="2"/>
            <w:shd w:val="clear" w:color="auto" w:fill="auto"/>
            <w:vAlign w:val="center"/>
          </w:tcPr>
          <w:p w14:paraId="442AA8C1"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.144</w:t>
            </w:r>
          </w:p>
        </w:tc>
        <w:tc>
          <w:tcPr>
            <w:tcW w:w="1030" w:type="dxa"/>
            <w:gridSpan w:val="2"/>
            <w:shd w:val="clear" w:color="auto" w:fill="auto"/>
            <w:vAlign w:val="center"/>
          </w:tcPr>
          <w:p w14:paraId="3398D72B"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c>
          <w:tcPr>
            <w:tcW w:w="1030" w:type="dxa"/>
            <w:shd w:val="clear" w:color="auto" w:fill="auto"/>
            <w:vAlign w:val="center"/>
          </w:tcPr>
          <w:p w14:paraId="09836B69"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.463</w:t>
            </w:r>
          </w:p>
        </w:tc>
      </w:tr>
      <w:tr w:rsidR="00BF7DA3" w:rsidRPr="002047C0" w14:paraId="44CDAE77"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7ED66A4D"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1029" w:type="dxa"/>
            <w:shd w:val="clear" w:color="auto" w:fill="auto"/>
            <w:vAlign w:val="center"/>
          </w:tcPr>
          <w:p w14:paraId="02B9194B"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.152</w:t>
            </w:r>
          </w:p>
        </w:tc>
        <w:tc>
          <w:tcPr>
            <w:tcW w:w="1030" w:type="dxa"/>
            <w:gridSpan w:val="2"/>
            <w:shd w:val="clear" w:color="auto" w:fill="auto"/>
            <w:vAlign w:val="center"/>
          </w:tcPr>
          <w:p w14:paraId="120BF58A"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.310*</w:t>
            </w:r>
          </w:p>
        </w:tc>
        <w:tc>
          <w:tcPr>
            <w:tcW w:w="1029" w:type="dxa"/>
            <w:gridSpan w:val="2"/>
            <w:shd w:val="clear" w:color="auto" w:fill="auto"/>
            <w:vAlign w:val="center"/>
          </w:tcPr>
          <w:p w14:paraId="6FD777D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1030" w:type="dxa"/>
            <w:gridSpan w:val="2"/>
            <w:shd w:val="clear" w:color="auto" w:fill="auto"/>
            <w:vAlign w:val="center"/>
          </w:tcPr>
          <w:p w14:paraId="381C5EC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030" w:type="dxa"/>
            <w:shd w:val="clear" w:color="auto" w:fill="auto"/>
            <w:vAlign w:val="center"/>
          </w:tcPr>
          <w:p w14:paraId="336BACB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.601</w:t>
            </w:r>
          </w:p>
        </w:tc>
      </w:tr>
      <w:tr w:rsidR="00BF7DA3" w:rsidRPr="002047C0" w14:paraId="158E6B83"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21AAD7BC"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1029" w:type="dxa"/>
            <w:shd w:val="clear" w:color="auto" w:fill="auto"/>
            <w:vAlign w:val="center"/>
          </w:tcPr>
          <w:p w14:paraId="32230C3B"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1030" w:type="dxa"/>
            <w:gridSpan w:val="2"/>
            <w:shd w:val="clear" w:color="auto" w:fill="auto"/>
            <w:vAlign w:val="center"/>
          </w:tcPr>
          <w:p w14:paraId="05991179"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029" w:type="dxa"/>
            <w:gridSpan w:val="2"/>
            <w:shd w:val="clear" w:color="auto" w:fill="auto"/>
            <w:vAlign w:val="center"/>
          </w:tcPr>
          <w:p w14:paraId="5C4000DC"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030" w:type="dxa"/>
            <w:gridSpan w:val="2"/>
            <w:shd w:val="clear" w:color="auto" w:fill="auto"/>
            <w:vAlign w:val="center"/>
          </w:tcPr>
          <w:p w14:paraId="1E6DD0B7"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1030" w:type="dxa"/>
            <w:shd w:val="clear" w:color="auto" w:fill="auto"/>
            <w:vAlign w:val="center"/>
          </w:tcPr>
          <w:p w14:paraId="75ECB952"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r>
      <w:tr w:rsidR="00BF7DA3" w:rsidRPr="002047C0" w14:paraId="3D4B1BBC"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13BF49A6" w14:textId="77777777" w:rsidR="00BF7DA3" w:rsidRPr="002047C0" w:rsidRDefault="00BF7DA3" w:rsidP="00945EF1">
            <w:pPr>
              <w:pStyle w:val="NoSpacing"/>
              <w:rPr>
                <w:rFonts w:ascii="Times New Roman" w:hAnsi="Times New Roman" w:cs="Times New Roman"/>
                <w:b w:val="0"/>
                <w:bCs w:val="0"/>
              </w:rPr>
            </w:pPr>
          </w:p>
        </w:tc>
        <w:tc>
          <w:tcPr>
            <w:tcW w:w="5148" w:type="dxa"/>
            <w:gridSpan w:val="8"/>
            <w:tcBorders>
              <w:bottom w:val="single" w:sz="4" w:space="0" w:color="auto"/>
            </w:tcBorders>
            <w:shd w:val="clear" w:color="auto" w:fill="auto"/>
            <w:vAlign w:val="center"/>
          </w:tcPr>
          <w:p w14:paraId="2C791C9A" w14:textId="77777777" w:rsidR="00BF7DA3" w:rsidRPr="002047C0" w:rsidRDefault="00BF7DA3" w:rsidP="00945EF1">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Self-compassion</w:t>
            </w:r>
          </w:p>
        </w:tc>
      </w:tr>
      <w:tr w:rsidR="00BF7DA3" w:rsidRPr="002047C0" w14:paraId="4325E1E5"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0573C255"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shd w:val="clear" w:color="auto" w:fill="auto"/>
            <w:vAlign w:val="center"/>
          </w:tcPr>
          <w:p w14:paraId="44F2F1D9"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.591</w:t>
            </w:r>
          </w:p>
        </w:tc>
        <w:tc>
          <w:tcPr>
            <w:tcW w:w="1030" w:type="dxa"/>
            <w:gridSpan w:val="2"/>
            <w:shd w:val="clear" w:color="auto" w:fill="auto"/>
            <w:vAlign w:val="center"/>
          </w:tcPr>
          <w:p w14:paraId="3734E9CC"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.738**</w:t>
            </w:r>
          </w:p>
        </w:tc>
        <w:tc>
          <w:tcPr>
            <w:tcW w:w="1029" w:type="dxa"/>
            <w:gridSpan w:val="2"/>
            <w:shd w:val="clear" w:color="auto" w:fill="auto"/>
            <w:vAlign w:val="center"/>
          </w:tcPr>
          <w:p w14:paraId="03FA1A65"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1030" w:type="dxa"/>
            <w:gridSpan w:val="2"/>
            <w:shd w:val="clear" w:color="auto" w:fill="auto"/>
            <w:vAlign w:val="center"/>
          </w:tcPr>
          <w:p w14:paraId="2CD33BA8"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.527</w:t>
            </w:r>
          </w:p>
        </w:tc>
        <w:tc>
          <w:tcPr>
            <w:tcW w:w="1030" w:type="dxa"/>
            <w:shd w:val="clear" w:color="auto" w:fill="auto"/>
            <w:vAlign w:val="center"/>
          </w:tcPr>
          <w:p w14:paraId="3EA460E4"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.949</w:t>
            </w:r>
          </w:p>
        </w:tc>
      </w:tr>
      <w:tr w:rsidR="00BF7DA3" w:rsidRPr="002047C0" w14:paraId="6CD8B647"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1F57EA95"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0ACF082F"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-.657</w:t>
            </w:r>
          </w:p>
        </w:tc>
        <w:tc>
          <w:tcPr>
            <w:tcW w:w="1030" w:type="dxa"/>
            <w:gridSpan w:val="2"/>
            <w:shd w:val="clear" w:color="auto" w:fill="auto"/>
            <w:vAlign w:val="center"/>
          </w:tcPr>
          <w:p w14:paraId="4379B37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-.871**</w:t>
            </w:r>
          </w:p>
        </w:tc>
        <w:tc>
          <w:tcPr>
            <w:tcW w:w="1029" w:type="dxa"/>
            <w:gridSpan w:val="2"/>
            <w:shd w:val="clear" w:color="auto" w:fill="auto"/>
            <w:vAlign w:val="center"/>
          </w:tcPr>
          <w:p w14:paraId="2EE5AAA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1030" w:type="dxa"/>
            <w:gridSpan w:val="2"/>
            <w:shd w:val="clear" w:color="auto" w:fill="auto"/>
            <w:vAlign w:val="center"/>
          </w:tcPr>
          <w:p w14:paraId="3BD08FC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-1.057</w:t>
            </w:r>
          </w:p>
        </w:tc>
        <w:tc>
          <w:tcPr>
            <w:tcW w:w="1030" w:type="dxa"/>
            <w:shd w:val="clear" w:color="auto" w:fill="auto"/>
            <w:vAlign w:val="center"/>
          </w:tcPr>
          <w:p w14:paraId="4B28873B"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-.685</w:t>
            </w:r>
          </w:p>
        </w:tc>
      </w:tr>
      <w:tr w:rsidR="00BF7DA3" w:rsidRPr="002047C0" w14:paraId="1EB7B531"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50D5A572"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1029" w:type="dxa"/>
            <w:shd w:val="clear" w:color="auto" w:fill="auto"/>
            <w:vAlign w:val="center"/>
          </w:tcPr>
          <w:p w14:paraId="2F38F6BC"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.454</w:t>
            </w:r>
          </w:p>
        </w:tc>
        <w:tc>
          <w:tcPr>
            <w:tcW w:w="1030" w:type="dxa"/>
            <w:gridSpan w:val="2"/>
            <w:shd w:val="clear" w:color="auto" w:fill="auto"/>
            <w:vAlign w:val="center"/>
          </w:tcPr>
          <w:p w14:paraId="375E487D"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.518**</w:t>
            </w:r>
          </w:p>
        </w:tc>
        <w:tc>
          <w:tcPr>
            <w:tcW w:w="1029" w:type="dxa"/>
            <w:gridSpan w:val="2"/>
            <w:shd w:val="clear" w:color="auto" w:fill="auto"/>
            <w:vAlign w:val="center"/>
          </w:tcPr>
          <w:p w14:paraId="370FB41C"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.092</w:t>
            </w:r>
          </w:p>
        </w:tc>
        <w:tc>
          <w:tcPr>
            <w:tcW w:w="1030" w:type="dxa"/>
            <w:gridSpan w:val="2"/>
            <w:shd w:val="clear" w:color="auto" w:fill="auto"/>
            <w:vAlign w:val="center"/>
          </w:tcPr>
          <w:p w14:paraId="707D61B2"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.337</w:t>
            </w:r>
          </w:p>
        </w:tc>
        <w:tc>
          <w:tcPr>
            <w:tcW w:w="1030" w:type="dxa"/>
            <w:shd w:val="clear" w:color="auto" w:fill="auto"/>
            <w:vAlign w:val="center"/>
          </w:tcPr>
          <w:p w14:paraId="1519ED77"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.698</w:t>
            </w:r>
          </w:p>
        </w:tc>
      </w:tr>
      <w:tr w:rsidR="00BF7DA3" w:rsidRPr="002047C0" w14:paraId="1D52EC43"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08AECCCE"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shd w:val="clear" w:color="auto" w:fill="auto"/>
            <w:vAlign w:val="center"/>
          </w:tcPr>
          <w:p w14:paraId="34F3B08F"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030" w:type="dxa"/>
            <w:gridSpan w:val="2"/>
            <w:shd w:val="clear" w:color="auto" w:fill="auto"/>
            <w:vAlign w:val="center"/>
          </w:tcPr>
          <w:p w14:paraId="03C940DC"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029" w:type="dxa"/>
            <w:gridSpan w:val="2"/>
            <w:shd w:val="clear" w:color="auto" w:fill="auto"/>
            <w:vAlign w:val="center"/>
          </w:tcPr>
          <w:p w14:paraId="5AC9E268"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.145</w:t>
            </w:r>
          </w:p>
        </w:tc>
        <w:tc>
          <w:tcPr>
            <w:tcW w:w="1030" w:type="dxa"/>
            <w:gridSpan w:val="2"/>
            <w:shd w:val="clear" w:color="auto" w:fill="auto"/>
            <w:vAlign w:val="center"/>
          </w:tcPr>
          <w:p w14:paraId="0DFF894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-.271</w:t>
            </w:r>
          </w:p>
        </w:tc>
        <w:tc>
          <w:tcPr>
            <w:tcW w:w="1030" w:type="dxa"/>
            <w:shd w:val="clear" w:color="auto" w:fill="auto"/>
            <w:vAlign w:val="center"/>
          </w:tcPr>
          <w:p w14:paraId="1F410B15"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.297</w:t>
            </w:r>
          </w:p>
        </w:tc>
      </w:tr>
      <w:tr w:rsidR="00BF7DA3" w:rsidRPr="002047C0" w14:paraId="1267D0CF"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113E92B2"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shd w:val="clear" w:color="auto" w:fill="auto"/>
            <w:vAlign w:val="center"/>
          </w:tcPr>
          <w:p w14:paraId="288E6DAA"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-.079</w:t>
            </w:r>
          </w:p>
        </w:tc>
        <w:tc>
          <w:tcPr>
            <w:tcW w:w="1030" w:type="dxa"/>
            <w:gridSpan w:val="2"/>
            <w:shd w:val="clear" w:color="auto" w:fill="auto"/>
            <w:vAlign w:val="center"/>
          </w:tcPr>
          <w:p w14:paraId="7B11D2AB"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c>
          <w:tcPr>
            <w:tcW w:w="1029" w:type="dxa"/>
            <w:gridSpan w:val="2"/>
            <w:shd w:val="clear" w:color="auto" w:fill="auto"/>
            <w:vAlign w:val="center"/>
          </w:tcPr>
          <w:p w14:paraId="75CBE7FF"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1030" w:type="dxa"/>
            <w:gridSpan w:val="2"/>
            <w:shd w:val="clear" w:color="auto" w:fill="auto"/>
            <w:vAlign w:val="center"/>
          </w:tcPr>
          <w:p w14:paraId="2A9027D6"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-.508</w:t>
            </w:r>
          </w:p>
        </w:tc>
        <w:tc>
          <w:tcPr>
            <w:tcW w:w="1030" w:type="dxa"/>
            <w:shd w:val="clear" w:color="auto" w:fill="auto"/>
            <w:vAlign w:val="center"/>
          </w:tcPr>
          <w:p w14:paraId="7754FC81"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r>
      <w:tr w:rsidR="00BF7DA3" w:rsidRPr="002047C0" w14:paraId="0249CECD"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33C25710"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1029" w:type="dxa"/>
            <w:shd w:val="clear" w:color="auto" w:fill="auto"/>
            <w:vAlign w:val="center"/>
          </w:tcPr>
          <w:p w14:paraId="4192CDB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-.096</w:t>
            </w:r>
          </w:p>
        </w:tc>
        <w:tc>
          <w:tcPr>
            <w:tcW w:w="1030" w:type="dxa"/>
            <w:gridSpan w:val="2"/>
            <w:shd w:val="clear" w:color="auto" w:fill="auto"/>
            <w:vAlign w:val="center"/>
          </w:tcPr>
          <w:p w14:paraId="37E9C0B7"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c>
          <w:tcPr>
            <w:tcW w:w="1029" w:type="dxa"/>
            <w:gridSpan w:val="2"/>
            <w:shd w:val="clear" w:color="auto" w:fill="auto"/>
            <w:vAlign w:val="center"/>
          </w:tcPr>
          <w:p w14:paraId="1D92F5EA"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030" w:type="dxa"/>
            <w:gridSpan w:val="2"/>
            <w:shd w:val="clear" w:color="auto" w:fill="auto"/>
            <w:vAlign w:val="center"/>
          </w:tcPr>
          <w:p w14:paraId="29F0C5C9"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1030" w:type="dxa"/>
            <w:shd w:val="clear" w:color="auto" w:fill="auto"/>
            <w:vAlign w:val="center"/>
          </w:tcPr>
          <w:p w14:paraId="14E07734"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.016</w:t>
            </w:r>
          </w:p>
        </w:tc>
      </w:tr>
      <w:tr w:rsidR="00BF7DA3" w:rsidRPr="002047C0" w14:paraId="5595DA68"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648F37D5"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655DCA69"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030" w:type="dxa"/>
            <w:gridSpan w:val="2"/>
            <w:shd w:val="clear" w:color="auto" w:fill="auto"/>
            <w:vAlign w:val="center"/>
          </w:tcPr>
          <w:p w14:paraId="5A2AFB6E"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.086</w:t>
            </w:r>
          </w:p>
        </w:tc>
        <w:tc>
          <w:tcPr>
            <w:tcW w:w="1029" w:type="dxa"/>
            <w:gridSpan w:val="2"/>
            <w:shd w:val="clear" w:color="auto" w:fill="auto"/>
            <w:vAlign w:val="center"/>
          </w:tcPr>
          <w:p w14:paraId="3DFC8A45"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c>
          <w:tcPr>
            <w:tcW w:w="1030" w:type="dxa"/>
            <w:gridSpan w:val="2"/>
            <w:shd w:val="clear" w:color="auto" w:fill="auto"/>
            <w:vAlign w:val="center"/>
          </w:tcPr>
          <w:p w14:paraId="1C5154B5"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1030" w:type="dxa"/>
            <w:shd w:val="clear" w:color="auto" w:fill="auto"/>
            <w:vAlign w:val="center"/>
          </w:tcPr>
          <w:p w14:paraId="772B5CD9"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.331</w:t>
            </w:r>
          </w:p>
        </w:tc>
      </w:tr>
      <w:tr w:rsidR="00BF7DA3" w:rsidRPr="002047C0" w14:paraId="08B5929A"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70E89F12"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272B66D5"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1030" w:type="dxa"/>
            <w:gridSpan w:val="2"/>
            <w:shd w:val="clear" w:color="auto" w:fill="auto"/>
            <w:vAlign w:val="center"/>
          </w:tcPr>
          <w:p w14:paraId="4714C56E"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c>
          <w:tcPr>
            <w:tcW w:w="1029" w:type="dxa"/>
            <w:gridSpan w:val="2"/>
            <w:shd w:val="clear" w:color="auto" w:fill="auto"/>
            <w:vAlign w:val="center"/>
          </w:tcPr>
          <w:p w14:paraId="02E6F4D1"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1030" w:type="dxa"/>
            <w:gridSpan w:val="2"/>
            <w:shd w:val="clear" w:color="auto" w:fill="auto"/>
            <w:vAlign w:val="center"/>
          </w:tcPr>
          <w:p w14:paraId="714A9FF5"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-.170</w:t>
            </w:r>
          </w:p>
        </w:tc>
        <w:tc>
          <w:tcPr>
            <w:tcW w:w="1030" w:type="dxa"/>
            <w:shd w:val="clear" w:color="auto" w:fill="auto"/>
            <w:vAlign w:val="center"/>
          </w:tcPr>
          <w:p w14:paraId="56E77663"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.379</w:t>
            </w:r>
          </w:p>
        </w:tc>
      </w:tr>
      <w:tr w:rsidR="00BF7DA3" w:rsidRPr="002047C0" w14:paraId="40829C62"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38C5E13B"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1029" w:type="dxa"/>
            <w:shd w:val="clear" w:color="auto" w:fill="auto"/>
            <w:vAlign w:val="center"/>
          </w:tcPr>
          <w:p w14:paraId="1A5E729F"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030" w:type="dxa"/>
            <w:gridSpan w:val="2"/>
            <w:shd w:val="clear" w:color="auto" w:fill="auto"/>
            <w:vAlign w:val="center"/>
          </w:tcPr>
          <w:p w14:paraId="345FFD9A"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029" w:type="dxa"/>
            <w:gridSpan w:val="2"/>
            <w:shd w:val="clear" w:color="auto" w:fill="auto"/>
            <w:vAlign w:val="center"/>
          </w:tcPr>
          <w:p w14:paraId="6190CD7E"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030" w:type="dxa"/>
            <w:gridSpan w:val="2"/>
            <w:shd w:val="clear" w:color="auto" w:fill="auto"/>
            <w:vAlign w:val="center"/>
          </w:tcPr>
          <w:p w14:paraId="0B283EBB"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1030" w:type="dxa"/>
            <w:shd w:val="clear" w:color="auto" w:fill="auto"/>
            <w:vAlign w:val="center"/>
          </w:tcPr>
          <w:p w14:paraId="21FB4B40"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.078</w:t>
            </w:r>
          </w:p>
        </w:tc>
      </w:tr>
      <w:tr w:rsidR="00BF7DA3" w:rsidRPr="002047C0" w14:paraId="544DDB80"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6DB6360A"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1029" w:type="dxa"/>
            <w:shd w:val="clear" w:color="auto" w:fill="auto"/>
            <w:vAlign w:val="center"/>
          </w:tcPr>
          <w:p w14:paraId="024400B1"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c>
          <w:tcPr>
            <w:tcW w:w="1030" w:type="dxa"/>
            <w:gridSpan w:val="2"/>
            <w:shd w:val="clear" w:color="auto" w:fill="auto"/>
            <w:vAlign w:val="center"/>
          </w:tcPr>
          <w:p w14:paraId="05DB3EE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.166</w:t>
            </w:r>
          </w:p>
        </w:tc>
        <w:tc>
          <w:tcPr>
            <w:tcW w:w="1029" w:type="dxa"/>
            <w:gridSpan w:val="2"/>
            <w:shd w:val="clear" w:color="auto" w:fill="auto"/>
            <w:vAlign w:val="center"/>
          </w:tcPr>
          <w:p w14:paraId="4707D02C"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.144</w:t>
            </w:r>
          </w:p>
        </w:tc>
        <w:tc>
          <w:tcPr>
            <w:tcW w:w="1030" w:type="dxa"/>
            <w:gridSpan w:val="2"/>
            <w:shd w:val="clear" w:color="auto" w:fill="auto"/>
            <w:vAlign w:val="center"/>
          </w:tcPr>
          <w:p w14:paraId="11CA0CAF"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c>
          <w:tcPr>
            <w:tcW w:w="1030" w:type="dxa"/>
            <w:shd w:val="clear" w:color="auto" w:fill="auto"/>
            <w:vAlign w:val="center"/>
          </w:tcPr>
          <w:p w14:paraId="0F553E9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.449</w:t>
            </w:r>
          </w:p>
        </w:tc>
      </w:tr>
      <w:tr w:rsidR="00BF7DA3" w:rsidRPr="002047C0" w14:paraId="2E0801E8" w14:textId="77777777" w:rsidTr="00901740">
        <w:trPr>
          <w:trHeight w:val="144"/>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49EA9863"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1029" w:type="dxa"/>
            <w:shd w:val="clear" w:color="auto" w:fill="auto"/>
            <w:vAlign w:val="center"/>
          </w:tcPr>
          <w:p w14:paraId="47E4F477"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.089</w:t>
            </w:r>
          </w:p>
        </w:tc>
        <w:tc>
          <w:tcPr>
            <w:tcW w:w="1030" w:type="dxa"/>
            <w:gridSpan w:val="2"/>
            <w:shd w:val="clear" w:color="auto" w:fill="auto"/>
            <w:vAlign w:val="center"/>
          </w:tcPr>
          <w:p w14:paraId="358365A7"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.204</w:t>
            </w:r>
          </w:p>
        </w:tc>
        <w:tc>
          <w:tcPr>
            <w:tcW w:w="1029" w:type="dxa"/>
            <w:gridSpan w:val="2"/>
            <w:shd w:val="clear" w:color="auto" w:fill="auto"/>
            <w:vAlign w:val="center"/>
          </w:tcPr>
          <w:p w14:paraId="0CDF8B24"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c>
          <w:tcPr>
            <w:tcW w:w="1030" w:type="dxa"/>
            <w:gridSpan w:val="2"/>
            <w:shd w:val="clear" w:color="auto" w:fill="auto"/>
            <w:vAlign w:val="center"/>
          </w:tcPr>
          <w:p w14:paraId="76E9A4E3"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1030" w:type="dxa"/>
            <w:shd w:val="clear" w:color="auto" w:fill="auto"/>
            <w:vAlign w:val="center"/>
          </w:tcPr>
          <w:p w14:paraId="7C679D3C" w14:textId="77777777" w:rsidR="00BF7DA3" w:rsidRPr="002047C0" w:rsidRDefault="00BF7DA3" w:rsidP="00945EF1">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.514</w:t>
            </w:r>
          </w:p>
        </w:tc>
      </w:tr>
      <w:tr w:rsidR="00BF7DA3" w:rsidRPr="002047C0" w14:paraId="25AC91F1" w14:textId="77777777" w:rsidTr="00901740">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320" w:type="dxa"/>
            <w:tcBorders>
              <w:bottom w:val="single" w:sz="4" w:space="0" w:color="auto"/>
            </w:tcBorders>
            <w:shd w:val="clear" w:color="auto" w:fill="auto"/>
          </w:tcPr>
          <w:p w14:paraId="043DE58B" w14:textId="77777777" w:rsidR="00BF7DA3" w:rsidRPr="002047C0" w:rsidRDefault="00BF7DA3" w:rsidP="00945EF1">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rPr>
              <w:sym w:font="Wingdings" w:char="F0E0"/>
            </w:r>
            <w:r w:rsidRPr="002047C0">
              <w:rPr>
                <w:rFonts w:ascii="Times New Roman" w:hAnsi="Times New Roman" w:cs="Times New Roman"/>
              </w:rPr>
              <w:t xml:space="preserve"> </w:t>
            </w:r>
            <w:r w:rsidRPr="002047C0">
              <w:rPr>
                <w:rFonts w:ascii="Times New Roman" w:hAnsi="Times New Roman" w:cs="Times New Roman"/>
                <w:b w:val="0"/>
                <w:bCs w:val="0"/>
              </w:rPr>
              <w:t>Inhibitory control</w:t>
            </w:r>
          </w:p>
        </w:tc>
        <w:tc>
          <w:tcPr>
            <w:tcW w:w="1029" w:type="dxa"/>
            <w:tcBorders>
              <w:bottom w:val="single" w:sz="4" w:space="0" w:color="auto"/>
            </w:tcBorders>
            <w:shd w:val="clear" w:color="auto" w:fill="auto"/>
            <w:vAlign w:val="center"/>
          </w:tcPr>
          <w:p w14:paraId="559BCB2E"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1030" w:type="dxa"/>
            <w:gridSpan w:val="2"/>
            <w:tcBorders>
              <w:bottom w:val="single" w:sz="4" w:space="0" w:color="auto"/>
            </w:tcBorders>
            <w:shd w:val="clear" w:color="auto" w:fill="auto"/>
            <w:vAlign w:val="center"/>
          </w:tcPr>
          <w:p w14:paraId="54CE7AB4"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c>
          <w:tcPr>
            <w:tcW w:w="1029" w:type="dxa"/>
            <w:gridSpan w:val="2"/>
            <w:tcBorders>
              <w:bottom w:val="single" w:sz="4" w:space="0" w:color="auto"/>
            </w:tcBorders>
            <w:shd w:val="clear" w:color="auto" w:fill="auto"/>
            <w:vAlign w:val="center"/>
          </w:tcPr>
          <w:p w14:paraId="104620D0"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1030" w:type="dxa"/>
            <w:gridSpan w:val="2"/>
            <w:tcBorders>
              <w:bottom w:val="single" w:sz="4" w:space="0" w:color="auto"/>
            </w:tcBorders>
            <w:shd w:val="clear" w:color="auto" w:fill="auto"/>
            <w:vAlign w:val="center"/>
          </w:tcPr>
          <w:p w14:paraId="6D6581BC"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1030" w:type="dxa"/>
            <w:tcBorders>
              <w:bottom w:val="single" w:sz="4" w:space="0" w:color="auto"/>
            </w:tcBorders>
            <w:shd w:val="clear" w:color="auto" w:fill="auto"/>
            <w:vAlign w:val="center"/>
          </w:tcPr>
          <w:p w14:paraId="6A2EEFA6" w14:textId="77777777" w:rsidR="00BF7DA3" w:rsidRPr="002047C0" w:rsidRDefault="00BF7DA3" w:rsidP="00945EF1">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r>
    </w:tbl>
    <w:p w14:paraId="68678DD6" w14:textId="77777777" w:rsidR="00BF7DA3" w:rsidRPr="002047C0" w:rsidRDefault="00BF7DA3" w:rsidP="00BF7DA3">
      <w:pPr>
        <w:pStyle w:val="NoSpacing"/>
        <w:spacing w:line="480" w:lineRule="auto"/>
        <w:rPr>
          <w:rFonts w:ascii="Times New Roman" w:hAnsi="Times New Roman" w:cs="Times New Roman"/>
          <w:b/>
          <w:sz w:val="24"/>
          <w:szCs w:val="24"/>
          <w:highlight w:val="cyan"/>
        </w:rPr>
      </w:pPr>
      <w:r w:rsidRPr="002047C0">
        <w:rPr>
          <w:rFonts w:ascii="Times New Roman" w:hAnsi="Times New Roman" w:cs="Times New Roman"/>
          <w:i/>
          <w:sz w:val="24"/>
          <w:szCs w:val="24"/>
        </w:rPr>
        <w:t xml:space="preserve">Note. </w:t>
      </w:r>
      <w:r w:rsidRPr="002047C0">
        <w:rPr>
          <w:rFonts w:ascii="Times New Roman" w:hAnsi="Times New Roman" w:cs="Times New Roman"/>
          <w:sz w:val="24"/>
          <w:szCs w:val="24"/>
        </w:rPr>
        <w:t>*</w:t>
      </w:r>
      <w:r w:rsidRPr="002047C0">
        <w:rPr>
          <w:rFonts w:ascii="Times New Roman" w:hAnsi="Times New Roman" w:cs="Times New Roman"/>
          <w:i/>
          <w:sz w:val="24"/>
          <w:szCs w:val="24"/>
        </w:rPr>
        <w:t>p</w:t>
      </w:r>
      <w:r w:rsidRPr="002047C0">
        <w:rPr>
          <w:rFonts w:ascii="Times New Roman" w:hAnsi="Times New Roman" w:cs="Times New Roman"/>
          <w:sz w:val="24"/>
          <w:szCs w:val="24"/>
        </w:rPr>
        <w:t xml:space="preserve"> &lt; .05, **</w:t>
      </w:r>
      <w:r w:rsidRPr="002047C0">
        <w:rPr>
          <w:rFonts w:ascii="Times New Roman" w:hAnsi="Times New Roman" w:cs="Times New Roman"/>
          <w:i/>
          <w:sz w:val="24"/>
          <w:szCs w:val="24"/>
        </w:rPr>
        <w:t xml:space="preserve">p </w:t>
      </w:r>
      <w:r w:rsidRPr="002047C0">
        <w:rPr>
          <w:rFonts w:ascii="Times New Roman" w:hAnsi="Times New Roman" w:cs="Times New Roman"/>
          <w:sz w:val="24"/>
          <w:szCs w:val="24"/>
        </w:rPr>
        <w:t>&lt; .01.</w:t>
      </w:r>
    </w:p>
    <w:p w14:paraId="4A6F9CB7" w14:textId="77777777" w:rsidR="002628E5" w:rsidRPr="002047C0" w:rsidRDefault="002628E5">
      <w:pPr>
        <w:rPr>
          <w:rFonts w:ascii="Times New Roman" w:hAnsi="Times New Roman" w:cs="Times New Roman"/>
          <w:sz w:val="24"/>
          <w:szCs w:val="24"/>
          <w:highlight w:val="cyan"/>
        </w:rPr>
      </w:pPr>
      <w:r w:rsidRPr="002047C0">
        <w:rPr>
          <w:rFonts w:ascii="Times New Roman" w:hAnsi="Times New Roman" w:cs="Times New Roman"/>
          <w:sz w:val="24"/>
          <w:szCs w:val="24"/>
          <w:highlight w:val="cyan"/>
        </w:rPr>
        <w:br w:type="page"/>
      </w:r>
    </w:p>
    <w:p w14:paraId="75D26375" w14:textId="4050B4F8" w:rsidR="005169B5" w:rsidRPr="002047C0" w:rsidRDefault="005169B5" w:rsidP="005169B5">
      <w:pPr>
        <w:pStyle w:val="NoSpacing"/>
        <w:rPr>
          <w:rFonts w:ascii="Times New Roman" w:hAnsi="Times New Roman" w:cs="Times New Roman"/>
          <w:i/>
          <w:iCs/>
          <w:sz w:val="24"/>
          <w:szCs w:val="24"/>
        </w:rPr>
      </w:pPr>
      <w:r w:rsidRPr="002047C0">
        <w:rPr>
          <w:rFonts w:ascii="Times New Roman" w:hAnsi="Times New Roman" w:cs="Times New Roman"/>
          <w:sz w:val="24"/>
          <w:szCs w:val="24"/>
        </w:rPr>
        <w:t xml:space="preserve">Table </w:t>
      </w:r>
      <w:r w:rsidR="006C3943" w:rsidRPr="002047C0">
        <w:rPr>
          <w:rFonts w:ascii="Times New Roman" w:hAnsi="Times New Roman" w:cs="Times New Roman"/>
          <w:sz w:val="24"/>
          <w:szCs w:val="24"/>
        </w:rPr>
        <w:t>6</w:t>
      </w:r>
      <w:r w:rsidRPr="002047C0">
        <w:rPr>
          <w:rFonts w:ascii="Times New Roman" w:hAnsi="Times New Roman" w:cs="Times New Roman"/>
          <w:sz w:val="24"/>
          <w:szCs w:val="24"/>
        </w:rPr>
        <w:t xml:space="preserve">. </w:t>
      </w:r>
      <w:r w:rsidRPr="002047C0">
        <w:rPr>
          <w:rFonts w:ascii="Times New Roman" w:hAnsi="Times New Roman" w:cs="Times New Roman"/>
          <w:i/>
          <w:iCs/>
          <w:sz w:val="24"/>
          <w:szCs w:val="24"/>
        </w:rPr>
        <w:t>Structural Model Results for</w:t>
      </w:r>
      <w:r w:rsidR="00B67D65" w:rsidRPr="002047C0">
        <w:rPr>
          <w:rFonts w:ascii="Times New Roman" w:hAnsi="Times New Roman" w:cs="Times New Roman"/>
          <w:i/>
          <w:iCs/>
          <w:sz w:val="24"/>
          <w:szCs w:val="24"/>
        </w:rPr>
        <w:t xml:space="preserve"> Aim </w:t>
      </w:r>
      <w:r w:rsidRPr="002047C0">
        <w:rPr>
          <w:rFonts w:ascii="Times New Roman" w:hAnsi="Times New Roman" w:cs="Times New Roman"/>
          <w:i/>
          <w:iCs/>
          <w:sz w:val="24"/>
          <w:szCs w:val="24"/>
        </w:rPr>
        <w:t>4</w:t>
      </w:r>
    </w:p>
    <w:tbl>
      <w:tblPr>
        <w:tblStyle w:val="PlainTable4"/>
        <w:tblW w:w="9378" w:type="dxa"/>
        <w:tblLayout w:type="fixed"/>
        <w:tblLook w:val="04A0" w:firstRow="1" w:lastRow="0" w:firstColumn="1" w:lastColumn="0" w:noHBand="0" w:noVBand="1"/>
      </w:tblPr>
      <w:tblGrid>
        <w:gridCol w:w="4479"/>
        <w:gridCol w:w="979"/>
        <w:gridCol w:w="245"/>
        <w:gridCol w:w="795"/>
        <w:gridCol w:w="430"/>
        <w:gridCol w:w="490"/>
        <w:gridCol w:w="735"/>
        <w:gridCol w:w="245"/>
        <w:gridCol w:w="980"/>
      </w:tblGrid>
      <w:tr w:rsidR="005169B5" w:rsidRPr="002047C0" w14:paraId="0332F3A5" w14:textId="77777777" w:rsidTr="00CE74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9" w:type="dxa"/>
            <w:tcBorders>
              <w:top w:val="single" w:sz="4" w:space="0" w:color="auto"/>
            </w:tcBorders>
            <w:shd w:val="clear" w:color="auto" w:fill="auto"/>
          </w:tcPr>
          <w:p w14:paraId="233E6BED" w14:textId="77777777" w:rsidR="005169B5" w:rsidRPr="002047C0" w:rsidRDefault="005169B5" w:rsidP="00467B2C">
            <w:pPr>
              <w:pStyle w:val="NoSpacing"/>
              <w:rPr>
                <w:rFonts w:ascii="Times New Roman" w:hAnsi="Times New Roman" w:cs="Times New Roman"/>
                <w:b w:val="0"/>
                <w:bCs w:val="0"/>
              </w:rPr>
            </w:pPr>
          </w:p>
        </w:tc>
        <w:tc>
          <w:tcPr>
            <w:tcW w:w="1224" w:type="dxa"/>
            <w:gridSpan w:val="2"/>
            <w:tcBorders>
              <w:top w:val="single" w:sz="4" w:space="0" w:color="auto"/>
            </w:tcBorders>
            <w:shd w:val="clear" w:color="auto" w:fill="auto"/>
          </w:tcPr>
          <w:p w14:paraId="2CBF36A5" w14:textId="77777777" w:rsidR="005169B5" w:rsidRPr="002047C0" w:rsidRDefault="005169B5" w:rsidP="00467B2C">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25" w:type="dxa"/>
            <w:gridSpan w:val="2"/>
            <w:tcBorders>
              <w:top w:val="single" w:sz="4" w:space="0" w:color="auto"/>
            </w:tcBorders>
            <w:shd w:val="clear" w:color="auto" w:fill="auto"/>
          </w:tcPr>
          <w:p w14:paraId="3EA01FB9" w14:textId="77777777" w:rsidR="005169B5" w:rsidRPr="002047C0" w:rsidRDefault="005169B5" w:rsidP="00467B2C">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25" w:type="dxa"/>
            <w:gridSpan w:val="2"/>
            <w:tcBorders>
              <w:top w:val="single" w:sz="4" w:space="0" w:color="auto"/>
            </w:tcBorders>
            <w:shd w:val="clear" w:color="auto" w:fill="auto"/>
          </w:tcPr>
          <w:p w14:paraId="1FEDD67F" w14:textId="77777777" w:rsidR="005169B5" w:rsidRPr="002047C0" w:rsidRDefault="005169B5" w:rsidP="00467B2C">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225" w:type="dxa"/>
            <w:gridSpan w:val="2"/>
            <w:tcBorders>
              <w:top w:val="single" w:sz="4" w:space="0" w:color="auto"/>
              <w:bottom w:val="single" w:sz="4" w:space="0" w:color="auto"/>
            </w:tcBorders>
            <w:shd w:val="clear" w:color="auto" w:fill="auto"/>
            <w:vAlign w:val="center"/>
          </w:tcPr>
          <w:p w14:paraId="024A9B42" w14:textId="77777777" w:rsidR="005169B5" w:rsidRPr="002047C0" w:rsidRDefault="005169B5" w:rsidP="00467B2C">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47C0">
              <w:rPr>
                <w:rFonts w:ascii="Times New Roman" w:hAnsi="Times New Roman" w:cs="Times New Roman"/>
                <w:b w:val="0"/>
                <w:bCs w:val="0"/>
              </w:rPr>
              <w:t>95% CI</w:t>
            </w:r>
          </w:p>
        </w:tc>
      </w:tr>
      <w:tr w:rsidR="00CE7448" w:rsidRPr="002047C0" w14:paraId="2B2BC34E" w14:textId="77777777" w:rsidTr="00CE7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9" w:type="dxa"/>
            <w:tcBorders>
              <w:bottom w:val="single" w:sz="4" w:space="0" w:color="auto"/>
            </w:tcBorders>
            <w:shd w:val="clear" w:color="auto" w:fill="auto"/>
          </w:tcPr>
          <w:p w14:paraId="54B9AB0D" w14:textId="77777777" w:rsidR="005169B5" w:rsidRPr="002047C0" w:rsidRDefault="005169B5" w:rsidP="00467B2C">
            <w:pPr>
              <w:pStyle w:val="NoSpacing"/>
              <w:rPr>
                <w:rFonts w:ascii="Times New Roman" w:hAnsi="Times New Roman" w:cs="Times New Roman"/>
                <w:b w:val="0"/>
                <w:bCs w:val="0"/>
              </w:rPr>
            </w:pPr>
            <w:r w:rsidRPr="002047C0">
              <w:rPr>
                <w:rFonts w:ascii="Times New Roman" w:hAnsi="Times New Roman" w:cs="Times New Roman"/>
                <w:b w:val="0"/>
                <w:bCs w:val="0"/>
              </w:rPr>
              <w:t>Variables</w:t>
            </w:r>
          </w:p>
        </w:tc>
        <w:tc>
          <w:tcPr>
            <w:tcW w:w="979" w:type="dxa"/>
            <w:tcBorders>
              <w:bottom w:val="single" w:sz="4" w:space="0" w:color="auto"/>
            </w:tcBorders>
            <w:shd w:val="clear" w:color="auto" w:fill="auto"/>
            <w:vAlign w:val="center"/>
          </w:tcPr>
          <w:p w14:paraId="71E405B4" w14:textId="77777777" w:rsidR="005169B5" w:rsidRPr="002047C0" w:rsidRDefault="005169B5"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color w:val="333333"/>
                <w:shd w:val="clear" w:color="auto" w:fill="FFFFFF"/>
              </w:rPr>
              <w:t>β</w:t>
            </w:r>
          </w:p>
        </w:tc>
        <w:tc>
          <w:tcPr>
            <w:tcW w:w="1040" w:type="dxa"/>
            <w:gridSpan w:val="2"/>
            <w:tcBorders>
              <w:bottom w:val="single" w:sz="4" w:space="0" w:color="auto"/>
            </w:tcBorders>
            <w:shd w:val="clear" w:color="auto" w:fill="auto"/>
            <w:vAlign w:val="center"/>
          </w:tcPr>
          <w:p w14:paraId="53BBC9D8" w14:textId="77777777" w:rsidR="005169B5" w:rsidRPr="002047C0" w:rsidRDefault="005169B5"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B</w:t>
            </w:r>
          </w:p>
        </w:tc>
        <w:tc>
          <w:tcPr>
            <w:tcW w:w="920" w:type="dxa"/>
            <w:gridSpan w:val="2"/>
            <w:tcBorders>
              <w:bottom w:val="single" w:sz="4" w:space="0" w:color="auto"/>
            </w:tcBorders>
            <w:shd w:val="clear" w:color="auto" w:fill="auto"/>
            <w:vAlign w:val="center"/>
          </w:tcPr>
          <w:p w14:paraId="663B3C42" w14:textId="77777777" w:rsidR="005169B5" w:rsidRPr="002047C0" w:rsidRDefault="005169B5"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w:t>
            </w:r>
          </w:p>
        </w:tc>
        <w:tc>
          <w:tcPr>
            <w:tcW w:w="980" w:type="dxa"/>
            <w:gridSpan w:val="2"/>
            <w:tcBorders>
              <w:top w:val="single" w:sz="4" w:space="0" w:color="auto"/>
              <w:bottom w:val="single" w:sz="4" w:space="0" w:color="auto"/>
            </w:tcBorders>
            <w:shd w:val="clear" w:color="auto" w:fill="auto"/>
            <w:vAlign w:val="center"/>
          </w:tcPr>
          <w:p w14:paraId="0983932F" w14:textId="77777777" w:rsidR="005169B5" w:rsidRPr="002047C0" w:rsidRDefault="005169B5"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Lower</w:t>
            </w:r>
          </w:p>
        </w:tc>
        <w:tc>
          <w:tcPr>
            <w:tcW w:w="980" w:type="dxa"/>
            <w:tcBorders>
              <w:top w:val="single" w:sz="4" w:space="0" w:color="auto"/>
              <w:bottom w:val="single" w:sz="4" w:space="0" w:color="auto"/>
            </w:tcBorders>
            <w:shd w:val="clear" w:color="auto" w:fill="auto"/>
            <w:vAlign w:val="center"/>
          </w:tcPr>
          <w:p w14:paraId="17B2386F" w14:textId="77777777" w:rsidR="005169B5" w:rsidRPr="002047C0" w:rsidRDefault="005169B5"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Upper</w:t>
            </w:r>
          </w:p>
        </w:tc>
      </w:tr>
      <w:tr w:rsidR="005169B5" w:rsidRPr="002047C0" w14:paraId="5C54B2CC"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tcBorders>
              <w:top w:val="single" w:sz="4" w:space="0" w:color="auto"/>
            </w:tcBorders>
            <w:shd w:val="clear" w:color="auto" w:fill="auto"/>
          </w:tcPr>
          <w:p w14:paraId="48F05E07" w14:textId="77777777" w:rsidR="005169B5" w:rsidRPr="002047C0" w:rsidRDefault="005169B5" w:rsidP="00467B2C">
            <w:pPr>
              <w:pStyle w:val="NoSpacing"/>
              <w:rPr>
                <w:rFonts w:ascii="Times New Roman" w:hAnsi="Times New Roman" w:cs="Times New Roman"/>
                <w:b w:val="0"/>
                <w:bCs w:val="0"/>
              </w:rPr>
            </w:pPr>
          </w:p>
        </w:tc>
        <w:tc>
          <w:tcPr>
            <w:tcW w:w="4899" w:type="dxa"/>
            <w:gridSpan w:val="8"/>
            <w:tcBorders>
              <w:top w:val="single" w:sz="4" w:space="0" w:color="auto"/>
              <w:bottom w:val="single" w:sz="4" w:space="0" w:color="auto"/>
            </w:tcBorders>
            <w:shd w:val="clear" w:color="auto" w:fill="auto"/>
            <w:vAlign w:val="center"/>
          </w:tcPr>
          <w:p w14:paraId="48541273" w14:textId="43E7FE8A" w:rsidR="005169B5" w:rsidRPr="002047C0" w:rsidRDefault="005169B5" w:rsidP="005169B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and anxiety</w:t>
            </w:r>
          </w:p>
        </w:tc>
      </w:tr>
      <w:tr w:rsidR="00CE7448" w:rsidRPr="002047C0" w14:paraId="36CFF3C2"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85C20F7" w14:textId="72731069" w:rsidR="005169B5" w:rsidRPr="002047C0" w:rsidRDefault="005169B5" w:rsidP="00467B2C">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tcBorders>
              <w:top w:val="single" w:sz="4" w:space="0" w:color="auto"/>
            </w:tcBorders>
            <w:shd w:val="clear" w:color="auto" w:fill="auto"/>
            <w:vAlign w:val="center"/>
          </w:tcPr>
          <w:p w14:paraId="416969F0" w14:textId="5D989A98" w:rsidR="005169B5" w:rsidRPr="002047C0" w:rsidRDefault="0051317F"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c>
          <w:tcPr>
            <w:tcW w:w="1040" w:type="dxa"/>
            <w:gridSpan w:val="2"/>
            <w:tcBorders>
              <w:top w:val="single" w:sz="4" w:space="0" w:color="auto"/>
            </w:tcBorders>
            <w:shd w:val="clear" w:color="auto" w:fill="auto"/>
            <w:vAlign w:val="center"/>
          </w:tcPr>
          <w:p w14:paraId="0411FD99" w14:textId="36054ED6" w:rsidR="005169B5" w:rsidRPr="002047C0" w:rsidRDefault="00424DD2"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-.172*</w:t>
            </w:r>
          </w:p>
        </w:tc>
        <w:tc>
          <w:tcPr>
            <w:tcW w:w="920" w:type="dxa"/>
            <w:gridSpan w:val="2"/>
            <w:tcBorders>
              <w:top w:val="single" w:sz="4" w:space="0" w:color="auto"/>
            </w:tcBorders>
            <w:shd w:val="clear" w:color="auto" w:fill="auto"/>
            <w:vAlign w:val="center"/>
          </w:tcPr>
          <w:p w14:paraId="413A8F27" w14:textId="15FD264F" w:rsidR="005169B5" w:rsidRPr="002047C0" w:rsidRDefault="00424DD2"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c>
          <w:tcPr>
            <w:tcW w:w="980" w:type="dxa"/>
            <w:gridSpan w:val="2"/>
            <w:tcBorders>
              <w:top w:val="single" w:sz="4" w:space="0" w:color="auto"/>
            </w:tcBorders>
            <w:shd w:val="clear" w:color="auto" w:fill="auto"/>
            <w:vAlign w:val="center"/>
          </w:tcPr>
          <w:p w14:paraId="7E92AA53" w14:textId="4B416906" w:rsidR="005169B5" w:rsidRPr="002047C0" w:rsidRDefault="00696B83"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-.319</w:t>
            </w:r>
          </w:p>
        </w:tc>
        <w:tc>
          <w:tcPr>
            <w:tcW w:w="980" w:type="dxa"/>
            <w:tcBorders>
              <w:top w:val="single" w:sz="4" w:space="0" w:color="auto"/>
            </w:tcBorders>
            <w:shd w:val="clear" w:color="auto" w:fill="auto"/>
            <w:vAlign w:val="center"/>
          </w:tcPr>
          <w:p w14:paraId="5B9D2637" w14:textId="2592E06D" w:rsidR="005169B5" w:rsidRPr="002047C0" w:rsidRDefault="00696B83" w:rsidP="00467B2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r>
      <w:tr w:rsidR="00CE7448" w:rsidRPr="002047C0" w14:paraId="5D08C9C1"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0509E8A" w14:textId="6AB2812F"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3FDEE1D5" w14:textId="5D12C668"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.572</w:t>
            </w:r>
          </w:p>
        </w:tc>
        <w:tc>
          <w:tcPr>
            <w:tcW w:w="1040" w:type="dxa"/>
            <w:gridSpan w:val="2"/>
            <w:shd w:val="clear" w:color="auto" w:fill="auto"/>
            <w:vAlign w:val="center"/>
          </w:tcPr>
          <w:p w14:paraId="648A9014" w14:textId="345277EC"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.695**</w:t>
            </w:r>
          </w:p>
        </w:tc>
        <w:tc>
          <w:tcPr>
            <w:tcW w:w="920" w:type="dxa"/>
            <w:gridSpan w:val="2"/>
            <w:shd w:val="clear" w:color="auto" w:fill="auto"/>
            <w:vAlign w:val="center"/>
          </w:tcPr>
          <w:p w14:paraId="32C63817" w14:textId="5ACF610A"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980" w:type="dxa"/>
            <w:gridSpan w:val="2"/>
            <w:shd w:val="clear" w:color="auto" w:fill="auto"/>
            <w:vAlign w:val="center"/>
          </w:tcPr>
          <w:p w14:paraId="7962A89D" w14:textId="60CAA156"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.513</w:t>
            </w:r>
          </w:p>
        </w:tc>
        <w:tc>
          <w:tcPr>
            <w:tcW w:w="980" w:type="dxa"/>
            <w:shd w:val="clear" w:color="auto" w:fill="auto"/>
            <w:vAlign w:val="center"/>
          </w:tcPr>
          <w:p w14:paraId="58EB7C34" w14:textId="589C3EE0"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.889</w:t>
            </w:r>
          </w:p>
        </w:tc>
      </w:tr>
      <w:tr w:rsidR="00CE7448" w:rsidRPr="002047C0" w14:paraId="3FCA4107"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A2DE067" w14:textId="48B79508"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6D067E65" w14:textId="45DD3CF5"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c>
          <w:tcPr>
            <w:tcW w:w="1040" w:type="dxa"/>
            <w:gridSpan w:val="2"/>
            <w:shd w:val="clear" w:color="auto" w:fill="auto"/>
            <w:vAlign w:val="center"/>
          </w:tcPr>
          <w:p w14:paraId="2D2BE4A0" w14:textId="53784FCE"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-.231**</w:t>
            </w:r>
          </w:p>
        </w:tc>
        <w:tc>
          <w:tcPr>
            <w:tcW w:w="920" w:type="dxa"/>
            <w:gridSpan w:val="2"/>
            <w:shd w:val="clear" w:color="auto" w:fill="auto"/>
            <w:vAlign w:val="center"/>
          </w:tcPr>
          <w:p w14:paraId="07EE9263" w14:textId="499A72A5"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980" w:type="dxa"/>
            <w:gridSpan w:val="2"/>
            <w:shd w:val="clear" w:color="auto" w:fill="auto"/>
            <w:vAlign w:val="center"/>
          </w:tcPr>
          <w:p w14:paraId="6672A5A5" w14:textId="452CF17E"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-.383</w:t>
            </w:r>
          </w:p>
        </w:tc>
        <w:tc>
          <w:tcPr>
            <w:tcW w:w="980" w:type="dxa"/>
            <w:shd w:val="clear" w:color="auto" w:fill="auto"/>
            <w:vAlign w:val="center"/>
          </w:tcPr>
          <w:p w14:paraId="5749A84C" w14:textId="68394889"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-.082</w:t>
            </w:r>
          </w:p>
        </w:tc>
      </w:tr>
      <w:tr w:rsidR="00CE7448" w:rsidRPr="002047C0" w14:paraId="0F87571C"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8D98260" w14:textId="274078EE"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2B6B83AE" w14:textId="6F6C1016"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040" w:type="dxa"/>
            <w:gridSpan w:val="2"/>
            <w:shd w:val="clear" w:color="auto" w:fill="auto"/>
            <w:vAlign w:val="center"/>
          </w:tcPr>
          <w:p w14:paraId="56A765C7" w14:textId="1FB1FCBA"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920" w:type="dxa"/>
            <w:gridSpan w:val="2"/>
            <w:shd w:val="clear" w:color="auto" w:fill="auto"/>
            <w:vAlign w:val="center"/>
          </w:tcPr>
          <w:p w14:paraId="6EF86CA4" w14:textId="0A39323B"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p>
        </w:tc>
        <w:tc>
          <w:tcPr>
            <w:tcW w:w="980" w:type="dxa"/>
            <w:gridSpan w:val="2"/>
            <w:shd w:val="clear" w:color="auto" w:fill="auto"/>
            <w:vAlign w:val="center"/>
          </w:tcPr>
          <w:p w14:paraId="4B6CB841" w14:textId="4F48BFEC"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c>
          <w:tcPr>
            <w:tcW w:w="980" w:type="dxa"/>
            <w:shd w:val="clear" w:color="auto" w:fill="auto"/>
            <w:vAlign w:val="center"/>
          </w:tcPr>
          <w:p w14:paraId="24E56603" w14:textId="34F7AD4E"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.260</w:t>
            </w:r>
          </w:p>
        </w:tc>
      </w:tr>
      <w:tr w:rsidR="00CE7448" w:rsidRPr="002047C0" w14:paraId="7B77C98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C7BE85D" w14:textId="1CC06ABF"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788E015D" w14:textId="1CCBD9F6"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040" w:type="dxa"/>
            <w:gridSpan w:val="2"/>
            <w:shd w:val="clear" w:color="auto" w:fill="auto"/>
            <w:vAlign w:val="center"/>
          </w:tcPr>
          <w:p w14:paraId="7AD734DB" w14:textId="53756B29"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920" w:type="dxa"/>
            <w:gridSpan w:val="2"/>
            <w:shd w:val="clear" w:color="auto" w:fill="auto"/>
            <w:vAlign w:val="center"/>
          </w:tcPr>
          <w:p w14:paraId="2D13C14D" w14:textId="5A9CF7F5"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.166</w:t>
            </w:r>
          </w:p>
        </w:tc>
        <w:tc>
          <w:tcPr>
            <w:tcW w:w="980" w:type="dxa"/>
            <w:gridSpan w:val="2"/>
            <w:shd w:val="clear" w:color="auto" w:fill="auto"/>
            <w:vAlign w:val="center"/>
          </w:tcPr>
          <w:p w14:paraId="69EB77AB" w14:textId="52E159B4"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-.344</w:t>
            </w:r>
          </w:p>
        </w:tc>
        <w:tc>
          <w:tcPr>
            <w:tcW w:w="980" w:type="dxa"/>
            <w:shd w:val="clear" w:color="auto" w:fill="auto"/>
            <w:vAlign w:val="center"/>
          </w:tcPr>
          <w:p w14:paraId="095ACD04" w14:textId="2A3B3738"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.311</w:t>
            </w:r>
          </w:p>
        </w:tc>
      </w:tr>
      <w:tr w:rsidR="00CE7448" w:rsidRPr="002047C0" w14:paraId="4866580E"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38AF285" w14:textId="3CC2173E"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7486B96C" w14:textId="7D026C54"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.689</w:t>
            </w:r>
          </w:p>
        </w:tc>
        <w:tc>
          <w:tcPr>
            <w:tcW w:w="1040" w:type="dxa"/>
            <w:gridSpan w:val="2"/>
            <w:shd w:val="clear" w:color="auto" w:fill="auto"/>
            <w:vAlign w:val="center"/>
          </w:tcPr>
          <w:p w14:paraId="6F844DA8" w14:textId="6102C54E"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.847**</w:t>
            </w:r>
          </w:p>
        </w:tc>
        <w:tc>
          <w:tcPr>
            <w:tcW w:w="920" w:type="dxa"/>
            <w:gridSpan w:val="2"/>
            <w:shd w:val="clear" w:color="auto" w:fill="auto"/>
            <w:vAlign w:val="center"/>
          </w:tcPr>
          <w:p w14:paraId="41A415C0" w14:textId="425825AA"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c>
          <w:tcPr>
            <w:tcW w:w="980" w:type="dxa"/>
            <w:gridSpan w:val="2"/>
            <w:shd w:val="clear" w:color="auto" w:fill="auto"/>
            <w:vAlign w:val="center"/>
          </w:tcPr>
          <w:p w14:paraId="4EE339FF" w14:textId="4AA9CCEA"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.626</w:t>
            </w:r>
          </w:p>
        </w:tc>
        <w:tc>
          <w:tcPr>
            <w:tcW w:w="980" w:type="dxa"/>
            <w:shd w:val="clear" w:color="auto" w:fill="auto"/>
            <w:vAlign w:val="center"/>
          </w:tcPr>
          <w:p w14:paraId="7E34BDE8" w14:textId="6F2704E5"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1.078</w:t>
            </w:r>
          </w:p>
        </w:tc>
      </w:tr>
      <w:tr w:rsidR="00CE7448" w:rsidRPr="002047C0" w14:paraId="766F8531"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946F222" w14:textId="46F3C7DE"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01C3B3BC" w14:textId="11476119"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c>
          <w:tcPr>
            <w:tcW w:w="1040" w:type="dxa"/>
            <w:gridSpan w:val="2"/>
            <w:shd w:val="clear" w:color="auto" w:fill="auto"/>
            <w:vAlign w:val="center"/>
          </w:tcPr>
          <w:p w14:paraId="4BD2DB4F" w14:textId="7A64C090"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-.141</w:t>
            </w:r>
          </w:p>
        </w:tc>
        <w:tc>
          <w:tcPr>
            <w:tcW w:w="920" w:type="dxa"/>
            <w:gridSpan w:val="2"/>
            <w:shd w:val="clear" w:color="auto" w:fill="auto"/>
            <w:vAlign w:val="center"/>
          </w:tcPr>
          <w:p w14:paraId="73343F63" w14:textId="063C5545"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c>
          <w:tcPr>
            <w:tcW w:w="980" w:type="dxa"/>
            <w:gridSpan w:val="2"/>
            <w:shd w:val="clear" w:color="auto" w:fill="auto"/>
            <w:vAlign w:val="center"/>
          </w:tcPr>
          <w:p w14:paraId="3670BA11" w14:textId="539FDC68"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-.461</w:t>
            </w:r>
          </w:p>
        </w:tc>
        <w:tc>
          <w:tcPr>
            <w:tcW w:w="980" w:type="dxa"/>
            <w:shd w:val="clear" w:color="auto" w:fill="auto"/>
            <w:vAlign w:val="center"/>
          </w:tcPr>
          <w:p w14:paraId="1D9EF6D2" w14:textId="36D75F4B"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.204</w:t>
            </w:r>
          </w:p>
        </w:tc>
      </w:tr>
      <w:tr w:rsidR="00CE7448" w:rsidRPr="002047C0" w14:paraId="37EB3FC9"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6B50183" w14:textId="5E3B917C"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4907F56D" w14:textId="3C4E6BBE"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.002</w:t>
            </w:r>
          </w:p>
        </w:tc>
        <w:tc>
          <w:tcPr>
            <w:tcW w:w="1040" w:type="dxa"/>
            <w:gridSpan w:val="2"/>
            <w:shd w:val="clear" w:color="auto" w:fill="auto"/>
            <w:vAlign w:val="center"/>
          </w:tcPr>
          <w:p w14:paraId="515F3395" w14:textId="2788262D"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.002</w:t>
            </w:r>
          </w:p>
        </w:tc>
        <w:tc>
          <w:tcPr>
            <w:tcW w:w="920" w:type="dxa"/>
            <w:gridSpan w:val="2"/>
            <w:shd w:val="clear" w:color="auto" w:fill="auto"/>
            <w:vAlign w:val="center"/>
          </w:tcPr>
          <w:p w14:paraId="4C4AC4ED" w14:textId="2D2D5122"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980" w:type="dxa"/>
            <w:gridSpan w:val="2"/>
            <w:shd w:val="clear" w:color="auto" w:fill="auto"/>
            <w:vAlign w:val="center"/>
          </w:tcPr>
          <w:p w14:paraId="6B71A438" w14:textId="3E8E5573"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980" w:type="dxa"/>
            <w:shd w:val="clear" w:color="auto" w:fill="auto"/>
            <w:vAlign w:val="center"/>
          </w:tcPr>
          <w:p w14:paraId="01B5D64F" w14:textId="7570FD48"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.074</w:t>
            </w:r>
          </w:p>
        </w:tc>
      </w:tr>
      <w:tr w:rsidR="00CE7448" w:rsidRPr="002047C0" w14:paraId="435752E9"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38ABCE8" w14:textId="74373D00"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1C7DCD20" w14:textId="78D3BA12"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.394</w:t>
            </w:r>
          </w:p>
        </w:tc>
        <w:tc>
          <w:tcPr>
            <w:tcW w:w="1040" w:type="dxa"/>
            <w:gridSpan w:val="2"/>
            <w:shd w:val="clear" w:color="auto" w:fill="auto"/>
            <w:vAlign w:val="center"/>
          </w:tcPr>
          <w:p w14:paraId="21330AFC" w14:textId="2EAC257A"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.589**</w:t>
            </w:r>
          </w:p>
        </w:tc>
        <w:tc>
          <w:tcPr>
            <w:tcW w:w="920" w:type="dxa"/>
            <w:gridSpan w:val="2"/>
            <w:shd w:val="clear" w:color="auto" w:fill="auto"/>
            <w:vAlign w:val="center"/>
          </w:tcPr>
          <w:p w14:paraId="3E392E87" w14:textId="71492EB7"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980" w:type="dxa"/>
            <w:gridSpan w:val="2"/>
            <w:shd w:val="clear" w:color="auto" w:fill="auto"/>
            <w:vAlign w:val="center"/>
          </w:tcPr>
          <w:p w14:paraId="32BAC7BC" w14:textId="64B0643E"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.411</w:t>
            </w:r>
          </w:p>
        </w:tc>
        <w:tc>
          <w:tcPr>
            <w:tcW w:w="980" w:type="dxa"/>
            <w:shd w:val="clear" w:color="auto" w:fill="auto"/>
            <w:vAlign w:val="center"/>
          </w:tcPr>
          <w:p w14:paraId="428D5735" w14:textId="64DB3896"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.788</w:t>
            </w:r>
          </w:p>
        </w:tc>
      </w:tr>
      <w:tr w:rsidR="00CE7448" w:rsidRPr="002047C0" w14:paraId="5AEC1AB1"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923FE23" w14:textId="3EB25793"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24D96261" w14:textId="019BDD73"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040" w:type="dxa"/>
            <w:gridSpan w:val="2"/>
            <w:shd w:val="clear" w:color="auto" w:fill="auto"/>
            <w:vAlign w:val="center"/>
          </w:tcPr>
          <w:p w14:paraId="429FD8AA" w14:textId="510B6A81"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920" w:type="dxa"/>
            <w:gridSpan w:val="2"/>
            <w:shd w:val="clear" w:color="auto" w:fill="auto"/>
            <w:vAlign w:val="center"/>
          </w:tcPr>
          <w:p w14:paraId="0947B8CB" w14:textId="49E93D07"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80" w:type="dxa"/>
            <w:gridSpan w:val="2"/>
            <w:shd w:val="clear" w:color="auto" w:fill="auto"/>
            <w:vAlign w:val="center"/>
          </w:tcPr>
          <w:p w14:paraId="1F88FEB8" w14:textId="7F1C37F8"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980" w:type="dxa"/>
            <w:shd w:val="clear" w:color="auto" w:fill="auto"/>
            <w:vAlign w:val="center"/>
          </w:tcPr>
          <w:p w14:paraId="65A08A72" w14:textId="52C3D9E7"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r>
      <w:tr w:rsidR="00CE7448" w:rsidRPr="002047C0" w14:paraId="5D86FDE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E1EEA61" w14:textId="7304BCAE"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Sum of indirect effect</w:t>
            </w:r>
          </w:p>
        </w:tc>
        <w:tc>
          <w:tcPr>
            <w:tcW w:w="979" w:type="dxa"/>
            <w:shd w:val="clear" w:color="auto" w:fill="auto"/>
            <w:vAlign w:val="center"/>
          </w:tcPr>
          <w:p w14:paraId="431270C4" w14:textId="07CE6D2C"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.417</w:t>
            </w:r>
          </w:p>
        </w:tc>
        <w:tc>
          <w:tcPr>
            <w:tcW w:w="1040" w:type="dxa"/>
            <w:gridSpan w:val="2"/>
            <w:shd w:val="clear" w:color="auto" w:fill="auto"/>
            <w:vAlign w:val="center"/>
          </w:tcPr>
          <w:p w14:paraId="357CEDC3" w14:textId="5B9995F8"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.624**</w:t>
            </w:r>
          </w:p>
        </w:tc>
        <w:tc>
          <w:tcPr>
            <w:tcW w:w="920" w:type="dxa"/>
            <w:gridSpan w:val="2"/>
            <w:shd w:val="clear" w:color="auto" w:fill="auto"/>
            <w:vAlign w:val="center"/>
          </w:tcPr>
          <w:p w14:paraId="14BA3486" w14:textId="74C619AB"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c>
          <w:tcPr>
            <w:tcW w:w="980" w:type="dxa"/>
            <w:gridSpan w:val="2"/>
            <w:shd w:val="clear" w:color="auto" w:fill="auto"/>
            <w:vAlign w:val="center"/>
          </w:tcPr>
          <w:p w14:paraId="467DB49F" w14:textId="3043BA85"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.436</w:t>
            </w:r>
          </w:p>
        </w:tc>
        <w:tc>
          <w:tcPr>
            <w:tcW w:w="980" w:type="dxa"/>
            <w:shd w:val="clear" w:color="auto" w:fill="auto"/>
            <w:vAlign w:val="center"/>
          </w:tcPr>
          <w:p w14:paraId="5F871D96" w14:textId="41D8882C"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.830</w:t>
            </w:r>
          </w:p>
        </w:tc>
      </w:tr>
      <w:tr w:rsidR="00CE7448" w:rsidRPr="002047C0" w14:paraId="0747EFAA"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CA0CA19" w14:textId="246ADF5B"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2F75DC5A" w14:textId="05D146C4"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1040" w:type="dxa"/>
            <w:gridSpan w:val="2"/>
            <w:shd w:val="clear" w:color="auto" w:fill="auto"/>
            <w:vAlign w:val="center"/>
          </w:tcPr>
          <w:p w14:paraId="5793362C" w14:textId="69BE264B"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-.087</w:t>
            </w:r>
          </w:p>
        </w:tc>
        <w:tc>
          <w:tcPr>
            <w:tcW w:w="920" w:type="dxa"/>
            <w:gridSpan w:val="2"/>
            <w:shd w:val="clear" w:color="auto" w:fill="auto"/>
            <w:vAlign w:val="center"/>
          </w:tcPr>
          <w:p w14:paraId="459208C8" w14:textId="1A72D7C1"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.144</w:t>
            </w:r>
          </w:p>
        </w:tc>
        <w:tc>
          <w:tcPr>
            <w:tcW w:w="980" w:type="dxa"/>
            <w:gridSpan w:val="2"/>
            <w:shd w:val="clear" w:color="auto" w:fill="auto"/>
            <w:vAlign w:val="center"/>
          </w:tcPr>
          <w:p w14:paraId="0E67AF7C" w14:textId="372BDF28"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-.369</w:t>
            </w:r>
          </w:p>
        </w:tc>
        <w:tc>
          <w:tcPr>
            <w:tcW w:w="980" w:type="dxa"/>
            <w:shd w:val="clear" w:color="auto" w:fill="auto"/>
            <w:vAlign w:val="center"/>
          </w:tcPr>
          <w:p w14:paraId="3AC3DED2" w14:textId="09C487D3"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.193</w:t>
            </w:r>
          </w:p>
        </w:tc>
      </w:tr>
      <w:tr w:rsidR="00CE7448" w:rsidRPr="002047C0" w14:paraId="5FFE62CD"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DC20A45" w14:textId="33076C1E"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4810FE24" w14:textId="63DE899C"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040" w:type="dxa"/>
            <w:gridSpan w:val="2"/>
            <w:shd w:val="clear" w:color="auto" w:fill="auto"/>
            <w:vAlign w:val="center"/>
          </w:tcPr>
          <w:p w14:paraId="4EF27555" w14:textId="4EF15646"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920" w:type="dxa"/>
            <w:gridSpan w:val="2"/>
            <w:shd w:val="clear" w:color="auto" w:fill="auto"/>
            <w:vAlign w:val="center"/>
          </w:tcPr>
          <w:p w14:paraId="468C17F1" w14:textId="420D617D"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c>
          <w:tcPr>
            <w:tcW w:w="980" w:type="dxa"/>
            <w:gridSpan w:val="2"/>
            <w:shd w:val="clear" w:color="auto" w:fill="auto"/>
            <w:vAlign w:val="center"/>
          </w:tcPr>
          <w:p w14:paraId="077F5F22" w14:textId="572777A0"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-.359</w:t>
            </w:r>
          </w:p>
        </w:tc>
        <w:tc>
          <w:tcPr>
            <w:tcW w:w="980" w:type="dxa"/>
            <w:shd w:val="clear" w:color="auto" w:fill="auto"/>
            <w:vAlign w:val="center"/>
          </w:tcPr>
          <w:p w14:paraId="3C714204" w14:textId="539B52A3"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.248</w:t>
            </w:r>
          </w:p>
        </w:tc>
      </w:tr>
      <w:tr w:rsidR="00CE7448" w:rsidRPr="002047C0" w14:paraId="5976B853"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D213A06" w14:textId="3ECB8E5E"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3EBBD311" w14:textId="69740C05"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-.089</w:t>
            </w:r>
          </w:p>
        </w:tc>
        <w:tc>
          <w:tcPr>
            <w:tcW w:w="1040" w:type="dxa"/>
            <w:gridSpan w:val="2"/>
            <w:shd w:val="clear" w:color="auto" w:fill="auto"/>
            <w:vAlign w:val="center"/>
          </w:tcPr>
          <w:p w14:paraId="469D19AD" w14:textId="76473094"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920" w:type="dxa"/>
            <w:gridSpan w:val="2"/>
            <w:shd w:val="clear" w:color="auto" w:fill="auto"/>
            <w:vAlign w:val="center"/>
          </w:tcPr>
          <w:p w14:paraId="13EEEE46" w14:textId="3E432A56"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980" w:type="dxa"/>
            <w:gridSpan w:val="2"/>
            <w:shd w:val="clear" w:color="auto" w:fill="auto"/>
            <w:vAlign w:val="center"/>
          </w:tcPr>
          <w:p w14:paraId="5037A089" w14:textId="22A6A68A"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p>
        </w:tc>
        <w:tc>
          <w:tcPr>
            <w:tcW w:w="980" w:type="dxa"/>
            <w:shd w:val="clear" w:color="auto" w:fill="auto"/>
            <w:vAlign w:val="center"/>
          </w:tcPr>
          <w:p w14:paraId="01168EF3" w14:textId="114DD5FC"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r>
      <w:tr w:rsidR="00CE7448" w:rsidRPr="002047C0" w14:paraId="437FAC3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A8A1CE6" w14:textId="22219354"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5F837334" w14:textId="77A6CA54"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.137</w:t>
            </w:r>
          </w:p>
        </w:tc>
        <w:tc>
          <w:tcPr>
            <w:tcW w:w="1040" w:type="dxa"/>
            <w:gridSpan w:val="2"/>
            <w:shd w:val="clear" w:color="auto" w:fill="auto"/>
            <w:vAlign w:val="center"/>
          </w:tcPr>
          <w:p w14:paraId="50E76EF3" w14:textId="24D62090"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.287*</w:t>
            </w:r>
          </w:p>
        </w:tc>
        <w:tc>
          <w:tcPr>
            <w:tcW w:w="920" w:type="dxa"/>
            <w:gridSpan w:val="2"/>
            <w:shd w:val="clear" w:color="auto" w:fill="auto"/>
            <w:vAlign w:val="center"/>
          </w:tcPr>
          <w:p w14:paraId="5998510B" w14:textId="0F8F6234"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980" w:type="dxa"/>
            <w:gridSpan w:val="2"/>
            <w:shd w:val="clear" w:color="auto" w:fill="auto"/>
            <w:vAlign w:val="center"/>
          </w:tcPr>
          <w:p w14:paraId="4369FAFF" w14:textId="7D095331"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980" w:type="dxa"/>
            <w:shd w:val="clear" w:color="auto" w:fill="auto"/>
            <w:vAlign w:val="center"/>
          </w:tcPr>
          <w:p w14:paraId="53CEE6F8" w14:textId="1EA13153"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.517</w:t>
            </w:r>
          </w:p>
        </w:tc>
      </w:tr>
      <w:tr w:rsidR="00CE7448" w:rsidRPr="002047C0" w14:paraId="534AFD24"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7D479EA" w14:textId="7D1DB58F"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5D560216" w14:textId="73B377F8"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040" w:type="dxa"/>
            <w:gridSpan w:val="2"/>
            <w:shd w:val="clear" w:color="auto" w:fill="auto"/>
            <w:vAlign w:val="center"/>
          </w:tcPr>
          <w:p w14:paraId="479AFE67" w14:textId="0455037E"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.082</w:t>
            </w:r>
          </w:p>
        </w:tc>
        <w:tc>
          <w:tcPr>
            <w:tcW w:w="920" w:type="dxa"/>
            <w:gridSpan w:val="2"/>
            <w:shd w:val="clear" w:color="auto" w:fill="auto"/>
            <w:vAlign w:val="center"/>
          </w:tcPr>
          <w:p w14:paraId="201E8B4A" w14:textId="0D0B4D20"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80" w:type="dxa"/>
            <w:gridSpan w:val="2"/>
            <w:shd w:val="clear" w:color="auto" w:fill="auto"/>
            <w:vAlign w:val="center"/>
          </w:tcPr>
          <w:p w14:paraId="4ED24F81" w14:textId="191C6475"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-.185</w:t>
            </w:r>
          </w:p>
        </w:tc>
        <w:tc>
          <w:tcPr>
            <w:tcW w:w="980" w:type="dxa"/>
            <w:shd w:val="clear" w:color="auto" w:fill="auto"/>
            <w:vAlign w:val="center"/>
          </w:tcPr>
          <w:p w14:paraId="7540D57C" w14:textId="43110BDA"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.347</w:t>
            </w:r>
          </w:p>
        </w:tc>
      </w:tr>
      <w:tr w:rsidR="00CE7448" w:rsidRPr="002047C0" w14:paraId="0FD5BFF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30CB47A" w14:textId="77CB2A0E"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09746AD0" w14:textId="64CC74CF"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040" w:type="dxa"/>
            <w:gridSpan w:val="2"/>
            <w:shd w:val="clear" w:color="auto" w:fill="auto"/>
            <w:vAlign w:val="center"/>
          </w:tcPr>
          <w:p w14:paraId="523273C5" w14:textId="3D7F99AE"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920" w:type="dxa"/>
            <w:gridSpan w:val="2"/>
            <w:shd w:val="clear" w:color="auto" w:fill="auto"/>
            <w:vAlign w:val="center"/>
          </w:tcPr>
          <w:p w14:paraId="74902DF8" w14:textId="72F77D44"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980" w:type="dxa"/>
            <w:gridSpan w:val="2"/>
            <w:shd w:val="clear" w:color="auto" w:fill="auto"/>
            <w:vAlign w:val="center"/>
          </w:tcPr>
          <w:p w14:paraId="5A408864" w14:textId="392EBB22"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980" w:type="dxa"/>
            <w:shd w:val="clear" w:color="auto" w:fill="auto"/>
            <w:vAlign w:val="center"/>
          </w:tcPr>
          <w:p w14:paraId="78BD438F" w14:textId="646B4453"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.079</w:t>
            </w:r>
          </w:p>
        </w:tc>
      </w:tr>
      <w:tr w:rsidR="00CE7448" w:rsidRPr="002047C0" w14:paraId="75993380"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BC0475F" w14:textId="481945B5"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0A7ED37E" w14:textId="00466B3E"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040" w:type="dxa"/>
            <w:gridSpan w:val="2"/>
            <w:shd w:val="clear" w:color="auto" w:fill="auto"/>
            <w:vAlign w:val="center"/>
          </w:tcPr>
          <w:p w14:paraId="3E84434B" w14:textId="29F4A1FE"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c>
          <w:tcPr>
            <w:tcW w:w="920" w:type="dxa"/>
            <w:gridSpan w:val="2"/>
            <w:shd w:val="clear" w:color="auto" w:fill="auto"/>
            <w:vAlign w:val="center"/>
          </w:tcPr>
          <w:p w14:paraId="731668C3" w14:textId="13A700B7"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.141</w:t>
            </w:r>
          </w:p>
        </w:tc>
        <w:tc>
          <w:tcPr>
            <w:tcW w:w="980" w:type="dxa"/>
            <w:gridSpan w:val="2"/>
            <w:shd w:val="clear" w:color="auto" w:fill="auto"/>
            <w:vAlign w:val="center"/>
          </w:tcPr>
          <w:p w14:paraId="3DBDFCD9" w14:textId="69E81B86"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-.220</w:t>
            </w:r>
          </w:p>
        </w:tc>
        <w:tc>
          <w:tcPr>
            <w:tcW w:w="980" w:type="dxa"/>
            <w:shd w:val="clear" w:color="auto" w:fill="auto"/>
            <w:vAlign w:val="center"/>
          </w:tcPr>
          <w:p w14:paraId="3C99DBFC" w14:textId="4FA041A7"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.332</w:t>
            </w:r>
          </w:p>
        </w:tc>
      </w:tr>
      <w:tr w:rsidR="00CE7448" w:rsidRPr="002047C0" w14:paraId="56631D9F"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3EACD20" w14:textId="0C941CE1"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11CC3DA3" w14:textId="4ACCA2C6"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c>
          <w:tcPr>
            <w:tcW w:w="1040" w:type="dxa"/>
            <w:gridSpan w:val="2"/>
            <w:shd w:val="clear" w:color="auto" w:fill="auto"/>
            <w:vAlign w:val="center"/>
          </w:tcPr>
          <w:p w14:paraId="6365572D" w14:textId="53E04107"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.242</w:t>
            </w:r>
          </w:p>
        </w:tc>
        <w:tc>
          <w:tcPr>
            <w:tcW w:w="920" w:type="dxa"/>
            <w:gridSpan w:val="2"/>
            <w:shd w:val="clear" w:color="auto" w:fill="auto"/>
            <w:vAlign w:val="center"/>
          </w:tcPr>
          <w:p w14:paraId="41CE45B2" w14:textId="3DE07CFC"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980" w:type="dxa"/>
            <w:gridSpan w:val="2"/>
            <w:shd w:val="clear" w:color="auto" w:fill="auto"/>
            <w:vAlign w:val="center"/>
          </w:tcPr>
          <w:p w14:paraId="21548A2B" w14:textId="386236F7"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-.070</w:t>
            </w:r>
          </w:p>
        </w:tc>
        <w:tc>
          <w:tcPr>
            <w:tcW w:w="980" w:type="dxa"/>
            <w:shd w:val="clear" w:color="auto" w:fill="auto"/>
            <w:vAlign w:val="center"/>
          </w:tcPr>
          <w:p w14:paraId="4345588E" w14:textId="0C130C23"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.548</w:t>
            </w:r>
          </w:p>
        </w:tc>
      </w:tr>
      <w:tr w:rsidR="00CE7448" w:rsidRPr="002047C0" w14:paraId="6A6DFF05"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3FF421B" w14:textId="29249B56"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4297C426" w14:textId="2B84193C"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.051</w:t>
            </w:r>
          </w:p>
        </w:tc>
        <w:tc>
          <w:tcPr>
            <w:tcW w:w="1040" w:type="dxa"/>
            <w:gridSpan w:val="2"/>
            <w:shd w:val="clear" w:color="auto" w:fill="auto"/>
            <w:vAlign w:val="center"/>
          </w:tcPr>
          <w:p w14:paraId="534CC470" w14:textId="79343B50"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920" w:type="dxa"/>
            <w:gridSpan w:val="2"/>
            <w:shd w:val="clear" w:color="auto" w:fill="auto"/>
            <w:vAlign w:val="center"/>
          </w:tcPr>
          <w:p w14:paraId="4318E656" w14:textId="06D79181"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80" w:type="dxa"/>
            <w:gridSpan w:val="2"/>
            <w:shd w:val="clear" w:color="auto" w:fill="auto"/>
            <w:vAlign w:val="center"/>
          </w:tcPr>
          <w:p w14:paraId="2D494F6E" w14:textId="54085B96"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980" w:type="dxa"/>
            <w:shd w:val="clear" w:color="auto" w:fill="auto"/>
            <w:vAlign w:val="center"/>
          </w:tcPr>
          <w:p w14:paraId="7078EECC" w14:textId="28B62F13"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r>
      <w:tr w:rsidR="00CE7448" w:rsidRPr="002047C0" w14:paraId="125BDE39"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F78B4B1" w14:textId="5F2F3317"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24B8A4E6" w14:textId="2E4A0396"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040" w:type="dxa"/>
            <w:gridSpan w:val="2"/>
            <w:shd w:val="clear" w:color="auto" w:fill="auto"/>
            <w:vAlign w:val="center"/>
          </w:tcPr>
          <w:p w14:paraId="5A9AC0AD" w14:textId="44BFC3DF"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c>
          <w:tcPr>
            <w:tcW w:w="920" w:type="dxa"/>
            <w:gridSpan w:val="2"/>
            <w:shd w:val="clear" w:color="auto" w:fill="auto"/>
            <w:vAlign w:val="center"/>
          </w:tcPr>
          <w:p w14:paraId="7DDEA4BB" w14:textId="0DD1E211"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980" w:type="dxa"/>
            <w:gridSpan w:val="2"/>
            <w:shd w:val="clear" w:color="auto" w:fill="auto"/>
            <w:vAlign w:val="center"/>
          </w:tcPr>
          <w:p w14:paraId="61628BBF" w14:textId="203EE2E3"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-.405</w:t>
            </w:r>
          </w:p>
        </w:tc>
        <w:tc>
          <w:tcPr>
            <w:tcW w:w="980" w:type="dxa"/>
            <w:shd w:val="clear" w:color="auto" w:fill="auto"/>
            <w:vAlign w:val="center"/>
          </w:tcPr>
          <w:p w14:paraId="1C981B4B" w14:textId="549F8961"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.205</w:t>
            </w:r>
          </w:p>
        </w:tc>
      </w:tr>
      <w:tr w:rsidR="00CE7448" w:rsidRPr="002047C0" w14:paraId="0051B3FD"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2593A7E" w14:textId="1FFC23E6"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34259EDC" w14:textId="15BC769E"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.134</w:t>
            </w:r>
          </w:p>
        </w:tc>
        <w:tc>
          <w:tcPr>
            <w:tcW w:w="1040" w:type="dxa"/>
            <w:gridSpan w:val="2"/>
            <w:shd w:val="clear" w:color="auto" w:fill="auto"/>
            <w:vAlign w:val="center"/>
          </w:tcPr>
          <w:p w14:paraId="224C2269" w14:textId="42327598"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.400*</w:t>
            </w:r>
          </w:p>
        </w:tc>
        <w:tc>
          <w:tcPr>
            <w:tcW w:w="920" w:type="dxa"/>
            <w:gridSpan w:val="2"/>
            <w:shd w:val="clear" w:color="auto" w:fill="auto"/>
            <w:vAlign w:val="center"/>
          </w:tcPr>
          <w:p w14:paraId="5DD0E15F" w14:textId="4AF5A061"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.167</w:t>
            </w:r>
          </w:p>
        </w:tc>
        <w:tc>
          <w:tcPr>
            <w:tcW w:w="980" w:type="dxa"/>
            <w:gridSpan w:val="2"/>
            <w:shd w:val="clear" w:color="auto" w:fill="auto"/>
            <w:vAlign w:val="center"/>
          </w:tcPr>
          <w:p w14:paraId="3162E170" w14:textId="016B2B15"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980" w:type="dxa"/>
            <w:shd w:val="clear" w:color="auto" w:fill="auto"/>
            <w:vAlign w:val="center"/>
          </w:tcPr>
          <w:p w14:paraId="396F5D0E" w14:textId="418BFB96" w:rsidR="00035318" w:rsidRPr="002047C0" w:rsidRDefault="00035318" w:rsidP="000353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.726</w:t>
            </w:r>
          </w:p>
        </w:tc>
      </w:tr>
      <w:tr w:rsidR="00CE7448" w:rsidRPr="002047C0" w14:paraId="4B896E72"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946A7D8" w14:textId="080C09EB" w:rsidR="00035318" w:rsidRPr="002047C0" w:rsidRDefault="00035318" w:rsidP="00035318">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56A1F3F1" w14:textId="50923EA7"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-.074</w:t>
            </w:r>
          </w:p>
        </w:tc>
        <w:tc>
          <w:tcPr>
            <w:tcW w:w="1040" w:type="dxa"/>
            <w:gridSpan w:val="2"/>
            <w:shd w:val="clear" w:color="auto" w:fill="auto"/>
            <w:vAlign w:val="center"/>
          </w:tcPr>
          <w:p w14:paraId="1E1842AA" w14:textId="3BF85754"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920" w:type="dxa"/>
            <w:gridSpan w:val="2"/>
            <w:shd w:val="clear" w:color="auto" w:fill="auto"/>
            <w:vAlign w:val="center"/>
          </w:tcPr>
          <w:p w14:paraId="23C22CA1" w14:textId="634CDB8F"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980" w:type="dxa"/>
            <w:gridSpan w:val="2"/>
            <w:shd w:val="clear" w:color="auto" w:fill="auto"/>
            <w:vAlign w:val="center"/>
          </w:tcPr>
          <w:p w14:paraId="6B36F128" w14:textId="7187C36E"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-.120</w:t>
            </w:r>
          </w:p>
        </w:tc>
        <w:tc>
          <w:tcPr>
            <w:tcW w:w="980" w:type="dxa"/>
            <w:shd w:val="clear" w:color="auto" w:fill="auto"/>
            <w:vAlign w:val="center"/>
          </w:tcPr>
          <w:p w14:paraId="35CE6F1D" w14:textId="436AD57F"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r>
      <w:tr w:rsidR="00035318" w:rsidRPr="002047C0" w14:paraId="501175E9"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8DD46D9" w14:textId="77777777" w:rsidR="00035318" w:rsidRPr="002047C0" w:rsidRDefault="00035318" w:rsidP="00035318">
            <w:pPr>
              <w:pStyle w:val="NoSpacing"/>
              <w:rPr>
                <w:rFonts w:ascii="Times New Roman" w:hAnsi="Times New Roman" w:cs="Times New Roman"/>
                <w:b w:val="0"/>
                <w:bCs w:val="0"/>
              </w:rPr>
            </w:pPr>
          </w:p>
        </w:tc>
        <w:tc>
          <w:tcPr>
            <w:tcW w:w="4899" w:type="dxa"/>
            <w:gridSpan w:val="8"/>
            <w:tcBorders>
              <w:bottom w:val="single" w:sz="4" w:space="0" w:color="auto"/>
            </w:tcBorders>
            <w:shd w:val="clear" w:color="auto" w:fill="auto"/>
            <w:vAlign w:val="center"/>
          </w:tcPr>
          <w:p w14:paraId="7BF3B91D" w14:textId="6568ED59" w:rsidR="00035318" w:rsidRPr="002047C0" w:rsidRDefault="00035318" w:rsidP="00035318">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and depression</w:t>
            </w:r>
          </w:p>
        </w:tc>
      </w:tr>
      <w:tr w:rsidR="00CE7448" w:rsidRPr="002047C0" w14:paraId="373A1385"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8E54688" w14:textId="68093560" w:rsidR="00035318" w:rsidRPr="002047C0" w:rsidRDefault="00035318" w:rsidP="000353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tcBorders>
              <w:top w:val="single" w:sz="4" w:space="0" w:color="auto"/>
            </w:tcBorders>
            <w:shd w:val="clear" w:color="auto" w:fill="auto"/>
            <w:vAlign w:val="center"/>
          </w:tcPr>
          <w:p w14:paraId="1ECFB5E9" w14:textId="128FEEA1"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-.167</w:t>
            </w:r>
          </w:p>
        </w:tc>
        <w:tc>
          <w:tcPr>
            <w:tcW w:w="1040" w:type="dxa"/>
            <w:gridSpan w:val="2"/>
            <w:tcBorders>
              <w:top w:val="single" w:sz="4" w:space="0" w:color="auto"/>
            </w:tcBorders>
            <w:shd w:val="clear" w:color="auto" w:fill="auto"/>
            <w:vAlign w:val="center"/>
          </w:tcPr>
          <w:p w14:paraId="218271B4" w14:textId="039313DE"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-.170*</w:t>
            </w:r>
          </w:p>
        </w:tc>
        <w:tc>
          <w:tcPr>
            <w:tcW w:w="920" w:type="dxa"/>
            <w:gridSpan w:val="2"/>
            <w:tcBorders>
              <w:top w:val="single" w:sz="4" w:space="0" w:color="auto"/>
            </w:tcBorders>
            <w:shd w:val="clear" w:color="auto" w:fill="auto"/>
            <w:vAlign w:val="center"/>
          </w:tcPr>
          <w:p w14:paraId="2450D9DD" w14:textId="25D70DE3"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c>
          <w:tcPr>
            <w:tcW w:w="980" w:type="dxa"/>
            <w:gridSpan w:val="2"/>
            <w:tcBorders>
              <w:top w:val="single" w:sz="4" w:space="0" w:color="auto"/>
            </w:tcBorders>
            <w:shd w:val="clear" w:color="auto" w:fill="auto"/>
            <w:vAlign w:val="center"/>
          </w:tcPr>
          <w:p w14:paraId="4CC2B419" w14:textId="6FF44288"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-.318</w:t>
            </w:r>
          </w:p>
        </w:tc>
        <w:tc>
          <w:tcPr>
            <w:tcW w:w="980" w:type="dxa"/>
            <w:tcBorders>
              <w:top w:val="single" w:sz="4" w:space="0" w:color="auto"/>
            </w:tcBorders>
            <w:shd w:val="clear" w:color="auto" w:fill="auto"/>
            <w:vAlign w:val="center"/>
          </w:tcPr>
          <w:p w14:paraId="6484017D" w14:textId="6B437DAA" w:rsidR="00035318" w:rsidRPr="002047C0" w:rsidRDefault="00035318" w:rsidP="000353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r>
      <w:tr w:rsidR="00CE7448" w:rsidRPr="002047C0" w14:paraId="76F20D61"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8B9AD38" w14:textId="75500C6C"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2636F9AA" w14:textId="1AF992D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.575</w:t>
            </w:r>
          </w:p>
        </w:tc>
        <w:tc>
          <w:tcPr>
            <w:tcW w:w="1040" w:type="dxa"/>
            <w:gridSpan w:val="2"/>
            <w:shd w:val="clear" w:color="auto" w:fill="auto"/>
            <w:vAlign w:val="center"/>
          </w:tcPr>
          <w:p w14:paraId="2614AAB4" w14:textId="7383ACB4"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.701**</w:t>
            </w:r>
          </w:p>
        </w:tc>
        <w:tc>
          <w:tcPr>
            <w:tcW w:w="920" w:type="dxa"/>
            <w:gridSpan w:val="2"/>
            <w:shd w:val="clear" w:color="auto" w:fill="auto"/>
            <w:vAlign w:val="center"/>
          </w:tcPr>
          <w:p w14:paraId="01E57ADC" w14:textId="1D856AB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c>
          <w:tcPr>
            <w:tcW w:w="980" w:type="dxa"/>
            <w:gridSpan w:val="2"/>
            <w:shd w:val="clear" w:color="auto" w:fill="auto"/>
            <w:vAlign w:val="center"/>
          </w:tcPr>
          <w:p w14:paraId="5BA6F7A0" w14:textId="225C4CC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.519</w:t>
            </w:r>
          </w:p>
        </w:tc>
        <w:tc>
          <w:tcPr>
            <w:tcW w:w="980" w:type="dxa"/>
            <w:shd w:val="clear" w:color="auto" w:fill="auto"/>
            <w:vAlign w:val="center"/>
          </w:tcPr>
          <w:p w14:paraId="2F76ADB0" w14:textId="49FADED0"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.896</w:t>
            </w:r>
          </w:p>
        </w:tc>
      </w:tr>
      <w:tr w:rsidR="00CE7448" w:rsidRPr="002047C0" w14:paraId="76C41FE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209ABC1" w14:textId="54D346B5"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780EFBBA" w14:textId="484C7395"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-.227</w:t>
            </w:r>
          </w:p>
        </w:tc>
        <w:tc>
          <w:tcPr>
            <w:tcW w:w="1040" w:type="dxa"/>
            <w:gridSpan w:val="2"/>
            <w:shd w:val="clear" w:color="auto" w:fill="auto"/>
            <w:vAlign w:val="center"/>
          </w:tcPr>
          <w:p w14:paraId="71DC0F12" w14:textId="37FAEF33"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-.236**</w:t>
            </w:r>
          </w:p>
        </w:tc>
        <w:tc>
          <w:tcPr>
            <w:tcW w:w="920" w:type="dxa"/>
            <w:gridSpan w:val="2"/>
            <w:shd w:val="clear" w:color="auto" w:fill="auto"/>
            <w:vAlign w:val="center"/>
          </w:tcPr>
          <w:p w14:paraId="223B1329" w14:textId="30B749BA"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980" w:type="dxa"/>
            <w:gridSpan w:val="2"/>
            <w:shd w:val="clear" w:color="auto" w:fill="auto"/>
            <w:vAlign w:val="center"/>
          </w:tcPr>
          <w:p w14:paraId="4F5ADBD8" w14:textId="02942204"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-.389</w:t>
            </w:r>
          </w:p>
        </w:tc>
        <w:tc>
          <w:tcPr>
            <w:tcW w:w="980" w:type="dxa"/>
            <w:shd w:val="clear" w:color="auto" w:fill="auto"/>
            <w:vAlign w:val="center"/>
          </w:tcPr>
          <w:p w14:paraId="6BB0C00A" w14:textId="07E9A4D6"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-.086</w:t>
            </w:r>
          </w:p>
        </w:tc>
      </w:tr>
      <w:tr w:rsidR="00CE7448" w:rsidRPr="002047C0" w14:paraId="5FEA5A54"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4277586" w14:textId="47752391"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68D454FE" w14:textId="73E25EE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.186</w:t>
            </w:r>
          </w:p>
        </w:tc>
        <w:tc>
          <w:tcPr>
            <w:tcW w:w="1040" w:type="dxa"/>
            <w:gridSpan w:val="2"/>
            <w:shd w:val="clear" w:color="auto" w:fill="auto"/>
            <w:vAlign w:val="center"/>
          </w:tcPr>
          <w:p w14:paraId="34CD80C5" w14:textId="4E605721"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.314*</w:t>
            </w:r>
          </w:p>
        </w:tc>
        <w:tc>
          <w:tcPr>
            <w:tcW w:w="920" w:type="dxa"/>
            <w:gridSpan w:val="2"/>
            <w:shd w:val="clear" w:color="auto" w:fill="auto"/>
            <w:vAlign w:val="center"/>
          </w:tcPr>
          <w:p w14:paraId="4AD1E001" w14:textId="60FB6D45"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980" w:type="dxa"/>
            <w:gridSpan w:val="2"/>
            <w:shd w:val="clear" w:color="auto" w:fill="auto"/>
            <w:vAlign w:val="center"/>
          </w:tcPr>
          <w:p w14:paraId="708B696A" w14:textId="289BD991"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.081</w:t>
            </w:r>
          </w:p>
        </w:tc>
        <w:tc>
          <w:tcPr>
            <w:tcW w:w="980" w:type="dxa"/>
            <w:shd w:val="clear" w:color="auto" w:fill="auto"/>
            <w:vAlign w:val="center"/>
          </w:tcPr>
          <w:p w14:paraId="2F580CA8" w14:textId="7DF65FEC"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.555</w:t>
            </w:r>
          </w:p>
        </w:tc>
      </w:tr>
      <w:tr w:rsidR="00CE7448" w:rsidRPr="002047C0" w14:paraId="568F719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6321977" w14:textId="6FCACF2D"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0B07C5B9" w14:textId="527AE7A9"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-.165</w:t>
            </w:r>
          </w:p>
        </w:tc>
        <w:tc>
          <w:tcPr>
            <w:tcW w:w="1040" w:type="dxa"/>
            <w:gridSpan w:val="2"/>
            <w:shd w:val="clear" w:color="auto" w:fill="auto"/>
            <w:vAlign w:val="center"/>
          </w:tcPr>
          <w:p w14:paraId="4438F55E" w14:textId="5016110A"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-.274</w:t>
            </w:r>
          </w:p>
        </w:tc>
        <w:tc>
          <w:tcPr>
            <w:tcW w:w="920" w:type="dxa"/>
            <w:gridSpan w:val="2"/>
            <w:shd w:val="clear" w:color="auto" w:fill="auto"/>
            <w:vAlign w:val="center"/>
          </w:tcPr>
          <w:p w14:paraId="5829E29A" w14:textId="799893E1"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.167</w:t>
            </w:r>
          </w:p>
        </w:tc>
        <w:tc>
          <w:tcPr>
            <w:tcW w:w="980" w:type="dxa"/>
            <w:gridSpan w:val="2"/>
            <w:shd w:val="clear" w:color="auto" w:fill="auto"/>
            <w:vAlign w:val="center"/>
          </w:tcPr>
          <w:p w14:paraId="59E70469" w14:textId="6D6E2A7A"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-.607</w:t>
            </w:r>
          </w:p>
        </w:tc>
        <w:tc>
          <w:tcPr>
            <w:tcW w:w="980" w:type="dxa"/>
            <w:shd w:val="clear" w:color="auto" w:fill="auto"/>
            <w:vAlign w:val="center"/>
          </w:tcPr>
          <w:p w14:paraId="0EA12184" w14:textId="36608162"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r>
      <w:tr w:rsidR="00CE7448" w:rsidRPr="002047C0" w14:paraId="35EF91B4"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04C886D" w14:textId="2F505835"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731AA200" w14:textId="3854A74C"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.654</w:t>
            </w:r>
          </w:p>
        </w:tc>
        <w:tc>
          <w:tcPr>
            <w:tcW w:w="1040" w:type="dxa"/>
            <w:gridSpan w:val="2"/>
            <w:shd w:val="clear" w:color="auto" w:fill="auto"/>
            <w:vAlign w:val="center"/>
          </w:tcPr>
          <w:p w14:paraId="5FC5C31F" w14:textId="22A2D15F"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.906**</w:t>
            </w:r>
          </w:p>
        </w:tc>
        <w:tc>
          <w:tcPr>
            <w:tcW w:w="920" w:type="dxa"/>
            <w:gridSpan w:val="2"/>
            <w:shd w:val="clear" w:color="auto" w:fill="auto"/>
            <w:vAlign w:val="center"/>
          </w:tcPr>
          <w:p w14:paraId="40DB7678" w14:textId="5B46FD48"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.129</w:t>
            </w:r>
          </w:p>
        </w:tc>
        <w:tc>
          <w:tcPr>
            <w:tcW w:w="980" w:type="dxa"/>
            <w:gridSpan w:val="2"/>
            <w:shd w:val="clear" w:color="auto" w:fill="auto"/>
            <w:vAlign w:val="center"/>
          </w:tcPr>
          <w:p w14:paraId="3E5CBD40" w14:textId="4D6F8FD8"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.663</w:t>
            </w:r>
          </w:p>
        </w:tc>
        <w:tc>
          <w:tcPr>
            <w:tcW w:w="980" w:type="dxa"/>
            <w:shd w:val="clear" w:color="auto" w:fill="auto"/>
            <w:vAlign w:val="center"/>
          </w:tcPr>
          <w:p w14:paraId="06D50A0F" w14:textId="4BEE1F65"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1.160</w:t>
            </w:r>
          </w:p>
        </w:tc>
      </w:tr>
      <w:tr w:rsidR="00CE7448" w:rsidRPr="002047C0" w14:paraId="098F3A7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56A7C4F" w14:textId="09373BF0"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612F8BE8" w14:textId="27031C4A"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.081</w:t>
            </w:r>
          </w:p>
        </w:tc>
        <w:tc>
          <w:tcPr>
            <w:tcW w:w="1040" w:type="dxa"/>
            <w:gridSpan w:val="2"/>
            <w:shd w:val="clear" w:color="auto" w:fill="auto"/>
            <w:vAlign w:val="center"/>
          </w:tcPr>
          <w:p w14:paraId="78173FBC" w14:textId="3D60FBE7"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920" w:type="dxa"/>
            <w:gridSpan w:val="2"/>
            <w:shd w:val="clear" w:color="auto" w:fill="auto"/>
            <w:vAlign w:val="center"/>
          </w:tcPr>
          <w:p w14:paraId="2EF50430" w14:textId="4CACAF86"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.164</w:t>
            </w:r>
          </w:p>
        </w:tc>
        <w:tc>
          <w:tcPr>
            <w:tcW w:w="980" w:type="dxa"/>
            <w:gridSpan w:val="2"/>
            <w:shd w:val="clear" w:color="auto" w:fill="auto"/>
            <w:vAlign w:val="center"/>
          </w:tcPr>
          <w:p w14:paraId="08AE66B4" w14:textId="17D68305"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80" w:type="dxa"/>
            <w:shd w:val="clear" w:color="auto" w:fill="auto"/>
            <w:vAlign w:val="center"/>
          </w:tcPr>
          <w:p w14:paraId="25A6C2E3" w14:textId="1B6D1A67"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.483</w:t>
            </w:r>
          </w:p>
        </w:tc>
      </w:tr>
      <w:tr w:rsidR="00CE7448" w:rsidRPr="002047C0" w14:paraId="1DA94D67"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3320478" w14:textId="57788A7C"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70E251E6" w14:textId="0E1741AA"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040" w:type="dxa"/>
            <w:gridSpan w:val="2"/>
            <w:shd w:val="clear" w:color="auto" w:fill="auto"/>
            <w:vAlign w:val="center"/>
          </w:tcPr>
          <w:p w14:paraId="356CCA62" w14:textId="2D3ED5B3"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920" w:type="dxa"/>
            <w:gridSpan w:val="2"/>
            <w:shd w:val="clear" w:color="auto" w:fill="auto"/>
            <w:vAlign w:val="center"/>
          </w:tcPr>
          <w:p w14:paraId="299CE5BF" w14:textId="5E98FDAE"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980" w:type="dxa"/>
            <w:gridSpan w:val="2"/>
            <w:shd w:val="clear" w:color="auto" w:fill="auto"/>
            <w:vAlign w:val="center"/>
          </w:tcPr>
          <w:p w14:paraId="0326A98E" w14:textId="2E48EB42"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.000</w:t>
            </w:r>
          </w:p>
        </w:tc>
        <w:tc>
          <w:tcPr>
            <w:tcW w:w="980" w:type="dxa"/>
            <w:shd w:val="clear" w:color="auto" w:fill="auto"/>
            <w:vAlign w:val="center"/>
          </w:tcPr>
          <w:p w14:paraId="7D4365E7" w14:textId="3E75FDCC"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.153</w:t>
            </w:r>
          </w:p>
        </w:tc>
      </w:tr>
      <w:tr w:rsidR="00CE7448" w:rsidRPr="002047C0" w14:paraId="7A35701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67B0415" w14:textId="5A7DA6E0"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w:t>
            </w:r>
            <w:r w:rsidR="00CE7448" w:rsidRPr="002047C0">
              <w:rPr>
                <w:rFonts w:ascii="Times New Roman" w:hAnsi="Times New Roman" w:cs="Times New Roman"/>
                <w:b w:val="0"/>
                <w:bCs w:val="0"/>
              </w:rPr>
              <w:t xml:space="preserv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38585A71" w14:textId="38BD79C4"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.376</w:t>
            </w:r>
          </w:p>
        </w:tc>
        <w:tc>
          <w:tcPr>
            <w:tcW w:w="1040" w:type="dxa"/>
            <w:gridSpan w:val="2"/>
            <w:shd w:val="clear" w:color="auto" w:fill="auto"/>
            <w:vAlign w:val="center"/>
          </w:tcPr>
          <w:p w14:paraId="30927F76" w14:textId="5ABDD36E"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.635**</w:t>
            </w:r>
          </w:p>
        </w:tc>
        <w:tc>
          <w:tcPr>
            <w:tcW w:w="920" w:type="dxa"/>
            <w:gridSpan w:val="2"/>
            <w:shd w:val="clear" w:color="auto" w:fill="auto"/>
            <w:vAlign w:val="center"/>
          </w:tcPr>
          <w:p w14:paraId="7F30A69C" w14:textId="6A0E09F6"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980" w:type="dxa"/>
            <w:gridSpan w:val="2"/>
            <w:shd w:val="clear" w:color="auto" w:fill="auto"/>
            <w:vAlign w:val="center"/>
          </w:tcPr>
          <w:p w14:paraId="08749939" w14:textId="2F00AEA0"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.448</w:t>
            </w:r>
          </w:p>
        </w:tc>
        <w:tc>
          <w:tcPr>
            <w:tcW w:w="980" w:type="dxa"/>
            <w:shd w:val="clear" w:color="auto" w:fill="auto"/>
            <w:vAlign w:val="center"/>
          </w:tcPr>
          <w:p w14:paraId="7C26DE92" w14:textId="42917CE4"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.854</w:t>
            </w:r>
          </w:p>
        </w:tc>
      </w:tr>
      <w:tr w:rsidR="00CE7448" w:rsidRPr="002047C0" w14:paraId="23766BFA"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D5548D7" w14:textId="20F97110"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w:t>
            </w:r>
            <w:r w:rsidR="00CE7448" w:rsidRPr="002047C0">
              <w:rPr>
                <w:rFonts w:ascii="Times New Roman" w:hAnsi="Times New Roman" w:cs="Times New Roman"/>
                <w:b w:val="0"/>
                <w:bCs w:val="0"/>
              </w:rPr>
              <w:t>ression</w:t>
            </w:r>
          </w:p>
        </w:tc>
        <w:tc>
          <w:tcPr>
            <w:tcW w:w="979" w:type="dxa"/>
            <w:shd w:val="clear" w:color="auto" w:fill="auto"/>
            <w:vAlign w:val="center"/>
          </w:tcPr>
          <w:p w14:paraId="6BD81FCB" w14:textId="45E6AAC7"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040" w:type="dxa"/>
            <w:gridSpan w:val="2"/>
            <w:shd w:val="clear" w:color="auto" w:fill="auto"/>
            <w:vAlign w:val="center"/>
          </w:tcPr>
          <w:p w14:paraId="5D4897B8" w14:textId="3E0B3546"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c>
          <w:tcPr>
            <w:tcW w:w="920" w:type="dxa"/>
            <w:gridSpan w:val="2"/>
            <w:shd w:val="clear" w:color="auto" w:fill="auto"/>
            <w:vAlign w:val="center"/>
          </w:tcPr>
          <w:p w14:paraId="44F15A1D" w14:textId="57EE1A75"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80" w:type="dxa"/>
            <w:gridSpan w:val="2"/>
            <w:shd w:val="clear" w:color="auto" w:fill="auto"/>
            <w:vAlign w:val="center"/>
          </w:tcPr>
          <w:p w14:paraId="7A1AF66E" w14:textId="7DA7D339"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80" w:type="dxa"/>
            <w:shd w:val="clear" w:color="auto" w:fill="auto"/>
            <w:vAlign w:val="center"/>
          </w:tcPr>
          <w:p w14:paraId="776CC960" w14:textId="03AC8EC0"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r>
      <w:tr w:rsidR="00CE7448" w:rsidRPr="002047C0" w14:paraId="60B2DBBE"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421C913" w14:textId="20578CA4"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Sum of indirect effect</w:t>
            </w:r>
          </w:p>
        </w:tc>
        <w:tc>
          <w:tcPr>
            <w:tcW w:w="979" w:type="dxa"/>
            <w:shd w:val="clear" w:color="auto" w:fill="auto"/>
            <w:vAlign w:val="center"/>
          </w:tcPr>
          <w:p w14:paraId="0F2B9D72" w14:textId="149515FE"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.385</w:t>
            </w:r>
          </w:p>
        </w:tc>
        <w:tc>
          <w:tcPr>
            <w:tcW w:w="1040" w:type="dxa"/>
            <w:gridSpan w:val="2"/>
            <w:shd w:val="clear" w:color="auto" w:fill="auto"/>
            <w:vAlign w:val="center"/>
          </w:tcPr>
          <w:p w14:paraId="1743D317" w14:textId="609A0A4F"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.651**</w:t>
            </w:r>
          </w:p>
        </w:tc>
        <w:tc>
          <w:tcPr>
            <w:tcW w:w="920" w:type="dxa"/>
            <w:gridSpan w:val="2"/>
            <w:shd w:val="clear" w:color="auto" w:fill="auto"/>
            <w:vAlign w:val="center"/>
          </w:tcPr>
          <w:p w14:paraId="2005E76F" w14:textId="11CDB3E6"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.110</w:t>
            </w:r>
          </w:p>
        </w:tc>
        <w:tc>
          <w:tcPr>
            <w:tcW w:w="980" w:type="dxa"/>
            <w:gridSpan w:val="2"/>
            <w:shd w:val="clear" w:color="auto" w:fill="auto"/>
            <w:vAlign w:val="center"/>
          </w:tcPr>
          <w:p w14:paraId="1D8C4B24" w14:textId="5F245C9D"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.452</w:t>
            </w:r>
          </w:p>
        </w:tc>
        <w:tc>
          <w:tcPr>
            <w:tcW w:w="980" w:type="dxa"/>
            <w:shd w:val="clear" w:color="auto" w:fill="auto"/>
            <w:vAlign w:val="center"/>
          </w:tcPr>
          <w:p w14:paraId="2A2B784D" w14:textId="18985657"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.873</w:t>
            </w:r>
          </w:p>
        </w:tc>
      </w:tr>
      <w:tr w:rsidR="00CE7448" w:rsidRPr="002047C0" w14:paraId="2D922086"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A974C63" w14:textId="4D1F8A45"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595A43DC" w14:textId="0EB4EEBE"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040" w:type="dxa"/>
            <w:gridSpan w:val="2"/>
            <w:shd w:val="clear" w:color="auto" w:fill="auto"/>
            <w:vAlign w:val="center"/>
          </w:tcPr>
          <w:p w14:paraId="76EA3D37" w14:textId="127ABF7D"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920" w:type="dxa"/>
            <w:gridSpan w:val="2"/>
            <w:shd w:val="clear" w:color="auto" w:fill="auto"/>
            <w:vAlign w:val="center"/>
          </w:tcPr>
          <w:p w14:paraId="133B4F35" w14:textId="36ABA0E6"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.142</w:t>
            </w:r>
          </w:p>
        </w:tc>
        <w:tc>
          <w:tcPr>
            <w:tcW w:w="980" w:type="dxa"/>
            <w:gridSpan w:val="2"/>
            <w:shd w:val="clear" w:color="auto" w:fill="auto"/>
            <w:vAlign w:val="center"/>
          </w:tcPr>
          <w:p w14:paraId="655A7134" w14:textId="6BC5189E"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-.353</w:t>
            </w:r>
          </w:p>
        </w:tc>
        <w:tc>
          <w:tcPr>
            <w:tcW w:w="980" w:type="dxa"/>
            <w:shd w:val="clear" w:color="auto" w:fill="auto"/>
            <w:vAlign w:val="center"/>
          </w:tcPr>
          <w:p w14:paraId="59B5C6A2" w14:textId="77B704CD"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.200</w:t>
            </w:r>
          </w:p>
        </w:tc>
      </w:tr>
      <w:tr w:rsidR="00CE7448" w:rsidRPr="002047C0" w14:paraId="2386C4A0"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9F68F31" w14:textId="31BD304E"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62E034D3" w14:textId="7548EB40"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040" w:type="dxa"/>
            <w:gridSpan w:val="2"/>
            <w:shd w:val="clear" w:color="auto" w:fill="auto"/>
            <w:vAlign w:val="center"/>
          </w:tcPr>
          <w:p w14:paraId="4E575D51" w14:textId="0A10CAD9"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920" w:type="dxa"/>
            <w:gridSpan w:val="2"/>
            <w:shd w:val="clear" w:color="auto" w:fill="auto"/>
            <w:vAlign w:val="center"/>
          </w:tcPr>
          <w:p w14:paraId="08A3BE07" w14:textId="01DE2DB6"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.153</w:t>
            </w:r>
          </w:p>
        </w:tc>
        <w:tc>
          <w:tcPr>
            <w:tcW w:w="980" w:type="dxa"/>
            <w:gridSpan w:val="2"/>
            <w:shd w:val="clear" w:color="auto" w:fill="auto"/>
            <w:vAlign w:val="center"/>
          </w:tcPr>
          <w:p w14:paraId="0CBDBE9B" w14:textId="0AEE5D82"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-.367</w:t>
            </w:r>
          </w:p>
        </w:tc>
        <w:tc>
          <w:tcPr>
            <w:tcW w:w="980" w:type="dxa"/>
            <w:shd w:val="clear" w:color="auto" w:fill="auto"/>
            <w:vAlign w:val="center"/>
          </w:tcPr>
          <w:p w14:paraId="6645EC4A" w14:textId="61B71E76"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.237</w:t>
            </w:r>
          </w:p>
        </w:tc>
      </w:tr>
      <w:tr w:rsidR="00CE7448" w:rsidRPr="002047C0" w14:paraId="5951EA0D"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431FDA1" w14:textId="216602AB"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0CDBB241" w14:textId="1FD7D5E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1040" w:type="dxa"/>
            <w:gridSpan w:val="2"/>
            <w:shd w:val="clear" w:color="auto" w:fill="auto"/>
            <w:vAlign w:val="center"/>
          </w:tcPr>
          <w:p w14:paraId="635213E5" w14:textId="41428F4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920" w:type="dxa"/>
            <w:gridSpan w:val="2"/>
            <w:shd w:val="clear" w:color="auto" w:fill="auto"/>
            <w:vAlign w:val="center"/>
          </w:tcPr>
          <w:p w14:paraId="5ED21F71" w14:textId="2C66AFFC"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980" w:type="dxa"/>
            <w:gridSpan w:val="2"/>
            <w:shd w:val="clear" w:color="auto" w:fill="auto"/>
            <w:vAlign w:val="center"/>
          </w:tcPr>
          <w:p w14:paraId="3E0D176E" w14:textId="284B9F10"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c>
          <w:tcPr>
            <w:tcW w:w="980" w:type="dxa"/>
            <w:shd w:val="clear" w:color="auto" w:fill="auto"/>
            <w:vAlign w:val="center"/>
          </w:tcPr>
          <w:p w14:paraId="1748A796" w14:textId="46A14783"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r>
      <w:tr w:rsidR="00CE7448" w:rsidRPr="002047C0" w14:paraId="2E37AC3D"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D99A1D8" w14:textId="618121C0"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79E2B096" w14:textId="7327FE06"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.137</w:t>
            </w:r>
          </w:p>
        </w:tc>
        <w:tc>
          <w:tcPr>
            <w:tcW w:w="1040" w:type="dxa"/>
            <w:gridSpan w:val="2"/>
            <w:shd w:val="clear" w:color="auto" w:fill="auto"/>
            <w:vAlign w:val="center"/>
          </w:tcPr>
          <w:p w14:paraId="089D5186" w14:textId="239E10AC"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.289*</w:t>
            </w:r>
          </w:p>
        </w:tc>
        <w:tc>
          <w:tcPr>
            <w:tcW w:w="920" w:type="dxa"/>
            <w:gridSpan w:val="2"/>
            <w:shd w:val="clear" w:color="auto" w:fill="auto"/>
            <w:vAlign w:val="center"/>
          </w:tcPr>
          <w:p w14:paraId="164D2BDE" w14:textId="3EC91EDC"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980" w:type="dxa"/>
            <w:gridSpan w:val="2"/>
            <w:shd w:val="clear" w:color="auto" w:fill="auto"/>
            <w:vAlign w:val="center"/>
          </w:tcPr>
          <w:p w14:paraId="2998A13E" w14:textId="5F1C7B25"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980" w:type="dxa"/>
            <w:shd w:val="clear" w:color="auto" w:fill="auto"/>
            <w:vAlign w:val="center"/>
          </w:tcPr>
          <w:p w14:paraId="5F6E86D6" w14:textId="05B39A64"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.520</w:t>
            </w:r>
          </w:p>
        </w:tc>
      </w:tr>
      <w:tr w:rsidR="00CE7448" w:rsidRPr="002047C0" w14:paraId="1058D5D4"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AAC9791" w14:textId="31F8B577"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5A3F84A5" w14:textId="7D54138D"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1040" w:type="dxa"/>
            <w:gridSpan w:val="2"/>
            <w:shd w:val="clear" w:color="auto" w:fill="auto"/>
            <w:vAlign w:val="center"/>
          </w:tcPr>
          <w:p w14:paraId="51D08828" w14:textId="0D58D2DD"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920" w:type="dxa"/>
            <w:gridSpan w:val="2"/>
            <w:shd w:val="clear" w:color="auto" w:fill="auto"/>
            <w:vAlign w:val="center"/>
          </w:tcPr>
          <w:p w14:paraId="480434AE" w14:textId="10524132"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.137</w:t>
            </w:r>
          </w:p>
        </w:tc>
        <w:tc>
          <w:tcPr>
            <w:tcW w:w="980" w:type="dxa"/>
            <w:gridSpan w:val="2"/>
            <w:shd w:val="clear" w:color="auto" w:fill="auto"/>
            <w:vAlign w:val="center"/>
          </w:tcPr>
          <w:p w14:paraId="6465E25B" w14:textId="1F3B610F"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-.167</w:t>
            </w:r>
          </w:p>
        </w:tc>
        <w:tc>
          <w:tcPr>
            <w:tcW w:w="980" w:type="dxa"/>
            <w:shd w:val="clear" w:color="auto" w:fill="auto"/>
            <w:vAlign w:val="center"/>
          </w:tcPr>
          <w:p w14:paraId="33A9B385" w14:textId="0D1C42BF"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.369</w:t>
            </w:r>
          </w:p>
        </w:tc>
      </w:tr>
      <w:tr w:rsidR="00CE7448" w:rsidRPr="002047C0" w14:paraId="648300E1"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AED50A4" w14:textId="2D567398"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6D3B5AA6" w14:textId="318C386F"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.016</w:t>
            </w:r>
          </w:p>
        </w:tc>
        <w:tc>
          <w:tcPr>
            <w:tcW w:w="1040" w:type="dxa"/>
            <w:gridSpan w:val="2"/>
            <w:shd w:val="clear" w:color="auto" w:fill="auto"/>
            <w:vAlign w:val="center"/>
          </w:tcPr>
          <w:p w14:paraId="19117F8E" w14:textId="2352E957"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920" w:type="dxa"/>
            <w:gridSpan w:val="2"/>
            <w:shd w:val="clear" w:color="auto" w:fill="auto"/>
            <w:vAlign w:val="center"/>
          </w:tcPr>
          <w:p w14:paraId="4F5717C4" w14:textId="4E35EC4F"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980" w:type="dxa"/>
            <w:gridSpan w:val="2"/>
            <w:shd w:val="clear" w:color="auto" w:fill="auto"/>
            <w:vAlign w:val="center"/>
          </w:tcPr>
          <w:p w14:paraId="5B37A859" w14:textId="651B16AE"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-.051</w:t>
            </w:r>
          </w:p>
        </w:tc>
        <w:tc>
          <w:tcPr>
            <w:tcW w:w="980" w:type="dxa"/>
            <w:shd w:val="clear" w:color="auto" w:fill="auto"/>
            <w:vAlign w:val="center"/>
          </w:tcPr>
          <w:p w14:paraId="014238A0" w14:textId="0C49DA3A"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.077</w:t>
            </w:r>
          </w:p>
        </w:tc>
      </w:tr>
      <w:tr w:rsidR="00CE7448" w:rsidRPr="002047C0" w14:paraId="073A1FDA" w14:textId="77777777" w:rsidTr="00BA66F5">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D605B9E" w14:textId="689D4E21"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04A7A05B" w14:textId="4F154565"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c>
          <w:tcPr>
            <w:tcW w:w="1040" w:type="dxa"/>
            <w:gridSpan w:val="2"/>
            <w:shd w:val="clear" w:color="auto" w:fill="auto"/>
            <w:vAlign w:val="center"/>
          </w:tcPr>
          <w:p w14:paraId="2DBF8260" w14:textId="3ECE66F4"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920" w:type="dxa"/>
            <w:gridSpan w:val="2"/>
            <w:shd w:val="clear" w:color="auto" w:fill="auto"/>
            <w:vAlign w:val="center"/>
          </w:tcPr>
          <w:p w14:paraId="26F96302" w14:textId="43C223CF"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980" w:type="dxa"/>
            <w:gridSpan w:val="2"/>
            <w:shd w:val="clear" w:color="auto" w:fill="auto"/>
            <w:vAlign w:val="center"/>
          </w:tcPr>
          <w:p w14:paraId="48581E2A" w14:textId="0A2564D4"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-.221</w:t>
            </w:r>
          </w:p>
        </w:tc>
        <w:tc>
          <w:tcPr>
            <w:tcW w:w="980" w:type="dxa"/>
            <w:shd w:val="clear" w:color="auto" w:fill="auto"/>
            <w:vAlign w:val="center"/>
          </w:tcPr>
          <w:p w14:paraId="778A144F" w14:textId="69687A9A"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.328</w:t>
            </w:r>
          </w:p>
        </w:tc>
      </w:tr>
      <w:tr w:rsidR="00BA66F5" w:rsidRPr="002047C0" w14:paraId="6DDCC119" w14:textId="77777777" w:rsidTr="00BA66F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378" w:type="dxa"/>
            <w:gridSpan w:val="9"/>
            <w:tcBorders>
              <w:bottom w:val="single" w:sz="4" w:space="0" w:color="auto"/>
            </w:tcBorders>
            <w:shd w:val="clear" w:color="auto" w:fill="auto"/>
          </w:tcPr>
          <w:p w14:paraId="463B5947" w14:textId="4442C112" w:rsidR="00BA66F5" w:rsidRPr="002047C0" w:rsidRDefault="00BA66F5" w:rsidP="00FF6FC5">
            <w:pPr>
              <w:pStyle w:val="NoSpacing"/>
              <w:rPr>
                <w:rFonts w:ascii="Times New Roman" w:hAnsi="Times New Roman" w:cs="Times New Roman"/>
                <w:b w:val="0"/>
                <w:bCs w:val="0"/>
              </w:rPr>
            </w:pPr>
            <w:r w:rsidRPr="002047C0">
              <w:rPr>
                <w:rFonts w:ascii="Times New Roman" w:hAnsi="Times New Roman" w:cs="Times New Roman"/>
                <w:b w:val="0"/>
                <w:bCs w:val="0"/>
              </w:rPr>
              <w:t>Table 6 continued</w:t>
            </w:r>
          </w:p>
        </w:tc>
      </w:tr>
      <w:tr w:rsidR="00CE7448" w:rsidRPr="002047C0" w14:paraId="01E6B95F" w14:textId="77777777" w:rsidTr="00BA66F5">
        <w:trPr>
          <w:trHeight w:val="144"/>
        </w:trPr>
        <w:tc>
          <w:tcPr>
            <w:cnfStyle w:val="001000000000" w:firstRow="0" w:lastRow="0" w:firstColumn="1" w:lastColumn="0" w:oddVBand="0" w:evenVBand="0" w:oddHBand="0" w:evenHBand="0" w:firstRowFirstColumn="0" w:firstRowLastColumn="0" w:lastRowFirstColumn="0" w:lastRowLastColumn="0"/>
            <w:tcW w:w="4479" w:type="dxa"/>
            <w:tcBorders>
              <w:top w:val="single" w:sz="4" w:space="0" w:color="auto"/>
            </w:tcBorders>
            <w:shd w:val="clear" w:color="auto" w:fill="auto"/>
          </w:tcPr>
          <w:p w14:paraId="2296F8B1" w14:textId="75CB45DD"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tcBorders>
              <w:top w:val="single" w:sz="4" w:space="0" w:color="auto"/>
            </w:tcBorders>
            <w:shd w:val="clear" w:color="auto" w:fill="auto"/>
            <w:vAlign w:val="center"/>
          </w:tcPr>
          <w:p w14:paraId="14CF6017" w14:textId="6F739D4D"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1040" w:type="dxa"/>
            <w:gridSpan w:val="2"/>
            <w:tcBorders>
              <w:top w:val="single" w:sz="4" w:space="0" w:color="auto"/>
            </w:tcBorders>
            <w:shd w:val="clear" w:color="auto" w:fill="auto"/>
            <w:vAlign w:val="center"/>
          </w:tcPr>
          <w:p w14:paraId="72A61843" w14:textId="0F5068E6"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.234</w:t>
            </w:r>
          </w:p>
        </w:tc>
        <w:tc>
          <w:tcPr>
            <w:tcW w:w="920" w:type="dxa"/>
            <w:gridSpan w:val="2"/>
            <w:tcBorders>
              <w:top w:val="single" w:sz="4" w:space="0" w:color="auto"/>
            </w:tcBorders>
            <w:shd w:val="clear" w:color="auto" w:fill="auto"/>
            <w:vAlign w:val="center"/>
          </w:tcPr>
          <w:p w14:paraId="68FDAE3C" w14:textId="69850D2F"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c>
          <w:tcPr>
            <w:tcW w:w="980" w:type="dxa"/>
            <w:gridSpan w:val="2"/>
            <w:tcBorders>
              <w:top w:val="single" w:sz="4" w:space="0" w:color="auto"/>
            </w:tcBorders>
            <w:shd w:val="clear" w:color="auto" w:fill="auto"/>
            <w:vAlign w:val="center"/>
          </w:tcPr>
          <w:p w14:paraId="67122337" w14:textId="17A944D4"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-.080</w:t>
            </w:r>
          </w:p>
        </w:tc>
        <w:tc>
          <w:tcPr>
            <w:tcW w:w="980" w:type="dxa"/>
            <w:tcBorders>
              <w:top w:val="single" w:sz="4" w:space="0" w:color="auto"/>
            </w:tcBorders>
            <w:shd w:val="clear" w:color="auto" w:fill="auto"/>
            <w:vAlign w:val="center"/>
          </w:tcPr>
          <w:p w14:paraId="3DDDD2A4" w14:textId="4004DAE0"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.539</w:t>
            </w:r>
          </w:p>
        </w:tc>
      </w:tr>
      <w:tr w:rsidR="00CE7448" w:rsidRPr="002047C0" w14:paraId="6ED3B4BD"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6575887" w14:textId="1244357C"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2FEC03AB" w14:textId="14C55DED"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.051</w:t>
            </w:r>
          </w:p>
        </w:tc>
        <w:tc>
          <w:tcPr>
            <w:tcW w:w="1040" w:type="dxa"/>
            <w:gridSpan w:val="2"/>
            <w:shd w:val="clear" w:color="auto" w:fill="auto"/>
            <w:vAlign w:val="center"/>
          </w:tcPr>
          <w:p w14:paraId="0C557BAF" w14:textId="1AD4F342"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c>
          <w:tcPr>
            <w:tcW w:w="920" w:type="dxa"/>
            <w:gridSpan w:val="2"/>
            <w:shd w:val="clear" w:color="auto" w:fill="auto"/>
            <w:vAlign w:val="center"/>
          </w:tcPr>
          <w:p w14:paraId="4676A3C4" w14:textId="5184F725"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80" w:type="dxa"/>
            <w:gridSpan w:val="2"/>
            <w:shd w:val="clear" w:color="auto" w:fill="auto"/>
            <w:vAlign w:val="center"/>
          </w:tcPr>
          <w:p w14:paraId="50758313" w14:textId="33D46540"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980" w:type="dxa"/>
            <w:shd w:val="clear" w:color="auto" w:fill="auto"/>
            <w:vAlign w:val="center"/>
          </w:tcPr>
          <w:p w14:paraId="473246D2" w14:textId="77E42BCB"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r>
      <w:tr w:rsidR="00CE7448" w:rsidRPr="002047C0" w14:paraId="7B80A494"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AC47616" w14:textId="4DC4EF5C" w:rsidR="00FF6FC5" w:rsidRPr="002047C0" w:rsidRDefault="00FF6FC5" w:rsidP="00FF6FC5">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7DF2DD3D" w14:textId="2DCC55DA"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040" w:type="dxa"/>
            <w:gridSpan w:val="2"/>
            <w:shd w:val="clear" w:color="auto" w:fill="auto"/>
            <w:vAlign w:val="center"/>
          </w:tcPr>
          <w:p w14:paraId="691E76A7" w14:textId="5D20D912"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-.096</w:t>
            </w:r>
          </w:p>
        </w:tc>
        <w:tc>
          <w:tcPr>
            <w:tcW w:w="920" w:type="dxa"/>
            <w:gridSpan w:val="2"/>
            <w:shd w:val="clear" w:color="auto" w:fill="auto"/>
            <w:vAlign w:val="center"/>
          </w:tcPr>
          <w:p w14:paraId="50BACA7F" w14:textId="5A459B4D"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980" w:type="dxa"/>
            <w:gridSpan w:val="2"/>
            <w:shd w:val="clear" w:color="auto" w:fill="auto"/>
            <w:vAlign w:val="center"/>
          </w:tcPr>
          <w:p w14:paraId="28F73E35" w14:textId="31323B82"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-.375</w:t>
            </w:r>
          </w:p>
        </w:tc>
        <w:tc>
          <w:tcPr>
            <w:tcW w:w="980" w:type="dxa"/>
            <w:shd w:val="clear" w:color="auto" w:fill="auto"/>
            <w:vAlign w:val="center"/>
          </w:tcPr>
          <w:p w14:paraId="301A4974" w14:textId="051B735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.173</w:t>
            </w:r>
          </w:p>
        </w:tc>
      </w:tr>
      <w:tr w:rsidR="00CE7448" w:rsidRPr="002047C0" w14:paraId="7D918437"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68CD648" w14:textId="476D6F2A"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54054EAA" w14:textId="187FE08C"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1040" w:type="dxa"/>
            <w:gridSpan w:val="2"/>
            <w:shd w:val="clear" w:color="auto" w:fill="auto"/>
            <w:vAlign w:val="center"/>
          </w:tcPr>
          <w:p w14:paraId="6AA7A6AC" w14:textId="46F65BF8"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.162</w:t>
            </w:r>
          </w:p>
        </w:tc>
        <w:tc>
          <w:tcPr>
            <w:tcW w:w="920" w:type="dxa"/>
            <w:gridSpan w:val="2"/>
            <w:shd w:val="clear" w:color="auto" w:fill="auto"/>
            <w:vAlign w:val="center"/>
          </w:tcPr>
          <w:p w14:paraId="3CB2094C" w14:textId="3CF3C518"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980" w:type="dxa"/>
            <w:gridSpan w:val="2"/>
            <w:shd w:val="clear" w:color="auto" w:fill="auto"/>
            <w:vAlign w:val="center"/>
          </w:tcPr>
          <w:p w14:paraId="151B8945" w14:textId="3F4522A1"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-.143</w:t>
            </w:r>
          </w:p>
        </w:tc>
        <w:tc>
          <w:tcPr>
            <w:tcW w:w="980" w:type="dxa"/>
            <w:shd w:val="clear" w:color="auto" w:fill="auto"/>
            <w:vAlign w:val="center"/>
          </w:tcPr>
          <w:p w14:paraId="5C6DDBAE" w14:textId="6493A940" w:rsidR="00FF6FC5" w:rsidRPr="002047C0" w:rsidRDefault="00FF6FC5" w:rsidP="00FF6FC5">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.467</w:t>
            </w:r>
          </w:p>
        </w:tc>
      </w:tr>
      <w:tr w:rsidR="00CE7448" w:rsidRPr="002047C0" w14:paraId="65BA40FF"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28A224C" w14:textId="399FF402"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1852A23E" w14:textId="5D2D5D88"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-.015</w:t>
            </w:r>
          </w:p>
        </w:tc>
        <w:tc>
          <w:tcPr>
            <w:tcW w:w="1040" w:type="dxa"/>
            <w:gridSpan w:val="2"/>
            <w:shd w:val="clear" w:color="auto" w:fill="auto"/>
            <w:vAlign w:val="center"/>
          </w:tcPr>
          <w:p w14:paraId="3526D5D4" w14:textId="3FF6B4E1"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920" w:type="dxa"/>
            <w:gridSpan w:val="2"/>
            <w:shd w:val="clear" w:color="auto" w:fill="auto"/>
            <w:vAlign w:val="center"/>
          </w:tcPr>
          <w:p w14:paraId="2DE5ED6C" w14:textId="275D9367"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80" w:type="dxa"/>
            <w:gridSpan w:val="2"/>
            <w:shd w:val="clear" w:color="auto" w:fill="auto"/>
            <w:vAlign w:val="center"/>
          </w:tcPr>
          <w:p w14:paraId="68D2260B" w14:textId="57C0CA8C"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-.094</w:t>
            </w:r>
          </w:p>
        </w:tc>
        <w:tc>
          <w:tcPr>
            <w:tcW w:w="980" w:type="dxa"/>
            <w:shd w:val="clear" w:color="auto" w:fill="auto"/>
            <w:vAlign w:val="center"/>
          </w:tcPr>
          <w:p w14:paraId="610A5DB8" w14:textId="5C7CECF6"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r>
      <w:tr w:rsidR="00FF6FC5" w:rsidRPr="002047C0" w14:paraId="32014EA3"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55C58B8" w14:textId="5F13F2D5" w:rsidR="00FF6FC5" w:rsidRPr="002047C0" w:rsidRDefault="00FF6FC5" w:rsidP="00FF6FC5">
            <w:pPr>
              <w:pStyle w:val="NoSpacing"/>
              <w:rPr>
                <w:rFonts w:ascii="Times New Roman" w:hAnsi="Times New Roman" w:cs="Times New Roman"/>
                <w:b w:val="0"/>
                <w:bCs w:val="0"/>
              </w:rPr>
            </w:pPr>
          </w:p>
        </w:tc>
        <w:tc>
          <w:tcPr>
            <w:tcW w:w="4899" w:type="dxa"/>
            <w:gridSpan w:val="8"/>
            <w:tcBorders>
              <w:bottom w:val="single" w:sz="4" w:space="0" w:color="auto"/>
            </w:tcBorders>
            <w:shd w:val="clear" w:color="auto" w:fill="auto"/>
            <w:vAlign w:val="center"/>
          </w:tcPr>
          <w:p w14:paraId="32C45BC4" w14:textId="5F502783" w:rsidR="00FF6FC5" w:rsidRPr="002047C0" w:rsidRDefault="00FF6FC5" w:rsidP="00FF6FC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Teacher-report victimization and anxiety</w:t>
            </w:r>
          </w:p>
        </w:tc>
      </w:tr>
      <w:tr w:rsidR="00FF6FC5" w:rsidRPr="002047C0" w14:paraId="75CAC3E8"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7329449" w14:textId="2B51C1EE" w:rsidR="00FF6FC5" w:rsidRPr="002047C0" w:rsidRDefault="00FF6FC5" w:rsidP="00FF6FC5">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6A6FA2E3" w14:textId="312077CB"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1040" w:type="dxa"/>
            <w:gridSpan w:val="2"/>
            <w:shd w:val="clear" w:color="auto" w:fill="auto"/>
            <w:vAlign w:val="center"/>
          </w:tcPr>
          <w:p w14:paraId="57C8CDBB" w14:textId="764DB807"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920" w:type="dxa"/>
            <w:gridSpan w:val="2"/>
            <w:shd w:val="clear" w:color="auto" w:fill="auto"/>
            <w:vAlign w:val="center"/>
          </w:tcPr>
          <w:p w14:paraId="4D897505" w14:textId="38295864"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c>
          <w:tcPr>
            <w:tcW w:w="980" w:type="dxa"/>
            <w:gridSpan w:val="2"/>
            <w:shd w:val="clear" w:color="auto" w:fill="auto"/>
            <w:vAlign w:val="center"/>
          </w:tcPr>
          <w:p w14:paraId="2D5B24D9" w14:textId="44C4B87F"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-.262</w:t>
            </w:r>
          </w:p>
        </w:tc>
        <w:tc>
          <w:tcPr>
            <w:tcW w:w="980" w:type="dxa"/>
            <w:shd w:val="clear" w:color="auto" w:fill="auto"/>
            <w:vAlign w:val="center"/>
          </w:tcPr>
          <w:p w14:paraId="1CA15F1E" w14:textId="77A9F4BE" w:rsidR="00FF6FC5" w:rsidRPr="002047C0" w:rsidRDefault="00FF6FC5" w:rsidP="00FF6FC5">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r>
      <w:tr w:rsidR="00D70F36" w:rsidRPr="002047C0" w14:paraId="550D266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F66E39E" w14:textId="6BC5C687"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7936E0B6" w14:textId="1D5E2A9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w:t>
            </w:r>
          </w:p>
        </w:tc>
        <w:tc>
          <w:tcPr>
            <w:tcW w:w="1040" w:type="dxa"/>
            <w:gridSpan w:val="2"/>
            <w:shd w:val="clear" w:color="auto" w:fill="auto"/>
            <w:vAlign w:val="center"/>
          </w:tcPr>
          <w:p w14:paraId="4957AEC9" w14:textId="4094E54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c>
          <w:tcPr>
            <w:tcW w:w="920" w:type="dxa"/>
            <w:gridSpan w:val="2"/>
            <w:shd w:val="clear" w:color="auto" w:fill="auto"/>
            <w:vAlign w:val="center"/>
          </w:tcPr>
          <w:p w14:paraId="43D93AD9" w14:textId="2B2DC43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980" w:type="dxa"/>
            <w:gridSpan w:val="2"/>
            <w:shd w:val="clear" w:color="auto" w:fill="auto"/>
            <w:vAlign w:val="center"/>
          </w:tcPr>
          <w:p w14:paraId="7FB36AE6" w14:textId="15CE4F6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980" w:type="dxa"/>
            <w:shd w:val="clear" w:color="auto" w:fill="auto"/>
            <w:vAlign w:val="center"/>
          </w:tcPr>
          <w:p w14:paraId="2118F21E" w14:textId="26C7C8F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.306</w:t>
            </w:r>
          </w:p>
        </w:tc>
      </w:tr>
      <w:tr w:rsidR="00D70F36" w:rsidRPr="002047C0" w14:paraId="28B3912F"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09A7C59" w14:textId="2713F2C7"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01A1289E" w14:textId="4355747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-.120</w:t>
            </w:r>
          </w:p>
        </w:tc>
        <w:tc>
          <w:tcPr>
            <w:tcW w:w="1040" w:type="dxa"/>
            <w:gridSpan w:val="2"/>
            <w:shd w:val="clear" w:color="auto" w:fill="auto"/>
            <w:vAlign w:val="center"/>
          </w:tcPr>
          <w:p w14:paraId="1E9FF76A" w14:textId="4062C21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920" w:type="dxa"/>
            <w:gridSpan w:val="2"/>
            <w:shd w:val="clear" w:color="auto" w:fill="auto"/>
            <w:vAlign w:val="center"/>
          </w:tcPr>
          <w:p w14:paraId="79E351F5" w14:textId="27BCCEA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980" w:type="dxa"/>
            <w:gridSpan w:val="2"/>
            <w:shd w:val="clear" w:color="auto" w:fill="auto"/>
            <w:vAlign w:val="center"/>
          </w:tcPr>
          <w:p w14:paraId="20CC0F0B" w14:textId="11510F3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-.321</w:t>
            </w:r>
          </w:p>
        </w:tc>
        <w:tc>
          <w:tcPr>
            <w:tcW w:w="980" w:type="dxa"/>
            <w:shd w:val="clear" w:color="auto" w:fill="auto"/>
            <w:vAlign w:val="center"/>
          </w:tcPr>
          <w:p w14:paraId="4F69CB92" w14:textId="6DC1D1C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r>
      <w:tr w:rsidR="00D70F36" w:rsidRPr="002047C0" w14:paraId="7DD2F6D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CD0AEF3" w14:textId="79B53C88"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2CD46E0E" w14:textId="38E017A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1040" w:type="dxa"/>
            <w:gridSpan w:val="2"/>
            <w:shd w:val="clear" w:color="auto" w:fill="auto"/>
            <w:vAlign w:val="center"/>
          </w:tcPr>
          <w:p w14:paraId="6C8ED764" w14:textId="07F8516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c>
          <w:tcPr>
            <w:tcW w:w="920" w:type="dxa"/>
            <w:gridSpan w:val="2"/>
            <w:shd w:val="clear" w:color="auto" w:fill="auto"/>
            <w:vAlign w:val="center"/>
          </w:tcPr>
          <w:p w14:paraId="3EE9FC08" w14:textId="5C57162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c>
          <w:tcPr>
            <w:tcW w:w="980" w:type="dxa"/>
            <w:gridSpan w:val="2"/>
            <w:shd w:val="clear" w:color="auto" w:fill="auto"/>
            <w:vAlign w:val="center"/>
          </w:tcPr>
          <w:p w14:paraId="31769D8B" w14:textId="13F9080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-.337</w:t>
            </w:r>
          </w:p>
        </w:tc>
        <w:tc>
          <w:tcPr>
            <w:tcW w:w="980" w:type="dxa"/>
            <w:shd w:val="clear" w:color="auto" w:fill="auto"/>
            <w:vAlign w:val="center"/>
          </w:tcPr>
          <w:p w14:paraId="2E86A0C8" w14:textId="53B5705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r>
      <w:tr w:rsidR="00D70F36" w:rsidRPr="002047C0" w14:paraId="2A4ED3D8"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D20705D" w14:textId="72A3D993"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40837EB8" w14:textId="12DED50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1040" w:type="dxa"/>
            <w:gridSpan w:val="2"/>
            <w:shd w:val="clear" w:color="auto" w:fill="auto"/>
            <w:vAlign w:val="center"/>
          </w:tcPr>
          <w:p w14:paraId="0FA13802" w14:textId="099FA53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920" w:type="dxa"/>
            <w:gridSpan w:val="2"/>
            <w:shd w:val="clear" w:color="auto" w:fill="auto"/>
            <w:vAlign w:val="center"/>
          </w:tcPr>
          <w:p w14:paraId="36EE4C11" w14:textId="4C912A5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c>
          <w:tcPr>
            <w:tcW w:w="980" w:type="dxa"/>
            <w:gridSpan w:val="2"/>
            <w:shd w:val="clear" w:color="auto" w:fill="auto"/>
            <w:vAlign w:val="center"/>
          </w:tcPr>
          <w:p w14:paraId="6EE8E983" w14:textId="7812D1E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-.509</w:t>
            </w:r>
          </w:p>
        </w:tc>
        <w:tc>
          <w:tcPr>
            <w:tcW w:w="980" w:type="dxa"/>
            <w:shd w:val="clear" w:color="auto" w:fill="auto"/>
            <w:vAlign w:val="center"/>
          </w:tcPr>
          <w:p w14:paraId="78532F69" w14:textId="050C6E6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.294</w:t>
            </w:r>
          </w:p>
        </w:tc>
      </w:tr>
      <w:tr w:rsidR="00D70F36" w:rsidRPr="002047C0" w14:paraId="53C6156F"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817669F" w14:textId="48F34DB0"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24C8A87F" w14:textId="38F8399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.723</w:t>
            </w:r>
          </w:p>
        </w:tc>
        <w:tc>
          <w:tcPr>
            <w:tcW w:w="1040" w:type="dxa"/>
            <w:gridSpan w:val="2"/>
            <w:shd w:val="clear" w:color="auto" w:fill="auto"/>
            <w:vAlign w:val="center"/>
          </w:tcPr>
          <w:p w14:paraId="40F4D598" w14:textId="25C6623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1.155**</w:t>
            </w:r>
          </w:p>
        </w:tc>
        <w:tc>
          <w:tcPr>
            <w:tcW w:w="920" w:type="dxa"/>
            <w:gridSpan w:val="2"/>
            <w:shd w:val="clear" w:color="auto" w:fill="auto"/>
            <w:vAlign w:val="center"/>
          </w:tcPr>
          <w:p w14:paraId="0BB310AC" w14:textId="46B1FA2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c>
          <w:tcPr>
            <w:tcW w:w="980" w:type="dxa"/>
            <w:gridSpan w:val="2"/>
            <w:shd w:val="clear" w:color="auto" w:fill="auto"/>
            <w:vAlign w:val="center"/>
          </w:tcPr>
          <w:p w14:paraId="6F9351E6" w14:textId="34D733F1"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.854</w:t>
            </w:r>
          </w:p>
        </w:tc>
        <w:tc>
          <w:tcPr>
            <w:tcW w:w="980" w:type="dxa"/>
            <w:shd w:val="clear" w:color="auto" w:fill="auto"/>
            <w:vAlign w:val="center"/>
          </w:tcPr>
          <w:p w14:paraId="01B9E656" w14:textId="3EF062B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1.479</w:t>
            </w:r>
          </w:p>
        </w:tc>
      </w:tr>
      <w:tr w:rsidR="00D70F36" w:rsidRPr="002047C0" w14:paraId="6B6F3E98"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55183B5" w14:textId="2708E3B9"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0336A979" w14:textId="1B14FBB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1040" w:type="dxa"/>
            <w:gridSpan w:val="2"/>
            <w:shd w:val="clear" w:color="auto" w:fill="auto"/>
            <w:vAlign w:val="center"/>
          </w:tcPr>
          <w:p w14:paraId="63103DF4" w14:textId="0F0A38B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c>
          <w:tcPr>
            <w:tcW w:w="920" w:type="dxa"/>
            <w:gridSpan w:val="2"/>
            <w:shd w:val="clear" w:color="auto" w:fill="auto"/>
            <w:vAlign w:val="center"/>
          </w:tcPr>
          <w:p w14:paraId="01259FED" w14:textId="162F4B2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.241</w:t>
            </w:r>
          </w:p>
        </w:tc>
        <w:tc>
          <w:tcPr>
            <w:tcW w:w="980" w:type="dxa"/>
            <w:gridSpan w:val="2"/>
            <w:shd w:val="clear" w:color="auto" w:fill="auto"/>
            <w:vAlign w:val="center"/>
          </w:tcPr>
          <w:p w14:paraId="1B74E8E5" w14:textId="2F63F71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-.582</w:t>
            </w:r>
          </w:p>
        </w:tc>
        <w:tc>
          <w:tcPr>
            <w:tcW w:w="980" w:type="dxa"/>
            <w:shd w:val="clear" w:color="auto" w:fill="auto"/>
            <w:vAlign w:val="center"/>
          </w:tcPr>
          <w:p w14:paraId="6F174998" w14:textId="290BA70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.287</w:t>
            </w:r>
          </w:p>
        </w:tc>
      </w:tr>
      <w:tr w:rsidR="00D70F36" w:rsidRPr="002047C0" w14:paraId="2462001D"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508D197" w14:textId="3FB140DB"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7E5D5A94" w14:textId="6C98C62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.003</w:t>
            </w:r>
          </w:p>
        </w:tc>
        <w:tc>
          <w:tcPr>
            <w:tcW w:w="1040" w:type="dxa"/>
            <w:gridSpan w:val="2"/>
            <w:shd w:val="clear" w:color="auto" w:fill="auto"/>
            <w:vAlign w:val="center"/>
          </w:tcPr>
          <w:p w14:paraId="5E68DFF7" w14:textId="065D336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920" w:type="dxa"/>
            <w:gridSpan w:val="2"/>
            <w:shd w:val="clear" w:color="auto" w:fill="auto"/>
            <w:vAlign w:val="center"/>
          </w:tcPr>
          <w:p w14:paraId="7864FED6" w14:textId="156B4CC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980" w:type="dxa"/>
            <w:gridSpan w:val="2"/>
            <w:shd w:val="clear" w:color="auto" w:fill="auto"/>
            <w:vAlign w:val="center"/>
          </w:tcPr>
          <w:p w14:paraId="55915E76" w14:textId="07895C5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980" w:type="dxa"/>
            <w:shd w:val="clear" w:color="auto" w:fill="auto"/>
            <w:vAlign w:val="center"/>
          </w:tcPr>
          <w:p w14:paraId="44E1C57C" w14:textId="432FEE8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.092</w:t>
            </w:r>
          </w:p>
        </w:tc>
      </w:tr>
      <w:tr w:rsidR="00D70F36" w:rsidRPr="002047C0" w14:paraId="42CEBBE0"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1A03ECC" w14:textId="72A908D7"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3B95EB95" w14:textId="3070B5B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c>
          <w:tcPr>
            <w:tcW w:w="1040" w:type="dxa"/>
            <w:gridSpan w:val="2"/>
            <w:shd w:val="clear" w:color="auto" w:fill="auto"/>
            <w:vAlign w:val="center"/>
          </w:tcPr>
          <w:p w14:paraId="017B73F2" w14:textId="65A2C48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.135</w:t>
            </w:r>
          </w:p>
        </w:tc>
        <w:tc>
          <w:tcPr>
            <w:tcW w:w="920" w:type="dxa"/>
            <w:gridSpan w:val="2"/>
            <w:shd w:val="clear" w:color="auto" w:fill="auto"/>
            <w:vAlign w:val="center"/>
          </w:tcPr>
          <w:p w14:paraId="781BC2F5" w14:textId="77BC59E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w:t>
            </w:r>
          </w:p>
        </w:tc>
        <w:tc>
          <w:tcPr>
            <w:tcW w:w="980" w:type="dxa"/>
            <w:gridSpan w:val="2"/>
            <w:shd w:val="clear" w:color="auto" w:fill="auto"/>
            <w:vAlign w:val="center"/>
          </w:tcPr>
          <w:p w14:paraId="5C132C1C" w14:textId="66FF5B0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980" w:type="dxa"/>
            <w:shd w:val="clear" w:color="auto" w:fill="auto"/>
            <w:vAlign w:val="center"/>
          </w:tcPr>
          <w:p w14:paraId="66902455" w14:textId="3D78D4A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.345</w:t>
            </w:r>
          </w:p>
        </w:tc>
      </w:tr>
      <w:tr w:rsidR="00D70F36" w:rsidRPr="002047C0" w14:paraId="2D83B03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7E4F619" w14:textId="184B12A7"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45C1D4C1" w14:textId="63BE786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1040" w:type="dxa"/>
            <w:gridSpan w:val="2"/>
            <w:shd w:val="clear" w:color="auto" w:fill="auto"/>
            <w:vAlign w:val="center"/>
          </w:tcPr>
          <w:p w14:paraId="380BC861" w14:textId="5F0629A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920" w:type="dxa"/>
            <w:gridSpan w:val="2"/>
            <w:shd w:val="clear" w:color="auto" w:fill="auto"/>
            <w:vAlign w:val="center"/>
          </w:tcPr>
          <w:p w14:paraId="37130A07" w14:textId="1D43AED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980" w:type="dxa"/>
            <w:gridSpan w:val="2"/>
            <w:shd w:val="clear" w:color="auto" w:fill="auto"/>
            <w:vAlign w:val="center"/>
          </w:tcPr>
          <w:p w14:paraId="707491BF" w14:textId="2C6954A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980" w:type="dxa"/>
            <w:shd w:val="clear" w:color="auto" w:fill="auto"/>
            <w:vAlign w:val="center"/>
          </w:tcPr>
          <w:p w14:paraId="4308391C" w14:textId="3DF8852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.142</w:t>
            </w:r>
          </w:p>
        </w:tc>
      </w:tr>
      <w:tr w:rsidR="00D70F36" w:rsidRPr="002047C0" w14:paraId="17021A40"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4F8BD39" w14:textId="7B08E415"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Sum of indirect effect</w:t>
            </w:r>
          </w:p>
        </w:tc>
        <w:tc>
          <w:tcPr>
            <w:tcW w:w="979" w:type="dxa"/>
            <w:shd w:val="clear" w:color="auto" w:fill="auto"/>
            <w:vAlign w:val="center"/>
          </w:tcPr>
          <w:p w14:paraId="358029DF" w14:textId="1CE357F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c>
          <w:tcPr>
            <w:tcW w:w="1040" w:type="dxa"/>
            <w:gridSpan w:val="2"/>
            <w:shd w:val="clear" w:color="auto" w:fill="auto"/>
            <w:vAlign w:val="center"/>
          </w:tcPr>
          <w:p w14:paraId="10D314A6" w14:textId="154554D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20" w:type="dxa"/>
            <w:gridSpan w:val="2"/>
            <w:shd w:val="clear" w:color="auto" w:fill="auto"/>
            <w:vAlign w:val="center"/>
          </w:tcPr>
          <w:p w14:paraId="0CCBE678" w14:textId="20D1FAC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c>
          <w:tcPr>
            <w:tcW w:w="980" w:type="dxa"/>
            <w:gridSpan w:val="2"/>
            <w:shd w:val="clear" w:color="auto" w:fill="auto"/>
            <w:vAlign w:val="center"/>
          </w:tcPr>
          <w:p w14:paraId="05554BFC" w14:textId="10B881B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980" w:type="dxa"/>
            <w:shd w:val="clear" w:color="auto" w:fill="auto"/>
            <w:vAlign w:val="center"/>
          </w:tcPr>
          <w:p w14:paraId="3450B37A" w14:textId="355EC6D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.384</w:t>
            </w:r>
          </w:p>
        </w:tc>
      </w:tr>
      <w:tr w:rsidR="00D70F36" w:rsidRPr="002047C0" w14:paraId="120BFB1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94FE257" w14:textId="4026B96E"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38AB0038" w14:textId="79A84B8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1040" w:type="dxa"/>
            <w:gridSpan w:val="2"/>
            <w:shd w:val="clear" w:color="auto" w:fill="auto"/>
            <w:vAlign w:val="center"/>
          </w:tcPr>
          <w:p w14:paraId="13342B4E" w14:textId="21EC2E9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c>
          <w:tcPr>
            <w:tcW w:w="920" w:type="dxa"/>
            <w:gridSpan w:val="2"/>
            <w:shd w:val="clear" w:color="auto" w:fill="auto"/>
            <w:vAlign w:val="center"/>
          </w:tcPr>
          <w:p w14:paraId="536E0356" w14:textId="2CF238B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.165</w:t>
            </w:r>
          </w:p>
        </w:tc>
        <w:tc>
          <w:tcPr>
            <w:tcW w:w="980" w:type="dxa"/>
            <w:gridSpan w:val="2"/>
            <w:shd w:val="clear" w:color="auto" w:fill="auto"/>
            <w:vAlign w:val="center"/>
          </w:tcPr>
          <w:p w14:paraId="3E82D654" w14:textId="0C7884B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-.392</w:t>
            </w:r>
          </w:p>
        </w:tc>
        <w:tc>
          <w:tcPr>
            <w:tcW w:w="980" w:type="dxa"/>
            <w:shd w:val="clear" w:color="auto" w:fill="auto"/>
            <w:vAlign w:val="center"/>
          </w:tcPr>
          <w:p w14:paraId="3C65376C" w14:textId="6B4FD62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.252</w:t>
            </w:r>
          </w:p>
        </w:tc>
      </w:tr>
      <w:tr w:rsidR="00D70F36" w:rsidRPr="002047C0" w14:paraId="14E9EF4B"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1AC55A2" w14:textId="28A492F8"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4B5DE7D7" w14:textId="5345027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1040" w:type="dxa"/>
            <w:gridSpan w:val="2"/>
            <w:shd w:val="clear" w:color="auto" w:fill="auto"/>
            <w:vAlign w:val="center"/>
          </w:tcPr>
          <w:p w14:paraId="6C940197" w14:textId="332B2FA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920" w:type="dxa"/>
            <w:gridSpan w:val="2"/>
            <w:shd w:val="clear" w:color="auto" w:fill="auto"/>
            <w:vAlign w:val="center"/>
          </w:tcPr>
          <w:p w14:paraId="050DF093" w14:textId="074856E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.176</w:t>
            </w:r>
          </w:p>
        </w:tc>
        <w:tc>
          <w:tcPr>
            <w:tcW w:w="980" w:type="dxa"/>
            <w:gridSpan w:val="2"/>
            <w:shd w:val="clear" w:color="auto" w:fill="auto"/>
            <w:vAlign w:val="center"/>
          </w:tcPr>
          <w:p w14:paraId="02D2EE7B" w14:textId="22655FC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-.333</w:t>
            </w:r>
          </w:p>
        </w:tc>
        <w:tc>
          <w:tcPr>
            <w:tcW w:w="980" w:type="dxa"/>
            <w:shd w:val="clear" w:color="auto" w:fill="auto"/>
            <w:vAlign w:val="center"/>
          </w:tcPr>
          <w:p w14:paraId="71138533" w14:textId="2372B0E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.363</w:t>
            </w:r>
          </w:p>
        </w:tc>
      </w:tr>
      <w:tr w:rsidR="00D70F36" w:rsidRPr="002047C0" w14:paraId="27E8F00E"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8FCA879" w14:textId="4CA6FE0C"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3FD82B95" w14:textId="3E51C47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c>
          <w:tcPr>
            <w:tcW w:w="1040" w:type="dxa"/>
            <w:gridSpan w:val="2"/>
            <w:shd w:val="clear" w:color="auto" w:fill="auto"/>
            <w:vAlign w:val="center"/>
          </w:tcPr>
          <w:p w14:paraId="630CD61B" w14:textId="47A1CF2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920" w:type="dxa"/>
            <w:gridSpan w:val="2"/>
            <w:shd w:val="clear" w:color="auto" w:fill="auto"/>
            <w:vAlign w:val="center"/>
          </w:tcPr>
          <w:p w14:paraId="7E7EC7FC" w14:textId="660A91E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980" w:type="dxa"/>
            <w:gridSpan w:val="2"/>
            <w:shd w:val="clear" w:color="auto" w:fill="auto"/>
            <w:vAlign w:val="center"/>
          </w:tcPr>
          <w:p w14:paraId="60CB0A40" w14:textId="510E73A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-.134</w:t>
            </w:r>
          </w:p>
        </w:tc>
        <w:tc>
          <w:tcPr>
            <w:tcW w:w="980" w:type="dxa"/>
            <w:shd w:val="clear" w:color="auto" w:fill="auto"/>
            <w:vAlign w:val="center"/>
          </w:tcPr>
          <w:p w14:paraId="68553541" w14:textId="0615DF0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r>
      <w:tr w:rsidR="00D70F36" w:rsidRPr="002047C0" w14:paraId="4B4D1AF8"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D6BE5E2" w14:textId="3D6CF6EA"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5F5EF00F" w14:textId="5E0E54D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040" w:type="dxa"/>
            <w:gridSpan w:val="2"/>
            <w:shd w:val="clear" w:color="auto" w:fill="auto"/>
            <w:vAlign w:val="center"/>
          </w:tcPr>
          <w:p w14:paraId="582C4B16" w14:textId="353DDFD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920" w:type="dxa"/>
            <w:gridSpan w:val="2"/>
            <w:shd w:val="clear" w:color="auto" w:fill="auto"/>
            <w:vAlign w:val="center"/>
          </w:tcPr>
          <w:p w14:paraId="36496A74" w14:textId="60DC1AC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980" w:type="dxa"/>
            <w:gridSpan w:val="2"/>
            <w:shd w:val="clear" w:color="auto" w:fill="auto"/>
            <w:vAlign w:val="center"/>
          </w:tcPr>
          <w:p w14:paraId="3985A75A" w14:textId="6D0C538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-.239</w:t>
            </w:r>
          </w:p>
        </w:tc>
        <w:tc>
          <w:tcPr>
            <w:tcW w:w="980" w:type="dxa"/>
            <w:shd w:val="clear" w:color="auto" w:fill="auto"/>
            <w:vAlign w:val="center"/>
          </w:tcPr>
          <w:p w14:paraId="5771FEE9" w14:textId="446BEC2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.279</w:t>
            </w:r>
          </w:p>
        </w:tc>
      </w:tr>
      <w:tr w:rsidR="00D70F36" w:rsidRPr="002047C0" w14:paraId="6E04410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C90635B" w14:textId="18493FB5"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7A409098" w14:textId="03FE636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040" w:type="dxa"/>
            <w:gridSpan w:val="2"/>
            <w:shd w:val="clear" w:color="auto" w:fill="auto"/>
            <w:vAlign w:val="center"/>
          </w:tcPr>
          <w:p w14:paraId="19F7FED9" w14:textId="7AF4EB7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-.066</w:t>
            </w:r>
          </w:p>
        </w:tc>
        <w:tc>
          <w:tcPr>
            <w:tcW w:w="920" w:type="dxa"/>
            <w:gridSpan w:val="2"/>
            <w:shd w:val="clear" w:color="auto" w:fill="auto"/>
            <w:vAlign w:val="center"/>
          </w:tcPr>
          <w:p w14:paraId="59F88666" w14:textId="4607E80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80" w:type="dxa"/>
            <w:gridSpan w:val="2"/>
            <w:shd w:val="clear" w:color="auto" w:fill="auto"/>
            <w:vAlign w:val="center"/>
          </w:tcPr>
          <w:p w14:paraId="2E48E068" w14:textId="21CD4CC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-.360</w:t>
            </w:r>
          </w:p>
        </w:tc>
        <w:tc>
          <w:tcPr>
            <w:tcW w:w="980" w:type="dxa"/>
            <w:shd w:val="clear" w:color="auto" w:fill="auto"/>
            <w:vAlign w:val="center"/>
          </w:tcPr>
          <w:p w14:paraId="3CD5B818" w14:textId="6043311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.221</w:t>
            </w:r>
          </w:p>
        </w:tc>
      </w:tr>
      <w:tr w:rsidR="00D70F36" w:rsidRPr="002047C0" w14:paraId="5605A1F0"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EB6FA4B" w14:textId="4D1DCE48"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7CACF632" w14:textId="0813378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1040" w:type="dxa"/>
            <w:gridSpan w:val="2"/>
            <w:shd w:val="clear" w:color="auto" w:fill="auto"/>
            <w:vAlign w:val="center"/>
          </w:tcPr>
          <w:p w14:paraId="126DCC2F" w14:textId="5E3B49E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920" w:type="dxa"/>
            <w:gridSpan w:val="2"/>
            <w:shd w:val="clear" w:color="auto" w:fill="auto"/>
            <w:vAlign w:val="center"/>
          </w:tcPr>
          <w:p w14:paraId="193EEFD5" w14:textId="782DD65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980" w:type="dxa"/>
            <w:gridSpan w:val="2"/>
            <w:shd w:val="clear" w:color="auto" w:fill="auto"/>
            <w:vAlign w:val="center"/>
          </w:tcPr>
          <w:p w14:paraId="1E83802B" w14:textId="232070E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-.062</w:t>
            </w:r>
          </w:p>
        </w:tc>
        <w:tc>
          <w:tcPr>
            <w:tcW w:w="980" w:type="dxa"/>
            <w:shd w:val="clear" w:color="auto" w:fill="auto"/>
            <w:vAlign w:val="center"/>
          </w:tcPr>
          <w:p w14:paraId="35D8B788" w14:textId="0B920D7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w:t>
            </w:r>
          </w:p>
        </w:tc>
      </w:tr>
      <w:tr w:rsidR="00D70F36" w:rsidRPr="002047C0" w14:paraId="2DEDEE8F"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0E02C82" w14:textId="0B7F7D98"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33181D37" w14:textId="7B37070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1040" w:type="dxa"/>
            <w:gridSpan w:val="2"/>
            <w:shd w:val="clear" w:color="auto" w:fill="auto"/>
            <w:vAlign w:val="center"/>
          </w:tcPr>
          <w:p w14:paraId="3F25A458" w14:textId="2FBBB0D1"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c>
          <w:tcPr>
            <w:tcW w:w="920" w:type="dxa"/>
            <w:gridSpan w:val="2"/>
            <w:shd w:val="clear" w:color="auto" w:fill="auto"/>
            <w:vAlign w:val="center"/>
          </w:tcPr>
          <w:p w14:paraId="221E8F63" w14:textId="7289632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c>
          <w:tcPr>
            <w:tcW w:w="980" w:type="dxa"/>
            <w:gridSpan w:val="2"/>
            <w:shd w:val="clear" w:color="auto" w:fill="auto"/>
            <w:vAlign w:val="center"/>
          </w:tcPr>
          <w:p w14:paraId="096F88CF" w14:textId="34A94C3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-.182</w:t>
            </w:r>
          </w:p>
        </w:tc>
        <w:tc>
          <w:tcPr>
            <w:tcW w:w="980" w:type="dxa"/>
            <w:shd w:val="clear" w:color="auto" w:fill="auto"/>
            <w:vAlign w:val="center"/>
          </w:tcPr>
          <w:p w14:paraId="16E01763" w14:textId="09DE324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.431</w:t>
            </w:r>
          </w:p>
        </w:tc>
      </w:tr>
      <w:tr w:rsidR="00D70F36" w:rsidRPr="002047C0" w14:paraId="1DCBFBED"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26513DC" w14:textId="3501F71A"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4AB79612" w14:textId="0A89A05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.150</w:t>
            </w:r>
          </w:p>
        </w:tc>
        <w:tc>
          <w:tcPr>
            <w:tcW w:w="1040" w:type="dxa"/>
            <w:gridSpan w:val="2"/>
            <w:shd w:val="clear" w:color="auto" w:fill="auto"/>
            <w:vAlign w:val="center"/>
          </w:tcPr>
          <w:p w14:paraId="0004FE65" w14:textId="4968327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.308</w:t>
            </w:r>
          </w:p>
        </w:tc>
        <w:tc>
          <w:tcPr>
            <w:tcW w:w="920" w:type="dxa"/>
            <w:gridSpan w:val="2"/>
            <w:shd w:val="clear" w:color="auto" w:fill="auto"/>
            <w:vAlign w:val="center"/>
          </w:tcPr>
          <w:p w14:paraId="5AA0119A" w14:textId="745ABDD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.181</w:t>
            </w:r>
          </w:p>
        </w:tc>
        <w:tc>
          <w:tcPr>
            <w:tcW w:w="980" w:type="dxa"/>
            <w:gridSpan w:val="2"/>
            <w:shd w:val="clear" w:color="auto" w:fill="auto"/>
            <w:vAlign w:val="center"/>
          </w:tcPr>
          <w:p w14:paraId="49D02187" w14:textId="6BBBA09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c>
          <w:tcPr>
            <w:tcW w:w="980" w:type="dxa"/>
            <w:shd w:val="clear" w:color="auto" w:fill="auto"/>
            <w:vAlign w:val="center"/>
          </w:tcPr>
          <w:p w14:paraId="50A324EA" w14:textId="536FC62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.656</w:t>
            </w:r>
          </w:p>
        </w:tc>
      </w:tr>
      <w:tr w:rsidR="00D70F36" w:rsidRPr="002047C0" w14:paraId="75F628B5"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0AC2E17" w14:textId="4675DF50"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187123EA" w14:textId="247164E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c>
          <w:tcPr>
            <w:tcW w:w="1040" w:type="dxa"/>
            <w:gridSpan w:val="2"/>
            <w:shd w:val="clear" w:color="auto" w:fill="auto"/>
            <w:vAlign w:val="center"/>
          </w:tcPr>
          <w:p w14:paraId="477B8FB7" w14:textId="2A414A6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920" w:type="dxa"/>
            <w:gridSpan w:val="2"/>
            <w:shd w:val="clear" w:color="auto" w:fill="auto"/>
            <w:vAlign w:val="center"/>
          </w:tcPr>
          <w:p w14:paraId="6A4532CC" w14:textId="300466D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80" w:type="dxa"/>
            <w:gridSpan w:val="2"/>
            <w:shd w:val="clear" w:color="auto" w:fill="auto"/>
            <w:vAlign w:val="center"/>
          </w:tcPr>
          <w:p w14:paraId="7BBABBB5" w14:textId="23AADD2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80" w:type="dxa"/>
            <w:shd w:val="clear" w:color="auto" w:fill="auto"/>
            <w:vAlign w:val="center"/>
          </w:tcPr>
          <w:p w14:paraId="45C01BC5" w14:textId="76025F1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r>
      <w:tr w:rsidR="00D70F36" w:rsidRPr="002047C0" w14:paraId="2A3A1AF7"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F84A747" w14:textId="5D75B596"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1F1254FE" w14:textId="4BFC7AF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c>
          <w:tcPr>
            <w:tcW w:w="1040" w:type="dxa"/>
            <w:gridSpan w:val="2"/>
            <w:shd w:val="clear" w:color="auto" w:fill="auto"/>
            <w:vAlign w:val="center"/>
          </w:tcPr>
          <w:p w14:paraId="1D53540A" w14:textId="0362971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-.309</w:t>
            </w:r>
          </w:p>
        </w:tc>
        <w:tc>
          <w:tcPr>
            <w:tcW w:w="920" w:type="dxa"/>
            <w:gridSpan w:val="2"/>
            <w:shd w:val="clear" w:color="auto" w:fill="auto"/>
            <w:vAlign w:val="center"/>
          </w:tcPr>
          <w:p w14:paraId="20CBCD37" w14:textId="4A575E4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.187</w:t>
            </w:r>
          </w:p>
        </w:tc>
        <w:tc>
          <w:tcPr>
            <w:tcW w:w="980" w:type="dxa"/>
            <w:gridSpan w:val="2"/>
            <w:shd w:val="clear" w:color="auto" w:fill="auto"/>
            <w:vAlign w:val="center"/>
          </w:tcPr>
          <w:p w14:paraId="458C78B1" w14:textId="30FC7E3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-.656</w:t>
            </w:r>
          </w:p>
        </w:tc>
        <w:tc>
          <w:tcPr>
            <w:tcW w:w="980" w:type="dxa"/>
            <w:shd w:val="clear" w:color="auto" w:fill="auto"/>
            <w:vAlign w:val="center"/>
          </w:tcPr>
          <w:p w14:paraId="38FF039B" w14:textId="1BE47CF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r>
      <w:tr w:rsidR="00D70F36" w:rsidRPr="002047C0" w14:paraId="17D249E0"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2293E6A" w14:textId="0B7B4CA3"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534C2353" w14:textId="77CFF7F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1040" w:type="dxa"/>
            <w:gridSpan w:val="2"/>
            <w:shd w:val="clear" w:color="auto" w:fill="auto"/>
            <w:vAlign w:val="center"/>
          </w:tcPr>
          <w:p w14:paraId="2AF4178C" w14:textId="5CFDB98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.399*</w:t>
            </w:r>
          </w:p>
        </w:tc>
        <w:tc>
          <w:tcPr>
            <w:tcW w:w="920" w:type="dxa"/>
            <w:gridSpan w:val="2"/>
            <w:shd w:val="clear" w:color="auto" w:fill="auto"/>
            <w:vAlign w:val="center"/>
          </w:tcPr>
          <w:p w14:paraId="71381B04" w14:textId="7D4C298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c>
          <w:tcPr>
            <w:tcW w:w="980" w:type="dxa"/>
            <w:gridSpan w:val="2"/>
            <w:shd w:val="clear" w:color="auto" w:fill="auto"/>
            <w:vAlign w:val="center"/>
          </w:tcPr>
          <w:p w14:paraId="10715B65" w14:textId="1A85257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980" w:type="dxa"/>
            <w:shd w:val="clear" w:color="auto" w:fill="auto"/>
            <w:vAlign w:val="center"/>
          </w:tcPr>
          <w:p w14:paraId="67CBFDBE" w14:textId="25317DE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.763</w:t>
            </w:r>
          </w:p>
        </w:tc>
      </w:tr>
      <w:tr w:rsidR="00D70F36" w:rsidRPr="002047C0" w14:paraId="569B9A27"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968E6C5" w14:textId="3937A502"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486A0FF2" w14:textId="0DCB966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c>
          <w:tcPr>
            <w:tcW w:w="1040" w:type="dxa"/>
            <w:gridSpan w:val="2"/>
            <w:shd w:val="clear" w:color="auto" w:fill="auto"/>
            <w:vAlign w:val="center"/>
          </w:tcPr>
          <w:p w14:paraId="27F2A4D6" w14:textId="00767F4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c>
          <w:tcPr>
            <w:tcW w:w="920" w:type="dxa"/>
            <w:gridSpan w:val="2"/>
            <w:shd w:val="clear" w:color="auto" w:fill="auto"/>
            <w:vAlign w:val="center"/>
          </w:tcPr>
          <w:p w14:paraId="22AA6B21" w14:textId="5444771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80" w:type="dxa"/>
            <w:gridSpan w:val="2"/>
            <w:shd w:val="clear" w:color="auto" w:fill="auto"/>
            <w:vAlign w:val="center"/>
          </w:tcPr>
          <w:p w14:paraId="7EDC8C1A" w14:textId="5786DCC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-.182</w:t>
            </w:r>
          </w:p>
        </w:tc>
        <w:tc>
          <w:tcPr>
            <w:tcW w:w="980" w:type="dxa"/>
            <w:shd w:val="clear" w:color="auto" w:fill="auto"/>
            <w:vAlign w:val="center"/>
          </w:tcPr>
          <w:p w14:paraId="6DF7CDB5" w14:textId="0CF9035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r>
      <w:tr w:rsidR="00D70F36" w:rsidRPr="002047C0" w14:paraId="1C6DDB95"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AE65763" w14:textId="77777777" w:rsidR="00D70F36" w:rsidRPr="002047C0" w:rsidRDefault="00D70F36" w:rsidP="00D70F36">
            <w:pPr>
              <w:pStyle w:val="NoSpacing"/>
              <w:rPr>
                <w:rFonts w:ascii="Times New Roman" w:hAnsi="Times New Roman" w:cs="Times New Roman"/>
              </w:rPr>
            </w:pPr>
          </w:p>
        </w:tc>
        <w:tc>
          <w:tcPr>
            <w:tcW w:w="4899" w:type="dxa"/>
            <w:gridSpan w:val="8"/>
            <w:tcBorders>
              <w:bottom w:val="single" w:sz="4" w:space="0" w:color="auto"/>
            </w:tcBorders>
            <w:shd w:val="clear" w:color="auto" w:fill="auto"/>
            <w:vAlign w:val="center"/>
          </w:tcPr>
          <w:p w14:paraId="2622B45B" w14:textId="210FB580" w:rsidR="00D70F36" w:rsidRPr="002047C0" w:rsidRDefault="00D70F36" w:rsidP="00D70F3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Teacher-report victimization and depression</w:t>
            </w:r>
          </w:p>
        </w:tc>
      </w:tr>
      <w:tr w:rsidR="00D70F36" w:rsidRPr="002047C0" w14:paraId="55CBB4A4"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0945ED5" w14:textId="4376A96E"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tcBorders>
              <w:top w:val="single" w:sz="4" w:space="0" w:color="auto"/>
            </w:tcBorders>
            <w:shd w:val="clear" w:color="auto" w:fill="auto"/>
            <w:vAlign w:val="center"/>
          </w:tcPr>
          <w:p w14:paraId="5706B0FF" w14:textId="2CA7CE7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1040" w:type="dxa"/>
            <w:gridSpan w:val="2"/>
            <w:tcBorders>
              <w:top w:val="single" w:sz="4" w:space="0" w:color="auto"/>
            </w:tcBorders>
            <w:shd w:val="clear" w:color="auto" w:fill="auto"/>
            <w:vAlign w:val="center"/>
          </w:tcPr>
          <w:p w14:paraId="36C11981" w14:textId="7B4ED44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920" w:type="dxa"/>
            <w:gridSpan w:val="2"/>
            <w:tcBorders>
              <w:top w:val="single" w:sz="4" w:space="0" w:color="auto"/>
            </w:tcBorders>
            <w:shd w:val="clear" w:color="auto" w:fill="auto"/>
            <w:vAlign w:val="center"/>
          </w:tcPr>
          <w:p w14:paraId="28FC3A43" w14:textId="296218B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980" w:type="dxa"/>
            <w:gridSpan w:val="2"/>
            <w:tcBorders>
              <w:top w:val="single" w:sz="4" w:space="0" w:color="auto"/>
            </w:tcBorders>
            <w:shd w:val="clear" w:color="auto" w:fill="auto"/>
            <w:vAlign w:val="center"/>
          </w:tcPr>
          <w:p w14:paraId="6F53F25B" w14:textId="76C9626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-.259</w:t>
            </w:r>
          </w:p>
        </w:tc>
        <w:tc>
          <w:tcPr>
            <w:tcW w:w="980" w:type="dxa"/>
            <w:tcBorders>
              <w:top w:val="single" w:sz="4" w:space="0" w:color="auto"/>
            </w:tcBorders>
            <w:shd w:val="clear" w:color="auto" w:fill="auto"/>
            <w:vAlign w:val="center"/>
          </w:tcPr>
          <w:p w14:paraId="02857AFC" w14:textId="3641A5E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r>
      <w:tr w:rsidR="00D70F36" w:rsidRPr="002047C0" w14:paraId="709770E4"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71E77C9" w14:textId="39B16451"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56E62612" w14:textId="656257E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1040" w:type="dxa"/>
            <w:gridSpan w:val="2"/>
            <w:shd w:val="clear" w:color="auto" w:fill="auto"/>
            <w:vAlign w:val="center"/>
          </w:tcPr>
          <w:p w14:paraId="564F6863" w14:textId="08D443D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920" w:type="dxa"/>
            <w:gridSpan w:val="2"/>
            <w:shd w:val="clear" w:color="auto" w:fill="auto"/>
            <w:vAlign w:val="center"/>
          </w:tcPr>
          <w:p w14:paraId="3F6494BA" w14:textId="523C5F8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980" w:type="dxa"/>
            <w:gridSpan w:val="2"/>
            <w:shd w:val="clear" w:color="auto" w:fill="auto"/>
            <w:vAlign w:val="center"/>
          </w:tcPr>
          <w:p w14:paraId="10AA7997" w14:textId="7129D3F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80" w:type="dxa"/>
            <w:shd w:val="clear" w:color="auto" w:fill="auto"/>
            <w:vAlign w:val="center"/>
          </w:tcPr>
          <w:p w14:paraId="77075D69" w14:textId="6CB5E30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.312</w:t>
            </w:r>
          </w:p>
        </w:tc>
      </w:tr>
      <w:tr w:rsidR="00D70F36" w:rsidRPr="002047C0" w14:paraId="14D9A03A"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F7DC748" w14:textId="59D32514"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17530780" w14:textId="14425FF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1040" w:type="dxa"/>
            <w:gridSpan w:val="2"/>
            <w:shd w:val="clear" w:color="auto" w:fill="auto"/>
            <w:vAlign w:val="center"/>
          </w:tcPr>
          <w:p w14:paraId="6753742B" w14:textId="516919B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920" w:type="dxa"/>
            <w:gridSpan w:val="2"/>
            <w:shd w:val="clear" w:color="auto" w:fill="auto"/>
            <w:vAlign w:val="center"/>
          </w:tcPr>
          <w:p w14:paraId="079C7815" w14:textId="480C732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980" w:type="dxa"/>
            <w:gridSpan w:val="2"/>
            <w:shd w:val="clear" w:color="auto" w:fill="auto"/>
            <w:vAlign w:val="center"/>
          </w:tcPr>
          <w:p w14:paraId="18B764AB" w14:textId="20AA415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-.319</w:t>
            </w:r>
          </w:p>
        </w:tc>
        <w:tc>
          <w:tcPr>
            <w:tcW w:w="980" w:type="dxa"/>
            <w:shd w:val="clear" w:color="auto" w:fill="auto"/>
            <w:vAlign w:val="center"/>
          </w:tcPr>
          <w:p w14:paraId="4E9DBFF3" w14:textId="3E99537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r>
      <w:tr w:rsidR="00D70F36" w:rsidRPr="002047C0" w14:paraId="5D4BC2B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45BD750" w14:textId="685C9CAA"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725FDBCC" w14:textId="43F3070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1040" w:type="dxa"/>
            <w:gridSpan w:val="2"/>
            <w:shd w:val="clear" w:color="auto" w:fill="auto"/>
            <w:vAlign w:val="center"/>
          </w:tcPr>
          <w:p w14:paraId="628002BD" w14:textId="5D60F57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.167</w:t>
            </w:r>
          </w:p>
        </w:tc>
        <w:tc>
          <w:tcPr>
            <w:tcW w:w="920" w:type="dxa"/>
            <w:gridSpan w:val="2"/>
            <w:shd w:val="clear" w:color="auto" w:fill="auto"/>
            <w:vAlign w:val="center"/>
          </w:tcPr>
          <w:p w14:paraId="63F60093" w14:textId="6BB5242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c>
          <w:tcPr>
            <w:tcW w:w="980" w:type="dxa"/>
            <w:gridSpan w:val="2"/>
            <w:shd w:val="clear" w:color="auto" w:fill="auto"/>
            <w:vAlign w:val="center"/>
          </w:tcPr>
          <w:p w14:paraId="6F80E12A" w14:textId="1F39C5A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980" w:type="dxa"/>
            <w:shd w:val="clear" w:color="auto" w:fill="auto"/>
            <w:vAlign w:val="center"/>
          </w:tcPr>
          <w:p w14:paraId="3E4AF953" w14:textId="0660D33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.402</w:t>
            </w:r>
          </w:p>
        </w:tc>
      </w:tr>
      <w:tr w:rsidR="00D70F36" w:rsidRPr="002047C0" w14:paraId="5B0531B6"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F3C49AC" w14:textId="4B93B142"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66E30315" w14:textId="7C04075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-.175</w:t>
            </w:r>
          </w:p>
        </w:tc>
        <w:tc>
          <w:tcPr>
            <w:tcW w:w="1040" w:type="dxa"/>
            <w:gridSpan w:val="2"/>
            <w:shd w:val="clear" w:color="auto" w:fill="auto"/>
            <w:vAlign w:val="center"/>
          </w:tcPr>
          <w:p w14:paraId="2DFA196E" w14:textId="419B8B8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-.299</w:t>
            </w:r>
          </w:p>
        </w:tc>
        <w:tc>
          <w:tcPr>
            <w:tcW w:w="920" w:type="dxa"/>
            <w:gridSpan w:val="2"/>
            <w:shd w:val="clear" w:color="auto" w:fill="auto"/>
            <w:vAlign w:val="center"/>
          </w:tcPr>
          <w:p w14:paraId="6EAE5631" w14:textId="0745510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.191</w:t>
            </w:r>
          </w:p>
        </w:tc>
        <w:tc>
          <w:tcPr>
            <w:tcW w:w="980" w:type="dxa"/>
            <w:gridSpan w:val="2"/>
            <w:shd w:val="clear" w:color="auto" w:fill="auto"/>
            <w:vAlign w:val="center"/>
          </w:tcPr>
          <w:p w14:paraId="312D8FB6" w14:textId="0941505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-.719</w:t>
            </w:r>
          </w:p>
        </w:tc>
        <w:tc>
          <w:tcPr>
            <w:tcW w:w="980" w:type="dxa"/>
            <w:shd w:val="clear" w:color="auto" w:fill="auto"/>
            <w:vAlign w:val="center"/>
          </w:tcPr>
          <w:p w14:paraId="3BEF00F9" w14:textId="29B4875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r>
      <w:tr w:rsidR="00D70F36" w:rsidRPr="002047C0" w14:paraId="28A466B4"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279F907" w14:textId="0DB96ECD"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5C535C34" w14:textId="1DDC5F8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.782</w:t>
            </w:r>
          </w:p>
        </w:tc>
        <w:tc>
          <w:tcPr>
            <w:tcW w:w="1040" w:type="dxa"/>
            <w:gridSpan w:val="2"/>
            <w:shd w:val="clear" w:color="auto" w:fill="auto"/>
            <w:vAlign w:val="center"/>
          </w:tcPr>
          <w:p w14:paraId="05052EDB" w14:textId="2A4A7D1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1.332**</w:t>
            </w:r>
          </w:p>
        </w:tc>
        <w:tc>
          <w:tcPr>
            <w:tcW w:w="920" w:type="dxa"/>
            <w:gridSpan w:val="2"/>
            <w:shd w:val="clear" w:color="auto" w:fill="auto"/>
            <w:vAlign w:val="center"/>
          </w:tcPr>
          <w:p w14:paraId="32E3339E" w14:textId="06AD9F2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.195</w:t>
            </w:r>
          </w:p>
        </w:tc>
        <w:tc>
          <w:tcPr>
            <w:tcW w:w="980" w:type="dxa"/>
            <w:gridSpan w:val="2"/>
            <w:shd w:val="clear" w:color="auto" w:fill="auto"/>
            <w:vAlign w:val="center"/>
          </w:tcPr>
          <w:p w14:paraId="514006BE" w14:textId="4DBFF6D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1.003</w:t>
            </w:r>
          </w:p>
        </w:tc>
        <w:tc>
          <w:tcPr>
            <w:tcW w:w="980" w:type="dxa"/>
            <w:shd w:val="clear" w:color="auto" w:fill="auto"/>
            <w:vAlign w:val="center"/>
          </w:tcPr>
          <w:p w14:paraId="204F98C4" w14:textId="586E1F4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1.727</w:t>
            </w:r>
          </w:p>
        </w:tc>
      </w:tr>
      <w:tr w:rsidR="00D70F36" w:rsidRPr="002047C0" w14:paraId="45D3FD92"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3CF1938" w14:textId="13B2B9F7"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7B0740AC" w14:textId="4A95040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1040" w:type="dxa"/>
            <w:gridSpan w:val="2"/>
            <w:shd w:val="clear" w:color="auto" w:fill="auto"/>
            <w:vAlign w:val="center"/>
          </w:tcPr>
          <w:p w14:paraId="604903B0" w14:textId="51C895C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c>
          <w:tcPr>
            <w:tcW w:w="920" w:type="dxa"/>
            <w:gridSpan w:val="2"/>
            <w:shd w:val="clear" w:color="auto" w:fill="auto"/>
            <w:vAlign w:val="center"/>
          </w:tcPr>
          <w:p w14:paraId="6C1F64DB" w14:textId="1727ACB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.206</w:t>
            </w:r>
          </w:p>
        </w:tc>
        <w:tc>
          <w:tcPr>
            <w:tcW w:w="980" w:type="dxa"/>
            <w:gridSpan w:val="2"/>
            <w:shd w:val="clear" w:color="auto" w:fill="auto"/>
            <w:vAlign w:val="center"/>
          </w:tcPr>
          <w:p w14:paraId="0B6D114F" w14:textId="6819E11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-.166</w:t>
            </w:r>
          </w:p>
        </w:tc>
        <w:tc>
          <w:tcPr>
            <w:tcW w:w="980" w:type="dxa"/>
            <w:shd w:val="clear" w:color="auto" w:fill="auto"/>
            <w:vAlign w:val="center"/>
          </w:tcPr>
          <w:p w14:paraId="723DBEF7" w14:textId="43DE004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.658</w:t>
            </w:r>
          </w:p>
        </w:tc>
      </w:tr>
      <w:tr w:rsidR="00D70F36" w:rsidRPr="002047C0" w14:paraId="44838F3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B5E0AC4" w14:textId="0BFAAB99"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w:t>
            </w:r>
          </w:p>
        </w:tc>
        <w:tc>
          <w:tcPr>
            <w:tcW w:w="979" w:type="dxa"/>
            <w:shd w:val="clear" w:color="auto" w:fill="auto"/>
            <w:vAlign w:val="center"/>
          </w:tcPr>
          <w:p w14:paraId="61CFECCC" w14:textId="795C2D7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040" w:type="dxa"/>
            <w:gridSpan w:val="2"/>
            <w:shd w:val="clear" w:color="auto" w:fill="auto"/>
            <w:vAlign w:val="center"/>
          </w:tcPr>
          <w:p w14:paraId="00BC4806" w14:textId="5F11C45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920" w:type="dxa"/>
            <w:gridSpan w:val="2"/>
            <w:shd w:val="clear" w:color="auto" w:fill="auto"/>
            <w:vAlign w:val="center"/>
          </w:tcPr>
          <w:p w14:paraId="5223AF99" w14:textId="3A98A65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980" w:type="dxa"/>
            <w:gridSpan w:val="2"/>
            <w:shd w:val="clear" w:color="auto" w:fill="auto"/>
            <w:vAlign w:val="center"/>
          </w:tcPr>
          <w:p w14:paraId="3E145ADF" w14:textId="5F63B6C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c>
          <w:tcPr>
            <w:tcW w:w="980" w:type="dxa"/>
            <w:shd w:val="clear" w:color="auto" w:fill="auto"/>
            <w:vAlign w:val="center"/>
          </w:tcPr>
          <w:p w14:paraId="2DEEFD99" w14:textId="67EF89A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r>
      <w:tr w:rsidR="00D70F36" w:rsidRPr="002047C0" w14:paraId="5C929A03"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A119D34" w14:textId="2A95C322"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w:t>
            </w:r>
          </w:p>
        </w:tc>
        <w:tc>
          <w:tcPr>
            <w:tcW w:w="979" w:type="dxa"/>
            <w:shd w:val="clear" w:color="auto" w:fill="auto"/>
            <w:vAlign w:val="center"/>
          </w:tcPr>
          <w:p w14:paraId="50C899CC" w14:textId="1DDAF0E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1040" w:type="dxa"/>
            <w:gridSpan w:val="2"/>
            <w:shd w:val="clear" w:color="auto" w:fill="auto"/>
            <w:vAlign w:val="center"/>
          </w:tcPr>
          <w:p w14:paraId="3AC11302" w14:textId="36468FC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.163</w:t>
            </w:r>
          </w:p>
        </w:tc>
        <w:tc>
          <w:tcPr>
            <w:tcW w:w="920" w:type="dxa"/>
            <w:gridSpan w:val="2"/>
            <w:shd w:val="clear" w:color="auto" w:fill="auto"/>
            <w:vAlign w:val="center"/>
          </w:tcPr>
          <w:p w14:paraId="1C02FCC9" w14:textId="016547E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980" w:type="dxa"/>
            <w:gridSpan w:val="2"/>
            <w:shd w:val="clear" w:color="auto" w:fill="auto"/>
            <w:vAlign w:val="center"/>
          </w:tcPr>
          <w:p w14:paraId="39A86251" w14:textId="5E444E9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980" w:type="dxa"/>
            <w:shd w:val="clear" w:color="auto" w:fill="auto"/>
            <w:vAlign w:val="center"/>
          </w:tcPr>
          <w:p w14:paraId="0BD09937" w14:textId="76C1EC8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.413</w:t>
            </w:r>
          </w:p>
        </w:tc>
      </w:tr>
      <w:tr w:rsidR="00D70F36" w:rsidRPr="002047C0" w14:paraId="764F101F"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5332B9E" w14:textId="0280417D"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w:t>
            </w:r>
          </w:p>
        </w:tc>
        <w:tc>
          <w:tcPr>
            <w:tcW w:w="979" w:type="dxa"/>
            <w:shd w:val="clear" w:color="auto" w:fill="auto"/>
            <w:vAlign w:val="center"/>
          </w:tcPr>
          <w:p w14:paraId="071D24D1" w14:textId="3012C9D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040" w:type="dxa"/>
            <w:gridSpan w:val="2"/>
            <w:shd w:val="clear" w:color="auto" w:fill="auto"/>
            <w:vAlign w:val="center"/>
          </w:tcPr>
          <w:p w14:paraId="041A264B" w14:textId="51EA450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920" w:type="dxa"/>
            <w:gridSpan w:val="2"/>
            <w:shd w:val="clear" w:color="auto" w:fill="auto"/>
            <w:vAlign w:val="center"/>
          </w:tcPr>
          <w:p w14:paraId="7A3BBFD8" w14:textId="669F9BA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980" w:type="dxa"/>
            <w:gridSpan w:val="2"/>
            <w:shd w:val="clear" w:color="auto" w:fill="auto"/>
            <w:vAlign w:val="center"/>
          </w:tcPr>
          <w:p w14:paraId="613BAEF0" w14:textId="6155A771"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-.164</w:t>
            </w:r>
          </w:p>
        </w:tc>
        <w:tc>
          <w:tcPr>
            <w:tcW w:w="980" w:type="dxa"/>
            <w:shd w:val="clear" w:color="auto" w:fill="auto"/>
            <w:vAlign w:val="center"/>
          </w:tcPr>
          <w:p w14:paraId="49B31590" w14:textId="2EDB6DB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r>
      <w:tr w:rsidR="00D70F36" w:rsidRPr="002047C0" w14:paraId="41A6B249"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5C4C823" w14:textId="1F22F6D6"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Sum of indirect effect</w:t>
            </w:r>
          </w:p>
        </w:tc>
        <w:tc>
          <w:tcPr>
            <w:tcW w:w="979" w:type="dxa"/>
            <w:shd w:val="clear" w:color="auto" w:fill="auto"/>
            <w:vAlign w:val="center"/>
          </w:tcPr>
          <w:p w14:paraId="593EB64A" w14:textId="3901BBF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.091</w:t>
            </w:r>
          </w:p>
        </w:tc>
        <w:tc>
          <w:tcPr>
            <w:tcW w:w="1040" w:type="dxa"/>
            <w:gridSpan w:val="2"/>
            <w:shd w:val="clear" w:color="auto" w:fill="auto"/>
            <w:vAlign w:val="center"/>
          </w:tcPr>
          <w:p w14:paraId="55E40AF9" w14:textId="12FD727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c>
          <w:tcPr>
            <w:tcW w:w="920" w:type="dxa"/>
            <w:gridSpan w:val="2"/>
            <w:shd w:val="clear" w:color="auto" w:fill="auto"/>
            <w:vAlign w:val="center"/>
          </w:tcPr>
          <w:p w14:paraId="2885E759" w14:textId="1C137D7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980" w:type="dxa"/>
            <w:gridSpan w:val="2"/>
            <w:shd w:val="clear" w:color="auto" w:fill="auto"/>
            <w:vAlign w:val="center"/>
          </w:tcPr>
          <w:p w14:paraId="34090298" w14:textId="41B824D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-.091</w:t>
            </w:r>
          </w:p>
        </w:tc>
        <w:tc>
          <w:tcPr>
            <w:tcW w:w="980" w:type="dxa"/>
            <w:shd w:val="clear" w:color="auto" w:fill="auto"/>
            <w:vAlign w:val="center"/>
          </w:tcPr>
          <w:p w14:paraId="58B56313" w14:textId="4706C1C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.427</w:t>
            </w:r>
          </w:p>
        </w:tc>
      </w:tr>
      <w:tr w:rsidR="00D70F36" w:rsidRPr="002047C0" w14:paraId="74DF3CAE"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4C1BD6E" w14:textId="5E25770D"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078CED45" w14:textId="677FF52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1040" w:type="dxa"/>
            <w:gridSpan w:val="2"/>
            <w:shd w:val="clear" w:color="auto" w:fill="auto"/>
            <w:vAlign w:val="center"/>
          </w:tcPr>
          <w:p w14:paraId="44772E68" w14:textId="5089066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920" w:type="dxa"/>
            <w:gridSpan w:val="2"/>
            <w:shd w:val="clear" w:color="auto" w:fill="auto"/>
            <w:vAlign w:val="center"/>
          </w:tcPr>
          <w:p w14:paraId="2B3C2A6B" w14:textId="1980CE8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.164</w:t>
            </w:r>
          </w:p>
        </w:tc>
        <w:tc>
          <w:tcPr>
            <w:tcW w:w="980" w:type="dxa"/>
            <w:gridSpan w:val="2"/>
            <w:shd w:val="clear" w:color="auto" w:fill="auto"/>
            <w:vAlign w:val="center"/>
          </w:tcPr>
          <w:p w14:paraId="3E340E28" w14:textId="4B7B1DC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-.383</w:t>
            </w:r>
          </w:p>
        </w:tc>
        <w:tc>
          <w:tcPr>
            <w:tcW w:w="980" w:type="dxa"/>
            <w:shd w:val="clear" w:color="auto" w:fill="auto"/>
            <w:vAlign w:val="center"/>
          </w:tcPr>
          <w:p w14:paraId="6E0FF2B7" w14:textId="67A0B96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.259</w:t>
            </w:r>
          </w:p>
        </w:tc>
      </w:tr>
      <w:tr w:rsidR="00D70F36" w:rsidRPr="002047C0" w14:paraId="654A2941"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4A9295A" w14:textId="5E551A84"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28A434CB" w14:textId="558CB51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040" w:type="dxa"/>
            <w:gridSpan w:val="2"/>
            <w:shd w:val="clear" w:color="auto" w:fill="auto"/>
            <w:vAlign w:val="center"/>
          </w:tcPr>
          <w:p w14:paraId="3E8A1415" w14:textId="5C83730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920" w:type="dxa"/>
            <w:gridSpan w:val="2"/>
            <w:shd w:val="clear" w:color="auto" w:fill="auto"/>
            <w:vAlign w:val="center"/>
          </w:tcPr>
          <w:p w14:paraId="52313648" w14:textId="283172E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.174</w:t>
            </w:r>
          </w:p>
        </w:tc>
        <w:tc>
          <w:tcPr>
            <w:tcW w:w="980" w:type="dxa"/>
            <w:gridSpan w:val="2"/>
            <w:shd w:val="clear" w:color="auto" w:fill="auto"/>
            <w:vAlign w:val="center"/>
          </w:tcPr>
          <w:p w14:paraId="44FC3B07" w14:textId="299493C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-.331</w:t>
            </w:r>
          </w:p>
        </w:tc>
        <w:tc>
          <w:tcPr>
            <w:tcW w:w="980" w:type="dxa"/>
            <w:shd w:val="clear" w:color="auto" w:fill="auto"/>
            <w:vAlign w:val="center"/>
          </w:tcPr>
          <w:p w14:paraId="1B715157" w14:textId="00ADC61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.353</w:t>
            </w:r>
          </w:p>
        </w:tc>
      </w:tr>
      <w:tr w:rsidR="00D70F36" w:rsidRPr="002047C0" w14:paraId="07641500"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9D5AE20" w14:textId="01E73045"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5585D398" w14:textId="372734C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w:t>
            </w:r>
          </w:p>
        </w:tc>
        <w:tc>
          <w:tcPr>
            <w:tcW w:w="1040" w:type="dxa"/>
            <w:gridSpan w:val="2"/>
            <w:shd w:val="clear" w:color="auto" w:fill="auto"/>
            <w:vAlign w:val="center"/>
          </w:tcPr>
          <w:p w14:paraId="0A13637C" w14:textId="7E004CB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-.051</w:t>
            </w:r>
          </w:p>
        </w:tc>
        <w:tc>
          <w:tcPr>
            <w:tcW w:w="920" w:type="dxa"/>
            <w:gridSpan w:val="2"/>
            <w:shd w:val="clear" w:color="auto" w:fill="auto"/>
            <w:vAlign w:val="center"/>
          </w:tcPr>
          <w:p w14:paraId="24DC49CA" w14:textId="636F7AE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980" w:type="dxa"/>
            <w:gridSpan w:val="2"/>
            <w:shd w:val="clear" w:color="auto" w:fill="auto"/>
            <w:vAlign w:val="center"/>
          </w:tcPr>
          <w:p w14:paraId="320797A3" w14:textId="08FB608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80" w:type="dxa"/>
            <w:shd w:val="clear" w:color="auto" w:fill="auto"/>
            <w:vAlign w:val="center"/>
          </w:tcPr>
          <w:p w14:paraId="6851061A" w14:textId="791137F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r>
      <w:tr w:rsidR="00D70F36" w:rsidRPr="002047C0" w14:paraId="2FD0C453" w14:textId="77777777" w:rsidTr="00BA66F5">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7502CA5" w14:textId="1D337347"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29CD582F" w14:textId="2D18F61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040" w:type="dxa"/>
            <w:gridSpan w:val="2"/>
            <w:shd w:val="clear" w:color="auto" w:fill="auto"/>
            <w:vAlign w:val="center"/>
          </w:tcPr>
          <w:p w14:paraId="45BCDD4A" w14:textId="32EF71E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920" w:type="dxa"/>
            <w:gridSpan w:val="2"/>
            <w:shd w:val="clear" w:color="auto" w:fill="auto"/>
            <w:vAlign w:val="center"/>
          </w:tcPr>
          <w:p w14:paraId="79822E08" w14:textId="094E2CB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.130</w:t>
            </w:r>
          </w:p>
        </w:tc>
        <w:tc>
          <w:tcPr>
            <w:tcW w:w="980" w:type="dxa"/>
            <w:gridSpan w:val="2"/>
            <w:shd w:val="clear" w:color="auto" w:fill="auto"/>
            <w:vAlign w:val="center"/>
          </w:tcPr>
          <w:p w14:paraId="122CD40F" w14:textId="2C5CFB7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-.248</w:t>
            </w:r>
          </w:p>
        </w:tc>
        <w:tc>
          <w:tcPr>
            <w:tcW w:w="980" w:type="dxa"/>
            <w:shd w:val="clear" w:color="auto" w:fill="auto"/>
            <w:vAlign w:val="center"/>
          </w:tcPr>
          <w:p w14:paraId="5CCFED55" w14:textId="4D3D72D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.269</w:t>
            </w:r>
          </w:p>
        </w:tc>
      </w:tr>
      <w:tr w:rsidR="00BA66F5" w:rsidRPr="002047C0" w14:paraId="52C99308" w14:textId="77777777" w:rsidTr="00BA66F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378" w:type="dxa"/>
            <w:gridSpan w:val="9"/>
            <w:tcBorders>
              <w:bottom w:val="single" w:sz="4" w:space="0" w:color="auto"/>
            </w:tcBorders>
            <w:shd w:val="clear" w:color="auto" w:fill="auto"/>
          </w:tcPr>
          <w:p w14:paraId="430C87FB" w14:textId="7C69D25C" w:rsidR="00BA66F5" w:rsidRPr="002047C0" w:rsidRDefault="00BA66F5" w:rsidP="00D70F36">
            <w:pPr>
              <w:pStyle w:val="NoSpacing"/>
              <w:rPr>
                <w:rFonts w:ascii="Times New Roman" w:hAnsi="Times New Roman" w:cs="Times New Roman"/>
                <w:b w:val="0"/>
                <w:bCs w:val="0"/>
              </w:rPr>
            </w:pPr>
            <w:r w:rsidRPr="002047C0">
              <w:rPr>
                <w:rFonts w:ascii="Times New Roman" w:hAnsi="Times New Roman" w:cs="Times New Roman"/>
                <w:b w:val="0"/>
                <w:bCs w:val="0"/>
              </w:rPr>
              <w:t>Table 6 continued</w:t>
            </w:r>
          </w:p>
        </w:tc>
      </w:tr>
      <w:tr w:rsidR="00D70F36" w:rsidRPr="002047C0" w14:paraId="0DF5C658" w14:textId="77777777" w:rsidTr="00BA66F5">
        <w:trPr>
          <w:trHeight w:val="144"/>
        </w:trPr>
        <w:tc>
          <w:tcPr>
            <w:cnfStyle w:val="001000000000" w:firstRow="0" w:lastRow="0" w:firstColumn="1" w:lastColumn="0" w:oddVBand="0" w:evenVBand="0" w:oddHBand="0" w:evenHBand="0" w:firstRowFirstColumn="0" w:firstRowLastColumn="0" w:lastRowFirstColumn="0" w:lastRowLastColumn="0"/>
            <w:tcW w:w="4479" w:type="dxa"/>
            <w:tcBorders>
              <w:top w:val="single" w:sz="4" w:space="0" w:color="auto"/>
            </w:tcBorders>
            <w:shd w:val="clear" w:color="auto" w:fill="auto"/>
          </w:tcPr>
          <w:p w14:paraId="221F215B" w14:textId="59DA24B7"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tcBorders>
              <w:top w:val="single" w:sz="4" w:space="0" w:color="auto"/>
            </w:tcBorders>
            <w:shd w:val="clear" w:color="auto" w:fill="auto"/>
            <w:vAlign w:val="center"/>
          </w:tcPr>
          <w:p w14:paraId="1F4F618C" w14:textId="200CC09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040" w:type="dxa"/>
            <w:gridSpan w:val="2"/>
            <w:tcBorders>
              <w:top w:val="single" w:sz="4" w:space="0" w:color="auto"/>
            </w:tcBorders>
            <w:shd w:val="clear" w:color="auto" w:fill="auto"/>
            <w:vAlign w:val="center"/>
          </w:tcPr>
          <w:p w14:paraId="435E0842" w14:textId="5179251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920" w:type="dxa"/>
            <w:gridSpan w:val="2"/>
            <w:tcBorders>
              <w:top w:val="single" w:sz="4" w:space="0" w:color="auto"/>
            </w:tcBorders>
            <w:shd w:val="clear" w:color="auto" w:fill="auto"/>
            <w:vAlign w:val="center"/>
          </w:tcPr>
          <w:p w14:paraId="096FA1FF" w14:textId="220E723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80" w:type="dxa"/>
            <w:gridSpan w:val="2"/>
            <w:tcBorders>
              <w:top w:val="single" w:sz="4" w:space="0" w:color="auto"/>
            </w:tcBorders>
            <w:shd w:val="clear" w:color="auto" w:fill="auto"/>
            <w:vAlign w:val="center"/>
          </w:tcPr>
          <w:p w14:paraId="1AA67B32" w14:textId="3648DE4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-.340</w:t>
            </w:r>
          </w:p>
        </w:tc>
        <w:tc>
          <w:tcPr>
            <w:tcW w:w="980" w:type="dxa"/>
            <w:tcBorders>
              <w:top w:val="single" w:sz="4" w:space="0" w:color="auto"/>
            </w:tcBorders>
            <w:shd w:val="clear" w:color="auto" w:fill="auto"/>
            <w:vAlign w:val="center"/>
          </w:tcPr>
          <w:p w14:paraId="7FD0F28B" w14:textId="6B70F68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.245</w:t>
            </w:r>
          </w:p>
        </w:tc>
      </w:tr>
      <w:tr w:rsidR="00D70F36" w:rsidRPr="002047C0" w14:paraId="7B5E9940"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012059A" w14:textId="20BF5A9F"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0E6DCEAC" w14:textId="71F2A0B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040" w:type="dxa"/>
            <w:gridSpan w:val="2"/>
            <w:shd w:val="clear" w:color="auto" w:fill="auto"/>
            <w:vAlign w:val="center"/>
          </w:tcPr>
          <w:p w14:paraId="259E5B47" w14:textId="24B14B8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920" w:type="dxa"/>
            <w:gridSpan w:val="2"/>
            <w:shd w:val="clear" w:color="auto" w:fill="auto"/>
            <w:vAlign w:val="center"/>
          </w:tcPr>
          <w:p w14:paraId="47206E83" w14:textId="78FA1E0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80" w:type="dxa"/>
            <w:gridSpan w:val="2"/>
            <w:shd w:val="clear" w:color="auto" w:fill="auto"/>
            <w:vAlign w:val="center"/>
          </w:tcPr>
          <w:p w14:paraId="423C6883" w14:textId="5A970B5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980" w:type="dxa"/>
            <w:shd w:val="clear" w:color="auto" w:fill="auto"/>
            <w:vAlign w:val="center"/>
          </w:tcPr>
          <w:p w14:paraId="22824A06" w14:textId="11E79A9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r>
      <w:tr w:rsidR="00D70F36" w:rsidRPr="002047C0" w14:paraId="4BD3921D"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D101516" w14:textId="68044CF1"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6D05DE48" w14:textId="0EAE638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040" w:type="dxa"/>
            <w:gridSpan w:val="2"/>
            <w:shd w:val="clear" w:color="auto" w:fill="auto"/>
            <w:vAlign w:val="center"/>
          </w:tcPr>
          <w:p w14:paraId="152D6293" w14:textId="450EF6C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c>
          <w:tcPr>
            <w:tcW w:w="920" w:type="dxa"/>
            <w:gridSpan w:val="2"/>
            <w:shd w:val="clear" w:color="auto" w:fill="auto"/>
            <w:vAlign w:val="center"/>
          </w:tcPr>
          <w:p w14:paraId="092B62F8" w14:textId="1CBB374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.155</w:t>
            </w:r>
          </w:p>
        </w:tc>
        <w:tc>
          <w:tcPr>
            <w:tcW w:w="980" w:type="dxa"/>
            <w:gridSpan w:val="2"/>
            <w:shd w:val="clear" w:color="auto" w:fill="auto"/>
            <w:vAlign w:val="center"/>
          </w:tcPr>
          <w:p w14:paraId="60807518" w14:textId="0CFC972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-.170</w:t>
            </w:r>
          </w:p>
        </w:tc>
        <w:tc>
          <w:tcPr>
            <w:tcW w:w="980" w:type="dxa"/>
            <w:shd w:val="clear" w:color="auto" w:fill="auto"/>
            <w:vAlign w:val="center"/>
          </w:tcPr>
          <w:p w14:paraId="3B1911FB" w14:textId="5EEBE23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.439</w:t>
            </w:r>
          </w:p>
        </w:tc>
      </w:tr>
      <w:tr w:rsidR="00D70F36" w:rsidRPr="002047C0" w14:paraId="4088E67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7480B47" w14:textId="0808A8D3"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31E57285" w14:textId="498B890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1040" w:type="dxa"/>
            <w:gridSpan w:val="2"/>
            <w:shd w:val="clear" w:color="auto" w:fill="auto"/>
            <w:vAlign w:val="center"/>
          </w:tcPr>
          <w:p w14:paraId="4A6715FB" w14:textId="7EDBF32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.304</w:t>
            </w:r>
          </w:p>
        </w:tc>
        <w:tc>
          <w:tcPr>
            <w:tcW w:w="920" w:type="dxa"/>
            <w:gridSpan w:val="2"/>
            <w:shd w:val="clear" w:color="auto" w:fill="auto"/>
            <w:vAlign w:val="center"/>
          </w:tcPr>
          <w:p w14:paraId="6FC32AD4" w14:textId="7838C7D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.182</w:t>
            </w:r>
          </w:p>
        </w:tc>
        <w:tc>
          <w:tcPr>
            <w:tcW w:w="980" w:type="dxa"/>
            <w:gridSpan w:val="2"/>
            <w:shd w:val="clear" w:color="auto" w:fill="auto"/>
            <w:vAlign w:val="center"/>
          </w:tcPr>
          <w:p w14:paraId="2D4EEF64" w14:textId="46E5096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980" w:type="dxa"/>
            <w:shd w:val="clear" w:color="auto" w:fill="auto"/>
            <w:vAlign w:val="center"/>
          </w:tcPr>
          <w:p w14:paraId="4842AA37" w14:textId="43EBEC0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.655</w:t>
            </w:r>
          </w:p>
        </w:tc>
      </w:tr>
      <w:tr w:rsidR="00D70F36" w:rsidRPr="002047C0" w14:paraId="71EB3337"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C0751D6" w14:textId="4F415003"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3FDB7CB2" w14:textId="78C6A6B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1040" w:type="dxa"/>
            <w:gridSpan w:val="2"/>
            <w:shd w:val="clear" w:color="auto" w:fill="auto"/>
            <w:vAlign w:val="center"/>
          </w:tcPr>
          <w:p w14:paraId="624B9F8A" w14:textId="752B747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20" w:type="dxa"/>
            <w:gridSpan w:val="2"/>
            <w:shd w:val="clear" w:color="auto" w:fill="auto"/>
            <w:vAlign w:val="center"/>
          </w:tcPr>
          <w:p w14:paraId="0A345A09" w14:textId="5A4993C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80" w:type="dxa"/>
            <w:gridSpan w:val="2"/>
            <w:shd w:val="clear" w:color="auto" w:fill="auto"/>
            <w:vAlign w:val="center"/>
          </w:tcPr>
          <w:p w14:paraId="156ECA23" w14:textId="2E3054A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80" w:type="dxa"/>
            <w:shd w:val="clear" w:color="auto" w:fill="auto"/>
            <w:vAlign w:val="center"/>
          </w:tcPr>
          <w:p w14:paraId="564D6366" w14:textId="2E8322E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r>
      <w:tr w:rsidR="00D70F36" w:rsidRPr="002047C0" w14:paraId="06625EF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9694832" w14:textId="7B4394DA"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5703AD1C" w14:textId="6D9BDE8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-.050</w:t>
            </w:r>
          </w:p>
        </w:tc>
        <w:tc>
          <w:tcPr>
            <w:tcW w:w="1040" w:type="dxa"/>
            <w:gridSpan w:val="2"/>
            <w:shd w:val="clear" w:color="auto" w:fill="auto"/>
            <w:vAlign w:val="center"/>
          </w:tcPr>
          <w:p w14:paraId="4314EA42" w14:textId="7DD5848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-.149</w:t>
            </w:r>
          </w:p>
        </w:tc>
        <w:tc>
          <w:tcPr>
            <w:tcW w:w="920" w:type="dxa"/>
            <w:gridSpan w:val="2"/>
            <w:shd w:val="clear" w:color="auto" w:fill="auto"/>
            <w:vAlign w:val="center"/>
          </w:tcPr>
          <w:p w14:paraId="146BACB6" w14:textId="1F00A83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.185</w:t>
            </w:r>
          </w:p>
        </w:tc>
        <w:tc>
          <w:tcPr>
            <w:tcW w:w="980" w:type="dxa"/>
            <w:gridSpan w:val="2"/>
            <w:shd w:val="clear" w:color="auto" w:fill="auto"/>
            <w:vAlign w:val="center"/>
          </w:tcPr>
          <w:p w14:paraId="01CD8794" w14:textId="0D3802A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-.515</w:t>
            </w:r>
          </w:p>
        </w:tc>
        <w:tc>
          <w:tcPr>
            <w:tcW w:w="980" w:type="dxa"/>
            <w:shd w:val="clear" w:color="auto" w:fill="auto"/>
            <w:vAlign w:val="center"/>
          </w:tcPr>
          <w:p w14:paraId="44D6FADA" w14:textId="293F707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.199</w:t>
            </w:r>
          </w:p>
        </w:tc>
      </w:tr>
      <w:tr w:rsidR="00D70F36" w:rsidRPr="002047C0" w14:paraId="48D82C3D"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CBD2169" w14:textId="577FEF39"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5EB79F0C" w14:textId="1263787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1040" w:type="dxa"/>
            <w:gridSpan w:val="2"/>
            <w:shd w:val="clear" w:color="auto" w:fill="auto"/>
            <w:vAlign w:val="center"/>
          </w:tcPr>
          <w:p w14:paraId="455D6A66" w14:textId="1A10735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.232</w:t>
            </w:r>
          </w:p>
        </w:tc>
        <w:tc>
          <w:tcPr>
            <w:tcW w:w="920" w:type="dxa"/>
            <w:gridSpan w:val="2"/>
            <w:shd w:val="clear" w:color="auto" w:fill="auto"/>
            <w:vAlign w:val="center"/>
          </w:tcPr>
          <w:p w14:paraId="2BC79922" w14:textId="53CA77C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.176</w:t>
            </w:r>
          </w:p>
        </w:tc>
        <w:tc>
          <w:tcPr>
            <w:tcW w:w="980" w:type="dxa"/>
            <w:gridSpan w:val="2"/>
            <w:shd w:val="clear" w:color="auto" w:fill="auto"/>
            <w:vAlign w:val="center"/>
          </w:tcPr>
          <w:p w14:paraId="234A6B2B" w14:textId="48DA1C3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c>
          <w:tcPr>
            <w:tcW w:w="980" w:type="dxa"/>
            <w:shd w:val="clear" w:color="auto" w:fill="auto"/>
            <w:vAlign w:val="center"/>
          </w:tcPr>
          <w:p w14:paraId="78FE24D6" w14:textId="6C8EDC0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.573</w:t>
            </w:r>
          </w:p>
        </w:tc>
      </w:tr>
      <w:tr w:rsidR="00D70F36" w:rsidRPr="002047C0" w14:paraId="790E57FE"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E9A75F3" w14:textId="158DF414"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66ABE58F" w14:textId="454E8BC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c>
          <w:tcPr>
            <w:tcW w:w="1040" w:type="dxa"/>
            <w:gridSpan w:val="2"/>
            <w:shd w:val="clear" w:color="auto" w:fill="auto"/>
            <w:vAlign w:val="center"/>
          </w:tcPr>
          <w:p w14:paraId="6B928992" w14:textId="0F48AB8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c>
          <w:tcPr>
            <w:tcW w:w="920" w:type="dxa"/>
            <w:gridSpan w:val="2"/>
            <w:shd w:val="clear" w:color="auto" w:fill="auto"/>
            <w:vAlign w:val="center"/>
          </w:tcPr>
          <w:p w14:paraId="6FB49215" w14:textId="5420005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980" w:type="dxa"/>
            <w:gridSpan w:val="2"/>
            <w:shd w:val="clear" w:color="auto" w:fill="auto"/>
            <w:vAlign w:val="center"/>
          </w:tcPr>
          <w:p w14:paraId="7D552D21" w14:textId="131AFAD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-.210</w:t>
            </w:r>
          </w:p>
        </w:tc>
        <w:tc>
          <w:tcPr>
            <w:tcW w:w="980" w:type="dxa"/>
            <w:shd w:val="clear" w:color="auto" w:fill="auto"/>
            <w:vAlign w:val="center"/>
          </w:tcPr>
          <w:p w14:paraId="47B154C8" w14:textId="351FC94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r>
      <w:tr w:rsidR="00D70F36" w:rsidRPr="002047C0" w14:paraId="73FD817E"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9547F19" w14:textId="77777777" w:rsidR="00D70F36" w:rsidRPr="002047C0" w:rsidRDefault="00D70F36" w:rsidP="00D70F36">
            <w:pPr>
              <w:pStyle w:val="NoSpacing"/>
              <w:rPr>
                <w:rFonts w:ascii="Times New Roman" w:hAnsi="Times New Roman" w:cs="Times New Roman"/>
              </w:rPr>
            </w:pPr>
          </w:p>
        </w:tc>
        <w:tc>
          <w:tcPr>
            <w:tcW w:w="4899" w:type="dxa"/>
            <w:gridSpan w:val="8"/>
            <w:tcBorders>
              <w:bottom w:val="single" w:sz="4" w:space="0" w:color="auto"/>
            </w:tcBorders>
            <w:shd w:val="clear" w:color="auto" w:fill="auto"/>
            <w:vAlign w:val="center"/>
          </w:tcPr>
          <w:p w14:paraId="236BA74A" w14:textId="6E9C8BCC" w:rsidR="00D70F36" w:rsidRPr="002047C0" w:rsidRDefault="00D70F36" w:rsidP="00D70F3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and anxiety</w:t>
            </w:r>
          </w:p>
        </w:tc>
      </w:tr>
      <w:tr w:rsidR="00D70F36" w:rsidRPr="002047C0" w14:paraId="39DAA5DE"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EDD9F7E" w14:textId="6C1CCC48"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tcBorders>
              <w:top w:val="single" w:sz="4" w:space="0" w:color="auto"/>
            </w:tcBorders>
            <w:shd w:val="clear" w:color="auto" w:fill="auto"/>
            <w:vAlign w:val="center"/>
          </w:tcPr>
          <w:p w14:paraId="173C9E89" w14:textId="798E6F7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040" w:type="dxa"/>
            <w:gridSpan w:val="2"/>
            <w:tcBorders>
              <w:top w:val="single" w:sz="4" w:space="0" w:color="auto"/>
            </w:tcBorders>
            <w:shd w:val="clear" w:color="auto" w:fill="auto"/>
            <w:vAlign w:val="center"/>
          </w:tcPr>
          <w:p w14:paraId="0B9AA7B1" w14:textId="12F634D1"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920" w:type="dxa"/>
            <w:gridSpan w:val="2"/>
            <w:tcBorders>
              <w:top w:val="single" w:sz="4" w:space="0" w:color="auto"/>
            </w:tcBorders>
            <w:shd w:val="clear" w:color="auto" w:fill="auto"/>
            <w:vAlign w:val="center"/>
          </w:tcPr>
          <w:p w14:paraId="471FF470" w14:textId="0F30116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p>
        </w:tc>
        <w:tc>
          <w:tcPr>
            <w:tcW w:w="980" w:type="dxa"/>
            <w:gridSpan w:val="2"/>
            <w:tcBorders>
              <w:top w:val="single" w:sz="4" w:space="0" w:color="auto"/>
            </w:tcBorders>
            <w:shd w:val="clear" w:color="auto" w:fill="auto"/>
            <w:vAlign w:val="center"/>
          </w:tcPr>
          <w:p w14:paraId="2FF13CF0" w14:textId="3297019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-.251</w:t>
            </w:r>
          </w:p>
        </w:tc>
        <w:tc>
          <w:tcPr>
            <w:tcW w:w="980" w:type="dxa"/>
            <w:tcBorders>
              <w:top w:val="single" w:sz="4" w:space="0" w:color="auto"/>
            </w:tcBorders>
            <w:shd w:val="clear" w:color="auto" w:fill="auto"/>
            <w:vAlign w:val="center"/>
          </w:tcPr>
          <w:p w14:paraId="54BB8B45" w14:textId="29154B2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.211</w:t>
            </w:r>
          </w:p>
        </w:tc>
      </w:tr>
      <w:tr w:rsidR="00D70F36" w:rsidRPr="002047C0" w14:paraId="209EB4BD"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1819374" w14:textId="0ECB864A"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23029113" w14:textId="30EB8D3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1040" w:type="dxa"/>
            <w:gridSpan w:val="2"/>
            <w:shd w:val="clear" w:color="auto" w:fill="auto"/>
            <w:vAlign w:val="center"/>
          </w:tcPr>
          <w:p w14:paraId="348447C4" w14:textId="57944F2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.151</w:t>
            </w:r>
          </w:p>
        </w:tc>
        <w:tc>
          <w:tcPr>
            <w:tcW w:w="920" w:type="dxa"/>
            <w:gridSpan w:val="2"/>
            <w:shd w:val="clear" w:color="auto" w:fill="auto"/>
            <w:vAlign w:val="center"/>
          </w:tcPr>
          <w:p w14:paraId="51C1F714" w14:textId="6FACF6B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.130</w:t>
            </w:r>
          </w:p>
        </w:tc>
        <w:tc>
          <w:tcPr>
            <w:tcW w:w="980" w:type="dxa"/>
            <w:gridSpan w:val="2"/>
            <w:shd w:val="clear" w:color="auto" w:fill="auto"/>
            <w:vAlign w:val="center"/>
          </w:tcPr>
          <w:p w14:paraId="1930A20B" w14:textId="59818DC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-.069</w:t>
            </w:r>
          </w:p>
        </w:tc>
        <w:tc>
          <w:tcPr>
            <w:tcW w:w="980" w:type="dxa"/>
            <w:shd w:val="clear" w:color="auto" w:fill="auto"/>
            <w:vAlign w:val="center"/>
          </w:tcPr>
          <w:p w14:paraId="79C5496C" w14:textId="5A28768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.444</w:t>
            </w:r>
          </w:p>
        </w:tc>
      </w:tr>
      <w:tr w:rsidR="00D70F36" w:rsidRPr="002047C0" w14:paraId="0875EBF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63D822B" w14:textId="72F8436A"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10B7919A" w14:textId="393F323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1040" w:type="dxa"/>
            <w:gridSpan w:val="2"/>
            <w:shd w:val="clear" w:color="auto" w:fill="auto"/>
            <w:vAlign w:val="center"/>
          </w:tcPr>
          <w:p w14:paraId="6D597C96" w14:textId="487659C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920" w:type="dxa"/>
            <w:gridSpan w:val="2"/>
            <w:shd w:val="clear" w:color="auto" w:fill="auto"/>
            <w:vAlign w:val="center"/>
          </w:tcPr>
          <w:p w14:paraId="1D0D76D0" w14:textId="7F5FBD9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980" w:type="dxa"/>
            <w:gridSpan w:val="2"/>
            <w:shd w:val="clear" w:color="auto" w:fill="auto"/>
            <w:vAlign w:val="center"/>
          </w:tcPr>
          <w:p w14:paraId="2893C7D4" w14:textId="16F8A1C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-.240</w:t>
            </w:r>
          </w:p>
        </w:tc>
        <w:tc>
          <w:tcPr>
            <w:tcW w:w="980" w:type="dxa"/>
            <w:shd w:val="clear" w:color="auto" w:fill="auto"/>
            <w:vAlign w:val="center"/>
          </w:tcPr>
          <w:p w14:paraId="4865E7AE" w14:textId="5B62D5A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.177</w:t>
            </w:r>
          </w:p>
        </w:tc>
      </w:tr>
      <w:tr w:rsidR="00D70F36" w:rsidRPr="002047C0" w14:paraId="6B2F3512"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70AACAB" w14:textId="471E4E4B"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6F8F1919" w14:textId="70AE6EA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040" w:type="dxa"/>
            <w:gridSpan w:val="2"/>
            <w:shd w:val="clear" w:color="auto" w:fill="auto"/>
            <w:vAlign w:val="center"/>
          </w:tcPr>
          <w:p w14:paraId="5FC2D362" w14:textId="6ED813F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920" w:type="dxa"/>
            <w:gridSpan w:val="2"/>
            <w:shd w:val="clear" w:color="auto" w:fill="auto"/>
            <w:vAlign w:val="center"/>
          </w:tcPr>
          <w:p w14:paraId="503447D1" w14:textId="728220E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980" w:type="dxa"/>
            <w:gridSpan w:val="2"/>
            <w:shd w:val="clear" w:color="auto" w:fill="auto"/>
            <w:vAlign w:val="center"/>
          </w:tcPr>
          <w:p w14:paraId="00B40861" w14:textId="0536013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-.231</w:t>
            </w:r>
          </w:p>
        </w:tc>
        <w:tc>
          <w:tcPr>
            <w:tcW w:w="980" w:type="dxa"/>
            <w:shd w:val="clear" w:color="auto" w:fill="auto"/>
            <w:vAlign w:val="center"/>
          </w:tcPr>
          <w:p w14:paraId="15B2107C" w14:textId="03DA2C3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.288</w:t>
            </w:r>
          </w:p>
        </w:tc>
      </w:tr>
      <w:tr w:rsidR="00D70F36" w:rsidRPr="002047C0" w14:paraId="795B4DF9"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037F73C" w14:textId="63E0315F"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7E145FFB" w14:textId="2AD2E41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.068</w:t>
            </w:r>
          </w:p>
        </w:tc>
        <w:tc>
          <w:tcPr>
            <w:tcW w:w="1040" w:type="dxa"/>
            <w:gridSpan w:val="2"/>
            <w:shd w:val="clear" w:color="auto" w:fill="auto"/>
            <w:vAlign w:val="center"/>
          </w:tcPr>
          <w:p w14:paraId="6EB3204F" w14:textId="7785841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c>
          <w:tcPr>
            <w:tcW w:w="920" w:type="dxa"/>
            <w:gridSpan w:val="2"/>
            <w:shd w:val="clear" w:color="auto" w:fill="auto"/>
            <w:vAlign w:val="center"/>
          </w:tcPr>
          <w:p w14:paraId="68EB7626" w14:textId="5828A37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.281</w:t>
            </w:r>
          </w:p>
        </w:tc>
        <w:tc>
          <w:tcPr>
            <w:tcW w:w="980" w:type="dxa"/>
            <w:gridSpan w:val="2"/>
            <w:shd w:val="clear" w:color="auto" w:fill="auto"/>
            <w:vAlign w:val="center"/>
          </w:tcPr>
          <w:p w14:paraId="2C208EF6" w14:textId="2A131E7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-.455</w:t>
            </w:r>
          </w:p>
        </w:tc>
        <w:tc>
          <w:tcPr>
            <w:tcW w:w="980" w:type="dxa"/>
            <w:shd w:val="clear" w:color="auto" w:fill="auto"/>
            <w:vAlign w:val="center"/>
          </w:tcPr>
          <w:p w14:paraId="78193035" w14:textId="3A846AB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.559</w:t>
            </w:r>
          </w:p>
        </w:tc>
      </w:tr>
      <w:tr w:rsidR="00D70F36" w:rsidRPr="002047C0" w14:paraId="4AF12201"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9B4EA37" w14:textId="04FF8E49"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1C8A03A5" w14:textId="5B022DC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.704</w:t>
            </w:r>
          </w:p>
        </w:tc>
        <w:tc>
          <w:tcPr>
            <w:tcW w:w="1040" w:type="dxa"/>
            <w:gridSpan w:val="2"/>
            <w:shd w:val="clear" w:color="auto" w:fill="auto"/>
            <w:vAlign w:val="center"/>
          </w:tcPr>
          <w:p w14:paraId="75BA853D" w14:textId="7DA3326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1.029**</w:t>
            </w:r>
          </w:p>
        </w:tc>
        <w:tc>
          <w:tcPr>
            <w:tcW w:w="920" w:type="dxa"/>
            <w:gridSpan w:val="2"/>
            <w:shd w:val="clear" w:color="auto" w:fill="auto"/>
            <w:vAlign w:val="center"/>
          </w:tcPr>
          <w:p w14:paraId="0F966D20" w14:textId="78D0ECE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.174</w:t>
            </w:r>
          </w:p>
        </w:tc>
        <w:tc>
          <w:tcPr>
            <w:tcW w:w="980" w:type="dxa"/>
            <w:gridSpan w:val="2"/>
            <w:shd w:val="clear" w:color="auto" w:fill="auto"/>
            <w:vAlign w:val="center"/>
          </w:tcPr>
          <w:p w14:paraId="18E510C3" w14:textId="021D84A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.684</w:t>
            </w:r>
          </w:p>
        </w:tc>
        <w:tc>
          <w:tcPr>
            <w:tcW w:w="980" w:type="dxa"/>
            <w:shd w:val="clear" w:color="auto" w:fill="auto"/>
            <w:vAlign w:val="center"/>
          </w:tcPr>
          <w:p w14:paraId="26C0BBCB" w14:textId="4177DF8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1.334</w:t>
            </w:r>
          </w:p>
        </w:tc>
      </w:tr>
      <w:tr w:rsidR="00D70F36" w:rsidRPr="002047C0" w14:paraId="2F85C577"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4D4A377" w14:textId="2EC803FC"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3C8FBFB5" w14:textId="4A4DAA4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-.166</w:t>
            </w:r>
          </w:p>
        </w:tc>
        <w:tc>
          <w:tcPr>
            <w:tcW w:w="1040" w:type="dxa"/>
            <w:gridSpan w:val="2"/>
            <w:shd w:val="clear" w:color="auto" w:fill="auto"/>
            <w:vAlign w:val="center"/>
          </w:tcPr>
          <w:p w14:paraId="71BA546C" w14:textId="2089FD1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-.246</w:t>
            </w:r>
          </w:p>
        </w:tc>
        <w:tc>
          <w:tcPr>
            <w:tcW w:w="920" w:type="dxa"/>
            <w:gridSpan w:val="2"/>
            <w:shd w:val="clear" w:color="auto" w:fill="auto"/>
            <w:vAlign w:val="center"/>
          </w:tcPr>
          <w:p w14:paraId="1445B2FD" w14:textId="68BF6E5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.307</w:t>
            </w:r>
          </w:p>
        </w:tc>
        <w:tc>
          <w:tcPr>
            <w:tcW w:w="980" w:type="dxa"/>
            <w:gridSpan w:val="2"/>
            <w:shd w:val="clear" w:color="auto" w:fill="auto"/>
            <w:vAlign w:val="center"/>
          </w:tcPr>
          <w:p w14:paraId="50F06236" w14:textId="12F9CE2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-.793</w:t>
            </w:r>
          </w:p>
        </w:tc>
        <w:tc>
          <w:tcPr>
            <w:tcW w:w="980" w:type="dxa"/>
            <w:shd w:val="clear" w:color="auto" w:fill="auto"/>
            <w:vAlign w:val="center"/>
          </w:tcPr>
          <w:p w14:paraId="30F48457" w14:textId="1466D5B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.342</w:t>
            </w:r>
          </w:p>
        </w:tc>
      </w:tr>
      <w:tr w:rsidR="00D70F36" w:rsidRPr="002047C0" w14:paraId="317E119B"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ECB7F83" w14:textId="5849B95A"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3FE79F7A" w14:textId="2DA0995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040" w:type="dxa"/>
            <w:gridSpan w:val="2"/>
            <w:shd w:val="clear" w:color="auto" w:fill="auto"/>
            <w:vAlign w:val="center"/>
          </w:tcPr>
          <w:p w14:paraId="33DDF1D3" w14:textId="185328B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920" w:type="dxa"/>
            <w:gridSpan w:val="2"/>
            <w:shd w:val="clear" w:color="auto" w:fill="auto"/>
            <w:vAlign w:val="center"/>
          </w:tcPr>
          <w:p w14:paraId="6492F1B5" w14:textId="4AE02BA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980" w:type="dxa"/>
            <w:gridSpan w:val="2"/>
            <w:shd w:val="clear" w:color="auto" w:fill="auto"/>
            <w:vAlign w:val="center"/>
          </w:tcPr>
          <w:p w14:paraId="744FA696" w14:textId="5CB4CC0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c>
          <w:tcPr>
            <w:tcW w:w="980" w:type="dxa"/>
            <w:shd w:val="clear" w:color="auto" w:fill="auto"/>
            <w:vAlign w:val="center"/>
          </w:tcPr>
          <w:p w14:paraId="2EB6AFAB" w14:textId="6EB8CC2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r>
      <w:tr w:rsidR="00D70F36" w:rsidRPr="002047C0" w14:paraId="7C0DF3C5"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4ABA939" w14:textId="166D008B"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2887D157" w14:textId="6E0F6EC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w:t>
            </w:r>
          </w:p>
        </w:tc>
        <w:tc>
          <w:tcPr>
            <w:tcW w:w="1040" w:type="dxa"/>
            <w:gridSpan w:val="2"/>
            <w:shd w:val="clear" w:color="auto" w:fill="auto"/>
            <w:vAlign w:val="center"/>
          </w:tcPr>
          <w:p w14:paraId="7D76C414" w14:textId="25274B7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920" w:type="dxa"/>
            <w:gridSpan w:val="2"/>
            <w:shd w:val="clear" w:color="auto" w:fill="auto"/>
            <w:vAlign w:val="center"/>
          </w:tcPr>
          <w:p w14:paraId="504D2C6D" w14:textId="5E65E32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980" w:type="dxa"/>
            <w:gridSpan w:val="2"/>
            <w:shd w:val="clear" w:color="auto" w:fill="auto"/>
            <w:vAlign w:val="center"/>
          </w:tcPr>
          <w:p w14:paraId="3BAE207F" w14:textId="0E2CD8B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c>
          <w:tcPr>
            <w:tcW w:w="980" w:type="dxa"/>
            <w:shd w:val="clear" w:color="auto" w:fill="auto"/>
            <w:vAlign w:val="center"/>
          </w:tcPr>
          <w:p w14:paraId="22218C3E" w14:textId="4C20F49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.453</w:t>
            </w:r>
          </w:p>
        </w:tc>
      </w:tr>
      <w:tr w:rsidR="00D70F36" w:rsidRPr="002047C0" w14:paraId="1D76E885"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B35F2C4" w14:textId="15990338"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1FAF2930" w14:textId="5C76600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040" w:type="dxa"/>
            <w:gridSpan w:val="2"/>
            <w:shd w:val="clear" w:color="auto" w:fill="auto"/>
            <w:vAlign w:val="center"/>
          </w:tcPr>
          <w:p w14:paraId="1DCBE411" w14:textId="2ECFDEF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920" w:type="dxa"/>
            <w:gridSpan w:val="2"/>
            <w:shd w:val="clear" w:color="auto" w:fill="auto"/>
            <w:vAlign w:val="center"/>
          </w:tcPr>
          <w:p w14:paraId="31F91A8C" w14:textId="2F3269E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980" w:type="dxa"/>
            <w:gridSpan w:val="2"/>
            <w:shd w:val="clear" w:color="auto" w:fill="auto"/>
            <w:vAlign w:val="center"/>
          </w:tcPr>
          <w:p w14:paraId="3C7C3371" w14:textId="7B76906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980" w:type="dxa"/>
            <w:shd w:val="clear" w:color="auto" w:fill="auto"/>
            <w:vAlign w:val="center"/>
          </w:tcPr>
          <w:p w14:paraId="03CE53F1" w14:textId="10CAF71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.134</w:t>
            </w:r>
          </w:p>
        </w:tc>
      </w:tr>
      <w:tr w:rsidR="00D70F36" w:rsidRPr="002047C0" w14:paraId="33863001"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A4CF466" w14:textId="1B64374D"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Sum of indirect effect</w:t>
            </w:r>
          </w:p>
        </w:tc>
        <w:tc>
          <w:tcPr>
            <w:tcW w:w="979" w:type="dxa"/>
            <w:shd w:val="clear" w:color="auto" w:fill="auto"/>
            <w:vAlign w:val="center"/>
          </w:tcPr>
          <w:p w14:paraId="4548A075" w14:textId="6A9AFE5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1040" w:type="dxa"/>
            <w:gridSpan w:val="2"/>
            <w:shd w:val="clear" w:color="auto" w:fill="auto"/>
            <w:vAlign w:val="center"/>
          </w:tcPr>
          <w:p w14:paraId="0E407336" w14:textId="2C91AED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.161</w:t>
            </w:r>
          </w:p>
        </w:tc>
        <w:tc>
          <w:tcPr>
            <w:tcW w:w="920" w:type="dxa"/>
            <w:gridSpan w:val="2"/>
            <w:shd w:val="clear" w:color="auto" w:fill="auto"/>
            <w:vAlign w:val="center"/>
          </w:tcPr>
          <w:p w14:paraId="599095C3" w14:textId="6FF19D9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.147</w:t>
            </w:r>
          </w:p>
        </w:tc>
        <w:tc>
          <w:tcPr>
            <w:tcW w:w="980" w:type="dxa"/>
            <w:gridSpan w:val="2"/>
            <w:shd w:val="clear" w:color="auto" w:fill="auto"/>
            <w:vAlign w:val="center"/>
          </w:tcPr>
          <w:p w14:paraId="1ACE4E0E" w14:textId="448FA63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c>
          <w:tcPr>
            <w:tcW w:w="980" w:type="dxa"/>
            <w:shd w:val="clear" w:color="auto" w:fill="auto"/>
            <w:vAlign w:val="center"/>
          </w:tcPr>
          <w:p w14:paraId="77953E5B" w14:textId="43B567B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.484</w:t>
            </w:r>
          </w:p>
        </w:tc>
      </w:tr>
      <w:tr w:rsidR="00D70F36" w:rsidRPr="002047C0" w14:paraId="364070D9"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601C035" w14:textId="28648964"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7C37779C" w14:textId="4244350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040" w:type="dxa"/>
            <w:gridSpan w:val="2"/>
            <w:shd w:val="clear" w:color="auto" w:fill="auto"/>
            <w:vAlign w:val="center"/>
          </w:tcPr>
          <w:p w14:paraId="76F48B03" w14:textId="132D0E8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920" w:type="dxa"/>
            <w:gridSpan w:val="2"/>
            <w:shd w:val="clear" w:color="auto" w:fill="auto"/>
            <w:vAlign w:val="center"/>
          </w:tcPr>
          <w:p w14:paraId="1E85EF4C" w14:textId="0AF0A77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.187</w:t>
            </w:r>
          </w:p>
        </w:tc>
        <w:tc>
          <w:tcPr>
            <w:tcW w:w="980" w:type="dxa"/>
            <w:gridSpan w:val="2"/>
            <w:shd w:val="clear" w:color="auto" w:fill="auto"/>
            <w:vAlign w:val="center"/>
          </w:tcPr>
          <w:p w14:paraId="1339FE2B" w14:textId="06A4DD0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-.309</w:t>
            </w:r>
          </w:p>
        </w:tc>
        <w:tc>
          <w:tcPr>
            <w:tcW w:w="980" w:type="dxa"/>
            <w:shd w:val="clear" w:color="auto" w:fill="auto"/>
            <w:vAlign w:val="center"/>
          </w:tcPr>
          <w:p w14:paraId="32D87D01" w14:textId="0480F84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.416</w:t>
            </w:r>
          </w:p>
        </w:tc>
      </w:tr>
      <w:tr w:rsidR="00D70F36" w:rsidRPr="002047C0" w14:paraId="281D1E6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A876150" w14:textId="33F785BD"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06ACEC1E" w14:textId="050400B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040" w:type="dxa"/>
            <w:gridSpan w:val="2"/>
            <w:shd w:val="clear" w:color="auto" w:fill="auto"/>
            <w:vAlign w:val="center"/>
          </w:tcPr>
          <w:p w14:paraId="32EAFB43" w14:textId="10AE46F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.003</w:t>
            </w:r>
          </w:p>
        </w:tc>
        <w:tc>
          <w:tcPr>
            <w:tcW w:w="920" w:type="dxa"/>
            <w:gridSpan w:val="2"/>
            <w:shd w:val="clear" w:color="auto" w:fill="auto"/>
            <w:vAlign w:val="center"/>
          </w:tcPr>
          <w:p w14:paraId="7BB6144D" w14:textId="7B04412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.195</w:t>
            </w:r>
          </w:p>
        </w:tc>
        <w:tc>
          <w:tcPr>
            <w:tcW w:w="980" w:type="dxa"/>
            <w:gridSpan w:val="2"/>
            <w:shd w:val="clear" w:color="auto" w:fill="auto"/>
            <w:vAlign w:val="center"/>
          </w:tcPr>
          <w:p w14:paraId="1335BB72" w14:textId="60CDB78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-.416</w:t>
            </w:r>
          </w:p>
        </w:tc>
        <w:tc>
          <w:tcPr>
            <w:tcW w:w="980" w:type="dxa"/>
            <w:shd w:val="clear" w:color="auto" w:fill="auto"/>
            <w:vAlign w:val="center"/>
          </w:tcPr>
          <w:p w14:paraId="0F64C66E" w14:textId="7013087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.351</w:t>
            </w:r>
          </w:p>
        </w:tc>
      </w:tr>
      <w:tr w:rsidR="00D70F36" w:rsidRPr="002047C0" w14:paraId="58B26CFE"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09EBA70" w14:textId="39D27748"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14635EB7" w14:textId="6669CDD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1040" w:type="dxa"/>
            <w:gridSpan w:val="2"/>
            <w:shd w:val="clear" w:color="auto" w:fill="auto"/>
            <w:vAlign w:val="center"/>
          </w:tcPr>
          <w:p w14:paraId="4335480E" w14:textId="64C44EC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20" w:type="dxa"/>
            <w:gridSpan w:val="2"/>
            <w:shd w:val="clear" w:color="auto" w:fill="auto"/>
            <w:vAlign w:val="center"/>
          </w:tcPr>
          <w:p w14:paraId="6E1A160D" w14:textId="7C09C1D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980" w:type="dxa"/>
            <w:gridSpan w:val="2"/>
            <w:shd w:val="clear" w:color="auto" w:fill="auto"/>
            <w:vAlign w:val="center"/>
          </w:tcPr>
          <w:p w14:paraId="79CCF02C" w14:textId="174F279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-.155</w:t>
            </w:r>
          </w:p>
        </w:tc>
        <w:tc>
          <w:tcPr>
            <w:tcW w:w="980" w:type="dxa"/>
            <w:shd w:val="clear" w:color="auto" w:fill="auto"/>
            <w:vAlign w:val="center"/>
          </w:tcPr>
          <w:p w14:paraId="4626C723" w14:textId="5280488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r>
      <w:tr w:rsidR="00D70F36" w:rsidRPr="002047C0" w14:paraId="328D14F7"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C178FA4" w14:textId="5A36D3E8"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7EEE3A46" w14:textId="56A8664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1040" w:type="dxa"/>
            <w:gridSpan w:val="2"/>
            <w:shd w:val="clear" w:color="auto" w:fill="auto"/>
            <w:vAlign w:val="center"/>
          </w:tcPr>
          <w:p w14:paraId="143E9C5F" w14:textId="1BBD286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920" w:type="dxa"/>
            <w:gridSpan w:val="2"/>
            <w:shd w:val="clear" w:color="auto" w:fill="auto"/>
            <w:vAlign w:val="center"/>
          </w:tcPr>
          <w:p w14:paraId="4101B59D" w14:textId="34C9AF2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.147</w:t>
            </w:r>
          </w:p>
        </w:tc>
        <w:tc>
          <w:tcPr>
            <w:tcW w:w="980" w:type="dxa"/>
            <w:gridSpan w:val="2"/>
            <w:shd w:val="clear" w:color="auto" w:fill="auto"/>
            <w:vAlign w:val="center"/>
          </w:tcPr>
          <w:p w14:paraId="79A11E59" w14:textId="6213D49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-.192</w:t>
            </w:r>
          </w:p>
        </w:tc>
        <w:tc>
          <w:tcPr>
            <w:tcW w:w="980" w:type="dxa"/>
            <w:shd w:val="clear" w:color="auto" w:fill="auto"/>
            <w:vAlign w:val="center"/>
          </w:tcPr>
          <w:p w14:paraId="35164620" w14:textId="68338CE1"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.384</w:t>
            </w:r>
          </w:p>
        </w:tc>
      </w:tr>
      <w:tr w:rsidR="00D70F36" w:rsidRPr="002047C0" w14:paraId="23902780"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E874B65" w14:textId="046C4174"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47641850" w14:textId="5E41AD8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040" w:type="dxa"/>
            <w:gridSpan w:val="2"/>
            <w:shd w:val="clear" w:color="auto" w:fill="auto"/>
            <w:vAlign w:val="center"/>
          </w:tcPr>
          <w:p w14:paraId="66059EDC" w14:textId="7673752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920" w:type="dxa"/>
            <w:gridSpan w:val="2"/>
            <w:shd w:val="clear" w:color="auto" w:fill="auto"/>
            <w:vAlign w:val="center"/>
          </w:tcPr>
          <w:p w14:paraId="00AC4A0C" w14:textId="16B6A08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.172</w:t>
            </w:r>
          </w:p>
        </w:tc>
        <w:tc>
          <w:tcPr>
            <w:tcW w:w="980" w:type="dxa"/>
            <w:gridSpan w:val="2"/>
            <w:shd w:val="clear" w:color="auto" w:fill="auto"/>
            <w:vAlign w:val="center"/>
          </w:tcPr>
          <w:p w14:paraId="6CA165F4" w14:textId="01530D5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-.292</w:t>
            </w:r>
          </w:p>
        </w:tc>
        <w:tc>
          <w:tcPr>
            <w:tcW w:w="980" w:type="dxa"/>
            <w:shd w:val="clear" w:color="auto" w:fill="auto"/>
            <w:vAlign w:val="center"/>
          </w:tcPr>
          <w:p w14:paraId="06D1394E" w14:textId="3C21632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.382</w:t>
            </w:r>
          </w:p>
        </w:tc>
      </w:tr>
      <w:tr w:rsidR="00D70F36" w:rsidRPr="002047C0" w14:paraId="74CAB5B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30BA2C3" w14:textId="4817AE45"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20701285" w14:textId="1E3449A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.135</w:t>
            </w:r>
          </w:p>
        </w:tc>
        <w:tc>
          <w:tcPr>
            <w:tcW w:w="1040" w:type="dxa"/>
            <w:gridSpan w:val="2"/>
            <w:shd w:val="clear" w:color="auto" w:fill="auto"/>
            <w:vAlign w:val="center"/>
          </w:tcPr>
          <w:p w14:paraId="06833F94" w14:textId="2F64A90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.070</w:t>
            </w:r>
          </w:p>
        </w:tc>
        <w:tc>
          <w:tcPr>
            <w:tcW w:w="920" w:type="dxa"/>
            <w:gridSpan w:val="2"/>
            <w:shd w:val="clear" w:color="auto" w:fill="auto"/>
            <w:vAlign w:val="center"/>
          </w:tcPr>
          <w:p w14:paraId="742ABA46" w14:textId="052CBB3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980" w:type="dxa"/>
            <w:gridSpan w:val="2"/>
            <w:shd w:val="clear" w:color="auto" w:fill="auto"/>
            <w:vAlign w:val="center"/>
          </w:tcPr>
          <w:p w14:paraId="26390166" w14:textId="12FE962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980" w:type="dxa"/>
            <w:shd w:val="clear" w:color="auto" w:fill="auto"/>
            <w:vAlign w:val="center"/>
          </w:tcPr>
          <w:p w14:paraId="73F7642B" w14:textId="152A5C3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.162</w:t>
            </w:r>
          </w:p>
        </w:tc>
      </w:tr>
      <w:tr w:rsidR="00D70F36" w:rsidRPr="002047C0" w14:paraId="72B14378"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45A8D27" w14:textId="4F857092"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50E5F7BE" w14:textId="0A84078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1040" w:type="dxa"/>
            <w:gridSpan w:val="2"/>
            <w:shd w:val="clear" w:color="auto" w:fill="auto"/>
            <w:vAlign w:val="center"/>
          </w:tcPr>
          <w:p w14:paraId="215E277D" w14:textId="582B7C3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.166</w:t>
            </w:r>
          </w:p>
        </w:tc>
        <w:tc>
          <w:tcPr>
            <w:tcW w:w="920" w:type="dxa"/>
            <w:gridSpan w:val="2"/>
            <w:shd w:val="clear" w:color="auto" w:fill="auto"/>
            <w:vAlign w:val="center"/>
          </w:tcPr>
          <w:p w14:paraId="341DBCBB" w14:textId="6C64330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.187</w:t>
            </w:r>
          </w:p>
        </w:tc>
        <w:tc>
          <w:tcPr>
            <w:tcW w:w="980" w:type="dxa"/>
            <w:gridSpan w:val="2"/>
            <w:shd w:val="clear" w:color="auto" w:fill="auto"/>
            <w:vAlign w:val="center"/>
          </w:tcPr>
          <w:p w14:paraId="73DE0EFF" w14:textId="54696AD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-.206</w:t>
            </w:r>
          </w:p>
        </w:tc>
        <w:tc>
          <w:tcPr>
            <w:tcW w:w="980" w:type="dxa"/>
            <w:shd w:val="clear" w:color="auto" w:fill="auto"/>
            <w:vAlign w:val="center"/>
          </w:tcPr>
          <w:p w14:paraId="28F24E44" w14:textId="1C61244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.532</w:t>
            </w:r>
          </w:p>
        </w:tc>
      </w:tr>
      <w:tr w:rsidR="00D70F36" w:rsidRPr="002047C0" w14:paraId="4E5B415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B6B0DDC" w14:textId="4D3C7345"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34FFA955" w14:textId="14F39C9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1040" w:type="dxa"/>
            <w:gridSpan w:val="2"/>
            <w:shd w:val="clear" w:color="auto" w:fill="auto"/>
            <w:vAlign w:val="center"/>
          </w:tcPr>
          <w:p w14:paraId="4F0FF7BF" w14:textId="703AE39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.182</w:t>
            </w:r>
          </w:p>
        </w:tc>
        <w:tc>
          <w:tcPr>
            <w:tcW w:w="920" w:type="dxa"/>
            <w:gridSpan w:val="2"/>
            <w:shd w:val="clear" w:color="auto" w:fill="auto"/>
            <w:vAlign w:val="center"/>
          </w:tcPr>
          <w:p w14:paraId="32A03A5F" w14:textId="012C9BD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.204</w:t>
            </w:r>
          </w:p>
        </w:tc>
        <w:tc>
          <w:tcPr>
            <w:tcW w:w="980" w:type="dxa"/>
            <w:gridSpan w:val="2"/>
            <w:shd w:val="clear" w:color="auto" w:fill="auto"/>
            <w:vAlign w:val="center"/>
          </w:tcPr>
          <w:p w14:paraId="47EC1C23" w14:textId="5595485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-.235</w:t>
            </w:r>
          </w:p>
        </w:tc>
        <w:tc>
          <w:tcPr>
            <w:tcW w:w="980" w:type="dxa"/>
            <w:shd w:val="clear" w:color="auto" w:fill="auto"/>
            <w:vAlign w:val="center"/>
          </w:tcPr>
          <w:p w14:paraId="48004B72" w14:textId="620C3F3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.568</w:t>
            </w:r>
          </w:p>
        </w:tc>
      </w:tr>
      <w:tr w:rsidR="00D70F36" w:rsidRPr="002047C0" w14:paraId="6D0678C5"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8CE4721" w14:textId="231EFCED"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5C8B99C0" w14:textId="7AF30E4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040" w:type="dxa"/>
            <w:gridSpan w:val="2"/>
            <w:shd w:val="clear" w:color="auto" w:fill="auto"/>
            <w:vAlign w:val="center"/>
          </w:tcPr>
          <w:p w14:paraId="72962FA4" w14:textId="6F9A66E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920" w:type="dxa"/>
            <w:gridSpan w:val="2"/>
            <w:shd w:val="clear" w:color="auto" w:fill="auto"/>
            <w:vAlign w:val="center"/>
          </w:tcPr>
          <w:p w14:paraId="06AE9F11" w14:textId="4F74459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980" w:type="dxa"/>
            <w:gridSpan w:val="2"/>
            <w:shd w:val="clear" w:color="auto" w:fill="auto"/>
            <w:vAlign w:val="center"/>
          </w:tcPr>
          <w:p w14:paraId="741905A5" w14:textId="17F202E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80" w:type="dxa"/>
            <w:shd w:val="clear" w:color="auto" w:fill="auto"/>
            <w:vAlign w:val="center"/>
          </w:tcPr>
          <w:p w14:paraId="7EFA8D2A" w14:textId="2C4BDA7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r>
      <w:tr w:rsidR="00D70F36" w:rsidRPr="002047C0" w14:paraId="3297899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5472F24" w14:textId="76D9E849"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46E87F8C" w14:textId="3F36916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040" w:type="dxa"/>
            <w:gridSpan w:val="2"/>
            <w:shd w:val="clear" w:color="auto" w:fill="auto"/>
            <w:vAlign w:val="center"/>
          </w:tcPr>
          <w:p w14:paraId="60720748" w14:textId="69C10E1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c>
          <w:tcPr>
            <w:tcW w:w="920" w:type="dxa"/>
            <w:gridSpan w:val="2"/>
            <w:shd w:val="clear" w:color="auto" w:fill="auto"/>
            <w:vAlign w:val="center"/>
          </w:tcPr>
          <w:p w14:paraId="118E44CD" w14:textId="175D2C4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.210</w:t>
            </w:r>
          </w:p>
        </w:tc>
        <w:tc>
          <w:tcPr>
            <w:tcW w:w="980" w:type="dxa"/>
            <w:gridSpan w:val="2"/>
            <w:shd w:val="clear" w:color="auto" w:fill="auto"/>
            <w:vAlign w:val="center"/>
          </w:tcPr>
          <w:p w14:paraId="19F238AD" w14:textId="35AB818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-.487</w:t>
            </w:r>
          </w:p>
        </w:tc>
        <w:tc>
          <w:tcPr>
            <w:tcW w:w="980" w:type="dxa"/>
            <w:shd w:val="clear" w:color="auto" w:fill="auto"/>
            <w:vAlign w:val="center"/>
          </w:tcPr>
          <w:p w14:paraId="7C751445" w14:textId="7AF1CA6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.326</w:t>
            </w:r>
          </w:p>
        </w:tc>
      </w:tr>
      <w:tr w:rsidR="00D70F36" w:rsidRPr="002047C0" w14:paraId="577ABBAB"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EAD3A1B" w14:textId="20B130B5"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669AFD44" w14:textId="242C230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.070</w:t>
            </w:r>
          </w:p>
        </w:tc>
        <w:tc>
          <w:tcPr>
            <w:tcW w:w="1040" w:type="dxa"/>
            <w:gridSpan w:val="2"/>
            <w:shd w:val="clear" w:color="auto" w:fill="auto"/>
            <w:vAlign w:val="center"/>
          </w:tcPr>
          <w:p w14:paraId="62F30346" w14:textId="5C1D8D3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.208</w:t>
            </w:r>
          </w:p>
        </w:tc>
        <w:tc>
          <w:tcPr>
            <w:tcW w:w="920" w:type="dxa"/>
            <w:gridSpan w:val="2"/>
            <w:shd w:val="clear" w:color="auto" w:fill="auto"/>
            <w:vAlign w:val="center"/>
          </w:tcPr>
          <w:p w14:paraId="1FD19203" w14:textId="33567CF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.215</w:t>
            </w:r>
          </w:p>
        </w:tc>
        <w:tc>
          <w:tcPr>
            <w:tcW w:w="980" w:type="dxa"/>
            <w:gridSpan w:val="2"/>
            <w:shd w:val="clear" w:color="auto" w:fill="auto"/>
            <w:vAlign w:val="center"/>
          </w:tcPr>
          <w:p w14:paraId="45DB410D" w14:textId="4328A77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-.211</w:t>
            </w:r>
          </w:p>
        </w:tc>
        <w:tc>
          <w:tcPr>
            <w:tcW w:w="980" w:type="dxa"/>
            <w:shd w:val="clear" w:color="auto" w:fill="auto"/>
            <w:vAlign w:val="center"/>
          </w:tcPr>
          <w:p w14:paraId="075B5FE6" w14:textId="3BE7257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.623</w:t>
            </w:r>
          </w:p>
        </w:tc>
      </w:tr>
      <w:tr w:rsidR="00D70F36" w:rsidRPr="002047C0" w14:paraId="5BC29FDB"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2727C7A" w14:textId="48A650B7"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79" w:type="dxa"/>
            <w:shd w:val="clear" w:color="auto" w:fill="auto"/>
            <w:vAlign w:val="center"/>
          </w:tcPr>
          <w:p w14:paraId="4D1E0566" w14:textId="5BDA1BB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-.075</w:t>
            </w:r>
          </w:p>
        </w:tc>
        <w:tc>
          <w:tcPr>
            <w:tcW w:w="1040" w:type="dxa"/>
            <w:gridSpan w:val="2"/>
            <w:shd w:val="clear" w:color="auto" w:fill="auto"/>
            <w:vAlign w:val="center"/>
          </w:tcPr>
          <w:p w14:paraId="13C1F2EC" w14:textId="3479847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c>
          <w:tcPr>
            <w:tcW w:w="920" w:type="dxa"/>
            <w:gridSpan w:val="2"/>
            <w:shd w:val="clear" w:color="auto" w:fill="auto"/>
            <w:vAlign w:val="center"/>
          </w:tcPr>
          <w:p w14:paraId="12910B8C" w14:textId="49CBDA3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c>
          <w:tcPr>
            <w:tcW w:w="980" w:type="dxa"/>
            <w:gridSpan w:val="2"/>
            <w:shd w:val="clear" w:color="auto" w:fill="auto"/>
            <w:vAlign w:val="center"/>
          </w:tcPr>
          <w:p w14:paraId="6174BC18" w14:textId="3CC0B1B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c>
          <w:tcPr>
            <w:tcW w:w="980" w:type="dxa"/>
            <w:shd w:val="clear" w:color="auto" w:fill="auto"/>
            <w:vAlign w:val="center"/>
          </w:tcPr>
          <w:p w14:paraId="5660D470" w14:textId="1D3AC15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r>
      <w:tr w:rsidR="00D70F36" w:rsidRPr="002047C0" w14:paraId="0B9EA7BE"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C586153" w14:textId="77777777" w:rsidR="00D70F36" w:rsidRPr="002047C0" w:rsidRDefault="00D70F36" w:rsidP="00D70F36">
            <w:pPr>
              <w:pStyle w:val="NoSpacing"/>
              <w:rPr>
                <w:rFonts w:ascii="Times New Roman" w:hAnsi="Times New Roman" w:cs="Times New Roman"/>
              </w:rPr>
            </w:pPr>
          </w:p>
        </w:tc>
        <w:tc>
          <w:tcPr>
            <w:tcW w:w="4899" w:type="dxa"/>
            <w:gridSpan w:val="8"/>
            <w:tcBorders>
              <w:bottom w:val="single" w:sz="4" w:space="0" w:color="auto"/>
            </w:tcBorders>
            <w:shd w:val="clear" w:color="auto" w:fill="auto"/>
            <w:vAlign w:val="center"/>
          </w:tcPr>
          <w:p w14:paraId="69C37CFB" w14:textId="3B7173BF" w:rsidR="00D70F36" w:rsidRPr="002047C0" w:rsidRDefault="00D70F36" w:rsidP="00D70F3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and depression</w:t>
            </w:r>
          </w:p>
        </w:tc>
      </w:tr>
      <w:tr w:rsidR="00D70F36" w:rsidRPr="002047C0" w14:paraId="2498858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23FCD84" w14:textId="6C08882C"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tcBorders>
              <w:top w:val="single" w:sz="4" w:space="0" w:color="auto"/>
            </w:tcBorders>
            <w:shd w:val="clear" w:color="auto" w:fill="auto"/>
            <w:vAlign w:val="center"/>
          </w:tcPr>
          <w:p w14:paraId="74BC1312" w14:textId="3C27D82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040" w:type="dxa"/>
            <w:gridSpan w:val="2"/>
            <w:tcBorders>
              <w:top w:val="single" w:sz="4" w:space="0" w:color="auto"/>
            </w:tcBorders>
            <w:shd w:val="clear" w:color="auto" w:fill="auto"/>
            <w:vAlign w:val="center"/>
          </w:tcPr>
          <w:p w14:paraId="6E349CBC" w14:textId="433B8E0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920" w:type="dxa"/>
            <w:gridSpan w:val="2"/>
            <w:tcBorders>
              <w:top w:val="single" w:sz="4" w:space="0" w:color="auto"/>
            </w:tcBorders>
            <w:shd w:val="clear" w:color="auto" w:fill="auto"/>
            <w:vAlign w:val="center"/>
          </w:tcPr>
          <w:p w14:paraId="736DDA98" w14:textId="5B83241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c>
          <w:tcPr>
            <w:tcW w:w="980" w:type="dxa"/>
            <w:gridSpan w:val="2"/>
            <w:tcBorders>
              <w:top w:val="single" w:sz="4" w:space="0" w:color="auto"/>
            </w:tcBorders>
            <w:shd w:val="clear" w:color="auto" w:fill="auto"/>
            <w:vAlign w:val="center"/>
          </w:tcPr>
          <w:p w14:paraId="5867F4A0" w14:textId="783F2CA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-.245</w:t>
            </w:r>
          </w:p>
        </w:tc>
        <w:tc>
          <w:tcPr>
            <w:tcW w:w="980" w:type="dxa"/>
            <w:tcBorders>
              <w:top w:val="single" w:sz="4" w:space="0" w:color="auto"/>
            </w:tcBorders>
            <w:shd w:val="clear" w:color="auto" w:fill="auto"/>
            <w:vAlign w:val="center"/>
          </w:tcPr>
          <w:p w14:paraId="27207E43" w14:textId="7C8E76D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.226</w:t>
            </w:r>
          </w:p>
        </w:tc>
      </w:tr>
      <w:tr w:rsidR="00D70F36" w:rsidRPr="002047C0" w14:paraId="6999039F"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4C659B26" w14:textId="66088AB2"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70FDCE0E" w14:textId="70BDC69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.152</w:t>
            </w:r>
          </w:p>
        </w:tc>
        <w:tc>
          <w:tcPr>
            <w:tcW w:w="1040" w:type="dxa"/>
            <w:gridSpan w:val="2"/>
            <w:shd w:val="clear" w:color="auto" w:fill="auto"/>
            <w:vAlign w:val="center"/>
          </w:tcPr>
          <w:p w14:paraId="53D6D357" w14:textId="3B781CA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.155</w:t>
            </w:r>
          </w:p>
        </w:tc>
        <w:tc>
          <w:tcPr>
            <w:tcW w:w="920" w:type="dxa"/>
            <w:gridSpan w:val="2"/>
            <w:shd w:val="clear" w:color="auto" w:fill="auto"/>
            <w:vAlign w:val="center"/>
          </w:tcPr>
          <w:p w14:paraId="73768BF1" w14:textId="09EFA99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.130</w:t>
            </w:r>
          </w:p>
        </w:tc>
        <w:tc>
          <w:tcPr>
            <w:tcW w:w="980" w:type="dxa"/>
            <w:gridSpan w:val="2"/>
            <w:shd w:val="clear" w:color="auto" w:fill="auto"/>
            <w:vAlign w:val="center"/>
          </w:tcPr>
          <w:p w14:paraId="25E38680" w14:textId="4A4A539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980" w:type="dxa"/>
            <w:shd w:val="clear" w:color="auto" w:fill="auto"/>
            <w:vAlign w:val="center"/>
          </w:tcPr>
          <w:p w14:paraId="24ABB059" w14:textId="2076594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.451</w:t>
            </w:r>
          </w:p>
        </w:tc>
      </w:tr>
      <w:tr w:rsidR="00D70F36" w:rsidRPr="002047C0" w14:paraId="75A66411"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B56D07E" w14:textId="4A93A554"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2C89531B" w14:textId="1D3A614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040" w:type="dxa"/>
            <w:gridSpan w:val="2"/>
            <w:shd w:val="clear" w:color="auto" w:fill="auto"/>
            <w:vAlign w:val="center"/>
          </w:tcPr>
          <w:p w14:paraId="2B460AC7" w14:textId="63B2D1D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920" w:type="dxa"/>
            <w:gridSpan w:val="2"/>
            <w:shd w:val="clear" w:color="auto" w:fill="auto"/>
            <w:vAlign w:val="center"/>
          </w:tcPr>
          <w:p w14:paraId="39183136" w14:textId="5E29C26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c>
          <w:tcPr>
            <w:tcW w:w="980" w:type="dxa"/>
            <w:gridSpan w:val="2"/>
            <w:shd w:val="clear" w:color="auto" w:fill="auto"/>
            <w:vAlign w:val="center"/>
          </w:tcPr>
          <w:p w14:paraId="7024B1F1" w14:textId="0314EA2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-.233</w:t>
            </w:r>
          </w:p>
        </w:tc>
        <w:tc>
          <w:tcPr>
            <w:tcW w:w="980" w:type="dxa"/>
            <w:shd w:val="clear" w:color="auto" w:fill="auto"/>
            <w:vAlign w:val="center"/>
          </w:tcPr>
          <w:p w14:paraId="4ACB55C6" w14:textId="54688F9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.187</w:t>
            </w:r>
          </w:p>
        </w:tc>
      </w:tr>
      <w:tr w:rsidR="00D70F36" w:rsidRPr="002047C0" w14:paraId="31116240"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2E86AF2" w14:textId="4B10E559"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395BA1B4" w14:textId="623B5BB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1040" w:type="dxa"/>
            <w:gridSpan w:val="2"/>
            <w:shd w:val="clear" w:color="auto" w:fill="auto"/>
            <w:vAlign w:val="center"/>
          </w:tcPr>
          <w:p w14:paraId="0B573D6D" w14:textId="1A39D01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920" w:type="dxa"/>
            <w:gridSpan w:val="2"/>
            <w:shd w:val="clear" w:color="auto" w:fill="auto"/>
            <w:vAlign w:val="center"/>
          </w:tcPr>
          <w:p w14:paraId="2CDC3991" w14:textId="36F1226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c>
          <w:tcPr>
            <w:tcW w:w="980" w:type="dxa"/>
            <w:gridSpan w:val="2"/>
            <w:shd w:val="clear" w:color="auto" w:fill="auto"/>
            <w:vAlign w:val="center"/>
          </w:tcPr>
          <w:p w14:paraId="179947A5" w14:textId="5BC1A2A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980" w:type="dxa"/>
            <w:shd w:val="clear" w:color="auto" w:fill="auto"/>
            <w:vAlign w:val="center"/>
          </w:tcPr>
          <w:p w14:paraId="6E5E41DB" w14:textId="2E89EDA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.323</w:t>
            </w:r>
          </w:p>
        </w:tc>
      </w:tr>
      <w:tr w:rsidR="00D70F36" w:rsidRPr="002047C0" w14:paraId="4F81A1B3"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8FBC289" w14:textId="7C702691"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3D62AF67" w14:textId="75847A4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1040" w:type="dxa"/>
            <w:gridSpan w:val="2"/>
            <w:shd w:val="clear" w:color="auto" w:fill="auto"/>
            <w:vAlign w:val="center"/>
          </w:tcPr>
          <w:p w14:paraId="0DEFCDA6" w14:textId="76536AA0"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-.224</w:t>
            </w:r>
          </w:p>
        </w:tc>
        <w:tc>
          <w:tcPr>
            <w:tcW w:w="920" w:type="dxa"/>
            <w:gridSpan w:val="2"/>
            <w:shd w:val="clear" w:color="auto" w:fill="auto"/>
            <w:vAlign w:val="center"/>
          </w:tcPr>
          <w:p w14:paraId="43B11ADE" w14:textId="792E79E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.344</w:t>
            </w:r>
          </w:p>
        </w:tc>
        <w:tc>
          <w:tcPr>
            <w:tcW w:w="980" w:type="dxa"/>
            <w:gridSpan w:val="2"/>
            <w:shd w:val="clear" w:color="auto" w:fill="auto"/>
            <w:vAlign w:val="center"/>
          </w:tcPr>
          <w:p w14:paraId="7C608E03" w14:textId="0708786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-.871</w:t>
            </w:r>
          </w:p>
        </w:tc>
        <w:tc>
          <w:tcPr>
            <w:tcW w:w="980" w:type="dxa"/>
            <w:shd w:val="clear" w:color="auto" w:fill="auto"/>
            <w:vAlign w:val="center"/>
          </w:tcPr>
          <w:p w14:paraId="1F35015A" w14:textId="6AFFD24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.160</w:t>
            </w:r>
          </w:p>
        </w:tc>
      </w:tr>
      <w:tr w:rsidR="00D70F36" w:rsidRPr="002047C0" w14:paraId="3AEE593B"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A8EDB6F" w14:textId="73328C83"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55851BF2" w14:textId="754569B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.775</w:t>
            </w:r>
          </w:p>
        </w:tc>
        <w:tc>
          <w:tcPr>
            <w:tcW w:w="1040" w:type="dxa"/>
            <w:gridSpan w:val="2"/>
            <w:shd w:val="clear" w:color="auto" w:fill="auto"/>
            <w:vAlign w:val="center"/>
          </w:tcPr>
          <w:p w14:paraId="6E8DFF08" w14:textId="02F5492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1.236**</w:t>
            </w:r>
          </w:p>
        </w:tc>
        <w:tc>
          <w:tcPr>
            <w:tcW w:w="920" w:type="dxa"/>
            <w:gridSpan w:val="2"/>
            <w:shd w:val="clear" w:color="auto" w:fill="auto"/>
            <w:vAlign w:val="center"/>
          </w:tcPr>
          <w:p w14:paraId="587DDA3A" w14:textId="1704358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.203</w:t>
            </w:r>
          </w:p>
        </w:tc>
        <w:tc>
          <w:tcPr>
            <w:tcW w:w="980" w:type="dxa"/>
            <w:gridSpan w:val="2"/>
            <w:shd w:val="clear" w:color="auto" w:fill="auto"/>
            <w:vAlign w:val="center"/>
          </w:tcPr>
          <w:p w14:paraId="6F29DAE1" w14:textId="17859BF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.903</w:t>
            </w:r>
          </w:p>
        </w:tc>
        <w:tc>
          <w:tcPr>
            <w:tcW w:w="980" w:type="dxa"/>
            <w:shd w:val="clear" w:color="auto" w:fill="auto"/>
            <w:vAlign w:val="center"/>
          </w:tcPr>
          <w:p w14:paraId="33BED496" w14:textId="7BBE08A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1.616</w:t>
            </w:r>
          </w:p>
        </w:tc>
      </w:tr>
      <w:tr w:rsidR="00D70F36" w:rsidRPr="002047C0" w14:paraId="3048D5FC"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0BD16CD5" w14:textId="445E12E2"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7C48DA07" w14:textId="68072E7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1040" w:type="dxa"/>
            <w:gridSpan w:val="2"/>
            <w:shd w:val="clear" w:color="auto" w:fill="auto"/>
            <w:vAlign w:val="center"/>
          </w:tcPr>
          <w:p w14:paraId="11E136A8" w14:textId="768E2DD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.195</w:t>
            </w:r>
          </w:p>
        </w:tc>
        <w:tc>
          <w:tcPr>
            <w:tcW w:w="920" w:type="dxa"/>
            <w:gridSpan w:val="2"/>
            <w:shd w:val="clear" w:color="auto" w:fill="auto"/>
            <w:vAlign w:val="center"/>
          </w:tcPr>
          <w:p w14:paraId="07FA851B" w14:textId="4781B486"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.353</w:t>
            </w:r>
          </w:p>
        </w:tc>
        <w:tc>
          <w:tcPr>
            <w:tcW w:w="980" w:type="dxa"/>
            <w:gridSpan w:val="2"/>
            <w:shd w:val="clear" w:color="auto" w:fill="auto"/>
            <w:vAlign w:val="center"/>
          </w:tcPr>
          <w:p w14:paraId="30D10785" w14:textId="55F758A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-.190</w:t>
            </w:r>
          </w:p>
        </w:tc>
        <w:tc>
          <w:tcPr>
            <w:tcW w:w="980" w:type="dxa"/>
            <w:shd w:val="clear" w:color="auto" w:fill="auto"/>
            <w:vAlign w:val="center"/>
          </w:tcPr>
          <w:p w14:paraId="5E1A4152" w14:textId="0D113F6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.877</w:t>
            </w:r>
          </w:p>
        </w:tc>
      </w:tr>
      <w:tr w:rsidR="00D70F36" w:rsidRPr="002047C0" w14:paraId="309B44AF"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5DE5E6A" w14:textId="4EA2FA6C"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4ED8FEE5" w14:textId="035D764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040" w:type="dxa"/>
            <w:gridSpan w:val="2"/>
            <w:shd w:val="clear" w:color="auto" w:fill="auto"/>
            <w:vAlign w:val="center"/>
          </w:tcPr>
          <w:p w14:paraId="75B770BA" w14:textId="785843BA"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.002</w:t>
            </w:r>
          </w:p>
        </w:tc>
        <w:tc>
          <w:tcPr>
            <w:tcW w:w="920" w:type="dxa"/>
            <w:gridSpan w:val="2"/>
            <w:shd w:val="clear" w:color="auto" w:fill="auto"/>
            <w:vAlign w:val="center"/>
          </w:tcPr>
          <w:p w14:paraId="196C9219" w14:textId="52E4EFF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980" w:type="dxa"/>
            <w:gridSpan w:val="2"/>
            <w:shd w:val="clear" w:color="auto" w:fill="auto"/>
            <w:vAlign w:val="center"/>
          </w:tcPr>
          <w:p w14:paraId="752D8CBD" w14:textId="048386A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c>
          <w:tcPr>
            <w:tcW w:w="980" w:type="dxa"/>
            <w:shd w:val="clear" w:color="auto" w:fill="auto"/>
            <w:vAlign w:val="center"/>
          </w:tcPr>
          <w:p w14:paraId="6F7D2FAF" w14:textId="23F4B90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r>
      <w:tr w:rsidR="00D70F36" w:rsidRPr="002047C0" w14:paraId="10C6E019"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656AF30" w14:textId="4A5991A2"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568BB068" w14:textId="788BF43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1040" w:type="dxa"/>
            <w:gridSpan w:val="2"/>
            <w:shd w:val="clear" w:color="auto" w:fill="auto"/>
            <w:vAlign w:val="center"/>
          </w:tcPr>
          <w:p w14:paraId="47FB7C2B" w14:textId="5594D08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.192</w:t>
            </w:r>
          </w:p>
        </w:tc>
        <w:tc>
          <w:tcPr>
            <w:tcW w:w="920" w:type="dxa"/>
            <w:gridSpan w:val="2"/>
            <w:shd w:val="clear" w:color="auto" w:fill="auto"/>
            <w:vAlign w:val="center"/>
          </w:tcPr>
          <w:p w14:paraId="15D7572A" w14:textId="23BEDDF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.164</w:t>
            </w:r>
          </w:p>
        </w:tc>
        <w:tc>
          <w:tcPr>
            <w:tcW w:w="980" w:type="dxa"/>
            <w:gridSpan w:val="2"/>
            <w:shd w:val="clear" w:color="auto" w:fill="auto"/>
            <w:vAlign w:val="center"/>
          </w:tcPr>
          <w:p w14:paraId="01379C0F" w14:textId="40E5243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c>
          <w:tcPr>
            <w:tcW w:w="980" w:type="dxa"/>
            <w:shd w:val="clear" w:color="auto" w:fill="auto"/>
            <w:vAlign w:val="center"/>
          </w:tcPr>
          <w:p w14:paraId="4D6AAEF6" w14:textId="253C5C7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.550</w:t>
            </w:r>
          </w:p>
        </w:tc>
      </w:tr>
      <w:tr w:rsidR="00D70F36" w:rsidRPr="002047C0" w14:paraId="6DA39879"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3159C47" w14:textId="726D1895"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w:t>
            </w:r>
            <w:r w:rsidR="00CE7448" w:rsidRPr="002047C0">
              <w:rPr>
                <w:rFonts w:ascii="Times New Roman" w:hAnsi="Times New Roman" w:cs="Times New Roman"/>
                <w:b w:val="0"/>
                <w:bCs w:val="0"/>
              </w:rPr>
              <w:t>t</w:t>
            </w:r>
            <w:r w:rsidRPr="002047C0">
              <w:rPr>
                <w:rFonts w:ascii="Times New Roman" w:hAnsi="Times New Roman" w:cs="Times New Roman"/>
                <w:b w:val="0"/>
                <w:bCs w:val="0"/>
              </w:rPr>
              <w:t xml:space="preserv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5F191B9E" w14:textId="523FE21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-.003</w:t>
            </w:r>
          </w:p>
        </w:tc>
        <w:tc>
          <w:tcPr>
            <w:tcW w:w="1040" w:type="dxa"/>
            <w:gridSpan w:val="2"/>
            <w:shd w:val="clear" w:color="auto" w:fill="auto"/>
            <w:vAlign w:val="center"/>
          </w:tcPr>
          <w:p w14:paraId="614575B5" w14:textId="141F828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920" w:type="dxa"/>
            <w:gridSpan w:val="2"/>
            <w:shd w:val="clear" w:color="auto" w:fill="auto"/>
            <w:vAlign w:val="center"/>
          </w:tcPr>
          <w:p w14:paraId="40C17D84" w14:textId="3FC24E8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980" w:type="dxa"/>
            <w:gridSpan w:val="2"/>
            <w:shd w:val="clear" w:color="auto" w:fill="auto"/>
            <w:vAlign w:val="center"/>
          </w:tcPr>
          <w:p w14:paraId="59F905D8" w14:textId="22D24A8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80" w:type="dxa"/>
            <w:shd w:val="clear" w:color="auto" w:fill="auto"/>
            <w:vAlign w:val="center"/>
          </w:tcPr>
          <w:p w14:paraId="416227F4" w14:textId="345337B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r>
      <w:tr w:rsidR="00D70F36" w:rsidRPr="002047C0" w14:paraId="08E1A7A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5926347E" w14:textId="245224AB" w:rsidR="00D70F36" w:rsidRPr="002047C0" w:rsidRDefault="00D70F36" w:rsidP="00D70F36">
            <w:pPr>
              <w:pStyle w:val="NoSpacing"/>
              <w:rPr>
                <w:rFonts w:ascii="Times New Roman" w:hAnsi="Times New Roman" w:cs="Times New Roman"/>
                <w:b w:val="0"/>
                <w:bCs w:val="0"/>
              </w:rPr>
            </w:pPr>
            <w:r w:rsidRPr="002047C0">
              <w:rPr>
                <w:rFonts w:ascii="Times New Roman" w:hAnsi="Times New Roman" w:cs="Times New Roman"/>
                <w:b w:val="0"/>
                <w:bCs w:val="0"/>
              </w:rPr>
              <w:t>Sum of indirect effect</w:t>
            </w:r>
          </w:p>
        </w:tc>
        <w:tc>
          <w:tcPr>
            <w:tcW w:w="979" w:type="dxa"/>
            <w:shd w:val="clear" w:color="auto" w:fill="auto"/>
            <w:vAlign w:val="center"/>
          </w:tcPr>
          <w:p w14:paraId="29B8B0FF" w14:textId="58281E9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c>
          <w:tcPr>
            <w:tcW w:w="1040" w:type="dxa"/>
            <w:gridSpan w:val="2"/>
            <w:shd w:val="clear" w:color="auto" w:fill="auto"/>
            <w:vAlign w:val="center"/>
          </w:tcPr>
          <w:p w14:paraId="2D6AFDB4" w14:textId="7779F13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.189</w:t>
            </w:r>
          </w:p>
        </w:tc>
        <w:tc>
          <w:tcPr>
            <w:tcW w:w="920" w:type="dxa"/>
            <w:gridSpan w:val="2"/>
            <w:shd w:val="clear" w:color="auto" w:fill="auto"/>
            <w:vAlign w:val="center"/>
          </w:tcPr>
          <w:p w14:paraId="7C93BEC6" w14:textId="6BC5B6E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.174</w:t>
            </w:r>
          </w:p>
        </w:tc>
        <w:tc>
          <w:tcPr>
            <w:tcW w:w="980" w:type="dxa"/>
            <w:gridSpan w:val="2"/>
            <w:shd w:val="clear" w:color="auto" w:fill="auto"/>
            <w:vAlign w:val="center"/>
          </w:tcPr>
          <w:p w14:paraId="4B0AB0B5" w14:textId="33FF29C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c>
          <w:tcPr>
            <w:tcW w:w="980" w:type="dxa"/>
            <w:shd w:val="clear" w:color="auto" w:fill="auto"/>
            <w:vAlign w:val="center"/>
          </w:tcPr>
          <w:p w14:paraId="7429F67A" w14:textId="07EB7195"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.562</w:t>
            </w:r>
          </w:p>
        </w:tc>
      </w:tr>
      <w:tr w:rsidR="00D70F36" w:rsidRPr="002047C0" w14:paraId="16F0D3BC" w14:textId="77777777" w:rsidTr="00BA66F5">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33ED3FB" w14:textId="7B62F9DD"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7C5738B2" w14:textId="6F4A9E7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1040" w:type="dxa"/>
            <w:gridSpan w:val="2"/>
            <w:shd w:val="clear" w:color="auto" w:fill="auto"/>
            <w:vAlign w:val="center"/>
          </w:tcPr>
          <w:p w14:paraId="3926EFD0" w14:textId="3E19A93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920" w:type="dxa"/>
            <w:gridSpan w:val="2"/>
            <w:shd w:val="clear" w:color="auto" w:fill="auto"/>
            <w:vAlign w:val="center"/>
          </w:tcPr>
          <w:p w14:paraId="25CACED0" w14:textId="6AB9D75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.186</w:t>
            </w:r>
          </w:p>
        </w:tc>
        <w:tc>
          <w:tcPr>
            <w:tcW w:w="980" w:type="dxa"/>
            <w:gridSpan w:val="2"/>
            <w:shd w:val="clear" w:color="auto" w:fill="auto"/>
            <w:vAlign w:val="center"/>
          </w:tcPr>
          <w:p w14:paraId="706CC9A4" w14:textId="19C2A90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-.296</w:t>
            </w:r>
          </w:p>
        </w:tc>
        <w:tc>
          <w:tcPr>
            <w:tcW w:w="980" w:type="dxa"/>
            <w:shd w:val="clear" w:color="auto" w:fill="auto"/>
            <w:vAlign w:val="center"/>
          </w:tcPr>
          <w:p w14:paraId="18808EBE" w14:textId="702F3F1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.431</w:t>
            </w:r>
          </w:p>
        </w:tc>
      </w:tr>
      <w:tr w:rsidR="00BA66F5" w:rsidRPr="002047C0" w14:paraId="512B1FDF" w14:textId="77777777" w:rsidTr="00BA66F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378" w:type="dxa"/>
            <w:gridSpan w:val="9"/>
            <w:tcBorders>
              <w:bottom w:val="single" w:sz="4" w:space="0" w:color="auto"/>
            </w:tcBorders>
            <w:shd w:val="clear" w:color="auto" w:fill="auto"/>
          </w:tcPr>
          <w:p w14:paraId="59F61908" w14:textId="00AD232F" w:rsidR="00BA66F5" w:rsidRPr="002047C0" w:rsidRDefault="00BA66F5" w:rsidP="00D70F36">
            <w:pPr>
              <w:pStyle w:val="NoSpacing"/>
              <w:rPr>
                <w:rFonts w:ascii="Times New Roman" w:hAnsi="Times New Roman" w:cs="Times New Roman"/>
                <w:b w:val="0"/>
                <w:bCs w:val="0"/>
              </w:rPr>
            </w:pPr>
            <w:r w:rsidRPr="002047C0">
              <w:rPr>
                <w:rFonts w:ascii="Times New Roman" w:hAnsi="Times New Roman" w:cs="Times New Roman"/>
                <w:b w:val="0"/>
                <w:bCs w:val="0"/>
              </w:rPr>
              <w:t>Table 6 continued</w:t>
            </w:r>
          </w:p>
        </w:tc>
      </w:tr>
      <w:tr w:rsidR="00D70F36" w:rsidRPr="002047C0" w14:paraId="17DBF881" w14:textId="77777777" w:rsidTr="00BA66F5">
        <w:trPr>
          <w:trHeight w:val="144"/>
        </w:trPr>
        <w:tc>
          <w:tcPr>
            <w:cnfStyle w:val="001000000000" w:firstRow="0" w:lastRow="0" w:firstColumn="1" w:lastColumn="0" w:oddVBand="0" w:evenVBand="0" w:oddHBand="0" w:evenHBand="0" w:firstRowFirstColumn="0" w:firstRowLastColumn="0" w:lastRowFirstColumn="0" w:lastRowLastColumn="0"/>
            <w:tcW w:w="4479" w:type="dxa"/>
            <w:tcBorders>
              <w:top w:val="single" w:sz="4" w:space="0" w:color="auto"/>
            </w:tcBorders>
            <w:shd w:val="clear" w:color="auto" w:fill="auto"/>
          </w:tcPr>
          <w:p w14:paraId="37CAFE38" w14:textId="1F1899C9"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tcBorders>
              <w:top w:val="single" w:sz="4" w:space="0" w:color="auto"/>
            </w:tcBorders>
            <w:shd w:val="clear" w:color="auto" w:fill="auto"/>
            <w:vAlign w:val="center"/>
          </w:tcPr>
          <w:p w14:paraId="01878C6E" w14:textId="516665FE"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1040" w:type="dxa"/>
            <w:gridSpan w:val="2"/>
            <w:tcBorders>
              <w:top w:val="single" w:sz="4" w:space="0" w:color="auto"/>
            </w:tcBorders>
            <w:shd w:val="clear" w:color="auto" w:fill="auto"/>
            <w:vAlign w:val="center"/>
          </w:tcPr>
          <w:p w14:paraId="48230285" w14:textId="4CC70C1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920" w:type="dxa"/>
            <w:gridSpan w:val="2"/>
            <w:tcBorders>
              <w:top w:val="single" w:sz="4" w:space="0" w:color="auto"/>
            </w:tcBorders>
            <w:shd w:val="clear" w:color="auto" w:fill="auto"/>
            <w:vAlign w:val="center"/>
          </w:tcPr>
          <w:p w14:paraId="022488C1" w14:textId="0A34AFF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.194</w:t>
            </w:r>
          </w:p>
        </w:tc>
        <w:tc>
          <w:tcPr>
            <w:tcW w:w="980" w:type="dxa"/>
            <w:gridSpan w:val="2"/>
            <w:tcBorders>
              <w:top w:val="single" w:sz="4" w:space="0" w:color="auto"/>
            </w:tcBorders>
            <w:shd w:val="clear" w:color="auto" w:fill="auto"/>
            <w:vAlign w:val="center"/>
          </w:tcPr>
          <w:p w14:paraId="4E9F0A49" w14:textId="7F5FC8E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-.422</w:t>
            </w:r>
          </w:p>
        </w:tc>
        <w:tc>
          <w:tcPr>
            <w:tcW w:w="980" w:type="dxa"/>
            <w:tcBorders>
              <w:top w:val="single" w:sz="4" w:space="0" w:color="auto"/>
            </w:tcBorders>
            <w:shd w:val="clear" w:color="auto" w:fill="auto"/>
            <w:vAlign w:val="center"/>
          </w:tcPr>
          <w:p w14:paraId="465A78E0" w14:textId="709B25C5"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.345</w:t>
            </w:r>
          </w:p>
        </w:tc>
      </w:tr>
      <w:tr w:rsidR="00D70F36" w:rsidRPr="002047C0" w14:paraId="395CA5B6"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DFA80A7" w14:textId="0DD0694C"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79" w:type="dxa"/>
            <w:shd w:val="clear" w:color="auto" w:fill="auto"/>
            <w:vAlign w:val="center"/>
          </w:tcPr>
          <w:p w14:paraId="4E265ABD" w14:textId="0636AA61"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1040" w:type="dxa"/>
            <w:gridSpan w:val="2"/>
            <w:shd w:val="clear" w:color="auto" w:fill="auto"/>
            <w:vAlign w:val="center"/>
          </w:tcPr>
          <w:p w14:paraId="3073D6DC" w14:textId="4D39DAA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920" w:type="dxa"/>
            <w:gridSpan w:val="2"/>
            <w:shd w:val="clear" w:color="auto" w:fill="auto"/>
            <w:vAlign w:val="center"/>
          </w:tcPr>
          <w:p w14:paraId="6706735C" w14:textId="67CAD5A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980" w:type="dxa"/>
            <w:gridSpan w:val="2"/>
            <w:shd w:val="clear" w:color="auto" w:fill="auto"/>
            <w:vAlign w:val="center"/>
          </w:tcPr>
          <w:p w14:paraId="7D848E86" w14:textId="4E0CF5D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c>
          <w:tcPr>
            <w:tcW w:w="980" w:type="dxa"/>
            <w:shd w:val="clear" w:color="auto" w:fill="auto"/>
            <w:vAlign w:val="center"/>
          </w:tcPr>
          <w:p w14:paraId="615C9F6B" w14:textId="15FE3F1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r>
      <w:tr w:rsidR="00D70F36" w:rsidRPr="002047C0" w14:paraId="6A63077B"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4F3593B" w14:textId="0F6441B5"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56B2DC16" w14:textId="320EC71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1040" w:type="dxa"/>
            <w:gridSpan w:val="2"/>
            <w:shd w:val="clear" w:color="auto" w:fill="auto"/>
            <w:vAlign w:val="center"/>
          </w:tcPr>
          <w:p w14:paraId="26B225EA" w14:textId="7E00FD8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.093</w:t>
            </w:r>
          </w:p>
        </w:tc>
        <w:tc>
          <w:tcPr>
            <w:tcW w:w="920" w:type="dxa"/>
            <w:gridSpan w:val="2"/>
            <w:shd w:val="clear" w:color="auto" w:fill="auto"/>
            <w:vAlign w:val="center"/>
          </w:tcPr>
          <w:p w14:paraId="1B654765" w14:textId="3EEBC367"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.146</w:t>
            </w:r>
          </w:p>
        </w:tc>
        <w:tc>
          <w:tcPr>
            <w:tcW w:w="980" w:type="dxa"/>
            <w:gridSpan w:val="2"/>
            <w:shd w:val="clear" w:color="auto" w:fill="auto"/>
            <w:vAlign w:val="center"/>
          </w:tcPr>
          <w:p w14:paraId="1770A8D0" w14:textId="5D615DA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-.191</w:t>
            </w:r>
          </w:p>
        </w:tc>
        <w:tc>
          <w:tcPr>
            <w:tcW w:w="980" w:type="dxa"/>
            <w:shd w:val="clear" w:color="auto" w:fill="auto"/>
            <w:vAlign w:val="center"/>
          </w:tcPr>
          <w:p w14:paraId="5808F31A" w14:textId="7ABFD23F"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.378</w:t>
            </w:r>
          </w:p>
        </w:tc>
      </w:tr>
      <w:tr w:rsidR="00D70F36" w:rsidRPr="002047C0" w14:paraId="47FC78CB"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336845BD" w14:textId="14397FF8"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42483FAC" w14:textId="7B6347B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040" w:type="dxa"/>
            <w:gridSpan w:val="2"/>
            <w:shd w:val="clear" w:color="auto" w:fill="auto"/>
            <w:vAlign w:val="center"/>
          </w:tcPr>
          <w:p w14:paraId="68BF856B" w14:textId="7917FD8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c>
          <w:tcPr>
            <w:tcW w:w="920" w:type="dxa"/>
            <w:gridSpan w:val="2"/>
            <w:shd w:val="clear" w:color="auto" w:fill="auto"/>
            <w:vAlign w:val="center"/>
          </w:tcPr>
          <w:p w14:paraId="166E5535" w14:textId="7A9F0C2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.172</w:t>
            </w:r>
          </w:p>
        </w:tc>
        <w:tc>
          <w:tcPr>
            <w:tcW w:w="980" w:type="dxa"/>
            <w:gridSpan w:val="2"/>
            <w:shd w:val="clear" w:color="auto" w:fill="auto"/>
            <w:vAlign w:val="center"/>
          </w:tcPr>
          <w:p w14:paraId="21C784FC" w14:textId="03728B7D"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-.278</w:t>
            </w:r>
          </w:p>
        </w:tc>
        <w:tc>
          <w:tcPr>
            <w:tcW w:w="980" w:type="dxa"/>
            <w:shd w:val="clear" w:color="auto" w:fill="auto"/>
            <w:vAlign w:val="center"/>
          </w:tcPr>
          <w:p w14:paraId="7E4569E5" w14:textId="58BCD3E1"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.395</w:t>
            </w:r>
          </w:p>
        </w:tc>
      </w:tr>
      <w:tr w:rsidR="00D70F36" w:rsidRPr="002047C0" w14:paraId="6BEEDC98"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6B96C62" w14:textId="7CEEFDF2"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79" w:type="dxa"/>
            <w:shd w:val="clear" w:color="auto" w:fill="auto"/>
            <w:vAlign w:val="center"/>
          </w:tcPr>
          <w:p w14:paraId="727FD878" w14:textId="53632B2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.130</w:t>
            </w:r>
          </w:p>
        </w:tc>
        <w:tc>
          <w:tcPr>
            <w:tcW w:w="1040" w:type="dxa"/>
            <w:gridSpan w:val="2"/>
            <w:shd w:val="clear" w:color="auto" w:fill="auto"/>
            <w:vAlign w:val="center"/>
          </w:tcPr>
          <w:p w14:paraId="2DA070E0" w14:textId="2452384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920" w:type="dxa"/>
            <w:gridSpan w:val="2"/>
            <w:shd w:val="clear" w:color="auto" w:fill="auto"/>
            <w:vAlign w:val="center"/>
          </w:tcPr>
          <w:p w14:paraId="7F170FD2" w14:textId="5FF20CD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980" w:type="dxa"/>
            <w:gridSpan w:val="2"/>
            <w:shd w:val="clear" w:color="auto" w:fill="auto"/>
            <w:vAlign w:val="center"/>
          </w:tcPr>
          <w:p w14:paraId="32C6F250" w14:textId="75EFB99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980" w:type="dxa"/>
            <w:shd w:val="clear" w:color="auto" w:fill="auto"/>
            <w:vAlign w:val="center"/>
          </w:tcPr>
          <w:p w14:paraId="154AA6D4" w14:textId="1D379FE0"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r>
      <w:tr w:rsidR="00D70F36" w:rsidRPr="002047C0" w14:paraId="4B43E16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183DDF0B" w14:textId="7791173C"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18A2580E" w14:textId="5B8A8947"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.093</w:t>
            </w:r>
          </w:p>
        </w:tc>
        <w:tc>
          <w:tcPr>
            <w:tcW w:w="1040" w:type="dxa"/>
            <w:gridSpan w:val="2"/>
            <w:shd w:val="clear" w:color="auto" w:fill="auto"/>
            <w:vAlign w:val="center"/>
          </w:tcPr>
          <w:p w14:paraId="2718C743" w14:textId="3731B71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.162</w:t>
            </w:r>
          </w:p>
        </w:tc>
        <w:tc>
          <w:tcPr>
            <w:tcW w:w="920" w:type="dxa"/>
            <w:gridSpan w:val="2"/>
            <w:shd w:val="clear" w:color="auto" w:fill="auto"/>
            <w:vAlign w:val="center"/>
          </w:tcPr>
          <w:p w14:paraId="7CA11553" w14:textId="1701394C"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.186</w:t>
            </w:r>
          </w:p>
        </w:tc>
        <w:tc>
          <w:tcPr>
            <w:tcW w:w="980" w:type="dxa"/>
            <w:gridSpan w:val="2"/>
            <w:shd w:val="clear" w:color="auto" w:fill="auto"/>
            <w:vAlign w:val="center"/>
          </w:tcPr>
          <w:p w14:paraId="4ABC1600" w14:textId="4B07806E"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-.209</w:t>
            </w:r>
          </w:p>
        </w:tc>
        <w:tc>
          <w:tcPr>
            <w:tcW w:w="980" w:type="dxa"/>
            <w:shd w:val="clear" w:color="auto" w:fill="auto"/>
            <w:vAlign w:val="center"/>
          </w:tcPr>
          <w:p w14:paraId="2CA4D9CA" w14:textId="273EE3E2"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.518</w:t>
            </w:r>
          </w:p>
        </w:tc>
      </w:tr>
      <w:tr w:rsidR="00D70F36" w:rsidRPr="002047C0" w14:paraId="7F3210B3"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24024189" w14:textId="14354F69"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0598E4C3" w14:textId="24F7B5A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.087</w:t>
            </w:r>
          </w:p>
        </w:tc>
        <w:tc>
          <w:tcPr>
            <w:tcW w:w="1040" w:type="dxa"/>
            <w:gridSpan w:val="2"/>
            <w:shd w:val="clear" w:color="auto" w:fill="auto"/>
            <w:vAlign w:val="center"/>
          </w:tcPr>
          <w:p w14:paraId="558CC4F6" w14:textId="2669AE4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.175</w:t>
            </w:r>
          </w:p>
        </w:tc>
        <w:tc>
          <w:tcPr>
            <w:tcW w:w="920" w:type="dxa"/>
            <w:gridSpan w:val="2"/>
            <w:shd w:val="clear" w:color="auto" w:fill="auto"/>
            <w:vAlign w:val="center"/>
          </w:tcPr>
          <w:p w14:paraId="146CED15" w14:textId="63695BE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.205</w:t>
            </w:r>
          </w:p>
        </w:tc>
        <w:tc>
          <w:tcPr>
            <w:tcW w:w="980" w:type="dxa"/>
            <w:gridSpan w:val="2"/>
            <w:shd w:val="clear" w:color="auto" w:fill="auto"/>
            <w:vAlign w:val="center"/>
          </w:tcPr>
          <w:p w14:paraId="31CFFEB2" w14:textId="0D004B4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-.244</w:t>
            </w:r>
          </w:p>
        </w:tc>
        <w:tc>
          <w:tcPr>
            <w:tcW w:w="980" w:type="dxa"/>
            <w:shd w:val="clear" w:color="auto" w:fill="auto"/>
            <w:vAlign w:val="center"/>
          </w:tcPr>
          <w:p w14:paraId="136AB1C2" w14:textId="1E22DA69"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.567</w:t>
            </w:r>
          </w:p>
        </w:tc>
      </w:tr>
      <w:tr w:rsidR="00D70F36" w:rsidRPr="002047C0" w14:paraId="0CF5F67A"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16798D0" w14:textId="5C34374D"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79" w:type="dxa"/>
            <w:shd w:val="clear" w:color="auto" w:fill="auto"/>
            <w:vAlign w:val="center"/>
          </w:tcPr>
          <w:p w14:paraId="5E5E5155" w14:textId="4FF4EEA3"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040" w:type="dxa"/>
            <w:gridSpan w:val="2"/>
            <w:shd w:val="clear" w:color="auto" w:fill="auto"/>
            <w:vAlign w:val="center"/>
          </w:tcPr>
          <w:p w14:paraId="636307B0" w14:textId="746AF4E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920" w:type="dxa"/>
            <w:gridSpan w:val="2"/>
            <w:shd w:val="clear" w:color="auto" w:fill="auto"/>
            <w:vAlign w:val="center"/>
          </w:tcPr>
          <w:p w14:paraId="692AD4A9" w14:textId="04F4389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980" w:type="dxa"/>
            <w:gridSpan w:val="2"/>
            <w:shd w:val="clear" w:color="auto" w:fill="auto"/>
            <w:vAlign w:val="center"/>
          </w:tcPr>
          <w:p w14:paraId="2B2D3C8D" w14:textId="164CF0D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-.133</w:t>
            </w:r>
          </w:p>
        </w:tc>
        <w:tc>
          <w:tcPr>
            <w:tcW w:w="980" w:type="dxa"/>
            <w:shd w:val="clear" w:color="auto" w:fill="auto"/>
            <w:vAlign w:val="center"/>
          </w:tcPr>
          <w:p w14:paraId="0178A8F2" w14:textId="0B36F4E4"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r>
      <w:tr w:rsidR="00D70F36" w:rsidRPr="002047C0" w14:paraId="04DB19F2"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79EBB71A" w14:textId="1E695BD0"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62DC56D5" w14:textId="722058B8"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1040" w:type="dxa"/>
            <w:gridSpan w:val="2"/>
            <w:shd w:val="clear" w:color="auto" w:fill="auto"/>
            <w:vAlign w:val="center"/>
          </w:tcPr>
          <w:p w14:paraId="39FC02EB" w14:textId="49B78E6D"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-.254</w:t>
            </w:r>
          </w:p>
        </w:tc>
        <w:tc>
          <w:tcPr>
            <w:tcW w:w="920" w:type="dxa"/>
            <w:gridSpan w:val="2"/>
            <w:shd w:val="clear" w:color="auto" w:fill="auto"/>
            <w:vAlign w:val="center"/>
          </w:tcPr>
          <w:p w14:paraId="1408CD89" w14:textId="1A750832"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.189</w:t>
            </w:r>
          </w:p>
        </w:tc>
        <w:tc>
          <w:tcPr>
            <w:tcW w:w="980" w:type="dxa"/>
            <w:gridSpan w:val="2"/>
            <w:shd w:val="clear" w:color="auto" w:fill="auto"/>
            <w:vAlign w:val="center"/>
          </w:tcPr>
          <w:p w14:paraId="30C1C448" w14:textId="30BC240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-.600</w:t>
            </w:r>
          </w:p>
        </w:tc>
        <w:tc>
          <w:tcPr>
            <w:tcW w:w="980" w:type="dxa"/>
            <w:shd w:val="clear" w:color="auto" w:fill="auto"/>
            <w:vAlign w:val="center"/>
          </w:tcPr>
          <w:p w14:paraId="1493CAE3" w14:textId="7BEF9D2B"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r>
      <w:tr w:rsidR="00D70F36" w:rsidRPr="002047C0" w14:paraId="79204A0D" w14:textId="77777777" w:rsidTr="00CE7448">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479" w:type="dxa"/>
            <w:shd w:val="clear" w:color="auto" w:fill="auto"/>
          </w:tcPr>
          <w:p w14:paraId="6E6AAD2C" w14:textId="5AEB45EE"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shd w:val="clear" w:color="auto" w:fill="auto"/>
            <w:vAlign w:val="center"/>
          </w:tcPr>
          <w:p w14:paraId="0D826CFE" w14:textId="54F05B78"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040" w:type="dxa"/>
            <w:gridSpan w:val="2"/>
            <w:shd w:val="clear" w:color="auto" w:fill="auto"/>
            <w:vAlign w:val="center"/>
          </w:tcPr>
          <w:p w14:paraId="5F9C176D" w14:textId="5594DEEA"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.232</w:t>
            </w:r>
          </w:p>
        </w:tc>
        <w:tc>
          <w:tcPr>
            <w:tcW w:w="920" w:type="dxa"/>
            <w:gridSpan w:val="2"/>
            <w:shd w:val="clear" w:color="auto" w:fill="auto"/>
            <w:vAlign w:val="center"/>
          </w:tcPr>
          <w:p w14:paraId="023B918F" w14:textId="3541DF1F"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c>
          <w:tcPr>
            <w:tcW w:w="980" w:type="dxa"/>
            <w:gridSpan w:val="2"/>
            <w:shd w:val="clear" w:color="auto" w:fill="auto"/>
            <w:vAlign w:val="center"/>
          </w:tcPr>
          <w:p w14:paraId="424BD013" w14:textId="05BF222B"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-.183</w:t>
            </w:r>
          </w:p>
        </w:tc>
        <w:tc>
          <w:tcPr>
            <w:tcW w:w="980" w:type="dxa"/>
            <w:shd w:val="clear" w:color="auto" w:fill="auto"/>
            <w:vAlign w:val="center"/>
          </w:tcPr>
          <w:p w14:paraId="717A3A6D" w14:textId="5641E389" w:rsidR="00D70F36" w:rsidRPr="002047C0" w:rsidRDefault="00D70F36" w:rsidP="00D70F3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.618</w:t>
            </w:r>
          </w:p>
        </w:tc>
      </w:tr>
      <w:tr w:rsidR="00D70F36" w:rsidRPr="002047C0" w14:paraId="05A9702D" w14:textId="77777777" w:rsidTr="00CE7448">
        <w:trPr>
          <w:trHeight w:val="144"/>
        </w:trPr>
        <w:tc>
          <w:tcPr>
            <w:cnfStyle w:val="001000000000" w:firstRow="0" w:lastRow="0" w:firstColumn="1" w:lastColumn="0" w:oddVBand="0" w:evenVBand="0" w:oddHBand="0" w:evenHBand="0" w:firstRowFirstColumn="0" w:firstRowLastColumn="0" w:lastRowFirstColumn="0" w:lastRowLastColumn="0"/>
            <w:tcW w:w="4479" w:type="dxa"/>
            <w:tcBorders>
              <w:bottom w:val="single" w:sz="4" w:space="0" w:color="auto"/>
            </w:tcBorders>
            <w:shd w:val="clear" w:color="auto" w:fill="auto"/>
          </w:tcPr>
          <w:p w14:paraId="4AA7F6DB" w14:textId="4C17EA8C" w:rsidR="00D70F36" w:rsidRPr="002047C0" w:rsidRDefault="00D70F36" w:rsidP="00D70F36">
            <w:pPr>
              <w:pStyle w:val="NoSpacing"/>
              <w:rPr>
                <w:rFonts w:ascii="Times New Roman" w:hAnsi="Times New Roman" w:cs="Times New Roman"/>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79" w:type="dxa"/>
            <w:tcBorders>
              <w:bottom w:val="single" w:sz="4" w:space="0" w:color="auto"/>
            </w:tcBorders>
            <w:shd w:val="clear" w:color="auto" w:fill="auto"/>
            <w:vAlign w:val="center"/>
          </w:tcPr>
          <w:p w14:paraId="28B610D1" w14:textId="1C92925C"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1040" w:type="dxa"/>
            <w:gridSpan w:val="2"/>
            <w:tcBorders>
              <w:bottom w:val="single" w:sz="4" w:space="0" w:color="auto"/>
            </w:tcBorders>
            <w:shd w:val="clear" w:color="auto" w:fill="auto"/>
            <w:vAlign w:val="center"/>
          </w:tcPr>
          <w:p w14:paraId="6BAFF2EC" w14:textId="3B825171"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920" w:type="dxa"/>
            <w:gridSpan w:val="2"/>
            <w:tcBorders>
              <w:bottom w:val="single" w:sz="4" w:space="0" w:color="auto"/>
            </w:tcBorders>
            <w:shd w:val="clear" w:color="auto" w:fill="auto"/>
            <w:vAlign w:val="center"/>
          </w:tcPr>
          <w:p w14:paraId="58072F22" w14:textId="66982654"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980" w:type="dxa"/>
            <w:gridSpan w:val="2"/>
            <w:tcBorders>
              <w:bottom w:val="single" w:sz="4" w:space="0" w:color="auto"/>
            </w:tcBorders>
            <w:shd w:val="clear" w:color="auto" w:fill="auto"/>
            <w:vAlign w:val="center"/>
          </w:tcPr>
          <w:p w14:paraId="26A81EAB" w14:textId="4BE12A13"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c>
          <w:tcPr>
            <w:tcW w:w="980" w:type="dxa"/>
            <w:tcBorders>
              <w:bottom w:val="single" w:sz="4" w:space="0" w:color="auto"/>
            </w:tcBorders>
            <w:shd w:val="clear" w:color="auto" w:fill="auto"/>
            <w:vAlign w:val="center"/>
          </w:tcPr>
          <w:p w14:paraId="1AAD4E81" w14:textId="03DE1546" w:rsidR="00D70F36" w:rsidRPr="002047C0" w:rsidRDefault="00D70F36" w:rsidP="00D70F3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r>
    </w:tbl>
    <w:p w14:paraId="737B40C4" w14:textId="5098A44F" w:rsidR="002628E5" w:rsidRPr="002047C0" w:rsidRDefault="005169B5" w:rsidP="00BA66F5">
      <w:pPr>
        <w:pStyle w:val="NoSpacing"/>
        <w:rPr>
          <w:rFonts w:ascii="Times New Roman" w:hAnsi="Times New Roman" w:cs="Times New Roman"/>
          <w:b/>
          <w:sz w:val="24"/>
          <w:szCs w:val="24"/>
          <w:highlight w:val="cyan"/>
        </w:rPr>
      </w:pPr>
      <w:r w:rsidRPr="002047C0">
        <w:rPr>
          <w:rFonts w:ascii="Times New Roman" w:hAnsi="Times New Roman" w:cs="Times New Roman"/>
          <w:i/>
          <w:sz w:val="24"/>
          <w:szCs w:val="24"/>
        </w:rPr>
        <w:t xml:space="preserve">Note. </w:t>
      </w:r>
      <w:r w:rsidRPr="002047C0">
        <w:rPr>
          <w:rFonts w:ascii="Times New Roman" w:hAnsi="Times New Roman" w:cs="Times New Roman"/>
          <w:sz w:val="24"/>
          <w:szCs w:val="24"/>
        </w:rPr>
        <w:t>*</w:t>
      </w:r>
      <w:r w:rsidRPr="002047C0">
        <w:rPr>
          <w:rFonts w:ascii="Times New Roman" w:hAnsi="Times New Roman" w:cs="Times New Roman"/>
          <w:i/>
          <w:sz w:val="24"/>
          <w:szCs w:val="24"/>
        </w:rPr>
        <w:t>p</w:t>
      </w:r>
      <w:r w:rsidRPr="002047C0">
        <w:rPr>
          <w:rFonts w:ascii="Times New Roman" w:hAnsi="Times New Roman" w:cs="Times New Roman"/>
          <w:sz w:val="24"/>
          <w:szCs w:val="24"/>
        </w:rPr>
        <w:t xml:space="preserve"> &lt; .05, **</w:t>
      </w:r>
      <w:r w:rsidRPr="002047C0">
        <w:rPr>
          <w:rFonts w:ascii="Times New Roman" w:hAnsi="Times New Roman" w:cs="Times New Roman"/>
          <w:i/>
          <w:sz w:val="24"/>
          <w:szCs w:val="24"/>
        </w:rPr>
        <w:t xml:space="preserve">p </w:t>
      </w:r>
      <w:r w:rsidRPr="002047C0">
        <w:rPr>
          <w:rFonts w:ascii="Times New Roman" w:hAnsi="Times New Roman" w:cs="Times New Roman"/>
          <w:sz w:val="24"/>
          <w:szCs w:val="24"/>
        </w:rPr>
        <w:t>&lt; .01.</w:t>
      </w:r>
      <w:r w:rsidR="00CE7448" w:rsidRPr="002047C0">
        <w:rPr>
          <w:rFonts w:ascii="Times New Roman" w:hAnsi="Times New Roman" w:cs="Times New Roman"/>
          <w:sz w:val="24"/>
          <w:szCs w:val="24"/>
        </w:rPr>
        <w:t xml:space="preserve"> Emo reg = emotion regulation; Rumi</w:t>
      </w:r>
      <w:r w:rsidR="00BA66F5" w:rsidRPr="002047C0">
        <w:rPr>
          <w:rFonts w:ascii="Times New Roman" w:hAnsi="Times New Roman" w:cs="Times New Roman"/>
          <w:sz w:val="24"/>
          <w:szCs w:val="24"/>
        </w:rPr>
        <w:t>n = rumination; Inhib cont = inhibitory control; Dep = depression.</w:t>
      </w:r>
      <w:r w:rsidR="002628E5" w:rsidRPr="002047C0">
        <w:rPr>
          <w:rFonts w:ascii="Times New Roman" w:hAnsi="Times New Roman" w:cs="Times New Roman"/>
          <w:sz w:val="24"/>
          <w:szCs w:val="24"/>
          <w:highlight w:val="cyan"/>
        </w:rPr>
        <w:br w:type="page"/>
      </w:r>
    </w:p>
    <w:p w14:paraId="776D2DEA" w14:textId="1D2CF5D9" w:rsidR="006B5A27" w:rsidRPr="002047C0" w:rsidRDefault="00CC74C7" w:rsidP="00774905">
      <w:pPr>
        <w:pStyle w:val="NoSpacing"/>
        <w:rPr>
          <w:rFonts w:ascii="Times New Roman" w:hAnsi="Times New Roman" w:cs="Times New Roman"/>
          <w:i/>
          <w:iCs/>
          <w:sz w:val="24"/>
          <w:szCs w:val="24"/>
        </w:rPr>
      </w:pPr>
      <w:r w:rsidRPr="002047C0">
        <w:rPr>
          <w:rFonts w:ascii="Times New Roman" w:hAnsi="Times New Roman" w:cs="Times New Roman"/>
          <w:sz w:val="24"/>
          <w:szCs w:val="24"/>
        </w:rPr>
        <w:t xml:space="preserve">Table </w:t>
      </w:r>
      <w:r w:rsidR="006C3943" w:rsidRPr="002047C0">
        <w:rPr>
          <w:rFonts w:ascii="Times New Roman" w:hAnsi="Times New Roman" w:cs="Times New Roman"/>
          <w:sz w:val="24"/>
          <w:szCs w:val="24"/>
        </w:rPr>
        <w:t>7</w:t>
      </w:r>
      <w:r w:rsidRPr="002047C0">
        <w:rPr>
          <w:rFonts w:ascii="Times New Roman" w:hAnsi="Times New Roman" w:cs="Times New Roman"/>
          <w:sz w:val="24"/>
          <w:szCs w:val="24"/>
        </w:rPr>
        <w:t xml:space="preserve">. </w:t>
      </w:r>
      <w:r w:rsidRPr="002047C0">
        <w:rPr>
          <w:rFonts w:ascii="Times New Roman" w:hAnsi="Times New Roman" w:cs="Times New Roman"/>
          <w:i/>
          <w:iCs/>
          <w:sz w:val="24"/>
          <w:szCs w:val="24"/>
        </w:rPr>
        <w:t xml:space="preserve">Structural Model Results for </w:t>
      </w:r>
      <w:r w:rsidR="00B67D65" w:rsidRPr="002047C0">
        <w:rPr>
          <w:rFonts w:ascii="Times New Roman" w:hAnsi="Times New Roman" w:cs="Times New Roman"/>
          <w:i/>
          <w:iCs/>
          <w:sz w:val="24"/>
          <w:szCs w:val="24"/>
        </w:rPr>
        <w:t>Aim</w:t>
      </w:r>
      <w:r w:rsidRPr="002047C0">
        <w:rPr>
          <w:rFonts w:ascii="Times New Roman" w:hAnsi="Times New Roman" w:cs="Times New Roman"/>
          <w:i/>
          <w:iCs/>
          <w:sz w:val="24"/>
          <w:szCs w:val="24"/>
        </w:rPr>
        <w:t xml:space="preserve"> 5</w:t>
      </w:r>
    </w:p>
    <w:tbl>
      <w:tblPr>
        <w:tblStyle w:val="PlainTable4"/>
        <w:tblW w:w="9378" w:type="dxa"/>
        <w:tblLayout w:type="fixed"/>
        <w:tblLook w:val="04A0" w:firstRow="1" w:lastRow="0" w:firstColumn="1" w:lastColumn="0" w:noHBand="0" w:noVBand="1"/>
      </w:tblPr>
      <w:tblGrid>
        <w:gridCol w:w="4788"/>
        <w:gridCol w:w="990"/>
        <w:gridCol w:w="140"/>
        <w:gridCol w:w="940"/>
        <w:gridCol w:w="720"/>
        <w:gridCol w:w="90"/>
        <w:gridCol w:w="900"/>
        <w:gridCol w:w="720"/>
        <w:gridCol w:w="90"/>
      </w:tblGrid>
      <w:tr w:rsidR="00AE35C7" w:rsidRPr="002047C0" w14:paraId="1FF2778C" w14:textId="77777777" w:rsidTr="00201681">
        <w:trPr>
          <w:gridAfter w:val="1"/>
          <w:cnfStyle w:val="100000000000" w:firstRow="1" w:lastRow="0" w:firstColumn="0" w:lastColumn="0" w:oddVBand="0" w:evenVBand="0" w:oddHBand="0" w:evenHBand="0" w:firstRowFirstColumn="0" w:firstRowLastColumn="0" w:lastRowFirstColumn="0" w:lastRowLastColumn="0"/>
          <w:wAfter w:w="90" w:type="dxa"/>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auto"/>
            </w:tcBorders>
            <w:shd w:val="clear" w:color="auto" w:fill="auto"/>
          </w:tcPr>
          <w:p w14:paraId="4A5CBD87" w14:textId="77777777" w:rsidR="00AE35C7" w:rsidRPr="002047C0" w:rsidRDefault="00AE35C7" w:rsidP="000E0DAE">
            <w:pPr>
              <w:pStyle w:val="NoSpacing"/>
              <w:rPr>
                <w:rFonts w:ascii="Times New Roman" w:hAnsi="Times New Roman" w:cs="Times New Roman"/>
                <w:b w:val="0"/>
                <w:bCs w:val="0"/>
              </w:rPr>
            </w:pPr>
          </w:p>
        </w:tc>
        <w:tc>
          <w:tcPr>
            <w:tcW w:w="1130" w:type="dxa"/>
            <w:gridSpan w:val="2"/>
            <w:tcBorders>
              <w:top w:val="single" w:sz="4" w:space="0" w:color="auto"/>
            </w:tcBorders>
            <w:shd w:val="clear" w:color="auto" w:fill="auto"/>
          </w:tcPr>
          <w:p w14:paraId="62DFC7B2" w14:textId="77777777" w:rsidR="00AE35C7" w:rsidRPr="002047C0" w:rsidRDefault="00AE35C7" w:rsidP="000E0DA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660" w:type="dxa"/>
            <w:gridSpan w:val="2"/>
            <w:tcBorders>
              <w:top w:val="single" w:sz="4" w:space="0" w:color="auto"/>
            </w:tcBorders>
            <w:shd w:val="clear" w:color="auto" w:fill="auto"/>
          </w:tcPr>
          <w:p w14:paraId="3DFCE7D5" w14:textId="77777777" w:rsidR="00AE35C7" w:rsidRPr="002047C0" w:rsidRDefault="00AE35C7" w:rsidP="000E0DA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710" w:type="dxa"/>
            <w:gridSpan w:val="3"/>
            <w:tcBorders>
              <w:top w:val="single" w:sz="4" w:space="0" w:color="auto"/>
            </w:tcBorders>
            <w:shd w:val="clear" w:color="auto" w:fill="auto"/>
          </w:tcPr>
          <w:p w14:paraId="5A378B93" w14:textId="6D9C4742" w:rsidR="00AE35C7" w:rsidRPr="002047C0" w:rsidRDefault="00AE35C7" w:rsidP="000E0DAE">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47C0">
              <w:rPr>
                <w:rFonts w:ascii="Times New Roman" w:hAnsi="Times New Roman" w:cs="Times New Roman"/>
                <w:b w:val="0"/>
                <w:bCs w:val="0"/>
              </w:rPr>
              <w:t>95% CI</w:t>
            </w:r>
          </w:p>
        </w:tc>
      </w:tr>
      <w:tr w:rsidR="00774905" w:rsidRPr="002047C0" w14:paraId="01904795" w14:textId="77777777" w:rsidTr="002016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bottom w:val="single" w:sz="4" w:space="0" w:color="auto"/>
            </w:tcBorders>
            <w:shd w:val="clear" w:color="auto" w:fill="auto"/>
          </w:tcPr>
          <w:p w14:paraId="33E0F3FA" w14:textId="77777777" w:rsidR="00774905" w:rsidRPr="002047C0" w:rsidRDefault="00774905" w:rsidP="000E0DAE">
            <w:pPr>
              <w:pStyle w:val="NoSpacing"/>
              <w:rPr>
                <w:rFonts w:ascii="Times New Roman" w:hAnsi="Times New Roman" w:cs="Times New Roman"/>
                <w:b w:val="0"/>
                <w:bCs w:val="0"/>
              </w:rPr>
            </w:pPr>
            <w:r w:rsidRPr="002047C0">
              <w:rPr>
                <w:rFonts w:ascii="Times New Roman" w:hAnsi="Times New Roman" w:cs="Times New Roman"/>
                <w:b w:val="0"/>
                <w:bCs w:val="0"/>
              </w:rPr>
              <w:t>Variables</w:t>
            </w:r>
          </w:p>
        </w:tc>
        <w:tc>
          <w:tcPr>
            <w:tcW w:w="990" w:type="dxa"/>
            <w:tcBorders>
              <w:bottom w:val="single" w:sz="4" w:space="0" w:color="auto"/>
            </w:tcBorders>
            <w:shd w:val="clear" w:color="auto" w:fill="auto"/>
            <w:vAlign w:val="center"/>
          </w:tcPr>
          <w:p w14:paraId="57FC878C" w14:textId="77777777" w:rsidR="00774905" w:rsidRPr="002047C0" w:rsidRDefault="00774905"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color w:val="333333"/>
                <w:shd w:val="clear" w:color="auto" w:fill="FFFFFF"/>
              </w:rPr>
              <w:t>β</w:t>
            </w:r>
          </w:p>
        </w:tc>
        <w:tc>
          <w:tcPr>
            <w:tcW w:w="1080" w:type="dxa"/>
            <w:gridSpan w:val="2"/>
            <w:tcBorders>
              <w:bottom w:val="single" w:sz="4" w:space="0" w:color="auto"/>
            </w:tcBorders>
            <w:shd w:val="clear" w:color="auto" w:fill="auto"/>
            <w:vAlign w:val="center"/>
          </w:tcPr>
          <w:p w14:paraId="0DE8FBE0" w14:textId="77777777" w:rsidR="00774905" w:rsidRPr="002047C0" w:rsidRDefault="00774905"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B</w:t>
            </w:r>
          </w:p>
        </w:tc>
        <w:tc>
          <w:tcPr>
            <w:tcW w:w="810" w:type="dxa"/>
            <w:gridSpan w:val="2"/>
            <w:tcBorders>
              <w:bottom w:val="single" w:sz="4" w:space="0" w:color="auto"/>
            </w:tcBorders>
            <w:shd w:val="clear" w:color="auto" w:fill="auto"/>
            <w:vAlign w:val="center"/>
          </w:tcPr>
          <w:p w14:paraId="3E137713" w14:textId="77777777" w:rsidR="00774905" w:rsidRPr="002047C0" w:rsidRDefault="00774905"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w:t>
            </w:r>
          </w:p>
        </w:tc>
        <w:tc>
          <w:tcPr>
            <w:tcW w:w="900" w:type="dxa"/>
            <w:tcBorders>
              <w:top w:val="single" w:sz="4" w:space="0" w:color="auto"/>
              <w:bottom w:val="single" w:sz="4" w:space="0" w:color="auto"/>
            </w:tcBorders>
            <w:shd w:val="clear" w:color="auto" w:fill="auto"/>
            <w:vAlign w:val="center"/>
          </w:tcPr>
          <w:p w14:paraId="0BCBDE4F" w14:textId="77777777" w:rsidR="00774905" w:rsidRPr="002047C0" w:rsidRDefault="00774905"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Lower</w:t>
            </w:r>
          </w:p>
        </w:tc>
        <w:tc>
          <w:tcPr>
            <w:tcW w:w="810" w:type="dxa"/>
            <w:gridSpan w:val="2"/>
            <w:tcBorders>
              <w:top w:val="single" w:sz="4" w:space="0" w:color="auto"/>
              <w:bottom w:val="single" w:sz="4" w:space="0" w:color="auto"/>
            </w:tcBorders>
            <w:shd w:val="clear" w:color="auto" w:fill="auto"/>
            <w:vAlign w:val="center"/>
          </w:tcPr>
          <w:p w14:paraId="271C3E57" w14:textId="77777777" w:rsidR="00774905" w:rsidRPr="002047C0" w:rsidRDefault="00774905"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Upper</w:t>
            </w:r>
          </w:p>
        </w:tc>
      </w:tr>
      <w:tr w:rsidR="00774905" w:rsidRPr="002047C0" w14:paraId="66A43C17"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auto"/>
            </w:tcBorders>
            <w:shd w:val="clear" w:color="auto" w:fill="auto"/>
          </w:tcPr>
          <w:p w14:paraId="1716C68B" w14:textId="77777777" w:rsidR="00774905" w:rsidRPr="002047C0" w:rsidRDefault="00774905" w:rsidP="000E0DAE">
            <w:pPr>
              <w:pStyle w:val="NoSpacing"/>
              <w:rPr>
                <w:rFonts w:ascii="Times New Roman" w:hAnsi="Times New Roman" w:cs="Times New Roman"/>
                <w:b w:val="0"/>
                <w:bCs w:val="0"/>
              </w:rPr>
            </w:pPr>
          </w:p>
        </w:tc>
        <w:tc>
          <w:tcPr>
            <w:tcW w:w="4590" w:type="dxa"/>
            <w:gridSpan w:val="8"/>
            <w:tcBorders>
              <w:top w:val="single" w:sz="4" w:space="0" w:color="auto"/>
              <w:bottom w:val="single" w:sz="4" w:space="0" w:color="auto"/>
            </w:tcBorders>
            <w:shd w:val="clear" w:color="auto" w:fill="auto"/>
            <w:vAlign w:val="center"/>
          </w:tcPr>
          <w:p w14:paraId="1E98CAAE" w14:textId="547D2B3D" w:rsidR="00774905" w:rsidRPr="002047C0" w:rsidRDefault="00774905" w:rsidP="00C2786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with anxiety</w:t>
            </w:r>
          </w:p>
        </w:tc>
      </w:tr>
      <w:tr w:rsidR="00774905" w:rsidRPr="002047C0" w14:paraId="6A1E1721"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5A2381D" w14:textId="77777777" w:rsidR="00774905" w:rsidRPr="002047C0" w:rsidRDefault="00774905" w:rsidP="000E0DAE">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tcBorders>
              <w:top w:val="single" w:sz="4" w:space="0" w:color="auto"/>
            </w:tcBorders>
            <w:shd w:val="clear" w:color="auto" w:fill="auto"/>
            <w:vAlign w:val="center"/>
          </w:tcPr>
          <w:p w14:paraId="7B4F90BD" w14:textId="6C7E9EF7" w:rsidR="00774905" w:rsidRPr="002047C0" w:rsidRDefault="006F73E5"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.202</w:t>
            </w:r>
          </w:p>
        </w:tc>
        <w:tc>
          <w:tcPr>
            <w:tcW w:w="1080" w:type="dxa"/>
            <w:gridSpan w:val="2"/>
            <w:tcBorders>
              <w:top w:val="single" w:sz="4" w:space="0" w:color="auto"/>
            </w:tcBorders>
            <w:shd w:val="clear" w:color="auto" w:fill="auto"/>
            <w:vAlign w:val="center"/>
          </w:tcPr>
          <w:p w14:paraId="3670AB8E" w14:textId="2CCB8790" w:rsidR="00774905" w:rsidRPr="002047C0" w:rsidRDefault="00A75929"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.347*</w:t>
            </w:r>
          </w:p>
        </w:tc>
        <w:tc>
          <w:tcPr>
            <w:tcW w:w="810" w:type="dxa"/>
            <w:gridSpan w:val="2"/>
            <w:tcBorders>
              <w:top w:val="single" w:sz="4" w:space="0" w:color="auto"/>
            </w:tcBorders>
            <w:shd w:val="clear" w:color="auto" w:fill="auto"/>
            <w:vAlign w:val="center"/>
          </w:tcPr>
          <w:p w14:paraId="1B723B08" w14:textId="2EE1F12A" w:rsidR="00774905" w:rsidRPr="002047C0" w:rsidRDefault="00A75929"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00" w:type="dxa"/>
            <w:tcBorders>
              <w:top w:val="single" w:sz="4" w:space="0" w:color="auto"/>
            </w:tcBorders>
            <w:shd w:val="clear" w:color="auto" w:fill="auto"/>
            <w:vAlign w:val="center"/>
          </w:tcPr>
          <w:p w14:paraId="084F7096" w14:textId="35CDA0E7" w:rsidR="00774905" w:rsidRPr="002047C0" w:rsidRDefault="00DF0399"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.081</w:t>
            </w:r>
          </w:p>
        </w:tc>
        <w:tc>
          <w:tcPr>
            <w:tcW w:w="810" w:type="dxa"/>
            <w:gridSpan w:val="2"/>
            <w:tcBorders>
              <w:top w:val="single" w:sz="4" w:space="0" w:color="auto"/>
            </w:tcBorders>
            <w:shd w:val="clear" w:color="auto" w:fill="auto"/>
            <w:vAlign w:val="center"/>
          </w:tcPr>
          <w:p w14:paraId="6A9ED353" w14:textId="4B20F090" w:rsidR="00774905" w:rsidRPr="002047C0" w:rsidRDefault="00DF0399" w:rsidP="000E0DA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.613</w:t>
            </w:r>
          </w:p>
        </w:tc>
      </w:tr>
      <w:tr w:rsidR="00324B23" w:rsidRPr="002047C0" w14:paraId="79E37345"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3CF79CC" w14:textId="1C7616A1" w:rsidR="00324B23" w:rsidRPr="002047C0" w:rsidRDefault="00324B23" w:rsidP="00324B23">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w:t>
            </w:r>
            <w:r w:rsidR="00C2786E" w:rsidRPr="002047C0">
              <w:rPr>
                <w:rFonts w:ascii="Times New Roman" w:hAnsi="Times New Roman" w:cs="Times New Roman"/>
                <w:b w:val="0"/>
                <w:bCs w:val="0"/>
              </w:rPr>
              <w:t>stance</w:t>
            </w:r>
            <w:r w:rsidRPr="002047C0">
              <w:rPr>
                <w:rFonts w:ascii="Times New Roman" w:hAnsi="Times New Roman" w:cs="Times New Roman"/>
                <w:b w:val="0"/>
                <w:bCs w:val="0"/>
              </w:rPr>
              <w:t xml:space="preserv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198050B1" w14:textId="7E5CC2F3"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-.281</w:t>
            </w:r>
          </w:p>
        </w:tc>
        <w:tc>
          <w:tcPr>
            <w:tcW w:w="1080" w:type="dxa"/>
            <w:gridSpan w:val="2"/>
            <w:shd w:val="clear" w:color="auto" w:fill="auto"/>
            <w:vAlign w:val="center"/>
          </w:tcPr>
          <w:p w14:paraId="6AA45803" w14:textId="171C654C" w:rsidR="00324B23" w:rsidRPr="002047C0" w:rsidRDefault="00A7592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-.484*</w:t>
            </w:r>
          </w:p>
        </w:tc>
        <w:tc>
          <w:tcPr>
            <w:tcW w:w="810" w:type="dxa"/>
            <w:gridSpan w:val="2"/>
            <w:shd w:val="clear" w:color="auto" w:fill="auto"/>
            <w:vAlign w:val="center"/>
          </w:tcPr>
          <w:p w14:paraId="3DD15065" w14:textId="75332304" w:rsidR="00324B23" w:rsidRPr="002047C0" w:rsidRDefault="00A7592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.197</w:t>
            </w:r>
          </w:p>
        </w:tc>
        <w:tc>
          <w:tcPr>
            <w:tcW w:w="900" w:type="dxa"/>
            <w:shd w:val="clear" w:color="auto" w:fill="auto"/>
            <w:vAlign w:val="center"/>
          </w:tcPr>
          <w:p w14:paraId="2205FC59" w14:textId="1585D141"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-.870</w:t>
            </w:r>
          </w:p>
        </w:tc>
        <w:tc>
          <w:tcPr>
            <w:tcW w:w="810" w:type="dxa"/>
            <w:gridSpan w:val="2"/>
            <w:shd w:val="clear" w:color="auto" w:fill="auto"/>
            <w:vAlign w:val="center"/>
          </w:tcPr>
          <w:p w14:paraId="5AAEAB03" w14:textId="739B182D"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r>
      <w:tr w:rsidR="00324B23" w:rsidRPr="002047C0" w14:paraId="26D71C83"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73C212A" w14:textId="296AAFCB" w:rsidR="00324B23" w:rsidRPr="002047C0" w:rsidRDefault="00324B23" w:rsidP="00324B23">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Mindful </w:t>
            </w:r>
            <w:r w:rsidR="00C2786E" w:rsidRPr="002047C0">
              <w:rPr>
                <w:rFonts w:ascii="Times New Roman" w:hAnsi="Times New Roman" w:cs="Times New Roman"/>
                <w:b w:val="0"/>
                <w:bCs w:val="0"/>
              </w:rPr>
              <w:t>stance</w:t>
            </w:r>
            <w:r w:rsidRPr="002047C0">
              <w:rPr>
                <w:rFonts w:ascii="Times New Roman" w:hAnsi="Times New Roman" w:cs="Times New Roman"/>
                <w:b w:val="0"/>
                <w:bCs w:val="0"/>
              </w:rPr>
              <w:t xml:space="preserv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48D11D00" w14:textId="57C63568"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c>
          <w:tcPr>
            <w:tcW w:w="1080" w:type="dxa"/>
            <w:gridSpan w:val="2"/>
            <w:shd w:val="clear" w:color="auto" w:fill="auto"/>
            <w:vAlign w:val="center"/>
          </w:tcPr>
          <w:p w14:paraId="1952738D" w14:textId="3766E11D" w:rsidR="00324B23" w:rsidRPr="002047C0" w:rsidRDefault="00A7592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-.271*</w:t>
            </w:r>
          </w:p>
        </w:tc>
        <w:tc>
          <w:tcPr>
            <w:tcW w:w="810" w:type="dxa"/>
            <w:gridSpan w:val="2"/>
            <w:shd w:val="clear" w:color="auto" w:fill="auto"/>
            <w:vAlign w:val="center"/>
          </w:tcPr>
          <w:p w14:paraId="0B27A6F1" w14:textId="7B3AD8E8" w:rsidR="00324B23" w:rsidRPr="002047C0" w:rsidRDefault="00A7592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c>
          <w:tcPr>
            <w:tcW w:w="900" w:type="dxa"/>
            <w:shd w:val="clear" w:color="auto" w:fill="auto"/>
            <w:vAlign w:val="center"/>
          </w:tcPr>
          <w:p w14:paraId="0B3C204E" w14:textId="3618B3D2"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-.501</w:t>
            </w:r>
          </w:p>
        </w:tc>
        <w:tc>
          <w:tcPr>
            <w:tcW w:w="810" w:type="dxa"/>
            <w:gridSpan w:val="2"/>
            <w:shd w:val="clear" w:color="auto" w:fill="auto"/>
            <w:vAlign w:val="center"/>
          </w:tcPr>
          <w:p w14:paraId="1CAFFF05" w14:textId="7CD3D86A"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r>
      <w:tr w:rsidR="00324B23" w:rsidRPr="002047C0" w14:paraId="6BEB6291"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4EBF5B1" w14:textId="75CBDECA" w:rsidR="00324B23" w:rsidRPr="002047C0" w:rsidRDefault="00C2786E" w:rsidP="00324B23">
            <w:pPr>
              <w:pStyle w:val="NoSpacing"/>
              <w:rPr>
                <w:rFonts w:ascii="Times New Roman" w:hAnsi="Times New Roman" w:cs="Times New Roman"/>
                <w:b w:val="0"/>
                <w:bCs w:val="0"/>
              </w:rPr>
            </w:pPr>
            <w:r w:rsidRPr="002047C0">
              <w:rPr>
                <w:rFonts w:ascii="Times New Roman" w:hAnsi="Times New Roman" w:cs="Times New Roman"/>
                <w:b w:val="0"/>
                <w:bCs w:val="0"/>
              </w:rPr>
              <w:t>Self-compassion</w:t>
            </w:r>
            <w:r w:rsidR="00324B23" w:rsidRPr="002047C0">
              <w:rPr>
                <w:rFonts w:ascii="Times New Roman" w:hAnsi="Times New Roman" w:cs="Times New Roman"/>
                <w:b w:val="0"/>
                <w:bCs w:val="0"/>
              </w:rPr>
              <w:t xml:space="preserve"> </w:t>
            </w:r>
            <w:r w:rsidR="00324B23" w:rsidRPr="002047C0">
              <w:rPr>
                <w:rFonts w:ascii="Times New Roman" w:hAnsi="Times New Roman" w:cs="Times New Roman"/>
                <w:b w:val="0"/>
                <w:bCs w:val="0"/>
              </w:rPr>
              <w:sym w:font="Wingdings" w:char="F0E0"/>
            </w:r>
            <w:r w:rsidR="00324B23" w:rsidRPr="002047C0">
              <w:rPr>
                <w:rFonts w:ascii="Times New Roman" w:hAnsi="Times New Roman" w:cs="Times New Roman"/>
                <w:b w:val="0"/>
                <w:bCs w:val="0"/>
              </w:rPr>
              <w:t xml:space="preserve"> Anxiety</w:t>
            </w:r>
          </w:p>
        </w:tc>
        <w:tc>
          <w:tcPr>
            <w:tcW w:w="990" w:type="dxa"/>
            <w:shd w:val="clear" w:color="auto" w:fill="auto"/>
            <w:vAlign w:val="center"/>
          </w:tcPr>
          <w:p w14:paraId="0B3D5AC7" w14:textId="6AD848ED"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-.183</w:t>
            </w:r>
          </w:p>
        </w:tc>
        <w:tc>
          <w:tcPr>
            <w:tcW w:w="1080" w:type="dxa"/>
            <w:gridSpan w:val="2"/>
            <w:shd w:val="clear" w:color="auto" w:fill="auto"/>
            <w:vAlign w:val="center"/>
          </w:tcPr>
          <w:p w14:paraId="4BD035BF" w14:textId="44BE51E3" w:rsidR="00324B23" w:rsidRPr="002047C0" w:rsidRDefault="00A7592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-.314</w:t>
            </w:r>
          </w:p>
        </w:tc>
        <w:tc>
          <w:tcPr>
            <w:tcW w:w="810" w:type="dxa"/>
            <w:gridSpan w:val="2"/>
            <w:shd w:val="clear" w:color="auto" w:fill="auto"/>
            <w:vAlign w:val="center"/>
          </w:tcPr>
          <w:p w14:paraId="0DAAB5BC" w14:textId="04855995" w:rsidR="00324B23" w:rsidRPr="002047C0" w:rsidRDefault="00A7592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.215</w:t>
            </w:r>
          </w:p>
        </w:tc>
        <w:tc>
          <w:tcPr>
            <w:tcW w:w="900" w:type="dxa"/>
            <w:shd w:val="clear" w:color="auto" w:fill="auto"/>
            <w:vAlign w:val="center"/>
          </w:tcPr>
          <w:p w14:paraId="690A9C80" w14:textId="00F9E393"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-.736</w:t>
            </w:r>
          </w:p>
        </w:tc>
        <w:tc>
          <w:tcPr>
            <w:tcW w:w="810" w:type="dxa"/>
            <w:gridSpan w:val="2"/>
            <w:shd w:val="clear" w:color="auto" w:fill="auto"/>
            <w:vAlign w:val="center"/>
          </w:tcPr>
          <w:p w14:paraId="5722C4F9" w14:textId="5DE7AA94"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r>
      <w:tr w:rsidR="00324B23" w:rsidRPr="002047C0" w14:paraId="143CAF3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976EE92" w14:textId="3D5702BD" w:rsidR="00324B23" w:rsidRPr="002047C0" w:rsidRDefault="00C2786E" w:rsidP="00324B23">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w:t>
            </w:r>
            <w:r w:rsidR="00324B23" w:rsidRPr="002047C0">
              <w:rPr>
                <w:rFonts w:ascii="Times New Roman" w:hAnsi="Times New Roman" w:cs="Times New Roman"/>
                <w:b w:val="0"/>
                <w:bCs w:val="0"/>
              </w:rPr>
              <w:t xml:space="preserve">Self-compassion </w:t>
            </w:r>
            <w:r w:rsidR="00324B23" w:rsidRPr="002047C0">
              <w:rPr>
                <w:rFonts w:ascii="Times New Roman" w:hAnsi="Times New Roman" w:cs="Times New Roman"/>
                <w:b w:val="0"/>
                <w:bCs w:val="0"/>
              </w:rPr>
              <w:sym w:font="Wingdings" w:char="F0E0"/>
            </w:r>
            <w:r w:rsidR="00324B23" w:rsidRPr="002047C0">
              <w:rPr>
                <w:rFonts w:ascii="Times New Roman" w:hAnsi="Times New Roman" w:cs="Times New Roman"/>
                <w:b w:val="0"/>
                <w:bCs w:val="0"/>
              </w:rPr>
              <w:t xml:space="preserve"> Anxiety</w:t>
            </w:r>
          </w:p>
        </w:tc>
        <w:tc>
          <w:tcPr>
            <w:tcW w:w="990" w:type="dxa"/>
            <w:shd w:val="clear" w:color="auto" w:fill="auto"/>
            <w:vAlign w:val="center"/>
          </w:tcPr>
          <w:p w14:paraId="52AB19B9" w14:textId="15C26BE2"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c>
          <w:tcPr>
            <w:tcW w:w="1080" w:type="dxa"/>
            <w:gridSpan w:val="2"/>
            <w:shd w:val="clear" w:color="auto" w:fill="auto"/>
            <w:vAlign w:val="center"/>
          </w:tcPr>
          <w:p w14:paraId="0906C160" w14:textId="00D6DA79" w:rsidR="00324B23" w:rsidRPr="002047C0" w:rsidRDefault="00A7592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.217*</w:t>
            </w:r>
          </w:p>
        </w:tc>
        <w:tc>
          <w:tcPr>
            <w:tcW w:w="810" w:type="dxa"/>
            <w:gridSpan w:val="2"/>
            <w:shd w:val="clear" w:color="auto" w:fill="auto"/>
            <w:vAlign w:val="center"/>
          </w:tcPr>
          <w:p w14:paraId="63353A51" w14:textId="4C5A1B20" w:rsidR="00324B23" w:rsidRPr="002047C0" w:rsidRDefault="00A7592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c>
          <w:tcPr>
            <w:tcW w:w="900" w:type="dxa"/>
            <w:shd w:val="clear" w:color="auto" w:fill="auto"/>
            <w:vAlign w:val="center"/>
          </w:tcPr>
          <w:p w14:paraId="0C0B2958" w14:textId="74DD9B38"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810" w:type="dxa"/>
            <w:gridSpan w:val="2"/>
            <w:shd w:val="clear" w:color="auto" w:fill="auto"/>
            <w:vAlign w:val="center"/>
          </w:tcPr>
          <w:p w14:paraId="233DC85F" w14:textId="3C87A4AA"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.390</w:t>
            </w:r>
          </w:p>
        </w:tc>
      </w:tr>
      <w:tr w:rsidR="00324B23" w:rsidRPr="002047C0" w14:paraId="3A89F6B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8E6AC64" w14:textId="4A51FB49" w:rsidR="00324B23" w:rsidRPr="002047C0" w:rsidRDefault="00324B23" w:rsidP="00324B23">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rPr>
              <w:sym w:font="Wingdings" w:char="F0E0"/>
            </w:r>
            <w:r w:rsidRPr="002047C0">
              <w:rPr>
                <w:rFonts w:ascii="Times New Roman" w:hAnsi="Times New Roman" w:cs="Times New Roman"/>
              </w:rPr>
              <w:t xml:space="preserve"> </w:t>
            </w:r>
            <w:r w:rsidRPr="002047C0">
              <w:rPr>
                <w:rFonts w:ascii="Times New Roman" w:hAnsi="Times New Roman" w:cs="Times New Roman"/>
                <w:b w:val="0"/>
                <w:bCs w:val="0"/>
              </w:rPr>
              <w:t>Emotion regulation</w:t>
            </w:r>
          </w:p>
        </w:tc>
        <w:tc>
          <w:tcPr>
            <w:tcW w:w="990" w:type="dxa"/>
            <w:shd w:val="clear" w:color="auto" w:fill="auto"/>
            <w:vAlign w:val="center"/>
          </w:tcPr>
          <w:p w14:paraId="24706D4B" w14:textId="4741B310"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.075</w:t>
            </w:r>
          </w:p>
        </w:tc>
        <w:tc>
          <w:tcPr>
            <w:tcW w:w="1080" w:type="dxa"/>
            <w:gridSpan w:val="2"/>
            <w:shd w:val="clear" w:color="auto" w:fill="auto"/>
            <w:vAlign w:val="center"/>
          </w:tcPr>
          <w:p w14:paraId="081D9E7B" w14:textId="71B427B3"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.110</w:t>
            </w:r>
          </w:p>
        </w:tc>
        <w:tc>
          <w:tcPr>
            <w:tcW w:w="810" w:type="dxa"/>
            <w:gridSpan w:val="2"/>
            <w:shd w:val="clear" w:color="auto" w:fill="auto"/>
            <w:vAlign w:val="center"/>
          </w:tcPr>
          <w:p w14:paraId="73558C0E" w14:textId="14F35CBB"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900" w:type="dxa"/>
            <w:shd w:val="clear" w:color="auto" w:fill="auto"/>
            <w:vAlign w:val="center"/>
          </w:tcPr>
          <w:p w14:paraId="33EAD7D8" w14:textId="6D48F614"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-.134</w:t>
            </w:r>
          </w:p>
        </w:tc>
        <w:tc>
          <w:tcPr>
            <w:tcW w:w="810" w:type="dxa"/>
            <w:gridSpan w:val="2"/>
            <w:shd w:val="clear" w:color="auto" w:fill="auto"/>
            <w:vAlign w:val="center"/>
          </w:tcPr>
          <w:p w14:paraId="53673C87" w14:textId="0F4829D5"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.353</w:t>
            </w:r>
          </w:p>
        </w:tc>
      </w:tr>
      <w:tr w:rsidR="00324B23" w:rsidRPr="002047C0" w14:paraId="5803E7F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11FA33C" w14:textId="75ACA5A1" w:rsidR="00324B23" w:rsidRPr="002047C0" w:rsidRDefault="00324B23" w:rsidP="00324B23">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w:t>
            </w:r>
            <w:r w:rsidR="00C2786E" w:rsidRPr="002047C0">
              <w:rPr>
                <w:rFonts w:ascii="Times New Roman" w:hAnsi="Times New Roman" w:cs="Times New Roman"/>
                <w:b w:val="0"/>
                <w:bCs w:val="0"/>
              </w:rPr>
              <w:t>stance</w:t>
            </w:r>
            <w:r w:rsidRPr="002047C0">
              <w:rPr>
                <w:rFonts w:ascii="Times New Roman" w:hAnsi="Times New Roman" w:cs="Times New Roman"/>
                <w:b w:val="0"/>
                <w:bCs w:val="0"/>
              </w:rPr>
              <w:t xml:space="preserv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55C5F875" w14:textId="1956151E"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-.350</w:t>
            </w:r>
          </w:p>
        </w:tc>
        <w:tc>
          <w:tcPr>
            <w:tcW w:w="1080" w:type="dxa"/>
            <w:gridSpan w:val="2"/>
            <w:shd w:val="clear" w:color="auto" w:fill="auto"/>
            <w:vAlign w:val="center"/>
          </w:tcPr>
          <w:p w14:paraId="26D97B2B" w14:textId="1DF31066"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-.510**</w:t>
            </w:r>
          </w:p>
        </w:tc>
        <w:tc>
          <w:tcPr>
            <w:tcW w:w="810" w:type="dxa"/>
            <w:gridSpan w:val="2"/>
            <w:shd w:val="clear" w:color="auto" w:fill="auto"/>
            <w:vAlign w:val="center"/>
          </w:tcPr>
          <w:p w14:paraId="0056F239" w14:textId="5B3A3D0C"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.182</w:t>
            </w:r>
          </w:p>
        </w:tc>
        <w:tc>
          <w:tcPr>
            <w:tcW w:w="900" w:type="dxa"/>
            <w:shd w:val="clear" w:color="auto" w:fill="auto"/>
            <w:vAlign w:val="center"/>
          </w:tcPr>
          <w:p w14:paraId="229720C4" w14:textId="7C37A51F"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-.867</w:t>
            </w:r>
          </w:p>
        </w:tc>
        <w:tc>
          <w:tcPr>
            <w:tcW w:w="810" w:type="dxa"/>
            <w:gridSpan w:val="2"/>
            <w:shd w:val="clear" w:color="auto" w:fill="auto"/>
            <w:vAlign w:val="center"/>
          </w:tcPr>
          <w:p w14:paraId="1AD0D18E" w14:textId="00F732AC"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r>
      <w:tr w:rsidR="00324B23" w:rsidRPr="002047C0" w14:paraId="53DEA08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DC962B1" w14:textId="2DED13A3" w:rsidR="00324B23" w:rsidRPr="002047C0" w:rsidRDefault="00324B23" w:rsidP="00324B23">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w:t>
            </w:r>
            <w:r w:rsidR="00C2786E" w:rsidRPr="002047C0">
              <w:rPr>
                <w:rFonts w:ascii="Times New Roman" w:hAnsi="Times New Roman" w:cs="Times New Roman"/>
                <w:b w:val="0"/>
                <w:bCs w:val="0"/>
              </w:rPr>
              <w:t xml:space="preserve">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61DC0CB8" w14:textId="46AE3B5A"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080" w:type="dxa"/>
            <w:gridSpan w:val="2"/>
            <w:shd w:val="clear" w:color="auto" w:fill="auto"/>
            <w:vAlign w:val="center"/>
          </w:tcPr>
          <w:p w14:paraId="51E0E8C0" w14:textId="79974C7D"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810" w:type="dxa"/>
            <w:gridSpan w:val="2"/>
            <w:shd w:val="clear" w:color="auto" w:fill="auto"/>
            <w:vAlign w:val="center"/>
          </w:tcPr>
          <w:p w14:paraId="3C4DFBE5" w14:textId="7B049B8E"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.161</w:t>
            </w:r>
          </w:p>
        </w:tc>
        <w:tc>
          <w:tcPr>
            <w:tcW w:w="900" w:type="dxa"/>
            <w:shd w:val="clear" w:color="auto" w:fill="auto"/>
            <w:vAlign w:val="center"/>
          </w:tcPr>
          <w:p w14:paraId="16C55A7C" w14:textId="4E5D29D2"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-.307</w:t>
            </w:r>
          </w:p>
        </w:tc>
        <w:tc>
          <w:tcPr>
            <w:tcW w:w="810" w:type="dxa"/>
            <w:gridSpan w:val="2"/>
            <w:shd w:val="clear" w:color="auto" w:fill="auto"/>
            <w:vAlign w:val="center"/>
          </w:tcPr>
          <w:p w14:paraId="2C2CF5CE" w14:textId="44EDF8D4"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.324</w:t>
            </w:r>
          </w:p>
        </w:tc>
      </w:tr>
      <w:tr w:rsidR="00324B23" w:rsidRPr="002047C0" w14:paraId="19D5C10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D6ED56E" w14:textId="0C014514" w:rsidR="00324B23" w:rsidRPr="002047C0" w:rsidRDefault="00C2786E" w:rsidP="00324B23">
            <w:pPr>
              <w:pStyle w:val="NoSpacing"/>
              <w:rPr>
                <w:rFonts w:ascii="Times New Roman" w:hAnsi="Times New Roman" w:cs="Times New Roman"/>
                <w:b w:val="0"/>
                <w:bCs w:val="0"/>
              </w:rPr>
            </w:pPr>
            <w:r w:rsidRPr="002047C0">
              <w:rPr>
                <w:rFonts w:ascii="Times New Roman" w:hAnsi="Times New Roman" w:cs="Times New Roman"/>
                <w:b w:val="0"/>
                <w:bCs w:val="0"/>
              </w:rPr>
              <w:t>Self-compassion</w:t>
            </w:r>
            <w:r w:rsidR="00324B23" w:rsidRPr="002047C0">
              <w:rPr>
                <w:rFonts w:ascii="Times New Roman" w:hAnsi="Times New Roman" w:cs="Times New Roman"/>
                <w:b w:val="0"/>
                <w:bCs w:val="0"/>
              </w:rPr>
              <w:t xml:space="preserve"> </w:t>
            </w:r>
            <w:r w:rsidR="00324B23" w:rsidRPr="002047C0">
              <w:rPr>
                <w:rFonts w:ascii="Times New Roman" w:hAnsi="Times New Roman" w:cs="Times New Roman"/>
                <w:b w:val="0"/>
                <w:bCs w:val="0"/>
              </w:rPr>
              <w:sym w:font="Wingdings" w:char="F0E0"/>
            </w:r>
            <w:r w:rsidR="00324B23" w:rsidRPr="002047C0">
              <w:rPr>
                <w:rFonts w:ascii="Times New Roman" w:hAnsi="Times New Roman" w:cs="Times New Roman"/>
                <w:b w:val="0"/>
                <w:bCs w:val="0"/>
              </w:rPr>
              <w:t xml:space="preserve"> Emotion regulation</w:t>
            </w:r>
          </w:p>
        </w:tc>
        <w:tc>
          <w:tcPr>
            <w:tcW w:w="990" w:type="dxa"/>
            <w:shd w:val="clear" w:color="auto" w:fill="auto"/>
            <w:vAlign w:val="center"/>
          </w:tcPr>
          <w:p w14:paraId="1FFEE628" w14:textId="5D91E75E"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.802</w:t>
            </w:r>
          </w:p>
        </w:tc>
        <w:tc>
          <w:tcPr>
            <w:tcW w:w="1080" w:type="dxa"/>
            <w:gridSpan w:val="2"/>
            <w:shd w:val="clear" w:color="auto" w:fill="auto"/>
            <w:vAlign w:val="center"/>
          </w:tcPr>
          <w:p w14:paraId="10D0567D" w14:textId="06FB99CD"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1.169**</w:t>
            </w:r>
          </w:p>
        </w:tc>
        <w:tc>
          <w:tcPr>
            <w:tcW w:w="810" w:type="dxa"/>
            <w:gridSpan w:val="2"/>
            <w:shd w:val="clear" w:color="auto" w:fill="auto"/>
            <w:vAlign w:val="center"/>
          </w:tcPr>
          <w:p w14:paraId="2392B79A" w14:textId="3D3277B4" w:rsidR="00324B23" w:rsidRPr="002047C0" w:rsidRDefault="006F73E5"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.213</w:t>
            </w:r>
          </w:p>
        </w:tc>
        <w:tc>
          <w:tcPr>
            <w:tcW w:w="900" w:type="dxa"/>
            <w:shd w:val="clear" w:color="auto" w:fill="auto"/>
            <w:vAlign w:val="center"/>
          </w:tcPr>
          <w:p w14:paraId="4E9A5FA4" w14:textId="03AE3A41"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.752</w:t>
            </w:r>
          </w:p>
        </w:tc>
        <w:tc>
          <w:tcPr>
            <w:tcW w:w="810" w:type="dxa"/>
            <w:gridSpan w:val="2"/>
            <w:shd w:val="clear" w:color="auto" w:fill="auto"/>
            <w:vAlign w:val="center"/>
          </w:tcPr>
          <w:p w14:paraId="13540879" w14:textId="2AA8E795" w:rsidR="00324B23" w:rsidRPr="002047C0" w:rsidRDefault="00DF0399" w:rsidP="00324B2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1.586</w:t>
            </w:r>
          </w:p>
        </w:tc>
      </w:tr>
      <w:tr w:rsidR="00324B23" w:rsidRPr="002047C0" w14:paraId="1E08BDAD"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F5E64D1" w14:textId="5A103699" w:rsidR="00324B23" w:rsidRPr="002047C0" w:rsidRDefault="00C2786E" w:rsidP="00324B23">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w:t>
            </w:r>
            <w:r w:rsidR="00324B23" w:rsidRPr="002047C0">
              <w:rPr>
                <w:rFonts w:ascii="Times New Roman" w:hAnsi="Times New Roman" w:cs="Times New Roman"/>
                <w:b w:val="0"/>
                <w:bCs w:val="0"/>
              </w:rPr>
              <w:t xml:space="preserve">Self-comp </w:t>
            </w:r>
            <w:r w:rsidR="00324B23" w:rsidRPr="002047C0">
              <w:rPr>
                <w:rFonts w:ascii="Times New Roman" w:hAnsi="Times New Roman" w:cs="Times New Roman"/>
                <w:b w:val="0"/>
                <w:bCs w:val="0"/>
              </w:rPr>
              <w:sym w:font="Wingdings" w:char="F0E0"/>
            </w:r>
            <w:r w:rsidR="00324B23" w:rsidRPr="002047C0">
              <w:rPr>
                <w:rFonts w:ascii="Times New Roman" w:hAnsi="Times New Roman" w:cs="Times New Roman"/>
                <w:b w:val="0"/>
                <w:bCs w:val="0"/>
              </w:rPr>
              <w:t xml:space="preserve"> Emo reg</w:t>
            </w:r>
          </w:p>
        </w:tc>
        <w:tc>
          <w:tcPr>
            <w:tcW w:w="990" w:type="dxa"/>
            <w:shd w:val="clear" w:color="auto" w:fill="auto"/>
            <w:vAlign w:val="center"/>
          </w:tcPr>
          <w:p w14:paraId="634EA587" w14:textId="20017062"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1080" w:type="dxa"/>
            <w:gridSpan w:val="2"/>
            <w:shd w:val="clear" w:color="auto" w:fill="auto"/>
            <w:vAlign w:val="center"/>
          </w:tcPr>
          <w:p w14:paraId="5B3112C5" w14:textId="57788EEF"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810" w:type="dxa"/>
            <w:gridSpan w:val="2"/>
            <w:shd w:val="clear" w:color="auto" w:fill="auto"/>
            <w:vAlign w:val="center"/>
          </w:tcPr>
          <w:p w14:paraId="04A9EA89" w14:textId="54F09FBB" w:rsidR="00324B23" w:rsidRPr="002047C0" w:rsidRDefault="006F73E5"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c>
          <w:tcPr>
            <w:tcW w:w="900" w:type="dxa"/>
            <w:shd w:val="clear" w:color="auto" w:fill="auto"/>
            <w:vAlign w:val="center"/>
          </w:tcPr>
          <w:p w14:paraId="05972A84" w14:textId="7EB1208E"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-.261</w:t>
            </w:r>
          </w:p>
        </w:tc>
        <w:tc>
          <w:tcPr>
            <w:tcW w:w="810" w:type="dxa"/>
            <w:gridSpan w:val="2"/>
            <w:shd w:val="clear" w:color="auto" w:fill="auto"/>
            <w:vAlign w:val="center"/>
          </w:tcPr>
          <w:p w14:paraId="1346CBE5" w14:textId="3B1FED04" w:rsidR="00324B23" w:rsidRPr="002047C0" w:rsidRDefault="00DF0399" w:rsidP="00324B2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r>
      <w:tr w:rsidR="00A75929" w:rsidRPr="002047C0" w14:paraId="6E8F99C5"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3742AF0" w14:textId="1DA787B5" w:rsidR="00A75929" w:rsidRPr="002047C0" w:rsidRDefault="00A75929" w:rsidP="00A75929">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2AA00863" w14:textId="21F33AAA" w:rsidR="00A75929" w:rsidRPr="002047C0" w:rsidRDefault="006F73E5" w:rsidP="00A7592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-.051</w:t>
            </w:r>
          </w:p>
        </w:tc>
        <w:tc>
          <w:tcPr>
            <w:tcW w:w="1080" w:type="dxa"/>
            <w:gridSpan w:val="2"/>
            <w:shd w:val="clear" w:color="auto" w:fill="auto"/>
            <w:vAlign w:val="center"/>
          </w:tcPr>
          <w:p w14:paraId="586E9794" w14:textId="4C34BAAE" w:rsidR="00A75929" w:rsidRPr="002047C0" w:rsidRDefault="00A75929" w:rsidP="00A7592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810" w:type="dxa"/>
            <w:gridSpan w:val="2"/>
            <w:shd w:val="clear" w:color="auto" w:fill="auto"/>
            <w:vAlign w:val="center"/>
          </w:tcPr>
          <w:p w14:paraId="25B9EBE6" w14:textId="1DEA8BCA" w:rsidR="00A75929" w:rsidRPr="002047C0" w:rsidRDefault="00A75929" w:rsidP="00A7592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c>
          <w:tcPr>
            <w:tcW w:w="900" w:type="dxa"/>
            <w:shd w:val="clear" w:color="auto" w:fill="auto"/>
            <w:vAlign w:val="center"/>
          </w:tcPr>
          <w:p w14:paraId="689B95F1" w14:textId="1B0776FB" w:rsidR="00A75929" w:rsidRPr="002047C0" w:rsidRDefault="00DF0399" w:rsidP="00A7592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-.285</w:t>
            </w:r>
          </w:p>
        </w:tc>
        <w:tc>
          <w:tcPr>
            <w:tcW w:w="810" w:type="dxa"/>
            <w:gridSpan w:val="2"/>
            <w:shd w:val="clear" w:color="auto" w:fill="auto"/>
            <w:vAlign w:val="center"/>
          </w:tcPr>
          <w:p w14:paraId="33D43204" w14:textId="537FBB80" w:rsidR="00A75929" w:rsidRPr="002047C0" w:rsidRDefault="00DF0399" w:rsidP="00A7592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.163</w:t>
            </w:r>
          </w:p>
        </w:tc>
      </w:tr>
      <w:tr w:rsidR="00DF0399" w:rsidRPr="002047C0" w14:paraId="0DA42F45"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8A9B553" w14:textId="2D2A02EC"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19E1EEC" w14:textId="22F9C3A8"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.374</w:t>
            </w:r>
          </w:p>
        </w:tc>
        <w:tc>
          <w:tcPr>
            <w:tcW w:w="1080" w:type="dxa"/>
            <w:gridSpan w:val="2"/>
            <w:shd w:val="clear" w:color="auto" w:fill="auto"/>
            <w:vAlign w:val="center"/>
          </w:tcPr>
          <w:p w14:paraId="1A15218C" w14:textId="3701DBF4"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.710**</w:t>
            </w:r>
          </w:p>
        </w:tc>
        <w:tc>
          <w:tcPr>
            <w:tcW w:w="810" w:type="dxa"/>
            <w:gridSpan w:val="2"/>
            <w:shd w:val="clear" w:color="auto" w:fill="auto"/>
            <w:vAlign w:val="center"/>
          </w:tcPr>
          <w:p w14:paraId="37B4BB39" w14:textId="651BCF4A"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c>
          <w:tcPr>
            <w:tcW w:w="900" w:type="dxa"/>
            <w:shd w:val="clear" w:color="auto" w:fill="auto"/>
            <w:vAlign w:val="center"/>
          </w:tcPr>
          <w:p w14:paraId="2B7F3880" w14:textId="3F2A5FCF"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.407</w:t>
            </w:r>
          </w:p>
        </w:tc>
        <w:tc>
          <w:tcPr>
            <w:tcW w:w="810" w:type="dxa"/>
            <w:gridSpan w:val="2"/>
            <w:shd w:val="clear" w:color="auto" w:fill="auto"/>
            <w:vAlign w:val="center"/>
          </w:tcPr>
          <w:p w14:paraId="4AA74238" w14:textId="57AA5DD7"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1.012</w:t>
            </w:r>
          </w:p>
        </w:tc>
      </w:tr>
      <w:tr w:rsidR="00DF0399" w:rsidRPr="002047C0" w14:paraId="19B0E482"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D379726" w14:textId="7DCB1DC9"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08AE75DC" w14:textId="65288349"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-.461</w:t>
            </w:r>
          </w:p>
        </w:tc>
        <w:tc>
          <w:tcPr>
            <w:tcW w:w="1080" w:type="dxa"/>
            <w:gridSpan w:val="2"/>
            <w:shd w:val="clear" w:color="auto" w:fill="auto"/>
            <w:vAlign w:val="center"/>
          </w:tcPr>
          <w:p w14:paraId="27EC1F83" w14:textId="421301F9"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-.875**</w:t>
            </w:r>
          </w:p>
        </w:tc>
        <w:tc>
          <w:tcPr>
            <w:tcW w:w="810" w:type="dxa"/>
            <w:gridSpan w:val="2"/>
            <w:shd w:val="clear" w:color="auto" w:fill="auto"/>
            <w:vAlign w:val="center"/>
          </w:tcPr>
          <w:p w14:paraId="2881ACF9" w14:textId="45C94CBD"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.183</w:t>
            </w:r>
          </w:p>
        </w:tc>
        <w:tc>
          <w:tcPr>
            <w:tcW w:w="900" w:type="dxa"/>
            <w:shd w:val="clear" w:color="auto" w:fill="auto"/>
            <w:vAlign w:val="center"/>
          </w:tcPr>
          <w:p w14:paraId="11D591C5" w14:textId="3DDEF28C"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-1.234</w:t>
            </w:r>
          </w:p>
        </w:tc>
        <w:tc>
          <w:tcPr>
            <w:tcW w:w="810" w:type="dxa"/>
            <w:gridSpan w:val="2"/>
            <w:shd w:val="clear" w:color="auto" w:fill="auto"/>
            <w:vAlign w:val="center"/>
          </w:tcPr>
          <w:p w14:paraId="4945E6B7" w14:textId="2D0BBEDA"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-.517</w:t>
            </w:r>
          </w:p>
        </w:tc>
      </w:tr>
      <w:tr w:rsidR="00DF0399" w:rsidRPr="002047C0" w14:paraId="6263771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730CD86" w14:textId="6EEF1AD1"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6496054" w14:textId="422FD389"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080" w:type="dxa"/>
            <w:gridSpan w:val="2"/>
            <w:shd w:val="clear" w:color="auto" w:fill="auto"/>
            <w:vAlign w:val="center"/>
          </w:tcPr>
          <w:p w14:paraId="18013768" w14:textId="26C5EAD0"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-.052</w:t>
            </w:r>
          </w:p>
        </w:tc>
        <w:tc>
          <w:tcPr>
            <w:tcW w:w="810" w:type="dxa"/>
            <w:gridSpan w:val="2"/>
            <w:shd w:val="clear" w:color="auto" w:fill="auto"/>
            <w:vAlign w:val="center"/>
          </w:tcPr>
          <w:p w14:paraId="01B74FCD" w14:textId="06D6D37D"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.239</w:t>
            </w:r>
          </w:p>
        </w:tc>
        <w:tc>
          <w:tcPr>
            <w:tcW w:w="900" w:type="dxa"/>
            <w:shd w:val="clear" w:color="auto" w:fill="auto"/>
            <w:vAlign w:val="center"/>
          </w:tcPr>
          <w:p w14:paraId="707D15BB" w14:textId="36A56A71"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-.521</w:t>
            </w:r>
          </w:p>
        </w:tc>
        <w:tc>
          <w:tcPr>
            <w:tcW w:w="810" w:type="dxa"/>
            <w:gridSpan w:val="2"/>
            <w:shd w:val="clear" w:color="auto" w:fill="auto"/>
            <w:vAlign w:val="center"/>
          </w:tcPr>
          <w:p w14:paraId="09B791DD" w14:textId="02F14234"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.417</w:t>
            </w:r>
          </w:p>
        </w:tc>
      </w:tr>
      <w:tr w:rsidR="00DF0399" w:rsidRPr="002047C0" w14:paraId="36F105F9"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F6A301F" w14:textId="77C85AA9"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47C4D4A7" w14:textId="2D4D5637"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-.353</w:t>
            </w:r>
          </w:p>
        </w:tc>
        <w:tc>
          <w:tcPr>
            <w:tcW w:w="1080" w:type="dxa"/>
            <w:gridSpan w:val="2"/>
            <w:shd w:val="clear" w:color="auto" w:fill="auto"/>
            <w:vAlign w:val="center"/>
          </w:tcPr>
          <w:p w14:paraId="651ED7C4" w14:textId="167E1D0D"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-.670**</w:t>
            </w:r>
          </w:p>
        </w:tc>
        <w:tc>
          <w:tcPr>
            <w:tcW w:w="810" w:type="dxa"/>
            <w:gridSpan w:val="2"/>
            <w:shd w:val="clear" w:color="auto" w:fill="auto"/>
            <w:vAlign w:val="center"/>
          </w:tcPr>
          <w:p w14:paraId="6B4876E2" w14:textId="116E14FC"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.130</w:t>
            </w:r>
          </w:p>
        </w:tc>
        <w:tc>
          <w:tcPr>
            <w:tcW w:w="900" w:type="dxa"/>
            <w:shd w:val="clear" w:color="auto" w:fill="auto"/>
            <w:vAlign w:val="center"/>
          </w:tcPr>
          <w:p w14:paraId="56059F88" w14:textId="7C856D80"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-.925</w:t>
            </w:r>
          </w:p>
        </w:tc>
        <w:tc>
          <w:tcPr>
            <w:tcW w:w="810" w:type="dxa"/>
            <w:gridSpan w:val="2"/>
            <w:shd w:val="clear" w:color="auto" w:fill="auto"/>
            <w:vAlign w:val="center"/>
          </w:tcPr>
          <w:p w14:paraId="30C5FFBF" w14:textId="739F994F"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-.415</w:t>
            </w:r>
          </w:p>
        </w:tc>
      </w:tr>
      <w:tr w:rsidR="00DF0399" w:rsidRPr="002047C0" w14:paraId="71CA99C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77EF527" w14:textId="2CC3F433"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Self-report vi</w:t>
            </w:r>
            <w:r w:rsidR="00272182" w:rsidRPr="002047C0">
              <w:rPr>
                <w:rFonts w:ascii="Times New Roman" w:hAnsi="Times New Roman" w:cs="Times New Roman"/>
                <w:b w:val="0"/>
                <w:bCs w:val="0"/>
              </w:rPr>
              <w:t>c</w:t>
            </w:r>
            <w:r w:rsidRPr="002047C0">
              <w:rPr>
                <w:rFonts w:ascii="Times New Roman" w:hAnsi="Times New Roman" w:cs="Times New Roman"/>
                <w:b w:val="0"/>
                <w:bCs w:val="0"/>
              </w:rPr>
              <w:t xml:space="preserve">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C8FAEE3" w14:textId="1A47F7E0"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080" w:type="dxa"/>
            <w:gridSpan w:val="2"/>
            <w:shd w:val="clear" w:color="auto" w:fill="auto"/>
            <w:vAlign w:val="center"/>
          </w:tcPr>
          <w:p w14:paraId="6F350C82" w14:textId="325ADC9C"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.015</w:t>
            </w:r>
          </w:p>
        </w:tc>
        <w:tc>
          <w:tcPr>
            <w:tcW w:w="810" w:type="dxa"/>
            <w:gridSpan w:val="2"/>
            <w:shd w:val="clear" w:color="auto" w:fill="auto"/>
            <w:vAlign w:val="center"/>
          </w:tcPr>
          <w:p w14:paraId="612DD375" w14:textId="2D75D2B3"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.129</w:t>
            </w:r>
          </w:p>
        </w:tc>
        <w:tc>
          <w:tcPr>
            <w:tcW w:w="900" w:type="dxa"/>
            <w:shd w:val="clear" w:color="auto" w:fill="auto"/>
            <w:vAlign w:val="center"/>
          </w:tcPr>
          <w:p w14:paraId="36160FA3" w14:textId="25C6B294"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-.238</w:t>
            </w:r>
          </w:p>
        </w:tc>
        <w:tc>
          <w:tcPr>
            <w:tcW w:w="810" w:type="dxa"/>
            <w:gridSpan w:val="2"/>
            <w:shd w:val="clear" w:color="auto" w:fill="auto"/>
            <w:vAlign w:val="center"/>
          </w:tcPr>
          <w:p w14:paraId="0762BBC8" w14:textId="2A51E138"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.267</w:t>
            </w:r>
          </w:p>
        </w:tc>
      </w:tr>
      <w:tr w:rsidR="00DF0399" w:rsidRPr="002047C0" w14:paraId="7C46CCA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12EB1A4" w14:textId="555AEB2E"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5761B851" w14:textId="42309095"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.317</w:t>
            </w:r>
          </w:p>
        </w:tc>
        <w:tc>
          <w:tcPr>
            <w:tcW w:w="1080" w:type="dxa"/>
            <w:gridSpan w:val="2"/>
            <w:shd w:val="clear" w:color="auto" w:fill="auto"/>
            <w:vAlign w:val="center"/>
          </w:tcPr>
          <w:p w14:paraId="5AE8F02A" w14:textId="3AA4C630"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.288*</w:t>
            </w:r>
          </w:p>
        </w:tc>
        <w:tc>
          <w:tcPr>
            <w:tcW w:w="810" w:type="dxa"/>
            <w:gridSpan w:val="2"/>
            <w:shd w:val="clear" w:color="auto" w:fill="auto"/>
            <w:vAlign w:val="center"/>
          </w:tcPr>
          <w:p w14:paraId="355254F3" w14:textId="5E5402CA"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00" w:type="dxa"/>
            <w:shd w:val="clear" w:color="auto" w:fill="auto"/>
            <w:vAlign w:val="center"/>
          </w:tcPr>
          <w:p w14:paraId="3291B203" w14:textId="6F1ECABB"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810" w:type="dxa"/>
            <w:gridSpan w:val="2"/>
            <w:shd w:val="clear" w:color="auto" w:fill="auto"/>
            <w:vAlign w:val="center"/>
          </w:tcPr>
          <w:p w14:paraId="1A66FEB9" w14:textId="4FC2D583"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.536</w:t>
            </w:r>
          </w:p>
        </w:tc>
      </w:tr>
      <w:tr w:rsidR="00DF0399" w:rsidRPr="002047C0" w14:paraId="4FA39B5D"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6D95BFE" w14:textId="2C1EBE64"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7BAAE87A" w14:textId="54BF43A5"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c>
          <w:tcPr>
            <w:tcW w:w="1080" w:type="dxa"/>
            <w:gridSpan w:val="2"/>
            <w:shd w:val="clear" w:color="auto" w:fill="auto"/>
            <w:vAlign w:val="center"/>
          </w:tcPr>
          <w:p w14:paraId="66A57BEA" w14:textId="5AA3F5FF"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810" w:type="dxa"/>
            <w:gridSpan w:val="2"/>
            <w:shd w:val="clear" w:color="auto" w:fill="auto"/>
            <w:vAlign w:val="center"/>
          </w:tcPr>
          <w:p w14:paraId="758FB9EA" w14:textId="5E228D32"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900" w:type="dxa"/>
            <w:shd w:val="clear" w:color="auto" w:fill="auto"/>
            <w:vAlign w:val="center"/>
          </w:tcPr>
          <w:p w14:paraId="25DC3428" w14:textId="4387C769"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-.314</w:t>
            </w:r>
          </w:p>
        </w:tc>
        <w:tc>
          <w:tcPr>
            <w:tcW w:w="810" w:type="dxa"/>
            <w:gridSpan w:val="2"/>
            <w:shd w:val="clear" w:color="auto" w:fill="auto"/>
            <w:vAlign w:val="center"/>
          </w:tcPr>
          <w:p w14:paraId="0BC9969C" w14:textId="2F3CA2E1"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r>
      <w:tr w:rsidR="00DF0399" w:rsidRPr="002047C0" w14:paraId="23BD3793"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2F7E518" w14:textId="41078A11"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5B1CC50D" w14:textId="4937E742"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-.146</w:t>
            </w:r>
          </w:p>
        </w:tc>
        <w:tc>
          <w:tcPr>
            <w:tcW w:w="1080" w:type="dxa"/>
            <w:gridSpan w:val="2"/>
            <w:shd w:val="clear" w:color="auto" w:fill="auto"/>
            <w:vAlign w:val="center"/>
          </w:tcPr>
          <w:p w14:paraId="79C05CCF" w14:textId="56D03C28"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-.175</w:t>
            </w:r>
          </w:p>
        </w:tc>
        <w:tc>
          <w:tcPr>
            <w:tcW w:w="810" w:type="dxa"/>
            <w:gridSpan w:val="2"/>
            <w:shd w:val="clear" w:color="auto" w:fill="auto"/>
            <w:vAlign w:val="center"/>
          </w:tcPr>
          <w:p w14:paraId="63B57047" w14:textId="4B5ADA13"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.141</w:t>
            </w:r>
          </w:p>
        </w:tc>
        <w:tc>
          <w:tcPr>
            <w:tcW w:w="900" w:type="dxa"/>
            <w:shd w:val="clear" w:color="auto" w:fill="auto"/>
            <w:vAlign w:val="center"/>
          </w:tcPr>
          <w:p w14:paraId="42A13008" w14:textId="7FE5683C"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-.452</w:t>
            </w:r>
          </w:p>
        </w:tc>
        <w:tc>
          <w:tcPr>
            <w:tcW w:w="810" w:type="dxa"/>
            <w:gridSpan w:val="2"/>
            <w:shd w:val="clear" w:color="auto" w:fill="auto"/>
            <w:vAlign w:val="center"/>
          </w:tcPr>
          <w:p w14:paraId="3CBC6D63" w14:textId="6733EE2C"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r>
      <w:tr w:rsidR="00DF0399" w:rsidRPr="002047C0" w14:paraId="37D49452"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1E5139E" w14:textId="000C92A8"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5C2E7966" w14:textId="0CE66A85"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080" w:type="dxa"/>
            <w:gridSpan w:val="2"/>
            <w:shd w:val="clear" w:color="auto" w:fill="auto"/>
            <w:vAlign w:val="center"/>
          </w:tcPr>
          <w:p w14:paraId="7DF4388F" w14:textId="2930F218"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810" w:type="dxa"/>
            <w:gridSpan w:val="2"/>
            <w:shd w:val="clear" w:color="auto" w:fill="auto"/>
            <w:vAlign w:val="center"/>
          </w:tcPr>
          <w:p w14:paraId="1D2AC57B" w14:textId="58DBFE0A"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w:t>
            </w:r>
          </w:p>
        </w:tc>
        <w:tc>
          <w:tcPr>
            <w:tcW w:w="900" w:type="dxa"/>
            <w:shd w:val="clear" w:color="auto" w:fill="auto"/>
            <w:vAlign w:val="center"/>
          </w:tcPr>
          <w:p w14:paraId="0CE6B928" w14:textId="58268E2F"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-.230</w:t>
            </w:r>
          </w:p>
        </w:tc>
        <w:tc>
          <w:tcPr>
            <w:tcW w:w="810" w:type="dxa"/>
            <w:gridSpan w:val="2"/>
            <w:shd w:val="clear" w:color="auto" w:fill="auto"/>
            <w:vAlign w:val="center"/>
          </w:tcPr>
          <w:p w14:paraId="0A59F339" w14:textId="6975FE63"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r>
      <w:tr w:rsidR="00DF0399" w:rsidRPr="002047C0" w14:paraId="213647A6"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F7A3C00" w14:textId="2576957D"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2F5C8FBD" w14:textId="693DF897"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.526</w:t>
            </w:r>
          </w:p>
        </w:tc>
        <w:tc>
          <w:tcPr>
            <w:tcW w:w="1080" w:type="dxa"/>
            <w:gridSpan w:val="2"/>
            <w:shd w:val="clear" w:color="auto" w:fill="auto"/>
            <w:vAlign w:val="center"/>
          </w:tcPr>
          <w:p w14:paraId="0D0300EF" w14:textId="0FB5FB13"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.632**</w:t>
            </w:r>
          </w:p>
        </w:tc>
        <w:tc>
          <w:tcPr>
            <w:tcW w:w="810" w:type="dxa"/>
            <w:gridSpan w:val="2"/>
            <w:shd w:val="clear" w:color="auto" w:fill="auto"/>
            <w:vAlign w:val="center"/>
          </w:tcPr>
          <w:p w14:paraId="474777F0" w14:textId="3272112A"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.141</w:t>
            </w:r>
          </w:p>
        </w:tc>
        <w:tc>
          <w:tcPr>
            <w:tcW w:w="900" w:type="dxa"/>
            <w:shd w:val="clear" w:color="auto" w:fill="auto"/>
            <w:vAlign w:val="center"/>
          </w:tcPr>
          <w:p w14:paraId="1BD104FC" w14:textId="6A844480"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.356</w:t>
            </w:r>
          </w:p>
        </w:tc>
        <w:tc>
          <w:tcPr>
            <w:tcW w:w="810" w:type="dxa"/>
            <w:gridSpan w:val="2"/>
            <w:shd w:val="clear" w:color="auto" w:fill="auto"/>
            <w:vAlign w:val="center"/>
          </w:tcPr>
          <w:p w14:paraId="3CB9065F" w14:textId="2E94B421"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.908</w:t>
            </w:r>
          </w:p>
        </w:tc>
      </w:tr>
      <w:tr w:rsidR="00DF0399" w:rsidRPr="002047C0" w14:paraId="23BCACC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DBE3862" w14:textId="702C33F1"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7585D7B2" w14:textId="1440AD44"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-.089</w:t>
            </w:r>
          </w:p>
        </w:tc>
        <w:tc>
          <w:tcPr>
            <w:tcW w:w="1080" w:type="dxa"/>
            <w:gridSpan w:val="2"/>
            <w:shd w:val="clear" w:color="auto" w:fill="auto"/>
            <w:vAlign w:val="center"/>
          </w:tcPr>
          <w:p w14:paraId="2AB0CE89" w14:textId="06F1BF7F"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810" w:type="dxa"/>
            <w:gridSpan w:val="2"/>
            <w:shd w:val="clear" w:color="auto" w:fill="auto"/>
            <w:vAlign w:val="center"/>
          </w:tcPr>
          <w:p w14:paraId="5BF035CF" w14:textId="520B2F15"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.075</w:t>
            </w:r>
          </w:p>
        </w:tc>
        <w:tc>
          <w:tcPr>
            <w:tcW w:w="900" w:type="dxa"/>
            <w:shd w:val="clear" w:color="auto" w:fill="auto"/>
            <w:vAlign w:val="center"/>
          </w:tcPr>
          <w:p w14:paraId="294D3073" w14:textId="6C743D09"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-.254</w:t>
            </w:r>
          </w:p>
        </w:tc>
        <w:tc>
          <w:tcPr>
            <w:tcW w:w="810" w:type="dxa"/>
            <w:gridSpan w:val="2"/>
            <w:shd w:val="clear" w:color="auto" w:fill="auto"/>
            <w:vAlign w:val="center"/>
          </w:tcPr>
          <w:p w14:paraId="114874FC" w14:textId="16983ED3"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r>
      <w:tr w:rsidR="00DF0399" w:rsidRPr="002047C0" w14:paraId="2498CFE1"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E4F0464" w14:textId="3F0D99FB"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 </w:t>
            </w:r>
          </w:p>
        </w:tc>
        <w:tc>
          <w:tcPr>
            <w:tcW w:w="990" w:type="dxa"/>
            <w:shd w:val="clear" w:color="auto" w:fill="auto"/>
            <w:vAlign w:val="center"/>
          </w:tcPr>
          <w:p w14:paraId="48684AEB" w14:textId="6D7CE34A"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080" w:type="dxa"/>
            <w:gridSpan w:val="2"/>
            <w:shd w:val="clear" w:color="auto" w:fill="auto"/>
            <w:vAlign w:val="center"/>
          </w:tcPr>
          <w:p w14:paraId="640EE3FF" w14:textId="17E83393"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810" w:type="dxa"/>
            <w:gridSpan w:val="2"/>
            <w:shd w:val="clear" w:color="auto" w:fill="auto"/>
            <w:vAlign w:val="center"/>
          </w:tcPr>
          <w:p w14:paraId="2A4DAA8B" w14:textId="420F3E48"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c>
          <w:tcPr>
            <w:tcW w:w="900" w:type="dxa"/>
            <w:shd w:val="clear" w:color="auto" w:fill="auto"/>
            <w:vAlign w:val="center"/>
          </w:tcPr>
          <w:p w14:paraId="00946879" w14:textId="2CDA4411"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-.245</w:t>
            </w:r>
          </w:p>
        </w:tc>
        <w:tc>
          <w:tcPr>
            <w:tcW w:w="810" w:type="dxa"/>
            <w:gridSpan w:val="2"/>
            <w:shd w:val="clear" w:color="auto" w:fill="auto"/>
            <w:vAlign w:val="center"/>
          </w:tcPr>
          <w:p w14:paraId="5878927E" w14:textId="307CD731"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.168</w:t>
            </w:r>
          </w:p>
        </w:tc>
      </w:tr>
      <w:tr w:rsidR="00DF0399" w:rsidRPr="002047C0" w14:paraId="7218BCAC"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0FB8110" w14:textId="1E7E0640"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2B931D67" w14:textId="72086C60"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-.072</w:t>
            </w:r>
          </w:p>
        </w:tc>
        <w:tc>
          <w:tcPr>
            <w:tcW w:w="1080" w:type="dxa"/>
            <w:gridSpan w:val="2"/>
            <w:shd w:val="clear" w:color="auto" w:fill="auto"/>
            <w:vAlign w:val="center"/>
          </w:tcPr>
          <w:p w14:paraId="45DBC30C" w14:textId="0E9EA2CD"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-.215</w:t>
            </w:r>
          </w:p>
        </w:tc>
        <w:tc>
          <w:tcPr>
            <w:tcW w:w="810" w:type="dxa"/>
            <w:gridSpan w:val="2"/>
            <w:shd w:val="clear" w:color="auto" w:fill="auto"/>
            <w:vAlign w:val="center"/>
          </w:tcPr>
          <w:p w14:paraId="1AD679E7" w14:textId="1BE3C0B9"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.170</w:t>
            </w:r>
          </w:p>
        </w:tc>
        <w:tc>
          <w:tcPr>
            <w:tcW w:w="900" w:type="dxa"/>
            <w:shd w:val="clear" w:color="auto" w:fill="auto"/>
            <w:vAlign w:val="center"/>
          </w:tcPr>
          <w:p w14:paraId="310F64E4" w14:textId="14CECB9B"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-.548</w:t>
            </w:r>
          </w:p>
        </w:tc>
        <w:tc>
          <w:tcPr>
            <w:tcW w:w="810" w:type="dxa"/>
            <w:gridSpan w:val="2"/>
            <w:shd w:val="clear" w:color="auto" w:fill="auto"/>
            <w:vAlign w:val="center"/>
          </w:tcPr>
          <w:p w14:paraId="369E4DBB" w14:textId="657575E8"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r>
      <w:tr w:rsidR="00DF0399" w:rsidRPr="002047C0" w14:paraId="6FC5D1A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ED69280" w14:textId="63C27FC4"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78BF00F4" w14:textId="0539B21C"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w:t>
            </w:r>
          </w:p>
        </w:tc>
        <w:tc>
          <w:tcPr>
            <w:tcW w:w="1080" w:type="dxa"/>
            <w:gridSpan w:val="2"/>
            <w:shd w:val="clear" w:color="auto" w:fill="auto"/>
            <w:vAlign w:val="center"/>
          </w:tcPr>
          <w:p w14:paraId="52948348" w14:textId="4B77E58B"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.395*</w:t>
            </w:r>
          </w:p>
        </w:tc>
        <w:tc>
          <w:tcPr>
            <w:tcW w:w="810" w:type="dxa"/>
            <w:gridSpan w:val="2"/>
            <w:shd w:val="clear" w:color="auto" w:fill="auto"/>
            <w:vAlign w:val="center"/>
          </w:tcPr>
          <w:p w14:paraId="267D37B3" w14:textId="01AB964E"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.178</w:t>
            </w:r>
          </w:p>
        </w:tc>
        <w:tc>
          <w:tcPr>
            <w:tcW w:w="900" w:type="dxa"/>
            <w:shd w:val="clear" w:color="auto" w:fill="auto"/>
            <w:vAlign w:val="center"/>
          </w:tcPr>
          <w:p w14:paraId="2CCEA000" w14:textId="0E84BE3D"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810" w:type="dxa"/>
            <w:gridSpan w:val="2"/>
            <w:shd w:val="clear" w:color="auto" w:fill="auto"/>
            <w:vAlign w:val="center"/>
          </w:tcPr>
          <w:p w14:paraId="0DDCEEE7" w14:textId="64F18B3E"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.744</w:t>
            </w:r>
          </w:p>
        </w:tc>
      </w:tr>
      <w:tr w:rsidR="00DF0399" w:rsidRPr="002047C0" w14:paraId="3A2BF7E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CC2BF3E" w14:textId="5DC575E8"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362F8856" w14:textId="073C16A2"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-.070</w:t>
            </w:r>
          </w:p>
        </w:tc>
        <w:tc>
          <w:tcPr>
            <w:tcW w:w="1080" w:type="dxa"/>
            <w:gridSpan w:val="2"/>
            <w:shd w:val="clear" w:color="auto" w:fill="auto"/>
            <w:vAlign w:val="center"/>
          </w:tcPr>
          <w:p w14:paraId="588E2AC6" w14:textId="3BDC9382"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c>
          <w:tcPr>
            <w:tcW w:w="810" w:type="dxa"/>
            <w:gridSpan w:val="2"/>
            <w:shd w:val="clear" w:color="auto" w:fill="auto"/>
            <w:vAlign w:val="center"/>
          </w:tcPr>
          <w:p w14:paraId="610BDE78" w14:textId="063FC01F"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900" w:type="dxa"/>
            <w:shd w:val="clear" w:color="auto" w:fill="auto"/>
            <w:vAlign w:val="center"/>
          </w:tcPr>
          <w:p w14:paraId="1F629B0E" w14:textId="3E8CC610"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810" w:type="dxa"/>
            <w:gridSpan w:val="2"/>
            <w:shd w:val="clear" w:color="auto" w:fill="auto"/>
            <w:vAlign w:val="center"/>
          </w:tcPr>
          <w:p w14:paraId="24E32C6C" w14:textId="57B09A1D"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r>
      <w:tr w:rsidR="00DF0399" w:rsidRPr="002047C0" w14:paraId="71543CA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47A7B5B" w14:textId="421F8824"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69DB0289" w14:textId="2460A282"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080" w:type="dxa"/>
            <w:gridSpan w:val="2"/>
            <w:shd w:val="clear" w:color="auto" w:fill="auto"/>
            <w:vAlign w:val="center"/>
          </w:tcPr>
          <w:p w14:paraId="11FD2F9E" w14:textId="76666583"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810" w:type="dxa"/>
            <w:gridSpan w:val="2"/>
            <w:shd w:val="clear" w:color="auto" w:fill="auto"/>
            <w:vAlign w:val="center"/>
          </w:tcPr>
          <w:p w14:paraId="39187ED1" w14:textId="6431A4B7"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c>
          <w:tcPr>
            <w:tcW w:w="900" w:type="dxa"/>
            <w:shd w:val="clear" w:color="auto" w:fill="auto"/>
            <w:vAlign w:val="center"/>
          </w:tcPr>
          <w:p w14:paraId="7BC5D729" w14:textId="29480648"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-.472</w:t>
            </w:r>
          </w:p>
        </w:tc>
        <w:tc>
          <w:tcPr>
            <w:tcW w:w="810" w:type="dxa"/>
            <w:gridSpan w:val="2"/>
            <w:shd w:val="clear" w:color="auto" w:fill="auto"/>
            <w:vAlign w:val="center"/>
          </w:tcPr>
          <w:p w14:paraId="6FDC4BC8" w14:textId="3EF0B25F"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.266</w:t>
            </w:r>
          </w:p>
        </w:tc>
      </w:tr>
      <w:tr w:rsidR="00DF0399" w:rsidRPr="002047C0" w14:paraId="5D4CDA9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A76A57A" w14:textId="0F22E762"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34B7339B" w14:textId="3E0CBA39"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-.144</w:t>
            </w:r>
          </w:p>
        </w:tc>
        <w:tc>
          <w:tcPr>
            <w:tcW w:w="1080" w:type="dxa"/>
            <w:gridSpan w:val="2"/>
            <w:shd w:val="clear" w:color="auto" w:fill="auto"/>
            <w:vAlign w:val="center"/>
          </w:tcPr>
          <w:p w14:paraId="73438591" w14:textId="51ADEB06"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-.420*</w:t>
            </w:r>
          </w:p>
        </w:tc>
        <w:tc>
          <w:tcPr>
            <w:tcW w:w="810" w:type="dxa"/>
            <w:gridSpan w:val="2"/>
            <w:shd w:val="clear" w:color="auto" w:fill="auto"/>
            <w:vAlign w:val="center"/>
          </w:tcPr>
          <w:p w14:paraId="0067F7BA" w14:textId="46ADFBD9"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.202</w:t>
            </w:r>
          </w:p>
        </w:tc>
        <w:tc>
          <w:tcPr>
            <w:tcW w:w="900" w:type="dxa"/>
            <w:shd w:val="clear" w:color="auto" w:fill="auto"/>
            <w:vAlign w:val="center"/>
          </w:tcPr>
          <w:p w14:paraId="2F974B5A" w14:textId="6E234C2C"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-.815</w:t>
            </w:r>
          </w:p>
        </w:tc>
        <w:tc>
          <w:tcPr>
            <w:tcW w:w="810" w:type="dxa"/>
            <w:gridSpan w:val="2"/>
            <w:shd w:val="clear" w:color="auto" w:fill="auto"/>
            <w:vAlign w:val="center"/>
          </w:tcPr>
          <w:p w14:paraId="5A3278B0" w14:textId="26617280"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r>
      <w:tr w:rsidR="00DF0399" w:rsidRPr="002047C0" w14:paraId="673FEAC1"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F3DB123" w14:textId="2BFD4750"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3CC15200" w14:textId="42173392"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1080" w:type="dxa"/>
            <w:gridSpan w:val="2"/>
            <w:shd w:val="clear" w:color="auto" w:fill="auto"/>
            <w:vAlign w:val="center"/>
          </w:tcPr>
          <w:p w14:paraId="5F738C03" w14:textId="4D964DD5"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-.068</w:t>
            </w:r>
          </w:p>
        </w:tc>
        <w:tc>
          <w:tcPr>
            <w:tcW w:w="810" w:type="dxa"/>
            <w:gridSpan w:val="2"/>
            <w:shd w:val="clear" w:color="auto" w:fill="auto"/>
            <w:vAlign w:val="center"/>
          </w:tcPr>
          <w:p w14:paraId="6ECF29E7" w14:textId="0BAEB925"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00" w:type="dxa"/>
            <w:shd w:val="clear" w:color="auto" w:fill="auto"/>
            <w:vAlign w:val="center"/>
          </w:tcPr>
          <w:p w14:paraId="1C876274" w14:textId="29BD77D7"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-.149</w:t>
            </w:r>
          </w:p>
        </w:tc>
        <w:tc>
          <w:tcPr>
            <w:tcW w:w="810" w:type="dxa"/>
            <w:gridSpan w:val="2"/>
            <w:shd w:val="clear" w:color="auto" w:fill="auto"/>
            <w:vAlign w:val="center"/>
          </w:tcPr>
          <w:p w14:paraId="10D8C666" w14:textId="72909D66"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r>
      <w:tr w:rsidR="00DF0399" w:rsidRPr="002047C0" w14:paraId="42C24E7C"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7A7BC64" w14:textId="6B92F2E3"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08F32D8F" w14:textId="1C9CFAE1"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1080" w:type="dxa"/>
            <w:gridSpan w:val="2"/>
            <w:shd w:val="clear" w:color="auto" w:fill="auto"/>
            <w:vAlign w:val="center"/>
          </w:tcPr>
          <w:p w14:paraId="742789A2" w14:textId="340606CB"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-.069</w:t>
            </w:r>
          </w:p>
        </w:tc>
        <w:tc>
          <w:tcPr>
            <w:tcW w:w="810" w:type="dxa"/>
            <w:gridSpan w:val="2"/>
            <w:shd w:val="clear" w:color="auto" w:fill="auto"/>
            <w:vAlign w:val="center"/>
          </w:tcPr>
          <w:p w14:paraId="2BD7FF05" w14:textId="7D532C4E"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00" w:type="dxa"/>
            <w:shd w:val="clear" w:color="auto" w:fill="auto"/>
            <w:vAlign w:val="center"/>
          </w:tcPr>
          <w:p w14:paraId="185F1D57" w14:textId="0B6BB912"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-.359</w:t>
            </w:r>
          </w:p>
        </w:tc>
        <w:tc>
          <w:tcPr>
            <w:tcW w:w="810" w:type="dxa"/>
            <w:gridSpan w:val="2"/>
            <w:shd w:val="clear" w:color="auto" w:fill="auto"/>
            <w:vAlign w:val="center"/>
          </w:tcPr>
          <w:p w14:paraId="13F540C4" w14:textId="7D112135"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r>
      <w:tr w:rsidR="00DF0399" w:rsidRPr="002047C0" w14:paraId="14F6D3FD"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349B620" w14:textId="424007B9"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DDCC39E" w14:textId="66666D11"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.005</w:t>
            </w:r>
          </w:p>
        </w:tc>
        <w:tc>
          <w:tcPr>
            <w:tcW w:w="1080" w:type="dxa"/>
            <w:gridSpan w:val="2"/>
            <w:shd w:val="clear" w:color="auto" w:fill="auto"/>
            <w:vAlign w:val="center"/>
          </w:tcPr>
          <w:p w14:paraId="09493DA6" w14:textId="346CF500"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810" w:type="dxa"/>
            <w:gridSpan w:val="2"/>
            <w:shd w:val="clear" w:color="auto" w:fill="auto"/>
            <w:vAlign w:val="center"/>
          </w:tcPr>
          <w:p w14:paraId="59CEB416" w14:textId="22467827"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.168</w:t>
            </w:r>
          </w:p>
        </w:tc>
        <w:tc>
          <w:tcPr>
            <w:tcW w:w="900" w:type="dxa"/>
            <w:shd w:val="clear" w:color="auto" w:fill="auto"/>
            <w:vAlign w:val="center"/>
          </w:tcPr>
          <w:p w14:paraId="69DFA554" w14:textId="2BFF2FEE"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-.308</w:t>
            </w:r>
          </w:p>
        </w:tc>
        <w:tc>
          <w:tcPr>
            <w:tcW w:w="810" w:type="dxa"/>
            <w:gridSpan w:val="2"/>
            <w:shd w:val="clear" w:color="auto" w:fill="auto"/>
            <w:vAlign w:val="center"/>
          </w:tcPr>
          <w:p w14:paraId="43D67297" w14:textId="3934A4BF"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.349</w:t>
            </w:r>
          </w:p>
        </w:tc>
      </w:tr>
      <w:tr w:rsidR="00DF0399" w:rsidRPr="002047C0" w14:paraId="3B1F1C07"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C2F4F2D" w14:textId="645CAD4D"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DFD4904" w14:textId="10AEB4FC"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080" w:type="dxa"/>
            <w:gridSpan w:val="2"/>
            <w:shd w:val="clear" w:color="auto" w:fill="auto"/>
            <w:vAlign w:val="center"/>
          </w:tcPr>
          <w:p w14:paraId="18E6E5DD" w14:textId="678F1375"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810" w:type="dxa"/>
            <w:gridSpan w:val="2"/>
            <w:shd w:val="clear" w:color="auto" w:fill="auto"/>
            <w:vAlign w:val="center"/>
          </w:tcPr>
          <w:p w14:paraId="6D0D06BB" w14:textId="4F412A19"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00" w:type="dxa"/>
            <w:shd w:val="clear" w:color="auto" w:fill="auto"/>
            <w:vAlign w:val="center"/>
          </w:tcPr>
          <w:p w14:paraId="27C81DA9" w14:textId="6259F677"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810" w:type="dxa"/>
            <w:gridSpan w:val="2"/>
            <w:shd w:val="clear" w:color="auto" w:fill="auto"/>
            <w:vAlign w:val="center"/>
          </w:tcPr>
          <w:p w14:paraId="43269B42" w14:textId="346B7CB4"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r>
      <w:tr w:rsidR="00DF0399" w:rsidRPr="002047C0" w14:paraId="2F5ED8F1"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3830558" w14:textId="5C4C536E"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4470E1C7" w14:textId="6F98E8AE"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080" w:type="dxa"/>
            <w:gridSpan w:val="2"/>
            <w:shd w:val="clear" w:color="auto" w:fill="auto"/>
            <w:vAlign w:val="center"/>
          </w:tcPr>
          <w:p w14:paraId="39925CD8" w14:textId="18BE9141"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c>
          <w:tcPr>
            <w:tcW w:w="810" w:type="dxa"/>
            <w:gridSpan w:val="2"/>
            <w:shd w:val="clear" w:color="auto" w:fill="auto"/>
            <w:vAlign w:val="center"/>
          </w:tcPr>
          <w:p w14:paraId="3F00A43C" w14:textId="22DDE3D2"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.171</w:t>
            </w:r>
          </w:p>
        </w:tc>
        <w:tc>
          <w:tcPr>
            <w:tcW w:w="900" w:type="dxa"/>
            <w:shd w:val="clear" w:color="auto" w:fill="auto"/>
            <w:vAlign w:val="center"/>
          </w:tcPr>
          <w:p w14:paraId="16A95C81" w14:textId="6A2B9EE2"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-.263</w:t>
            </w:r>
          </w:p>
        </w:tc>
        <w:tc>
          <w:tcPr>
            <w:tcW w:w="810" w:type="dxa"/>
            <w:gridSpan w:val="2"/>
            <w:shd w:val="clear" w:color="auto" w:fill="auto"/>
            <w:vAlign w:val="center"/>
          </w:tcPr>
          <w:p w14:paraId="7A4E7802" w14:textId="10170DCE"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.409</w:t>
            </w:r>
          </w:p>
        </w:tc>
      </w:tr>
      <w:tr w:rsidR="00DF0399" w:rsidRPr="002047C0" w14:paraId="279E160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A2BC905" w14:textId="6061282F"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6CCB8999" w14:textId="6A979797"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.052</w:t>
            </w:r>
          </w:p>
        </w:tc>
        <w:tc>
          <w:tcPr>
            <w:tcW w:w="1080" w:type="dxa"/>
            <w:gridSpan w:val="2"/>
            <w:shd w:val="clear" w:color="auto" w:fill="auto"/>
            <w:vAlign w:val="center"/>
          </w:tcPr>
          <w:p w14:paraId="576AA90B" w14:textId="671DACEC"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c>
          <w:tcPr>
            <w:tcW w:w="810" w:type="dxa"/>
            <w:gridSpan w:val="2"/>
            <w:shd w:val="clear" w:color="auto" w:fill="auto"/>
            <w:vAlign w:val="center"/>
          </w:tcPr>
          <w:p w14:paraId="31E3EB94" w14:textId="185855AC"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.177</w:t>
            </w:r>
          </w:p>
        </w:tc>
        <w:tc>
          <w:tcPr>
            <w:tcW w:w="900" w:type="dxa"/>
            <w:shd w:val="clear" w:color="auto" w:fill="auto"/>
            <w:vAlign w:val="center"/>
          </w:tcPr>
          <w:p w14:paraId="0FD16BC7" w14:textId="4F11FCBF"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c>
          <w:tcPr>
            <w:tcW w:w="810" w:type="dxa"/>
            <w:gridSpan w:val="2"/>
            <w:shd w:val="clear" w:color="auto" w:fill="auto"/>
            <w:vAlign w:val="center"/>
          </w:tcPr>
          <w:p w14:paraId="7020710E" w14:textId="7D4BC6D5" w:rsidR="00DF0399" w:rsidRPr="002047C0" w:rsidRDefault="00DF039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.473</w:t>
            </w:r>
          </w:p>
        </w:tc>
      </w:tr>
      <w:tr w:rsidR="00DF0399" w:rsidRPr="002047C0" w14:paraId="68B1408D"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BD8469A" w14:textId="0EB65E7F"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631972A3" w14:textId="08B2B82C"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1080" w:type="dxa"/>
            <w:gridSpan w:val="2"/>
            <w:shd w:val="clear" w:color="auto" w:fill="auto"/>
            <w:vAlign w:val="center"/>
          </w:tcPr>
          <w:p w14:paraId="624FB83F" w14:textId="6BECACCE"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c>
          <w:tcPr>
            <w:tcW w:w="810" w:type="dxa"/>
            <w:gridSpan w:val="2"/>
            <w:shd w:val="clear" w:color="auto" w:fill="auto"/>
            <w:vAlign w:val="center"/>
          </w:tcPr>
          <w:p w14:paraId="275C2B58" w14:textId="4B2AFEA5"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900" w:type="dxa"/>
            <w:shd w:val="clear" w:color="auto" w:fill="auto"/>
            <w:vAlign w:val="center"/>
          </w:tcPr>
          <w:p w14:paraId="15F79C5F" w14:textId="3CC01C6E"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810" w:type="dxa"/>
            <w:gridSpan w:val="2"/>
            <w:shd w:val="clear" w:color="auto" w:fill="auto"/>
            <w:vAlign w:val="center"/>
          </w:tcPr>
          <w:p w14:paraId="5736B457" w14:textId="1526609A" w:rsidR="00DF0399" w:rsidRPr="002047C0" w:rsidRDefault="00DF039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r>
      <w:tr w:rsidR="00DF0399" w:rsidRPr="002047C0" w14:paraId="3E6EAC2B"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4B564E6" w14:textId="49DBC236" w:rsidR="00DF0399" w:rsidRPr="002047C0" w:rsidRDefault="00DF0399" w:rsidP="00DF0399">
            <w:pPr>
              <w:pStyle w:val="NoSpacing"/>
              <w:rPr>
                <w:rFonts w:ascii="Times New Roman" w:hAnsi="Times New Roman" w:cs="Times New Roman"/>
                <w:b w:val="0"/>
                <w:bCs w:val="0"/>
              </w:rPr>
            </w:pPr>
          </w:p>
        </w:tc>
        <w:tc>
          <w:tcPr>
            <w:tcW w:w="4590" w:type="dxa"/>
            <w:gridSpan w:val="8"/>
            <w:tcBorders>
              <w:bottom w:val="single" w:sz="4" w:space="0" w:color="auto"/>
            </w:tcBorders>
            <w:shd w:val="clear" w:color="auto" w:fill="auto"/>
            <w:vAlign w:val="center"/>
          </w:tcPr>
          <w:p w14:paraId="1C9FEDB3" w14:textId="7C4EDF58" w:rsidR="00DF0399" w:rsidRPr="002047C0" w:rsidRDefault="00DF0399" w:rsidP="00DF039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with depression</w:t>
            </w:r>
          </w:p>
        </w:tc>
      </w:tr>
      <w:tr w:rsidR="00DF0399" w:rsidRPr="002047C0" w14:paraId="131539F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6CFB3AE" w14:textId="299FF2C1"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tcBorders>
              <w:top w:val="single" w:sz="4" w:space="0" w:color="auto"/>
            </w:tcBorders>
            <w:shd w:val="clear" w:color="auto" w:fill="auto"/>
            <w:vAlign w:val="center"/>
          </w:tcPr>
          <w:p w14:paraId="592CEDAE" w14:textId="373E3DA5"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.251</w:t>
            </w:r>
          </w:p>
        </w:tc>
        <w:tc>
          <w:tcPr>
            <w:tcW w:w="1080" w:type="dxa"/>
            <w:gridSpan w:val="2"/>
            <w:tcBorders>
              <w:top w:val="single" w:sz="4" w:space="0" w:color="auto"/>
            </w:tcBorders>
            <w:shd w:val="clear" w:color="auto" w:fill="auto"/>
            <w:vAlign w:val="center"/>
          </w:tcPr>
          <w:p w14:paraId="2BA71364" w14:textId="3045BEF8"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.469*</w:t>
            </w:r>
          </w:p>
        </w:tc>
        <w:tc>
          <w:tcPr>
            <w:tcW w:w="810" w:type="dxa"/>
            <w:gridSpan w:val="2"/>
            <w:tcBorders>
              <w:top w:val="single" w:sz="4" w:space="0" w:color="auto"/>
            </w:tcBorders>
            <w:shd w:val="clear" w:color="auto" w:fill="auto"/>
            <w:vAlign w:val="center"/>
          </w:tcPr>
          <w:p w14:paraId="439F9B60" w14:textId="3EA3E2EF"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c>
          <w:tcPr>
            <w:tcW w:w="900" w:type="dxa"/>
            <w:tcBorders>
              <w:top w:val="single" w:sz="4" w:space="0" w:color="auto"/>
            </w:tcBorders>
            <w:shd w:val="clear" w:color="auto" w:fill="auto"/>
            <w:vAlign w:val="center"/>
          </w:tcPr>
          <w:p w14:paraId="5D18869E" w14:textId="6B51385C" w:rsidR="00DF0399" w:rsidRPr="002047C0" w:rsidRDefault="00A606A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c>
          <w:tcPr>
            <w:tcW w:w="810" w:type="dxa"/>
            <w:gridSpan w:val="2"/>
            <w:tcBorders>
              <w:top w:val="single" w:sz="4" w:space="0" w:color="auto"/>
            </w:tcBorders>
            <w:shd w:val="clear" w:color="auto" w:fill="auto"/>
            <w:vAlign w:val="center"/>
          </w:tcPr>
          <w:p w14:paraId="10F145F3" w14:textId="67FC53DD" w:rsidR="00DF0399" w:rsidRPr="002047C0" w:rsidRDefault="00A606A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.853</w:t>
            </w:r>
          </w:p>
        </w:tc>
      </w:tr>
      <w:tr w:rsidR="00DF0399" w:rsidRPr="002047C0" w14:paraId="38C9E4B4"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05EA063" w14:textId="42F9A7DA"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393BCB02" w14:textId="75954F6B"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1080" w:type="dxa"/>
            <w:gridSpan w:val="2"/>
            <w:shd w:val="clear" w:color="auto" w:fill="auto"/>
            <w:vAlign w:val="center"/>
          </w:tcPr>
          <w:p w14:paraId="45E7EBC9" w14:textId="0FD66B64"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-.258</w:t>
            </w:r>
          </w:p>
        </w:tc>
        <w:tc>
          <w:tcPr>
            <w:tcW w:w="810" w:type="dxa"/>
            <w:gridSpan w:val="2"/>
            <w:shd w:val="clear" w:color="auto" w:fill="auto"/>
            <w:vAlign w:val="center"/>
          </w:tcPr>
          <w:p w14:paraId="6D4D529C" w14:textId="52E2A7E9"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.223</w:t>
            </w:r>
          </w:p>
        </w:tc>
        <w:tc>
          <w:tcPr>
            <w:tcW w:w="900" w:type="dxa"/>
            <w:shd w:val="clear" w:color="auto" w:fill="auto"/>
            <w:vAlign w:val="center"/>
          </w:tcPr>
          <w:p w14:paraId="4A672DA5" w14:textId="7D367D41"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-.694</w:t>
            </w:r>
          </w:p>
        </w:tc>
        <w:tc>
          <w:tcPr>
            <w:tcW w:w="810" w:type="dxa"/>
            <w:gridSpan w:val="2"/>
            <w:shd w:val="clear" w:color="auto" w:fill="auto"/>
            <w:vAlign w:val="center"/>
          </w:tcPr>
          <w:p w14:paraId="734F0042" w14:textId="647893FF"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.178</w:t>
            </w:r>
          </w:p>
        </w:tc>
      </w:tr>
      <w:tr w:rsidR="00DF0399" w:rsidRPr="002047C0" w14:paraId="488151F3"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457A9A1" w14:textId="7A54CDE8"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22134FF8" w14:textId="7D8F55F7"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-.228</w:t>
            </w:r>
          </w:p>
        </w:tc>
        <w:tc>
          <w:tcPr>
            <w:tcW w:w="1080" w:type="dxa"/>
            <w:gridSpan w:val="2"/>
            <w:shd w:val="clear" w:color="auto" w:fill="auto"/>
            <w:vAlign w:val="center"/>
          </w:tcPr>
          <w:p w14:paraId="59EFA5B3" w14:textId="179E1927"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-.426**</w:t>
            </w:r>
          </w:p>
        </w:tc>
        <w:tc>
          <w:tcPr>
            <w:tcW w:w="810" w:type="dxa"/>
            <w:gridSpan w:val="2"/>
            <w:shd w:val="clear" w:color="auto" w:fill="auto"/>
            <w:vAlign w:val="center"/>
          </w:tcPr>
          <w:p w14:paraId="59B49E3D" w14:textId="65B0C674"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00" w:type="dxa"/>
            <w:shd w:val="clear" w:color="auto" w:fill="auto"/>
            <w:vAlign w:val="center"/>
          </w:tcPr>
          <w:p w14:paraId="01277EAE" w14:textId="3085D4F3" w:rsidR="00DF0399" w:rsidRPr="002047C0" w:rsidRDefault="00A606A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-.692</w:t>
            </w:r>
          </w:p>
        </w:tc>
        <w:tc>
          <w:tcPr>
            <w:tcW w:w="810" w:type="dxa"/>
            <w:gridSpan w:val="2"/>
            <w:shd w:val="clear" w:color="auto" w:fill="auto"/>
            <w:vAlign w:val="center"/>
          </w:tcPr>
          <w:p w14:paraId="633377A1" w14:textId="5B8120FF" w:rsidR="00DF0399" w:rsidRPr="002047C0" w:rsidRDefault="00A606A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-.160</w:t>
            </w:r>
          </w:p>
        </w:tc>
      </w:tr>
      <w:tr w:rsidR="00DF0399" w:rsidRPr="002047C0" w14:paraId="6A3BDF0A"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E6A0349" w14:textId="41FFFF1E"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640CD0A6" w14:textId="1BC22931"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1080" w:type="dxa"/>
            <w:gridSpan w:val="2"/>
            <w:shd w:val="clear" w:color="auto" w:fill="auto"/>
            <w:vAlign w:val="center"/>
          </w:tcPr>
          <w:p w14:paraId="5AAD54EF" w14:textId="23A93A1E"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-.228</w:t>
            </w:r>
          </w:p>
        </w:tc>
        <w:tc>
          <w:tcPr>
            <w:tcW w:w="810" w:type="dxa"/>
            <w:gridSpan w:val="2"/>
            <w:shd w:val="clear" w:color="auto" w:fill="auto"/>
            <w:vAlign w:val="center"/>
          </w:tcPr>
          <w:p w14:paraId="46A02C7E" w14:textId="2F14368E"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.210</w:t>
            </w:r>
          </w:p>
        </w:tc>
        <w:tc>
          <w:tcPr>
            <w:tcW w:w="900" w:type="dxa"/>
            <w:shd w:val="clear" w:color="auto" w:fill="auto"/>
            <w:vAlign w:val="center"/>
          </w:tcPr>
          <w:p w14:paraId="09D7A52F" w14:textId="11910C1A"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-.640</w:t>
            </w:r>
          </w:p>
        </w:tc>
        <w:tc>
          <w:tcPr>
            <w:tcW w:w="810" w:type="dxa"/>
            <w:gridSpan w:val="2"/>
            <w:shd w:val="clear" w:color="auto" w:fill="auto"/>
            <w:vAlign w:val="center"/>
          </w:tcPr>
          <w:p w14:paraId="30E8B386" w14:textId="291CDC08"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.184</w:t>
            </w:r>
          </w:p>
        </w:tc>
      </w:tr>
      <w:tr w:rsidR="00DF0399" w:rsidRPr="002047C0" w14:paraId="657500A0"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9072147" w14:textId="3673D3DD"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Self-com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419469EC" w14:textId="6D8D91DE"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080" w:type="dxa"/>
            <w:gridSpan w:val="2"/>
            <w:shd w:val="clear" w:color="auto" w:fill="auto"/>
            <w:vAlign w:val="center"/>
          </w:tcPr>
          <w:p w14:paraId="75B0675C" w14:textId="6D5A1A7D"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810" w:type="dxa"/>
            <w:gridSpan w:val="2"/>
            <w:shd w:val="clear" w:color="auto" w:fill="auto"/>
            <w:vAlign w:val="center"/>
          </w:tcPr>
          <w:p w14:paraId="0B7A3274" w14:textId="54A52E76"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c>
          <w:tcPr>
            <w:tcW w:w="900" w:type="dxa"/>
            <w:shd w:val="clear" w:color="auto" w:fill="auto"/>
            <w:vAlign w:val="center"/>
          </w:tcPr>
          <w:p w14:paraId="69EE53B2" w14:textId="36C6E25E" w:rsidR="00DF0399" w:rsidRPr="002047C0" w:rsidRDefault="00A606A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810" w:type="dxa"/>
            <w:gridSpan w:val="2"/>
            <w:shd w:val="clear" w:color="auto" w:fill="auto"/>
            <w:vAlign w:val="center"/>
          </w:tcPr>
          <w:p w14:paraId="770DBF68" w14:textId="7CC0A049" w:rsidR="00DF0399" w:rsidRPr="002047C0" w:rsidRDefault="00A606A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.176</w:t>
            </w:r>
          </w:p>
        </w:tc>
      </w:tr>
      <w:tr w:rsidR="002618F4" w:rsidRPr="002047C0" w14:paraId="17613E5A"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9378" w:type="dxa"/>
            <w:gridSpan w:val="9"/>
            <w:tcBorders>
              <w:bottom w:val="single" w:sz="4" w:space="0" w:color="auto"/>
            </w:tcBorders>
            <w:shd w:val="clear" w:color="auto" w:fill="auto"/>
          </w:tcPr>
          <w:p w14:paraId="605AD319" w14:textId="0F400313" w:rsidR="002618F4" w:rsidRPr="002047C0" w:rsidRDefault="002618F4" w:rsidP="00DF0399">
            <w:pPr>
              <w:pStyle w:val="NoSpacing"/>
              <w:rPr>
                <w:rFonts w:ascii="Times New Roman" w:hAnsi="Times New Roman" w:cs="Times New Roman"/>
                <w:b w:val="0"/>
                <w:bCs w:val="0"/>
              </w:rPr>
            </w:pPr>
            <w:r w:rsidRPr="002047C0">
              <w:rPr>
                <w:rFonts w:ascii="Times New Roman" w:hAnsi="Times New Roman" w:cs="Times New Roman"/>
                <w:b w:val="0"/>
                <w:bCs w:val="0"/>
              </w:rPr>
              <w:t>Table 7 continued</w:t>
            </w:r>
          </w:p>
        </w:tc>
      </w:tr>
      <w:tr w:rsidR="00DF0399" w:rsidRPr="002047C0" w14:paraId="0D6DD14D"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auto"/>
            </w:tcBorders>
            <w:shd w:val="clear" w:color="auto" w:fill="auto"/>
          </w:tcPr>
          <w:p w14:paraId="7444BE7B" w14:textId="11E2286A"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rPr>
              <w:sym w:font="Wingdings" w:char="F0E0"/>
            </w:r>
            <w:r w:rsidRPr="002047C0">
              <w:rPr>
                <w:rFonts w:ascii="Times New Roman" w:hAnsi="Times New Roman" w:cs="Times New Roman"/>
              </w:rPr>
              <w:t xml:space="preserve"> </w:t>
            </w:r>
            <w:r w:rsidRPr="002047C0">
              <w:rPr>
                <w:rFonts w:ascii="Times New Roman" w:hAnsi="Times New Roman" w:cs="Times New Roman"/>
                <w:b w:val="0"/>
                <w:bCs w:val="0"/>
              </w:rPr>
              <w:t>Emotion regulation</w:t>
            </w:r>
          </w:p>
        </w:tc>
        <w:tc>
          <w:tcPr>
            <w:tcW w:w="990" w:type="dxa"/>
            <w:tcBorders>
              <w:top w:val="single" w:sz="4" w:space="0" w:color="auto"/>
            </w:tcBorders>
            <w:shd w:val="clear" w:color="auto" w:fill="auto"/>
            <w:vAlign w:val="center"/>
          </w:tcPr>
          <w:p w14:paraId="0C4C5EC9" w14:textId="7247F776"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.072</w:t>
            </w:r>
          </w:p>
        </w:tc>
        <w:tc>
          <w:tcPr>
            <w:tcW w:w="1080" w:type="dxa"/>
            <w:gridSpan w:val="2"/>
            <w:tcBorders>
              <w:top w:val="single" w:sz="4" w:space="0" w:color="auto"/>
            </w:tcBorders>
            <w:shd w:val="clear" w:color="auto" w:fill="auto"/>
            <w:vAlign w:val="center"/>
          </w:tcPr>
          <w:p w14:paraId="68DD0049" w14:textId="3C24412C"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810" w:type="dxa"/>
            <w:gridSpan w:val="2"/>
            <w:tcBorders>
              <w:top w:val="single" w:sz="4" w:space="0" w:color="auto"/>
            </w:tcBorders>
            <w:shd w:val="clear" w:color="auto" w:fill="auto"/>
            <w:vAlign w:val="center"/>
          </w:tcPr>
          <w:p w14:paraId="0160E45D" w14:textId="276C9AA4"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900" w:type="dxa"/>
            <w:tcBorders>
              <w:top w:val="single" w:sz="4" w:space="0" w:color="auto"/>
            </w:tcBorders>
            <w:shd w:val="clear" w:color="auto" w:fill="auto"/>
            <w:vAlign w:val="center"/>
          </w:tcPr>
          <w:p w14:paraId="7D257037" w14:textId="22EDC020"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810" w:type="dxa"/>
            <w:gridSpan w:val="2"/>
            <w:tcBorders>
              <w:top w:val="single" w:sz="4" w:space="0" w:color="auto"/>
            </w:tcBorders>
            <w:shd w:val="clear" w:color="auto" w:fill="auto"/>
            <w:vAlign w:val="center"/>
          </w:tcPr>
          <w:p w14:paraId="204EE32C" w14:textId="5A87C26B"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.350</w:t>
            </w:r>
          </w:p>
        </w:tc>
      </w:tr>
      <w:tr w:rsidR="00DF0399" w:rsidRPr="002047C0" w14:paraId="2307924C"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21349DD" w14:textId="106C9473"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39055CC2" w14:textId="59C4CB18"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-.360</w:t>
            </w:r>
          </w:p>
        </w:tc>
        <w:tc>
          <w:tcPr>
            <w:tcW w:w="1080" w:type="dxa"/>
            <w:gridSpan w:val="2"/>
            <w:shd w:val="clear" w:color="auto" w:fill="auto"/>
            <w:vAlign w:val="center"/>
          </w:tcPr>
          <w:p w14:paraId="1DC43E2C" w14:textId="02C19217"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-.528**</w:t>
            </w:r>
          </w:p>
        </w:tc>
        <w:tc>
          <w:tcPr>
            <w:tcW w:w="810" w:type="dxa"/>
            <w:gridSpan w:val="2"/>
            <w:shd w:val="clear" w:color="auto" w:fill="auto"/>
            <w:vAlign w:val="center"/>
          </w:tcPr>
          <w:p w14:paraId="0C91D13D" w14:textId="30A0BE59"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.185</w:t>
            </w:r>
          </w:p>
        </w:tc>
        <w:tc>
          <w:tcPr>
            <w:tcW w:w="900" w:type="dxa"/>
            <w:shd w:val="clear" w:color="auto" w:fill="auto"/>
            <w:vAlign w:val="center"/>
          </w:tcPr>
          <w:p w14:paraId="5114CDED" w14:textId="322F79C8"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-.892</w:t>
            </w:r>
          </w:p>
        </w:tc>
        <w:tc>
          <w:tcPr>
            <w:tcW w:w="810" w:type="dxa"/>
            <w:gridSpan w:val="2"/>
            <w:shd w:val="clear" w:color="auto" w:fill="auto"/>
            <w:vAlign w:val="center"/>
          </w:tcPr>
          <w:p w14:paraId="262CE2DA" w14:textId="5692F07E"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-.165</w:t>
            </w:r>
          </w:p>
        </w:tc>
      </w:tr>
      <w:tr w:rsidR="00DF0399" w:rsidRPr="002047C0" w14:paraId="0C35CBA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75C0296" w14:textId="572471DB"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5FDC0A5C" w14:textId="1A690A2E"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.005</w:t>
            </w:r>
          </w:p>
        </w:tc>
        <w:tc>
          <w:tcPr>
            <w:tcW w:w="1080" w:type="dxa"/>
            <w:gridSpan w:val="2"/>
            <w:shd w:val="clear" w:color="auto" w:fill="auto"/>
            <w:vAlign w:val="center"/>
          </w:tcPr>
          <w:p w14:paraId="17864B68" w14:textId="5F18D3C6"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810" w:type="dxa"/>
            <w:gridSpan w:val="2"/>
            <w:shd w:val="clear" w:color="auto" w:fill="auto"/>
            <w:vAlign w:val="center"/>
          </w:tcPr>
          <w:p w14:paraId="1607A269" w14:textId="3BD06A7B"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.193</w:t>
            </w:r>
          </w:p>
        </w:tc>
        <w:tc>
          <w:tcPr>
            <w:tcW w:w="900" w:type="dxa"/>
            <w:shd w:val="clear" w:color="auto" w:fill="auto"/>
            <w:vAlign w:val="center"/>
          </w:tcPr>
          <w:p w14:paraId="3DEE5084" w14:textId="67DF9FE0"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-.371</w:t>
            </w:r>
          </w:p>
        </w:tc>
        <w:tc>
          <w:tcPr>
            <w:tcW w:w="810" w:type="dxa"/>
            <w:gridSpan w:val="2"/>
            <w:shd w:val="clear" w:color="auto" w:fill="auto"/>
            <w:vAlign w:val="center"/>
          </w:tcPr>
          <w:p w14:paraId="7A939E88" w14:textId="6BE76CB0"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.387</w:t>
            </w:r>
          </w:p>
        </w:tc>
      </w:tr>
      <w:tr w:rsidR="00DF0399" w:rsidRPr="002047C0" w14:paraId="6A28E262"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D55EB35" w14:textId="02DC3216"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342D138A" w14:textId="24D1519A"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.808</w:t>
            </w:r>
          </w:p>
        </w:tc>
        <w:tc>
          <w:tcPr>
            <w:tcW w:w="1080" w:type="dxa"/>
            <w:gridSpan w:val="2"/>
            <w:shd w:val="clear" w:color="auto" w:fill="auto"/>
            <w:vAlign w:val="center"/>
          </w:tcPr>
          <w:p w14:paraId="40537351" w14:textId="561A1261"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1.185**</w:t>
            </w:r>
          </w:p>
        </w:tc>
        <w:tc>
          <w:tcPr>
            <w:tcW w:w="810" w:type="dxa"/>
            <w:gridSpan w:val="2"/>
            <w:shd w:val="clear" w:color="auto" w:fill="auto"/>
            <w:vAlign w:val="center"/>
          </w:tcPr>
          <w:p w14:paraId="5C7BD0A0" w14:textId="37318FF1"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.218</w:t>
            </w:r>
          </w:p>
        </w:tc>
        <w:tc>
          <w:tcPr>
            <w:tcW w:w="900" w:type="dxa"/>
            <w:shd w:val="clear" w:color="auto" w:fill="auto"/>
            <w:vAlign w:val="center"/>
          </w:tcPr>
          <w:p w14:paraId="14FF810A" w14:textId="43052A24"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.759</w:t>
            </w:r>
          </w:p>
        </w:tc>
        <w:tc>
          <w:tcPr>
            <w:tcW w:w="810" w:type="dxa"/>
            <w:gridSpan w:val="2"/>
            <w:shd w:val="clear" w:color="auto" w:fill="auto"/>
            <w:vAlign w:val="center"/>
          </w:tcPr>
          <w:p w14:paraId="29061A3A" w14:textId="63AB80F8"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1.612</w:t>
            </w:r>
          </w:p>
        </w:tc>
      </w:tr>
      <w:tr w:rsidR="00DF0399" w:rsidRPr="002047C0" w14:paraId="451D9200"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F2BB4BE" w14:textId="017E94F7"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w:t>
            </w:r>
            <w:r w:rsidR="00AE35C7" w:rsidRPr="002047C0">
              <w:rPr>
                <w:rFonts w:ascii="Times New Roman" w:hAnsi="Times New Roman" w:cs="Times New Roman"/>
                <w:b w:val="0"/>
                <w:bCs w:val="0"/>
              </w:rPr>
              <w:t xml:space="preserve"> reg</w:t>
            </w:r>
          </w:p>
        </w:tc>
        <w:tc>
          <w:tcPr>
            <w:tcW w:w="990" w:type="dxa"/>
            <w:shd w:val="clear" w:color="auto" w:fill="auto"/>
            <w:vAlign w:val="center"/>
          </w:tcPr>
          <w:p w14:paraId="3AC1A687" w14:textId="59CC3D9B"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080" w:type="dxa"/>
            <w:gridSpan w:val="2"/>
            <w:shd w:val="clear" w:color="auto" w:fill="auto"/>
            <w:vAlign w:val="center"/>
          </w:tcPr>
          <w:p w14:paraId="321E6A27" w14:textId="3BFAB7AC"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w:t>
            </w:r>
          </w:p>
        </w:tc>
        <w:tc>
          <w:tcPr>
            <w:tcW w:w="810" w:type="dxa"/>
            <w:gridSpan w:val="2"/>
            <w:shd w:val="clear" w:color="auto" w:fill="auto"/>
            <w:vAlign w:val="center"/>
          </w:tcPr>
          <w:p w14:paraId="53DB1D3A" w14:textId="4B97F2CC"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c>
          <w:tcPr>
            <w:tcW w:w="900" w:type="dxa"/>
            <w:shd w:val="clear" w:color="auto" w:fill="auto"/>
            <w:vAlign w:val="center"/>
          </w:tcPr>
          <w:p w14:paraId="17FD29B7" w14:textId="7CFF33BB"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-.268</w:t>
            </w:r>
          </w:p>
        </w:tc>
        <w:tc>
          <w:tcPr>
            <w:tcW w:w="810" w:type="dxa"/>
            <w:gridSpan w:val="2"/>
            <w:shd w:val="clear" w:color="auto" w:fill="auto"/>
            <w:vAlign w:val="center"/>
          </w:tcPr>
          <w:p w14:paraId="66361DAE" w14:textId="3BCB7589"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r>
      <w:tr w:rsidR="00DF0399" w:rsidRPr="002047C0" w14:paraId="2447DE5A"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61FD3CC" w14:textId="077AF3FA"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5E0CE431" w14:textId="43B9C796"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1080" w:type="dxa"/>
            <w:gridSpan w:val="2"/>
            <w:shd w:val="clear" w:color="auto" w:fill="auto"/>
            <w:vAlign w:val="center"/>
          </w:tcPr>
          <w:p w14:paraId="2F9B16A6" w14:textId="56356C24"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-.175</w:t>
            </w:r>
          </w:p>
        </w:tc>
        <w:tc>
          <w:tcPr>
            <w:tcW w:w="810" w:type="dxa"/>
            <w:gridSpan w:val="2"/>
            <w:shd w:val="clear" w:color="auto" w:fill="auto"/>
            <w:vAlign w:val="center"/>
          </w:tcPr>
          <w:p w14:paraId="6BC0B8E4" w14:textId="36B33F18"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900" w:type="dxa"/>
            <w:shd w:val="clear" w:color="auto" w:fill="auto"/>
            <w:vAlign w:val="center"/>
          </w:tcPr>
          <w:p w14:paraId="5B81F3D2" w14:textId="74DC6BA6"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-.396</w:t>
            </w:r>
          </w:p>
        </w:tc>
        <w:tc>
          <w:tcPr>
            <w:tcW w:w="810" w:type="dxa"/>
            <w:gridSpan w:val="2"/>
            <w:shd w:val="clear" w:color="auto" w:fill="auto"/>
            <w:vAlign w:val="center"/>
          </w:tcPr>
          <w:p w14:paraId="237395D5" w14:textId="37DA26DD"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r>
      <w:tr w:rsidR="00DF0399" w:rsidRPr="002047C0" w14:paraId="528A6CF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E736B13" w14:textId="52130E64"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CDF8CDF" w14:textId="4660A7F1"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.389</w:t>
            </w:r>
          </w:p>
        </w:tc>
        <w:tc>
          <w:tcPr>
            <w:tcW w:w="1080" w:type="dxa"/>
            <w:gridSpan w:val="2"/>
            <w:shd w:val="clear" w:color="auto" w:fill="auto"/>
            <w:vAlign w:val="center"/>
          </w:tcPr>
          <w:p w14:paraId="672C2019" w14:textId="10271410"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.754**</w:t>
            </w:r>
          </w:p>
        </w:tc>
        <w:tc>
          <w:tcPr>
            <w:tcW w:w="810" w:type="dxa"/>
            <w:gridSpan w:val="2"/>
            <w:shd w:val="clear" w:color="auto" w:fill="auto"/>
            <w:vAlign w:val="center"/>
          </w:tcPr>
          <w:p w14:paraId="22D85E2A" w14:textId="20DD7D17"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.187</w:t>
            </w:r>
          </w:p>
        </w:tc>
        <w:tc>
          <w:tcPr>
            <w:tcW w:w="900" w:type="dxa"/>
            <w:shd w:val="clear" w:color="auto" w:fill="auto"/>
            <w:vAlign w:val="center"/>
          </w:tcPr>
          <w:p w14:paraId="61A12721" w14:textId="59D81DBC"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.387</w:t>
            </w:r>
          </w:p>
        </w:tc>
        <w:tc>
          <w:tcPr>
            <w:tcW w:w="810" w:type="dxa"/>
            <w:gridSpan w:val="2"/>
            <w:shd w:val="clear" w:color="auto" w:fill="auto"/>
            <w:vAlign w:val="center"/>
          </w:tcPr>
          <w:p w14:paraId="7E670DD4" w14:textId="3A3F342C"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1.121</w:t>
            </w:r>
          </w:p>
        </w:tc>
      </w:tr>
      <w:tr w:rsidR="00DF0399" w:rsidRPr="002047C0" w14:paraId="797811F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B4213C8" w14:textId="099C26AB"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0FDE6D4" w14:textId="08C874A4"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-.469</w:t>
            </w:r>
          </w:p>
        </w:tc>
        <w:tc>
          <w:tcPr>
            <w:tcW w:w="1080" w:type="dxa"/>
            <w:gridSpan w:val="2"/>
            <w:shd w:val="clear" w:color="auto" w:fill="auto"/>
            <w:vAlign w:val="center"/>
          </w:tcPr>
          <w:p w14:paraId="178D2092" w14:textId="21A89276"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-.910**</w:t>
            </w:r>
          </w:p>
        </w:tc>
        <w:tc>
          <w:tcPr>
            <w:tcW w:w="810" w:type="dxa"/>
            <w:gridSpan w:val="2"/>
            <w:shd w:val="clear" w:color="auto" w:fill="auto"/>
            <w:vAlign w:val="center"/>
          </w:tcPr>
          <w:p w14:paraId="1C273471" w14:textId="3CC0ECD7"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.228</w:t>
            </w:r>
          </w:p>
        </w:tc>
        <w:tc>
          <w:tcPr>
            <w:tcW w:w="900" w:type="dxa"/>
            <w:shd w:val="clear" w:color="auto" w:fill="auto"/>
            <w:vAlign w:val="center"/>
          </w:tcPr>
          <w:p w14:paraId="27139DC2" w14:textId="080163C0"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-1.356</w:t>
            </w:r>
          </w:p>
        </w:tc>
        <w:tc>
          <w:tcPr>
            <w:tcW w:w="810" w:type="dxa"/>
            <w:gridSpan w:val="2"/>
            <w:shd w:val="clear" w:color="auto" w:fill="auto"/>
            <w:vAlign w:val="center"/>
          </w:tcPr>
          <w:p w14:paraId="3697D2A0" w14:textId="0C1554F3"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-.464</w:t>
            </w:r>
          </w:p>
        </w:tc>
      </w:tr>
      <w:tr w:rsidR="00DF0399" w:rsidRPr="002047C0" w14:paraId="6A300B4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38A4DC9" w14:textId="56AD94E2"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BD6E56C" w14:textId="1F0DB4E2"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1080" w:type="dxa"/>
            <w:gridSpan w:val="2"/>
            <w:shd w:val="clear" w:color="auto" w:fill="auto"/>
            <w:vAlign w:val="center"/>
          </w:tcPr>
          <w:p w14:paraId="3E2C2C10" w14:textId="27CE826B"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w:t>
            </w:r>
          </w:p>
        </w:tc>
        <w:tc>
          <w:tcPr>
            <w:tcW w:w="810" w:type="dxa"/>
            <w:gridSpan w:val="2"/>
            <w:shd w:val="clear" w:color="auto" w:fill="auto"/>
            <w:vAlign w:val="center"/>
          </w:tcPr>
          <w:p w14:paraId="3FA334C2" w14:textId="2D080D46"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.294</w:t>
            </w:r>
          </w:p>
        </w:tc>
        <w:tc>
          <w:tcPr>
            <w:tcW w:w="900" w:type="dxa"/>
            <w:shd w:val="clear" w:color="auto" w:fill="auto"/>
            <w:vAlign w:val="center"/>
          </w:tcPr>
          <w:p w14:paraId="732BD33C" w14:textId="74D5BA32"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-.691</w:t>
            </w:r>
          </w:p>
        </w:tc>
        <w:tc>
          <w:tcPr>
            <w:tcW w:w="810" w:type="dxa"/>
            <w:gridSpan w:val="2"/>
            <w:shd w:val="clear" w:color="auto" w:fill="auto"/>
            <w:vAlign w:val="center"/>
          </w:tcPr>
          <w:p w14:paraId="7353A00D" w14:textId="1DD7B963"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.462</w:t>
            </w:r>
          </w:p>
        </w:tc>
      </w:tr>
      <w:tr w:rsidR="00DF0399" w:rsidRPr="002047C0" w14:paraId="55E660F4"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27FB448" w14:textId="0A1A4726"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833EF46" w14:textId="2E211835"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-.339</w:t>
            </w:r>
          </w:p>
        </w:tc>
        <w:tc>
          <w:tcPr>
            <w:tcW w:w="1080" w:type="dxa"/>
            <w:gridSpan w:val="2"/>
            <w:shd w:val="clear" w:color="auto" w:fill="auto"/>
            <w:vAlign w:val="center"/>
          </w:tcPr>
          <w:p w14:paraId="1B6EFDFD" w14:textId="4B15ACA0"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-.658**</w:t>
            </w:r>
          </w:p>
        </w:tc>
        <w:tc>
          <w:tcPr>
            <w:tcW w:w="810" w:type="dxa"/>
            <w:gridSpan w:val="2"/>
            <w:shd w:val="clear" w:color="auto" w:fill="auto"/>
            <w:vAlign w:val="center"/>
          </w:tcPr>
          <w:p w14:paraId="0C12972C" w14:textId="63673DCB"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.133</w:t>
            </w:r>
          </w:p>
        </w:tc>
        <w:tc>
          <w:tcPr>
            <w:tcW w:w="900" w:type="dxa"/>
            <w:shd w:val="clear" w:color="auto" w:fill="auto"/>
            <w:vAlign w:val="center"/>
          </w:tcPr>
          <w:p w14:paraId="403E38AB" w14:textId="1201FAC2"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-.918</w:t>
            </w:r>
          </w:p>
        </w:tc>
        <w:tc>
          <w:tcPr>
            <w:tcW w:w="810" w:type="dxa"/>
            <w:gridSpan w:val="2"/>
            <w:shd w:val="clear" w:color="auto" w:fill="auto"/>
            <w:vAlign w:val="center"/>
          </w:tcPr>
          <w:p w14:paraId="2E10CF1D" w14:textId="7CFB9DEB"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-.398</w:t>
            </w:r>
          </w:p>
        </w:tc>
      </w:tr>
      <w:tr w:rsidR="00DF0399" w:rsidRPr="002047C0" w14:paraId="0A76614D"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7067211" w14:textId="57A9F40E"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Self-report vi</w:t>
            </w:r>
            <w:r w:rsidR="00272182" w:rsidRPr="002047C0">
              <w:rPr>
                <w:rFonts w:ascii="Times New Roman" w:hAnsi="Times New Roman" w:cs="Times New Roman"/>
                <w:b w:val="0"/>
                <w:bCs w:val="0"/>
              </w:rPr>
              <w:t>c</w:t>
            </w:r>
            <w:r w:rsidRPr="002047C0">
              <w:rPr>
                <w:rFonts w:ascii="Times New Roman" w:hAnsi="Times New Roman" w:cs="Times New Roman"/>
                <w:b w:val="0"/>
                <w:bCs w:val="0"/>
              </w:rPr>
              <w:t xml:space="preserve">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0D52D603" w14:textId="52C5DE84"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1080" w:type="dxa"/>
            <w:gridSpan w:val="2"/>
            <w:shd w:val="clear" w:color="auto" w:fill="auto"/>
            <w:vAlign w:val="center"/>
          </w:tcPr>
          <w:p w14:paraId="3DE8F0C8" w14:textId="1593EC44"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810" w:type="dxa"/>
            <w:gridSpan w:val="2"/>
            <w:shd w:val="clear" w:color="auto" w:fill="auto"/>
            <w:vAlign w:val="center"/>
          </w:tcPr>
          <w:p w14:paraId="2C69EB45" w14:textId="57A912FB"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900" w:type="dxa"/>
            <w:shd w:val="clear" w:color="auto" w:fill="auto"/>
            <w:vAlign w:val="center"/>
          </w:tcPr>
          <w:p w14:paraId="76737BE6" w14:textId="6148B2C4"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-.221</w:t>
            </w:r>
          </w:p>
        </w:tc>
        <w:tc>
          <w:tcPr>
            <w:tcW w:w="810" w:type="dxa"/>
            <w:gridSpan w:val="2"/>
            <w:shd w:val="clear" w:color="auto" w:fill="auto"/>
            <w:vAlign w:val="center"/>
          </w:tcPr>
          <w:p w14:paraId="47650B7C" w14:textId="67F69335"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.255</w:t>
            </w:r>
          </w:p>
        </w:tc>
      </w:tr>
      <w:tr w:rsidR="00DF0399" w:rsidRPr="002047C0" w14:paraId="02F0919F"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26A7A2F" w14:textId="1F1CDDDF"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59DE46F2" w14:textId="4208271A"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.439</w:t>
            </w:r>
          </w:p>
        </w:tc>
        <w:tc>
          <w:tcPr>
            <w:tcW w:w="1080" w:type="dxa"/>
            <w:gridSpan w:val="2"/>
            <w:shd w:val="clear" w:color="auto" w:fill="auto"/>
            <w:vAlign w:val="center"/>
          </w:tcPr>
          <w:p w14:paraId="3F54A501" w14:textId="01D0682A"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.423*</w:t>
            </w:r>
          </w:p>
        </w:tc>
        <w:tc>
          <w:tcPr>
            <w:tcW w:w="810" w:type="dxa"/>
            <w:gridSpan w:val="2"/>
            <w:shd w:val="clear" w:color="auto" w:fill="auto"/>
            <w:vAlign w:val="center"/>
          </w:tcPr>
          <w:p w14:paraId="2D4AF134" w14:textId="271262EF"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c>
          <w:tcPr>
            <w:tcW w:w="900" w:type="dxa"/>
            <w:shd w:val="clear" w:color="auto" w:fill="auto"/>
            <w:vAlign w:val="center"/>
          </w:tcPr>
          <w:p w14:paraId="2F142990" w14:textId="69EF8A0A"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810" w:type="dxa"/>
            <w:gridSpan w:val="2"/>
            <w:shd w:val="clear" w:color="auto" w:fill="auto"/>
            <w:vAlign w:val="center"/>
          </w:tcPr>
          <w:p w14:paraId="338B52B4" w14:textId="394FFE09" w:rsidR="00DF0399" w:rsidRPr="002047C0" w:rsidRDefault="00A606A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.791</w:t>
            </w:r>
          </w:p>
        </w:tc>
      </w:tr>
      <w:tr w:rsidR="00DF0399" w:rsidRPr="002047C0" w14:paraId="03DA12D6"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916DB72" w14:textId="1E65EF6A"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2CED8825" w14:textId="5766D013"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-.087</w:t>
            </w:r>
          </w:p>
        </w:tc>
        <w:tc>
          <w:tcPr>
            <w:tcW w:w="1080" w:type="dxa"/>
            <w:gridSpan w:val="2"/>
            <w:shd w:val="clear" w:color="auto" w:fill="auto"/>
            <w:vAlign w:val="center"/>
          </w:tcPr>
          <w:p w14:paraId="2F8CC437" w14:textId="184D54EC"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810" w:type="dxa"/>
            <w:gridSpan w:val="2"/>
            <w:shd w:val="clear" w:color="auto" w:fill="auto"/>
            <w:vAlign w:val="center"/>
          </w:tcPr>
          <w:p w14:paraId="4650447A" w14:textId="37B321F0"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900" w:type="dxa"/>
            <w:shd w:val="clear" w:color="auto" w:fill="auto"/>
            <w:vAlign w:val="center"/>
          </w:tcPr>
          <w:p w14:paraId="105FD5A3" w14:textId="043CFFCA"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-.320</w:t>
            </w:r>
          </w:p>
        </w:tc>
        <w:tc>
          <w:tcPr>
            <w:tcW w:w="810" w:type="dxa"/>
            <w:gridSpan w:val="2"/>
            <w:shd w:val="clear" w:color="auto" w:fill="auto"/>
            <w:vAlign w:val="center"/>
          </w:tcPr>
          <w:p w14:paraId="47939579" w14:textId="249E2237"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r>
      <w:tr w:rsidR="00DF0399" w:rsidRPr="002047C0" w14:paraId="26C9B32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C92A75F" w14:textId="267E5712"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712B9D9B" w14:textId="22A25F98" w:rsidR="00DF0399" w:rsidRPr="002047C0" w:rsidRDefault="00881879"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c>
          <w:tcPr>
            <w:tcW w:w="1080" w:type="dxa"/>
            <w:gridSpan w:val="2"/>
            <w:shd w:val="clear" w:color="auto" w:fill="auto"/>
            <w:vAlign w:val="center"/>
          </w:tcPr>
          <w:p w14:paraId="314A490F" w14:textId="36160FA6"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-.205</w:t>
            </w:r>
          </w:p>
        </w:tc>
        <w:tc>
          <w:tcPr>
            <w:tcW w:w="810" w:type="dxa"/>
            <w:gridSpan w:val="2"/>
            <w:shd w:val="clear" w:color="auto" w:fill="auto"/>
            <w:vAlign w:val="center"/>
          </w:tcPr>
          <w:p w14:paraId="09E180C5" w14:textId="33E5D801" w:rsidR="00DF0399" w:rsidRPr="002047C0" w:rsidRDefault="0004403D"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.145</w:t>
            </w:r>
          </w:p>
        </w:tc>
        <w:tc>
          <w:tcPr>
            <w:tcW w:w="900" w:type="dxa"/>
            <w:shd w:val="clear" w:color="auto" w:fill="auto"/>
            <w:vAlign w:val="center"/>
          </w:tcPr>
          <w:p w14:paraId="2B15C183" w14:textId="290583BF"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-.490</w:t>
            </w:r>
          </w:p>
        </w:tc>
        <w:tc>
          <w:tcPr>
            <w:tcW w:w="810" w:type="dxa"/>
            <w:gridSpan w:val="2"/>
            <w:shd w:val="clear" w:color="auto" w:fill="auto"/>
            <w:vAlign w:val="center"/>
          </w:tcPr>
          <w:p w14:paraId="7CAD7E0D" w14:textId="14BADDD0" w:rsidR="00DF0399" w:rsidRPr="002047C0" w:rsidRDefault="00911187" w:rsidP="00DF039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.080</w:t>
            </w:r>
          </w:p>
        </w:tc>
      </w:tr>
      <w:tr w:rsidR="00DF0399" w:rsidRPr="002047C0" w14:paraId="3A81D261"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67FF914" w14:textId="229B7435" w:rsidR="00DF0399" w:rsidRPr="002047C0" w:rsidRDefault="00DF0399" w:rsidP="00DF039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w:t>
            </w:r>
            <w:r w:rsidR="00AE35C7" w:rsidRPr="002047C0">
              <w:rPr>
                <w:rFonts w:ascii="Times New Roman" w:hAnsi="Times New Roman" w:cs="Times New Roman"/>
                <w:b w:val="0"/>
                <w:bCs w:val="0"/>
              </w:rPr>
              <w:t>t</w:t>
            </w:r>
          </w:p>
        </w:tc>
        <w:tc>
          <w:tcPr>
            <w:tcW w:w="990" w:type="dxa"/>
            <w:shd w:val="clear" w:color="auto" w:fill="auto"/>
            <w:vAlign w:val="center"/>
          </w:tcPr>
          <w:p w14:paraId="468344E3" w14:textId="4A3A1FF0" w:rsidR="00DF0399" w:rsidRPr="002047C0" w:rsidRDefault="00881879"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1080" w:type="dxa"/>
            <w:gridSpan w:val="2"/>
            <w:shd w:val="clear" w:color="auto" w:fill="auto"/>
            <w:vAlign w:val="center"/>
          </w:tcPr>
          <w:p w14:paraId="34F6A363" w14:textId="7A9E4817"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810" w:type="dxa"/>
            <w:gridSpan w:val="2"/>
            <w:shd w:val="clear" w:color="auto" w:fill="auto"/>
            <w:vAlign w:val="center"/>
          </w:tcPr>
          <w:p w14:paraId="74E6EE85" w14:textId="06317581" w:rsidR="00DF0399" w:rsidRPr="002047C0" w:rsidRDefault="0004403D"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c>
          <w:tcPr>
            <w:tcW w:w="900" w:type="dxa"/>
            <w:shd w:val="clear" w:color="auto" w:fill="auto"/>
            <w:vAlign w:val="center"/>
          </w:tcPr>
          <w:p w14:paraId="5A595130" w14:textId="6448517B"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-.292</w:t>
            </w:r>
          </w:p>
        </w:tc>
        <w:tc>
          <w:tcPr>
            <w:tcW w:w="810" w:type="dxa"/>
            <w:gridSpan w:val="2"/>
            <w:shd w:val="clear" w:color="auto" w:fill="auto"/>
            <w:vAlign w:val="center"/>
          </w:tcPr>
          <w:p w14:paraId="2F8C756E" w14:textId="4D5ABDEA" w:rsidR="00DF0399" w:rsidRPr="002047C0" w:rsidRDefault="00911187" w:rsidP="00DF039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.202</w:t>
            </w:r>
          </w:p>
        </w:tc>
      </w:tr>
      <w:tr w:rsidR="00881879" w:rsidRPr="002047C0" w14:paraId="750C4F4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A0F84F7" w14:textId="453B4FB4"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306CB4A6" w14:textId="022EBB3C"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.537</w:t>
            </w:r>
          </w:p>
        </w:tc>
        <w:tc>
          <w:tcPr>
            <w:tcW w:w="1080" w:type="dxa"/>
            <w:gridSpan w:val="2"/>
            <w:shd w:val="clear" w:color="auto" w:fill="auto"/>
            <w:vAlign w:val="center"/>
          </w:tcPr>
          <w:p w14:paraId="555B11A1" w14:textId="75A8F506"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.652**</w:t>
            </w:r>
          </w:p>
        </w:tc>
        <w:tc>
          <w:tcPr>
            <w:tcW w:w="810" w:type="dxa"/>
            <w:gridSpan w:val="2"/>
            <w:shd w:val="clear" w:color="auto" w:fill="auto"/>
            <w:vAlign w:val="center"/>
          </w:tcPr>
          <w:p w14:paraId="21C038B6" w14:textId="5FBDA0BB"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.145</w:t>
            </w:r>
          </w:p>
        </w:tc>
        <w:tc>
          <w:tcPr>
            <w:tcW w:w="900" w:type="dxa"/>
            <w:shd w:val="clear" w:color="auto" w:fill="auto"/>
            <w:vAlign w:val="center"/>
          </w:tcPr>
          <w:p w14:paraId="664C752F" w14:textId="00EB4776"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.367</w:t>
            </w:r>
          </w:p>
        </w:tc>
        <w:tc>
          <w:tcPr>
            <w:tcW w:w="810" w:type="dxa"/>
            <w:gridSpan w:val="2"/>
            <w:shd w:val="clear" w:color="auto" w:fill="auto"/>
            <w:vAlign w:val="center"/>
          </w:tcPr>
          <w:p w14:paraId="1E386877" w14:textId="4593F575"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.936</w:t>
            </w:r>
          </w:p>
        </w:tc>
      </w:tr>
      <w:tr w:rsidR="00881879" w:rsidRPr="002047C0" w14:paraId="59FB106B"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6F577F2" w14:textId="2D1D8515"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Self-report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w:t>
            </w:r>
            <w:r w:rsidR="00AE35C7" w:rsidRPr="002047C0">
              <w:rPr>
                <w:rFonts w:ascii="Times New Roman" w:hAnsi="Times New Roman" w:cs="Times New Roman"/>
                <w:b w:val="0"/>
                <w:bCs w:val="0"/>
              </w:rPr>
              <w:t xml:space="preserve"> </w:t>
            </w:r>
            <w:r w:rsidRPr="002047C0">
              <w:rPr>
                <w:rFonts w:ascii="Times New Roman" w:hAnsi="Times New Roman" w:cs="Times New Roman"/>
                <w:b w:val="0"/>
                <w:bCs w:val="0"/>
              </w:rPr>
              <w:t>cont</w:t>
            </w:r>
          </w:p>
        </w:tc>
        <w:tc>
          <w:tcPr>
            <w:tcW w:w="990" w:type="dxa"/>
            <w:shd w:val="clear" w:color="auto" w:fill="auto"/>
            <w:vAlign w:val="center"/>
          </w:tcPr>
          <w:p w14:paraId="22075037" w14:textId="55D18C91"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-.093</w:t>
            </w:r>
          </w:p>
        </w:tc>
        <w:tc>
          <w:tcPr>
            <w:tcW w:w="1080" w:type="dxa"/>
            <w:gridSpan w:val="2"/>
            <w:shd w:val="clear" w:color="auto" w:fill="auto"/>
            <w:vAlign w:val="center"/>
          </w:tcPr>
          <w:p w14:paraId="0D9D0488" w14:textId="31356446"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p>
        </w:tc>
        <w:tc>
          <w:tcPr>
            <w:tcW w:w="810" w:type="dxa"/>
            <w:gridSpan w:val="2"/>
            <w:shd w:val="clear" w:color="auto" w:fill="auto"/>
            <w:vAlign w:val="center"/>
          </w:tcPr>
          <w:p w14:paraId="5BC391DF" w14:textId="027BF9F0"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.077</w:t>
            </w:r>
          </w:p>
        </w:tc>
        <w:tc>
          <w:tcPr>
            <w:tcW w:w="900" w:type="dxa"/>
            <w:shd w:val="clear" w:color="auto" w:fill="auto"/>
            <w:vAlign w:val="center"/>
          </w:tcPr>
          <w:p w14:paraId="78C00840" w14:textId="7EAE00D2"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-.263</w:t>
            </w:r>
          </w:p>
        </w:tc>
        <w:tc>
          <w:tcPr>
            <w:tcW w:w="810" w:type="dxa"/>
            <w:gridSpan w:val="2"/>
            <w:shd w:val="clear" w:color="auto" w:fill="auto"/>
            <w:vAlign w:val="center"/>
          </w:tcPr>
          <w:p w14:paraId="7A098332" w14:textId="3C9F4499"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r>
      <w:tr w:rsidR="00881879" w:rsidRPr="002047C0" w14:paraId="0E1F6154"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52B1B59" w14:textId="6B8B0B19"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 </w:t>
            </w:r>
          </w:p>
        </w:tc>
        <w:tc>
          <w:tcPr>
            <w:tcW w:w="990" w:type="dxa"/>
            <w:shd w:val="clear" w:color="auto" w:fill="auto"/>
            <w:vAlign w:val="center"/>
          </w:tcPr>
          <w:p w14:paraId="31C4F2CF" w14:textId="3C484A03"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1080" w:type="dxa"/>
            <w:gridSpan w:val="2"/>
            <w:shd w:val="clear" w:color="auto" w:fill="auto"/>
            <w:vAlign w:val="center"/>
          </w:tcPr>
          <w:p w14:paraId="6BA3C1FE" w14:textId="0FC2F31C"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810" w:type="dxa"/>
            <w:gridSpan w:val="2"/>
            <w:shd w:val="clear" w:color="auto" w:fill="auto"/>
            <w:vAlign w:val="center"/>
          </w:tcPr>
          <w:p w14:paraId="04562277" w14:textId="71119559"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c>
          <w:tcPr>
            <w:tcW w:w="900" w:type="dxa"/>
            <w:shd w:val="clear" w:color="auto" w:fill="auto"/>
            <w:vAlign w:val="center"/>
          </w:tcPr>
          <w:p w14:paraId="7774E600" w14:textId="46996D56" w:rsidR="00881879" w:rsidRPr="002047C0" w:rsidRDefault="00A606A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810" w:type="dxa"/>
            <w:gridSpan w:val="2"/>
            <w:shd w:val="clear" w:color="auto" w:fill="auto"/>
            <w:vAlign w:val="center"/>
          </w:tcPr>
          <w:p w14:paraId="5AA885BC" w14:textId="4F49DAE0" w:rsidR="00881879" w:rsidRPr="002047C0" w:rsidRDefault="00A606A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.289</w:t>
            </w:r>
          </w:p>
        </w:tc>
      </w:tr>
      <w:tr w:rsidR="00881879" w:rsidRPr="002047C0" w14:paraId="560DEF05"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B39FDD2" w14:textId="68C5F9E3"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3ACB2DF1" w14:textId="0AE3FB0A"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080" w:type="dxa"/>
            <w:gridSpan w:val="2"/>
            <w:shd w:val="clear" w:color="auto" w:fill="auto"/>
            <w:vAlign w:val="center"/>
          </w:tcPr>
          <w:p w14:paraId="1FAE496C" w14:textId="39049761"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810" w:type="dxa"/>
            <w:gridSpan w:val="2"/>
            <w:shd w:val="clear" w:color="auto" w:fill="auto"/>
            <w:vAlign w:val="center"/>
          </w:tcPr>
          <w:p w14:paraId="7C438A06" w14:textId="5BB487E2"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.155</w:t>
            </w:r>
          </w:p>
        </w:tc>
        <w:tc>
          <w:tcPr>
            <w:tcW w:w="900" w:type="dxa"/>
            <w:shd w:val="clear" w:color="auto" w:fill="auto"/>
            <w:vAlign w:val="center"/>
          </w:tcPr>
          <w:p w14:paraId="4613078F" w14:textId="6EFA786B"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-.413</w:t>
            </w:r>
          </w:p>
        </w:tc>
        <w:tc>
          <w:tcPr>
            <w:tcW w:w="810" w:type="dxa"/>
            <w:gridSpan w:val="2"/>
            <w:shd w:val="clear" w:color="auto" w:fill="auto"/>
            <w:vAlign w:val="center"/>
          </w:tcPr>
          <w:p w14:paraId="6315CAB2" w14:textId="291B9BCA"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r>
      <w:tr w:rsidR="00881879" w:rsidRPr="002047C0" w14:paraId="33A8F876"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FA7D34D" w14:textId="0436F5D4"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0461EDF8" w14:textId="2C96E9DB"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c>
          <w:tcPr>
            <w:tcW w:w="1080" w:type="dxa"/>
            <w:gridSpan w:val="2"/>
            <w:shd w:val="clear" w:color="auto" w:fill="auto"/>
            <w:vAlign w:val="center"/>
          </w:tcPr>
          <w:p w14:paraId="3BF2F106" w14:textId="03CB16A6"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.211</w:t>
            </w:r>
          </w:p>
        </w:tc>
        <w:tc>
          <w:tcPr>
            <w:tcW w:w="810" w:type="dxa"/>
            <w:gridSpan w:val="2"/>
            <w:shd w:val="clear" w:color="auto" w:fill="auto"/>
            <w:vAlign w:val="center"/>
          </w:tcPr>
          <w:p w14:paraId="72155A47" w14:textId="70BC174D"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.164</w:t>
            </w:r>
          </w:p>
        </w:tc>
        <w:tc>
          <w:tcPr>
            <w:tcW w:w="900" w:type="dxa"/>
            <w:shd w:val="clear" w:color="auto" w:fill="auto"/>
            <w:vAlign w:val="center"/>
          </w:tcPr>
          <w:p w14:paraId="38355399" w14:textId="5332A401"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c>
          <w:tcPr>
            <w:tcW w:w="810" w:type="dxa"/>
            <w:gridSpan w:val="2"/>
            <w:shd w:val="clear" w:color="auto" w:fill="auto"/>
            <w:vAlign w:val="center"/>
          </w:tcPr>
          <w:p w14:paraId="70D4ED85" w14:textId="310E2EB2"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.533</w:t>
            </w:r>
          </w:p>
        </w:tc>
      </w:tr>
      <w:tr w:rsidR="00881879" w:rsidRPr="002047C0" w14:paraId="49FD583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3BC3FD1" w14:textId="2DED4366"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47E9295D" w14:textId="11B709FC"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080" w:type="dxa"/>
            <w:gridSpan w:val="2"/>
            <w:shd w:val="clear" w:color="auto" w:fill="auto"/>
            <w:vAlign w:val="center"/>
          </w:tcPr>
          <w:p w14:paraId="56E4B8F7" w14:textId="7CFDC6BD"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810" w:type="dxa"/>
            <w:gridSpan w:val="2"/>
            <w:shd w:val="clear" w:color="auto" w:fill="auto"/>
            <w:vAlign w:val="center"/>
          </w:tcPr>
          <w:p w14:paraId="1F98AFF4" w14:textId="47ECC5CB"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900" w:type="dxa"/>
            <w:shd w:val="clear" w:color="auto" w:fill="auto"/>
            <w:vAlign w:val="center"/>
          </w:tcPr>
          <w:p w14:paraId="3FA2DD69" w14:textId="5715CCFB"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810" w:type="dxa"/>
            <w:gridSpan w:val="2"/>
            <w:shd w:val="clear" w:color="auto" w:fill="auto"/>
            <w:vAlign w:val="center"/>
          </w:tcPr>
          <w:p w14:paraId="6614E0B4" w14:textId="5EA0DDD7"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.077</w:t>
            </w:r>
          </w:p>
        </w:tc>
      </w:tr>
      <w:tr w:rsidR="00881879" w:rsidRPr="002047C0" w14:paraId="2DE7BE67"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58AB026" w14:textId="034F40BD"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149484DD" w14:textId="67D318C1"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1080" w:type="dxa"/>
            <w:gridSpan w:val="2"/>
            <w:shd w:val="clear" w:color="auto" w:fill="auto"/>
            <w:vAlign w:val="center"/>
          </w:tcPr>
          <w:p w14:paraId="20B9CAB5" w14:textId="61C09D13"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810" w:type="dxa"/>
            <w:gridSpan w:val="2"/>
            <w:shd w:val="clear" w:color="auto" w:fill="auto"/>
            <w:vAlign w:val="center"/>
          </w:tcPr>
          <w:p w14:paraId="12A252FB" w14:textId="26035FFB"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.190</w:t>
            </w:r>
          </w:p>
        </w:tc>
        <w:tc>
          <w:tcPr>
            <w:tcW w:w="900" w:type="dxa"/>
            <w:shd w:val="clear" w:color="auto" w:fill="auto"/>
            <w:vAlign w:val="center"/>
          </w:tcPr>
          <w:p w14:paraId="785616C3" w14:textId="122EE5C6"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-.495</w:t>
            </w:r>
          </w:p>
        </w:tc>
        <w:tc>
          <w:tcPr>
            <w:tcW w:w="810" w:type="dxa"/>
            <w:gridSpan w:val="2"/>
            <w:shd w:val="clear" w:color="auto" w:fill="auto"/>
            <w:vAlign w:val="center"/>
          </w:tcPr>
          <w:p w14:paraId="19B41DCB" w14:textId="75E6B08F"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.247</w:t>
            </w:r>
          </w:p>
        </w:tc>
      </w:tr>
      <w:tr w:rsidR="00881879" w:rsidRPr="002047C0" w14:paraId="7069BA42"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2804211" w14:textId="690C18C5"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2D734736" w14:textId="4E7D2C04"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-.145</w:t>
            </w:r>
          </w:p>
        </w:tc>
        <w:tc>
          <w:tcPr>
            <w:tcW w:w="1080" w:type="dxa"/>
            <w:gridSpan w:val="2"/>
            <w:shd w:val="clear" w:color="auto" w:fill="auto"/>
            <w:vAlign w:val="center"/>
          </w:tcPr>
          <w:p w14:paraId="3A7FA7ED" w14:textId="33DB1052"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-.427*</w:t>
            </w:r>
          </w:p>
        </w:tc>
        <w:tc>
          <w:tcPr>
            <w:tcW w:w="810" w:type="dxa"/>
            <w:gridSpan w:val="2"/>
            <w:shd w:val="clear" w:color="auto" w:fill="auto"/>
            <w:vAlign w:val="center"/>
          </w:tcPr>
          <w:p w14:paraId="4E5A099C" w14:textId="7A56866A"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.202</w:t>
            </w:r>
          </w:p>
        </w:tc>
        <w:tc>
          <w:tcPr>
            <w:tcW w:w="900" w:type="dxa"/>
            <w:shd w:val="clear" w:color="auto" w:fill="auto"/>
            <w:vAlign w:val="center"/>
          </w:tcPr>
          <w:p w14:paraId="6F2F8FB1" w14:textId="519BB29C"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-.822</w:t>
            </w:r>
          </w:p>
        </w:tc>
        <w:tc>
          <w:tcPr>
            <w:tcW w:w="810" w:type="dxa"/>
            <w:gridSpan w:val="2"/>
            <w:shd w:val="clear" w:color="auto" w:fill="auto"/>
            <w:vAlign w:val="center"/>
          </w:tcPr>
          <w:p w14:paraId="0EA87A55" w14:textId="74AE1401"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r>
      <w:tr w:rsidR="00881879" w:rsidRPr="002047C0" w14:paraId="38E4AC65"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2DF6664" w14:textId="16B48138"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2F68048A" w14:textId="04BF3BC3"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-.094</w:t>
            </w:r>
          </w:p>
        </w:tc>
        <w:tc>
          <w:tcPr>
            <w:tcW w:w="1080" w:type="dxa"/>
            <w:gridSpan w:val="2"/>
            <w:shd w:val="clear" w:color="auto" w:fill="auto"/>
            <w:vAlign w:val="center"/>
          </w:tcPr>
          <w:p w14:paraId="4482DF6D" w14:textId="1D9D8DE9"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-.066</w:t>
            </w:r>
          </w:p>
        </w:tc>
        <w:tc>
          <w:tcPr>
            <w:tcW w:w="810" w:type="dxa"/>
            <w:gridSpan w:val="2"/>
            <w:shd w:val="clear" w:color="auto" w:fill="auto"/>
            <w:vAlign w:val="center"/>
          </w:tcPr>
          <w:p w14:paraId="6BC22266" w14:textId="4827A28F"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900" w:type="dxa"/>
            <w:shd w:val="clear" w:color="auto" w:fill="auto"/>
            <w:vAlign w:val="center"/>
          </w:tcPr>
          <w:p w14:paraId="11AEA00A" w14:textId="47F6DC6D"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-.149</w:t>
            </w:r>
          </w:p>
        </w:tc>
        <w:tc>
          <w:tcPr>
            <w:tcW w:w="810" w:type="dxa"/>
            <w:gridSpan w:val="2"/>
            <w:shd w:val="clear" w:color="auto" w:fill="auto"/>
            <w:vAlign w:val="center"/>
          </w:tcPr>
          <w:p w14:paraId="733E5235" w14:textId="3C3E1F99"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r>
      <w:tr w:rsidR="00881879" w:rsidRPr="002047C0" w14:paraId="2560C985"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74827F1" w14:textId="6B6674BD"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6310253" w14:textId="6FD21D93"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1080" w:type="dxa"/>
            <w:gridSpan w:val="2"/>
            <w:shd w:val="clear" w:color="auto" w:fill="auto"/>
            <w:vAlign w:val="center"/>
          </w:tcPr>
          <w:p w14:paraId="7132DF59" w14:textId="53074A47"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-.070</w:t>
            </w:r>
          </w:p>
        </w:tc>
        <w:tc>
          <w:tcPr>
            <w:tcW w:w="810" w:type="dxa"/>
            <w:gridSpan w:val="2"/>
            <w:shd w:val="clear" w:color="auto" w:fill="auto"/>
            <w:vAlign w:val="center"/>
          </w:tcPr>
          <w:p w14:paraId="47AF582F" w14:textId="3D415C0D"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00" w:type="dxa"/>
            <w:shd w:val="clear" w:color="auto" w:fill="auto"/>
            <w:vAlign w:val="center"/>
          </w:tcPr>
          <w:p w14:paraId="2CD6F0D8" w14:textId="2F94EF34"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-.360</w:t>
            </w:r>
          </w:p>
        </w:tc>
        <w:tc>
          <w:tcPr>
            <w:tcW w:w="810" w:type="dxa"/>
            <w:gridSpan w:val="2"/>
            <w:shd w:val="clear" w:color="auto" w:fill="auto"/>
            <w:vAlign w:val="center"/>
          </w:tcPr>
          <w:p w14:paraId="4CE26C47" w14:textId="5234F20A"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.220</w:t>
            </w:r>
          </w:p>
        </w:tc>
      </w:tr>
      <w:tr w:rsidR="00881879" w:rsidRPr="002047C0" w14:paraId="5AC9598D"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431C340" w14:textId="1EAE2B3E"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41C3E47" w14:textId="6D45ADE1"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080" w:type="dxa"/>
            <w:gridSpan w:val="2"/>
            <w:shd w:val="clear" w:color="auto" w:fill="auto"/>
            <w:vAlign w:val="center"/>
          </w:tcPr>
          <w:p w14:paraId="6A8DDCF7" w14:textId="19EB75EF"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810" w:type="dxa"/>
            <w:gridSpan w:val="2"/>
            <w:shd w:val="clear" w:color="auto" w:fill="auto"/>
            <w:vAlign w:val="center"/>
          </w:tcPr>
          <w:p w14:paraId="5F62F241" w14:textId="067A7D4F"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.170</w:t>
            </w:r>
          </w:p>
        </w:tc>
        <w:tc>
          <w:tcPr>
            <w:tcW w:w="900" w:type="dxa"/>
            <w:shd w:val="clear" w:color="auto" w:fill="auto"/>
            <w:vAlign w:val="center"/>
          </w:tcPr>
          <w:p w14:paraId="71F4917C" w14:textId="66F79B8C"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-.295</w:t>
            </w:r>
          </w:p>
        </w:tc>
        <w:tc>
          <w:tcPr>
            <w:tcW w:w="810" w:type="dxa"/>
            <w:gridSpan w:val="2"/>
            <w:shd w:val="clear" w:color="auto" w:fill="auto"/>
            <w:vAlign w:val="center"/>
          </w:tcPr>
          <w:p w14:paraId="4E7E3523" w14:textId="0787BA47"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.372</w:t>
            </w:r>
          </w:p>
        </w:tc>
      </w:tr>
      <w:tr w:rsidR="00881879" w:rsidRPr="002047C0" w14:paraId="7AB82F6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97D6E41" w14:textId="7B72CA2C"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5BFBB35D" w14:textId="39F0BD4C"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080" w:type="dxa"/>
            <w:gridSpan w:val="2"/>
            <w:shd w:val="clear" w:color="auto" w:fill="auto"/>
            <w:vAlign w:val="center"/>
          </w:tcPr>
          <w:p w14:paraId="621CEB72" w14:textId="5E95F374"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810" w:type="dxa"/>
            <w:gridSpan w:val="2"/>
            <w:shd w:val="clear" w:color="auto" w:fill="auto"/>
            <w:vAlign w:val="center"/>
          </w:tcPr>
          <w:p w14:paraId="0A816D80" w14:textId="1B17389B"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900" w:type="dxa"/>
            <w:shd w:val="clear" w:color="auto" w:fill="auto"/>
            <w:vAlign w:val="center"/>
          </w:tcPr>
          <w:p w14:paraId="22528F5C" w14:textId="45EDAEAB"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-.052</w:t>
            </w:r>
          </w:p>
        </w:tc>
        <w:tc>
          <w:tcPr>
            <w:tcW w:w="810" w:type="dxa"/>
            <w:gridSpan w:val="2"/>
            <w:shd w:val="clear" w:color="auto" w:fill="auto"/>
            <w:vAlign w:val="center"/>
          </w:tcPr>
          <w:p w14:paraId="54527751" w14:textId="43397661"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r>
      <w:tr w:rsidR="00881879" w:rsidRPr="002047C0" w14:paraId="3130120F"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70029A4" w14:textId="3A52C8A3"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2C4A1F2B" w14:textId="56C24053"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c>
          <w:tcPr>
            <w:tcW w:w="1080" w:type="dxa"/>
            <w:gridSpan w:val="2"/>
            <w:shd w:val="clear" w:color="auto" w:fill="auto"/>
            <w:vAlign w:val="center"/>
          </w:tcPr>
          <w:p w14:paraId="329A7D01" w14:textId="24A2FCF4"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810" w:type="dxa"/>
            <w:gridSpan w:val="2"/>
            <w:shd w:val="clear" w:color="auto" w:fill="auto"/>
            <w:vAlign w:val="center"/>
          </w:tcPr>
          <w:p w14:paraId="6BBA54AB" w14:textId="3A764F4B"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.172</w:t>
            </w:r>
          </w:p>
        </w:tc>
        <w:tc>
          <w:tcPr>
            <w:tcW w:w="900" w:type="dxa"/>
            <w:shd w:val="clear" w:color="auto" w:fill="auto"/>
            <w:vAlign w:val="center"/>
          </w:tcPr>
          <w:p w14:paraId="664F24FF" w14:textId="629F3E13"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-.283</w:t>
            </w:r>
          </w:p>
        </w:tc>
        <w:tc>
          <w:tcPr>
            <w:tcW w:w="810" w:type="dxa"/>
            <w:gridSpan w:val="2"/>
            <w:shd w:val="clear" w:color="auto" w:fill="auto"/>
            <w:vAlign w:val="center"/>
          </w:tcPr>
          <w:p w14:paraId="054B34AA" w14:textId="05E6FA16"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.393</w:t>
            </w:r>
          </w:p>
        </w:tc>
      </w:tr>
      <w:tr w:rsidR="00881879" w:rsidRPr="002047C0" w14:paraId="2F5201C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C319B0C" w14:textId="22012FCB"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3615EDC8" w14:textId="53E18264"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1080" w:type="dxa"/>
            <w:gridSpan w:val="2"/>
            <w:shd w:val="clear" w:color="auto" w:fill="auto"/>
            <w:vAlign w:val="center"/>
          </w:tcPr>
          <w:p w14:paraId="024FE402" w14:textId="731F5037"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c>
          <w:tcPr>
            <w:tcW w:w="810" w:type="dxa"/>
            <w:gridSpan w:val="2"/>
            <w:shd w:val="clear" w:color="auto" w:fill="auto"/>
            <w:vAlign w:val="center"/>
          </w:tcPr>
          <w:p w14:paraId="4DEAC5BE" w14:textId="68E41630" w:rsidR="00881879" w:rsidRPr="002047C0" w:rsidRDefault="0088187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.180</w:t>
            </w:r>
          </w:p>
        </w:tc>
        <w:tc>
          <w:tcPr>
            <w:tcW w:w="900" w:type="dxa"/>
            <w:shd w:val="clear" w:color="auto" w:fill="auto"/>
            <w:vAlign w:val="center"/>
          </w:tcPr>
          <w:p w14:paraId="42B0D986" w14:textId="166932B9"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-.246</w:t>
            </w:r>
          </w:p>
        </w:tc>
        <w:tc>
          <w:tcPr>
            <w:tcW w:w="810" w:type="dxa"/>
            <w:gridSpan w:val="2"/>
            <w:shd w:val="clear" w:color="auto" w:fill="auto"/>
            <w:vAlign w:val="center"/>
          </w:tcPr>
          <w:p w14:paraId="1595CFCF" w14:textId="159C5B14" w:rsidR="00881879" w:rsidRPr="002047C0" w:rsidRDefault="00911187"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.460</w:t>
            </w:r>
          </w:p>
        </w:tc>
      </w:tr>
      <w:tr w:rsidR="00881879" w:rsidRPr="002047C0" w14:paraId="6A7FFDB1"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81B175E" w14:textId="0633ACC7"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425C5674" w14:textId="46588EBF"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1080" w:type="dxa"/>
            <w:gridSpan w:val="2"/>
            <w:shd w:val="clear" w:color="auto" w:fill="auto"/>
            <w:vAlign w:val="center"/>
          </w:tcPr>
          <w:p w14:paraId="6B6D69CB" w14:textId="160592DD"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810" w:type="dxa"/>
            <w:gridSpan w:val="2"/>
            <w:shd w:val="clear" w:color="auto" w:fill="auto"/>
            <w:vAlign w:val="center"/>
          </w:tcPr>
          <w:p w14:paraId="5F807FCA" w14:textId="1C2E3605" w:rsidR="00881879" w:rsidRPr="002047C0" w:rsidRDefault="0088187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900" w:type="dxa"/>
            <w:shd w:val="clear" w:color="auto" w:fill="auto"/>
            <w:vAlign w:val="center"/>
          </w:tcPr>
          <w:p w14:paraId="5FB349B7" w14:textId="72E2D707"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810" w:type="dxa"/>
            <w:gridSpan w:val="2"/>
            <w:shd w:val="clear" w:color="auto" w:fill="auto"/>
            <w:vAlign w:val="center"/>
          </w:tcPr>
          <w:p w14:paraId="7C1FC971" w14:textId="35D3CB01" w:rsidR="00881879" w:rsidRPr="002047C0" w:rsidRDefault="00911187"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.115</w:t>
            </w:r>
          </w:p>
        </w:tc>
      </w:tr>
      <w:tr w:rsidR="00881879" w:rsidRPr="002047C0" w14:paraId="15272F7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B346311" w14:textId="77777777" w:rsidR="00881879" w:rsidRPr="002047C0" w:rsidRDefault="00881879" w:rsidP="00881879">
            <w:pPr>
              <w:pStyle w:val="NoSpacing"/>
              <w:rPr>
                <w:rFonts w:ascii="Times New Roman" w:hAnsi="Times New Roman" w:cs="Times New Roman"/>
                <w:b w:val="0"/>
                <w:bCs w:val="0"/>
              </w:rPr>
            </w:pPr>
          </w:p>
        </w:tc>
        <w:tc>
          <w:tcPr>
            <w:tcW w:w="4590" w:type="dxa"/>
            <w:gridSpan w:val="8"/>
            <w:tcBorders>
              <w:bottom w:val="single" w:sz="4" w:space="0" w:color="auto"/>
            </w:tcBorders>
            <w:shd w:val="clear" w:color="auto" w:fill="auto"/>
            <w:vAlign w:val="center"/>
          </w:tcPr>
          <w:p w14:paraId="4CE8AC4F" w14:textId="158AAAED" w:rsidR="00881879" w:rsidRPr="002047C0" w:rsidRDefault="00881879" w:rsidP="0088187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 report victimization with anxiety</w:t>
            </w:r>
          </w:p>
        </w:tc>
      </w:tr>
      <w:tr w:rsidR="00881879" w:rsidRPr="002047C0" w14:paraId="7B4BA29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B5496C3" w14:textId="0B1A48AA"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172888F7" w14:textId="06684E28" w:rsidR="00881879" w:rsidRPr="002047C0" w:rsidRDefault="00F63A04"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080" w:type="dxa"/>
            <w:gridSpan w:val="2"/>
            <w:shd w:val="clear" w:color="auto" w:fill="auto"/>
            <w:vAlign w:val="center"/>
          </w:tcPr>
          <w:p w14:paraId="091B2235" w14:textId="62B77478" w:rsidR="00881879" w:rsidRPr="002047C0" w:rsidRDefault="003F7E9C"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810" w:type="dxa"/>
            <w:gridSpan w:val="2"/>
            <w:shd w:val="clear" w:color="auto" w:fill="auto"/>
            <w:vAlign w:val="center"/>
          </w:tcPr>
          <w:p w14:paraId="70FC00C0" w14:textId="15211AF9" w:rsidR="00881879" w:rsidRPr="002047C0" w:rsidRDefault="003F7E9C"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900" w:type="dxa"/>
            <w:shd w:val="clear" w:color="auto" w:fill="auto"/>
            <w:vAlign w:val="center"/>
          </w:tcPr>
          <w:p w14:paraId="0EB5BA1E" w14:textId="6578F318" w:rsidR="00881879" w:rsidRPr="002047C0" w:rsidRDefault="0084096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-.291</w:t>
            </w:r>
          </w:p>
        </w:tc>
        <w:tc>
          <w:tcPr>
            <w:tcW w:w="810" w:type="dxa"/>
            <w:gridSpan w:val="2"/>
            <w:shd w:val="clear" w:color="auto" w:fill="auto"/>
            <w:vAlign w:val="center"/>
          </w:tcPr>
          <w:p w14:paraId="6CB1C7D2" w14:textId="47104DF3" w:rsidR="00881879" w:rsidRPr="002047C0" w:rsidRDefault="0084096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r>
      <w:tr w:rsidR="00881879" w:rsidRPr="002047C0" w14:paraId="55FFD26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FA9A339" w14:textId="640CA0B2"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49E77AE1" w14:textId="219CDBAC" w:rsidR="00881879" w:rsidRPr="002047C0" w:rsidRDefault="00F63A04"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-.370</w:t>
            </w:r>
          </w:p>
        </w:tc>
        <w:tc>
          <w:tcPr>
            <w:tcW w:w="1080" w:type="dxa"/>
            <w:gridSpan w:val="2"/>
            <w:shd w:val="clear" w:color="auto" w:fill="auto"/>
            <w:vAlign w:val="center"/>
          </w:tcPr>
          <w:p w14:paraId="5061D3EB" w14:textId="5ED869EE" w:rsidR="00881879" w:rsidRPr="002047C0" w:rsidRDefault="003F7E9C"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-.654*</w:t>
            </w:r>
          </w:p>
        </w:tc>
        <w:tc>
          <w:tcPr>
            <w:tcW w:w="810" w:type="dxa"/>
            <w:gridSpan w:val="2"/>
            <w:shd w:val="clear" w:color="auto" w:fill="auto"/>
            <w:vAlign w:val="center"/>
          </w:tcPr>
          <w:p w14:paraId="540BB177" w14:textId="15AC29B7" w:rsidR="00881879" w:rsidRPr="002047C0" w:rsidRDefault="003F7E9C"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.294</w:t>
            </w:r>
          </w:p>
        </w:tc>
        <w:tc>
          <w:tcPr>
            <w:tcW w:w="900" w:type="dxa"/>
            <w:shd w:val="clear" w:color="auto" w:fill="auto"/>
            <w:vAlign w:val="center"/>
          </w:tcPr>
          <w:p w14:paraId="5FA40CED" w14:textId="0D1C47F9" w:rsidR="00881879" w:rsidRPr="002047C0" w:rsidRDefault="0084096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-1.229</w:t>
            </w:r>
          </w:p>
        </w:tc>
        <w:tc>
          <w:tcPr>
            <w:tcW w:w="810" w:type="dxa"/>
            <w:gridSpan w:val="2"/>
            <w:shd w:val="clear" w:color="auto" w:fill="auto"/>
            <w:vAlign w:val="center"/>
          </w:tcPr>
          <w:p w14:paraId="3390D31D" w14:textId="611FE07D" w:rsidR="00881879" w:rsidRPr="002047C0" w:rsidRDefault="0084096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-.078</w:t>
            </w:r>
          </w:p>
        </w:tc>
      </w:tr>
      <w:tr w:rsidR="00881879" w:rsidRPr="002047C0" w14:paraId="274FD06F"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237B593" w14:textId="46B54527"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3E3DA16B" w14:textId="4310B59A" w:rsidR="00881879" w:rsidRPr="002047C0" w:rsidRDefault="00F63A04"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1080" w:type="dxa"/>
            <w:gridSpan w:val="2"/>
            <w:shd w:val="clear" w:color="auto" w:fill="auto"/>
            <w:vAlign w:val="center"/>
          </w:tcPr>
          <w:p w14:paraId="5D66579E" w14:textId="4BC7D928" w:rsidR="00881879" w:rsidRPr="002047C0" w:rsidRDefault="003F7E9C"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810" w:type="dxa"/>
            <w:gridSpan w:val="2"/>
            <w:shd w:val="clear" w:color="auto" w:fill="auto"/>
            <w:vAlign w:val="center"/>
          </w:tcPr>
          <w:p w14:paraId="3A3C28C2" w14:textId="50C13785" w:rsidR="00881879" w:rsidRPr="002047C0" w:rsidRDefault="003F7E9C"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.143</w:t>
            </w:r>
          </w:p>
        </w:tc>
        <w:tc>
          <w:tcPr>
            <w:tcW w:w="900" w:type="dxa"/>
            <w:shd w:val="clear" w:color="auto" w:fill="auto"/>
            <w:vAlign w:val="center"/>
          </w:tcPr>
          <w:p w14:paraId="30F46495" w14:textId="24696E0B" w:rsidR="00881879" w:rsidRPr="002047C0" w:rsidRDefault="0084096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-.236</w:t>
            </w:r>
          </w:p>
        </w:tc>
        <w:tc>
          <w:tcPr>
            <w:tcW w:w="810" w:type="dxa"/>
            <w:gridSpan w:val="2"/>
            <w:shd w:val="clear" w:color="auto" w:fill="auto"/>
            <w:vAlign w:val="center"/>
          </w:tcPr>
          <w:p w14:paraId="2AC37442" w14:textId="3AC1C0F7" w:rsidR="00881879" w:rsidRPr="002047C0" w:rsidRDefault="0084096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.324</w:t>
            </w:r>
          </w:p>
        </w:tc>
      </w:tr>
      <w:tr w:rsidR="00881879" w:rsidRPr="002047C0" w14:paraId="12FEDAE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676341E" w14:textId="14E956C2"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5FBA5E87" w14:textId="6E180DCD" w:rsidR="00881879" w:rsidRPr="002047C0" w:rsidRDefault="00F63A04"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c>
          <w:tcPr>
            <w:tcW w:w="1080" w:type="dxa"/>
            <w:gridSpan w:val="2"/>
            <w:shd w:val="clear" w:color="auto" w:fill="auto"/>
            <w:vAlign w:val="center"/>
          </w:tcPr>
          <w:p w14:paraId="0BC95602" w14:textId="05E95710" w:rsidR="00881879" w:rsidRPr="002047C0" w:rsidRDefault="003F7E9C"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810" w:type="dxa"/>
            <w:gridSpan w:val="2"/>
            <w:shd w:val="clear" w:color="auto" w:fill="auto"/>
            <w:vAlign w:val="center"/>
          </w:tcPr>
          <w:p w14:paraId="45F552F5" w14:textId="48FCFA59" w:rsidR="00881879" w:rsidRPr="002047C0" w:rsidRDefault="003F7E9C"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.246</w:t>
            </w:r>
          </w:p>
        </w:tc>
        <w:tc>
          <w:tcPr>
            <w:tcW w:w="900" w:type="dxa"/>
            <w:shd w:val="clear" w:color="auto" w:fill="auto"/>
            <w:vAlign w:val="center"/>
          </w:tcPr>
          <w:p w14:paraId="6F7C5EBD" w14:textId="41CE1DFD" w:rsidR="00881879" w:rsidRPr="002047C0" w:rsidRDefault="0084096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-.630</w:t>
            </w:r>
          </w:p>
        </w:tc>
        <w:tc>
          <w:tcPr>
            <w:tcW w:w="810" w:type="dxa"/>
            <w:gridSpan w:val="2"/>
            <w:shd w:val="clear" w:color="auto" w:fill="auto"/>
            <w:vAlign w:val="center"/>
          </w:tcPr>
          <w:p w14:paraId="114B5B6B" w14:textId="470CF139" w:rsidR="00881879" w:rsidRPr="002047C0" w:rsidRDefault="00840969" w:rsidP="0088187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.334</w:t>
            </w:r>
          </w:p>
        </w:tc>
      </w:tr>
      <w:tr w:rsidR="00881879" w:rsidRPr="002047C0" w14:paraId="75D99DE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3D99273" w14:textId="0F5F0A7F" w:rsidR="00881879" w:rsidRPr="002047C0" w:rsidRDefault="00881879" w:rsidP="00881879">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7CD44920" w14:textId="26DE1649" w:rsidR="00881879" w:rsidRPr="002047C0" w:rsidRDefault="00F63A04"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1080" w:type="dxa"/>
            <w:gridSpan w:val="2"/>
            <w:shd w:val="clear" w:color="auto" w:fill="auto"/>
            <w:vAlign w:val="center"/>
          </w:tcPr>
          <w:p w14:paraId="77063A7F" w14:textId="1025399A" w:rsidR="00881879" w:rsidRPr="002047C0" w:rsidRDefault="003F7E9C"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c>
          <w:tcPr>
            <w:tcW w:w="810" w:type="dxa"/>
            <w:gridSpan w:val="2"/>
            <w:shd w:val="clear" w:color="auto" w:fill="auto"/>
            <w:vAlign w:val="center"/>
          </w:tcPr>
          <w:p w14:paraId="44FF0D4D" w14:textId="5C4BB129" w:rsidR="00881879" w:rsidRPr="002047C0" w:rsidRDefault="003F7E9C"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c>
          <w:tcPr>
            <w:tcW w:w="900" w:type="dxa"/>
            <w:shd w:val="clear" w:color="auto" w:fill="auto"/>
            <w:vAlign w:val="center"/>
          </w:tcPr>
          <w:p w14:paraId="07AE23DC" w14:textId="18FA6358" w:rsidR="00881879" w:rsidRPr="002047C0" w:rsidRDefault="0084096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-.215</w:t>
            </w:r>
          </w:p>
        </w:tc>
        <w:tc>
          <w:tcPr>
            <w:tcW w:w="810" w:type="dxa"/>
            <w:gridSpan w:val="2"/>
            <w:shd w:val="clear" w:color="auto" w:fill="auto"/>
            <w:vAlign w:val="center"/>
          </w:tcPr>
          <w:p w14:paraId="3EA25D14" w14:textId="196E0AF7" w:rsidR="00881879" w:rsidRPr="002047C0" w:rsidRDefault="00840969" w:rsidP="0088187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.275</w:t>
            </w:r>
          </w:p>
        </w:tc>
      </w:tr>
      <w:tr w:rsidR="00F63A04" w:rsidRPr="002047C0" w14:paraId="7FD01B1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3AF80BE" w14:textId="6AAEF2E2"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rPr>
              <w:sym w:font="Wingdings" w:char="F0E0"/>
            </w:r>
            <w:r w:rsidRPr="002047C0">
              <w:rPr>
                <w:rFonts w:ascii="Times New Roman" w:hAnsi="Times New Roman" w:cs="Times New Roman"/>
              </w:rPr>
              <w:t xml:space="preserve"> </w:t>
            </w:r>
            <w:r w:rsidRPr="002047C0">
              <w:rPr>
                <w:rFonts w:ascii="Times New Roman" w:hAnsi="Times New Roman" w:cs="Times New Roman"/>
                <w:b w:val="0"/>
                <w:bCs w:val="0"/>
              </w:rPr>
              <w:t>Emotion regulation</w:t>
            </w:r>
          </w:p>
        </w:tc>
        <w:tc>
          <w:tcPr>
            <w:tcW w:w="990" w:type="dxa"/>
            <w:shd w:val="clear" w:color="auto" w:fill="auto"/>
            <w:vAlign w:val="center"/>
          </w:tcPr>
          <w:p w14:paraId="6EEABB08" w14:textId="3DA8CA11"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1080" w:type="dxa"/>
            <w:gridSpan w:val="2"/>
            <w:shd w:val="clear" w:color="auto" w:fill="auto"/>
            <w:vAlign w:val="center"/>
          </w:tcPr>
          <w:p w14:paraId="3E162315" w14:textId="290FC66F"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810" w:type="dxa"/>
            <w:gridSpan w:val="2"/>
            <w:shd w:val="clear" w:color="auto" w:fill="auto"/>
            <w:vAlign w:val="center"/>
          </w:tcPr>
          <w:p w14:paraId="724CBC29" w14:textId="63EBA08B"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900" w:type="dxa"/>
            <w:shd w:val="clear" w:color="auto" w:fill="auto"/>
            <w:vAlign w:val="center"/>
          </w:tcPr>
          <w:p w14:paraId="04DB6171" w14:textId="3A8B6758" w:rsidR="00F63A04" w:rsidRPr="002047C0" w:rsidRDefault="007E610F"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c>
          <w:tcPr>
            <w:tcW w:w="810" w:type="dxa"/>
            <w:gridSpan w:val="2"/>
            <w:shd w:val="clear" w:color="auto" w:fill="auto"/>
            <w:vAlign w:val="center"/>
          </w:tcPr>
          <w:p w14:paraId="6F35D8EE" w14:textId="569E7AD9" w:rsidR="00F63A04" w:rsidRPr="002047C0" w:rsidRDefault="007E610F"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.319</w:t>
            </w:r>
          </w:p>
        </w:tc>
      </w:tr>
      <w:tr w:rsidR="00F63A04" w:rsidRPr="002047C0" w14:paraId="4CBC78D1"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7B6DCB4" w14:textId="789BC0A3"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4D3DB4AA" w14:textId="7289949E"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-.403</w:t>
            </w:r>
          </w:p>
        </w:tc>
        <w:tc>
          <w:tcPr>
            <w:tcW w:w="1080" w:type="dxa"/>
            <w:gridSpan w:val="2"/>
            <w:shd w:val="clear" w:color="auto" w:fill="auto"/>
            <w:vAlign w:val="center"/>
          </w:tcPr>
          <w:p w14:paraId="5348BE57" w14:textId="547E5FA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-.622*</w:t>
            </w:r>
          </w:p>
        </w:tc>
        <w:tc>
          <w:tcPr>
            <w:tcW w:w="810" w:type="dxa"/>
            <w:gridSpan w:val="2"/>
            <w:shd w:val="clear" w:color="auto" w:fill="auto"/>
            <w:vAlign w:val="center"/>
          </w:tcPr>
          <w:p w14:paraId="28BAEE9E" w14:textId="3E0D4941"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.253</w:t>
            </w:r>
          </w:p>
        </w:tc>
        <w:tc>
          <w:tcPr>
            <w:tcW w:w="900" w:type="dxa"/>
            <w:shd w:val="clear" w:color="auto" w:fill="auto"/>
            <w:vAlign w:val="center"/>
          </w:tcPr>
          <w:p w14:paraId="2660E32A" w14:textId="148A3FA1" w:rsidR="00F63A04" w:rsidRPr="002047C0" w:rsidRDefault="007E610F"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-1.117</w:t>
            </w:r>
          </w:p>
        </w:tc>
        <w:tc>
          <w:tcPr>
            <w:tcW w:w="810" w:type="dxa"/>
            <w:gridSpan w:val="2"/>
            <w:shd w:val="clear" w:color="auto" w:fill="auto"/>
            <w:vAlign w:val="center"/>
          </w:tcPr>
          <w:p w14:paraId="6DF78BD6" w14:textId="34D2151D" w:rsidR="00F63A04" w:rsidRPr="002047C0" w:rsidRDefault="007E610F"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r>
      <w:tr w:rsidR="00F63A04" w:rsidRPr="002047C0" w14:paraId="5972AC4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5CC4E61" w14:textId="67F56D55"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w:t>
            </w:r>
            <w:r w:rsidR="00AE35C7" w:rsidRPr="002047C0">
              <w:rPr>
                <w:rFonts w:ascii="Times New Roman" w:hAnsi="Times New Roman" w:cs="Times New Roman"/>
                <w:b w:val="0"/>
                <w:bCs w:val="0"/>
              </w:rPr>
              <w:t xml:space="preserve"> reg</w:t>
            </w:r>
          </w:p>
        </w:tc>
        <w:tc>
          <w:tcPr>
            <w:tcW w:w="990" w:type="dxa"/>
            <w:shd w:val="clear" w:color="auto" w:fill="auto"/>
            <w:vAlign w:val="center"/>
          </w:tcPr>
          <w:p w14:paraId="29E79603" w14:textId="23176A56"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1080" w:type="dxa"/>
            <w:gridSpan w:val="2"/>
            <w:shd w:val="clear" w:color="auto" w:fill="auto"/>
            <w:vAlign w:val="center"/>
          </w:tcPr>
          <w:p w14:paraId="3472C277" w14:textId="5AE35E21"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-.216</w:t>
            </w:r>
          </w:p>
        </w:tc>
        <w:tc>
          <w:tcPr>
            <w:tcW w:w="810" w:type="dxa"/>
            <w:gridSpan w:val="2"/>
            <w:shd w:val="clear" w:color="auto" w:fill="auto"/>
            <w:vAlign w:val="center"/>
          </w:tcPr>
          <w:p w14:paraId="319B0CBF" w14:textId="01A60BDC"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.206</w:t>
            </w:r>
          </w:p>
        </w:tc>
        <w:tc>
          <w:tcPr>
            <w:tcW w:w="900" w:type="dxa"/>
            <w:shd w:val="clear" w:color="auto" w:fill="auto"/>
            <w:vAlign w:val="center"/>
          </w:tcPr>
          <w:p w14:paraId="2444DA19" w14:textId="70CB615A" w:rsidR="00F63A04" w:rsidRPr="002047C0" w:rsidRDefault="007E610F"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-.620</w:t>
            </w:r>
          </w:p>
        </w:tc>
        <w:tc>
          <w:tcPr>
            <w:tcW w:w="810" w:type="dxa"/>
            <w:gridSpan w:val="2"/>
            <w:shd w:val="clear" w:color="auto" w:fill="auto"/>
            <w:vAlign w:val="center"/>
          </w:tcPr>
          <w:p w14:paraId="006FBB57" w14:textId="2A0BAE81" w:rsidR="00F63A04" w:rsidRPr="002047C0" w:rsidRDefault="007E610F"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r>
      <w:tr w:rsidR="00F63A04" w:rsidRPr="002047C0" w14:paraId="222FCA2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13FC9A9" w14:textId="2179D474"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27281E87" w14:textId="54571F50"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.765</w:t>
            </w:r>
          </w:p>
        </w:tc>
        <w:tc>
          <w:tcPr>
            <w:tcW w:w="1080" w:type="dxa"/>
            <w:gridSpan w:val="2"/>
            <w:shd w:val="clear" w:color="auto" w:fill="auto"/>
            <w:vAlign w:val="center"/>
          </w:tcPr>
          <w:p w14:paraId="4927FB7B" w14:textId="0403B25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1.178**</w:t>
            </w:r>
          </w:p>
        </w:tc>
        <w:tc>
          <w:tcPr>
            <w:tcW w:w="810" w:type="dxa"/>
            <w:gridSpan w:val="2"/>
            <w:shd w:val="clear" w:color="auto" w:fill="auto"/>
            <w:vAlign w:val="center"/>
          </w:tcPr>
          <w:p w14:paraId="1DE780BE" w14:textId="13222285"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.261</w:t>
            </w:r>
          </w:p>
        </w:tc>
        <w:tc>
          <w:tcPr>
            <w:tcW w:w="900" w:type="dxa"/>
            <w:shd w:val="clear" w:color="auto" w:fill="auto"/>
            <w:vAlign w:val="center"/>
          </w:tcPr>
          <w:p w14:paraId="5542B172" w14:textId="78F683D8" w:rsidR="00F63A04" w:rsidRPr="002047C0" w:rsidRDefault="007E610F"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.668</w:t>
            </w:r>
          </w:p>
        </w:tc>
        <w:tc>
          <w:tcPr>
            <w:tcW w:w="810" w:type="dxa"/>
            <w:gridSpan w:val="2"/>
            <w:shd w:val="clear" w:color="auto" w:fill="auto"/>
            <w:vAlign w:val="center"/>
          </w:tcPr>
          <w:p w14:paraId="7A9E33A2" w14:textId="3C2FAB9E" w:rsidR="00F63A04" w:rsidRPr="002047C0" w:rsidRDefault="007E610F"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1.689</w:t>
            </w:r>
          </w:p>
        </w:tc>
      </w:tr>
      <w:tr w:rsidR="00F63A04" w:rsidRPr="002047C0" w14:paraId="221F441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95806B5" w14:textId="370783B0"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w:t>
            </w:r>
            <w:r w:rsidR="00AE35C7" w:rsidRPr="002047C0">
              <w:rPr>
                <w:rFonts w:ascii="Times New Roman" w:hAnsi="Times New Roman" w:cs="Times New Roman"/>
                <w:b w:val="0"/>
                <w:bCs w:val="0"/>
              </w:rPr>
              <w:t xml:space="preserve"> reg</w:t>
            </w:r>
          </w:p>
        </w:tc>
        <w:tc>
          <w:tcPr>
            <w:tcW w:w="990" w:type="dxa"/>
            <w:shd w:val="clear" w:color="auto" w:fill="auto"/>
            <w:vAlign w:val="center"/>
          </w:tcPr>
          <w:p w14:paraId="71062AAA" w14:textId="2D591123"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1080" w:type="dxa"/>
            <w:gridSpan w:val="2"/>
            <w:shd w:val="clear" w:color="auto" w:fill="auto"/>
            <w:vAlign w:val="center"/>
          </w:tcPr>
          <w:p w14:paraId="149F9E97" w14:textId="3C18746B"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-.168</w:t>
            </w:r>
          </w:p>
        </w:tc>
        <w:tc>
          <w:tcPr>
            <w:tcW w:w="810" w:type="dxa"/>
            <w:gridSpan w:val="2"/>
            <w:shd w:val="clear" w:color="auto" w:fill="auto"/>
            <w:vAlign w:val="center"/>
          </w:tcPr>
          <w:p w14:paraId="4A93D0CF" w14:textId="474245D9"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.128</w:t>
            </w:r>
          </w:p>
        </w:tc>
        <w:tc>
          <w:tcPr>
            <w:tcW w:w="900" w:type="dxa"/>
            <w:shd w:val="clear" w:color="auto" w:fill="auto"/>
            <w:vAlign w:val="center"/>
          </w:tcPr>
          <w:p w14:paraId="23BE79C1" w14:textId="23CF42C1" w:rsidR="00F63A04" w:rsidRPr="002047C0" w:rsidRDefault="007E610F"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-.419</w:t>
            </w:r>
          </w:p>
        </w:tc>
        <w:tc>
          <w:tcPr>
            <w:tcW w:w="810" w:type="dxa"/>
            <w:gridSpan w:val="2"/>
            <w:shd w:val="clear" w:color="auto" w:fill="auto"/>
            <w:vAlign w:val="center"/>
          </w:tcPr>
          <w:p w14:paraId="5D51B1CF" w14:textId="5A412148" w:rsidR="00F63A04" w:rsidRPr="002047C0" w:rsidRDefault="007E610F"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r>
      <w:tr w:rsidR="00F63A04" w:rsidRPr="002047C0" w14:paraId="10B3AC0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60A04C0" w14:textId="72BFDB3C"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4964E356" w14:textId="39232DDC"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-.137</w:t>
            </w:r>
          </w:p>
        </w:tc>
        <w:tc>
          <w:tcPr>
            <w:tcW w:w="1080" w:type="dxa"/>
            <w:gridSpan w:val="2"/>
            <w:shd w:val="clear" w:color="auto" w:fill="auto"/>
            <w:vAlign w:val="center"/>
          </w:tcPr>
          <w:p w14:paraId="3E722CD0" w14:textId="31FB7559"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c>
          <w:tcPr>
            <w:tcW w:w="810" w:type="dxa"/>
            <w:gridSpan w:val="2"/>
            <w:shd w:val="clear" w:color="auto" w:fill="auto"/>
            <w:vAlign w:val="center"/>
          </w:tcPr>
          <w:p w14:paraId="3D2E07D9" w14:textId="4B162344"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.135</w:t>
            </w:r>
          </w:p>
        </w:tc>
        <w:tc>
          <w:tcPr>
            <w:tcW w:w="900" w:type="dxa"/>
            <w:shd w:val="clear" w:color="auto" w:fill="auto"/>
            <w:vAlign w:val="center"/>
          </w:tcPr>
          <w:p w14:paraId="29EFD2F8" w14:textId="3BB5F939" w:rsidR="00F63A04" w:rsidRPr="002047C0" w:rsidRDefault="00840969"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-.421</w:t>
            </w:r>
          </w:p>
        </w:tc>
        <w:tc>
          <w:tcPr>
            <w:tcW w:w="810" w:type="dxa"/>
            <w:gridSpan w:val="2"/>
            <w:shd w:val="clear" w:color="auto" w:fill="auto"/>
            <w:vAlign w:val="center"/>
          </w:tcPr>
          <w:p w14:paraId="707D4457" w14:textId="4B4C8F22" w:rsidR="00F63A04" w:rsidRPr="002047C0" w:rsidRDefault="00840969"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r>
      <w:tr w:rsidR="00F63A04" w:rsidRPr="002047C0" w14:paraId="29A4BE3B"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7681576" w14:textId="11118F13"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F0C1374" w14:textId="505BF71D"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1080" w:type="dxa"/>
            <w:gridSpan w:val="2"/>
            <w:shd w:val="clear" w:color="auto" w:fill="auto"/>
            <w:vAlign w:val="center"/>
          </w:tcPr>
          <w:p w14:paraId="7D531CD5" w14:textId="57EB0EFD"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c>
          <w:tcPr>
            <w:tcW w:w="810" w:type="dxa"/>
            <w:gridSpan w:val="2"/>
            <w:shd w:val="clear" w:color="auto" w:fill="auto"/>
            <w:vAlign w:val="center"/>
          </w:tcPr>
          <w:p w14:paraId="78861375" w14:textId="2383183E"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.143</w:t>
            </w:r>
          </w:p>
        </w:tc>
        <w:tc>
          <w:tcPr>
            <w:tcW w:w="900" w:type="dxa"/>
            <w:shd w:val="clear" w:color="auto" w:fill="auto"/>
            <w:vAlign w:val="center"/>
          </w:tcPr>
          <w:p w14:paraId="4AA567EA" w14:textId="38A5DD1B" w:rsidR="00F63A04" w:rsidRPr="002047C0" w:rsidRDefault="00B8248D"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c>
          <w:tcPr>
            <w:tcW w:w="810" w:type="dxa"/>
            <w:gridSpan w:val="2"/>
            <w:shd w:val="clear" w:color="auto" w:fill="auto"/>
            <w:vAlign w:val="center"/>
          </w:tcPr>
          <w:p w14:paraId="469051F3" w14:textId="262FAFC9" w:rsidR="00F63A04" w:rsidRPr="002047C0" w:rsidRDefault="00B8248D"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.476</w:t>
            </w:r>
          </w:p>
        </w:tc>
      </w:tr>
      <w:tr w:rsidR="00F63A04" w:rsidRPr="002047C0" w14:paraId="06A6B8E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061E010" w14:textId="1AFF783A"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65DD9935" w14:textId="369C07C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-.549</w:t>
            </w:r>
          </w:p>
        </w:tc>
        <w:tc>
          <w:tcPr>
            <w:tcW w:w="1080" w:type="dxa"/>
            <w:gridSpan w:val="2"/>
            <w:shd w:val="clear" w:color="auto" w:fill="auto"/>
            <w:vAlign w:val="center"/>
          </w:tcPr>
          <w:p w14:paraId="014B6677" w14:textId="2289EC0E"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-.998**</w:t>
            </w:r>
          </w:p>
        </w:tc>
        <w:tc>
          <w:tcPr>
            <w:tcW w:w="810" w:type="dxa"/>
            <w:gridSpan w:val="2"/>
            <w:shd w:val="clear" w:color="auto" w:fill="auto"/>
            <w:vAlign w:val="center"/>
          </w:tcPr>
          <w:p w14:paraId="44A69F66" w14:textId="656F577F"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.212</w:t>
            </w:r>
          </w:p>
        </w:tc>
        <w:tc>
          <w:tcPr>
            <w:tcW w:w="900" w:type="dxa"/>
            <w:shd w:val="clear" w:color="auto" w:fill="auto"/>
            <w:vAlign w:val="center"/>
          </w:tcPr>
          <w:p w14:paraId="473DE06D" w14:textId="0E4AA33A" w:rsidR="00F63A04" w:rsidRPr="002047C0" w:rsidRDefault="00B8248D"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-1.413</w:t>
            </w:r>
          </w:p>
        </w:tc>
        <w:tc>
          <w:tcPr>
            <w:tcW w:w="810" w:type="dxa"/>
            <w:gridSpan w:val="2"/>
            <w:shd w:val="clear" w:color="auto" w:fill="auto"/>
            <w:vAlign w:val="center"/>
          </w:tcPr>
          <w:p w14:paraId="2BD788C5" w14:textId="26E25DCC" w:rsidR="00F63A04" w:rsidRPr="002047C0" w:rsidRDefault="00B8248D"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-.584</w:t>
            </w:r>
          </w:p>
        </w:tc>
      </w:tr>
      <w:tr w:rsidR="00F63A04" w:rsidRPr="002047C0" w14:paraId="36B46D9C"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C25A027" w14:textId="7F2FE794"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w:t>
            </w:r>
          </w:p>
        </w:tc>
        <w:tc>
          <w:tcPr>
            <w:tcW w:w="990" w:type="dxa"/>
            <w:shd w:val="clear" w:color="auto" w:fill="auto"/>
            <w:vAlign w:val="center"/>
          </w:tcPr>
          <w:p w14:paraId="5A7DC6FE" w14:textId="2685BD92"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c>
          <w:tcPr>
            <w:tcW w:w="1080" w:type="dxa"/>
            <w:gridSpan w:val="2"/>
            <w:shd w:val="clear" w:color="auto" w:fill="auto"/>
            <w:vAlign w:val="center"/>
          </w:tcPr>
          <w:p w14:paraId="2647DB69" w14:textId="3F419015"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810" w:type="dxa"/>
            <w:gridSpan w:val="2"/>
            <w:shd w:val="clear" w:color="auto" w:fill="auto"/>
            <w:vAlign w:val="center"/>
          </w:tcPr>
          <w:p w14:paraId="2DB91C85" w14:textId="740447A7"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.139</w:t>
            </w:r>
          </w:p>
        </w:tc>
        <w:tc>
          <w:tcPr>
            <w:tcW w:w="900" w:type="dxa"/>
            <w:shd w:val="clear" w:color="auto" w:fill="auto"/>
            <w:vAlign w:val="center"/>
          </w:tcPr>
          <w:p w14:paraId="3187D7D5" w14:textId="68276BE3" w:rsidR="00F63A04" w:rsidRPr="002047C0" w:rsidRDefault="00B8248D"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-.433</w:t>
            </w:r>
          </w:p>
        </w:tc>
        <w:tc>
          <w:tcPr>
            <w:tcW w:w="810" w:type="dxa"/>
            <w:gridSpan w:val="2"/>
            <w:shd w:val="clear" w:color="auto" w:fill="auto"/>
            <w:vAlign w:val="center"/>
          </w:tcPr>
          <w:p w14:paraId="436FE517" w14:textId="0EB8BBED" w:rsidR="00F63A04" w:rsidRPr="002047C0" w:rsidRDefault="00B8248D"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r>
      <w:tr w:rsidR="002618F4" w:rsidRPr="002047C0" w14:paraId="17D50E0A"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9378" w:type="dxa"/>
            <w:gridSpan w:val="9"/>
            <w:tcBorders>
              <w:bottom w:val="single" w:sz="4" w:space="0" w:color="auto"/>
            </w:tcBorders>
            <w:shd w:val="clear" w:color="auto" w:fill="auto"/>
          </w:tcPr>
          <w:p w14:paraId="093A2CCB" w14:textId="3D6F0E4C" w:rsidR="002618F4" w:rsidRPr="002047C0" w:rsidRDefault="002618F4" w:rsidP="00F63A04">
            <w:pPr>
              <w:pStyle w:val="NoSpacing"/>
              <w:rPr>
                <w:rFonts w:ascii="Times New Roman" w:hAnsi="Times New Roman" w:cs="Times New Roman"/>
                <w:b w:val="0"/>
                <w:bCs w:val="0"/>
              </w:rPr>
            </w:pPr>
            <w:r w:rsidRPr="002047C0">
              <w:rPr>
                <w:rFonts w:ascii="Times New Roman" w:hAnsi="Times New Roman" w:cs="Times New Roman"/>
                <w:b w:val="0"/>
                <w:bCs w:val="0"/>
              </w:rPr>
              <w:t>Table 7 continued</w:t>
            </w:r>
          </w:p>
        </w:tc>
      </w:tr>
      <w:tr w:rsidR="00F63A04" w:rsidRPr="002047C0" w14:paraId="48831C31"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auto"/>
            </w:tcBorders>
            <w:shd w:val="clear" w:color="auto" w:fill="auto"/>
          </w:tcPr>
          <w:p w14:paraId="27AA203F" w14:textId="5802C23E"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tcBorders>
              <w:top w:val="single" w:sz="4" w:space="0" w:color="auto"/>
            </w:tcBorders>
            <w:shd w:val="clear" w:color="auto" w:fill="auto"/>
            <w:vAlign w:val="center"/>
          </w:tcPr>
          <w:p w14:paraId="44A3CEB4" w14:textId="2C15738D"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-.471</w:t>
            </w:r>
          </w:p>
        </w:tc>
        <w:tc>
          <w:tcPr>
            <w:tcW w:w="1080" w:type="dxa"/>
            <w:gridSpan w:val="2"/>
            <w:tcBorders>
              <w:top w:val="single" w:sz="4" w:space="0" w:color="auto"/>
            </w:tcBorders>
            <w:shd w:val="clear" w:color="auto" w:fill="auto"/>
            <w:vAlign w:val="center"/>
          </w:tcPr>
          <w:p w14:paraId="5B3DA39C" w14:textId="2B501FF2"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-.857**</w:t>
            </w:r>
          </w:p>
        </w:tc>
        <w:tc>
          <w:tcPr>
            <w:tcW w:w="810" w:type="dxa"/>
            <w:gridSpan w:val="2"/>
            <w:tcBorders>
              <w:top w:val="single" w:sz="4" w:space="0" w:color="auto"/>
            </w:tcBorders>
            <w:shd w:val="clear" w:color="auto" w:fill="auto"/>
            <w:vAlign w:val="center"/>
          </w:tcPr>
          <w:p w14:paraId="66BA77CE" w14:textId="61257EE2"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.163</w:t>
            </w:r>
          </w:p>
        </w:tc>
        <w:tc>
          <w:tcPr>
            <w:tcW w:w="900" w:type="dxa"/>
            <w:tcBorders>
              <w:top w:val="single" w:sz="4" w:space="0" w:color="auto"/>
            </w:tcBorders>
            <w:shd w:val="clear" w:color="auto" w:fill="auto"/>
            <w:vAlign w:val="center"/>
          </w:tcPr>
          <w:p w14:paraId="1A92F567" w14:textId="49FB375F" w:rsidR="00F63A04" w:rsidRPr="002047C0" w:rsidRDefault="00B8248D"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-1.176</w:t>
            </w:r>
          </w:p>
        </w:tc>
        <w:tc>
          <w:tcPr>
            <w:tcW w:w="810" w:type="dxa"/>
            <w:gridSpan w:val="2"/>
            <w:tcBorders>
              <w:top w:val="single" w:sz="4" w:space="0" w:color="auto"/>
            </w:tcBorders>
            <w:shd w:val="clear" w:color="auto" w:fill="auto"/>
            <w:vAlign w:val="center"/>
          </w:tcPr>
          <w:p w14:paraId="12DD228C" w14:textId="094463B4" w:rsidR="00F63A04" w:rsidRPr="002047C0" w:rsidRDefault="00B8248D"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-.538</w:t>
            </w:r>
          </w:p>
        </w:tc>
      </w:tr>
      <w:tr w:rsidR="00F63A04" w:rsidRPr="002047C0" w14:paraId="06BD312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07C6715" w14:textId="01E80AB9"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Teacher-report vi</w:t>
            </w:r>
            <w:r w:rsidR="00272182" w:rsidRPr="002047C0">
              <w:rPr>
                <w:rFonts w:ascii="Times New Roman" w:hAnsi="Times New Roman" w:cs="Times New Roman"/>
                <w:b w:val="0"/>
                <w:bCs w:val="0"/>
              </w:rPr>
              <w:t>c</w:t>
            </w:r>
            <w:r w:rsidRPr="002047C0">
              <w:rPr>
                <w:rFonts w:ascii="Times New Roman" w:hAnsi="Times New Roman" w:cs="Times New Roman"/>
                <w:b w:val="0"/>
                <w:bCs w:val="0"/>
              </w:rPr>
              <w:t xml:space="preserve">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F8B7303" w14:textId="1BD6B74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080" w:type="dxa"/>
            <w:gridSpan w:val="2"/>
            <w:shd w:val="clear" w:color="auto" w:fill="auto"/>
            <w:vAlign w:val="center"/>
          </w:tcPr>
          <w:p w14:paraId="43C80086" w14:textId="05D57F78"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.069</w:t>
            </w:r>
          </w:p>
        </w:tc>
        <w:tc>
          <w:tcPr>
            <w:tcW w:w="810" w:type="dxa"/>
            <w:gridSpan w:val="2"/>
            <w:shd w:val="clear" w:color="auto" w:fill="auto"/>
            <w:vAlign w:val="center"/>
          </w:tcPr>
          <w:p w14:paraId="6AC8E4A0" w14:textId="49C0D747"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00" w:type="dxa"/>
            <w:shd w:val="clear" w:color="auto" w:fill="auto"/>
            <w:vAlign w:val="center"/>
          </w:tcPr>
          <w:p w14:paraId="37F7C70F" w14:textId="25FADF4B" w:rsidR="00F63A04" w:rsidRPr="002047C0" w:rsidRDefault="00B8248D"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-.180</w:t>
            </w:r>
          </w:p>
        </w:tc>
        <w:tc>
          <w:tcPr>
            <w:tcW w:w="810" w:type="dxa"/>
            <w:gridSpan w:val="2"/>
            <w:shd w:val="clear" w:color="auto" w:fill="auto"/>
            <w:vAlign w:val="center"/>
          </w:tcPr>
          <w:p w14:paraId="379C6AE2" w14:textId="58EC512A" w:rsidR="00F63A04" w:rsidRPr="002047C0" w:rsidRDefault="00B8248D"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.318</w:t>
            </w:r>
          </w:p>
        </w:tc>
      </w:tr>
      <w:tr w:rsidR="00F63A04" w:rsidRPr="002047C0" w14:paraId="041E9D7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FAD452D" w14:textId="115880D7"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054386B9" w14:textId="44FCF4B1"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.402</w:t>
            </w:r>
          </w:p>
        </w:tc>
        <w:tc>
          <w:tcPr>
            <w:tcW w:w="1080" w:type="dxa"/>
            <w:gridSpan w:val="2"/>
            <w:shd w:val="clear" w:color="auto" w:fill="auto"/>
            <w:vAlign w:val="center"/>
          </w:tcPr>
          <w:p w14:paraId="0A94239A" w14:textId="604A93B1"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.390**</w:t>
            </w:r>
          </w:p>
        </w:tc>
        <w:tc>
          <w:tcPr>
            <w:tcW w:w="810" w:type="dxa"/>
            <w:gridSpan w:val="2"/>
            <w:shd w:val="clear" w:color="auto" w:fill="auto"/>
            <w:vAlign w:val="center"/>
          </w:tcPr>
          <w:p w14:paraId="70268DDB" w14:textId="78A0ECC2"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00" w:type="dxa"/>
            <w:shd w:val="clear" w:color="auto" w:fill="auto"/>
            <w:vAlign w:val="center"/>
          </w:tcPr>
          <w:p w14:paraId="121CEC45" w14:textId="1BE8F8BB" w:rsidR="00F63A04" w:rsidRPr="002047C0" w:rsidRDefault="00840969"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810" w:type="dxa"/>
            <w:gridSpan w:val="2"/>
            <w:shd w:val="clear" w:color="auto" w:fill="auto"/>
            <w:vAlign w:val="center"/>
          </w:tcPr>
          <w:p w14:paraId="7AA0C125" w14:textId="4B1C1C7D" w:rsidR="00F63A04" w:rsidRPr="002047C0" w:rsidRDefault="00840969"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.656</w:t>
            </w:r>
          </w:p>
        </w:tc>
      </w:tr>
      <w:tr w:rsidR="00F63A04" w:rsidRPr="002047C0" w14:paraId="2495666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C08C8B6" w14:textId="706946F2"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6808A62A" w14:textId="6E6EF0F5"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-.050</w:t>
            </w:r>
          </w:p>
        </w:tc>
        <w:tc>
          <w:tcPr>
            <w:tcW w:w="1080" w:type="dxa"/>
            <w:gridSpan w:val="2"/>
            <w:shd w:val="clear" w:color="auto" w:fill="auto"/>
            <w:vAlign w:val="center"/>
          </w:tcPr>
          <w:p w14:paraId="2EDB8502" w14:textId="33324B5A"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810" w:type="dxa"/>
            <w:gridSpan w:val="2"/>
            <w:shd w:val="clear" w:color="auto" w:fill="auto"/>
            <w:vAlign w:val="center"/>
          </w:tcPr>
          <w:p w14:paraId="368A58D9" w14:textId="1268CCD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c>
          <w:tcPr>
            <w:tcW w:w="900" w:type="dxa"/>
            <w:shd w:val="clear" w:color="auto" w:fill="auto"/>
            <w:vAlign w:val="center"/>
          </w:tcPr>
          <w:p w14:paraId="747F3C5E" w14:textId="0BD4F7E0" w:rsidR="00F63A04" w:rsidRPr="002047C0" w:rsidRDefault="00A13DB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-.271</w:t>
            </w:r>
          </w:p>
        </w:tc>
        <w:tc>
          <w:tcPr>
            <w:tcW w:w="810" w:type="dxa"/>
            <w:gridSpan w:val="2"/>
            <w:shd w:val="clear" w:color="auto" w:fill="auto"/>
            <w:vAlign w:val="center"/>
          </w:tcPr>
          <w:p w14:paraId="503BE38D" w14:textId="5C41082C" w:rsidR="00F63A04" w:rsidRPr="002047C0" w:rsidRDefault="00A13DB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.149</w:t>
            </w:r>
          </w:p>
        </w:tc>
      </w:tr>
      <w:tr w:rsidR="00F63A04" w:rsidRPr="002047C0" w14:paraId="0F2681F0"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2D818CA" w14:textId="61694DB1"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473BD7E5" w14:textId="38DEAE88"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-.192</w:t>
            </w:r>
          </w:p>
        </w:tc>
        <w:tc>
          <w:tcPr>
            <w:tcW w:w="1080" w:type="dxa"/>
            <w:gridSpan w:val="2"/>
            <w:shd w:val="clear" w:color="auto" w:fill="auto"/>
            <w:vAlign w:val="center"/>
          </w:tcPr>
          <w:p w14:paraId="5DD65637" w14:textId="2A3CD40E"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-.237</w:t>
            </w:r>
          </w:p>
        </w:tc>
        <w:tc>
          <w:tcPr>
            <w:tcW w:w="810" w:type="dxa"/>
            <w:gridSpan w:val="2"/>
            <w:shd w:val="clear" w:color="auto" w:fill="auto"/>
            <w:vAlign w:val="center"/>
          </w:tcPr>
          <w:p w14:paraId="02B656A6" w14:textId="47824833"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.179</w:t>
            </w:r>
          </w:p>
        </w:tc>
        <w:tc>
          <w:tcPr>
            <w:tcW w:w="900" w:type="dxa"/>
            <w:shd w:val="clear" w:color="auto" w:fill="auto"/>
            <w:vAlign w:val="center"/>
          </w:tcPr>
          <w:p w14:paraId="2826C98A" w14:textId="751698E4" w:rsidR="00F63A04" w:rsidRPr="002047C0" w:rsidRDefault="00A13DB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-.588</w:t>
            </w:r>
          </w:p>
        </w:tc>
        <w:tc>
          <w:tcPr>
            <w:tcW w:w="810" w:type="dxa"/>
            <w:gridSpan w:val="2"/>
            <w:shd w:val="clear" w:color="auto" w:fill="auto"/>
            <w:vAlign w:val="center"/>
          </w:tcPr>
          <w:p w14:paraId="730E858E" w14:textId="5C0C3538" w:rsidR="00F63A04" w:rsidRPr="002047C0" w:rsidRDefault="00A13DB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p>
        </w:tc>
      </w:tr>
      <w:tr w:rsidR="00F63A04" w:rsidRPr="002047C0" w14:paraId="08B8DD6C"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8BD86BD" w14:textId="4C123D09"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29E6DCF9" w14:textId="5DD5EA91"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1080" w:type="dxa"/>
            <w:gridSpan w:val="2"/>
            <w:shd w:val="clear" w:color="auto" w:fill="auto"/>
            <w:vAlign w:val="center"/>
          </w:tcPr>
          <w:p w14:paraId="18B80DE8" w14:textId="027EE8FF"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.151</w:t>
            </w:r>
          </w:p>
        </w:tc>
        <w:tc>
          <w:tcPr>
            <w:tcW w:w="810" w:type="dxa"/>
            <w:gridSpan w:val="2"/>
            <w:shd w:val="clear" w:color="auto" w:fill="auto"/>
            <w:vAlign w:val="center"/>
          </w:tcPr>
          <w:p w14:paraId="67FA41C3" w14:textId="6F0326D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.160</w:t>
            </w:r>
          </w:p>
        </w:tc>
        <w:tc>
          <w:tcPr>
            <w:tcW w:w="900" w:type="dxa"/>
            <w:shd w:val="clear" w:color="auto" w:fill="auto"/>
            <w:vAlign w:val="center"/>
          </w:tcPr>
          <w:p w14:paraId="06B9D6CC" w14:textId="6E6C8789" w:rsidR="00F63A04" w:rsidRPr="002047C0" w:rsidRDefault="00A13DB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-.163</w:t>
            </w:r>
          </w:p>
        </w:tc>
        <w:tc>
          <w:tcPr>
            <w:tcW w:w="810" w:type="dxa"/>
            <w:gridSpan w:val="2"/>
            <w:shd w:val="clear" w:color="auto" w:fill="auto"/>
            <w:vAlign w:val="center"/>
          </w:tcPr>
          <w:p w14:paraId="2271F460" w14:textId="5A1DD356" w:rsidR="00F63A04" w:rsidRPr="002047C0" w:rsidRDefault="00A13DB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.465</w:t>
            </w:r>
          </w:p>
        </w:tc>
      </w:tr>
      <w:tr w:rsidR="00F63A04" w:rsidRPr="002047C0" w14:paraId="14063F9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2415CE0" w14:textId="4EB44BA1"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0094E049" w14:textId="3538E84F"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.576</w:t>
            </w:r>
          </w:p>
        </w:tc>
        <w:tc>
          <w:tcPr>
            <w:tcW w:w="1080" w:type="dxa"/>
            <w:gridSpan w:val="2"/>
            <w:shd w:val="clear" w:color="auto" w:fill="auto"/>
            <w:vAlign w:val="center"/>
          </w:tcPr>
          <w:p w14:paraId="6A6CFB00" w14:textId="3E7AEF47"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.712**</w:t>
            </w:r>
          </w:p>
        </w:tc>
        <w:tc>
          <w:tcPr>
            <w:tcW w:w="810" w:type="dxa"/>
            <w:gridSpan w:val="2"/>
            <w:shd w:val="clear" w:color="auto" w:fill="auto"/>
            <w:vAlign w:val="center"/>
          </w:tcPr>
          <w:p w14:paraId="71E62ED3" w14:textId="29CA48D5"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00" w:type="dxa"/>
            <w:shd w:val="clear" w:color="auto" w:fill="auto"/>
            <w:vAlign w:val="center"/>
          </w:tcPr>
          <w:p w14:paraId="269F5BAD" w14:textId="71BA9B38" w:rsidR="00F63A04" w:rsidRPr="002047C0" w:rsidRDefault="00A13DB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.400</w:t>
            </w:r>
          </w:p>
        </w:tc>
        <w:tc>
          <w:tcPr>
            <w:tcW w:w="810" w:type="dxa"/>
            <w:gridSpan w:val="2"/>
            <w:shd w:val="clear" w:color="auto" w:fill="auto"/>
            <w:vAlign w:val="center"/>
          </w:tcPr>
          <w:p w14:paraId="4A8CBB9C" w14:textId="36A30130" w:rsidR="00F63A04" w:rsidRPr="002047C0" w:rsidRDefault="00A13DB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1.025</w:t>
            </w:r>
          </w:p>
        </w:tc>
      </w:tr>
      <w:tr w:rsidR="00F63A04" w:rsidRPr="002047C0" w14:paraId="3318E73C"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0D14678" w14:textId="20258D4E"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17893640" w14:textId="755AD950"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1080" w:type="dxa"/>
            <w:gridSpan w:val="2"/>
            <w:shd w:val="clear" w:color="auto" w:fill="auto"/>
            <w:vAlign w:val="center"/>
          </w:tcPr>
          <w:p w14:paraId="05F2E1C3" w14:textId="1B619229"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810" w:type="dxa"/>
            <w:gridSpan w:val="2"/>
            <w:shd w:val="clear" w:color="auto" w:fill="auto"/>
            <w:vAlign w:val="center"/>
          </w:tcPr>
          <w:p w14:paraId="51CBA545" w14:textId="1321DF4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.110</w:t>
            </w:r>
          </w:p>
        </w:tc>
        <w:tc>
          <w:tcPr>
            <w:tcW w:w="900" w:type="dxa"/>
            <w:shd w:val="clear" w:color="auto" w:fill="auto"/>
            <w:vAlign w:val="center"/>
          </w:tcPr>
          <w:p w14:paraId="0C902116" w14:textId="30908E74" w:rsidR="00F63A04" w:rsidRPr="002047C0" w:rsidRDefault="00A13DB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-.345</w:t>
            </w:r>
          </w:p>
        </w:tc>
        <w:tc>
          <w:tcPr>
            <w:tcW w:w="810" w:type="dxa"/>
            <w:gridSpan w:val="2"/>
            <w:shd w:val="clear" w:color="auto" w:fill="auto"/>
            <w:vAlign w:val="center"/>
          </w:tcPr>
          <w:p w14:paraId="1051F461" w14:textId="77F79E20" w:rsidR="00F63A04" w:rsidRPr="002047C0" w:rsidRDefault="00A13DB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r>
      <w:tr w:rsidR="00F63A04" w:rsidRPr="002047C0" w14:paraId="316FF934"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526D9BA" w14:textId="716AE642"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 </w:t>
            </w:r>
          </w:p>
        </w:tc>
        <w:tc>
          <w:tcPr>
            <w:tcW w:w="990" w:type="dxa"/>
            <w:shd w:val="clear" w:color="auto" w:fill="auto"/>
            <w:vAlign w:val="center"/>
          </w:tcPr>
          <w:p w14:paraId="1E7B97ED" w14:textId="6ACABCB9"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-.116</w:t>
            </w:r>
          </w:p>
        </w:tc>
        <w:tc>
          <w:tcPr>
            <w:tcW w:w="1080" w:type="dxa"/>
            <w:gridSpan w:val="2"/>
            <w:shd w:val="clear" w:color="auto" w:fill="auto"/>
            <w:vAlign w:val="center"/>
          </w:tcPr>
          <w:p w14:paraId="06803365" w14:textId="2F457716"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-.165</w:t>
            </w:r>
          </w:p>
        </w:tc>
        <w:tc>
          <w:tcPr>
            <w:tcW w:w="810" w:type="dxa"/>
            <w:gridSpan w:val="2"/>
            <w:shd w:val="clear" w:color="auto" w:fill="auto"/>
            <w:vAlign w:val="center"/>
          </w:tcPr>
          <w:p w14:paraId="7F406A6D" w14:textId="0DB1A822"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900" w:type="dxa"/>
            <w:shd w:val="clear" w:color="auto" w:fill="auto"/>
            <w:vAlign w:val="center"/>
          </w:tcPr>
          <w:p w14:paraId="653FD566" w14:textId="7FFFE3E7" w:rsidR="00F63A04" w:rsidRPr="002047C0" w:rsidRDefault="00840969"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-.397</w:t>
            </w:r>
          </w:p>
        </w:tc>
        <w:tc>
          <w:tcPr>
            <w:tcW w:w="810" w:type="dxa"/>
            <w:gridSpan w:val="2"/>
            <w:shd w:val="clear" w:color="auto" w:fill="auto"/>
            <w:vAlign w:val="center"/>
          </w:tcPr>
          <w:p w14:paraId="5CEAA95B" w14:textId="7867E8D1" w:rsidR="00F63A04" w:rsidRPr="002047C0" w:rsidRDefault="00840969"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r>
      <w:tr w:rsidR="00F63A04" w:rsidRPr="002047C0" w14:paraId="638537A2"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7DEC25B" w14:textId="66C610D3"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67D31132" w14:textId="47C15EE0"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c>
          <w:tcPr>
            <w:tcW w:w="1080" w:type="dxa"/>
            <w:gridSpan w:val="2"/>
            <w:shd w:val="clear" w:color="auto" w:fill="auto"/>
            <w:vAlign w:val="center"/>
          </w:tcPr>
          <w:p w14:paraId="274799D6" w14:textId="3B12EB26"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-.573*</w:t>
            </w:r>
          </w:p>
        </w:tc>
        <w:tc>
          <w:tcPr>
            <w:tcW w:w="810" w:type="dxa"/>
            <w:gridSpan w:val="2"/>
            <w:shd w:val="clear" w:color="auto" w:fill="auto"/>
            <w:vAlign w:val="center"/>
          </w:tcPr>
          <w:p w14:paraId="00E56516" w14:textId="04D43D0F"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.224</w:t>
            </w:r>
          </w:p>
        </w:tc>
        <w:tc>
          <w:tcPr>
            <w:tcW w:w="900" w:type="dxa"/>
            <w:shd w:val="clear" w:color="auto" w:fill="auto"/>
            <w:vAlign w:val="center"/>
          </w:tcPr>
          <w:p w14:paraId="7B63B543" w14:textId="086B8751"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-1.012</w:t>
            </w:r>
          </w:p>
        </w:tc>
        <w:tc>
          <w:tcPr>
            <w:tcW w:w="810" w:type="dxa"/>
            <w:gridSpan w:val="2"/>
            <w:shd w:val="clear" w:color="auto" w:fill="auto"/>
            <w:vAlign w:val="center"/>
          </w:tcPr>
          <w:p w14:paraId="3B2DB4FE" w14:textId="1C94CC31"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-.135</w:t>
            </w:r>
          </w:p>
        </w:tc>
      </w:tr>
      <w:tr w:rsidR="00F63A04" w:rsidRPr="002047C0" w14:paraId="62FBAEB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28CE04B" w14:textId="7166A48D"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11855692" w14:textId="388921F8"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1080" w:type="dxa"/>
            <w:gridSpan w:val="2"/>
            <w:shd w:val="clear" w:color="auto" w:fill="auto"/>
            <w:vAlign w:val="center"/>
          </w:tcPr>
          <w:p w14:paraId="4356D0CB" w14:textId="053589FB"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.270</w:t>
            </w:r>
          </w:p>
        </w:tc>
        <w:tc>
          <w:tcPr>
            <w:tcW w:w="810" w:type="dxa"/>
            <w:gridSpan w:val="2"/>
            <w:shd w:val="clear" w:color="auto" w:fill="auto"/>
            <w:vAlign w:val="center"/>
          </w:tcPr>
          <w:p w14:paraId="7494C699" w14:textId="698C9ADB"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.219</w:t>
            </w:r>
          </w:p>
        </w:tc>
        <w:tc>
          <w:tcPr>
            <w:tcW w:w="900" w:type="dxa"/>
            <w:shd w:val="clear" w:color="auto" w:fill="auto"/>
            <w:vAlign w:val="center"/>
          </w:tcPr>
          <w:p w14:paraId="0A93C708" w14:textId="53253B5F"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810" w:type="dxa"/>
            <w:gridSpan w:val="2"/>
            <w:shd w:val="clear" w:color="auto" w:fill="auto"/>
            <w:vAlign w:val="center"/>
          </w:tcPr>
          <w:p w14:paraId="624743AA" w14:textId="293C34C3"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.698</w:t>
            </w:r>
          </w:p>
        </w:tc>
      </w:tr>
      <w:tr w:rsidR="00F63A04" w:rsidRPr="002047C0" w14:paraId="2541CC32"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01889BB" w14:textId="33EE8A1A"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18688588" w14:textId="654263B2"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1080" w:type="dxa"/>
            <w:gridSpan w:val="2"/>
            <w:shd w:val="clear" w:color="auto" w:fill="auto"/>
            <w:vAlign w:val="center"/>
          </w:tcPr>
          <w:p w14:paraId="7CD76787" w14:textId="63AD9CDA"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-.093</w:t>
            </w:r>
          </w:p>
        </w:tc>
        <w:tc>
          <w:tcPr>
            <w:tcW w:w="810" w:type="dxa"/>
            <w:gridSpan w:val="2"/>
            <w:shd w:val="clear" w:color="auto" w:fill="auto"/>
            <w:vAlign w:val="center"/>
          </w:tcPr>
          <w:p w14:paraId="6EAB9DED" w14:textId="6A28D226"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900" w:type="dxa"/>
            <w:shd w:val="clear" w:color="auto" w:fill="auto"/>
            <w:vAlign w:val="center"/>
          </w:tcPr>
          <w:p w14:paraId="48D67EEA" w14:textId="4737D5D4"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-.197</w:t>
            </w:r>
          </w:p>
        </w:tc>
        <w:tc>
          <w:tcPr>
            <w:tcW w:w="810" w:type="dxa"/>
            <w:gridSpan w:val="2"/>
            <w:shd w:val="clear" w:color="auto" w:fill="auto"/>
            <w:vAlign w:val="center"/>
          </w:tcPr>
          <w:p w14:paraId="67CFAD8C" w14:textId="2F1FDD63"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r>
      <w:tr w:rsidR="00F63A04" w:rsidRPr="002047C0" w14:paraId="592DE56D"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AA5E600" w14:textId="4340AFE0"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19753916" w14:textId="5D19F10D"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-.119</w:t>
            </w:r>
          </w:p>
        </w:tc>
        <w:tc>
          <w:tcPr>
            <w:tcW w:w="1080" w:type="dxa"/>
            <w:gridSpan w:val="2"/>
            <w:shd w:val="clear" w:color="auto" w:fill="auto"/>
            <w:vAlign w:val="center"/>
          </w:tcPr>
          <w:p w14:paraId="411BC57A" w14:textId="0CB9D22D"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-.318</w:t>
            </w:r>
          </w:p>
        </w:tc>
        <w:tc>
          <w:tcPr>
            <w:tcW w:w="810" w:type="dxa"/>
            <w:gridSpan w:val="2"/>
            <w:shd w:val="clear" w:color="auto" w:fill="auto"/>
            <w:vAlign w:val="center"/>
          </w:tcPr>
          <w:p w14:paraId="6173B3E8" w14:textId="5C1D09CC"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.256</w:t>
            </w:r>
          </w:p>
        </w:tc>
        <w:tc>
          <w:tcPr>
            <w:tcW w:w="900" w:type="dxa"/>
            <w:shd w:val="clear" w:color="auto" w:fill="auto"/>
            <w:vAlign w:val="center"/>
          </w:tcPr>
          <w:p w14:paraId="2EC9BC46" w14:textId="4B5EE32F"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-.819</w:t>
            </w:r>
          </w:p>
        </w:tc>
        <w:tc>
          <w:tcPr>
            <w:tcW w:w="810" w:type="dxa"/>
            <w:gridSpan w:val="2"/>
            <w:shd w:val="clear" w:color="auto" w:fill="auto"/>
            <w:vAlign w:val="center"/>
          </w:tcPr>
          <w:p w14:paraId="0C489FFA" w14:textId="2FE2130B"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.183</w:t>
            </w:r>
          </w:p>
        </w:tc>
      </w:tr>
      <w:tr w:rsidR="00F63A04" w:rsidRPr="002047C0" w14:paraId="71E7CD3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F812BB6" w14:textId="7DED3FDE"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7976E072" w14:textId="2179DB64"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-.174</w:t>
            </w:r>
          </w:p>
        </w:tc>
        <w:tc>
          <w:tcPr>
            <w:tcW w:w="1080" w:type="dxa"/>
            <w:gridSpan w:val="2"/>
            <w:shd w:val="clear" w:color="auto" w:fill="auto"/>
            <w:vAlign w:val="center"/>
          </w:tcPr>
          <w:p w14:paraId="608D74DE" w14:textId="557AF5F0"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-.536*</w:t>
            </w:r>
          </w:p>
        </w:tc>
        <w:tc>
          <w:tcPr>
            <w:tcW w:w="810" w:type="dxa"/>
            <w:gridSpan w:val="2"/>
            <w:shd w:val="clear" w:color="auto" w:fill="auto"/>
            <w:vAlign w:val="center"/>
          </w:tcPr>
          <w:p w14:paraId="2DC94171" w14:textId="5578D2E4"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.251</w:t>
            </w:r>
          </w:p>
        </w:tc>
        <w:tc>
          <w:tcPr>
            <w:tcW w:w="900" w:type="dxa"/>
            <w:shd w:val="clear" w:color="auto" w:fill="auto"/>
            <w:vAlign w:val="center"/>
          </w:tcPr>
          <w:p w14:paraId="1CE048E5" w14:textId="2ED31AAF"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-1.028</w:t>
            </w:r>
          </w:p>
        </w:tc>
        <w:tc>
          <w:tcPr>
            <w:tcW w:w="810" w:type="dxa"/>
            <w:gridSpan w:val="2"/>
            <w:shd w:val="clear" w:color="auto" w:fill="auto"/>
            <w:vAlign w:val="center"/>
          </w:tcPr>
          <w:p w14:paraId="63593F8C" w14:textId="34A2E659"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r>
      <w:tr w:rsidR="00F63A04" w:rsidRPr="002047C0" w14:paraId="3F4F265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71B9C01" w14:textId="5DD86ACE"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693C9400" w14:textId="19984F7C"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-.149</w:t>
            </w:r>
          </w:p>
        </w:tc>
        <w:tc>
          <w:tcPr>
            <w:tcW w:w="1080" w:type="dxa"/>
            <w:gridSpan w:val="2"/>
            <w:shd w:val="clear" w:color="auto" w:fill="auto"/>
            <w:vAlign w:val="center"/>
          </w:tcPr>
          <w:p w14:paraId="5406A255" w14:textId="6950A29B"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810" w:type="dxa"/>
            <w:gridSpan w:val="2"/>
            <w:shd w:val="clear" w:color="auto" w:fill="auto"/>
            <w:vAlign w:val="center"/>
          </w:tcPr>
          <w:p w14:paraId="1D8E8B05" w14:textId="2D59CE6B"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00" w:type="dxa"/>
            <w:shd w:val="clear" w:color="auto" w:fill="auto"/>
            <w:vAlign w:val="center"/>
          </w:tcPr>
          <w:p w14:paraId="00780720" w14:textId="19007AB2"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-.217</w:t>
            </w:r>
          </w:p>
        </w:tc>
        <w:tc>
          <w:tcPr>
            <w:tcW w:w="810" w:type="dxa"/>
            <w:gridSpan w:val="2"/>
            <w:shd w:val="clear" w:color="auto" w:fill="auto"/>
            <w:vAlign w:val="center"/>
          </w:tcPr>
          <w:p w14:paraId="17B614F8" w14:textId="73C37CB6"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r>
      <w:tr w:rsidR="00F63A04" w:rsidRPr="002047C0" w14:paraId="4BACD18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1C55DAA" w14:textId="03F2E019"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5BA6FF13" w14:textId="55FE2DCA"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c>
          <w:tcPr>
            <w:tcW w:w="1080" w:type="dxa"/>
            <w:gridSpan w:val="2"/>
            <w:shd w:val="clear" w:color="auto" w:fill="auto"/>
            <w:vAlign w:val="center"/>
          </w:tcPr>
          <w:p w14:paraId="30945E36" w14:textId="346D8488"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-.266</w:t>
            </w:r>
          </w:p>
        </w:tc>
        <w:tc>
          <w:tcPr>
            <w:tcW w:w="810" w:type="dxa"/>
            <w:gridSpan w:val="2"/>
            <w:shd w:val="clear" w:color="auto" w:fill="auto"/>
            <w:vAlign w:val="center"/>
          </w:tcPr>
          <w:p w14:paraId="46EEFD15" w14:textId="56135669"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.187</w:t>
            </w:r>
          </w:p>
        </w:tc>
        <w:tc>
          <w:tcPr>
            <w:tcW w:w="900" w:type="dxa"/>
            <w:shd w:val="clear" w:color="auto" w:fill="auto"/>
            <w:vAlign w:val="center"/>
          </w:tcPr>
          <w:p w14:paraId="596FE2B2" w14:textId="186298E3"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-.633</w:t>
            </w:r>
          </w:p>
        </w:tc>
        <w:tc>
          <w:tcPr>
            <w:tcW w:w="810" w:type="dxa"/>
            <w:gridSpan w:val="2"/>
            <w:shd w:val="clear" w:color="auto" w:fill="auto"/>
            <w:vAlign w:val="center"/>
          </w:tcPr>
          <w:p w14:paraId="3458BF3A" w14:textId="73D0C664"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r>
      <w:tr w:rsidR="00F63A04" w:rsidRPr="002047C0" w14:paraId="733CF066"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1D596AB" w14:textId="6C1652BA"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4A01C695" w14:textId="1E6B3322"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080" w:type="dxa"/>
            <w:gridSpan w:val="2"/>
            <w:shd w:val="clear" w:color="auto" w:fill="auto"/>
            <w:vAlign w:val="center"/>
          </w:tcPr>
          <w:p w14:paraId="412C1F44" w14:textId="68904D56"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-.120</w:t>
            </w:r>
          </w:p>
        </w:tc>
        <w:tc>
          <w:tcPr>
            <w:tcW w:w="810" w:type="dxa"/>
            <w:gridSpan w:val="2"/>
            <w:shd w:val="clear" w:color="auto" w:fill="auto"/>
            <w:vAlign w:val="center"/>
          </w:tcPr>
          <w:p w14:paraId="54B84513" w14:textId="1EC57123" w:rsidR="00F63A04" w:rsidRPr="002047C0" w:rsidRDefault="00F63A04"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.205</w:t>
            </w:r>
          </w:p>
        </w:tc>
        <w:tc>
          <w:tcPr>
            <w:tcW w:w="900" w:type="dxa"/>
            <w:shd w:val="clear" w:color="auto" w:fill="auto"/>
            <w:vAlign w:val="center"/>
          </w:tcPr>
          <w:p w14:paraId="3C3ECDC8" w14:textId="535C2537"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-.521</w:t>
            </w:r>
          </w:p>
        </w:tc>
        <w:tc>
          <w:tcPr>
            <w:tcW w:w="810" w:type="dxa"/>
            <w:gridSpan w:val="2"/>
            <w:shd w:val="clear" w:color="auto" w:fill="auto"/>
            <w:vAlign w:val="center"/>
          </w:tcPr>
          <w:p w14:paraId="5069505D" w14:textId="03ED6B84" w:rsidR="00F63A04" w:rsidRPr="002047C0" w:rsidRDefault="00A51DF6" w:rsidP="00F63A04">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.281</w:t>
            </w:r>
          </w:p>
        </w:tc>
      </w:tr>
      <w:tr w:rsidR="00F63A04" w:rsidRPr="002047C0" w14:paraId="1F605655"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88045F8" w14:textId="10088470" w:rsidR="00F63A04" w:rsidRPr="002047C0" w:rsidRDefault="00F63A04" w:rsidP="00F63A04">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C0904E6" w14:textId="77945FDC"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080" w:type="dxa"/>
            <w:gridSpan w:val="2"/>
            <w:shd w:val="clear" w:color="auto" w:fill="auto"/>
            <w:vAlign w:val="center"/>
          </w:tcPr>
          <w:p w14:paraId="710DC22B" w14:textId="069FCB78"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810" w:type="dxa"/>
            <w:gridSpan w:val="2"/>
            <w:shd w:val="clear" w:color="auto" w:fill="auto"/>
            <w:vAlign w:val="center"/>
          </w:tcPr>
          <w:p w14:paraId="37DEEAED" w14:textId="1BB7C133" w:rsidR="00F63A04" w:rsidRPr="002047C0" w:rsidRDefault="00F63A04"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.062</w:t>
            </w:r>
          </w:p>
        </w:tc>
        <w:tc>
          <w:tcPr>
            <w:tcW w:w="900" w:type="dxa"/>
            <w:shd w:val="clear" w:color="auto" w:fill="auto"/>
            <w:vAlign w:val="center"/>
          </w:tcPr>
          <w:p w14:paraId="7DE750F3" w14:textId="6331706F"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c>
          <w:tcPr>
            <w:tcW w:w="810" w:type="dxa"/>
            <w:gridSpan w:val="2"/>
            <w:shd w:val="clear" w:color="auto" w:fill="auto"/>
            <w:vAlign w:val="center"/>
          </w:tcPr>
          <w:p w14:paraId="2E1965BA" w14:textId="2085C668" w:rsidR="00F63A04" w:rsidRPr="002047C0" w:rsidRDefault="00A51DF6" w:rsidP="00F63A04">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r>
      <w:tr w:rsidR="00A51DF6" w:rsidRPr="002047C0" w14:paraId="146B790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D0F9164" w14:textId="2FE1FD9D"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294970BD" w14:textId="1F3236DA"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080" w:type="dxa"/>
            <w:gridSpan w:val="2"/>
            <w:shd w:val="clear" w:color="auto" w:fill="auto"/>
            <w:vAlign w:val="center"/>
          </w:tcPr>
          <w:p w14:paraId="0176BA1C" w14:textId="287BECE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810" w:type="dxa"/>
            <w:gridSpan w:val="2"/>
            <w:shd w:val="clear" w:color="auto" w:fill="auto"/>
            <w:vAlign w:val="center"/>
          </w:tcPr>
          <w:p w14:paraId="42CE8788" w14:textId="7ECD45F7"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.199</w:t>
            </w:r>
          </w:p>
        </w:tc>
        <w:tc>
          <w:tcPr>
            <w:tcW w:w="900" w:type="dxa"/>
            <w:shd w:val="clear" w:color="auto" w:fill="auto"/>
            <w:vAlign w:val="center"/>
          </w:tcPr>
          <w:p w14:paraId="08325190" w14:textId="55E5D613"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-.415</w:t>
            </w:r>
          </w:p>
        </w:tc>
        <w:tc>
          <w:tcPr>
            <w:tcW w:w="810" w:type="dxa"/>
            <w:gridSpan w:val="2"/>
            <w:shd w:val="clear" w:color="auto" w:fill="auto"/>
            <w:vAlign w:val="center"/>
          </w:tcPr>
          <w:p w14:paraId="0D6FC87F" w14:textId="6D526DA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.366</w:t>
            </w:r>
          </w:p>
        </w:tc>
      </w:tr>
      <w:tr w:rsidR="00A51DF6" w:rsidRPr="002047C0" w14:paraId="03BEE64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BFBFE9A" w14:textId="0FFAD24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4D633056" w14:textId="1135D59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1080" w:type="dxa"/>
            <w:gridSpan w:val="2"/>
            <w:shd w:val="clear" w:color="auto" w:fill="auto"/>
            <w:vAlign w:val="center"/>
          </w:tcPr>
          <w:p w14:paraId="71423DA3" w14:textId="0F6BDAB0"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c>
          <w:tcPr>
            <w:tcW w:w="810" w:type="dxa"/>
            <w:gridSpan w:val="2"/>
            <w:shd w:val="clear" w:color="auto" w:fill="auto"/>
            <w:vAlign w:val="center"/>
          </w:tcPr>
          <w:p w14:paraId="154393B9" w14:textId="5E6D5E5F"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.213</w:t>
            </w:r>
          </w:p>
        </w:tc>
        <w:tc>
          <w:tcPr>
            <w:tcW w:w="900" w:type="dxa"/>
            <w:shd w:val="clear" w:color="auto" w:fill="auto"/>
            <w:vAlign w:val="center"/>
          </w:tcPr>
          <w:p w14:paraId="5C86DD46" w14:textId="0E462000"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-.303</w:t>
            </w:r>
          </w:p>
        </w:tc>
        <w:tc>
          <w:tcPr>
            <w:tcW w:w="810" w:type="dxa"/>
            <w:gridSpan w:val="2"/>
            <w:shd w:val="clear" w:color="auto" w:fill="auto"/>
            <w:vAlign w:val="center"/>
          </w:tcPr>
          <w:p w14:paraId="3CE3A1B1" w14:textId="3346629D"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.531</w:t>
            </w:r>
          </w:p>
        </w:tc>
      </w:tr>
      <w:tr w:rsidR="00A51DF6" w:rsidRPr="002047C0" w14:paraId="30E77676"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D952FF9" w14:textId="41EFECF5"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6F5E38CC" w14:textId="1F8C8F38"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.074</w:t>
            </w:r>
          </w:p>
        </w:tc>
        <w:tc>
          <w:tcPr>
            <w:tcW w:w="1080" w:type="dxa"/>
            <w:gridSpan w:val="2"/>
            <w:shd w:val="clear" w:color="auto" w:fill="auto"/>
            <w:vAlign w:val="center"/>
          </w:tcPr>
          <w:p w14:paraId="0CB5E60B" w14:textId="7B625C2E"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810" w:type="dxa"/>
            <w:gridSpan w:val="2"/>
            <w:shd w:val="clear" w:color="auto" w:fill="auto"/>
            <w:vAlign w:val="center"/>
          </w:tcPr>
          <w:p w14:paraId="3946F842" w14:textId="10EFC0C1"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900" w:type="dxa"/>
            <w:shd w:val="clear" w:color="auto" w:fill="auto"/>
            <w:vAlign w:val="center"/>
          </w:tcPr>
          <w:p w14:paraId="72AEC1A8" w14:textId="2E41E6DF"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-.068</w:t>
            </w:r>
          </w:p>
        </w:tc>
        <w:tc>
          <w:tcPr>
            <w:tcW w:w="810" w:type="dxa"/>
            <w:gridSpan w:val="2"/>
            <w:shd w:val="clear" w:color="auto" w:fill="auto"/>
            <w:vAlign w:val="center"/>
          </w:tcPr>
          <w:p w14:paraId="35484763" w14:textId="3142B79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r>
      <w:tr w:rsidR="00A51DF6" w:rsidRPr="002047C0" w14:paraId="413DE1FF"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D95303A" w14:textId="77777777" w:rsidR="00A51DF6" w:rsidRPr="002047C0" w:rsidRDefault="00A51DF6" w:rsidP="00A51DF6">
            <w:pPr>
              <w:pStyle w:val="NoSpacing"/>
              <w:rPr>
                <w:rFonts w:ascii="Times New Roman" w:hAnsi="Times New Roman" w:cs="Times New Roman"/>
              </w:rPr>
            </w:pPr>
          </w:p>
        </w:tc>
        <w:tc>
          <w:tcPr>
            <w:tcW w:w="4590" w:type="dxa"/>
            <w:gridSpan w:val="8"/>
            <w:tcBorders>
              <w:bottom w:val="single" w:sz="4" w:space="0" w:color="auto"/>
            </w:tcBorders>
            <w:shd w:val="clear" w:color="auto" w:fill="auto"/>
            <w:vAlign w:val="center"/>
          </w:tcPr>
          <w:p w14:paraId="40B029BC" w14:textId="62435C17" w:rsidR="00A51DF6" w:rsidRPr="002047C0" w:rsidRDefault="00A51DF6" w:rsidP="00A51DF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Teacher-report victimization with depression</w:t>
            </w:r>
          </w:p>
        </w:tc>
      </w:tr>
      <w:tr w:rsidR="00A51DF6" w:rsidRPr="002047C0" w14:paraId="3D3CB30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E13BF29" w14:textId="4410B8C7" w:rsidR="00A51DF6" w:rsidRPr="002047C0" w:rsidRDefault="00A51DF6" w:rsidP="00A51DF6">
            <w:pPr>
              <w:pStyle w:val="NoSpacing"/>
              <w:rPr>
                <w:rFonts w:ascii="Times New Roman" w:hAnsi="Times New Roman" w:cs="Times New Roman"/>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tcBorders>
              <w:top w:val="single" w:sz="4" w:space="0" w:color="auto"/>
            </w:tcBorders>
            <w:shd w:val="clear" w:color="auto" w:fill="auto"/>
            <w:vAlign w:val="center"/>
          </w:tcPr>
          <w:p w14:paraId="56998BB1" w14:textId="590B028C"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.087</w:t>
            </w:r>
          </w:p>
        </w:tc>
        <w:tc>
          <w:tcPr>
            <w:tcW w:w="1080" w:type="dxa"/>
            <w:gridSpan w:val="2"/>
            <w:tcBorders>
              <w:top w:val="single" w:sz="4" w:space="0" w:color="auto"/>
            </w:tcBorders>
            <w:shd w:val="clear" w:color="auto" w:fill="auto"/>
            <w:vAlign w:val="center"/>
          </w:tcPr>
          <w:p w14:paraId="5B90F29F" w14:textId="3EC9D10D"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c>
          <w:tcPr>
            <w:tcW w:w="810" w:type="dxa"/>
            <w:gridSpan w:val="2"/>
            <w:tcBorders>
              <w:top w:val="single" w:sz="4" w:space="0" w:color="auto"/>
            </w:tcBorders>
            <w:shd w:val="clear" w:color="auto" w:fill="auto"/>
            <w:vAlign w:val="center"/>
          </w:tcPr>
          <w:p w14:paraId="62B89820" w14:textId="7D180E6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p>
        </w:tc>
        <w:tc>
          <w:tcPr>
            <w:tcW w:w="900" w:type="dxa"/>
            <w:tcBorders>
              <w:top w:val="single" w:sz="4" w:space="0" w:color="auto"/>
            </w:tcBorders>
            <w:shd w:val="clear" w:color="auto" w:fill="auto"/>
            <w:vAlign w:val="center"/>
          </w:tcPr>
          <w:p w14:paraId="5EB0DFB6" w14:textId="2C1184B6"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810" w:type="dxa"/>
            <w:gridSpan w:val="2"/>
            <w:tcBorders>
              <w:top w:val="single" w:sz="4" w:space="0" w:color="auto"/>
            </w:tcBorders>
            <w:shd w:val="clear" w:color="auto" w:fill="auto"/>
            <w:vAlign w:val="center"/>
          </w:tcPr>
          <w:p w14:paraId="42832C06" w14:textId="497732AF"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.379</w:t>
            </w:r>
          </w:p>
        </w:tc>
      </w:tr>
      <w:tr w:rsidR="00A51DF6" w:rsidRPr="002047C0" w14:paraId="3E1DD5C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CACED02" w14:textId="01C5E4A8" w:rsidR="00A51DF6" w:rsidRPr="002047C0" w:rsidRDefault="00A51DF6" w:rsidP="00A51DF6">
            <w:pPr>
              <w:pStyle w:val="NoSpacing"/>
              <w:rPr>
                <w:rFonts w:ascii="Times New Roman" w:hAnsi="Times New Roman" w:cs="Times New Roman"/>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710D3AEB" w14:textId="0EC3ECC2"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1080" w:type="dxa"/>
            <w:gridSpan w:val="2"/>
            <w:shd w:val="clear" w:color="auto" w:fill="auto"/>
            <w:vAlign w:val="center"/>
          </w:tcPr>
          <w:p w14:paraId="239A375E" w14:textId="195EAE29"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810" w:type="dxa"/>
            <w:gridSpan w:val="2"/>
            <w:shd w:val="clear" w:color="auto" w:fill="auto"/>
            <w:vAlign w:val="center"/>
          </w:tcPr>
          <w:p w14:paraId="6E4ADD7F" w14:textId="2C9A3F7E"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.212</w:t>
            </w:r>
          </w:p>
        </w:tc>
        <w:tc>
          <w:tcPr>
            <w:tcW w:w="900" w:type="dxa"/>
            <w:shd w:val="clear" w:color="auto" w:fill="auto"/>
            <w:vAlign w:val="center"/>
          </w:tcPr>
          <w:p w14:paraId="492054DC" w14:textId="07B03DB0"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-.460</w:t>
            </w:r>
          </w:p>
        </w:tc>
        <w:tc>
          <w:tcPr>
            <w:tcW w:w="810" w:type="dxa"/>
            <w:gridSpan w:val="2"/>
            <w:shd w:val="clear" w:color="auto" w:fill="auto"/>
            <w:vAlign w:val="center"/>
          </w:tcPr>
          <w:p w14:paraId="78646259" w14:textId="49B08ACD"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.370</w:t>
            </w:r>
          </w:p>
        </w:tc>
      </w:tr>
      <w:tr w:rsidR="00A51DF6" w:rsidRPr="002047C0" w14:paraId="1C4A996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70C5F92" w14:textId="69277D50"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30BB576E" w14:textId="05C48F4D"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1080" w:type="dxa"/>
            <w:gridSpan w:val="2"/>
            <w:shd w:val="clear" w:color="auto" w:fill="auto"/>
            <w:vAlign w:val="center"/>
          </w:tcPr>
          <w:p w14:paraId="1E15E650" w14:textId="0C9E001A"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-.078</w:t>
            </w:r>
          </w:p>
        </w:tc>
        <w:tc>
          <w:tcPr>
            <w:tcW w:w="810" w:type="dxa"/>
            <w:gridSpan w:val="2"/>
            <w:shd w:val="clear" w:color="auto" w:fill="auto"/>
            <w:vAlign w:val="center"/>
          </w:tcPr>
          <w:p w14:paraId="49314C40" w14:textId="32AC6E2F"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00" w:type="dxa"/>
            <w:shd w:val="clear" w:color="auto" w:fill="auto"/>
            <w:vAlign w:val="center"/>
          </w:tcPr>
          <w:p w14:paraId="03470E24" w14:textId="2EF7DED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-.328</w:t>
            </w:r>
          </w:p>
        </w:tc>
        <w:tc>
          <w:tcPr>
            <w:tcW w:w="810" w:type="dxa"/>
            <w:gridSpan w:val="2"/>
            <w:shd w:val="clear" w:color="auto" w:fill="auto"/>
            <w:vAlign w:val="center"/>
          </w:tcPr>
          <w:p w14:paraId="57F63B37" w14:textId="3E48BAA3"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.171</w:t>
            </w:r>
          </w:p>
        </w:tc>
      </w:tr>
      <w:tr w:rsidR="00A51DF6" w:rsidRPr="002047C0" w14:paraId="55B62D0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7B9FEFC" w14:textId="03BF6049"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0577BBD4" w14:textId="312A97C6"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-.179</w:t>
            </w:r>
          </w:p>
        </w:tc>
        <w:tc>
          <w:tcPr>
            <w:tcW w:w="1080" w:type="dxa"/>
            <w:gridSpan w:val="2"/>
            <w:shd w:val="clear" w:color="auto" w:fill="auto"/>
            <w:vAlign w:val="center"/>
          </w:tcPr>
          <w:p w14:paraId="5D6D62EB" w14:textId="3B4B45EB"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-.321</w:t>
            </w:r>
          </w:p>
        </w:tc>
        <w:tc>
          <w:tcPr>
            <w:tcW w:w="810" w:type="dxa"/>
            <w:gridSpan w:val="2"/>
            <w:shd w:val="clear" w:color="auto" w:fill="auto"/>
            <w:vAlign w:val="center"/>
          </w:tcPr>
          <w:p w14:paraId="4878C655" w14:textId="290D19E7"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.207</w:t>
            </w:r>
          </w:p>
        </w:tc>
        <w:tc>
          <w:tcPr>
            <w:tcW w:w="900" w:type="dxa"/>
            <w:shd w:val="clear" w:color="auto" w:fill="auto"/>
            <w:vAlign w:val="center"/>
          </w:tcPr>
          <w:p w14:paraId="5C5D9979" w14:textId="650DEA98"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-.727</w:t>
            </w:r>
          </w:p>
        </w:tc>
        <w:tc>
          <w:tcPr>
            <w:tcW w:w="810" w:type="dxa"/>
            <w:gridSpan w:val="2"/>
            <w:shd w:val="clear" w:color="auto" w:fill="auto"/>
            <w:vAlign w:val="center"/>
          </w:tcPr>
          <w:p w14:paraId="0DD594B2" w14:textId="45F91D69"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.086</w:t>
            </w:r>
          </w:p>
        </w:tc>
      </w:tr>
      <w:tr w:rsidR="00A51DF6" w:rsidRPr="002047C0" w14:paraId="083DA759"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1548214" w14:textId="073E54FD"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w:t>
            </w:r>
            <w:r w:rsidR="00AE35C7" w:rsidRPr="002047C0">
              <w:rPr>
                <w:rFonts w:ascii="Times New Roman" w:hAnsi="Times New Roman" w:cs="Times New Roman"/>
                <w:b w:val="0"/>
                <w:bCs w:val="0"/>
              </w:rPr>
              <w:t>p</w:t>
            </w:r>
            <w:r w:rsidRPr="002047C0">
              <w:rPr>
                <w:rFonts w:ascii="Times New Roman" w:hAnsi="Times New Roman" w:cs="Times New Roman"/>
                <w:b w:val="0"/>
                <w:bCs w:val="0"/>
              </w:rPr>
              <w:t xml:space="preserv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320F1AE6" w14:textId="6A527266"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-.094</w:t>
            </w:r>
          </w:p>
        </w:tc>
        <w:tc>
          <w:tcPr>
            <w:tcW w:w="1080" w:type="dxa"/>
            <w:gridSpan w:val="2"/>
            <w:shd w:val="clear" w:color="auto" w:fill="auto"/>
            <w:vAlign w:val="center"/>
          </w:tcPr>
          <w:p w14:paraId="0887B709" w14:textId="59A508EE"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-.168</w:t>
            </w:r>
          </w:p>
        </w:tc>
        <w:tc>
          <w:tcPr>
            <w:tcW w:w="810" w:type="dxa"/>
            <w:gridSpan w:val="2"/>
            <w:shd w:val="clear" w:color="auto" w:fill="auto"/>
            <w:vAlign w:val="center"/>
          </w:tcPr>
          <w:p w14:paraId="598580B3" w14:textId="14794946"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c>
          <w:tcPr>
            <w:tcW w:w="900" w:type="dxa"/>
            <w:shd w:val="clear" w:color="auto" w:fill="auto"/>
            <w:vAlign w:val="center"/>
          </w:tcPr>
          <w:p w14:paraId="71A74836" w14:textId="0F98B182"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-.366</w:t>
            </w:r>
          </w:p>
        </w:tc>
        <w:tc>
          <w:tcPr>
            <w:tcW w:w="810" w:type="dxa"/>
            <w:gridSpan w:val="2"/>
            <w:shd w:val="clear" w:color="auto" w:fill="auto"/>
            <w:vAlign w:val="center"/>
          </w:tcPr>
          <w:p w14:paraId="398A431E" w14:textId="5E9F061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r>
      <w:tr w:rsidR="00A51DF6" w:rsidRPr="002047C0" w14:paraId="6D334ADA"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B25AD6A" w14:textId="79737CEB"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rPr>
              <w:sym w:font="Wingdings" w:char="F0E0"/>
            </w:r>
            <w:r w:rsidRPr="002047C0">
              <w:rPr>
                <w:rFonts w:ascii="Times New Roman" w:hAnsi="Times New Roman" w:cs="Times New Roman"/>
              </w:rPr>
              <w:t xml:space="preserve"> </w:t>
            </w:r>
            <w:r w:rsidRPr="002047C0">
              <w:rPr>
                <w:rFonts w:ascii="Times New Roman" w:hAnsi="Times New Roman" w:cs="Times New Roman"/>
                <w:b w:val="0"/>
                <w:bCs w:val="0"/>
              </w:rPr>
              <w:t>Emotion regulation</w:t>
            </w:r>
          </w:p>
        </w:tc>
        <w:tc>
          <w:tcPr>
            <w:tcW w:w="990" w:type="dxa"/>
            <w:shd w:val="clear" w:color="auto" w:fill="auto"/>
            <w:vAlign w:val="center"/>
          </w:tcPr>
          <w:p w14:paraId="7F7A8921" w14:textId="79DB2CEC"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c>
          <w:tcPr>
            <w:tcW w:w="1080" w:type="dxa"/>
            <w:gridSpan w:val="2"/>
            <w:shd w:val="clear" w:color="auto" w:fill="auto"/>
            <w:vAlign w:val="center"/>
          </w:tcPr>
          <w:p w14:paraId="1AEBBE16" w14:textId="4498BB62"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810" w:type="dxa"/>
            <w:gridSpan w:val="2"/>
            <w:shd w:val="clear" w:color="auto" w:fill="auto"/>
            <w:vAlign w:val="center"/>
          </w:tcPr>
          <w:p w14:paraId="60E818A6" w14:textId="64E421C0"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00" w:type="dxa"/>
            <w:shd w:val="clear" w:color="auto" w:fill="auto"/>
            <w:vAlign w:val="center"/>
          </w:tcPr>
          <w:p w14:paraId="43067D29" w14:textId="557A7AA6"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-.223</w:t>
            </w:r>
          </w:p>
        </w:tc>
        <w:tc>
          <w:tcPr>
            <w:tcW w:w="810" w:type="dxa"/>
            <w:gridSpan w:val="2"/>
            <w:shd w:val="clear" w:color="auto" w:fill="auto"/>
            <w:vAlign w:val="center"/>
          </w:tcPr>
          <w:p w14:paraId="6AFC541A" w14:textId="25D1798C"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.312</w:t>
            </w:r>
          </w:p>
        </w:tc>
      </w:tr>
      <w:tr w:rsidR="00A51DF6" w:rsidRPr="002047C0" w14:paraId="08610FF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BFDB59C" w14:textId="49A6BDF5"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2F2CF6F1" w14:textId="61750F4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-.404</w:t>
            </w:r>
          </w:p>
        </w:tc>
        <w:tc>
          <w:tcPr>
            <w:tcW w:w="1080" w:type="dxa"/>
            <w:gridSpan w:val="2"/>
            <w:shd w:val="clear" w:color="auto" w:fill="auto"/>
            <w:vAlign w:val="center"/>
          </w:tcPr>
          <w:p w14:paraId="6B0A4A26" w14:textId="75A6627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-.623*</w:t>
            </w:r>
          </w:p>
        </w:tc>
        <w:tc>
          <w:tcPr>
            <w:tcW w:w="810" w:type="dxa"/>
            <w:gridSpan w:val="2"/>
            <w:shd w:val="clear" w:color="auto" w:fill="auto"/>
            <w:vAlign w:val="center"/>
          </w:tcPr>
          <w:p w14:paraId="04CB8267" w14:textId="4016F8E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.248</w:t>
            </w:r>
          </w:p>
        </w:tc>
        <w:tc>
          <w:tcPr>
            <w:tcW w:w="900" w:type="dxa"/>
            <w:shd w:val="clear" w:color="auto" w:fill="auto"/>
            <w:vAlign w:val="center"/>
          </w:tcPr>
          <w:p w14:paraId="0E5660CB" w14:textId="629C8DC3"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-1.110</w:t>
            </w:r>
          </w:p>
        </w:tc>
        <w:tc>
          <w:tcPr>
            <w:tcW w:w="810" w:type="dxa"/>
            <w:gridSpan w:val="2"/>
            <w:shd w:val="clear" w:color="auto" w:fill="auto"/>
            <w:vAlign w:val="center"/>
          </w:tcPr>
          <w:p w14:paraId="22CC0824" w14:textId="6E6BC0B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r>
      <w:tr w:rsidR="00A51DF6" w:rsidRPr="002047C0" w14:paraId="15CBAFB2"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B4C915C" w14:textId="27F4FBD5"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73715A99" w14:textId="68E983E0"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1080" w:type="dxa"/>
            <w:gridSpan w:val="2"/>
            <w:shd w:val="clear" w:color="auto" w:fill="auto"/>
            <w:vAlign w:val="center"/>
          </w:tcPr>
          <w:p w14:paraId="5EAD9A3D" w14:textId="2506478B"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-.216</w:t>
            </w:r>
          </w:p>
        </w:tc>
        <w:tc>
          <w:tcPr>
            <w:tcW w:w="810" w:type="dxa"/>
            <w:gridSpan w:val="2"/>
            <w:shd w:val="clear" w:color="auto" w:fill="auto"/>
            <w:vAlign w:val="center"/>
          </w:tcPr>
          <w:p w14:paraId="4502FD56" w14:textId="0DAA031D"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.210</w:t>
            </w:r>
          </w:p>
        </w:tc>
        <w:tc>
          <w:tcPr>
            <w:tcW w:w="900" w:type="dxa"/>
            <w:shd w:val="clear" w:color="auto" w:fill="auto"/>
            <w:vAlign w:val="center"/>
          </w:tcPr>
          <w:p w14:paraId="1EBDAAA7" w14:textId="591FD4FB"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-.628</w:t>
            </w:r>
          </w:p>
        </w:tc>
        <w:tc>
          <w:tcPr>
            <w:tcW w:w="810" w:type="dxa"/>
            <w:gridSpan w:val="2"/>
            <w:shd w:val="clear" w:color="auto" w:fill="auto"/>
            <w:vAlign w:val="center"/>
          </w:tcPr>
          <w:p w14:paraId="6D489D69" w14:textId="16CB07FF"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.196</w:t>
            </w:r>
          </w:p>
        </w:tc>
      </w:tr>
      <w:tr w:rsidR="00A51DF6" w:rsidRPr="002047C0" w14:paraId="769EDA11"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C851E3D" w14:textId="6324A358"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09E5E7C0" w14:textId="5071A0F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.765</w:t>
            </w:r>
          </w:p>
        </w:tc>
        <w:tc>
          <w:tcPr>
            <w:tcW w:w="1080" w:type="dxa"/>
            <w:gridSpan w:val="2"/>
            <w:shd w:val="clear" w:color="auto" w:fill="auto"/>
            <w:vAlign w:val="center"/>
          </w:tcPr>
          <w:p w14:paraId="53F85F34" w14:textId="6867EAC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1.179**</w:t>
            </w:r>
          </w:p>
        </w:tc>
        <w:tc>
          <w:tcPr>
            <w:tcW w:w="810" w:type="dxa"/>
            <w:gridSpan w:val="2"/>
            <w:shd w:val="clear" w:color="auto" w:fill="auto"/>
            <w:vAlign w:val="center"/>
          </w:tcPr>
          <w:p w14:paraId="7A693F67" w14:textId="32443345"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.261</w:t>
            </w:r>
          </w:p>
        </w:tc>
        <w:tc>
          <w:tcPr>
            <w:tcW w:w="900" w:type="dxa"/>
            <w:shd w:val="clear" w:color="auto" w:fill="auto"/>
            <w:vAlign w:val="center"/>
          </w:tcPr>
          <w:p w14:paraId="32B259BD" w14:textId="0EC84767"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.667</w:t>
            </w:r>
          </w:p>
        </w:tc>
        <w:tc>
          <w:tcPr>
            <w:tcW w:w="810" w:type="dxa"/>
            <w:gridSpan w:val="2"/>
            <w:shd w:val="clear" w:color="auto" w:fill="auto"/>
            <w:vAlign w:val="center"/>
          </w:tcPr>
          <w:p w14:paraId="7F29834B" w14:textId="7F97A7E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1.690</w:t>
            </w:r>
          </w:p>
        </w:tc>
      </w:tr>
      <w:tr w:rsidR="00A51DF6" w:rsidRPr="002047C0" w14:paraId="261FF62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92E8449" w14:textId="2D7790D7"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0895D5BD" w14:textId="1D66A918"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c>
          <w:tcPr>
            <w:tcW w:w="1080" w:type="dxa"/>
            <w:gridSpan w:val="2"/>
            <w:shd w:val="clear" w:color="auto" w:fill="auto"/>
            <w:vAlign w:val="center"/>
          </w:tcPr>
          <w:p w14:paraId="773578D1" w14:textId="2282F4DA"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-.171</w:t>
            </w:r>
          </w:p>
        </w:tc>
        <w:tc>
          <w:tcPr>
            <w:tcW w:w="810" w:type="dxa"/>
            <w:gridSpan w:val="2"/>
            <w:shd w:val="clear" w:color="auto" w:fill="auto"/>
            <w:vAlign w:val="center"/>
          </w:tcPr>
          <w:p w14:paraId="5968DCDD" w14:textId="4830E04B"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.128</w:t>
            </w:r>
          </w:p>
        </w:tc>
        <w:tc>
          <w:tcPr>
            <w:tcW w:w="900" w:type="dxa"/>
            <w:shd w:val="clear" w:color="auto" w:fill="auto"/>
            <w:vAlign w:val="center"/>
          </w:tcPr>
          <w:p w14:paraId="26EDFCB4" w14:textId="73B8C293"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-.421</w:t>
            </w:r>
          </w:p>
        </w:tc>
        <w:tc>
          <w:tcPr>
            <w:tcW w:w="810" w:type="dxa"/>
            <w:gridSpan w:val="2"/>
            <w:shd w:val="clear" w:color="auto" w:fill="auto"/>
            <w:vAlign w:val="center"/>
          </w:tcPr>
          <w:p w14:paraId="130446E2" w14:textId="01140D09"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.079</w:t>
            </w:r>
          </w:p>
        </w:tc>
      </w:tr>
      <w:tr w:rsidR="00A51DF6" w:rsidRPr="002047C0" w14:paraId="440AEFF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6B7B43C" w14:textId="50AAEB83"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308A45FA" w14:textId="10DCEC48"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1080" w:type="dxa"/>
            <w:gridSpan w:val="2"/>
            <w:shd w:val="clear" w:color="auto" w:fill="auto"/>
            <w:vAlign w:val="center"/>
          </w:tcPr>
          <w:p w14:paraId="43AB5C0A" w14:textId="1603B1E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c>
          <w:tcPr>
            <w:tcW w:w="810" w:type="dxa"/>
            <w:gridSpan w:val="2"/>
            <w:shd w:val="clear" w:color="auto" w:fill="auto"/>
            <w:vAlign w:val="center"/>
          </w:tcPr>
          <w:p w14:paraId="1FF6CBC5" w14:textId="6ABB9EEE"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00" w:type="dxa"/>
            <w:shd w:val="clear" w:color="auto" w:fill="auto"/>
            <w:vAlign w:val="center"/>
          </w:tcPr>
          <w:p w14:paraId="59F3F9C4" w14:textId="6744FAF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-.375</w:t>
            </w:r>
          </w:p>
        </w:tc>
        <w:tc>
          <w:tcPr>
            <w:tcW w:w="810" w:type="dxa"/>
            <w:gridSpan w:val="2"/>
            <w:shd w:val="clear" w:color="auto" w:fill="auto"/>
            <w:vAlign w:val="center"/>
          </w:tcPr>
          <w:p w14:paraId="7FC1ACB1" w14:textId="55EC405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r>
      <w:tr w:rsidR="00A51DF6" w:rsidRPr="002047C0" w14:paraId="5B58600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F3F07B8" w14:textId="6F5EFF3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017FD4E" w14:textId="11115ED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1080" w:type="dxa"/>
            <w:gridSpan w:val="2"/>
            <w:shd w:val="clear" w:color="auto" w:fill="auto"/>
            <w:vAlign w:val="center"/>
          </w:tcPr>
          <w:p w14:paraId="035D5C8D" w14:textId="1C2673C6"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.216</w:t>
            </w:r>
          </w:p>
        </w:tc>
        <w:tc>
          <w:tcPr>
            <w:tcW w:w="810" w:type="dxa"/>
            <w:gridSpan w:val="2"/>
            <w:shd w:val="clear" w:color="auto" w:fill="auto"/>
            <w:vAlign w:val="center"/>
          </w:tcPr>
          <w:p w14:paraId="2FB43E14" w14:textId="7B36E673"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.150</w:t>
            </w:r>
          </w:p>
        </w:tc>
        <w:tc>
          <w:tcPr>
            <w:tcW w:w="900" w:type="dxa"/>
            <w:shd w:val="clear" w:color="auto" w:fill="auto"/>
            <w:vAlign w:val="center"/>
          </w:tcPr>
          <w:p w14:paraId="30BE493A" w14:textId="63B069EE"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-.078</w:t>
            </w:r>
          </w:p>
        </w:tc>
        <w:tc>
          <w:tcPr>
            <w:tcW w:w="810" w:type="dxa"/>
            <w:gridSpan w:val="2"/>
            <w:shd w:val="clear" w:color="auto" w:fill="auto"/>
            <w:vAlign w:val="center"/>
          </w:tcPr>
          <w:p w14:paraId="0F0C063F" w14:textId="7CC02E9D"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.510</w:t>
            </w:r>
          </w:p>
        </w:tc>
      </w:tr>
      <w:tr w:rsidR="00A51DF6" w:rsidRPr="002047C0" w14:paraId="7DCFB52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0D73273" w14:textId="552C91D9"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AB716DB" w14:textId="4F067BD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-.546</w:t>
            </w:r>
          </w:p>
        </w:tc>
        <w:tc>
          <w:tcPr>
            <w:tcW w:w="1080" w:type="dxa"/>
            <w:gridSpan w:val="2"/>
            <w:shd w:val="clear" w:color="auto" w:fill="auto"/>
            <w:vAlign w:val="center"/>
          </w:tcPr>
          <w:p w14:paraId="4CF4A86C" w14:textId="542C59F3"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-.998**</w:t>
            </w:r>
          </w:p>
        </w:tc>
        <w:tc>
          <w:tcPr>
            <w:tcW w:w="810" w:type="dxa"/>
            <w:gridSpan w:val="2"/>
            <w:shd w:val="clear" w:color="auto" w:fill="auto"/>
            <w:vAlign w:val="center"/>
          </w:tcPr>
          <w:p w14:paraId="60EE2168" w14:textId="7D6D243A"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.209</w:t>
            </w:r>
          </w:p>
        </w:tc>
        <w:tc>
          <w:tcPr>
            <w:tcW w:w="900" w:type="dxa"/>
            <w:shd w:val="clear" w:color="auto" w:fill="auto"/>
            <w:vAlign w:val="center"/>
          </w:tcPr>
          <w:p w14:paraId="2A847B62" w14:textId="6161C5B8"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-1.408</w:t>
            </w:r>
          </w:p>
        </w:tc>
        <w:tc>
          <w:tcPr>
            <w:tcW w:w="810" w:type="dxa"/>
            <w:gridSpan w:val="2"/>
            <w:shd w:val="clear" w:color="auto" w:fill="auto"/>
            <w:vAlign w:val="center"/>
          </w:tcPr>
          <w:p w14:paraId="377E27F5" w14:textId="488D20EC"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-.589</w:t>
            </w:r>
          </w:p>
        </w:tc>
      </w:tr>
      <w:tr w:rsidR="00A51DF6" w:rsidRPr="002047C0" w14:paraId="2C4B7B1A"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9565F4F" w14:textId="0A209157"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w:t>
            </w:r>
          </w:p>
        </w:tc>
        <w:tc>
          <w:tcPr>
            <w:tcW w:w="990" w:type="dxa"/>
            <w:shd w:val="clear" w:color="auto" w:fill="auto"/>
            <w:vAlign w:val="center"/>
          </w:tcPr>
          <w:p w14:paraId="419331AA" w14:textId="2859F02D"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1080" w:type="dxa"/>
            <w:gridSpan w:val="2"/>
            <w:shd w:val="clear" w:color="auto" w:fill="auto"/>
            <w:vAlign w:val="center"/>
          </w:tcPr>
          <w:p w14:paraId="46E52A0A" w14:textId="6C165AEE"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-.205</w:t>
            </w:r>
          </w:p>
        </w:tc>
        <w:tc>
          <w:tcPr>
            <w:tcW w:w="810" w:type="dxa"/>
            <w:gridSpan w:val="2"/>
            <w:shd w:val="clear" w:color="auto" w:fill="auto"/>
            <w:vAlign w:val="center"/>
          </w:tcPr>
          <w:p w14:paraId="608A8EF5" w14:textId="1E230FAF"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00" w:type="dxa"/>
            <w:shd w:val="clear" w:color="auto" w:fill="auto"/>
            <w:vAlign w:val="center"/>
          </w:tcPr>
          <w:p w14:paraId="3E9B383A" w14:textId="4193D93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-.494</w:t>
            </w:r>
          </w:p>
        </w:tc>
        <w:tc>
          <w:tcPr>
            <w:tcW w:w="810" w:type="dxa"/>
            <w:gridSpan w:val="2"/>
            <w:shd w:val="clear" w:color="auto" w:fill="auto"/>
            <w:vAlign w:val="center"/>
          </w:tcPr>
          <w:p w14:paraId="63C8E023" w14:textId="2C149F69"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r>
      <w:tr w:rsidR="00A51DF6" w:rsidRPr="002047C0" w14:paraId="2A3541EB"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369DA71" w14:textId="296D3F5D"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4EEDEB01" w14:textId="1511E1CD"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-.468</w:t>
            </w:r>
          </w:p>
        </w:tc>
        <w:tc>
          <w:tcPr>
            <w:tcW w:w="1080" w:type="dxa"/>
            <w:gridSpan w:val="2"/>
            <w:shd w:val="clear" w:color="auto" w:fill="auto"/>
            <w:vAlign w:val="center"/>
          </w:tcPr>
          <w:p w14:paraId="185D69EB" w14:textId="74C2DDB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-.856**</w:t>
            </w:r>
          </w:p>
        </w:tc>
        <w:tc>
          <w:tcPr>
            <w:tcW w:w="810" w:type="dxa"/>
            <w:gridSpan w:val="2"/>
            <w:shd w:val="clear" w:color="auto" w:fill="auto"/>
            <w:vAlign w:val="center"/>
          </w:tcPr>
          <w:p w14:paraId="52B52D11" w14:textId="028A05B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.164</w:t>
            </w:r>
          </w:p>
        </w:tc>
        <w:tc>
          <w:tcPr>
            <w:tcW w:w="900" w:type="dxa"/>
            <w:shd w:val="clear" w:color="auto" w:fill="auto"/>
            <w:vAlign w:val="center"/>
          </w:tcPr>
          <w:p w14:paraId="0B8ED712" w14:textId="035D09B1"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-1.177</w:t>
            </w:r>
          </w:p>
        </w:tc>
        <w:tc>
          <w:tcPr>
            <w:tcW w:w="810" w:type="dxa"/>
            <w:gridSpan w:val="2"/>
            <w:shd w:val="clear" w:color="auto" w:fill="auto"/>
            <w:vAlign w:val="center"/>
          </w:tcPr>
          <w:p w14:paraId="01DD849E" w14:textId="3DCC261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-.535</w:t>
            </w:r>
          </w:p>
        </w:tc>
      </w:tr>
      <w:tr w:rsidR="00A51DF6" w:rsidRPr="002047C0" w14:paraId="4A726E4F"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9A59A84" w14:textId="3A62446D"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Teacher-report vi</w:t>
            </w:r>
            <w:r w:rsidR="00272182" w:rsidRPr="002047C0">
              <w:rPr>
                <w:rFonts w:ascii="Times New Roman" w:hAnsi="Times New Roman" w:cs="Times New Roman"/>
                <w:b w:val="0"/>
                <w:bCs w:val="0"/>
              </w:rPr>
              <w:t>c</w:t>
            </w:r>
            <w:r w:rsidRPr="002047C0">
              <w:rPr>
                <w:rFonts w:ascii="Times New Roman" w:hAnsi="Times New Roman" w:cs="Times New Roman"/>
                <w:b w:val="0"/>
                <w:bCs w:val="0"/>
              </w:rPr>
              <w:t xml:space="preserve">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w:t>
            </w:r>
          </w:p>
        </w:tc>
        <w:tc>
          <w:tcPr>
            <w:tcW w:w="990" w:type="dxa"/>
            <w:shd w:val="clear" w:color="auto" w:fill="auto"/>
            <w:vAlign w:val="center"/>
          </w:tcPr>
          <w:p w14:paraId="212579DF" w14:textId="2AB8FFF6"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1080" w:type="dxa"/>
            <w:gridSpan w:val="2"/>
            <w:shd w:val="clear" w:color="auto" w:fill="auto"/>
            <w:vAlign w:val="center"/>
          </w:tcPr>
          <w:p w14:paraId="35C1112A" w14:textId="0A88BCBF"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810" w:type="dxa"/>
            <w:gridSpan w:val="2"/>
            <w:shd w:val="clear" w:color="auto" w:fill="auto"/>
            <w:vAlign w:val="center"/>
          </w:tcPr>
          <w:p w14:paraId="4ABC5817" w14:textId="39116053"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900" w:type="dxa"/>
            <w:shd w:val="clear" w:color="auto" w:fill="auto"/>
            <w:vAlign w:val="center"/>
          </w:tcPr>
          <w:p w14:paraId="368C5069" w14:textId="242C1842"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-.173</w:t>
            </w:r>
          </w:p>
        </w:tc>
        <w:tc>
          <w:tcPr>
            <w:tcW w:w="810" w:type="dxa"/>
            <w:gridSpan w:val="2"/>
            <w:shd w:val="clear" w:color="auto" w:fill="auto"/>
            <w:vAlign w:val="center"/>
          </w:tcPr>
          <w:p w14:paraId="3FF58EC2" w14:textId="59C6805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.307</w:t>
            </w:r>
          </w:p>
        </w:tc>
      </w:tr>
      <w:tr w:rsidR="00A51DF6" w:rsidRPr="002047C0" w14:paraId="0967E473"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3B28296" w14:textId="2F69BCAE"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12487C5A" w14:textId="64107237"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.651</w:t>
            </w:r>
          </w:p>
        </w:tc>
        <w:tc>
          <w:tcPr>
            <w:tcW w:w="1080" w:type="dxa"/>
            <w:gridSpan w:val="2"/>
            <w:shd w:val="clear" w:color="auto" w:fill="auto"/>
            <w:vAlign w:val="center"/>
          </w:tcPr>
          <w:p w14:paraId="01D74398" w14:textId="02629E43"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.640**</w:t>
            </w:r>
          </w:p>
        </w:tc>
        <w:tc>
          <w:tcPr>
            <w:tcW w:w="810" w:type="dxa"/>
            <w:gridSpan w:val="2"/>
            <w:shd w:val="clear" w:color="auto" w:fill="auto"/>
            <w:vAlign w:val="center"/>
          </w:tcPr>
          <w:p w14:paraId="3A48C8DB" w14:textId="0595BBE3"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900" w:type="dxa"/>
            <w:shd w:val="clear" w:color="auto" w:fill="auto"/>
            <w:vAlign w:val="center"/>
          </w:tcPr>
          <w:p w14:paraId="154E3A9A" w14:textId="0FADF03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.334</w:t>
            </w:r>
          </w:p>
        </w:tc>
        <w:tc>
          <w:tcPr>
            <w:tcW w:w="810" w:type="dxa"/>
            <w:gridSpan w:val="2"/>
            <w:shd w:val="clear" w:color="auto" w:fill="auto"/>
            <w:vAlign w:val="center"/>
          </w:tcPr>
          <w:p w14:paraId="752AE389" w14:textId="0AEFAED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.946</w:t>
            </w:r>
          </w:p>
        </w:tc>
      </w:tr>
      <w:tr w:rsidR="00A51DF6" w:rsidRPr="002047C0" w14:paraId="01C8E14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09B63FE" w14:textId="60D059DE"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0457BFEC" w14:textId="36F18844"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1080" w:type="dxa"/>
            <w:gridSpan w:val="2"/>
            <w:shd w:val="clear" w:color="auto" w:fill="auto"/>
            <w:vAlign w:val="center"/>
          </w:tcPr>
          <w:p w14:paraId="356A8080" w14:textId="28539B07"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810" w:type="dxa"/>
            <w:gridSpan w:val="2"/>
            <w:shd w:val="clear" w:color="auto" w:fill="auto"/>
            <w:vAlign w:val="center"/>
          </w:tcPr>
          <w:p w14:paraId="51D07814" w14:textId="6501D4B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900" w:type="dxa"/>
            <w:shd w:val="clear" w:color="auto" w:fill="auto"/>
            <w:vAlign w:val="center"/>
          </w:tcPr>
          <w:p w14:paraId="459B7F57" w14:textId="28219B6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-.266</w:t>
            </w:r>
          </w:p>
        </w:tc>
        <w:tc>
          <w:tcPr>
            <w:tcW w:w="810" w:type="dxa"/>
            <w:gridSpan w:val="2"/>
            <w:shd w:val="clear" w:color="auto" w:fill="auto"/>
            <w:vAlign w:val="center"/>
          </w:tcPr>
          <w:p w14:paraId="797111E8" w14:textId="51D916BE"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.151</w:t>
            </w:r>
          </w:p>
        </w:tc>
      </w:tr>
      <w:tr w:rsidR="00A51DF6" w:rsidRPr="002047C0" w14:paraId="1654459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4B41F5E" w14:textId="307B0410"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7D241C0E" w14:textId="65E1214A"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-.193</w:t>
            </w:r>
          </w:p>
        </w:tc>
        <w:tc>
          <w:tcPr>
            <w:tcW w:w="1080" w:type="dxa"/>
            <w:gridSpan w:val="2"/>
            <w:shd w:val="clear" w:color="auto" w:fill="auto"/>
            <w:vAlign w:val="center"/>
          </w:tcPr>
          <w:p w14:paraId="6D554D27" w14:textId="680ED0A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-.238</w:t>
            </w:r>
          </w:p>
        </w:tc>
        <w:tc>
          <w:tcPr>
            <w:tcW w:w="810" w:type="dxa"/>
            <w:gridSpan w:val="2"/>
            <w:shd w:val="clear" w:color="auto" w:fill="auto"/>
            <w:vAlign w:val="center"/>
          </w:tcPr>
          <w:p w14:paraId="7C7DCBF9" w14:textId="6615891D"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.177</w:t>
            </w:r>
          </w:p>
        </w:tc>
        <w:tc>
          <w:tcPr>
            <w:tcW w:w="900" w:type="dxa"/>
            <w:shd w:val="clear" w:color="auto" w:fill="auto"/>
            <w:vAlign w:val="center"/>
          </w:tcPr>
          <w:p w14:paraId="01070493" w14:textId="1F3076E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-.586</w:t>
            </w:r>
          </w:p>
        </w:tc>
        <w:tc>
          <w:tcPr>
            <w:tcW w:w="810" w:type="dxa"/>
            <w:gridSpan w:val="2"/>
            <w:shd w:val="clear" w:color="auto" w:fill="auto"/>
            <w:vAlign w:val="center"/>
          </w:tcPr>
          <w:p w14:paraId="05472B49" w14:textId="53F73172"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r>
      <w:tr w:rsidR="00A51DF6" w:rsidRPr="002047C0" w14:paraId="09027260"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499875C" w14:textId="67F07E29"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Teacher-report vic</w:t>
            </w:r>
            <w:r w:rsidR="002618F4" w:rsidRPr="002047C0">
              <w:rPr>
                <w:rFonts w:ascii="Times New Roman" w:hAnsi="Times New Roman" w:cs="Times New Roman"/>
                <w:b w:val="0"/>
                <w:bCs w:val="0"/>
              </w:rPr>
              <w:t xml:space="preserve"> </w:t>
            </w:r>
            <w:r w:rsidRPr="002047C0">
              <w:rPr>
                <w:rFonts w:ascii="Times New Roman" w:hAnsi="Times New Roman" w:cs="Times New Roman"/>
                <w:b w:val="0"/>
                <w:bCs w:val="0"/>
              </w:rPr>
              <w:t xml:space="preserve">XMind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10EA8B59" w14:textId="200F08B2"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1080" w:type="dxa"/>
            <w:gridSpan w:val="2"/>
            <w:shd w:val="clear" w:color="auto" w:fill="auto"/>
            <w:vAlign w:val="center"/>
          </w:tcPr>
          <w:p w14:paraId="10F08E48" w14:textId="24A69F86"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.151</w:t>
            </w:r>
          </w:p>
        </w:tc>
        <w:tc>
          <w:tcPr>
            <w:tcW w:w="810" w:type="dxa"/>
            <w:gridSpan w:val="2"/>
            <w:shd w:val="clear" w:color="auto" w:fill="auto"/>
            <w:vAlign w:val="center"/>
          </w:tcPr>
          <w:p w14:paraId="778F156D" w14:textId="4946FD1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00" w:type="dxa"/>
            <w:shd w:val="clear" w:color="auto" w:fill="auto"/>
            <w:vAlign w:val="center"/>
          </w:tcPr>
          <w:p w14:paraId="4735FC6B" w14:textId="1E22DD03"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810" w:type="dxa"/>
            <w:gridSpan w:val="2"/>
            <w:shd w:val="clear" w:color="auto" w:fill="auto"/>
            <w:vAlign w:val="center"/>
          </w:tcPr>
          <w:p w14:paraId="7D217E97" w14:textId="3A5DC1EC"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.462</w:t>
            </w:r>
          </w:p>
        </w:tc>
      </w:tr>
      <w:tr w:rsidR="003C436B" w:rsidRPr="002047C0" w14:paraId="15650DAF"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1E28F6E" w14:textId="77777777" w:rsidR="003C436B" w:rsidRPr="002047C0" w:rsidRDefault="003C436B" w:rsidP="00A51DF6">
            <w:pPr>
              <w:pStyle w:val="NoSpacing"/>
              <w:rPr>
                <w:rFonts w:ascii="Times New Roman" w:hAnsi="Times New Roman" w:cs="Times New Roman"/>
                <w:b w:val="0"/>
                <w:bCs w:val="0"/>
              </w:rPr>
            </w:pPr>
          </w:p>
        </w:tc>
        <w:tc>
          <w:tcPr>
            <w:tcW w:w="990" w:type="dxa"/>
            <w:shd w:val="clear" w:color="auto" w:fill="auto"/>
            <w:vAlign w:val="center"/>
          </w:tcPr>
          <w:p w14:paraId="5BA52A74" w14:textId="77777777" w:rsidR="003C436B" w:rsidRPr="002047C0" w:rsidRDefault="003C436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080" w:type="dxa"/>
            <w:gridSpan w:val="2"/>
            <w:shd w:val="clear" w:color="auto" w:fill="auto"/>
            <w:vAlign w:val="center"/>
          </w:tcPr>
          <w:p w14:paraId="6A5A8685" w14:textId="77777777" w:rsidR="003C436B" w:rsidRPr="002047C0" w:rsidRDefault="003C436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10" w:type="dxa"/>
            <w:gridSpan w:val="2"/>
            <w:shd w:val="clear" w:color="auto" w:fill="auto"/>
            <w:vAlign w:val="center"/>
          </w:tcPr>
          <w:p w14:paraId="2DE7891D" w14:textId="77777777" w:rsidR="003C436B" w:rsidRPr="002047C0" w:rsidRDefault="003C436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00" w:type="dxa"/>
            <w:shd w:val="clear" w:color="auto" w:fill="auto"/>
            <w:vAlign w:val="center"/>
          </w:tcPr>
          <w:p w14:paraId="2683ED7C" w14:textId="77777777" w:rsidR="003C436B" w:rsidRPr="002047C0" w:rsidRDefault="003C436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10" w:type="dxa"/>
            <w:gridSpan w:val="2"/>
            <w:shd w:val="clear" w:color="auto" w:fill="auto"/>
            <w:vAlign w:val="center"/>
          </w:tcPr>
          <w:p w14:paraId="2E3A809F" w14:textId="77777777" w:rsidR="003C436B" w:rsidRPr="002047C0" w:rsidRDefault="003C436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2618F4" w:rsidRPr="002047C0" w14:paraId="770DA57C"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9378" w:type="dxa"/>
            <w:gridSpan w:val="9"/>
            <w:tcBorders>
              <w:bottom w:val="single" w:sz="4" w:space="0" w:color="auto"/>
            </w:tcBorders>
            <w:shd w:val="clear" w:color="auto" w:fill="auto"/>
          </w:tcPr>
          <w:p w14:paraId="384CD82A" w14:textId="53753FDA" w:rsidR="002618F4" w:rsidRPr="002047C0" w:rsidRDefault="002618F4" w:rsidP="00A51DF6">
            <w:pPr>
              <w:pStyle w:val="NoSpacing"/>
              <w:rPr>
                <w:rFonts w:ascii="Times New Roman" w:hAnsi="Times New Roman" w:cs="Times New Roman"/>
                <w:b w:val="0"/>
                <w:bCs w:val="0"/>
              </w:rPr>
            </w:pPr>
            <w:r w:rsidRPr="002047C0">
              <w:rPr>
                <w:rFonts w:ascii="Times New Roman" w:hAnsi="Times New Roman" w:cs="Times New Roman"/>
                <w:b w:val="0"/>
                <w:bCs w:val="0"/>
              </w:rPr>
              <w:t>Table 7 continued</w:t>
            </w:r>
          </w:p>
        </w:tc>
      </w:tr>
      <w:tr w:rsidR="00A51DF6" w:rsidRPr="002047C0" w14:paraId="30A9748D"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auto"/>
            </w:tcBorders>
            <w:shd w:val="clear" w:color="auto" w:fill="auto"/>
          </w:tcPr>
          <w:p w14:paraId="7FD8C255" w14:textId="7435F36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tcBorders>
              <w:top w:val="single" w:sz="4" w:space="0" w:color="auto"/>
            </w:tcBorders>
            <w:shd w:val="clear" w:color="auto" w:fill="auto"/>
            <w:vAlign w:val="center"/>
          </w:tcPr>
          <w:p w14:paraId="39A4222D" w14:textId="30969221"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.577</w:t>
            </w:r>
          </w:p>
        </w:tc>
        <w:tc>
          <w:tcPr>
            <w:tcW w:w="1080" w:type="dxa"/>
            <w:gridSpan w:val="2"/>
            <w:tcBorders>
              <w:top w:val="single" w:sz="4" w:space="0" w:color="auto"/>
            </w:tcBorders>
            <w:shd w:val="clear" w:color="auto" w:fill="auto"/>
            <w:vAlign w:val="center"/>
          </w:tcPr>
          <w:p w14:paraId="68BFF661" w14:textId="3EE2EA5E"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.712**</w:t>
            </w:r>
          </w:p>
        </w:tc>
        <w:tc>
          <w:tcPr>
            <w:tcW w:w="810" w:type="dxa"/>
            <w:gridSpan w:val="2"/>
            <w:tcBorders>
              <w:top w:val="single" w:sz="4" w:space="0" w:color="auto"/>
            </w:tcBorders>
            <w:shd w:val="clear" w:color="auto" w:fill="auto"/>
            <w:vAlign w:val="center"/>
          </w:tcPr>
          <w:p w14:paraId="275BE5DE" w14:textId="6650D737"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00" w:type="dxa"/>
            <w:tcBorders>
              <w:top w:val="single" w:sz="4" w:space="0" w:color="auto"/>
            </w:tcBorders>
            <w:shd w:val="clear" w:color="auto" w:fill="auto"/>
            <w:vAlign w:val="center"/>
          </w:tcPr>
          <w:p w14:paraId="0B8E4E71" w14:textId="76FD289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.401</w:t>
            </w:r>
          </w:p>
        </w:tc>
        <w:tc>
          <w:tcPr>
            <w:tcW w:w="810" w:type="dxa"/>
            <w:gridSpan w:val="2"/>
            <w:tcBorders>
              <w:top w:val="single" w:sz="4" w:space="0" w:color="auto"/>
            </w:tcBorders>
            <w:shd w:val="clear" w:color="auto" w:fill="auto"/>
            <w:vAlign w:val="center"/>
          </w:tcPr>
          <w:p w14:paraId="6D6401E4" w14:textId="7B9BE092"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1.023</w:t>
            </w:r>
          </w:p>
        </w:tc>
      </w:tr>
      <w:tr w:rsidR="00A51DF6" w:rsidRPr="002047C0" w14:paraId="258F052A"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13D9CF3" w14:textId="5617BF58"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Teacher-report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73BAE0C1" w14:textId="2231013F"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1080" w:type="dxa"/>
            <w:gridSpan w:val="2"/>
            <w:shd w:val="clear" w:color="auto" w:fill="auto"/>
            <w:vAlign w:val="center"/>
          </w:tcPr>
          <w:p w14:paraId="634D3B15" w14:textId="69F0AED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810" w:type="dxa"/>
            <w:gridSpan w:val="2"/>
            <w:shd w:val="clear" w:color="auto" w:fill="auto"/>
            <w:vAlign w:val="center"/>
          </w:tcPr>
          <w:p w14:paraId="24E06EEB" w14:textId="3FFDD922"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900" w:type="dxa"/>
            <w:shd w:val="clear" w:color="auto" w:fill="auto"/>
            <w:vAlign w:val="center"/>
          </w:tcPr>
          <w:p w14:paraId="510C027D" w14:textId="06970A17"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-.344</w:t>
            </w:r>
          </w:p>
        </w:tc>
        <w:tc>
          <w:tcPr>
            <w:tcW w:w="810" w:type="dxa"/>
            <w:gridSpan w:val="2"/>
            <w:shd w:val="clear" w:color="auto" w:fill="auto"/>
            <w:vAlign w:val="center"/>
          </w:tcPr>
          <w:p w14:paraId="54C85C70" w14:textId="3CFD9976"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.082</w:t>
            </w:r>
          </w:p>
        </w:tc>
      </w:tr>
      <w:tr w:rsidR="00A51DF6" w:rsidRPr="002047C0" w14:paraId="32623452"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0009817" w14:textId="1BF00812"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 </w:t>
            </w:r>
          </w:p>
        </w:tc>
        <w:tc>
          <w:tcPr>
            <w:tcW w:w="990" w:type="dxa"/>
            <w:shd w:val="clear" w:color="auto" w:fill="auto"/>
            <w:vAlign w:val="center"/>
          </w:tcPr>
          <w:p w14:paraId="41D79A99" w14:textId="706CC5D1"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1080" w:type="dxa"/>
            <w:gridSpan w:val="2"/>
            <w:shd w:val="clear" w:color="auto" w:fill="auto"/>
            <w:vAlign w:val="center"/>
          </w:tcPr>
          <w:p w14:paraId="0752BD2C" w14:textId="0B6AA036"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810" w:type="dxa"/>
            <w:gridSpan w:val="2"/>
            <w:shd w:val="clear" w:color="auto" w:fill="auto"/>
            <w:vAlign w:val="center"/>
          </w:tcPr>
          <w:p w14:paraId="0C2FEF72" w14:textId="774E9D8E"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c>
          <w:tcPr>
            <w:tcW w:w="900" w:type="dxa"/>
            <w:shd w:val="clear" w:color="auto" w:fill="auto"/>
            <w:vAlign w:val="center"/>
          </w:tcPr>
          <w:p w14:paraId="26018D35" w14:textId="6FD4442F"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-.068</w:t>
            </w:r>
          </w:p>
        </w:tc>
        <w:tc>
          <w:tcPr>
            <w:tcW w:w="810" w:type="dxa"/>
            <w:gridSpan w:val="2"/>
            <w:shd w:val="clear" w:color="auto" w:fill="auto"/>
            <w:vAlign w:val="center"/>
          </w:tcPr>
          <w:p w14:paraId="2492E4DA" w14:textId="1ED2B8E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.344</w:t>
            </w:r>
          </w:p>
        </w:tc>
      </w:tr>
      <w:tr w:rsidR="00A51DF6" w:rsidRPr="002047C0" w14:paraId="393962B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59B1D32" w14:textId="58B443C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4ABBC50E" w14:textId="36B1D9EE"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080" w:type="dxa"/>
            <w:gridSpan w:val="2"/>
            <w:shd w:val="clear" w:color="auto" w:fill="auto"/>
            <w:vAlign w:val="center"/>
          </w:tcPr>
          <w:p w14:paraId="20838547" w14:textId="1DAC537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c>
          <w:tcPr>
            <w:tcW w:w="810" w:type="dxa"/>
            <w:gridSpan w:val="2"/>
            <w:shd w:val="clear" w:color="auto" w:fill="auto"/>
            <w:vAlign w:val="center"/>
          </w:tcPr>
          <w:p w14:paraId="709CAA70" w14:textId="153A181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.199</w:t>
            </w:r>
          </w:p>
        </w:tc>
        <w:tc>
          <w:tcPr>
            <w:tcW w:w="900" w:type="dxa"/>
            <w:shd w:val="clear" w:color="auto" w:fill="auto"/>
            <w:vAlign w:val="center"/>
          </w:tcPr>
          <w:p w14:paraId="45438CFD" w14:textId="3194CAFC"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-.517</w:t>
            </w:r>
          </w:p>
        </w:tc>
        <w:tc>
          <w:tcPr>
            <w:tcW w:w="810" w:type="dxa"/>
            <w:gridSpan w:val="2"/>
            <w:shd w:val="clear" w:color="auto" w:fill="auto"/>
            <w:vAlign w:val="center"/>
          </w:tcPr>
          <w:p w14:paraId="4B849AF4" w14:textId="66390F10"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.265</w:t>
            </w:r>
          </w:p>
        </w:tc>
      </w:tr>
      <w:tr w:rsidR="00A51DF6" w:rsidRPr="002047C0" w14:paraId="50F56A59"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5C3C91E" w14:textId="7952FFB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43073700" w14:textId="4AED6A3C"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.081</w:t>
            </w:r>
          </w:p>
        </w:tc>
        <w:tc>
          <w:tcPr>
            <w:tcW w:w="1080" w:type="dxa"/>
            <w:gridSpan w:val="2"/>
            <w:shd w:val="clear" w:color="auto" w:fill="auto"/>
            <w:vAlign w:val="center"/>
          </w:tcPr>
          <w:p w14:paraId="06D5D033" w14:textId="763E0DB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.290</w:t>
            </w:r>
          </w:p>
        </w:tc>
        <w:tc>
          <w:tcPr>
            <w:tcW w:w="810" w:type="dxa"/>
            <w:gridSpan w:val="2"/>
            <w:shd w:val="clear" w:color="auto" w:fill="auto"/>
            <w:vAlign w:val="center"/>
          </w:tcPr>
          <w:p w14:paraId="53A0D5CB" w14:textId="7492CBD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.191</w:t>
            </w:r>
          </w:p>
        </w:tc>
        <w:tc>
          <w:tcPr>
            <w:tcW w:w="900" w:type="dxa"/>
            <w:shd w:val="clear" w:color="auto" w:fill="auto"/>
            <w:vAlign w:val="center"/>
          </w:tcPr>
          <w:p w14:paraId="5C36BF76" w14:textId="3AED084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c>
          <w:tcPr>
            <w:tcW w:w="810" w:type="dxa"/>
            <w:gridSpan w:val="2"/>
            <w:shd w:val="clear" w:color="auto" w:fill="auto"/>
            <w:vAlign w:val="center"/>
          </w:tcPr>
          <w:p w14:paraId="3B5BEF3A" w14:textId="732D9A30"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.664</w:t>
            </w:r>
          </w:p>
        </w:tc>
      </w:tr>
      <w:tr w:rsidR="00A51DF6" w:rsidRPr="002047C0" w14:paraId="14E6931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E56C120" w14:textId="2FDE729F"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513BB14E" w14:textId="695C973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1080" w:type="dxa"/>
            <w:gridSpan w:val="2"/>
            <w:shd w:val="clear" w:color="auto" w:fill="auto"/>
            <w:vAlign w:val="center"/>
          </w:tcPr>
          <w:p w14:paraId="7A0DDE84" w14:textId="66A3C44E"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-.087</w:t>
            </w:r>
          </w:p>
        </w:tc>
        <w:tc>
          <w:tcPr>
            <w:tcW w:w="810" w:type="dxa"/>
            <w:gridSpan w:val="2"/>
            <w:shd w:val="clear" w:color="auto" w:fill="auto"/>
            <w:vAlign w:val="center"/>
          </w:tcPr>
          <w:p w14:paraId="011E5E5A" w14:textId="1F2736F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900" w:type="dxa"/>
            <w:shd w:val="clear" w:color="auto" w:fill="auto"/>
            <w:vAlign w:val="center"/>
          </w:tcPr>
          <w:p w14:paraId="0516417F" w14:textId="2F4EB079"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-.190</w:t>
            </w:r>
          </w:p>
        </w:tc>
        <w:tc>
          <w:tcPr>
            <w:tcW w:w="810" w:type="dxa"/>
            <w:gridSpan w:val="2"/>
            <w:shd w:val="clear" w:color="auto" w:fill="auto"/>
            <w:vAlign w:val="center"/>
          </w:tcPr>
          <w:p w14:paraId="41DB4B5A" w14:textId="69F6DA7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r>
      <w:tr w:rsidR="00A51DF6" w:rsidRPr="002047C0" w14:paraId="75FF50C5"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7689D41" w14:textId="44D70772"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436595BD" w14:textId="0276FF74"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1080" w:type="dxa"/>
            <w:gridSpan w:val="2"/>
            <w:shd w:val="clear" w:color="auto" w:fill="auto"/>
            <w:vAlign w:val="center"/>
          </w:tcPr>
          <w:p w14:paraId="2B2E464F" w14:textId="3FE2013C"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-.327</w:t>
            </w:r>
          </w:p>
        </w:tc>
        <w:tc>
          <w:tcPr>
            <w:tcW w:w="810" w:type="dxa"/>
            <w:gridSpan w:val="2"/>
            <w:shd w:val="clear" w:color="auto" w:fill="auto"/>
            <w:vAlign w:val="center"/>
          </w:tcPr>
          <w:p w14:paraId="294C0597" w14:textId="2D0DC4DF"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.253</w:t>
            </w:r>
          </w:p>
        </w:tc>
        <w:tc>
          <w:tcPr>
            <w:tcW w:w="900" w:type="dxa"/>
            <w:shd w:val="clear" w:color="auto" w:fill="auto"/>
            <w:vAlign w:val="center"/>
          </w:tcPr>
          <w:p w14:paraId="647F30DE" w14:textId="2071FBEA"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-.822</w:t>
            </w:r>
          </w:p>
        </w:tc>
        <w:tc>
          <w:tcPr>
            <w:tcW w:w="810" w:type="dxa"/>
            <w:gridSpan w:val="2"/>
            <w:shd w:val="clear" w:color="auto" w:fill="auto"/>
            <w:vAlign w:val="center"/>
          </w:tcPr>
          <w:p w14:paraId="7E82ABA2" w14:textId="2071F687"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.168</w:t>
            </w:r>
          </w:p>
        </w:tc>
      </w:tr>
      <w:tr w:rsidR="00A51DF6" w:rsidRPr="002047C0" w14:paraId="5EB568F4"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B790B75" w14:textId="6D64364A"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0DB941BA" w14:textId="54756654"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-.173</w:t>
            </w:r>
          </w:p>
        </w:tc>
        <w:tc>
          <w:tcPr>
            <w:tcW w:w="1080" w:type="dxa"/>
            <w:gridSpan w:val="2"/>
            <w:shd w:val="clear" w:color="auto" w:fill="auto"/>
            <w:vAlign w:val="center"/>
          </w:tcPr>
          <w:p w14:paraId="171B3538" w14:textId="367D6B6B"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-.532*</w:t>
            </w:r>
          </w:p>
        </w:tc>
        <w:tc>
          <w:tcPr>
            <w:tcW w:w="810" w:type="dxa"/>
            <w:gridSpan w:val="2"/>
            <w:shd w:val="clear" w:color="auto" w:fill="auto"/>
            <w:vAlign w:val="center"/>
          </w:tcPr>
          <w:p w14:paraId="09D5651D" w14:textId="1FA4BDAF"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.251</w:t>
            </w:r>
          </w:p>
        </w:tc>
        <w:tc>
          <w:tcPr>
            <w:tcW w:w="900" w:type="dxa"/>
            <w:shd w:val="clear" w:color="auto" w:fill="auto"/>
            <w:vAlign w:val="center"/>
          </w:tcPr>
          <w:p w14:paraId="5A94ACC0" w14:textId="28B66783"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-1.024</w:t>
            </w:r>
          </w:p>
        </w:tc>
        <w:tc>
          <w:tcPr>
            <w:tcW w:w="810" w:type="dxa"/>
            <w:gridSpan w:val="2"/>
            <w:shd w:val="clear" w:color="auto" w:fill="auto"/>
            <w:vAlign w:val="center"/>
          </w:tcPr>
          <w:p w14:paraId="14B429D4" w14:textId="36F848A4"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r>
      <w:tr w:rsidR="00A51DF6" w:rsidRPr="002047C0" w14:paraId="7D6F1BF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D4AC2B6" w14:textId="2EF50842"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681CBD8C" w14:textId="35BF0885"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-.149</w:t>
            </w:r>
          </w:p>
        </w:tc>
        <w:tc>
          <w:tcPr>
            <w:tcW w:w="1080" w:type="dxa"/>
            <w:gridSpan w:val="2"/>
            <w:shd w:val="clear" w:color="auto" w:fill="auto"/>
            <w:vAlign w:val="center"/>
          </w:tcPr>
          <w:p w14:paraId="31A08066" w14:textId="048EAD42"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810" w:type="dxa"/>
            <w:gridSpan w:val="2"/>
            <w:shd w:val="clear" w:color="auto" w:fill="auto"/>
            <w:vAlign w:val="center"/>
          </w:tcPr>
          <w:p w14:paraId="756A890A" w14:textId="4D46DD48"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900" w:type="dxa"/>
            <w:shd w:val="clear" w:color="auto" w:fill="auto"/>
            <w:vAlign w:val="center"/>
          </w:tcPr>
          <w:p w14:paraId="1318497C" w14:textId="1F0E8716"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-.216</w:t>
            </w:r>
          </w:p>
        </w:tc>
        <w:tc>
          <w:tcPr>
            <w:tcW w:w="810" w:type="dxa"/>
            <w:gridSpan w:val="2"/>
            <w:shd w:val="clear" w:color="auto" w:fill="auto"/>
            <w:vAlign w:val="center"/>
          </w:tcPr>
          <w:p w14:paraId="25C7CF79" w14:textId="4F79935D"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r>
      <w:tr w:rsidR="00A51DF6" w:rsidRPr="002047C0" w14:paraId="40850BF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587AF59" w14:textId="0B24EA03"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15EC3C6" w14:textId="25813A43"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c>
          <w:tcPr>
            <w:tcW w:w="1080" w:type="dxa"/>
            <w:gridSpan w:val="2"/>
            <w:shd w:val="clear" w:color="auto" w:fill="auto"/>
            <w:vAlign w:val="center"/>
          </w:tcPr>
          <w:p w14:paraId="1B893FA0" w14:textId="5FB40764"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-.269</w:t>
            </w:r>
          </w:p>
        </w:tc>
        <w:tc>
          <w:tcPr>
            <w:tcW w:w="810" w:type="dxa"/>
            <w:gridSpan w:val="2"/>
            <w:shd w:val="clear" w:color="auto" w:fill="auto"/>
            <w:vAlign w:val="center"/>
          </w:tcPr>
          <w:p w14:paraId="7B5A958B" w14:textId="2628177B"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.186</w:t>
            </w:r>
          </w:p>
        </w:tc>
        <w:tc>
          <w:tcPr>
            <w:tcW w:w="900" w:type="dxa"/>
            <w:shd w:val="clear" w:color="auto" w:fill="auto"/>
            <w:vAlign w:val="center"/>
          </w:tcPr>
          <w:p w14:paraId="5D27ED15" w14:textId="62C44CA3"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-.632</w:t>
            </w:r>
          </w:p>
        </w:tc>
        <w:tc>
          <w:tcPr>
            <w:tcW w:w="810" w:type="dxa"/>
            <w:gridSpan w:val="2"/>
            <w:shd w:val="clear" w:color="auto" w:fill="auto"/>
            <w:vAlign w:val="center"/>
          </w:tcPr>
          <w:p w14:paraId="5FBF1492" w14:textId="0AA51DF0"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r>
      <w:tr w:rsidR="00A51DF6" w:rsidRPr="002047C0" w14:paraId="3DAC30C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8B7BA67" w14:textId="7B535CF0"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B76FE8D" w14:textId="6BA9D73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080" w:type="dxa"/>
            <w:gridSpan w:val="2"/>
            <w:shd w:val="clear" w:color="auto" w:fill="auto"/>
            <w:vAlign w:val="center"/>
          </w:tcPr>
          <w:p w14:paraId="5F1027E2" w14:textId="2F038B17"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c>
          <w:tcPr>
            <w:tcW w:w="810" w:type="dxa"/>
            <w:gridSpan w:val="2"/>
            <w:shd w:val="clear" w:color="auto" w:fill="auto"/>
            <w:vAlign w:val="center"/>
          </w:tcPr>
          <w:p w14:paraId="09D6FFF1" w14:textId="5AF6B3D1"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.202</w:t>
            </w:r>
          </w:p>
        </w:tc>
        <w:tc>
          <w:tcPr>
            <w:tcW w:w="900" w:type="dxa"/>
            <w:shd w:val="clear" w:color="auto" w:fill="auto"/>
            <w:vAlign w:val="center"/>
          </w:tcPr>
          <w:p w14:paraId="1825772D" w14:textId="17601ECF"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-.496</w:t>
            </w:r>
          </w:p>
        </w:tc>
        <w:tc>
          <w:tcPr>
            <w:tcW w:w="810" w:type="dxa"/>
            <w:gridSpan w:val="2"/>
            <w:shd w:val="clear" w:color="auto" w:fill="auto"/>
            <w:vAlign w:val="center"/>
          </w:tcPr>
          <w:p w14:paraId="7059BCC8" w14:textId="779BD7F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.298</w:t>
            </w:r>
          </w:p>
        </w:tc>
      </w:tr>
      <w:tr w:rsidR="00A51DF6" w:rsidRPr="002047C0" w14:paraId="618A65C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2FD7038" w14:textId="41510348"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6FC6CDE3" w14:textId="3CA65197"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080" w:type="dxa"/>
            <w:gridSpan w:val="2"/>
            <w:shd w:val="clear" w:color="auto" w:fill="auto"/>
            <w:vAlign w:val="center"/>
          </w:tcPr>
          <w:p w14:paraId="38D56A7C" w14:textId="0CC7F5CB"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c>
          <w:tcPr>
            <w:tcW w:w="810" w:type="dxa"/>
            <w:gridSpan w:val="2"/>
            <w:shd w:val="clear" w:color="auto" w:fill="auto"/>
            <w:vAlign w:val="center"/>
          </w:tcPr>
          <w:p w14:paraId="6E62FBF9" w14:textId="21566B3D"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.062</w:t>
            </w:r>
          </w:p>
        </w:tc>
        <w:tc>
          <w:tcPr>
            <w:tcW w:w="900" w:type="dxa"/>
            <w:shd w:val="clear" w:color="auto" w:fill="auto"/>
            <w:vAlign w:val="center"/>
          </w:tcPr>
          <w:p w14:paraId="666972FF" w14:textId="25D0739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-.091</w:t>
            </w:r>
          </w:p>
        </w:tc>
        <w:tc>
          <w:tcPr>
            <w:tcW w:w="810" w:type="dxa"/>
            <w:gridSpan w:val="2"/>
            <w:shd w:val="clear" w:color="auto" w:fill="auto"/>
            <w:vAlign w:val="center"/>
          </w:tcPr>
          <w:p w14:paraId="766D7E12" w14:textId="1D276A1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.152</w:t>
            </w:r>
          </w:p>
        </w:tc>
      </w:tr>
      <w:tr w:rsidR="00A51DF6" w:rsidRPr="002047C0" w14:paraId="400FAE3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BCD0BDA" w14:textId="4BFE2117"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244C6A7C" w14:textId="7FB34521"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080" w:type="dxa"/>
            <w:gridSpan w:val="2"/>
            <w:shd w:val="clear" w:color="auto" w:fill="auto"/>
            <w:vAlign w:val="center"/>
          </w:tcPr>
          <w:p w14:paraId="229DEB0B" w14:textId="693D1BB6"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810" w:type="dxa"/>
            <w:gridSpan w:val="2"/>
            <w:shd w:val="clear" w:color="auto" w:fill="auto"/>
            <w:vAlign w:val="center"/>
          </w:tcPr>
          <w:p w14:paraId="1F4ED03A" w14:textId="1147B5A9"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.199</w:t>
            </w:r>
          </w:p>
        </w:tc>
        <w:tc>
          <w:tcPr>
            <w:tcW w:w="900" w:type="dxa"/>
            <w:shd w:val="clear" w:color="auto" w:fill="auto"/>
            <w:vAlign w:val="center"/>
          </w:tcPr>
          <w:p w14:paraId="2D9702A2" w14:textId="1F8BEFB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-.410</w:t>
            </w:r>
          </w:p>
        </w:tc>
        <w:tc>
          <w:tcPr>
            <w:tcW w:w="810" w:type="dxa"/>
            <w:gridSpan w:val="2"/>
            <w:shd w:val="clear" w:color="auto" w:fill="auto"/>
            <w:vAlign w:val="center"/>
          </w:tcPr>
          <w:p w14:paraId="154CD839" w14:textId="56789B8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.369</w:t>
            </w:r>
          </w:p>
        </w:tc>
      </w:tr>
      <w:tr w:rsidR="00A51DF6" w:rsidRPr="002047C0" w14:paraId="5922A36F"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E75067C" w14:textId="4369321F"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6A86B948" w14:textId="7E0F9905"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1080" w:type="dxa"/>
            <w:gridSpan w:val="2"/>
            <w:shd w:val="clear" w:color="auto" w:fill="auto"/>
            <w:vAlign w:val="center"/>
          </w:tcPr>
          <w:p w14:paraId="4D7EF146" w14:textId="2C6759C7"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810" w:type="dxa"/>
            <w:gridSpan w:val="2"/>
            <w:shd w:val="clear" w:color="auto" w:fill="auto"/>
            <w:vAlign w:val="center"/>
          </w:tcPr>
          <w:p w14:paraId="19FAD669" w14:textId="4D0CFB5C"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.214</w:t>
            </w:r>
          </w:p>
        </w:tc>
        <w:tc>
          <w:tcPr>
            <w:tcW w:w="900" w:type="dxa"/>
            <w:shd w:val="clear" w:color="auto" w:fill="auto"/>
            <w:vAlign w:val="center"/>
          </w:tcPr>
          <w:p w14:paraId="470034AA" w14:textId="6BF40FB1"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-.311</w:t>
            </w:r>
          </w:p>
        </w:tc>
        <w:tc>
          <w:tcPr>
            <w:tcW w:w="810" w:type="dxa"/>
            <w:gridSpan w:val="2"/>
            <w:shd w:val="clear" w:color="auto" w:fill="auto"/>
            <w:vAlign w:val="center"/>
          </w:tcPr>
          <w:p w14:paraId="6DF13246" w14:textId="0D0ADE3C" w:rsidR="00A51DF6" w:rsidRPr="002047C0" w:rsidRDefault="00A51DF6"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.526</w:t>
            </w:r>
          </w:p>
        </w:tc>
      </w:tr>
      <w:tr w:rsidR="00A51DF6" w:rsidRPr="002047C0" w14:paraId="7182587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E29D828" w14:textId="6D412DB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1656498E" w14:textId="6997E737"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.075</w:t>
            </w:r>
          </w:p>
        </w:tc>
        <w:tc>
          <w:tcPr>
            <w:tcW w:w="1080" w:type="dxa"/>
            <w:gridSpan w:val="2"/>
            <w:shd w:val="clear" w:color="auto" w:fill="auto"/>
            <w:vAlign w:val="center"/>
          </w:tcPr>
          <w:p w14:paraId="075089F5" w14:textId="0DE7F00D"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810" w:type="dxa"/>
            <w:gridSpan w:val="2"/>
            <w:shd w:val="clear" w:color="auto" w:fill="auto"/>
            <w:vAlign w:val="center"/>
          </w:tcPr>
          <w:p w14:paraId="37C9266A" w14:textId="589DBD8B"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c>
          <w:tcPr>
            <w:tcW w:w="900" w:type="dxa"/>
            <w:shd w:val="clear" w:color="auto" w:fill="auto"/>
            <w:vAlign w:val="center"/>
          </w:tcPr>
          <w:p w14:paraId="3AD38301" w14:textId="74FC4AAF"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-.068</w:t>
            </w:r>
          </w:p>
        </w:tc>
        <w:tc>
          <w:tcPr>
            <w:tcW w:w="810" w:type="dxa"/>
            <w:gridSpan w:val="2"/>
            <w:shd w:val="clear" w:color="auto" w:fill="auto"/>
            <w:vAlign w:val="center"/>
          </w:tcPr>
          <w:p w14:paraId="5F5596AD" w14:textId="0DC9FFD5" w:rsidR="00A51DF6" w:rsidRPr="002047C0" w:rsidRDefault="00A51DF6"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r>
      <w:tr w:rsidR="00A51DF6" w:rsidRPr="002047C0" w14:paraId="3F0EBD87"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CF56932" w14:textId="77777777" w:rsidR="00A51DF6" w:rsidRPr="002047C0" w:rsidRDefault="00A51DF6" w:rsidP="00A51DF6">
            <w:pPr>
              <w:pStyle w:val="NoSpacing"/>
              <w:rPr>
                <w:rFonts w:ascii="Times New Roman" w:hAnsi="Times New Roman" w:cs="Times New Roman"/>
              </w:rPr>
            </w:pPr>
          </w:p>
        </w:tc>
        <w:tc>
          <w:tcPr>
            <w:tcW w:w="4590" w:type="dxa"/>
            <w:gridSpan w:val="8"/>
            <w:tcBorders>
              <w:bottom w:val="single" w:sz="4" w:space="0" w:color="auto"/>
            </w:tcBorders>
            <w:shd w:val="clear" w:color="auto" w:fill="auto"/>
            <w:vAlign w:val="center"/>
          </w:tcPr>
          <w:p w14:paraId="2088E6E6" w14:textId="0878781B" w:rsidR="00A51DF6" w:rsidRPr="002047C0" w:rsidRDefault="00A51DF6" w:rsidP="00A51DF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with anxiety</w:t>
            </w:r>
          </w:p>
        </w:tc>
      </w:tr>
      <w:tr w:rsidR="00A51DF6" w:rsidRPr="002047C0" w14:paraId="74F11A30"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389B1D2" w14:textId="63D97687" w:rsidR="00A51DF6" w:rsidRPr="002047C0" w:rsidRDefault="00A51DF6" w:rsidP="00A51DF6">
            <w:pPr>
              <w:pStyle w:val="NoSpacing"/>
              <w:rPr>
                <w:rFonts w:ascii="Times New Roman" w:hAnsi="Times New Roman" w:cs="Times New Roman"/>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tcBorders>
              <w:top w:val="single" w:sz="4" w:space="0" w:color="auto"/>
            </w:tcBorders>
            <w:shd w:val="clear" w:color="auto" w:fill="auto"/>
            <w:vAlign w:val="center"/>
          </w:tcPr>
          <w:p w14:paraId="44778D98" w14:textId="1729C952"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.096</w:t>
            </w:r>
          </w:p>
        </w:tc>
        <w:tc>
          <w:tcPr>
            <w:tcW w:w="1080" w:type="dxa"/>
            <w:gridSpan w:val="2"/>
            <w:tcBorders>
              <w:top w:val="single" w:sz="4" w:space="0" w:color="auto"/>
            </w:tcBorders>
            <w:shd w:val="clear" w:color="auto" w:fill="auto"/>
            <w:vAlign w:val="center"/>
          </w:tcPr>
          <w:p w14:paraId="397FE4EC" w14:textId="04FFA7FE"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810" w:type="dxa"/>
            <w:gridSpan w:val="2"/>
            <w:tcBorders>
              <w:top w:val="single" w:sz="4" w:space="0" w:color="auto"/>
            </w:tcBorders>
            <w:shd w:val="clear" w:color="auto" w:fill="auto"/>
            <w:vAlign w:val="center"/>
          </w:tcPr>
          <w:p w14:paraId="7A7E105E" w14:textId="6E80035A"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.158</w:t>
            </w:r>
          </w:p>
        </w:tc>
        <w:tc>
          <w:tcPr>
            <w:tcW w:w="900" w:type="dxa"/>
            <w:tcBorders>
              <w:top w:val="single" w:sz="4" w:space="0" w:color="auto"/>
            </w:tcBorders>
            <w:shd w:val="clear" w:color="auto" w:fill="auto"/>
            <w:vAlign w:val="center"/>
          </w:tcPr>
          <w:p w14:paraId="5146CFCC" w14:textId="248DC7C1"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c>
          <w:tcPr>
            <w:tcW w:w="810" w:type="dxa"/>
            <w:gridSpan w:val="2"/>
            <w:tcBorders>
              <w:top w:val="single" w:sz="4" w:space="0" w:color="auto"/>
            </w:tcBorders>
            <w:shd w:val="clear" w:color="auto" w:fill="auto"/>
            <w:vAlign w:val="center"/>
          </w:tcPr>
          <w:p w14:paraId="249EA372" w14:textId="339386A1"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.465</w:t>
            </w:r>
          </w:p>
        </w:tc>
      </w:tr>
      <w:tr w:rsidR="00A51DF6" w:rsidRPr="002047C0" w14:paraId="7990E205"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086921B" w14:textId="33386F87" w:rsidR="00A51DF6" w:rsidRPr="002047C0" w:rsidRDefault="00A51DF6" w:rsidP="00A51DF6">
            <w:pPr>
              <w:pStyle w:val="NoSpacing"/>
              <w:rPr>
                <w:rFonts w:ascii="Times New Roman" w:hAnsi="Times New Roman" w:cs="Times New Roman"/>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259FFA97" w14:textId="275D2FB4"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-.371</w:t>
            </w:r>
          </w:p>
        </w:tc>
        <w:tc>
          <w:tcPr>
            <w:tcW w:w="1080" w:type="dxa"/>
            <w:gridSpan w:val="2"/>
            <w:shd w:val="clear" w:color="auto" w:fill="auto"/>
            <w:vAlign w:val="center"/>
          </w:tcPr>
          <w:p w14:paraId="055D3219" w14:textId="20B91394"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-.605*</w:t>
            </w:r>
          </w:p>
        </w:tc>
        <w:tc>
          <w:tcPr>
            <w:tcW w:w="810" w:type="dxa"/>
            <w:gridSpan w:val="2"/>
            <w:shd w:val="clear" w:color="auto" w:fill="auto"/>
            <w:vAlign w:val="center"/>
          </w:tcPr>
          <w:p w14:paraId="6357A83F" w14:textId="6AA36315"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.299</w:t>
            </w:r>
          </w:p>
        </w:tc>
        <w:tc>
          <w:tcPr>
            <w:tcW w:w="900" w:type="dxa"/>
            <w:shd w:val="clear" w:color="auto" w:fill="auto"/>
            <w:vAlign w:val="center"/>
          </w:tcPr>
          <w:p w14:paraId="34DE5772" w14:textId="229BDA3D"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-1.190</w:t>
            </w:r>
          </w:p>
        </w:tc>
        <w:tc>
          <w:tcPr>
            <w:tcW w:w="810" w:type="dxa"/>
            <w:gridSpan w:val="2"/>
            <w:shd w:val="clear" w:color="auto" w:fill="auto"/>
            <w:vAlign w:val="center"/>
          </w:tcPr>
          <w:p w14:paraId="50CD9318" w14:textId="72CF3585"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r>
      <w:tr w:rsidR="00A51DF6" w:rsidRPr="002047C0" w14:paraId="6818634B"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344F544" w14:textId="00466C07"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378228B1" w14:textId="550B12BC"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080" w:type="dxa"/>
            <w:gridSpan w:val="2"/>
            <w:shd w:val="clear" w:color="auto" w:fill="auto"/>
            <w:vAlign w:val="center"/>
          </w:tcPr>
          <w:p w14:paraId="175FD2DD" w14:textId="28B26AAD"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810" w:type="dxa"/>
            <w:gridSpan w:val="2"/>
            <w:shd w:val="clear" w:color="auto" w:fill="auto"/>
            <w:vAlign w:val="center"/>
          </w:tcPr>
          <w:p w14:paraId="5229237A" w14:textId="687565EF"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.137</w:t>
            </w:r>
          </w:p>
        </w:tc>
        <w:tc>
          <w:tcPr>
            <w:tcW w:w="900" w:type="dxa"/>
            <w:shd w:val="clear" w:color="auto" w:fill="auto"/>
            <w:vAlign w:val="center"/>
          </w:tcPr>
          <w:p w14:paraId="0F42EC32" w14:textId="0F27A59B"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-.248</w:t>
            </w:r>
          </w:p>
        </w:tc>
        <w:tc>
          <w:tcPr>
            <w:tcW w:w="810" w:type="dxa"/>
            <w:gridSpan w:val="2"/>
            <w:shd w:val="clear" w:color="auto" w:fill="auto"/>
            <w:vAlign w:val="center"/>
          </w:tcPr>
          <w:p w14:paraId="156BEAB8" w14:textId="7EDD0640"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.290</w:t>
            </w:r>
          </w:p>
        </w:tc>
      </w:tr>
      <w:tr w:rsidR="00A51DF6" w:rsidRPr="002047C0" w14:paraId="39B8EB5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9910058" w14:textId="26791FE7"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3AC6E76B" w14:textId="7D962D50"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-.189</w:t>
            </w:r>
          </w:p>
        </w:tc>
        <w:tc>
          <w:tcPr>
            <w:tcW w:w="1080" w:type="dxa"/>
            <w:gridSpan w:val="2"/>
            <w:shd w:val="clear" w:color="auto" w:fill="auto"/>
            <w:vAlign w:val="center"/>
          </w:tcPr>
          <w:p w14:paraId="7BA8B73A" w14:textId="6143291C"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-.308</w:t>
            </w:r>
          </w:p>
        </w:tc>
        <w:tc>
          <w:tcPr>
            <w:tcW w:w="810" w:type="dxa"/>
            <w:gridSpan w:val="2"/>
            <w:shd w:val="clear" w:color="auto" w:fill="auto"/>
            <w:vAlign w:val="center"/>
          </w:tcPr>
          <w:p w14:paraId="128A3797" w14:textId="28E29D42"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.288</w:t>
            </w:r>
          </w:p>
        </w:tc>
        <w:tc>
          <w:tcPr>
            <w:tcW w:w="900" w:type="dxa"/>
            <w:shd w:val="clear" w:color="auto" w:fill="auto"/>
            <w:vAlign w:val="center"/>
          </w:tcPr>
          <w:p w14:paraId="5B8357B9" w14:textId="774D246F"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-.872</w:t>
            </w:r>
          </w:p>
        </w:tc>
        <w:tc>
          <w:tcPr>
            <w:tcW w:w="810" w:type="dxa"/>
            <w:gridSpan w:val="2"/>
            <w:shd w:val="clear" w:color="auto" w:fill="auto"/>
            <w:vAlign w:val="center"/>
          </w:tcPr>
          <w:p w14:paraId="58C93311" w14:textId="13ED6C6D"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.257</w:t>
            </w:r>
          </w:p>
        </w:tc>
      </w:tr>
      <w:tr w:rsidR="00A51DF6" w:rsidRPr="002047C0" w14:paraId="05C3054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9E6FE80" w14:textId="7DB5A32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0DBE5443" w14:textId="49DF13A4"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.016</w:t>
            </w:r>
          </w:p>
        </w:tc>
        <w:tc>
          <w:tcPr>
            <w:tcW w:w="1080" w:type="dxa"/>
            <w:gridSpan w:val="2"/>
            <w:shd w:val="clear" w:color="auto" w:fill="auto"/>
            <w:vAlign w:val="center"/>
          </w:tcPr>
          <w:p w14:paraId="59B3470F" w14:textId="5A24B88C"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810" w:type="dxa"/>
            <w:gridSpan w:val="2"/>
            <w:shd w:val="clear" w:color="auto" w:fill="auto"/>
            <w:vAlign w:val="center"/>
          </w:tcPr>
          <w:p w14:paraId="4DB9F78B" w14:textId="6686336E"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.140</w:t>
            </w:r>
          </w:p>
        </w:tc>
        <w:tc>
          <w:tcPr>
            <w:tcW w:w="900" w:type="dxa"/>
            <w:shd w:val="clear" w:color="auto" w:fill="auto"/>
            <w:vAlign w:val="center"/>
          </w:tcPr>
          <w:p w14:paraId="725A7B51" w14:textId="2034E7BB"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-.249</w:t>
            </w:r>
          </w:p>
        </w:tc>
        <w:tc>
          <w:tcPr>
            <w:tcW w:w="810" w:type="dxa"/>
            <w:gridSpan w:val="2"/>
            <w:shd w:val="clear" w:color="auto" w:fill="auto"/>
            <w:vAlign w:val="center"/>
          </w:tcPr>
          <w:p w14:paraId="1439BAE1" w14:textId="2BEBD321"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.300</w:t>
            </w:r>
          </w:p>
        </w:tc>
      </w:tr>
      <w:tr w:rsidR="00A51DF6" w:rsidRPr="002047C0" w14:paraId="0C7DE89D"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2792961" w14:textId="3A2186D0"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rPr>
              <w:sym w:font="Wingdings" w:char="F0E0"/>
            </w:r>
            <w:r w:rsidRPr="002047C0">
              <w:rPr>
                <w:rFonts w:ascii="Times New Roman" w:hAnsi="Times New Roman" w:cs="Times New Roman"/>
              </w:rPr>
              <w:t xml:space="preserve"> </w:t>
            </w:r>
            <w:r w:rsidRPr="002047C0">
              <w:rPr>
                <w:rFonts w:ascii="Times New Roman" w:hAnsi="Times New Roman" w:cs="Times New Roman"/>
                <w:b w:val="0"/>
                <w:bCs w:val="0"/>
              </w:rPr>
              <w:t>Emotion regulation</w:t>
            </w:r>
          </w:p>
        </w:tc>
        <w:tc>
          <w:tcPr>
            <w:tcW w:w="990" w:type="dxa"/>
            <w:shd w:val="clear" w:color="auto" w:fill="auto"/>
            <w:vAlign w:val="center"/>
          </w:tcPr>
          <w:p w14:paraId="7D352F59" w14:textId="4D520CC3"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1080" w:type="dxa"/>
            <w:gridSpan w:val="2"/>
            <w:shd w:val="clear" w:color="auto" w:fill="auto"/>
            <w:vAlign w:val="center"/>
          </w:tcPr>
          <w:p w14:paraId="7C66639D" w14:textId="159AE6A0"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c>
          <w:tcPr>
            <w:tcW w:w="810" w:type="dxa"/>
            <w:gridSpan w:val="2"/>
            <w:shd w:val="clear" w:color="auto" w:fill="auto"/>
            <w:vAlign w:val="center"/>
          </w:tcPr>
          <w:p w14:paraId="7F087FBC" w14:textId="0F8E0042"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00" w:type="dxa"/>
            <w:shd w:val="clear" w:color="auto" w:fill="auto"/>
            <w:vAlign w:val="center"/>
          </w:tcPr>
          <w:p w14:paraId="04193953" w14:textId="0BCD504E"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-.142</w:t>
            </w:r>
          </w:p>
        </w:tc>
        <w:tc>
          <w:tcPr>
            <w:tcW w:w="810" w:type="dxa"/>
            <w:gridSpan w:val="2"/>
            <w:shd w:val="clear" w:color="auto" w:fill="auto"/>
            <w:vAlign w:val="center"/>
          </w:tcPr>
          <w:p w14:paraId="56B8D987" w14:textId="29DC516A"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.480</w:t>
            </w:r>
          </w:p>
        </w:tc>
      </w:tr>
      <w:tr w:rsidR="00A51DF6" w:rsidRPr="002047C0" w14:paraId="2079FD32"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2669F40" w14:textId="1132DCAB"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15F848FF" w14:textId="4C8DAD86"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-.508</w:t>
            </w:r>
          </w:p>
        </w:tc>
        <w:tc>
          <w:tcPr>
            <w:tcW w:w="1080" w:type="dxa"/>
            <w:gridSpan w:val="2"/>
            <w:shd w:val="clear" w:color="auto" w:fill="auto"/>
            <w:vAlign w:val="center"/>
          </w:tcPr>
          <w:p w14:paraId="711523F1" w14:textId="6185E2EB"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-.783*</w:t>
            </w:r>
          </w:p>
        </w:tc>
        <w:tc>
          <w:tcPr>
            <w:tcW w:w="810" w:type="dxa"/>
            <w:gridSpan w:val="2"/>
            <w:shd w:val="clear" w:color="auto" w:fill="auto"/>
            <w:vAlign w:val="center"/>
          </w:tcPr>
          <w:p w14:paraId="5310D56D" w14:textId="1A379618"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.340</w:t>
            </w:r>
          </w:p>
        </w:tc>
        <w:tc>
          <w:tcPr>
            <w:tcW w:w="900" w:type="dxa"/>
            <w:shd w:val="clear" w:color="auto" w:fill="auto"/>
            <w:vAlign w:val="center"/>
          </w:tcPr>
          <w:p w14:paraId="47D8A09F" w14:textId="6042CE15"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-1.449</w:t>
            </w:r>
          </w:p>
        </w:tc>
        <w:tc>
          <w:tcPr>
            <w:tcW w:w="810" w:type="dxa"/>
            <w:gridSpan w:val="2"/>
            <w:shd w:val="clear" w:color="auto" w:fill="auto"/>
            <w:vAlign w:val="center"/>
          </w:tcPr>
          <w:p w14:paraId="5C96CE6C" w14:textId="65D8A0DB"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w:t>
            </w:r>
          </w:p>
        </w:tc>
      </w:tr>
      <w:tr w:rsidR="00A51DF6" w:rsidRPr="002047C0" w14:paraId="2290A08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768104E" w14:textId="311581F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3E463875" w14:textId="5CA6F649"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080" w:type="dxa"/>
            <w:gridSpan w:val="2"/>
            <w:shd w:val="clear" w:color="auto" w:fill="auto"/>
            <w:vAlign w:val="center"/>
          </w:tcPr>
          <w:p w14:paraId="26F0BC38" w14:textId="186B3DE6"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810" w:type="dxa"/>
            <w:gridSpan w:val="2"/>
            <w:shd w:val="clear" w:color="auto" w:fill="auto"/>
            <w:vAlign w:val="center"/>
          </w:tcPr>
          <w:p w14:paraId="7C717067" w14:textId="0A48843B"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.162</w:t>
            </w:r>
          </w:p>
        </w:tc>
        <w:tc>
          <w:tcPr>
            <w:tcW w:w="900" w:type="dxa"/>
            <w:shd w:val="clear" w:color="auto" w:fill="auto"/>
            <w:vAlign w:val="center"/>
          </w:tcPr>
          <w:p w14:paraId="26F22B3C" w14:textId="1EF1826D"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-.284</w:t>
            </w:r>
          </w:p>
        </w:tc>
        <w:tc>
          <w:tcPr>
            <w:tcW w:w="810" w:type="dxa"/>
            <w:gridSpan w:val="2"/>
            <w:shd w:val="clear" w:color="auto" w:fill="auto"/>
            <w:vAlign w:val="center"/>
          </w:tcPr>
          <w:p w14:paraId="3371748A" w14:textId="0ED9A707"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.352</w:t>
            </w:r>
          </w:p>
        </w:tc>
      </w:tr>
      <w:tr w:rsidR="00A51DF6" w:rsidRPr="002047C0" w14:paraId="721DEA3B"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2917A53" w14:textId="7F78F24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120E9720" w14:textId="37FAF734"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.791</w:t>
            </w:r>
          </w:p>
        </w:tc>
        <w:tc>
          <w:tcPr>
            <w:tcW w:w="1080" w:type="dxa"/>
            <w:gridSpan w:val="2"/>
            <w:shd w:val="clear" w:color="auto" w:fill="auto"/>
            <w:vAlign w:val="center"/>
          </w:tcPr>
          <w:p w14:paraId="54C8595A" w14:textId="2A39B80D"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1.220**</w:t>
            </w:r>
          </w:p>
        </w:tc>
        <w:tc>
          <w:tcPr>
            <w:tcW w:w="810" w:type="dxa"/>
            <w:gridSpan w:val="2"/>
            <w:shd w:val="clear" w:color="auto" w:fill="auto"/>
            <w:vAlign w:val="center"/>
          </w:tcPr>
          <w:p w14:paraId="2518AA6A" w14:textId="44244717"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.344</w:t>
            </w:r>
          </w:p>
        </w:tc>
        <w:tc>
          <w:tcPr>
            <w:tcW w:w="900" w:type="dxa"/>
            <w:shd w:val="clear" w:color="auto" w:fill="auto"/>
            <w:vAlign w:val="center"/>
          </w:tcPr>
          <w:p w14:paraId="3E4E5A62" w14:textId="4FD19D5E"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.546</w:t>
            </w:r>
          </w:p>
        </w:tc>
        <w:tc>
          <w:tcPr>
            <w:tcW w:w="810" w:type="dxa"/>
            <w:gridSpan w:val="2"/>
            <w:shd w:val="clear" w:color="auto" w:fill="auto"/>
            <w:vAlign w:val="center"/>
          </w:tcPr>
          <w:p w14:paraId="5EEE2C14" w14:textId="5CFB6504"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1.894</w:t>
            </w:r>
          </w:p>
        </w:tc>
      </w:tr>
      <w:tr w:rsidR="00A51DF6" w:rsidRPr="002047C0" w14:paraId="6D3240D6"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6D2B929" w14:textId="1D4D3FDA"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0D164439" w14:textId="789D9855"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080" w:type="dxa"/>
            <w:gridSpan w:val="2"/>
            <w:shd w:val="clear" w:color="auto" w:fill="auto"/>
            <w:vAlign w:val="center"/>
          </w:tcPr>
          <w:p w14:paraId="2A43E898" w14:textId="517F8FBE"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810" w:type="dxa"/>
            <w:gridSpan w:val="2"/>
            <w:shd w:val="clear" w:color="auto" w:fill="auto"/>
            <w:vAlign w:val="center"/>
          </w:tcPr>
          <w:p w14:paraId="0A3ED74E" w14:textId="19959310"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.136</w:t>
            </w:r>
          </w:p>
        </w:tc>
        <w:tc>
          <w:tcPr>
            <w:tcW w:w="900" w:type="dxa"/>
            <w:shd w:val="clear" w:color="auto" w:fill="auto"/>
            <w:vAlign w:val="center"/>
          </w:tcPr>
          <w:p w14:paraId="27D674C6" w14:textId="6F2F8125"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-.256</w:t>
            </w:r>
          </w:p>
        </w:tc>
        <w:tc>
          <w:tcPr>
            <w:tcW w:w="810" w:type="dxa"/>
            <w:gridSpan w:val="2"/>
            <w:shd w:val="clear" w:color="auto" w:fill="auto"/>
            <w:vAlign w:val="center"/>
          </w:tcPr>
          <w:p w14:paraId="694A9490" w14:textId="7BFAB67B"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.276</w:t>
            </w:r>
          </w:p>
        </w:tc>
      </w:tr>
      <w:tr w:rsidR="00A51DF6" w:rsidRPr="002047C0" w14:paraId="189737E4"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7D53E59" w14:textId="5112EA35"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3AC5A7A3" w14:textId="455B8362"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p>
        </w:tc>
        <w:tc>
          <w:tcPr>
            <w:tcW w:w="1080" w:type="dxa"/>
            <w:gridSpan w:val="2"/>
            <w:shd w:val="clear" w:color="auto" w:fill="auto"/>
            <w:vAlign w:val="center"/>
          </w:tcPr>
          <w:p w14:paraId="4BBCE0BF" w14:textId="1D7EB43C"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-.120</w:t>
            </w:r>
          </w:p>
        </w:tc>
        <w:tc>
          <w:tcPr>
            <w:tcW w:w="810" w:type="dxa"/>
            <w:gridSpan w:val="2"/>
            <w:shd w:val="clear" w:color="auto" w:fill="auto"/>
            <w:vAlign w:val="center"/>
          </w:tcPr>
          <w:p w14:paraId="2806D2A2" w14:textId="56A5C69D"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00" w:type="dxa"/>
            <w:shd w:val="clear" w:color="auto" w:fill="auto"/>
            <w:vAlign w:val="center"/>
          </w:tcPr>
          <w:p w14:paraId="28CB6320" w14:textId="342CD36C"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-.410</w:t>
            </w:r>
          </w:p>
        </w:tc>
        <w:tc>
          <w:tcPr>
            <w:tcW w:w="810" w:type="dxa"/>
            <w:gridSpan w:val="2"/>
            <w:shd w:val="clear" w:color="auto" w:fill="auto"/>
            <w:vAlign w:val="center"/>
          </w:tcPr>
          <w:p w14:paraId="1DA68709" w14:textId="04B1ED4D"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.171</w:t>
            </w:r>
          </w:p>
        </w:tc>
      </w:tr>
      <w:tr w:rsidR="00A51DF6" w:rsidRPr="002047C0" w14:paraId="586C1FB2"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EFBD806" w14:textId="62ACF3B2"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E9B4FFF" w14:textId="50516A54"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.214</w:t>
            </w:r>
          </w:p>
        </w:tc>
        <w:tc>
          <w:tcPr>
            <w:tcW w:w="1080" w:type="dxa"/>
            <w:gridSpan w:val="2"/>
            <w:shd w:val="clear" w:color="auto" w:fill="auto"/>
            <w:vAlign w:val="center"/>
          </w:tcPr>
          <w:p w14:paraId="1758C01B" w14:textId="1E2BB460"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.399*</w:t>
            </w:r>
          </w:p>
        </w:tc>
        <w:tc>
          <w:tcPr>
            <w:tcW w:w="810" w:type="dxa"/>
            <w:gridSpan w:val="2"/>
            <w:shd w:val="clear" w:color="auto" w:fill="auto"/>
            <w:vAlign w:val="center"/>
          </w:tcPr>
          <w:p w14:paraId="42CE96D0" w14:textId="30D96B6D"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.161</w:t>
            </w:r>
          </w:p>
        </w:tc>
        <w:tc>
          <w:tcPr>
            <w:tcW w:w="900" w:type="dxa"/>
            <w:shd w:val="clear" w:color="auto" w:fill="auto"/>
            <w:vAlign w:val="center"/>
          </w:tcPr>
          <w:p w14:paraId="0A7C7C96" w14:textId="316F053A"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.085</w:t>
            </w:r>
          </w:p>
        </w:tc>
        <w:tc>
          <w:tcPr>
            <w:tcW w:w="810" w:type="dxa"/>
            <w:gridSpan w:val="2"/>
            <w:shd w:val="clear" w:color="auto" w:fill="auto"/>
            <w:vAlign w:val="center"/>
          </w:tcPr>
          <w:p w14:paraId="64C443DB" w14:textId="1C1B91E1"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.714</w:t>
            </w:r>
          </w:p>
        </w:tc>
      </w:tr>
      <w:tr w:rsidR="00A51DF6" w:rsidRPr="002047C0" w14:paraId="1A28CEB5"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D7DD694" w14:textId="224E63F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7F9DBB69" w14:textId="266C112D"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-.531</w:t>
            </w:r>
          </w:p>
        </w:tc>
        <w:tc>
          <w:tcPr>
            <w:tcW w:w="1080" w:type="dxa"/>
            <w:gridSpan w:val="2"/>
            <w:shd w:val="clear" w:color="auto" w:fill="auto"/>
            <w:vAlign w:val="center"/>
          </w:tcPr>
          <w:p w14:paraId="612BAE91" w14:textId="3A6F3499"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-.994**</w:t>
            </w:r>
          </w:p>
        </w:tc>
        <w:tc>
          <w:tcPr>
            <w:tcW w:w="810" w:type="dxa"/>
            <w:gridSpan w:val="2"/>
            <w:shd w:val="clear" w:color="auto" w:fill="auto"/>
            <w:vAlign w:val="center"/>
          </w:tcPr>
          <w:p w14:paraId="63D4E197" w14:textId="5802A52C"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.261</w:t>
            </w:r>
          </w:p>
        </w:tc>
        <w:tc>
          <w:tcPr>
            <w:tcW w:w="900" w:type="dxa"/>
            <w:shd w:val="clear" w:color="auto" w:fill="auto"/>
            <w:vAlign w:val="center"/>
          </w:tcPr>
          <w:p w14:paraId="78DF53CA" w14:textId="172E6E4D"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-1.505</w:t>
            </w:r>
          </w:p>
        </w:tc>
        <w:tc>
          <w:tcPr>
            <w:tcW w:w="810" w:type="dxa"/>
            <w:gridSpan w:val="2"/>
            <w:shd w:val="clear" w:color="auto" w:fill="auto"/>
            <w:vAlign w:val="center"/>
          </w:tcPr>
          <w:p w14:paraId="2A9E68D7" w14:textId="7A509577"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-.482</w:t>
            </w:r>
          </w:p>
        </w:tc>
      </w:tr>
      <w:tr w:rsidR="00A51DF6" w:rsidRPr="002047C0" w14:paraId="7A16AD27"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A5C69CA" w14:textId="455A684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6535FF2" w14:textId="4CB3CD4D"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080" w:type="dxa"/>
            <w:gridSpan w:val="2"/>
            <w:shd w:val="clear" w:color="auto" w:fill="auto"/>
            <w:vAlign w:val="center"/>
          </w:tcPr>
          <w:p w14:paraId="6794A087" w14:textId="4A701775"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810" w:type="dxa"/>
            <w:gridSpan w:val="2"/>
            <w:shd w:val="clear" w:color="auto" w:fill="auto"/>
            <w:vAlign w:val="center"/>
          </w:tcPr>
          <w:p w14:paraId="4BDF3E2C" w14:textId="1475E5BE"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.151</w:t>
            </w:r>
          </w:p>
        </w:tc>
        <w:tc>
          <w:tcPr>
            <w:tcW w:w="900" w:type="dxa"/>
            <w:shd w:val="clear" w:color="auto" w:fill="auto"/>
            <w:vAlign w:val="center"/>
          </w:tcPr>
          <w:p w14:paraId="4E6103BD" w14:textId="4F69DF68"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-.362</w:t>
            </w:r>
          </w:p>
        </w:tc>
        <w:tc>
          <w:tcPr>
            <w:tcW w:w="810" w:type="dxa"/>
            <w:gridSpan w:val="2"/>
            <w:shd w:val="clear" w:color="auto" w:fill="auto"/>
            <w:vAlign w:val="center"/>
          </w:tcPr>
          <w:p w14:paraId="7AD936C2" w14:textId="2DD3CE23"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.232</w:t>
            </w:r>
          </w:p>
        </w:tc>
      </w:tr>
      <w:tr w:rsidR="00A51DF6" w:rsidRPr="002047C0" w14:paraId="7263FA4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A70819C" w14:textId="4F91BCAF"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6928F03F" w14:textId="114E4E01"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-.471</w:t>
            </w:r>
          </w:p>
        </w:tc>
        <w:tc>
          <w:tcPr>
            <w:tcW w:w="1080" w:type="dxa"/>
            <w:gridSpan w:val="2"/>
            <w:shd w:val="clear" w:color="auto" w:fill="auto"/>
            <w:vAlign w:val="center"/>
          </w:tcPr>
          <w:p w14:paraId="62959207" w14:textId="0E9371D0"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-.881**</w:t>
            </w:r>
          </w:p>
        </w:tc>
        <w:tc>
          <w:tcPr>
            <w:tcW w:w="810" w:type="dxa"/>
            <w:gridSpan w:val="2"/>
            <w:shd w:val="clear" w:color="auto" w:fill="auto"/>
            <w:vAlign w:val="center"/>
          </w:tcPr>
          <w:p w14:paraId="1F0FFB06" w14:textId="126DAF95"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.182</w:t>
            </w:r>
          </w:p>
        </w:tc>
        <w:tc>
          <w:tcPr>
            <w:tcW w:w="900" w:type="dxa"/>
            <w:shd w:val="clear" w:color="auto" w:fill="auto"/>
            <w:vAlign w:val="center"/>
          </w:tcPr>
          <w:p w14:paraId="431DDEE9" w14:textId="3ED5078E"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-1.238</w:t>
            </w:r>
          </w:p>
        </w:tc>
        <w:tc>
          <w:tcPr>
            <w:tcW w:w="810" w:type="dxa"/>
            <w:gridSpan w:val="2"/>
            <w:shd w:val="clear" w:color="auto" w:fill="auto"/>
            <w:vAlign w:val="center"/>
          </w:tcPr>
          <w:p w14:paraId="6BFD604A" w14:textId="412BC4DA"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-.524</w:t>
            </w:r>
          </w:p>
        </w:tc>
      </w:tr>
      <w:tr w:rsidR="00A51DF6" w:rsidRPr="002047C0" w14:paraId="4CC25A3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930FA24" w14:textId="713128B6"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Peer-report vi</w:t>
            </w:r>
            <w:r w:rsidR="00272182" w:rsidRPr="002047C0">
              <w:rPr>
                <w:rFonts w:ascii="Times New Roman" w:hAnsi="Times New Roman" w:cs="Times New Roman"/>
                <w:b w:val="0"/>
                <w:bCs w:val="0"/>
              </w:rPr>
              <w:t>c</w:t>
            </w:r>
            <w:r w:rsidRPr="002047C0">
              <w:rPr>
                <w:rFonts w:ascii="Times New Roman" w:hAnsi="Times New Roman" w:cs="Times New Roman"/>
                <w:b w:val="0"/>
                <w:bCs w:val="0"/>
              </w:rPr>
              <w:t xml:space="preserve">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66F92406" w14:textId="34667679"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1080" w:type="dxa"/>
            <w:gridSpan w:val="2"/>
            <w:shd w:val="clear" w:color="auto" w:fill="auto"/>
            <w:vAlign w:val="center"/>
          </w:tcPr>
          <w:p w14:paraId="7EE7D836" w14:textId="4748196B"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c>
          <w:tcPr>
            <w:tcW w:w="810" w:type="dxa"/>
            <w:gridSpan w:val="2"/>
            <w:shd w:val="clear" w:color="auto" w:fill="auto"/>
            <w:vAlign w:val="center"/>
          </w:tcPr>
          <w:p w14:paraId="1F5E8E40" w14:textId="417AC6DC"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.173</w:t>
            </w:r>
          </w:p>
        </w:tc>
        <w:tc>
          <w:tcPr>
            <w:tcW w:w="900" w:type="dxa"/>
            <w:shd w:val="clear" w:color="auto" w:fill="auto"/>
            <w:vAlign w:val="center"/>
          </w:tcPr>
          <w:p w14:paraId="0983DFD5" w14:textId="2765CA4B"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-.251</w:t>
            </w:r>
          </w:p>
        </w:tc>
        <w:tc>
          <w:tcPr>
            <w:tcW w:w="810" w:type="dxa"/>
            <w:gridSpan w:val="2"/>
            <w:shd w:val="clear" w:color="auto" w:fill="auto"/>
            <w:vAlign w:val="center"/>
          </w:tcPr>
          <w:p w14:paraId="232E92CC" w14:textId="5AE6D162"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.426</w:t>
            </w:r>
          </w:p>
        </w:tc>
      </w:tr>
      <w:tr w:rsidR="00A51DF6" w:rsidRPr="002047C0" w14:paraId="0EC42A0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021E9DF" w14:textId="41C7E4A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0015B8ED" w14:textId="21F433C0"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.309</w:t>
            </w:r>
          </w:p>
        </w:tc>
        <w:tc>
          <w:tcPr>
            <w:tcW w:w="1080" w:type="dxa"/>
            <w:gridSpan w:val="2"/>
            <w:shd w:val="clear" w:color="auto" w:fill="auto"/>
            <w:vAlign w:val="center"/>
          </w:tcPr>
          <w:p w14:paraId="5C641651" w14:textId="5AD746C5"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.269</w:t>
            </w:r>
          </w:p>
        </w:tc>
        <w:tc>
          <w:tcPr>
            <w:tcW w:w="810" w:type="dxa"/>
            <w:gridSpan w:val="2"/>
            <w:shd w:val="clear" w:color="auto" w:fill="auto"/>
            <w:vAlign w:val="center"/>
          </w:tcPr>
          <w:p w14:paraId="06B90071" w14:textId="480F4ACC"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w:t>
            </w:r>
          </w:p>
        </w:tc>
        <w:tc>
          <w:tcPr>
            <w:tcW w:w="900" w:type="dxa"/>
            <w:shd w:val="clear" w:color="auto" w:fill="auto"/>
            <w:vAlign w:val="center"/>
          </w:tcPr>
          <w:p w14:paraId="02529618" w14:textId="45B161AF"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810" w:type="dxa"/>
            <w:gridSpan w:val="2"/>
            <w:shd w:val="clear" w:color="auto" w:fill="auto"/>
            <w:vAlign w:val="center"/>
          </w:tcPr>
          <w:p w14:paraId="3554BC2F" w14:textId="0A0ABACC"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.571</w:t>
            </w:r>
          </w:p>
        </w:tc>
      </w:tr>
      <w:tr w:rsidR="00A51DF6" w:rsidRPr="002047C0" w14:paraId="3F59A1C6"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A60B118" w14:textId="46A7E4B6"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5A76C1A8" w14:textId="7DD97FC9"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.015</w:t>
            </w:r>
          </w:p>
        </w:tc>
        <w:tc>
          <w:tcPr>
            <w:tcW w:w="1080" w:type="dxa"/>
            <w:gridSpan w:val="2"/>
            <w:shd w:val="clear" w:color="auto" w:fill="auto"/>
            <w:vAlign w:val="center"/>
          </w:tcPr>
          <w:p w14:paraId="18F01F01" w14:textId="350C23C9"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810" w:type="dxa"/>
            <w:gridSpan w:val="2"/>
            <w:shd w:val="clear" w:color="auto" w:fill="auto"/>
            <w:vAlign w:val="center"/>
          </w:tcPr>
          <w:p w14:paraId="4EE21C17" w14:textId="6C6912F6"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00" w:type="dxa"/>
            <w:shd w:val="clear" w:color="auto" w:fill="auto"/>
            <w:vAlign w:val="center"/>
          </w:tcPr>
          <w:p w14:paraId="535C7712" w14:textId="7192A08C"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-.230</w:t>
            </w:r>
          </w:p>
        </w:tc>
        <w:tc>
          <w:tcPr>
            <w:tcW w:w="810" w:type="dxa"/>
            <w:gridSpan w:val="2"/>
            <w:shd w:val="clear" w:color="auto" w:fill="auto"/>
            <w:vAlign w:val="center"/>
          </w:tcPr>
          <w:p w14:paraId="1D50C9C7" w14:textId="3B7622A4"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.267</w:t>
            </w:r>
          </w:p>
        </w:tc>
      </w:tr>
      <w:tr w:rsidR="00A51DF6" w:rsidRPr="002047C0" w14:paraId="5159FA7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167B9F6" w14:textId="4FB34B6A"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2355D641" w14:textId="052E0232"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-.218</w:t>
            </w:r>
          </w:p>
        </w:tc>
        <w:tc>
          <w:tcPr>
            <w:tcW w:w="1080" w:type="dxa"/>
            <w:gridSpan w:val="2"/>
            <w:shd w:val="clear" w:color="auto" w:fill="auto"/>
            <w:vAlign w:val="center"/>
          </w:tcPr>
          <w:p w14:paraId="2F0944D2" w14:textId="51513434"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-.265</w:t>
            </w:r>
          </w:p>
        </w:tc>
        <w:tc>
          <w:tcPr>
            <w:tcW w:w="810" w:type="dxa"/>
            <w:gridSpan w:val="2"/>
            <w:shd w:val="clear" w:color="auto" w:fill="auto"/>
            <w:vAlign w:val="center"/>
          </w:tcPr>
          <w:p w14:paraId="11A1F187" w14:textId="7DDBAB00"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.247</w:t>
            </w:r>
          </w:p>
        </w:tc>
        <w:tc>
          <w:tcPr>
            <w:tcW w:w="900" w:type="dxa"/>
            <w:shd w:val="clear" w:color="auto" w:fill="auto"/>
            <w:vAlign w:val="center"/>
          </w:tcPr>
          <w:p w14:paraId="0CBB753A" w14:textId="223477BC"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-.749</w:t>
            </w:r>
          </w:p>
        </w:tc>
        <w:tc>
          <w:tcPr>
            <w:tcW w:w="810" w:type="dxa"/>
            <w:gridSpan w:val="2"/>
            <w:shd w:val="clear" w:color="auto" w:fill="auto"/>
            <w:vAlign w:val="center"/>
          </w:tcPr>
          <w:p w14:paraId="0E8CF9DB" w14:textId="10C2286F"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.220</w:t>
            </w:r>
          </w:p>
        </w:tc>
      </w:tr>
      <w:tr w:rsidR="00A51DF6" w:rsidRPr="002047C0" w14:paraId="14A143F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8F12518" w14:textId="28D0DC8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2628AD9C" w14:textId="2CD20D45"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.072</w:t>
            </w:r>
          </w:p>
        </w:tc>
        <w:tc>
          <w:tcPr>
            <w:tcW w:w="1080" w:type="dxa"/>
            <w:gridSpan w:val="2"/>
            <w:shd w:val="clear" w:color="auto" w:fill="auto"/>
            <w:vAlign w:val="center"/>
          </w:tcPr>
          <w:p w14:paraId="019913BD" w14:textId="03A9E560"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.087</w:t>
            </w:r>
          </w:p>
        </w:tc>
        <w:tc>
          <w:tcPr>
            <w:tcW w:w="810" w:type="dxa"/>
            <w:gridSpan w:val="2"/>
            <w:shd w:val="clear" w:color="auto" w:fill="auto"/>
            <w:vAlign w:val="center"/>
          </w:tcPr>
          <w:p w14:paraId="6896F9DF" w14:textId="52DA703A"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.173</w:t>
            </w:r>
          </w:p>
        </w:tc>
        <w:tc>
          <w:tcPr>
            <w:tcW w:w="900" w:type="dxa"/>
            <w:shd w:val="clear" w:color="auto" w:fill="auto"/>
            <w:vAlign w:val="center"/>
          </w:tcPr>
          <w:p w14:paraId="02FCD368" w14:textId="2DF4944E"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-.253</w:t>
            </w:r>
          </w:p>
        </w:tc>
        <w:tc>
          <w:tcPr>
            <w:tcW w:w="810" w:type="dxa"/>
            <w:gridSpan w:val="2"/>
            <w:shd w:val="clear" w:color="auto" w:fill="auto"/>
            <w:vAlign w:val="center"/>
          </w:tcPr>
          <w:p w14:paraId="3846F13B" w14:textId="1B476AE5"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.427</w:t>
            </w:r>
          </w:p>
        </w:tc>
      </w:tr>
      <w:tr w:rsidR="00A51DF6" w:rsidRPr="002047C0" w14:paraId="2B365DD3"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8EBA8BA" w14:textId="287759B9"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53B49679" w14:textId="2F20622A"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.590</w:t>
            </w:r>
          </w:p>
        </w:tc>
        <w:tc>
          <w:tcPr>
            <w:tcW w:w="1080" w:type="dxa"/>
            <w:gridSpan w:val="2"/>
            <w:shd w:val="clear" w:color="auto" w:fill="auto"/>
            <w:vAlign w:val="center"/>
          </w:tcPr>
          <w:p w14:paraId="51FD94EB" w14:textId="13622545"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.715**</w:t>
            </w:r>
          </w:p>
        </w:tc>
        <w:tc>
          <w:tcPr>
            <w:tcW w:w="810" w:type="dxa"/>
            <w:gridSpan w:val="2"/>
            <w:shd w:val="clear" w:color="auto" w:fill="auto"/>
            <w:vAlign w:val="center"/>
          </w:tcPr>
          <w:p w14:paraId="0846E9F8" w14:textId="6DFEF655"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.217</w:t>
            </w:r>
          </w:p>
        </w:tc>
        <w:tc>
          <w:tcPr>
            <w:tcW w:w="900" w:type="dxa"/>
            <w:shd w:val="clear" w:color="auto" w:fill="auto"/>
            <w:vAlign w:val="center"/>
          </w:tcPr>
          <w:p w14:paraId="238A8678" w14:textId="3C395F20"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.290</w:t>
            </w:r>
          </w:p>
        </w:tc>
        <w:tc>
          <w:tcPr>
            <w:tcW w:w="810" w:type="dxa"/>
            <w:gridSpan w:val="2"/>
            <w:shd w:val="clear" w:color="auto" w:fill="auto"/>
            <w:vAlign w:val="center"/>
          </w:tcPr>
          <w:p w14:paraId="145565FD" w14:textId="2BB3D837"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1.140</w:t>
            </w:r>
          </w:p>
        </w:tc>
      </w:tr>
      <w:tr w:rsidR="00A51DF6" w:rsidRPr="002047C0" w14:paraId="380C9B4B"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23E5A86" w14:textId="7EDE52D7"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w:t>
            </w:r>
            <w:r w:rsidR="00AE35C7" w:rsidRPr="002047C0">
              <w:rPr>
                <w:rFonts w:ascii="Times New Roman" w:hAnsi="Times New Roman" w:cs="Times New Roman"/>
                <w:b w:val="0"/>
                <w:bCs w:val="0"/>
              </w:rPr>
              <w:t xml:space="preserve"> </w:t>
            </w:r>
            <w:r w:rsidRPr="002047C0">
              <w:rPr>
                <w:rFonts w:ascii="Times New Roman" w:hAnsi="Times New Roman" w:cs="Times New Roman"/>
                <w:b w:val="0"/>
                <w:bCs w:val="0"/>
              </w:rPr>
              <w:t>cont</w:t>
            </w:r>
          </w:p>
        </w:tc>
        <w:tc>
          <w:tcPr>
            <w:tcW w:w="990" w:type="dxa"/>
            <w:shd w:val="clear" w:color="auto" w:fill="auto"/>
            <w:vAlign w:val="center"/>
          </w:tcPr>
          <w:p w14:paraId="3D23B86C" w14:textId="62913C4B"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c>
          <w:tcPr>
            <w:tcW w:w="1080" w:type="dxa"/>
            <w:gridSpan w:val="2"/>
            <w:shd w:val="clear" w:color="auto" w:fill="auto"/>
            <w:vAlign w:val="center"/>
          </w:tcPr>
          <w:p w14:paraId="1E66D6BC" w14:textId="06D2ED36"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810" w:type="dxa"/>
            <w:gridSpan w:val="2"/>
            <w:shd w:val="clear" w:color="auto" w:fill="auto"/>
            <w:vAlign w:val="center"/>
          </w:tcPr>
          <w:p w14:paraId="6A48B96B" w14:textId="7602A19C"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.152</w:t>
            </w:r>
          </w:p>
        </w:tc>
        <w:tc>
          <w:tcPr>
            <w:tcW w:w="900" w:type="dxa"/>
            <w:shd w:val="clear" w:color="auto" w:fill="auto"/>
            <w:vAlign w:val="center"/>
          </w:tcPr>
          <w:p w14:paraId="02FE36E2" w14:textId="5BC0FA39"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-.425</w:t>
            </w:r>
          </w:p>
        </w:tc>
        <w:tc>
          <w:tcPr>
            <w:tcW w:w="810" w:type="dxa"/>
            <w:gridSpan w:val="2"/>
            <w:shd w:val="clear" w:color="auto" w:fill="auto"/>
            <w:vAlign w:val="center"/>
          </w:tcPr>
          <w:p w14:paraId="6D8C3CFD" w14:textId="5521B3B7" w:rsidR="00A51DF6" w:rsidRPr="002047C0" w:rsidRDefault="0086540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.170</w:t>
            </w:r>
          </w:p>
        </w:tc>
      </w:tr>
      <w:tr w:rsidR="00A51DF6" w:rsidRPr="002047C0" w14:paraId="0E76BE0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63767D4" w14:textId="3998780A"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 </w:t>
            </w:r>
          </w:p>
        </w:tc>
        <w:tc>
          <w:tcPr>
            <w:tcW w:w="990" w:type="dxa"/>
            <w:shd w:val="clear" w:color="auto" w:fill="auto"/>
            <w:vAlign w:val="center"/>
          </w:tcPr>
          <w:p w14:paraId="3696F001" w14:textId="3F42D04F"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1080" w:type="dxa"/>
            <w:gridSpan w:val="2"/>
            <w:shd w:val="clear" w:color="auto" w:fill="auto"/>
            <w:vAlign w:val="center"/>
          </w:tcPr>
          <w:p w14:paraId="578234D9" w14:textId="6BCB9D16"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810" w:type="dxa"/>
            <w:gridSpan w:val="2"/>
            <w:shd w:val="clear" w:color="auto" w:fill="auto"/>
            <w:vAlign w:val="center"/>
          </w:tcPr>
          <w:p w14:paraId="3932448C" w14:textId="79BB7FE1"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.132</w:t>
            </w:r>
          </w:p>
        </w:tc>
        <w:tc>
          <w:tcPr>
            <w:tcW w:w="900" w:type="dxa"/>
            <w:shd w:val="clear" w:color="auto" w:fill="auto"/>
            <w:vAlign w:val="center"/>
          </w:tcPr>
          <w:p w14:paraId="587C6EEC" w14:textId="299A6789"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-.349</w:t>
            </w:r>
          </w:p>
        </w:tc>
        <w:tc>
          <w:tcPr>
            <w:tcW w:w="810" w:type="dxa"/>
            <w:gridSpan w:val="2"/>
            <w:shd w:val="clear" w:color="auto" w:fill="auto"/>
            <w:vAlign w:val="center"/>
          </w:tcPr>
          <w:p w14:paraId="38B83930" w14:textId="6C3EB6FA" w:rsidR="00A51DF6" w:rsidRPr="002047C0" w:rsidRDefault="0086540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r>
      <w:tr w:rsidR="00A51DF6" w:rsidRPr="002047C0" w14:paraId="465BEA47"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C4E6FE7" w14:textId="5EC02452"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1827EE0D" w14:textId="014F9234"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-.106</w:t>
            </w:r>
          </w:p>
        </w:tc>
        <w:tc>
          <w:tcPr>
            <w:tcW w:w="1080" w:type="dxa"/>
            <w:gridSpan w:val="2"/>
            <w:shd w:val="clear" w:color="auto" w:fill="auto"/>
            <w:vAlign w:val="center"/>
          </w:tcPr>
          <w:p w14:paraId="4EE42963" w14:textId="137656A2"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-.299</w:t>
            </w:r>
          </w:p>
        </w:tc>
        <w:tc>
          <w:tcPr>
            <w:tcW w:w="810" w:type="dxa"/>
            <w:gridSpan w:val="2"/>
            <w:shd w:val="clear" w:color="auto" w:fill="auto"/>
            <w:vAlign w:val="center"/>
          </w:tcPr>
          <w:p w14:paraId="22148B71" w14:textId="3A26FD06"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.232</w:t>
            </w:r>
          </w:p>
        </w:tc>
        <w:tc>
          <w:tcPr>
            <w:tcW w:w="900" w:type="dxa"/>
            <w:shd w:val="clear" w:color="auto" w:fill="auto"/>
            <w:vAlign w:val="center"/>
          </w:tcPr>
          <w:p w14:paraId="093624AD" w14:textId="6AEEEBA1"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-.754</w:t>
            </w:r>
          </w:p>
        </w:tc>
        <w:tc>
          <w:tcPr>
            <w:tcW w:w="810" w:type="dxa"/>
            <w:gridSpan w:val="2"/>
            <w:shd w:val="clear" w:color="auto" w:fill="auto"/>
            <w:vAlign w:val="center"/>
          </w:tcPr>
          <w:p w14:paraId="7D29C448" w14:textId="7F33000C"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.157</w:t>
            </w:r>
          </w:p>
        </w:tc>
      </w:tr>
      <w:tr w:rsidR="00A51DF6" w:rsidRPr="002047C0" w14:paraId="094D213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3A627B7" w14:textId="4D920300"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284E7764" w14:textId="1158E741"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1080" w:type="dxa"/>
            <w:gridSpan w:val="2"/>
            <w:shd w:val="clear" w:color="auto" w:fill="auto"/>
            <w:vAlign w:val="center"/>
          </w:tcPr>
          <w:p w14:paraId="6546FDFC" w14:textId="294703CE"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.172</w:t>
            </w:r>
          </w:p>
        </w:tc>
        <w:tc>
          <w:tcPr>
            <w:tcW w:w="810" w:type="dxa"/>
            <w:gridSpan w:val="2"/>
            <w:shd w:val="clear" w:color="auto" w:fill="auto"/>
            <w:vAlign w:val="center"/>
          </w:tcPr>
          <w:p w14:paraId="6F8A9166" w14:textId="1B905516" w:rsidR="00A51DF6" w:rsidRPr="002047C0" w:rsidRDefault="00BD242B"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c>
          <w:tcPr>
            <w:tcW w:w="900" w:type="dxa"/>
            <w:shd w:val="clear" w:color="auto" w:fill="auto"/>
            <w:vAlign w:val="center"/>
          </w:tcPr>
          <w:p w14:paraId="31F8E2A1" w14:textId="44CD566B"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-.264</w:t>
            </w:r>
          </w:p>
        </w:tc>
        <w:tc>
          <w:tcPr>
            <w:tcW w:w="810" w:type="dxa"/>
            <w:gridSpan w:val="2"/>
            <w:shd w:val="clear" w:color="auto" w:fill="auto"/>
            <w:vAlign w:val="center"/>
          </w:tcPr>
          <w:p w14:paraId="341AF59C" w14:textId="00427BC1"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.608</w:t>
            </w:r>
          </w:p>
        </w:tc>
      </w:tr>
      <w:tr w:rsidR="00A51DF6" w:rsidRPr="002047C0" w14:paraId="0754E13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5336328" w14:textId="47BB3BD9"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Anxiety</w:t>
            </w:r>
          </w:p>
        </w:tc>
        <w:tc>
          <w:tcPr>
            <w:tcW w:w="990" w:type="dxa"/>
            <w:shd w:val="clear" w:color="auto" w:fill="auto"/>
            <w:vAlign w:val="center"/>
          </w:tcPr>
          <w:p w14:paraId="2F6FE3D4" w14:textId="60AA2966"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c>
          <w:tcPr>
            <w:tcW w:w="1080" w:type="dxa"/>
            <w:gridSpan w:val="2"/>
            <w:shd w:val="clear" w:color="auto" w:fill="auto"/>
            <w:vAlign w:val="center"/>
          </w:tcPr>
          <w:p w14:paraId="7283FDE0" w14:textId="2D59DEA4"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810" w:type="dxa"/>
            <w:gridSpan w:val="2"/>
            <w:shd w:val="clear" w:color="auto" w:fill="auto"/>
            <w:vAlign w:val="center"/>
          </w:tcPr>
          <w:p w14:paraId="4CAF6D9D" w14:textId="58CEFE7F" w:rsidR="00A51DF6" w:rsidRPr="002047C0" w:rsidRDefault="00BD242B"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900" w:type="dxa"/>
            <w:shd w:val="clear" w:color="auto" w:fill="auto"/>
            <w:vAlign w:val="center"/>
          </w:tcPr>
          <w:p w14:paraId="010D07F7" w14:textId="3143D359"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-.165</w:t>
            </w:r>
          </w:p>
        </w:tc>
        <w:tc>
          <w:tcPr>
            <w:tcW w:w="810" w:type="dxa"/>
            <w:gridSpan w:val="2"/>
            <w:shd w:val="clear" w:color="auto" w:fill="auto"/>
            <w:vAlign w:val="center"/>
          </w:tcPr>
          <w:p w14:paraId="6BF73FBB" w14:textId="5B573BF9"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r>
      <w:tr w:rsidR="00A51DF6" w:rsidRPr="002047C0" w14:paraId="749DB14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56BD85E" w14:textId="467CA44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555877F2" w14:textId="12C95E33"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1080" w:type="dxa"/>
            <w:gridSpan w:val="2"/>
            <w:shd w:val="clear" w:color="auto" w:fill="auto"/>
            <w:vAlign w:val="center"/>
          </w:tcPr>
          <w:p w14:paraId="3DFE6B09" w14:textId="24EAF015"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c>
          <w:tcPr>
            <w:tcW w:w="810" w:type="dxa"/>
            <w:gridSpan w:val="2"/>
            <w:shd w:val="clear" w:color="auto" w:fill="auto"/>
            <w:vAlign w:val="center"/>
          </w:tcPr>
          <w:p w14:paraId="645D163A" w14:textId="5D74D49A"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.274</w:t>
            </w:r>
          </w:p>
        </w:tc>
        <w:tc>
          <w:tcPr>
            <w:tcW w:w="900" w:type="dxa"/>
            <w:shd w:val="clear" w:color="auto" w:fill="auto"/>
            <w:vAlign w:val="center"/>
          </w:tcPr>
          <w:p w14:paraId="622AA6BB" w14:textId="78F05A17"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-.662</w:t>
            </w:r>
          </w:p>
        </w:tc>
        <w:tc>
          <w:tcPr>
            <w:tcW w:w="810" w:type="dxa"/>
            <w:gridSpan w:val="2"/>
            <w:shd w:val="clear" w:color="auto" w:fill="auto"/>
            <w:vAlign w:val="center"/>
          </w:tcPr>
          <w:p w14:paraId="194B30D9" w14:textId="3DF8BF26"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.413</w:t>
            </w:r>
          </w:p>
        </w:tc>
      </w:tr>
      <w:tr w:rsidR="00A51DF6" w:rsidRPr="002047C0" w14:paraId="661F4D26"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074F179" w14:textId="444A01B1"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41607E28" w14:textId="7B57745A"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-.161</w:t>
            </w:r>
          </w:p>
        </w:tc>
        <w:tc>
          <w:tcPr>
            <w:tcW w:w="1080" w:type="dxa"/>
            <w:gridSpan w:val="2"/>
            <w:shd w:val="clear" w:color="auto" w:fill="auto"/>
            <w:vAlign w:val="center"/>
          </w:tcPr>
          <w:p w14:paraId="2DD49E26" w14:textId="73AE3716"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-.494</w:t>
            </w:r>
          </w:p>
        </w:tc>
        <w:tc>
          <w:tcPr>
            <w:tcW w:w="810" w:type="dxa"/>
            <w:gridSpan w:val="2"/>
            <w:shd w:val="clear" w:color="auto" w:fill="auto"/>
            <w:vAlign w:val="center"/>
          </w:tcPr>
          <w:p w14:paraId="50C3D492" w14:textId="08EF629D"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.280</w:t>
            </w:r>
          </w:p>
        </w:tc>
        <w:tc>
          <w:tcPr>
            <w:tcW w:w="900" w:type="dxa"/>
            <w:shd w:val="clear" w:color="auto" w:fill="auto"/>
            <w:vAlign w:val="center"/>
          </w:tcPr>
          <w:p w14:paraId="03BECACC" w14:textId="61A72AED"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-1.043</w:t>
            </w:r>
          </w:p>
        </w:tc>
        <w:tc>
          <w:tcPr>
            <w:tcW w:w="810" w:type="dxa"/>
            <w:gridSpan w:val="2"/>
            <w:shd w:val="clear" w:color="auto" w:fill="auto"/>
            <w:vAlign w:val="center"/>
          </w:tcPr>
          <w:p w14:paraId="49769AD9" w14:textId="3A0DED44"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r>
      <w:tr w:rsidR="00A51DF6" w:rsidRPr="002047C0" w14:paraId="6CC0E194"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1D27056" w14:textId="507D9F7E"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012C4779" w14:textId="20A0D9AF"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-.145</w:t>
            </w:r>
          </w:p>
        </w:tc>
        <w:tc>
          <w:tcPr>
            <w:tcW w:w="1080" w:type="dxa"/>
            <w:gridSpan w:val="2"/>
            <w:shd w:val="clear" w:color="auto" w:fill="auto"/>
            <w:vAlign w:val="center"/>
          </w:tcPr>
          <w:p w14:paraId="1ABE913A" w14:textId="75F4A9A7"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-.113</w:t>
            </w:r>
            <w:r w:rsidR="00EA27B9" w:rsidRPr="002047C0">
              <w:rPr>
                <w:rFonts w:ascii="Times New Roman" w:hAnsi="Times New Roman" w:cs="Times New Roman"/>
              </w:rPr>
              <w:t>*</w:t>
            </w:r>
          </w:p>
        </w:tc>
        <w:tc>
          <w:tcPr>
            <w:tcW w:w="810" w:type="dxa"/>
            <w:gridSpan w:val="2"/>
            <w:shd w:val="clear" w:color="auto" w:fill="auto"/>
            <w:vAlign w:val="center"/>
          </w:tcPr>
          <w:p w14:paraId="1BD62540" w14:textId="18F34D97"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900" w:type="dxa"/>
            <w:shd w:val="clear" w:color="auto" w:fill="auto"/>
            <w:vAlign w:val="center"/>
          </w:tcPr>
          <w:p w14:paraId="015FBE04" w14:textId="69F495CA"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-.225</w:t>
            </w:r>
          </w:p>
        </w:tc>
        <w:tc>
          <w:tcPr>
            <w:tcW w:w="810" w:type="dxa"/>
            <w:gridSpan w:val="2"/>
            <w:shd w:val="clear" w:color="auto" w:fill="auto"/>
            <w:vAlign w:val="center"/>
          </w:tcPr>
          <w:p w14:paraId="51094C4C" w14:textId="012D2403"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r>
      <w:tr w:rsidR="002618F4" w:rsidRPr="002047C0" w14:paraId="3C8C8E07"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9378" w:type="dxa"/>
            <w:gridSpan w:val="9"/>
            <w:tcBorders>
              <w:bottom w:val="single" w:sz="4" w:space="0" w:color="auto"/>
            </w:tcBorders>
            <w:shd w:val="clear" w:color="auto" w:fill="auto"/>
          </w:tcPr>
          <w:p w14:paraId="6927F26F" w14:textId="43501547" w:rsidR="002618F4" w:rsidRPr="002047C0" w:rsidRDefault="002618F4" w:rsidP="00A51DF6">
            <w:pPr>
              <w:pStyle w:val="NoSpacing"/>
              <w:rPr>
                <w:rFonts w:ascii="Times New Roman" w:hAnsi="Times New Roman" w:cs="Times New Roman"/>
                <w:b w:val="0"/>
                <w:bCs w:val="0"/>
              </w:rPr>
            </w:pPr>
            <w:r w:rsidRPr="002047C0">
              <w:rPr>
                <w:rFonts w:ascii="Times New Roman" w:hAnsi="Times New Roman" w:cs="Times New Roman"/>
                <w:b w:val="0"/>
                <w:bCs w:val="0"/>
              </w:rPr>
              <w:t>Table 7 continued</w:t>
            </w:r>
          </w:p>
        </w:tc>
      </w:tr>
      <w:tr w:rsidR="00A51DF6" w:rsidRPr="002047C0" w14:paraId="11C917D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tcBorders>
              <w:top w:val="single" w:sz="4" w:space="0" w:color="auto"/>
            </w:tcBorders>
            <w:shd w:val="clear" w:color="auto" w:fill="auto"/>
          </w:tcPr>
          <w:p w14:paraId="5EB180D0" w14:textId="3C24ADB6"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tcBorders>
              <w:top w:val="single" w:sz="4" w:space="0" w:color="auto"/>
            </w:tcBorders>
            <w:shd w:val="clear" w:color="auto" w:fill="auto"/>
            <w:vAlign w:val="center"/>
          </w:tcPr>
          <w:p w14:paraId="5AA79F40" w14:textId="5E24C348"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-.070</w:t>
            </w:r>
          </w:p>
        </w:tc>
        <w:tc>
          <w:tcPr>
            <w:tcW w:w="1080" w:type="dxa"/>
            <w:gridSpan w:val="2"/>
            <w:tcBorders>
              <w:top w:val="single" w:sz="4" w:space="0" w:color="auto"/>
            </w:tcBorders>
            <w:shd w:val="clear" w:color="auto" w:fill="auto"/>
            <w:vAlign w:val="center"/>
          </w:tcPr>
          <w:p w14:paraId="6B954578" w14:textId="14504B59"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-.227</w:t>
            </w:r>
          </w:p>
        </w:tc>
        <w:tc>
          <w:tcPr>
            <w:tcW w:w="810" w:type="dxa"/>
            <w:gridSpan w:val="2"/>
            <w:tcBorders>
              <w:top w:val="single" w:sz="4" w:space="0" w:color="auto"/>
            </w:tcBorders>
            <w:shd w:val="clear" w:color="auto" w:fill="auto"/>
            <w:vAlign w:val="center"/>
          </w:tcPr>
          <w:p w14:paraId="58970A06" w14:textId="6E057186"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.222</w:t>
            </w:r>
          </w:p>
        </w:tc>
        <w:tc>
          <w:tcPr>
            <w:tcW w:w="900" w:type="dxa"/>
            <w:tcBorders>
              <w:top w:val="single" w:sz="4" w:space="0" w:color="auto"/>
            </w:tcBorders>
            <w:shd w:val="clear" w:color="auto" w:fill="auto"/>
            <w:vAlign w:val="center"/>
          </w:tcPr>
          <w:p w14:paraId="356864B8" w14:textId="5BB949F7"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-.662</w:t>
            </w:r>
          </w:p>
        </w:tc>
        <w:tc>
          <w:tcPr>
            <w:tcW w:w="810" w:type="dxa"/>
            <w:gridSpan w:val="2"/>
            <w:tcBorders>
              <w:top w:val="single" w:sz="4" w:space="0" w:color="auto"/>
            </w:tcBorders>
            <w:shd w:val="clear" w:color="auto" w:fill="auto"/>
            <w:vAlign w:val="center"/>
          </w:tcPr>
          <w:p w14:paraId="00ECA6D6" w14:textId="4E8919A2"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.208</w:t>
            </w:r>
          </w:p>
        </w:tc>
      </w:tr>
      <w:tr w:rsidR="00A51DF6" w:rsidRPr="002047C0" w14:paraId="76ABE8CC"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ACA740F" w14:textId="49BEC4E3"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3D31B6C" w14:textId="4A38EE1F"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1080" w:type="dxa"/>
            <w:gridSpan w:val="2"/>
            <w:shd w:val="clear" w:color="auto" w:fill="auto"/>
            <w:vAlign w:val="center"/>
          </w:tcPr>
          <w:p w14:paraId="24CFCC03" w14:textId="58F560B8"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.182</w:t>
            </w:r>
          </w:p>
        </w:tc>
        <w:tc>
          <w:tcPr>
            <w:tcW w:w="810" w:type="dxa"/>
            <w:gridSpan w:val="2"/>
            <w:shd w:val="clear" w:color="auto" w:fill="auto"/>
            <w:vAlign w:val="center"/>
          </w:tcPr>
          <w:p w14:paraId="52D25765" w14:textId="053319EB"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.221</w:t>
            </w:r>
          </w:p>
        </w:tc>
        <w:tc>
          <w:tcPr>
            <w:tcW w:w="900" w:type="dxa"/>
            <w:shd w:val="clear" w:color="auto" w:fill="auto"/>
            <w:vAlign w:val="center"/>
          </w:tcPr>
          <w:p w14:paraId="6A6FA265" w14:textId="0D95E501"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-.252</w:t>
            </w:r>
          </w:p>
        </w:tc>
        <w:tc>
          <w:tcPr>
            <w:tcW w:w="810" w:type="dxa"/>
            <w:gridSpan w:val="2"/>
            <w:shd w:val="clear" w:color="auto" w:fill="auto"/>
            <w:vAlign w:val="center"/>
          </w:tcPr>
          <w:p w14:paraId="57B5DB53" w14:textId="4BA4C472"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.615</w:t>
            </w:r>
          </w:p>
        </w:tc>
      </w:tr>
      <w:tr w:rsidR="00A51DF6" w:rsidRPr="002047C0" w14:paraId="4B615E4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156E5A9" w14:textId="69F0C79C"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DB58798" w14:textId="06DD41A5"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.082</w:t>
            </w:r>
          </w:p>
        </w:tc>
        <w:tc>
          <w:tcPr>
            <w:tcW w:w="1080" w:type="dxa"/>
            <w:gridSpan w:val="2"/>
            <w:shd w:val="clear" w:color="auto" w:fill="auto"/>
            <w:vAlign w:val="center"/>
          </w:tcPr>
          <w:p w14:paraId="281FAE28" w14:textId="3FB17026"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.077</w:t>
            </w:r>
          </w:p>
        </w:tc>
        <w:tc>
          <w:tcPr>
            <w:tcW w:w="810" w:type="dxa"/>
            <w:gridSpan w:val="2"/>
            <w:shd w:val="clear" w:color="auto" w:fill="auto"/>
            <w:vAlign w:val="center"/>
          </w:tcPr>
          <w:p w14:paraId="62690980" w14:textId="585BE2D6"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c>
          <w:tcPr>
            <w:tcW w:w="900" w:type="dxa"/>
            <w:shd w:val="clear" w:color="auto" w:fill="auto"/>
            <w:vAlign w:val="center"/>
          </w:tcPr>
          <w:p w14:paraId="729E4C96" w14:textId="2FDDC963"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810" w:type="dxa"/>
            <w:gridSpan w:val="2"/>
            <w:shd w:val="clear" w:color="auto" w:fill="auto"/>
            <w:vAlign w:val="center"/>
          </w:tcPr>
          <w:p w14:paraId="3DED1592" w14:textId="1D022290"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r>
      <w:tr w:rsidR="00A51DF6" w:rsidRPr="002047C0" w14:paraId="23BFA576"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65D9AC5" w14:textId="43CB2E05"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0007615F" w14:textId="7E5B35A9"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1080" w:type="dxa"/>
            <w:gridSpan w:val="2"/>
            <w:shd w:val="clear" w:color="auto" w:fill="auto"/>
            <w:vAlign w:val="center"/>
          </w:tcPr>
          <w:p w14:paraId="362F18E8" w14:textId="48501562"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810" w:type="dxa"/>
            <w:gridSpan w:val="2"/>
            <w:shd w:val="clear" w:color="auto" w:fill="auto"/>
            <w:vAlign w:val="center"/>
          </w:tcPr>
          <w:p w14:paraId="47DB5A3E" w14:textId="42FE60D6"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.251</w:t>
            </w:r>
          </w:p>
        </w:tc>
        <w:tc>
          <w:tcPr>
            <w:tcW w:w="900" w:type="dxa"/>
            <w:shd w:val="clear" w:color="auto" w:fill="auto"/>
            <w:vAlign w:val="center"/>
          </w:tcPr>
          <w:p w14:paraId="4521DB75" w14:textId="241DFD88"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-.416</w:t>
            </w:r>
          </w:p>
        </w:tc>
        <w:tc>
          <w:tcPr>
            <w:tcW w:w="810" w:type="dxa"/>
            <w:gridSpan w:val="2"/>
            <w:shd w:val="clear" w:color="auto" w:fill="auto"/>
            <w:vAlign w:val="center"/>
          </w:tcPr>
          <w:p w14:paraId="3EECF6AA" w14:textId="2E7D4972"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.567</w:t>
            </w:r>
          </w:p>
        </w:tc>
      </w:tr>
      <w:tr w:rsidR="00A51DF6" w:rsidRPr="002047C0" w14:paraId="73A1FF6B"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E0C887D" w14:textId="7E7B1208"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01DD0246" w14:textId="6B4CFF5A"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080" w:type="dxa"/>
            <w:gridSpan w:val="2"/>
            <w:shd w:val="clear" w:color="auto" w:fill="auto"/>
            <w:vAlign w:val="center"/>
          </w:tcPr>
          <w:p w14:paraId="16ACE943" w14:textId="2AC29CB2"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810" w:type="dxa"/>
            <w:gridSpan w:val="2"/>
            <w:shd w:val="clear" w:color="auto" w:fill="auto"/>
            <w:vAlign w:val="center"/>
          </w:tcPr>
          <w:p w14:paraId="027D5ACE" w14:textId="383E2F48" w:rsidR="00A51DF6" w:rsidRPr="002047C0" w:rsidRDefault="007064AC"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.243</w:t>
            </w:r>
          </w:p>
        </w:tc>
        <w:tc>
          <w:tcPr>
            <w:tcW w:w="900" w:type="dxa"/>
            <w:shd w:val="clear" w:color="auto" w:fill="auto"/>
            <w:vAlign w:val="center"/>
          </w:tcPr>
          <w:p w14:paraId="1E114271" w14:textId="30405B4E"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-.430</w:t>
            </w:r>
          </w:p>
        </w:tc>
        <w:tc>
          <w:tcPr>
            <w:tcW w:w="810" w:type="dxa"/>
            <w:gridSpan w:val="2"/>
            <w:shd w:val="clear" w:color="auto" w:fill="auto"/>
            <w:vAlign w:val="center"/>
          </w:tcPr>
          <w:p w14:paraId="172EA5F9" w14:textId="49FA9695" w:rsidR="00A51DF6" w:rsidRPr="002047C0" w:rsidRDefault="00EA27B9"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.521</w:t>
            </w:r>
          </w:p>
        </w:tc>
      </w:tr>
      <w:tr w:rsidR="00A51DF6" w:rsidRPr="002047C0" w14:paraId="1A43CC8D"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020955B" w14:textId="22D0B744" w:rsidR="00A51DF6" w:rsidRPr="002047C0" w:rsidRDefault="00A51DF6" w:rsidP="00A51DF6">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6D0E9F2B" w14:textId="32756EF2"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080" w:type="dxa"/>
            <w:gridSpan w:val="2"/>
            <w:shd w:val="clear" w:color="auto" w:fill="auto"/>
            <w:vAlign w:val="center"/>
          </w:tcPr>
          <w:p w14:paraId="64FD3007" w14:textId="7D8F42AA"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810" w:type="dxa"/>
            <w:gridSpan w:val="2"/>
            <w:shd w:val="clear" w:color="auto" w:fill="auto"/>
            <w:vAlign w:val="center"/>
          </w:tcPr>
          <w:p w14:paraId="60285CAD" w14:textId="61D6D929" w:rsidR="00A51DF6" w:rsidRPr="002047C0" w:rsidRDefault="007064AC"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.062</w:t>
            </w:r>
          </w:p>
        </w:tc>
        <w:tc>
          <w:tcPr>
            <w:tcW w:w="900" w:type="dxa"/>
            <w:shd w:val="clear" w:color="auto" w:fill="auto"/>
            <w:vAlign w:val="center"/>
          </w:tcPr>
          <w:p w14:paraId="0778346A" w14:textId="6D3E06AB"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810" w:type="dxa"/>
            <w:gridSpan w:val="2"/>
            <w:shd w:val="clear" w:color="auto" w:fill="auto"/>
            <w:vAlign w:val="center"/>
          </w:tcPr>
          <w:p w14:paraId="297F78A3" w14:textId="75ED40CE" w:rsidR="00A51DF6" w:rsidRPr="002047C0" w:rsidRDefault="00EA27B9"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.120</w:t>
            </w:r>
          </w:p>
        </w:tc>
      </w:tr>
      <w:tr w:rsidR="00A51DF6" w:rsidRPr="002047C0" w14:paraId="1EAECC5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A4E0AFE" w14:textId="77777777" w:rsidR="00A51DF6" w:rsidRPr="002047C0" w:rsidRDefault="00A51DF6" w:rsidP="00A51DF6">
            <w:pPr>
              <w:pStyle w:val="NoSpacing"/>
              <w:rPr>
                <w:rFonts w:ascii="Times New Roman" w:hAnsi="Times New Roman" w:cs="Times New Roman"/>
              </w:rPr>
            </w:pPr>
          </w:p>
        </w:tc>
        <w:tc>
          <w:tcPr>
            <w:tcW w:w="4590" w:type="dxa"/>
            <w:gridSpan w:val="8"/>
            <w:tcBorders>
              <w:bottom w:val="single" w:sz="4" w:space="0" w:color="auto"/>
            </w:tcBorders>
            <w:shd w:val="clear" w:color="auto" w:fill="auto"/>
            <w:vAlign w:val="center"/>
          </w:tcPr>
          <w:p w14:paraId="08722980" w14:textId="4E370CFC" w:rsidR="00A51DF6" w:rsidRPr="002047C0" w:rsidRDefault="00A51DF6" w:rsidP="00A51DF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with depression</w:t>
            </w:r>
          </w:p>
        </w:tc>
      </w:tr>
      <w:tr w:rsidR="00A51DF6" w:rsidRPr="002047C0" w14:paraId="7116486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2E32D2F" w14:textId="512AC642" w:rsidR="00A51DF6" w:rsidRPr="002047C0" w:rsidRDefault="00A51DF6" w:rsidP="00A51DF6">
            <w:pPr>
              <w:pStyle w:val="NoSpacing"/>
              <w:rPr>
                <w:rFonts w:ascii="Times New Roman" w:hAnsi="Times New Roman" w:cs="Times New Roman"/>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tcBorders>
              <w:top w:val="single" w:sz="4" w:space="0" w:color="auto"/>
            </w:tcBorders>
            <w:shd w:val="clear" w:color="auto" w:fill="auto"/>
            <w:vAlign w:val="center"/>
          </w:tcPr>
          <w:p w14:paraId="5049214A" w14:textId="6979B3AD" w:rsidR="00A51DF6" w:rsidRPr="002047C0" w:rsidRDefault="00273732"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1080" w:type="dxa"/>
            <w:gridSpan w:val="2"/>
            <w:tcBorders>
              <w:top w:val="single" w:sz="4" w:space="0" w:color="auto"/>
            </w:tcBorders>
            <w:shd w:val="clear" w:color="auto" w:fill="auto"/>
            <w:vAlign w:val="center"/>
          </w:tcPr>
          <w:p w14:paraId="208EFD16" w14:textId="36957B08" w:rsidR="00A51DF6" w:rsidRPr="002047C0" w:rsidRDefault="00D019C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c>
          <w:tcPr>
            <w:tcW w:w="810" w:type="dxa"/>
            <w:gridSpan w:val="2"/>
            <w:tcBorders>
              <w:top w:val="single" w:sz="4" w:space="0" w:color="auto"/>
            </w:tcBorders>
            <w:shd w:val="clear" w:color="auto" w:fill="auto"/>
            <w:vAlign w:val="center"/>
          </w:tcPr>
          <w:p w14:paraId="288FE95E" w14:textId="1F184B40" w:rsidR="00A51DF6" w:rsidRPr="002047C0" w:rsidRDefault="00D019C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900" w:type="dxa"/>
            <w:tcBorders>
              <w:top w:val="single" w:sz="4" w:space="0" w:color="auto"/>
            </w:tcBorders>
            <w:shd w:val="clear" w:color="auto" w:fill="auto"/>
            <w:vAlign w:val="center"/>
          </w:tcPr>
          <w:p w14:paraId="33F893B7" w14:textId="417435C6" w:rsidR="00A51DF6" w:rsidRPr="002047C0" w:rsidRDefault="00FB4718"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-.139</w:t>
            </w:r>
          </w:p>
        </w:tc>
        <w:tc>
          <w:tcPr>
            <w:tcW w:w="810" w:type="dxa"/>
            <w:gridSpan w:val="2"/>
            <w:tcBorders>
              <w:top w:val="single" w:sz="4" w:space="0" w:color="auto"/>
            </w:tcBorders>
            <w:shd w:val="clear" w:color="auto" w:fill="auto"/>
            <w:vAlign w:val="center"/>
          </w:tcPr>
          <w:p w14:paraId="6247A1C7" w14:textId="7FA7632D" w:rsidR="00A51DF6" w:rsidRPr="002047C0" w:rsidRDefault="00FB4718"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.337</w:t>
            </w:r>
          </w:p>
        </w:tc>
      </w:tr>
      <w:tr w:rsidR="00A51DF6" w:rsidRPr="002047C0" w14:paraId="1154E25A"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EE37917" w14:textId="34B1530F" w:rsidR="00A51DF6" w:rsidRPr="002047C0" w:rsidRDefault="00A51DF6" w:rsidP="00A51DF6">
            <w:pPr>
              <w:pStyle w:val="NoSpacing"/>
              <w:rPr>
                <w:rFonts w:ascii="Times New Roman" w:hAnsi="Times New Roman" w:cs="Times New Roman"/>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77A96F0C" w14:textId="6D5A52AE" w:rsidR="00A51DF6" w:rsidRPr="002047C0" w:rsidRDefault="00273732"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-.134</w:t>
            </w:r>
          </w:p>
        </w:tc>
        <w:tc>
          <w:tcPr>
            <w:tcW w:w="1080" w:type="dxa"/>
            <w:gridSpan w:val="2"/>
            <w:shd w:val="clear" w:color="auto" w:fill="auto"/>
            <w:vAlign w:val="center"/>
          </w:tcPr>
          <w:p w14:paraId="3A161DC4" w14:textId="2C8430DA" w:rsidR="00A51DF6" w:rsidRPr="002047C0" w:rsidRDefault="00D019C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-.225</w:t>
            </w:r>
          </w:p>
        </w:tc>
        <w:tc>
          <w:tcPr>
            <w:tcW w:w="810" w:type="dxa"/>
            <w:gridSpan w:val="2"/>
            <w:shd w:val="clear" w:color="auto" w:fill="auto"/>
            <w:vAlign w:val="center"/>
          </w:tcPr>
          <w:p w14:paraId="7D80AC29" w14:textId="48824D94" w:rsidR="00A51DF6" w:rsidRPr="002047C0" w:rsidRDefault="00D019C0"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.262</w:t>
            </w:r>
          </w:p>
        </w:tc>
        <w:tc>
          <w:tcPr>
            <w:tcW w:w="900" w:type="dxa"/>
            <w:shd w:val="clear" w:color="auto" w:fill="auto"/>
            <w:vAlign w:val="center"/>
          </w:tcPr>
          <w:p w14:paraId="4C59976E" w14:textId="5E5AD761" w:rsidR="00A51DF6" w:rsidRPr="002047C0" w:rsidRDefault="00FB4718"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-.739</w:t>
            </w:r>
          </w:p>
        </w:tc>
        <w:tc>
          <w:tcPr>
            <w:tcW w:w="810" w:type="dxa"/>
            <w:gridSpan w:val="2"/>
            <w:shd w:val="clear" w:color="auto" w:fill="auto"/>
            <w:vAlign w:val="center"/>
          </w:tcPr>
          <w:p w14:paraId="24133E97" w14:textId="7D7CFB4E" w:rsidR="00A51DF6" w:rsidRPr="002047C0" w:rsidRDefault="00FB4718" w:rsidP="00A51DF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.289</w:t>
            </w:r>
          </w:p>
        </w:tc>
      </w:tr>
      <w:tr w:rsidR="00A51DF6" w:rsidRPr="002047C0" w14:paraId="14EF874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07C52B8" w14:textId="0C9C88CE" w:rsidR="00A51DF6" w:rsidRPr="002047C0" w:rsidRDefault="00A51DF6" w:rsidP="00A51DF6">
            <w:pPr>
              <w:pStyle w:val="NoSpacing"/>
              <w:rPr>
                <w:rFonts w:ascii="Times New Roman" w:hAnsi="Times New Roman" w:cs="Times New Roman"/>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3C7DFCEA" w14:textId="413131E3" w:rsidR="00A51DF6" w:rsidRPr="002047C0" w:rsidRDefault="00273732"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080" w:type="dxa"/>
            <w:gridSpan w:val="2"/>
            <w:shd w:val="clear" w:color="auto" w:fill="auto"/>
            <w:vAlign w:val="center"/>
          </w:tcPr>
          <w:p w14:paraId="485C6CF5" w14:textId="45AFC8B8" w:rsidR="00A51DF6" w:rsidRPr="002047C0" w:rsidRDefault="00D019C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810" w:type="dxa"/>
            <w:gridSpan w:val="2"/>
            <w:shd w:val="clear" w:color="auto" w:fill="auto"/>
            <w:vAlign w:val="center"/>
          </w:tcPr>
          <w:p w14:paraId="1CCCD10B" w14:textId="22649907" w:rsidR="00A51DF6" w:rsidRPr="002047C0" w:rsidRDefault="00D019C0"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900" w:type="dxa"/>
            <w:shd w:val="clear" w:color="auto" w:fill="auto"/>
            <w:vAlign w:val="center"/>
          </w:tcPr>
          <w:p w14:paraId="787C44E5" w14:textId="5E05A005" w:rsidR="00A51DF6" w:rsidRPr="002047C0" w:rsidRDefault="00FB4718"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810" w:type="dxa"/>
            <w:gridSpan w:val="2"/>
            <w:shd w:val="clear" w:color="auto" w:fill="auto"/>
            <w:vAlign w:val="center"/>
          </w:tcPr>
          <w:p w14:paraId="526C0458" w14:textId="3207D036" w:rsidR="00A51DF6" w:rsidRPr="002047C0" w:rsidRDefault="00FB4718" w:rsidP="00A51DF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.266</w:t>
            </w:r>
          </w:p>
        </w:tc>
      </w:tr>
      <w:tr w:rsidR="00FB4718" w:rsidRPr="002047C0" w14:paraId="557746B5"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03507E5" w14:textId="33E16D6A"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5D7CA35F" w14:textId="4705DFB8"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080" w:type="dxa"/>
            <w:gridSpan w:val="2"/>
            <w:shd w:val="clear" w:color="auto" w:fill="auto"/>
            <w:vAlign w:val="center"/>
          </w:tcPr>
          <w:p w14:paraId="119462C9" w14:textId="70A28BAE"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810" w:type="dxa"/>
            <w:gridSpan w:val="2"/>
            <w:shd w:val="clear" w:color="auto" w:fill="auto"/>
            <w:vAlign w:val="center"/>
          </w:tcPr>
          <w:p w14:paraId="049E6262" w14:textId="0B3B10C2"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.283</w:t>
            </w:r>
          </w:p>
        </w:tc>
        <w:tc>
          <w:tcPr>
            <w:tcW w:w="900" w:type="dxa"/>
            <w:shd w:val="clear" w:color="auto" w:fill="auto"/>
            <w:vAlign w:val="center"/>
          </w:tcPr>
          <w:p w14:paraId="4B310744" w14:textId="5A91713D"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-.532</w:t>
            </w:r>
          </w:p>
        </w:tc>
        <w:tc>
          <w:tcPr>
            <w:tcW w:w="810" w:type="dxa"/>
            <w:gridSpan w:val="2"/>
            <w:shd w:val="clear" w:color="auto" w:fill="auto"/>
            <w:vAlign w:val="center"/>
          </w:tcPr>
          <w:p w14:paraId="32F0A85A" w14:textId="54C14DE8"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.577</w:t>
            </w:r>
          </w:p>
        </w:tc>
      </w:tr>
      <w:tr w:rsidR="00FB4718" w:rsidRPr="002047C0" w14:paraId="20157251"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CA7A449" w14:textId="61B6976C"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36564B07" w14:textId="1B3B752B"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1080" w:type="dxa"/>
            <w:gridSpan w:val="2"/>
            <w:shd w:val="clear" w:color="auto" w:fill="auto"/>
            <w:vAlign w:val="center"/>
          </w:tcPr>
          <w:p w14:paraId="27892276" w14:textId="4E872A38"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-.203*</w:t>
            </w:r>
          </w:p>
        </w:tc>
        <w:tc>
          <w:tcPr>
            <w:tcW w:w="810" w:type="dxa"/>
            <w:gridSpan w:val="2"/>
            <w:shd w:val="clear" w:color="auto" w:fill="auto"/>
            <w:vAlign w:val="center"/>
          </w:tcPr>
          <w:p w14:paraId="52FBD751" w14:textId="306DF405"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.094</w:t>
            </w:r>
          </w:p>
        </w:tc>
        <w:tc>
          <w:tcPr>
            <w:tcW w:w="900" w:type="dxa"/>
            <w:shd w:val="clear" w:color="auto" w:fill="auto"/>
            <w:vAlign w:val="center"/>
          </w:tcPr>
          <w:p w14:paraId="22801F16" w14:textId="18B21BC9"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-.386</w:t>
            </w:r>
          </w:p>
        </w:tc>
        <w:tc>
          <w:tcPr>
            <w:tcW w:w="810" w:type="dxa"/>
            <w:gridSpan w:val="2"/>
            <w:shd w:val="clear" w:color="auto" w:fill="auto"/>
            <w:vAlign w:val="center"/>
          </w:tcPr>
          <w:p w14:paraId="28354E9C" w14:textId="297B71C9"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r>
      <w:tr w:rsidR="00FB4718" w:rsidRPr="002047C0" w14:paraId="463FA69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361EBE1" w14:textId="40AFCE17"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rPr>
              <w:sym w:font="Wingdings" w:char="F0E0"/>
            </w:r>
            <w:r w:rsidRPr="002047C0">
              <w:rPr>
                <w:rFonts w:ascii="Times New Roman" w:hAnsi="Times New Roman" w:cs="Times New Roman"/>
              </w:rPr>
              <w:t xml:space="preserve"> </w:t>
            </w:r>
            <w:r w:rsidRPr="002047C0">
              <w:rPr>
                <w:rFonts w:ascii="Times New Roman" w:hAnsi="Times New Roman" w:cs="Times New Roman"/>
                <w:b w:val="0"/>
                <w:bCs w:val="0"/>
              </w:rPr>
              <w:t>Emotion regulation</w:t>
            </w:r>
          </w:p>
        </w:tc>
        <w:tc>
          <w:tcPr>
            <w:tcW w:w="990" w:type="dxa"/>
            <w:shd w:val="clear" w:color="auto" w:fill="auto"/>
            <w:vAlign w:val="center"/>
          </w:tcPr>
          <w:p w14:paraId="1EA2F41A" w14:textId="61B4E019"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1080" w:type="dxa"/>
            <w:gridSpan w:val="2"/>
            <w:shd w:val="clear" w:color="auto" w:fill="auto"/>
            <w:vAlign w:val="center"/>
          </w:tcPr>
          <w:p w14:paraId="6C7B495B" w14:textId="7755277D"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.162</w:t>
            </w:r>
          </w:p>
        </w:tc>
        <w:tc>
          <w:tcPr>
            <w:tcW w:w="810" w:type="dxa"/>
            <w:gridSpan w:val="2"/>
            <w:shd w:val="clear" w:color="auto" w:fill="auto"/>
            <w:vAlign w:val="center"/>
          </w:tcPr>
          <w:p w14:paraId="50BA25F0" w14:textId="0ADB11B2"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.159</w:t>
            </w:r>
          </w:p>
        </w:tc>
        <w:tc>
          <w:tcPr>
            <w:tcW w:w="900" w:type="dxa"/>
            <w:shd w:val="clear" w:color="auto" w:fill="auto"/>
            <w:vAlign w:val="center"/>
          </w:tcPr>
          <w:p w14:paraId="104E4806" w14:textId="130E7326"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-.150</w:t>
            </w:r>
          </w:p>
        </w:tc>
        <w:tc>
          <w:tcPr>
            <w:tcW w:w="810" w:type="dxa"/>
            <w:gridSpan w:val="2"/>
            <w:shd w:val="clear" w:color="auto" w:fill="auto"/>
            <w:vAlign w:val="center"/>
          </w:tcPr>
          <w:p w14:paraId="262DCDDF" w14:textId="5E6CFC1C"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.473</w:t>
            </w:r>
          </w:p>
        </w:tc>
      </w:tr>
      <w:tr w:rsidR="00FB4718" w:rsidRPr="002047C0" w14:paraId="5CC0109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15E409B" w14:textId="3FC30EA5"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57E163E2" w14:textId="4C24C1CE"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-.531</w:t>
            </w:r>
          </w:p>
        </w:tc>
        <w:tc>
          <w:tcPr>
            <w:tcW w:w="1080" w:type="dxa"/>
            <w:gridSpan w:val="2"/>
            <w:shd w:val="clear" w:color="auto" w:fill="auto"/>
            <w:vAlign w:val="center"/>
          </w:tcPr>
          <w:p w14:paraId="7CC1AC51" w14:textId="039D2D7F"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-.834*</w:t>
            </w:r>
          </w:p>
        </w:tc>
        <w:tc>
          <w:tcPr>
            <w:tcW w:w="810" w:type="dxa"/>
            <w:gridSpan w:val="2"/>
            <w:shd w:val="clear" w:color="auto" w:fill="auto"/>
            <w:vAlign w:val="center"/>
          </w:tcPr>
          <w:p w14:paraId="2CFC89C0" w14:textId="3B2FB5A3"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.362</w:t>
            </w:r>
          </w:p>
        </w:tc>
        <w:tc>
          <w:tcPr>
            <w:tcW w:w="900" w:type="dxa"/>
            <w:shd w:val="clear" w:color="auto" w:fill="auto"/>
            <w:vAlign w:val="center"/>
          </w:tcPr>
          <w:p w14:paraId="6F3D5AFF" w14:textId="53ED280A"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-1.544</w:t>
            </w:r>
          </w:p>
        </w:tc>
        <w:tc>
          <w:tcPr>
            <w:tcW w:w="810" w:type="dxa"/>
            <w:gridSpan w:val="2"/>
            <w:shd w:val="clear" w:color="auto" w:fill="auto"/>
            <w:vAlign w:val="center"/>
          </w:tcPr>
          <w:p w14:paraId="1FD8D715" w14:textId="4F29177D"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r>
      <w:tr w:rsidR="00FB4718" w:rsidRPr="002047C0" w14:paraId="0EFF1C85"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C0EA170" w14:textId="4CC448BB"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08543C87" w14:textId="7B0132B0"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080" w:type="dxa"/>
            <w:gridSpan w:val="2"/>
            <w:shd w:val="clear" w:color="auto" w:fill="auto"/>
            <w:vAlign w:val="center"/>
          </w:tcPr>
          <w:p w14:paraId="22A2BDD1" w14:textId="3C1A7B5D"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810" w:type="dxa"/>
            <w:gridSpan w:val="2"/>
            <w:shd w:val="clear" w:color="auto" w:fill="auto"/>
            <w:vAlign w:val="center"/>
          </w:tcPr>
          <w:p w14:paraId="5858CC4C" w14:textId="534CEC21"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.165</w:t>
            </w:r>
          </w:p>
        </w:tc>
        <w:tc>
          <w:tcPr>
            <w:tcW w:w="900" w:type="dxa"/>
            <w:shd w:val="clear" w:color="auto" w:fill="auto"/>
            <w:vAlign w:val="center"/>
          </w:tcPr>
          <w:p w14:paraId="61A2637D" w14:textId="5129E4DD"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-.264</w:t>
            </w:r>
          </w:p>
        </w:tc>
        <w:tc>
          <w:tcPr>
            <w:tcW w:w="810" w:type="dxa"/>
            <w:gridSpan w:val="2"/>
            <w:shd w:val="clear" w:color="auto" w:fill="auto"/>
            <w:vAlign w:val="center"/>
          </w:tcPr>
          <w:p w14:paraId="2DCF911F" w14:textId="748B2257"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.382</w:t>
            </w:r>
          </w:p>
        </w:tc>
      </w:tr>
      <w:tr w:rsidR="00FB4718" w:rsidRPr="002047C0" w14:paraId="7F21050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45F28E8" w14:textId="4A784E21"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21B0FDBC" w14:textId="02CFA6FE"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.803</w:t>
            </w:r>
          </w:p>
        </w:tc>
        <w:tc>
          <w:tcPr>
            <w:tcW w:w="1080" w:type="dxa"/>
            <w:gridSpan w:val="2"/>
            <w:shd w:val="clear" w:color="auto" w:fill="auto"/>
            <w:vAlign w:val="center"/>
          </w:tcPr>
          <w:p w14:paraId="1E02EAA5" w14:textId="20398F42"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1.262**</w:t>
            </w:r>
          </w:p>
        </w:tc>
        <w:tc>
          <w:tcPr>
            <w:tcW w:w="810" w:type="dxa"/>
            <w:gridSpan w:val="2"/>
            <w:shd w:val="clear" w:color="auto" w:fill="auto"/>
            <w:vAlign w:val="center"/>
          </w:tcPr>
          <w:p w14:paraId="70F06B25" w14:textId="1AB40655"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.365</w:t>
            </w:r>
          </w:p>
        </w:tc>
        <w:tc>
          <w:tcPr>
            <w:tcW w:w="900" w:type="dxa"/>
            <w:shd w:val="clear" w:color="auto" w:fill="auto"/>
            <w:vAlign w:val="center"/>
          </w:tcPr>
          <w:p w14:paraId="524B54EA" w14:textId="396E9D7B"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.546</w:t>
            </w:r>
          </w:p>
        </w:tc>
        <w:tc>
          <w:tcPr>
            <w:tcW w:w="810" w:type="dxa"/>
            <w:gridSpan w:val="2"/>
            <w:shd w:val="clear" w:color="auto" w:fill="auto"/>
            <w:vAlign w:val="center"/>
          </w:tcPr>
          <w:p w14:paraId="2F057332" w14:textId="29915373"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1.977</w:t>
            </w:r>
          </w:p>
        </w:tc>
      </w:tr>
      <w:tr w:rsidR="00FB4718" w:rsidRPr="002047C0" w14:paraId="7F9BB77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3DFE614" w14:textId="3B22748A"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 reg</w:t>
            </w:r>
          </w:p>
        </w:tc>
        <w:tc>
          <w:tcPr>
            <w:tcW w:w="990" w:type="dxa"/>
            <w:shd w:val="clear" w:color="auto" w:fill="auto"/>
            <w:vAlign w:val="center"/>
          </w:tcPr>
          <w:p w14:paraId="2F8A605D" w14:textId="7F3FADCE"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1080" w:type="dxa"/>
            <w:gridSpan w:val="2"/>
            <w:shd w:val="clear" w:color="auto" w:fill="auto"/>
            <w:vAlign w:val="center"/>
          </w:tcPr>
          <w:p w14:paraId="6A9F941E" w14:textId="3A91272A"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810" w:type="dxa"/>
            <w:gridSpan w:val="2"/>
            <w:shd w:val="clear" w:color="auto" w:fill="auto"/>
            <w:vAlign w:val="center"/>
          </w:tcPr>
          <w:p w14:paraId="070235EB" w14:textId="7C22ABA3"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.132</w:t>
            </w:r>
          </w:p>
        </w:tc>
        <w:tc>
          <w:tcPr>
            <w:tcW w:w="900" w:type="dxa"/>
            <w:shd w:val="clear" w:color="auto" w:fill="auto"/>
            <w:vAlign w:val="center"/>
          </w:tcPr>
          <w:p w14:paraId="7ADB24E0" w14:textId="34079144"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-.248</w:t>
            </w:r>
          </w:p>
        </w:tc>
        <w:tc>
          <w:tcPr>
            <w:tcW w:w="810" w:type="dxa"/>
            <w:gridSpan w:val="2"/>
            <w:shd w:val="clear" w:color="auto" w:fill="auto"/>
            <w:vAlign w:val="center"/>
          </w:tcPr>
          <w:p w14:paraId="4422A188" w14:textId="6EB2FCA3"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.269</w:t>
            </w:r>
          </w:p>
        </w:tc>
      </w:tr>
      <w:tr w:rsidR="00FB4718" w:rsidRPr="002047C0" w14:paraId="50FB7DC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774FA58" w14:textId="7C993A32"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Emotion regulation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4DB4D211" w14:textId="42676609"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-.186</w:t>
            </w:r>
          </w:p>
        </w:tc>
        <w:tc>
          <w:tcPr>
            <w:tcW w:w="1080" w:type="dxa"/>
            <w:gridSpan w:val="2"/>
            <w:shd w:val="clear" w:color="auto" w:fill="auto"/>
            <w:vAlign w:val="center"/>
          </w:tcPr>
          <w:p w14:paraId="2CEBB6AF" w14:textId="6DED183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-.198</w:t>
            </w:r>
          </w:p>
        </w:tc>
        <w:tc>
          <w:tcPr>
            <w:tcW w:w="810" w:type="dxa"/>
            <w:gridSpan w:val="2"/>
            <w:shd w:val="clear" w:color="auto" w:fill="auto"/>
            <w:vAlign w:val="center"/>
          </w:tcPr>
          <w:p w14:paraId="69CC2F9D" w14:textId="62AE22B8"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.147</w:t>
            </w:r>
          </w:p>
        </w:tc>
        <w:tc>
          <w:tcPr>
            <w:tcW w:w="900" w:type="dxa"/>
            <w:shd w:val="clear" w:color="auto" w:fill="auto"/>
            <w:vAlign w:val="center"/>
          </w:tcPr>
          <w:p w14:paraId="594B8448" w14:textId="1A9355DF"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-.487</w:t>
            </w:r>
          </w:p>
        </w:tc>
        <w:tc>
          <w:tcPr>
            <w:tcW w:w="810" w:type="dxa"/>
            <w:gridSpan w:val="2"/>
            <w:shd w:val="clear" w:color="auto" w:fill="auto"/>
            <w:vAlign w:val="center"/>
          </w:tcPr>
          <w:p w14:paraId="411EADBA" w14:textId="70EC0F4A"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r>
      <w:tr w:rsidR="00FB4718" w:rsidRPr="002047C0" w14:paraId="151E104F"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B299DD2" w14:textId="10AD959D"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569829AD" w14:textId="70C66804"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.223</w:t>
            </w:r>
          </w:p>
        </w:tc>
        <w:tc>
          <w:tcPr>
            <w:tcW w:w="1080" w:type="dxa"/>
            <w:gridSpan w:val="2"/>
            <w:shd w:val="clear" w:color="auto" w:fill="auto"/>
            <w:vAlign w:val="center"/>
          </w:tcPr>
          <w:p w14:paraId="2683A804" w14:textId="4CE81E73"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.414*</w:t>
            </w:r>
          </w:p>
        </w:tc>
        <w:tc>
          <w:tcPr>
            <w:tcW w:w="810" w:type="dxa"/>
            <w:gridSpan w:val="2"/>
            <w:shd w:val="clear" w:color="auto" w:fill="auto"/>
            <w:vAlign w:val="center"/>
          </w:tcPr>
          <w:p w14:paraId="23D176F3" w14:textId="0C473EE2"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.164</w:t>
            </w:r>
          </w:p>
        </w:tc>
        <w:tc>
          <w:tcPr>
            <w:tcW w:w="900" w:type="dxa"/>
            <w:shd w:val="clear" w:color="auto" w:fill="auto"/>
            <w:vAlign w:val="center"/>
          </w:tcPr>
          <w:p w14:paraId="35CD056B" w14:textId="52A34031"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.093</w:t>
            </w:r>
          </w:p>
        </w:tc>
        <w:tc>
          <w:tcPr>
            <w:tcW w:w="810" w:type="dxa"/>
            <w:gridSpan w:val="2"/>
            <w:shd w:val="clear" w:color="auto" w:fill="auto"/>
            <w:vAlign w:val="center"/>
          </w:tcPr>
          <w:p w14:paraId="1555BC1B" w14:textId="1A9921DD"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.735</w:t>
            </w:r>
          </w:p>
        </w:tc>
      </w:tr>
      <w:tr w:rsidR="00FB4718" w:rsidRPr="002047C0" w14:paraId="58049911"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57CE33E" w14:textId="12DCA9B0"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332699CA" w14:textId="6EF612CB"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-.517</w:t>
            </w:r>
          </w:p>
        </w:tc>
        <w:tc>
          <w:tcPr>
            <w:tcW w:w="1080" w:type="dxa"/>
            <w:gridSpan w:val="2"/>
            <w:shd w:val="clear" w:color="auto" w:fill="auto"/>
            <w:vAlign w:val="center"/>
          </w:tcPr>
          <w:p w14:paraId="6AE6B32C" w14:textId="4EB0968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-.960**</w:t>
            </w:r>
          </w:p>
        </w:tc>
        <w:tc>
          <w:tcPr>
            <w:tcW w:w="810" w:type="dxa"/>
            <w:gridSpan w:val="2"/>
            <w:shd w:val="clear" w:color="auto" w:fill="auto"/>
            <w:vAlign w:val="center"/>
          </w:tcPr>
          <w:p w14:paraId="2F748231" w14:textId="71DE0630"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.258</w:t>
            </w:r>
          </w:p>
        </w:tc>
        <w:tc>
          <w:tcPr>
            <w:tcW w:w="900" w:type="dxa"/>
            <w:shd w:val="clear" w:color="auto" w:fill="auto"/>
            <w:vAlign w:val="center"/>
          </w:tcPr>
          <w:p w14:paraId="23B35829" w14:textId="27FBB92A"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-1.465</w:t>
            </w:r>
          </w:p>
        </w:tc>
        <w:tc>
          <w:tcPr>
            <w:tcW w:w="810" w:type="dxa"/>
            <w:gridSpan w:val="2"/>
            <w:shd w:val="clear" w:color="auto" w:fill="auto"/>
            <w:vAlign w:val="center"/>
          </w:tcPr>
          <w:p w14:paraId="3249E5E0" w14:textId="75BFA255"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-.455</w:t>
            </w:r>
          </w:p>
        </w:tc>
      </w:tr>
      <w:tr w:rsidR="00FB4718" w:rsidRPr="002047C0" w14:paraId="69AACFB6"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6BA020B" w14:textId="1B281AC0"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28ED07B6" w14:textId="151B8863"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1080" w:type="dxa"/>
            <w:gridSpan w:val="2"/>
            <w:shd w:val="clear" w:color="auto" w:fill="auto"/>
            <w:vAlign w:val="center"/>
          </w:tcPr>
          <w:p w14:paraId="284D8EEF" w14:textId="4B46F251"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810" w:type="dxa"/>
            <w:gridSpan w:val="2"/>
            <w:shd w:val="clear" w:color="auto" w:fill="auto"/>
            <w:vAlign w:val="center"/>
          </w:tcPr>
          <w:p w14:paraId="42713B0B" w14:textId="66E4EB7F"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.156</w:t>
            </w:r>
          </w:p>
        </w:tc>
        <w:tc>
          <w:tcPr>
            <w:tcW w:w="900" w:type="dxa"/>
            <w:shd w:val="clear" w:color="auto" w:fill="auto"/>
            <w:vAlign w:val="center"/>
          </w:tcPr>
          <w:p w14:paraId="0CF2F522" w14:textId="5FC7F38C"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-.406</w:t>
            </w:r>
          </w:p>
        </w:tc>
        <w:tc>
          <w:tcPr>
            <w:tcW w:w="810" w:type="dxa"/>
            <w:gridSpan w:val="2"/>
            <w:shd w:val="clear" w:color="auto" w:fill="auto"/>
            <w:vAlign w:val="center"/>
          </w:tcPr>
          <w:p w14:paraId="5FB2CE8D" w14:textId="09976C02"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.206</w:t>
            </w:r>
          </w:p>
        </w:tc>
      </w:tr>
      <w:tr w:rsidR="00FB4718" w:rsidRPr="002047C0" w14:paraId="546F5AE7"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2F5BB83" w14:textId="4A626EA6"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782745DC" w14:textId="6ED7CFF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-.477</w:t>
            </w:r>
          </w:p>
        </w:tc>
        <w:tc>
          <w:tcPr>
            <w:tcW w:w="1080" w:type="dxa"/>
            <w:gridSpan w:val="2"/>
            <w:shd w:val="clear" w:color="auto" w:fill="auto"/>
            <w:vAlign w:val="center"/>
          </w:tcPr>
          <w:p w14:paraId="15B00EBF" w14:textId="778970D2"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-.886**</w:t>
            </w:r>
          </w:p>
        </w:tc>
        <w:tc>
          <w:tcPr>
            <w:tcW w:w="810" w:type="dxa"/>
            <w:gridSpan w:val="2"/>
            <w:shd w:val="clear" w:color="auto" w:fill="auto"/>
            <w:vAlign w:val="center"/>
          </w:tcPr>
          <w:p w14:paraId="1E3278C0" w14:textId="72959087"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.180</w:t>
            </w:r>
          </w:p>
        </w:tc>
        <w:tc>
          <w:tcPr>
            <w:tcW w:w="900" w:type="dxa"/>
            <w:shd w:val="clear" w:color="auto" w:fill="auto"/>
            <w:vAlign w:val="center"/>
          </w:tcPr>
          <w:p w14:paraId="114F1C8B" w14:textId="73CE4ACD"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-1.239</w:t>
            </w:r>
          </w:p>
        </w:tc>
        <w:tc>
          <w:tcPr>
            <w:tcW w:w="810" w:type="dxa"/>
            <w:gridSpan w:val="2"/>
            <w:shd w:val="clear" w:color="auto" w:fill="auto"/>
            <w:vAlign w:val="center"/>
          </w:tcPr>
          <w:p w14:paraId="2306BC37" w14:textId="085F04AB"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-.534</w:t>
            </w:r>
          </w:p>
        </w:tc>
      </w:tr>
      <w:tr w:rsidR="00FB4718" w:rsidRPr="002047C0" w14:paraId="444FB608"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D97C9C8" w14:textId="73A3E3F4"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Peer-report vi</w:t>
            </w:r>
            <w:r w:rsidR="00272182" w:rsidRPr="002047C0">
              <w:rPr>
                <w:rFonts w:ascii="Times New Roman" w:hAnsi="Times New Roman" w:cs="Times New Roman"/>
                <w:b w:val="0"/>
                <w:bCs w:val="0"/>
              </w:rPr>
              <w:t>c</w:t>
            </w:r>
            <w:r w:rsidRPr="002047C0">
              <w:rPr>
                <w:rFonts w:ascii="Times New Roman" w:hAnsi="Times New Roman" w:cs="Times New Roman"/>
                <w:b w:val="0"/>
                <w:bCs w:val="0"/>
              </w:rPr>
              <w:t xml:space="preserve">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5324E98D" w14:textId="2075E7A3"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1080" w:type="dxa"/>
            <w:gridSpan w:val="2"/>
            <w:shd w:val="clear" w:color="auto" w:fill="auto"/>
            <w:vAlign w:val="center"/>
          </w:tcPr>
          <w:p w14:paraId="4A20B5A4" w14:textId="25F09BF2"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c>
          <w:tcPr>
            <w:tcW w:w="810" w:type="dxa"/>
            <w:gridSpan w:val="2"/>
            <w:shd w:val="clear" w:color="auto" w:fill="auto"/>
            <w:vAlign w:val="center"/>
          </w:tcPr>
          <w:p w14:paraId="63E5323D" w14:textId="7978EA29"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.171</w:t>
            </w:r>
          </w:p>
        </w:tc>
        <w:tc>
          <w:tcPr>
            <w:tcW w:w="900" w:type="dxa"/>
            <w:shd w:val="clear" w:color="auto" w:fill="auto"/>
            <w:vAlign w:val="center"/>
          </w:tcPr>
          <w:p w14:paraId="6AC529F2" w14:textId="7D608D2D"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-.235</w:t>
            </w:r>
          </w:p>
        </w:tc>
        <w:tc>
          <w:tcPr>
            <w:tcW w:w="810" w:type="dxa"/>
            <w:gridSpan w:val="2"/>
            <w:shd w:val="clear" w:color="auto" w:fill="auto"/>
            <w:vAlign w:val="center"/>
          </w:tcPr>
          <w:p w14:paraId="28E71650" w14:textId="6A8160B4"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.433</w:t>
            </w:r>
          </w:p>
        </w:tc>
      </w:tr>
      <w:tr w:rsidR="00FB4718" w:rsidRPr="002047C0" w14:paraId="6259ECB9"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C75A109" w14:textId="02B5937F"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Rumination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07AFBD00" w14:textId="0D2BCB3C"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.668</w:t>
            </w:r>
          </w:p>
        </w:tc>
        <w:tc>
          <w:tcPr>
            <w:tcW w:w="1080" w:type="dxa"/>
            <w:gridSpan w:val="2"/>
            <w:shd w:val="clear" w:color="auto" w:fill="auto"/>
            <w:vAlign w:val="center"/>
          </w:tcPr>
          <w:p w14:paraId="7BF25D99" w14:textId="3D4FF172"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.603**</w:t>
            </w:r>
          </w:p>
        </w:tc>
        <w:tc>
          <w:tcPr>
            <w:tcW w:w="810" w:type="dxa"/>
            <w:gridSpan w:val="2"/>
            <w:shd w:val="clear" w:color="auto" w:fill="auto"/>
            <w:vAlign w:val="center"/>
          </w:tcPr>
          <w:p w14:paraId="1BFDA40E" w14:textId="5EDF81D8"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900" w:type="dxa"/>
            <w:shd w:val="clear" w:color="auto" w:fill="auto"/>
            <w:vAlign w:val="center"/>
          </w:tcPr>
          <w:p w14:paraId="6C8B6F18" w14:textId="075AE8D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.313</w:t>
            </w:r>
          </w:p>
        </w:tc>
        <w:tc>
          <w:tcPr>
            <w:tcW w:w="810" w:type="dxa"/>
            <w:gridSpan w:val="2"/>
            <w:shd w:val="clear" w:color="auto" w:fill="auto"/>
            <w:vAlign w:val="center"/>
          </w:tcPr>
          <w:p w14:paraId="3C31ECE5" w14:textId="10684C55"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.892</w:t>
            </w:r>
          </w:p>
        </w:tc>
      </w:tr>
      <w:tr w:rsidR="00FB4718" w:rsidRPr="002047C0" w14:paraId="4E4CE7C6"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E42EF4B" w14:textId="00F96119"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28E2E8F7" w14:textId="3968AAB2"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1080" w:type="dxa"/>
            <w:gridSpan w:val="2"/>
            <w:shd w:val="clear" w:color="auto" w:fill="auto"/>
            <w:vAlign w:val="center"/>
          </w:tcPr>
          <w:p w14:paraId="2410019B" w14:textId="00D7D4B8"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810" w:type="dxa"/>
            <w:gridSpan w:val="2"/>
            <w:shd w:val="clear" w:color="auto" w:fill="auto"/>
            <w:vAlign w:val="center"/>
          </w:tcPr>
          <w:p w14:paraId="151A61CA" w14:textId="289BDFBF"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900" w:type="dxa"/>
            <w:shd w:val="clear" w:color="auto" w:fill="auto"/>
            <w:vAlign w:val="center"/>
          </w:tcPr>
          <w:p w14:paraId="30264AFD" w14:textId="3453A95B"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-.235</w:t>
            </w:r>
          </w:p>
        </w:tc>
        <w:tc>
          <w:tcPr>
            <w:tcW w:w="810" w:type="dxa"/>
            <w:gridSpan w:val="2"/>
            <w:shd w:val="clear" w:color="auto" w:fill="auto"/>
            <w:vAlign w:val="center"/>
          </w:tcPr>
          <w:p w14:paraId="4817A620" w14:textId="37A67D2F"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.264</w:t>
            </w:r>
          </w:p>
        </w:tc>
      </w:tr>
      <w:tr w:rsidR="00FB4718" w:rsidRPr="002047C0" w14:paraId="5F67750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8F55689" w14:textId="780E1722"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Mindful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170584B6" w14:textId="1AFB19FE"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-.249</w:t>
            </w:r>
          </w:p>
        </w:tc>
        <w:tc>
          <w:tcPr>
            <w:tcW w:w="1080" w:type="dxa"/>
            <w:gridSpan w:val="2"/>
            <w:shd w:val="clear" w:color="auto" w:fill="auto"/>
            <w:vAlign w:val="center"/>
          </w:tcPr>
          <w:p w14:paraId="49C103C5" w14:textId="4D3B94DF"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-.304</w:t>
            </w:r>
          </w:p>
        </w:tc>
        <w:tc>
          <w:tcPr>
            <w:tcW w:w="810" w:type="dxa"/>
            <w:gridSpan w:val="2"/>
            <w:shd w:val="clear" w:color="auto" w:fill="auto"/>
            <w:vAlign w:val="center"/>
          </w:tcPr>
          <w:p w14:paraId="0CBA8B9D" w14:textId="57C3DC29"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.257</w:t>
            </w:r>
          </w:p>
        </w:tc>
        <w:tc>
          <w:tcPr>
            <w:tcW w:w="900" w:type="dxa"/>
            <w:shd w:val="clear" w:color="auto" w:fill="auto"/>
            <w:vAlign w:val="center"/>
          </w:tcPr>
          <w:p w14:paraId="6B8AC0DA" w14:textId="4FE2BEA0"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-.807</w:t>
            </w:r>
          </w:p>
        </w:tc>
        <w:tc>
          <w:tcPr>
            <w:tcW w:w="810" w:type="dxa"/>
            <w:gridSpan w:val="2"/>
            <w:shd w:val="clear" w:color="auto" w:fill="auto"/>
            <w:vAlign w:val="center"/>
          </w:tcPr>
          <w:p w14:paraId="45155B96" w14:textId="3C4F0428"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.200</w:t>
            </w:r>
          </w:p>
        </w:tc>
      </w:tr>
      <w:tr w:rsidR="00FB4718" w:rsidRPr="002047C0" w14:paraId="164C2044"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71B41A6" w14:textId="785FA716"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Mind stance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w:t>
            </w:r>
            <w:r w:rsidR="00AE35C7" w:rsidRPr="002047C0">
              <w:rPr>
                <w:rFonts w:ascii="Times New Roman" w:hAnsi="Times New Roman" w:cs="Times New Roman"/>
                <w:b w:val="0"/>
                <w:bCs w:val="0"/>
              </w:rPr>
              <w:t>b</w:t>
            </w:r>
            <w:r w:rsidRPr="002047C0">
              <w:rPr>
                <w:rFonts w:ascii="Times New Roman" w:hAnsi="Times New Roman" w:cs="Times New Roman"/>
                <w:b w:val="0"/>
                <w:bCs w:val="0"/>
              </w:rPr>
              <w:t xml:space="preserve"> cont</w:t>
            </w:r>
          </w:p>
        </w:tc>
        <w:tc>
          <w:tcPr>
            <w:tcW w:w="990" w:type="dxa"/>
            <w:shd w:val="clear" w:color="auto" w:fill="auto"/>
            <w:vAlign w:val="center"/>
          </w:tcPr>
          <w:p w14:paraId="6BB27BEE" w14:textId="1C44D075"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.101</w:t>
            </w:r>
          </w:p>
        </w:tc>
        <w:tc>
          <w:tcPr>
            <w:tcW w:w="1080" w:type="dxa"/>
            <w:gridSpan w:val="2"/>
            <w:shd w:val="clear" w:color="auto" w:fill="auto"/>
            <w:vAlign w:val="center"/>
          </w:tcPr>
          <w:p w14:paraId="394958C4" w14:textId="6D52B5BC"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810" w:type="dxa"/>
            <w:gridSpan w:val="2"/>
            <w:shd w:val="clear" w:color="auto" w:fill="auto"/>
            <w:vAlign w:val="center"/>
          </w:tcPr>
          <w:p w14:paraId="4DDF220E" w14:textId="6B166063"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.171</w:t>
            </w:r>
          </w:p>
        </w:tc>
        <w:tc>
          <w:tcPr>
            <w:tcW w:w="900" w:type="dxa"/>
            <w:shd w:val="clear" w:color="auto" w:fill="auto"/>
            <w:vAlign w:val="center"/>
          </w:tcPr>
          <w:p w14:paraId="042A5E89" w14:textId="3779D6C7"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-.211</w:t>
            </w:r>
          </w:p>
        </w:tc>
        <w:tc>
          <w:tcPr>
            <w:tcW w:w="810" w:type="dxa"/>
            <w:gridSpan w:val="2"/>
            <w:shd w:val="clear" w:color="auto" w:fill="auto"/>
            <w:vAlign w:val="center"/>
          </w:tcPr>
          <w:p w14:paraId="68797360" w14:textId="7BCAD2AB"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.458</w:t>
            </w:r>
          </w:p>
        </w:tc>
      </w:tr>
      <w:tr w:rsidR="00FB4718" w:rsidRPr="002047C0" w14:paraId="3C79D344"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35ADF8E" w14:textId="7E9B6C3B"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Self-compassion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503EE9AE" w14:textId="6D703DC5"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.604</w:t>
            </w:r>
          </w:p>
        </w:tc>
        <w:tc>
          <w:tcPr>
            <w:tcW w:w="1080" w:type="dxa"/>
            <w:gridSpan w:val="2"/>
            <w:shd w:val="clear" w:color="auto" w:fill="auto"/>
            <w:vAlign w:val="center"/>
          </w:tcPr>
          <w:p w14:paraId="1897A0AA" w14:textId="6933863E"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.738**</w:t>
            </w:r>
          </w:p>
        </w:tc>
        <w:tc>
          <w:tcPr>
            <w:tcW w:w="810" w:type="dxa"/>
            <w:gridSpan w:val="2"/>
            <w:shd w:val="clear" w:color="auto" w:fill="auto"/>
            <w:vAlign w:val="center"/>
          </w:tcPr>
          <w:p w14:paraId="0BFB552E" w14:textId="65BE005B"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.224</w:t>
            </w:r>
          </w:p>
        </w:tc>
        <w:tc>
          <w:tcPr>
            <w:tcW w:w="900" w:type="dxa"/>
            <w:shd w:val="clear" w:color="auto" w:fill="auto"/>
            <w:vAlign w:val="center"/>
          </w:tcPr>
          <w:p w14:paraId="43FF7AC3" w14:textId="7C2A7A98"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.300</w:t>
            </w:r>
          </w:p>
        </w:tc>
        <w:tc>
          <w:tcPr>
            <w:tcW w:w="810" w:type="dxa"/>
            <w:gridSpan w:val="2"/>
            <w:shd w:val="clear" w:color="auto" w:fill="auto"/>
            <w:vAlign w:val="center"/>
          </w:tcPr>
          <w:p w14:paraId="3B155565" w14:textId="33EAA73C" w:rsidR="00FB4718" w:rsidRPr="002047C0" w:rsidRDefault="00D659C2"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1.176</w:t>
            </w:r>
          </w:p>
        </w:tc>
      </w:tr>
      <w:tr w:rsidR="00FB4718" w:rsidRPr="002047C0" w14:paraId="28D4B829"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8759AE1" w14:textId="276BC31F"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Peer-report vic X Self-comp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 cont</w:t>
            </w:r>
          </w:p>
        </w:tc>
        <w:tc>
          <w:tcPr>
            <w:tcW w:w="990" w:type="dxa"/>
            <w:shd w:val="clear" w:color="auto" w:fill="auto"/>
            <w:vAlign w:val="center"/>
          </w:tcPr>
          <w:p w14:paraId="42C37D0F" w14:textId="04FE40E2"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1080" w:type="dxa"/>
            <w:gridSpan w:val="2"/>
            <w:shd w:val="clear" w:color="auto" w:fill="auto"/>
            <w:vAlign w:val="center"/>
          </w:tcPr>
          <w:p w14:paraId="60A181B0" w14:textId="06B84B04"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-.133</w:t>
            </w:r>
          </w:p>
        </w:tc>
        <w:tc>
          <w:tcPr>
            <w:tcW w:w="810" w:type="dxa"/>
            <w:gridSpan w:val="2"/>
            <w:shd w:val="clear" w:color="auto" w:fill="auto"/>
            <w:vAlign w:val="center"/>
          </w:tcPr>
          <w:p w14:paraId="2EF92397" w14:textId="50C28BED"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.143</w:t>
            </w:r>
          </w:p>
        </w:tc>
        <w:tc>
          <w:tcPr>
            <w:tcW w:w="900" w:type="dxa"/>
            <w:shd w:val="clear" w:color="auto" w:fill="auto"/>
            <w:vAlign w:val="center"/>
          </w:tcPr>
          <w:p w14:paraId="26D72BDA" w14:textId="65E2C1D2"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-.413</w:t>
            </w:r>
          </w:p>
        </w:tc>
        <w:tc>
          <w:tcPr>
            <w:tcW w:w="810" w:type="dxa"/>
            <w:gridSpan w:val="2"/>
            <w:shd w:val="clear" w:color="auto" w:fill="auto"/>
            <w:vAlign w:val="center"/>
          </w:tcPr>
          <w:p w14:paraId="27BA156D" w14:textId="1B69B2A1" w:rsidR="00FB4718" w:rsidRPr="002047C0" w:rsidRDefault="00D659C2"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.147</w:t>
            </w:r>
          </w:p>
        </w:tc>
      </w:tr>
      <w:tr w:rsidR="00FB4718" w:rsidRPr="002047C0" w14:paraId="0606DA60"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7E6BB54" w14:textId="1BB499F5"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Inhibitory control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 </w:t>
            </w:r>
          </w:p>
        </w:tc>
        <w:tc>
          <w:tcPr>
            <w:tcW w:w="990" w:type="dxa"/>
            <w:shd w:val="clear" w:color="auto" w:fill="auto"/>
            <w:vAlign w:val="center"/>
          </w:tcPr>
          <w:p w14:paraId="39AD3805" w14:textId="2083D81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.068</w:t>
            </w:r>
          </w:p>
        </w:tc>
        <w:tc>
          <w:tcPr>
            <w:tcW w:w="1080" w:type="dxa"/>
            <w:gridSpan w:val="2"/>
            <w:shd w:val="clear" w:color="auto" w:fill="auto"/>
            <w:vAlign w:val="center"/>
          </w:tcPr>
          <w:p w14:paraId="454ADBA0" w14:textId="4E53CD38"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.093</w:t>
            </w:r>
          </w:p>
        </w:tc>
        <w:tc>
          <w:tcPr>
            <w:tcW w:w="810" w:type="dxa"/>
            <w:gridSpan w:val="2"/>
            <w:shd w:val="clear" w:color="auto" w:fill="auto"/>
            <w:vAlign w:val="center"/>
          </w:tcPr>
          <w:p w14:paraId="63D871B9" w14:textId="2A1A4EF5"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.109</w:t>
            </w:r>
          </w:p>
        </w:tc>
        <w:tc>
          <w:tcPr>
            <w:tcW w:w="900" w:type="dxa"/>
            <w:shd w:val="clear" w:color="auto" w:fill="auto"/>
            <w:vAlign w:val="center"/>
          </w:tcPr>
          <w:p w14:paraId="018FB5EE" w14:textId="1DED78E2"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810" w:type="dxa"/>
            <w:gridSpan w:val="2"/>
            <w:shd w:val="clear" w:color="auto" w:fill="auto"/>
            <w:vAlign w:val="center"/>
          </w:tcPr>
          <w:p w14:paraId="01431846" w14:textId="3D1433AD"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.307</w:t>
            </w:r>
          </w:p>
        </w:tc>
      </w:tr>
      <w:tr w:rsidR="00FB4718" w:rsidRPr="002047C0" w14:paraId="4B7E686C"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77077E3A" w14:textId="10F9E78E"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7582697C" w14:textId="4DA44E85"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-.114</w:t>
            </w:r>
          </w:p>
        </w:tc>
        <w:tc>
          <w:tcPr>
            <w:tcW w:w="1080" w:type="dxa"/>
            <w:gridSpan w:val="2"/>
            <w:shd w:val="clear" w:color="auto" w:fill="auto"/>
            <w:vAlign w:val="center"/>
          </w:tcPr>
          <w:p w14:paraId="2715AD83" w14:textId="14CF5B00"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-.331</w:t>
            </w:r>
          </w:p>
        </w:tc>
        <w:tc>
          <w:tcPr>
            <w:tcW w:w="810" w:type="dxa"/>
            <w:gridSpan w:val="2"/>
            <w:shd w:val="clear" w:color="auto" w:fill="auto"/>
            <w:vAlign w:val="center"/>
          </w:tcPr>
          <w:p w14:paraId="05AE50FC" w14:textId="35F33364"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.202</w:t>
            </w:r>
          </w:p>
        </w:tc>
        <w:tc>
          <w:tcPr>
            <w:tcW w:w="900" w:type="dxa"/>
            <w:shd w:val="clear" w:color="auto" w:fill="auto"/>
            <w:vAlign w:val="center"/>
          </w:tcPr>
          <w:p w14:paraId="0B659796" w14:textId="47225DC7"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-.726</w:t>
            </w:r>
          </w:p>
        </w:tc>
        <w:tc>
          <w:tcPr>
            <w:tcW w:w="810" w:type="dxa"/>
            <w:gridSpan w:val="2"/>
            <w:shd w:val="clear" w:color="auto" w:fill="auto"/>
            <w:vAlign w:val="center"/>
          </w:tcPr>
          <w:p w14:paraId="53750645" w14:textId="7AE616CF"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r>
      <w:tr w:rsidR="00FB4718" w:rsidRPr="002047C0" w14:paraId="059F783D"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66B0679D" w14:textId="2DCF8C78"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1883DFCF" w14:textId="01FBF1F1"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.053</w:t>
            </w:r>
          </w:p>
        </w:tc>
        <w:tc>
          <w:tcPr>
            <w:tcW w:w="1080" w:type="dxa"/>
            <w:gridSpan w:val="2"/>
            <w:shd w:val="clear" w:color="auto" w:fill="auto"/>
            <w:vAlign w:val="center"/>
          </w:tcPr>
          <w:p w14:paraId="162DBFA6" w14:textId="0BC67C3A"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.178</w:t>
            </w:r>
          </w:p>
        </w:tc>
        <w:tc>
          <w:tcPr>
            <w:tcW w:w="810" w:type="dxa"/>
            <w:gridSpan w:val="2"/>
            <w:shd w:val="clear" w:color="auto" w:fill="auto"/>
            <w:vAlign w:val="center"/>
          </w:tcPr>
          <w:p w14:paraId="741E06AA" w14:textId="2BCD7A70"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.199</w:t>
            </w:r>
          </w:p>
        </w:tc>
        <w:tc>
          <w:tcPr>
            <w:tcW w:w="900" w:type="dxa"/>
            <w:shd w:val="clear" w:color="auto" w:fill="auto"/>
            <w:vAlign w:val="center"/>
          </w:tcPr>
          <w:p w14:paraId="3EF28CE9" w14:textId="0096F2B6"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-.213</w:t>
            </w:r>
          </w:p>
        </w:tc>
        <w:tc>
          <w:tcPr>
            <w:tcW w:w="810" w:type="dxa"/>
            <w:gridSpan w:val="2"/>
            <w:shd w:val="clear" w:color="auto" w:fill="auto"/>
            <w:vAlign w:val="center"/>
          </w:tcPr>
          <w:p w14:paraId="7A14A8DF" w14:textId="0AF8C52E"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.568</w:t>
            </w:r>
          </w:p>
        </w:tc>
      </w:tr>
      <w:tr w:rsidR="00FB4718" w:rsidRPr="002047C0" w14:paraId="0D07F040"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A565C3A" w14:textId="2E094EF7"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Depression</w:t>
            </w:r>
          </w:p>
        </w:tc>
        <w:tc>
          <w:tcPr>
            <w:tcW w:w="990" w:type="dxa"/>
            <w:shd w:val="clear" w:color="auto" w:fill="auto"/>
            <w:vAlign w:val="center"/>
          </w:tcPr>
          <w:p w14:paraId="2E1CE00F" w14:textId="6A5DD86F"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-.002</w:t>
            </w:r>
          </w:p>
        </w:tc>
        <w:tc>
          <w:tcPr>
            <w:tcW w:w="1080" w:type="dxa"/>
            <w:gridSpan w:val="2"/>
            <w:shd w:val="clear" w:color="auto" w:fill="auto"/>
            <w:vAlign w:val="center"/>
          </w:tcPr>
          <w:p w14:paraId="24CC61C3" w14:textId="5BA31711"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-.002</w:t>
            </w:r>
          </w:p>
        </w:tc>
        <w:tc>
          <w:tcPr>
            <w:tcW w:w="810" w:type="dxa"/>
            <w:gridSpan w:val="2"/>
            <w:shd w:val="clear" w:color="auto" w:fill="auto"/>
            <w:vAlign w:val="center"/>
          </w:tcPr>
          <w:p w14:paraId="4FCF462A" w14:textId="2BF98676"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900" w:type="dxa"/>
            <w:shd w:val="clear" w:color="auto" w:fill="auto"/>
            <w:vAlign w:val="center"/>
          </w:tcPr>
          <w:p w14:paraId="5DC3884E" w14:textId="60CCE84D"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810" w:type="dxa"/>
            <w:gridSpan w:val="2"/>
            <w:shd w:val="clear" w:color="auto" w:fill="auto"/>
            <w:vAlign w:val="center"/>
          </w:tcPr>
          <w:p w14:paraId="31510A61" w14:textId="2F0FCB8C"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.094</w:t>
            </w:r>
          </w:p>
        </w:tc>
      </w:tr>
      <w:tr w:rsidR="00FB4718" w:rsidRPr="002047C0" w14:paraId="7EF011F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2023FB6D" w14:textId="169694DF"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1F714A35" w14:textId="13B8065D"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1080" w:type="dxa"/>
            <w:gridSpan w:val="2"/>
            <w:shd w:val="clear" w:color="auto" w:fill="auto"/>
            <w:vAlign w:val="center"/>
          </w:tcPr>
          <w:p w14:paraId="5838A347" w14:textId="1A35D2E3"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-.147</w:t>
            </w:r>
          </w:p>
        </w:tc>
        <w:tc>
          <w:tcPr>
            <w:tcW w:w="810" w:type="dxa"/>
            <w:gridSpan w:val="2"/>
            <w:shd w:val="clear" w:color="auto" w:fill="auto"/>
            <w:vAlign w:val="center"/>
          </w:tcPr>
          <w:p w14:paraId="0FDCB456" w14:textId="487073D4"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.283</w:t>
            </w:r>
          </w:p>
        </w:tc>
        <w:tc>
          <w:tcPr>
            <w:tcW w:w="900" w:type="dxa"/>
            <w:shd w:val="clear" w:color="auto" w:fill="auto"/>
            <w:vAlign w:val="center"/>
          </w:tcPr>
          <w:p w14:paraId="20FEFD0B" w14:textId="10730E2D"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-.702</w:t>
            </w:r>
          </w:p>
        </w:tc>
        <w:tc>
          <w:tcPr>
            <w:tcW w:w="810" w:type="dxa"/>
            <w:gridSpan w:val="2"/>
            <w:shd w:val="clear" w:color="auto" w:fill="auto"/>
            <w:vAlign w:val="center"/>
          </w:tcPr>
          <w:p w14:paraId="713E5281" w14:textId="3604B336"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.407</w:t>
            </w:r>
          </w:p>
        </w:tc>
      </w:tr>
      <w:tr w:rsidR="00FB4718" w:rsidRPr="002047C0" w14:paraId="6540A357"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1768062B" w14:textId="29F782DF"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0CC14FA7" w14:textId="38090377"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-.169</w:t>
            </w:r>
          </w:p>
        </w:tc>
        <w:tc>
          <w:tcPr>
            <w:tcW w:w="1080" w:type="dxa"/>
            <w:gridSpan w:val="2"/>
            <w:shd w:val="clear" w:color="auto" w:fill="auto"/>
            <w:vAlign w:val="center"/>
          </w:tcPr>
          <w:p w14:paraId="6F197DB3" w14:textId="630C8E6C"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-.528</w:t>
            </w:r>
          </w:p>
        </w:tc>
        <w:tc>
          <w:tcPr>
            <w:tcW w:w="810" w:type="dxa"/>
            <w:gridSpan w:val="2"/>
            <w:shd w:val="clear" w:color="auto" w:fill="auto"/>
            <w:vAlign w:val="center"/>
          </w:tcPr>
          <w:p w14:paraId="3FF83988" w14:textId="39B578A4"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.286</w:t>
            </w:r>
          </w:p>
        </w:tc>
        <w:tc>
          <w:tcPr>
            <w:tcW w:w="900" w:type="dxa"/>
            <w:shd w:val="clear" w:color="auto" w:fill="auto"/>
            <w:vAlign w:val="center"/>
          </w:tcPr>
          <w:p w14:paraId="30C3F9D6" w14:textId="574006BB"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-1.089</w:t>
            </w:r>
          </w:p>
        </w:tc>
        <w:tc>
          <w:tcPr>
            <w:tcW w:w="810" w:type="dxa"/>
            <w:gridSpan w:val="2"/>
            <w:shd w:val="clear" w:color="auto" w:fill="auto"/>
            <w:vAlign w:val="center"/>
          </w:tcPr>
          <w:p w14:paraId="69546201" w14:textId="670733E4"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r>
      <w:tr w:rsidR="00FB4718" w:rsidRPr="002047C0" w14:paraId="7609E6FC"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1EC1FA9" w14:textId="04DF08D2"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Emotion regulation</w:t>
            </w:r>
          </w:p>
        </w:tc>
        <w:tc>
          <w:tcPr>
            <w:tcW w:w="990" w:type="dxa"/>
            <w:shd w:val="clear" w:color="auto" w:fill="auto"/>
            <w:vAlign w:val="center"/>
          </w:tcPr>
          <w:p w14:paraId="6A87655E" w14:textId="683E589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-.139</w:t>
            </w:r>
          </w:p>
        </w:tc>
        <w:tc>
          <w:tcPr>
            <w:tcW w:w="1080" w:type="dxa"/>
            <w:gridSpan w:val="2"/>
            <w:shd w:val="clear" w:color="auto" w:fill="auto"/>
            <w:vAlign w:val="center"/>
          </w:tcPr>
          <w:p w14:paraId="6748B238" w14:textId="1C6E8743"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-.110</w:t>
            </w:r>
          </w:p>
        </w:tc>
        <w:tc>
          <w:tcPr>
            <w:tcW w:w="810" w:type="dxa"/>
            <w:gridSpan w:val="2"/>
            <w:shd w:val="clear" w:color="auto" w:fill="auto"/>
            <w:vAlign w:val="center"/>
          </w:tcPr>
          <w:p w14:paraId="6AE9FDD6" w14:textId="6A02466D"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c>
          <w:tcPr>
            <w:tcW w:w="900" w:type="dxa"/>
            <w:shd w:val="clear" w:color="auto" w:fill="auto"/>
            <w:vAlign w:val="center"/>
          </w:tcPr>
          <w:p w14:paraId="2DBBDF5F" w14:textId="2C1099E0"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-.224</w:t>
            </w:r>
          </w:p>
        </w:tc>
        <w:tc>
          <w:tcPr>
            <w:tcW w:w="810" w:type="dxa"/>
            <w:gridSpan w:val="2"/>
            <w:shd w:val="clear" w:color="auto" w:fill="auto"/>
            <w:vAlign w:val="center"/>
          </w:tcPr>
          <w:p w14:paraId="1B751741" w14:textId="0C177762"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r>
      <w:tr w:rsidR="00FB4718" w:rsidRPr="002047C0" w14:paraId="14DAC322"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5B3B9DF6" w14:textId="7C359C87"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1927CB60" w14:textId="59B6B76B"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1080" w:type="dxa"/>
            <w:gridSpan w:val="2"/>
            <w:shd w:val="clear" w:color="auto" w:fill="auto"/>
            <w:vAlign w:val="center"/>
          </w:tcPr>
          <w:p w14:paraId="26B1CFA8" w14:textId="38A8E9D6"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-.208</w:t>
            </w:r>
          </w:p>
        </w:tc>
        <w:tc>
          <w:tcPr>
            <w:tcW w:w="810" w:type="dxa"/>
            <w:gridSpan w:val="2"/>
            <w:shd w:val="clear" w:color="auto" w:fill="auto"/>
            <w:vAlign w:val="center"/>
          </w:tcPr>
          <w:p w14:paraId="0E783933" w14:textId="21117804"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.217</w:t>
            </w:r>
          </w:p>
        </w:tc>
        <w:tc>
          <w:tcPr>
            <w:tcW w:w="900" w:type="dxa"/>
            <w:shd w:val="clear" w:color="auto" w:fill="auto"/>
            <w:vAlign w:val="center"/>
          </w:tcPr>
          <w:p w14:paraId="353712D9" w14:textId="57CA2DEF"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-.634</w:t>
            </w:r>
          </w:p>
        </w:tc>
        <w:tc>
          <w:tcPr>
            <w:tcW w:w="810" w:type="dxa"/>
            <w:gridSpan w:val="2"/>
            <w:shd w:val="clear" w:color="auto" w:fill="auto"/>
            <w:vAlign w:val="center"/>
          </w:tcPr>
          <w:p w14:paraId="1CDAE6F3" w14:textId="61DF06CA"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.217</w:t>
            </w:r>
          </w:p>
        </w:tc>
      </w:tr>
      <w:tr w:rsidR="00FB4718" w:rsidRPr="002047C0" w14:paraId="5DCD1633"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F7B933F" w14:textId="625F36F1"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52CCB1BA" w14:textId="394C9C81"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1080" w:type="dxa"/>
            <w:gridSpan w:val="2"/>
            <w:shd w:val="clear" w:color="auto" w:fill="auto"/>
            <w:vAlign w:val="center"/>
          </w:tcPr>
          <w:p w14:paraId="11CAFE3F" w14:textId="1433F193"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.211</w:t>
            </w:r>
          </w:p>
        </w:tc>
        <w:tc>
          <w:tcPr>
            <w:tcW w:w="810" w:type="dxa"/>
            <w:gridSpan w:val="2"/>
            <w:shd w:val="clear" w:color="auto" w:fill="auto"/>
            <w:vAlign w:val="center"/>
          </w:tcPr>
          <w:p w14:paraId="338869EA" w14:textId="3054707D"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.219</w:t>
            </w:r>
          </w:p>
        </w:tc>
        <w:tc>
          <w:tcPr>
            <w:tcW w:w="900" w:type="dxa"/>
            <w:shd w:val="clear" w:color="auto" w:fill="auto"/>
            <w:vAlign w:val="center"/>
          </w:tcPr>
          <w:p w14:paraId="1354043C" w14:textId="6CE77860"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-.218</w:t>
            </w:r>
          </w:p>
        </w:tc>
        <w:tc>
          <w:tcPr>
            <w:tcW w:w="810" w:type="dxa"/>
            <w:gridSpan w:val="2"/>
            <w:shd w:val="clear" w:color="auto" w:fill="auto"/>
            <w:vAlign w:val="center"/>
          </w:tcPr>
          <w:p w14:paraId="19333D8D" w14:textId="633C3591"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.639</w:t>
            </w:r>
          </w:p>
        </w:tc>
      </w:tr>
      <w:tr w:rsidR="00FB4718" w:rsidRPr="002047C0" w14:paraId="14D3A662"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36E32BE4" w14:textId="1761D320"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Rumination</w:t>
            </w:r>
          </w:p>
        </w:tc>
        <w:tc>
          <w:tcPr>
            <w:tcW w:w="990" w:type="dxa"/>
            <w:shd w:val="clear" w:color="auto" w:fill="auto"/>
            <w:vAlign w:val="center"/>
          </w:tcPr>
          <w:p w14:paraId="44178D30" w14:textId="6C7BDEB8"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.079</w:t>
            </w:r>
          </w:p>
        </w:tc>
        <w:tc>
          <w:tcPr>
            <w:tcW w:w="1080" w:type="dxa"/>
            <w:gridSpan w:val="2"/>
            <w:shd w:val="clear" w:color="auto" w:fill="auto"/>
            <w:vAlign w:val="center"/>
          </w:tcPr>
          <w:p w14:paraId="56904F97" w14:textId="0FD35AC7"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.074</w:t>
            </w:r>
          </w:p>
        </w:tc>
        <w:tc>
          <w:tcPr>
            <w:tcW w:w="810" w:type="dxa"/>
            <w:gridSpan w:val="2"/>
            <w:shd w:val="clear" w:color="auto" w:fill="auto"/>
            <w:vAlign w:val="center"/>
          </w:tcPr>
          <w:p w14:paraId="794A35EF" w14:textId="42076217"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900" w:type="dxa"/>
            <w:shd w:val="clear" w:color="auto" w:fill="auto"/>
            <w:vAlign w:val="center"/>
          </w:tcPr>
          <w:p w14:paraId="2F04091D" w14:textId="493F0730"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810" w:type="dxa"/>
            <w:gridSpan w:val="2"/>
            <w:shd w:val="clear" w:color="auto" w:fill="auto"/>
            <w:vAlign w:val="center"/>
          </w:tcPr>
          <w:p w14:paraId="48DE579B" w14:textId="236283F0"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.186</w:t>
            </w:r>
          </w:p>
        </w:tc>
      </w:tr>
      <w:tr w:rsidR="00FB4718" w:rsidRPr="002047C0" w14:paraId="2D63B7BE"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407C8DB9" w14:textId="0C51344F"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Age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0555CC5A" w14:textId="5602B2D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080" w:type="dxa"/>
            <w:gridSpan w:val="2"/>
            <w:shd w:val="clear" w:color="auto" w:fill="auto"/>
            <w:vAlign w:val="center"/>
          </w:tcPr>
          <w:p w14:paraId="478D3984" w14:textId="43EE4AFA"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.043</w:t>
            </w:r>
          </w:p>
        </w:tc>
        <w:tc>
          <w:tcPr>
            <w:tcW w:w="810" w:type="dxa"/>
            <w:gridSpan w:val="2"/>
            <w:shd w:val="clear" w:color="auto" w:fill="auto"/>
            <w:vAlign w:val="center"/>
          </w:tcPr>
          <w:p w14:paraId="0FE445DD" w14:textId="7C9D7D89"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.254</w:t>
            </w:r>
          </w:p>
        </w:tc>
        <w:tc>
          <w:tcPr>
            <w:tcW w:w="900" w:type="dxa"/>
            <w:shd w:val="clear" w:color="auto" w:fill="auto"/>
            <w:vAlign w:val="center"/>
          </w:tcPr>
          <w:p w14:paraId="4358D8A5" w14:textId="78EA064B"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-.454</w:t>
            </w:r>
          </w:p>
        </w:tc>
        <w:tc>
          <w:tcPr>
            <w:tcW w:w="810" w:type="dxa"/>
            <w:gridSpan w:val="2"/>
            <w:shd w:val="clear" w:color="auto" w:fill="auto"/>
            <w:vAlign w:val="center"/>
          </w:tcPr>
          <w:p w14:paraId="427C15F9" w14:textId="444FEFAD"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.540</w:t>
            </w:r>
          </w:p>
        </w:tc>
      </w:tr>
      <w:tr w:rsidR="00FB4718" w:rsidRPr="002047C0" w14:paraId="36DC0D1E" w14:textId="77777777" w:rsidTr="00201681">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788" w:type="dxa"/>
            <w:shd w:val="clear" w:color="auto" w:fill="auto"/>
          </w:tcPr>
          <w:p w14:paraId="066DD57F" w14:textId="02C20479"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Sex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shd w:val="clear" w:color="auto" w:fill="auto"/>
            <w:vAlign w:val="center"/>
          </w:tcPr>
          <w:p w14:paraId="3EA41665" w14:textId="6BD02BD7"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080" w:type="dxa"/>
            <w:gridSpan w:val="2"/>
            <w:shd w:val="clear" w:color="auto" w:fill="auto"/>
            <w:vAlign w:val="center"/>
          </w:tcPr>
          <w:p w14:paraId="37FBEF71" w14:textId="4B38622C"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.015</w:t>
            </w:r>
          </w:p>
        </w:tc>
        <w:tc>
          <w:tcPr>
            <w:tcW w:w="810" w:type="dxa"/>
            <w:gridSpan w:val="2"/>
            <w:shd w:val="clear" w:color="auto" w:fill="auto"/>
            <w:vAlign w:val="center"/>
          </w:tcPr>
          <w:p w14:paraId="571D9838" w14:textId="30B74EDA" w:rsidR="00FB4718" w:rsidRPr="002047C0" w:rsidRDefault="00FB4718"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.243</w:t>
            </w:r>
          </w:p>
        </w:tc>
        <w:tc>
          <w:tcPr>
            <w:tcW w:w="900" w:type="dxa"/>
            <w:shd w:val="clear" w:color="auto" w:fill="auto"/>
            <w:vAlign w:val="center"/>
          </w:tcPr>
          <w:p w14:paraId="256571D7" w14:textId="3AFC4FA0"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-.461</w:t>
            </w:r>
          </w:p>
        </w:tc>
        <w:tc>
          <w:tcPr>
            <w:tcW w:w="810" w:type="dxa"/>
            <w:gridSpan w:val="2"/>
            <w:shd w:val="clear" w:color="auto" w:fill="auto"/>
            <w:vAlign w:val="center"/>
          </w:tcPr>
          <w:p w14:paraId="3FCD023F" w14:textId="3477549A" w:rsidR="00FB4718" w:rsidRPr="002047C0" w:rsidRDefault="006B5A27" w:rsidP="00FB4718">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.492</w:t>
            </w:r>
          </w:p>
        </w:tc>
      </w:tr>
      <w:tr w:rsidR="00FB4718" w:rsidRPr="002047C0" w14:paraId="49C290F8" w14:textId="77777777" w:rsidTr="00201681">
        <w:trPr>
          <w:trHeight w:val="144"/>
        </w:trPr>
        <w:tc>
          <w:tcPr>
            <w:cnfStyle w:val="001000000000" w:firstRow="0" w:lastRow="0" w:firstColumn="1" w:lastColumn="0" w:oddVBand="0" w:evenVBand="0" w:oddHBand="0" w:evenHBand="0" w:firstRowFirstColumn="0" w:firstRowLastColumn="0" w:lastRowFirstColumn="0" w:lastRowLastColumn="0"/>
            <w:tcW w:w="4788" w:type="dxa"/>
            <w:tcBorders>
              <w:bottom w:val="single" w:sz="4" w:space="0" w:color="auto"/>
            </w:tcBorders>
            <w:shd w:val="clear" w:color="auto" w:fill="auto"/>
          </w:tcPr>
          <w:p w14:paraId="3D4D9E0D" w14:textId="6A7D4CEA" w:rsidR="00FB4718" w:rsidRPr="002047C0" w:rsidRDefault="00FB4718" w:rsidP="00FB4718">
            <w:pPr>
              <w:pStyle w:val="NoSpacing"/>
              <w:rPr>
                <w:rFonts w:ascii="Times New Roman" w:hAnsi="Times New Roman" w:cs="Times New Roman"/>
                <w:b w:val="0"/>
                <w:bCs w:val="0"/>
              </w:rPr>
            </w:pPr>
            <w:r w:rsidRPr="002047C0">
              <w:rPr>
                <w:rFonts w:ascii="Times New Roman" w:hAnsi="Times New Roman" w:cs="Times New Roman"/>
                <w:b w:val="0"/>
                <w:bCs w:val="0"/>
              </w:rPr>
              <w:t xml:space="preserve">Race </w:t>
            </w:r>
            <w:r w:rsidRPr="002047C0">
              <w:rPr>
                <w:rFonts w:ascii="Times New Roman" w:hAnsi="Times New Roman" w:cs="Times New Roman"/>
                <w:b w:val="0"/>
                <w:bCs w:val="0"/>
              </w:rPr>
              <w:sym w:font="Wingdings" w:char="F0E0"/>
            </w:r>
            <w:r w:rsidRPr="002047C0">
              <w:rPr>
                <w:rFonts w:ascii="Times New Roman" w:hAnsi="Times New Roman" w:cs="Times New Roman"/>
                <w:b w:val="0"/>
                <w:bCs w:val="0"/>
              </w:rPr>
              <w:t xml:space="preserve"> Inhibitory control</w:t>
            </w:r>
          </w:p>
        </w:tc>
        <w:tc>
          <w:tcPr>
            <w:tcW w:w="990" w:type="dxa"/>
            <w:tcBorders>
              <w:bottom w:val="single" w:sz="4" w:space="0" w:color="auto"/>
            </w:tcBorders>
            <w:shd w:val="clear" w:color="auto" w:fill="auto"/>
            <w:vAlign w:val="center"/>
          </w:tcPr>
          <w:p w14:paraId="65B536C1" w14:textId="4450BBDE"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080" w:type="dxa"/>
            <w:gridSpan w:val="2"/>
            <w:tcBorders>
              <w:bottom w:val="single" w:sz="4" w:space="0" w:color="auto"/>
            </w:tcBorders>
            <w:shd w:val="clear" w:color="auto" w:fill="auto"/>
            <w:vAlign w:val="center"/>
          </w:tcPr>
          <w:p w14:paraId="740288BD" w14:textId="45EEF0C9"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810" w:type="dxa"/>
            <w:gridSpan w:val="2"/>
            <w:tcBorders>
              <w:bottom w:val="single" w:sz="4" w:space="0" w:color="auto"/>
            </w:tcBorders>
            <w:shd w:val="clear" w:color="auto" w:fill="auto"/>
            <w:vAlign w:val="center"/>
          </w:tcPr>
          <w:p w14:paraId="2044B9D1" w14:textId="0130F686" w:rsidR="00FB4718" w:rsidRPr="002047C0" w:rsidRDefault="00FB4718"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.062</w:t>
            </w:r>
          </w:p>
        </w:tc>
        <w:tc>
          <w:tcPr>
            <w:tcW w:w="900" w:type="dxa"/>
            <w:tcBorders>
              <w:bottom w:val="single" w:sz="4" w:space="0" w:color="auto"/>
            </w:tcBorders>
            <w:shd w:val="clear" w:color="auto" w:fill="auto"/>
            <w:vAlign w:val="center"/>
          </w:tcPr>
          <w:p w14:paraId="079943D9" w14:textId="659AAA89"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-.118</w:t>
            </w:r>
          </w:p>
        </w:tc>
        <w:tc>
          <w:tcPr>
            <w:tcW w:w="810" w:type="dxa"/>
            <w:gridSpan w:val="2"/>
            <w:tcBorders>
              <w:bottom w:val="single" w:sz="4" w:space="0" w:color="auto"/>
            </w:tcBorders>
            <w:shd w:val="clear" w:color="auto" w:fill="auto"/>
            <w:vAlign w:val="center"/>
          </w:tcPr>
          <w:p w14:paraId="1DCC82CC" w14:textId="0CE14235" w:rsidR="00FB4718" w:rsidRPr="002047C0" w:rsidRDefault="006B5A27" w:rsidP="00FB4718">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r>
    </w:tbl>
    <w:p w14:paraId="78ADBA92" w14:textId="3053FC6D" w:rsidR="00CC74C7" w:rsidRPr="002047C0" w:rsidRDefault="00774905" w:rsidP="00774905">
      <w:pPr>
        <w:pStyle w:val="NoSpacing"/>
        <w:rPr>
          <w:rFonts w:ascii="Times New Roman" w:hAnsi="Times New Roman" w:cs="Times New Roman"/>
          <w:b/>
          <w:sz w:val="24"/>
          <w:szCs w:val="24"/>
          <w:highlight w:val="cyan"/>
        </w:rPr>
      </w:pPr>
      <w:r w:rsidRPr="002047C0">
        <w:rPr>
          <w:rFonts w:ascii="Times New Roman" w:hAnsi="Times New Roman" w:cs="Times New Roman"/>
          <w:i/>
          <w:sz w:val="24"/>
          <w:szCs w:val="24"/>
        </w:rPr>
        <w:t xml:space="preserve">Note. </w:t>
      </w:r>
      <w:r w:rsidRPr="002047C0">
        <w:rPr>
          <w:rFonts w:ascii="Times New Roman" w:hAnsi="Times New Roman" w:cs="Times New Roman"/>
          <w:sz w:val="24"/>
          <w:szCs w:val="24"/>
        </w:rPr>
        <w:t>*</w:t>
      </w:r>
      <w:r w:rsidRPr="002047C0">
        <w:rPr>
          <w:rFonts w:ascii="Times New Roman" w:hAnsi="Times New Roman" w:cs="Times New Roman"/>
          <w:i/>
          <w:sz w:val="24"/>
          <w:szCs w:val="24"/>
        </w:rPr>
        <w:t>p</w:t>
      </w:r>
      <w:r w:rsidRPr="002047C0">
        <w:rPr>
          <w:rFonts w:ascii="Times New Roman" w:hAnsi="Times New Roman" w:cs="Times New Roman"/>
          <w:sz w:val="24"/>
          <w:szCs w:val="24"/>
        </w:rPr>
        <w:t xml:space="preserve"> &lt; .05, **</w:t>
      </w:r>
      <w:r w:rsidRPr="002047C0">
        <w:rPr>
          <w:rFonts w:ascii="Times New Roman" w:hAnsi="Times New Roman" w:cs="Times New Roman"/>
          <w:i/>
          <w:sz w:val="24"/>
          <w:szCs w:val="24"/>
        </w:rPr>
        <w:t xml:space="preserve">p </w:t>
      </w:r>
      <w:r w:rsidRPr="002047C0">
        <w:rPr>
          <w:rFonts w:ascii="Times New Roman" w:hAnsi="Times New Roman" w:cs="Times New Roman"/>
          <w:sz w:val="24"/>
          <w:szCs w:val="24"/>
        </w:rPr>
        <w:t xml:space="preserve">&lt; .01. </w:t>
      </w:r>
      <w:r w:rsidR="000C2232" w:rsidRPr="002047C0">
        <w:rPr>
          <w:rFonts w:ascii="Times New Roman" w:hAnsi="Times New Roman" w:cs="Times New Roman"/>
          <w:sz w:val="24"/>
          <w:szCs w:val="24"/>
        </w:rPr>
        <w:t xml:space="preserve">Vic = victimization; </w:t>
      </w:r>
      <w:r w:rsidR="008205DB" w:rsidRPr="002047C0">
        <w:rPr>
          <w:rFonts w:ascii="Times New Roman" w:hAnsi="Times New Roman" w:cs="Times New Roman"/>
          <w:sz w:val="24"/>
          <w:szCs w:val="24"/>
        </w:rPr>
        <w:t>Mind stance = mindful stance; Self-comp = self-compassion</w:t>
      </w:r>
      <w:r w:rsidR="00201681" w:rsidRPr="002047C0">
        <w:rPr>
          <w:rFonts w:ascii="Times New Roman" w:hAnsi="Times New Roman" w:cs="Times New Roman"/>
          <w:sz w:val="24"/>
          <w:szCs w:val="24"/>
        </w:rPr>
        <w:t>; Emo reg = emotion regulation; Inhib cont= inhibitory control</w:t>
      </w:r>
      <w:r w:rsidR="008205DB" w:rsidRPr="002047C0">
        <w:rPr>
          <w:rFonts w:ascii="Times New Roman" w:hAnsi="Times New Roman" w:cs="Times New Roman"/>
          <w:sz w:val="24"/>
          <w:szCs w:val="24"/>
        </w:rPr>
        <w:t>.</w:t>
      </w:r>
    </w:p>
    <w:p w14:paraId="1687F1FC" w14:textId="77777777" w:rsidR="001167FB" w:rsidRPr="002047C0" w:rsidRDefault="00BF7DA3">
      <w:pPr>
        <w:rPr>
          <w:rFonts w:ascii="Times New Roman" w:hAnsi="Times New Roman" w:cs="Times New Roman"/>
          <w:b/>
          <w:sz w:val="24"/>
          <w:szCs w:val="24"/>
        </w:rPr>
      </w:pPr>
      <w:r w:rsidRPr="002047C0">
        <w:rPr>
          <w:rFonts w:ascii="Times New Roman" w:hAnsi="Times New Roman" w:cs="Times New Roman"/>
          <w:b/>
          <w:sz w:val="24"/>
          <w:szCs w:val="24"/>
        </w:rPr>
        <w:br w:type="page"/>
      </w:r>
    </w:p>
    <w:p w14:paraId="6389D5DA" w14:textId="6C718A30" w:rsidR="005E4ED9" w:rsidRPr="002047C0" w:rsidRDefault="001167FB" w:rsidP="001167FB">
      <w:pPr>
        <w:pStyle w:val="NoSpacing"/>
        <w:rPr>
          <w:rFonts w:ascii="Times New Roman" w:hAnsi="Times New Roman" w:cs="Times New Roman"/>
          <w:i/>
          <w:iCs/>
          <w:sz w:val="24"/>
          <w:szCs w:val="24"/>
        </w:rPr>
      </w:pPr>
      <w:r w:rsidRPr="002047C0">
        <w:rPr>
          <w:rFonts w:ascii="Times New Roman" w:hAnsi="Times New Roman" w:cs="Times New Roman"/>
          <w:sz w:val="24"/>
          <w:szCs w:val="24"/>
        </w:rPr>
        <w:t xml:space="preserve">Table </w:t>
      </w:r>
      <w:r w:rsidR="00C27D7D" w:rsidRPr="002047C0">
        <w:rPr>
          <w:rFonts w:ascii="Times New Roman" w:hAnsi="Times New Roman" w:cs="Times New Roman"/>
          <w:sz w:val="24"/>
          <w:szCs w:val="24"/>
        </w:rPr>
        <w:t>8</w:t>
      </w:r>
      <w:r w:rsidRPr="002047C0">
        <w:rPr>
          <w:rFonts w:ascii="Times New Roman" w:hAnsi="Times New Roman" w:cs="Times New Roman"/>
          <w:sz w:val="24"/>
          <w:szCs w:val="24"/>
        </w:rPr>
        <w:t xml:space="preserve">. </w:t>
      </w:r>
      <w:r w:rsidR="00983516" w:rsidRPr="002047C0">
        <w:rPr>
          <w:rFonts w:ascii="Times New Roman" w:hAnsi="Times New Roman" w:cs="Times New Roman"/>
          <w:i/>
          <w:iCs/>
          <w:sz w:val="24"/>
          <w:szCs w:val="24"/>
        </w:rPr>
        <w:t xml:space="preserve">Moderated Mediation </w:t>
      </w:r>
      <w:r w:rsidRPr="002047C0">
        <w:rPr>
          <w:rFonts w:ascii="Times New Roman" w:hAnsi="Times New Roman" w:cs="Times New Roman"/>
          <w:i/>
          <w:iCs/>
          <w:sz w:val="24"/>
          <w:szCs w:val="24"/>
        </w:rPr>
        <w:t>Indirect Effects for</w:t>
      </w:r>
      <w:r w:rsidR="00B67D65" w:rsidRPr="002047C0">
        <w:rPr>
          <w:rFonts w:ascii="Times New Roman" w:hAnsi="Times New Roman" w:cs="Times New Roman"/>
          <w:i/>
          <w:iCs/>
          <w:sz w:val="24"/>
          <w:szCs w:val="24"/>
        </w:rPr>
        <w:t xml:space="preserve"> Aim</w:t>
      </w:r>
      <w:r w:rsidRPr="002047C0">
        <w:rPr>
          <w:rFonts w:ascii="Times New Roman" w:hAnsi="Times New Roman" w:cs="Times New Roman"/>
          <w:i/>
          <w:iCs/>
          <w:sz w:val="24"/>
          <w:szCs w:val="24"/>
        </w:rPr>
        <w:t xml:space="preserve"> 5</w:t>
      </w:r>
    </w:p>
    <w:tbl>
      <w:tblPr>
        <w:tblStyle w:val="PlainTable4"/>
        <w:tblW w:w="9198" w:type="dxa"/>
        <w:tblLayout w:type="fixed"/>
        <w:tblLook w:val="04A0" w:firstRow="1" w:lastRow="0" w:firstColumn="1" w:lastColumn="0" w:noHBand="0" w:noVBand="1"/>
      </w:tblPr>
      <w:tblGrid>
        <w:gridCol w:w="4698"/>
        <w:gridCol w:w="1125"/>
        <w:gridCol w:w="423"/>
        <w:gridCol w:w="702"/>
        <w:gridCol w:w="846"/>
        <w:gridCol w:w="279"/>
        <w:gridCol w:w="1125"/>
      </w:tblGrid>
      <w:tr w:rsidR="001167FB" w:rsidRPr="002047C0" w14:paraId="3D50A6DB" w14:textId="77777777" w:rsidTr="002618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tcBorders>
            <w:shd w:val="clear" w:color="auto" w:fill="auto"/>
          </w:tcPr>
          <w:p w14:paraId="532AC40A" w14:textId="77777777" w:rsidR="001167FB" w:rsidRPr="002047C0" w:rsidRDefault="001167FB" w:rsidP="009751BE">
            <w:pPr>
              <w:pStyle w:val="NoSpacing"/>
              <w:rPr>
                <w:rFonts w:ascii="Times New Roman" w:hAnsi="Times New Roman" w:cs="Times New Roman"/>
                <w:b w:val="0"/>
                <w:bCs w:val="0"/>
              </w:rPr>
            </w:pPr>
          </w:p>
        </w:tc>
        <w:tc>
          <w:tcPr>
            <w:tcW w:w="1548" w:type="dxa"/>
            <w:gridSpan w:val="2"/>
            <w:tcBorders>
              <w:top w:val="single" w:sz="4" w:space="0" w:color="auto"/>
            </w:tcBorders>
            <w:shd w:val="clear" w:color="auto" w:fill="auto"/>
          </w:tcPr>
          <w:p w14:paraId="2DEF9451" w14:textId="77777777" w:rsidR="001167FB" w:rsidRPr="002047C0" w:rsidRDefault="001167FB" w:rsidP="009751B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548" w:type="dxa"/>
            <w:gridSpan w:val="2"/>
            <w:tcBorders>
              <w:top w:val="single" w:sz="4" w:space="0" w:color="auto"/>
            </w:tcBorders>
            <w:shd w:val="clear" w:color="auto" w:fill="auto"/>
          </w:tcPr>
          <w:p w14:paraId="5B19B952" w14:textId="77777777" w:rsidR="001167FB" w:rsidRPr="002047C0" w:rsidRDefault="001167FB" w:rsidP="009751BE">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404" w:type="dxa"/>
            <w:gridSpan w:val="2"/>
            <w:tcBorders>
              <w:top w:val="single" w:sz="4" w:space="0" w:color="auto"/>
              <w:bottom w:val="single" w:sz="4" w:space="0" w:color="auto"/>
            </w:tcBorders>
            <w:shd w:val="clear" w:color="auto" w:fill="auto"/>
            <w:vAlign w:val="center"/>
          </w:tcPr>
          <w:p w14:paraId="04E76D16" w14:textId="77777777" w:rsidR="001167FB" w:rsidRPr="002047C0" w:rsidRDefault="001167FB" w:rsidP="00C27D7D">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2047C0">
              <w:rPr>
                <w:rFonts w:ascii="Times New Roman" w:hAnsi="Times New Roman" w:cs="Times New Roman"/>
                <w:b w:val="0"/>
                <w:bCs w:val="0"/>
              </w:rPr>
              <w:t>95% CI</w:t>
            </w:r>
          </w:p>
        </w:tc>
      </w:tr>
      <w:tr w:rsidR="001167FB" w:rsidRPr="002047C0" w14:paraId="005B687D" w14:textId="77777777" w:rsidTr="002618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8" w:type="dxa"/>
            <w:tcBorders>
              <w:bottom w:val="single" w:sz="4" w:space="0" w:color="auto"/>
            </w:tcBorders>
            <w:shd w:val="clear" w:color="auto" w:fill="auto"/>
          </w:tcPr>
          <w:p w14:paraId="5A1DEC6F" w14:textId="77777777" w:rsidR="001167FB" w:rsidRPr="002047C0" w:rsidRDefault="001167FB" w:rsidP="009751BE">
            <w:pPr>
              <w:pStyle w:val="NoSpacing"/>
              <w:rPr>
                <w:rFonts w:ascii="Times New Roman" w:hAnsi="Times New Roman" w:cs="Times New Roman"/>
                <w:b w:val="0"/>
                <w:bCs w:val="0"/>
              </w:rPr>
            </w:pPr>
            <w:r w:rsidRPr="002047C0">
              <w:rPr>
                <w:rFonts w:ascii="Times New Roman" w:hAnsi="Times New Roman" w:cs="Times New Roman"/>
                <w:b w:val="0"/>
                <w:bCs w:val="0"/>
              </w:rPr>
              <w:t>Variables</w:t>
            </w:r>
          </w:p>
        </w:tc>
        <w:tc>
          <w:tcPr>
            <w:tcW w:w="1125" w:type="dxa"/>
            <w:tcBorders>
              <w:bottom w:val="single" w:sz="4" w:space="0" w:color="auto"/>
            </w:tcBorders>
            <w:shd w:val="clear" w:color="auto" w:fill="auto"/>
            <w:vAlign w:val="center"/>
          </w:tcPr>
          <w:p w14:paraId="44021CE0" w14:textId="77777777"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B</w:t>
            </w:r>
          </w:p>
        </w:tc>
        <w:tc>
          <w:tcPr>
            <w:tcW w:w="1125" w:type="dxa"/>
            <w:gridSpan w:val="2"/>
            <w:tcBorders>
              <w:bottom w:val="single" w:sz="4" w:space="0" w:color="auto"/>
            </w:tcBorders>
            <w:shd w:val="clear" w:color="auto" w:fill="auto"/>
            <w:vAlign w:val="center"/>
          </w:tcPr>
          <w:p w14:paraId="201A9784" w14:textId="77777777"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w:t>
            </w:r>
          </w:p>
        </w:tc>
        <w:tc>
          <w:tcPr>
            <w:tcW w:w="1125" w:type="dxa"/>
            <w:gridSpan w:val="2"/>
            <w:tcBorders>
              <w:top w:val="single" w:sz="4" w:space="0" w:color="auto"/>
              <w:bottom w:val="single" w:sz="4" w:space="0" w:color="auto"/>
            </w:tcBorders>
            <w:shd w:val="clear" w:color="auto" w:fill="auto"/>
            <w:vAlign w:val="center"/>
          </w:tcPr>
          <w:p w14:paraId="37336A23" w14:textId="77777777"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Lower</w:t>
            </w:r>
          </w:p>
        </w:tc>
        <w:tc>
          <w:tcPr>
            <w:tcW w:w="1125" w:type="dxa"/>
            <w:tcBorders>
              <w:top w:val="single" w:sz="4" w:space="0" w:color="auto"/>
              <w:bottom w:val="single" w:sz="4" w:space="0" w:color="auto"/>
            </w:tcBorders>
            <w:shd w:val="clear" w:color="auto" w:fill="auto"/>
            <w:vAlign w:val="center"/>
          </w:tcPr>
          <w:p w14:paraId="4A7B899F" w14:textId="77777777"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Upper</w:t>
            </w:r>
          </w:p>
        </w:tc>
      </w:tr>
      <w:tr w:rsidR="00847D16" w:rsidRPr="002047C0" w14:paraId="392E8B9F"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tcBorders>
            <w:shd w:val="clear" w:color="auto" w:fill="auto"/>
          </w:tcPr>
          <w:p w14:paraId="4DC44113" w14:textId="77777777" w:rsidR="00847D16" w:rsidRPr="002047C0" w:rsidRDefault="00847D16" w:rsidP="009751BE">
            <w:pPr>
              <w:pStyle w:val="NoSpacing"/>
              <w:rPr>
                <w:rFonts w:ascii="Times New Roman" w:hAnsi="Times New Roman" w:cs="Times New Roman"/>
                <w:b w:val="0"/>
                <w:bCs w:val="0"/>
              </w:rPr>
            </w:pPr>
          </w:p>
        </w:tc>
        <w:tc>
          <w:tcPr>
            <w:tcW w:w="4500" w:type="dxa"/>
            <w:gridSpan w:val="6"/>
            <w:tcBorders>
              <w:top w:val="single" w:sz="4" w:space="0" w:color="auto"/>
              <w:bottom w:val="single" w:sz="4" w:space="0" w:color="auto"/>
            </w:tcBorders>
            <w:shd w:val="clear" w:color="auto" w:fill="auto"/>
            <w:vAlign w:val="center"/>
          </w:tcPr>
          <w:p w14:paraId="7D01628C" w14:textId="2B8E6146" w:rsidR="00847D16" w:rsidRPr="002047C0" w:rsidRDefault="00847D16" w:rsidP="009751BE">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and anxiety</w:t>
            </w:r>
          </w:p>
        </w:tc>
      </w:tr>
      <w:tr w:rsidR="001167FB" w:rsidRPr="002047C0" w14:paraId="0C22DB70"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9AF28DB" w14:textId="35C4C8F3" w:rsidR="001167FB" w:rsidRPr="002047C0" w:rsidRDefault="00847D16" w:rsidP="009751BE">
            <w:pPr>
              <w:pStyle w:val="NoSpacing"/>
              <w:rPr>
                <w:rFonts w:ascii="Times New Roman" w:hAnsi="Times New Roman" w:cs="Times New Roman"/>
                <w:b w:val="0"/>
                <w:bCs w:val="0"/>
                <w:i/>
                <w:iCs/>
              </w:rPr>
            </w:pPr>
            <w:r w:rsidRPr="002047C0">
              <w:rPr>
                <w:rFonts w:ascii="Times New Roman" w:hAnsi="Times New Roman" w:cs="Times New Roman"/>
                <w:b w:val="0"/>
                <w:bCs w:val="0"/>
                <w:i/>
                <w:iCs/>
              </w:rPr>
              <w:t>Indirect effect through emotion regulation</w:t>
            </w:r>
          </w:p>
        </w:tc>
        <w:tc>
          <w:tcPr>
            <w:tcW w:w="1125" w:type="dxa"/>
            <w:tcBorders>
              <w:top w:val="single" w:sz="4" w:space="0" w:color="auto"/>
            </w:tcBorders>
            <w:shd w:val="clear" w:color="auto" w:fill="auto"/>
            <w:vAlign w:val="center"/>
          </w:tcPr>
          <w:p w14:paraId="43719541" w14:textId="025B7953"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7777C077" w14:textId="79C12954"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481F9DF9" w14:textId="168B5178"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tcBorders>
              <w:top w:val="single" w:sz="4" w:space="0" w:color="auto"/>
            </w:tcBorders>
            <w:shd w:val="clear" w:color="auto" w:fill="auto"/>
            <w:vAlign w:val="center"/>
          </w:tcPr>
          <w:p w14:paraId="7FFC4653" w14:textId="29C8C71C" w:rsidR="001167FB" w:rsidRPr="002047C0" w:rsidRDefault="001167FB"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1167FB" w:rsidRPr="002047C0" w14:paraId="6FD37812"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048FFC7" w14:textId="1C2EF8DB" w:rsidR="001167FB" w:rsidRPr="002047C0" w:rsidRDefault="00847D16" w:rsidP="00847D16">
            <w:pPr>
              <w:pStyle w:val="NoSpacing"/>
              <w:jc w:val="both"/>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58F37378" w14:textId="407C4BB2" w:rsidR="001167FB" w:rsidRPr="002047C0" w:rsidRDefault="00C27D7D"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125" w:type="dxa"/>
            <w:gridSpan w:val="2"/>
            <w:shd w:val="clear" w:color="auto" w:fill="auto"/>
            <w:vAlign w:val="center"/>
          </w:tcPr>
          <w:p w14:paraId="0EA1A4AE" w14:textId="632F683B" w:rsidR="001167FB" w:rsidRPr="002047C0" w:rsidRDefault="00C27D7D"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1125" w:type="dxa"/>
            <w:gridSpan w:val="2"/>
            <w:shd w:val="clear" w:color="auto" w:fill="auto"/>
            <w:vAlign w:val="center"/>
          </w:tcPr>
          <w:p w14:paraId="6A3751C5" w14:textId="4BE12069" w:rsidR="001167FB" w:rsidRPr="002047C0" w:rsidRDefault="005A7506"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1125" w:type="dxa"/>
            <w:shd w:val="clear" w:color="auto" w:fill="auto"/>
            <w:vAlign w:val="center"/>
          </w:tcPr>
          <w:p w14:paraId="6748D2FF" w14:textId="458D0AB9" w:rsidR="001167FB" w:rsidRPr="002047C0" w:rsidRDefault="005A7506"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r>
      <w:tr w:rsidR="001167FB" w:rsidRPr="002047C0" w14:paraId="1FC852F3"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EB238E9" w14:textId="6367476D" w:rsidR="001167FB" w:rsidRPr="002047C0" w:rsidRDefault="00847D16" w:rsidP="009751BE">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(Mean)</w:t>
            </w:r>
          </w:p>
        </w:tc>
        <w:tc>
          <w:tcPr>
            <w:tcW w:w="1125" w:type="dxa"/>
            <w:shd w:val="clear" w:color="auto" w:fill="auto"/>
            <w:vAlign w:val="center"/>
          </w:tcPr>
          <w:p w14:paraId="054DEFF3" w14:textId="4D855C09" w:rsidR="001167FB" w:rsidRPr="002047C0" w:rsidRDefault="00C27D7D"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1125" w:type="dxa"/>
            <w:gridSpan w:val="2"/>
            <w:shd w:val="clear" w:color="auto" w:fill="auto"/>
            <w:vAlign w:val="center"/>
          </w:tcPr>
          <w:p w14:paraId="19FAFAF2" w14:textId="0698DE3B" w:rsidR="001167FB" w:rsidRPr="002047C0" w:rsidRDefault="00C27D7D"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.015</w:t>
            </w:r>
          </w:p>
        </w:tc>
        <w:tc>
          <w:tcPr>
            <w:tcW w:w="1125" w:type="dxa"/>
            <w:gridSpan w:val="2"/>
            <w:shd w:val="clear" w:color="auto" w:fill="auto"/>
            <w:vAlign w:val="center"/>
          </w:tcPr>
          <w:p w14:paraId="4C79DC32" w14:textId="6E655166" w:rsidR="001167FB" w:rsidRPr="002047C0" w:rsidRDefault="005A7506"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shd w:val="clear" w:color="auto" w:fill="auto"/>
            <w:vAlign w:val="center"/>
          </w:tcPr>
          <w:p w14:paraId="7A015289" w14:textId="0F230C81" w:rsidR="001167FB" w:rsidRPr="002047C0" w:rsidRDefault="005A7506" w:rsidP="009751BE">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r>
      <w:tr w:rsidR="001167FB" w:rsidRPr="002047C0" w14:paraId="73F685D4"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322ED72" w14:textId="11D6C276" w:rsidR="001167FB" w:rsidRPr="002047C0" w:rsidRDefault="00847D16" w:rsidP="009751BE">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5C3C7019" w14:textId="7CB05ED4" w:rsidR="001167FB" w:rsidRPr="002047C0" w:rsidRDefault="00C27D7D"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1125" w:type="dxa"/>
            <w:gridSpan w:val="2"/>
            <w:shd w:val="clear" w:color="auto" w:fill="auto"/>
            <w:vAlign w:val="center"/>
          </w:tcPr>
          <w:p w14:paraId="15A559C8" w14:textId="519239BC" w:rsidR="001167FB" w:rsidRPr="002047C0" w:rsidRDefault="00C27D7D"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gridSpan w:val="2"/>
            <w:shd w:val="clear" w:color="auto" w:fill="auto"/>
            <w:vAlign w:val="center"/>
          </w:tcPr>
          <w:p w14:paraId="03721A50" w14:textId="573A9EF3" w:rsidR="001167FB" w:rsidRPr="002047C0" w:rsidRDefault="005A7506"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1125" w:type="dxa"/>
            <w:shd w:val="clear" w:color="auto" w:fill="auto"/>
            <w:vAlign w:val="center"/>
          </w:tcPr>
          <w:p w14:paraId="4B681B92" w14:textId="146F2CB2" w:rsidR="001167FB" w:rsidRPr="002047C0" w:rsidRDefault="005A7506" w:rsidP="009751BE">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r>
      <w:tr w:rsidR="00847D16" w:rsidRPr="002047C0" w14:paraId="15E77205"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3791565" w14:textId="71740F4A"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340FCA0C" w14:textId="52C971B9"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125" w:type="dxa"/>
            <w:gridSpan w:val="2"/>
            <w:shd w:val="clear" w:color="auto" w:fill="auto"/>
            <w:vAlign w:val="center"/>
          </w:tcPr>
          <w:p w14:paraId="5CC6F876" w14:textId="4B0552A7"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1125" w:type="dxa"/>
            <w:gridSpan w:val="2"/>
            <w:shd w:val="clear" w:color="auto" w:fill="auto"/>
            <w:vAlign w:val="center"/>
          </w:tcPr>
          <w:p w14:paraId="5836B95B" w14:textId="7A445B1B" w:rsidR="00847D16" w:rsidRPr="002047C0" w:rsidRDefault="0062116C"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1125" w:type="dxa"/>
            <w:shd w:val="clear" w:color="auto" w:fill="auto"/>
            <w:vAlign w:val="center"/>
          </w:tcPr>
          <w:p w14:paraId="4671C6E1" w14:textId="1EC147DA" w:rsidR="00847D16" w:rsidRPr="002047C0" w:rsidRDefault="0062116C"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r>
      <w:tr w:rsidR="00847D16" w:rsidRPr="002047C0" w14:paraId="02370D78"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B0DD9D8" w14:textId="076D582F"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(Mean)</w:t>
            </w:r>
          </w:p>
        </w:tc>
        <w:tc>
          <w:tcPr>
            <w:tcW w:w="1125" w:type="dxa"/>
            <w:shd w:val="clear" w:color="auto" w:fill="auto"/>
            <w:vAlign w:val="center"/>
          </w:tcPr>
          <w:p w14:paraId="6165A4CA" w14:textId="6DD7BEE3"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1125" w:type="dxa"/>
            <w:gridSpan w:val="2"/>
            <w:shd w:val="clear" w:color="auto" w:fill="auto"/>
            <w:vAlign w:val="center"/>
          </w:tcPr>
          <w:p w14:paraId="136FBCBE" w14:textId="63D4E1D1"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.015</w:t>
            </w:r>
          </w:p>
        </w:tc>
        <w:tc>
          <w:tcPr>
            <w:tcW w:w="1125" w:type="dxa"/>
            <w:gridSpan w:val="2"/>
            <w:shd w:val="clear" w:color="auto" w:fill="auto"/>
            <w:vAlign w:val="center"/>
          </w:tcPr>
          <w:p w14:paraId="40A872F4" w14:textId="57817F51" w:rsidR="00847D16" w:rsidRPr="002047C0" w:rsidRDefault="0062116C"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shd w:val="clear" w:color="auto" w:fill="auto"/>
            <w:vAlign w:val="center"/>
          </w:tcPr>
          <w:p w14:paraId="194EE1BF" w14:textId="3363E368" w:rsidR="00847D16" w:rsidRPr="002047C0" w:rsidRDefault="0062116C"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r>
      <w:tr w:rsidR="00847D16" w:rsidRPr="002047C0" w14:paraId="47532A35"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50C6719" w14:textId="0D0F94B6"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6B42436E" w14:textId="4C3ED929"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125" w:type="dxa"/>
            <w:gridSpan w:val="2"/>
            <w:shd w:val="clear" w:color="auto" w:fill="auto"/>
            <w:vAlign w:val="center"/>
          </w:tcPr>
          <w:p w14:paraId="6821B99C" w14:textId="5ADFA62D"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shd w:val="clear" w:color="auto" w:fill="auto"/>
            <w:vAlign w:val="center"/>
          </w:tcPr>
          <w:p w14:paraId="70DA902D" w14:textId="7EDF50B7" w:rsidR="00847D16" w:rsidRPr="002047C0" w:rsidRDefault="0062116C"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125" w:type="dxa"/>
            <w:shd w:val="clear" w:color="auto" w:fill="auto"/>
            <w:vAlign w:val="center"/>
          </w:tcPr>
          <w:p w14:paraId="0BDA0DE1" w14:textId="5A596147" w:rsidR="00847D16" w:rsidRPr="002047C0" w:rsidRDefault="0062116C"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r>
      <w:tr w:rsidR="00847D16" w:rsidRPr="002047C0" w14:paraId="3B5528C4"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C87194E" w14:textId="1B83E0A4"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rumination</w:t>
            </w:r>
          </w:p>
        </w:tc>
        <w:tc>
          <w:tcPr>
            <w:tcW w:w="1125" w:type="dxa"/>
            <w:shd w:val="clear" w:color="auto" w:fill="auto"/>
            <w:vAlign w:val="center"/>
          </w:tcPr>
          <w:p w14:paraId="2445F8E6" w14:textId="4FBF1B84" w:rsidR="00847D16" w:rsidRPr="002047C0" w:rsidRDefault="00847D1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2B6A4E1F" w14:textId="30CD5192" w:rsidR="00847D16" w:rsidRPr="002047C0" w:rsidRDefault="00847D1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2843C871" w14:textId="23BD50B1" w:rsidR="00847D16" w:rsidRPr="002047C0" w:rsidRDefault="00847D1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4B6D4DF9" w14:textId="39198984" w:rsidR="00847D16" w:rsidRPr="002047C0" w:rsidRDefault="00847D1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47D16" w:rsidRPr="002047C0" w14:paraId="3748D607"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D09C2D7" w14:textId="0B7B39AD"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1AD12AE4" w14:textId="239D3D2F" w:rsidR="00847D16" w:rsidRPr="002047C0" w:rsidRDefault="00C27D7D"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.219*</w:t>
            </w:r>
          </w:p>
        </w:tc>
        <w:tc>
          <w:tcPr>
            <w:tcW w:w="1125" w:type="dxa"/>
            <w:gridSpan w:val="2"/>
            <w:shd w:val="clear" w:color="auto" w:fill="auto"/>
            <w:vAlign w:val="center"/>
          </w:tcPr>
          <w:p w14:paraId="65671DAE" w14:textId="79F6D103" w:rsidR="00847D16" w:rsidRPr="002047C0" w:rsidRDefault="00C27D7D"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.089</w:t>
            </w:r>
          </w:p>
        </w:tc>
        <w:tc>
          <w:tcPr>
            <w:tcW w:w="1125" w:type="dxa"/>
            <w:gridSpan w:val="2"/>
            <w:shd w:val="clear" w:color="auto" w:fill="auto"/>
            <w:vAlign w:val="center"/>
          </w:tcPr>
          <w:p w14:paraId="3FEA8689" w14:textId="0398E927"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.045</w:t>
            </w:r>
          </w:p>
        </w:tc>
        <w:tc>
          <w:tcPr>
            <w:tcW w:w="1125" w:type="dxa"/>
            <w:shd w:val="clear" w:color="auto" w:fill="auto"/>
            <w:vAlign w:val="center"/>
          </w:tcPr>
          <w:p w14:paraId="233805F2" w14:textId="01CB20DA"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.393</w:t>
            </w:r>
          </w:p>
        </w:tc>
      </w:tr>
      <w:tr w:rsidR="00847D16" w:rsidRPr="002047C0" w14:paraId="5366FA6F"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0479E78" w14:textId="1160557A"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(Mean)</w:t>
            </w:r>
          </w:p>
        </w:tc>
        <w:tc>
          <w:tcPr>
            <w:tcW w:w="1125" w:type="dxa"/>
            <w:shd w:val="clear" w:color="auto" w:fill="auto"/>
            <w:vAlign w:val="center"/>
          </w:tcPr>
          <w:p w14:paraId="79D44A74" w14:textId="62410BF7" w:rsidR="00847D16" w:rsidRPr="002047C0" w:rsidRDefault="00C27D7D"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.204*</w:t>
            </w:r>
          </w:p>
        </w:tc>
        <w:tc>
          <w:tcPr>
            <w:tcW w:w="1125" w:type="dxa"/>
            <w:gridSpan w:val="2"/>
            <w:shd w:val="clear" w:color="auto" w:fill="auto"/>
            <w:vAlign w:val="center"/>
          </w:tcPr>
          <w:p w14:paraId="60394FE1" w14:textId="06494AA5" w:rsidR="00847D16" w:rsidRPr="002047C0" w:rsidRDefault="00C27D7D"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1125" w:type="dxa"/>
            <w:gridSpan w:val="2"/>
            <w:shd w:val="clear" w:color="auto" w:fill="auto"/>
            <w:vAlign w:val="center"/>
          </w:tcPr>
          <w:p w14:paraId="11BA61CD" w14:textId="55DFE080"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125" w:type="dxa"/>
            <w:shd w:val="clear" w:color="auto" w:fill="auto"/>
            <w:vAlign w:val="center"/>
          </w:tcPr>
          <w:p w14:paraId="3646C100" w14:textId="6E3AA9BC"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.380</w:t>
            </w:r>
          </w:p>
        </w:tc>
      </w:tr>
      <w:tr w:rsidR="00847D16" w:rsidRPr="002047C0" w14:paraId="64FF3259"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0A26192" w14:textId="37BBE291"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0D8C0F89" w14:textId="73B937C4" w:rsidR="00847D16" w:rsidRPr="002047C0" w:rsidRDefault="00C27D7D"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.189</w:t>
            </w:r>
          </w:p>
        </w:tc>
        <w:tc>
          <w:tcPr>
            <w:tcW w:w="1125" w:type="dxa"/>
            <w:gridSpan w:val="2"/>
            <w:shd w:val="clear" w:color="auto" w:fill="auto"/>
            <w:vAlign w:val="center"/>
          </w:tcPr>
          <w:p w14:paraId="513CB6F0" w14:textId="53F8B28D" w:rsidR="00847D16" w:rsidRPr="002047C0" w:rsidRDefault="00C27D7D"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.130</w:t>
            </w:r>
          </w:p>
        </w:tc>
        <w:tc>
          <w:tcPr>
            <w:tcW w:w="1125" w:type="dxa"/>
            <w:gridSpan w:val="2"/>
            <w:shd w:val="clear" w:color="auto" w:fill="auto"/>
            <w:vAlign w:val="center"/>
          </w:tcPr>
          <w:p w14:paraId="2142E98F" w14:textId="7450EC67"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-.066</w:t>
            </w:r>
          </w:p>
        </w:tc>
        <w:tc>
          <w:tcPr>
            <w:tcW w:w="1125" w:type="dxa"/>
            <w:shd w:val="clear" w:color="auto" w:fill="auto"/>
            <w:vAlign w:val="center"/>
          </w:tcPr>
          <w:p w14:paraId="1F06DAA8" w14:textId="06D7FB1B"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.444</w:t>
            </w:r>
          </w:p>
        </w:tc>
      </w:tr>
      <w:tr w:rsidR="00847D16" w:rsidRPr="002047C0" w14:paraId="099BC457"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D3B7FF0" w14:textId="3DEFA5D3"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68754E50" w14:textId="082D77E6"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.200*</w:t>
            </w:r>
          </w:p>
        </w:tc>
        <w:tc>
          <w:tcPr>
            <w:tcW w:w="1125" w:type="dxa"/>
            <w:gridSpan w:val="2"/>
            <w:shd w:val="clear" w:color="auto" w:fill="auto"/>
            <w:vAlign w:val="center"/>
          </w:tcPr>
          <w:p w14:paraId="774A44A7" w14:textId="58406907"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.092</w:t>
            </w:r>
          </w:p>
        </w:tc>
        <w:tc>
          <w:tcPr>
            <w:tcW w:w="1125" w:type="dxa"/>
            <w:gridSpan w:val="2"/>
            <w:shd w:val="clear" w:color="auto" w:fill="auto"/>
            <w:vAlign w:val="center"/>
          </w:tcPr>
          <w:p w14:paraId="7738A297" w14:textId="525D0AAE" w:rsidR="00847D16" w:rsidRPr="002047C0" w:rsidRDefault="0062116C"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125" w:type="dxa"/>
            <w:shd w:val="clear" w:color="auto" w:fill="auto"/>
            <w:vAlign w:val="center"/>
          </w:tcPr>
          <w:p w14:paraId="52C278A9" w14:textId="7E6B2EC1" w:rsidR="00847D16" w:rsidRPr="002047C0" w:rsidRDefault="0062116C"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.381</w:t>
            </w:r>
          </w:p>
        </w:tc>
      </w:tr>
      <w:tr w:rsidR="00847D16" w:rsidRPr="002047C0" w14:paraId="591F2E24"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7C7E205" w14:textId="2DB95EA1"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(Mean)</w:t>
            </w:r>
          </w:p>
        </w:tc>
        <w:tc>
          <w:tcPr>
            <w:tcW w:w="1125" w:type="dxa"/>
            <w:shd w:val="clear" w:color="auto" w:fill="auto"/>
            <w:vAlign w:val="center"/>
          </w:tcPr>
          <w:p w14:paraId="712F3356" w14:textId="0B9C59CB"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.204*</w:t>
            </w:r>
          </w:p>
        </w:tc>
        <w:tc>
          <w:tcPr>
            <w:tcW w:w="1125" w:type="dxa"/>
            <w:gridSpan w:val="2"/>
            <w:shd w:val="clear" w:color="auto" w:fill="auto"/>
            <w:vAlign w:val="center"/>
          </w:tcPr>
          <w:p w14:paraId="3AD16041" w14:textId="40F9DB3E" w:rsidR="00847D16" w:rsidRPr="002047C0" w:rsidRDefault="005A750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1125" w:type="dxa"/>
            <w:gridSpan w:val="2"/>
            <w:shd w:val="clear" w:color="auto" w:fill="auto"/>
            <w:vAlign w:val="center"/>
          </w:tcPr>
          <w:p w14:paraId="0D667AC1" w14:textId="4572D768" w:rsidR="00847D16" w:rsidRPr="002047C0" w:rsidRDefault="0062116C"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125" w:type="dxa"/>
            <w:shd w:val="clear" w:color="auto" w:fill="auto"/>
            <w:vAlign w:val="center"/>
          </w:tcPr>
          <w:p w14:paraId="2F7FE920" w14:textId="6801E8FC" w:rsidR="00847D16" w:rsidRPr="002047C0" w:rsidRDefault="0062116C"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.380</w:t>
            </w:r>
          </w:p>
        </w:tc>
      </w:tr>
      <w:tr w:rsidR="00847D16" w:rsidRPr="002047C0" w14:paraId="4D6F4DA4"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C39F9CA" w14:textId="3B700B33"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1B5D3B48" w14:textId="60F3FF77"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.208*</w:t>
            </w:r>
          </w:p>
        </w:tc>
        <w:tc>
          <w:tcPr>
            <w:tcW w:w="1125" w:type="dxa"/>
            <w:gridSpan w:val="2"/>
            <w:shd w:val="clear" w:color="auto" w:fill="auto"/>
            <w:vAlign w:val="center"/>
          </w:tcPr>
          <w:p w14:paraId="62B7F985" w14:textId="020DA808" w:rsidR="00847D16" w:rsidRPr="002047C0" w:rsidRDefault="005A7506"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c>
          <w:tcPr>
            <w:tcW w:w="1125" w:type="dxa"/>
            <w:gridSpan w:val="2"/>
            <w:shd w:val="clear" w:color="auto" w:fill="auto"/>
            <w:vAlign w:val="center"/>
          </w:tcPr>
          <w:p w14:paraId="46EC3E47" w14:textId="1DFB0518" w:rsidR="00847D16" w:rsidRPr="002047C0" w:rsidRDefault="0062116C"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1125" w:type="dxa"/>
            <w:shd w:val="clear" w:color="auto" w:fill="auto"/>
            <w:vAlign w:val="center"/>
          </w:tcPr>
          <w:p w14:paraId="701E1743" w14:textId="3A6BD931" w:rsidR="00847D16" w:rsidRPr="002047C0" w:rsidRDefault="0062116C" w:rsidP="00847D1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.408</w:t>
            </w:r>
          </w:p>
        </w:tc>
      </w:tr>
      <w:tr w:rsidR="00847D16" w:rsidRPr="002047C0" w14:paraId="05F3A66F"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202606C" w14:textId="77DA9D62" w:rsidR="00847D16" w:rsidRPr="002047C0" w:rsidRDefault="00847D16" w:rsidP="00847D1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inhibitory control</w:t>
            </w:r>
          </w:p>
        </w:tc>
        <w:tc>
          <w:tcPr>
            <w:tcW w:w="1125" w:type="dxa"/>
            <w:shd w:val="clear" w:color="auto" w:fill="auto"/>
            <w:vAlign w:val="center"/>
          </w:tcPr>
          <w:p w14:paraId="7A27DEA1" w14:textId="75E82ACB" w:rsidR="00847D16" w:rsidRPr="002047C0" w:rsidRDefault="00847D1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6694C38B" w14:textId="0A97A02A" w:rsidR="00847D16" w:rsidRPr="002047C0" w:rsidRDefault="00847D1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741E8B7A" w14:textId="0752B287" w:rsidR="00847D16" w:rsidRPr="002047C0" w:rsidRDefault="00847D1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52D9BB4F" w14:textId="15480774" w:rsidR="00847D16" w:rsidRPr="002047C0" w:rsidRDefault="00847D16" w:rsidP="00847D1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A7506" w:rsidRPr="002047C0" w14:paraId="646AD605"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F44B6E7" w14:textId="3AD2C4E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6EBDFC06" w14:textId="62EA9032"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125" w:type="dxa"/>
            <w:gridSpan w:val="2"/>
            <w:shd w:val="clear" w:color="auto" w:fill="auto"/>
            <w:vAlign w:val="center"/>
          </w:tcPr>
          <w:p w14:paraId="097A5A2F" w14:textId="6DC189F6"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shd w:val="clear" w:color="auto" w:fill="auto"/>
            <w:vAlign w:val="center"/>
          </w:tcPr>
          <w:p w14:paraId="35E2750C" w14:textId="045A4FCB"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shd w:val="clear" w:color="auto" w:fill="auto"/>
            <w:vAlign w:val="center"/>
          </w:tcPr>
          <w:p w14:paraId="4BB11B22" w14:textId="17B3C03E"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r>
      <w:tr w:rsidR="005A7506" w:rsidRPr="002047C0" w14:paraId="0376C56C"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1A16284" w14:textId="42D843FB"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(Mean)</w:t>
            </w:r>
          </w:p>
        </w:tc>
        <w:tc>
          <w:tcPr>
            <w:tcW w:w="1125" w:type="dxa"/>
            <w:shd w:val="clear" w:color="auto" w:fill="auto"/>
            <w:vAlign w:val="center"/>
          </w:tcPr>
          <w:p w14:paraId="4F736200" w14:textId="1C124D48"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125" w:type="dxa"/>
            <w:gridSpan w:val="2"/>
            <w:shd w:val="clear" w:color="auto" w:fill="auto"/>
            <w:vAlign w:val="center"/>
          </w:tcPr>
          <w:p w14:paraId="18837F28" w14:textId="323DC569"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shd w:val="clear" w:color="auto" w:fill="auto"/>
            <w:vAlign w:val="center"/>
          </w:tcPr>
          <w:p w14:paraId="07B1DD41" w14:textId="65E2C56A"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shd w:val="clear" w:color="auto" w:fill="auto"/>
            <w:vAlign w:val="center"/>
          </w:tcPr>
          <w:p w14:paraId="4D81B12C" w14:textId="47BC6ADE"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r>
      <w:tr w:rsidR="005A7506" w:rsidRPr="002047C0" w14:paraId="50153A51"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E806AF1" w14:textId="7DB4D643"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7AB85FA3" w14:textId="5E7265CC"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125" w:type="dxa"/>
            <w:gridSpan w:val="2"/>
            <w:shd w:val="clear" w:color="auto" w:fill="auto"/>
            <w:vAlign w:val="center"/>
          </w:tcPr>
          <w:p w14:paraId="0E39E64E" w14:textId="3417BFBD"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125" w:type="dxa"/>
            <w:gridSpan w:val="2"/>
            <w:shd w:val="clear" w:color="auto" w:fill="auto"/>
            <w:vAlign w:val="center"/>
          </w:tcPr>
          <w:p w14:paraId="5E44FC00" w14:textId="225CAE0D"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1125" w:type="dxa"/>
            <w:shd w:val="clear" w:color="auto" w:fill="auto"/>
            <w:vAlign w:val="center"/>
          </w:tcPr>
          <w:p w14:paraId="178478A6" w14:textId="588DF5AC"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r>
      <w:tr w:rsidR="005A7506" w:rsidRPr="002047C0" w14:paraId="48A92860"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96B103D" w14:textId="1D8CBFA1"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66781DD7" w14:textId="7ED62E94"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.000</w:t>
            </w:r>
          </w:p>
        </w:tc>
        <w:tc>
          <w:tcPr>
            <w:tcW w:w="1125" w:type="dxa"/>
            <w:gridSpan w:val="2"/>
            <w:shd w:val="clear" w:color="auto" w:fill="auto"/>
            <w:vAlign w:val="center"/>
          </w:tcPr>
          <w:p w14:paraId="291DBAB7" w14:textId="721FDEE0"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125" w:type="dxa"/>
            <w:gridSpan w:val="2"/>
            <w:shd w:val="clear" w:color="auto" w:fill="auto"/>
            <w:vAlign w:val="center"/>
          </w:tcPr>
          <w:p w14:paraId="7490D0C0" w14:textId="304C6882" w:rsidR="005A7506" w:rsidRPr="002047C0" w:rsidRDefault="0062116C"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125" w:type="dxa"/>
            <w:shd w:val="clear" w:color="auto" w:fill="auto"/>
            <w:vAlign w:val="center"/>
          </w:tcPr>
          <w:p w14:paraId="72A54085" w14:textId="061AD67B" w:rsidR="005A7506" w:rsidRPr="002047C0" w:rsidRDefault="0062116C"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r>
      <w:tr w:rsidR="005A7506" w:rsidRPr="002047C0" w14:paraId="04BE45A7"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C7EC0AC" w14:textId="3BA03D8F"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(Mean)</w:t>
            </w:r>
          </w:p>
        </w:tc>
        <w:tc>
          <w:tcPr>
            <w:tcW w:w="1125" w:type="dxa"/>
            <w:shd w:val="clear" w:color="auto" w:fill="auto"/>
            <w:vAlign w:val="center"/>
          </w:tcPr>
          <w:p w14:paraId="6146C576" w14:textId="08333B06"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.004</w:t>
            </w:r>
          </w:p>
        </w:tc>
        <w:tc>
          <w:tcPr>
            <w:tcW w:w="1125" w:type="dxa"/>
            <w:gridSpan w:val="2"/>
            <w:shd w:val="clear" w:color="auto" w:fill="auto"/>
            <w:vAlign w:val="center"/>
          </w:tcPr>
          <w:p w14:paraId="73122039" w14:textId="31D698F3"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shd w:val="clear" w:color="auto" w:fill="auto"/>
            <w:vAlign w:val="center"/>
          </w:tcPr>
          <w:p w14:paraId="196B1B2D" w14:textId="3EFC55F1" w:rsidR="005A7506" w:rsidRPr="002047C0" w:rsidRDefault="0062116C"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shd w:val="clear" w:color="auto" w:fill="auto"/>
            <w:vAlign w:val="center"/>
          </w:tcPr>
          <w:p w14:paraId="3CFE598D" w14:textId="170CA1EA" w:rsidR="005A7506" w:rsidRPr="002047C0" w:rsidRDefault="0062116C"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r>
      <w:tr w:rsidR="005A7506" w:rsidRPr="002047C0" w14:paraId="4EBEE169"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282B977" w14:textId="0D66680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0F31BFBB" w14:textId="68F5C26B"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125" w:type="dxa"/>
            <w:gridSpan w:val="2"/>
            <w:shd w:val="clear" w:color="auto" w:fill="auto"/>
            <w:vAlign w:val="center"/>
          </w:tcPr>
          <w:p w14:paraId="02952B79" w14:textId="42AE5DD4"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125" w:type="dxa"/>
            <w:gridSpan w:val="2"/>
            <w:shd w:val="clear" w:color="auto" w:fill="auto"/>
            <w:vAlign w:val="center"/>
          </w:tcPr>
          <w:p w14:paraId="2FB17FD3" w14:textId="0A2A89F2" w:rsidR="005A7506" w:rsidRPr="002047C0" w:rsidRDefault="0062116C"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1125" w:type="dxa"/>
            <w:shd w:val="clear" w:color="auto" w:fill="auto"/>
            <w:vAlign w:val="center"/>
          </w:tcPr>
          <w:p w14:paraId="47818457" w14:textId="33BA05EB" w:rsidR="005A7506" w:rsidRPr="002047C0" w:rsidRDefault="0062116C"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.052</w:t>
            </w:r>
          </w:p>
        </w:tc>
      </w:tr>
      <w:tr w:rsidR="005A7506" w:rsidRPr="002047C0" w14:paraId="6EA6AFE3"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A1EB646" w14:textId="77777777" w:rsidR="005A7506" w:rsidRPr="002047C0" w:rsidRDefault="005A7506" w:rsidP="005A7506">
            <w:pPr>
              <w:pStyle w:val="NoSpacing"/>
              <w:rPr>
                <w:rFonts w:ascii="Times New Roman" w:hAnsi="Times New Roman" w:cs="Times New Roman"/>
                <w:b w:val="0"/>
                <w:bCs w:val="0"/>
              </w:rPr>
            </w:pPr>
          </w:p>
        </w:tc>
        <w:tc>
          <w:tcPr>
            <w:tcW w:w="4500" w:type="dxa"/>
            <w:gridSpan w:val="6"/>
            <w:tcBorders>
              <w:bottom w:val="single" w:sz="4" w:space="0" w:color="auto"/>
            </w:tcBorders>
            <w:shd w:val="clear" w:color="auto" w:fill="auto"/>
            <w:vAlign w:val="center"/>
          </w:tcPr>
          <w:p w14:paraId="77435F29" w14:textId="14507C4F" w:rsidR="005A7506" w:rsidRPr="002047C0" w:rsidRDefault="005A7506" w:rsidP="005A750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Self-report victimization and depression</w:t>
            </w:r>
          </w:p>
        </w:tc>
      </w:tr>
      <w:tr w:rsidR="005A7506" w:rsidRPr="002047C0" w14:paraId="316D91ED"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BB68B62" w14:textId="2CBD570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emotion regulation</w:t>
            </w:r>
          </w:p>
        </w:tc>
        <w:tc>
          <w:tcPr>
            <w:tcW w:w="1125" w:type="dxa"/>
            <w:tcBorders>
              <w:top w:val="single" w:sz="4" w:space="0" w:color="auto"/>
            </w:tcBorders>
            <w:shd w:val="clear" w:color="auto" w:fill="auto"/>
            <w:vAlign w:val="center"/>
          </w:tcPr>
          <w:p w14:paraId="30A6EAF0" w14:textId="65E0CC6A"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0E8FD2BB" w14:textId="3CECDCD6"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3E9405BC" w14:textId="1E8A5BB4"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tcBorders>
              <w:top w:val="single" w:sz="4" w:space="0" w:color="auto"/>
            </w:tcBorders>
            <w:shd w:val="clear" w:color="auto" w:fill="auto"/>
            <w:vAlign w:val="center"/>
          </w:tcPr>
          <w:p w14:paraId="4FACC0CE" w14:textId="6C5BF31C"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A7506" w:rsidRPr="002047C0" w14:paraId="0B4B19B0"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3840AF0" w14:textId="4C73805C"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3DA45350" w14:textId="78078683"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1125" w:type="dxa"/>
            <w:gridSpan w:val="2"/>
            <w:shd w:val="clear" w:color="auto" w:fill="auto"/>
            <w:vAlign w:val="center"/>
          </w:tcPr>
          <w:p w14:paraId="641CF249" w14:textId="6192818A"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1125" w:type="dxa"/>
            <w:gridSpan w:val="2"/>
            <w:shd w:val="clear" w:color="auto" w:fill="auto"/>
            <w:vAlign w:val="center"/>
          </w:tcPr>
          <w:p w14:paraId="4587CCA3" w14:textId="0346A1B2"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1125" w:type="dxa"/>
            <w:shd w:val="clear" w:color="auto" w:fill="auto"/>
            <w:vAlign w:val="center"/>
          </w:tcPr>
          <w:p w14:paraId="05C25532" w14:textId="09F82385"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.066</w:t>
            </w:r>
          </w:p>
        </w:tc>
      </w:tr>
      <w:tr w:rsidR="005A7506" w:rsidRPr="002047C0" w14:paraId="05E15087"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B252318" w14:textId="33791AC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(Mean)</w:t>
            </w:r>
          </w:p>
        </w:tc>
        <w:tc>
          <w:tcPr>
            <w:tcW w:w="1125" w:type="dxa"/>
            <w:shd w:val="clear" w:color="auto" w:fill="auto"/>
            <w:vAlign w:val="center"/>
          </w:tcPr>
          <w:p w14:paraId="78662BDC" w14:textId="15F06B18"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125" w:type="dxa"/>
            <w:gridSpan w:val="2"/>
            <w:shd w:val="clear" w:color="auto" w:fill="auto"/>
            <w:vAlign w:val="center"/>
          </w:tcPr>
          <w:p w14:paraId="02AD9747" w14:textId="2AB1DD0F"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gridSpan w:val="2"/>
            <w:shd w:val="clear" w:color="auto" w:fill="auto"/>
            <w:vAlign w:val="center"/>
          </w:tcPr>
          <w:p w14:paraId="5891381D" w14:textId="409AD7A1"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-.066</w:t>
            </w:r>
          </w:p>
        </w:tc>
        <w:tc>
          <w:tcPr>
            <w:tcW w:w="1125" w:type="dxa"/>
            <w:shd w:val="clear" w:color="auto" w:fill="auto"/>
            <w:vAlign w:val="center"/>
          </w:tcPr>
          <w:p w14:paraId="562288A7" w14:textId="4E8FFE5F"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r>
      <w:tr w:rsidR="005A7506" w:rsidRPr="002047C0" w14:paraId="6C9272FE"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FDB0710" w14:textId="7E6077BD"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3044BBD6" w14:textId="2AAE41D5"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125" w:type="dxa"/>
            <w:gridSpan w:val="2"/>
            <w:shd w:val="clear" w:color="auto" w:fill="auto"/>
            <w:vAlign w:val="center"/>
          </w:tcPr>
          <w:p w14:paraId="57E6D350" w14:textId="3833FBCD"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125" w:type="dxa"/>
            <w:gridSpan w:val="2"/>
            <w:shd w:val="clear" w:color="auto" w:fill="auto"/>
            <w:vAlign w:val="center"/>
          </w:tcPr>
          <w:p w14:paraId="4D458FD9" w14:textId="7C247412"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1125" w:type="dxa"/>
            <w:shd w:val="clear" w:color="auto" w:fill="auto"/>
            <w:vAlign w:val="center"/>
          </w:tcPr>
          <w:p w14:paraId="00AC49A8" w14:textId="65977F9B"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r>
      <w:tr w:rsidR="005A7506" w:rsidRPr="002047C0" w14:paraId="5D681539"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952669F" w14:textId="56C41FB8"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69DFD7B8" w14:textId="4C3AF59C"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1125" w:type="dxa"/>
            <w:gridSpan w:val="2"/>
            <w:shd w:val="clear" w:color="auto" w:fill="auto"/>
            <w:vAlign w:val="center"/>
          </w:tcPr>
          <w:p w14:paraId="4B639D90" w14:textId="345D4DFC"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c>
          <w:tcPr>
            <w:tcW w:w="1125" w:type="dxa"/>
            <w:gridSpan w:val="2"/>
            <w:shd w:val="clear" w:color="auto" w:fill="auto"/>
            <w:vAlign w:val="center"/>
          </w:tcPr>
          <w:p w14:paraId="47A0707C" w14:textId="579AAB17"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-.094</w:t>
            </w:r>
          </w:p>
        </w:tc>
        <w:tc>
          <w:tcPr>
            <w:tcW w:w="1125" w:type="dxa"/>
            <w:shd w:val="clear" w:color="auto" w:fill="auto"/>
            <w:vAlign w:val="center"/>
          </w:tcPr>
          <w:p w14:paraId="71081059" w14:textId="5FDF7D46"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r>
      <w:tr w:rsidR="005A7506" w:rsidRPr="002047C0" w14:paraId="32489359"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D032550" w14:textId="073EA169"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(Mean)</w:t>
            </w:r>
          </w:p>
        </w:tc>
        <w:tc>
          <w:tcPr>
            <w:tcW w:w="1125" w:type="dxa"/>
            <w:shd w:val="clear" w:color="auto" w:fill="auto"/>
            <w:vAlign w:val="center"/>
          </w:tcPr>
          <w:p w14:paraId="3C5FA596" w14:textId="4088A1DF"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125" w:type="dxa"/>
            <w:gridSpan w:val="2"/>
            <w:shd w:val="clear" w:color="auto" w:fill="auto"/>
            <w:vAlign w:val="center"/>
          </w:tcPr>
          <w:p w14:paraId="3C604D20" w14:textId="353D73F1"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gridSpan w:val="2"/>
            <w:shd w:val="clear" w:color="auto" w:fill="auto"/>
            <w:vAlign w:val="center"/>
          </w:tcPr>
          <w:p w14:paraId="557B921A" w14:textId="7C9FB3F0"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-.066</w:t>
            </w:r>
          </w:p>
        </w:tc>
        <w:tc>
          <w:tcPr>
            <w:tcW w:w="1125" w:type="dxa"/>
            <w:shd w:val="clear" w:color="auto" w:fill="auto"/>
            <w:vAlign w:val="center"/>
          </w:tcPr>
          <w:p w14:paraId="00A0C23F" w14:textId="2149B482"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r>
      <w:tr w:rsidR="005A7506" w:rsidRPr="002047C0" w14:paraId="4596206A"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5499A79" w14:textId="392D3F3C"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0CDF29C3" w14:textId="28112AC2"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.000</w:t>
            </w:r>
          </w:p>
        </w:tc>
        <w:tc>
          <w:tcPr>
            <w:tcW w:w="1125" w:type="dxa"/>
            <w:gridSpan w:val="2"/>
            <w:shd w:val="clear" w:color="auto" w:fill="auto"/>
            <w:vAlign w:val="center"/>
          </w:tcPr>
          <w:p w14:paraId="6851D699" w14:textId="7B94178D"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c>
          <w:tcPr>
            <w:tcW w:w="1125" w:type="dxa"/>
            <w:gridSpan w:val="2"/>
            <w:shd w:val="clear" w:color="auto" w:fill="auto"/>
            <w:vAlign w:val="center"/>
          </w:tcPr>
          <w:p w14:paraId="26A288FB" w14:textId="5FBDAA22"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-.062</w:t>
            </w:r>
          </w:p>
        </w:tc>
        <w:tc>
          <w:tcPr>
            <w:tcW w:w="1125" w:type="dxa"/>
            <w:shd w:val="clear" w:color="auto" w:fill="auto"/>
            <w:vAlign w:val="center"/>
          </w:tcPr>
          <w:p w14:paraId="446DDBCD" w14:textId="3EEFDF4B"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r>
      <w:tr w:rsidR="005A7506" w:rsidRPr="002047C0" w14:paraId="56CC7DE4"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B664D4A" w14:textId="7DF6662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rumination</w:t>
            </w:r>
          </w:p>
        </w:tc>
        <w:tc>
          <w:tcPr>
            <w:tcW w:w="1125" w:type="dxa"/>
            <w:shd w:val="clear" w:color="auto" w:fill="auto"/>
            <w:vAlign w:val="center"/>
          </w:tcPr>
          <w:p w14:paraId="097E9FBC" w14:textId="7775D6A6"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59C29895" w14:textId="682891FF"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19646931" w14:textId="2C9195B2"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3C244735" w14:textId="0385516E"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A7506" w:rsidRPr="002047C0" w14:paraId="578745D2"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E067229" w14:textId="2172399E"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09EDB8BB" w14:textId="147CA721"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.368**</w:t>
            </w:r>
          </w:p>
        </w:tc>
        <w:tc>
          <w:tcPr>
            <w:tcW w:w="1125" w:type="dxa"/>
            <w:gridSpan w:val="2"/>
            <w:shd w:val="clear" w:color="auto" w:fill="auto"/>
            <w:vAlign w:val="center"/>
          </w:tcPr>
          <w:p w14:paraId="7FD483D8" w14:textId="5C6A4612"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1125" w:type="dxa"/>
            <w:gridSpan w:val="2"/>
            <w:shd w:val="clear" w:color="auto" w:fill="auto"/>
            <w:vAlign w:val="center"/>
          </w:tcPr>
          <w:p w14:paraId="16D2F23A" w14:textId="7C33AEBE"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.120</w:t>
            </w:r>
          </w:p>
        </w:tc>
        <w:tc>
          <w:tcPr>
            <w:tcW w:w="1125" w:type="dxa"/>
            <w:shd w:val="clear" w:color="auto" w:fill="auto"/>
            <w:vAlign w:val="center"/>
          </w:tcPr>
          <w:p w14:paraId="35A35F2E" w14:textId="25E7CB66"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.616</w:t>
            </w:r>
          </w:p>
        </w:tc>
      </w:tr>
      <w:tr w:rsidR="005A7506" w:rsidRPr="002047C0" w14:paraId="64824053"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B8E6885" w14:textId="7B800302"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(Mean)</w:t>
            </w:r>
          </w:p>
        </w:tc>
        <w:tc>
          <w:tcPr>
            <w:tcW w:w="1125" w:type="dxa"/>
            <w:shd w:val="clear" w:color="auto" w:fill="auto"/>
            <w:vAlign w:val="center"/>
          </w:tcPr>
          <w:p w14:paraId="163C8711" w14:textId="0D2450C4"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.319*</w:t>
            </w:r>
          </w:p>
        </w:tc>
        <w:tc>
          <w:tcPr>
            <w:tcW w:w="1125" w:type="dxa"/>
            <w:gridSpan w:val="2"/>
            <w:shd w:val="clear" w:color="auto" w:fill="auto"/>
            <w:vAlign w:val="center"/>
          </w:tcPr>
          <w:p w14:paraId="2B164196" w14:textId="562AB891"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.127</w:t>
            </w:r>
          </w:p>
        </w:tc>
        <w:tc>
          <w:tcPr>
            <w:tcW w:w="1125" w:type="dxa"/>
            <w:gridSpan w:val="2"/>
            <w:shd w:val="clear" w:color="auto" w:fill="auto"/>
            <w:vAlign w:val="center"/>
          </w:tcPr>
          <w:p w14:paraId="0FDEE9FE" w14:textId="28AEC29D"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125" w:type="dxa"/>
            <w:shd w:val="clear" w:color="auto" w:fill="auto"/>
            <w:vAlign w:val="center"/>
          </w:tcPr>
          <w:p w14:paraId="75C36839" w14:textId="2582512B"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.567</w:t>
            </w:r>
          </w:p>
        </w:tc>
      </w:tr>
      <w:tr w:rsidR="005A7506" w:rsidRPr="002047C0" w14:paraId="66DDCB7B"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3EAA676" w14:textId="1FC42AAD"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1BE299E8" w14:textId="32EEAC65"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.271</w:t>
            </w:r>
          </w:p>
        </w:tc>
        <w:tc>
          <w:tcPr>
            <w:tcW w:w="1125" w:type="dxa"/>
            <w:gridSpan w:val="2"/>
            <w:shd w:val="clear" w:color="auto" w:fill="auto"/>
            <w:vAlign w:val="center"/>
          </w:tcPr>
          <w:p w14:paraId="5F372A5A" w14:textId="25FC44B0"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.200</w:t>
            </w:r>
          </w:p>
        </w:tc>
        <w:tc>
          <w:tcPr>
            <w:tcW w:w="1125" w:type="dxa"/>
            <w:gridSpan w:val="2"/>
            <w:shd w:val="clear" w:color="auto" w:fill="auto"/>
            <w:vAlign w:val="center"/>
          </w:tcPr>
          <w:p w14:paraId="6260AD10" w14:textId="65F1ACAB"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1125" w:type="dxa"/>
            <w:shd w:val="clear" w:color="auto" w:fill="auto"/>
            <w:vAlign w:val="center"/>
          </w:tcPr>
          <w:p w14:paraId="31DC2E02" w14:textId="6EC0002B"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.663</w:t>
            </w:r>
          </w:p>
        </w:tc>
      </w:tr>
      <w:tr w:rsidR="005A7506" w:rsidRPr="002047C0" w14:paraId="68BE01D5"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5D415D5" w14:textId="4E61166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545F6433" w14:textId="2C6829BB"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.312*</w:t>
            </w:r>
          </w:p>
        </w:tc>
        <w:tc>
          <w:tcPr>
            <w:tcW w:w="1125" w:type="dxa"/>
            <w:gridSpan w:val="2"/>
            <w:shd w:val="clear" w:color="auto" w:fill="auto"/>
            <w:vAlign w:val="center"/>
          </w:tcPr>
          <w:p w14:paraId="6A93E7F2" w14:textId="16B44CE4"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c>
          <w:tcPr>
            <w:tcW w:w="1125" w:type="dxa"/>
            <w:gridSpan w:val="2"/>
            <w:shd w:val="clear" w:color="auto" w:fill="auto"/>
            <w:vAlign w:val="center"/>
          </w:tcPr>
          <w:p w14:paraId="47360C93" w14:textId="038A26B2"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125" w:type="dxa"/>
            <w:shd w:val="clear" w:color="auto" w:fill="auto"/>
            <w:vAlign w:val="center"/>
          </w:tcPr>
          <w:p w14:paraId="7F8D3F30" w14:textId="313D0F7C"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.553</w:t>
            </w:r>
          </w:p>
        </w:tc>
      </w:tr>
      <w:tr w:rsidR="005A7506" w:rsidRPr="002047C0" w14:paraId="1787EF2A"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C5929B6" w14:textId="3A29A7BD"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(Mean)</w:t>
            </w:r>
          </w:p>
        </w:tc>
        <w:tc>
          <w:tcPr>
            <w:tcW w:w="1125" w:type="dxa"/>
            <w:shd w:val="clear" w:color="auto" w:fill="auto"/>
            <w:vAlign w:val="center"/>
          </w:tcPr>
          <w:p w14:paraId="595D1FE8" w14:textId="03353CBF"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.319*</w:t>
            </w:r>
          </w:p>
        </w:tc>
        <w:tc>
          <w:tcPr>
            <w:tcW w:w="1125" w:type="dxa"/>
            <w:gridSpan w:val="2"/>
            <w:shd w:val="clear" w:color="auto" w:fill="auto"/>
            <w:vAlign w:val="center"/>
          </w:tcPr>
          <w:p w14:paraId="649DFAF8" w14:textId="5FC01CF7"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.126</w:t>
            </w:r>
          </w:p>
        </w:tc>
        <w:tc>
          <w:tcPr>
            <w:tcW w:w="1125" w:type="dxa"/>
            <w:gridSpan w:val="2"/>
            <w:shd w:val="clear" w:color="auto" w:fill="auto"/>
            <w:vAlign w:val="center"/>
          </w:tcPr>
          <w:p w14:paraId="1BB1E752" w14:textId="312C1034"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125" w:type="dxa"/>
            <w:shd w:val="clear" w:color="auto" w:fill="auto"/>
            <w:vAlign w:val="center"/>
          </w:tcPr>
          <w:p w14:paraId="1303E57F" w14:textId="5DFACED1"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.567</w:t>
            </w:r>
          </w:p>
        </w:tc>
      </w:tr>
      <w:tr w:rsidR="005A7506" w:rsidRPr="002047C0" w14:paraId="25B017A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4EED04F" w14:textId="185A29A9"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4E39298F" w14:textId="41AC1F30"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.326*</w:t>
            </w:r>
          </w:p>
        </w:tc>
        <w:tc>
          <w:tcPr>
            <w:tcW w:w="1125" w:type="dxa"/>
            <w:gridSpan w:val="2"/>
            <w:shd w:val="clear" w:color="auto" w:fill="auto"/>
            <w:vAlign w:val="center"/>
          </w:tcPr>
          <w:p w14:paraId="01FC406C" w14:textId="74DF9D8D"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.149</w:t>
            </w:r>
          </w:p>
        </w:tc>
        <w:tc>
          <w:tcPr>
            <w:tcW w:w="1125" w:type="dxa"/>
            <w:gridSpan w:val="2"/>
            <w:shd w:val="clear" w:color="auto" w:fill="auto"/>
            <w:vAlign w:val="center"/>
          </w:tcPr>
          <w:p w14:paraId="4540312C" w14:textId="5B3FA95A"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shd w:val="clear" w:color="auto" w:fill="auto"/>
            <w:vAlign w:val="center"/>
          </w:tcPr>
          <w:p w14:paraId="4AAB38D5" w14:textId="6CA642AC"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.618</w:t>
            </w:r>
          </w:p>
        </w:tc>
      </w:tr>
      <w:tr w:rsidR="005A7506" w:rsidRPr="002047C0" w14:paraId="35CC0643"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F890895" w14:textId="267F2C7E"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inhibitory control</w:t>
            </w:r>
          </w:p>
        </w:tc>
        <w:tc>
          <w:tcPr>
            <w:tcW w:w="1125" w:type="dxa"/>
            <w:shd w:val="clear" w:color="auto" w:fill="auto"/>
            <w:vAlign w:val="center"/>
          </w:tcPr>
          <w:p w14:paraId="6A8A5EC3" w14:textId="6C27E53A"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5962500E" w14:textId="7FEAC22B"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2BA61489" w14:textId="3E167DF4"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1D6E9161" w14:textId="3D6746DE"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A7506" w:rsidRPr="002047C0" w14:paraId="1EDFDCDC"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F1911E0" w14:textId="20C4D16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50282194" w14:textId="03648768"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125" w:type="dxa"/>
            <w:gridSpan w:val="2"/>
            <w:shd w:val="clear" w:color="auto" w:fill="auto"/>
            <w:vAlign w:val="center"/>
          </w:tcPr>
          <w:p w14:paraId="2E9D056E" w14:textId="2A1D072D"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gridSpan w:val="2"/>
            <w:shd w:val="clear" w:color="auto" w:fill="auto"/>
            <w:vAlign w:val="center"/>
          </w:tcPr>
          <w:p w14:paraId="58E61E8F" w14:textId="1F1938CE"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125" w:type="dxa"/>
            <w:shd w:val="clear" w:color="auto" w:fill="auto"/>
            <w:vAlign w:val="center"/>
          </w:tcPr>
          <w:p w14:paraId="0F2F2660" w14:textId="416E4175"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r>
      <w:tr w:rsidR="005A7506" w:rsidRPr="002047C0" w14:paraId="2CEF6C3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D28AF4E" w14:textId="0B17395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(Mean)</w:t>
            </w:r>
          </w:p>
        </w:tc>
        <w:tc>
          <w:tcPr>
            <w:tcW w:w="1125" w:type="dxa"/>
            <w:shd w:val="clear" w:color="auto" w:fill="auto"/>
            <w:vAlign w:val="center"/>
          </w:tcPr>
          <w:p w14:paraId="7F51AD14" w14:textId="2317193D"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gridSpan w:val="2"/>
            <w:shd w:val="clear" w:color="auto" w:fill="auto"/>
            <w:vAlign w:val="center"/>
          </w:tcPr>
          <w:p w14:paraId="7B69D146" w14:textId="4686AC46"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.016</w:t>
            </w:r>
          </w:p>
        </w:tc>
        <w:tc>
          <w:tcPr>
            <w:tcW w:w="1125" w:type="dxa"/>
            <w:gridSpan w:val="2"/>
            <w:shd w:val="clear" w:color="auto" w:fill="auto"/>
            <w:vAlign w:val="center"/>
          </w:tcPr>
          <w:p w14:paraId="258E51C2" w14:textId="1770D3B8"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1125" w:type="dxa"/>
            <w:shd w:val="clear" w:color="auto" w:fill="auto"/>
            <w:vAlign w:val="center"/>
          </w:tcPr>
          <w:p w14:paraId="5FE34588" w14:textId="53F332A4"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r>
      <w:tr w:rsidR="005A7506" w:rsidRPr="002047C0" w14:paraId="284B2186"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8184755" w14:textId="1FB572C7"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Mindful stance (+1SD)</w:t>
            </w:r>
          </w:p>
        </w:tc>
        <w:tc>
          <w:tcPr>
            <w:tcW w:w="1125" w:type="dxa"/>
            <w:shd w:val="clear" w:color="auto" w:fill="auto"/>
            <w:vAlign w:val="center"/>
          </w:tcPr>
          <w:p w14:paraId="76A1B769" w14:textId="58769365"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125" w:type="dxa"/>
            <w:gridSpan w:val="2"/>
            <w:shd w:val="clear" w:color="auto" w:fill="auto"/>
            <w:vAlign w:val="center"/>
          </w:tcPr>
          <w:p w14:paraId="350621B2" w14:textId="54912056"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1125" w:type="dxa"/>
            <w:gridSpan w:val="2"/>
            <w:shd w:val="clear" w:color="auto" w:fill="auto"/>
            <w:vAlign w:val="center"/>
          </w:tcPr>
          <w:p w14:paraId="47476887" w14:textId="1878D012"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1125" w:type="dxa"/>
            <w:shd w:val="clear" w:color="auto" w:fill="auto"/>
            <w:vAlign w:val="center"/>
          </w:tcPr>
          <w:p w14:paraId="1981EC18" w14:textId="483F5DC7"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r>
      <w:tr w:rsidR="005A7506" w:rsidRPr="002047C0" w14:paraId="05519785"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551CC1F" w14:textId="35CC7E45"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shd w:val="clear" w:color="auto" w:fill="auto"/>
            <w:vAlign w:val="center"/>
          </w:tcPr>
          <w:p w14:paraId="3203591D" w14:textId="043D3E55"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125" w:type="dxa"/>
            <w:gridSpan w:val="2"/>
            <w:shd w:val="clear" w:color="auto" w:fill="auto"/>
            <w:vAlign w:val="center"/>
          </w:tcPr>
          <w:p w14:paraId="457E783D" w14:textId="01D2522A" w:rsidR="005A7506" w:rsidRPr="002047C0" w:rsidRDefault="002C11C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1125" w:type="dxa"/>
            <w:gridSpan w:val="2"/>
            <w:shd w:val="clear" w:color="auto" w:fill="auto"/>
            <w:vAlign w:val="center"/>
          </w:tcPr>
          <w:p w14:paraId="1FD799AC" w14:textId="262567F8"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1125" w:type="dxa"/>
            <w:shd w:val="clear" w:color="auto" w:fill="auto"/>
            <w:vAlign w:val="center"/>
          </w:tcPr>
          <w:p w14:paraId="2D2F2956" w14:textId="2A6BE121" w:rsidR="005A7506" w:rsidRPr="002047C0" w:rsidRDefault="00015611"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r>
      <w:tr w:rsidR="005A7506" w:rsidRPr="002047C0" w14:paraId="6714699F"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62E838A" w14:textId="193D576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(Mean)</w:t>
            </w:r>
          </w:p>
        </w:tc>
        <w:tc>
          <w:tcPr>
            <w:tcW w:w="1125" w:type="dxa"/>
            <w:shd w:val="clear" w:color="auto" w:fill="auto"/>
            <w:vAlign w:val="center"/>
          </w:tcPr>
          <w:p w14:paraId="79ACA16B" w14:textId="056C78B0"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gridSpan w:val="2"/>
            <w:shd w:val="clear" w:color="auto" w:fill="auto"/>
            <w:vAlign w:val="center"/>
          </w:tcPr>
          <w:p w14:paraId="6EB975D0" w14:textId="02C00182"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.016</w:t>
            </w:r>
          </w:p>
        </w:tc>
        <w:tc>
          <w:tcPr>
            <w:tcW w:w="1125" w:type="dxa"/>
            <w:gridSpan w:val="2"/>
            <w:shd w:val="clear" w:color="auto" w:fill="auto"/>
            <w:vAlign w:val="center"/>
          </w:tcPr>
          <w:p w14:paraId="5BE994C9" w14:textId="74A874C5"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1125" w:type="dxa"/>
            <w:shd w:val="clear" w:color="auto" w:fill="auto"/>
            <w:vAlign w:val="center"/>
          </w:tcPr>
          <w:p w14:paraId="2AFDD656" w14:textId="0C45EA95"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r>
      <w:tr w:rsidR="002618F4" w:rsidRPr="002047C0" w14:paraId="596EA051"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198" w:type="dxa"/>
            <w:gridSpan w:val="7"/>
            <w:tcBorders>
              <w:bottom w:val="single" w:sz="4" w:space="0" w:color="auto"/>
            </w:tcBorders>
            <w:shd w:val="clear" w:color="auto" w:fill="auto"/>
          </w:tcPr>
          <w:p w14:paraId="7A98F7FD" w14:textId="022B8E4D" w:rsidR="002618F4" w:rsidRPr="002047C0" w:rsidRDefault="002618F4" w:rsidP="005A7506">
            <w:pPr>
              <w:pStyle w:val="NoSpacing"/>
              <w:rPr>
                <w:rFonts w:ascii="Times New Roman" w:hAnsi="Times New Roman" w:cs="Times New Roman"/>
                <w:b w:val="0"/>
                <w:bCs w:val="0"/>
              </w:rPr>
            </w:pPr>
            <w:r w:rsidRPr="002047C0">
              <w:rPr>
                <w:rFonts w:ascii="Times New Roman" w:hAnsi="Times New Roman" w:cs="Times New Roman"/>
                <w:b w:val="0"/>
                <w:bCs w:val="0"/>
              </w:rPr>
              <w:t>Table 8 continued</w:t>
            </w:r>
          </w:p>
        </w:tc>
      </w:tr>
      <w:tr w:rsidR="005A7506" w:rsidRPr="002047C0" w14:paraId="36D55E0C"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tcBorders>
            <w:shd w:val="clear" w:color="auto" w:fill="auto"/>
          </w:tcPr>
          <w:p w14:paraId="1524E470" w14:textId="1605821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Self-report vic X Self-compassion (+1SD)</w:t>
            </w:r>
          </w:p>
        </w:tc>
        <w:tc>
          <w:tcPr>
            <w:tcW w:w="1125" w:type="dxa"/>
            <w:tcBorders>
              <w:top w:val="single" w:sz="4" w:space="0" w:color="auto"/>
            </w:tcBorders>
            <w:shd w:val="clear" w:color="auto" w:fill="auto"/>
            <w:vAlign w:val="center"/>
          </w:tcPr>
          <w:p w14:paraId="47960BC4" w14:textId="461E57B2"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125" w:type="dxa"/>
            <w:gridSpan w:val="2"/>
            <w:tcBorders>
              <w:top w:val="single" w:sz="4" w:space="0" w:color="auto"/>
            </w:tcBorders>
            <w:shd w:val="clear" w:color="auto" w:fill="auto"/>
            <w:vAlign w:val="center"/>
          </w:tcPr>
          <w:p w14:paraId="624E38DD" w14:textId="66551B63" w:rsidR="005A7506" w:rsidRPr="002047C0" w:rsidRDefault="002C11C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125" w:type="dxa"/>
            <w:gridSpan w:val="2"/>
            <w:tcBorders>
              <w:top w:val="single" w:sz="4" w:space="0" w:color="auto"/>
            </w:tcBorders>
            <w:shd w:val="clear" w:color="auto" w:fill="auto"/>
            <w:vAlign w:val="center"/>
          </w:tcPr>
          <w:p w14:paraId="6DE86E3E" w14:textId="316A6355"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-.073</w:t>
            </w:r>
          </w:p>
        </w:tc>
        <w:tc>
          <w:tcPr>
            <w:tcW w:w="1125" w:type="dxa"/>
            <w:tcBorders>
              <w:top w:val="single" w:sz="4" w:space="0" w:color="auto"/>
            </w:tcBorders>
            <w:shd w:val="clear" w:color="auto" w:fill="auto"/>
            <w:vAlign w:val="center"/>
          </w:tcPr>
          <w:p w14:paraId="08DA3950" w14:textId="387B36AF" w:rsidR="005A7506" w:rsidRPr="002047C0" w:rsidRDefault="00015611"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r>
      <w:tr w:rsidR="005A7506" w:rsidRPr="002047C0" w14:paraId="11B38F3C"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750A402" w14:textId="77777777" w:rsidR="005A7506" w:rsidRPr="002047C0" w:rsidRDefault="005A7506" w:rsidP="005A7506">
            <w:pPr>
              <w:pStyle w:val="NoSpacing"/>
              <w:rPr>
                <w:rFonts w:ascii="Times New Roman" w:hAnsi="Times New Roman" w:cs="Times New Roman"/>
                <w:b w:val="0"/>
                <w:bCs w:val="0"/>
              </w:rPr>
            </w:pPr>
          </w:p>
        </w:tc>
        <w:tc>
          <w:tcPr>
            <w:tcW w:w="4500" w:type="dxa"/>
            <w:gridSpan w:val="6"/>
            <w:tcBorders>
              <w:bottom w:val="single" w:sz="4" w:space="0" w:color="auto"/>
            </w:tcBorders>
            <w:shd w:val="clear" w:color="auto" w:fill="auto"/>
            <w:vAlign w:val="center"/>
          </w:tcPr>
          <w:p w14:paraId="0BB09E3F" w14:textId="492ADE76" w:rsidR="005A7506" w:rsidRPr="002047C0" w:rsidRDefault="005A7506" w:rsidP="005A750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Teacher-report victimization and anxiety</w:t>
            </w:r>
          </w:p>
        </w:tc>
      </w:tr>
      <w:tr w:rsidR="005A7506" w:rsidRPr="002047C0" w14:paraId="57D82209"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08ABB0D" w14:textId="23C38147"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emotion regulation</w:t>
            </w:r>
          </w:p>
        </w:tc>
        <w:tc>
          <w:tcPr>
            <w:tcW w:w="1125" w:type="dxa"/>
            <w:shd w:val="clear" w:color="auto" w:fill="auto"/>
            <w:vAlign w:val="center"/>
          </w:tcPr>
          <w:p w14:paraId="2FCEF499" w14:textId="3BB517A0"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318A5E9C" w14:textId="0DB389AB"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245C5606" w14:textId="407CC58D"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055CE55F" w14:textId="6CD84931"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A7506" w:rsidRPr="002047C0" w14:paraId="65D2CA3A"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99E99C6" w14:textId="1075719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21DEEB62" w14:textId="26AB803F"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1125" w:type="dxa"/>
            <w:gridSpan w:val="2"/>
            <w:shd w:val="clear" w:color="auto" w:fill="auto"/>
            <w:vAlign w:val="center"/>
          </w:tcPr>
          <w:p w14:paraId="7FF8CF90" w14:textId="67671D71"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1125" w:type="dxa"/>
            <w:gridSpan w:val="2"/>
            <w:shd w:val="clear" w:color="auto" w:fill="auto"/>
            <w:vAlign w:val="center"/>
          </w:tcPr>
          <w:p w14:paraId="073FB3AA" w14:textId="66F0FE36"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-.147</w:t>
            </w:r>
          </w:p>
        </w:tc>
        <w:tc>
          <w:tcPr>
            <w:tcW w:w="1125" w:type="dxa"/>
            <w:shd w:val="clear" w:color="auto" w:fill="auto"/>
            <w:vAlign w:val="center"/>
          </w:tcPr>
          <w:p w14:paraId="31DC270C" w14:textId="7530CFDA"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.064</w:t>
            </w:r>
          </w:p>
        </w:tc>
      </w:tr>
      <w:tr w:rsidR="005A7506" w:rsidRPr="002047C0" w14:paraId="45E491F2"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2A50F3A" w14:textId="13CB7EB3"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(Mean)</w:t>
            </w:r>
          </w:p>
        </w:tc>
        <w:tc>
          <w:tcPr>
            <w:tcW w:w="1125" w:type="dxa"/>
            <w:shd w:val="clear" w:color="auto" w:fill="auto"/>
            <w:vAlign w:val="center"/>
          </w:tcPr>
          <w:p w14:paraId="250B06BE" w14:textId="0B762EE0"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125" w:type="dxa"/>
            <w:gridSpan w:val="2"/>
            <w:shd w:val="clear" w:color="auto" w:fill="auto"/>
            <w:vAlign w:val="center"/>
          </w:tcPr>
          <w:p w14:paraId="330E6118" w14:textId="7F9D7DB6"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125" w:type="dxa"/>
            <w:gridSpan w:val="2"/>
            <w:shd w:val="clear" w:color="auto" w:fill="auto"/>
            <w:vAlign w:val="center"/>
          </w:tcPr>
          <w:p w14:paraId="49AFA6CA" w14:textId="3DA0B0B0"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-.052</w:t>
            </w:r>
          </w:p>
        </w:tc>
        <w:tc>
          <w:tcPr>
            <w:tcW w:w="1125" w:type="dxa"/>
            <w:shd w:val="clear" w:color="auto" w:fill="auto"/>
            <w:vAlign w:val="center"/>
          </w:tcPr>
          <w:p w14:paraId="729E81C0" w14:textId="522F804D"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r>
      <w:tr w:rsidR="005A7506" w:rsidRPr="002047C0" w14:paraId="3056309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CBFB9AB" w14:textId="59F5207D"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2563EC7D" w14:textId="4731AC2E"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c>
          <w:tcPr>
            <w:tcW w:w="1125" w:type="dxa"/>
            <w:gridSpan w:val="2"/>
            <w:shd w:val="clear" w:color="auto" w:fill="auto"/>
            <w:vAlign w:val="center"/>
          </w:tcPr>
          <w:p w14:paraId="05744AE2" w14:textId="3D75E96E"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c>
          <w:tcPr>
            <w:tcW w:w="1125" w:type="dxa"/>
            <w:gridSpan w:val="2"/>
            <w:shd w:val="clear" w:color="auto" w:fill="auto"/>
            <w:vAlign w:val="center"/>
          </w:tcPr>
          <w:p w14:paraId="596980EA" w14:textId="78FD2AA3"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125" w:type="dxa"/>
            <w:shd w:val="clear" w:color="auto" w:fill="auto"/>
            <w:vAlign w:val="center"/>
          </w:tcPr>
          <w:p w14:paraId="3F836F6B" w14:textId="67243A0D"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.123</w:t>
            </w:r>
          </w:p>
        </w:tc>
      </w:tr>
      <w:tr w:rsidR="005A7506" w:rsidRPr="002047C0" w14:paraId="030CA7F0"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593E195" w14:textId="14EC2F2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0E8F2A72" w14:textId="193714C1"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125" w:type="dxa"/>
            <w:gridSpan w:val="2"/>
            <w:shd w:val="clear" w:color="auto" w:fill="auto"/>
            <w:vAlign w:val="center"/>
          </w:tcPr>
          <w:p w14:paraId="255C0D11" w14:textId="628723BA"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125" w:type="dxa"/>
            <w:gridSpan w:val="2"/>
            <w:shd w:val="clear" w:color="auto" w:fill="auto"/>
            <w:vAlign w:val="center"/>
          </w:tcPr>
          <w:p w14:paraId="576DFAC0" w14:textId="56F729EA"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-.108</w:t>
            </w:r>
          </w:p>
        </w:tc>
        <w:tc>
          <w:tcPr>
            <w:tcW w:w="1125" w:type="dxa"/>
            <w:shd w:val="clear" w:color="auto" w:fill="auto"/>
            <w:vAlign w:val="center"/>
          </w:tcPr>
          <w:p w14:paraId="31396CB8" w14:textId="5A2B2422"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r>
      <w:tr w:rsidR="005A7506" w:rsidRPr="002047C0" w14:paraId="64CD89F6"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793548B" w14:textId="727D1533"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(Mean)</w:t>
            </w:r>
          </w:p>
        </w:tc>
        <w:tc>
          <w:tcPr>
            <w:tcW w:w="1125" w:type="dxa"/>
            <w:shd w:val="clear" w:color="auto" w:fill="auto"/>
            <w:vAlign w:val="center"/>
          </w:tcPr>
          <w:p w14:paraId="647733FE" w14:textId="589D64C6"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125" w:type="dxa"/>
            <w:gridSpan w:val="2"/>
            <w:shd w:val="clear" w:color="auto" w:fill="auto"/>
            <w:vAlign w:val="center"/>
          </w:tcPr>
          <w:p w14:paraId="4C127D2D" w14:textId="77CE89BD"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125" w:type="dxa"/>
            <w:gridSpan w:val="2"/>
            <w:shd w:val="clear" w:color="auto" w:fill="auto"/>
            <w:vAlign w:val="center"/>
          </w:tcPr>
          <w:p w14:paraId="7C590262" w14:textId="6BBA8FE7"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-.052</w:t>
            </w:r>
          </w:p>
        </w:tc>
        <w:tc>
          <w:tcPr>
            <w:tcW w:w="1125" w:type="dxa"/>
            <w:shd w:val="clear" w:color="auto" w:fill="auto"/>
            <w:vAlign w:val="center"/>
          </w:tcPr>
          <w:p w14:paraId="7DBD5E09" w14:textId="334B3128"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r>
      <w:tr w:rsidR="005A7506" w:rsidRPr="002047C0" w14:paraId="31959AE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C328499" w14:textId="46478AC0"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5284873E" w14:textId="1466E07D"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125" w:type="dxa"/>
            <w:gridSpan w:val="2"/>
            <w:shd w:val="clear" w:color="auto" w:fill="auto"/>
            <w:vAlign w:val="center"/>
          </w:tcPr>
          <w:p w14:paraId="4145276C" w14:textId="4B0FBCBC"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1125" w:type="dxa"/>
            <w:gridSpan w:val="2"/>
            <w:shd w:val="clear" w:color="auto" w:fill="auto"/>
            <w:vAlign w:val="center"/>
          </w:tcPr>
          <w:p w14:paraId="1506222B" w14:textId="67F6237F"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-.052</w:t>
            </w:r>
          </w:p>
        </w:tc>
        <w:tc>
          <w:tcPr>
            <w:tcW w:w="1125" w:type="dxa"/>
            <w:shd w:val="clear" w:color="auto" w:fill="auto"/>
            <w:vAlign w:val="center"/>
          </w:tcPr>
          <w:p w14:paraId="27598D7C" w14:textId="499070E3"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.089</w:t>
            </w:r>
          </w:p>
        </w:tc>
      </w:tr>
      <w:tr w:rsidR="005A7506" w:rsidRPr="002047C0" w14:paraId="33AC90F8"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3653782" w14:textId="59B9CA03"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rumination</w:t>
            </w:r>
          </w:p>
        </w:tc>
        <w:tc>
          <w:tcPr>
            <w:tcW w:w="1125" w:type="dxa"/>
            <w:shd w:val="clear" w:color="auto" w:fill="auto"/>
            <w:vAlign w:val="center"/>
          </w:tcPr>
          <w:p w14:paraId="02C9A7F6" w14:textId="2F0FE39B"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0D3D2944" w14:textId="4BAC60F1"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7E64BF36" w14:textId="48B7BBCC"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7A088393" w14:textId="7092BF09"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A7506" w:rsidRPr="002047C0" w14:paraId="1A7AD546"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E424997" w14:textId="08B3319A"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483BD19D" w14:textId="426D8851"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.139</w:t>
            </w:r>
          </w:p>
        </w:tc>
        <w:tc>
          <w:tcPr>
            <w:tcW w:w="1125" w:type="dxa"/>
            <w:gridSpan w:val="2"/>
            <w:shd w:val="clear" w:color="auto" w:fill="auto"/>
            <w:vAlign w:val="center"/>
          </w:tcPr>
          <w:p w14:paraId="39E55B49" w14:textId="243D9E51"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.086</w:t>
            </w:r>
          </w:p>
        </w:tc>
        <w:tc>
          <w:tcPr>
            <w:tcW w:w="1125" w:type="dxa"/>
            <w:gridSpan w:val="2"/>
            <w:shd w:val="clear" w:color="auto" w:fill="auto"/>
            <w:vAlign w:val="center"/>
          </w:tcPr>
          <w:p w14:paraId="2EEBE4E6" w14:textId="22C2A2F9"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c>
          <w:tcPr>
            <w:tcW w:w="1125" w:type="dxa"/>
            <w:shd w:val="clear" w:color="auto" w:fill="auto"/>
            <w:vAlign w:val="center"/>
          </w:tcPr>
          <w:p w14:paraId="2AB91C2E" w14:textId="17C4BD50"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.308</w:t>
            </w:r>
          </w:p>
        </w:tc>
      </w:tr>
      <w:tr w:rsidR="005A7506" w:rsidRPr="002047C0" w14:paraId="1123EF55"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554999F" w14:textId="37D81B29"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(Mean)</w:t>
            </w:r>
          </w:p>
        </w:tc>
        <w:tc>
          <w:tcPr>
            <w:tcW w:w="1125" w:type="dxa"/>
            <w:shd w:val="clear" w:color="auto" w:fill="auto"/>
            <w:vAlign w:val="center"/>
          </w:tcPr>
          <w:p w14:paraId="275FFED8" w14:textId="63E792E7"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1125" w:type="dxa"/>
            <w:gridSpan w:val="2"/>
            <w:shd w:val="clear" w:color="auto" w:fill="auto"/>
            <w:vAlign w:val="center"/>
          </w:tcPr>
          <w:p w14:paraId="28C079E4" w14:textId="58737258"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1125" w:type="dxa"/>
            <w:gridSpan w:val="2"/>
            <w:shd w:val="clear" w:color="auto" w:fill="auto"/>
            <w:vAlign w:val="center"/>
          </w:tcPr>
          <w:p w14:paraId="7B10D5FF" w14:textId="7559A99E"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shd w:val="clear" w:color="auto" w:fill="auto"/>
            <w:vAlign w:val="center"/>
          </w:tcPr>
          <w:p w14:paraId="4FEEA45A" w14:textId="2E6F87DE"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r>
      <w:tr w:rsidR="005A7506" w:rsidRPr="002047C0" w14:paraId="50ADECB9"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AA1532B" w14:textId="23805B5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491AE541" w14:textId="78CF2F30"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125" w:type="dxa"/>
            <w:gridSpan w:val="2"/>
            <w:shd w:val="clear" w:color="auto" w:fill="auto"/>
            <w:vAlign w:val="center"/>
          </w:tcPr>
          <w:p w14:paraId="27D9BF2A" w14:textId="0C5BA8E1"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.071</w:t>
            </w:r>
          </w:p>
        </w:tc>
        <w:tc>
          <w:tcPr>
            <w:tcW w:w="1125" w:type="dxa"/>
            <w:gridSpan w:val="2"/>
            <w:shd w:val="clear" w:color="auto" w:fill="auto"/>
            <w:vAlign w:val="center"/>
          </w:tcPr>
          <w:p w14:paraId="67876BD9" w14:textId="34D99977"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1125" w:type="dxa"/>
            <w:shd w:val="clear" w:color="auto" w:fill="auto"/>
            <w:vAlign w:val="center"/>
          </w:tcPr>
          <w:p w14:paraId="51414982" w14:textId="4567E6E0"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.153</w:t>
            </w:r>
          </w:p>
        </w:tc>
      </w:tr>
      <w:tr w:rsidR="005A7506" w:rsidRPr="002047C0" w14:paraId="623D81A7"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B5F4FA5" w14:textId="7D017F33"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792CC86B" w14:textId="2CD40585"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.050</w:t>
            </w:r>
          </w:p>
        </w:tc>
        <w:tc>
          <w:tcPr>
            <w:tcW w:w="1125" w:type="dxa"/>
            <w:gridSpan w:val="2"/>
            <w:shd w:val="clear" w:color="auto" w:fill="auto"/>
            <w:vAlign w:val="center"/>
          </w:tcPr>
          <w:p w14:paraId="4611A875" w14:textId="1DE44EDF"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1125" w:type="dxa"/>
            <w:gridSpan w:val="2"/>
            <w:shd w:val="clear" w:color="auto" w:fill="auto"/>
            <w:vAlign w:val="center"/>
          </w:tcPr>
          <w:p w14:paraId="2E786673" w14:textId="45A5B2BF"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-.100</w:t>
            </w:r>
          </w:p>
        </w:tc>
        <w:tc>
          <w:tcPr>
            <w:tcW w:w="1125" w:type="dxa"/>
            <w:shd w:val="clear" w:color="auto" w:fill="auto"/>
            <w:vAlign w:val="center"/>
          </w:tcPr>
          <w:p w14:paraId="5BFF0A5D" w14:textId="76BC5425"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.199</w:t>
            </w:r>
          </w:p>
        </w:tc>
      </w:tr>
      <w:tr w:rsidR="005A7506" w:rsidRPr="002047C0" w14:paraId="07D4B02B"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CA3C4C6" w14:textId="4DB21295"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(Mean)</w:t>
            </w:r>
          </w:p>
        </w:tc>
        <w:tc>
          <w:tcPr>
            <w:tcW w:w="1125" w:type="dxa"/>
            <w:shd w:val="clear" w:color="auto" w:fill="auto"/>
            <w:vAlign w:val="center"/>
          </w:tcPr>
          <w:p w14:paraId="3BF9716A" w14:textId="72F08BF1"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1125" w:type="dxa"/>
            <w:gridSpan w:val="2"/>
            <w:shd w:val="clear" w:color="auto" w:fill="auto"/>
            <w:vAlign w:val="center"/>
          </w:tcPr>
          <w:p w14:paraId="6B80C2AD" w14:textId="20B95C5E"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c>
          <w:tcPr>
            <w:tcW w:w="1125" w:type="dxa"/>
            <w:gridSpan w:val="2"/>
            <w:shd w:val="clear" w:color="auto" w:fill="auto"/>
            <w:vAlign w:val="center"/>
          </w:tcPr>
          <w:p w14:paraId="45B95884" w14:textId="4FAB0E28"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shd w:val="clear" w:color="auto" w:fill="auto"/>
            <w:vAlign w:val="center"/>
          </w:tcPr>
          <w:p w14:paraId="7285888E" w14:textId="12EEAADC"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.188</w:t>
            </w:r>
          </w:p>
        </w:tc>
      </w:tr>
      <w:tr w:rsidR="005A7506" w:rsidRPr="002047C0" w14:paraId="56F04FB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5770969" w14:textId="202D288D"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12A60B90" w14:textId="286669FD"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1125" w:type="dxa"/>
            <w:gridSpan w:val="2"/>
            <w:shd w:val="clear" w:color="auto" w:fill="auto"/>
            <w:vAlign w:val="center"/>
          </w:tcPr>
          <w:p w14:paraId="07164D76" w14:textId="2AE2A472"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.076</w:t>
            </w:r>
          </w:p>
        </w:tc>
        <w:tc>
          <w:tcPr>
            <w:tcW w:w="1125" w:type="dxa"/>
            <w:gridSpan w:val="2"/>
            <w:shd w:val="clear" w:color="auto" w:fill="auto"/>
            <w:vAlign w:val="center"/>
          </w:tcPr>
          <w:p w14:paraId="7DA6598B" w14:textId="693E48F1"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1125" w:type="dxa"/>
            <w:shd w:val="clear" w:color="auto" w:fill="auto"/>
            <w:vAlign w:val="center"/>
          </w:tcPr>
          <w:p w14:paraId="71C613BE" w14:textId="3E491453"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.253</w:t>
            </w:r>
          </w:p>
        </w:tc>
      </w:tr>
      <w:tr w:rsidR="005A7506" w:rsidRPr="002047C0" w14:paraId="09F61D3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C2FFF44" w14:textId="550E73D9"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inhibitory control</w:t>
            </w:r>
          </w:p>
        </w:tc>
        <w:tc>
          <w:tcPr>
            <w:tcW w:w="1125" w:type="dxa"/>
            <w:shd w:val="clear" w:color="auto" w:fill="auto"/>
            <w:vAlign w:val="center"/>
          </w:tcPr>
          <w:p w14:paraId="748BEA03" w14:textId="5DD49A89"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369D6F13" w14:textId="7D526AB5"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50BAFAA7" w14:textId="1B4691C1"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302EAED6" w14:textId="6A821402"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A7506" w:rsidRPr="002047C0" w14:paraId="4570BC17"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1CC6A4D" w14:textId="79EF2A4E"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3CBD1FC0" w14:textId="1DBBD411"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gridSpan w:val="2"/>
            <w:shd w:val="clear" w:color="auto" w:fill="auto"/>
            <w:vAlign w:val="center"/>
          </w:tcPr>
          <w:p w14:paraId="3E77E0F1" w14:textId="28E5F0BD"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1125" w:type="dxa"/>
            <w:gridSpan w:val="2"/>
            <w:shd w:val="clear" w:color="auto" w:fill="auto"/>
            <w:vAlign w:val="center"/>
          </w:tcPr>
          <w:p w14:paraId="17FD4F60" w14:textId="0FE5B0BA"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1125" w:type="dxa"/>
            <w:shd w:val="clear" w:color="auto" w:fill="auto"/>
            <w:vAlign w:val="center"/>
          </w:tcPr>
          <w:p w14:paraId="6BDAD6D6" w14:textId="32F596EE"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r>
      <w:tr w:rsidR="005A7506" w:rsidRPr="002047C0" w14:paraId="5DBE863A"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0EC8B03" w14:textId="3CDDFF45"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(Mean)</w:t>
            </w:r>
          </w:p>
        </w:tc>
        <w:tc>
          <w:tcPr>
            <w:tcW w:w="1125" w:type="dxa"/>
            <w:shd w:val="clear" w:color="auto" w:fill="auto"/>
            <w:vAlign w:val="center"/>
          </w:tcPr>
          <w:p w14:paraId="02DA2961" w14:textId="25AF70DA"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gridSpan w:val="2"/>
            <w:shd w:val="clear" w:color="auto" w:fill="auto"/>
            <w:vAlign w:val="center"/>
          </w:tcPr>
          <w:p w14:paraId="067220E5" w14:textId="36D55492"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125" w:type="dxa"/>
            <w:gridSpan w:val="2"/>
            <w:shd w:val="clear" w:color="auto" w:fill="auto"/>
            <w:vAlign w:val="center"/>
          </w:tcPr>
          <w:p w14:paraId="63649C93" w14:textId="3D95AE3A"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125" w:type="dxa"/>
            <w:shd w:val="clear" w:color="auto" w:fill="auto"/>
            <w:vAlign w:val="center"/>
          </w:tcPr>
          <w:p w14:paraId="25D7AAC1" w14:textId="23098900"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r>
      <w:tr w:rsidR="005A7506" w:rsidRPr="002047C0" w14:paraId="335EC5E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1305049" w14:textId="1C8FD45F"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375D4EDA" w14:textId="7DEA8596"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-.015</w:t>
            </w:r>
          </w:p>
        </w:tc>
        <w:tc>
          <w:tcPr>
            <w:tcW w:w="1125" w:type="dxa"/>
            <w:gridSpan w:val="2"/>
            <w:shd w:val="clear" w:color="auto" w:fill="auto"/>
            <w:vAlign w:val="center"/>
          </w:tcPr>
          <w:p w14:paraId="11A6DF29" w14:textId="4499DF3B"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1125" w:type="dxa"/>
            <w:gridSpan w:val="2"/>
            <w:shd w:val="clear" w:color="auto" w:fill="auto"/>
            <w:vAlign w:val="center"/>
          </w:tcPr>
          <w:p w14:paraId="49CBD2D4" w14:textId="0F042F43"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-.078</w:t>
            </w:r>
          </w:p>
        </w:tc>
        <w:tc>
          <w:tcPr>
            <w:tcW w:w="1125" w:type="dxa"/>
            <w:shd w:val="clear" w:color="auto" w:fill="auto"/>
            <w:vAlign w:val="center"/>
          </w:tcPr>
          <w:p w14:paraId="2B63EBEE" w14:textId="6B595B88"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r>
      <w:tr w:rsidR="005A7506" w:rsidRPr="002047C0" w14:paraId="645CCBD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5DC0557" w14:textId="577B0B27"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6038049E" w14:textId="19B52163"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shd w:val="clear" w:color="auto" w:fill="auto"/>
            <w:vAlign w:val="center"/>
          </w:tcPr>
          <w:p w14:paraId="601612EA" w14:textId="6264937A"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c>
          <w:tcPr>
            <w:tcW w:w="1125" w:type="dxa"/>
            <w:gridSpan w:val="2"/>
            <w:shd w:val="clear" w:color="auto" w:fill="auto"/>
            <w:vAlign w:val="center"/>
          </w:tcPr>
          <w:p w14:paraId="49E07BF7" w14:textId="6811782A"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1125" w:type="dxa"/>
            <w:shd w:val="clear" w:color="auto" w:fill="auto"/>
            <w:vAlign w:val="center"/>
          </w:tcPr>
          <w:p w14:paraId="44008E38" w14:textId="0FB2AB91"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r>
      <w:tr w:rsidR="005A7506" w:rsidRPr="002047C0" w14:paraId="4DBC1BCC"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705CF1A" w14:textId="3729A711"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(Mean)</w:t>
            </w:r>
          </w:p>
        </w:tc>
        <w:tc>
          <w:tcPr>
            <w:tcW w:w="1125" w:type="dxa"/>
            <w:shd w:val="clear" w:color="auto" w:fill="auto"/>
            <w:vAlign w:val="center"/>
          </w:tcPr>
          <w:p w14:paraId="7A685202" w14:textId="6E496308"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gridSpan w:val="2"/>
            <w:shd w:val="clear" w:color="auto" w:fill="auto"/>
            <w:vAlign w:val="center"/>
          </w:tcPr>
          <w:p w14:paraId="0F1F101D" w14:textId="0FB4A2DC"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125" w:type="dxa"/>
            <w:gridSpan w:val="2"/>
            <w:shd w:val="clear" w:color="auto" w:fill="auto"/>
            <w:vAlign w:val="center"/>
          </w:tcPr>
          <w:p w14:paraId="35B9E5E7" w14:textId="0589DAD9"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125" w:type="dxa"/>
            <w:shd w:val="clear" w:color="auto" w:fill="auto"/>
            <w:vAlign w:val="center"/>
          </w:tcPr>
          <w:p w14:paraId="37B59FB1" w14:textId="5B54F3BD" w:rsidR="005A7506" w:rsidRPr="002047C0" w:rsidRDefault="003707F4"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r>
      <w:tr w:rsidR="005A7506" w:rsidRPr="002047C0" w14:paraId="69CF994C"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4833A6D" w14:textId="416222A7"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39C3576F" w14:textId="719283B9"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1125" w:type="dxa"/>
            <w:gridSpan w:val="2"/>
            <w:shd w:val="clear" w:color="auto" w:fill="auto"/>
            <w:vAlign w:val="center"/>
          </w:tcPr>
          <w:p w14:paraId="15FE0914" w14:textId="0DEB8916"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125" w:type="dxa"/>
            <w:gridSpan w:val="2"/>
            <w:shd w:val="clear" w:color="auto" w:fill="auto"/>
            <w:vAlign w:val="center"/>
          </w:tcPr>
          <w:p w14:paraId="4DAF103E" w14:textId="24E258DF"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-.036</w:t>
            </w:r>
          </w:p>
        </w:tc>
        <w:tc>
          <w:tcPr>
            <w:tcW w:w="1125" w:type="dxa"/>
            <w:shd w:val="clear" w:color="auto" w:fill="auto"/>
            <w:vAlign w:val="center"/>
          </w:tcPr>
          <w:p w14:paraId="500EFB68" w14:textId="40696338" w:rsidR="005A7506" w:rsidRPr="002047C0" w:rsidRDefault="003707F4"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r>
      <w:tr w:rsidR="005A7506" w:rsidRPr="002047C0" w14:paraId="0AFB80D6"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D841114" w14:textId="77777777" w:rsidR="005A7506" w:rsidRPr="002047C0" w:rsidRDefault="005A7506" w:rsidP="005A7506">
            <w:pPr>
              <w:pStyle w:val="NoSpacing"/>
              <w:rPr>
                <w:rFonts w:ascii="Times New Roman" w:hAnsi="Times New Roman" w:cs="Times New Roman"/>
              </w:rPr>
            </w:pPr>
          </w:p>
        </w:tc>
        <w:tc>
          <w:tcPr>
            <w:tcW w:w="4500" w:type="dxa"/>
            <w:gridSpan w:val="6"/>
            <w:tcBorders>
              <w:bottom w:val="single" w:sz="4" w:space="0" w:color="auto"/>
            </w:tcBorders>
            <w:shd w:val="clear" w:color="auto" w:fill="auto"/>
            <w:vAlign w:val="center"/>
          </w:tcPr>
          <w:p w14:paraId="4E902580" w14:textId="667B6953" w:rsidR="005A7506" w:rsidRPr="002047C0" w:rsidRDefault="005A7506" w:rsidP="005A750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Teacher-report victimization and depression</w:t>
            </w:r>
          </w:p>
        </w:tc>
      </w:tr>
      <w:tr w:rsidR="005A7506" w:rsidRPr="002047C0" w14:paraId="518FAE80"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D8A4358" w14:textId="7BA50BA2" w:rsidR="005A7506" w:rsidRPr="002047C0" w:rsidRDefault="005A7506" w:rsidP="005A7506">
            <w:pPr>
              <w:pStyle w:val="NoSpacing"/>
              <w:rPr>
                <w:rFonts w:ascii="Times New Roman" w:hAnsi="Times New Roman" w:cs="Times New Roman"/>
              </w:rPr>
            </w:pPr>
            <w:r w:rsidRPr="002047C0">
              <w:rPr>
                <w:rFonts w:ascii="Times New Roman" w:hAnsi="Times New Roman" w:cs="Times New Roman"/>
                <w:b w:val="0"/>
                <w:bCs w:val="0"/>
                <w:i/>
                <w:iCs/>
              </w:rPr>
              <w:t>Indirect effect through emotion regulation</w:t>
            </w:r>
          </w:p>
        </w:tc>
        <w:tc>
          <w:tcPr>
            <w:tcW w:w="1125" w:type="dxa"/>
            <w:tcBorders>
              <w:top w:val="single" w:sz="4" w:space="0" w:color="auto"/>
            </w:tcBorders>
            <w:shd w:val="clear" w:color="auto" w:fill="auto"/>
            <w:vAlign w:val="center"/>
          </w:tcPr>
          <w:p w14:paraId="6466E6A6" w14:textId="12AEC582"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5AAB6092" w14:textId="0E955A1D"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7BA49AF3" w14:textId="72ED2445"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tcBorders>
              <w:top w:val="single" w:sz="4" w:space="0" w:color="auto"/>
            </w:tcBorders>
            <w:shd w:val="clear" w:color="auto" w:fill="auto"/>
            <w:vAlign w:val="center"/>
          </w:tcPr>
          <w:p w14:paraId="74D95B47" w14:textId="26CF1F36"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A7506" w:rsidRPr="002047C0" w14:paraId="1CDEC618"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0263A25" w14:textId="20C770A2" w:rsidR="005A7506" w:rsidRPr="002047C0" w:rsidRDefault="005A7506" w:rsidP="005A7506">
            <w:pPr>
              <w:pStyle w:val="NoSpacing"/>
              <w:rPr>
                <w:rFonts w:ascii="Times New Roman" w:hAnsi="Times New Roman" w:cs="Times New Roman"/>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5663904E" w14:textId="1DBD61BD"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c>
          <w:tcPr>
            <w:tcW w:w="1125" w:type="dxa"/>
            <w:gridSpan w:val="2"/>
            <w:shd w:val="clear" w:color="auto" w:fill="auto"/>
            <w:vAlign w:val="center"/>
          </w:tcPr>
          <w:p w14:paraId="44A3DFF2" w14:textId="578A2692"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1125" w:type="dxa"/>
            <w:gridSpan w:val="2"/>
            <w:shd w:val="clear" w:color="auto" w:fill="auto"/>
            <w:vAlign w:val="center"/>
          </w:tcPr>
          <w:p w14:paraId="5DD3180F" w14:textId="4CD1C9C6"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-.124</w:t>
            </w:r>
          </w:p>
        </w:tc>
        <w:tc>
          <w:tcPr>
            <w:tcW w:w="1125" w:type="dxa"/>
            <w:shd w:val="clear" w:color="auto" w:fill="auto"/>
            <w:vAlign w:val="center"/>
          </w:tcPr>
          <w:p w14:paraId="064EECCA" w14:textId="46517159"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.058</w:t>
            </w:r>
          </w:p>
        </w:tc>
      </w:tr>
      <w:tr w:rsidR="005A7506" w:rsidRPr="002047C0" w14:paraId="0C1A43D8"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9624FDA" w14:textId="7E8C4E7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(Mean)</w:t>
            </w:r>
          </w:p>
        </w:tc>
        <w:tc>
          <w:tcPr>
            <w:tcW w:w="1125" w:type="dxa"/>
            <w:shd w:val="clear" w:color="auto" w:fill="auto"/>
            <w:vAlign w:val="center"/>
          </w:tcPr>
          <w:p w14:paraId="3BB6B289" w14:textId="0C8D542D"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125" w:type="dxa"/>
            <w:gridSpan w:val="2"/>
            <w:shd w:val="clear" w:color="auto" w:fill="auto"/>
            <w:vAlign w:val="center"/>
          </w:tcPr>
          <w:p w14:paraId="6AEBF92D" w14:textId="41BB34EF"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gridSpan w:val="2"/>
            <w:shd w:val="clear" w:color="auto" w:fill="auto"/>
            <w:vAlign w:val="center"/>
          </w:tcPr>
          <w:p w14:paraId="79C31128" w14:textId="5C696C20"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125" w:type="dxa"/>
            <w:shd w:val="clear" w:color="auto" w:fill="auto"/>
            <w:vAlign w:val="center"/>
          </w:tcPr>
          <w:p w14:paraId="4B761541" w14:textId="10D688BA"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r>
      <w:tr w:rsidR="005A7506" w:rsidRPr="002047C0" w14:paraId="3D17B120"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6A97827" w14:textId="18BFD88D"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7BB694AF" w14:textId="04C2C771"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125" w:type="dxa"/>
            <w:gridSpan w:val="2"/>
            <w:shd w:val="clear" w:color="auto" w:fill="auto"/>
            <w:vAlign w:val="center"/>
          </w:tcPr>
          <w:p w14:paraId="2672F17D" w14:textId="49B880B8"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1125" w:type="dxa"/>
            <w:gridSpan w:val="2"/>
            <w:shd w:val="clear" w:color="auto" w:fill="auto"/>
            <w:vAlign w:val="center"/>
          </w:tcPr>
          <w:p w14:paraId="22A72240" w14:textId="2C85AFC7"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-.061</w:t>
            </w:r>
          </w:p>
        </w:tc>
        <w:tc>
          <w:tcPr>
            <w:tcW w:w="1125" w:type="dxa"/>
            <w:shd w:val="clear" w:color="auto" w:fill="auto"/>
            <w:vAlign w:val="center"/>
          </w:tcPr>
          <w:p w14:paraId="00D9C2ED" w14:textId="5D76E1AC"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.105</w:t>
            </w:r>
          </w:p>
        </w:tc>
      </w:tr>
      <w:tr w:rsidR="005A7506" w:rsidRPr="002047C0" w14:paraId="03EE0A9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0F2E6DA" w14:textId="38D0B4DC"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38757678" w14:textId="6846C6B0"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125" w:type="dxa"/>
            <w:gridSpan w:val="2"/>
            <w:shd w:val="clear" w:color="auto" w:fill="auto"/>
            <w:vAlign w:val="center"/>
          </w:tcPr>
          <w:p w14:paraId="0D4EA9C5" w14:textId="35A2C114"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gridSpan w:val="2"/>
            <w:shd w:val="clear" w:color="auto" w:fill="auto"/>
            <w:vAlign w:val="center"/>
          </w:tcPr>
          <w:p w14:paraId="1DD3ABAE" w14:textId="5E1458F1"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-.096</w:t>
            </w:r>
          </w:p>
        </w:tc>
        <w:tc>
          <w:tcPr>
            <w:tcW w:w="1125" w:type="dxa"/>
            <w:shd w:val="clear" w:color="auto" w:fill="auto"/>
            <w:vAlign w:val="center"/>
          </w:tcPr>
          <w:p w14:paraId="5C6E0621" w14:textId="173DB125"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r>
      <w:tr w:rsidR="005A7506" w:rsidRPr="002047C0" w14:paraId="28456693"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E19EEB8" w14:textId="4220C7D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(Mean)</w:t>
            </w:r>
          </w:p>
        </w:tc>
        <w:tc>
          <w:tcPr>
            <w:tcW w:w="1125" w:type="dxa"/>
            <w:shd w:val="clear" w:color="auto" w:fill="auto"/>
            <w:vAlign w:val="center"/>
          </w:tcPr>
          <w:p w14:paraId="1182EA2A" w14:textId="609AB242"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125" w:type="dxa"/>
            <w:gridSpan w:val="2"/>
            <w:shd w:val="clear" w:color="auto" w:fill="auto"/>
            <w:vAlign w:val="center"/>
          </w:tcPr>
          <w:p w14:paraId="665E036E" w14:textId="18E1874F"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gridSpan w:val="2"/>
            <w:shd w:val="clear" w:color="auto" w:fill="auto"/>
            <w:vAlign w:val="center"/>
          </w:tcPr>
          <w:p w14:paraId="3FB67950" w14:textId="08C60091"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125" w:type="dxa"/>
            <w:shd w:val="clear" w:color="auto" w:fill="auto"/>
            <w:vAlign w:val="center"/>
          </w:tcPr>
          <w:p w14:paraId="5658D08C" w14:textId="4A7A234C"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r>
      <w:tr w:rsidR="005A7506" w:rsidRPr="002047C0" w14:paraId="6ABC902A"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97CD578" w14:textId="3A320401"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0C30E02B" w14:textId="7ED07373"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.016</w:t>
            </w:r>
          </w:p>
        </w:tc>
        <w:tc>
          <w:tcPr>
            <w:tcW w:w="1125" w:type="dxa"/>
            <w:gridSpan w:val="2"/>
            <w:shd w:val="clear" w:color="auto" w:fill="auto"/>
            <w:vAlign w:val="center"/>
          </w:tcPr>
          <w:p w14:paraId="4A14920F" w14:textId="4C5771FF"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1125" w:type="dxa"/>
            <w:gridSpan w:val="2"/>
            <w:shd w:val="clear" w:color="auto" w:fill="auto"/>
            <w:vAlign w:val="center"/>
          </w:tcPr>
          <w:p w14:paraId="12342B62" w14:textId="143B053A"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1125" w:type="dxa"/>
            <w:shd w:val="clear" w:color="auto" w:fill="auto"/>
            <w:vAlign w:val="center"/>
          </w:tcPr>
          <w:p w14:paraId="76711196" w14:textId="1A9FF08F"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.078</w:t>
            </w:r>
          </w:p>
        </w:tc>
      </w:tr>
      <w:tr w:rsidR="005A7506" w:rsidRPr="002047C0" w14:paraId="1804834F"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EF39205" w14:textId="758591E4"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rumination</w:t>
            </w:r>
          </w:p>
        </w:tc>
        <w:tc>
          <w:tcPr>
            <w:tcW w:w="1125" w:type="dxa"/>
            <w:shd w:val="clear" w:color="auto" w:fill="auto"/>
            <w:vAlign w:val="center"/>
          </w:tcPr>
          <w:p w14:paraId="41419C4D" w14:textId="79737EB1"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0D15FB5C" w14:textId="57231F45"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1F58B38B" w14:textId="2B618474"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28EC9B09" w14:textId="6AA086D5" w:rsidR="005A7506" w:rsidRPr="002047C0" w:rsidRDefault="005A7506"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5A7506" w:rsidRPr="002047C0" w14:paraId="280D268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02E3BC7" w14:textId="08F2258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15C2A965" w14:textId="5C6E3EBD"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.269</w:t>
            </w:r>
          </w:p>
        </w:tc>
        <w:tc>
          <w:tcPr>
            <w:tcW w:w="1125" w:type="dxa"/>
            <w:gridSpan w:val="2"/>
            <w:shd w:val="clear" w:color="auto" w:fill="auto"/>
            <w:vAlign w:val="center"/>
          </w:tcPr>
          <w:p w14:paraId="67E94FD6" w14:textId="7B9B6479"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.148</w:t>
            </w:r>
          </w:p>
        </w:tc>
        <w:tc>
          <w:tcPr>
            <w:tcW w:w="1125" w:type="dxa"/>
            <w:gridSpan w:val="2"/>
            <w:shd w:val="clear" w:color="auto" w:fill="auto"/>
            <w:vAlign w:val="center"/>
          </w:tcPr>
          <w:p w14:paraId="7CA8B29F" w14:textId="3F212245"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1125" w:type="dxa"/>
            <w:shd w:val="clear" w:color="auto" w:fill="auto"/>
            <w:vAlign w:val="center"/>
          </w:tcPr>
          <w:p w14:paraId="6ED9793E" w14:textId="79AE03AA"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.559</w:t>
            </w:r>
          </w:p>
        </w:tc>
      </w:tr>
      <w:tr w:rsidR="005A7506" w:rsidRPr="002047C0" w14:paraId="3F47E0ED"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B8CBFC6" w14:textId="3AC51D93"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(Mean)</w:t>
            </w:r>
          </w:p>
        </w:tc>
        <w:tc>
          <w:tcPr>
            <w:tcW w:w="1125" w:type="dxa"/>
            <w:shd w:val="clear" w:color="auto" w:fill="auto"/>
            <w:vAlign w:val="center"/>
          </w:tcPr>
          <w:p w14:paraId="50A3EFFE" w14:textId="23340C74"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1125" w:type="dxa"/>
            <w:gridSpan w:val="2"/>
            <w:shd w:val="clear" w:color="auto" w:fill="auto"/>
            <w:vAlign w:val="center"/>
          </w:tcPr>
          <w:p w14:paraId="3C3ACFC5" w14:textId="247A4D67"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1125" w:type="dxa"/>
            <w:gridSpan w:val="2"/>
            <w:shd w:val="clear" w:color="auto" w:fill="auto"/>
            <w:vAlign w:val="center"/>
          </w:tcPr>
          <w:p w14:paraId="37419E78" w14:textId="6E5A1A77"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1125" w:type="dxa"/>
            <w:shd w:val="clear" w:color="auto" w:fill="auto"/>
            <w:vAlign w:val="center"/>
          </w:tcPr>
          <w:p w14:paraId="6B693CA1" w14:textId="7442104D"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.324</w:t>
            </w:r>
          </w:p>
        </w:tc>
      </w:tr>
      <w:tr w:rsidR="005A7506" w:rsidRPr="002047C0" w14:paraId="5BEDAA4E"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38CC86D" w14:textId="70521558"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7C21C700" w14:textId="362A51FE"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.007</w:t>
            </w:r>
          </w:p>
        </w:tc>
        <w:tc>
          <w:tcPr>
            <w:tcW w:w="1125" w:type="dxa"/>
            <w:gridSpan w:val="2"/>
            <w:shd w:val="clear" w:color="auto" w:fill="auto"/>
            <w:vAlign w:val="center"/>
          </w:tcPr>
          <w:p w14:paraId="36DC4DAD" w14:textId="73C4557E"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.112</w:t>
            </w:r>
          </w:p>
        </w:tc>
        <w:tc>
          <w:tcPr>
            <w:tcW w:w="1125" w:type="dxa"/>
            <w:gridSpan w:val="2"/>
            <w:shd w:val="clear" w:color="auto" w:fill="auto"/>
            <w:vAlign w:val="center"/>
          </w:tcPr>
          <w:p w14:paraId="3C9CB74C" w14:textId="13DBD908"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-.212</w:t>
            </w:r>
          </w:p>
        </w:tc>
        <w:tc>
          <w:tcPr>
            <w:tcW w:w="1125" w:type="dxa"/>
            <w:shd w:val="clear" w:color="auto" w:fill="auto"/>
            <w:vAlign w:val="center"/>
          </w:tcPr>
          <w:p w14:paraId="6330A318" w14:textId="49D745D3"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.226</w:t>
            </w:r>
          </w:p>
        </w:tc>
      </w:tr>
      <w:tr w:rsidR="005A7506" w:rsidRPr="002047C0" w14:paraId="58DEF85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7AB6354" w14:textId="4729AAAA"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6421656B" w14:textId="40B1402E"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1125" w:type="dxa"/>
            <w:gridSpan w:val="2"/>
            <w:shd w:val="clear" w:color="auto" w:fill="auto"/>
            <w:vAlign w:val="center"/>
          </w:tcPr>
          <w:p w14:paraId="703CAF22" w14:textId="237A8C5A"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c>
          <w:tcPr>
            <w:tcW w:w="1125" w:type="dxa"/>
            <w:gridSpan w:val="2"/>
            <w:shd w:val="clear" w:color="auto" w:fill="auto"/>
            <w:vAlign w:val="center"/>
          </w:tcPr>
          <w:p w14:paraId="63178F74" w14:textId="022D121C"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-.150</w:t>
            </w:r>
          </w:p>
        </w:tc>
        <w:tc>
          <w:tcPr>
            <w:tcW w:w="1125" w:type="dxa"/>
            <w:shd w:val="clear" w:color="auto" w:fill="auto"/>
            <w:vAlign w:val="center"/>
          </w:tcPr>
          <w:p w14:paraId="19E748C2" w14:textId="193E7E82"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.340</w:t>
            </w:r>
          </w:p>
        </w:tc>
      </w:tr>
      <w:tr w:rsidR="005A7506" w:rsidRPr="002047C0" w14:paraId="3F2AE2BC"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CEB0955" w14:textId="230FE3EF"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(Mean)</w:t>
            </w:r>
          </w:p>
        </w:tc>
        <w:tc>
          <w:tcPr>
            <w:tcW w:w="1125" w:type="dxa"/>
            <w:shd w:val="clear" w:color="auto" w:fill="auto"/>
            <w:vAlign w:val="center"/>
          </w:tcPr>
          <w:p w14:paraId="16FA0D8E" w14:textId="4A16CEE6"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.138</w:t>
            </w:r>
          </w:p>
        </w:tc>
        <w:tc>
          <w:tcPr>
            <w:tcW w:w="1125" w:type="dxa"/>
            <w:gridSpan w:val="2"/>
            <w:shd w:val="clear" w:color="auto" w:fill="auto"/>
            <w:vAlign w:val="center"/>
          </w:tcPr>
          <w:p w14:paraId="11E6AF32" w14:textId="7559FDA9"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.095</w:t>
            </w:r>
          </w:p>
        </w:tc>
        <w:tc>
          <w:tcPr>
            <w:tcW w:w="1125" w:type="dxa"/>
            <w:gridSpan w:val="2"/>
            <w:shd w:val="clear" w:color="auto" w:fill="auto"/>
            <w:vAlign w:val="center"/>
          </w:tcPr>
          <w:p w14:paraId="59DBC3E4" w14:textId="297690E8"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1125" w:type="dxa"/>
            <w:shd w:val="clear" w:color="auto" w:fill="auto"/>
            <w:vAlign w:val="center"/>
          </w:tcPr>
          <w:p w14:paraId="5EF6DA8B" w14:textId="243F8C70"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.324</w:t>
            </w:r>
          </w:p>
        </w:tc>
      </w:tr>
      <w:tr w:rsidR="005A7506" w:rsidRPr="002047C0" w14:paraId="2091E393"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B4910C6" w14:textId="5109CBFE"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69B2D3D7" w14:textId="6F3456BA"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.181</w:t>
            </w:r>
          </w:p>
        </w:tc>
        <w:tc>
          <w:tcPr>
            <w:tcW w:w="1125" w:type="dxa"/>
            <w:gridSpan w:val="2"/>
            <w:shd w:val="clear" w:color="auto" w:fill="auto"/>
            <w:vAlign w:val="center"/>
          </w:tcPr>
          <w:p w14:paraId="0C75DAAA" w14:textId="0FAE86BC"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.122</w:t>
            </w:r>
          </w:p>
        </w:tc>
        <w:tc>
          <w:tcPr>
            <w:tcW w:w="1125" w:type="dxa"/>
            <w:gridSpan w:val="2"/>
            <w:shd w:val="clear" w:color="auto" w:fill="auto"/>
            <w:vAlign w:val="center"/>
          </w:tcPr>
          <w:p w14:paraId="20527364" w14:textId="6DB20223"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-.059</w:t>
            </w:r>
          </w:p>
        </w:tc>
        <w:tc>
          <w:tcPr>
            <w:tcW w:w="1125" w:type="dxa"/>
            <w:shd w:val="clear" w:color="auto" w:fill="auto"/>
            <w:vAlign w:val="center"/>
          </w:tcPr>
          <w:p w14:paraId="16218FAF" w14:textId="04BCDE61"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.421</w:t>
            </w:r>
          </w:p>
        </w:tc>
      </w:tr>
      <w:tr w:rsidR="005A7506" w:rsidRPr="002047C0" w14:paraId="6D6C50DB"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7D43E52" w14:textId="6002589D"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inhibitory control</w:t>
            </w:r>
          </w:p>
        </w:tc>
        <w:tc>
          <w:tcPr>
            <w:tcW w:w="1125" w:type="dxa"/>
            <w:shd w:val="clear" w:color="auto" w:fill="auto"/>
            <w:vAlign w:val="center"/>
          </w:tcPr>
          <w:p w14:paraId="51CA7D62" w14:textId="50FF7DCE"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6038FEA7" w14:textId="1DEABA73"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058E35A5" w14:textId="19CB0E27"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3BACC0C6" w14:textId="05B55D5B" w:rsidR="005A7506" w:rsidRPr="002047C0" w:rsidRDefault="005A7506"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A7506" w:rsidRPr="002047C0" w14:paraId="2957075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F66D518" w14:textId="6E70F7FC"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354F9E46" w14:textId="55CE9AFA"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c>
          <w:tcPr>
            <w:tcW w:w="1125" w:type="dxa"/>
            <w:gridSpan w:val="2"/>
            <w:shd w:val="clear" w:color="auto" w:fill="auto"/>
            <w:vAlign w:val="center"/>
          </w:tcPr>
          <w:p w14:paraId="4A77BDCB" w14:textId="7BEE2722"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c>
          <w:tcPr>
            <w:tcW w:w="1125" w:type="dxa"/>
            <w:gridSpan w:val="2"/>
            <w:shd w:val="clear" w:color="auto" w:fill="auto"/>
            <w:vAlign w:val="center"/>
          </w:tcPr>
          <w:p w14:paraId="6EB8F0D5" w14:textId="5DB33937"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c>
          <w:tcPr>
            <w:tcW w:w="1125" w:type="dxa"/>
            <w:shd w:val="clear" w:color="auto" w:fill="auto"/>
            <w:vAlign w:val="center"/>
          </w:tcPr>
          <w:p w14:paraId="47FBFE49" w14:textId="430A4A57"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r>
      <w:tr w:rsidR="005A7506" w:rsidRPr="002047C0" w14:paraId="56C7DA2E"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AC27A9E" w14:textId="6993F4C6"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(Mean)</w:t>
            </w:r>
          </w:p>
        </w:tc>
        <w:tc>
          <w:tcPr>
            <w:tcW w:w="1125" w:type="dxa"/>
            <w:shd w:val="clear" w:color="auto" w:fill="auto"/>
            <w:vAlign w:val="center"/>
          </w:tcPr>
          <w:p w14:paraId="69B6D510" w14:textId="336B2BD5"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125" w:type="dxa"/>
            <w:gridSpan w:val="2"/>
            <w:shd w:val="clear" w:color="auto" w:fill="auto"/>
            <w:vAlign w:val="center"/>
          </w:tcPr>
          <w:p w14:paraId="2618B988" w14:textId="2DFBCF36"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1125" w:type="dxa"/>
            <w:gridSpan w:val="2"/>
            <w:shd w:val="clear" w:color="auto" w:fill="auto"/>
            <w:vAlign w:val="center"/>
          </w:tcPr>
          <w:p w14:paraId="1D924D68" w14:textId="27866A68"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125" w:type="dxa"/>
            <w:shd w:val="clear" w:color="auto" w:fill="auto"/>
            <w:vAlign w:val="center"/>
          </w:tcPr>
          <w:p w14:paraId="10B04EB3" w14:textId="2E565914"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r>
      <w:tr w:rsidR="005A7506" w:rsidRPr="002047C0" w14:paraId="77FE023D"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C09F68B" w14:textId="78949A9C"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Mindful stance (+1SD)</w:t>
            </w:r>
          </w:p>
        </w:tc>
        <w:tc>
          <w:tcPr>
            <w:tcW w:w="1125" w:type="dxa"/>
            <w:shd w:val="clear" w:color="auto" w:fill="auto"/>
            <w:vAlign w:val="center"/>
          </w:tcPr>
          <w:p w14:paraId="106E9BD6" w14:textId="607A4249"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125" w:type="dxa"/>
            <w:gridSpan w:val="2"/>
            <w:shd w:val="clear" w:color="auto" w:fill="auto"/>
            <w:vAlign w:val="center"/>
          </w:tcPr>
          <w:p w14:paraId="7E5D2692" w14:textId="47EFD844"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125" w:type="dxa"/>
            <w:gridSpan w:val="2"/>
            <w:shd w:val="clear" w:color="auto" w:fill="auto"/>
            <w:vAlign w:val="center"/>
          </w:tcPr>
          <w:p w14:paraId="569DBA54" w14:textId="5E6B567F"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c>
          <w:tcPr>
            <w:tcW w:w="1125" w:type="dxa"/>
            <w:shd w:val="clear" w:color="auto" w:fill="auto"/>
            <w:vAlign w:val="center"/>
          </w:tcPr>
          <w:p w14:paraId="7C021C20" w14:textId="00AB58D7" w:rsidR="005A7506" w:rsidRPr="002047C0" w:rsidRDefault="00CC0350" w:rsidP="005A7506">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.068</w:t>
            </w:r>
          </w:p>
        </w:tc>
      </w:tr>
      <w:tr w:rsidR="005A7506" w:rsidRPr="002047C0" w14:paraId="64319F9E"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6A8DFDC" w14:textId="266028FC" w:rsidR="005A7506" w:rsidRPr="002047C0" w:rsidRDefault="005A7506" w:rsidP="005A7506">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727BF293" w14:textId="49FBCC72"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gridSpan w:val="2"/>
            <w:shd w:val="clear" w:color="auto" w:fill="auto"/>
            <w:vAlign w:val="center"/>
          </w:tcPr>
          <w:p w14:paraId="1815E984" w14:textId="52702DA6"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125" w:type="dxa"/>
            <w:gridSpan w:val="2"/>
            <w:shd w:val="clear" w:color="auto" w:fill="auto"/>
            <w:vAlign w:val="center"/>
          </w:tcPr>
          <w:p w14:paraId="1BAC2706" w14:textId="2FAD31E7"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c>
          <w:tcPr>
            <w:tcW w:w="1125" w:type="dxa"/>
            <w:shd w:val="clear" w:color="auto" w:fill="auto"/>
            <w:vAlign w:val="center"/>
          </w:tcPr>
          <w:p w14:paraId="3661E241" w14:textId="69E6C721" w:rsidR="005A7506" w:rsidRPr="002047C0" w:rsidRDefault="00CC0350" w:rsidP="005A7506">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.049</w:t>
            </w:r>
          </w:p>
        </w:tc>
      </w:tr>
      <w:tr w:rsidR="00CC0350" w:rsidRPr="002047C0" w14:paraId="6D33C438"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EC55F97" w14:textId="754D2A3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(Mean)</w:t>
            </w:r>
          </w:p>
        </w:tc>
        <w:tc>
          <w:tcPr>
            <w:tcW w:w="1125" w:type="dxa"/>
            <w:shd w:val="clear" w:color="auto" w:fill="auto"/>
            <w:vAlign w:val="center"/>
          </w:tcPr>
          <w:p w14:paraId="3F71C29C" w14:textId="4A401481"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-.008</w:t>
            </w:r>
          </w:p>
        </w:tc>
        <w:tc>
          <w:tcPr>
            <w:tcW w:w="1125" w:type="dxa"/>
            <w:gridSpan w:val="2"/>
            <w:shd w:val="clear" w:color="auto" w:fill="auto"/>
            <w:vAlign w:val="center"/>
          </w:tcPr>
          <w:p w14:paraId="0A43A095" w14:textId="59F8F089"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.017</w:t>
            </w:r>
          </w:p>
        </w:tc>
        <w:tc>
          <w:tcPr>
            <w:tcW w:w="1125" w:type="dxa"/>
            <w:gridSpan w:val="2"/>
            <w:shd w:val="clear" w:color="auto" w:fill="auto"/>
            <w:vAlign w:val="center"/>
          </w:tcPr>
          <w:p w14:paraId="5F7439A9" w14:textId="581EE8C5"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-.041</w:t>
            </w:r>
          </w:p>
        </w:tc>
        <w:tc>
          <w:tcPr>
            <w:tcW w:w="1125" w:type="dxa"/>
            <w:shd w:val="clear" w:color="auto" w:fill="auto"/>
            <w:vAlign w:val="center"/>
          </w:tcPr>
          <w:p w14:paraId="08D4F7D1" w14:textId="6623BC0B"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r>
      <w:tr w:rsidR="00CC0350" w:rsidRPr="002047C0" w14:paraId="3D354C36"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5FB9A7E" w14:textId="09C6B30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Teacher-report vic X Self-compassion (+1SD)</w:t>
            </w:r>
          </w:p>
        </w:tc>
        <w:tc>
          <w:tcPr>
            <w:tcW w:w="1125" w:type="dxa"/>
            <w:shd w:val="clear" w:color="auto" w:fill="auto"/>
            <w:vAlign w:val="center"/>
          </w:tcPr>
          <w:p w14:paraId="779C4FE5" w14:textId="3049C5D9"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-.026</w:t>
            </w:r>
          </w:p>
        </w:tc>
        <w:tc>
          <w:tcPr>
            <w:tcW w:w="1125" w:type="dxa"/>
            <w:gridSpan w:val="2"/>
            <w:shd w:val="clear" w:color="auto" w:fill="auto"/>
            <w:vAlign w:val="center"/>
          </w:tcPr>
          <w:p w14:paraId="42B2055E" w14:textId="3E30AAEF"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.029</w:t>
            </w:r>
          </w:p>
        </w:tc>
        <w:tc>
          <w:tcPr>
            <w:tcW w:w="1125" w:type="dxa"/>
            <w:gridSpan w:val="2"/>
            <w:shd w:val="clear" w:color="auto" w:fill="auto"/>
            <w:vAlign w:val="center"/>
          </w:tcPr>
          <w:p w14:paraId="4284C6AF" w14:textId="3E5F1428"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-.083</w:t>
            </w:r>
          </w:p>
        </w:tc>
        <w:tc>
          <w:tcPr>
            <w:tcW w:w="1125" w:type="dxa"/>
            <w:shd w:val="clear" w:color="auto" w:fill="auto"/>
            <w:vAlign w:val="center"/>
          </w:tcPr>
          <w:p w14:paraId="7AC6F1C0" w14:textId="70A6EF09"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r>
      <w:tr w:rsidR="002618F4" w:rsidRPr="002047C0" w14:paraId="098DD6FC"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198" w:type="dxa"/>
            <w:gridSpan w:val="7"/>
            <w:tcBorders>
              <w:bottom w:val="single" w:sz="4" w:space="0" w:color="auto"/>
            </w:tcBorders>
            <w:shd w:val="clear" w:color="auto" w:fill="auto"/>
            <w:vAlign w:val="center"/>
          </w:tcPr>
          <w:p w14:paraId="0DA8388B" w14:textId="5AE0C2AE" w:rsidR="002618F4" w:rsidRPr="002047C0" w:rsidRDefault="002618F4" w:rsidP="002618F4">
            <w:pPr>
              <w:pStyle w:val="NoSpacing"/>
              <w:rPr>
                <w:rFonts w:ascii="Times New Roman" w:hAnsi="Times New Roman" w:cs="Times New Roman"/>
                <w:b w:val="0"/>
                <w:bCs w:val="0"/>
              </w:rPr>
            </w:pPr>
            <w:r w:rsidRPr="002047C0">
              <w:rPr>
                <w:rFonts w:ascii="Times New Roman" w:hAnsi="Times New Roman" w:cs="Times New Roman"/>
                <w:b w:val="0"/>
                <w:bCs w:val="0"/>
              </w:rPr>
              <w:t>Table 8 continued</w:t>
            </w:r>
          </w:p>
        </w:tc>
      </w:tr>
      <w:tr w:rsidR="00CC0350" w:rsidRPr="002047C0" w14:paraId="4F637272"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tcBorders>
              <w:top w:val="single" w:sz="4" w:space="0" w:color="auto"/>
            </w:tcBorders>
            <w:shd w:val="clear" w:color="auto" w:fill="auto"/>
          </w:tcPr>
          <w:p w14:paraId="0C7268FC" w14:textId="77777777" w:rsidR="00CC0350" w:rsidRPr="002047C0" w:rsidRDefault="00CC0350" w:rsidP="00CC0350">
            <w:pPr>
              <w:pStyle w:val="NoSpacing"/>
              <w:rPr>
                <w:rFonts w:ascii="Times New Roman" w:hAnsi="Times New Roman" w:cs="Times New Roman"/>
              </w:rPr>
            </w:pPr>
          </w:p>
        </w:tc>
        <w:tc>
          <w:tcPr>
            <w:tcW w:w="4500" w:type="dxa"/>
            <w:gridSpan w:val="6"/>
            <w:tcBorders>
              <w:top w:val="single" w:sz="4" w:space="0" w:color="auto"/>
              <w:bottom w:val="single" w:sz="4" w:space="0" w:color="auto"/>
            </w:tcBorders>
            <w:shd w:val="clear" w:color="auto" w:fill="auto"/>
            <w:vAlign w:val="center"/>
          </w:tcPr>
          <w:p w14:paraId="1C3243E5" w14:textId="6DF78B0B" w:rsidR="00CC0350" w:rsidRPr="002047C0" w:rsidRDefault="00CC0350" w:rsidP="00CC03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and anxiety</w:t>
            </w:r>
          </w:p>
        </w:tc>
      </w:tr>
      <w:tr w:rsidR="00CC0350" w:rsidRPr="002047C0" w14:paraId="4FC439F2"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52A597B" w14:textId="430D3D57" w:rsidR="00CC0350" w:rsidRPr="002047C0" w:rsidRDefault="00CC0350" w:rsidP="00CC0350">
            <w:pPr>
              <w:pStyle w:val="NoSpacing"/>
              <w:rPr>
                <w:rFonts w:ascii="Times New Roman" w:hAnsi="Times New Roman" w:cs="Times New Roman"/>
              </w:rPr>
            </w:pPr>
            <w:r w:rsidRPr="002047C0">
              <w:rPr>
                <w:rFonts w:ascii="Times New Roman" w:hAnsi="Times New Roman" w:cs="Times New Roman"/>
                <w:b w:val="0"/>
                <w:bCs w:val="0"/>
                <w:i/>
                <w:iCs/>
              </w:rPr>
              <w:t>Indirect effect through emotion regulation</w:t>
            </w:r>
          </w:p>
        </w:tc>
        <w:tc>
          <w:tcPr>
            <w:tcW w:w="1125" w:type="dxa"/>
            <w:tcBorders>
              <w:top w:val="single" w:sz="4" w:space="0" w:color="auto"/>
            </w:tcBorders>
            <w:shd w:val="clear" w:color="auto" w:fill="auto"/>
            <w:vAlign w:val="center"/>
          </w:tcPr>
          <w:p w14:paraId="7F4BDB94" w14:textId="63FDEDB9"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1C33B27B" w14:textId="3CF6D2B3"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0652D9F3" w14:textId="34FBDA6A"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tcBorders>
              <w:top w:val="single" w:sz="4" w:space="0" w:color="auto"/>
            </w:tcBorders>
            <w:shd w:val="clear" w:color="auto" w:fill="auto"/>
            <w:vAlign w:val="center"/>
          </w:tcPr>
          <w:p w14:paraId="337FFAC6" w14:textId="18D4C0F9"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C0350" w:rsidRPr="002047C0" w14:paraId="3942542C"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5EFE5B6" w14:textId="7F64B0CC" w:rsidR="00CC0350" w:rsidRPr="002047C0" w:rsidRDefault="00CC0350" w:rsidP="00CC0350">
            <w:pPr>
              <w:pStyle w:val="NoSpacing"/>
              <w:rPr>
                <w:rFonts w:ascii="Times New Roman" w:hAnsi="Times New Roman" w:cs="Times New Roman"/>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3C4F29BF" w14:textId="4AABD7CA"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-.016</w:t>
            </w:r>
          </w:p>
        </w:tc>
        <w:tc>
          <w:tcPr>
            <w:tcW w:w="1125" w:type="dxa"/>
            <w:gridSpan w:val="2"/>
            <w:shd w:val="clear" w:color="auto" w:fill="auto"/>
            <w:vAlign w:val="center"/>
          </w:tcPr>
          <w:p w14:paraId="440164AB" w14:textId="53E71348"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1125" w:type="dxa"/>
            <w:gridSpan w:val="2"/>
            <w:shd w:val="clear" w:color="auto" w:fill="auto"/>
            <w:vAlign w:val="center"/>
          </w:tcPr>
          <w:p w14:paraId="047FDDA0" w14:textId="44C29C29"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-.088</w:t>
            </w:r>
          </w:p>
        </w:tc>
        <w:tc>
          <w:tcPr>
            <w:tcW w:w="1125" w:type="dxa"/>
            <w:shd w:val="clear" w:color="auto" w:fill="auto"/>
            <w:vAlign w:val="center"/>
          </w:tcPr>
          <w:p w14:paraId="3865ED03" w14:textId="17F8498C"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r>
      <w:tr w:rsidR="00CC0350" w:rsidRPr="002047C0" w14:paraId="12E97F1F"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0A3EBC9" w14:textId="7B77647B"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(Mean)</w:t>
            </w:r>
          </w:p>
        </w:tc>
        <w:tc>
          <w:tcPr>
            <w:tcW w:w="1125" w:type="dxa"/>
            <w:shd w:val="clear" w:color="auto" w:fill="auto"/>
            <w:vAlign w:val="center"/>
          </w:tcPr>
          <w:p w14:paraId="719EE931" w14:textId="498F4104"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125" w:type="dxa"/>
            <w:gridSpan w:val="2"/>
            <w:shd w:val="clear" w:color="auto" w:fill="auto"/>
            <w:vAlign w:val="center"/>
          </w:tcPr>
          <w:p w14:paraId="7864E59F" w14:textId="3D5DD17A"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c>
          <w:tcPr>
            <w:tcW w:w="1125" w:type="dxa"/>
            <w:gridSpan w:val="2"/>
            <w:shd w:val="clear" w:color="auto" w:fill="auto"/>
            <w:vAlign w:val="center"/>
          </w:tcPr>
          <w:p w14:paraId="51CA0975" w14:textId="3E9D6AD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-.082</w:t>
            </w:r>
          </w:p>
        </w:tc>
        <w:tc>
          <w:tcPr>
            <w:tcW w:w="1125" w:type="dxa"/>
            <w:shd w:val="clear" w:color="auto" w:fill="auto"/>
            <w:vAlign w:val="center"/>
          </w:tcPr>
          <w:p w14:paraId="4ED9C1B8" w14:textId="6BE8FA1F"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r>
      <w:tr w:rsidR="00CC0350" w:rsidRPr="002047C0" w14:paraId="17C8392A"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2BE827C" w14:textId="0D8684DE"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0682776F" w14:textId="03F8B0C0"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gridSpan w:val="2"/>
            <w:shd w:val="clear" w:color="auto" w:fill="auto"/>
            <w:vAlign w:val="center"/>
          </w:tcPr>
          <w:p w14:paraId="562C808A" w14:textId="046C3CCA"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125" w:type="dxa"/>
            <w:gridSpan w:val="2"/>
            <w:shd w:val="clear" w:color="auto" w:fill="auto"/>
            <w:vAlign w:val="center"/>
          </w:tcPr>
          <w:p w14:paraId="044C21B6" w14:textId="41536729"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-.098</w:t>
            </w:r>
          </w:p>
        </w:tc>
        <w:tc>
          <w:tcPr>
            <w:tcW w:w="1125" w:type="dxa"/>
            <w:shd w:val="clear" w:color="auto" w:fill="auto"/>
            <w:vAlign w:val="center"/>
          </w:tcPr>
          <w:p w14:paraId="77B5E2BC" w14:textId="48EAF302"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.050</w:t>
            </w:r>
          </w:p>
        </w:tc>
      </w:tr>
      <w:tr w:rsidR="00CC0350" w:rsidRPr="002047C0" w14:paraId="28C0720C"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745C544" w14:textId="235FA72C"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02E141E7" w14:textId="762AAA83"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-.019</w:t>
            </w:r>
          </w:p>
        </w:tc>
        <w:tc>
          <w:tcPr>
            <w:tcW w:w="1125" w:type="dxa"/>
            <w:gridSpan w:val="2"/>
            <w:shd w:val="clear" w:color="auto" w:fill="auto"/>
            <w:vAlign w:val="center"/>
          </w:tcPr>
          <w:p w14:paraId="16A9EDB9" w14:textId="31402DF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1125" w:type="dxa"/>
            <w:gridSpan w:val="2"/>
            <w:shd w:val="clear" w:color="auto" w:fill="auto"/>
            <w:vAlign w:val="center"/>
          </w:tcPr>
          <w:p w14:paraId="10118B88" w14:textId="485F0366"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-.082</w:t>
            </w:r>
          </w:p>
        </w:tc>
        <w:tc>
          <w:tcPr>
            <w:tcW w:w="1125" w:type="dxa"/>
            <w:shd w:val="clear" w:color="auto" w:fill="auto"/>
            <w:vAlign w:val="center"/>
          </w:tcPr>
          <w:p w14:paraId="0C22A92A" w14:textId="5E6C9B9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r>
      <w:tr w:rsidR="00CC0350" w:rsidRPr="002047C0" w14:paraId="0B316425"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9E3FC44" w14:textId="7F6CC59E"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(Mean)</w:t>
            </w:r>
          </w:p>
        </w:tc>
        <w:tc>
          <w:tcPr>
            <w:tcW w:w="1125" w:type="dxa"/>
            <w:shd w:val="clear" w:color="auto" w:fill="auto"/>
            <w:vAlign w:val="center"/>
          </w:tcPr>
          <w:p w14:paraId="69BDE500" w14:textId="5E11A70E"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125" w:type="dxa"/>
            <w:gridSpan w:val="2"/>
            <w:shd w:val="clear" w:color="auto" w:fill="auto"/>
            <w:vAlign w:val="center"/>
          </w:tcPr>
          <w:p w14:paraId="35070EA9" w14:textId="2D41551F"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.031</w:t>
            </w:r>
          </w:p>
        </w:tc>
        <w:tc>
          <w:tcPr>
            <w:tcW w:w="1125" w:type="dxa"/>
            <w:gridSpan w:val="2"/>
            <w:shd w:val="clear" w:color="auto" w:fill="auto"/>
            <w:vAlign w:val="center"/>
          </w:tcPr>
          <w:p w14:paraId="6ACA452E" w14:textId="7332B921"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-.082</w:t>
            </w:r>
          </w:p>
        </w:tc>
        <w:tc>
          <w:tcPr>
            <w:tcW w:w="1125" w:type="dxa"/>
            <w:shd w:val="clear" w:color="auto" w:fill="auto"/>
            <w:vAlign w:val="center"/>
          </w:tcPr>
          <w:p w14:paraId="6CCCE31B" w14:textId="4740781E"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.042</w:t>
            </w:r>
          </w:p>
        </w:tc>
      </w:tr>
      <w:tr w:rsidR="00CC0350" w:rsidRPr="002047C0" w14:paraId="58030704"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0DB9120" w14:textId="63865B7B"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7B6D7902" w14:textId="6F45BD12"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1125" w:type="dxa"/>
            <w:gridSpan w:val="2"/>
            <w:shd w:val="clear" w:color="auto" w:fill="auto"/>
            <w:vAlign w:val="center"/>
          </w:tcPr>
          <w:p w14:paraId="31C838D3" w14:textId="0A73EF52"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.039</w:t>
            </w:r>
          </w:p>
        </w:tc>
        <w:tc>
          <w:tcPr>
            <w:tcW w:w="1125" w:type="dxa"/>
            <w:gridSpan w:val="2"/>
            <w:shd w:val="clear" w:color="auto" w:fill="auto"/>
            <w:vAlign w:val="center"/>
          </w:tcPr>
          <w:p w14:paraId="6938C1F4" w14:textId="49C4B941"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-.097</w:t>
            </w:r>
          </w:p>
        </w:tc>
        <w:tc>
          <w:tcPr>
            <w:tcW w:w="1125" w:type="dxa"/>
            <w:shd w:val="clear" w:color="auto" w:fill="auto"/>
            <w:vAlign w:val="center"/>
          </w:tcPr>
          <w:p w14:paraId="41759C89" w14:textId="45A78A63"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r>
      <w:tr w:rsidR="00CC0350" w:rsidRPr="002047C0" w14:paraId="7FFFFDF7"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730F6BA" w14:textId="41B2A108"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rumination</w:t>
            </w:r>
          </w:p>
        </w:tc>
        <w:tc>
          <w:tcPr>
            <w:tcW w:w="1125" w:type="dxa"/>
            <w:shd w:val="clear" w:color="auto" w:fill="auto"/>
            <w:vAlign w:val="center"/>
          </w:tcPr>
          <w:p w14:paraId="5636CDCD" w14:textId="61B69B59"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0F822697" w14:textId="5086E2C6"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0F0F1EAA" w14:textId="3CC0EE68"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52180EE3" w14:textId="0E2BAE0D"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C0350" w:rsidRPr="002047C0" w14:paraId="04E619B0"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ABEF554" w14:textId="67DC4C40"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7ACB3B26" w14:textId="7A7F5BA3"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.125</w:t>
            </w:r>
          </w:p>
        </w:tc>
        <w:tc>
          <w:tcPr>
            <w:tcW w:w="1125" w:type="dxa"/>
            <w:gridSpan w:val="2"/>
            <w:shd w:val="clear" w:color="auto" w:fill="auto"/>
            <w:vAlign w:val="center"/>
          </w:tcPr>
          <w:p w14:paraId="61A914DE" w14:textId="7A7A4125"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.102</w:t>
            </w:r>
          </w:p>
        </w:tc>
        <w:tc>
          <w:tcPr>
            <w:tcW w:w="1125" w:type="dxa"/>
            <w:gridSpan w:val="2"/>
            <w:shd w:val="clear" w:color="auto" w:fill="auto"/>
            <w:vAlign w:val="center"/>
          </w:tcPr>
          <w:p w14:paraId="2E92706D" w14:textId="2CBBDBF6"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-.075</w:t>
            </w:r>
          </w:p>
        </w:tc>
        <w:tc>
          <w:tcPr>
            <w:tcW w:w="1125" w:type="dxa"/>
            <w:shd w:val="clear" w:color="auto" w:fill="auto"/>
            <w:vAlign w:val="center"/>
          </w:tcPr>
          <w:p w14:paraId="42EFCF07" w14:textId="622A4660"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.325</w:t>
            </w:r>
          </w:p>
        </w:tc>
      </w:tr>
      <w:tr w:rsidR="00CC0350" w:rsidRPr="002047C0" w14:paraId="51E43423"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A7415C2" w14:textId="2F40E106"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(Mean)</w:t>
            </w:r>
          </w:p>
        </w:tc>
        <w:tc>
          <w:tcPr>
            <w:tcW w:w="1125" w:type="dxa"/>
            <w:shd w:val="clear" w:color="auto" w:fill="auto"/>
            <w:vAlign w:val="center"/>
          </w:tcPr>
          <w:p w14:paraId="43778B53" w14:textId="4F3C170D"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c>
          <w:tcPr>
            <w:tcW w:w="1125" w:type="dxa"/>
            <w:gridSpan w:val="2"/>
            <w:shd w:val="clear" w:color="auto" w:fill="auto"/>
            <w:vAlign w:val="center"/>
          </w:tcPr>
          <w:p w14:paraId="5C28D32E" w14:textId="4721E73D"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.069</w:t>
            </w:r>
          </w:p>
        </w:tc>
        <w:tc>
          <w:tcPr>
            <w:tcW w:w="1125" w:type="dxa"/>
            <w:gridSpan w:val="2"/>
            <w:shd w:val="clear" w:color="auto" w:fill="auto"/>
            <w:vAlign w:val="center"/>
          </w:tcPr>
          <w:p w14:paraId="253A785C" w14:textId="2312546F"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125" w:type="dxa"/>
            <w:shd w:val="clear" w:color="auto" w:fill="auto"/>
            <w:vAlign w:val="center"/>
          </w:tcPr>
          <w:p w14:paraId="4F28236F" w14:textId="2BBBC054"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.242</w:t>
            </w:r>
          </w:p>
        </w:tc>
      </w:tr>
      <w:tr w:rsidR="00CC0350" w:rsidRPr="002047C0" w14:paraId="1C3E1DDB"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AB10240" w14:textId="6DA13684"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06191E0F" w14:textId="0BB4E929"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.090</w:t>
            </w:r>
          </w:p>
        </w:tc>
        <w:tc>
          <w:tcPr>
            <w:tcW w:w="1125" w:type="dxa"/>
            <w:gridSpan w:val="2"/>
            <w:shd w:val="clear" w:color="auto" w:fill="auto"/>
            <w:vAlign w:val="center"/>
          </w:tcPr>
          <w:p w14:paraId="0CA2E9CA" w14:textId="41EF3CC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1125" w:type="dxa"/>
            <w:gridSpan w:val="2"/>
            <w:shd w:val="clear" w:color="auto" w:fill="auto"/>
            <w:vAlign w:val="center"/>
          </w:tcPr>
          <w:p w14:paraId="60EF90AB" w14:textId="2640196D"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-.018</w:t>
            </w:r>
          </w:p>
        </w:tc>
        <w:tc>
          <w:tcPr>
            <w:tcW w:w="1125" w:type="dxa"/>
            <w:shd w:val="clear" w:color="auto" w:fill="auto"/>
            <w:vAlign w:val="center"/>
          </w:tcPr>
          <w:p w14:paraId="618DE95A" w14:textId="23B66294"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.198</w:t>
            </w:r>
          </w:p>
        </w:tc>
      </w:tr>
      <w:tr w:rsidR="00CC0350" w:rsidRPr="002047C0" w14:paraId="3976DF51"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60C0D37" w14:textId="60B49F65"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7458AA24" w14:textId="2FB52A76"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.084</w:t>
            </w:r>
          </w:p>
        </w:tc>
        <w:tc>
          <w:tcPr>
            <w:tcW w:w="1125" w:type="dxa"/>
            <w:gridSpan w:val="2"/>
            <w:shd w:val="clear" w:color="auto" w:fill="auto"/>
            <w:vAlign w:val="center"/>
          </w:tcPr>
          <w:p w14:paraId="0884178D" w14:textId="3B6D9CEE"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.067</w:t>
            </w:r>
          </w:p>
        </w:tc>
        <w:tc>
          <w:tcPr>
            <w:tcW w:w="1125" w:type="dxa"/>
            <w:gridSpan w:val="2"/>
            <w:shd w:val="clear" w:color="auto" w:fill="auto"/>
            <w:vAlign w:val="center"/>
          </w:tcPr>
          <w:p w14:paraId="4E882210" w14:textId="7D390696"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-.048</w:t>
            </w:r>
          </w:p>
        </w:tc>
        <w:tc>
          <w:tcPr>
            <w:tcW w:w="1125" w:type="dxa"/>
            <w:shd w:val="clear" w:color="auto" w:fill="auto"/>
            <w:vAlign w:val="center"/>
          </w:tcPr>
          <w:p w14:paraId="578F8F3C" w14:textId="5EB5239A"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.215</w:t>
            </w:r>
          </w:p>
        </w:tc>
      </w:tr>
      <w:tr w:rsidR="00CC0350" w:rsidRPr="002047C0" w14:paraId="00E3F299"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061FD32" w14:textId="3BE7923F"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(Mean)</w:t>
            </w:r>
          </w:p>
        </w:tc>
        <w:tc>
          <w:tcPr>
            <w:tcW w:w="1125" w:type="dxa"/>
            <w:shd w:val="clear" w:color="auto" w:fill="auto"/>
            <w:vAlign w:val="center"/>
          </w:tcPr>
          <w:p w14:paraId="7A6E00BE" w14:textId="724D6A0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.107</w:t>
            </w:r>
          </w:p>
        </w:tc>
        <w:tc>
          <w:tcPr>
            <w:tcW w:w="1125" w:type="dxa"/>
            <w:gridSpan w:val="2"/>
            <w:shd w:val="clear" w:color="auto" w:fill="auto"/>
            <w:vAlign w:val="center"/>
          </w:tcPr>
          <w:p w14:paraId="691F849D" w14:textId="20E0BDEB"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.069</w:t>
            </w:r>
          </w:p>
        </w:tc>
        <w:tc>
          <w:tcPr>
            <w:tcW w:w="1125" w:type="dxa"/>
            <w:gridSpan w:val="2"/>
            <w:shd w:val="clear" w:color="auto" w:fill="auto"/>
            <w:vAlign w:val="center"/>
          </w:tcPr>
          <w:p w14:paraId="792F6428" w14:textId="4195741A"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-.027</w:t>
            </w:r>
          </w:p>
        </w:tc>
        <w:tc>
          <w:tcPr>
            <w:tcW w:w="1125" w:type="dxa"/>
            <w:shd w:val="clear" w:color="auto" w:fill="auto"/>
            <w:vAlign w:val="center"/>
          </w:tcPr>
          <w:p w14:paraId="2A224CAB" w14:textId="60C25315"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.242</w:t>
            </w:r>
          </w:p>
        </w:tc>
      </w:tr>
      <w:tr w:rsidR="00CC0350" w:rsidRPr="002047C0" w14:paraId="41A6C87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3DE8D15" w14:textId="11D8FFA8"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18D8052A" w14:textId="61E5A322"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.131</w:t>
            </w:r>
          </w:p>
        </w:tc>
        <w:tc>
          <w:tcPr>
            <w:tcW w:w="1125" w:type="dxa"/>
            <w:gridSpan w:val="2"/>
            <w:shd w:val="clear" w:color="auto" w:fill="auto"/>
            <w:vAlign w:val="center"/>
          </w:tcPr>
          <w:p w14:paraId="324AEC95" w14:textId="79BC3F2B"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.099</w:t>
            </w:r>
          </w:p>
        </w:tc>
        <w:tc>
          <w:tcPr>
            <w:tcW w:w="1125" w:type="dxa"/>
            <w:gridSpan w:val="2"/>
            <w:shd w:val="clear" w:color="auto" w:fill="auto"/>
            <w:vAlign w:val="center"/>
          </w:tcPr>
          <w:p w14:paraId="7F62DF2D" w14:textId="7CFFB6ED"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-.063</w:t>
            </w:r>
          </w:p>
        </w:tc>
        <w:tc>
          <w:tcPr>
            <w:tcW w:w="1125" w:type="dxa"/>
            <w:shd w:val="clear" w:color="auto" w:fill="auto"/>
            <w:vAlign w:val="center"/>
          </w:tcPr>
          <w:p w14:paraId="0F18B364" w14:textId="0645317F"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.325</w:t>
            </w:r>
          </w:p>
        </w:tc>
      </w:tr>
      <w:tr w:rsidR="00CC0350" w:rsidRPr="002047C0" w14:paraId="467FE7E6"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6662FFD" w14:textId="0D5FEC0B"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inhibitory control</w:t>
            </w:r>
          </w:p>
        </w:tc>
        <w:tc>
          <w:tcPr>
            <w:tcW w:w="1125" w:type="dxa"/>
            <w:shd w:val="clear" w:color="auto" w:fill="auto"/>
            <w:vAlign w:val="center"/>
          </w:tcPr>
          <w:p w14:paraId="3B63AD7A" w14:textId="6EE67FB8"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7A02F9F5" w14:textId="48A7F81E"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5F3C27A2" w14:textId="7E742477"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21C966F7" w14:textId="7CC075CD"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C0350" w:rsidRPr="002047C0" w14:paraId="69207526"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3F0380D" w14:textId="0E564856"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06718B85" w14:textId="634D28C7"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.006</w:t>
            </w:r>
          </w:p>
        </w:tc>
        <w:tc>
          <w:tcPr>
            <w:tcW w:w="1125" w:type="dxa"/>
            <w:gridSpan w:val="2"/>
            <w:shd w:val="clear" w:color="auto" w:fill="auto"/>
            <w:vAlign w:val="center"/>
          </w:tcPr>
          <w:p w14:paraId="4D0225D0" w14:textId="3D85E5C5"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125" w:type="dxa"/>
            <w:gridSpan w:val="2"/>
            <w:shd w:val="clear" w:color="auto" w:fill="auto"/>
            <w:vAlign w:val="center"/>
          </w:tcPr>
          <w:p w14:paraId="667174C0" w14:textId="727F4F5F"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-.038</w:t>
            </w:r>
          </w:p>
        </w:tc>
        <w:tc>
          <w:tcPr>
            <w:tcW w:w="1125" w:type="dxa"/>
            <w:shd w:val="clear" w:color="auto" w:fill="auto"/>
            <w:vAlign w:val="center"/>
          </w:tcPr>
          <w:p w14:paraId="2998E1F0" w14:textId="384A7182"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.050</w:t>
            </w:r>
          </w:p>
        </w:tc>
      </w:tr>
      <w:tr w:rsidR="00CC0350" w:rsidRPr="002047C0" w14:paraId="72B18F68"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D3B1F27" w14:textId="70A79BE7"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(Mean)</w:t>
            </w:r>
          </w:p>
        </w:tc>
        <w:tc>
          <w:tcPr>
            <w:tcW w:w="1125" w:type="dxa"/>
            <w:shd w:val="clear" w:color="auto" w:fill="auto"/>
            <w:vAlign w:val="center"/>
          </w:tcPr>
          <w:p w14:paraId="6F92766A" w14:textId="2C5389B4"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-.002</w:t>
            </w:r>
          </w:p>
        </w:tc>
        <w:tc>
          <w:tcPr>
            <w:tcW w:w="1125" w:type="dxa"/>
            <w:gridSpan w:val="2"/>
            <w:shd w:val="clear" w:color="auto" w:fill="auto"/>
            <w:vAlign w:val="center"/>
          </w:tcPr>
          <w:p w14:paraId="60D5C4E8" w14:textId="14FA9B6C"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shd w:val="clear" w:color="auto" w:fill="auto"/>
            <w:vAlign w:val="center"/>
          </w:tcPr>
          <w:p w14:paraId="03EFDF03" w14:textId="7383F2F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shd w:val="clear" w:color="auto" w:fill="auto"/>
            <w:vAlign w:val="center"/>
          </w:tcPr>
          <w:p w14:paraId="244B2AB1" w14:textId="7959055B"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r>
      <w:tr w:rsidR="00CC0350" w:rsidRPr="002047C0" w14:paraId="0A860159"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0D77115" w14:textId="00B969E2"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7577339C" w14:textId="5980C010"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-.009</w:t>
            </w:r>
          </w:p>
        </w:tc>
        <w:tc>
          <w:tcPr>
            <w:tcW w:w="1125" w:type="dxa"/>
            <w:gridSpan w:val="2"/>
            <w:shd w:val="clear" w:color="auto" w:fill="auto"/>
            <w:vAlign w:val="center"/>
          </w:tcPr>
          <w:p w14:paraId="7903D7D6" w14:textId="5AABFADC"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125" w:type="dxa"/>
            <w:gridSpan w:val="2"/>
            <w:shd w:val="clear" w:color="auto" w:fill="auto"/>
            <w:vAlign w:val="center"/>
          </w:tcPr>
          <w:p w14:paraId="237C29CD" w14:textId="596F6BD4"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1125" w:type="dxa"/>
            <w:shd w:val="clear" w:color="auto" w:fill="auto"/>
            <w:vAlign w:val="center"/>
          </w:tcPr>
          <w:p w14:paraId="6D5C5717" w14:textId="20247657"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.035</w:t>
            </w:r>
          </w:p>
        </w:tc>
      </w:tr>
      <w:tr w:rsidR="00CC0350" w:rsidRPr="002047C0" w14:paraId="78A350D1"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1EE6DB3" w14:textId="0AF84CB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0CA92658" w14:textId="1FFF2A3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125" w:type="dxa"/>
            <w:gridSpan w:val="2"/>
            <w:shd w:val="clear" w:color="auto" w:fill="auto"/>
            <w:vAlign w:val="center"/>
          </w:tcPr>
          <w:p w14:paraId="5030C84C" w14:textId="67F0FE29"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gridSpan w:val="2"/>
            <w:shd w:val="clear" w:color="auto" w:fill="auto"/>
            <w:vAlign w:val="center"/>
          </w:tcPr>
          <w:p w14:paraId="7A80ECA3" w14:textId="03289314"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c>
          <w:tcPr>
            <w:tcW w:w="1125" w:type="dxa"/>
            <w:shd w:val="clear" w:color="auto" w:fill="auto"/>
            <w:vAlign w:val="center"/>
          </w:tcPr>
          <w:p w14:paraId="3F033209" w14:textId="2F6A42AE"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r>
      <w:tr w:rsidR="00CC0350" w:rsidRPr="002047C0" w14:paraId="2DD43321"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C60620E" w14:textId="27D8AA9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(Mean)</w:t>
            </w:r>
          </w:p>
        </w:tc>
        <w:tc>
          <w:tcPr>
            <w:tcW w:w="1125" w:type="dxa"/>
            <w:shd w:val="clear" w:color="auto" w:fill="auto"/>
            <w:vAlign w:val="center"/>
          </w:tcPr>
          <w:p w14:paraId="43524BA3" w14:textId="589D422A"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-.002</w:t>
            </w:r>
          </w:p>
        </w:tc>
        <w:tc>
          <w:tcPr>
            <w:tcW w:w="1125" w:type="dxa"/>
            <w:gridSpan w:val="2"/>
            <w:shd w:val="clear" w:color="auto" w:fill="auto"/>
            <w:vAlign w:val="center"/>
          </w:tcPr>
          <w:p w14:paraId="472C71D3" w14:textId="7E17F9CB"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shd w:val="clear" w:color="auto" w:fill="auto"/>
            <w:vAlign w:val="center"/>
          </w:tcPr>
          <w:p w14:paraId="0F177BAE" w14:textId="0D0B4C56"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shd w:val="clear" w:color="auto" w:fill="auto"/>
            <w:vAlign w:val="center"/>
          </w:tcPr>
          <w:p w14:paraId="12F07564" w14:textId="0A8F40B8" w:rsidR="00CC0350" w:rsidRPr="002047C0" w:rsidRDefault="00B66DD6"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r>
      <w:tr w:rsidR="00CC0350" w:rsidRPr="002047C0" w14:paraId="134DB0EC"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0BA3C80" w14:textId="1DE3F7E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497AD5E9" w14:textId="50A157E4"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gridSpan w:val="2"/>
            <w:shd w:val="clear" w:color="auto" w:fill="auto"/>
            <w:vAlign w:val="center"/>
          </w:tcPr>
          <w:p w14:paraId="086D1D52" w14:textId="0FE675FB"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gridSpan w:val="2"/>
            <w:shd w:val="clear" w:color="auto" w:fill="auto"/>
            <w:vAlign w:val="center"/>
          </w:tcPr>
          <w:p w14:paraId="5D0A85D0" w14:textId="6B2D9609"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-.037</w:t>
            </w:r>
          </w:p>
        </w:tc>
        <w:tc>
          <w:tcPr>
            <w:tcW w:w="1125" w:type="dxa"/>
            <w:shd w:val="clear" w:color="auto" w:fill="auto"/>
            <w:vAlign w:val="center"/>
          </w:tcPr>
          <w:p w14:paraId="77BC7126" w14:textId="54F2CA01" w:rsidR="00CC0350" w:rsidRPr="002047C0" w:rsidRDefault="00B66DD6"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.057</w:t>
            </w:r>
          </w:p>
        </w:tc>
      </w:tr>
      <w:tr w:rsidR="00CC0350" w:rsidRPr="002047C0" w14:paraId="1965B7FD"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A87A605" w14:textId="77777777" w:rsidR="00CC0350" w:rsidRPr="002047C0" w:rsidRDefault="00CC0350" w:rsidP="00CC0350">
            <w:pPr>
              <w:pStyle w:val="NoSpacing"/>
              <w:rPr>
                <w:rFonts w:ascii="Times New Roman" w:hAnsi="Times New Roman" w:cs="Times New Roman"/>
              </w:rPr>
            </w:pPr>
          </w:p>
        </w:tc>
        <w:tc>
          <w:tcPr>
            <w:tcW w:w="4500" w:type="dxa"/>
            <w:gridSpan w:val="6"/>
            <w:tcBorders>
              <w:bottom w:val="single" w:sz="4" w:space="0" w:color="auto"/>
            </w:tcBorders>
            <w:shd w:val="clear" w:color="auto" w:fill="auto"/>
            <w:vAlign w:val="center"/>
          </w:tcPr>
          <w:p w14:paraId="70F8F1EB" w14:textId="55C02653" w:rsidR="00CC0350" w:rsidRPr="002047C0" w:rsidRDefault="00CC0350" w:rsidP="00CC03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Peer-report victimization and depression</w:t>
            </w:r>
          </w:p>
        </w:tc>
      </w:tr>
      <w:tr w:rsidR="00CC0350" w:rsidRPr="002047C0" w14:paraId="717F9E46"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E5022E0" w14:textId="56BACD57" w:rsidR="00CC0350" w:rsidRPr="002047C0" w:rsidRDefault="00CC0350" w:rsidP="00CC0350">
            <w:pPr>
              <w:pStyle w:val="NoSpacing"/>
              <w:rPr>
                <w:rFonts w:ascii="Times New Roman" w:hAnsi="Times New Roman" w:cs="Times New Roman"/>
              </w:rPr>
            </w:pPr>
            <w:r w:rsidRPr="002047C0">
              <w:rPr>
                <w:rFonts w:ascii="Times New Roman" w:hAnsi="Times New Roman" w:cs="Times New Roman"/>
                <w:b w:val="0"/>
                <w:bCs w:val="0"/>
                <w:i/>
                <w:iCs/>
              </w:rPr>
              <w:t>Indirect effect through emotion regulation</w:t>
            </w:r>
          </w:p>
        </w:tc>
        <w:tc>
          <w:tcPr>
            <w:tcW w:w="1125" w:type="dxa"/>
            <w:tcBorders>
              <w:top w:val="single" w:sz="4" w:space="0" w:color="auto"/>
            </w:tcBorders>
            <w:shd w:val="clear" w:color="auto" w:fill="auto"/>
            <w:vAlign w:val="center"/>
          </w:tcPr>
          <w:p w14:paraId="0417B273" w14:textId="21C19237"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1C25A9AA" w14:textId="3003EDAB"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tcBorders>
              <w:top w:val="single" w:sz="4" w:space="0" w:color="auto"/>
            </w:tcBorders>
            <w:shd w:val="clear" w:color="auto" w:fill="auto"/>
            <w:vAlign w:val="center"/>
          </w:tcPr>
          <w:p w14:paraId="6BEAA7F6" w14:textId="1F202A4F"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tcBorders>
              <w:top w:val="single" w:sz="4" w:space="0" w:color="auto"/>
            </w:tcBorders>
            <w:shd w:val="clear" w:color="auto" w:fill="auto"/>
            <w:vAlign w:val="center"/>
          </w:tcPr>
          <w:p w14:paraId="243A73F7" w14:textId="3FA103EB"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C0350" w:rsidRPr="002047C0" w14:paraId="27D983A8"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7E7D193" w14:textId="40F62AAE" w:rsidR="00CC0350" w:rsidRPr="002047C0" w:rsidRDefault="00CC0350" w:rsidP="00CC0350">
            <w:pPr>
              <w:pStyle w:val="NoSpacing"/>
              <w:rPr>
                <w:rFonts w:ascii="Times New Roman" w:hAnsi="Times New Roman" w:cs="Times New Roman"/>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2D8EF12A" w14:textId="3F23E9BF"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-.020</w:t>
            </w:r>
          </w:p>
        </w:tc>
        <w:tc>
          <w:tcPr>
            <w:tcW w:w="1125" w:type="dxa"/>
            <w:gridSpan w:val="2"/>
            <w:shd w:val="clear" w:color="auto" w:fill="auto"/>
            <w:vAlign w:val="center"/>
          </w:tcPr>
          <w:p w14:paraId="5FC690AD" w14:textId="01F2A51A"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.051</w:t>
            </w:r>
          </w:p>
        </w:tc>
        <w:tc>
          <w:tcPr>
            <w:tcW w:w="1125" w:type="dxa"/>
            <w:gridSpan w:val="2"/>
            <w:shd w:val="clear" w:color="auto" w:fill="auto"/>
            <w:vAlign w:val="center"/>
          </w:tcPr>
          <w:p w14:paraId="5FA9346E" w14:textId="5CE5062F"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-.121</w:t>
            </w:r>
          </w:p>
        </w:tc>
        <w:tc>
          <w:tcPr>
            <w:tcW w:w="1125" w:type="dxa"/>
            <w:shd w:val="clear" w:color="auto" w:fill="auto"/>
            <w:vAlign w:val="center"/>
          </w:tcPr>
          <w:p w14:paraId="794D5C44" w14:textId="49194B02"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.080</w:t>
            </w:r>
          </w:p>
        </w:tc>
      </w:tr>
      <w:tr w:rsidR="00CC0350" w:rsidRPr="002047C0" w14:paraId="08BC81AA"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5E9C8DAF" w14:textId="53B27701" w:rsidR="00CC0350" w:rsidRPr="002047C0" w:rsidRDefault="00CC0350" w:rsidP="00CC0350">
            <w:pPr>
              <w:pStyle w:val="NoSpacing"/>
              <w:rPr>
                <w:rFonts w:ascii="Times New Roman" w:hAnsi="Times New Roman" w:cs="Times New Roman"/>
              </w:rPr>
            </w:pPr>
            <w:r w:rsidRPr="002047C0">
              <w:rPr>
                <w:rFonts w:ascii="Times New Roman" w:hAnsi="Times New Roman" w:cs="Times New Roman"/>
                <w:b w:val="0"/>
                <w:bCs w:val="0"/>
              </w:rPr>
              <w:t>Peer-report vic X Mindful stance (Mean)</w:t>
            </w:r>
          </w:p>
        </w:tc>
        <w:tc>
          <w:tcPr>
            <w:tcW w:w="1125" w:type="dxa"/>
            <w:shd w:val="clear" w:color="auto" w:fill="auto"/>
            <w:vAlign w:val="center"/>
          </w:tcPr>
          <w:p w14:paraId="5851CB94" w14:textId="1C04EB5D"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1125" w:type="dxa"/>
            <w:gridSpan w:val="2"/>
            <w:shd w:val="clear" w:color="auto" w:fill="auto"/>
            <w:vAlign w:val="center"/>
          </w:tcPr>
          <w:p w14:paraId="54FBDD28" w14:textId="031C50DE"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1125" w:type="dxa"/>
            <w:gridSpan w:val="2"/>
            <w:shd w:val="clear" w:color="auto" w:fill="auto"/>
            <w:vAlign w:val="center"/>
          </w:tcPr>
          <w:p w14:paraId="5D60330D" w14:textId="58576859"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c>
          <w:tcPr>
            <w:tcW w:w="1125" w:type="dxa"/>
            <w:shd w:val="clear" w:color="auto" w:fill="auto"/>
            <w:vAlign w:val="center"/>
          </w:tcPr>
          <w:p w14:paraId="4E936CA9" w14:textId="294BBA96"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r>
      <w:tr w:rsidR="00CC0350" w:rsidRPr="002047C0" w14:paraId="741AF226"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2C70A4F" w14:textId="229C3F77"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73B44BDF" w14:textId="13F91569"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-.044</w:t>
            </w:r>
          </w:p>
        </w:tc>
        <w:tc>
          <w:tcPr>
            <w:tcW w:w="1125" w:type="dxa"/>
            <w:gridSpan w:val="2"/>
            <w:shd w:val="clear" w:color="auto" w:fill="auto"/>
            <w:vAlign w:val="center"/>
          </w:tcPr>
          <w:p w14:paraId="66CF9EF9" w14:textId="06D1DA09"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1125" w:type="dxa"/>
            <w:gridSpan w:val="2"/>
            <w:shd w:val="clear" w:color="auto" w:fill="auto"/>
            <w:vAlign w:val="center"/>
          </w:tcPr>
          <w:p w14:paraId="4612A520" w14:textId="2001B74C"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-.152</w:t>
            </w:r>
          </w:p>
        </w:tc>
        <w:tc>
          <w:tcPr>
            <w:tcW w:w="1125" w:type="dxa"/>
            <w:shd w:val="clear" w:color="auto" w:fill="auto"/>
            <w:vAlign w:val="center"/>
          </w:tcPr>
          <w:p w14:paraId="5455A154" w14:textId="25F96813"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r>
      <w:tr w:rsidR="00CC0350" w:rsidRPr="002047C0" w14:paraId="449C7BC3"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8C88574" w14:textId="07ADE444"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5D3DC318" w14:textId="4D375FF3"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-.030</w:t>
            </w:r>
          </w:p>
        </w:tc>
        <w:tc>
          <w:tcPr>
            <w:tcW w:w="1125" w:type="dxa"/>
            <w:gridSpan w:val="2"/>
            <w:shd w:val="clear" w:color="auto" w:fill="auto"/>
            <w:vAlign w:val="center"/>
          </w:tcPr>
          <w:p w14:paraId="25725E64" w14:textId="2488D06A"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.046</w:t>
            </w:r>
          </w:p>
        </w:tc>
        <w:tc>
          <w:tcPr>
            <w:tcW w:w="1125" w:type="dxa"/>
            <w:gridSpan w:val="2"/>
            <w:shd w:val="clear" w:color="auto" w:fill="auto"/>
            <w:vAlign w:val="center"/>
          </w:tcPr>
          <w:p w14:paraId="2F9BE0AB" w14:textId="4661F138"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-.120</w:t>
            </w:r>
          </w:p>
        </w:tc>
        <w:tc>
          <w:tcPr>
            <w:tcW w:w="1125" w:type="dxa"/>
            <w:shd w:val="clear" w:color="auto" w:fill="auto"/>
            <w:vAlign w:val="center"/>
          </w:tcPr>
          <w:p w14:paraId="0A06DEC2" w14:textId="2FD04590"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r>
      <w:tr w:rsidR="00CC0350" w:rsidRPr="002047C0" w14:paraId="2C00DB33"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4244C606" w14:textId="5B720164"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(Mean)</w:t>
            </w:r>
          </w:p>
        </w:tc>
        <w:tc>
          <w:tcPr>
            <w:tcW w:w="1125" w:type="dxa"/>
            <w:shd w:val="clear" w:color="auto" w:fill="auto"/>
            <w:vAlign w:val="center"/>
          </w:tcPr>
          <w:p w14:paraId="03941227" w14:textId="0AD39E70"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-.032</w:t>
            </w:r>
          </w:p>
        </w:tc>
        <w:tc>
          <w:tcPr>
            <w:tcW w:w="1125" w:type="dxa"/>
            <w:gridSpan w:val="2"/>
            <w:shd w:val="clear" w:color="auto" w:fill="auto"/>
            <w:vAlign w:val="center"/>
          </w:tcPr>
          <w:p w14:paraId="62891FC2" w14:textId="43DF1C11"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.040</w:t>
            </w:r>
          </w:p>
        </w:tc>
        <w:tc>
          <w:tcPr>
            <w:tcW w:w="1125" w:type="dxa"/>
            <w:gridSpan w:val="2"/>
            <w:shd w:val="clear" w:color="auto" w:fill="auto"/>
            <w:vAlign w:val="center"/>
          </w:tcPr>
          <w:p w14:paraId="41943B28" w14:textId="772E631F"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-.111</w:t>
            </w:r>
          </w:p>
        </w:tc>
        <w:tc>
          <w:tcPr>
            <w:tcW w:w="1125" w:type="dxa"/>
            <w:shd w:val="clear" w:color="auto" w:fill="auto"/>
            <w:vAlign w:val="center"/>
          </w:tcPr>
          <w:p w14:paraId="6EAE33A9" w14:textId="62F43905"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r>
      <w:tr w:rsidR="00CC0350" w:rsidRPr="002047C0" w14:paraId="5A897AA5"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7E5F04C" w14:textId="50AEB6B1"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3DBCF41A" w14:textId="0B82E935"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125" w:type="dxa"/>
            <w:gridSpan w:val="2"/>
            <w:shd w:val="clear" w:color="auto" w:fill="auto"/>
            <w:vAlign w:val="center"/>
          </w:tcPr>
          <w:p w14:paraId="14ED5FC4" w14:textId="7F76F81C"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.051</w:t>
            </w:r>
          </w:p>
        </w:tc>
        <w:tc>
          <w:tcPr>
            <w:tcW w:w="1125" w:type="dxa"/>
            <w:gridSpan w:val="2"/>
            <w:shd w:val="clear" w:color="auto" w:fill="auto"/>
            <w:vAlign w:val="center"/>
          </w:tcPr>
          <w:p w14:paraId="717F9F44" w14:textId="43C323A3"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-.133</w:t>
            </w:r>
          </w:p>
        </w:tc>
        <w:tc>
          <w:tcPr>
            <w:tcW w:w="1125" w:type="dxa"/>
            <w:shd w:val="clear" w:color="auto" w:fill="auto"/>
            <w:vAlign w:val="center"/>
          </w:tcPr>
          <w:p w14:paraId="480DF554" w14:textId="3B0B9D4A"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r>
      <w:tr w:rsidR="00CC0350" w:rsidRPr="002047C0" w14:paraId="4D4F1114"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732F1B1" w14:textId="70E5D457"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rumination</w:t>
            </w:r>
          </w:p>
        </w:tc>
        <w:tc>
          <w:tcPr>
            <w:tcW w:w="1125" w:type="dxa"/>
            <w:shd w:val="clear" w:color="auto" w:fill="auto"/>
            <w:vAlign w:val="center"/>
          </w:tcPr>
          <w:p w14:paraId="46636385" w14:textId="2D3ABADB"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6DEDC8BE" w14:textId="34293DF5"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563B22A6" w14:textId="16898112"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35AD1D70" w14:textId="3049B3F5" w:rsidR="00CC0350" w:rsidRPr="002047C0" w:rsidRDefault="00CC0350"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C0350" w:rsidRPr="002047C0" w14:paraId="01BFF6A1"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D4EF95D" w14:textId="4EF72FA2"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5AC4F5A9" w14:textId="6CF8C287"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.310</w:t>
            </w:r>
          </w:p>
        </w:tc>
        <w:tc>
          <w:tcPr>
            <w:tcW w:w="1125" w:type="dxa"/>
            <w:gridSpan w:val="2"/>
            <w:shd w:val="clear" w:color="auto" w:fill="auto"/>
            <w:vAlign w:val="center"/>
          </w:tcPr>
          <w:p w14:paraId="51112FA8" w14:textId="4003B162"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.172</w:t>
            </w:r>
          </w:p>
        </w:tc>
        <w:tc>
          <w:tcPr>
            <w:tcW w:w="1125" w:type="dxa"/>
            <w:gridSpan w:val="2"/>
            <w:shd w:val="clear" w:color="auto" w:fill="auto"/>
            <w:vAlign w:val="center"/>
          </w:tcPr>
          <w:p w14:paraId="1B5E2304" w14:textId="325C8ED6"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125" w:type="dxa"/>
            <w:shd w:val="clear" w:color="auto" w:fill="auto"/>
            <w:vAlign w:val="center"/>
          </w:tcPr>
          <w:p w14:paraId="057201E9" w14:textId="2AD02712"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.647</w:t>
            </w:r>
          </w:p>
        </w:tc>
      </w:tr>
      <w:tr w:rsidR="00CC0350" w:rsidRPr="002047C0" w14:paraId="1EE416D9"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3C652DB2" w14:textId="0955FD0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(Mean)</w:t>
            </w:r>
          </w:p>
        </w:tc>
        <w:tc>
          <w:tcPr>
            <w:tcW w:w="1125" w:type="dxa"/>
            <w:shd w:val="clear" w:color="auto" w:fill="auto"/>
            <w:vAlign w:val="center"/>
          </w:tcPr>
          <w:p w14:paraId="03C7A60C" w14:textId="17665695"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.249*</w:t>
            </w:r>
          </w:p>
        </w:tc>
        <w:tc>
          <w:tcPr>
            <w:tcW w:w="1125" w:type="dxa"/>
            <w:gridSpan w:val="2"/>
            <w:shd w:val="clear" w:color="auto" w:fill="auto"/>
            <w:vAlign w:val="center"/>
          </w:tcPr>
          <w:p w14:paraId="1D39CA2B" w14:textId="2C1580CE"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1125" w:type="dxa"/>
            <w:gridSpan w:val="2"/>
            <w:shd w:val="clear" w:color="auto" w:fill="auto"/>
            <w:vAlign w:val="center"/>
          </w:tcPr>
          <w:p w14:paraId="4D0D82C0" w14:textId="3C12B460"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1125" w:type="dxa"/>
            <w:shd w:val="clear" w:color="auto" w:fill="auto"/>
            <w:vAlign w:val="center"/>
          </w:tcPr>
          <w:p w14:paraId="1A5DE342" w14:textId="4E41505D"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.452</w:t>
            </w:r>
          </w:p>
        </w:tc>
      </w:tr>
      <w:tr w:rsidR="00CC0350" w:rsidRPr="002047C0" w14:paraId="67F6D04F"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2F4D3B54" w14:textId="1A8618F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66EB3A93" w14:textId="6A7E6282"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.189</w:t>
            </w:r>
          </w:p>
        </w:tc>
        <w:tc>
          <w:tcPr>
            <w:tcW w:w="1125" w:type="dxa"/>
            <w:gridSpan w:val="2"/>
            <w:shd w:val="clear" w:color="auto" w:fill="auto"/>
            <w:vAlign w:val="center"/>
          </w:tcPr>
          <w:p w14:paraId="693300BA" w14:textId="3A883BAE"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.104</w:t>
            </w:r>
          </w:p>
        </w:tc>
        <w:tc>
          <w:tcPr>
            <w:tcW w:w="1125" w:type="dxa"/>
            <w:gridSpan w:val="2"/>
            <w:shd w:val="clear" w:color="auto" w:fill="auto"/>
            <w:vAlign w:val="center"/>
          </w:tcPr>
          <w:p w14:paraId="64AFCBEA" w14:textId="147AC5C4"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125" w:type="dxa"/>
            <w:shd w:val="clear" w:color="auto" w:fill="auto"/>
            <w:vAlign w:val="center"/>
          </w:tcPr>
          <w:p w14:paraId="472EC2DF" w14:textId="508FC583"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.392</w:t>
            </w:r>
          </w:p>
        </w:tc>
      </w:tr>
      <w:tr w:rsidR="00CC0350" w:rsidRPr="002047C0" w14:paraId="22DBACA0"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2A244BD" w14:textId="24A907AB"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293C451B" w14:textId="16A1E8DB"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.190</w:t>
            </w:r>
          </w:p>
        </w:tc>
        <w:tc>
          <w:tcPr>
            <w:tcW w:w="1125" w:type="dxa"/>
            <w:gridSpan w:val="2"/>
            <w:shd w:val="clear" w:color="auto" w:fill="auto"/>
            <w:vAlign w:val="center"/>
          </w:tcPr>
          <w:p w14:paraId="0833F0A8" w14:textId="2EC85A69"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.130</w:t>
            </w:r>
          </w:p>
        </w:tc>
        <w:tc>
          <w:tcPr>
            <w:tcW w:w="1125" w:type="dxa"/>
            <w:gridSpan w:val="2"/>
            <w:shd w:val="clear" w:color="auto" w:fill="auto"/>
            <w:vAlign w:val="center"/>
          </w:tcPr>
          <w:p w14:paraId="4BA41A52" w14:textId="6F50CE18"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-.065</w:t>
            </w:r>
          </w:p>
        </w:tc>
        <w:tc>
          <w:tcPr>
            <w:tcW w:w="1125" w:type="dxa"/>
            <w:shd w:val="clear" w:color="auto" w:fill="auto"/>
            <w:vAlign w:val="center"/>
          </w:tcPr>
          <w:p w14:paraId="7192ABF4" w14:textId="611153AC"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.444</w:t>
            </w:r>
          </w:p>
        </w:tc>
      </w:tr>
      <w:tr w:rsidR="00CC0350" w:rsidRPr="002047C0" w14:paraId="6997366E"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07A28B3" w14:textId="79006EAD"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(Mean)</w:t>
            </w:r>
          </w:p>
        </w:tc>
        <w:tc>
          <w:tcPr>
            <w:tcW w:w="1125" w:type="dxa"/>
            <w:shd w:val="clear" w:color="auto" w:fill="auto"/>
            <w:vAlign w:val="center"/>
          </w:tcPr>
          <w:p w14:paraId="270EF21A" w14:textId="1F92EF68"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.249*</w:t>
            </w:r>
          </w:p>
        </w:tc>
        <w:tc>
          <w:tcPr>
            <w:tcW w:w="1125" w:type="dxa"/>
            <w:gridSpan w:val="2"/>
            <w:shd w:val="clear" w:color="auto" w:fill="auto"/>
            <w:vAlign w:val="center"/>
          </w:tcPr>
          <w:p w14:paraId="036A992E" w14:textId="5D471FC7"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.103</w:t>
            </w:r>
          </w:p>
        </w:tc>
        <w:tc>
          <w:tcPr>
            <w:tcW w:w="1125" w:type="dxa"/>
            <w:gridSpan w:val="2"/>
            <w:shd w:val="clear" w:color="auto" w:fill="auto"/>
            <w:vAlign w:val="center"/>
          </w:tcPr>
          <w:p w14:paraId="2B8322FF" w14:textId="46665A65"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.047</w:t>
            </w:r>
          </w:p>
        </w:tc>
        <w:tc>
          <w:tcPr>
            <w:tcW w:w="1125" w:type="dxa"/>
            <w:shd w:val="clear" w:color="auto" w:fill="auto"/>
            <w:vAlign w:val="center"/>
          </w:tcPr>
          <w:p w14:paraId="60E26DB2" w14:textId="760C4364"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.452</w:t>
            </w:r>
          </w:p>
        </w:tc>
      </w:tr>
      <w:tr w:rsidR="00CC0350" w:rsidRPr="002047C0" w14:paraId="3691AE59"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91001F6" w14:textId="21F3523C"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6B487F2A" w14:textId="329959AE"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.309</w:t>
            </w:r>
          </w:p>
        </w:tc>
        <w:tc>
          <w:tcPr>
            <w:tcW w:w="1125" w:type="dxa"/>
            <w:gridSpan w:val="2"/>
            <w:shd w:val="clear" w:color="auto" w:fill="auto"/>
            <w:vAlign w:val="center"/>
          </w:tcPr>
          <w:p w14:paraId="57435CED" w14:textId="6937DFD5"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.163</w:t>
            </w:r>
          </w:p>
        </w:tc>
        <w:tc>
          <w:tcPr>
            <w:tcW w:w="1125" w:type="dxa"/>
            <w:gridSpan w:val="2"/>
            <w:shd w:val="clear" w:color="auto" w:fill="auto"/>
            <w:vAlign w:val="center"/>
          </w:tcPr>
          <w:p w14:paraId="4E50D4E0" w14:textId="4E45D87C"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shd w:val="clear" w:color="auto" w:fill="auto"/>
            <w:vAlign w:val="center"/>
          </w:tcPr>
          <w:p w14:paraId="0E037AFB" w14:textId="1174FBB9"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.628</w:t>
            </w:r>
          </w:p>
        </w:tc>
      </w:tr>
      <w:tr w:rsidR="00CC0350" w:rsidRPr="002047C0" w14:paraId="68220C59"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0DDA6AE5" w14:textId="2444190F"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i/>
                <w:iCs/>
              </w:rPr>
              <w:t>Indirect effect through inhibitory control</w:t>
            </w:r>
          </w:p>
        </w:tc>
        <w:tc>
          <w:tcPr>
            <w:tcW w:w="1125" w:type="dxa"/>
            <w:shd w:val="clear" w:color="auto" w:fill="auto"/>
            <w:vAlign w:val="center"/>
          </w:tcPr>
          <w:p w14:paraId="2DE55089" w14:textId="049149C9"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514F573C" w14:textId="34643D52"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gridSpan w:val="2"/>
            <w:shd w:val="clear" w:color="auto" w:fill="auto"/>
            <w:vAlign w:val="center"/>
          </w:tcPr>
          <w:p w14:paraId="6BD26CDD" w14:textId="424035FF"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25" w:type="dxa"/>
            <w:shd w:val="clear" w:color="auto" w:fill="auto"/>
            <w:vAlign w:val="center"/>
          </w:tcPr>
          <w:p w14:paraId="02A752D9" w14:textId="57A724EB" w:rsidR="00CC0350" w:rsidRPr="002047C0" w:rsidRDefault="00CC0350"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C0350" w:rsidRPr="002047C0" w14:paraId="5C092D99"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D40910A" w14:textId="130E8BE1"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492672C3" w14:textId="4BE1AD49"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-.010</w:t>
            </w:r>
          </w:p>
        </w:tc>
        <w:tc>
          <w:tcPr>
            <w:tcW w:w="1125" w:type="dxa"/>
            <w:gridSpan w:val="2"/>
            <w:shd w:val="clear" w:color="auto" w:fill="auto"/>
            <w:vAlign w:val="center"/>
          </w:tcPr>
          <w:p w14:paraId="630D71D0" w14:textId="23C26573"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.023</w:t>
            </w:r>
          </w:p>
        </w:tc>
        <w:tc>
          <w:tcPr>
            <w:tcW w:w="1125" w:type="dxa"/>
            <w:gridSpan w:val="2"/>
            <w:shd w:val="clear" w:color="auto" w:fill="auto"/>
            <w:vAlign w:val="center"/>
          </w:tcPr>
          <w:p w14:paraId="15D423A3" w14:textId="0FBC667A"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-.054</w:t>
            </w:r>
          </w:p>
        </w:tc>
        <w:tc>
          <w:tcPr>
            <w:tcW w:w="1125" w:type="dxa"/>
            <w:shd w:val="clear" w:color="auto" w:fill="auto"/>
            <w:vAlign w:val="center"/>
          </w:tcPr>
          <w:p w14:paraId="0667ED59" w14:textId="3EECE007"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r>
      <w:tr w:rsidR="00CC0350" w:rsidRPr="002047C0" w14:paraId="7FBF2E4F"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7271E3F" w14:textId="472BAE2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(Mean)</w:t>
            </w:r>
          </w:p>
        </w:tc>
        <w:tc>
          <w:tcPr>
            <w:tcW w:w="1125" w:type="dxa"/>
            <w:shd w:val="clear" w:color="auto" w:fill="auto"/>
            <w:vAlign w:val="center"/>
          </w:tcPr>
          <w:p w14:paraId="0516BED8" w14:textId="42FE3901"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125" w:type="dxa"/>
            <w:gridSpan w:val="2"/>
            <w:shd w:val="clear" w:color="auto" w:fill="auto"/>
            <w:vAlign w:val="center"/>
          </w:tcPr>
          <w:p w14:paraId="54A427D4" w14:textId="4C4962A2"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1125" w:type="dxa"/>
            <w:gridSpan w:val="2"/>
            <w:shd w:val="clear" w:color="auto" w:fill="auto"/>
            <w:vAlign w:val="center"/>
          </w:tcPr>
          <w:p w14:paraId="3898D52B" w14:textId="0AC49A0F"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125" w:type="dxa"/>
            <w:shd w:val="clear" w:color="auto" w:fill="auto"/>
            <w:vAlign w:val="center"/>
          </w:tcPr>
          <w:p w14:paraId="5A36B4B3" w14:textId="3B571A24"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r>
      <w:tr w:rsidR="00CC0350" w:rsidRPr="002047C0" w14:paraId="398E3532"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6460937E" w14:textId="36063C26"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Mindful stance (+1SD)</w:t>
            </w:r>
          </w:p>
        </w:tc>
        <w:tc>
          <w:tcPr>
            <w:tcW w:w="1125" w:type="dxa"/>
            <w:shd w:val="clear" w:color="auto" w:fill="auto"/>
            <w:vAlign w:val="center"/>
          </w:tcPr>
          <w:p w14:paraId="7939FF7E" w14:textId="1DB4930A"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.013</w:t>
            </w:r>
          </w:p>
        </w:tc>
        <w:tc>
          <w:tcPr>
            <w:tcW w:w="1125" w:type="dxa"/>
            <w:gridSpan w:val="2"/>
            <w:shd w:val="clear" w:color="auto" w:fill="auto"/>
            <w:vAlign w:val="center"/>
          </w:tcPr>
          <w:p w14:paraId="410B6FD9" w14:textId="7C3E5666"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.024</w:t>
            </w:r>
          </w:p>
        </w:tc>
        <w:tc>
          <w:tcPr>
            <w:tcW w:w="1125" w:type="dxa"/>
            <w:gridSpan w:val="2"/>
            <w:shd w:val="clear" w:color="auto" w:fill="auto"/>
            <w:vAlign w:val="center"/>
          </w:tcPr>
          <w:p w14:paraId="6ECEA109" w14:textId="46508338"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-.034</w:t>
            </w:r>
          </w:p>
        </w:tc>
        <w:tc>
          <w:tcPr>
            <w:tcW w:w="1125" w:type="dxa"/>
            <w:shd w:val="clear" w:color="auto" w:fill="auto"/>
            <w:vAlign w:val="center"/>
          </w:tcPr>
          <w:p w14:paraId="0804C1DF" w14:textId="0F07553F"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.060</w:t>
            </w:r>
          </w:p>
        </w:tc>
      </w:tr>
      <w:tr w:rsidR="00CC0350" w:rsidRPr="002047C0" w14:paraId="1951E41F"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1F9B86F3" w14:textId="7B9B1C44"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shd w:val="clear" w:color="auto" w:fill="auto"/>
            <w:vAlign w:val="center"/>
          </w:tcPr>
          <w:p w14:paraId="636ABC02" w14:textId="46314660"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.014</w:t>
            </w:r>
          </w:p>
        </w:tc>
        <w:tc>
          <w:tcPr>
            <w:tcW w:w="1125" w:type="dxa"/>
            <w:gridSpan w:val="2"/>
            <w:shd w:val="clear" w:color="auto" w:fill="auto"/>
            <w:vAlign w:val="center"/>
          </w:tcPr>
          <w:p w14:paraId="10BB7FC2" w14:textId="786D07FD"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.021</w:t>
            </w:r>
          </w:p>
        </w:tc>
        <w:tc>
          <w:tcPr>
            <w:tcW w:w="1125" w:type="dxa"/>
            <w:gridSpan w:val="2"/>
            <w:shd w:val="clear" w:color="auto" w:fill="auto"/>
            <w:vAlign w:val="center"/>
          </w:tcPr>
          <w:p w14:paraId="0420DF97" w14:textId="19727682"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-.028</w:t>
            </w:r>
          </w:p>
        </w:tc>
        <w:tc>
          <w:tcPr>
            <w:tcW w:w="1125" w:type="dxa"/>
            <w:shd w:val="clear" w:color="auto" w:fill="auto"/>
            <w:vAlign w:val="center"/>
          </w:tcPr>
          <w:p w14:paraId="7C2E5A7A" w14:textId="78E90D10"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.056</w:t>
            </w:r>
          </w:p>
        </w:tc>
      </w:tr>
      <w:tr w:rsidR="00CC0350" w:rsidRPr="002047C0" w14:paraId="58381B54" w14:textId="77777777" w:rsidTr="002618F4">
        <w:trPr>
          <w:trHeight w:val="144"/>
        </w:trPr>
        <w:tc>
          <w:tcPr>
            <w:cnfStyle w:val="001000000000" w:firstRow="0" w:lastRow="0" w:firstColumn="1" w:lastColumn="0" w:oddVBand="0" w:evenVBand="0" w:oddHBand="0" w:evenHBand="0" w:firstRowFirstColumn="0" w:firstRowLastColumn="0" w:lastRowFirstColumn="0" w:lastRowLastColumn="0"/>
            <w:tcW w:w="4698" w:type="dxa"/>
            <w:shd w:val="clear" w:color="auto" w:fill="auto"/>
          </w:tcPr>
          <w:p w14:paraId="75A93F04" w14:textId="54B5EA1E"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(Mean)</w:t>
            </w:r>
          </w:p>
        </w:tc>
        <w:tc>
          <w:tcPr>
            <w:tcW w:w="1125" w:type="dxa"/>
            <w:shd w:val="clear" w:color="auto" w:fill="auto"/>
            <w:vAlign w:val="center"/>
          </w:tcPr>
          <w:p w14:paraId="4AD023BD" w14:textId="241D195C"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.001</w:t>
            </w:r>
          </w:p>
        </w:tc>
        <w:tc>
          <w:tcPr>
            <w:tcW w:w="1125" w:type="dxa"/>
            <w:gridSpan w:val="2"/>
            <w:shd w:val="clear" w:color="auto" w:fill="auto"/>
            <w:vAlign w:val="center"/>
          </w:tcPr>
          <w:p w14:paraId="2DF7F496" w14:textId="488EE1CB" w:rsidR="00CC0350" w:rsidRPr="002047C0" w:rsidRDefault="00327B31"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.012</w:t>
            </w:r>
          </w:p>
        </w:tc>
        <w:tc>
          <w:tcPr>
            <w:tcW w:w="1125" w:type="dxa"/>
            <w:gridSpan w:val="2"/>
            <w:shd w:val="clear" w:color="auto" w:fill="auto"/>
            <w:vAlign w:val="center"/>
          </w:tcPr>
          <w:p w14:paraId="1C6ED9B0" w14:textId="2C0B502B"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125" w:type="dxa"/>
            <w:shd w:val="clear" w:color="auto" w:fill="auto"/>
            <w:vAlign w:val="center"/>
          </w:tcPr>
          <w:p w14:paraId="63A1FB71" w14:textId="6BEFEBEC" w:rsidR="00CC0350" w:rsidRPr="002047C0" w:rsidRDefault="00C4536B" w:rsidP="00CC03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.025</w:t>
            </w:r>
          </w:p>
        </w:tc>
      </w:tr>
      <w:tr w:rsidR="00CC0350" w:rsidRPr="002047C0" w14:paraId="0F3F0E7A" w14:textId="77777777" w:rsidTr="002618F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4698" w:type="dxa"/>
            <w:tcBorders>
              <w:bottom w:val="single" w:sz="4" w:space="0" w:color="auto"/>
            </w:tcBorders>
            <w:shd w:val="clear" w:color="auto" w:fill="auto"/>
          </w:tcPr>
          <w:p w14:paraId="7B7D5A53" w14:textId="6CD19729" w:rsidR="00CC0350" w:rsidRPr="002047C0" w:rsidRDefault="00CC0350" w:rsidP="00CC0350">
            <w:pPr>
              <w:pStyle w:val="NoSpacing"/>
              <w:rPr>
                <w:rFonts w:ascii="Times New Roman" w:hAnsi="Times New Roman" w:cs="Times New Roman"/>
                <w:b w:val="0"/>
                <w:bCs w:val="0"/>
              </w:rPr>
            </w:pPr>
            <w:r w:rsidRPr="002047C0">
              <w:rPr>
                <w:rFonts w:ascii="Times New Roman" w:hAnsi="Times New Roman" w:cs="Times New Roman"/>
                <w:b w:val="0"/>
                <w:bCs w:val="0"/>
              </w:rPr>
              <w:t>Peer-report vic X Self-compassion (+1SD)</w:t>
            </w:r>
          </w:p>
        </w:tc>
        <w:tc>
          <w:tcPr>
            <w:tcW w:w="1125" w:type="dxa"/>
            <w:tcBorders>
              <w:bottom w:val="single" w:sz="4" w:space="0" w:color="auto"/>
            </w:tcBorders>
            <w:shd w:val="clear" w:color="auto" w:fill="auto"/>
            <w:vAlign w:val="center"/>
          </w:tcPr>
          <w:p w14:paraId="61DB631C" w14:textId="57568548"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-.011</w:t>
            </w:r>
          </w:p>
        </w:tc>
        <w:tc>
          <w:tcPr>
            <w:tcW w:w="1125" w:type="dxa"/>
            <w:gridSpan w:val="2"/>
            <w:tcBorders>
              <w:bottom w:val="single" w:sz="4" w:space="0" w:color="auto"/>
            </w:tcBorders>
            <w:shd w:val="clear" w:color="auto" w:fill="auto"/>
            <w:vAlign w:val="center"/>
          </w:tcPr>
          <w:p w14:paraId="3876191E" w14:textId="13118B2B" w:rsidR="00CC0350" w:rsidRPr="002047C0" w:rsidRDefault="00327B31"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.022</w:t>
            </w:r>
          </w:p>
        </w:tc>
        <w:tc>
          <w:tcPr>
            <w:tcW w:w="1125" w:type="dxa"/>
            <w:gridSpan w:val="2"/>
            <w:tcBorders>
              <w:bottom w:val="single" w:sz="4" w:space="0" w:color="auto"/>
            </w:tcBorders>
            <w:shd w:val="clear" w:color="auto" w:fill="auto"/>
            <w:vAlign w:val="center"/>
          </w:tcPr>
          <w:p w14:paraId="25AE559D" w14:textId="42C83DB5"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-.055</w:t>
            </w:r>
          </w:p>
        </w:tc>
        <w:tc>
          <w:tcPr>
            <w:tcW w:w="1125" w:type="dxa"/>
            <w:tcBorders>
              <w:bottom w:val="single" w:sz="4" w:space="0" w:color="auto"/>
            </w:tcBorders>
            <w:shd w:val="clear" w:color="auto" w:fill="auto"/>
            <w:vAlign w:val="center"/>
          </w:tcPr>
          <w:p w14:paraId="2C1726FA" w14:textId="11BD6875" w:rsidR="00CC0350" w:rsidRPr="002047C0" w:rsidRDefault="00C4536B" w:rsidP="00CC03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047C0">
              <w:rPr>
                <w:rFonts w:ascii="Times New Roman" w:hAnsi="Times New Roman" w:cs="Times New Roman"/>
              </w:rPr>
              <w:t>.033</w:t>
            </w:r>
          </w:p>
        </w:tc>
      </w:tr>
    </w:tbl>
    <w:p w14:paraId="2059AEC5" w14:textId="344C49C8" w:rsidR="00F8066C" w:rsidRPr="002047C0" w:rsidRDefault="001167FB" w:rsidP="00155DD8">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Note. </w:t>
      </w:r>
      <w:r w:rsidRPr="002047C0">
        <w:rPr>
          <w:rFonts w:ascii="Times New Roman" w:hAnsi="Times New Roman" w:cs="Times New Roman"/>
          <w:sz w:val="24"/>
          <w:szCs w:val="24"/>
        </w:rPr>
        <w:t>*</w:t>
      </w:r>
      <w:r w:rsidRPr="002047C0">
        <w:rPr>
          <w:rFonts w:ascii="Times New Roman" w:hAnsi="Times New Roman" w:cs="Times New Roman"/>
          <w:i/>
          <w:sz w:val="24"/>
          <w:szCs w:val="24"/>
        </w:rPr>
        <w:t>p</w:t>
      </w:r>
      <w:r w:rsidRPr="002047C0">
        <w:rPr>
          <w:rFonts w:ascii="Times New Roman" w:hAnsi="Times New Roman" w:cs="Times New Roman"/>
          <w:sz w:val="24"/>
          <w:szCs w:val="24"/>
        </w:rPr>
        <w:t xml:space="preserve"> &lt; .05, **</w:t>
      </w:r>
      <w:r w:rsidRPr="002047C0">
        <w:rPr>
          <w:rFonts w:ascii="Times New Roman" w:hAnsi="Times New Roman" w:cs="Times New Roman"/>
          <w:i/>
          <w:sz w:val="24"/>
          <w:szCs w:val="24"/>
        </w:rPr>
        <w:t xml:space="preserve">p </w:t>
      </w:r>
      <w:r w:rsidRPr="002047C0">
        <w:rPr>
          <w:rFonts w:ascii="Times New Roman" w:hAnsi="Times New Roman" w:cs="Times New Roman"/>
          <w:sz w:val="24"/>
          <w:szCs w:val="24"/>
        </w:rPr>
        <w:t>&lt; .01. Vic = victimization.</w:t>
      </w:r>
      <w:r w:rsidRPr="002047C0">
        <w:rPr>
          <w:rFonts w:ascii="Times New Roman" w:hAnsi="Times New Roman" w:cs="Times New Roman"/>
          <w:b/>
          <w:sz w:val="24"/>
          <w:szCs w:val="24"/>
        </w:rPr>
        <w:br w:type="page"/>
      </w:r>
    </w:p>
    <w:p w14:paraId="30A01248" w14:textId="3112C9B6" w:rsidR="00F8066C" w:rsidRPr="002047C0" w:rsidRDefault="00F8066C">
      <w:pPr>
        <w:rPr>
          <w:rFonts w:ascii="Times New Roman" w:hAnsi="Times New Roman" w:cs="Times New Roman"/>
          <w:b/>
          <w:sz w:val="24"/>
          <w:szCs w:val="24"/>
        </w:rPr>
      </w:pPr>
      <w:r w:rsidRPr="002047C0">
        <w:rPr>
          <w:noProof/>
        </w:rPr>
        <w:drawing>
          <wp:inline distT="0" distB="0" distL="0" distR="0" wp14:anchorId="7B6713A9" wp14:editId="24BE7712">
            <wp:extent cx="5263763" cy="413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4852" t="19253" r="20793" b="13341"/>
                    <a:stretch/>
                  </pic:blipFill>
                  <pic:spPr bwMode="auto">
                    <a:xfrm>
                      <a:off x="0" y="0"/>
                      <a:ext cx="5270262" cy="4142428"/>
                    </a:xfrm>
                    <a:prstGeom prst="rect">
                      <a:avLst/>
                    </a:prstGeom>
                    <a:noFill/>
                    <a:ln>
                      <a:noFill/>
                    </a:ln>
                    <a:extLst>
                      <a:ext uri="{53640926-AAD7-44D8-BBD7-CCE9431645EC}">
                        <a14:shadowObscured xmlns:a14="http://schemas.microsoft.com/office/drawing/2010/main"/>
                      </a:ext>
                    </a:extLst>
                  </pic:spPr>
                </pic:pic>
              </a:graphicData>
            </a:graphic>
          </wp:inline>
        </w:drawing>
      </w:r>
    </w:p>
    <w:p w14:paraId="38D12448" w14:textId="39DC0E59" w:rsidR="00F8066C" w:rsidRPr="002047C0" w:rsidRDefault="00F8066C"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 </w:t>
      </w:r>
      <w:r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2</w:t>
      </w:r>
      <w:r w:rsidR="00C16958" w:rsidRPr="002047C0">
        <w:rPr>
          <w:rFonts w:ascii="Times New Roman" w:hAnsi="Times New Roman" w:cs="Times New Roman"/>
          <w:sz w:val="24"/>
          <w:szCs w:val="24"/>
        </w:rPr>
        <w:t xml:space="preserve"> that includes self-report victimization and anxiety. </w:t>
      </w:r>
      <w:r w:rsidR="0031695F" w:rsidRPr="002047C0">
        <w:rPr>
          <w:rFonts w:ascii="Times New Roman" w:hAnsi="Times New Roman" w:cs="Times New Roman"/>
          <w:sz w:val="24"/>
          <w:szCs w:val="24"/>
        </w:rPr>
        <w:t xml:space="preserve">Standardized model results are presented. </w:t>
      </w:r>
      <w:r w:rsidR="00C16958" w:rsidRPr="002047C0">
        <w:rPr>
          <w:rFonts w:ascii="Times New Roman" w:hAnsi="Times New Roman" w:cs="Times New Roman"/>
          <w:sz w:val="24"/>
          <w:szCs w:val="24"/>
        </w:rPr>
        <w:t xml:space="preserve">Not depicted are the correlations with observed control </w:t>
      </w:r>
      <w:r w:rsidRPr="002047C0">
        <w:rPr>
          <w:rFonts w:ascii="Times New Roman" w:hAnsi="Times New Roman" w:cs="Times New Roman"/>
          <w:sz w:val="24"/>
          <w:szCs w:val="24"/>
        </w:rPr>
        <w:t>variables (age, ethnicity, sex).</w:t>
      </w:r>
    </w:p>
    <w:p w14:paraId="08EE98B4" w14:textId="77777777"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1495708D" w14:textId="560CBDA9"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43CD50F1" wp14:editId="392A47A7">
            <wp:extent cx="5390984" cy="4187372"/>
            <wp:effectExtent l="0" t="0" r="63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5118" t="19432" r="20795" b="14234"/>
                    <a:stretch/>
                  </pic:blipFill>
                  <pic:spPr bwMode="auto">
                    <a:xfrm>
                      <a:off x="0" y="0"/>
                      <a:ext cx="5412792" cy="4204311"/>
                    </a:xfrm>
                    <a:prstGeom prst="rect">
                      <a:avLst/>
                    </a:prstGeom>
                    <a:noFill/>
                    <a:ln>
                      <a:noFill/>
                    </a:ln>
                    <a:extLst>
                      <a:ext uri="{53640926-AAD7-44D8-BBD7-CCE9431645EC}">
                        <a14:shadowObscured xmlns:a14="http://schemas.microsoft.com/office/drawing/2010/main"/>
                      </a:ext>
                    </a:extLst>
                  </pic:spPr>
                </pic:pic>
              </a:graphicData>
            </a:graphic>
          </wp:inline>
        </w:drawing>
      </w:r>
    </w:p>
    <w:p w14:paraId="41D4F2DB" w14:textId="0AFBD36C" w:rsidR="00F8066C" w:rsidRPr="002047C0" w:rsidRDefault="00C16958"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 </w:t>
      </w:r>
      <w:r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3 that includes mindful stance. </w:t>
      </w:r>
      <w:r w:rsidR="0031695F" w:rsidRPr="002047C0">
        <w:rPr>
          <w:rFonts w:ascii="Times New Roman" w:hAnsi="Times New Roman" w:cs="Times New Roman"/>
          <w:sz w:val="24"/>
          <w:szCs w:val="24"/>
        </w:rPr>
        <w:t xml:space="preserve">Standardized model results are presented. </w:t>
      </w:r>
      <w:r w:rsidRPr="002047C0">
        <w:rPr>
          <w:rFonts w:ascii="Times New Roman" w:hAnsi="Times New Roman" w:cs="Times New Roman"/>
          <w:sz w:val="24"/>
          <w:szCs w:val="24"/>
        </w:rPr>
        <w:t>Not depicted are the correlations with observed control variables (age, ethnicity, sex).</w:t>
      </w:r>
    </w:p>
    <w:p w14:paraId="2198D1C8" w14:textId="77777777"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28DA8D08" w14:textId="7E1A30CF"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4D7DB5B8" wp14:editId="574EA119">
            <wp:extent cx="5891917" cy="42383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14719" t="10519" r="6221" b="13695"/>
                    <a:stretch/>
                  </pic:blipFill>
                  <pic:spPr bwMode="auto">
                    <a:xfrm>
                      <a:off x="0" y="0"/>
                      <a:ext cx="5917781" cy="4256946"/>
                    </a:xfrm>
                    <a:prstGeom prst="rect">
                      <a:avLst/>
                    </a:prstGeom>
                    <a:noFill/>
                    <a:ln>
                      <a:noFill/>
                    </a:ln>
                    <a:extLst>
                      <a:ext uri="{53640926-AAD7-44D8-BBD7-CCE9431645EC}">
                        <a14:shadowObscured xmlns:a14="http://schemas.microsoft.com/office/drawing/2010/main"/>
                      </a:ext>
                    </a:extLst>
                  </pic:spPr>
                </pic:pic>
              </a:graphicData>
            </a:graphic>
          </wp:inline>
        </w:drawing>
      </w:r>
    </w:p>
    <w:p w14:paraId="4DCF6F1B" w14:textId="10AEB39A" w:rsidR="00F8066C" w:rsidRPr="002047C0" w:rsidRDefault="00C16958"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3. </w:t>
      </w:r>
      <w:r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that includes teacher-report victimization and depression. </w:t>
      </w:r>
      <w:r w:rsidR="0031695F" w:rsidRPr="002047C0">
        <w:rPr>
          <w:rFonts w:ascii="Times New Roman" w:hAnsi="Times New Roman" w:cs="Times New Roman"/>
          <w:sz w:val="24"/>
          <w:szCs w:val="24"/>
        </w:rPr>
        <w:t xml:space="preserve">Standardized model results are presented. </w:t>
      </w:r>
      <w:r w:rsidRPr="002047C0">
        <w:rPr>
          <w:rFonts w:ascii="Times New Roman" w:hAnsi="Times New Roman" w:cs="Times New Roman"/>
          <w:sz w:val="24"/>
          <w:szCs w:val="24"/>
        </w:rPr>
        <w:t>Not depicted are the correlations with observed control variables (age, ethnicity, sex).</w:t>
      </w:r>
    </w:p>
    <w:p w14:paraId="553EE7C9" w14:textId="77777777"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402ECEAB" w14:textId="78B84397"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757FD717" wp14:editId="1FAB8D0C">
            <wp:extent cx="5943600" cy="37609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b="15678"/>
                    <a:stretch/>
                  </pic:blipFill>
                  <pic:spPr bwMode="auto">
                    <a:xfrm>
                      <a:off x="0" y="0"/>
                      <a:ext cx="5943600" cy="3760967"/>
                    </a:xfrm>
                    <a:prstGeom prst="rect">
                      <a:avLst/>
                    </a:prstGeom>
                    <a:noFill/>
                    <a:ln>
                      <a:noFill/>
                    </a:ln>
                    <a:extLst>
                      <a:ext uri="{53640926-AAD7-44D8-BBD7-CCE9431645EC}">
                        <a14:shadowObscured xmlns:a14="http://schemas.microsoft.com/office/drawing/2010/main"/>
                      </a:ext>
                    </a:extLst>
                  </pic:spPr>
                </pic:pic>
              </a:graphicData>
            </a:graphic>
          </wp:inline>
        </w:drawing>
      </w:r>
    </w:p>
    <w:p w14:paraId="5005DDAF" w14:textId="6F159BF0" w:rsidR="00F8066C" w:rsidRPr="002047C0" w:rsidRDefault="0058389F"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4. </w:t>
      </w:r>
      <w:r w:rsidRPr="002047C0">
        <w:rPr>
          <w:rFonts w:ascii="Times New Roman" w:hAnsi="Times New Roman" w:cs="Times New Roman"/>
          <w:sz w:val="24"/>
          <w:szCs w:val="24"/>
        </w:rPr>
        <w:t xml:space="preserve">Example CFA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that includes peer-report victimization and anxiety.</w:t>
      </w:r>
      <w:r w:rsidR="0031695F" w:rsidRPr="002047C0">
        <w:rPr>
          <w:rFonts w:ascii="Times New Roman" w:hAnsi="Times New Roman" w:cs="Times New Roman"/>
          <w:sz w:val="24"/>
          <w:szCs w:val="24"/>
        </w:rPr>
        <w:t xml:space="preserve"> Standardized model results are presented.</w:t>
      </w:r>
      <w:r w:rsidRPr="002047C0">
        <w:rPr>
          <w:rFonts w:ascii="Times New Roman" w:hAnsi="Times New Roman" w:cs="Times New Roman"/>
          <w:sz w:val="24"/>
          <w:szCs w:val="24"/>
        </w:rPr>
        <w:t xml:space="preserve"> Not depicted are the correlations with observed control variables (age, ethnicity, sex).</w:t>
      </w:r>
    </w:p>
    <w:p w14:paraId="1D5615AD" w14:textId="77777777"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489B80C7" w14:textId="24A321F3"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458D38AD" wp14:editId="401A2B68">
            <wp:extent cx="5708863" cy="4810539"/>
            <wp:effectExtent l="0" t="0" r="635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l="15519" t="7130" r="4611" b="3184"/>
                    <a:stretch/>
                  </pic:blipFill>
                  <pic:spPr bwMode="auto">
                    <a:xfrm>
                      <a:off x="0" y="0"/>
                      <a:ext cx="5721402" cy="4821105"/>
                    </a:xfrm>
                    <a:prstGeom prst="rect">
                      <a:avLst/>
                    </a:prstGeom>
                    <a:noFill/>
                    <a:ln>
                      <a:noFill/>
                    </a:ln>
                    <a:extLst>
                      <a:ext uri="{53640926-AAD7-44D8-BBD7-CCE9431645EC}">
                        <a14:shadowObscured xmlns:a14="http://schemas.microsoft.com/office/drawing/2010/main"/>
                      </a:ext>
                    </a:extLst>
                  </pic:spPr>
                </pic:pic>
              </a:graphicData>
            </a:graphic>
          </wp:inline>
        </w:drawing>
      </w:r>
    </w:p>
    <w:p w14:paraId="51C46FCA" w14:textId="1E45DD05" w:rsidR="00F8066C" w:rsidRPr="002047C0" w:rsidRDefault="00F8066C"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w:t>
      </w:r>
      <w:r w:rsidR="000C3592" w:rsidRPr="002047C0">
        <w:rPr>
          <w:rFonts w:ascii="Times New Roman" w:hAnsi="Times New Roman" w:cs="Times New Roman"/>
          <w:i/>
          <w:sz w:val="24"/>
          <w:szCs w:val="24"/>
        </w:rPr>
        <w:t>5</w:t>
      </w:r>
      <w:r w:rsidRPr="002047C0">
        <w:rPr>
          <w:rFonts w:ascii="Times New Roman" w:hAnsi="Times New Roman" w:cs="Times New Roman"/>
          <w:i/>
          <w:sz w:val="24"/>
          <w:szCs w:val="24"/>
        </w:rPr>
        <w:t xml:space="preserve">. </w:t>
      </w:r>
      <w:r w:rsidRPr="002047C0">
        <w:rPr>
          <w:rFonts w:ascii="Times New Roman" w:hAnsi="Times New Roman" w:cs="Times New Roman"/>
          <w:sz w:val="24"/>
          <w:szCs w:val="24"/>
        </w:rPr>
        <w:t xml:space="preserve">Theoretical moderation model </w:t>
      </w:r>
      <w:r w:rsidR="000C3592" w:rsidRPr="002047C0">
        <w:rPr>
          <w:rFonts w:ascii="Times New Roman" w:hAnsi="Times New Roman" w:cs="Times New Roman"/>
          <w:sz w:val="24"/>
          <w:szCs w:val="24"/>
        </w:rPr>
        <w:t xml:space="preserve">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2.</w:t>
      </w:r>
      <w:r w:rsidR="000C3592" w:rsidRPr="002047C0">
        <w:rPr>
          <w:rFonts w:ascii="Times New Roman" w:hAnsi="Times New Roman" w:cs="Times New Roman"/>
          <w:sz w:val="24"/>
          <w:szCs w:val="24"/>
        </w:rPr>
        <w:t xml:space="preserve"> To reduce complexity in the figure, correlations are not depicted. Correlations were estimated among independent variables and between independent variables and control variables (age, sex, race).</w:t>
      </w:r>
    </w:p>
    <w:p w14:paraId="3EF5F60B" w14:textId="77777777"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24B9029C" w14:textId="03AFCE98"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0A271DAB" wp14:editId="1C1968DB">
            <wp:extent cx="5740842" cy="5117274"/>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l="15521" t="2139" r="4466" b="2818"/>
                    <a:stretch/>
                  </pic:blipFill>
                  <pic:spPr bwMode="auto">
                    <a:xfrm>
                      <a:off x="0" y="0"/>
                      <a:ext cx="5754655" cy="5129587"/>
                    </a:xfrm>
                    <a:prstGeom prst="rect">
                      <a:avLst/>
                    </a:prstGeom>
                    <a:noFill/>
                    <a:ln>
                      <a:noFill/>
                    </a:ln>
                    <a:extLst>
                      <a:ext uri="{53640926-AAD7-44D8-BBD7-CCE9431645EC}">
                        <a14:shadowObscured xmlns:a14="http://schemas.microsoft.com/office/drawing/2010/main"/>
                      </a:ext>
                    </a:extLst>
                  </pic:spPr>
                </pic:pic>
              </a:graphicData>
            </a:graphic>
          </wp:inline>
        </w:drawing>
      </w:r>
    </w:p>
    <w:p w14:paraId="298CB723" w14:textId="16006122" w:rsidR="003462D3" w:rsidRPr="002047C0" w:rsidRDefault="000C3592"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6. </w:t>
      </w:r>
      <w:r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iCs/>
          <w:sz w:val="24"/>
          <w:szCs w:val="24"/>
        </w:rPr>
        <w:t xml:space="preserve">Aim </w:t>
      </w:r>
      <w:r w:rsidRPr="002047C0">
        <w:rPr>
          <w:rFonts w:ascii="Times New Roman" w:hAnsi="Times New Roman" w:cs="Times New Roman"/>
          <w:iCs/>
          <w:sz w:val="24"/>
          <w:szCs w:val="24"/>
        </w:rPr>
        <w:t xml:space="preserve">2 with self-report peer victimization and anxiety. </w:t>
      </w:r>
      <w:r w:rsidRPr="002047C0">
        <w:rPr>
          <w:rFonts w:ascii="Times New Roman" w:hAnsi="Times New Roman" w:cs="Times New Roman"/>
          <w:sz w:val="24"/>
          <w:szCs w:val="24"/>
        </w:rPr>
        <w:t>Standardized model results are presented; * p&lt;.05.</w:t>
      </w:r>
      <w:r w:rsidRPr="002047C0">
        <w:rPr>
          <w:rFonts w:ascii="Times New Roman" w:hAnsi="Times New Roman" w:cs="Times New Roman"/>
          <w:iCs/>
          <w:sz w:val="24"/>
          <w:szCs w:val="24"/>
        </w:rPr>
        <w:t xml:space="preserve"> </w:t>
      </w:r>
      <w:r w:rsidRPr="002047C0">
        <w:rPr>
          <w:rFonts w:ascii="Times New Roman" w:hAnsi="Times New Roman" w:cs="Times New Roman"/>
          <w:sz w:val="24"/>
          <w:szCs w:val="24"/>
        </w:rPr>
        <w:t>To reduce complexity in the figure, correlations are not depicted. Correlations were estimated among independent variables and between independent variables and control variables (age, sex, race).</w:t>
      </w:r>
    </w:p>
    <w:p w14:paraId="0A954768" w14:textId="591BC724"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7B5EECD0" w14:textId="5E516B85" w:rsidR="00F8066C" w:rsidRPr="002047C0" w:rsidRDefault="008F1413" w:rsidP="002109B9">
      <w:pPr>
        <w:spacing w:line="240" w:lineRule="auto"/>
        <w:rPr>
          <w:rFonts w:ascii="Times New Roman" w:hAnsi="Times New Roman" w:cs="Times New Roman"/>
          <w:b/>
          <w:sz w:val="24"/>
          <w:szCs w:val="24"/>
        </w:rPr>
      </w:pPr>
      <w:r w:rsidRPr="002047C0">
        <w:rPr>
          <w:noProof/>
        </w:rPr>
        <w:drawing>
          <wp:inline distT="0" distB="0" distL="0" distR="0" wp14:anchorId="7ABF306B" wp14:editId="1C5E0779">
            <wp:extent cx="5748793" cy="5081628"/>
            <wp:effectExtent l="0" t="0" r="4445"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6">
                      <a:extLst>
                        <a:ext uri="{28A0092B-C50C-407E-A947-70E740481C1C}">
                          <a14:useLocalDpi xmlns:a14="http://schemas.microsoft.com/office/drawing/2010/main" val="0"/>
                        </a:ext>
                      </a:extLst>
                    </a:blip>
                    <a:srcRect l="15786" t="3031" r="4745" b="3361"/>
                    <a:stretch/>
                  </pic:blipFill>
                  <pic:spPr bwMode="auto">
                    <a:xfrm>
                      <a:off x="0" y="0"/>
                      <a:ext cx="5757198" cy="5089058"/>
                    </a:xfrm>
                    <a:prstGeom prst="rect">
                      <a:avLst/>
                    </a:prstGeom>
                    <a:noFill/>
                    <a:ln>
                      <a:noFill/>
                    </a:ln>
                    <a:extLst>
                      <a:ext uri="{53640926-AAD7-44D8-BBD7-CCE9431645EC}">
                        <a14:shadowObscured xmlns:a14="http://schemas.microsoft.com/office/drawing/2010/main"/>
                      </a:ext>
                    </a:extLst>
                  </pic:spPr>
                </pic:pic>
              </a:graphicData>
            </a:graphic>
          </wp:inline>
        </w:drawing>
      </w:r>
    </w:p>
    <w:p w14:paraId="5656193D" w14:textId="04E169DE" w:rsidR="003462D3" w:rsidRPr="002047C0" w:rsidRDefault="000C3592"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7. </w:t>
      </w:r>
      <w:r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iCs/>
          <w:sz w:val="24"/>
          <w:szCs w:val="24"/>
        </w:rPr>
        <w:t>Aim</w:t>
      </w:r>
      <w:r w:rsidRPr="002047C0">
        <w:rPr>
          <w:rFonts w:ascii="Times New Roman" w:hAnsi="Times New Roman" w:cs="Times New Roman"/>
          <w:iCs/>
          <w:sz w:val="24"/>
          <w:szCs w:val="24"/>
        </w:rPr>
        <w:t xml:space="preserve"> 2 with self-report peer victimization and depression. </w:t>
      </w:r>
      <w:r w:rsidRPr="002047C0">
        <w:rPr>
          <w:rFonts w:ascii="Times New Roman" w:hAnsi="Times New Roman" w:cs="Times New Roman"/>
          <w:sz w:val="24"/>
          <w:szCs w:val="24"/>
        </w:rPr>
        <w:t>Standardized model results are presented; * p&lt;.05.</w:t>
      </w:r>
      <w:r w:rsidRPr="002047C0">
        <w:rPr>
          <w:rFonts w:ascii="Times New Roman" w:hAnsi="Times New Roman" w:cs="Times New Roman"/>
          <w:iCs/>
          <w:sz w:val="24"/>
          <w:szCs w:val="24"/>
        </w:rPr>
        <w:t xml:space="preserve"> </w:t>
      </w:r>
      <w:r w:rsidRPr="002047C0">
        <w:rPr>
          <w:rFonts w:ascii="Times New Roman" w:hAnsi="Times New Roman" w:cs="Times New Roman"/>
          <w:sz w:val="24"/>
          <w:szCs w:val="24"/>
        </w:rPr>
        <w:t>To reduce complexity in the figure, correlations are not depicted. Correlations were estimated among independent variables and between independent variables and control variables (age, sex, race).</w:t>
      </w:r>
    </w:p>
    <w:p w14:paraId="2A8B852E" w14:textId="041C8CE6"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76C1DC50" w14:textId="269A5EE0"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0090DA80" wp14:editId="15446EBB">
            <wp:extent cx="5828306" cy="5236183"/>
            <wp:effectExtent l="0" t="0" r="127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a:extLst>
                        <a:ext uri="{28A0092B-C50C-407E-A947-70E740481C1C}">
                          <a14:useLocalDpi xmlns:a14="http://schemas.microsoft.com/office/drawing/2010/main" val="0"/>
                        </a:ext>
                      </a:extLst>
                    </a:blip>
                    <a:srcRect l="16459" t="2496" r="4597" b="2993"/>
                    <a:stretch/>
                  </pic:blipFill>
                  <pic:spPr bwMode="auto">
                    <a:xfrm>
                      <a:off x="0" y="0"/>
                      <a:ext cx="5841815" cy="5248319"/>
                    </a:xfrm>
                    <a:prstGeom prst="rect">
                      <a:avLst/>
                    </a:prstGeom>
                    <a:noFill/>
                    <a:ln>
                      <a:noFill/>
                    </a:ln>
                    <a:extLst>
                      <a:ext uri="{53640926-AAD7-44D8-BBD7-CCE9431645EC}">
                        <a14:shadowObscured xmlns:a14="http://schemas.microsoft.com/office/drawing/2010/main"/>
                      </a:ext>
                    </a:extLst>
                  </pic:spPr>
                </pic:pic>
              </a:graphicData>
            </a:graphic>
          </wp:inline>
        </w:drawing>
      </w:r>
    </w:p>
    <w:p w14:paraId="788E3E3E" w14:textId="2868CB5E" w:rsidR="003462D3" w:rsidRPr="002047C0" w:rsidRDefault="000C3592"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8. </w:t>
      </w:r>
      <w:r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iCs/>
          <w:sz w:val="24"/>
          <w:szCs w:val="24"/>
        </w:rPr>
        <w:t>Aim</w:t>
      </w:r>
      <w:r w:rsidRPr="002047C0">
        <w:rPr>
          <w:rFonts w:ascii="Times New Roman" w:hAnsi="Times New Roman" w:cs="Times New Roman"/>
          <w:iCs/>
          <w:sz w:val="24"/>
          <w:szCs w:val="24"/>
        </w:rPr>
        <w:t xml:space="preserve"> 2 with teacher-report peer victimization and anxiety. </w:t>
      </w:r>
      <w:r w:rsidRPr="002047C0">
        <w:rPr>
          <w:rFonts w:ascii="Times New Roman" w:hAnsi="Times New Roman" w:cs="Times New Roman"/>
          <w:sz w:val="24"/>
          <w:szCs w:val="24"/>
        </w:rPr>
        <w:t>Standardized model results are presented; * p&lt;.05.</w:t>
      </w:r>
      <w:r w:rsidRPr="002047C0">
        <w:rPr>
          <w:rFonts w:ascii="Times New Roman" w:hAnsi="Times New Roman" w:cs="Times New Roman"/>
          <w:iCs/>
          <w:sz w:val="24"/>
          <w:szCs w:val="24"/>
        </w:rPr>
        <w:t xml:space="preserve"> </w:t>
      </w:r>
      <w:r w:rsidRPr="002047C0">
        <w:rPr>
          <w:rFonts w:ascii="Times New Roman" w:hAnsi="Times New Roman" w:cs="Times New Roman"/>
          <w:sz w:val="24"/>
          <w:szCs w:val="24"/>
        </w:rPr>
        <w:t>To reduce complexity in the figure, correlations are not depicted. Correlations were estimated among independent variables and between independent variables and control variables (age, sex, race).</w:t>
      </w:r>
    </w:p>
    <w:p w14:paraId="0B368A2D" w14:textId="4DE22ABC"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21A7349E" w14:textId="4D52429F"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76F89125" wp14:editId="3D4E744A">
            <wp:extent cx="5804452" cy="5247503"/>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a:extLst>
                        <a:ext uri="{28A0092B-C50C-407E-A947-70E740481C1C}">
                          <a14:useLocalDpi xmlns:a14="http://schemas.microsoft.com/office/drawing/2010/main" val="0"/>
                        </a:ext>
                      </a:extLst>
                    </a:blip>
                    <a:srcRect l="16190" t="2139" r="4470" b="2281"/>
                    <a:stretch/>
                  </pic:blipFill>
                  <pic:spPr bwMode="auto">
                    <a:xfrm>
                      <a:off x="0" y="0"/>
                      <a:ext cx="5813900" cy="5256044"/>
                    </a:xfrm>
                    <a:prstGeom prst="rect">
                      <a:avLst/>
                    </a:prstGeom>
                    <a:noFill/>
                    <a:ln>
                      <a:noFill/>
                    </a:ln>
                    <a:extLst>
                      <a:ext uri="{53640926-AAD7-44D8-BBD7-CCE9431645EC}">
                        <a14:shadowObscured xmlns:a14="http://schemas.microsoft.com/office/drawing/2010/main"/>
                      </a:ext>
                    </a:extLst>
                  </pic:spPr>
                </pic:pic>
              </a:graphicData>
            </a:graphic>
          </wp:inline>
        </w:drawing>
      </w:r>
    </w:p>
    <w:p w14:paraId="7F76697C" w14:textId="00BDF834" w:rsidR="003462D3" w:rsidRPr="002047C0" w:rsidRDefault="000C3592"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9. </w:t>
      </w:r>
      <w:r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iCs/>
          <w:sz w:val="24"/>
          <w:szCs w:val="24"/>
        </w:rPr>
        <w:t>Aim</w:t>
      </w:r>
      <w:r w:rsidRPr="002047C0">
        <w:rPr>
          <w:rFonts w:ascii="Times New Roman" w:hAnsi="Times New Roman" w:cs="Times New Roman"/>
          <w:iCs/>
          <w:sz w:val="24"/>
          <w:szCs w:val="24"/>
        </w:rPr>
        <w:t xml:space="preserve"> 2 with teacher-report peer victimization and depression. </w:t>
      </w:r>
      <w:r w:rsidRPr="002047C0">
        <w:rPr>
          <w:rFonts w:ascii="Times New Roman" w:hAnsi="Times New Roman" w:cs="Times New Roman"/>
          <w:sz w:val="24"/>
          <w:szCs w:val="24"/>
        </w:rPr>
        <w:t>Standardized model results are presented; * p&lt;.05.</w:t>
      </w:r>
      <w:r w:rsidRPr="002047C0">
        <w:rPr>
          <w:rFonts w:ascii="Times New Roman" w:hAnsi="Times New Roman" w:cs="Times New Roman"/>
          <w:iCs/>
          <w:sz w:val="24"/>
          <w:szCs w:val="24"/>
        </w:rPr>
        <w:t xml:space="preserve"> </w:t>
      </w:r>
      <w:r w:rsidRPr="002047C0">
        <w:rPr>
          <w:rFonts w:ascii="Times New Roman" w:hAnsi="Times New Roman" w:cs="Times New Roman"/>
          <w:sz w:val="24"/>
          <w:szCs w:val="24"/>
        </w:rPr>
        <w:t>To reduce complexity in the figure, correlations are not depicted. Correlations were estimated among independent variables and between independent variables and control variables (age, sex, race).</w:t>
      </w:r>
    </w:p>
    <w:p w14:paraId="67D2A427" w14:textId="7E1B7C24"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7BD24948" w14:textId="1DEAE6C0"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5A1F6093" wp14:editId="65EC3C36">
            <wp:extent cx="5788550" cy="5149235"/>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a:extLst>
                        <a:ext uri="{28A0092B-C50C-407E-A947-70E740481C1C}">
                          <a14:useLocalDpi xmlns:a14="http://schemas.microsoft.com/office/drawing/2010/main" val="0"/>
                        </a:ext>
                      </a:extLst>
                    </a:blip>
                    <a:srcRect l="15787" t="2675" r="4344" b="2649"/>
                    <a:stretch/>
                  </pic:blipFill>
                  <pic:spPr bwMode="auto">
                    <a:xfrm>
                      <a:off x="0" y="0"/>
                      <a:ext cx="5803583" cy="5162608"/>
                    </a:xfrm>
                    <a:prstGeom prst="rect">
                      <a:avLst/>
                    </a:prstGeom>
                    <a:noFill/>
                    <a:ln>
                      <a:noFill/>
                    </a:ln>
                    <a:extLst>
                      <a:ext uri="{53640926-AAD7-44D8-BBD7-CCE9431645EC}">
                        <a14:shadowObscured xmlns:a14="http://schemas.microsoft.com/office/drawing/2010/main"/>
                      </a:ext>
                    </a:extLst>
                  </pic:spPr>
                </pic:pic>
              </a:graphicData>
            </a:graphic>
          </wp:inline>
        </w:drawing>
      </w:r>
    </w:p>
    <w:p w14:paraId="57A3171C" w14:textId="527D4FAA" w:rsidR="00F8066C" w:rsidRPr="002047C0" w:rsidRDefault="000C3592"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10. </w:t>
      </w:r>
      <w:r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iCs/>
          <w:sz w:val="24"/>
          <w:szCs w:val="24"/>
        </w:rPr>
        <w:t>Aim</w:t>
      </w:r>
      <w:r w:rsidRPr="002047C0">
        <w:rPr>
          <w:rFonts w:ascii="Times New Roman" w:hAnsi="Times New Roman" w:cs="Times New Roman"/>
          <w:iCs/>
          <w:sz w:val="24"/>
          <w:szCs w:val="24"/>
        </w:rPr>
        <w:t xml:space="preserve"> 2 with peer-report peer victimization and anxiety. </w:t>
      </w:r>
      <w:r w:rsidRPr="002047C0">
        <w:rPr>
          <w:rFonts w:ascii="Times New Roman" w:hAnsi="Times New Roman" w:cs="Times New Roman"/>
          <w:sz w:val="24"/>
          <w:szCs w:val="24"/>
        </w:rPr>
        <w:t>Standardized model results are presented; * p&lt;.05.</w:t>
      </w:r>
      <w:r w:rsidRPr="002047C0">
        <w:rPr>
          <w:rFonts w:ascii="Times New Roman" w:hAnsi="Times New Roman" w:cs="Times New Roman"/>
          <w:iCs/>
          <w:sz w:val="24"/>
          <w:szCs w:val="24"/>
        </w:rPr>
        <w:t xml:space="preserve"> </w:t>
      </w:r>
      <w:r w:rsidRPr="002047C0">
        <w:rPr>
          <w:rFonts w:ascii="Times New Roman" w:hAnsi="Times New Roman" w:cs="Times New Roman"/>
          <w:sz w:val="24"/>
          <w:szCs w:val="24"/>
        </w:rPr>
        <w:t>To reduce complexity in the figure, correlations are not depicted. Correlations were estimated among independent variables and between independent variables and control variables (age, sex, race).</w:t>
      </w:r>
      <w:r w:rsidR="00F8066C" w:rsidRPr="002047C0">
        <w:rPr>
          <w:rFonts w:ascii="Times New Roman" w:hAnsi="Times New Roman" w:cs="Times New Roman"/>
          <w:b/>
          <w:sz w:val="24"/>
          <w:szCs w:val="24"/>
        </w:rPr>
        <w:br w:type="page"/>
      </w:r>
    </w:p>
    <w:p w14:paraId="1725BDB1" w14:textId="340203D1"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6985DEDC" wp14:editId="237B0A0B">
            <wp:extent cx="5740842" cy="5210623"/>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0">
                      <a:extLst>
                        <a:ext uri="{28A0092B-C50C-407E-A947-70E740481C1C}">
                          <a14:useLocalDpi xmlns:a14="http://schemas.microsoft.com/office/drawing/2010/main" val="0"/>
                        </a:ext>
                      </a:extLst>
                    </a:blip>
                    <a:srcRect l="16189" t="1426" r="4348" b="2464"/>
                    <a:stretch/>
                  </pic:blipFill>
                  <pic:spPr bwMode="auto">
                    <a:xfrm>
                      <a:off x="0" y="0"/>
                      <a:ext cx="5749976" cy="5218914"/>
                    </a:xfrm>
                    <a:prstGeom prst="rect">
                      <a:avLst/>
                    </a:prstGeom>
                    <a:noFill/>
                    <a:ln>
                      <a:noFill/>
                    </a:ln>
                    <a:extLst>
                      <a:ext uri="{53640926-AAD7-44D8-BBD7-CCE9431645EC}">
                        <a14:shadowObscured xmlns:a14="http://schemas.microsoft.com/office/drawing/2010/main"/>
                      </a:ext>
                    </a:extLst>
                  </pic:spPr>
                </pic:pic>
              </a:graphicData>
            </a:graphic>
          </wp:inline>
        </w:drawing>
      </w:r>
    </w:p>
    <w:p w14:paraId="56F83D20" w14:textId="4FBD0883" w:rsidR="003462D3" w:rsidRPr="002047C0" w:rsidRDefault="000C3592"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11. </w:t>
      </w:r>
      <w:r w:rsidRPr="002047C0">
        <w:rPr>
          <w:rFonts w:ascii="Times New Roman" w:hAnsi="Times New Roman" w:cs="Times New Roman"/>
          <w:iCs/>
          <w:sz w:val="24"/>
          <w:szCs w:val="24"/>
        </w:rPr>
        <w:t xml:space="preserve">Structural model for </w:t>
      </w:r>
      <w:r w:rsidR="00B67D65" w:rsidRPr="002047C0">
        <w:rPr>
          <w:rFonts w:ascii="Times New Roman" w:hAnsi="Times New Roman" w:cs="Times New Roman"/>
          <w:iCs/>
          <w:sz w:val="24"/>
          <w:szCs w:val="24"/>
        </w:rPr>
        <w:t>Aim</w:t>
      </w:r>
      <w:r w:rsidRPr="002047C0">
        <w:rPr>
          <w:rFonts w:ascii="Times New Roman" w:hAnsi="Times New Roman" w:cs="Times New Roman"/>
          <w:iCs/>
          <w:sz w:val="24"/>
          <w:szCs w:val="24"/>
        </w:rPr>
        <w:t xml:space="preserve"> 2 with peer-report peer victimization and depression. </w:t>
      </w:r>
      <w:r w:rsidRPr="002047C0">
        <w:rPr>
          <w:rFonts w:ascii="Times New Roman" w:hAnsi="Times New Roman" w:cs="Times New Roman"/>
          <w:sz w:val="24"/>
          <w:szCs w:val="24"/>
        </w:rPr>
        <w:t>Standardized model results are presented; * p&lt;.05.</w:t>
      </w:r>
      <w:r w:rsidRPr="002047C0">
        <w:rPr>
          <w:rFonts w:ascii="Times New Roman" w:hAnsi="Times New Roman" w:cs="Times New Roman"/>
          <w:iCs/>
          <w:sz w:val="24"/>
          <w:szCs w:val="24"/>
        </w:rPr>
        <w:t xml:space="preserve"> </w:t>
      </w:r>
      <w:r w:rsidRPr="002047C0">
        <w:rPr>
          <w:rFonts w:ascii="Times New Roman" w:hAnsi="Times New Roman" w:cs="Times New Roman"/>
          <w:sz w:val="24"/>
          <w:szCs w:val="24"/>
        </w:rPr>
        <w:t>To reduce complexity in the figure, correlations are not depicted. Correlations were estimated among independent variables and between independent variables and control variables (age, sex, race).</w:t>
      </w:r>
    </w:p>
    <w:p w14:paraId="4C593594" w14:textId="16CD245A"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6B87D832" w14:textId="30D2EE6E"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5767DF1C" wp14:editId="33934E8E">
            <wp:extent cx="5818111" cy="28068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1">
                      <a:extLst>
                        <a:ext uri="{28A0092B-C50C-407E-A947-70E740481C1C}">
                          <a14:useLocalDpi xmlns:a14="http://schemas.microsoft.com/office/drawing/2010/main" val="0"/>
                        </a:ext>
                      </a:extLst>
                    </a:blip>
                    <a:srcRect l="1070" t="22640" r="7129" b="18344"/>
                    <a:stretch/>
                  </pic:blipFill>
                  <pic:spPr bwMode="auto">
                    <a:xfrm>
                      <a:off x="0" y="0"/>
                      <a:ext cx="5836002" cy="2815441"/>
                    </a:xfrm>
                    <a:prstGeom prst="rect">
                      <a:avLst/>
                    </a:prstGeom>
                    <a:noFill/>
                    <a:ln>
                      <a:noFill/>
                    </a:ln>
                    <a:extLst>
                      <a:ext uri="{53640926-AAD7-44D8-BBD7-CCE9431645EC}">
                        <a14:shadowObscured xmlns:a14="http://schemas.microsoft.com/office/drawing/2010/main"/>
                      </a:ext>
                    </a:extLst>
                  </pic:spPr>
                </pic:pic>
              </a:graphicData>
            </a:graphic>
          </wp:inline>
        </w:drawing>
      </w:r>
    </w:p>
    <w:p w14:paraId="77330B27" w14:textId="271B801C" w:rsidR="000C3592" w:rsidRPr="002047C0" w:rsidRDefault="008E09D3"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w:t>
      </w:r>
      <w:r w:rsidR="000C3592" w:rsidRPr="002047C0">
        <w:rPr>
          <w:rFonts w:ascii="Times New Roman" w:hAnsi="Times New Roman" w:cs="Times New Roman"/>
          <w:i/>
          <w:sz w:val="24"/>
          <w:szCs w:val="24"/>
        </w:rPr>
        <w:t>12</w:t>
      </w:r>
      <w:r w:rsidRPr="002047C0">
        <w:rPr>
          <w:rFonts w:ascii="Times New Roman" w:hAnsi="Times New Roman" w:cs="Times New Roman"/>
          <w:i/>
          <w:sz w:val="24"/>
          <w:szCs w:val="24"/>
        </w:rPr>
        <w:t xml:space="preserve">. </w:t>
      </w:r>
      <w:r w:rsidRPr="002047C0">
        <w:rPr>
          <w:rFonts w:ascii="Times New Roman" w:hAnsi="Times New Roman" w:cs="Times New Roman"/>
          <w:sz w:val="24"/>
          <w:szCs w:val="24"/>
        </w:rPr>
        <w:t xml:space="preserve">Theoretical structural model </w:t>
      </w:r>
      <w:r w:rsidR="000C3592" w:rsidRPr="002047C0">
        <w:rPr>
          <w:rFonts w:ascii="Times New Roman" w:hAnsi="Times New Roman" w:cs="Times New Roman"/>
          <w:sz w:val="24"/>
          <w:szCs w:val="24"/>
        </w:rPr>
        <w:t xml:space="preserve">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3. </w:t>
      </w:r>
      <w:r w:rsidR="000C3592" w:rsidRPr="002047C0">
        <w:rPr>
          <w:rFonts w:ascii="Times New Roman" w:hAnsi="Times New Roman" w:cs="Times New Roman"/>
          <w:sz w:val="24"/>
          <w:szCs w:val="24"/>
        </w:rPr>
        <w:t xml:space="preserve">To reduce complexity in the figure, correlations are not depicted. Correlations were estimated among dependent variables and between </w:t>
      </w:r>
      <w:r w:rsidR="00CD601A" w:rsidRPr="002047C0">
        <w:rPr>
          <w:rFonts w:ascii="Times New Roman" w:hAnsi="Times New Roman" w:cs="Times New Roman"/>
          <w:sz w:val="24"/>
          <w:szCs w:val="24"/>
        </w:rPr>
        <w:t xml:space="preserve">the </w:t>
      </w:r>
      <w:r w:rsidR="000C3592" w:rsidRPr="002047C0">
        <w:rPr>
          <w:rFonts w:ascii="Times New Roman" w:hAnsi="Times New Roman" w:cs="Times New Roman"/>
          <w:sz w:val="24"/>
          <w:szCs w:val="24"/>
        </w:rPr>
        <w:t>independent variable and control variables (age, sex, race).</w:t>
      </w:r>
    </w:p>
    <w:p w14:paraId="3CF65FEE" w14:textId="77777777" w:rsidR="008F1413" w:rsidRPr="002047C0" w:rsidRDefault="008F1413" w:rsidP="002109B9">
      <w:pPr>
        <w:spacing w:line="240" w:lineRule="auto"/>
        <w:rPr>
          <w:rFonts w:ascii="Times New Roman" w:hAnsi="Times New Roman" w:cs="Times New Roman"/>
          <w:sz w:val="24"/>
          <w:szCs w:val="24"/>
        </w:rPr>
      </w:pPr>
      <w:r w:rsidRPr="002047C0">
        <w:rPr>
          <w:rFonts w:ascii="Times New Roman" w:hAnsi="Times New Roman" w:cs="Times New Roman"/>
          <w:sz w:val="24"/>
          <w:szCs w:val="24"/>
        </w:rPr>
        <w:br w:type="page"/>
      </w:r>
    </w:p>
    <w:p w14:paraId="28403771" w14:textId="77777777" w:rsidR="008F1413"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070F3F2F" wp14:editId="2014AACB">
            <wp:extent cx="5405755" cy="2536466"/>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2">
                      <a:extLst>
                        <a:ext uri="{28A0092B-C50C-407E-A947-70E740481C1C}">
                          <a14:useLocalDpi xmlns:a14="http://schemas.microsoft.com/office/drawing/2010/main" val="0"/>
                        </a:ext>
                      </a:extLst>
                    </a:blip>
                    <a:srcRect l="1472" t="23533" r="7558" b="19587"/>
                    <a:stretch/>
                  </pic:blipFill>
                  <pic:spPr bwMode="auto">
                    <a:xfrm>
                      <a:off x="0" y="0"/>
                      <a:ext cx="5406870" cy="2536989"/>
                    </a:xfrm>
                    <a:prstGeom prst="rect">
                      <a:avLst/>
                    </a:prstGeom>
                    <a:noFill/>
                    <a:ln>
                      <a:noFill/>
                    </a:ln>
                    <a:extLst>
                      <a:ext uri="{53640926-AAD7-44D8-BBD7-CCE9431645EC}">
                        <a14:shadowObscured xmlns:a14="http://schemas.microsoft.com/office/drawing/2010/main"/>
                      </a:ext>
                    </a:extLst>
                  </pic:spPr>
                </pic:pic>
              </a:graphicData>
            </a:graphic>
          </wp:inline>
        </w:drawing>
      </w:r>
    </w:p>
    <w:p w14:paraId="0D7BC69D" w14:textId="7035CC83" w:rsidR="00CD601A"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13. </w:t>
      </w:r>
      <w:r w:rsidRPr="002047C0">
        <w:rPr>
          <w:rFonts w:ascii="Times New Roman" w:hAnsi="Times New Roman" w:cs="Times New Roman"/>
          <w:sz w:val="24"/>
          <w:szCs w:val="24"/>
        </w:rPr>
        <w:t xml:space="preserve">Structural model for </w:t>
      </w:r>
      <w:r w:rsidR="00B67D65" w:rsidRPr="002047C0">
        <w:rPr>
          <w:rFonts w:ascii="Times New Roman" w:hAnsi="Times New Roman" w:cs="Times New Roman"/>
          <w:sz w:val="24"/>
          <w:szCs w:val="24"/>
        </w:rPr>
        <w:t xml:space="preserve">Aim </w:t>
      </w:r>
      <w:r w:rsidRPr="002047C0">
        <w:rPr>
          <w:rFonts w:ascii="Times New Roman" w:hAnsi="Times New Roman" w:cs="Times New Roman"/>
          <w:sz w:val="24"/>
          <w:szCs w:val="24"/>
        </w:rPr>
        <w:t xml:space="preserve">3 with mindful stance.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dependent variables and between the independent variable and control variables (age, sex, race).</w:t>
      </w:r>
    </w:p>
    <w:p w14:paraId="6921DCC1" w14:textId="34F7E46D" w:rsidR="008F1413" w:rsidRPr="002047C0" w:rsidRDefault="008F1413"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469DEFB6" w14:textId="429BABFD"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2FA3D160" wp14:editId="0A9A8508">
            <wp:extent cx="5873788" cy="2735249"/>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a:extLst>
                        <a:ext uri="{28A0092B-C50C-407E-A947-70E740481C1C}">
                          <a14:useLocalDpi xmlns:a14="http://schemas.microsoft.com/office/drawing/2010/main" val="0"/>
                        </a:ext>
                      </a:extLst>
                    </a:blip>
                    <a:srcRect l="1204" t="23358" r="7157" b="19777"/>
                    <a:stretch/>
                  </pic:blipFill>
                  <pic:spPr bwMode="auto">
                    <a:xfrm>
                      <a:off x="0" y="0"/>
                      <a:ext cx="5884196" cy="2740096"/>
                    </a:xfrm>
                    <a:prstGeom prst="rect">
                      <a:avLst/>
                    </a:prstGeom>
                    <a:noFill/>
                    <a:ln>
                      <a:noFill/>
                    </a:ln>
                    <a:extLst>
                      <a:ext uri="{53640926-AAD7-44D8-BBD7-CCE9431645EC}">
                        <a14:shadowObscured xmlns:a14="http://schemas.microsoft.com/office/drawing/2010/main"/>
                      </a:ext>
                    </a:extLst>
                  </pic:spPr>
                </pic:pic>
              </a:graphicData>
            </a:graphic>
          </wp:inline>
        </w:drawing>
      </w:r>
    </w:p>
    <w:p w14:paraId="43AE3001" w14:textId="54771E79" w:rsidR="00CD601A"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14. </w:t>
      </w:r>
      <w:r w:rsidRPr="002047C0">
        <w:rPr>
          <w:rFonts w:ascii="Times New Roman" w:hAnsi="Times New Roman" w:cs="Times New Roman"/>
          <w:sz w:val="24"/>
          <w:szCs w:val="24"/>
        </w:rPr>
        <w:t xml:space="preserve">Structural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3 with self-compassion.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dependent variables and between the independent variable and control variables (age, sex, race).</w:t>
      </w:r>
    </w:p>
    <w:p w14:paraId="2AB71D45" w14:textId="732AE3C0"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6363A0D6" w14:textId="77777777" w:rsidR="00155DD8" w:rsidRPr="002047C0" w:rsidRDefault="00155DD8" w:rsidP="002109B9">
      <w:pPr>
        <w:spacing w:line="240" w:lineRule="auto"/>
        <w:rPr>
          <w:rFonts w:ascii="Times New Roman" w:hAnsi="Times New Roman" w:cs="Times New Roman"/>
          <w:b/>
          <w:sz w:val="24"/>
          <w:szCs w:val="24"/>
        </w:rPr>
      </w:pPr>
      <w:r w:rsidRPr="002047C0">
        <w:rPr>
          <w:noProof/>
        </w:rPr>
        <w:drawing>
          <wp:inline distT="0" distB="0" distL="0" distR="0" wp14:anchorId="1B8F863A" wp14:editId="6C1D1910">
            <wp:extent cx="5844209" cy="4065045"/>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4">
                      <a:extLst>
                        <a:ext uri="{28A0092B-C50C-407E-A947-70E740481C1C}">
                          <a14:useLocalDpi xmlns:a14="http://schemas.microsoft.com/office/drawing/2010/main" val="0"/>
                        </a:ext>
                      </a:extLst>
                    </a:blip>
                    <a:srcRect l="4550" t="9270" r="7156" b="8891"/>
                    <a:stretch/>
                  </pic:blipFill>
                  <pic:spPr bwMode="auto">
                    <a:xfrm>
                      <a:off x="0" y="0"/>
                      <a:ext cx="5852699" cy="4070951"/>
                    </a:xfrm>
                    <a:prstGeom prst="rect">
                      <a:avLst/>
                    </a:prstGeom>
                    <a:noFill/>
                    <a:ln>
                      <a:noFill/>
                    </a:ln>
                    <a:extLst>
                      <a:ext uri="{53640926-AAD7-44D8-BBD7-CCE9431645EC}">
                        <a14:shadowObscured xmlns:a14="http://schemas.microsoft.com/office/drawing/2010/main"/>
                      </a:ext>
                    </a:extLst>
                  </pic:spPr>
                </pic:pic>
              </a:graphicData>
            </a:graphic>
          </wp:inline>
        </w:drawing>
      </w:r>
    </w:p>
    <w:p w14:paraId="2E03D087" w14:textId="36495F07" w:rsidR="00CD601A" w:rsidRPr="002047C0" w:rsidRDefault="00155DD8"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w:t>
      </w:r>
      <w:r w:rsidR="00CD601A" w:rsidRPr="002047C0">
        <w:rPr>
          <w:rFonts w:ascii="Times New Roman" w:hAnsi="Times New Roman" w:cs="Times New Roman"/>
          <w:i/>
          <w:sz w:val="24"/>
          <w:szCs w:val="24"/>
        </w:rPr>
        <w:t>15</w:t>
      </w:r>
      <w:r w:rsidRPr="002047C0">
        <w:rPr>
          <w:rFonts w:ascii="Times New Roman" w:hAnsi="Times New Roman" w:cs="Times New Roman"/>
          <w:i/>
          <w:sz w:val="24"/>
          <w:szCs w:val="24"/>
        </w:rPr>
        <w:t xml:space="preserve">. </w:t>
      </w:r>
      <w:r w:rsidRPr="002047C0">
        <w:rPr>
          <w:rFonts w:ascii="Times New Roman" w:hAnsi="Times New Roman" w:cs="Times New Roman"/>
          <w:sz w:val="24"/>
          <w:szCs w:val="24"/>
        </w:rPr>
        <w:t xml:space="preserve">Theoretical mediation model </w:t>
      </w:r>
      <w:r w:rsidR="00CD601A" w:rsidRPr="002047C0">
        <w:rPr>
          <w:rFonts w:ascii="Times New Roman" w:hAnsi="Times New Roman" w:cs="Times New Roman"/>
          <w:sz w:val="24"/>
          <w:szCs w:val="24"/>
        </w:rPr>
        <w:t xml:space="preserve">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w:t>
      </w:r>
      <w:r w:rsidR="00CD601A" w:rsidRPr="002047C0">
        <w:rPr>
          <w:rFonts w:ascii="Times New Roman" w:hAnsi="Times New Roman" w:cs="Times New Roman"/>
          <w:sz w:val="24"/>
          <w:szCs w:val="24"/>
        </w:rPr>
        <w:t>To reduce complexity in the figure, correlations are not depicted. Correlations were estimated among mediator variables and between the independent variable and control variables (age, sex, race).</w:t>
      </w:r>
    </w:p>
    <w:p w14:paraId="3FF53C0A" w14:textId="77777777" w:rsidR="00CD601A" w:rsidRPr="002047C0" w:rsidRDefault="00CD601A" w:rsidP="002109B9">
      <w:pPr>
        <w:spacing w:line="240" w:lineRule="auto"/>
        <w:rPr>
          <w:rFonts w:ascii="Times New Roman" w:hAnsi="Times New Roman" w:cs="Times New Roman"/>
          <w:sz w:val="24"/>
          <w:szCs w:val="24"/>
        </w:rPr>
      </w:pPr>
      <w:r w:rsidRPr="002047C0">
        <w:rPr>
          <w:rFonts w:ascii="Times New Roman" w:hAnsi="Times New Roman" w:cs="Times New Roman"/>
          <w:sz w:val="24"/>
          <w:szCs w:val="24"/>
        </w:rPr>
        <w:br w:type="page"/>
      </w:r>
    </w:p>
    <w:p w14:paraId="2D6EE99D" w14:textId="77777777" w:rsidR="008F1413"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7C778C5E" wp14:editId="16431A6C">
            <wp:extent cx="5796501" cy="395765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5">
                      <a:extLst>
                        <a:ext uri="{28A0092B-C50C-407E-A947-70E740481C1C}">
                          <a14:useLocalDpi xmlns:a14="http://schemas.microsoft.com/office/drawing/2010/main" val="0"/>
                        </a:ext>
                      </a:extLst>
                    </a:blip>
                    <a:srcRect l="4282" t="10161" r="6752" b="8895"/>
                    <a:stretch/>
                  </pic:blipFill>
                  <pic:spPr bwMode="auto">
                    <a:xfrm>
                      <a:off x="0" y="0"/>
                      <a:ext cx="5811197" cy="3967684"/>
                    </a:xfrm>
                    <a:prstGeom prst="rect">
                      <a:avLst/>
                    </a:prstGeom>
                    <a:noFill/>
                    <a:ln>
                      <a:noFill/>
                    </a:ln>
                    <a:extLst>
                      <a:ext uri="{53640926-AAD7-44D8-BBD7-CCE9431645EC}">
                        <a14:shadowObscured xmlns:a14="http://schemas.microsoft.com/office/drawing/2010/main"/>
                      </a:ext>
                    </a:extLst>
                  </pic:spPr>
                </pic:pic>
              </a:graphicData>
            </a:graphic>
          </wp:inline>
        </w:drawing>
      </w:r>
    </w:p>
    <w:p w14:paraId="3E0D17E9" w14:textId="2AC5A961" w:rsidR="00CD601A"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16. </w:t>
      </w:r>
      <w:r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with self-report peer victimization and anxiety.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mediator variables and between the independent variable and control variables (age, sex, race).</w:t>
      </w:r>
    </w:p>
    <w:p w14:paraId="3EC5A1D4" w14:textId="54602403" w:rsidR="008F1413" w:rsidRPr="002047C0" w:rsidRDefault="008F1413"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28BE630B" w14:textId="2C7AAE88"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69E9D2F4" wp14:editId="3141261E">
            <wp:extent cx="5845875" cy="4007457"/>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6">
                      <a:extLst>
                        <a:ext uri="{28A0092B-C50C-407E-A947-70E740481C1C}">
                          <a14:useLocalDpi xmlns:a14="http://schemas.microsoft.com/office/drawing/2010/main" val="0"/>
                        </a:ext>
                      </a:extLst>
                    </a:blip>
                    <a:srcRect l="4817" t="9627" r="7157" b="9961"/>
                    <a:stretch/>
                  </pic:blipFill>
                  <pic:spPr bwMode="auto">
                    <a:xfrm>
                      <a:off x="0" y="0"/>
                      <a:ext cx="5859067" cy="4016500"/>
                    </a:xfrm>
                    <a:prstGeom prst="rect">
                      <a:avLst/>
                    </a:prstGeom>
                    <a:noFill/>
                    <a:ln>
                      <a:noFill/>
                    </a:ln>
                    <a:extLst>
                      <a:ext uri="{53640926-AAD7-44D8-BBD7-CCE9431645EC}">
                        <a14:shadowObscured xmlns:a14="http://schemas.microsoft.com/office/drawing/2010/main"/>
                      </a:ext>
                    </a:extLst>
                  </pic:spPr>
                </pic:pic>
              </a:graphicData>
            </a:graphic>
          </wp:inline>
        </w:drawing>
      </w:r>
    </w:p>
    <w:p w14:paraId="5FE8CE38" w14:textId="1C2D55A6" w:rsidR="003462D3"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17. </w:t>
      </w:r>
      <w:r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with self-report peer victimization and depression.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mediator variables and between the independent variable and control variables (age, sex, race).</w:t>
      </w:r>
    </w:p>
    <w:p w14:paraId="17E34FE6" w14:textId="5C0C5369"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33D7EAE9" w14:textId="7C383E54" w:rsidR="00155DD8" w:rsidRPr="002047C0" w:rsidRDefault="00155DD8" w:rsidP="002109B9">
      <w:pPr>
        <w:spacing w:line="240" w:lineRule="auto"/>
        <w:rPr>
          <w:rFonts w:ascii="Times New Roman" w:hAnsi="Times New Roman" w:cs="Times New Roman"/>
          <w:b/>
          <w:sz w:val="24"/>
          <w:szCs w:val="24"/>
        </w:rPr>
      </w:pPr>
      <w:r w:rsidRPr="002047C0">
        <w:rPr>
          <w:noProof/>
        </w:rPr>
        <w:drawing>
          <wp:inline distT="0" distB="0" distL="0" distR="0" wp14:anchorId="4138D97A" wp14:editId="3CFC058C">
            <wp:extent cx="5802711" cy="3967701"/>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7">
                      <a:extLst>
                        <a:ext uri="{28A0092B-C50C-407E-A947-70E740481C1C}">
                          <a14:useLocalDpi xmlns:a14="http://schemas.microsoft.com/office/drawing/2010/main" val="0"/>
                        </a:ext>
                      </a:extLst>
                    </a:blip>
                    <a:srcRect l="4147" t="9805" r="6619" b="8887"/>
                    <a:stretch/>
                  </pic:blipFill>
                  <pic:spPr bwMode="auto">
                    <a:xfrm>
                      <a:off x="0" y="0"/>
                      <a:ext cx="5816225" cy="3976942"/>
                    </a:xfrm>
                    <a:prstGeom prst="rect">
                      <a:avLst/>
                    </a:prstGeom>
                    <a:noFill/>
                    <a:ln>
                      <a:noFill/>
                    </a:ln>
                    <a:extLst>
                      <a:ext uri="{53640926-AAD7-44D8-BBD7-CCE9431645EC}">
                        <a14:shadowObscured xmlns:a14="http://schemas.microsoft.com/office/drawing/2010/main"/>
                      </a:ext>
                    </a:extLst>
                  </pic:spPr>
                </pic:pic>
              </a:graphicData>
            </a:graphic>
          </wp:inline>
        </w:drawing>
      </w:r>
    </w:p>
    <w:p w14:paraId="4D9804E8" w14:textId="12CA36FB" w:rsidR="00CD601A"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18. </w:t>
      </w:r>
      <w:r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with teacher-report peer victimization and anxiety.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mediator variables and between the independent variable and control variables (age, sex, race).</w:t>
      </w:r>
    </w:p>
    <w:p w14:paraId="14BC1D05" w14:textId="1DF7B053" w:rsidR="00155DD8" w:rsidRPr="002047C0" w:rsidRDefault="00155DD8"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42F6EACE" w14:textId="291D9422" w:rsidR="00155DD8" w:rsidRPr="002047C0" w:rsidRDefault="00155DD8" w:rsidP="002109B9">
      <w:pPr>
        <w:spacing w:line="240" w:lineRule="auto"/>
        <w:rPr>
          <w:rFonts w:ascii="Times New Roman" w:hAnsi="Times New Roman" w:cs="Times New Roman"/>
          <w:b/>
          <w:sz w:val="24"/>
          <w:szCs w:val="24"/>
        </w:rPr>
      </w:pPr>
      <w:r w:rsidRPr="002047C0">
        <w:rPr>
          <w:noProof/>
        </w:rPr>
        <w:drawing>
          <wp:inline distT="0" distB="0" distL="0" distR="0" wp14:anchorId="6CCD06F2" wp14:editId="1090739E">
            <wp:extent cx="5764696" cy="400265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8">
                      <a:extLst>
                        <a:ext uri="{28A0092B-C50C-407E-A947-70E740481C1C}">
                          <a14:useLocalDpi xmlns:a14="http://schemas.microsoft.com/office/drawing/2010/main" val="0"/>
                        </a:ext>
                      </a:extLst>
                    </a:blip>
                    <a:srcRect l="4683" t="9627" r="6476" b="8174"/>
                    <a:stretch/>
                  </pic:blipFill>
                  <pic:spPr bwMode="auto">
                    <a:xfrm>
                      <a:off x="0" y="0"/>
                      <a:ext cx="5778056" cy="4011927"/>
                    </a:xfrm>
                    <a:prstGeom prst="rect">
                      <a:avLst/>
                    </a:prstGeom>
                    <a:noFill/>
                    <a:ln>
                      <a:noFill/>
                    </a:ln>
                    <a:extLst>
                      <a:ext uri="{53640926-AAD7-44D8-BBD7-CCE9431645EC}">
                        <a14:shadowObscured xmlns:a14="http://schemas.microsoft.com/office/drawing/2010/main"/>
                      </a:ext>
                    </a:extLst>
                  </pic:spPr>
                </pic:pic>
              </a:graphicData>
            </a:graphic>
          </wp:inline>
        </w:drawing>
      </w:r>
    </w:p>
    <w:p w14:paraId="0512C61B" w14:textId="4900DA4A" w:rsidR="00CD601A"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19. </w:t>
      </w:r>
      <w:r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with teacher-report peer victimization and depression.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mediator variables and between the independent variable and control variables (age, sex, race).</w:t>
      </w:r>
    </w:p>
    <w:p w14:paraId="6EC8AEC5" w14:textId="6EFD2185" w:rsidR="00155DD8" w:rsidRPr="002047C0" w:rsidRDefault="00155DD8"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76AFFFB0" w14:textId="77777777" w:rsidR="008F1413"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022B8F3D" wp14:editId="7D8578C8">
            <wp:extent cx="5740842" cy="392589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9">
                      <a:extLst>
                        <a:ext uri="{28A0092B-C50C-407E-A947-70E740481C1C}">
                          <a14:useLocalDpi xmlns:a14="http://schemas.microsoft.com/office/drawing/2010/main" val="0"/>
                        </a:ext>
                      </a:extLst>
                    </a:blip>
                    <a:srcRect l="4282" t="10696" r="6890" b="8355"/>
                    <a:stretch/>
                  </pic:blipFill>
                  <pic:spPr bwMode="auto">
                    <a:xfrm>
                      <a:off x="0" y="0"/>
                      <a:ext cx="5754211" cy="3935035"/>
                    </a:xfrm>
                    <a:prstGeom prst="rect">
                      <a:avLst/>
                    </a:prstGeom>
                    <a:noFill/>
                    <a:ln>
                      <a:noFill/>
                    </a:ln>
                    <a:extLst>
                      <a:ext uri="{53640926-AAD7-44D8-BBD7-CCE9431645EC}">
                        <a14:shadowObscured xmlns:a14="http://schemas.microsoft.com/office/drawing/2010/main"/>
                      </a:ext>
                    </a:extLst>
                  </pic:spPr>
                </pic:pic>
              </a:graphicData>
            </a:graphic>
          </wp:inline>
        </w:drawing>
      </w:r>
    </w:p>
    <w:p w14:paraId="5F333E6C" w14:textId="1B11CE1F" w:rsidR="00CD601A"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20. </w:t>
      </w:r>
      <w:r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with peer-report peer victimization and anxiety.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mediator variables and between the independent variable and control variables (age, sex, race).</w:t>
      </w:r>
    </w:p>
    <w:p w14:paraId="3AFCF14E" w14:textId="2E73A361" w:rsidR="00F8066C" w:rsidRPr="002047C0" w:rsidRDefault="008F1413"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19FD6CE6" w14:textId="590A82EA" w:rsidR="00155DD8" w:rsidRPr="002047C0" w:rsidRDefault="00155DD8" w:rsidP="002109B9">
      <w:pPr>
        <w:spacing w:line="240" w:lineRule="auto"/>
        <w:rPr>
          <w:rFonts w:ascii="Times New Roman" w:hAnsi="Times New Roman" w:cs="Times New Roman"/>
          <w:b/>
          <w:sz w:val="24"/>
          <w:szCs w:val="24"/>
        </w:rPr>
      </w:pPr>
      <w:r w:rsidRPr="002047C0">
        <w:rPr>
          <w:noProof/>
        </w:rPr>
        <w:drawing>
          <wp:inline distT="0" distB="0" distL="0" distR="0" wp14:anchorId="48026E9C" wp14:editId="205A2F50">
            <wp:extent cx="5238750" cy="360989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0">
                      <a:extLst>
                        <a:ext uri="{28A0092B-C50C-407E-A947-70E740481C1C}">
                          <a14:useLocalDpi xmlns:a14="http://schemas.microsoft.com/office/drawing/2010/main" val="0"/>
                        </a:ext>
                      </a:extLst>
                    </a:blip>
                    <a:srcRect l="4549" t="10519" r="7291" b="8529"/>
                    <a:stretch/>
                  </pic:blipFill>
                  <pic:spPr bwMode="auto">
                    <a:xfrm>
                      <a:off x="0" y="0"/>
                      <a:ext cx="5239860" cy="3610657"/>
                    </a:xfrm>
                    <a:prstGeom prst="rect">
                      <a:avLst/>
                    </a:prstGeom>
                    <a:noFill/>
                    <a:ln>
                      <a:noFill/>
                    </a:ln>
                    <a:extLst>
                      <a:ext uri="{53640926-AAD7-44D8-BBD7-CCE9431645EC}">
                        <a14:shadowObscured xmlns:a14="http://schemas.microsoft.com/office/drawing/2010/main"/>
                      </a:ext>
                    </a:extLst>
                  </pic:spPr>
                </pic:pic>
              </a:graphicData>
            </a:graphic>
          </wp:inline>
        </w:drawing>
      </w:r>
    </w:p>
    <w:p w14:paraId="5DF767BA" w14:textId="1C0F94E7" w:rsidR="00CD601A" w:rsidRPr="002047C0" w:rsidRDefault="00CD601A"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21. </w:t>
      </w:r>
      <w:r w:rsidRPr="002047C0">
        <w:rPr>
          <w:rFonts w:ascii="Times New Roman" w:hAnsi="Times New Roman" w:cs="Times New Roman"/>
          <w:sz w:val="24"/>
          <w:szCs w:val="24"/>
        </w:rPr>
        <w:t xml:space="preserve">Mediation model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4 with peer-report peer victimization and depression. </w:t>
      </w:r>
      <w:r w:rsidR="0031695F" w:rsidRPr="002047C0">
        <w:rPr>
          <w:rFonts w:ascii="Times New Roman" w:hAnsi="Times New Roman" w:cs="Times New Roman"/>
          <w:sz w:val="24"/>
          <w:szCs w:val="24"/>
        </w:rPr>
        <w:t xml:space="preserve">Standardized model results are presented; * p&lt;.05. </w:t>
      </w:r>
      <w:r w:rsidRPr="002047C0">
        <w:rPr>
          <w:rFonts w:ascii="Times New Roman" w:hAnsi="Times New Roman" w:cs="Times New Roman"/>
          <w:sz w:val="24"/>
          <w:szCs w:val="24"/>
        </w:rPr>
        <w:t>To reduce complexity in the figure, correlations are not depicted. Correlations were estimated among mediator variables and between the independent variable and control variables (age, sex, race).</w:t>
      </w:r>
    </w:p>
    <w:p w14:paraId="034D28BF" w14:textId="2596797A" w:rsidR="00155DD8" w:rsidRPr="002047C0" w:rsidRDefault="00155DD8"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710A8F0F" w14:textId="77777777" w:rsidR="00BE3391"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6CB9126E" wp14:editId="71A28102">
            <wp:extent cx="5758078" cy="4834393"/>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1">
                      <a:extLst>
                        <a:ext uri="{28A0092B-C50C-407E-A947-70E740481C1C}">
                          <a14:useLocalDpi xmlns:a14="http://schemas.microsoft.com/office/drawing/2010/main" val="0"/>
                        </a:ext>
                      </a:extLst>
                    </a:blip>
                    <a:srcRect l="8964" t="1961" r="3408"/>
                    <a:stretch/>
                  </pic:blipFill>
                  <pic:spPr bwMode="auto">
                    <a:xfrm>
                      <a:off x="0" y="0"/>
                      <a:ext cx="5767626" cy="4842409"/>
                    </a:xfrm>
                    <a:prstGeom prst="rect">
                      <a:avLst/>
                    </a:prstGeom>
                    <a:noFill/>
                    <a:ln>
                      <a:noFill/>
                    </a:ln>
                    <a:extLst>
                      <a:ext uri="{53640926-AAD7-44D8-BBD7-CCE9431645EC}">
                        <a14:shadowObscured xmlns:a14="http://schemas.microsoft.com/office/drawing/2010/main"/>
                      </a:ext>
                    </a:extLst>
                  </pic:spPr>
                </pic:pic>
              </a:graphicData>
            </a:graphic>
          </wp:inline>
        </w:drawing>
      </w:r>
    </w:p>
    <w:p w14:paraId="105D7B57" w14:textId="788EF5CE" w:rsidR="00155DD8" w:rsidRPr="002047C0" w:rsidRDefault="00BE3391"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w:t>
      </w:r>
      <w:r w:rsidR="0031695F" w:rsidRPr="002047C0">
        <w:rPr>
          <w:rFonts w:ascii="Times New Roman" w:hAnsi="Times New Roman" w:cs="Times New Roman"/>
          <w:i/>
          <w:sz w:val="24"/>
          <w:szCs w:val="24"/>
        </w:rPr>
        <w:t>22</w:t>
      </w:r>
      <w:r w:rsidRPr="002047C0">
        <w:rPr>
          <w:rFonts w:ascii="Times New Roman" w:hAnsi="Times New Roman" w:cs="Times New Roman"/>
          <w:i/>
          <w:sz w:val="24"/>
          <w:szCs w:val="24"/>
        </w:rPr>
        <w:t xml:space="preserve">. </w:t>
      </w:r>
      <w:r w:rsidRPr="002047C0">
        <w:rPr>
          <w:rFonts w:ascii="Times New Roman" w:hAnsi="Times New Roman" w:cs="Times New Roman"/>
          <w:sz w:val="24"/>
          <w:szCs w:val="24"/>
        </w:rPr>
        <w:t xml:space="preserve">Theoretical model for moderated mediation </w:t>
      </w:r>
      <w:r w:rsidR="0031695F" w:rsidRPr="002047C0">
        <w:rPr>
          <w:rFonts w:ascii="Times New Roman" w:hAnsi="Times New Roman" w:cs="Times New Roman"/>
          <w:sz w:val="24"/>
          <w:szCs w:val="24"/>
        </w:rPr>
        <w:t xml:space="preserve">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w:t>
      </w:r>
      <w:r w:rsidR="0031695F" w:rsidRPr="002047C0">
        <w:rPr>
          <w:rFonts w:ascii="Times New Roman" w:hAnsi="Times New Roman" w:cs="Times New Roman"/>
          <w:sz w:val="24"/>
          <w:szCs w:val="24"/>
        </w:rPr>
        <w:t xml:space="preserve">. To reduce complexity in the figure, correlations are not depicted. Correlations were estimated among the moderator variables, between the independent variable and the moderator variables, between the independent variable and the control variables (age, sex, race), </w:t>
      </w:r>
      <w:r w:rsidR="002109B9" w:rsidRPr="002047C0">
        <w:rPr>
          <w:rFonts w:ascii="Times New Roman" w:hAnsi="Times New Roman" w:cs="Times New Roman"/>
          <w:sz w:val="24"/>
          <w:szCs w:val="24"/>
        </w:rPr>
        <w:t xml:space="preserve">and </w:t>
      </w:r>
      <w:r w:rsidR="0031695F" w:rsidRPr="002047C0">
        <w:rPr>
          <w:rFonts w:ascii="Times New Roman" w:hAnsi="Times New Roman" w:cs="Times New Roman"/>
          <w:sz w:val="24"/>
          <w:szCs w:val="24"/>
        </w:rPr>
        <w:t>between the moderator variables and the control variables (age, sex, race)</w:t>
      </w:r>
      <w:r w:rsidR="002109B9" w:rsidRPr="002047C0">
        <w:rPr>
          <w:rFonts w:ascii="Times New Roman" w:hAnsi="Times New Roman" w:cs="Times New Roman"/>
          <w:sz w:val="24"/>
          <w:szCs w:val="24"/>
        </w:rPr>
        <w:t xml:space="preserve">. </w:t>
      </w:r>
    </w:p>
    <w:p w14:paraId="665BE26E" w14:textId="77777777" w:rsidR="00155DD8" w:rsidRPr="002047C0" w:rsidRDefault="00155DD8"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52D95B2B" w14:textId="6D516350"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3E0781D7" wp14:editId="7FEDA288">
            <wp:extent cx="5846273" cy="4500438"/>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2">
                      <a:extLst>
                        <a:ext uri="{28A0092B-C50C-407E-A947-70E740481C1C}">
                          <a14:useLocalDpi xmlns:a14="http://schemas.microsoft.com/office/drawing/2010/main" val="0"/>
                        </a:ext>
                      </a:extLst>
                    </a:blip>
                    <a:srcRect l="1204" t="1604" r="2877"/>
                    <a:stretch/>
                  </pic:blipFill>
                  <pic:spPr bwMode="auto">
                    <a:xfrm>
                      <a:off x="0" y="0"/>
                      <a:ext cx="5850785" cy="4503912"/>
                    </a:xfrm>
                    <a:prstGeom prst="rect">
                      <a:avLst/>
                    </a:prstGeom>
                    <a:noFill/>
                    <a:ln>
                      <a:noFill/>
                    </a:ln>
                    <a:extLst>
                      <a:ext uri="{53640926-AAD7-44D8-BBD7-CCE9431645EC}">
                        <a14:shadowObscured xmlns:a14="http://schemas.microsoft.com/office/drawing/2010/main"/>
                      </a:ext>
                    </a:extLst>
                  </pic:spPr>
                </pic:pic>
              </a:graphicData>
            </a:graphic>
          </wp:inline>
        </w:drawing>
      </w:r>
    </w:p>
    <w:p w14:paraId="2554EC23" w14:textId="79F0001F" w:rsidR="003462D3" w:rsidRPr="002047C0" w:rsidRDefault="002109B9"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23. </w:t>
      </w:r>
      <w:r w:rsidRPr="002047C0">
        <w:rPr>
          <w:rFonts w:ascii="Times New Roman" w:hAnsi="Times New Roman" w:cs="Times New Roman"/>
          <w:sz w:val="24"/>
          <w:szCs w:val="24"/>
        </w:rPr>
        <w:t xml:space="preserve">Full statistical model for moderated mediation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To reduce complexity in the figure, correlations are not depicted. Correlations were estimated among the moderator variables, between the independent variable and the moderator variables, between the independent variable and the control variables (age, sex, race), and between the moderator variables and the control variables (age, sex, race). </w:t>
      </w:r>
    </w:p>
    <w:p w14:paraId="409426A3" w14:textId="70847A4E"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243D39A4" w14:textId="5D6650DE" w:rsidR="00155DD8" w:rsidRPr="002047C0" w:rsidRDefault="00155DD8" w:rsidP="002109B9">
      <w:pPr>
        <w:spacing w:line="240" w:lineRule="auto"/>
        <w:rPr>
          <w:rFonts w:ascii="Times New Roman" w:hAnsi="Times New Roman" w:cs="Times New Roman"/>
          <w:b/>
          <w:sz w:val="24"/>
          <w:szCs w:val="24"/>
        </w:rPr>
      </w:pPr>
      <w:r w:rsidRPr="002047C0">
        <w:rPr>
          <w:noProof/>
        </w:rPr>
        <w:drawing>
          <wp:inline distT="0" distB="0" distL="0" distR="0" wp14:anchorId="2F4F3926" wp14:editId="0D5026CC">
            <wp:extent cx="5831825" cy="444477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33">
                      <a:extLst>
                        <a:ext uri="{28A0092B-C50C-407E-A947-70E740481C1C}">
                          <a14:useLocalDpi xmlns:a14="http://schemas.microsoft.com/office/drawing/2010/main" val="0"/>
                        </a:ext>
                      </a:extLst>
                    </a:blip>
                    <a:srcRect l="937" t="2852" r="3412"/>
                    <a:stretch/>
                  </pic:blipFill>
                  <pic:spPr bwMode="auto">
                    <a:xfrm>
                      <a:off x="0" y="0"/>
                      <a:ext cx="5838947" cy="4450207"/>
                    </a:xfrm>
                    <a:prstGeom prst="rect">
                      <a:avLst/>
                    </a:prstGeom>
                    <a:noFill/>
                    <a:ln>
                      <a:noFill/>
                    </a:ln>
                    <a:extLst>
                      <a:ext uri="{53640926-AAD7-44D8-BBD7-CCE9431645EC}">
                        <a14:shadowObscured xmlns:a14="http://schemas.microsoft.com/office/drawing/2010/main"/>
                      </a:ext>
                    </a:extLst>
                  </pic:spPr>
                </pic:pic>
              </a:graphicData>
            </a:graphic>
          </wp:inline>
        </w:drawing>
      </w:r>
    </w:p>
    <w:p w14:paraId="5B266D4F" w14:textId="791A1E91" w:rsidR="002109B9" w:rsidRPr="002047C0" w:rsidRDefault="002109B9"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24. </w:t>
      </w:r>
      <w:r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with self-report victimization and anxiety. Standardized model results are presented; * p&lt;.05. To reduce complexity in the figure, correlations are not depicted. Correlations were estimated among the moderator variables, between the independent variable and the moderator variables, between the independent variable and the control variables (age, sex, race), and between the moderator variables and the control variables (age, sex, race). </w:t>
      </w:r>
    </w:p>
    <w:p w14:paraId="60C76B25" w14:textId="518383E9" w:rsidR="00155DD8" w:rsidRPr="002047C0" w:rsidRDefault="00155DD8"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0B145BDC" w14:textId="77777777" w:rsidR="003462D3"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66797CB0" wp14:editId="26DCB014">
            <wp:extent cx="5892266" cy="452429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34">
                      <a:extLst>
                        <a:ext uri="{28A0092B-C50C-407E-A947-70E740481C1C}">
                          <a14:useLocalDpi xmlns:a14="http://schemas.microsoft.com/office/drawing/2010/main" val="0"/>
                        </a:ext>
                      </a:extLst>
                    </a:blip>
                    <a:srcRect l="1471" t="2675" r="3410"/>
                    <a:stretch/>
                  </pic:blipFill>
                  <pic:spPr bwMode="auto">
                    <a:xfrm>
                      <a:off x="0" y="0"/>
                      <a:ext cx="5901347" cy="4531265"/>
                    </a:xfrm>
                    <a:prstGeom prst="rect">
                      <a:avLst/>
                    </a:prstGeom>
                    <a:noFill/>
                    <a:ln>
                      <a:noFill/>
                    </a:ln>
                    <a:extLst>
                      <a:ext uri="{53640926-AAD7-44D8-BBD7-CCE9431645EC}">
                        <a14:shadowObscured xmlns:a14="http://schemas.microsoft.com/office/drawing/2010/main"/>
                      </a:ext>
                    </a:extLst>
                  </pic:spPr>
                </pic:pic>
              </a:graphicData>
            </a:graphic>
          </wp:inline>
        </w:drawing>
      </w:r>
    </w:p>
    <w:p w14:paraId="10ACBD54" w14:textId="5EADC272" w:rsidR="002109B9" w:rsidRPr="002047C0" w:rsidRDefault="002109B9"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25. </w:t>
      </w:r>
      <w:r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with self-report victimization and depression. Standardized model results are presented; * p&lt;.05. To reduce complexity in the figure, correlations are not depicted. Correlations were estimated among the moderator variables, between the independent variable and the moderator variables, between the independent variable and the control variables (age, sex, race), and between the moderator variables and the control variables (age, sex, race). </w:t>
      </w:r>
    </w:p>
    <w:p w14:paraId="61B87E49" w14:textId="3747BCDE" w:rsidR="003462D3" w:rsidRPr="002047C0" w:rsidRDefault="003462D3"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4B474C41" w14:textId="2714BD8C"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76F3BC43" wp14:editId="7727690D">
            <wp:extent cx="5929699" cy="449199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35">
                      <a:extLst>
                        <a:ext uri="{28A0092B-C50C-407E-A947-70E740481C1C}">
                          <a14:useLocalDpi xmlns:a14="http://schemas.microsoft.com/office/drawing/2010/main" val="0"/>
                        </a:ext>
                      </a:extLst>
                    </a:blip>
                    <a:srcRect l="1204" t="2496" r="2208"/>
                    <a:stretch/>
                  </pic:blipFill>
                  <pic:spPr bwMode="auto">
                    <a:xfrm>
                      <a:off x="0" y="0"/>
                      <a:ext cx="5938471" cy="4498635"/>
                    </a:xfrm>
                    <a:prstGeom prst="rect">
                      <a:avLst/>
                    </a:prstGeom>
                    <a:noFill/>
                    <a:ln>
                      <a:noFill/>
                    </a:ln>
                    <a:extLst>
                      <a:ext uri="{53640926-AAD7-44D8-BBD7-CCE9431645EC}">
                        <a14:shadowObscured xmlns:a14="http://schemas.microsoft.com/office/drawing/2010/main"/>
                      </a:ext>
                    </a:extLst>
                  </pic:spPr>
                </pic:pic>
              </a:graphicData>
            </a:graphic>
          </wp:inline>
        </w:drawing>
      </w:r>
    </w:p>
    <w:p w14:paraId="1AF55E09" w14:textId="45A716CC" w:rsidR="002109B9" w:rsidRPr="002047C0" w:rsidRDefault="002109B9"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26. </w:t>
      </w:r>
      <w:r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with teacher-report victimization and anxiety. Standardized model results are presented; * p&lt;.05. To reduce complexity in the figure, correlations are not depicted. Correlations were estimated among the moderator variables, between the independent variable and the moderator variables, between the independent variable and the control variables (age, sex, race), and between the moderator variables and the control variables (age, sex, race). </w:t>
      </w:r>
    </w:p>
    <w:p w14:paraId="6D8B42A1" w14:textId="5D19F7B2" w:rsidR="00F8066C" w:rsidRPr="002047C0" w:rsidRDefault="00F8066C"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3FE1E04D" w14:textId="77777777" w:rsidR="003462D3"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0399E191" wp14:editId="51E5AB42">
            <wp:extent cx="5903644" cy="4524292"/>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6">
                      <a:extLst>
                        <a:ext uri="{28A0092B-C50C-407E-A947-70E740481C1C}">
                          <a14:useLocalDpi xmlns:a14="http://schemas.microsoft.com/office/drawing/2010/main" val="0"/>
                        </a:ext>
                      </a:extLst>
                    </a:blip>
                    <a:srcRect l="802" t="2317" r="3545" b="1"/>
                    <a:stretch/>
                  </pic:blipFill>
                  <pic:spPr bwMode="auto">
                    <a:xfrm>
                      <a:off x="0" y="0"/>
                      <a:ext cx="5911939" cy="4530649"/>
                    </a:xfrm>
                    <a:prstGeom prst="rect">
                      <a:avLst/>
                    </a:prstGeom>
                    <a:noFill/>
                    <a:ln>
                      <a:noFill/>
                    </a:ln>
                    <a:extLst>
                      <a:ext uri="{53640926-AAD7-44D8-BBD7-CCE9431645EC}">
                        <a14:shadowObscured xmlns:a14="http://schemas.microsoft.com/office/drawing/2010/main"/>
                      </a:ext>
                    </a:extLst>
                  </pic:spPr>
                </pic:pic>
              </a:graphicData>
            </a:graphic>
          </wp:inline>
        </w:drawing>
      </w:r>
    </w:p>
    <w:p w14:paraId="092A5CFE" w14:textId="64218019" w:rsidR="002109B9" w:rsidRPr="002047C0" w:rsidRDefault="002109B9"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27. </w:t>
      </w:r>
      <w:r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with teacher-report victimization and depression. Standardized model results are presented; * p&lt;.05. To reduce complexity in the figure, correlations are not depicted. Correlations were estimated among the moderator variables, between the independent variable and the moderator variables, between the independent variable and the control variables (age, sex, race), and between the moderator variables and the control variables (age, sex, race). </w:t>
      </w:r>
    </w:p>
    <w:p w14:paraId="1BBADC84" w14:textId="24F90B95" w:rsidR="003462D3" w:rsidRPr="002047C0" w:rsidRDefault="003462D3"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69D51DAC" w14:textId="77777777" w:rsidR="003462D3" w:rsidRPr="002047C0" w:rsidRDefault="003462D3" w:rsidP="002109B9">
      <w:pPr>
        <w:spacing w:line="240" w:lineRule="auto"/>
        <w:rPr>
          <w:rFonts w:ascii="Times New Roman" w:hAnsi="Times New Roman" w:cs="Times New Roman"/>
          <w:b/>
          <w:sz w:val="24"/>
          <w:szCs w:val="24"/>
        </w:rPr>
      </w:pPr>
      <w:r w:rsidRPr="002047C0">
        <w:rPr>
          <w:noProof/>
        </w:rPr>
        <w:drawing>
          <wp:inline distT="0" distB="0" distL="0" distR="0" wp14:anchorId="258581B0" wp14:editId="0DCD03E6">
            <wp:extent cx="5910326" cy="45401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7">
                      <a:extLst>
                        <a:ext uri="{28A0092B-C50C-407E-A947-70E740481C1C}">
                          <a14:useLocalDpi xmlns:a14="http://schemas.microsoft.com/office/drawing/2010/main" val="0"/>
                        </a:ext>
                      </a:extLst>
                    </a:blip>
                    <a:srcRect l="1339" t="2496" r="3411"/>
                    <a:stretch/>
                  </pic:blipFill>
                  <pic:spPr bwMode="auto">
                    <a:xfrm>
                      <a:off x="0" y="0"/>
                      <a:ext cx="5916657" cy="4545059"/>
                    </a:xfrm>
                    <a:prstGeom prst="rect">
                      <a:avLst/>
                    </a:prstGeom>
                    <a:noFill/>
                    <a:ln>
                      <a:noFill/>
                    </a:ln>
                    <a:extLst>
                      <a:ext uri="{53640926-AAD7-44D8-BBD7-CCE9431645EC}">
                        <a14:shadowObscured xmlns:a14="http://schemas.microsoft.com/office/drawing/2010/main"/>
                      </a:ext>
                    </a:extLst>
                  </pic:spPr>
                </pic:pic>
              </a:graphicData>
            </a:graphic>
          </wp:inline>
        </w:drawing>
      </w:r>
    </w:p>
    <w:p w14:paraId="5E92A159" w14:textId="3E8342F6" w:rsidR="002109B9" w:rsidRPr="002047C0" w:rsidRDefault="002109B9"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28. </w:t>
      </w:r>
      <w:r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with peer-report victimization and anxiety. Standardized model results are presented; * p&lt;.05. To reduce complexity in the figure, correlations are not depicted. Correlations were estimated among the moderator variables, between the independent variable and the moderator variables, between the independent variable and the control variables (age, sex, race), and between the moderator variables and the control variables (age, sex, race). </w:t>
      </w:r>
    </w:p>
    <w:p w14:paraId="46F9F72D" w14:textId="0F6094B7" w:rsidR="003462D3" w:rsidRPr="002047C0" w:rsidRDefault="003462D3" w:rsidP="002109B9">
      <w:pPr>
        <w:spacing w:line="240" w:lineRule="auto"/>
        <w:rPr>
          <w:rFonts w:ascii="Times New Roman" w:hAnsi="Times New Roman" w:cs="Times New Roman"/>
          <w:b/>
          <w:sz w:val="24"/>
          <w:szCs w:val="24"/>
        </w:rPr>
      </w:pPr>
      <w:r w:rsidRPr="002047C0">
        <w:rPr>
          <w:rFonts w:ascii="Times New Roman" w:hAnsi="Times New Roman" w:cs="Times New Roman"/>
          <w:b/>
          <w:sz w:val="24"/>
          <w:szCs w:val="24"/>
        </w:rPr>
        <w:br w:type="page"/>
      </w:r>
    </w:p>
    <w:p w14:paraId="5549CFBA" w14:textId="2FE03264" w:rsidR="00F8066C" w:rsidRPr="002047C0" w:rsidRDefault="00F8066C" w:rsidP="002109B9">
      <w:pPr>
        <w:spacing w:line="240" w:lineRule="auto"/>
        <w:rPr>
          <w:rFonts w:ascii="Times New Roman" w:hAnsi="Times New Roman" w:cs="Times New Roman"/>
          <w:b/>
          <w:sz w:val="24"/>
          <w:szCs w:val="24"/>
        </w:rPr>
      </w:pPr>
      <w:r w:rsidRPr="002047C0">
        <w:rPr>
          <w:noProof/>
        </w:rPr>
        <w:drawing>
          <wp:inline distT="0" distB="0" distL="0" distR="0" wp14:anchorId="416F2814" wp14:editId="59C778C5">
            <wp:extent cx="5901567" cy="4548146"/>
            <wp:effectExtent l="0" t="0" r="444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38">
                      <a:extLst>
                        <a:ext uri="{28A0092B-C50C-407E-A947-70E740481C1C}">
                          <a14:useLocalDpi xmlns:a14="http://schemas.microsoft.com/office/drawing/2010/main" val="0"/>
                        </a:ext>
                      </a:extLst>
                    </a:blip>
                    <a:srcRect l="1337" t="2317" r="3546" b="1"/>
                    <a:stretch/>
                  </pic:blipFill>
                  <pic:spPr bwMode="auto">
                    <a:xfrm>
                      <a:off x="0" y="0"/>
                      <a:ext cx="5906729" cy="4552125"/>
                    </a:xfrm>
                    <a:prstGeom prst="rect">
                      <a:avLst/>
                    </a:prstGeom>
                    <a:noFill/>
                    <a:ln>
                      <a:noFill/>
                    </a:ln>
                    <a:extLst>
                      <a:ext uri="{53640926-AAD7-44D8-BBD7-CCE9431645EC}">
                        <a14:shadowObscured xmlns:a14="http://schemas.microsoft.com/office/drawing/2010/main"/>
                      </a:ext>
                    </a:extLst>
                  </pic:spPr>
                </pic:pic>
              </a:graphicData>
            </a:graphic>
          </wp:inline>
        </w:drawing>
      </w:r>
    </w:p>
    <w:p w14:paraId="158726AE" w14:textId="15A74BFE" w:rsidR="003462D3" w:rsidRPr="002047C0" w:rsidRDefault="002109B9" w:rsidP="002109B9">
      <w:pPr>
        <w:pStyle w:val="NoSpacing"/>
        <w:rPr>
          <w:rFonts w:ascii="Times New Roman" w:hAnsi="Times New Roman" w:cs="Times New Roman"/>
          <w:sz w:val="24"/>
          <w:szCs w:val="24"/>
        </w:rPr>
      </w:pPr>
      <w:r w:rsidRPr="002047C0">
        <w:rPr>
          <w:rFonts w:ascii="Times New Roman" w:hAnsi="Times New Roman" w:cs="Times New Roman"/>
          <w:i/>
          <w:sz w:val="24"/>
          <w:szCs w:val="24"/>
        </w:rPr>
        <w:t xml:space="preserve">Figure 29. </w:t>
      </w:r>
      <w:r w:rsidRPr="002047C0">
        <w:rPr>
          <w:rFonts w:ascii="Times New Roman" w:hAnsi="Times New Roman" w:cs="Times New Roman"/>
          <w:sz w:val="24"/>
          <w:szCs w:val="24"/>
        </w:rPr>
        <w:t xml:space="preserve">Statistical model for moderated mediation for </w:t>
      </w:r>
      <w:r w:rsidR="00B67D65" w:rsidRPr="002047C0">
        <w:rPr>
          <w:rFonts w:ascii="Times New Roman" w:hAnsi="Times New Roman" w:cs="Times New Roman"/>
          <w:sz w:val="24"/>
          <w:szCs w:val="24"/>
        </w:rPr>
        <w:t>Aim</w:t>
      </w:r>
      <w:r w:rsidRPr="002047C0">
        <w:rPr>
          <w:rFonts w:ascii="Times New Roman" w:hAnsi="Times New Roman" w:cs="Times New Roman"/>
          <w:sz w:val="24"/>
          <w:szCs w:val="24"/>
        </w:rPr>
        <w:t xml:space="preserve"> 5 with peer-report</w:t>
      </w:r>
      <w:r w:rsidR="00506124" w:rsidRPr="002047C0">
        <w:rPr>
          <w:rFonts w:ascii="Times New Roman" w:hAnsi="Times New Roman" w:cs="Times New Roman"/>
          <w:sz w:val="24"/>
          <w:szCs w:val="24"/>
        </w:rPr>
        <w:t xml:space="preserve"> </w:t>
      </w:r>
      <w:r w:rsidRPr="002047C0">
        <w:rPr>
          <w:rFonts w:ascii="Times New Roman" w:hAnsi="Times New Roman" w:cs="Times New Roman"/>
          <w:sz w:val="24"/>
          <w:szCs w:val="24"/>
        </w:rPr>
        <w:t xml:space="preserve">victimization and depression. Standardized model results are presented; * p&lt;.05. To reduce complexity in the figure, correlations are not depicted. Correlations were estimated among the moderator variables, between the independent variable and the moderator variables, between the independent variable and the control variables (age, sex, race), and between the moderator variables and the control variables (age, sex, race). </w:t>
      </w:r>
    </w:p>
    <w:p w14:paraId="1E7CE257" w14:textId="0717A686" w:rsidR="007878A5" w:rsidRPr="002047C0" w:rsidRDefault="00824CB9">
      <w:pPr>
        <w:rPr>
          <w:rFonts w:ascii="Times New Roman" w:hAnsi="Times New Roman" w:cs="Times New Roman"/>
          <w:b/>
          <w:sz w:val="24"/>
          <w:szCs w:val="24"/>
          <w:highlight w:val="cyan"/>
        </w:rPr>
      </w:pPr>
      <w:r w:rsidRPr="002047C0">
        <w:rPr>
          <w:rFonts w:ascii="Times New Roman" w:hAnsi="Times New Roman" w:cs="Times New Roman"/>
          <w:b/>
          <w:sz w:val="24"/>
          <w:szCs w:val="24"/>
          <w:highlight w:val="cyan"/>
        </w:rPr>
        <w:br w:type="page"/>
      </w:r>
    </w:p>
    <w:p w14:paraId="05E097FF" w14:textId="3AF62E86" w:rsidR="008732A3" w:rsidRPr="002047C0" w:rsidRDefault="008732A3" w:rsidP="008732A3">
      <w:pPr>
        <w:pStyle w:val="NoSpacing"/>
        <w:spacing w:line="480" w:lineRule="auto"/>
        <w:jc w:val="center"/>
        <w:rPr>
          <w:rFonts w:ascii="Times New Roman" w:hAnsi="Times New Roman" w:cs="Times New Roman"/>
          <w:b/>
          <w:sz w:val="24"/>
          <w:szCs w:val="24"/>
        </w:rPr>
      </w:pPr>
      <w:r w:rsidRPr="002047C0">
        <w:rPr>
          <w:rFonts w:ascii="Times New Roman" w:hAnsi="Times New Roman" w:cs="Times New Roman"/>
          <w:b/>
          <w:sz w:val="24"/>
          <w:szCs w:val="24"/>
        </w:rPr>
        <w:t>Appendix</w:t>
      </w:r>
      <w:r w:rsidR="007324EF" w:rsidRPr="002047C0">
        <w:rPr>
          <w:rFonts w:ascii="Times New Roman" w:hAnsi="Times New Roman" w:cs="Times New Roman"/>
          <w:b/>
          <w:sz w:val="24"/>
          <w:szCs w:val="24"/>
        </w:rPr>
        <w:t xml:space="preserve"> 2:</w:t>
      </w:r>
      <w:r w:rsidRPr="002047C0">
        <w:rPr>
          <w:rFonts w:ascii="Times New Roman" w:hAnsi="Times New Roman" w:cs="Times New Roman"/>
          <w:b/>
          <w:sz w:val="24"/>
          <w:szCs w:val="24"/>
        </w:rPr>
        <w:t xml:space="preserve"> Study Measures</w:t>
      </w:r>
    </w:p>
    <w:p w14:paraId="655864DE" w14:textId="0ED35EA7"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Demographic Questionnaire</w:t>
      </w:r>
    </w:p>
    <w:p w14:paraId="7D86DDDA" w14:textId="5E5570C0" w:rsidR="00253B01" w:rsidRPr="002047C0" w:rsidRDefault="00253B01" w:rsidP="00253B01">
      <w:pPr>
        <w:tabs>
          <w:tab w:val="left" w:pos="2805"/>
          <w:tab w:val="left" w:pos="3179"/>
        </w:tabs>
        <w:rPr>
          <w:rFonts w:ascii="Times New Roman" w:hAnsi="Times New Roman" w:cs="Times New Roman"/>
          <w:b/>
          <w:sz w:val="24"/>
          <w:szCs w:val="24"/>
        </w:rPr>
      </w:pPr>
      <w:r w:rsidRPr="002047C0">
        <w:rPr>
          <w:rFonts w:ascii="Times New Roman" w:hAnsi="Times New Roman" w:cs="Times New Roman"/>
          <w:b/>
          <w:sz w:val="24"/>
          <w:szCs w:val="24"/>
        </w:rPr>
        <w:t>All responses are voluntary.</w:t>
      </w:r>
    </w:p>
    <w:p w14:paraId="39FA0089" w14:textId="77777777" w:rsidR="00253B01" w:rsidRPr="002047C0" w:rsidRDefault="00253B01" w:rsidP="00253B01">
      <w:pPr>
        <w:tabs>
          <w:tab w:val="left" w:pos="2805"/>
          <w:tab w:val="left" w:pos="3179"/>
        </w:tabs>
        <w:rPr>
          <w:rFonts w:ascii="Arial" w:hAnsi="Arial" w:cs="Arial"/>
          <w:b/>
          <w:sz w:val="20"/>
          <w:szCs w:val="20"/>
        </w:rPr>
      </w:pPr>
      <w:r w:rsidRPr="002047C0">
        <w:rPr>
          <w:rFonts w:ascii="Arial" w:hAnsi="Arial" w:cs="Arial"/>
          <w:b/>
          <w:sz w:val="20"/>
          <w:szCs w:val="20"/>
        </w:rPr>
        <w:t xml:space="preserve">ID#: </w:t>
      </w:r>
      <w:r w:rsidRPr="002047C0">
        <w:rPr>
          <w:rFonts w:ascii="Arial" w:hAnsi="Arial" w:cs="Arial"/>
          <w:b/>
          <w:sz w:val="20"/>
          <w:szCs w:val="20"/>
          <w:u w:val="single"/>
        </w:rPr>
        <w:t xml:space="preserve">                                                    </w:t>
      </w:r>
      <w:r w:rsidRPr="002047C0">
        <w:rPr>
          <w:rFonts w:ascii="Arial" w:hAnsi="Arial" w:cs="Arial"/>
          <w:b/>
          <w:sz w:val="20"/>
          <w:szCs w:val="20"/>
        </w:rPr>
        <w:tab/>
        <w:t>(leave blank)</w:t>
      </w:r>
      <w:r w:rsidRPr="002047C0">
        <w:rPr>
          <w:rFonts w:ascii="Arial" w:hAnsi="Arial" w:cs="Arial"/>
          <w:b/>
          <w:sz w:val="20"/>
          <w:szCs w:val="20"/>
        </w:rPr>
        <w:tab/>
      </w:r>
      <w:r w:rsidRPr="002047C0">
        <w:rPr>
          <w:rFonts w:ascii="Arial" w:hAnsi="Arial" w:cs="Arial"/>
          <w:b/>
          <w:sz w:val="20"/>
          <w:szCs w:val="20"/>
        </w:rPr>
        <w:tab/>
        <w:t xml:space="preserve">DATE: </w:t>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rPr>
        <w:t xml:space="preserve"> </w:t>
      </w:r>
    </w:p>
    <w:p w14:paraId="46F369DA" w14:textId="77777777" w:rsidR="00253B01" w:rsidRPr="002047C0" w:rsidRDefault="00253B01" w:rsidP="00253B01">
      <w:pPr>
        <w:tabs>
          <w:tab w:val="left" w:pos="2805"/>
          <w:tab w:val="left" w:pos="3553"/>
          <w:tab w:val="left" w:pos="3740"/>
        </w:tabs>
        <w:rPr>
          <w:rFonts w:ascii="Arial" w:hAnsi="Arial" w:cs="Arial"/>
          <w:b/>
          <w:sz w:val="20"/>
          <w:szCs w:val="20"/>
          <w:u w:val="single"/>
        </w:rPr>
      </w:pPr>
      <w:r w:rsidRPr="002047C0">
        <w:rPr>
          <w:rFonts w:ascii="Arial" w:hAnsi="Arial" w:cs="Arial"/>
          <w:b/>
          <w:sz w:val="20"/>
          <w:szCs w:val="20"/>
        </w:rPr>
        <w:t xml:space="preserve">SCHOOL: </w:t>
      </w:r>
      <w:r w:rsidRPr="002047C0">
        <w:rPr>
          <w:rFonts w:ascii="Arial" w:hAnsi="Arial" w:cs="Arial"/>
          <w:b/>
          <w:sz w:val="20"/>
          <w:szCs w:val="20"/>
          <w:u w:val="single"/>
        </w:rPr>
        <w:tab/>
      </w:r>
      <w:r w:rsidRPr="002047C0">
        <w:rPr>
          <w:rFonts w:ascii="Arial" w:hAnsi="Arial" w:cs="Arial"/>
          <w:b/>
          <w:sz w:val="20"/>
          <w:szCs w:val="20"/>
        </w:rPr>
        <w:tab/>
      </w:r>
      <w:r w:rsidRPr="002047C0">
        <w:rPr>
          <w:rFonts w:ascii="Arial" w:hAnsi="Arial" w:cs="Arial"/>
          <w:b/>
          <w:sz w:val="20"/>
          <w:szCs w:val="20"/>
        </w:rPr>
        <w:tab/>
      </w:r>
      <w:r w:rsidRPr="002047C0">
        <w:rPr>
          <w:rFonts w:ascii="Arial" w:hAnsi="Arial" w:cs="Arial"/>
          <w:b/>
          <w:sz w:val="20"/>
          <w:szCs w:val="20"/>
        </w:rPr>
        <w:tab/>
      </w:r>
      <w:r w:rsidRPr="002047C0">
        <w:rPr>
          <w:rFonts w:ascii="Arial" w:hAnsi="Arial" w:cs="Arial"/>
          <w:b/>
          <w:sz w:val="20"/>
          <w:szCs w:val="20"/>
        </w:rPr>
        <w:tab/>
        <w:t xml:space="preserve">GRADE: </w:t>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u w:val="single"/>
        </w:rPr>
        <w:tab/>
      </w:r>
    </w:p>
    <w:p w14:paraId="0330A11F" w14:textId="77777777" w:rsidR="00253B01" w:rsidRPr="002047C0" w:rsidRDefault="00253B01" w:rsidP="00253B01">
      <w:pPr>
        <w:tabs>
          <w:tab w:val="left" w:pos="2805"/>
          <w:tab w:val="left" w:pos="3553"/>
        </w:tabs>
        <w:rPr>
          <w:rFonts w:ascii="Arial" w:hAnsi="Arial" w:cs="Arial"/>
          <w:b/>
          <w:sz w:val="20"/>
          <w:szCs w:val="20"/>
          <w:u w:val="single"/>
        </w:rPr>
      </w:pPr>
      <w:r w:rsidRPr="002047C0">
        <w:rPr>
          <w:rFonts w:ascii="Arial" w:hAnsi="Arial" w:cs="Arial"/>
          <w:b/>
          <w:sz w:val="20"/>
          <w:szCs w:val="20"/>
        </w:rPr>
        <w:t xml:space="preserve">TEACHER: </w:t>
      </w:r>
      <w:r w:rsidRPr="002047C0">
        <w:rPr>
          <w:rFonts w:ascii="Arial" w:hAnsi="Arial" w:cs="Arial"/>
          <w:b/>
          <w:sz w:val="20"/>
          <w:szCs w:val="20"/>
          <w:u w:val="single"/>
        </w:rPr>
        <w:tab/>
      </w:r>
      <w:r w:rsidRPr="002047C0">
        <w:rPr>
          <w:rFonts w:ascii="Arial" w:hAnsi="Arial" w:cs="Arial"/>
          <w:b/>
          <w:sz w:val="20"/>
          <w:szCs w:val="20"/>
        </w:rPr>
        <w:tab/>
      </w:r>
      <w:r w:rsidRPr="002047C0">
        <w:rPr>
          <w:rFonts w:ascii="Arial" w:hAnsi="Arial" w:cs="Arial"/>
          <w:b/>
          <w:sz w:val="20"/>
          <w:szCs w:val="20"/>
        </w:rPr>
        <w:tab/>
      </w:r>
      <w:r w:rsidRPr="002047C0">
        <w:rPr>
          <w:rFonts w:ascii="Arial" w:hAnsi="Arial" w:cs="Arial"/>
          <w:b/>
          <w:sz w:val="20"/>
          <w:szCs w:val="20"/>
        </w:rPr>
        <w:tab/>
      </w:r>
      <w:r w:rsidRPr="002047C0">
        <w:rPr>
          <w:rFonts w:ascii="Arial" w:hAnsi="Arial" w:cs="Arial"/>
          <w:b/>
          <w:sz w:val="20"/>
          <w:szCs w:val="20"/>
        </w:rPr>
        <w:tab/>
        <w:t xml:space="preserve">BIRTHDATE: </w:t>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u w:val="single"/>
        </w:rPr>
        <w:tab/>
      </w:r>
    </w:p>
    <w:p w14:paraId="7BA1DC54" w14:textId="77777777" w:rsidR="00253B01" w:rsidRPr="002047C0" w:rsidRDefault="00253B01" w:rsidP="00253B01">
      <w:pPr>
        <w:rPr>
          <w:sz w:val="28"/>
          <w:szCs w:val="28"/>
        </w:rPr>
      </w:pPr>
      <w:r w:rsidRPr="002047C0">
        <w:rPr>
          <w:rFonts w:ascii="Arial" w:hAnsi="Arial" w:cs="Arial"/>
          <w:b/>
          <w:sz w:val="20"/>
          <w:szCs w:val="20"/>
        </w:rPr>
        <w:t xml:space="preserve">Please answer the questions below. </w:t>
      </w:r>
      <w:r w:rsidRPr="002047C0">
        <w:rPr>
          <w:b/>
        </w:rPr>
        <w:t>All responses are voluntary.</w:t>
      </w:r>
    </w:p>
    <w:tbl>
      <w:tblPr>
        <w:tblW w:w="0" w:type="auto"/>
        <w:tblLook w:val="00A0" w:firstRow="1" w:lastRow="0" w:firstColumn="1" w:lastColumn="0" w:noHBand="0" w:noVBand="0"/>
      </w:tblPr>
      <w:tblGrid>
        <w:gridCol w:w="4696"/>
        <w:gridCol w:w="4160"/>
      </w:tblGrid>
      <w:tr w:rsidR="00253B01" w:rsidRPr="002047C0" w14:paraId="4C82D3AA" w14:textId="77777777" w:rsidTr="00253B01">
        <w:trPr>
          <w:trHeight w:val="10320"/>
        </w:trPr>
        <w:tc>
          <w:tcPr>
            <w:tcW w:w="4696" w:type="dxa"/>
            <w:tcBorders>
              <w:bottom w:val="nil"/>
            </w:tcBorders>
          </w:tcPr>
          <w:p w14:paraId="0B8E79F5" w14:textId="77777777" w:rsidR="00253B01" w:rsidRPr="002047C0" w:rsidRDefault="00253B01" w:rsidP="00253B01">
            <w:pPr>
              <w:tabs>
                <w:tab w:val="left" w:pos="2805"/>
                <w:tab w:val="left" w:pos="3179"/>
              </w:tabs>
              <w:rPr>
                <w:rFonts w:ascii="Arial" w:hAnsi="Arial" w:cs="Arial"/>
                <w:b/>
                <w:sz w:val="20"/>
                <w:szCs w:val="20"/>
              </w:rPr>
            </w:pPr>
            <w:r w:rsidRPr="002047C0">
              <w:rPr>
                <w:rFonts w:ascii="Arial" w:hAnsi="Arial" w:cs="Arial"/>
                <w:b/>
                <w:sz w:val="20"/>
                <w:szCs w:val="20"/>
              </w:rPr>
              <w:t>1. What is the biological sex of your child?</w:t>
            </w:r>
          </w:p>
          <w:p w14:paraId="73E96492" w14:textId="77777777" w:rsidR="00253B01" w:rsidRPr="002047C0" w:rsidRDefault="00253B01" w:rsidP="002151DC">
            <w:pPr>
              <w:numPr>
                <w:ilvl w:val="0"/>
                <w:numId w:val="4"/>
              </w:numPr>
              <w:spacing w:after="0" w:line="240" w:lineRule="auto"/>
              <w:rPr>
                <w:rFonts w:ascii="Arial" w:hAnsi="Arial" w:cs="Arial"/>
                <w:b/>
                <w:sz w:val="20"/>
                <w:szCs w:val="20"/>
              </w:rPr>
            </w:pPr>
            <w:r w:rsidRPr="002047C0">
              <w:rPr>
                <w:rFonts w:ascii="Arial" w:hAnsi="Arial" w:cs="Arial"/>
                <w:b/>
                <w:sz w:val="20"/>
                <w:szCs w:val="20"/>
              </w:rPr>
              <w:t xml:space="preserve">BOY                                                 </w:t>
            </w:r>
          </w:p>
          <w:p w14:paraId="5BC43A8F" w14:textId="77777777" w:rsidR="00253B01" w:rsidRPr="002047C0" w:rsidRDefault="00253B01" w:rsidP="002151DC">
            <w:pPr>
              <w:numPr>
                <w:ilvl w:val="0"/>
                <w:numId w:val="4"/>
              </w:numPr>
              <w:spacing w:after="0" w:line="240" w:lineRule="auto"/>
              <w:rPr>
                <w:rFonts w:ascii="Arial" w:hAnsi="Arial" w:cs="Arial"/>
                <w:b/>
                <w:sz w:val="20"/>
                <w:szCs w:val="20"/>
              </w:rPr>
            </w:pPr>
            <w:r w:rsidRPr="002047C0">
              <w:rPr>
                <w:rFonts w:ascii="Arial" w:hAnsi="Arial" w:cs="Arial"/>
                <w:b/>
                <w:sz w:val="20"/>
                <w:szCs w:val="20"/>
              </w:rPr>
              <w:t>GIRL</w:t>
            </w:r>
          </w:p>
          <w:p w14:paraId="12077404" w14:textId="77777777" w:rsidR="00253B01" w:rsidRPr="002047C0" w:rsidRDefault="00253B01" w:rsidP="00253B01">
            <w:pPr>
              <w:tabs>
                <w:tab w:val="left" w:pos="2805"/>
                <w:tab w:val="left" w:pos="3179"/>
              </w:tabs>
              <w:rPr>
                <w:rFonts w:ascii="Arial" w:hAnsi="Arial" w:cs="Arial"/>
                <w:b/>
                <w:sz w:val="20"/>
                <w:szCs w:val="20"/>
              </w:rPr>
            </w:pPr>
            <w:r w:rsidRPr="002047C0">
              <w:rPr>
                <w:rFonts w:ascii="Arial" w:hAnsi="Arial" w:cs="Arial"/>
                <w:b/>
                <w:sz w:val="20"/>
                <w:szCs w:val="20"/>
              </w:rPr>
              <w:t>2. Is this the 1</w:t>
            </w:r>
            <w:r w:rsidRPr="002047C0">
              <w:rPr>
                <w:rFonts w:ascii="Arial" w:hAnsi="Arial" w:cs="Arial"/>
                <w:b/>
                <w:sz w:val="20"/>
                <w:szCs w:val="20"/>
                <w:vertAlign w:val="superscript"/>
              </w:rPr>
              <w:t>st</w:t>
            </w:r>
            <w:r w:rsidRPr="002047C0">
              <w:rPr>
                <w:rFonts w:ascii="Arial" w:hAnsi="Arial" w:cs="Arial"/>
                <w:b/>
                <w:sz w:val="20"/>
                <w:szCs w:val="20"/>
              </w:rPr>
              <w:t xml:space="preserve"> year your child is at this school?</w:t>
            </w:r>
          </w:p>
          <w:p w14:paraId="42FA7ECA" w14:textId="77777777" w:rsidR="00253B01" w:rsidRPr="002047C0" w:rsidRDefault="00253B01" w:rsidP="002151DC">
            <w:pPr>
              <w:numPr>
                <w:ilvl w:val="0"/>
                <w:numId w:val="3"/>
              </w:numPr>
              <w:spacing w:after="0" w:line="240" w:lineRule="auto"/>
              <w:rPr>
                <w:rFonts w:ascii="Arial" w:hAnsi="Arial" w:cs="Arial"/>
                <w:b/>
                <w:sz w:val="20"/>
                <w:szCs w:val="20"/>
              </w:rPr>
            </w:pPr>
            <w:r w:rsidRPr="002047C0">
              <w:rPr>
                <w:rFonts w:ascii="Arial" w:hAnsi="Arial" w:cs="Arial"/>
                <w:b/>
                <w:sz w:val="20"/>
                <w:szCs w:val="20"/>
              </w:rPr>
              <w:t>YES</w:t>
            </w:r>
          </w:p>
          <w:p w14:paraId="1EDEF436" w14:textId="77777777" w:rsidR="00253B01" w:rsidRPr="002047C0" w:rsidRDefault="00253B01" w:rsidP="002151DC">
            <w:pPr>
              <w:numPr>
                <w:ilvl w:val="0"/>
                <w:numId w:val="3"/>
              </w:numPr>
              <w:spacing w:after="0" w:line="240" w:lineRule="auto"/>
              <w:rPr>
                <w:rFonts w:ascii="Arial" w:hAnsi="Arial" w:cs="Arial"/>
                <w:b/>
                <w:sz w:val="20"/>
                <w:szCs w:val="20"/>
              </w:rPr>
            </w:pPr>
            <w:r w:rsidRPr="002047C0">
              <w:rPr>
                <w:rFonts w:ascii="Arial" w:hAnsi="Arial" w:cs="Arial"/>
                <w:b/>
                <w:sz w:val="20"/>
                <w:szCs w:val="20"/>
              </w:rPr>
              <w:t>NO</w:t>
            </w:r>
          </w:p>
          <w:p w14:paraId="6A4B7383" w14:textId="77777777" w:rsidR="00253B01" w:rsidRPr="002047C0" w:rsidRDefault="00253B01" w:rsidP="00253B01">
            <w:pPr>
              <w:tabs>
                <w:tab w:val="left" w:pos="2805"/>
                <w:tab w:val="left" w:pos="3179"/>
              </w:tabs>
              <w:rPr>
                <w:rFonts w:ascii="Arial" w:hAnsi="Arial" w:cs="Arial"/>
                <w:b/>
                <w:sz w:val="20"/>
                <w:szCs w:val="20"/>
              </w:rPr>
            </w:pPr>
            <w:r w:rsidRPr="002047C0">
              <w:rPr>
                <w:rFonts w:ascii="Arial" w:hAnsi="Arial" w:cs="Arial"/>
                <w:b/>
                <w:sz w:val="20"/>
                <w:szCs w:val="20"/>
              </w:rPr>
              <w:t>3. What is your child’s race or ethnicity?</w:t>
            </w:r>
          </w:p>
          <w:p w14:paraId="6B9B55C2"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 xml:space="preserve">WHITE  </w:t>
            </w:r>
            <w:r w:rsidRPr="002047C0">
              <w:rPr>
                <w:rFonts w:ascii="Arial" w:hAnsi="Arial" w:cs="Arial"/>
                <w:b/>
                <w:sz w:val="20"/>
                <w:szCs w:val="20"/>
              </w:rPr>
              <w:tab/>
            </w:r>
          </w:p>
          <w:p w14:paraId="4135E644"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BLACK</w:t>
            </w:r>
          </w:p>
          <w:p w14:paraId="4BCFA308"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ASIAN</w:t>
            </w:r>
          </w:p>
          <w:p w14:paraId="77AE4C0F"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ESKIMO/ALEUT</w:t>
            </w:r>
          </w:p>
          <w:p w14:paraId="74A8D9B3"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SPANISH/HISPANIC</w:t>
            </w:r>
          </w:p>
          <w:p w14:paraId="0CB4AAC8"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AMERICAN INDIAN</w:t>
            </w:r>
          </w:p>
          <w:p w14:paraId="0A086CC9"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PACIFIC ISLANDER</w:t>
            </w:r>
          </w:p>
          <w:p w14:paraId="0042225B"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BI/MULTI-RACIAL</w:t>
            </w:r>
          </w:p>
          <w:p w14:paraId="042CAD8B"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OTHER:________________</w:t>
            </w:r>
          </w:p>
          <w:p w14:paraId="410A4E9E" w14:textId="77777777" w:rsidR="00253B01" w:rsidRPr="002047C0" w:rsidRDefault="00253B01" w:rsidP="00253B01">
            <w:pPr>
              <w:rPr>
                <w:rFonts w:ascii="Arial" w:hAnsi="Arial" w:cs="Arial"/>
                <w:b/>
                <w:sz w:val="20"/>
                <w:szCs w:val="20"/>
              </w:rPr>
            </w:pPr>
            <w:r w:rsidRPr="002047C0">
              <w:rPr>
                <w:rFonts w:ascii="Arial" w:hAnsi="Arial" w:cs="Arial"/>
                <w:b/>
                <w:sz w:val="20"/>
                <w:szCs w:val="20"/>
              </w:rPr>
              <w:t>4. What language is spoken most often in your home?</w:t>
            </w:r>
          </w:p>
          <w:p w14:paraId="4376D030"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 xml:space="preserve">ENGLISH  </w:t>
            </w:r>
            <w:r w:rsidRPr="002047C0">
              <w:rPr>
                <w:rFonts w:ascii="Arial" w:hAnsi="Arial" w:cs="Arial"/>
                <w:b/>
                <w:sz w:val="20"/>
                <w:szCs w:val="20"/>
              </w:rPr>
              <w:tab/>
            </w:r>
          </w:p>
          <w:p w14:paraId="401D8B64"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SPANISH</w:t>
            </w:r>
          </w:p>
          <w:p w14:paraId="48795FE2"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 xml:space="preserve">OTHER </w:t>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u w:val="single"/>
              </w:rPr>
              <w:tab/>
            </w:r>
          </w:p>
          <w:p w14:paraId="736031CC" w14:textId="77777777" w:rsidR="00253B01" w:rsidRPr="002047C0" w:rsidRDefault="00253B01" w:rsidP="00253B01">
            <w:pPr>
              <w:rPr>
                <w:rFonts w:ascii="Arial" w:hAnsi="Arial" w:cs="Arial"/>
                <w:b/>
                <w:sz w:val="20"/>
                <w:szCs w:val="20"/>
              </w:rPr>
            </w:pPr>
            <w:r w:rsidRPr="002047C0">
              <w:rPr>
                <w:rFonts w:ascii="Arial" w:hAnsi="Arial" w:cs="Arial"/>
                <w:b/>
                <w:sz w:val="20"/>
                <w:szCs w:val="20"/>
              </w:rPr>
              <w:t>5. Are there any other languages spoken in your home?</w:t>
            </w:r>
          </w:p>
          <w:p w14:paraId="4C635100"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 xml:space="preserve">ENGLISH  </w:t>
            </w:r>
            <w:r w:rsidRPr="002047C0">
              <w:rPr>
                <w:rFonts w:ascii="Arial" w:hAnsi="Arial" w:cs="Arial"/>
                <w:b/>
                <w:sz w:val="20"/>
                <w:szCs w:val="20"/>
              </w:rPr>
              <w:tab/>
            </w:r>
          </w:p>
          <w:p w14:paraId="19274A70"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SPANISH</w:t>
            </w:r>
          </w:p>
          <w:p w14:paraId="135F7193"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 xml:space="preserve">OTHER </w:t>
            </w:r>
            <w:r w:rsidRPr="002047C0">
              <w:rPr>
                <w:rFonts w:ascii="Arial" w:hAnsi="Arial" w:cs="Arial"/>
                <w:b/>
                <w:sz w:val="20"/>
                <w:szCs w:val="20"/>
                <w:u w:val="single"/>
              </w:rPr>
              <w:tab/>
            </w:r>
            <w:r w:rsidRPr="002047C0">
              <w:rPr>
                <w:rFonts w:ascii="Arial" w:hAnsi="Arial" w:cs="Arial"/>
                <w:b/>
                <w:sz w:val="20"/>
                <w:szCs w:val="20"/>
                <w:u w:val="single"/>
              </w:rPr>
              <w:tab/>
            </w:r>
            <w:r w:rsidRPr="002047C0">
              <w:rPr>
                <w:rFonts w:ascii="Arial" w:hAnsi="Arial" w:cs="Arial"/>
                <w:b/>
                <w:sz w:val="20"/>
                <w:szCs w:val="20"/>
                <w:u w:val="single"/>
              </w:rPr>
              <w:tab/>
            </w:r>
          </w:p>
          <w:p w14:paraId="4F94C16F" w14:textId="77777777" w:rsidR="00253B01" w:rsidRPr="002047C0" w:rsidRDefault="00253B01" w:rsidP="00253B01">
            <w:pPr>
              <w:rPr>
                <w:rFonts w:ascii="Arial" w:hAnsi="Arial" w:cs="Arial"/>
                <w:b/>
                <w:sz w:val="20"/>
                <w:szCs w:val="20"/>
              </w:rPr>
            </w:pPr>
            <w:r w:rsidRPr="002047C0">
              <w:rPr>
                <w:rFonts w:ascii="Arial" w:hAnsi="Arial" w:cs="Arial"/>
                <w:b/>
                <w:sz w:val="20"/>
                <w:szCs w:val="20"/>
              </w:rPr>
              <w:t xml:space="preserve">6. Who lives in your house? </w:t>
            </w:r>
          </w:p>
          <w:p w14:paraId="18CD9F89"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MOTHER</w:t>
            </w:r>
            <w:r w:rsidRPr="002047C0">
              <w:rPr>
                <w:rFonts w:ascii="Arial" w:hAnsi="Arial" w:cs="Arial"/>
                <w:b/>
                <w:sz w:val="20"/>
                <w:szCs w:val="20"/>
              </w:rPr>
              <w:tab/>
            </w:r>
            <w:r w:rsidRPr="002047C0">
              <w:rPr>
                <w:rFonts w:ascii="Arial" w:hAnsi="Arial" w:cs="Arial"/>
                <w:b/>
                <w:sz w:val="20"/>
                <w:szCs w:val="20"/>
              </w:rPr>
              <w:tab/>
            </w:r>
          </w:p>
          <w:p w14:paraId="236E06F0"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STEP-MOTHER</w:t>
            </w:r>
          </w:p>
          <w:p w14:paraId="4F0CF98E"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FATHER</w:t>
            </w:r>
          </w:p>
          <w:p w14:paraId="3FCEAAA8"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STEP- FATHER</w:t>
            </w:r>
          </w:p>
          <w:p w14:paraId="7675C259"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MOTHER’S BOYFRIEND</w:t>
            </w:r>
          </w:p>
          <w:p w14:paraId="1EADCFF0"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FATHER’S GIRLFRIEND</w:t>
            </w:r>
          </w:p>
          <w:p w14:paraId="0D0EEA8E"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GRANDMOTHER</w:t>
            </w:r>
          </w:p>
          <w:p w14:paraId="1048FE30"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GRANDFATHER</w:t>
            </w:r>
          </w:p>
          <w:p w14:paraId="5B4C3E8B"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UNCLE</w:t>
            </w:r>
          </w:p>
          <w:p w14:paraId="170842CD"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AUNT</w:t>
            </w:r>
          </w:p>
          <w:p w14:paraId="32F75FF5" w14:textId="77777777"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COUSIN</w:t>
            </w:r>
          </w:p>
          <w:p w14:paraId="59A3E86A" w14:textId="1FDE5D0A" w:rsidR="00253B01" w:rsidRPr="002047C0" w:rsidRDefault="00253B01" w:rsidP="002151DC">
            <w:pPr>
              <w:numPr>
                <w:ilvl w:val="0"/>
                <w:numId w:val="5"/>
              </w:numPr>
              <w:spacing w:after="0" w:line="240" w:lineRule="auto"/>
              <w:rPr>
                <w:rFonts w:ascii="Arial" w:hAnsi="Arial" w:cs="Arial"/>
                <w:b/>
                <w:sz w:val="20"/>
                <w:szCs w:val="20"/>
              </w:rPr>
            </w:pPr>
            <w:r w:rsidRPr="002047C0">
              <w:rPr>
                <w:rFonts w:ascii="Arial" w:hAnsi="Arial" w:cs="Arial"/>
                <w:b/>
                <w:sz w:val="20"/>
                <w:szCs w:val="20"/>
              </w:rPr>
              <w:t>OTHER: ________________</w:t>
            </w:r>
          </w:p>
        </w:tc>
        <w:tc>
          <w:tcPr>
            <w:tcW w:w="4160" w:type="dxa"/>
            <w:tcBorders>
              <w:bottom w:val="nil"/>
            </w:tcBorders>
          </w:tcPr>
          <w:p w14:paraId="00180121" w14:textId="77777777" w:rsidR="00253B01" w:rsidRPr="002047C0" w:rsidRDefault="00253B01" w:rsidP="00253B01">
            <w:pPr>
              <w:tabs>
                <w:tab w:val="left" w:pos="2805"/>
                <w:tab w:val="left" w:pos="3179"/>
              </w:tabs>
              <w:rPr>
                <w:rFonts w:ascii="Arial" w:hAnsi="Arial" w:cs="Arial"/>
                <w:b/>
                <w:sz w:val="20"/>
                <w:szCs w:val="20"/>
              </w:rPr>
            </w:pPr>
            <w:r w:rsidRPr="002047C0">
              <w:rPr>
                <w:rFonts w:ascii="Arial" w:hAnsi="Arial" w:cs="Arial"/>
                <w:b/>
                <w:sz w:val="20"/>
                <w:szCs w:val="20"/>
              </w:rPr>
              <w:t>7. How many siblings live in the home? _______________</w:t>
            </w:r>
          </w:p>
          <w:p w14:paraId="33F00191" w14:textId="77777777" w:rsidR="00253B01" w:rsidRPr="002047C0" w:rsidRDefault="00253B01" w:rsidP="00253B01">
            <w:pPr>
              <w:tabs>
                <w:tab w:val="left" w:pos="2805"/>
                <w:tab w:val="left" w:pos="3179"/>
              </w:tabs>
              <w:rPr>
                <w:rFonts w:ascii="Arial" w:hAnsi="Arial" w:cs="Arial"/>
                <w:b/>
                <w:sz w:val="20"/>
                <w:szCs w:val="20"/>
              </w:rPr>
            </w:pPr>
          </w:p>
          <w:p w14:paraId="1978E275" w14:textId="77777777" w:rsidR="00253B01" w:rsidRPr="002047C0" w:rsidRDefault="00253B01" w:rsidP="00253B01">
            <w:pPr>
              <w:tabs>
                <w:tab w:val="left" w:pos="2805"/>
                <w:tab w:val="left" w:pos="3179"/>
              </w:tabs>
              <w:rPr>
                <w:rFonts w:ascii="Arial" w:hAnsi="Arial" w:cs="Arial"/>
                <w:b/>
                <w:sz w:val="20"/>
                <w:szCs w:val="20"/>
              </w:rPr>
            </w:pPr>
            <w:r w:rsidRPr="002047C0">
              <w:rPr>
                <w:rFonts w:ascii="Arial" w:hAnsi="Arial" w:cs="Arial"/>
                <w:b/>
                <w:sz w:val="20"/>
                <w:szCs w:val="20"/>
              </w:rPr>
              <w:t>8. Does your child receive a free or reduced lunch at school?</w:t>
            </w:r>
          </w:p>
          <w:p w14:paraId="4D946E42" w14:textId="77777777" w:rsidR="00253B01" w:rsidRPr="002047C0" w:rsidRDefault="00253B01" w:rsidP="002151DC">
            <w:pPr>
              <w:numPr>
                <w:ilvl w:val="0"/>
                <w:numId w:val="3"/>
              </w:numPr>
              <w:spacing w:after="0" w:line="240" w:lineRule="auto"/>
              <w:rPr>
                <w:rFonts w:ascii="Arial" w:hAnsi="Arial" w:cs="Arial"/>
                <w:b/>
                <w:sz w:val="20"/>
                <w:szCs w:val="20"/>
              </w:rPr>
            </w:pPr>
            <w:r w:rsidRPr="002047C0">
              <w:rPr>
                <w:rFonts w:ascii="Arial" w:hAnsi="Arial" w:cs="Arial"/>
                <w:b/>
                <w:sz w:val="20"/>
                <w:szCs w:val="20"/>
              </w:rPr>
              <w:t>YES</w:t>
            </w:r>
          </w:p>
          <w:p w14:paraId="5256A5F4" w14:textId="77777777" w:rsidR="00253B01" w:rsidRPr="002047C0" w:rsidRDefault="00253B01" w:rsidP="002151DC">
            <w:pPr>
              <w:numPr>
                <w:ilvl w:val="0"/>
                <w:numId w:val="3"/>
              </w:numPr>
              <w:spacing w:after="0" w:line="240" w:lineRule="auto"/>
              <w:rPr>
                <w:rFonts w:ascii="Arial" w:hAnsi="Arial" w:cs="Arial"/>
                <w:b/>
                <w:sz w:val="20"/>
                <w:szCs w:val="20"/>
              </w:rPr>
            </w:pPr>
            <w:r w:rsidRPr="002047C0">
              <w:rPr>
                <w:rFonts w:ascii="Arial" w:hAnsi="Arial" w:cs="Arial"/>
                <w:b/>
                <w:sz w:val="20"/>
                <w:szCs w:val="20"/>
              </w:rPr>
              <w:t>NO</w:t>
            </w:r>
          </w:p>
          <w:p w14:paraId="61296285" w14:textId="77777777" w:rsidR="00253B01" w:rsidRPr="002047C0" w:rsidRDefault="00253B01" w:rsidP="00253B01">
            <w:pPr>
              <w:rPr>
                <w:rFonts w:ascii="Arial" w:hAnsi="Arial" w:cs="Arial"/>
                <w:b/>
                <w:sz w:val="20"/>
                <w:szCs w:val="20"/>
              </w:rPr>
            </w:pPr>
          </w:p>
          <w:p w14:paraId="0BB58334" w14:textId="77777777" w:rsidR="00253B01" w:rsidRPr="002047C0" w:rsidRDefault="00253B01" w:rsidP="00253B01">
            <w:pPr>
              <w:tabs>
                <w:tab w:val="left" w:pos="2805"/>
                <w:tab w:val="left" w:pos="3179"/>
              </w:tabs>
              <w:rPr>
                <w:rFonts w:ascii="Arial" w:hAnsi="Arial" w:cs="Arial"/>
                <w:b/>
                <w:sz w:val="20"/>
                <w:szCs w:val="20"/>
              </w:rPr>
            </w:pPr>
            <w:r w:rsidRPr="002047C0">
              <w:rPr>
                <w:rFonts w:ascii="Arial" w:hAnsi="Arial" w:cs="Arial"/>
                <w:b/>
                <w:sz w:val="20"/>
                <w:szCs w:val="20"/>
              </w:rPr>
              <w:t>9. What is your annual household income?</w:t>
            </w:r>
          </w:p>
          <w:p w14:paraId="4D77112B"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Less than 10,000 dollars</w:t>
            </w:r>
            <w:r w:rsidRPr="002047C0">
              <w:rPr>
                <w:rFonts w:ascii="Arial" w:hAnsi="Arial" w:cs="Arial"/>
                <w:b/>
                <w:sz w:val="20"/>
                <w:szCs w:val="20"/>
              </w:rPr>
              <w:tab/>
            </w:r>
          </w:p>
          <w:p w14:paraId="6BDA900F"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10,000-25,000 dollars</w:t>
            </w:r>
          </w:p>
          <w:p w14:paraId="3AD58FCD"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25,000-35,000 dollars</w:t>
            </w:r>
          </w:p>
          <w:p w14:paraId="2DFA8B28"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35,000 – 50,000 dollars</w:t>
            </w:r>
          </w:p>
          <w:p w14:paraId="7FB955A5"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50,000 – 100,000 dollars</w:t>
            </w:r>
          </w:p>
          <w:p w14:paraId="04178C29" w14:textId="77777777" w:rsidR="00253B01" w:rsidRPr="002047C0" w:rsidRDefault="00253B01" w:rsidP="002151DC">
            <w:pPr>
              <w:numPr>
                <w:ilvl w:val="0"/>
                <w:numId w:val="2"/>
              </w:numPr>
              <w:tabs>
                <w:tab w:val="clear" w:pos="1920"/>
              </w:tabs>
              <w:spacing w:after="0" w:line="240" w:lineRule="auto"/>
              <w:ind w:left="1080" w:firstLine="0"/>
              <w:rPr>
                <w:rFonts w:ascii="Arial" w:hAnsi="Arial" w:cs="Arial"/>
                <w:b/>
                <w:sz w:val="20"/>
                <w:szCs w:val="20"/>
              </w:rPr>
            </w:pPr>
            <w:r w:rsidRPr="002047C0">
              <w:rPr>
                <w:rFonts w:ascii="Arial" w:hAnsi="Arial" w:cs="Arial"/>
                <w:b/>
                <w:sz w:val="20"/>
                <w:szCs w:val="20"/>
              </w:rPr>
              <w:t>greater than 100,000 dollars</w:t>
            </w:r>
          </w:p>
          <w:p w14:paraId="1668C60E" w14:textId="77777777" w:rsidR="00253B01" w:rsidRPr="002047C0" w:rsidRDefault="00253B01" w:rsidP="00253B01">
            <w:pPr>
              <w:tabs>
                <w:tab w:val="left" w:pos="2805"/>
                <w:tab w:val="left" w:pos="3179"/>
              </w:tabs>
              <w:rPr>
                <w:rFonts w:ascii="Arial" w:hAnsi="Arial" w:cs="Arial"/>
                <w:b/>
                <w:sz w:val="20"/>
                <w:szCs w:val="20"/>
              </w:rPr>
            </w:pPr>
          </w:p>
        </w:tc>
      </w:tr>
    </w:tbl>
    <w:p w14:paraId="51FEECA9"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br w:type="page"/>
      </w:r>
    </w:p>
    <w:p w14:paraId="64FCA7D8" w14:textId="77777777" w:rsidR="00253B01" w:rsidRPr="002047C0" w:rsidRDefault="00253B01" w:rsidP="00253B01">
      <w:pPr>
        <w:pStyle w:val="NoSpacing"/>
        <w:jc w:val="center"/>
        <w:rPr>
          <w:rFonts w:ascii="Times New Roman" w:hAnsi="Times New Roman" w:cs="Times New Roman"/>
          <w:b/>
          <w:sz w:val="24"/>
          <w:szCs w:val="24"/>
          <w:u w:val="single"/>
        </w:rPr>
      </w:pPr>
      <w:bookmarkStart w:id="20" w:name="_Hlk65737470"/>
      <w:r w:rsidRPr="002047C0">
        <w:rPr>
          <w:rFonts w:ascii="Times New Roman" w:hAnsi="Times New Roman" w:cs="Times New Roman"/>
          <w:b/>
          <w:sz w:val="24"/>
          <w:szCs w:val="24"/>
          <w:u w:val="single"/>
        </w:rPr>
        <w:t>Adolescent and Adult Mindfulness Scale</w:t>
      </w:r>
    </w:p>
    <w:p w14:paraId="3BC9E94F" w14:textId="77777777" w:rsidR="00253B01" w:rsidRPr="002047C0" w:rsidRDefault="00253B01" w:rsidP="00253B01">
      <w:pPr>
        <w:pStyle w:val="NoSpacing"/>
        <w:rPr>
          <w:rFonts w:ascii="Times New Roman" w:hAnsi="Times New Roman" w:cs="Times New Roman"/>
          <w:b/>
          <w:sz w:val="24"/>
          <w:szCs w:val="24"/>
        </w:rPr>
      </w:pPr>
    </w:p>
    <w:p w14:paraId="31C9B4C9"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AAMS</w:t>
      </w:r>
    </w:p>
    <w:p w14:paraId="22296135"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2882EE18" w14:textId="77777777" w:rsidR="00253B01" w:rsidRPr="002047C0" w:rsidRDefault="00253B01" w:rsidP="00253B01">
      <w:pPr>
        <w:rPr>
          <w:rFonts w:ascii="Arial" w:hAnsi="Arial" w:cs="Arial"/>
          <w:b/>
          <w:sz w:val="24"/>
          <w:szCs w:val="24"/>
        </w:rPr>
      </w:pPr>
      <w:r w:rsidRPr="002047C0">
        <w:rPr>
          <w:rFonts w:ascii="Arial" w:hAnsi="Arial" w:cs="Arial"/>
          <w:b/>
          <w:sz w:val="24"/>
          <w:szCs w:val="24"/>
        </w:rPr>
        <w:t>Directions: The sentences below might describe your everyday experiences. Circle the response that describes how true the following statements are for you.</w:t>
      </w:r>
    </w:p>
    <w:p w14:paraId="41F4DF44" w14:textId="77777777" w:rsidR="00253B01" w:rsidRPr="002047C0" w:rsidRDefault="00253B01" w:rsidP="00253B01">
      <w:pPr>
        <w:rPr>
          <w:rFonts w:ascii="Arial" w:hAnsi="Arial" w:cs="Arial"/>
          <w:b/>
          <w:sz w:val="24"/>
          <w:szCs w:val="24"/>
        </w:rPr>
      </w:pPr>
      <w:r w:rsidRPr="002047C0">
        <w:rPr>
          <w:rFonts w:ascii="Arial" w:hAnsi="Arial" w:cs="Arial"/>
          <w:b/>
          <w:sz w:val="24"/>
          <w:szCs w:val="24"/>
        </w:rPr>
        <w:t>1. I tell myself that I shouldn't be feeling the way I am feeling.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41EFDB0F" w14:textId="77777777" w:rsidTr="00253B01">
        <w:trPr>
          <w:trHeight w:val="144"/>
        </w:trPr>
        <w:tc>
          <w:tcPr>
            <w:tcW w:w="912" w:type="pct"/>
            <w:shd w:val="clear" w:color="auto" w:fill="D9D9D9"/>
            <w:vAlign w:val="center"/>
          </w:tcPr>
          <w:p w14:paraId="6A2617A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52666DB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3E8BA54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E4F62B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1689DCF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29B39FAC" w14:textId="77777777" w:rsidR="00253B01" w:rsidRPr="002047C0" w:rsidRDefault="00253B01" w:rsidP="00253B01">
      <w:pPr>
        <w:rPr>
          <w:rFonts w:ascii="Arial" w:hAnsi="Arial" w:cs="Arial"/>
          <w:b/>
          <w:sz w:val="24"/>
          <w:szCs w:val="24"/>
        </w:rPr>
      </w:pPr>
    </w:p>
    <w:p w14:paraId="6B015F6D" w14:textId="77777777" w:rsidR="00253B01" w:rsidRPr="002047C0" w:rsidRDefault="00253B01" w:rsidP="00253B01">
      <w:pPr>
        <w:rPr>
          <w:rFonts w:ascii="Arial" w:hAnsi="Arial" w:cs="Arial"/>
          <w:b/>
          <w:sz w:val="24"/>
          <w:szCs w:val="24"/>
        </w:rPr>
      </w:pPr>
      <w:r w:rsidRPr="002047C0">
        <w:rPr>
          <w:rFonts w:ascii="Arial" w:hAnsi="Arial" w:cs="Arial"/>
          <w:b/>
          <w:sz w:val="24"/>
          <w:szCs w:val="24"/>
        </w:rPr>
        <w:t>2. I notice when my moods begin to change.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7D912351" w14:textId="77777777" w:rsidTr="00253B01">
        <w:trPr>
          <w:trHeight w:val="144"/>
        </w:trPr>
        <w:tc>
          <w:tcPr>
            <w:tcW w:w="912" w:type="pct"/>
            <w:shd w:val="clear" w:color="auto" w:fill="D9D9D9"/>
            <w:vAlign w:val="center"/>
          </w:tcPr>
          <w:p w14:paraId="2EB6BF8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33DF4DB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18B5B9A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EA10B4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533A45B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4404D037" w14:textId="77777777" w:rsidR="00253B01" w:rsidRPr="002047C0" w:rsidRDefault="00253B01" w:rsidP="00253B01">
      <w:pPr>
        <w:rPr>
          <w:rFonts w:ascii="Arial" w:hAnsi="Arial" w:cs="Arial"/>
          <w:b/>
          <w:sz w:val="24"/>
          <w:szCs w:val="24"/>
        </w:rPr>
      </w:pPr>
    </w:p>
    <w:p w14:paraId="07B49624" w14:textId="77777777" w:rsidR="00253B01" w:rsidRPr="002047C0" w:rsidRDefault="00253B01" w:rsidP="00253B01">
      <w:pPr>
        <w:rPr>
          <w:rFonts w:ascii="Arial" w:hAnsi="Arial" w:cs="Arial"/>
          <w:b/>
          <w:sz w:val="24"/>
          <w:szCs w:val="24"/>
        </w:rPr>
      </w:pPr>
      <w:r w:rsidRPr="002047C0">
        <w:rPr>
          <w:rFonts w:ascii="Arial" w:hAnsi="Arial" w:cs="Arial"/>
          <w:b/>
          <w:sz w:val="24"/>
          <w:szCs w:val="24"/>
        </w:rPr>
        <w:t>3. I notice whether my muscles are tense or relaxed.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45CAE74D" w14:textId="77777777" w:rsidTr="00253B01">
        <w:trPr>
          <w:trHeight w:val="144"/>
        </w:trPr>
        <w:tc>
          <w:tcPr>
            <w:tcW w:w="912" w:type="pct"/>
            <w:shd w:val="clear" w:color="auto" w:fill="D9D9D9"/>
            <w:vAlign w:val="center"/>
          </w:tcPr>
          <w:p w14:paraId="35F0937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6956BC8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3F8CA2D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1150441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4F4FDC8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141855C8" w14:textId="77777777" w:rsidR="00253B01" w:rsidRPr="002047C0" w:rsidRDefault="00253B01" w:rsidP="00253B01">
      <w:pPr>
        <w:rPr>
          <w:rFonts w:ascii="Arial" w:hAnsi="Arial" w:cs="Arial"/>
          <w:b/>
          <w:sz w:val="24"/>
          <w:szCs w:val="24"/>
        </w:rPr>
      </w:pPr>
    </w:p>
    <w:p w14:paraId="049FA736" w14:textId="77777777" w:rsidR="00253B01" w:rsidRPr="002047C0" w:rsidRDefault="00253B01" w:rsidP="00253B01">
      <w:pPr>
        <w:rPr>
          <w:rFonts w:ascii="Arial" w:hAnsi="Arial" w:cs="Arial"/>
          <w:b/>
          <w:sz w:val="24"/>
          <w:szCs w:val="24"/>
        </w:rPr>
      </w:pPr>
      <w:r w:rsidRPr="002047C0">
        <w:rPr>
          <w:rFonts w:ascii="Arial" w:hAnsi="Arial" w:cs="Arial"/>
          <w:b/>
          <w:sz w:val="24"/>
          <w:szCs w:val="24"/>
        </w:rPr>
        <w:t>4. When I take a shower or a bath, I notice how water feels on my body.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003EF687" w14:textId="77777777" w:rsidTr="00253B01">
        <w:trPr>
          <w:trHeight w:val="144"/>
        </w:trPr>
        <w:tc>
          <w:tcPr>
            <w:tcW w:w="912" w:type="pct"/>
            <w:shd w:val="clear" w:color="auto" w:fill="D9D9D9"/>
            <w:vAlign w:val="center"/>
          </w:tcPr>
          <w:p w14:paraId="7BDE760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2062688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7A5093E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046D9B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391BF2D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0A843632" w14:textId="77777777" w:rsidR="00253B01" w:rsidRPr="002047C0" w:rsidRDefault="00253B01" w:rsidP="00253B01">
      <w:pPr>
        <w:rPr>
          <w:rFonts w:ascii="Arial" w:hAnsi="Arial" w:cs="Arial"/>
          <w:b/>
          <w:sz w:val="24"/>
          <w:szCs w:val="24"/>
        </w:rPr>
      </w:pPr>
    </w:p>
    <w:p w14:paraId="0D1FC288" w14:textId="77777777" w:rsidR="00253B01" w:rsidRPr="002047C0" w:rsidRDefault="00253B01" w:rsidP="00253B01">
      <w:pPr>
        <w:rPr>
          <w:rFonts w:ascii="Arial" w:hAnsi="Arial" w:cs="Arial"/>
          <w:b/>
          <w:sz w:val="24"/>
          <w:szCs w:val="24"/>
        </w:rPr>
      </w:pPr>
      <w:r w:rsidRPr="002047C0">
        <w:rPr>
          <w:rFonts w:ascii="Arial" w:hAnsi="Arial" w:cs="Arial"/>
          <w:b/>
          <w:sz w:val="24"/>
          <w:szCs w:val="24"/>
        </w:rPr>
        <w:t>5. I tend to evaluate if the emotions I feel are appropriate.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2DB723EE" w14:textId="77777777" w:rsidTr="00253B01">
        <w:trPr>
          <w:trHeight w:val="144"/>
        </w:trPr>
        <w:tc>
          <w:tcPr>
            <w:tcW w:w="912" w:type="pct"/>
            <w:shd w:val="clear" w:color="auto" w:fill="D9D9D9"/>
            <w:vAlign w:val="center"/>
          </w:tcPr>
          <w:p w14:paraId="16769D4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5F7BD0F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2C0C341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6B378EE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4D721C5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65EA3CDF" w14:textId="77777777" w:rsidR="00253B01" w:rsidRPr="002047C0" w:rsidRDefault="00253B01" w:rsidP="00253B01">
      <w:pPr>
        <w:rPr>
          <w:rFonts w:ascii="Arial" w:hAnsi="Arial" w:cs="Arial"/>
          <w:b/>
          <w:sz w:val="24"/>
          <w:szCs w:val="24"/>
        </w:rPr>
      </w:pPr>
    </w:p>
    <w:p w14:paraId="662E27ED" w14:textId="77777777" w:rsidR="00253B01" w:rsidRPr="002047C0" w:rsidRDefault="00253B01" w:rsidP="00253B01">
      <w:pPr>
        <w:rPr>
          <w:rFonts w:ascii="Arial" w:hAnsi="Arial" w:cs="Arial"/>
          <w:b/>
          <w:sz w:val="24"/>
          <w:szCs w:val="24"/>
        </w:rPr>
      </w:pPr>
      <w:r w:rsidRPr="002047C0">
        <w:rPr>
          <w:rFonts w:ascii="Arial" w:hAnsi="Arial" w:cs="Arial"/>
          <w:b/>
          <w:sz w:val="24"/>
          <w:szCs w:val="24"/>
        </w:rPr>
        <w:t>6. I pay attention to physical sensations, such as the wind in my hair or sun on my face.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223CFD1C" w14:textId="77777777" w:rsidTr="00253B01">
        <w:trPr>
          <w:trHeight w:val="144"/>
        </w:trPr>
        <w:tc>
          <w:tcPr>
            <w:tcW w:w="912" w:type="pct"/>
            <w:shd w:val="clear" w:color="auto" w:fill="D9D9D9"/>
            <w:vAlign w:val="center"/>
          </w:tcPr>
          <w:p w14:paraId="13BEA50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13CE205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65BC5E4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67AE45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3396260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18C6E19B" w14:textId="77777777" w:rsidR="00253B01" w:rsidRPr="002047C0" w:rsidRDefault="00253B01" w:rsidP="00253B01">
      <w:pPr>
        <w:rPr>
          <w:rFonts w:ascii="Arial" w:hAnsi="Arial" w:cs="Arial"/>
          <w:b/>
          <w:sz w:val="24"/>
          <w:szCs w:val="24"/>
        </w:rPr>
      </w:pPr>
    </w:p>
    <w:p w14:paraId="04E458AD" w14:textId="77777777" w:rsidR="009C4975" w:rsidRPr="002047C0" w:rsidRDefault="009C4975" w:rsidP="00253B01">
      <w:pPr>
        <w:rPr>
          <w:rFonts w:ascii="Arial" w:hAnsi="Arial" w:cs="Arial"/>
          <w:b/>
          <w:sz w:val="24"/>
          <w:szCs w:val="24"/>
        </w:rPr>
      </w:pPr>
    </w:p>
    <w:p w14:paraId="20C9C742" w14:textId="77777777" w:rsidR="00253B01" w:rsidRPr="002047C0" w:rsidRDefault="00253B01" w:rsidP="00253B01">
      <w:pPr>
        <w:rPr>
          <w:rFonts w:ascii="Arial" w:hAnsi="Arial" w:cs="Arial"/>
          <w:sz w:val="24"/>
          <w:szCs w:val="24"/>
        </w:rPr>
      </w:pPr>
      <w:r w:rsidRPr="002047C0">
        <w:rPr>
          <w:rFonts w:ascii="Arial" w:hAnsi="Arial" w:cs="Arial"/>
          <w:b/>
          <w:sz w:val="24"/>
          <w:szCs w:val="24"/>
        </w:rPr>
        <w:t>7. I notice changes in my body, such as whether my breathing (or heartbeat) slows down or speeds 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5887CCE1" w14:textId="77777777" w:rsidTr="00253B01">
        <w:trPr>
          <w:trHeight w:val="144"/>
        </w:trPr>
        <w:tc>
          <w:tcPr>
            <w:tcW w:w="912" w:type="pct"/>
            <w:shd w:val="clear" w:color="auto" w:fill="D9D9D9"/>
            <w:vAlign w:val="center"/>
          </w:tcPr>
          <w:p w14:paraId="77EE018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00BE382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1C7CA6A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75122BE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552A72E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6CCBCB52" w14:textId="77777777" w:rsidR="00253B01" w:rsidRPr="002047C0" w:rsidRDefault="00253B01" w:rsidP="00253B01">
      <w:pPr>
        <w:rPr>
          <w:rFonts w:ascii="Arial" w:hAnsi="Arial" w:cs="Arial"/>
          <w:b/>
          <w:sz w:val="24"/>
          <w:szCs w:val="24"/>
        </w:rPr>
      </w:pPr>
    </w:p>
    <w:p w14:paraId="61440518" w14:textId="77777777" w:rsidR="00253B01" w:rsidRPr="002047C0" w:rsidRDefault="00253B01" w:rsidP="00253B01">
      <w:pPr>
        <w:rPr>
          <w:rFonts w:ascii="Arial" w:hAnsi="Arial" w:cs="Arial"/>
          <w:sz w:val="24"/>
          <w:szCs w:val="24"/>
        </w:rPr>
      </w:pPr>
      <w:r w:rsidRPr="002047C0">
        <w:rPr>
          <w:rFonts w:ascii="Arial" w:hAnsi="Arial" w:cs="Arial"/>
          <w:b/>
          <w:sz w:val="24"/>
          <w:szCs w:val="24"/>
        </w:rPr>
        <w:t>8. How often do you notice detail of buildings or landscape (e.g., trees, etc.) around you?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4EEB83ED" w14:textId="77777777" w:rsidTr="00253B01">
        <w:trPr>
          <w:trHeight w:val="144"/>
        </w:trPr>
        <w:tc>
          <w:tcPr>
            <w:tcW w:w="912" w:type="pct"/>
            <w:shd w:val="clear" w:color="auto" w:fill="D9D9D9"/>
            <w:vAlign w:val="center"/>
          </w:tcPr>
          <w:p w14:paraId="098450C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341A7FD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77A7F7E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1DE691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4C72106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3C310366" w14:textId="77777777" w:rsidR="00253B01" w:rsidRPr="002047C0" w:rsidRDefault="00253B01" w:rsidP="00253B01">
      <w:pPr>
        <w:rPr>
          <w:rFonts w:ascii="Arial" w:hAnsi="Arial" w:cs="Arial"/>
          <w:b/>
          <w:sz w:val="24"/>
          <w:szCs w:val="24"/>
        </w:rPr>
      </w:pPr>
    </w:p>
    <w:p w14:paraId="3F5C33E6" w14:textId="77777777" w:rsidR="00253B01" w:rsidRPr="002047C0" w:rsidRDefault="00253B01" w:rsidP="00253B01">
      <w:pPr>
        <w:rPr>
          <w:rFonts w:ascii="Arial" w:hAnsi="Arial" w:cs="Arial"/>
          <w:b/>
          <w:sz w:val="24"/>
          <w:szCs w:val="24"/>
        </w:rPr>
      </w:pPr>
      <w:r w:rsidRPr="002047C0">
        <w:rPr>
          <w:rFonts w:ascii="Arial" w:hAnsi="Arial" w:cs="Arial"/>
          <w:b/>
          <w:sz w:val="24"/>
          <w:szCs w:val="24"/>
        </w:rPr>
        <w:t>9. I tend to evaluate if my experiences are good and valuable or bad and not valuable.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645BB340" w14:textId="77777777" w:rsidTr="00253B01">
        <w:trPr>
          <w:trHeight w:val="144"/>
        </w:trPr>
        <w:tc>
          <w:tcPr>
            <w:tcW w:w="912" w:type="pct"/>
            <w:shd w:val="clear" w:color="auto" w:fill="D9D9D9"/>
            <w:vAlign w:val="center"/>
          </w:tcPr>
          <w:p w14:paraId="4F3FE23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60D5FB6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0C1B34D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AC7682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1EF2D17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2CF88E58" w14:textId="77777777" w:rsidR="00253B01" w:rsidRPr="002047C0" w:rsidRDefault="00253B01" w:rsidP="00253B01">
      <w:pPr>
        <w:rPr>
          <w:rFonts w:ascii="Arial" w:hAnsi="Arial" w:cs="Arial"/>
          <w:b/>
          <w:sz w:val="24"/>
          <w:szCs w:val="24"/>
        </w:rPr>
      </w:pPr>
    </w:p>
    <w:p w14:paraId="5679959E" w14:textId="77777777" w:rsidR="00253B01" w:rsidRPr="002047C0" w:rsidRDefault="00253B01" w:rsidP="00253B01">
      <w:pPr>
        <w:rPr>
          <w:rFonts w:ascii="Arial" w:hAnsi="Arial" w:cs="Arial"/>
          <w:b/>
          <w:sz w:val="24"/>
          <w:szCs w:val="24"/>
        </w:rPr>
      </w:pPr>
      <w:r w:rsidRPr="002047C0">
        <w:rPr>
          <w:rFonts w:ascii="Arial" w:hAnsi="Arial" w:cs="Arial"/>
          <w:b/>
          <w:sz w:val="24"/>
          <w:szCs w:val="24"/>
        </w:rPr>
        <w:t>10. The emotions I feel sometimes seem wrong.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0710BE75" w14:textId="77777777" w:rsidTr="00253B01">
        <w:trPr>
          <w:trHeight w:val="144"/>
        </w:trPr>
        <w:tc>
          <w:tcPr>
            <w:tcW w:w="912" w:type="pct"/>
            <w:shd w:val="clear" w:color="auto" w:fill="D9D9D9"/>
            <w:vAlign w:val="center"/>
          </w:tcPr>
          <w:p w14:paraId="116DAB7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3757984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3679771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6CD9A58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74AF605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28674CEC" w14:textId="77777777" w:rsidR="00253B01" w:rsidRPr="002047C0" w:rsidRDefault="00253B01" w:rsidP="00253B01">
      <w:pPr>
        <w:rPr>
          <w:rFonts w:ascii="Arial" w:hAnsi="Arial" w:cs="Arial"/>
          <w:b/>
          <w:sz w:val="24"/>
          <w:szCs w:val="24"/>
        </w:rPr>
      </w:pPr>
    </w:p>
    <w:p w14:paraId="1DFEB8FA"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11. I make judgments about whether my thoughts are good or bad.</w:t>
      </w:r>
    </w:p>
    <w:p w14:paraId="500B0DFC" w14:textId="77777777" w:rsidR="00253B01" w:rsidRPr="002047C0" w:rsidRDefault="00253B01" w:rsidP="00253B01">
      <w:pPr>
        <w:autoSpaceDE w:val="0"/>
        <w:autoSpaceDN w:val="0"/>
        <w:adjustRightInd w:val="0"/>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30E7F9A3" w14:textId="77777777" w:rsidTr="00253B01">
        <w:trPr>
          <w:trHeight w:val="144"/>
        </w:trPr>
        <w:tc>
          <w:tcPr>
            <w:tcW w:w="912" w:type="pct"/>
            <w:shd w:val="clear" w:color="auto" w:fill="D9D9D9"/>
            <w:vAlign w:val="center"/>
          </w:tcPr>
          <w:p w14:paraId="53245B1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34C7FD7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775486B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0C1005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0735AAD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4E60A709" w14:textId="77777777" w:rsidR="00253B01" w:rsidRPr="002047C0" w:rsidRDefault="00253B01" w:rsidP="00253B01">
      <w:pPr>
        <w:rPr>
          <w:rFonts w:ascii="Arial" w:hAnsi="Arial" w:cs="Arial"/>
          <w:b/>
          <w:sz w:val="24"/>
          <w:szCs w:val="24"/>
        </w:rPr>
      </w:pPr>
    </w:p>
    <w:p w14:paraId="6CF4EB08" w14:textId="77777777" w:rsidR="00253B01" w:rsidRPr="002047C0" w:rsidRDefault="00253B01" w:rsidP="00253B01">
      <w:pPr>
        <w:rPr>
          <w:rFonts w:ascii="Arial" w:hAnsi="Arial" w:cs="Arial"/>
          <w:sz w:val="24"/>
          <w:szCs w:val="24"/>
        </w:rPr>
      </w:pPr>
      <w:r w:rsidRPr="002047C0">
        <w:rPr>
          <w:rFonts w:ascii="Arial" w:hAnsi="Arial" w:cs="Arial"/>
          <w:b/>
          <w:sz w:val="24"/>
          <w:szCs w:val="24"/>
        </w:rPr>
        <w:t>12. I pay attention to sounds, such as clocks ticking, birds chirping, or cars passing.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130EEC73" w14:textId="77777777" w:rsidTr="00253B01">
        <w:trPr>
          <w:trHeight w:val="144"/>
        </w:trPr>
        <w:tc>
          <w:tcPr>
            <w:tcW w:w="912" w:type="pct"/>
            <w:shd w:val="clear" w:color="auto" w:fill="D9D9D9"/>
            <w:vAlign w:val="center"/>
          </w:tcPr>
          <w:p w14:paraId="0AE9839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3B69670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55A191F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326898B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71B6F62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3E91B1FF" w14:textId="77777777" w:rsidR="00253B01" w:rsidRPr="002047C0" w:rsidRDefault="00253B01" w:rsidP="00253B01">
      <w:pPr>
        <w:rPr>
          <w:rFonts w:ascii="Arial" w:hAnsi="Arial" w:cs="Arial"/>
          <w:b/>
          <w:sz w:val="24"/>
          <w:szCs w:val="24"/>
        </w:rPr>
      </w:pPr>
    </w:p>
    <w:p w14:paraId="766662A5" w14:textId="77777777" w:rsidR="00253B01" w:rsidRPr="002047C0" w:rsidRDefault="00253B01" w:rsidP="00253B01">
      <w:pPr>
        <w:rPr>
          <w:rFonts w:ascii="Arial" w:hAnsi="Arial" w:cs="Arial"/>
          <w:b/>
          <w:sz w:val="24"/>
          <w:szCs w:val="24"/>
        </w:rPr>
      </w:pPr>
      <w:r w:rsidRPr="002047C0">
        <w:rPr>
          <w:rFonts w:ascii="Arial" w:hAnsi="Arial" w:cs="Arial"/>
          <w:b/>
          <w:sz w:val="24"/>
          <w:szCs w:val="24"/>
        </w:rPr>
        <w:t>13. I recognize art elements in nature, such as colors, shapes, textures, or patterns of light and shade.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635FEB2F" w14:textId="77777777" w:rsidTr="00253B01">
        <w:trPr>
          <w:trHeight w:val="144"/>
        </w:trPr>
        <w:tc>
          <w:tcPr>
            <w:tcW w:w="912" w:type="pct"/>
            <w:shd w:val="clear" w:color="auto" w:fill="D9D9D9"/>
            <w:vAlign w:val="center"/>
          </w:tcPr>
          <w:p w14:paraId="50E33A1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38378E3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4656DCD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D632BA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308E6FB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71CE5D03" w14:textId="77777777" w:rsidR="00253B01" w:rsidRPr="002047C0" w:rsidRDefault="00253B01" w:rsidP="00253B01">
      <w:pPr>
        <w:rPr>
          <w:rFonts w:ascii="Arial" w:hAnsi="Arial" w:cs="Arial"/>
          <w:b/>
          <w:sz w:val="24"/>
          <w:szCs w:val="24"/>
        </w:rPr>
      </w:pPr>
    </w:p>
    <w:p w14:paraId="472A9DCB" w14:textId="77777777" w:rsidR="009C4975" w:rsidRPr="002047C0" w:rsidRDefault="009C4975" w:rsidP="00253B01">
      <w:pPr>
        <w:rPr>
          <w:rFonts w:ascii="Arial" w:hAnsi="Arial" w:cs="Arial"/>
          <w:b/>
          <w:sz w:val="24"/>
          <w:szCs w:val="24"/>
        </w:rPr>
      </w:pPr>
    </w:p>
    <w:p w14:paraId="14D32E5C" w14:textId="77777777" w:rsidR="00253B01" w:rsidRPr="002047C0" w:rsidRDefault="00253B01" w:rsidP="00253B01">
      <w:pPr>
        <w:rPr>
          <w:rFonts w:ascii="Arial" w:hAnsi="Arial" w:cs="Arial"/>
          <w:b/>
          <w:sz w:val="24"/>
          <w:szCs w:val="24"/>
        </w:rPr>
      </w:pPr>
      <w:r w:rsidRPr="002047C0">
        <w:rPr>
          <w:rFonts w:ascii="Arial" w:hAnsi="Arial" w:cs="Arial"/>
          <w:b/>
          <w:sz w:val="24"/>
          <w:szCs w:val="24"/>
        </w:rPr>
        <w:t>14. I tell myself that I shouldn't be thinking the way I'm thinking.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3600EBA4" w14:textId="77777777" w:rsidTr="00253B01">
        <w:trPr>
          <w:trHeight w:val="144"/>
        </w:trPr>
        <w:tc>
          <w:tcPr>
            <w:tcW w:w="912" w:type="pct"/>
            <w:shd w:val="clear" w:color="auto" w:fill="D9D9D9"/>
            <w:vAlign w:val="center"/>
          </w:tcPr>
          <w:p w14:paraId="04A6330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770132F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040D253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75A8A9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3782F51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5C5CB137" w14:textId="77777777" w:rsidR="00253B01" w:rsidRPr="002047C0" w:rsidRDefault="00253B01" w:rsidP="00253B01">
      <w:pPr>
        <w:rPr>
          <w:rFonts w:ascii="Arial" w:hAnsi="Arial" w:cs="Arial"/>
          <w:b/>
          <w:sz w:val="24"/>
          <w:szCs w:val="24"/>
        </w:rPr>
      </w:pPr>
    </w:p>
    <w:p w14:paraId="6B07857C" w14:textId="77777777" w:rsidR="00253B01" w:rsidRPr="002047C0" w:rsidRDefault="00253B01" w:rsidP="00253B01">
      <w:pPr>
        <w:rPr>
          <w:rFonts w:ascii="Arial" w:hAnsi="Arial" w:cs="Arial"/>
          <w:b/>
          <w:sz w:val="24"/>
          <w:szCs w:val="24"/>
        </w:rPr>
      </w:pPr>
      <w:r w:rsidRPr="002047C0">
        <w:rPr>
          <w:rFonts w:ascii="Arial" w:hAnsi="Arial" w:cs="Arial"/>
          <w:b/>
          <w:sz w:val="24"/>
          <w:szCs w:val="24"/>
        </w:rPr>
        <w:t>15. I notice the smells around 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79E7C418" w14:textId="77777777" w:rsidTr="00253B01">
        <w:trPr>
          <w:trHeight w:val="144"/>
        </w:trPr>
        <w:tc>
          <w:tcPr>
            <w:tcW w:w="912" w:type="pct"/>
            <w:shd w:val="clear" w:color="auto" w:fill="D9D9D9"/>
            <w:vAlign w:val="center"/>
          </w:tcPr>
          <w:p w14:paraId="1A98E59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76AC181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4324DC1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781CE90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082476A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4B5AC31B" w14:textId="77777777" w:rsidR="00253B01" w:rsidRPr="002047C0" w:rsidRDefault="00253B01" w:rsidP="00253B01">
      <w:pPr>
        <w:rPr>
          <w:rFonts w:ascii="Arial" w:hAnsi="Arial" w:cs="Arial"/>
          <w:b/>
          <w:sz w:val="24"/>
          <w:szCs w:val="24"/>
        </w:rPr>
      </w:pPr>
    </w:p>
    <w:p w14:paraId="73FBBC58" w14:textId="77777777" w:rsidR="00253B01" w:rsidRPr="002047C0" w:rsidRDefault="00253B01" w:rsidP="00253B01">
      <w:pPr>
        <w:rPr>
          <w:rFonts w:ascii="Arial" w:hAnsi="Arial" w:cs="Arial"/>
          <w:sz w:val="24"/>
          <w:szCs w:val="24"/>
        </w:rPr>
      </w:pPr>
      <w:r w:rsidRPr="002047C0">
        <w:rPr>
          <w:rFonts w:ascii="Arial" w:hAnsi="Arial" w:cs="Arial"/>
          <w:b/>
          <w:sz w:val="24"/>
          <w:szCs w:val="24"/>
        </w:rPr>
        <w:t>16. I like to judge whether my ideas and opinions are right or wrong.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669D33C8" w14:textId="77777777" w:rsidTr="00253B01">
        <w:trPr>
          <w:trHeight w:val="144"/>
        </w:trPr>
        <w:tc>
          <w:tcPr>
            <w:tcW w:w="912" w:type="pct"/>
            <w:shd w:val="clear" w:color="auto" w:fill="D9D9D9"/>
            <w:vAlign w:val="center"/>
          </w:tcPr>
          <w:p w14:paraId="1B757E7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058291A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7D1A5A0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76FCBEB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592E772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065D9BBB" w14:textId="77777777" w:rsidR="00253B01" w:rsidRPr="002047C0" w:rsidRDefault="00253B01" w:rsidP="00253B01">
      <w:pPr>
        <w:rPr>
          <w:rFonts w:ascii="Arial" w:hAnsi="Arial" w:cs="Arial"/>
          <w:b/>
          <w:sz w:val="24"/>
          <w:szCs w:val="24"/>
        </w:rPr>
      </w:pPr>
    </w:p>
    <w:p w14:paraId="502BF766" w14:textId="77777777" w:rsidR="00253B01" w:rsidRPr="002047C0" w:rsidRDefault="00253B01" w:rsidP="00253B01">
      <w:pPr>
        <w:rPr>
          <w:rFonts w:ascii="Arial" w:hAnsi="Arial" w:cs="Arial"/>
          <w:b/>
          <w:sz w:val="24"/>
          <w:szCs w:val="24"/>
        </w:rPr>
      </w:pPr>
      <w:r w:rsidRPr="002047C0">
        <w:rPr>
          <w:rFonts w:ascii="Arial" w:hAnsi="Arial" w:cs="Arial"/>
          <w:b/>
          <w:sz w:val="24"/>
          <w:szCs w:val="24"/>
        </w:rPr>
        <w:t>17. When I realized I missed something important in a class, I worry about not being able to find the missed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2E1BC770" w14:textId="77777777" w:rsidTr="00253B01">
        <w:trPr>
          <w:trHeight w:val="144"/>
        </w:trPr>
        <w:tc>
          <w:tcPr>
            <w:tcW w:w="912" w:type="pct"/>
            <w:shd w:val="clear" w:color="auto" w:fill="D9D9D9"/>
            <w:vAlign w:val="center"/>
          </w:tcPr>
          <w:p w14:paraId="41BEF32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5583C72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3B7B4FA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04AA72A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19FD867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7ABEEF79" w14:textId="77777777" w:rsidR="00253B01" w:rsidRPr="002047C0" w:rsidRDefault="00253B01" w:rsidP="00253B01">
      <w:pPr>
        <w:rPr>
          <w:rFonts w:ascii="Arial" w:hAnsi="Arial" w:cs="Arial"/>
          <w:b/>
          <w:sz w:val="24"/>
          <w:szCs w:val="24"/>
        </w:rPr>
      </w:pPr>
    </w:p>
    <w:p w14:paraId="09F5E25B" w14:textId="77777777" w:rsidR="00253B01" w:rsidRPr="002047C0" w:rsidRDefault="00253B01" w:rsidP="00253B01">
      <w:pPr>
        <w:rPr>
          <w:rFonts w:ascii="Arial" w:hAnsi="Arial" w:cs="Arial"/>
          <w:b/>
          <w:sz w:val="24"/>
          <w:szCs w:val="24"/>
        </w:rPr>
      </w:pPr>
      <w:r w:rsidRPr="002047C0">
        <w:rPr>
          <w:rFonts w:ascii="Arial" w:hAnsi="Arial" w:cs="Arial"/>
          <w:b/>
          <w:sz w:val="24"/>
          <w:szCs w:val="24"/>
        </w:rPr>
        <w:t>18. When I realized I missed something important in a class, I think about the consequences of missing the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58FDE27B" w14:textId="77777777" w:rsidTr="00253B01">
        <w:trPr>
          <w:trHeight w:val="144"/>
        </w:trPr>
        <w:tc>
          <w:tcPr>
            <w:tcW w:w="912" w:type="pct"/>
            <w:shd w:val="clear" w:color="auto" w:fill="D9D9D9"/>
            <w:vAlign w:val="center"/>
          </w:tcPr>
          <w:p w14:paraId="38F9780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557E7C8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707B6A8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49B1CA8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44B46E7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1EE66513" w14:textId="77777777" w:rsidR="00253B01" w:rsidRPr="002047C0" w:rsidRDefault="00253B01" w:rsidP="00253B01">
      <w:pPr>
        <w:rPr>
          <w:rFonts w:ascii="Arial" w:hAnsi="Arial" w:cs="Arial"/>
          <w:b/>
          <w:sz w:val="24"/>
          <w:szCs w:val="24"/>
        </w:rPr>
      </w:pPr>
    </w:p>
    <w:p w14:paraId="07C03BF5" w14:textId="77777777" w:rsidR="00253B01" w:rsidRPr="002047C0" w:rsidRDefault="00253B01" w:rsidP="00253B01">
      <w:pPr>
        <w:rPr>
          <w:rFonts w:ascii="Arial" w:hAnsi="Arial" w:cs="Arial"/>
          <w:b/>
          <w:color w:val="131413"/>
          <w:sz w:val="24"/>
          <w:szCs w:val="24"/>
        </w:rPr>
      </w:pPr>
      <w:r w:rsidRPr="002047C0">
        <w:rPr>
          <w:rFonts w:ascii="Arial" w:hAnsi="Arial" w:cs="Arial"/>
          <w:b/>
          <w:sz w:val="24"/>
          <w:szCs w:val="24"/>
        </w:rPr>
        <w:t>19. When I realized I missed something important in a class, I get angry with myself.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705"/>
        <w:gridCol w:w="1771"/>
        <w:gridCol w:w="2381"/>
        <w:gridCol w:w="1642"/>
        <w:gridCol w:w="1851"/>
      </w:tblGrid>
      <w:tr w:rsidR="00253B01" w:rsidRPr="002047C0" w14:paraId="2C5293C9" w14:textId="77777777" w:rsidTr="00253B01">
        <w:trPr>
          <w:trHeight w:val="144"/>
        </w:trPr>
        <w:tc>
          <w:tcPr>
            <w:tcW w:w="912" w:type="pct"/>
            <w:shd w:val="clear" w:color="auto" w:fill="D9D9D9"/>
            <w:vAlign w:val="center"/>
          </w:tcPr>
          <w:p w14:paraId="74C8E65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 True</w:t>
            </w:r>
          </w:p>
        </w:tc>
        <w:tc>
          <w:tcPr>
            <w:tcW w:w="947" w:type="pct"/>
            <w:shd w:val="clear" w:color="auto" w:fill="D9D9D9"/>
            <w:vAlign w:val="center"/>
          </w:tcPr>
          <w:p w14:paraId="5A3A7F1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Rarely True</w:t>
            </w:r>
          </w:p>
        </w:tc>
        <w:tc>
          <w:tcPr>
            <w:tcW w:w="1273" w:type="pct"/>
            <w:shd w:val="clear" w:color="auto" w:fill="D9D9D9"/>
            <w:vAlign w:val="center"/>
          </w:tcPr>
          <w:p w14:paraId="112B42A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w:t>
            </w:r>
          </w:p>
        </w:tc>
        <w:tc>
          <w:tcPr>
            <w:tcW w:w="878" w:type="pct"/>
            <w:shd w:val="clear" w:color="auto" w:fill="D9D9D9"/>
            <w:vAlign w:val="center"/>
          </w:tcPr>
          <w:p w14:paraId="43A875E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 True</w:t>
            </w:r>
          </w:p>
        </w:tc>
        <w:tc>
          <w:tcPr>
            <w:tcW w:w="990" w:type="pct"/>
            <w:shd w:val="clear" w:color="auto" w:fill="D9D9D9"/>
            <w:vAlign w:val="center"/>
          </w:tcPr>
          <w:p w14:paraId="30BF0C9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 True</w:t>
            </w:r>
          </w:p>
        </w:tc>
      </w:tr>
    </w:tbl>
    <w:p w14:paraId="76FC4FD2" w14:textId="77777777" w:rsidR="00253B01" w:rsidRPr="002047C0" w:rsidRDefault="00253B01" w:rsidP="00253B01">
      <w:pPr>
        <w:rPr>
          <w:rFonts w:ascii="Arial" w:hAnsi="Arial" w:cs="Arial"/>
          <w:b/>
          <w:sz w:val="24"/>
          <w:szCs w:val="24"/>
        </w:rPr>
      </w:pPr>
    </w:p>
    <w:p w14:paraId="488F2845" w14:textId="77777777" w:rsidR="00253B01" w:rsidRPr="002047C0" w:rsidRDefault="00253B01" w:rsidP="00253B01">
      <w:pPr>
        <w:rPr>
          <w:rFonts w:ascii="Arial" w:hAnsi="Arial" w:cs="Arial"/>
          <w:b/>
          <w:sz w:val="24"/>
          <w:szCs w:val="24"/>
        </w:rPr>
      </w:pPr>
      <w:r w:rsidRPr="002047C0">
        <w:rPr>
          <w:rFonts w:ascii="Arial" w:hAnsi="Arial" w:cs="Arial"/>
          <w:b/>
          <w:sz w:val="24"/>
          <w:szCs w:val="24"/>
        </w:rPr>
        <w:br w:type="page"/>
      </w:r>
    </w:p>
    <w:p w14:paraId="4DFC0C57" w14:textId="30A41356"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Self-Compassion Scale – Child</w:t>
      </w:r>
    </w:p>
    <w:p w14:paraId="2FD979CA"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SCS-C</w:t>
      </w:r>
    </w:p>
    <w:p w14:paraId="45221891"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481558E1"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Directions: Please read each statement carefully before answering. Circle the answer that fits best for how often you behave that way.</w:t>
      </w:r>
    </w:p>
    <w:p w14:paraId="75FF8049"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I fail at something important to me, I feel like I’m not good enough.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1D66A48C" w14:textId="77777777" w:rsidTr="00253B01">
        <w:trPr>
          <w:trHeight w:val="144"/>
        </w:trPr>
        <w:tc>
          <w:tcPr>
            <w:tcW w:w="572" w:type="pct"/>
            <w:shd w:val="clear" w:color="auto" w:fill="D9D9D9"/>
            <w:vAlign w:val="center"/>
          </w:tcPr>
          <w:p w14:paraId="65E9547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435A8BA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03ABB25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6CE5DAC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49069A9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05C36016" w14:textId="77777777" w:rsidR="00253B01" w:rsidRPr="002047C0" w:rsidRDefault="00253B01" w:rsidP="00253B01">
      <w:pPr>
        <w:rPr>
          <w:rFonts w:ascii="Arial" w:hAnsi="Arial" w:cs="Arial"/>
          <w:b/>
          <w:sz w:val="24"/>
          <w:szCs w:val="24"/>
        </w:rPr>
      </w:pPr>
    </w:p>
    <w:p w14:paraId="3349DB93"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I try to be kind towards those things about myself I don’t like.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6CBC52EE" w14:textId="77777777" w:rsidTr="00253B01">
        <w:trPr>
          <w:trHeight w:val="144"/>
        </w:trPr>
        <w:tc>
          <w:tcPr>
            <w:tcW w:w="572" w:type="pct"/>
            <w:shd w:val="clear" w:color="auto" w:fill="D9D9D9"/>
            <w:vAlign w:val="center"/>
          </w:tcPr>
          <w:p w14:paraId="337956F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510B17C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319C0E6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4AE1487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3FA65FF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0FC66A40" w14:textId="77777777" w:rsidR="00253B01" w:rsidRPr="002047C0" w:rsidRDefault="00253B01" w:rsidP="00253B01">
      <w:pPr>
        <w:rPr>
          <w:rFonts w:ascii="Arial" w:hAnsi="Arial" w:cs="Arial"/>
          <w:b/>
          <w:sz w:val="24"/>
          <w:szCs w:val="24"/>
        </w:rPr>
      </w:pPr>
    </w:p>
    <w:p w14:paraId="49E6E168"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something bad happens, I try not to focus only on the bad, but think about the good things as well.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30B5510B" w14:textId="77777777" w:rsidTr="00253B01">
        <w:trPr>
          <w:trHeight w:val="144"/>
        </w:trPr>
        <w:tc>
          <w:tcPr>
            <w:tcW w:w="572" w:type="pct"/>
            <w:shd w:val="clear" w:color="auto" w:fill="D9D9D9"/>
            <w:vAlign w:val="center"/>
          </w:tcPr>
          <w:p w14:paraId="3962298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05E0C6B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1B35033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5BC87A6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350C376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36F2CD71" w14:textId="77777777" w:rsidR="00253B01" w:rsidRPr="002047C0" w:rsidRDefault="00253B01" w:rsidP="00253B01">
      <w:pPr>
        <w:rPr>
          <w:rFonts w:ascii="Arial" w:hAnsi="Arial" w:cs="Arial"/>
          <w:b/>
          <w:sz w:val="24"/>
          <w:szCs w:val="24"/>
        </w:rPr>
      </w:pPr>
    </w:p>
    <w:p w14:paraId="1BC0359B"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I’m feeling sad, I feel like most other kids are happier than I 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294E7E21" w14:textId="77777777" w:rsidTr="00253B01">
        <w:trPr>
          <w:trHeight w:val="144"/>
        </w:trPr>
        <w:tc>
          <w:tcPr>
            <w:tcW w:w="572" w:type="pct"/>
            <w:shd w:val="clear" w:color="auto" w:fill="D9D9D9"/>
            <w:vAlign w:val="center"/>
          </w:tcPr>
          <w:p w14:paraId="37D52EB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086DC6D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767143C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7242DD5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0A31888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4349737B" w14:textId="77777777" w:rsidR="00253B01" w:rsidRPr="002047C0" w:rsidRDefault="00253B01" w:rsidP="00253B01">
      <w:pPr>
        <w:rPr>
          <w:rFonts w:ascii="Arial" w:hAnsi="Arial" w:cs="Arial"/>
          <w:b/>
          <w:sz w:val="24"/>
          <w:szCs w:val="24"/>
        </w:rPr>
      </w:pPr>
    </w:p>
    <w:p w14:paraId="73E01810"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I fail at something, I try to remember that everybody fails sometimes too.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34794E25" w14:textId="77777777" w:rsidTr="00253B01">
        <w:trPr>
          <w:trHeight w:val="144"/>
        </w:trPr>
        <w:tc>
          <w:tcPr>
            <w:tcW w:w="572" w:type="pct"/>
            <w:shd w:val="clear" w:color="auto" w:fill="D9D9D9"/>
            <w:vAlign w:val="center"/>
          </w:tcPr>
          <w:p w14:paraId="77080A9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0A8BD2A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311BF06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17E2AD0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6E14F14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2CB7A601" w14:textId="77777777" w:rsidR="00253B01" w:rsidRPr="002047C0" w:rsidRDefault="00253B01" w:rsidP="00253B01">
      <w:pPr>
        <w:rPr>
          <w:rFonts w:ascii="Arial" w:hAnsi="Arial" w:cs="Arial"/>
          <w:b/>
          <w:sz w:val="24"/>
          <w:szCs w:val="24"/>
        </w:rPr>
      </w:pPr>
    </w:p>
    <w:p w14:paraId="1C682F8F"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I’m going through a very hard time, I’m really nice to myself.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1E69F79E" w14:textId="77777777" w:rsidTr="00253B01">
        <w:trPr>
          <w:trHeight w:val="144"/>
        </w:trPr>
        <w:tc>
          <w:tcPr>
            <w:tcW w:w="572" w:type="pct"/>
            <w:shd w:val="clear" w:color="auto" w:fill="D9D9D9"/>
            <w:vAlign w:val="center"/>
          </w:tcPr>
          <w:p w14:paraId="63F5477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53C32A6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013F3FB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727AFD3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7351A66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624D2A69" w14:textId="77777777" w:rsidR="00253B01" w:rsidRPr="002047C0" w:rsidRDefault="00253B01" w:rsidP="00253B01">
      <w:pPr>
        <w:rPr>
          <w:rFonts w:ascii="Arial" w:hAnsi="Arial" w:cs="Arial"/>
          <w:b/>
          <w:sz w:val="24"/>
          <w:szCs w:val="24"/>
        </w:rPr>
      </w:pPr>
    </w:p>
    <w:p w14:paraId="48F45062" w14:textId="77777777" w:rsidR="009C4975" w:rsidRPr="002047C0" w:rsidRDefault="009C4975" w:rsidP="00253B01">
      <w:pPr>
        <w:rPr>
          <w:rFonts w:ascii="Arial" w:hAnsi="Arial" w:cs="Arial"/>
          <w:b/>
          <w:sz w:val="24"/>
          <w:szCs w:val="24"/>
        </w:rPr>
      </w:pPr>
    </w:p>
    <w:p w14:paraId="4560D8F5"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something upsets me I try to stay calm.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56050BC1" w14:textId="77777777" w:rsidTr="00253B01">
        <w:trPr>
          <w:trHeight w:val="144"/>
        </w:trPr>
        <w:tc>
          <w:tcPr>
            <w:tcW w:w="572" w:type="pct"/>
            <w:shd w:val="clear" w:color="auto" w:fill="D9D9D9"/>
            <w:vAlign w:val="center"/>
          </w:tcPr>
          <w:p w14:paraId="2F700E8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78EA8E4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5962662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2EF5F74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2D1D3EF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45DE64F7" w14:textId="77777777" w:rsidR="00253B01" w:rsidRPr="002047C0" w:rsidRDefault="00253B01" w:rsidP="00253B01">
      <w:pPr>
        <w:rPr>
          <w:rFonts w:ascii="Arial" w:hAnsi="Arial" w:cs="Arial"/>
          <w:b/>
          <w:sz w:val="24"/>
          <w:szCs w:val="24"/>
        </w:rPr>
      </w:pPr>
    </w:p>
    <w:p w14:paraId="2423BCA7"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I fail at something that’s important to me, I feel like I’m all alone.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55E78830" w14:textId="77777777" w:rsidTr="00253B01">
        <w:trPr>
          <w:trHeight w:val="144"/>
        </w:trPr>
        <w:tc>
          <w:tcPr>
            <w:tcW w:w="572" w:type="pct"/>
            <w:shd w:val="clear" w:color="auto" w:fill="D9D9D9"/>
            <w:vAlign w:val="center"/>
          </w:tcPr>
          <w:p w14:paraId="0A090FD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18B05A6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408A0CD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0B1AAC7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1957BC8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483B0204" w14:textId="77777777" w:rsidR="009C4975" w:rsidRPr="002047C0" w:rsidRDefault="009C4975" w:rsidP="009C4975">
      <w:pPr>
        <w:rPr>
          <w:rFonts w:ascii="Arial" w:hAnsi="Arial" w:cs="Arial"/>
          <w:b/>
          <w:sz w:val="24"/>
          <w:szCs w:val="24"/>
        </w:rPr>
      </w:pPr>
    </w:p>
    <w:p w14:paraId="2E6085C9"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I’m feeling sad, I can’t stop thinking about everything that’s wrong.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49D06054" w14:textId="77777777" w:rsidTr="00253B01">
        <w:trPr>
          <w:trHeight w:val="144"/>
        </w:trPr>
        <w:tc>
          <w:tcPr>
            <w:tcW w:w="572" w:type="pct"/>
            <w:shd w:val="clear" w:color="auto" w:fill="D9D9D9"/>
            <w:vAlign w:val="center"/>
          </w:tcPr>
          <w:p w14:paraId="47F93C8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3F93A59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1E45561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6503C8C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5D3B5FA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5A0C633C" w14:textId="77777777" w:rsidR="00253B01" w:rsidRPr="002047C0" w:rsidRDefault="00253B01" w:rsidP="00253B01">
      <w:pPr>
        <w:rPr>
          <w:rFonts w:ascii="Arial" w:hAnsi="Arial" w:cs="Arial"/>
          <w:b/>
          <w:sz w:val="24"/>
          <w:szCs w:val="24"/>
        </w:rPr>
      </w:pPr>
    </w:p>
    <w:p w14:paraId="2847E424"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When I feel like I’m not good enough at something, I try to remind myself that everyone feels that way sometimes.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1BF37C63" w14:textId="77777777" w:rsidTr="00253B01">
        <w:trPr>
          <w:trHeight w:val="144"/>
        </w:trPr>
        <w:tc>
          <w:tcPr>
            <w:tcW w:w="572" w:type="pct"/>
            <w:shd w:val="clear" w:color="auto" w:fill="D9D9D9"/>
            <w:vAlign w:val="center"/>
          </w:tcPr>
          <w:p w14:paraId="69080FC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7551D87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5FEA86F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434909C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6407D7E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66F79AE9" w14:textId="77777777" w:rsidR="00253B01" w:rsidRPr="002047C0" w:rsidRDefault="00253B01" w:rsidP="00253B01">
      <w:pPr>
        <w:rPr>
          <w:rFonts w:ascii="Arial" w:hAnsi="Arial" w:cs="Arial"/>
          <w:b/>
          <w:sz w:val="24"/>
          <w:szCs w:val="24"/>
        </w:rPr>
      </w:pPr>
    </w:p>
    <w:p w14:paraId="43FEB848"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I am hard on myself about my own flaws and weaknesses.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6C559E0F" w14:textId="77777777" w:rsidTr="00253B01">
        <w:trPr>
          <w:trHeight w:val="144"/>
        </w:trPr>
        <w:tc>
          <w:tcPr>
            <w:tcW w:w="572" w:type="pct"/>
            <w:shd w:val="clear" w:color="auto" w:fill="D9D9D9"/>
            <w:vAlign w:val="center"/>
          </w:tcPr>
          <w:p w14:paraId="1DF0819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2EA94D9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301330E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6B475EC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2C0C3B8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2B9D9FBC" w14:textId="77777777" w:rsidR="00253B01" w:rsidRPr="002047C0" w:rsidRDefault="00253B01" w:rsidP="00253B01">
      <w:pPr>
        <w:rPr>
          <w:rFonts w:ascii="Arial" w:hAnsi="Arial" w:cs="Arial"/>
          <w:b/>
          <w:sz w:val="24"/>
          <w:szCs w:val="24"/>
        </w:rPr>
      </w:pPr>
    </w:p>
    <w:p w14:paraId="5905B38E" w14:textId="77777777" w:rsidR="00253B01" w:rsidRPr="002047C0" w:rsidRDefault="00253B01" w:rsidP="002151DC">
      <w:pPr>
        <w:pStyle w:val="ListParagraph"/>
        <w:numPr>
          <w:ilvl w:val="0"/>
          <w:numId w:val="6"/>
        </w:numPr>
        <w:rPr>
          <w:rFonts w:ascii="Arial" w:hAnsi="Arial" w:cs="Arial"/>
          <w:b/>
          <w:sz w:val="24"/>
          <w:szCs w:val="24"/>
        </w:rPr>
      </w:pPr>
      <w:r w:rsidRPr="002047C0">
        <w:rPr>
          <w:rFonts w:ascii="Arial" w:hAnsi="Arial" w:cs="Arial"/>
          <w:b/>
          <w:sz w:val="24"/>
          <w:szCs w:val="24"/>
        </w:rPr>
        <w:t>I get frustrated or upset about the things about myself I don’t like.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69"/>
        <w:gridCol w:w="2070"/>
        <w:gridCol w:w="1771"/>
        <w:gridCol w:w="2220"/>
        <w:gridCol w:w="2220"/>
      </w:tblGrid>
      <w:tr w:rsidR="00253B01" w:rsidRPr="002047C0" w14:paraId="7CA6F02D" w14:textId="77777777" w:rsidTr="00253B01">
        <w:trPr>
          <w:trHeight w:val="144"/>
        </w:trPr>
        <w:tc>
          <w:tcPr>
            <w:tcW w:w="572" w:type="pct"/>
            <w:shd w:val="clear" w:color="auto" w:fill="D9D9D9"/>
            <w:vAlign w:val="center"/>
          </w:tcPr>
          <w:p w14:paraId="4AC63AA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107" w:type="pct"/>
            <w:shd w:val="clear" w:color="auto" w:fill="D9D9D9"/>
            <w:vAlign w:val="center"/>
          </w:tcPr>
          <w:p w14:paraId="31C42FD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947" w:type="pct"/>
            <w:shd w:val="clear" w:color="auto" w:fill="D9D9D9"/>
            <w:vAlign w:val="center"/>
          </w:tcPr>
          <w:p w14:paraId="4E6C46E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87" w:type="pct"/>
            <w:shd w:val="clear" w:color="auto" w:fill="D9D9D9"/>
            <w:vAlign w:val="center"/>
          </w:tcPr>
          <w:p w14:paraId="2AE84F0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c>
          <w:tcPr>
            <w:tcW w:w="1187" w:type="pct"/>
            <w:shd w:val="clear" w:color="auto" w:fill="D9D9D9"/>
            <w:vAlign w:val="center"/>
          </w:tcPr>
          <w:p w14:paraId="2D2B995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Always</w:t>
            </w:r>
          </w:p>
        </w:tc>
      </w:tr>
    </w:tbl>
    <w:p w14:paraId="2B58F06D" w14:textId="77777777" w:rsidR="00253B01" w:rsidRPr="002047C0" w:rsidRDefault="00253B01" w:rsidP="00253B01">
      <w:pPr>
        <w:rPr>
          <w:rFonts w:ascii="Arial" w:hAnsi="Arial" w:cs="Arial"/>
          <w:b/>
          <w:sz w:val="24"/>
          <w:szCs w:val="24"/>
        </w:rPr>
      </w:pPr>
    </w:p>
    <w:p w14:paraId="0E0C45AA" w14:textId="77777777" w:rsidR="00253B01" w:rsidRPr="002047C0" w:rsidRDefault="00253B01" w:rsidP="00253B01">
      <w:pPr>
        <w:rPr>
          <w:rFonts w:ascii="Arial" w:hAnsi="Arial" w:cs="Arial"/>
          <w:b/>
          <w:sz w:val="24"/>
          <w:szCs w:val="24"/>
        </w:rPr>
      </w:pPr>
    </w:p>
    <w:bookmarkEnd w:id="20"/>
    <w:p w14:paraId="07D949DA" w14:textId="77777777" w:rsidR="00253B01" w:rsidRPr="002047C0" w:rsidRDefault="00253B01" w:rsidP="00253B01">
      <w:pPr>
        <w:rPr>
          <w:rFonts w:ascii="Arial" w:hAnsi="Arial" w:cs="Arial"/>
          <w:b/>
          <w:sz w:val="24"/>
          <w:szCs w:val="24"/>
        </w:rPr>
      </w:pPr>
    </w:p>
    <w:p w14:paraId="35F2E16D" w14:textId="752DEFFF" w:rsidR="00253B01" w:rsidRPr="002047C0" w:rsidRDefault="00253B01">
      <w:pPr>
        <w:rPr>
          <w:rFonts w:ascii="Arial" w:hAnsi="Arial" w:cs="Arial"/>
          <w:b/>
          <w:sz w:val="24"/>
          <w:szCs w:val="24"/>
          <w:u w:val="single"/>
        </w:rPr>
      </w:pPr>
      <w:r w:rsidRPr="002047C0">
        <w:rPr>
          <w:rFonts w:ascii="Arial" w:hAnsi="Arial" w:cs="Arial"/>
          <w:b/>
          <w:sz w:val="24"/>
          <w:szCs w:val="24"/>
          <w:u w:val="single"/>
        </w:rPr>
        <w:br w:type="page"/>
      </w:r>
    </w:p>
    <w:p w14:paraId="166649B6" w14:textId="7E5CF6BB"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PROMIS-A-SF</w:t>
      </w:r>
    </w:p>
    <w:p w14:paraId="7B37A357"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PROMIS_A_SF</w:t>
      </w:r>
    </w:p>
    <w:p w14:paraId="20824502"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409E0FB4" w14:textId="77777777" w:rsidR="00253B01" w:rsidRPr="002047C0" w:rsidRDefault="00253B01" w:rsidP="00253B01">
      <w:pPr>
        <w:rPr>
          <w:rFonts w:ascii="Arial" w:hAnsi="Arial" w:cs="Arial"/>
          <w:b/>
          <w:bCs/>
          <w:sz w:val="24"/>
          <w:szCs w:val="24"/>
        </w:rPr>
      </w:pPr>
      <w:r w:rsidRPr="002047C0">
        <w:rPr>
          <w:rFonts w:ascii="Arial" w:hAnsi="Arial" w:cs="Arial"/>
          <w:b/>
          <w:bCs/>
          <w:sz w:val="24"/>
          <w:szCs w:val="24"/>
        </w:rPr>
        <w:t>Directions: Please respond to each question or statement by marking one box per row.</w:t>
      </w:r>
    </w:p>
    <w:p w14:paraId="0ACD4C27" w14:textId="77777777" w:rsidR="00253B01" w:rsidRPr="002047C0" w:rsidRDefault="00253B01" w:rsidP="00253B01">
      <w:pPr>
        <w:rPr>
          <w:rFonts w:ascii="Arial" w:hAnsi="Arial" w:cs="Arial"/>
          <w:b/>
          <w:sz w:val="24"/>
          <w:szCs w:val="24"/>
          <w:u w:val="single"/>
        </w:rPr>
      </w:pPr>
      <w:r w:rsidRPr="002047C0">
        <w:rPr>
          <w:rFonts w:ascii="Arial" w:hAnsi="Arial" w:cs="Arial"/>
          <w:b/>
          <w:bCs/>
          <w:sz w:val="24"/>
          <w:szCs w:val="24"/>
        </w:rPr>
        <w:t>In the past 7 days…</w:t>
      </w:r>
    </w:p>
    <w:p w14:paraId="00EF2CE5"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1. </w:t>
      </w:r>
      <w:r w:rsidRPr="002047C0">
        <w:rPr>
          <w:rFonts w:ascii="Arial" w:hAnsi="Arial" w:cs="Arial"/>
          <w:b/>
          <w:color w:val="131413"/>
          <w:sz w:val="24"/>
          <w:szCs w:val="24"/>
        </w:rPr>
        <w:t>I felt like something awful might happen</w:t>
      </w:r>
      <w:r w:rsidRPr="002047C0">
        <w:rPr>
          <w:rFonts w:ascii="Arial" w:hAnsi="Arial" w:cs="Arial"/>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48658832" w14:textId="77777777" w:rsidTr="00253B01">
        <w:trPr>
          <w:trHeight w:val="144"/>
        </w:trPr>
        <w:tc>
          <w:tcPr>
            <w:tcW w:w="658" w:type="pct"/>
            <w:shd w:val="clear" w:color="auto" w:fill="D9D9D9"/>
            <w:vAlign w:val="center"/>
          </w:tcPr>
          <w:p w14:paraId="7299ED8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163B72C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01AEE37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2D59BF7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6712697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7A26D14F" w14:textId="77777777" w:rsidR="00253B01" w:rsidRPr="002047C0" w:rsidRDefault="00253B01" w:rsidP="00253B01">
      <w:pPr>
        <w:rPr>
          <w:rFonts w:ascii="Arial" w:hAnsi="Arial" w:cs="Arial"/>
          <w:b/>
          <w:sz w:val="24"/>
          <w:szCs w:val="24"/>
        </w:rPr>
      </w:pPr>
    </w:p>
    <w:p w14:paraId="3E38BA29"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2. </w:t>
      </w:r>
      <w:r w:rsidRPr="002047C0">
        <w:rPr>
          <w:rFonts w:ascii="Arial" w:hAnsi="Arial" w:cs="Arial"/>
          <w:b/>
          <w:color w:val="131413"/>
          <w:sz w:val="24"/>
          <w:szCs w:val="24"/>
        </w:rPr>
        <w:t>I felt nervous.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016988A3" w14:textId="77777777" w:rsidTr="00253B01">
        <w:trPr>
          <w:trHeight w:val="144"/>
        </w:trPr>
        <w:tc>
          <w:tcPr>
            <w:tcW w:w="658" w:type="pct"/>
            <w:shd w:val="clear" w:color="auto" w:fill="D9D9D9"/>
            <w:vAlign w:val="center"/>
          </w:tcPr>
          <w:p w14:paraId="214A977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45A2025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734036A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017D218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387BD36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48AB83F8" w14:textId="77777777" w:rsidR="00253B01" w:rsidRPr="002047C0" w:rsidRDefault="00253B01" w:rsidP="00253B01">
      <w:pPr>
        <w:rPr>
          <w:rFonts w:ascii="Arial" w:hAnsi="Arial" w:cs="Arial"/>
          <w:b/>
          <w:sz w:val="24"/>
          <w:szCs w:val="24"/>
        </w:rPr>
      </w:pPr>
    </w:p>
    <w:p w14:paraId="76F2A81E"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3. </w:t>
      </w:r>
      <w:r w:rsidRPr="002047C0">
        <w:rPr>
          <w:rFonts w:ascii="Arial" w:hAnsi="Arial" w:cs="Arial"/>
          <w:b/>
          <w:color w:val="131413"/>
          <w:sz w:val="24"/>
          <w:szCs w:val="24"/>
        </w:rPr>
        <w:t>I felt scared.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439448D3" w14:textId="77777777" w:rsidTr="00253B01">
        <w:trPr>
          <w:trHeight w:val="144"/>
        </w:trPr>
        <w:tc>
          <w:tcPr>
            <w:tcW w:w="658" w:type="pct"/>
            <w:shd w:val="clear" w:color="auto" w:fill="D9D9D9"/>
            <w:vAlign w:val="center"/>
          </w:tcPr>
          <w:p w14:paraId="5628893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6C243E9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4581471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0B915EA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62E9EF7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ABAA104" w14:textId="77777777" w:rsidR="00253B01" w:rsidRPr="002047C0" w:rsidRDefault="00253B01" w:rsidP="00253B01">
      <w:pPr>
        <w:rPr>
          <w:rFonts w:ascii="Arial" w:hAnsi="Arial" w:cs="Arial"/>
          <w:b/>
          <w:sz w:val="24"/>
          <w:szCs w:val="24"/>
        </w:rPr>
      </w:pPr>
    </w:p>
    <w:p w14:paraId="54BFF28A" w14:textId="77777777" w:rsidR="00253B01" w:rsidRPr="002047C0" w:rsidRDefault="00253B01" w:rsidP="00253B01">
      <w:pPr>
        <w:rPr>
          <w:rFonts w:ascii="Arial" w:hAnsi="Arial" w:cs="Arial"/>
          <w:b/>
          <w:sz w:val="24"/>
          <w:szCs w:val="24"/>
        </w:rPr>
      </w:pPr>
      <w:r w:rsidRPr="002047C0">
        <w:rPr>
          <w:rFonts w:ascii="Arial" w:hAnsi="Arial" w:cs="Arial"/>
          <w:b/>
          <w:sz w:val="24"/>
          <w:szCs w:val="24"/>
        </w:rPr>
        <w:t>4. I felt worried.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6D33F433" w14:textId="77777777" w:rsidTr="00253B01">
        <w:trPr>
          <w:trHeight w:val="144"/>
        </w:trPr>
        <w:tc>
          <w:tcPr>
            <w:tcW w:w="658" w:type="pct"/>
            <w:shd w:val="clear" w:color="auto" w:fill="D9D9D9"/>
            <w:vAlign w:val="center"/>
          </w:tcPr>
          <w:p w14:paraId="62C87B0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4024FF7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6669EB2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086EE60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217A55A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7D2C4C3F" w14:textId="77777777" w:rsidR="00253B01" w:rsidRPr="002047C0" w:rsidRDefault="00253B01" w:rsidP="00253B01">
      <w:pPr>
        <w:rPr>
          <w:rFonts w:ascii="Arial" w:hAnsi="Arial" w:cs="Arial"/>
          <w:b/>
          <w:sz w:val="24"/>
          <w:szCs w:val="24"/>
        </w:rPr>
      </w:pPr>
    </w:p>
    <w:p w14:paraId="27761987" w14:textId="77777777" w:rsidR="00253B01" w:rsidRPr="002047C0" w:rsidRDefault="00253B01" w:rsidP="00253B01">
      <w:pPr>
        <w:rPr>
          <w:rFonts w:ascii="Arial" w:hAnsi="Arial" w:cs="Arial"/>
          <w:b/>
          <w:sz w:val="24"/>
          <w:szCs w:val="24"/>
        </w:rPr>
      </w:pPr>
      <w:r w:rsidRPr="002047C0">
        <w:rPr>
          <w:rFonts w:ascii="Arial" w:hAnsi="Arial" w:cs="Arial"/>
          <w:b/>
          <w:sz w:val="24"/>
          <w:szCs w:val="24"/>
        </w:rPr>
        <w:t>5. I worried when I was at home.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29CADC1D" w14:textId="77777777" w:rsidTr="00253B01">
        <w:trPr>
          <w:trHeight w:val="144"/>
        </w:trPr>
        <w:tc>
          <w:tcPr>
            <w:tcW w:w="658" w:type="pct"/>
            <w:shd w:val="clear" w:color="auto" w:fill="D9D9D9"/>
            <w:vAlign w:val="center"/>
          </w:tcPr>
          <w:p w14:paraId="78BE27A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320358A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456CE09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7CF136E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4CD5312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666B1A8D" w14:textId="77777777" w:rsidR="00253B01" w:rsidRPr="002047C0" w:rsidRDefault="00253B01" w:rsidP="00253B01">
      <w:pPr>
        <w:rPr>
          <w:rFonts w:ascii="Arial" w:hAnsi="Arial" w:cs="Arial"/>
          <w:b/>
          <w:sz w:val="24"/>
          <w:szCs w:val="24"/>
        </w:rPr>
      </w:pPr>
    </w:p>
    <w:p w14:paraId="35E68125"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6. </w:t>
      </w:r>
      <w:r w:rsidRPr="002047C0">
        <w:rPr>
          <w:rFonts w:ascii="Arial" w:hAnsi="Arial" w:cs="Arial"/>
          <w:b/>
          <w:color w:val="131413"/>
          <w:sz w:val="24"/>
          <w:szCs w:val="24"/>
        </w:rPr>
        <w:t xml:space="preserve">I got scared really easy.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6AF9E3BD" w14:textId="77777777" w:rsidTr="00253B01">
        <w:trPr>
          <w:trHeight w:val="144"/>
        </w:trPr>
        <w:tc>
          <w:tcPr>
            <w:tcW w:w="658" w:type="pct"/>
            <w:shd w:val="clear" w:color="auto" w:fill="D9D9D9"/>
            <w:vAlign w:val="center"/>
          </w:tcPr>
          <w:p w14:paraId="66F52DD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66EBD92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00F5D34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71B63FA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77B4B7B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0FA2C346" w14:textId="77777777" w:rsidR="00253B01" w:rsidRPr="002047C0" w:rsidRDefault="00253B01" w:rsidP="00253B01">
      <w:pPr>
        <w:rPr>
          <w:rFonts w:ascii="Arial" w:hAnsi="Arial" w:cs="Arial"/>
          <w:b/>
          <w:sz w:val="24"/>
          <w:szCs w:val="24"/>
        </w:rPr>
      </w:pPr>
    </w:p>
    <w:p w14:paraId="3F504082" w14:textId="77777777" w:rsidR="009C4975" w:rsidRPr="002047C0" w:rsidRDefault="009C4975" w:rsidP="00253B01">
      <w:pPr>
        <w:rPr>
          <w:rFonts w:ascii="Arial" w:hAnsi="Arial" w:cs="Arial"/>
          <w:b/>
          <w:sz w:val="24"/>
          <w:szCs w:val="24"/>
        </w:rPr>
      </w:pPr>
    </w:p>
    <w:p w14:paraId="04C790B9" w14:textId="77777777" w:rsidR="009C4975" w:rsidRPr="002047C0" w:rsidRDefault="009C4975" w:rsidP="00253B01">
      <w:pPr>
        <w:rPr>
          <w:rFonts w:ascii="Arial" w:hAnsi="Arial" w:cs="Arial"/>
          <w:b/>
          <w:sz w:val="24"/>
          <w:szCs w:val="24"/>
        </w:rPr>
      </w:pPr>
    </w:p>
    <w:p w14:paraId="722A0069" w14:textId="77777777" w:rsidR="00253B01" w:rsidRPr="002047C0" w:rsidRDefault="00253B01" w:rsidP="00253B01">
      <w:pPr>
        <w:rPr>
          <w:rFonts w:ascii="Arial" w:hAnsi="Arial" w:cs="Arial"/>
          <w:b/>
          <w:color w:val="131413"/>
          <w:sz w:val="24"/>
          <w:szCs w:val="24"/>
        </w:rPr>
      </w:pPr>
      <w:r w:rsidRPr="002047C0">
        <w:rPr>
          <w:rFonts w:ascii="Arial" w:hAnsi="Arial" w:cs="Arial"/>
          <w:b/>
          <w:sz w:val="24"/>
          <w:szCs w:val="24"/>
        </w:rPr>
        <w:t xml:space="preserve">7. </w:t>
      </w:r>
      <w:r w:rsidRPr="002047C0">
        <w:rPr>
          <w:rFonts w:ascii="Arial" w:hAnsi="Arial" w:cs="Arial"/>
          <w:b/>
          <w:color w:val="131413"/>
          <w:sz w:val="24"/>
          <w:szCs w:val="24"/>
        </w:rPr>
        <w:t>I worried about what could happen to 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5FC749EB" w14:textId="77777777" w:rsidTr="00253B01">
        <w:trPr>
          <w:trHeight w:val="144"/>
        </w:trPr>
        <w:tc>
          <w:tcPr>
            <w:tcW w:w="658" w:type="pct"/>
            <w:shd w:val="clear" w:color="auto" w:fill="D9D9D9"/>
            <w:vAlign w:val="center"/>
          </w:tcPr>
          <w:p w14:paraId="505EADE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5B41ACF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01954ED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57FEFA3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6BD1842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6F6A87A3" w14:textId="77777777" w:rsidR="00253B01" w:rsidRPr="002047C0" w:rsidRDefault="00253B01" w:rsidP="00253B01">
      <w:pPr>
        <w:rPr>
          <w:rFonts w:ascii="Arial" w:hAnsi="Arial" w:cs="Arial"/>
          <w:b/>
          <w:sz w:val="24"/>
          <w:szCs w:val="24"/>
        </w:rPr>
      </w:pPr>
    </w:p>
    <w:p w14:paraId="6C9902D1"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8. </w:t>
      </w:r>
      <w:r w:rsidRPr="002047C0">
        <w:rPr>
          <w:rFonts w:ascii="Arial" w:hAnsi="Arial" w:cs="Arial"/>
          <w:b/>
          <w:color w:val="131413"/>
          <w:sz w:val="24"/>
          <w:szCs w:val="24"/>
        </w:rPr>
        <w:t>I worried when I went to bed at night.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24065D64" w14:textId="77777777" w:rsidTr="00253B01">
        <w:trPr>
          <w:trHeight w:val="144"/>
        </w:trPr>
        <w:tc>
          <w:tcPr>
            <w:tcW w:w="658" w:type="pct"/>
            <w:shd w:val="clear" w:color="auto" w:fill="D9D9D9"/>
            <w:vAlign w:val="center"/>
          </w:tcPr>
          <w:p w14:paraId="450E007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4533B3E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6B89C8B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1FE5CA8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4D968F5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5BAEBB05" w14:textId="77777777" w:rsidR="00253B01" w:rsidRPr="002047C0" w:rsidRDefault="00253B01" w:rsidP="00253B01">
      <w:pPr>
        <w:rPr>
          <w:rFonts w:ascii="Arial" w:hAnsi="Arial" w:cs="Arial"/>
          <w:b/>
          <w:sz w:val="24"/>
          <w:szCs w:val="24"/>
          <w:u w:val="single"/>
        </w:rPr>
      </w:pPr>
    </w:p>
    <w:p w14:paraId="78901E39" w14:textId="77777777" w:rsidR="00253B01" w:rsidRPr="002047C0" w:rsidRDefault="00253B01">
      <w:pPr>
        <w:rPr>
          <w:rFonts w:ascii="Arial" w:hAnsi="Arial" w:cs="Arial"/>
          <w:b/>
          <w:sz w:val="24"/>
          <w:szCs w:val="24"/>
          <w:u w:val="single"/>
        </w:rPr>
      </w:pPr>
      <w:r w:rsidRPr="002047C0">
        <w:rPr>
          <w:rFonts w:ascii="Arial" w:hAnsi="Arial" w:cs="Arial"/>
          <w:b/>
          <w:sz w:val="24"/>
          <w:szCs w:val="24"/>
          <w:u w:val="single"/>
        </w:rPr>
        <w:br w:type="page"/>
      </w:r>
    </w:p>
    <w:p w14:paraId="1226365A" w14:textId="1602A641"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PROMIS-D-SF</w:t>
      </w:r>
    </w:p>
    <w:p w14:paraId="23399C2C" w14:textId="5949A01B"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PROMIS_D_SF</w:t>
      </w:r>
    </w:p>
    <w:p w14:paraId="74290B77"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65A9B902" w14:textId="77777777" w:rsidR="00253B01" w:rsidRPr="002047C0" w:rsidRDefault="00253B01" w:rsidP="00253B01">
      <w:pPr>
        <w:rPr>
          <w:rFonts w:ascii="Arial" w:hAnsi="Arial" w:cs="Arial"/>
          <w:b/>
          <w:bCs/>
          <w:sz w:val="24"/>
          <w:szCs w:val="24"/>
        </w:rPr>
      </w:pPr>
      <w:r w:rsidRPr="002047C0">
        <w:rPr>
          <w:rFonts w:ascii="Arial" w:hAnsi="Arial" w:cs="Arial"/>
          <w:b/>
          <w:bCs/>
          <w:sz w:val="24"/>
          <w:szCs w:val="24"/>
        </w:rPr>
        <w:t>Directions: Please respond to each question or statement by marking one box per row.</w:t>
      </w:r>
    </w:p>
    <w:p w14:paraId="3B2B6768" w14:textId="77777777" w:rsidR="00253B01" w:rsidRPr="002047C0" w:rsidRDefault="00253B01" w:rsidP="00253B01">
      <w:pPr>
        <w:rPr>
          <w:rFonts w:ascii="Arial" w:hAnsi="Arial" w:cs="Arial"/>
          <w:b/>
          <w:sz w:val="24"/>
          <w:szCs w:val="24"/>
          <w:u w:val="single"/>
        </w:rPr>
      </w:pPr>
      <w:r w:rsidRPr="002047C0">
        <w:rPr>
          <w:rFonts w:ascii="Arial" w:hAnsi="Arial" w:cs="Arial"/>
          <w:b/>
          <w:bCs/>
          <w:sz w:val="24"/>
          <w:szCs w:val="24"/>
        </w:rPr>
        <w:t>In the past 7 days…</w:t>
      </w:r>
    </w:p>
    <w:p w14:paraId="0B2AC6EB"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1. </w:t>
      </w:r>
      <w:r w:rsidRPr="002047C0">
        <w:rPr>
          <w:rFonts w:ascii="Arial" w:hAnsi="Arial" w:cs="Arial"/>
          <w:b/>
          <w:color w:val="131413"/>
          <w:sz w:val="24"/>
          <w:szCs w:val="24"/>
        </w:rPr>
        <w:t>I could not stop feeling sad.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295E2596" w14:textId="77777777" w:rsidTr="00253B01">
        <w:trPr>
          <w:trHeight w:val="144"/>
        </w:trPr>
        <w:tc>
          <w:tcPr>
            <w:tcW w:w="658" w:type="pct"/>
            <w:shd w:val="clear" w:color="auto" w:fill="D9D9D9"/>
            <w:vAlign w:val="center"/>
          </w:tcPr>
          <w:p w14:paraId="031DD97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2B2BCD7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4A76536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3869987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460ADA1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1BD4B4ED" w14:textId="77777777" w:rsidR="00253B01" w:rsidRPr="002047C0" w:rsidRDefault="00253B01" w:rsidP="00253B01">
      <w:pPr>
        <w:rPr>
          <w:rFonts w:ascii="Arial" w:hAnsi="Arial" w:cs="Arial"/>
          <w:b/>
          <w:sz w:val="24"/>
          <w:szCs w:val="24"/>
        </w:rPr>
      </w:pPr>
    </w:p>
    <w:p w14:paraId="4A2D9BDF"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2. </w:t>
      </w:r>
      <w:r w:rsidRPr="002047C0">
        <w:rPr>
          <w:rFonts w:ascii="Arial" w:hAnsi="Arial" w:cs="Arial"/>
          <w:b/>
          <w:color w:val="131413"/>
          <w:sz w:val="24"/>
          <w:szCs w:val="24"/>
        </w:rPr>
        <w:t>I felt alone.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5C60AA38" w14:textId="77777777" w:rsidTr="00253B01">
        <w:trPr>
          <w:trHeight w:val="144"/>
        </w:trPr>
        <w:tc>
          <w:tcPr>
            <w:tcW w:w="658" w:type="pct"/>
            <w:shd w:val="clear" w:color="auto" w:fill="D9D9D9"/>
            <w:vAlign w:val="center"/>
          </w:tcPr>
          <w:p w14:paraId="52C1A78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6A45E1D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15F65E4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278BD43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3A57FBB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036F0129" w14:textId="77777777" w:rsidR="00253B01" w:rsidRPr="002047C0" w:rsidRDefault="00253B01" w:rsidP="00253B01">
      <w:pPr>
        <w:rPr>
          <w:rFonts w:ascii="Arial" w:hAnsi="Arial" w:cs="Arial"/>
          <w:b/>
          <w:sz w:val="24"/>
          <w:szCs w:val="24"/>
        </w:rPr>
      </w:pPr>
    </w:p>
    <w:p w14:paraId="548C3B10"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3. </w:t>
      </w:r>
      <w:r w:rsidRPr="002047C0">
        <w:rPr>
          <w:rFonts w:ascii="Arial" w:hAnsi="Arial" w:cs="Arial"/>
          <w:b/>
          <w:color w:val="131413"/>
          <w:sz w:val="24"/>
          <w:szCs w:val="24"/>
        </w:rPr>
        <w:t>I felt everything in my life went wrong.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51685A22" w14:textId="77777777" w:rsidTr="00253B01">
        <w:trPr>
          <w:trHeight w:val="144"/>
        </w:trPr>
        <w:tc>
          <w:tcPr>
            <w:tcW w:w="658" w:type="pct"/>
            <w:shd w:val="clear" w:color="auto" w:fill="D9D9D9"/>
            <w:vAlign w:val="center"/>
          </w:tcPr>
          <w:p w14:paraId="22C2C55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251A072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72914DD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4B650A4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7E48FEE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B569F3F" w14:textId="77777777" w:rsidR="00253B01" w:rsidRPr="002047C0" w:rsidRDefault="00253B01" w:rsidP="00253B01">
      <w:pPr>
        <w:rPr>
          <w:rFonts w:ascii="Arial" w:hAnsi="Arial" w:cs="Arial"/>
          <w:b/>
          <w:sz w:val="24"/>
          <w:szCs w:val="24"/>
        </w:rPr>
      </w:pPr>
    </w:p>
    <w:p w14:paraId="35280602" w14:textId="77777777" w:rsidR="00253B01" w:rsidRPr="002047C0" w:rsidRDefault="00253B01" w:rsidP="00253B01">
      <w:pPr>
        <w:rPr>
          <w:rFonts w:ascii="Arial" w:hAnsi="Arial" w:cs="Arial"/>
          <w:b/>
          <w:sz w:val="24"/>
          <w:szCs w:val="24"/>
        </w:rPr>
      </w:pPr>
      <w:r w:rsidRPr="002047C0">
        <w:rPr>
          <w:rFonts w:ascii="Arial" w:hAnsi="Arial" w:cs="Arial"/>
          <w:b/>
          <w:sz w:val="24"/>
          <w:szCs w:val="24"/>
        </w:rPr>
        <w:t>4. I felt like I couldn’t do anything right.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3C2C2F93" w14:textId="77777777" w:rsidTr="00253B01">
        <w:trPr>
          <w:trHeight w:val="144"/>
        </w:trPr>
        <w:tc>
          <w:tcPr>
            <w:tcW w:w="658" w:type="pct"/>
            <w:shd w:val="clear" w:color="auto" w:fill="D9D9D9"/>
            <w:vAlign w:val="center"/>
          </w:tcPr>
          <w:p w14:paraId="5B7B579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25DB0B2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5F488B5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7D16B28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6ACC56D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062A0089" w14:textId="77777777" w:rsidR="00253B01" w:rsidRPr="002047C0" w:rsidRDefault="00253B01" w:rsidP="00253B01">
      <w:pPr>
        <w:rPr>
          <w:rFonts w:ascii="Arial" w:hAnsi="Arial" w:cs="Arial"/>
          <w:b/>
          <w:sz w:val="24"/>
          <w:szCs w:val="24"/>
        </w:rPr>
      </w:pPr>
    </w:p>
    <w:p w14:paraId="14632AFD" w14:textId="77777777" w:rsidR="00253B01" w:rsidRPr="002047C0" w:rsidRDefault="00253B01" w:rsidP="00253B01">
      <w:pPr>
        <w:rPr>
          <w:rFonts w:ascii="Arial" w:hAnsi="Arial" w:cs="Arial"/>
          <w:b/>
          <w:sz w:val="24"/>
          <w:szCs w:val="24"/>
        </w:rPr>
      </w:pPr>
      <w:r w:rsidRPr="002047C0">
        <w:rPr>
          <w:rFonts w:ascii="Arial" w:hAnsi="Arial" w:cs="Arial"/>
          <w:b/>
          <w:sz w:val="24"/>
          <w:szCs w:val="24"/>
        </w:rPr>
        <w:t>5. I felt lonely.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70CB1FE1" w14:textId="77777777" w:rsidTr="00253B01">
        <w:trPr>
          <w:trHeight w:val="144"/>
        </w:trPr>
        <w:tc>
          <w:tcPr>
            <w:tcW w:w="658" w:type="pct"/>
            <w:shd w:val="clear" w:color="auto" w:fill="D9D9D9"/>
            <w:vAlign w:val="center"/>
          </w:tcPr>
          <w:p w14:paraId="3B74ED9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0FCCD21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3FA39FD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0337771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01DF5BA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3B92FD42" w14:textId="77777777" w:rsidR="00253B01" w:rsidRPr="002047C0" w:rsidRDefault="00253B01" w:rsidP="00253B01">
      <w:pPr>
        <w:rPr>
          <w:rFonts w:ascii="Arial" w:hAnsi="Arial" w:cs="Arial"/>
          <w:b/>
          <w:sz w:val="24"/>
          <w:szCs w:val="24"/>
        </w:rPr>
      </w:pPr>
    </w:p>
    <w:p w14:paraId="110AAF36"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6. </w:t>
      </w:r>
      <w:r w:rsidRPr="002047C0">
        <w:rPr>
          <w:rFonts w:ascii="Arial" w:hAnsi="Arial" w:cs="Arial"/>
          <w:b/>
          <w:color w:val="131413"/>
          <w:sz w:val="24"/>
          <w:szCs w:val="24"/>
        </w:rPr>
        <w:t xml:space="preserve">I felt sad.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0D1033F5" w14:textId="77777777" w:rsidTr="00253B01">
        <w:trPr>
          <w:trHeight w:val="144"/>
        </w:trPr>
        <w:tc>
          <w:tcPr>
            <w:tcW w:w="658" w:type="pct"/>
            <w:shd w:val="clear" w:color="auto" w:fill="D9D9D9"/>
            <w:vAlign w:val="center"/>
          </w:tcPr>
          <w:p w14:paraId="61F0631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5E1727B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395BDC6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1422CFA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1685260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41A602F0" w14:textId="77777777" w:rsidR="00253B01" w:rsidRPr="002047C0" w:rsidRDefault="00253B01" w:rsidP="00253B01">
      <w:pPr>
        <w:rPr>
          <w:rFonts w:ascii="Arial" w:hAnsi="Arial" w:cs="Arial"/>
          <w:b/>
          <w:sz w:val="24"/>
          <w:szCs w:val="24"/>
        </w:rPr>
      </w:pPr>
    </w:p>
    <w:p w14:paraId="7707C658" w14:textId="77777777" w:rsidR="009C4975" w:rsidRPr="002047C0" w:rsidRDefault="009C4975" w:rsidP="00253B01">
      <w:pPr>
        <w:rPr>
          <w:rFonts w:ascii="Arial" w:hAnsi="Arial" w:cs="Arial"/>
          <w:b/>
          <w:sz w:val="24"/>
          <w:szCs w:val="24"/>
        </w:rPr>
      </w:pPr>
    </w:p>
    <w:p w14:paraId="00512691" w14:textId="77777777" w:rsidR="009C4975" w:rsidRPr="002047C0" w:rsidRDefault="009C4975" w:rsidP="00253B01">
      <w:pPr>
        <w:rPr>
          <w:rFonts w:ascii="Arial" w:hAnsi="Arial" w:cs="Arial"/>
          <w:b/>
          <w:sz w:val="24"/>
          <w:szCs w:val="24"/>
        </w:rPr>
      </w:pPr>
    </w:p>
    <w:p w14:paraId="18CB8F3A" w14:textId="77777777" w:rsidR="00253B01" w:rsidRPr="002047C0" w:rsidRDefault="00253B01" w:rsidP="00253B01">
      <w:pPr>
        <w:rPr>
          <w:rFonts w:ascii="Arial" w:hAnsi="Arial" w:cs="Arial"/>
          <w:b/>
          <w:color w:val="131413"/>
          <w:sz w:val="24"/>
          <w:szCs w:val="24"/>
        </w:rPr>
      </w:pPr>
      <w:r w:rsidRPr="002047C0">
        <w:rPr>
          <w:rFonts w:ascii="Arial" w:hAnsi="Arial" w:cs="Arial"/>
          <w:b/>
          <w:sz w:val="24"/>
          <w:szCs w:val="24"/>
        </w:rPr>
        <w:t xml:space="preserve">7. </w:t>
      </w:r>
      <w:r w:rsidRPr="002047C0">
        <w:rPr>
          <w:rFonts w:ascii="Arial" w:hAnsi="Arial" w:cs="Arial"/>
          <w:b/>
          <w:color w:val="131413"/>
          <w:sz w:val="24"/>
          <w:szCs w:val="24"/>
        </w:rPr>
        <w:t>I felt unhappy.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33D93473" w14:textId="77777777" w:rsidTr="00253B01">
        <w:trPr>
          <w:trHeight w:val="144"/>
        </w:trPr>
        <w:tc>
          <w:tcPr>
            <w:tcW w:w="658" w:type="pct"/>
            <w:shd w:val="clear" w:color="auto" w:fill="D9D9D9"/>
            <w:vAlign w:val="center"/>
          </w:tcPr>
          <w:p w14:paraId="544255F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0FE90A4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7A3AF61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42FFBD1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6805715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604EA81E" w14:textId="77777777" w:rsidR="00253B01" w:rsidRPr="002047C0" w:rsidRDefault="00253B01" w:rsidP="00253B01">
      <w:pPr>
        <w:rPr>
          <w:rFonts w:ascii="Arial" w:hAnsi="Arial" w:cs="Arial"/>
          <w:b/>
          <w:sz w:val="24"/>
          <w:szCs w:val="24"/>
        </w:rPr>
      </w:pPr>
    </w:p>
    <w:p w14:paraId="4968B0B5"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8. </w:t>
      </w:r>
      <w:r w:rsidRPr="002047C0">
        <w:rPr>
          <w:rFonts w:ascii="Arial" w:hAnsi="Arial" w:cs="Arial"/>
          <w:b/>
          <w:color w:val="131413"/>
          <w:sz w:val="24"/>
          <w:szCs w:val="24"/>
        </w:rPr>
        <w:t>It was hard for me to have fun.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229"/>
        <w:gridCol w:w="2379"/>
        <w:gridCol w:w="2035"/>
        <w:gridCol w:w="1154"/>
        <w:gridCol w:w="2553"/>
      </w:tblGrid>
      <w:tr w:rsidR="00253B01" w:rsidRPr="002047C0" w14:paraId="0C24F95F" w14:textId="77777777" w:rsidTr="00253B01">
        <w:trPr>
          <w:trHeight w:val="144"/>
        </w:trPr>
        <w:tc>
          <w:tcPr>
            <w:tcW w:w="658" w:type="pct"/>
            <w:shd w:val="clear" w:color="auto" w:fill="D9D9D9"/>
            <w:vAlign w:val="center"/>
          </w:tcPr>
          <w:p w14:paraId="504FF11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272" w:type="pct"/>
            <w:shd w:val="clear" w:color="auto" w:fill="D9D9D9"/>
            <w:vAlign w:val="center"/>
          </w:tcPr>
          <w:p w14:paraId="25E0B0F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088" w:type="pct"/>
            <w:shd w:val="clear" w:color="auto" w:fill="D9D9D9"/>
            <w:vAlign w:val="center"/>
          </w:tcPr>
          <w:p w14:paraId="37F18A4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617" w:type="pct"/>
            <w:shd w:val="clear" w:color="auto" w:fill="D9D9D9"/>
            <w:vAlign w:val="center"/>
          </w:tcPr>
          <w:p w14:paraId="4852DFD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365" w:type="pct"/>
            <w:shd w:val="clear" w:color="auto" w:fill="D9D9D9"/>
            <w:vAlign w:val="center"/>
          </w:tcPr>
          <w:p w14:paraId="2E624CB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6D268E8D" w14:textId="77777777" w:rsidR="00253B01" w:rsidRPr="002047C0" w:rsidRDefault="00253B01" w:rsidP="00253B01">
      <w:pPr>
        <w:pStyle w:val="NoSpacing"/>
        <w:rPr>
          <w:rFonts w:ascii="Times New Roman" w:hAnsi="Times New Roman" w:cs="Times New Roman"/>
          <w:b/>
          <w:sz w:val="24"/>
          <w:szCs w:val="24"/>
        </w:rPr>
      </w:pPr>
    </w:p>
    <w:p w14:paraId="017F678A" w14:textId="77777777" w:rsidR="00253B01" w:rsidRPr="002047C0" w:rsidRDefault="00253B01" w:rsidP="00253B01">
      <w:pPr>
        <w:pStyle w:val="NoSpacing"/>
        <w:rPr>
          <w:rFonts w:ascii="Times New Roman" w:hAnsi="Times New Roman" w:cs="Times New Roman"/>
          <w:b/>
          <w:sz w:val="24"/>
          <w:szCs w:val="24"/>
        </w:rPr>
      </w:pPr>
    </w:p>
    <w:p w14:paraId="0FB3CB30" w14:textId="44946CE0" w:rsidR="00253B01" w:rsidRPr="002047C0" w:rsidRDefault="00253B01">
      <w:pPr>
        <w:rPr>
          <w:rFonts w:ascii="Times New Roman" w:hAnsi="Times New Roman" w:cs="Times New Roman"/>
          <w:b/>
          <w:sz w:val="24"/>
          <w:szCs w:val="24"/>
        </w:rPr>
      </w:pPr>
      <w:r w:rsidRPr="002047C0">
        <w:rPr>
          <w:rFonts w:ascii="Times New Roman" w:hAnsi="Times New Roman" w:cs="Times New Roman"/>
          <w:b/>
          <w:sz w:val="24"/>
          <w:szCs w:val="24"/>
        </w:rPr>
        <w:br w:type="page"/>
      </w:r>
    </w:p>
    <w:p w14:paraId="378E6731" w14:textId="60520C8E"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Social Experiences Questionnaire</w:t>
      </w:r>
    </w:p>
    <w:p w14:paraId="5A84929C"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SEQ</w:t>
      </w:r>
    </w:p>
    <w:p w14:paraId="2AF960E9"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3C07963F" w14:textId="77777777" w:rsidR="00253B01" w:rsidRPr="002047C0" w:rsidRDefault="00253B01" w:rsidP="00253B01">
      <w:pPr>
        <w:rPr>
          <w:rFonts w:ascii="Arial" w:hAnsi="Arial" w:cs="Arial"/>
          <w:b/>
          <w:sz w:val="24"/>
          <w:szCs w:val="24"/>
        </w:rPr>
      </w:pPr>
      <w:r w:rsidRPr="002047C0">
        <w:rPr>
          <w:rFonts w:ascii="Arial" w:hAnsi="Arial" w:cs="Arial"/>
          <w:b/>
          <w:sz w:val="24"/>
          <w:szCs w:val="24"/>
        </w:rPr>
        <w:t xml:space="preserve">Directions: Here is a list of things that sometimes happen to kids your age at school. How often do they happen to </w:t>
      </w:r>
      <w:r w:rsidRPr="002047C0">
        <w:rPr>
          <w:rFonts w:ascii="Arial" w:hAnsi="Arial" w:cs="Arial"/>
          <w:b/>
          <w:sz w:val="24"/>
          <w:szCs w:val="24"/>
          <w:u w:val="single"/>
        </w:rPr>
        <w:t>you</w:t>
      </w:r>
      <w:r w:rsidRPr="002047C0">
        <w:rPr>
          <w:rFonts w:ascii="Arial" w:hAnsi="Arial" w:cs="Arial"/>
          <w:b/>
          <w:sz w:val="24"/>
          <w:szCs w:val="24"/>
        </w:rPr>
        <w:t xml:space="preserve"> at school?</w:t>
      </w:r>
    </w:p>
    <w:p w14:paraId="0A1BD34B"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How often are you hit by another kid at school?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06B09831" w14:textId="77777777" w:rsidTr="0004224C">
        <w:trPr>
          <w:trHeight w:val="144"/>
        </w:trPr>
        <w:tc>
          <w:tcPr>
            <w:tcW w:w="1872" w:type="dxa"/>
            <w:shd w:val="clear" w:color="auto" w:fill="D9D9D9"/>
            <w:vAlign w:val="center"/>
          </w:tcPr>
          <w:p w14:paraId="6885A70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6A64CB7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37DFA3D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199CA39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293C3B0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3FCB48D2" w14:textId="77777777" w:rsidR="00253B01" w:rsidRPr="002047C0" w:rsidRDefault="00253B01" w:rsidP="00253B01">
      <w:pPr>
        <w:rPr>
          <w:rFonts w:ascii="Arial" w:hAnsi="Arial" w:cs="Arial"/>
          <w:b/>
          <w:sz w:val="24"/>
          <w:szCs w:val="24"/>
        </w:rPr>
      </w:pPr>
    </w:p>
    <w:p w14:paraId="74B582E4"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How often do other kids leave you out on purpose when it is time to play or do an activity?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0E54BF1D" w14:textId="77777777" w:rsidTr="0004224C">
        <w:trPr>
          <w:trHeight w:val="144"/>
        </w:trPr>
        <w:tc>
          <w:tcPr>
            <w:tcW w:w="1872" w:type="dxa"/>
            <w:shd w:val="clear" w:color="auto" w:fill="D9D9D9"/>
            <w:vAlign w:val="center"/>
          </w:tcPr>
          <w:p w14:paraId="726B668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1D49331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1C38EDE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4F0C029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1ACB8FB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64348364" w14:textId="77777777" w:rsidR="00253B01" w:rsidRPr="002047C0" w:rsidRDefault="00253B01" w:rsidP="00253B01">
      <w:pPr>
        <w:rPr>
          <w:rFonts w:ascii="Arial" w:hAnsi="Arial" w:cs="Arial"/>
          <w:b/>
          <w:sz w:val="24"/>
          <w:szCs w:val="24"/>
        </w:rPr>
      </w:pPr>
    </w:p>
    <w:p w14:paraId="4DA17496"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another kid yell at you or call you mean names?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7DA6F0BC" w14:textId="77777777" w:rsidTr="0004224C">
        <w:trPr>
          <w:trHeight w:val="144"/>
        </w:trPr>
        <w:tc>
          <w:tcPr>
            <w:tcW w:w="1872" w:type="dxa"/>
            <w:shd w:val="clear" w:color="auto" w:fill="D9D9D9"/>
            <w:vAlign w:val="center"/>
          </w:tcPr>
          <w:p w14:paraId="46026F7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667BF5C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3C91F98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471E055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65BF798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086E4653" w14:textId="77777777" w:rsidR="00253B01" w:rsidRPr="002047C0" w:rsidRDefault="00253B01" w:rsidP="00253B01">
      <w:pPr>
        <w:rPr>
          <w:rFonts w:ascii="Arial" w:hAnsi="Arial" w:cs="Arial"/>
          <w:b/>
          <w:sz w:val="24"/>
          <w:szCs w:val="24"/>
        </w:rPr>
      </w:pPr>
    </w:p>
    <w:p w14:paraId="098C9288"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 kid who is mad at you try to get back at you by not letting you be in their group anymore?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0DCA6307" w14:textId="77777777" w:rsidTr="0004224C">
        <w:trPr>
          <w:trHeight w:val="144"/>
        </w:trPr>
        <w:tc>
          <w:tcPr>
            <w:tcW w:w="1872" w:type="dxa"/>
            <w:shd w:val="clear" w:color="auto" w:fill="D9D9D9"/>
            <w:vAlign w:val="center"/>
          </w:tcPr>
          <w:p w14:paraId="70DE1D9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1422B7F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12F89E4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66DBF27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1EF08FD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2845C110" w14:textId="77777777" w:rsidR="00253B01" w:rsidRPr="002047C0" w:rsidRDefault="00253B01" w:rsidP="00253B01">
      <w:pPr>
        <w:rPr>
          <w:rFonts w:ascii="Arial" w:hAnsi="Arial" w:cs="Arial"/>
          <w:b/>
          <w:sz w:val="24"/>
          <w:szCs w:val="24"/>
        </w:rPr>
      </w:pPr>
    </w:p>
    <w:p w14:paraId="170C3B29"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 you get pushed or shoved by another kid at school?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44D73F83" w14:textId="77777777" w:rsidTr="0004224C">
        <w:trPr>
          <w:trHeight w:val="144"/>
        </w:trPr>
        <w:tc>
          <w:tcPr>
            <w:tcW w:w="1872" w:type="dxa"/>
            <w:shd w:val="clear" w:color="auto" w:fill="D9D9D9"/>
            <w:vAlign w:val="center"/>
          </w:tcPr>
          <w:p w14:paraId="4B465E2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6596B1D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6132783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683B161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3DCB8C6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10AC5F7B" w14:textId="77777777" w:rsidR="00253B01" w:rsidRPr="002047C0" w:rsidRDefault="00253B01" w:rsidP="00253B01">
      <w:pPr>
        <w:rPr>
          <w:rFonts w:ascii="Arial" w:hAnsi="Arial" w:cs="Arial"/>
          <w:b/>
          <w:sz w:val="24"/>
          <w:szCs w:val="24"/>
        </w:rPr>
      </w:pPr>
    </w:p>
    <w:p w14:paraId="3FD7B1D3"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another kid make fun of you because of the way you look?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4759BD3E" w14:textId="77777777" w:rsidTr="0004224C">
        <w:trPr>
          <w:trHeight w:val="144"/>
        </w:trPr>
        <w:tc>
          <w:tcPr>
            <w:tcW w:w="1872" w:type="dxa"/>
            <w:shd w:val="clear" w:color="auto" w:fill="D9D9D9"/>
            <w:vAlign w:val="center"/>
          </w:tcPr>
          <w:p w14:paraId="50CDB1B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7E27669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48976FA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74A3D19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4BAD030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58BDD8FA" w14:textId="77777777" w:rsidR="00253B01" w:rsidRPr="002047C0" w:rsidRDefault="00253B01" w:rsidP="00253B01">
      <w:pPr>
        <w:rPr>
          <w:rFonts w:ascii="Arial" w:hAnsi="Arial" w:cs="Arial"/>
          <w:b/>
          <w:sz w:val="24"/>
          <w:szCs w:val="24"/>
        </w:rPr>
      </w:pPr>
    </w:p>
    <w:p w14:paraId="4441413F" w14:textId="77777777" w:rsidR="009C4975" w:rsidRPr="002047C0" w:rsidRDefault="009C4975" w:rsidP="00253B01">
      <w:pPr>
        <w:rPr>
          <w:rFonts w:ascii="Arial" w:hAnsi="Arial" w:cs="Arial"/>
          <w:b/>
          <w:sz w:val="24"/>
          <w:szCs w:val="24"/>
        </w:rPr>
      </w:pPr>
    </w:p>
    <w:p w14:paraId="0639C66A"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another kid tell lies about you to make other kids not like you anymore?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2B722636" w14:textId="77777777" w:rsidTr="0004224C">
        <w:trPr>
          <w:trHeight w:val="144"/>
        </w:trPr>
        <w:tc>
          <w:tcPr>
            <w:tcW w:w="1872" w:type="dxa"/>
            <w:shd w:val="clear" w:color="auto" w:fill="D9D9D9"/>
            <w:vAlign w:val="center"/>
          </w:tcPr>
          <w:p w14:paraId="717D90F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792E75D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066BC8E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7006C28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4E62480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304B9DC7" w14:textId="77777777" w:rsidR="00253B01" w:rsidRPr="002047C0" w:rsidRDefault="00253B01" w:rsidP="00253B01">
      <w:pPr>
        <w:rPr>
          <w:rFonts w:ascii="Arial" w:hAnsi="Arial" w:cs="Arial"/>
          <w:b/>
          <w:sz w:val="24"/>
          <w:szCs w:val="24"/>
        </w:rPr>
      </w:pPr>
    </w:p>
    <w:p w14:paraId="4795BB0D"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another kid kick you or pull your hair?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1E62D3A4" w14:textId="77777777" w:rsidTr="0004224C">
        <w:trPr>
          <w:trHeight w:val="144"/>
        </w:trPr>
        <w:tc>
          <w:tcPr>
            <w:tcW w:w="1872" w:type="dxa"/>
            <w:shd w:val="clear" w:color="auto" w:fill="D9D9D9"/>
            <w:vAlign w:val="center"/>
          </w:tcPr>
          <w:p w14:paraId="5635B3F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6547020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702659F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0A56C0F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3D34671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505DF399"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another kid say they won’t like you unless you do what they want you to do?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3FB0330B" w14:textId="77777777" w:rsidTr="0004224C">
        <w:trPr>
          <w:trHeight w:val="144"/>
        </w:trPr>
        <w:tc>
          <w:tcPr>
            <w:tcW w:w="1872" w:type="dxa"/>
            <w:shd w:val="clear" w:color="auto" w:fill="D9D9D9"/>
            <w:vAlign w:val="center"/>
          </w:tcPr>
          <w:p w14:paraId="3F57173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0B2167C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1B9700E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0B098B7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0836F70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65A302DD" w14:textId="77777777" w:rsidR="00253B01" w:rsidRPr="002047C0" w:rsidRDefault="00253B01" w:rsidP="00253B01">
      <w:pPr>
        <w:rPr>
          <w:rFonts w:ascii="Arial" w:hAnsi="Arial" w:cs="Arial"/>
          <w:b/>
          <w:sz w:val="24"/>
          <w:szCs w:val="24"/>
        </w:rPr>
      </w:pPr>
    </w:p>
    <w:p w14:paraId="39B1B845"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 kid try to keep others from liking you by saying mean things about you?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29794A3E" w14:textId="77777777" w:rsidTr="0004224C">
        <w:trPr>
          <w:trHeight w:val="144"/>
        </w:trPr>
        <w:tc>
          <w:tcPr>
            <w:tcW w:w="1872" w:type="dxa"/>
            <w:shd w:val="clear" w:color="auto" w:fill="D9D9D9"/>
            <w:vAlign w:val="center"/>
          </w:tcPr>
          <w:p w14:paraId="71F6FCB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2B48F30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28A066E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2C9976F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167534D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2D21E519" w14:textId="77777777" w:rsidR="00253B01" w:rsidRPr="002047C0" w:rsidRDefault="00253B01" w:rsidP="00253B01">
      <w:pPr>
        <w:rPr>
          <w:rFonts w:ascii="Arial" w:hAnsi="Arial" w:cs="Arial"/>
          <w:b/>
          <w:sz w:val="24"/>
          <w:szCs w:val="24"/>
        </w:rPr>
      </w:pPr>
    </w:p>
    <w:p w14:paraId="085EA8E2"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another kid make fun of you because of the way you speak?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72017C2D" w14:textId="77777777" w:rsidTr="0004224C">
        <w:trPr>
          <w:trHeight w:val="144"/>
        </w:trPr>
        <w:tc>
          <w:tcPr>
            <w:tcW w:w="1872" w:type="dxa"/>
            <w:shd w:val="clear" w:color="auto" w:fill="D9D9D9"/>
            <w:vAlign w:val="center"/>
          </w:tcPr>
          <w:p w14:paraId="32818D7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2F1BE96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5CD563C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01621AA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2BA4F2C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3E05BA2E" w14:textId="77777777" w:rsidR="00253B01" w:rsidRPr="002047C0" w:rsidRDefault="00253B01" w:rsidP="00253B01">
      <w:pPr>
        <w:rPr>
          <w:rFonts w:ascii="Arial" w:hAnsi="Arial" w:cs="Arial"/>
          <w:b/>
          <w:sz w:val="24"/>
          <w:szCs w:val="24"/>
        </w:rPr>
      </w:pPr>
    </w:p>
    <w:p w14:paraId="7CC4411D" w14:textId="77777777" w:rsidR="00253B01" w:rsidRPr="002047C0" w:rsidRDefault="00253B01" w:rsidP="002151DC">
      <w:pPr>
        <w:pStyle w:val="ListParagraph"/>
        <w:numPr>
          <w:ilvl w:val="0"/>
          <w:numId w:val="7"/>
        </w:numPr>
        <w:rPr>
          <w:rFonts w:ascii="Arial" w:hAnsi="Arial" w:cs="Arial"/>
          <w:b/>
          <w:sz w:val="24"/>
          <w:szCs w:val="24"/>
        </w:rPr>
      </w:pPr>
      <w:r w:rsidRPr="002047C0">
        <w:rPr>
          <w:rFonts w:ascii="Arial" w:hAnsi="Arial" w:cs="Arial"/>
          <w:b/>
          <w:sz w:val="24"/>
          <w:szCs w:val="24"/>
        </w:rPr>
        <w:t xml:space="preserve">How often does another kid say they will beat you up if you don’t do what they want you to do?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0702B612" w14:textId="77777777" w:rsidTr="0004224C">
        <w:trPr>
          <w:trHeight w:val="144"/>
        </w:trPr>
        <w:tc>
          <w:tcPr>
            <w:tcW w:w="1872" w:type="dxa"/>
            <w:shd w:val="clear" w:color="auto" w:fill="D9D9D9"/>
            <w:vAlign w:val="center"/>
          </w:tcPr>
          <w:p w14:paraId="1002DD8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Never</w:t>
            </w:r>
          </w:p>
        </w:tc>
        <w:tc>
          <w:tcPr>
            <w:tcW w:w="1872" w:type="dxa"/>
            <w:shd w:val="clear" w:color="auto" w:fill="D9D9D9"/>
          </w:tcPr>
          <w:p w14:paraId="58F9AF1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872" w:type="dxa"/>
            <w:shd w:val="clear" w:color="auto" w:fill="D9D9D9"/>
            <w:vAlign w:val="center"/>
          </w:tcPr>
          <w:p w14:paraId="7DBF6C9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872" w:type="dxa"/>
            <w:shd w:val="clear" w:color="auto" w:fill="D9D9D9"/>
          </w:tcPr>
          <w:p w14:paraId="33B57EC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872" w:type="dxa"/>
            <w:shd w:val="clear" w:color="auto" w:fill="D9D9D9"/>
            <w:vAlign w:val="center"/>
          </w:tcPr>
          <w:p w14:paraId="54CE3CE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All the time</w:t>
            </w:r>
          </w:p>
        </w:tc>
      </w:tr>
    </w:tbl>
    <w:p w14:paraId="0E0F8FB5" w14:textId="77777777" w:rsidR="00253B01" w:rsidRPr="002047C0" w:rsidRDefault="00253B01" w:rsidP="00253B01">
      <w:pPr>
        <w:rPr>
          <w:rFonts w:ascii="Arial" w:hAnsi="Arial" w:cs="Arial"/>
          <w:b/>
          <w:sz w:val="24"/>
          <w:szCs w:val="24"/>
        </w:rPr>
      </w:pPr>
    </w:p>
    <w:p w14:paraId="75C67E43" w14:textId="5FF0A6D2" w:rsidR="00253B01" w:rsidRPr="002047C0" w:rsidRDefault="00253B01" w:rsidP="00253B01">
      <w:pPr>
        <w:rPr>
          <w:rFonts w:ascii="Arial" w:hAnsi="Arial" w:cs="Arial"/>
          <w:b/>
          <w:sz w:val="24"/>
          <w:szCs w:val="24"/>
        </w:rPr>
      </w:pPr>
      <w:r w:rsidRPr="002047C0">
        <w:rPr>
          <w:rFonts w:ascii="Arial" w:hAnsi="Arial" w:cs="Arial"/>
          <w:b/>
          <w:sz w:val="24"/>
          <w:szCs w:val="24"/>
        </w:rPr>
        <w:br w:type="page"/>
      </w:r>
    </w:p>
    <w:p w14:paraId="55EE1E2B" w14:textId="2E3CA3BA"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Peer Nomination Inventory</w:t>
      </w:r>
    </w:p>
    <w:p w14:paraId="6761DD73" w14:textId="77777777" w:rsidR="00253B01" w:rsidRPr="002047C0" w:rsidRDefault="00253B01" w:rsidP="00253B01">
      <w:pPr>
        <w:rPr>
          <w:rFonts w:ascii="Arial" w:hAnsi="Arial" w:cs="Arial"/>
          <w:b/>
          <w:sz w:val="24"/>
          <w:szCs w:val="24"/>
          <w:u w:val="single"/>
        </w:rPr>
      </w:pPr>
    </w:p>
    <w:p w14:paraId="79A83B4A"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Participant Roles</w:t>
      </w:r>
    </w:p>
    <w:p w14:paraId="45F780C4"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4313B4D9" w14:textId="77777777" w:rsidR="00253B01" w:rsidRPr="002047C0" w:rsidRDefault="00253B01" w:rsidP="00253B01">
      <w:pPr>
        <w:rPr>
          <w:rFonts w:ascii="Arial" w:hAnsi="Arial" w:cs="Arial"/>
          <w:sz w:val="24"/>
          <w:szCs w:val="24"/>
        </w:rPr>
      </w:pPr>
      <w:r w:rsidRPr="002047C0">
        <w:rPr>
          <w:rFonts w:ascii="Arial" w:hAnsi="Arial" w:cs="Arial"/>
          <w:b/>
          <w:sz w:val="24"/>
          <w:szCs w:val="24"/>
        </w:rPr>
        <w:t>Directions: Using your class roster, circle the numbers of the kids in your class to answer each question. Do not circle yourself. All responses are voluntary.</w:t>
      </w:r>
    </w:p>
    <w:p w14:paraId="660DB3E8" w14:textId="77777777" w:rsidR="00253B01" w:rsidRPr="002047C0" w:rsidRDefault="00253B01" w:rsidP="002151DC">
      <w:pPr>
        <w:pStyle w:val="ListParagraph"/>
        <w:numPr>
          <w:ilvl w:val="0"/>
          <w:numId w:val="8"/>
        </w:numPr>
        <w:spacing w:after="0" w:line="240" w:lineRule="auto"/>
        <w:rPr>
          <w:rFonts w:ascii="Arial" w:hAnsi="Arial" w:cs="Arial"/>
          <w:b/>
          <w:sz w:val="24"/>
          <w:szCs w:val="24"/>
        </w:rPr>
      </w:pPr>
      <w:r w:rsidRPr="002047C0">
        <w:rPr>
          <w:rFonts w:ascii="Arial" w:hAnsi="Arial" w:cs="Arial"/>
          <w:b/>
          <w:sz w:val="24"/>
          <w:szCs w:val="24"/>
        </w:rPr>
        <w:t xml:space="preserve">Who in your class do you </w:t>
      </w:r>
      <w:r w:rsidRPr="002047C0">
        <w:rPr>
          <w:rFonts w:ascii="Arial" w:hAnsi="Arial" w:cs="Arial"/>
          <w:b/>
          <w:sz w:val="24"/>
          <w:szCs w:val="24"/>
          <w:u w:val="single"/>
        </w:rPr>
        <w:t>like the most</w:t>
      </w:r>
      <w:r w:rsidRPr="002047C0">
        <w:rPr>
          <w:rFonts w:ascii="Arial" w:hAnsi="Arial" w:cs="Arial"/>
          <w:b/>
          <w:sz w:val="24"/>
          <w:szCs w:val="24"/>
        </w:rPr>
        <w:t>?</w:t>
      </w:r>
    </w:p>
    <w:p w14:paraId="36BBCBA2" w14:textId="77777777" w:rsidR="00253B01" w:rsidRPr="002047C0" w:rsidRDefault="00253B01" w:rsidP="00253B01">
      <w:pPr>
        <w:pStyle w:val="ListParagraph"/>
        <w:ind w:left="360"/>
        <w:rPr>
          <w:rFonts w:ascii="Arial" w:hAnsi="Arial" w:cs="Arial"/>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48"/>
        <w:gridCol w:w="2247"/>
        <w:gridCol w:w="2247"/>
      </w:tblGrid>
      <w:tr w:rsidR="00253B01" w:rsidRPr="002047C0" w14:paraId="4DBAEC9D" w14:textId="77777777" w:rsidTr="00253B01">
        <w:trPr>
          <w:trHeight w:val="432"/>
        </w:trPr>
        <w:tc>
          <w:tcPr>
            <w:tcW w:w="2304" w:type="dxa"/>
            <w:shd w:val="clear" w:color="auto" w:fill="auto"/>
          </w:tcPr>
          <w:p w14:paraId="5D7FE57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01</w:t>
            </w:r>
          </w:p>
        </w:tc>
        <w:tc>
          <w:tcPr>
            <w:tcW w:w="2304" w:type="dxa"/>
            <w:shd w:val="clear" w:color="auto" w:fill="auto"/>
          </w:tcPr>
          <w:p w14:paraId="0E92B10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07</w:t>
            </w:r>
          </w:p>
        </w:tc>
        <w:tc>
          <w:tcPr>
            <w:tcW w:w="2304" w:type="dxa"/>
            <w:shd w:val="clear" w:color="auto" w:fill="auto"/>
          </w:tcPr>
          <w:p w14:paraId="2C9DB56E"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13</w:t>
            </w:r>
          </w:p>
        </w:tc>
        <w:tc>
          <w:tcPr>
            <w:tcW w:w="2304" w:type="dxa"/>
            <w:shd w:val="clear" w:color="auto" w:fill="auto"/>
          </w:tcPr>
          <w:p w14:paraId="394601A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19</w:t>
            </w:r>
          </w:p>
        </w:tc>
      </w:tr>
      <w:tr w:rsidR="00253B01" w:rsidRPr="002047C0" w14:paraId="55DA0694" w14:textId="77777777" w:rsidTr="00253B01">
        <w:trPr>
          <w:trHeight w:val="432"/>
        </w:trPr>
        <w:tc>
          <w:tcPr>
            <w:tcW w:w="2304" w:type="dxa"/>
            <w:shd w:val="clear" w:color="auto" w:fill="auto"/>
          </w:tcPr>
          <w:p w14:paraId="171427AB"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02</w:t>
            </w:r>
          </w:p>
        </w:tc>
        <w:tc>
          <w:tcPr>
            <w:tcW w:w="2304" w:type="dxa"/>
            <w:shd w:val="clear" w:color="auto" w:fill="auto"/>
          </w:tcPr>
          <w:p w14:paraId="7B427C6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08</w:t>
            </w:r>
          </w:p>
        </w:tc>
        <w:tc>
          <w:tcPr>
            <w:tcW w:w="2304" w:type="dxa"/>
            <w:shd w:val="clear" w:color="auto" w:fill="auto"/>
          </w:tcPr>
          <w:p w14:paraId="40AC2901"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14</w:t>
            </w:r>
          </w:p>
        </w:tc>
        <w:tc>
          <w:tcPr>
            <w:tcW w:w="2304" w:type="dxa"/>
            <w:shd w:val="clear" w:color="auto" w:fill="auto"/>
          </w:tcPr>
          <w:p w14:paraId="27ADE940"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20</w:t>
            </w:r>
          </w:p>
        </w:tc>
      </w:tr>
      <w:tr w:rsidR="00253B01" w:rsidRPr="002047C0" w14:paraId="506D32AB" w14:textId="77777777" w:rsidTr="00253B01">
        <w:trPr>
          <w:trHeight w:val="432"/>
        </w:trPr>
        <w:tc>
          <w:tcPr>
            <w:tcW w:w="2304" w:type="dxa"/>
            <w:shd w:val="clear" w:color="auto" w:fill="auto"/>
          </w:tcPr>
          <w:p w14:paraId="283B3CCD"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03</w:t>
            </w:r>
          </w:p>
        </w:tc>
        <w:tc>
          <w:tcPr>
            <w:tcW w:w="2304" w:type="dxa"/>
            <w:shd w:val="clear" w:color="auto" w:fill="auto"/>
          </w:tcPr>
          <w:p w14:paraId="03984092"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09</w:t>
            </w:r>
          </w:p>
        </w:tc>
        <w:tc>
          <w:tcPr>
            <w:tcW w:w="2304" w:type="dxa"/>
            <w:shd w:val="clear" w:color="auto" w:fill="auto"/>
          </w:tcPr>
          <w:p w14:paraId="02F1C81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15</w:t>
            </w:r>
          </w:p>
        </w:tc>
        <w:tc>
          <w:tcPr>
            <w:tcW w:w="2304" w:type="dxa"/>
            <w:shd w:val="clear" w:color="auto" w:fill="auto"/>
          </w:tcPr>
          <w:p w14:paraId="10957319"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21</w:t>
            </w:r>
          </w:p>
        </w:tc>
      </w:tr>
      <w:tr w:rsidR="00253B01" w:rsidRPr="002047C0" w14:paraId="65137D47" w14:textId="77777777" w:rsidTr="00253B01">
        <w:trPr>
          <w:trHeight w:val="432"/>
        </w:trPr>
        <w:tc>
          <w:tcPr>
            <w:tcW w:w="2304" w:type="dxa"/>
            <w:shd w:val="clear" w:color="auto" w:fill="auto"/>
          </w:tcPr>
          <w:p w14:paraId="083D978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04</w:t>
            </w:r>
          </w:p>
        </w:tc>
        <w:tc>
          <w:tcPr>
            <w:tcW w:w="2304" w:type="dxa"/>
            <w:shd w:val="clear" w:color="auto" w:fill="auto"/>
          </w:tcPr>
          <w:p w14:paraId="3DEABB82"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10</w:t>
            </w:r>
          </w:p>
        </w:tc>
        <w:tc>
          <w:tcPr>
            <w:tcW w:w="2304" w:type="dxa"/>
            <w:shd w:val="clear" w:color="auto" w:fill="auto"/>
          </w:tcPr>
          <w:p w14:paraId="71283D2B"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16</w:t>
            </w:r>
          </w:p>
        </w:tc>
        <w:tc>
          <w:tcPr>
            <w:tcW w:w="2304" w:type="dxa"/>
            <w:shd w:val="clear" w:color="auto" w:fill="auto"/>
          </w:tcPr>
          <w:p w14:paraId="2FBF9DBF"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22</w:t>
            </w:r>
          </w:p>
        </w:tc>
      </w:tr>
      <w:tr w:rsidR="00253B01" w:rsidRPr="002047C0" w14:paraId="571CDCE0" w14:textId="77777777" w:rsidTr="00253B01">
        <w:trPr>
          <w:trHeight w:val="432"/>
        </w:trPr>
        <w:tc>
          <w:tcPr>
            <w:tcW w:w="2304" w:type="dxa"/>
            <w:shd w:val="clear" w:color="auto" w:fill="auto"/>
          </w:tcPr>
          <w:p w14:paraId="37BA054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05</w:t>
            </w:r>
          </w:p>
        </w:tc>
        <w:tc>
          <w:tcPr>
            <w:tcW w:w="2304" w:type="dxa"/>
            <w:shd w:val="clear" w:color="auto" w:fill="auto"/>
          </w:tcPr>
          <w:p w14:paraId="766951A0"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11</w:t>
            </w:r>
          </w:p>
        </w:tc>
        <w:tc>
          <w:tcPr>
            <w:tcW w:w="2304" w:type="dxa"/>
            <w:shd w:val="clear" w:color="auto" w:fill="auto"/>
          </w:tcPr>
          <w:p w14:paraId="416D695A"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17</w:t>
            </w:r>
          </w:p>
        </w:tc>
        <w:tc>
          <w:tcPr>
            <w:tcW w:w="2304" w:type="dxa"/>
            <w:shd w:val="clear" w:color="auto" w:fill="auto"/>
          </w:tcPr>
          <w:p w14:paraId="1D6F6FB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23</w:t>
            </w:r>
          </w:p>
        </w:tc>
      </w:tr>
      <w:tr w:rsidR="00253B01" w:rsidRPr="002047C0" w14:paraId="0373D039" w14:textId="77777777" w:rsidTr="00253B01">
        <w:trPr>
          <w:trHeight w:val="432"/>
        </w:trPr>
        <w:tc>
          <w:tcPr>
            <w:tcW w:w="2304" w:type="dxa"/>
            <w:shd w:val="clear" w:color="auto" w:fill="auto"/>
          </w:tcPr>
          <w:p w14:paraId="095255B8"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06</w:t>
            </w:r>
          </w:p>
        </w:tc>
        <w:tc>
          <w:tcPr>
            <w:tcW w:w="2304" w:type="dxa"/>
            <w:shd w:val="clear" w:color="auto" w:fill="auto"/>
          </w:tcPr>
          <w:p w14:paraId="36AF2D3D"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12</w:t>
            </w:r>
          </w:p>
        </w:tc>
        <w:tc>
          <w:tcPr>
            <w:tcW w:w="2304" w:type="dxa"/>
            <w:shd w:val="clear" w:color="auto" w:fill="auto"/>
          </w:tcPr>
          <w:p w14:paraId="79675C3E"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18</w:t>
            </w:r>
          </w:p>
        </w:tc>
        <w:tc>
          <w:tcPr>
            <w:tcW w:w="2304" w:type="dxa"/>
            <w:shd w:val="clear" w:color="auto" w:fill="auto"/>
          </w:tcPr>
          <w:p w14:paraId="0D4AA39F"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24</w:t>
            </w:r>
          </w:p>
        </w:tc>
      </w:tr>
    </w:tbl>
    <w:p w14:paraId="0D07DCCC" w14:textId="77777777" w:rsidR="00253B01" w:rsidRPr="002047C0" w:rsidRDefault="00253B01" w:rsidP="00253B01">
      <w:pPr>
        <w:rPr>
          <w:rFonts w:ascii="Arial" w:hAnsi="Arial" w:cs="Arial"/>
          <w:sz w:val="24"/>
          <w:szCs w:val="24"/>
        </w:rPr>
      </w:pPr>
    </w:p>
    <w:p w14:paraId="01AE3988" w14:textId="77777777" w:rsidR="00253B01" w:rsidRPr="002047C0" w:rsidRDefault="00253B01" w:rsidP="002151DC">
      <w:pPr>
        <w:pStyle w:val="ListParagraph"/>
        <w:numPr>
          <w:ilvl w:val="0"/>
          <w:numId w:val="8"/>
        </w:numPr>
        <w:spacing w:after="0" w:line="240" w:lineRule="auto"/>
        <w:rPr>
          <w:rFonts w:ascii="Arial" w:hAnsi="Arial" w:cs="Arial"/>
          <w:b/>
          <w:sz w:val="24"/>
          <w:szCs w:val="24"/>
        </w:rPr>
      </w:pPr>
      <w:r w:rsidRPr="002047C0">
        <w:rPr>
          <w:rFonts w:ascii="Arial" w:hAnsi="Arial" w:cs="Arial"/>
          <w:b/>
          <w:sz w:val="24"/>
          <w:szCs w:val="24"/>
        </w:rPr>
        <w:t xml:space="preserve">Who in your class do you </w:t>
      </w:r>
      <w:r w:rsidRPr="002047C0">
        <w:rPr>
          <w:rFonts w:ascii="Arial" w:hAnsi="Arial" w:cs="Arial"/>
          <w:b/>
          <w:sz w:val="24"/>
          <w:szCs w:val="24"/>
          <w:u w:val="single"/>
        </w:rPr>
        <w:t>like the least</w:t>
      </w:r>
      <w:r w:rsidRPr="002047C0">
        <w:rPr>
          <w:rFonts w:ascii="Arial" w:hAnsi="Arial" w:cs="Arial"/>
          <w:b/>
          <w:sz w:val="24"/>
          <w:szCs w:val="24"/>
        </w:rPr>
        <w:t>?</w:t>
      </w:r>
    </w:p>
    <w:p w14:paraId="13E1CB75" w14:textId="77777777" w:rsidR="00253B01" w:rsidRPr="002047C0" w:rsidRDefault="00253B01" w:rsidP="00253B01">
      <w:pPr>
        <w:pStyle w:val="ListParagraph"/>
        <w:spacing w:after="0" w:line="240" w:lineRule="auto"/>
        <w:ind w:left="360"/>
        <w:rPr>
          <w:rFonts w:ascii="Arial" w:hAnsi="Arial" w:cs="Arial"/>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48"/>
        <w:gridCol w:w="2247"/>
        <w:gridCol w:w="2247"/>
      </w:tblGrid>
      <w:tr w:rsidR="00253B01" w:rsidRPr="002047C0" w14:paraId="14297E85" w14:textId="77777777" w:rsidTr="00253B01">
        <w:trPr>
          <w:trHeight w:val="432"/>
        </w:trPr>
        <w:tc>
          <w:tcPr>
            <w:tcW w:w="2304" w:type="dxa"/>
            <w:shd w:val="clear" w:color="auto" w:fill="auto"/>
          </w:tcPr>
          <w:p w14:paraId="5847120F"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01</w:t>
            </w:r>
          </w:p>
        </w:tc>
        <w:tc>
          <w:tcPr>
            <w:tcW w:w="2304" w:type="dxa"/>
            <w:shd w:val="clear" w:color="auto" w:fill="auto"/>
          </w:tcPr>
          <w:p w14:paraId="398CB00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07</w:t>
            </w:r>
          </w:p>
        </w:tc>
        <w:tc>
          <w:tcPr>
            <w:tcW w:w="2304" w:type="dxa"/>
            <w:shd w:val="clear" w:color="auto" w:fill="auto"/>
          </w:tcPr>
          <w:p w14:paraId="6549C991"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13</w:t>
            </w:r>
          </w:p>
        </w:tc>
        <w:tc>
          <w:tcPr>
            <w:tcW w:w="2304" w:type="dxa"/>
            <w:shd w:val="clear" w:color="auto" w:fill="auto"/>
          </w:tcPr>
          <w:p w14:paraId="5AC6B56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19</w:t>
            </w:r>
          </w:p>
        </w:tc>
      </w:tr>
      <w:tr w:rsidR="00253B01" w:rsidRPr="002047C0" w14:paraId="31AE7F98" w14:textId="77777777" w:rsidTr="00253B01">
        <w:trPr>
          <w:trHeight w:val="432"/>
        </w:trPr>
        <w:tc>
          <w:tcPr>
            <w:tcW w:w="2304" w:type="dxa"/>
            <w:shd w:val="clear" w:color="auto" w:fill="auto"/>
          </w:tcPr>
          <w:p w14:paraId="16E768D8"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02</w:t>
            </w:r>
          </w:p>
        </w:tc>
        <w:tc>
          <w:tcPr>
            <w:tcW w:w="2304" w:type="dxa"/>
            <w:shd w:val="clear" w:color="auto" w:fill="auto"/>
          </w:tcPr>
          <w:p w14:paraId="46ADE69B"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08</w:t>
            </w:r>
          </w:p>
        </w:tc>
        <w:tc>
          <w:tcPr>
            <w:tcW w:w="2304" w:type="dxa"/>
            <w:shd w:val="clear" w:color="auto" w:fill="auto"/>
          </w:tcPr>
          <w:p w14:paraId="1874B4B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14</w:t>
            </w:r>
          </w:p>
        </w:tc>
        <w:tc>
          <w:tcPr>
            <w:tcW w:w="2304" w:type="dxa"/>
            <w:shd w:val="clear" w:color="auto" w:fill="auto"/>
          </w:tcPr>
          <w:p w14:paraId="50463D6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20</w:t>
            </w:r>
          </w:p>
        </w:tc>
      </w:tr>
      <w:tr w:rsidR="00253B01" w:rsidRPr="002047C0" w14:paraId="39BAB974" w14:textId="77777777" w:rsidTr="00253B01">
        <w:trPr>
          <w:trHeight w:val="432"/>
        </w:trPr>
        <w:tc>
          <w:tcPr>
            <w:tcW w:w="2304" w:type="dxa"/>
            <w:shd w:val="clear" w:color="auto" w:fill="auto"/>
          </w:tcPr>
          <w:p w14:paraId="0E61C8A2"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03</w:t>
            </w:r>
          </w:p>
        </w:tc>
        <w:tc>
          <w:tcPr>
            <w:tcW w:w="2304" w:type="dxa"/>
            <w:shd w:val="clear" w:color="auto" w:fill="auto"/>
          </w:tcPr>
          <w:p w14:paraId="585A9D3B"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09</w:t>
            </w:r>
          </w:p>
        </w:tc>
        <w:tc>
          <w:tcPr>
            <w:tcW w:w="2304" w:type="dxa"/>
            <w:shd w:val="clear" w:color="auto" w:fill="auto"/>
          </w:tcPr>
          <w:p w14:paraId="274ECAF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15</w:t>
            </w:r>
          </w:p>
        </w:tc>
        <w:tc>
          <w:tcPr>
            <w:tcW w:w="2304" w:type="dxa"/>
            <w:shd w:val="clear" w:color="auto" w:fill="auto"/>
          </w:tcPr>
          <w:p w14:paraId="14CDE444"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21</w:t>
            </w:r>
          </w:p>
        </w:tc>
      </w:tr>
      <w:tr w:rsidR="00253B01" w:rsidRPr="002047C0" w14:paraId="1A88B101" w14:textId="77777777" w:rsidTr="00253B01">
        <w:trPr>
          <w:trHeight w:val="432"/>
        </w:trPr>
        <w:tc>
          <w:tcPr>
            <w:tcW w:w="2304" w:type="dxa"/>
            <w:shd w:val="clear" w:color="auto" w:fill="auto"/>
          </w:tcPr>
          <w:p w14:paraId="4B696C2F"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04</w:t>
            </w:r>
          </w:p>
        </w:tc>
        <w:tc>
          <w:tcPr>
            <w:tcW w:w="2304" w:type="dxa"/>
            <w:shd w:val="clear" w:color="auto" w:fill="auto"/>
          </w:tcPr>
          <w:p w14:paraId="26682722"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10</w:t>
            </w:r>
          </w:p>
        </w:tc>
        <w:tc>
          <w:tcPr>
            <w:tcW w:w="2304" w:type="dxa"/>
            <w:shd w:val="clear" w:color="auto" w:fill="auto"/>
          </w:tcPr>
          <w:p w14:paraId="04B217F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16</w:t>
            </w:r>
          </w:p>
        </w:tc>
        <w:tc>
          <w:tcPr>
            <w:tcW w:w="2304" w:type="dxa"/>
            <w:shd w:val="clear" w:color="auto" w:fill="auto"/>
          </w:tcPr>
          <w:p w14:paraId="3F4D7B8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22</w:t>
            </w:r>
          </w:p>
        </w:tc>
      </w:tr>
      <w:tr w:rsidR="00253B01" w:rsidRPr="002047C0" w14:paraId="1EC568D0" w14:textId="77777777" w:rsidTr="00253B01">
        <w:trPr>
          <w:trHeight w:val="432"/>
        </w:trPr>
        <w:tc>
          <w:tcPr>
            <w:tcW w:w="2304" w:type="dxa"/>
            <w:shd w:val="clear" w:color="auto" w:fill="auto"/>
          </w:tcPr>
          <w:p w14:paraId="08FB275E"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05</w:t>
            </w:r>
          </w:p>
        </w:tc>
        <w:tc>
          <w:tcPr>
            <w:tcW w:w="2304" w:type="dxa"/>
            <w:shd w:val="clear" w:color="auto" w:fill="auto"/>
          </w:tcPr>
          <w:p w14:paraId="2621F6E0"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11</w:t>
            </w:r>
          </w:p>
        </w:tc>
        <w:tc>
          <w:tcPr>
            <w:tcW w:w="2304" w:type="dxa"/>
            <w:shd w:val="clear" w:color="auto" w:fill="auto"/>
          </w:tcPr>
          <w:p w14:paraId="0008ABE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17</w:t>
            </w:r>
          </w:p>
        </w:tc>
        <w:tc>
          <w:tcPr>
            <w:tcW w:w="2304" w:type="dxa"/>
            <w:shd w:val="clear" w:color="auto" w:fill="auto"/>
          </w:tcPr>
          <w:p w14:paraId="67B8273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23</w:t>
            </w:r>
          </w:p>
        </w:tc>
      </w:tr>
      <w:tr w:rsidR="00253B01" w:rsidRPr="002047C0" w14:paraId="0CAB8804" w14:textId="77777777" w:rsidTr="00253B01">
        <w:trPr>
          <w:trHeight w:val="432"/>
        </w:trPr>
        <w:tc>
          <w:tcPr>
            <w:tcW w:w="2304" w:type="dxa"/>
            <w:shd w:val="clear" w:color="auto" w:fill="auto"/>
          </w:tcPr>
          <w:p w14:paraId="1652B008"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06</w:t>
            </w:r>
          </w:p>
        </w:tc>
        <w:tc>
          <w:tcPr>
            <w:tcW w:w="2304" w:type="dxa"/>
            <w:shd w:val="clear" w:color="auto" w:fill="auto"/>
          </w:tcPr>
          <w:p w14:paraId="7D37ECC8"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12</w:t>
            </w:r>
          </w:p>
        </w:tc>
        <w:tc>
          <w:tcPr>
            <w:tcW w:w="2304" w:type="dxa"/>
            <w:shd w:val="clear" w:color="auto" w:fill="auto"/>
          </w:tcPr>
          <w:p w14:paraId="6583B89A"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18</w:t>
            </w:r>
          </w:p>
        </w:tc>
        <w:tc>
          <w:tcPr>
            <w:tcW w:w="2304" w:type="dxa"/>
            <w:shd w:val="clear" w:color="auto" w:fill="auto"/>
          </w:tcPr>
          <w:p w14:paraId="094DE73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24</w:t>
            </w:r>
          </w:p>
        </w:tc>
      </w:tr>
    </w:tbl>
    <w:p w14:paraId="2B8DB7ED" w14:textId="77777777" w:rsidR="00253B01" w:rsidRPr="002047C0" w:rsidRDefault="00253B01" w:rsidP="00253B01">
      <w:pPr>
        <w:rPr>
          <w:rFonts w:ascii="Arial" w:hAnsi="Arial" w:cs="Arial"/>
          <w:b/>
          <w:sz w:val="24"/>
          <w:szCs w:val="24"/>
        </w:rPr>
      </w:pPr>
    </w:p>
    <w:p w14:paraId="30797E89" w14:textId="77777777" w:rsidR="00253B01" w:rsidRPr="002047C0" w:rsidRDefault="00253B01" w:rsidP="00253B01">
      <w:pPr>
        <w:rPr>
          <w:rFonts w:ascii="Arial" w:hAnsi="Arial" w:cs="Arial"/>
          <w:b/>
          <w:sz w:val="24"/>
          <w:szCs w:val="24"/>
        </w:rPr>
      </w:pPr>
    </w:p>
    <w:p w14:paraId="3FF82DFA" w14:textId="77777777" w:rsidR="00253B01" w:rsidRPr="002047C0" w:rsidRDefault="00253B01" w:rsidP="00253B01">
      <w:pPr>
        <w:rPr>
          <w:rFonts w:ascii="Arial" w:hAnsi="Arial" w:cs="Arial"/>
          <w:b/>
          <w:sz w:val="24"/>
          <w:szCs w:val="24"/>
        </w:rPr>
      </w:pPr>
    </w:p>
    <w:p w14:paraId="46C3EB7F" w14:textId="77777777" w:rsidR="00253B01" w:rsidRPr="002047C0" w:rsidRDefault="00253B01" w:rsidP="00253B01">
      <w:pPr>
        <w:rPr>
          <w:rFonts w:ascii="Arial" w:hAnsi="Arial" w:cs="Arial"/>
          <w:b/>
          <w:sz w:val="24"/>
          <w:szCs w:val="24"/>
        </w:rPr>
      </w:pPr>
    </w:p>
    <w:p w14:paraId="76D5DAF5" w14:textId="77777777" w:rsidR="00253B01" w:rsidRPr="002047C0" w:rsidRDefault="00253B01" w:rsidP="002151DC">
      <w:pPr>
        <w:pStyle w:val="ListParagraph"/>
        <w:numPr>
          <w:ilvl w:val="0"/>
          <w:numId w:val="8"/>
        </w:numPr>
        <w:rPr>
          <w:rFonts w:ascii="Arial" w:hAnsi="Arial" w:cs="Arial"/>
          <w:b/>
          <w:sz w:val="24"/>
          <w:szCs w:val="24"/>
        </w:rPr>
      </w:pPr>
      <w:r w:rsidRPr="002047C0">
        <w:rPr>
          <w:rFonts w:ascii="Arial" w:hAnsi="Arial" w:cs="Arial"/>
          <w:b/>
          <w:sz w:val="24"/>
          <w:szCs w:val="24"/>
        </w:rPr>
        <w:t>Who in your class gets hit, pushed, threatened, or teased by other children?</w:t>
      </w:r>
    </w:p>
    <w:p w14:paraId="053DDD5F" w14:textId="77777777" w:rsidR="00253B01" w:rsidRPr="002047C0" w:rsidRDefault="00253B01" w:rsidP="00253B01">
      <w:pPr>
        <w:pStyle w:val="ListParagraph"/>
        <w:ind w:left="360"/>
        <w:rPr>
          <w:rFonts w:ascii="Arial" w:hAnsi="Arial" w:cs="Arial"/>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48"/>
        <w:gridCol w:w="2247"/>
        <w:gridCol w:w="2247"/>
      </w:tblGrid>
      <w:tr w:rsidR="00253B01" w:rsidRPr="002047C0" w14:paraId="7D795338" w14:textId="77777777" w:rsidTr="00253B01">
        <w:trPr>
          <w:trHeight w:val="432"/>
        </w:trPr>
        <w:tc>
          <w:tcPr>
            <w:tcW w:w="2304" w:type="dxa"/>
            <w:shd w:val="clear" w:color="auto" w:fill="auto"/>
          </w:tcPr>
          <w:p w14:paraId="31623C6F"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01</w:t>
            </w:r>
          </w:p>
        </w:tc>
        <w:tc>
          <w:tcPr>
            <w:tcW w:w="2304" w:type="dxa"/>
            <w:shd w:val="clear" w:color="auto" w:fill="auto"/>
          </w:tcPr>
          <w:p w14:paraId="20B54DA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07</w:t>
            </w:r>
          </w:p>
        </w:tc>
        <w:tc>
          <w:tcPr>
            <w:tcW w:w="2304" w:type="dxa"/>
            <w:shd w:val="clear" w:color="auto" w:fill="auto"/>
          </w:tcPr>
          <w:p w14:paraId="66701B7D"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13</w:t>
            </w:r>
          </w:p>
        </w:tc>
        <w:tc>
          <w:tcPr>
            <w:tcW w:w="2304" w:type="dxa"/>
            <w:shd w:val="clear" w:color="auto" w:fill="auto"/>
          </w:tcPr>
          <w:p w14:paraId="75DB69DE"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19</w:t>
            </w:r>
          </w:p>
        </w:tc>
      </w:tr>
      <w:tr w:rsidR="00253B01" w:rsidRPr="002047C0" w14:paraId="1DF545A7" w14:textId="77777777" w:rsidTr="00253B01">
        <w:trPr>
          <w:trHeight w:val="432"/>
        </w:trPr>
        <w:tc>
          <w:tcPr>
            <w:tcW w:w="2304" w:type="dxa"/>
            <w:shd w:val="clear" w:color="auto" w:fill="auto"/>
          </w:tcPr>
          <w:p w14:paraId="327A8900"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02</w:t>
            </w:r>
          </w:p>
        </w:tc>
        <w:tc>
          <w:tcPr>
            <w:tcW w:w="2304" w:type="dxa"/>
            <w:shd w:val="clear" w:color="auto" w:fill="auto"/>
          </w:tcPr>
          <w:p w14:paraId="21E69001"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08</w:t>
            </w:r>
          </w:p>
        </w:tc>
        <w:tc>
          <w:tcPr>
            <w:tcW w:w="2304" w:type="dxa"/>
            <w:shd w:val="clear" w:color="auto" w:fill="auto"/>
          </w:tcPr>
          <w:p w14:paraId="252F496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14</w:t>
            </w:r>
          </w:p>
        </w:tc>
        <w:tc>
          <w:tcPr>
            <w:tcW w:w="2304" w:type="dxa"/>
            <w:shd w:val="clear" w:color="auto" w:fill="auto"/>
          </w:tcPr>
          <w:p w14:paraId="221F185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20</w:t>
            </w:r>
          </w:p>
        </w:tc>
      </w:tr>
      <w:tr w:rsidR="00253B01" w:rsidRPr="002047C0" w14:paraId="3FFF55AB" w14:textId="77777777" w:rsidTr="00253B01">
        <w:trPr>
          <w:trHeight w:val="432"/>
        </w:trPr>
        <w:tc>
          <w:tcPr>
            <w:tcW w:w="2304" w:type="dxa"/>
            <w:shd w:val="clear" w:color="auto" w:fill="auto"/>
          </w:tcPr>
          <w:p w14:paraId="657DEA29"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03</w:t>
            </w:r>
          </w:p>
        </w:tc>
        <w:tc>
          <w:tcPr>
            <w:tcW w:w="2304" w:type="dxa"/>
            <w:shd w:val="clear" w:color="auto" w:fill="auto"/>
          </w:tcPr>
          <w:p w14:paraId="2A8D269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09</w:t>
            </w:r>
          </w:p>
        </w:tc>
        <w:tc>
          <w:tcPr>
            <w:tcW w:w="2304" w:type="dxa"/>
            <w:shd w:val="clear" w:color="auto" w:fill="auto"/>
          </w:tcPr>
          <w:p w14:paraId="040D9CAA"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15</w:t>
            </w:r>
          </w:p>
        </w:tc>
        <w:tc>
          <w:tcPr>
            <w:tcW w:w="2304" w:type="dxa"/>
            <w:shd w:val="clear" w:color="auto" w:fill="auto"/>
          </w:tcPr>
          <w:p w14:paraId="193FCF4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21</w:t>
            </w:r>
          </w:p>
        </w:tc>
      </w:tr>
      <w:tr w:rsidR="00253B01" w:rsidRPr="002047C0" w14:paraId="3DF42A90" w14:textId="77777777" w:rsidTr="00253B01">
        <w:trPr>
          <w:trHeight w:val="432"/>
        </w:trPr>
        <w:tc>
          <w:tcPr>
            <w:tcW w:w="2304" w:type="dxa"/>
            <w:shd w:val="clear" w:color="auto" w:fill="auto"/>
          </w:tcPr>
          <w:p w14:paraId="41866586"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04</w:t>
            </w:r>
          </w:p>
        </w:tc>
        <w:tc>
          <w:tcPr>
            <w:tcW w:w="2304" w:type="dxa"/>
            <w:shd w:val="clear" w:color="auto" w:fill="auto"/>
          </w:tcPr>
          <w:p w14:paraId="5BF1AECD"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10</w:t>
            </w:r>
          </w:p>
        </w:tc>
        <w:tc>
          <w:tcPr>
            <w:tcW w:w="2304" w:type="dxa"/>
            <w:shd w:val="clear" w:color="auto" w:fill="auto"/>
          </w:tcPr>
          <w:p w14:paraId="61CBE89B"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16</w:t>
            </w:r>
          </w:p>
        </w:tc>
        <w:tc>
          <w:tcPr>
            <w:tcW w:w="2304" w:type="dxa"/>
            <w:shd w:val="clear" w:color="auto" w:fill="auto"/>
          </w:tcPr>
          <w:p w14:paraId="66A75EFE"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22</w:t>
            </w:r>
          </w:p>
        </w:tc>
      </w:tr>
      <w:tr w:rsidR="00253B01" w:rsidRPr="002047C0" w14:paraId="19DC6DD4" w14:textId="77777777" w:rsidTr="00253B01">
        <w:trPr>
          <w:trHeight w:val="432"/>
        </w:trPr>
        <w:tc>
          <w:tcPr>
            <w:tcW w:w="2304" w:type="dxa"/>
            <w:shd w:val="clear" w:color="auto" w:fill="auto"/>
          </w:tcPr>
          <w:p w14:paraId="5B11AC8E"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05</w:t>
            </w:r>
          </w:p>
        </w:tc>
        <w:tc>
          <w:tcPr>
            <w:tcW w:w="2304" w:type="dxa"/>
            <w:shd w:val="clear" w:color="auto" w:fill="auto"/>
          </w:tcPr>
          <w:p w14:paraId="5015A00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11</w:t>
            </w:r>
          </w:p>
        </w:tc>
        <w:tc>
          <w:tcPr>
            <w:tcW w:w="2304" w:type="dxa"/>
            <w:shd w:val="clear" w:color="auto" w:fill="auto"/>
          </w:tcPr>
          <w:p w14:paraId="68A9CBBE"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17</w:t>
            </w:r>
          </w:p>
        </w:tc>
        <w:tc>
          <w:tcPr>
            <w:tcW w:w="2304" w:type="dxa"/>
            <w:shd w:val="clear" w:color="auto" w:fill="auto"/>
          </w:tcPr>
          <w:p w14:paraId="54FA1AA1"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23</w:t>
            </w:r>
          </w:p>
        </w:tc>
      </w:tr>
      <w:tr w:rsidR="00253B01" w:rsidRPr="002047C0" w14:paraId="4B0F28E6" w14:textId="77777777" w:rsidTr="00253B01">
        <w:trPr>
          <w:trHeight w:val="432"/>
        </w:trPr>
        <w:tc>
          <w:tcPr>
            <w:tcW w:w="2304" w:type="dxa"/>
            <w:shd w:val="clear" w:color="auto" w:fill="auto"/>
          </w:tcPr>
          <w:p w14:paraId="386E219A"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06</w:t>
            </w:r>
          </w:p>
        </w:tc>
        <w:tc>
          <w:tcPr>
            <w:tcW w:w="2304" w:type="dxa"/>
            <w:shd w:val="clear" w:color="auto" w:fill="auto"/>
          </w:tcPr>
          <w:p w14:paraId="740BE4A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12</w:t>
            </w:r>
          </w:p>
        </w:tc>
        <w:tc>
          <w:tcPr>
            <w:tcW w:w="2304" w:type="dxa"/>
            <w:shd w:val="clear" w:color="auto" w:fill="auto"/>
          </w:tcPr>
          <w:p w14:paraId="074F3D4D"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18</w:t>
            </w:r>
          </w:p>
        </w:tc>
        <w:tc>
          <w:tcPr>
            <w:tcW w:w="2304" w:type="dxa"/>
            <w:shd w:val="clear" w:color="auto" w:fill="auto"/>
          </w:tcPr>
          <w:p w14:paraId="05EF5EA9"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24</w:t>
            </w:r>
          </w:p>
        </w:tc>
      </w:tr>
    </w:tbl>
    <w:p w14:paraId="652E4758" w14:textId="77777777" w:rsidR="00253B01" w:rsidRPr="002047C0" w:rsidRDefault="00253B01" w:rsidP="00253B01">
      <w:pPr>
        <w:spacing w:after="0" w:line="240" w:lineRule="auto"/>
        <w:rPr>
          <w:rFonts w:ascii="Arial" w:hAnsi="Arial" w:cs="Arial"/>
          <w:b/>
          <w:sz w:val="24"/>
          <w:szCs w:val="24"/>
        </w:rPr>
      </w:pPr>
    </w:p>
    <w:p w14:paraId="1FA0DF8A" w14:textId="77777777" w:rsidR="00253B01" w:rsidRPr="002047C0" w:rsidRDefault="00253B01" w:rsidP="002151DC">
      <w:pPr>
        <w:pStyle w:val="ListParagraph"/>
        <w:numPr>
          <w:ilvl w:val="0"/>
          <w:numId w:val="8"/>
        </w:numPr>
        <w:spacing w:after="0" w:line="240" w:lineRule="auto"/>
        <w:rPr>
          <w:rFonts w:ascii="Arial" w:hAnsi="Arial" w:cs="Arial"/>
          <w:b/>
          <w:sz w:val="24"/>
          <w:szCs w:val="24"/>
        </w:rPr>
      </w:pPr>
      <w:r w:rsidRPr="002047C0">
        <w:rPr>
          <w:rFonts w:ascii="Arial" w:hAnsi="Arial" w:cs="Arial"/>
          <w:b/>
          <w:sz w:val="24"/>
          <w:szCs w:val="24"/>
        </w:rPr>
        <w:t>Who in your class gets gossiped about or left out of activities?</w:t>
      </w:r>
    </w:p>
    <w:p w14:paraId="79AC7EC1" w14:textId="77777777" w:rsidR="00253B01" w:rsidRPr="002047C0" w:rsidRDefault="00253B01" w:rsidP="00253B01">
      <w:pPr>
        <w:pStyle w:val="ListParagraph"/>
        <w:ind w:left="360"/>
        <w:rPr>
          <w:rFonts w:ascii="Arial" w:hAnsi="Arial" w:cs="Arial"/>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248"/>
        <w:gridCol w:w="2247"/>
        <w:gridCol w:w="2247"/>
      </w:tblGrid>
      <w:tr w:rsidR="00253B01" w:rsidRPr="002047C0" w14:paraId="50952FFA" w14:textId="77777777" w:rsidTr="00253B01">
        <w:trPr>
          <w:trHeight w:val="432"/>
        </w:trPr>
        <w:tc>
          <w:tcPr>
            <w:tcW w:w="2304" w:type="dxa"/>
            <w:shd w:val="clear" w:color="auto" w:fill="auto"/>
          </w:tcPr>
          <w:p w14:paraId="6987B93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01</w:t>
            </w:r>
          </w:p>
        </w:tc>
        <w:tc>
          <w:tcPr>
            <w:tcW w:w="2304" w:type="dxa"/>
            <w:shd w:val="clear" w:color="auto" w:fill="auto"/>
          </w:tcPr>
          <w:p w14:paraId="16D9134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07</w:t>
            </w:r>
          </w:p>
        </w:tc>
        <w:tc>
          <w:tcPr>
            <w:tcW w:w="2304" w:type="dxa"/>
            <w:shd w:val="clear" w:color="auto" w:fill="auto"/>
          </w:tcPr>
          <w:p w14:paraId="20C54949"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13</w:t>
            </w:r>
          </w:p>
        </w:tc>
        <w:tc>
          <w:tcPr>
            <w:tcW w:w="2304" w:type="dxa"/>
            <w:shd w:val="clear" w:color="auto" w:fill="auto"/>
          </w:tcPr>
          <w:p w14:paraId="4B993BBA"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19</w:t>
            </w:r>
          </w:p>
        </w:tc>
      </w:tr>
      <w:tr w:rsidR="00253B01" w:rsidRPr="002047C0" w14:paraId="31D8BFB5" w14:textId="77777777" w:rsidTr="00253B01">
        <w:trPr>
          <w:trHeight w:val="432"/>
        </w:trPr>
        <w:tc>
          <w:tcPr>
            <w:tcW w:w="2304" w:type="dxa"/>
            <w:shd w:val="clear" w:color="auto" w:fill="auto"/>
          </w:tcPr>
          <w:p w14:paraId="065E68C2"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02</w:t>
            </w:r>
          </w:p>
        </w:tc>
        <w:tc>
          <w:tcPr>
            <w:tcW w:w="2304" w:type="dxa"/>
            <w:shd w:val="clear" w:color="auto" w:fill="auto"/>
          </w:tcPr>
          <w:p w14:paraId="6EE59345"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08</w:t>
            </w:r>
          </w:p>
        </w:tc>
        <w:tc>
          <w:tcPr>
            <w:tcW w:w="2304" w:type="dxa"/>
            <w:shd w:val="clear" w:color="auto" w:fill="auto"/>
          </w:tcPr>
          <w:p w14:paraId="784FB221"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14</w:t>
            </w:r>
          </w:p>
        </w:tc>
        <w:tc>
          <w:tcPr>
            <w:tcW w:w="2304" w:type="dxa"/>
            <w:shd w:val="clear" w:color="auto" w:fill="auto"/>
          </w:tcPr>
          <w:p w14:paraId="247183C4"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20</w:t>
            </w:r>
          </w:p>
        </w:tc>
      </w:tr>
      <w:tr w:rsidR="00253B01" w:rsidRPr="002047C0" w14:paraId="4741A996" w14:textId="77777777" w:rsidTr="00253B01">
        <w:trPr>
          <w:trHeight w:val="432"/>
        </w:trPr>
        <w:tc>
          <w:tcPr>
            <w:tcW w:w="2304" w:type="dxa"/>
            <w:shd w:val="clear" w:color="auto" w:fill="auto"/>
          </w:tcPr>
          <w:p w14:paraId="633F63D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03</w:t>
            </w:r>
          </w:p>
        </w:tc>
        <w:tc>
          <w:tcPr>
            <w:tcW w:w="2304" w:type="dxa"/>
            <w:shd w:val="clear" w:color="auto" w:fill="auto"/>
          </w:tcPr>
          <w:p w14:paraId="11E6D859"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09</w:t>
            </w:r>
          </w:p>
        </w:tc>
        <w:tc>
          <w:tcPr>
            <w:tcW w:w="2304" w:type="dxa"/>
            <w:shd w:val="clear" w:color="auto" w:fill="auto"/>
          </w:tcPr>
          <w:p w14:paraId="6006979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15</w:t>
            </w:r>
          </w:p>
        </w:tc>
        <w:tc>
          <w:tcPr>
            <w:tcW w:w="2304" w:type="dxa"/>
            <w:shd w:val="clear" w:color="auto" w:fill="auto"/>
          </w:tcPr>
          <w:p w14:paraId="77F32E3C"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21</w:t>
            </w:r>
          </w:p>
        </w:tc>
      </w:tr>
      <w:tr w:rsidR="00253B01" w:rsidRPr="002047C0" w14:paraId="1DD94503" w14:textId="77777777" w:rsidTr="00253B01">
        <w:trPr>
          <w:trHeight w:val="432"/>
        </w:trPr>
        <w:tc>
          <w:tcPr>
            <w:tcW w:w="2304" w:type="dxa"/>
            <w:shd w:val="clear" w:color="auto" w:fill="auto"/>
          </w:tcPr>
          <w:p w14:paraId="3D13A7A6"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04</w:t>
            </w:r>
          </w:p>
        </w:tc>
        <w:tc>
          <w:tcPr>
            <w:tcW w:w="2304" w:type="dxa"/>
            <w:shd w:val="clear" w:color="auto" w:fill="auto"/>
          </w:tcPr>
          <w:p w14:paraId="3613621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10</w:t>
            </w:r>
          </w:p>
        </w:tc>
        <w:tc>
          <w:tcPr>
            <w:tcW w:w="2304" w:type="dxa"/>
            <w:shd w:val="clear" w:color="auto" w:fill="auto"/>
          </w:tcPr>
          <w:p w14:paraId="20A6336B"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16</w:t>
            </w:r>
          </w:p>
        </w:tc>
        <w:tc>
          <w:tcPr>
            <w:tcW w:w="2304" w:type="dxa"/>
            <w:shd w:val="clear" w:color="auto" w:fill="auto"/>
          </w:tcPr>
          <w:p w14:paraId="230F5269"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22</w:t>
            </w:r>
          </w:p>
        </w:tc>
      </w:tr>
      <w:tr w:rsidR="00253B01" w:rsidRPr="002047C0" w14:paraId="0B90CAFD" w14:textId="77777777" w:rsidTr="00253B01">
        <w:trPr>
          <w:trHeight w:val="432"/>
        </w:trPr>
        <w:tc>
          <w:tcPr>
            <w:tcW w:w="2304" w:type="dxa"/>
            <w:shd w:val="clear" w:color="auto" w:fill="auto"/>
          </w:tcPr>
          <w:p w14:paraId="333946C7"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05</w:t>
            </w:r>
          </w:p>
        </w:tc>
        <w:tc>
          <w:tcPr>
            <w:tcW w:w="2304" w:type="dxa"/>
            <w:shd w:val="clear" w:color="auto" w:fill="auto"/>
          </w:tcPr>
          <w:p w14:paraId="375D0D18"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11</w:t>
            </w:r>
          </w:p>
        </w:tc>
        <w:tc>
          <w:tcPr>
            <w:tcW w:w="2304" w:type="dxa"/>
            <w:shd w:val="clear" w:color="auto" w:fill="auto"/>
          </w:tcPr>
          <w:p w14:paraId="07CC3288"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17</w:t>
            </w:r>
          </w:p>
        </w:tc>
        <w:tc>
          <w:tcPr>
            <w:tcW w:w="2304" w:type="dxa"/>
            <w:shd w:val="clear" w:color="auto" w:fill="auto"/>
          </w:tcPr>
          <w:p w14:paraId="3FBB3298"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23</w:t>
            </w:r>
          </w:p>
        </w:tc>
      </w:tr>
      <w:tr w:rsidR="00253B01" w:rsidRPr="002047C0" w14:paraId="7252B2FB" w14:textId="77777777" w:rsidTr="00253B01">
        <w:trPr>
          <w:trHeight w:val="432"/>
        </w:trPr>
        <w:tc>
          <w:tcPr>
            <w:tcW w:w="2304" w:type="dxa"/>
            <w:shd w:val="clear" w:color="auto" w:fill="auto"/>
          </w:tcPr>
          <w:p w14:paraId="4CC7F040"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06</w:t>
            </w:r>
          </w:p>
        </w:tc>
        <w:tc>
          <w:tcPr>
            <w:tcW w:w="2304" w:type="dxa"/>
            <w:shd w:val="clear" w:color="auto" w:fill="auto"/>
          </w:tcPr>
          <w:p w14:paraId="2D58A4C3"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12</w:t>
            </w:r>
          </w:p>
        </w:tc>
        <w:tc>
          <w:tcPr>
            <w:tcW w:w="2304" w:type="dxa"/>
            <w:shd w:val="clear" w:color="auto" w:fill="auto"/>
          </w:tcPr>
          <w:p w14:paraId="3CB59AB1"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18</w:t>
            </w:r>
          </w:p>
        </w:tc>
        <w:tc>
          <w:tcPr>
            <w:tcW w:w="2304" w:type="dxa"/>
            <w:shd w:val="clear" w:color="auto" w:fill="auto"/>
          </w:tcPr>
          <w:p w14:paraId="1DFC4794" w14:textId="77777777" w:rsidR="00253B01" w:rsidRPr="002047C0" w:rsidRDefault="00253B01" w:rsidP="00253B01">
            <w:pPr>
              <w:pStyle w:val="ListParagraph"/>
              <w:ind w:left="0"/>
              <w:rPr>
                <w:rFonts w:ascii="Arial" w:hAnsi="Arial" w:cs="Arial"/>
                <w:sz w:val="24"/>
                <w:szCs w:val="24"/>
              </w:rPr>
            </w:pPr>
            <w:r w:rsidRPr="002047C0">
              <w:rPr>
                <w:rFonts w:ascii="Arial" w:hAnsi="Arial" w:cs="Arial"/>
                <w:sz w:val="24"/>
                <w:szCs w:val="24"/>
              </w:rPr>
              <w:t>24</w:t>
            </w:r>
          </w:p>
        </w:tc>
      </w:tr>
    </w:tbl>
    <w:p w14:paraId="69A94C8E" w14:textId="77777777" w:rsidR="00253B01" w:rsidRPr="002047C0" w:rsidRDefault="00253B01" w:rsidP="00253B01">
      <w:pPr>
        <w:rPr>
          <w:rFonts w:ascii="Arial" w:hAnsi="Arial" w:cs="Arial"/>
          <w:sz w:val="24"/>
          <w:szCs w:val="24"/>
        </w:rPr>
      </w:pPr>
    </w:p>
    <w:p w14:paraId="1EEAC9B7" w14:textId="77777777" w:rsidR="00253B01" w:rsidRPr="002047C0" w:rsidRDefault="00253B01" w:rsidP="00253B01">
      <w:pPr>
        <w:rPr>
          <w:rFonts w:ascii="Arial" w:hAnsi="Arial" w:cs="Arial"/>
          <w:b/>
          <w:sz w:val="24"/>
          <w:szCs w:val="24"/>
        </w:rPr>
      </w:pPr>
      <w:r w:rsidRPr="002047C0">
        <w:rPr>
          <w:rFonts w:ascii="Arial" w:hAnsi="Arial" w:cs="Arial"/>
          <w:b/>
          <w:sz w:val="24"/>
          <w:szCs w:val="24"/>
        </w:rPr>
        <w:br w:type="page"/>
      </w:r>
    </w:p>
    <w:p w14:paraId="41943E54" w14:textId="4C8A8A11"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Teacher-reported Peer Victimization</w:t>
      </w:r>
    </w:p>
    <w:p w14:paraId="78730348" w14:textId="1829BF4E" w:rsidR="007F5FD3" w:rsidRPr="002047C0" w:rsidRDefault="00253B01" w:rsidP="007F5FD3">
      <w:pPr>
        <w:tabs>
          <w:tab w:val="left" w:pos="2805"/>
          <w:tab w:val="left" w:pos="3179"/>
        </w:tabs>
        <w:rPr>
          <w:rFonts w:ascii="Times New Roman" w:hAnsi="Times New Roman" w:cs="Times New Roman"/>
          <w:b/>
        </w:rPr>
      </w:pPr>
      <w:r w:rsidRPr="002047C0">
        <w:rPr>
          <w:rFonts w:ascii="Times New Roman" w:hAnsi="Times New Roman" w:cs="Times New Roman"/>
          <w:b/>
        </w:rPr>
        <w:t>All responses are voluntary. Directions: Using your class roster, for each of these three questions, please rate the extent to which you think each student experiences the following: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7F5FD3" w:rsidRPr="002047C0" w14:paraId="41B75A60" w14:textId="77777777" w:rsidTr="008E09D3">
        <w:trPr>
          <w:trHeight w:val="144"/>
        </w:trPr>
        <w:tc>
          <w:tcPr>
            <w:tcW w:w="1872" w:type="dxa"/>
            <w:shd w:val="clear" w:color="auto" w:fill="D9D9D9"/>
            <w:vAlign w:val="center"/>
          </w:tcPr>
          <w:p w14:paraId="6F51E1A8" w14:textId="77777777" w:rsidR="007F5FD3" w:rsidRPr="002047C0" w:rsidRDefault="007F5FD3" w:rsidP="008E09D3">
            <w:pPr>
              <w:jc w:val="center"/>
              <w:rPr>
                <w:rFonts w:ascii="Times New Roman" w:hAnsi="Times New Roman" w:cs="Times New Roman"/>
              </w:rPr>
            </w:pPr>
            <w:r w:rsidRPr="002047C0">
              <w:rPr>
                <w:rFonts w:ascii="Times New Roman" w:hAnsi="Times New Roman" w:cs="Times New Roman"/>
              </w:rPr>
              <w:t>1 = Never</w:t>
            </w:r>
          </w:p>
        </w:tc>
        <w:tc>
          <w:tcPr>
            <w:tcW w:w="1872" w:type="dxa"/>
            <w:shd w:val="clear" w:color="auto" w:fill="D9D9D9"/>
          </w:tcPr>
          <w:p w14:paraId="334AD7A7" w14:textId="77777777" w:rsidR="007F5FD3" w:rsidRPr="002047C0" w:rsidRDefault="007F5FD3" w:rsidP="008E09D3">
            <w:pPr>
              <w:jc w:val="center"/>
              <w:rPr>
                <w:rFonts w:ascii="Times New Roman" w:hAnsi="Times New Roman" w:cs="Times New Roman"/>
              </w:rPr>
            </w:pPr>
            <w:r w:rsidRPr="002047C0">
              <w:rPr>
                <w:rFonts w:ascii="Times New Roman" w:hAnsi="Times New Roman" w:cs="Times New Roman"/>
              </w:rPr>
              <w:t>2 = Almost Never</w:t>
            </w:r>
          </w:p>
        </w:tc>
        <w:tc>
          <w:tcPr>
            <w:tcW w:w="1872" w:type="dxa"/>
            <w:shd w:val="clear" w:color="auto" w:fill="D9D9D9"/>
            <w:vAlign w:val="center"/>
          </w:tcPr>
          <w:p w14:paraId="593FF19E" w14:textId="77777777" w:rsidR="007F5FD3" w:rsidRPr="002047C0" w:rsidRDefault="007F5FD3" w:rsidP="008E09D3">
            <w:pPr>
              <w:jc w:val="center"/>
              <w:rPr>
                <w:rFonts w:ascii="Times New Roman" w:hAnsi="Times New Roman" w:cs="Times New Roman"/>
              </w:rPr>
            </w:pPr>
            <w:r w:rsidRPr="002047C0">
              <w:rPr>
                <w:rFonts w:ascii="Times New Roman" w:hAnsi="Times New Roman" w:cs="Times New Roman"/>
              </w:rPr>
              <w:t>3 = Sometimes</w:t>
            </w:r>
          </w:p>
        </w:tc>
        <w:tc>
          <w:tcPr>
            <w:tcW w:w="1872" w:type="dxa"/>
            <w:shd w:val="clear" w:color="auto" w:fill="D9D9D9"/>
          </w:tcPr>
          <w:p w14:paraId="05250CF9" w14:textId="77777777" w:rsidR="007F5FD3" w:rsidRPr="002047C0" w:rsidRDefault="007F5FD3" w:rsidP="008E09D3">
            <w:pPr>
              <w:jc w:val="center"/>
              <w:rPr>
                <w:rFonts w:ascii="Times New Roman" w:hAnsi="Times New Roman" w:cs="Times New Roman"/>
              </w:rPr>
            </w:pPr>
            <w:r w:rsidRPr="002047C0">
              <w:rPr>
                <w:rFonts w:ascii="Times New Roman" w:hAnsi="Times New Roman" w:cs="Times New Roman"/>
              </w:rPr>
              <w:t>4 = Almost Always</w:t>
            </w:r>
          </w:p>
        </w:tc>
        <w:tc>
          <w:tcPr>
            <w:tcW w:w="1872" w:type="dxa"/>
            <w:shd w:val="clear" w:color="auto" w:fill="D9D9D9"/>
            <w:vAlign w:val="center"/>
          </w:tcPr>
          <w:p w14:paraId="796F6660" w14:textId="77777777" w:rsidR="007F5FD3" w:rsidRPr="002047C0" w:rsidRDefault="007F5FD3" w:rsidP="008E09D3">
            <w:pPr>
              <w:pStyle w:val="ListParagraph"/>
              <w:numPr>
                <w:ilvl w:val="0"/>
                <w:numId w:val="15"/>
              </w:numPr>
              <w:jc w:val="center"/>
              <w:rPr>
                <w:rFonts w:ascii="Times New Roman" w:hAnsi="Times New Roman" w:cs="Times New Roman"/>
              </w:rPr>
            </w:pPr>
            <w:r w:rsidRPr="002047C0">
              <w:rPr>
                <w:rFonts w:ascii="Times New Roman" w:hAnsi="Times New Roman" w:cs="Times New Roman"/>
              </w:rPr>
              <w:t>= Always</w:t>
            </w:r>
          </w:p>
        </w:tc>
      </w:tr>
    </w:tbl>
    <w:p w14:paraId="5A9D4898" w14:textId="5EF6D87E" w:rsidR="007F5FD3" w:rsidRPr="002047C0" w:rsidRDefault="007F5FD3" w:rsidP="00253B01">
      <w:pPr>
        <w:tabs>
          <w:tab w:val="left" w:pos="2805"/>
          <w:tab w:val="left" w:pos="3179"/>
        </w:tabs>
        <w:rPr>
          <w:rFonts w:ascii="Times New Roman" w:hAnsi="Times New Roman" w:cs="Times New Roman"/>
          <w:b/>
        </w:rPr>
      </w:pPr>
    </w:p>
    <w:p w14:paraId="7A3AE2B5" w14:textId="77777777" w:rsidR="007F5FD3" w:rsidRPr="002047C0" w:rsidRDefault="007F5FD3" w:rsidP="007F5FD3">
      <w:pPr>
        <w:rPr>
          <w:rFonts w:ascii="Times New Roman" w:hAnsi="Times New Roman" w:cs="Times New Roman"/>
          <w:b/>
        </w:rPr>
      </w:pPr>
      <w:r w:rsidRPr="002047C0">
        <w:rPr>
          <w:rFonts w:ascii="Times New Roman" w:hAnsi="Times New Roman" w:cs="Times New Roman"/>
          <w:b/>
        </w:rPr>
        <w:t>1. How much is this student hit, pushed, shoved, or kicked by other students?</w:t>
      </w:r>
    </w:p>
    <w:tbl>
      <w:tblPr>
        <w:tblStyle w:val="TableGrid"/>
        <w:tblW w:w="3348" w:type="dxa"/>
        <w:tblLook w:val="04A0" w:firstRow="1" w:lastRow="0" w:firstColumn="1" w:lastColumn="0" w:noHBand="0" w:noVBand="1"/>
      </w:tblPr>
      <w:tblGrid>
        <w:gridCol w:w="3348"/>
      </w:tblGrid>
      <w:tr w:rsidR="007F5FD3" w:rsidRPr="002047C0" w14:paraId="79E4DB3C" w14:textId="77777777" w:rsidTr="008E09D3">
        <w:trPr>
          <w:trHeight w:val="432"/>
        </w:trPr>
        <w:tc>
          <w:tcPr>
            <w:tcW w:w="3348" w:type="dxa"/>
            <w:vAlign w:val="center"/>
          </w:tcPr>
          <w:p w14:paraId="401828DF"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01:</w:t>
            </w:r>
            <w:r w:rsidRPr="002047C0">
              <w:rPr>
                <w:rFonts w:ascii="Times New Roman" w:hAnsi="Times New Roman" w:cs="Times New Roman"/>
              </w:rPr>
              <w:t xml:space="preserve">     1       2       3       4       5</w:t>
            </w:r>
          </w:p>
        </w:tc>
      </w:tr>
      <w:tr w:rsidR="007F5FD3" w:rsidRPr="002047C0" w14:paraId="432BC132" w14:textId="77777777" w:rsidTr="008E09D3">
        <w:trPr>
          <w:trHeight w:val="432"/>
        </w:trPr>
        <w:tc>
          <w:tcPr>
            <w:tcW w:w="3348" w:type="dxa"/>
            <w:vAlign w:val="center"/>
          </w:tcPr>
          <w:p w14:paraId="5BBB8009"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02:</w:t>
            </w:r>
            <w:r w:rsidRPr="002047C0">
              <w:rPr>
                <w:rFonts w:ascii="Times New Roman" w:hAnsi="Times New Roman" w:cs="Times New Roman"/>
              </w:rPr>
              <w:t xml:space="preserve">     1       2       3       4       5</w:t>
            </w:r>
          </w:p>
        </w:tc>
      </w:tr>
      <w:tr w:rsidR="007F5FD3" w:rsidRPr="002047C0" w14:paraId="7FF99D4D" w14:textId="77777777" w:rsidTr="008E09D3">
        <w:trPr>
          <w:trHeight w:val="432"/>
        </w:trPr>
        <w:tc>
          <w:tcPr>
            <w:tcW w:w="3348" w:type="dxa"/>
            <w:vAlign w:val="center"/>
          </w:tcPr>
          <w:p w14:paraId="009F7289"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03:</w:t>
            </w:r>
            <w:r w:rsidRPr="002047C0">
              <w:rPr>
                <w:rFonts w:ascii="Times New Roman" w:hAnsi="Times New Roman" w:cs="Times New Roman"/>
              </w:rPr>
              <w:t xml:space="preserve">     1       2       3       4       5</w:t>
            </w:r>
          </w:p>
        </w:tc>
      </w:tr>
      <w:tr w:rsidR="007F5FD3" w:rsidRPr="002047C0" w14:paraId="7BB00177" w14:textId="77777777" w:rsidTr="008E09D3">
        <w:trPr>
          <w:trHeight w:val="432"/>
        </w:trPr>
        <w:tc>
          <w:tcPr>
            <w:tcW w:w="3348" w:type="dxa"/>
            <w:vAlign w:val="center"/>
          </w:tcPr>
          <w:p w14:paraId="26148145"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04:</w:t>
            </w:r>
            <w:r w:rsidRPr="002047C0">
              <w:rPr>
                <w:rFonts w:ascii="Times New Roman" w:hAnsi="Times New Roman" w:cs="Times New Roman"/>
              </w:rPr>
              <w:t xml:space="preserve">     1       2       3       4       5</w:t>
            </w:r>
          </w:p>
        </w:tc>
      </w:tr>
      <w:tr w:rsidR="007F5FD3" w:rsidRPr="002047C0" w14:paraId="53C3162E" w14:textId="77777777" w:rsidTr="008E09D3">
        <w:trPr>
          <w:trHeight w:val="432"/>
        </w:trPr>
        <w:tc>
          <w:tcPr>
            <w:tcW w:w="3348" w:type="dxa"/>
            <w:vAlign w:val="center"/>
          </w:tcPr>
          <w:p w14:paraId="2A35246C"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05:</w:t>
            </w:r>
            <w:r w:rsidRPr="002047C0">
              <w:rPr>
                <w:rFonts w:ascii="Times New Roman" w:hAnsi="Times New Roman" w:cs="Times New Roman"/>
              </w:rPr>
              <w:t xml:space="preserve">     1       2       3       4       5</w:t>
            </w:r>
          </w:p>
        </w:tc>
      </w:tr>
      <w:tr w:rsidR="007F5FD3" w:rsidRPr="002047C0" w14:paraId="155C59DB" w14:textId="77777777" w:rsidTr="008E09D3">
        <w:trPr>
          <w:trHeight w:val="432"/>
        </w:trPr>
        <w:tc>
          <w:tcPr>
            <w:tcW w:w="3348" w:type="dxa"/>
            <w:vAlign w:val="center"/>
          </w:tcPr>
          <w:p w14:paraId="7E36BF78"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06:</w:t>
            </w:r>
            <w:r w:rsidRPr="002047C0">
              <w:rPr>
                <w:rFonts w:ascii="Times New Roman" w:hAnsi="Times New Roman" w:cs="Times New Roman"/>
              </w:rPr>
              <w:t xml:space="preserve">     1       2       3       4       5</w:t>
            </w:r>
          </w:p>
        </w:tc>
      </w:tr>
      <w:tr w:rsidR="007F5FD3" w:rsidRPr="002047C0" w14:paraId="15672A23" w14:textId="77777777" w:rsidTr="008E09D3">
        <w:trPr>
          <w:trHeight w:val="432"/>
        </w:trPr>
        <w:tc>
          <w:tcPr>
            <w:tcW w:w="3348" w:type="dxa"/>
            <w:vAlign w:val="center"/>
          </w:tcPr>
          <w:p w14:paraId="12EFD265"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07:</w:t>
            </w:r>
            <w:r w:rsidRPr="002047C0">
              <w:rPr>
                <w:rFonts w:ascii="Times New Roman" w:hAnsi="Times New Roman" w:cs="Times New Roman"/>
              </w:rPr>
              <w:t xml:space="preserve">     1       2       3       4       5</w:t>
            </w:r>
          </w:p>
        </w:tc>
      </w:tr>
      <w:tr w:rsidR="007F5FD3" w:rsidRPr="002047C0" w14:paraId="68369117" w14:textId="77777777" w:rsidTr="008E09D3">
        <w:trPr>
          <w:trHeight w:val="432"/>
        </w:trPr>
        <w:tc>
          <w:tcPr>
            <w:tcW w:w="3348" w:type="dxa"/>
            <w:vAlign w:val="center"/>
          </w:tcPr>
          <w:p w14:paraId="31C83218"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08:</w:t>
            </w:r>
            <w:r w:rsidRPr="002047C0">
              <w:rPr>
                <w:rFonts w:ascii="Times New Roman" w:hAnsi="Times New Roman" w:cs="Times New Roman"/>
              </w:rPr>
              <w:t xml:space="preserve">     1       2       3       4       5</w:t>
            </w:r>
          </w:p>
        </w:tc>
      </w:tr>
      <w:tr w:rsidR="007F5FD3" w:rsidRPr="002047C0" w14:paraId="2BE6C2E2" w14:textId="77777777" w:rsidTr="008E09D3">
        <w:trPr>
          <w:trHeight w:val="432"/>
        </w:trPr>
        <w:tc>
          <w:tcPr>
            <w:tcW w:w="3348" w:type="dxa"/>
            <w:vAlign w:val="center"/>
          </w:tcPr>
          <w:p w14:paraId="10691F69"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09:</w:t>
            </w:r>
            <w:r w:rsidRPr="002047C0">
              <w:rPr>
                <w:rFonts w:ascii="Times New Roman" w:hAnsi="Times New Roman" w:cs="Times New Roman"/>
              </w:rPr>
              <w:t xml:space="preserve">     1       2       3       4       5</w:t>
            </w:r>
          </w:p>
        </w:tc>
      </w:tr>
      <w:tr w:rsidR="007F5FD3" w:rsidRPr="002047C0" w14:paraId="7926F0FC" w14:textId="77777777" w:rsidTr="008E09D3">
        <w:trPr>
          <w:trHeight w:val="432"/>
        </w:trPr>
        <w:tc>
          <w:tcPr>
            <w:tcW w:w="3348" w:type="dxa"/>
            <w:vAlign w:val="center"/>
          </w:tcPr>
          <w:p w14:paraId="4ECF135F"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10:</w:t>
            </w:r>
            <w:r w:rsidRPr="002047C0">
              <w:rPr>
                <w:rFonts w:ascii="Times New Roman" w:hAnsi="Times New Roman" w:cs="Times New Roman"/>
              </w:rPr>
              <w:t xml:space="preserve">     1       2       3       4       5</w:t>
            </w:r>
          </w:p>
        </w:tc>
      </w:tr>
      <w:tr w:rsidR="007F5FD3" w:rsidRPr="002047C0" w14:paraId="7340AAA7" w14:textId="77777777" w:rsidTr="008E09D3">
        <w:trPr>
          <w:trHeight w:val="432"/>
        </w:trPr>
        <w:tc>
          <w:tcPr>
            <w:tcW w:w="3348" w:type="dxa"/>
            <w:vAlign w:val="center"/>
          </w:tcPr>
          <w:p w14:paraId="65F7ECB4"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11:</w:t>
            </w:r>
            <w:r w:rsidRPr="002047C0">
              <w:rPr>
                <w:rFonts w:ascii="Times New Roman" w:hAnsi="Times New Roman" w:cs="Times New Roman"/>
              </w:rPr>
              <w:t xml:space="preserve">     1       2       3       4       5</w:t>
            </w:r>
          </w:p>
        </w:tc>
      </w:tr>
      <w:tr w:rsidR="007F5FD3" w:rsidRPr="002047C0" w14:paraId="29F3F52F" w14:textId="77777777" w:rsidTr="008E09D3">
        <w:trPr>
          <w:trHeight w:val="432"/>
        </w:trPr>
        <w:tc>
          <w:tcPr>
            <w:tcW w:w="3348" w:type="dxa"/>
            <w:vAlign w:val="center"/>
          </w:tcPr>
          <w:p w14:paraId="12DFACC6"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12:</w:t>
            </w:r>
            <w:r w:rsidRPr="002047C0">
              <w:rPr>
                <w:rFonts w:ascii="Times New Roman" w:hAnsi="Times New Roman" w:cs="Times New Roman"/>
              </w:rPr>
              <w:t xml:space="preserve">     1       2       3       4       5</w:t>
            </w:r>
          </w:p>
        </w:tc>
      </w:tr>
      <w:tr w:rsidR="007F5FD3" w:rsidRPr="002047C0" w14:paraId="387DE3EB" w14:textId="77777777" w:rsidTr="008E09D3">
        <w:trPr>
          <w:trHeight w:val="432"/>
        </w:trPr>
        <w:tc>
          <w:tcPr>
            <w:tcW w:w="3348" w:type="dxa"/>
            <w:vAlign w:val="center"/>
          </w:tcPr>
          <w:p w14:paraId="0F11C9F8"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13:</w:t>
            </w:r>
            <w:r w:rsidRPr="002047C0">
              <w:rPr>
                <w:rFonts w:ascii="Times New Roman" w:hAnsi="Times New Roman" w:cs="Times New Roman"/>
              </w:rPr>
              <w:t xml:space="preserve">     1       2       3       4       5</w:t>
            </w:r>
          </w:p>
        </w:tc>
      </w:tr>
      <w:tr w:rsidR="007F5FD3" w:rsidRPr="002047C0" w14:paraId="46D2AD8A" w14:textId="77777777" w:rsidTr="008E09D3">
        <w:trPr>
          <w:trHeight w:val="432"/>
        </w:trPr>
        <w:tc>
          <w:tcPr>
            <w:tcW w:w="3348" w:type="dxa"/>
            <w:vAlign w:val="center"/>
          </w:tcPr>
          <w:p w14:paraId="509D8A62"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14:</w:t>
            </w:r>
            <w:r w:rsidRPr="002047C0">
              <w:rPr>
                <w:rFonts w:ascii="Times New Roman" w:hAnsi="Times New Roman" w:cs="Times New Roman"/>
              </w:rPr>
              <w:t xml:space="preserve">     1       2       3       4       5</w:t>
            </w:r>
          </w:p>
        </w:tc>
      </w:tr>
      <w:tr w:rsidR="007F5FD3" w:rsidRPr="002047C0" w14:paraId="27D22A89" w14:textId="77777777" w:rsidTr="008E09D3">
        <w:trPr>
          <w:trHeight w:val="432"/>
        </w:trPr>
        <w:tc>
          <w:tcPr>
            <w:tcW w:w="3348" w:type="dxa"/>
            <w:vAlign w:val="center"/>
          </w:tcPr>
          <w:p w14:paraId="1B585C1B"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15:</w:t>
            </w:r>
            <w:r w:rsidRPr="002047C0">
              <w:rPr>
                <w:rFonts w:ascii="Times New Roman" w:hAnsi="Times New Roman" w:cs="Times New Roman"/>
              </w:rPr>
              <w:t xml:space="preserve">     1       2       3       4       5</w:t>
            </w:r>
          </w:p>
        </w:tc>
      </w:tr>
      <w:tr w:rsidR="007F5FD3" w:rsidRPr="002047C0" w14:paraId="2D844B49" w14:textId="77777777" w:rsidTr="008E09D3">
        <w:trPr>
          <w:trHeight w:val="432"/>
        </w:trPr>
        <w:tc>
          <w:tcPr>
            <w:tcW w:w="3348" w:type="dxa"/>
            <w:vAlign w:val="center"/>
          </w:tcPr>
          <w:p w14:paraId="44B6A27C"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16:</w:t>
            </w:r>
            <w:r w:rsidRPr="002047C0">
              <w:rPr>
                <w:rFonts w:ascii="Times New Roman" w:hAnsi="Times New Roman" w:cs="Times New Roman"/>
              </w:rPr>
              <w:t xml:space="preserve">     1       2       3       4       5</w:t>
            </w:r>
          </w:p>
        </w:tc>
      </w:tr>
      <w:tr w:rsidR="007F5FD3" w:rsidRPr="002047C0" w14:paraId="55AB9A9B" w14:textId="77777777" w:rsidTr="008E09D3">
        <w:trPr>
          <w:trHeight w:val="432"/>
        </w:trPr>
        <w:tc>
          <w:tcPr>
            <w:tcW w:w="3348" w:type="dxa"/>
            <w:vAlign w:val="center"/>
          </w:tcPr>
          <w:p w14:paraId="4748FA00"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17:</w:t>
            </w:r>
            <w:r w:rsidRPr="002047C0">
              <w:rPr>
                <w:rFonts w:ascii="Times New Roman" w:hAnsi="Times New Roman" w:cs="Times New Roman"/>
              </w:rPr>
              <w:t xml:space="preserve">     1       2       3       4       5</w:t>
            </w:r>
          </w:p>
        </w:tc>
      </w:tr>
      <w:tr w:rsidR="007F5FD3" w:rsidRPr="002047C0" w14:paraId="2CA210D5" w14:textId="77777777" w:rsidTr="008E09D3">
        <w:trPr>
          <w:trHeight w:val="432"/>
        </w:trPr>
        <w:tc>
          <w:tcPr>
            <w:tcW w:w="3348" w:type="dxa"/>
            <w:vAlign w:val="center"/>
          </w:tcPr>
          <w:p w14:paraId="33570686"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18:</w:t>
            </w:r>
            <w:r w:rsidRPr="002047C0">
              <w:rPr>
                <w:rFonts w:ascii="Times New Roman" w:hAnsi="Times New Roman" w:cs="Times New Roman"/>
              </w:rPr>
              <w:t xml:space="preserve">     1       2       3       4       5</w:t>
            </w:r>
          </w:p>
        </w:tc>
      </w:tr>
      <w:tr w:rsidR="007F5FD3" w:rsidRPr="002047C0" w14:paraId="3D7D9B5B" w14:textId="77777777" w:rsidTr="008E09D3">
        <w:trPr>
          <w:trHeight w:val="432"/>
        </w:trPr>
        <w:tc>
          <w:tcPr>
            <w:tcW w:w="3348" w:type="dxa"/>
            <w:vAlign w:val="center"/>
          </w:tcPr>
          <w:p w14:paraId="606C8029"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19:</w:t>
            </w:r>
            <w:r w:rsidRPr="002047C0">
              <w:rPr>
                <w:rFonts w:ascii="Times New Roman" w:hAnsi="Times New Roman" w:cs="Times New Roman"/>
              </w:rPr>
              <w:t xml:space="preserve">     1       2       3       4       5</w:t>
            </w:r>
          </w:p>
        </w:tc>
      </w:tr>
      <w:tr w:rsidR="007F5FD3" w:rsidRPr="002047C0" w14:paraId="0B43DCB8" w14:textId="77777777" w:rsidTr="008E09D3">
        <w:trPr>
          <w:trHeight w:val="432"/>
        </w:trPr>
        <w:tc>
          <w:tcPr>
            <w:tcW w:w="3348" w:type="dxa"/>
            <w:vAlign w:val="center"/>
          </w:tcPr>
          <w:p w14:paraId="16BDD292"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20:</w:t>
            </w:r>
            <w:r w:rsidRPr="002047C0">
              <w:rPr>
                <w:rFonts w:ascii="Times New Roman" w:hAnsi="Times New Roman" w:cs="Times New Roman"/>
              </w:rPr>
              <w:t xml:space="preserve">     1       2       3       4       5</w:t>
            </w:r>
          </w:p>
        </w:tc>
      </w:tr>
      <w:tr w:rsidR="007F5FD3" w:rsidRPr="002047C0" w14:paraId="0B47C924" w14:textId="77777777" w:rsidTr="008E09D3">
        <w:trPr>
          <w:trHeight w:val="432"/>
        </w:trPr>
        <w:tc>
          <w:tcPr>
            <w:tcW w:w="3348" w:type="dxa"/>
            <w:vAlign w:val="center"/>
          </w:tcPr>
          <w:p w14:paraId="457742BB"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21:</w:t>
            </w:r>
            <w:r w:rsidRPr="002047C0">
              <w:rPr>
                <w:rFonts w:ascii="Times New Roman" w:hAnsi="Times New Roman" w:cs="Times New Roman"/>
              </w:rPr>
              <w:t xml:space="preserve">     1       2       3       4       5</w:t>
            </w:r>
          </w:p>
        </w:tc>
      </w:tr>
      <w:tr w:rsidR="007F5FD3" w:rsidRPr="002047C0" w14:paraId="74AFE39B" w14:textId="77777777" w:rsidTr="008E09D3">
        <w:trPr>
          <w:trHeight w:val="432"/>
        </w:trPr>
        <w:tc>
          <w:tcPr>
            <w:tcW w:w="3348" w:type="dxa"/>
            <w:vAlign w:val="center"/>
          </w:tcPr>
          <w:p w14:paraId="5BFC2F4F"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22:</w:t>
            </w:r>
            <w:r w:rsidRPr="002047C0">
              <w:rPr>
                <w:rFonts w:ascii="Times New Roman" w:hAnsi="Times New Roman" w:cs="Times New Roman"/>
              </w:rPr>
              <w:t xml:space="preserve">     1       2       3       4       5</w:t>
            </w:r>
          </w:p>
        </w:tc>
      </w:tr>
      <w:tr w:rsidR="007F5FD3" w:rsidRPr="002047C0" w14:paraId="2AE0FF95" w14:textId="77777777" w:rsidTr="008E09D3">
        <w:trPr>
          <w:trHeight w:val="432"/>
        </w:trPr>
        <w:tc>
          <w:tcPr>
            <w:tcW w:w="3348" w:type="dxa"/>
            <w:vAlign w:val="center"/>
          </w:tcPr>
          <w:p w14:paraId="1ABB9F75"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23:</w:t>
            </w:r>
            <w:r w:rsidRPr="002047C0">
              <w:rPr>
                <w:rFonts w:ascii="Times New Roman" w:hAnsi="Times New Roman" w:cs="Times New Roman"/>
              </w:rPr>
              <w:t xml:space="preserve">     1       2       3       4       5</w:t>
            </w:r>
          </w:p>
        </w:tc>
      </w:tr>
      <w:tr w:rsidR="007F5FD3" w:rsidRPr="002047C0" w14:paraId="33345E13" w14:textId="77777777" w:rsidTr="008E09D3">
        <w:trPr>
          <w:trHeight w:val="432"/>
        </w:trPr>
        <w:tc>
          <w:tcPr>
            <w:tcW w:w="3348" w:type="dxa"/>
            <w:vAlign w:val="center"/>
          </w:tcPr>
          <w:p w14:paraId="14B9B3D3" w14:textId="77777777" w:rsidR="007F5FD3" w:rsidRPr="002047C0" w:rsidRDefault="007F5FD3" w:rsidP="008E09D3">
            <w:pPr>
              <w:jc w:val="center"/>
              <w:rPr>
                <w:rFonts w:ascii="Times New Roman" w:hAnsi="Times New Roman" w:cs="Times New Roman"/>
                <w:b/>
              </w:rPr>
            </w:pPr>
            <w:r w:rsidRPr="002047C0">
              <w:rPr>
                <w:rFonts w:ascii="Times New Roman" w:hAnsi="Times New Roman" w:cs="Times New Roman"/>
                <w:b/>
              </w:rPr>
              <w:t>24:</w:t>
            </w:r>
            <w:r w:rsidRPr="002047C0">
              <w:rPr>
                <w:rFonts w:ascii="Times New Roman" w:hAnsi="Times New Roman" w:cs="Times New Roman"/>
              </w:rPr>
              <w:t xml:space="preserve">     1       2       3       4       5</w:t>
            </w:r>
          </w:p>
        </w:tc>
      </w:tr>
    </w:tbl>
    <w:p w14:paraId="7B09D01F" w14:textId="77777777" w:rsidR="007F5FD3" w:rsidRPr="002047C0" w:rsidRDefault="007F5FD3" w:rsidP="007F5FD3">
      <w:pPr>
        <w:rPr>
          <w:rFonts w:ascii="Times New Roman" w:hAnsi="Times New Roman" w:cs="Times New Roman"/>
          <w:b/>
          <w:sz w:val="4"/>
          <w:szCs w:val="4"/>
        </w:rPr>
      </w:pPr>
    </w:p>
    <w:p w14:paraId="42823191" w14:textId="77777777" w:rsidR="007F5FD3" w:rsidRPr="002047C0" w:rsidRDefault="007F5FD3" w:rsidP="007F5FD3">
      <w:pPr>
        <w:rPr>
          <w:rFonts w:ascii="Times New Roman" w:hAnsi="Times New Roman" w:cs="Times New Roman"/>
          <w:b/>
          <w:sz w:val="4"/>
          <w:szCs w:val="4"/>
        </w:rPr>
      </w:pPr>
    </w:p>
    <w:p w14:paraId="03A4995D" w14:textId="77777777" w:rsidR="00253B01" w:rsidRPr="002047C0" w:rsidRDefault="00253B01" w:rsidP="00253B01">
      <w:pPr>
        <w:rPr>
          <w:rFonts w:ascii="Times New Roman" w:hAnsi="Times New Roman" w:cs="Times New Roman"/>
          <w:b/>
        </w:rPr>
      </w:pPr>
      <w:r w:rsidRPr="002047C0">
        <w:rPr>
          <w:rFonts w:ascii="Times New Roman" w:hAnsi="Times New Roman" w:cs="Times New Roman"/>
          <w:b/>
        </w:rPr>
        <w:t>2. How much is this student called mean names, told hurtful things, or teased by other students?</w:t>
      </w:r>
    </w:p>
    <w:p w14:paraId="5C9C3304" w14:textId="77777777" w:rsidR="00253B01" w:rsidRPr="002047C0" w:rsidRDefault="00253B01" w:rsidP="00253B01">
      <w:pPr>
        <w:pStyle w:val="NoSpacing"/>
        <w:rPr>
          <w:sz w:val="24"/>
          <w:szCs w:val="24"/>
        </w:rPr>
      </w:pPr>
    </w:p>
    <w:tbl>
      <w:tblPr>
        <w:tblStyle w:val="TableGrid"/>
        <w:tblW w:w="3348" w:type="dxa"/>
        <w:tblLook w:val="04A0" w:firstRow="1" w:lastRow="0" w:firstColumn="1" w:lastColumn="0" w:noHBand="0" w:noVBand="1"/>
      </w:tblPr>
      <w:tblGrid>
        <w:gridCol w:w="3348"/>
      </w:tblGrid>
      <w:tr w:rsidR="00253B01" w:rsidRPr="002047C0" w14:paraId="03C23C23" w14:textId="77777777" w:rsidTr="00253B01">
        <w:trPr>
          <w:trHeight w:val="432"/>
        </w:trPr>
        <w:tc>
          <w:tcPr>
            <w:tcW w:w="3348" w:type="dxa"/>
            <w:vAlign w:val="center"/>
          </w:tcPr>
          <w:p w14:paraId="6F5DFD10"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01:</w:t>
            </w:r>
            <w:r w:rsidRPr="002047C0">
              <w:rPr>
                <w:rFonts w:ascii="Times New Roman" w:hAnsi="Times New Roman" w:cs="Times New Roman"/>
              </w:rPr>
              <w:t xml:space="preserve">     1       2       3       4       5</w:t>
            </w:r>
          </w:p>
        </w:tc>
      </w:tr>
      <w:tr w:rsidR="00253B01" w:rsidRPr="002047C0" w14:paraId="38692E70" w14:textId="77777777" w:rsidTr="00253B01">
        <w:trPr>
          <w:trHeight w:val="432"/>
        </w:trPr>
        <w:tc>
          <w:tcPr>
            <w:tcW w:w="3348" w:type="dxa"/>
            <w:vAlign w:val="center"/>
          </w:tcPr>
          <w:p w14:paraId="4D89BECA"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02:</w:t>
            </w:r>
            <w:r w:rsidRPr="002047C0">
              <w:rPr>
                <w:rFonts w:ascii="Times New Roman" w:hAnsi="Times New Roman" w:cs="Times New Roman"/>
              </w:rPr>
              <w:t xml:space="preserve">     1       2       3       4       5</w:t>
            </w:r>
          </w:p>
        </w:tc>
      </w:tr>
      <w:tr w:rsidR="00253B01" w:rsidRPr="002047C0" w14:paraId="1F39BC2E" w14:textId="77777777" w:rsidTr="00253B01">
        <w:trPr>
          <w:trHeight w:val="432"/>
        </w:trPr>
        <w:tc>
          <w:tcPr>
            <w:tcW w:w="3348" w:type="dxa"/>
            <w:vAlign w:val="center"/>
          </w:tcPr>
          <w:p w14:paraId="36275D79"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03:</w:t>
            </w:r>
            <w:r w:rsidRPr="002047C0">
              <w:rPr>
                <w:rFonts w:ascii="Times New Roman" w:hAnsi="Times New Roman" w:cs="Times New Roman"/>
              </w:rPr>
              <w:t xml:space="preserve">     1       2       3       4       5</w:t>
            </w:r>
          </w:p>
        </w:tc>
      </w:tr>
      <w:tr w:rsidR="00253B01" w:rsidRPr="002047C0" w14:paraId="470D1B9F" w14:textId="77777777" w:rsidTr="00253B01">
        <w:trPr>
          <w:trHeight w:val="432"/>
        </w:trPr>
        <w:tc>
          <w:tcPr>
            <w:tcW w:w="3348" w:type="dxa"/>
            <w:vAlign w:val="center"/>
          </w:tcPr>
          <w:p w14:paraId="04F506A8"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04:</w:t>
            </w:r>
            <w:r w:rsidRPr="002047C0">
              <w:rPr>
                <w:rFonts w:ascii="Times New Roman" w:hAnsi="Times New Roman" w:cs="Times New Roman"/>
              </w:rPr>
              <w:t xml:space="preserve">     1       2       3       4       5</w:t>
            </w:r>
          </w:p>
        </w:tc>
      </w:tr>
      <w:tr w:rsidR="00253B01" w:rsidRPr="002047C0" w14:paraId="01EB4DD0" w14:textId="77777777" w:rsidTr="00253B01">
        <w:trPr>
          <w:trHeight w:val="432"/>
        </w:trPr>
        <w:tc>
          <w:tcPr>
            <w:tcW w:w="3348" w:type="dxa"/>
            <w:vAlign w:val="center"/>
          </w:tcPr>
          <w:p w14:paraId="5CE96C44"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05:</w:t>
            </w:r>
            <w:r w:rsidRPr="002047C0">
              <w:rPr>
                <w:rFonts w:ascii="Times New Roman" w:hAnsi="Times New Roman" w:cs="Times New Roman"/>
              </w:rPr>
              <w:t xml:space="preserve">     1       2       3       4       5</w:t>
            </w:r>
          </w:p>
        </w:tc>
      </w:tr>
      <w:tr w:rsidR="00253B01" w:rsidRPr="002047C0" w14:paraId="2C06AE69" w14:textId="77777777" w:rsidTr="00253B01">
        <w:trPr>
          <w:trHeight w:val="432"/>
        </w:trPr>
        <w:tc>
          <w:tcPr>
            <w:tcW w:w="3348" w:type="dxa"/>
            <w:vAlign w:val="center"/>
          </w:tcPr>
          <w:p w14:paraId="3B14E7A0"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06:</w:t>
            </w:r>
            <w:r w:rsidRPr="002047C0">
              <w:rPr>
                <w:rFonts w:ascii="Times New Roman" w:hAnsi="Times New Roman" w:cs="Times New Roman"/>
              </w:rPr>
              <w:t xml:space="preserve">     1       2       3       4       5</w:t>
            </w:r>
          </w:p>
        </w:tc>
      </w:tr>
      <w:tr w:rsidR="00253B01" w:rsidRPr="002047C0" w14:paraId="000EE646" w14:textId="77777777" w:rsidTr="00253B01">
        <w:trPr>
          <w:trHeight w:val="432"/>
        </w:trPr>
        <w:tc>
          <w:tcPr>
            <w:tcW w:w="3348" w:type="dxa"/>
            <w:vAlign w:val="center"/>
          </w:tcPr>
          <w:p w14:paraId="175DAEFD"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07:</w:t>
            </w:r>
            <w:r w:rsidRPr="002047C0">
              <w:rPr>
                <w:rFonts w:ascii="Times New Roman" w:hAnsi="Times New Roman" w:cs="Times New Roman"/>
              </w:rPr>
              <w:t xml:space="preserve">     1       2       3       4       5</w:t>
            </w:r>
          </w:p>
        </w:tc>
      </w:tr>
      <w:tr w:rsidR="00253B01" w:rsidRPr="002047C0" w14:paraId="06B5D90E" w14:textId="77777777" w:rsidTr="00253B01">
        <w:trPr>
          <w:trHeight w:val="432"/>
        </w:trPr>
        <w:tc>
          <w:tcPr>
            <w:tcW w:w="3348" w:type="dxa"/>
            <w:vAlign w:val="center"/>
          </w:tcPr>
          <w:p w14:paraId="56A4AE0C"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08:</w:t>
            </w:r>
            <w:r w:rsidRPr="002047C0">
              <w:rPr>
                <w:rFonts w:ascii="Times New Roman" w:hAnsi="Times New Roman" w:cs="Times New Roman"/>
              </w:rPr>
              <w:t xml:space="preserve">     1       2       3       4       5</w:t>
            </w:r>
          </w:p>
        </w:tc>
      </w:tr>
      <w:tr w:rsidR="00253B01" w:rsidRPr="002047C0" w14:paraId="11BAE0FA" w14:textId="77777777" w:rsidTr="00253B01">
        <w:trPr>
          <w:trHeight w:val="432"/>
        </w:trPr>
        <w:tc>
          <w:tcPr>
            <w:tcW w:w="3348" w:type="dxa"/>
            <w:vAlign w:val="center"/>
          </w:tcPr>
          <w:p w14:paraId="0954B545"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09:</w:t>
            </w:r>
            <w:r w:rsidRPr="002047C0">
              <w:rPr>
                <w:rFonts w:ascii="Times New Roman" w:hAnsi="Times New Roman" w:cs="Times New Roman"/>
              </w:rPr>
              <w:t xml:space="preserve">     1       2       3       4       5</w:t>
            </w:r>
          </w:p>
        </w:tc>
      </w:tr>
      <w:tr w:rsidR="00253B01" w:rsidRPr="002047C0" w14:paraId="702348BD" w14:textId="77777777" w:rsidTr="00253B01">
        <w:trPr>
          <w:trHeight w:val="432"/>
        </w:trPr>
        <w:tc>
          <w:tcPr>
            <w:tcW w:w="3348" w:type="dxa"/>
            <w:vAlign w:val="center"/>
          </w:tcPr>
          <w:p w14:paraId="4955802E"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10:</w:t>
            </w:r>
            <w:r w:rsidRPr="002047C0">
              <w:rPr>
                <w:rFonts w:ascii="Times New Roman" w:hAnsi="Times New Roman" w:cs="Times New Roman"/>
              </w:rPr>
              <w:t xml:space="preserve">     1       2       3       4       5</w:t>
            </w:r>
          </w:p>
        </w:tc>
      </w:tr>
      <w:tr w:rsidR="00253B01" w:rsidRPr="002047C0" w14:paraId="684A03B5" w14:textId="77777777" w:rsidTr="00253B01">
        <w:trPr>
          <w:trHeight w:val="432"/>
        </w:trPr>
        <w:tc>
          <w:tcPr>
            <w:tcW w:w="3348" w:type="dxa"/>
            <w:vAlign w:val="center"/>
          </w:tcPr>
          <w:p w14:paraId="14AA674F"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11:</w:t>
            </w:r>
            <w:r w:rsidRPr="002047C0">
              <w:rPr>
                <w:rFonts w:ascii="Times New Roman" w:hAnsi="Times New Roman" w:cs="Times New Roman"/>
              </w:rPr>
              <w:t xml:space="preserve">     1       2       3       4       5</w:t>
            </w:r>
          </w:p>
        </w:tc>
      </w:tr>
      <w:tr w:rsidR="00253B01" w:rsidRPr="002047C0" w14:paraId="30D784FF" w14:textId="77777777" w:rsidTr="00253B01">
        <w:trPr>
          <w:trHeight w:val="432"/>
        </w:trPr>
        <w:tc>
          <w:tcPr>
            <w:tcW w:w="3348" w:type="dxa"/>
            <w:vAlign w:val="center"/>
          </w:tcPr>
          <w:p w14:paraId="7A7D37ED"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12:</w:t>
            </w:r>
            <w:r w:rsidRPr="002047C0">
              <w:rPr>
                <w:rFonts w:ascii="Times New Roman" w:hAnsi="Times New Roman" w:cs="Times New Roman"/>
              </w:rPr>
              <w:t xml:space="preserve">     1       2       3       4       5</w:t>
            </w:r>
          </w:p>
        </w:tc>
      </w:tr>
      <w:tr w:rsidR="00253B01" w:rsidRPr="002047C0" w14:paraId="0060A8E5" w14:textId="77777777" w:rsidTr="00253B01">
        <w:trPr>
          <w:trHeight w:val="432"/>
        </w:trPr>
        <w:tc>
          <w:tcPr>
            <w:tcW w:w="3348" w:type="dxa"/>
            <w:vAlign w:val="center"/>
          </w:tcPr>
          <w:p w14:paraId="5715F4E4"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13:</w:t>
            </w:r>
            <w:r w:rsidRPr="002047C0">
              <w:rPr>
                <w:rFonts w:ascii="Times New Roman" w:hAnsi="Times New Roman" w:cs="Times New Roman"/>
              </w:rPr>
              <w:t xml:space="preserve">     1       2       3       4       5</w:t>
            </w:r>
          </w:p>
        </w:tc>
      </w:tr>
      <w:tr w:rsidR="00253B01" w:rsidRPr="002047C0" w14:paraId="77A777CE" w14:textId="77777777" w:rsidTr="00253B01">
        <w:trPr>
          <w:trHeight w:val="432"/>
        </w:trPr>
        <w:tc>
          <w:tcPr>
            <w:tcW w:w="3348" w:type="dxa"/>
            <w:vAlign w:val="center"/>
          </w:tcPr>
          <w:p w14:paraId="173C1968"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14:</w:t>
            </w:r>
            <w:r w:rsidRPr="002047C0">
              <w:rPr>
                <w:rFonts w:ascii="Times New Roman" w:hAnsi="Times New Roman" w:cs="Times New Roman"/>
              </w:rPr>
              <w:t xml:space="preserve">     1       2       3       4       5</w:t>
            </w:r>
          </w:p>
        </w:tc>
      </w:tr>
      <w:tr w:rsidR="00253B01" w:rsidRPr="002047C0" w14:paraId="5C0484A1" w14:textId="77777777" w:rsidTr="00253B01">
        <w:trPr>
          <w:trHeight w:val="432"/>
        </w:trPr>
        <w:tc>
          <w:tcPr>
            <w:tcW w:w="3348" w:type="dxa"/>
            <w:vAlign w:val="center"/>
          </w:tcPr>
          <w:p w14:paraId="6EAC1DEA"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15:</w:t>
            </w:r>
            <w:r w:rsidRPr="002047C0">
              <w:rPr>
                <w:rFonts w:ascii="Times New Roman" w:hAnsi="Times New Roman" w:cs="Times New Roman"/>
              </w:rPr>
              <w:t xml:space="preserve">     1       2       3       4       5</w:t>
            </w:r>
          </w:p>
        </w:tc>
      </w:tr>
      <w:tr w:rsidR="00253B01" w:rsidRPr="002047C0" w14:paraId="08613EA3" w14:textId="77777777" w:rsidTr="00253B01">
        <w:trPr>
          <w:trHeight w:val="432"/>
        </w:trPr>
        <w:tc>
          <w:tcPr>
            <w:tcW w:w="3348" w:type="dxa"/>
            <w:vAlign w:val="center"/>
          </w:tcPr>
          <w:p w14:paraId="3461009C"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16:</w:t>
            </w:r>
            <w:r w:rsidRPr="002047C0">
              <w:rPr>
                <w:rFonts w:ascii="Times New Roman" w:hAnsi="Times New Roman" w:cs="Times New Roman"/>
              </w:rPr>
              <w:t xml:space="preserve">     1       2       3       4       5</w:t>
            </w:r>
          </w:p>
        </w:tc>
      </w:tr>
      <w:tr w:rsidR="00253B01" w:rsidRPr="002047C0" w14:paraId="1A3BF4B8" w14:textId="77777777" w:rsidTr="00253B01">
        <w:trPr>
          <w:trHeight w:val="432"/>
        </w:trPr>
        <w:tc>
          <w:tcPr>
            <w:tcW w:w="3348" w:type="dxa"/>
            <w:vAlign w:val="center"/>
          </w:tcPr>
          <w:p w14:paraId="15AC9E27"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17:</w:t>
            </w:r>
            <w:r w:rsidRPr="002047C0">
              <w:rPr>
                <w:rFonts w:ascii="Times New Roman" w:hAnsi="Times New Roman" w:cs="Times New Roman"/>
              </w:rPr>
              <w:t xml:space="preserve">     1       2       3       4       5</w:t>
            </w:r>
          </w:p>
        </w:tc>
      </w:tr>
      <w:tr w:rsidR="00253B01" w:rsidRPr="002047C0" w14:paraId="5CAE0DF1" w14:textId="77777777" w:rsidTr="00253B01">
        <w:trPr>
          <w:trHeight w:val="432"/>
        </w:trPr>
        <w:tc>
          <w:tcPr>
            <w:tcW w:w="3348" w:type="dxa"/>
            <w:vAlign w:val="center"/>
          </w:tcPr>
          <w:p w14:paraId="0927F351"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18:</w:t>
            </w:r>
            <w:r w:rsidRPr="002047C0">
              <w:rPr>
                <w:rFonts w:ascii="Times New Roman" w:hAnsi="Times New Roman" w:cs="Times New Roman"/>
              </w:rPr>
              <w:t xml:space="preserve">     1       2       3       4       5</w:t>
            </w:r>
          </w:p>
        </w:tc>
      </w:tr>
      <w:tr w:rsidR="00253B01" w:rsidRPr="002047C0" w14:paraId="38607789" w14:textId="77777777" w:rsidTr="00253B01">
        <w:trPr>
          <w:trHeight w:val="432"/>
        </w:trPr>
        <w:tc>
          <w:tcPr>
            <w:tcW w:w="3348" w:type="dxa"/>
            <w:vAlign w:val="center"/>
          </w:tcPr>
          <w:p w14:paraId="1C59B424"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19:</w:t>
            </w:r>
            <w:r w:rsidRPr="002047C0">
              <w:rPr>
                <w:rFonts w:ascii="Times New Roman" w:hAnsi="Times New Roman" w:cs="Times New Roman"/>
              </w:rPr>
              <w:t xml:space="preserve">     1       2       3       4       5</w:t>
            </w:r>
          </w:p>
        </w:tc>
      </w:tr>
      <w:tr w:rsidR="00253B01" w:rsidRPr="002047C0" w14:paraId="2D0F77B1" w14:textId="77777777" w:rsidTr="00253B01">
        <w:trPr>
          <w:trHeight w:val="432"/>
        </w:trPr>
        <w:tc>
          <w:tcPr>
            <w:tcW w:w="3348" w:type="dxa"/>
            <w:vAlign w:val="center"/>
          </w:tcPr>
          <w:p w14:paraId="67D68DEC"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20:</w:t>
            </w:r>
            <w:r w:rsidRPr="002047C0">
              <w:rPr>
                <w:rFonts w:ascii="Times New Roman" w:hAnsi="Times New Roman" w:cs="Times New Roman"/>
              </w:rPr>
              <w:t xml:space="preserve">     1       2       3       4       5</w:t>
            </w:r>
          </w:p>
        </w:tc>
      </w:tr>
      <w:tr w:rsidR="00253B01" w:rsidRPr="002047C0" w14:paraId="65DEC2E7" w14:textId="77777777" w:rsidTr="00253B01">
        <w:trPr>
          <w:trHeight w:val="432"/>
        </w:trPr>
        <w:tc>
          <w:tcPr>
            <w:tcW w:w="3348" w:type="dxa"/>
            <w:vAlign w:val="center"/>
          </w:tcPr>
          <w:p w14:paraId="456F9CCA"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21:</w:t>
            </w:r>
            <w:r w:rsidRPr="002047C0">
              <w:rPr>
                <w:rFonts w:ascii="Times New Roman" w:hAnsi="Times New Roman" w:cs="Times New Roman"/>
              </w:rPr>
              <w:t xml:space="preserve">     1       2       3       4       5</w:t>
            </w:r>
          </w:p>
        </w:tc>
      </w:tr>
      <w:tr w:rsidR="00253B01" w:rsidRPr="002047C0" w14:paraId="39CA47C4" w14:textId="77777777" w:rsidTr="00253B01">
        <w:trPr>
          <w:trHeight w:val="432"/>
        </w:trPr>
        <w:tc>
          <w:tcPr>
            <w:tcW w:w="3348" w:type="dxa"/>
            <w:vAlign w:val="center"/>
          </w:tcPr>
          <w:p w14:paraId="2DE809BC"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22:</w:t>
            </w:r>
            <w:r w:rsidRPr="002047C0">
              <w:rPr>
                <w:rFonts w:ascii="Times New Roman" w:hAnsi="Times New Roman" w:cs="Times New Roman"/>
              </w:rPr>
              <w:t xml:space="preserve">     1       2       3       4       5</w:t>
            </w:r>
          </w:p>
        </w:tc>
      </w:tr>
      <w:tr w:rsidR="00253B01" w:rsidRPr="002047C0" w14:paraId="6ADEC546" w14:textId="77777777" w:rsidTr="00253B01">
        <w:trPr>
          <w:trHeight w:val="432"/>
        </w:trPr>
        <w:tc>
          <w:tcPr>
            <w:tcW w:w="3348" w:type="dxa"/>
            <w:vAlign w:val="center"/>
          </w:tcPr>
          <w:p w14:paraId="202FF535"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23:</w:t>
            </w:r>
            <w:r w:rsidRPr="002047C0">
              <w:rPr>
                <w:rFonts w:ascii="Times New Roman" w:hAnsi="Times New Roman" w:cs="Times New Roman"/>
              </w:rPr>
              <w:t xml:space="preserve">     1       2       3       4       5</w:t>
            </w:r>
          </w:p>
        </w:tc>
      </w:tr>
      <w:tr w:rsidR="00253B01" w:rsidRPr="002047C0" w14:paraId="4650DFBE" w14:textId="77777777" w:rsidTr="00253B01">
        <w:trPr>
          <w:trHeight w:val="432"/>
        </w:trPr>
        <w:tc>
          <w:tcPr>
            <w:tcW w:w="3348" w:type="dxa"/>
            <w:vAlign w:val="center"/>
          </w:tcPr>
          <w:p w14:paraId="7F42F228"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24:</w:t>
            </w:r>
            <w:r w:rsidRPr="002047C0">
              <w:rPr>
                <w:rFonts w:ascii="Times New Roman" w:hAnsi="Times New Roman" w:cs="Times New Roman"/>
              </w:rPr>
              <w:t xml:space="preserve">     1       2       3       4       5</w:t>
            </w:r>
          </w:p>
        </w:tc>
      </w:tr>
    </w:tbl>
    <w:p w14:paraId="710978D4" w14:textId="77777777" w:rsidR="00253B01" w:rsidRPr="002047C0" w:rsidRDefault="00253B01" w:rsidP="00253B01">
      <w:pPr>
        <w:rPr>
          <w:rFonts w:ascii="Times New Roman" w:hAnsi="Times New Roman" w:cs="Times New Roman"/>
          <w:b/>
        </w:rPr>
      </w:pPr>
      <w:r w:rsidRPr="002047C0">
        <w:rPr>
          <w:rFonts w:ascii="Times New Roman" w:hAnsi="Times New Roman" w:cs="Times New Roman"/>
          <w:b/>
        </w:rPr>
        <w:t>3. How much do peers tell this student they can’t play, gossip or spread lies about this student, or not invite this student to things just to get back at them?</w:t>
      </w:r>
    </w:p>
    <w:tbl>
      <w:tblPr>
        <w:tblStyle w:val="TableGrid"/>
        <w:tblW w:w="3348" w:type="dxa"/>
        <w:tblLook w:val="04A0" w:firstRow="1" w:lastRow="0" w:firstColumn="1" w:lastColumn="0" w:noHBand="0" w:noVBand="1"/>
      </w:tblPr>
      <w:tblGrid>
        <w:gridCol w:w="3348"/>
      </w:tblGrid>
      <w:tr w:rsidR="00253B01" w:rsidRPr="002047C0" w14:paraId="63A6F5A5" w14:textId="77777777" w:rsidTr="00253B01">
        <w:trPr>
          <w:trHeight w:val="432"/>
        </w:trPr>
        <w:tc>
          <w:tcPr>
            <w:tcW w:w="3348" w:type="dxa"/>
            <w:vAlign w:val="center"/>
          </w:tcPr>
          <w:p w14:paraId="136D501C"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01:</w:t>
            </w:r>
            <w:r w:rsidRPr="002047C0">
              <w:rPr>
                <w:rFonts w:ascii="Times New Roman" w:hAnsi="Times New Roman" w:cs="Times New Roman"/>
              </w:rPr>
              <w:t xml:space="preserve">     1       2       3       4       5</w:t>
            </w:r>
          </w:p>
        </w:tc>
      </w:tr>
      <w:tr w:rsidR="00253B01" w:rsidRPr="002047C0" w14:paraId="5C20FA35" w14:textId="77777777" w:rsidTr="00253B01">
        <w:trPr>
          <w:trHeight w:val="432"/>
        </w:trPr>
        <w:tc>
          <w:tcPr>
            <w:tcW w:w="3348" w:type="dxa"/>
            <w:vAlign w:val="center"/>
          </w:tcPr>
          <w:p w14:paraId="172AB2FB"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02:</w:t>
            </w:r>
            <w:r w:rsidRPr="002047C0">
              <w:rPr>
                <w:rFonts w:ascii="Times New Roman" w:hAnsi="Times New Roman" w:cs="Times New Roman"/>
              </w:rPr>
              <w:t xml:space="preserve">     1       2       3       4       5</w:t>
            </w:r>
          </w:p>
        </w:tc>
      </w:tr>
      <w:tr w:rsidR="00253B01" w:rsidRPr="002047C0" w14:paraId="4038A539" w14:textId="77777777" w:rsidTr="00253B01">
        <w:trPr>
          <w:trHeight w:val="432"/>
        </w:trPr>
        <w:tc>
          <w:tcPr>
            <w:tcW w:w="3348" w:type="dxa"/>
            <w:vAlign w:val="center"/>
          </w:tcPr>
          <w:p w14:paraId="782BB7D7"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03:</w:t>
            </w:r>
            <w:r w:rsidRPr="002047C0">
              <w:rPr>
                <w:rFonts w:ascii="Times New Roman" w:hAnsi="Times New Roman" w:cs="Times New Roman"/>
              </w:rPr>
              <w:t xml:space="preserve">     1       2       3       4       5</w:t>
            </w:r>
          </w:p>
        </w:tc>
      </w:tr>
      <w:tr w:rsidR="00253B01" w:rsidRPr="002047C0" w14:paraId="75F8C553" w14:textId="77777777" w:rsidTr="00253B01">
        <w:trPr>
          <w:trHeight w:val="432"/>
        </w:trPr>
        <w:tc>
          <w:tcPr>
            <w:tcW w:w="3348" w:type="dxa"/>
            <w:vAlign w:val="center"/>
          </w:tcPr>
          <w:p w14:paraId="582747C2"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04:</w:t>
            </w:r>
            <w:r w:rsidRPr="002047C0">
              <w:rPr>
                <w:rFonts w:ascii="Times New Roman" w:hAnsi="Times New Roman" w:cs="Times New Roman"/>
              </w:rPr>
              <w:t xml:space="preserve">     1       2       3       4       5</w:t>
            </w:r>
          </w:p>
        </w:tc>
      </w:tr>
      <w:tr w:rsidR="00253B01" w:rsidRPr="002047C0" w14:paraId="7D51A219" w14:textId="77777777" w:rsidTr="00253B01">
        <w:trPr>
          <w:trHeight w:val="432"/>
        </w:trPr>
        <w:tc>
          <w:tcPr>
            <w:tcW w:w="3348" w:type="dxa"/>
            <w:vAlign w:val="center"/>
          </w:tcPr>
          <w:p w14:paraId="63B6F7E9"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05:</w:t>
            </w:r>
            <w:r w:rsidRPr="002047C0">
              <w:rPr>
                <w:rFonts w:ascii="Times New Roman" w:hAnsi="Times New Roman" w:cs="Times New Roman"/>
              </w:rPr>
              <w:t xml:space="preserve">     1       2       3       4       5</w:t>
            </w:r>
          </w:p>
        </w:tc>
      </w:tr>
      <w:tr w:rsidR="00253B01" w:rsidRPr="002047C0" w14:paraId="72874AB8" w14:textId="77777777" w:rsidTr="00253B01">
        <w:trPr>
          <w:trHeight w:val="432"/>
        </w:trPr>
        <w:tc>
          <w:tcPr>
            <w:tcW w:w="3348" w:type="dxa"/>
            <w:vAlign w:val="center"/>
          </w:tcPr>
          <w:p w14:paraId="3FC48DF8"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06:</w:t>
            </w:r>
            <w:r w:rsidRPr="002047C0">
              <w:rPr>
                <w:rFonts w:ascii="Times New Roman" w:hAnsi="Times New Roman" w:cs="Times New Roman"/>
              </w:rPr>
              <w:t xml:space="preserve">     1       2       3       4       5</w:t>
            </w:r>
          </w:p>
        </w:tc>
      </w:tr>
      <w:tr w:rsidR="00253B01" w:rsidRPr="002047C0" w14:paraId="7DECF368" w14:textId="77777777" w:rsidTr="00253B01">
        <w:trPr>
          <w:trHeight w:val="432"/>
        </w:trPr>
        <w:tc>
          <w:tcPr>
            <w:tcW w:w="3348" w:type="dxa"/>
            <w:vAlign w:val="center"/>
          </w:tcPr>
          <w:p w14:paraId="4B4A56B3"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07:</w:t>
            </w:r>
            <w:r w:rsidRPr="002047C0">
              <w:rPr>
                <w:rFonts w:ascii="Times New Roman" w:hAnsi="Times New Roman" w:cs="Times New Roman"/>
              </w:rPr>
              <w:t xml:space="preserve">     1       2       3       4       5</w:t>
            </w:r>
          </w:p>
        </w:tc>
      </w:tr>
      <w:tr w:rsidR="00253B01" w:rsidRPr="002047C0" w14:paraId="4B3C02B7" w14:textId="77777777" w:rsidTr="00253B01">
        <w:trPr>
          <w:trHeight w:val="432"/>
        </w:trPr>
        <w:tc>
          <w:tcPr>
            <w:tcW w:w="3348" w:type="dxa"/>
            <w:vAlign w:val="center"/>
          </w:tcPr>
          <w:p w14:paraId="0642C995"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08:</w:t>
            </w:r>
            <w:r w:rsidRPr="002047C0">
              <w:rPr>
                <w:rFonts w:ascii="Times New Roman" w:hAnsi="Times New Roman" w:cs="Times New Roman"/>
              </w:rPr>
              <w:t xml:space="preserve">     1       2       3       4       5</w:t>
            </w:r>
          </w:p>
        </w:tc>
      </w:tr>
      <w:tr w:rsidR="00253B01" w:rsidRPr="002047C0" w14:paraId="4F9F4801" w14:textId="77777777" w:rsidTr="00253B01">
        <w:trPr>
          <w:trHeight w:val="432"/>
        </w:trPr>
        <w:tc>
          <w:tcPr>
            <w:tcW w:w="3348" w:type="dxa"/>
            <w:vAlign w:val="center"/>
          </w:tcPr>
          <w:p w14:paraId="5840F90D"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09:</w:t>
            </w:r>
            <w:r w:rsidRPr="002047C0">
              <w:rPr>
                <w:rFonts w:ascii="Times New Roman" w:hAnsi="Times New Roman" w:cs="Times New Roman"/>
              </w:rPr>
              <w:t xml:space="preserve">     1       2       3       4       5</w:t>
            </w:r>
          </w:p>
        </w:tc>
      </w:tr>
      <w:tr w:rsidR="00253B01" w:rsidRPr="002047C0" w14:paraId="335DE989" w14:textId="77777777" w:rsidTr="00253B01">
        <w:trPr>
          <w:trHeight w:val="432"/>
        </w:trPr>
        <w:tc>
          <w:tcPr>
            <w:tcW w:w="3348" w:type="dxa"/>
            <w:vAlign w:val="center"/>
          </w:tcPr>
          <w:p w14:paraId="2C9A37DD"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10:</w:t>
            </w:r>
            <w:r w:rsidRPr="002047C0">
              <w:rPr>
                <w:rFonts w:ascii="Times New Roman" w:hAnsi="Times New Roman" w:cs="Times New Roman"/>
              </w:rPr>
              <w:t xml:space="preserve">     1       2       3       4       5</w:t>
            </w:r>
          </w:p>
        </w:tc>
      </w:tr>
      <w:tr w:rsidR="00253B01" w:rsidRPr="002047C0" w14:paraId="68C21EFE" w14:textId="77777777" w:rsidTr="00253B01">
        <w:trPr>
          <w:trHeight w:val="432"/>
        </w:trPr>
        <w:tc>
          <w:tcPr>
            <w:tcW w:w="3348" w:type="dxa"/>
            <w:vAlign w:val="center"/>
          </w:tcPr>
          <w:p w14:paraId="34D4F4DA"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11:</w:t>
            </w:r>
            <w:r w:rsidRPr="002047C0">
              <w:rPr>
                <w:rFonts w:ascii="Times New Roman" w:hAnsi="Times New Roman" w:cs="Times New Roman"/>
              </w:rPr>
              <w:t xml:space="preserve">     1       2       3       4       5</w:t>
            </w:r>
          </w:p>
        </w:tc>
      </w:tr>
      <w:tr w:rsidR="00253B01" w:rsidRPr="002047C0" w14:paraId="006DFC98" w14:textId="77777777" w:rsidTr="00253B01">
        <w:trPr>
          <w:trHeight w:val="432"/>
        </w:trPr>
        <w:tc>
          <w:tcPr>
            <w:tcW w:w="3348" w:type="dxa"/>
            <w:vAlign w:val="center"/>
          </w:tcPr>
          <w:p w14:paraId="7A2BE145"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12:</w:t>
            </w:r>
            <w:r w:rsidRPr="002047C0">
              <w:rPr>
                <w:rFonts w:ascii="Times New Roman" w:hAnsi="Times New Roman" w:cs="Times New Roman"/>
              </w:rPr>
              <w:t xml:space="preserve">     1       2       3       4       5</w:t>
            </w:r>
          </w:p>
        </w:tc>
      </w:tr>
      <w:tr w:rsidR="00253B01" w:rsidRPr="002047C0" w14:paraId="4ACC9279" w14:textId="77777777" w:rsidTr="00253B01">
        <w:trPr>
          <w:trHeight w:val="432"/>
        </w:trPr>
        <w:tc>
          <w:tcPr>
            <w:tcW w:w="3348" w:type="dxa"/>
            <w:vAlign w:val="center"/>
          </w:tcPr>
          <w:p w14:paraId="168015AF"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13:</w:t>
            </w:r>
            <w:r w:rsidRPr="002047C0">
              <w:rPr>
                <w:rFonts w:ascii="Times New Roman" w:hAnsi="Times New Roman" w:cs="Times New Roman"/>
              </w:rPr>
              <w:t xml:space="preserve">     1       2       3       4       5</w:t>
            </w:r>
          </w:p>
        </w:tc>
      </w:tr>
      <w:tr w:rsidR="00253B01" w:rsidRPr="002047C0" w14:paraId="3DF651D1" w14:textId="77777777" w:rsidTr="00253B01">
        <w:trPr>
          <w:trHeight w:val="432"/>
        </w:trPr>
        <w:tc>
          <w:tcPr>
            <w:tcW w:w="3348" w:type="dxa"/>
            <w:vAlign w:val="center"/>
          </w:tcPr>
          <w:p w14:paraId="251BFE45"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14:</w:t>
            </w:r>
            <w:r w:rsidRPr="002047C0">
              <w:rPr>
                <w:rFonts w:ascii="Times New Roman" w:hAnsi="Times New Roman" w:cs="Times New Roman"/>
              </w:rPr>
              <w:t xml:space="preserve">     1       2       3       4       5</w:t>
            </w:r>
          </w:p>
        </w:tc>
      </w:tr>
      <w:tr w:rsidR="00253B01" w:rsidRPr="002047C0" w14:paraId="77127126" w14:textId="77777777" w:rsidTr="00253B01">
        <w:trPr>
          <w:trHeight w:val="432"/>
        </w:trPr>
        <w:tc>
          <w:tcPr>
            <w:tcW w:w="3348" w:type="dxa"/>
            <w:vAlign w:val="center"/>
          </w:tcPr>
          <w:p w14:paraId="2DAD93F9"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15:</w:t>
            </w:r>
            <w:r w:rsidRPr="002047C0">
              <w:rPr>
                <w:rFonts w:ascii="Times New Roman" w:hAnsi="Times New Roman" w:cs="Times New Roman"/>
              </w:rPr>
              <w:t xml:space="preserve">     1       2       3       4       5</w:t>
            </w:r>
          </w:p>
        </w:tc>
      </w:tr>
      <w:tr w:rsidR="00253B01" w:rsidRPr="002047C0" w14:paraId="20624A87" w14:textId="77777777" w:rsidTr="00253B01">
        <w:trPr>
          <w:trHeight w:val="432"/>
        </w:trPr>
        <w:tc>
          <w:tcPr>
            <w:tcW w:w="3348" w:type="dxa"/>
            <w:vAlign w:val="center"/>
          </w:tcPr>
          <w:p w14:paraId="198BB9C4"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16:</w:t>
            </w:r>
            <w:r w:rsidRPr="002047C0">
              <w:rPr>
                <w:rFonts w:ascii="Times New Roman" w:hAnsi="Times New Roman" w:cs="Times New Roman"/>
              </w:rPr>
              <w:t xml:space="preserve">     1       2       3       4       5</w:t>
            </w:r>
          </w:p>
        </w:tc>
      </w:tr>
      <w:tr w:rsidR="00253B01" w:rsidRPr="002047C0" w14:paraId="11300257" w14:textId="77777777" w:rsidTr="00253B01">
        <w:trPr>
          <w:trHeight w:val="432"/>
        </w:trPr>
        <w:tc>
          <w:tcPr>
            <w:tcW w:w="3348" w:type="dxa"/>
            <w:vAlign w:val="center"/>
          </w:tcPr>
          <w:p w14:paraId="75D1EAF7"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17:</w:t>
            </w:r>
            <w:r w:rsidRPr="002047C0">
              <w:rPr>
                <w:rFonts w:ascii="Times New Roman" w:hAnsi="Times New Roman" w:cs="Times New Roman"/>
              </w:rPr>
              <w:t xml:space="preserve">     1       2       3       4       5</w:t>
            </w:r>
          </w:p>
        </w:tc>
      </w:tr>
      <w:tr w:rsidR="00253B01" w:rsidRPr="002047C0" w14:paraId="340AADA5" w14:textId="77777777" w:rsidTr="00253B01">
        <w:trPr>
          <w:trHeight w:val="432"/>
        </w:trPr>
        <w:tc>
          <w:tcPr>
            <w:tcW w:w="3348" w:type="dxa"/>
            <w:vAlign w:val="center"/>
          </w:tcPr>
          <w:p w14:paraId="79D679C7"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18:</w:t>
            </w:r>
            <w:r w:rsidRPr="002047C0">
              <w:rPr>
                <w:rFonts w:ascii="Times New Roman" w:hAnsi="Times New Roman" w:cs="Times New Roman"/>
              </w:rPr>
              <w:t xml:space="preserve">     1       2       3       4       5</w:t>
            </w:r>
          </w:p>
        </w:tc>
      </w:tr>
      <w:tr w:rsidR="00253B01" w:rsidRPr="002047C0" w14:paraId="5D703E4F" w14:textId="77777777" w:rsidTr="00253B01">
        <w:trPr>
          <w:trHeight w:val="432"/>
        </w:trPr>
        <w:tc>
          <w:tcPr>
            <w:tcW w:w="3348" w:type="dxa"/>
            <w:vAlign w:val="center"/>
          </w:tcPr>
          <w:p w14:paraId="18B4716E"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19:</w:t>
            </w:r>
            <w:r w:rsidRPr="002047C0">
              <w:rPr>
                <w:rFonts w:ascii="Times New Roman" w:hAnsi="Times New Roman" w:cs="Times New Roman"/>
              </w:rPr>
              <w:t xml:space="preserve">     1       2       3       4       5</w:t>
            </w:r>
          </w:p>
        </w:tc>
      </w:tr>
      <w:tr w:rsidR="00253B01" w:rsidRPr="002047C0" w14:paraId="1C030815" w14:textId="77777777" w:rsidTr="00253B01">
        <w:trPr>
          <w:trHeight w:val="432"/>
        </w:trPr>
        <w:tc>
          <w:tcPr>
            <w:tcW w:w="3348" w:type="dxa"/>
            <w:vAlign w:val="center"/>
          </w:tcPr>
          <w:p w14:paraId="36134321"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20:</w:t>
            </w:r>
            <w:r w:rsidRPr="002047C0">
              <w:rPr>
                <w:rFonts w:ascii="Times New Roman" w:hAnsi="Times New Roman" w:cs="Times New Roman"/>
              </w:rPr>
              <w:t xml:space="preserve">     1       2       3       4       5</w:t>
            </w:r>
          </w:p>
        </w:tc>
      </w:tr>
      <w:tr w:rsidR="00253B01" w:rsidRPr="002047C0" w14:paraId="7CFBBE5B" w14:textId="77777777" w:rsidTr="00253B01">
        <w:trPr>
          <w:trHeight w:val="432"/>
        </w:trPr>
        <w:tc>
          <w:tcPr>
            <w:tcW w:w="3348" w:type="dxa"/>
            <w:vAlign w:val="center"/>
          </w:tcPr>
          <w:p w14:paraId="3B59BEDB"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21:</w:t>
            </w:r>
            <w:r w:rsidRPr="002047C0">
              <w:rPr>
                <w:rFonts w:ascii="Times New Roman" w:hAnsi="Times New Roman" w:cs="Times New Roman"/>
              </w:rPr>
              <w:t xml:space="preserve">     1       2       3       4       5</w:t>
            </w:r>
          </w:p>
        </w:tc>
      </w:tr>
      <w:tr w:rsidR="00253B01" w:rsidRPr="002047C0" w14:paraId="281AB31F" w14:textId="77777777" w:rsidTr="00253B01">
        <w:trPr>
          <w:trHeight w:val="432"/>
        </w:trPr>
        <w:tc>
          <w:tcPr>
            <w:tcW w:w="3348" w:type="dxa"/>
            <w:vAlign w:val="center"/>
          </w:tcPr>
          <w:p w14:paraId="60C2B15A"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22:</w:t>
            </w:r>
            <w:r w:rsidRPr="002047C0">
              <w:rPr>
                <w:rFonts w:ascii="Times New Roman" w:hAnsi="Times New Roman" w:cs="Times New Roman"/>
              </w:rPr>
              <w:t xml:space="preserve">     1       2       3       4       5</w:t>
            </w:r>
          </w:p>
        </w:tc>
      </w:tr>
      <w:tr w:rsidR="00253B01" w:rsidRPr="002047C0" w14:paraId="46E821B3" w14:textId="77777777" w:rsidTr="00253B01">
        <w:trPr>
          <w:trHeight w:val="432"/>
        </w:trPr>
        <w:tc>
          <w:tcPr>
            <w:tcW w:w="3348" w:type="dxa"/>
            <w:vAlign w:val="center"/>
          </w:tcPr>
          <w:p w14:paraId="2356758B"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23:</w:t>
            </w:r>
            <w:r w:rsidRPr="002047C0">
              <w:rPr>
                <w:rFonts w:ascii="Times New Roman" w:hAnsi="Times New Roman" w:cs="Times New Roman"/>
              </w:rPr>
              <w:t xml:space="preserve">     1       2       3       4       5</w:t>
            </w:r>
          </w:p>
        </w:tc>
      </w:tr>
      <w:tr w:rsidR="00253B01" w:rsidRPr="002047C0" w14:paraId="062EED4D" w14:textId="77777777" w:rsidTr="00253B01">
        <w:trPr>
          <w:trHeight w:val="432"/>
        </w:trPr>
        <w:tc>
          <w:tcPr>
            <w:tcW w:w="3348" w:type="dxa"/>
            <w:vAlign w:val="center"/>
          </w:tcPr>
          <w:p w14:paraId="52619F73" w14:textId="77777777" w:rsidR="00253B01" w:rsidRPr="002047C0" w:rsidRDefault="00253B01" w:rsidP="00253B01">
            <w:pPr>
              <w:jc w:val="center"/>
              <w:rPr>
                <w:rFonts w:ascii="Times New Roman" w:hAnsi="Times New Roman" w:cs="Times New Roman"/>
                <w:b/>
              </w:rPr>
            </w:pPr>
            <w:r w:rsidRPr="002047C0">
              <w:rPr>
                <w:rFonts w:ascii="Times New Roman" w:hAnsi="Times New Roman" w:cs="Times New Roman"/>
                <w:b/>
              </w:rPr>
              <w:t>24:</w:t>
            </w:r>
            <w:r w:rsidRPr="002047C0">
              <w:rPr>
                <w:rFonts w:ascii="Times New Roman" w:hAnsi="Times New Roman" w:cs="Times New Roman"/>
              </w:rPr>
              <w:t xml:space="preserve">     1       2       3       4       5</w:t>
            </w:r>
          </w:p>
        </w:tc>
      </w:tr>
    </w:tbl>
    <w:p w14:paraId="6F28002B" w14:textId="77777777" w:rsidR="00253B01" w:rsidRPr="002047C0" w:rsidRDefault="00253B01" w:rsidP="00253B01">
      <w:pPr>
        <w:pStyle w:val="NoSpacing"/>
        <w:rPr>
          <w:rFonts w:ascii="Times New Roman" w:hAnsi="Times New Roman" w:cs="Times New Roman"/>
          <w:b/>
          <w:sz w:val="24"/>
          <w:szCs w:val="24"/>
        </w:rPr>
      </w:pPr>
    </w:p>
    <w:p w14:paraId="7D23A309" w14:textId="5A0C6FAD" w:rsidR="00253B01" w:rsidRPr="002047C0" w:rsidRDefault="00253B01" w:rsidP="00253B01">
      <w:pPr>
        <w:rPr>
          <w:rFonts w:ascii="Times New Roman" w:hAnsi="Times New Roman" w:cs="Times New Roman"/>
          <w:b/>
          <w:sz w:val="24"/>
          <w:szCs w:val="24"/>
        </w:rPr>
      </w:pPr>
      <w:r w:rsidRPr="002047C0">
        <w:rPr>
          <w:rFonts w:ascii="Times New Roman" w:hAnsi="Times New Roman" w:cs="Times New Roman"/>
          <w:b/>
          <w:sz w:val="24"/>
          <w:szCs w:val="24"/>
        </w:rPr>
        <w:br w:type="page"/>
      </w:r>
    </w:p>
    <w:p w14:paraId="2F174CA2" w14:textId="2A251B30"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Children’s Emotion Management Scale</w:t>
      </w:r>
    </w:p>
    <w:p w14:paraId="6352D363"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CEMS-S</w:t>
      </w:r>
    </w:p>
    <w:p w14:paraId="7B846855"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21A3903F" w14:textId="77777777" w:rsidR="00253B01" w:rsidRPr="002047C0" w:rsidRDefault="00253B01" w:rsidP="00253B01">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r w:rsidRPr="002047C0">
        <w:rPr>
          <w:rFonts w:ascii="Arial" w:hAnsi="Arial" w:cs="Arial"/>
          <w:b/>
          <w:sz w:val="24"/>
          <w:szCs w:val="24"/>
        </w:rPr>
        <w:t>Directions: Please circle the response that best describes your behavior when you are feeling sad.</w:t>
      </w:r>
    </w:p>
    <w:p w14:paraId="1AE19509"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When I am feeling sad, I can control my crying and carrying 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04448682" w14:textId="77777777" w:rsidTr="0004224C">
        <w:trPr>
          <w:trHeight w:val="144"/>
        </w:trPr>
        <w:tc>
          <w:tcPr>
            <w:tcW w:w="3024" w:type="dxa"/>
            <w:shd w:val="clear" w:color="auto" w:fill="D9D9D9"/>
            <w:vAlign w:val="center"/>
          </w:tcPr>
          <w:p w14:paraId="5B1F2D1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5610EB3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621CC1D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3E8EE4F" w14:textId="77777777" w:rsidR="00253B01" w:rsidRPr="002047C0" w:rsidRDefault="00253B01" w:rsidP="00253B01">
      <w:pPr>
        <w:rPr>
          <w:rFonts w:ascii="Arial" w:hAnsi="Arial" w:cs="Arial"/>
          <w:b/>
          <w:sz w:val="24"/>
          <w:szCs w:val="24"/>
        </w:rPr>
      </w:pPr>
    </w:p>
    <w:p w14:paraId="2A0B38AC"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hold my sad feelings in.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3A3BE2A9" w14:textId="77777777" w:rsidTr="0004224C">
        <w:trPr>
          <w:trHeight w:val="144"/>
        </w:trPr>
        <w:tc>
          <w:tcPr>
            <w:tcW w:w="3024" w:type="dxa"/>
            <w:shd w:val="clear" w:color="auto" w:fill="D9D9D9"/>
            <w:vAlign w:val="center"/>
          </w:tcPr>
          <w:p w14:paraId="0B89EE8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458FCAC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8629D5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26733A1F" w14:textId="77777777" w:rsidR="00253B01" w:rsidRPr="002047C0" w:rsidRDefault="00253B01" w:rsidP="00253B01">
      <w:pPr>
        <w:rPr>
          <w:rFonts w:ascii="Arial" w:hAnsi="Arial" w:cs="Arial"/>
          <w:b/>
          <w:sz w:val="24"/>
          <w:szCs w:val="24"/>
        </w:rPr>
      </w:pPr>
    </w:p>
    <w:p w14:paraId="2D89911A"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stay calm and don’t let sad things get to me.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47453AED" w14:textId="77777777" w:rsidTr="0004224C">
        <w:trPr>
          <w:trHeight w:val="144"/>
        </w:trPr>
        <w:tc>
          <w:tcPr>
            <w:tcW w:w="3024" w:type="dxa"/>
            <w:shd w:val="clear" w:color="auto" w:fill="D9D9D9"/>
            <w:vAlign w:val="center"/>
          </w:tcPr>
          <w:p w14:paraId="1190641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6B5DAC4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03A7611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45F26213" w14:textId="77777777" w:rsidR="00253B01" w:rsidRPr="002047C0" w:rsidRDefault="00253B01" w:rsidP="00253B01">
      <w:pPr>
        <w:rPr>
          <w:rFonts w:ascii="Arial" w:hAnsi="Arial" w:cs="Arial"/>
          <w:b/>
          <w:sz w:val="24"/>
          <w:szCs w:val="24"/>
        </w:rPr>
      </w:pPr>
    </w:p>
    <w:p w14:paraId="7EA953C8"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whine/fuss about what’s making me sad.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5C3B7C80" w14:textId="77777777" w:rsidTr="0004224C">
        <w:trPr>
          <w:trHeight w:val="144"/>
        </w:trPr>
        <w:tc>
          <w:tcPr>
            <w:tcW w:w="3024" w:type="dxa"/>
            <w:shd w:val="clear" w:color="auto" w:fill="D9D9D9"/>
            <w:vAlign w:val="center"/>
          </w:tcPr>
          <w:p w14:paraId="41001A8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3C06F5C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720F9E5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71241A2E" w14:textId="77777777" w:rsidR="00253B01" w:rsidRPr="002047C0" w:rsidRDefault="00253B01" w:rsidP="00253B01">
      <w:pPr>
        <w:rPr>
          <w:rFonts w:ascii="Arial" w:hAnsi="Arial" w:cs="Arial"/>
          <w:b/>
          <w:sz w:val="24"/>
          <w:szCs w:val="24"/>
        </w:rPr>
      </w:pPr>
    </w:p>
    <w:p w14:paraId="110D5531"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hide my sadness.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3FD1041" w14:textId="77777777" w:rsidTr="0004224C">
        <w:trPr>
          <w:trHeight w:val="144"/>
        </w:trPr>
        <w:tc>
          <w:tcPr>
            <w:tcW w:w="3024" w:type="dxa"/>
            <w:shd w:val="clear" w:color="auto" w:fill="D9D9D9"/>
            <w:vAlign w:val="center"/>
          </w:tcPr>
          <w:p w14:paraId="478A03A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14BB091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6659898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6E6540C9" w14:textId="77777777" w:rsidR="00253B01" w:rsidRPr="002047C0" w:rsidRDefault="00253B01" w:rsidP="00253B01">
      <w:pPr>
        <w:rPr>
          <w:rFonts w:ascii="Arial" w:hAnsi="Arial" w:cs="Arial"/>
          <w:b/>
          <w:sz w:val="24"/>
          <w:szCs w:val="24"/>
        </w:rPr>
      </w:pPr>
    </w:p>
    <w:p w14:paraId="3D73618C"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When I’m sad, I do something totally different until I calm down.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5FEF0FAC" w14:textId="77777777" w:rsidTr="0004224C">
        <w:trPr>
          <w:trHeight w:val="144"/>
        </w:trPr>
        <w:tc>
          <w:tcPr>
            <w:tcW w:w="3024" w:type="dxa"/>
            <w:shd w:val="clear" w:color="auto" w:fill="D9D9D9"/>
            <w:vAlign w:val="center"/>
          </w:tcPr>
          <w:p w14:paraId="0E71FB6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45C5383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A0B560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713912DF" w14:textId="77777777" w:rsidR="00253B01" w:rsidRPr="002047C0" w:rsidRDefault="00253B01" w:rsidP="00253B01">
      <w:pPr>
        <w:rPr>
          <w:rFonts w:ascii="Arial" w:hAnsi="Arial" w:cs="Arial"/>
          <w:b/>
          <w:sz w:val="24"/>
          <w:szCs w:val="24"/>
        </w:rPr>
      </w:pPr>
    </w:p>
    <w:p w14:paraId="3595E99A"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get sad inside but don’t show it.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C683B69" w14:textId="77777777" w:rsidTr="0004224C">
        <w:trPr>
          <w:trHeight w:val="144"/>
        </w:trPr>
        <w:tc>
          <w:tcPr>
            <w:tcW w:w="3024" w:type="dxa"/>
            <w:shd w:val="clear" w:color="auto" w:fill="D9D9D9"/>
            <w:vAlign w:val="center"/>
          </w:tcPr>
          <w:p w14:paraId="532F84B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6102930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ACE6E3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65BBDA6C" w14:textId="77777777" w:rsidR="00253B01" w:rsidRPr="002047C0" w:rsidRDefault="00253B01" w:rsidP="00253B01">
      <w:pPr>
        <w:rPr>
          <w:rFonts w:ascii="Arial" w:hAnsi="Arial" w:cs="Arial"/>
          <w:b/>
          <w:sz w:val="24"/>
          <w:szCs w:val="24"/>
        </w:rPr>
      </w:pPr>
    </w:p>
    <w:p w14:paraId="72B752AC"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can stop myself from losing control of my sad feelings.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4AC27934" w14:textId="77777777" w:rsidTr="0004224C">
        <w:trPr>
          <w:trHeight w:val="144"/>
        </w:trPr>
        <w:tc>
          <w:tcPr>
            <w:tcW w:w="3024" w:type="dxa"/>
            <w:shd w:val="clear" w:color="auto" w:fill="D9D9D9"/>
            <w:vAlign w:val="center"/>
          </w:tcPr>
          <w:p w14:paraId="7DEB90D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5120416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5D7ACAC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21B0A738" w14:textId="77777777" w:rsidR="00253B01" w:rsidRPr="002047C0" w:rsidRDefault="00253B01" w:rsidP="00253B01">
      <w:pPr>
        <w:rPr>
          <w:rFonts w:ascii="Arial" w:hAnsi="Arial" w:cs="Arial"/>
          <w:b/>
          <w:sz w:val="24"/>
          <w:szCs w:val="24"/>
        </w:rPr>
      </w:pPr>
    </w:p>
    <w:p w14:paraId="110BD554"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cry and carry on when I’m sad.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EC0A64A" w14:textId="77777777" w:rsidTr="0004224C">
        <w:trPr>
          <w:trHeight w:val="144"/>
        </w:trPr>
        <w:tc>
          <w:tcPr>
            <w:tcW w:w="3024" w:type="dxa"/>
            <w:shd w:val="clear" w:color="auto" w:fill="D9D9D9"/>
            <w:vAlign w:val="center"/>
          </w:tcPr>
          <w:p w14:paraId="0E03C40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4183B8C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75537BC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FB8174F" w14:textId="77777777" w:rsidR="00253B01" w:rsidRPr="002047C0" w:rsidRDefault="00253B01" w:rsidP="00253B01">
      <w:pPr>
        <w:rPr>
          <w:rFonts w:ascii="Arial" w:hAnsi="Arial" w:cs="Arial"/>
          <w:b/>
          <w:sz w:val="24"/>
          <w:szCs w:val="24"/>
        </w:rPr>
      </w:pPr>
    </w:p>
    <w:p w14:paraId="346314E8"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try to calmly deal with what is making me sad.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219E697D" w14:textId="77777777" w:rsidTr="0004224C">
        <w:trPr>
          <w:trHeight w:val="144"/>
        </w:trPr>
        <w:tc>
          <w:tcPr>
            <w:tcW w:w="3024" w:type="dxa"/>
            <w:shd w:val="clear" w:color="auto" w:fill="D9D9D9"/>
            <w:vAlign w:val="center"/>
          </w:tcPr>
          <w:p w14:paraId="5825CEA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3D75328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54216EA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541A711" w14:textId="77777777" w:rsidR="00253B01" w:rsidRPr="002047C0" w:rsidRDefault="00253B01" w:rsidP="00253B01">
      <w:pPr>
        <w:rPr>
          <w:rFonts w:ascii="Arial" w:hAnsi="Arial" w:cs="Arial"/>
          <w:b/>
          <w:sz w:val="24"/>
          <w:szCs w:val="24"/>
        </w:rPr>
      </w:pPr>
    </w:p>
    <w:p w14:paraId="52B31C07"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 do things like mope around when I’m sad.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01397A36" w14:textId="77777777" w:rsidTr="0004224C">
        <w:trPr>
          <w:trHeight w:val="144"/>
        </w:trPr>
        <w:tc>
          <w:tcPr>
            <w:tcW w:w="3024" w:type="dxa"/>
            <w:shd w:val="clear" w:color="auto" w:fill="D9D9D9"/>
            <w:vAlign w:val="center"/>
          </w:tcPr>
          <w:p w14:paraId="3C47251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1067AAF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7415BE7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151210F5" w14:textId="77777777" w:rsidR="00253B01" w:rsidRPr="002047C0" w:rsidRDefault="00253B01" w:rsidP="00253B01">
      <w:pPr>
        <w:rPr>
          <w:rFonts w:ascii="Arial" w:hAnsi="Arial" w:cs="Arial"/>
          <w:b/>
          <w:sz w:val="24"/>
          <w:szCs w:val="24"/>
        </w:rPr>
      </w:pPr>
    </w:p>
    <w:p w14:paraId="71214857" w14:textId="77777777" w:rsidR="00253B01" w:rsidRPr="002047C0" w:rsidRDefault="00253B01" w:rsidP="002151DC">
      <w:pPr>
        <w:pStyle w:val="ListParagraph"/>
        <w:numPr>
          <w:ilvl w:val="0"/>
          <w:numId w:val="11"/>
        </w:numPr>
        <w:rPr>
          <w:rFonts w:ascii="Arial" w:hAnsi="Arial" w:cs="Arial"/>
          <w:b/>
          <w:sz w:val="24"/>
          <w:szCs w:val="24"/>
        </w:rPr>
      </w:pPr>
      <w:r w:rsidRPr="002047C0">
        <w:rPr>
          <w:rFonts w:ascii="Arial" w:hAnsi="Arial" w:cs="Arial"/>
          <w:b/>
          <w:sz w:val="24"/>
          <w:szCs w:val="24"/>
        </w:rPr>
        <w:t>I’m afraid to show my sadness.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3D370F8F" w14:textId="77777777" w:rsidTr="0004224C">
        <w:trPr>
          <w:trHeight w:val="144"/>
        </w:trPr>
        <w:tc>
          <w:tcPr>
            <w:tcW w:w="3024" w:type="dxa"/>
            <w:shd w:val="clear" w:color="auto" w:fill="D9D9D9"/>
            <w:vAlign w:val="center"/>
          </w:tcPr>
          <w:p w14:paraId="24E125E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6C79085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7A417BC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757F1D27" w14:textId="77777777" w:rsidR="00253B01" w:rsidRPr="002047C0" w:rsidRDefault="00253B01" w:rsidP="00253B01">
      <w:pPr>
        <w:rPr>
          <w:rFonts w:ascii="Arial" w:hAnsi="Arial" w:cs="Arial"/>
          <w:b/>
          <w:sz w:val="24"/>
          <w:szCs w:val="24"/>
          <w:u w:val="single"/>
        </w:rPr>
      </w:pPr>
    </w:p>
    <w:p w14:paraId="288E656B"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CEMS-A</w:t>
      </w:r>
    </w:p>
    <w:p w14:paraId="79D58446"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rPr>
        <w:t>Directions:</w:t>
      </w:r>
      <w:r w:rsidRPr="002047C0">
        <w:rPr>
          <w:rFonts w:ascii="Arial" w:hAnsi="Arial" w:cs="Arial"/>
          <w:b/>
          <w:bCs/>
          <w:sz w:val="24"/>
          <w:szCs w:val="24"/>
        </w:rPr>
        <w:t xml:space="preserve"> Please circle the response that best describes your behavior when you are feeling mad.</w:t>
      </w:r>
      <w:r w:rsidRPr="002047C0">
        <w:rPr>
          <w:rFonts w:ascii="Arial" w:hAnsi="Arial" w:cs="Arial"/>
          <w:b/>
          <w:bCs/>
          <w:sz w:val="24"/>
          <w:szCs w:val="24"/>
        </w:rPr>
        <w:tab/>
      </w:r>
    </w:p>
    <w:p w14:paraId="0F40596F"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When I am feeling mad, I control my temper.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59F985C5" w14:textId="77777777" w:rsidTr="0004224C">
        <w:trPr>
          <w:trHeight w:val="144"/>
        </w:trPr>
        <w:tc>
          <w:tcPr>
            <w:tcW w:w="3024" w:type="dxa"/>
            <w:shd w:val="clear" w:color="auto" w:fill="D9D9D9"/>
            <w:vAlign w:val="center"/>
          </w:tcPr>
          <w:p w14:paraId="32B3AF4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3258C46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1272D24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48DB533" w14:textId="77777777" w:rsidR="00253B01" w:rsidRPr="002047C0" w:rsidRDefault="00253B01" w:rsidP="00253B01">
      <w:pPr>
        <w:rPr>
          <w:rFonts w:ascii="Arial" w:hAnsi="Arial" w:cs="Arial"/>
          <w:b/>
          <w:sz w:val="24"/>
          <w:szCs w:val="24"/>
        </w:rPr>
      </w:pPr>
    </w:p>
    <w:p w14:paraId="5B6D4F2D"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hold my anger in.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A555F4D" w14:textId="77777777" w:rsidTr="0004224C">
        <w:trPr>
          <w:trHeight w:val="144"/>
        </w:trPr>
        <w:tc>
          <w:tcPr>
            <w:tcW w:w="3024" w:type="dxa"/>
            <w:shd w:val="clear" w:color="auto" w:fill="D9D9D9"/>
            <w:vAlign w:val="center"/>
          </w:tcPr>
          <w:p w14:paraId="0B834F8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478EFA9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5331033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835CC49" w14:textId="77777777" w:rsidR="00253B01" w:rsidRPr="002047C0" w:rsidRDefault="00253B01" w:rsidP="00253B01">
      <w:pPr>
        <w:rPr>
          <w:rFonts w:ascii="Arial" w:hAnsi="Arial" w:cs="Arial"/>
          <w:b/>
          <w:sz w:val="24"/>
          <w:szCs w:val="24"/>
        </w:rPr>
      </w:pPr>
    </w:p>
    <w:p w14:paraId="6C90C405" w14:textId="77777777" w:rsidR="00253B01" w:rsidRPr="002047C0" w:rsidRDefault="00253B01" w:rsidP="00253B01">
      <w:pPr>
        <w:rPr>
          <w:rFonts w:ascii="Arial" w:hAnsi="Arial" w:cs="Arial"/>
          <w:b/>
          <w:sz w:val="24"/>
          <w:szCs w:val="24"/>
        </w:rPr>
      </w:pPr>
    </w:p>
    <w:p w14:paraId="22EAF905"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stay calm and keep my cool when I am feeling mad.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30BADEB0" w14:textId="77777777" w:rsidTr="0004224C">
        <w:trPr>
          <w:trHeight w:val="144"/>
        </w:trPr>
        <w:tc>
          <w:tcPr>
            <w:tcW w:w="3024" w:type="dxa"/>
            <w:shd w:val="clear" w:color="auto" w:fill="D9D9D9"/>
            <w:vAlign w:val="center"/>
          </w:tcPr>
          <w:p w14:paraId="2B5FE8E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197655E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6BC99DE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0BFDDBE2" w14:textId="77777777" w:rsidR="00253B01" w:rsidRPr="002047C0" w:rsidRDefault="00253B01" w:rsidP="00253B01">
      <w:pPr>
        <w:rPr>
          <w:rFonts w:ascii="Arial" w:hAnsi="Arial" w:cs="Arial"/>
          <w:b/>
          <w:sz w:val="24"/>
          <w:szCs w:val="24"/>
        </w:rPr>
      </w:pPr>
    </w:p>
    <w:p w14:paraId="24E92DB1"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do things like slam doors when I am mad.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5336AD1A" w14:textId="77777777" w:rsidTr="0004224C">
        <w:trPr>
          <w:trHeight w:val="144"/>
        </w:trPr>
        <w:tc>
          <w:tcPr>
            <w:tcW w:w="3024" w:type="dxa"/>
            <w:shd w:val="clear" w:color="auto" w:fill="D9D9D9"/>
            <w:vAlign w:val="center"/>
          </w:tcPr>
          <w:p w14:paraId="208AA8C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027AC7F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B5551F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739BA1A6" w14:textId="77777777" w:rsidR="00253B01" w:rsidRPr="002047C0" w:rsidRDefault="00253B01" w:rsidP="00253B01">
      <w:pPr>
        <w:rPr>
          <w:rFonts w:ascii="Arial" w:hAnsi="Arial" w:cs="Arial"/>
          <w:b/>
          <w:sz w:val="24"/>
          <w:szCs w:val="24"/>
        </w:rPr>
      </w:pPr>
    </w:p>
    <w:p w14:paraId="34954A07"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hide my anger.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0168819" w14:textId="77777777" w:rsidTr="0004224C">
        <w:trPr>
          <w:trHeight w:val="144"/>
        </w:trPr>
        <w:tc>
          <w:tcPr>
            <w:tcW w:w="3024" w:type="dxa"/>
            <w:shd w:val="clear" w:color="auto" w:fill="D9D9D9"/>
            <w:vAlign w:val="center"/>
          </w:tcPr>
          <w:p w14:paraId="5E45B79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33A1463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4D10944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4B6FE20D" w14:textId="77777777" w:rsidR="00253B01" w:rsidRPr="002047C0" w:rsidRDefault="00253B01" w:rsidP="00253B01">
      <w:pPr>
        <w:rPr>
          <w:rFonts w:ascii="Arial" w:hAnsi="Arial" w:cs="Arial"/>
          <w:b/>
          <w:sz w:val="24"/>
          <w:szCs w:val="24"/>
        </w:rPr>
      </w:pPr>
    </w:p>
    <w:p w14:paraId="1E3FE4B1"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attack whatever it is that makes me mad.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7C8E7208" w14:textId="77777777" w:rsidTr="0004224C">
        <w:trPr>
          <w:trHeight w:val="144"/>
        </w:trPr>
        <w:tc>
          <w:tcPr>
            <w:tcW w:w="3024" w:type="dxa"/>
            <w:shd w:val="clear" w:color="auto" w:fill="D9D9D9"/>
            <w:vAlign w:val="center"/>
          </w:tcPr>
          <w:p w14:paraId="1435173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53C88CA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4FC9675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7FB99FA7" w14:textId="77777777" w:rsidR="00253B01" w:rsidRPr="002047C0" w:rsidRDefault="00253B01" w:rsidP="00253B01">
      <w:pPr>
        <w:rPr>
          <w:rFonts w:ascii="Arial" w:hAnsi="Arial" w:cs="Arial"/>
          <w:b/>
          <w:sz w:val="24"/>
          <w:szCs w:val="24"/>
        </w:rPr>
      </w:pPr>
    </w:p>
    <w:p w14:paraId="0F2EC886"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get mad inside but I don’t show it.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781D0250" w14:textId="77777777" w:rsidTr="0004224C">
        <w:trPr>
          <w:trHeight w:val="144"/>
        </w:trPr>
        <w:tc>
          <w:tcPr>
            <w:tcW w:w="3024" w:type="dxa"/>
            <w:shd w:val="clear" w:color="auto" w:fill="D9D9D9"/>
            <w:vAlign w:val="center"/>
          </w:tcPr>
          <w:p w14:paraId="10CF841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040B1DC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9832B3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0BEEBF83" w14:textId="77777777" w:rsidR="00253B01" w:rsidRPr="002047C0" w:rsidRDefault="00253B01" w:rsidP="00253B01">
      <w:pPr>
        <w:rPr>
          <w:rFonts w:ascii="Arial" w:hAnsi="Arial" w:cs="Arial"/>
          <w:b/>
          <w:sz w:val="24"/>
          <w:szCs w:val="24"/>
        </w:rPr>
      </w:pPr>
    </w:p>
    <w:p w14:paraId="6135AF39"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can stop myself from losing my temper.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2EBB2609" w14:textId="77777777" w:rsidTr="0004224C">
        <w:trPr>
          <w:trHeight w:val="144"/>
        </w:trPr>
        <w:tc>
          <w:tcPr>
            <w:tcW w:w="3024" w:type="dxa"/>
            <w:shd w:val="clear" w:color="auto" w:fill="D9D9D9"/>
            <w:vAlign w:val="center"/>
          </w:tcPr>
          <w:p w14:paraId="6390051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2720D02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0DD240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CAF01C8" w14:textId="77777777" w:rsidR="00253B01" w:rsidRPr="002047C0" w:rsidRDefault="00253B01" w:rsidP="00253B01">
      <w:pPr>
        <w:rPr>
          <w:rFonts w:ascii="Arial" w:hAnsi="Arial" w:cs="Arial"/>
          <w:b/>
          <w:sz w:val="24"/>
          <w:szCs w:val="24"/>
        </w:rPr>
      </w:pPr>
    </w:p>
    <w:p w14:paraId="40E43FAE"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say mean things to others when I am mad.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8D0E616" w14:textId="77777777" w:rsidTr="0004224C">
        <w:trPr>
          <w:trHeight w:val="144"/>
        </w:trPr>
        <w:tc>
          <w:tcPr>
            <w:tcW w:w="3024" w:type="dxa"/>
            <w:shd w:val="clear" w:color="auto" w:fill="D9D9D9"/>
            <w:vAlign w:val="center"/>
          </w:tcPr>
          <w:p w14:paraId="0F6BD0E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3638F2F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41CE0CE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2117A55F" w14:textId="77777777" w:rsidR="00253B01" w:rsidRPr="002047C0" w:rsidRDefault="00253B01" w:rsidP="00253B01">
      <w:pPr>
        <w:rPr>
          <w:rFonts w:ascii="Arial" w:hAnsi="Arial" w:cs="Arial"/>
          <w:b/>
          <w:sz w:val="24"/>
          <w:szCs w:val="24"/>
        </w:rPr>
      </w:pPr>
    </w:p>
    <w:p w14:paraId="232FFD03"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 try to calmly deal with what is making me feel mad.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230B8342" w14:textId="77777777" w:rsidTr="0004224C">
        <w:trPr>
          <w:trHeight w:val="144"/>
        </w:trPr>
        <w:tc>
          <w:tcPr>
            <w:tcW w:w="3024" w:type="dxa"/>
            <w:shd w:val="clear" w:color="auto" w:fill="D9D9D9"/>
            <w:vAlign w:val="center"/>
          </w:tcPr>
          <w:p w14:paraId="030A2B3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3828AFA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0BE6746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0BB74289" w14:textId="77777777" w:rsidR="00253B01" w:rsidRPr="002047C0" w:rsidRDefault="00253B01" w:rsidP="00253B01">
      <w:pPr>
        <w:rPr>
          <w:rFonts w:ascii="Arial" w:hAnsi="Arial" w:cs="Arial"/>
          <w:b/>
          <w:sz w:val="24"/>
          <w:szCs w:val="24"/>
        </w:rPr>
      </w:pPr>
    </w:p>
    <w:p w14:paraId="08BCEDE1" w14:textId="77777777" w:rsidR="00253B01" w:rsidRPr="002047C0" w:rsidRDefault="00253B01" w:rsidP="00253B01">
      <w:pPr>
        <w:rPr>
          <w:rFonts w:ascii="Arial" w:hAnsi="Arial" w:cs="Arial"/>
          <w:b/>
          <w:sz w:val="24"/>
          <w:szCs w:val="24"/>
        </w:rPr>
      </w:pPr>
    </w:p>
    <w:p w14:paraId="10804728" w14:textId="77777777" w:rsidR="00253B01" w:rsidRPr="002047C0" w:rsidRDefault="00253B01" w:rsidP="002151DC">
      <w:pPr>
        <w:pStyle w:val="ListParagraph"/>
        <w:numPr>
          <w:ilvl w:val="0"/>
          <w:numId w:val="12"/>
        </w:numPr>
        <w:rPr>
          <w:rFonts w:ascii="Arial" w:hAnsi="Arial" w:cs="Arial"/>
          <w:b/>
          <w:sz w:val="24"/>
          <w:szCs w:val="24"/>
        </w:rPr>
      </w:pPr>
      <w:r w:rsidRPr="002047C0">
        <w:rPr>
          <w:rFonts w:ascii="Arial" w:hAnsi="Arial" w:cs="Arial"/>
          <w:b/>
          <w:sz w:val="24"/>
          <w:szCs w:val="24"/>
        </w:rPr>
        <w:t>I’m afraid to show my anger.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0DF53153" w14:textId="77777777" w:rsidTr="0004224C">
        <w:trPr>
          <w:trHeight w:val="144"/>
        </w:trPr>
        <w:tc>
          <w:tcPr>
            <w:tcW w:w="3024" w:type="dxa"/>
            <w:shd w:val="clear" w:color="auto" w:fill="D9D9D9"/>
            <w:vAlign w:val="center"/>
          </w:tcPr>
          <w:p w14:paraId="243684A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5A8BBA3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D735E4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1271FAF9" w14:textId="77777777" w:rsidR="00253B01" w:rsidRPr="002047C0" w:rsidRDefault="00253B01" w:rsidP="00253B01">
      <w:pPr>
        <w:rPr>
          <w:rFonts w:ascii="Arial" w:hAnsi="Arial" w:cs="Arial"/>
          <w:b/>
          <w:sz w:val="24"/>
          <w:szCs w:val="24"/>
          <w:u w:val="single"/>
        </w:rPr>
      </w:pPr>
    </w:p>
    <w:p w14:paraId="39B5D050"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CEMS-W</w:t>
      </w:r>
    </w:p>
    <w:p w14:paraId="0F056D33" w14:textId="77777777" w:rsidR="00253B01" w:rsidRPr="002047C0" w:rsidRDefault="00253B01" w:rsidP="00253B01">
      <w:p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4"/>
          <w:szCs w:val="24"/>
        </w:rPr>
      </w:pPr>
      <w:r w:rsidRPr="002047C0">
        <w:rPr>
          <w:rFonts w:ascii="Arial" w:hAnsi="Arial" w:cs="Arial"/>
          <w:b/>
          <w:sz w:val="24"/>
          <w:szCs w:val="24"/>
        </w:rPr>
        <w:t>Directions: Please circle the response that best describes your behavior when you are feeling worried.</w:t>
      </w:r>
    </w:p>
    <w:p w14:paraId="5E3AF2BA"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keep myself from losing control of my worried feelings.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67DD101" w14:textId="77777777" w:rsidTr="0004224C">
        <w:trPr>
          <w:trHeight w:val="144"/>
        </w:trPr>
        <w:tc>
          <w:tcPr>
            <w:tcW w:w="3024" w:type="dxa"/>
            <w:shd w:val="clear" w:color="auto" w:fill="D9D9D9"/>
            <w:vAlign w:val="center"/>
          </w:tcPr>
          <w:p w14:paraId="167EA21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131C072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54AED4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3C7A4E5" w14:textId="77777777" w:rsidR="00253B01" w:rsidRPr="002047C0" w:rsidRDefault="00253B01" w:rsidP="00253B01">
      <w:pPr>
        <w:rPr>
          <w:rFonts w:ascii="Arial" w:hAnsi="Arial" w:cs="Arial"/>
          <w:b/>
          <w:sz w:val="24"/>
          <w:szCs w:val="24"/>
        </w:rPr>
      </w:pPr>
    </w:p>
    <w:p w14:paraId="2D0DCAB9"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show my worried feelings.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F6CB9CB" w14:textId="77777777" w:rsidTr="0004224C">
        <w:trPr>
          <w:trHeight w:val="144"/>
        </w:trPr>
        <w:tc>
          <w:tcPr>
            <w:tcW w:w="3024" w:type="dxa"/>
            <w:shd w:val="clear" w:color="auto" w:fill="D9D9D9"/>
            <w:vAlign w:val="center"/>
          </w:tcPr>
          <w:p w14:paraId="0526D36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3D88F91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4AC9166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292074D1" w14:textId="77777777" w:rsidR="00253B01" w:rsidRPr="002047C0" w:rsidRDefault="00253B01" w:rsidP="00253B01">
      <w:pPr>
        <w:rPr>
          <w:rFonts w:ascii="Arial" w:hAnsi="Arial" w:cs="Arial"/>
          <w:b/>
          <w:sz w:val="24"/>
          <w:szCs w:val="24"/>
        </w:rPr>
      </w:pPr>
    </w:p>
    <w:p w14:paraId="5D2E481F"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hold my worried feelings in.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6BA57A13" w14:textId="77777777" w:rsidTr="0004224C">
        <w:trPr>
          <w:trHeight w:val="144"/>
        </w:trPr>
        <w:tc>
          <w:tcPr>
            <w:tcW w:w="3024" w:type="dxa"/>
            <w:shd w:val="clear" w:color="auto" w:fill="D9D9D9"/>
            <w:vAlign w:val="center"/>
          </w:tcPr>
          <w:p w14:paraId="5391B11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1742B0E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7489F5B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46491513" w14:textId="77777777" w:rsidR="00253B01" w:rsidRPr="002047C0" w:rsidRDefault="00253B01" w:rsidP="00253B01">
      <w:pPr>
        <w:rPr>
          <w:rFonts w:ascii="Arial" w:hAnsi="Arial" w:cs="Arial"/>
          <w:b/>
          <w:sz w:val="24"/>
          <w:szCs w:val="24"/>
        </w:rPr>
      </w:pPr>
    </w:p>
    <w:p w14:paraId="7CBA6293"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talk to someone until I feel better when I’m worried.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334AB1E1" w14:textId="77777777" w:rsidTr="0004224C">
        <w:trPr>
          <w:trHeight w:val="144"/>
        </w:trPr>
        <w:tc>
          <w:tcPr>
            <w:tcW w:w="3024" w:type="dxa"/>
            <w:shd w:val="clear" w:color="auto" w:fill="D9D9D9"/>
            <w:vAlign w:val="center"/>
          </w:tcPr>
          <w:p w14:paraId="1564981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4F2B796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51DD567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396C361" w14:textId="77777777" w:rsidR="00253B01" w:rsidRPr="002047C0" w:rsidRDefault="00253B01" w:rsidP="00253B01">
      <w:pPr>
        <w:rPr>
          <w:rFonts w:ascii="Arial" w:hAnsi="Arial" w:cs="Arial"/>
          <w:b/>
          <w:sz w:val="24"/>
          <w:szCs w:val="24"/>
        </w:rPr>
      </w:pPr>
    </w:p>
    <w:p w14:paraId="59D23462"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do things like cry and carry on when I’m worried.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3F16B4DA" w14:textId="77777777" w:rsidTr="0004224C">
        <w:trPr>
          <w:trHeight w:val="144"/>
        </w:trPr>
        <w:tc>
          <w:tcPr>
            <w:tcW w:w="3024" w:type="dxa"/>
            <w:shd w:val="clear" w:color="auto" w:fill="D9D9D9"/>
            <w:vAlign w:val="center"/>
          </w:tcPr>
          <w:p w14:paraId="70306CC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0CC97AE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287C2EA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6524F685" w14:textId="77777777" w:rsidR="00253B01" w:rsidRPr="002047C0" w:rsidRDefault="00253B01" w:rsidP="00253B01">
      <w:pPr>
        <w:rPr>
          <w:rFonts w:ascii="Arial" w:hAnsi="Arial" w:cs="Arial"/>
          <w:b/>
          <w:sz w:val="24"/>
          <w:szCs w:val="24"/>
        </w:rPr>
      </w:pPr>
    </w:p>
    <w:p w14:paraId="561238A9"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hide my worried feelings.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30AF5992" w14:textId="77777777" w:rsidTr="0004224C">
        <w:trPr>
          <w:trHeight w:val="144"/>
        </w:trPr>
        <w:tc>
          <w:tcPr>
            <w:tcW w:w="3024" w:type="dxa"/>
            <w:shd w:val="clear" w:color="auto" w:fill="D9D9D9"/>
            <w:vAlign w:val="center"/>
          </w:tcPr>
          <w:p w14:paraId="14149E4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7608354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3F09C7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520C15CC" w14:textId="77777777" w:rsidR="00253B01" w:rsidRPr="002047C0" w:rsidRDefault="00253B01" w:rsidP="00253B01">
      <w:pPr>
        <w:rPr>
          <w:rFonts w:ascii="Arial" w:hAnsi="Arial" w:cs="Arial"/>
          <w:b/>
          <w:sz w:val="24"/>
          <w:szCs w:val="24"/>
        </w:rPr>
      </w:pPr>
    </w:p>
    <w:p w14:paraId="52FE802B" w14:textId="77777777" w:rsidR="00253B01" w:rsidRPr="002047C0" w:rsidRDefault="00253B01" w:rsidP="00253B01">
      <w:pPr>
        <w:rPr>
          <w:rFonts w:ascii="Arial" w:hAnsi="Arial" w:cs="Arial"/>
          <w:b/>
          <w:sz w:val="24"/>
          <w:szCs w:val="24"/>
        </w:rPr>
      </w:pPr>
    </w:p>
    <w:p w14:paraId="34AD1232"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keep whining about how worried I am.</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71AF69C8" w14:textId="77777777" w:rsidTr="0004224C">
        <w:trPr>
          <w:trHeight w:val="144"/>
        </w:trPr>
        <w:tc>
          <w:tcPr>
            <w:tcW w:w="3024" w:type="dxa"/>
            <w:shd w:val="clear" w:color="auto" w:fill="D9D9D9"/>
            <w:vAlign w:val="center"/>
          </w:tcPr>
          <w:p w14:paraId="6E9FCEE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03D1130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06D3429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717A1B4F" w14:textId="77777777" w:rsidR="00253B01" w:rsidRPr="002047C0" w:rsidRDefault="00253B01" w:rsidP="00253B01">
      <w:pPr>
        <w:rPr>
          <w:rFonts w:ascii="Arial" w:hAnsi="Arial" w:cs="Arial"/>
          <w:b/>
          <w:sz w:val="24"/>
          <w:szCs w:val="24"/>
        </w:rPr>
      </w:pPr>
    </w:p>
    <w:p w14:paraId="74769710"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get worried inside but don’t show it.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1B7DD853" w14:textId="77777777" w:rsidTr="0004224C">
        <w:trPr>
          <w:trHeight w:val="144"/>
        </w:trPr>
        <w:tc>
          <w:tcPr>
            <w:tcW w:w="3024" w:type="dxa"/>
            <w:shd w:val="clear" w:color="auto" w:fill="D9D9D9"/>
            <w:vAlign w:val="center"/>
          </w:tcPr>
          <w:p w14:paraId="048E3A4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5F5E53D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40C332B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45E097F5" w14:textId="77777777" w:rsidR="00253B01" w:rsidRPr="002047C0" w:rsidRDefault="00253B01" w:rsidP="00253B01">
      <w:pPr>
        <w:rPr>
          <w:rFonts w:ascii="Arial" w:hAnsi="Arial" w:cs="Arial"/>
          <w:b/>
          <w:sz w:val="24"/>
          <w:szCs w:val="24"/>
        </w:rPr>
      </w:pPr>
    </w:p>
    <w:p w14:paraId="5432677F"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can’t stop myself from acting really worried.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4D7176A4" w14:textId="77777777" w:rsidTr="0004224C">
        <w:trPr>
          <w:trHeight w:val="144"/>
        </w:trPr>
        <w:tc>
          <w:tcPr>
            <w:tcW w:w="3024" w:type="dxa"/>
            <w:shd w:val="clear" w:color="auto" w:fill="D9D9D9"/>
            <w:vAlign w:val="center"/>
          </w:tcPr>
          <w:p w14:paraId="2CB956A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5D3DB3C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2327EB0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14E14367" w14:textId="77777777" w:rsidR="00253B01" w:rsidRPr="002047C0" w:rsidRDefault="00253B01" w:rsidP="00253B01">
      <w:pPr>
        <w:rPr>
          <w:rFonts w:ascii="Arial" w:hAnsi="Arial" w:cs="Arial"/>
          <w:b/>
          <w:sz w:val="24"/>
          <w:szCs w:val="24"/>
        </w:rPr>
      </w:pPr>
    </w:p>
    <w:p w14:paraId="20E38762" w14:textId="77777777" w:rsidR="00253B01" w:rsidRPr="002047C0" w:rsidRDefault="00253B01" w:rsidP="002151DC">
      <w:pPr>
        <w:pStyle w:val="ListParagraph"/>
        <w:numPr>
          <w:ilvl w:val="0"/>
          <w:numId w:val="13"/>
        </w:numPr>
        <w:rPr>
          <w:rFonts w:ascii="Arial" w:hAnsi="Arial" w:cs="Arial"/>
          <w:b/>
          <w:sz w:val="24"/>
          <w:szCs w:val="24"/>
        </w:rPr>
      </w:pPr>
      <w:r w:rsidRPr="002047C0">
        <w:rPr>
          <w:rFonts w:ascii="Arial" w:hAnsi="Arial" w:cs="Arial"/>
          <w:b/>
          <w:sz w:val="24"/>
          <w:szCs w:val="24"/>
        </w:rPr>
        <w:t>I try to calmly settle the problem when I feel worried.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024"/>
        <w:gridCol w:w="3024"/>
        <w:gridCol w:w="3024"/>
      </w:tblGrid>
      <w:tr w:rsidR="00253B01" w:rsidRPr="002047C0" w14:paraId="504D6413" w14:textId="77777777" w:rsidTr="0004224C">
        <w:trPr>
          <w:trHeight w:val="144"/>
        </w:trPr>
        <w:tc>
          <w:tcPr>
            <w:tcW w:w="3024" w:type="dxa"/>
            <w:shd w:val="clear" w:color="auto" w:fill="D9D9D9"/>
            <w:vAlign w:val="center"/>
          </w:tcPr>
          <w:p w14:paraId="53CD809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Hardly ever</w:t>
            </w:r>
          </w:p>
        </w:tc>
        <w:tc>
          <w:tcPr>
            <w:tcW w:w="3024" w:type="dxa"/>
            <w:shd w:val="clear" w:color="auto" w:fill="D9D9D9"/>
            <w:vAlign w:val="center"/>
          </w:tcPr>
          <w:p w14:paraId="0DCAC6F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3024" w:type="dxa"/>
            <w:shd w:val="clear" w:color="auto" w:fill="D9D9D9"/>
            <w:vAlign w:val="center"/>
          </w:tcPr>
          <w:p w14:paraId="3740E99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r>
    </w:tbl>
    <w:p w14:paraId="0887CAA4" w14:textId="77777777" w:rsidR="00253B01" w:rsidRPr="002047C0" w:rsidRDefault="00253B01" w:rsidP="00253B01">
      <w:pPr>
        <w:rPr>
          <w:rFonts w:ascii="Arial" w:hAnsi="Arial" w:cs="Arial"/>
          <w:b/>
          <w:sz w:val="24"/>
          <w:szCs w:val="24"/>
        </w:rPr>
      </w:pPr>
    </w:p>
    <w:p w14:paraId="4405052B" w14:textId="77777777" w:rsidR="00253B01" w:rsidRPr="002047C0" w:rsidRDefault="00253B01" w:rsidP="00253B01">
      <w:pPr>
        <w:rPr>
          <w:rFonts w:ascii="Arial" w:hAnsi="Arial" w:cs="Arial"/>
          <w:b/>
          <w:sz w:val="24"/>
          <w:szCs w:val="24"/>
        </w:rPr>
      </w:pPr>
      <w:r w:rsidRPr="002047C0">
        <w:rPr>
          <w:rFonts w:ascii="Arial" w:hAnsi="Arial" w:cs="Arial"/>
          <w:b/>
          <w:sz w:val="24"/>
          <w:szCs w:val="24"/>
        </w:rPr>
        <w:br w:type="page"/>
      </w:r>
    </w:p>
    <w:p w14:paraId="5C75A0F6" w14:textId="48CF8512"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Children’s Response Styles Questionnaire</w:t>
      </w:r>
    </w:p>
    <w:p w14:paraId="0FA41B6A"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CRSQ</w:t>
      </w:r>
    </w:p>
    <w:p w14:paraId="25BC6E5A"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48E2390E" w14:textId="77777777" w:rsidR="00253B01" w:rsidRPr="002047C0" w:rsidRDefault="00253B01" w:rsidP="00253B01">
      <w:pPr>
        <w:rPr>
          <w:rFonts w:ascii="Arial" w:hAnsi="Arial" w:cs="Arial"/>
          <w:b/>
          <w:bCs/>
          <w:sz w:val="24"/>
          <w:szCs w:val="24"/>
        </w:rPr>
      </w:pPr>
      <w:r w:rsidRPr="002047C0">
        <w:rPr>
          <w:rFonts w:ascii="Arial" w:hAnsi="Arial" w:cs="Arial"/>
          <w:b/>
          <w:bCs/>
          <w:sz w:val="24"/>
          <w:szCs w:val="24"/>
        </w:rPr>
        <w:t>Directions: Please respond to each statement by marking one box per row.</w:t>
      </w:r>
    </w:p>
    <w:p w14:paraId="29B39711" w14:textId="77777777" w:rsidR="00253B01" w:rsidRPr="002047C0" w:rsidRDefault="00253B01" w:rsidP="002151DC">
      <w:pPr>
        <w:pStyle w:val="ListParagraph"/>
        <w:numPr>
          <w:ilvl w:val="0"/>
          <w:numId w:val="9"/>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think about how alone I feel.</w:t>
      </w:r>
    </w:p>
    <w:p w14:paraId="69B73DDE"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23B31BA4" w14:textId="77777777" w:rsidTr="00253B01">
        <w:trPr>
          <w:trHeight w:val="144"/>
        </w:trPr>
        <w:tc>
          <w:tcPr>
            <w:tcW w:w="1457" w:type="pct"/>
            <w:shd w:val="clear" w:color="auto" w:fill="D9D9D9"/>
            <w:vAlign w:val="center"/>
          </w:tcPr>
          <w:p w14:paraId="35CD4D8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20252D9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4D53782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1635A97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9381B27" w14:textId="77777777" w:rsidR="00253B01" w:rsidRPr="002047C0" w:rsidRDefault="00253B01" w:rsidP="00253B01">
      <w:pPr>
        <w:rPr>
          <w:rFonts w:ascii="Arial" w:hAnsi="Arial" w:cs="Arial"/>
          <w:b/>
          <w:sz w:val="24"/>
          <w:szCs w:val="24"/>
        </w:rPr>
      </w:pPr>
    </w:p>
    <w:p w14:paraId="68765FF6" w14:textId="77777777" w:rsidR="00253B01" w:rsidRPr="002047C0" w:rsidRDefault="00253B01" w:rsidP="002151DC">
      <w:pPr>
        <w:pStyle w:val="ListParagraph"/>
        <w:numPr>
          <w:ilvl w:val="0"/>
          <w:numId w:val="9"/>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help someone else with something so I don’t think about my problem.</w:t>
      </w:r>
    </w:p>
    <w:p w14:paraId="204C546F" w14:textId="77777777" w:rsidR="00253B01" w:rsidRPr="002047C0" w:rsidRDefault="00253B01" w:rsidP="00253B01">
      <w:pPr>
        <w:autoSpaceDE w:val="0"/>
        <w:autoSpaceDN w:val="0"/>
        <w:adjustRightInd w:val="0"/>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3F823D67" w14:textId="77777777" w:rsidTr="00253B01">
        <w:trPr>
          <w:trHeight w:val="144"/>
        </w:trPr>
        <w:tc>
          <w:tcPr>
            <w:tcW w:w="1457" w:type="pct"/>
            <w:shd w:val="clear" w:color="auto" w:fill="D9D9D9"/>
            <w:vAlign w:val="center"/>
          </w:tcPr>
          <w:p w14:paraId="2B4FE7A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3377273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7D286D9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13019A1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027A5D5B" w14:textId="77777777" w:rsidR="00253B01" w:rsidRPr="002047C0" w:rsidRDefault="00253B01" w:rsidP="00253B01">
      <w:pPr>
        <w:rPr>
          <w:rFonts w:ascii="Arial" w:hAnsi="Arial" w:cs="Arial"/>
          <w:b/>
          <w:sz w:val="24"/>
          <w:szCs w:val="24"/>
        </w:rPr>
      </w:pPr>
    </w:p>
    <w:p w14:paraId="2B5C23BB" w14:textId="77777777" w:rsidR="00253B01" w:rsidRPr="002047C0" w:rsidRDefault="00253B01" w:rsidP="002151DC">
      <w:pPr>
        <w:pStyle w:val="ListParagraph"/>
        <w:numPr>
          <w:ilvl w:val="0"/>
          <w:numId w:val="9"/>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go away by myself and think about why I feel this way.</w:t>
      </w:r>
    </w:p>
    <w:p w14:paraId="08D39535" w14:textId="77777777" w:rsidR="00253B01" w:rsidRPr="002047C0" w:rsidRDefault="00253B01" w:rsidP="00253B01">
      <w:pPr>
        <w:pStyle w:val="ListParagraph"/>
        <w:autoSpaceDE w:val="0"/>
        <w:autoSpaceDN w:val="0"/>
        <w:adjustRightInd w:val="0"/>
        <w:spacing w:after="0" w:line="240" w:lineRule="auto"/>
        <w:ind w:left="360"/>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2F0ABB8F" w14:textId="77777777" w:rsidTr="00253B01">
        <w:trPr>
          <w:trHeight w:val="144"/>
        </w:trPr>
        <w:tc>
          <w:tcPr>
            <w:tcW w:w="1457" w:type="pct"/>
            <w:shd w:val="clear" w:color="auto" w:fill="D9D9D9"/>
            <w:vAlign w:val="center"/>
          </w:tcPr>
          <w:p w14:paraId="380FB55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4DABE4E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567A45A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2BCE93D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49CA1A9D" w14:textId="77777777" w:rsidR="00253B01" w:rsidRPr="002047C0" w:rsidRDefault="00253B01" w:rsidP="00253B01">
      <w:pPr>
        <w:rPr>
          <w:rFonts w:ascii="Arial" w:hAnsi="Arial" w:cs="Arial"/>
          <w:b/>
          <w:sz w:val="24"/>
          <w:szCs w:val="24"/>
        </w:rPr>
      </w:pPr>
    </w:p>
    <w:p w14:paraId="696BE5AE"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4. When I am sad, I think: “I’m ruining everything.”</w:t>
      </w:r>
    </w:p>
    <w:p w14:paraId="6B572C95"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4E6906E4" w14:textId="77777777" w:rsidTr="00253B01">
        <w:trPr>
          <w:trHeight w:val="144"/>
        </w:trPr>
        <w:tc>
          <w:tcPr>
            <w:tcW w:w="1457" w:type="pct"/>
            <w:shd w:val="clear" w:color="auto" w:fill="D9D9D9"/>
            <w:vAlign w:val="center"/>
          </w:tcPr>
          <w:p w14:paraId="0A56514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2C79FCD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5EE6C13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558E47E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E3A257B" w14:textId="77777777" w:rsidR="00253B01" w:rsidRPr="002047C0" w:rsidRDefault="00253B01" w:rsidP="00253B01">
      <w:pPr>
        <w:rPr>
          <w:rFonts w:ascii="Arial" w:hAnsi="Arial" w:cs="Arial"/>
          <w:b/>
          <w:sz w:val="24"/>
          <w:szCs w:val="24"/>
        </w:rPr>
      </w:pPr>
    </w:p>
    <w:p w14:paraId="07BCB28F"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5. When I am sad, I think about how sad I feel.</w:t>
      </w:r>
    </w:p>
    <w:p w14:paraId="6D1AC760"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3812380B" w14:textId="77777777" w:rsidTr="00253B01">
        <w:trPr>
          <w:trHeight w:val="144"/>
        </w:trPr>
        <w:tc>
          <w:tcPr>
            <w:tcW w:w="1457" w:type="pct"/>
            <w:shd w:val="clear" w:color="auto" w:fill="D9D9D9"/>
            <w:vAlign w:val="center"/>
          </w:tcPr>
          <w:p w14:paraId="375FAD4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6C86685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7B5E71C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713FCFC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DFCCD7F" w14:textId="77777777" w:rsidR="00253B01" w:rsidRPr="002047C0" w:rsidRDefault="00253B01" w:rsidP="00253B01">
      <w:pPr>
        <w:rPr>
          <w:rFonts w:ascii="Arial" w:hAnsi="Arial" w:cs="Arial"/>
          <w:b/>
          <w:sz w:val="24"/>
          <w:szCs w:val="24"/>
        </w:rPr>
      </w:pPr>
    </w:p>
    <w:p w14:paraId="56645043"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6. When I am sad, I go someplace alone to think about my feelings.</w:t>
      </w:r>
    </w:p>
    <w:p w14:paraId="6167ECFC"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4F1C1E76" w14:textId="77777777" w:rsidTr="00253B01">
        <w:trPr>
          <w:trHeight w:val="144"/>
        </w:trPr>
        <w:tc>
          <w:tcPr>
            <w:tcW w:w="1457" w:type="pct"/>
            <w:shd w:val="clear" w:color="auto" w:fill="D9D9D9"/>
            <w:vAlign w:val="center"/>
          </w:tcPr>
          <w:p w14:paraId="6AFB66C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49A3857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2144DD1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69E346B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04C9821E" w14:textId="77777777" w:rsidR="00253B01" w:rsidRPr="002047C0" w:rsidRDefault="00253B01" w:rsidP="00253B01">
      <w:pPr>
        <w:rPr>
          <w:rFonts w:ascii="Arial" w:hAnsi="Arial" w:cs="Arial"/>
          <w:b/>
          <w:sz w:val="24"/>
          <w:szCs w:val="24"/>
        </w:rPr>
      </w:pPr>
    </w:p>
    <w:p w14:paraId="419165EE"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7. When I am sad, I do something I enjoy.</w:t>
      </w:r>
    </w:p>
    <w:p w14:paraId="02003BAC"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6E6D0CC5" w14:textId="77777777" w:rsidTr="00253B01">
        <w:trPr>
          <w:trHeight w:val="144"/>
        </w:trPr>
        <w:tc>
          <w:tcPr>
            <w:tcW w:w="1457" w:type="pct"/>
            <w:shd w:val="clear" w:color="auto" w:fill="D9D9D9"/>
            <w:vAlign w:val="center"/>
          </w:tcPr>
          <w:p w14:paraId="5DFDF1A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722C680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2CA0265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16EBC83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6EFE008A"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8. When I am sad, I think about how angry I am with myself.</w:t>
      </w:r>
    </w:p>
    <w:p w14:paraId="2167AAD1"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780D3A04" w14:textId="77777777" w:rsidTr="00253B01">
        <w:trPr>
          <w:trHeight w:val="144"/>
        </w:trPr>
        <w:tc>
          <w:tcPr>
            <w:tcW w:w="1457" w:type="pct"/>
            <w:shd w:val="clear" w:color="auto" w:fill="D9D9D9"/>
            <w:vAlign w:val="center"/>
          </w:tcPr>
          <w:p w14:paraId="2110D0F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1D2E7B8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1B4619C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6B56B29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E77A776" w14:textId="77777777" w:rsidR="00253B01" w:rsidRPr="002047C0" w:rsidRDefault="00253B01" w:rsidP="00253B01">
      <w:pPr>
        <w:rPr>
          <w:rFonts w:ascii="Arial" w:hAnsi="Arial" w:cs="Arial"/>
          <w:b/>
          <w:sz w:val="24"/>
          <w:szCs w:val="24"/>
        </w:rPr>
      </w:pPr>
    </w:p>
    <w:p w14:paraId="3F602505"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9. When I am sad, I do something fun with a friend.</w:t>
      </w:r>
    </w:p>
    <w:p w14:paraId="667911C6"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636106A5" w14:textId="77777777" w:rsidTr="00253B01">
        <w:trPr>
          <w:trHeight w:val="144"/>
        </w:trPr>
        <w:tc>
          <w:tcPr>
            <w:tcW w:w="1457" w:type="pct"/>
            <w:shd w:val="clear" w:color="auto" w:fill="D9D9D9"/>
            <w:vAlign w:val="center"/>
          </w:tcPr>
          <w:p w14:paraId="4DABB46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4F353E6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48A7742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5B1F85E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1C48E154" w14:textId="77777777" w:rsidR="00253B01" w:rsidRPr="002047C0" w:rsidRDefault="00253B01" w:rsidP="00253B01">
      <w:pPr>
        <w:rPr>
          <w:rFonts w:ascii="Arial" w:hAnsi="Arial" w:cs="Arial"/>
          <w:b/>
          <w:sz w:val="24"/>
          <w:szCs w:val="24"/>
        </w:rPr>
      </w:pPr>
    </w:p>
    <w:p w14:paraId="32F910E2" w14:textId="77777777" w:rsidR="00253B01" w:rsidRPr="002047C0" w:rsidRDefault="00253B01" w:rsidP="002151DC">
      <w:pPr>
        <w:pStyle w:val="ListParagraph"/>
        <w:numPr>
          <w:ilvl w:val="0"/>
          <w:numId w:val="10"/>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think about other times when I have felt sad.</w:t>
      </w:r>
    </w:p>
    <w:p w14:paraId="18097EE1" w14:textId="77777777" w:rsidR="00253B01" w:rsidRPr="002047C0" w:rsidRDefault="00253B01" w:rsidP="00253B01">
      <w:pPr>
        <w:autoSpaceDE w:val="0"/>
        <w:autoSpaceDN w:val="0"/>
        <w:adjustRightInd w:val="0"/>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7C7C2B6F" w14:textId="77777777" w:rsidTr="00253B01">
        <w:trPr>
          <w:trHeight w:val="144"/>
        </w:trPr>
        <w:tc>
          <w:tcPr>
            <w:tcW w:w="1457" w:type="pct"/>
            <w:shd w:val="clear" w:color="auto" w:fill="D9D9D9"/>
            <w:vAlign w:val="center"/>
          </w:tcPr>
          <w:p w14:paraId="3F5529D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4134295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092242C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026875C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429B4C18" w14:textId="77777777" w:rsidR="00253B01" w:rsidRPr="002047C0" w:rsidRDefault="00253B01" w:rsidP="00253B01">
      <w:pPr>
        <w:rPr>
          <w:rFonts w:ascii="Arial" w:hAnsi="Arial" w:cs="Arial"/>
          <w:b/>
          <w:sz w:val="24"/>
          <w:szCs w:val="24"/>
        </w:rPr>
      </w:pPr>
    </w:p>
    <w:p w14:paraId="5AC30E68" w14:textId="77777777" w:rsidR="00253B01" w:rsidRPr="002047C0" w:rsidRDefault="00253B01" w:rsidP="002151DC">
      <w:pPr>
        <w:pStyle w:val="ListParagraph"/>
        <w:numPr>
          <w:ilvl w:val="0"/>
          <w:numId w:val="10"/>
        </w:numPr>
        <w:rPr>
          <w:rFonts w:ascii="Arial" w:hAnsi="Arial" w:cs="Arial"/>
          <w:b/>
          <w:sz w:val="24"/>
          <w:szCs w:val="24"/>
        </w:rPr>
      </w:pPr>
      <w:r w:rsidRPr="002047C0">
        <w:rPr>
          <w:rFonts w:ascii="Arial" w:hAnsi="Arial" w:cs="Arial"/>
          <w:b/>
          <w:sz w:val="24"/>
          <w:szCs w:val="24"/>
        </w:rPr>
        <w:t>When I am sad, I think about a recent situation wishing it had gone better.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4606ED94" w14:textId="77777777" w:rsidTr="00253B01">
        <w:trPr>
          <w:trHeight w:val="144"/>
        </w:trPr>
        <w:tc>
          <w:tcPr>
            <w:tcW w:w="1457" w:type="pct"/>
            <w:shd w:val="clear" w:color="auto" w:fill="D9D9D9"/>
            <w:vAlign w:val="center"/>
          </w:tcPr>
          <w:p w14:paraId="080C95E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65DEBA5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2CA09BF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288D0BB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12D523E8" w14:textId="77777777" w:rsidR="00253B01" w:rsidRPr="002047C0" w:rsidRDefault="00253B01" w:rsidP="00253B01">
      <w:pPr>
        <w:rPr>
          <w:rFonts w:ascii="Arial" w:hAnsi="Arial" w:cs="Arial"/>
          <w:b/>
          <w:sz w:val="24"/>
          <w:szCs w:val="24"/>
        </w:rPr>
      </w:pPr>
    </w:p>
    <w:p w14:paraId="15CF264B" w14:textId="77777777" w:rsidR="00253B01" w:rsidRPr="002047C0" w:rsidRDefault="00253B01" w:rsidP="002151DC">
      <w:pPr>
        <w:pStyle w:val="ListParagraph"/>
        <w:numPr>
          <w:ilvl w:val="0"/>
          <w:numId w:val="10"/>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ask a friend, parent, or teacher to help me solve my problem.</w:t>
      </w:r>
    </w:p>
    <w:p w14:paraId="46FCC8C3" w14:textId="77777777" w:rsidR="00253B01" w:rsidRPr="002047C0" w:rsidRDefault="00253B01" w:rsidP="00253B01">
      <w:pPr>
        <w:autoSpaceDE w:val="0"/>
        <w:autoSpaceDN w:val="0"/>
        <w:adjustRightInd w:val="0"/>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31AD67BD" w14:textId="77777777" w:rsidTr="00253B01">
        <w:trPr>
          <w:trHeight w:val="144"/>
        </w:trPr>
        <w:tc>
          <w:tcPr>
            <w:tcW w:w="1457" w:type="pct"/>
            <w:shd w:val="clear" w:color="auto" w:fill="D9D9D9"/>
            <w:vAlign w:val="center"/>
          </w:tcPr>
          <w:p w14:paraId="6AAEBF8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4CF74E7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468A786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49392E2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64718D02" w14:textId="77777777" w:rsidR="00253B01" w:rsidRPr="002047C0" w:rsidRDefault="00253B01" w:rsidP="00253B01">
      <w:pPr>
        <w:rPr>
          <w:rFonts w:ascii="Arial" w:hAnsi="Arial" w:cs="Arial"/>
          <w:b/>
          <w:sz w:val="24"/>
          <w:szCs w:val="24"/>
        </w:rPr>
      </w:pPr>
    </w:p>
    <w:p w14:paraId="733B6D46" w14:textId="77777777" w:rsidR="00253B01" w:rsidRPr="002047C0" w:rsidRDefault="00253B01" w:rsidP="002151DC">
      <w:pPr>
        <w:pStyle w:val="ListParagraph"/>
        <w:numPr>
          <w:ilvl w:val="0"/>
          <w:numId w:val="10"/>
        </w:numPr>
        <w:rPr>
          <w:rFonts w:ascii="Arial" w:hAnsi="Arial" w:cs="Arial"/>
          <w:b/>
          <w:sz w:val="24"/>
          <w:szCs w:val="24"/>
        </w:rPr>
      </w:pPr>
      <w:r w:rsidRPr="002047C0">
        <w:rPr>
          <w:rFonts w:ascii="Arial" w:hAnsi="Arial" w:cs="Arial"/>
          <w:b/>
          <w:sz w:val="24"/>
          <w:szCs w:val="24"/>
        </w:rPr>
        <w:t>When I am sad, I think, “There must be something wrong with me or I wouldn’t feel this way.”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2F760E53" w14:textId="77777777" w:rsidTr="00253B01">
        <w:trPr>
          <w:trHeight w:val="144"/>
        </w:trPr>
        <w:tc>
          <w:tcPr>
            <w:tcW w:w="1457" w:type="pct"/>
            <w:shd w:val="clear" w:color="auto" w:fill="D9D9D9"/>
            <w:vAlign w:val="center"/>
          </w:tcPr>
          <w:p w14:paraId="49DC17A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1B8554C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6512966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1521097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5F10610A" w14:textId="77777777" w:rsidR="00253B01" w:rsidRPr="002047C0" w:rsidRDefault="00253B01" w:rsidP="00253B01">
      <w:pPr>
        <w:rPr>
          <w:rFonts w:ascii="Arial" w:hAnsi="Arial" w:cs="Arial"/>
          <w:b/>
          <w:sz w:val="24"/>
          <w:szCs w:val="24"/>
        </w:rPr>
      </w:pPr>
    </w:p>
    <w:p w14:paraId="1267A323" w14:textId="77777777" w:rsidR="00253B01" w:rsidRPr="002047C0" w:rsidRDefault="00253B01" w:rsidP="002151DC">
      <w:pPr>
        <w:pStyle w:val="ListParagraph"/>
        <w:numPr>
          <w:ilvl w:val="0"/>
          <w:numId w:val="10"/>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try to find something good in the situation or something I learned.</w:t>
      </w:r>
    </w:p>
    <w:p w14:paraId="2CEA3BC6" w14:textId="77777777" w:rsidR="00253B01" w:rsidRPr="002047C0" w:rsidRDefault="00253B01" w:rsidP="00253B01">
      <w:pPr>
        <w:autoSpaceDE w:val="0"/>
        <w:autoSpaceDN w:val="0"/>
        <w:adjustRightInd w:val="0"/>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7BC2E429" w14:textId="77777777" w:rsidTr="00253B01">
        <w:trPr>
          <w:trHeight w:val="144"/>
        </w:trPr>
        <w:tc>
          <w:tcPr>
            <w:tcW w:w="1457" w:type="pct"/>
            <w:shd w:val="clear" w:color="auto" w:fill="D9D9D9"/>
            <w:vAlign w:val="center"/>
          </w:tcPr>
          <w:p w14:paraId="3103EE6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7EDDA63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183F03D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44834A3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7EB80455" w14:textId="77777777" w:rsidR="00253B01" w:rsidRPr="002047C0" w:rsidRDefault="00253B01" w:rsidP="00253B01">
      <w:pPr>
        <w:rPr>
          <w:rFonts w:ascii="Arial" w:hAnsi="Arial" w:cs="Arial"/>
          <w:b/>
          <w:sz w:val="24"/>
          <w:szCs w:val="24"/>
        </w:rPr>
      </w:pPr>
    </w:p>
    <w:p w14:paraId="748B326D" w14:textId="77777777" w:rsidR="00253B01" w:rsidRPr="002047C0" w:rsidRDefault="00253B01" w:rsidP="002151DC">
      <w:pPr>
        <w:pStyle w:val="ListParagraph"/>
        <w:numPr>
          <w:ilvl w:val="0"/>
          <w:numId w:val="10"/>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think: “I’m disappointing my friends, family, or teachers.”</w:t>
      </w:r>
    </w:p>
    <w:p w14:paraId="1B1A820D"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57B46039" w14:textId="77777777" w:rsidTr="00253B01">
        <w:trPr>
          <w:trHeight w:val="144"/>
        </w:trPr>
        <w:tc>
          <w:tcPr>
            <w:tcW w:w="1457" w:type="pct"/>
            <w:shd w:val="clear" w:color="auto" w:fill="D9D9D9"/>
            <w:vAlign w:val="center"/>
          </w:tcPr>
          <w:p w14:paraId="62FBE95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7533866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54B8B29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4CA7AD6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3DDC44B2" w14:textId="77777777" w:rsidR="00253B01" w:rsidRPr="002047C0" w:rsidRDefault="00253B01" w:rsidP="00253B01">
      <w:pPr>
        <w:rPr>
          <w:rFonts w:ascii="Arial" w:hAnsi="Arial" w:cs="Arial"/>
          <w:b/>
          <w:sz w:val="24"/>
          <w:szCs w:val="24"/>
        </w:rPr>
      </w:pPr>
    </w:p>
    <w:p w14:paraId="46444046" w14:textId="77777777" w:rsidR="00253B01" w:rsidRPr="002047C0" w:rsidRDefault="00253B01" w:rsidP="002151DC">
      <w:pPr>
        <w:pStyle w:val="ListParagraph"/>
        <w:numPr>
          <w:ilvl w:val="0"/>
          <w:numId w:val="10"/>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talk it out with someone who I think can help me feel better.</w:t>
      </w:r>
    </w:p>
    <w:p w14:paraId="43628E94" w14:textId="77777777" w:rsidR="00253B01" w:rsidRPr="002047C0" w:rsidRDefault="00253B01" w:rsidP="00253B01">
      <w:pPr>
        <w:autoSpaceDE w:val="0"/>
        <w:autoSpaceDN w:val="0"/>
        <w:adjustRightInd w:val="0"/>
        <w:spacing w:after="0" w:line="240" w:lineRule="auto"/>
        <w:rPr>
          <w:rFonts w:ascii="Arial" w:hAnsi="Arial"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2E485ABD" w14:textId="77777777" w:rsidTr="00253B01">
        <w:trPr>
          <w:trHeight w:val="144"/>
        </w:trPr>
        <w:tc>
          <w:tcPr>
            <w:tcW w:w="1457" w:type="pct"/>
            <w:shd w:val="clear" w:color="auto" w:fill="D9D9D9"/>
            <w:vAlign w:val="center"/>
          </w:tcPr>
          <w:p w14:paraId="370492B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457E47B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1892C06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50ECFA3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8CDCC12" w14:textId="77777777" w:rsidR="00253B01" w:rsidRPr="002047C0" w:rsidRDefault="00253B01" w:rsidP="00253B01">
      <w:pPr>
        <w:rPr>
          <w:rFonts w:ascii="Arial" w:hAnsi="Arial" w:cs="Arial"/>
          <w:b/>
          <w:sz w:val="24"/>
          <w:szCs w:val="24"/>
        </w:rPr>
      </w:pPr>
    </w:p>
    <w:p w14:paraId="7A1A85FC" w14:textId="77777777" w:rsidR="00253B01" w:rsidRPr="002047C0" w:rsidRDefault="00253B01" w:rsidP="002151DC">
      <w:pPr>
        <w:pStyle w:val="ListParagraph"/>
        <w:numPr>
          <w:ilvl w:val="0"/>
          <w:numId w:val="10"/>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think about all my failures, faults, and mistakes.</w:t>
      </w:r>
    </w:p>
    <w:p w14:paraId="6692FE45"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60107A0F" w14:textId="77777777" w:rsidTr="00253B01">
        <w:trPr>
          <w:trHeight w:val="144"/>
        </w:trPr>
        <w:tc>
          <w:tcPr>
            <w:tcW w:w="1457" w:type="pct"/>
            <w:shd w:val="clear" w:color="auto" w:fill="D9D9D9"/>
            <w:vAlign w:val="center"/>
          </w:tcPr>
          <w:p w14:paraId="3031824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7660604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6A5B106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42916D0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73278D74" w14:textId="77777777" w:rsidR="00253B01" w:rsidRPr="002047C0" w:rsidRDefault="00253B01" w:rsidP="00253B01">
      <w:pPr>
        <w:rPr>
          <w:rFonts w:ascii="Arial" w:hAnsi="Arial" w:cs="Arial"/>
          <w:b/>
          <w:sz w:val="24"/>
          <w:szCs w:val="24"/>
        </w:rPr>
      </w:pPr>
    </w:p>
    <w:p w14:paraId="4F6A8C95" w14:textId="77777777" w:rsidR="00253B01" w:rsidRPr="002047C0" w:rsidRDefault="00253B01" w:rsidP="002151DC">
      <w:pPr>
        <w:pStyle w:val="ListParagraph"/>
        <w:numPr>
          <w:ilvl w:val="0"/>
          <w:numId w:val="10"/>
        </w:num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When I am sad, I think of a way to make my problem better.</w:t>
      </w:r>
    </w:p>
    <w:p w14:paraId="45A00A1E"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2933D56A" w14:textId="77777777" w:rsidTr="00253B01">
        <w:trPr>
          <w:trHeight w:val="144"/>
        </w:trPr>
        <w:tc>
          <w:tcPr>
            <w:tcW w:w="1457" w:type="pct"/>
            <w:shd w:val="clear" w:color="auto" w:fill="D9D9D9"/>
            <w:vAlign w:val="center"/>
          </w:tcPr>
          <w:p w14:paraId="27B1008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4C6D4C6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1817CDD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6440E8E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448F01C6" w14:textId="77777777" w:rsidR="00253B01" w:rsidRPr="002047C0" w:rsidRDefault="00253B01" w:rsidP="00253B01">
      <w:pPr>
        <w:rPr>
          <w:rFonts w:ascii="Arial" w:hAnsi="Arial" w:cs="Arial"/>
          <w:b/>
          <w:sz w:val="24"/>
          <w:szCs w:val="24"/>
        </w:rPr>
      </w:pPr>
    </w:p>
    <w:p w14:paraId="3D43E099" w14:textId="77777777" w:rsidR="00253B01" w:rsidRPr="002047C0" w:rsidRDefault="00253B01" w:rsidP="002151DC">
      <w:pPr>
        <w:pStyle w:val="ListParagraph"/>
        <w:numPr>
          <w:ilvl w:val="0"/>
          <w:numId w:val="10"/>
        </w:numPr>
        <w:rPr>
          <w:rFonts w:ascii="Arial" w:hAnsi="Arial" w:cs="Arial"/>
          <w:b/>
          <w:sz w:val="24"/>
          <w:szCs w:val="24"/>
        </w:rPr>
      </w:pPr>
      <w:r w:rsidRPr="002047C0">
        <w:rPr>
          <w:rFonts w:ascii="Arial" w:hAnsi="Arial" w:cs="Arial"/>
          <w:b/>
          <w:sz w:val="24"/>
          <w:szCs w:val="24"/>
        </w:rPr>
        <w:t>When I am sad, I think, “Why can’t I handle things better?"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630DFD18" w14:textId="77777777" w:rsidTr="00253B01">
        <w:trPr>
          <w:trHeight w:val="144"/>
        </w:trPr>
        <w:tc>
          <w:tcPr>
            <w:tcW w:w="1457" w:type="pct"/>
            <w:shd w:val="clear" w:color="auto" w:fill="D9D9D9"/>
            <w:vAlign w:val="center"/>
          </w:tcPr>
          <w:p w14:paraId="700C14F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1A8E0BB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56647B9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67E54ED4"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2AB37902" w14:textId="77777777" w:rsidR="00253B01" w:rsidRPr="002047C0" w:rsidRDefault="00253B01" w:rsidP="00253B01">
      <w:pPr>
        <w:rPr>
          <w:rFonts w:ascii="Arial" w:hAnsi="Arial" w:cs="Arial"/>
          <w:b/>
          <w:sz w:val="24"/>
          <w:szCs w:val="24"/>
        </w:rPr>
      </w:pPr>
    </w:p>
    <w:p w14:paraId="4235FBCC"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20. When I am sad, I remind myself that this feeling will go away.</w:t>
      </w:r>
    </w:p>
    <w:p w14:paraId="2C09922F"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1D7B27CA" w14:textId="77777777" w:rsidTr="00253B01">
        <w:trPr>
          <w:trHeight w:val="144"/>
        </w:trPr>
        <w:tc>
          <w:tcPr>
            <w:tcW w:w="1457" w:type="pct"/>
            <w:shd w:val="clear" w:color="auto" w:fill="D9D9D9"/>
            <w:vAlign w:val="center"/>
          </w:tcPr>
          <w:p w14:paraId="0639DD1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74E3377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4BD3729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09E125F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18B231CC" w14:textId="77777777" w:rsidR="00253B01" w:rsidRPr="002047C0" w:rsidRDefault="00253B01" w:rsidP="00253B01">
      <w:pPr>
        <w:rPr>
          <w:rFonts w:ascii="Arial" w:hAnsi="Arial" w:cs="Arial"/>
          <w:b/>
          <w:sz w:val="24"/>
          <w:szCs w:val="24"/>
        </w:rPr>
      </w:pPr>
    </w:p>
    <w:p w14:paraId="072D288B" w14:textId="77777777" w:rsidR="00253B01" w:rsidRPr="002047C0" w:rsidRDefault="00253B01" w:rsidP="00253B01">
      <w:pPr>
        <w:autoSpaceDE w:val="0"/>
        <w:autoSpaceDN w:val="0"/>
        <w:adjustRightInd w:val="0"/>
        <w:spacing w:after="0" w:line="240" w:lineRule="auto"/>
        <w:rPr>
          <w:rFonts w:ascii="Arial" w:hAnsi="Arial" w:cs="Arial"/>
          <w:b/>
          <w:sz w:val="24"/>
          <w:szCs w:val="24"/>
        </w:rPr>
      </w:pPr>
      <w:r w:rsidRPr="002047C0">
        <w:rPr>
          <w:rFonts w:ascii="Arial" w:hAnsi="Arial" w:cs="Arial"/>
          <w:b/>
          <w:sz w:val="24"/>
          <w:szCs w:val="24"/>
        </w:rPr>
        <w:t>21. When I am sad, I think about how I don’t feel like doing anything.</w:t>
      </w:r>
    </w:p>
    <w:p w14:paraId="6A791045" w14:textId="77777777" w:rsidR="00253B01" w:rsidRPr="002047C0" w:rsidRDefault="00253B01" w:rsidP="00253B01">
      <w:pPr>
        <w:autoSpaceDE w:val="0"/>
        <w:autoSpaceDN w:val="0"/>
        <w:adjustRightInd w:val="0"/>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725"/>
        <w:gridCol w:w="2425"/>
        <w:gridCol w:w="2240"/>
        <w:gridCol w:w="1960"/>
      </w:tblGrid>
      <w:tr w:rsidR="00253B01" w:rsidRPr="002047C0" w14:paraId="0D01A627" w14:textId="77777777" w:rsidTr="00253B01">
        <w:trPr>
          <w:trHeight w:val="144"/>
        </w:trPr>
        <w:tc>
          <w:tcPr>
            <w:tcW w:w="1457" w:type="pct"/>
            <w:shd w:val="clear" w:color="auto" w:fill="D9D9D9"/>
            <w:vAlign w:val="center"/>
          </w:tcPr>
          <w:p w14:paraId="4172149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Never</w:t>
            </w:r>
          </w:p>
        </w:tc>
        <w:tc>
          <w:tcPr>
            <w:tcW w:w="1297" w:type="pct"/>
            <w:shd w:val="clear" w:color="auto" w:fill="D9D9D9"/>
            <w:vAlign w:val="center"/>
          </w:tcPr>
          <w:p w14:paraId="508D93F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w:t>
            </w:r>
          </w:p>
        </w:tc>
        <w:tc>
          <w:tcPr>
            <w:tcW w:w="1198" w:type="pct"/>
            <w:shd w:val="clear" w:color="auto" w:fill="D9D9D9"/>
            <w:vAlign w:val="center"/>
          </w:tcPr>
          <w:p w14:paraId="6271544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Often</w:t>
            </w:r>
          </w:p>
        </w:tc>
        <w:tc>
          <w:tcPr>
            <w:tcW w:w="1048" w:type="pct"/>
            <w:shd w:val="clear" w:color="auto" w:fill="D9D9D9"/>
            <w:vAlign w:val="center"/>
          </w:tcPr>
          <w:p w14:paraId="30BAE57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w:t>
            </w:r>
          </w:p>
        </w:tc>
      </w:tr>
    </w:tbl>
    <w:p w14:paraId="134FE82F" w14:textId="77777777" w:rsidR="00253B01" w:rsidRPr="002047C0" w:rsidRDefault="00253B01" w:rsidP="00253B01">
      <w:pPr>
        <w:rPr>
          <w:rFonts w:ascii="Arial" w:hAnsi="Arial" w:cs="Arial"/>
          <w:b/>
          <w:sz w:val="24"/>
          <w:szCs w:val="24"/>
        </w:rPr>
      </w:pPr>
    </w:p>
    <w:p w14:paraId="7691DAEC" w14:textId="0B5AF411" w:rsidR="00253B01" w:rsidRPr="002047C0" w:rsidRDefault="00253B01">
      <w:pPr>
        <w:rPr>
          <w:rFonts w:ascii="Arial" w:hAnsi="Arial" w:cs="Arial"/>
          <w:b/>
          <w:sz w:val="24"/>
          <w:szCs w:val="24"/>
        </w:rPr>
      </w:pPr>
      <w:r w:rsidRPr="002047C0">
        <w:rPr>
          <w:rFonts w:ascii="Arial" w:hAnsi="Arial" w:cs="Arial"/>
          <w:b/>
          <w:sz w:val="24"/>
          <w:szCs w:val="24"/>
        </w:rPr>
        <w:br w:type="page"/>
      </w:r>
    </w:p>
    <w:p w14:paraId="42A950DC" w14:textId="3B51ED2B" w:rsidR="00253B01" w:rsidRPr="002047C0" w:rsidRDefault="00253B01" w:rsidP="00253B01">
      <w:pPr>
        <w:pStyle w:val="NoSpacing"/>
        <w:jc w:val="center"/>
        <w:rPr>
          <w:rFonts w:ascii="Times New Roman" w:hAnsi="Times New Roman" w:cs="Times New Roman"/>
          <w:b/>
          <w:sz w:val="24"/>
          <w:szCs w:val="24"/>
          <w:u w:val="single"/>
        </w:rPr>
      </w:pPr>
      <w:r w:rsidRPr="002047C0">
        <w:rPr>
          <w:rFonts w:ascii="Times New Roman" w:hAnsi="Times New Roman" w:cs="Times New Roman"/>
          <w:b/>
          <w:sz w:val="24"/>
          <w:szCs w:val="24"/>
          <w:u w:val="single"/>
        </w:rPr>
        <w:t>Early Adolescent Temperament Questionnaire</w:t>
      </w:r>
    </w:p>
    <w:p w14:paraId="4D259AE9" w14:textId="77777777" w:rsidR="00253B01" w:rsidRPr="002047C0" w:rsidRDefault="00253B01" w:rsidP="00253B01">
      <w:pPr>
        <w:rPr>
          <w:rFonts w:ascii="Arial" w:hAnsi="Arial" w:cs="Arial"/>
          <w:b/>
          <w:sz w:val="24"/>
          <w:szCs w:val="24"/>
          <w:u w:val="single"/>
        </w:rPr>
      </w:pPr>
      <w:r w:rsidRPr="002047C0">
        <w:rPr>
          <w:rFonts w:ascii="Arial" w:hAnsi="Arial" w:cs="Arial"/>
          <w:b/>
          <w:sz w:val="24"/>
          <w:szCs w:val="24"/>
          <w:u w:val="single"/>
        </w:rPr>
        <w:t>EATQ-R</w:t>
      </w:r>
    </w:p>
    <w:p w14:paraId="36B4BA61" w14:textId="77777777" w:rsidR="00253B01" w:rsidRPr="002047C0" w:rsidRDefault="00253B01" w:rsidP="00253B01">
      <w:pPr>
        <w:tabs>
          <w:tab w:val="left" w:pos="2805"/>
          <w:tab w:val="left" w:pos="3179"/>
        </w:tabs>
        <w:rPr>
          <w:rFonts w:ascii="Arial" w:hAnsi="Arial" w:cs="Arial"/>
          <w:b/>
          <w:sz w:val="24"/>
          <w:szCs w:val="24"/>
        </w:rPr>
      </w:pPr>
      <w:r w:rsidRPr="002047C0">
        <w:rPr>
          <w:rFonts w:ascii="Arial" w:hAnsi="Arial" w:cs="Arial"/>
          <w:b/>
          <w:sz w:val="24"/>
          <w:szCs w:val="24"/>
        </w:rPr>
        <w:t>All responses are voluntary.</w:t>
      </w:r>
    </w:p>
    <w:p w14:paraId="4E5EFDFE"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 xml:space="preserve">Directions: You will find a series of statements that people might use to describe themselves. The statements refer to a wide number of activities and attitudes. For each statement, please circle the answer that best describes how true each statement is </w:t>
      </w:r>
      <w:r w:rsidRPr="002047C0">
        <w:rPr>
          <w:rFonts w:ascii="Arial" w:hAnsi="Arial" w:cs="Arial"/>
          <w:b/>
          <w:bCs/>
          <w:color w:val="000000"/>
          <w:sz w:val="24"/>
          <w:szCs w:val="24"/>
          <w:u w:val="single"/>
        </w:rPr>
        <w:t>for you</w:t>
      </w:r>
      <w:r w:rsidRPr="002047C0">
        <w:rPr>
          <w:rFonts w:ascii="Arial" w:hAnsi="Arial" w:cs="Arial"/>
          <w:b/>
          <w:color w:val="000000"/>
          <w:sz w:val="24"/>
          <w:szCs w:val="24"/>
        </w:rPr>
        <w:t>. There are no best answers. People are very different in how they feel about these statements. Please circle the first answer that comes to you.</w:t>
      </w:r>
    </w:p>
    <w:p w14:paraId="2D42E28D" w14:textId="77777777" w:rsidR="00253B01" w:rsidRPr="002047C0" w:rsidRDefault="00253B01" w:rsidP="00253B01">
      <w:pPr>
        <w:autoSpaceDE w:val="0"/>
        <w:autoSpaceDN w:val="0"/>
        <w:adjustRightInd w:val="0"/>
        <w:spacing w:after="0" w:line="240" w:lineRule="auto"/>
        <w:rPr>
          <w:rFonts w:ascii="Arial" w:hAnsi="Arial" w:cs="Arial"/>
          <w:color w:val="000000"/>
          <w:sz w:val="24"/>
          <w:szCs w:val="24"/>
        </w:rPr>
      </w:pPr>
    </w:p>
    <w:p w14:paraId="79F9F690"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When I’m excited, it’s hard for me to wait my turn to talk.</w:t>
      </w:r>
    </w:p>
    <w:p w14:paraId="0574ED20"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00B498D1" w14:textId="77777777" w:rsidTr="0004224C">
        <w:trPr>
          <w:trHeight w:val="144"/>
        </w:trPr>
        <w:tc>
          <w:tcPr>
            <w:tcW w:w="1872" w:type="dxa"/>
            <w:shd w:val="clear" w:color="auto" w:fill="D9D9D9"/>
            <w:vAlign w:val="center"/>
          </w:tcPr>
          <w:p w14:paraId="71B98D0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7663824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6288F37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3AF1262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50524F2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2B573C21"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4CAA8C4A"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When someone tells me to stop doing something, it is easy for me to stop.</w:t>
      </w:r>
    </w:p>
    <w:p w14:paraId="45D4D11B"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707F60CC" w14:textId="77777777" w:rsidTr="0004224C">
        <w:trPr>
          <w:trHeight w:val="144"/>
        </w:trPr>
        <w:tc>
          <w:tcPr>
            <w:tcW w:w="1872" w:type="dxa"/>
            <w:shd w:val="clear" w:color="auto" w:fill="D9D9D9"/>
            <w:vAlign w:val="center"/>
          </w:tcPr>
          <w:p w14:paraId="1066CF5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532D81A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13D44C0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52753FE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77220DF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61B173A9"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6FAEF67B"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I could easily change a bad habit if I wanted to.</w:t>
      </w:r>
    </w:p>
    <w:p w14:paraId="2632AF97"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25B8EC40" w14:textId="77777777" w:rsidTr="0004224C">
        <w:trPr>
          <w:trHeight w:val="144"/>
        </w:trPr>
        <w:tc>
          <w:tcPr>
            <w:tcW w:w="1872" w:type="dxa"/>
            <w:shd w:val="clear" w:color="auto" w:fill="D9D9D9"/>
            <w:vAlign w:val="center"/>
          </w:tcPr>
          <w:p w14:paraId="018704B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33CC46D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3EC714C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7674033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5BAD62E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424C1809"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7C42E15D"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I tend to say the first thing that comes to my mind, without stopping to think about it.</w:t>
      </w:r>
    </w:p>
    <w:p w14:paraId="2CCCB3A8"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0C4BB498" w14:textId="77777777" w:rsidTr="0004224C">
        <w:trPr>
          <w:trHeight w:val="144"/>
        </w:trPr>
        <w:tc>
          <w:tcPr>
            <w:tcW w:w="1872" w:type="dxa"/>
            <w:shd w:val="clear" w:color="auto" w:fill="D9D9D9"/>
            <w:vAlign w:val="center"/>
          </w:tcPr>
          <w:p w14:paraId="44150C1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767CF8C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3361269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3112342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226809C6"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4F5BDF85" w14:textId="03D2D6DF"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4A89E567" w14:textId="77777777" w:rsidR="0004224C" w:rsidRPr="002047C0" w:rsidRDefault="0004224C" w:rsidP="00253B01">
      <w:pPr>
        <w:autoSpaceDE w:val="0"/>
        <w:autoSpaceDN w:val="0"/>
        <w:adjustRightInd w:val="0"/>
        <w:spacing w:after="0" w:line="240" w:lineRule="auto"/>
        <w:rPr>
          <w:rFonts w:ascii="Arial" w:hAnsi="Arial" w:cs="Arial"/>
          <w:b/>
          <w:color w:val="000000"/>
          <w:sz w:val="24"/>
          <w:szCs w:val="24"/>
        </w:rPr>
      </w:pPr>
    </w:p>
    <w:p w14:paraId="129AC2EB"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It's hard for me not to open presents before I’m supposed to.</w:t>
      </w:r>
    </w:p>
    <w:p w14:paraId="56345D6E"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6097E225" w14:textId="77777777" w:rsidTr="0004224C">
        <w:trPr>
          <w:trHeight w:val="144"/>
        </w:trPr>
        <w:tc>
          <w:tcPr>
            <w:tcW w:w="1872" w:type="dxa"/>
            <w:shd w:val="clear" w:color="auto" w:fill="D9D9D9"/>
            <w:vAlign w:val="center"/>
          </w:tcPr>
          <w:p w14:paraId="31F1174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0917FD1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7854B7C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651AA953"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4ADECE2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3DCB8AD2"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78978BBA" w14:textId="77777777" w:rsidR="00032FB9" w:rsidRPr="002047C0" w:rsidRDefault="00032FB9" w:rsidP="00253B01">
      <w:pPr>
        <w:autoSpaceDE w:val="0"/>
        <w:autoSpaceDN w:val="0"/>
        <w:adjustRightInd w:val="0"/>
        <w:spacing w:after="0" w:line="240" w:lineRule="auto"/>
        <w:rPr>
          <w:rFonts w:ascii="Arial" w:hAnsi="Arial" w:cs="Arial"/>
          <w:b/>
          <w:color w:val="000000"/>
          <w:sz w:val="24"/>
          <w:szCs w:val="24"/>
        </w:rPr>
      </w:pPr>
    </w:p>
    <w:p w14:paraId="44996AE9"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When I'm having a really good time, I have a hard time leaving to go home when I'm supposed to.</w:t>
      </w:r>
    </w:p>
    <w:p w14:paraId="4CA75791"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1E54CD93" w14:textId="77777777" w:rsidTr="0004224C">
        <w:trPr>
          <w:trHeight w:val="144"/>
        </w:trPr>
        <w:tc>
          <w:tcPr>
            <w:tcW w:w="1872" w:type="dxa"/>
            <w:shd w:val="clear" w:color="auto" w:fill="D9D9D9"/>
            <w:vAlign w:val="center"/>
          </w:tcPr>
          <w:p w14:paraId="4AD7373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3D6EBF4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5CADEA4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17008E1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0B56DC7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2908E39D"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5510B51B"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I blurt out answers in class before the teacher calls on me.</w:t>
      </w:r>
    </w:p>
    <w:p w14:paraId="7D00BA0D"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51276DD4" w14:textId="77777777" w:rsidTr="0004224C">
        <w:trPr>
          <w:trHeight w:val="144"/>
        </w:trPr>
        <w:tc>
          <w:tcPr>
            <w:tcW w:w="1872" w:type="dxa"/>
            <w:shd w:val="clear" w:color="auto" w:fill="D9D9D9"/>
            <w:vAlign w:val="center"/>
          </w:tcPr>
          <w:p w14:paraId="1FEE7E7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1B7714F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426C313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4BA974A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3EEE25A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70AD4903"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42D6E09D"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The more I try to stop myself from doing something I shouldn't, the more likely I am to do it.</w:t>
      </w:r>
    </w:p>
    <w:p w14:paraId="4873CFDC"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286CFD04" w14:textId="77777777" w:rsidTr="0004224C">
        <w:trPr>
          <w:trHeight w:val="144"/>
        </w:trPr>
        <w:tc>
          <w:tcPr>
            <w:tcW w:w="1872" w:type="dxa"/>
            <w:shd w:val="clear" w:color="auto" w:fill="D9D9D9"/>
            <w:vAlign w:val="center"/>
          </w:tcPr>
          <w:p w14:paraId="1DFA092F"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1C3F16E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3B5DA88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13172760"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7A4E49AA"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78333879"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600A78BC"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It’s easy for me to keep a secret.</w:t>
      </w:r>
    </w:p>
    <w:p w14:paraId="0CC6AB07"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09D7E41B" w14:textId="77777777" w:rsidTr="0004224C">
        <w:trPr>
          <w:trHeight w:val="144"/>
        </w:trPr>
        <w:tc>
          <w:tcPr>
            <w:tcW w:w="1872" w:type="dxa"/>
            <w:shd w:val="clear" w:color="auto" w:fill="D9D9D9"/>
            <w:vAlign w:val="center"/>
          </w:tcPr>
          <w:p w14:paraId="3C9BE02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42F2B28C"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73B88D2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0A0C31BE"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10DD036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3A568BF1" w14:textId="273289B2"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58D92D02" w14:textId="77777777" w:rsidR="0004224C" w:rsidRPr="002047C0" w:rsidRDefault="0004224C" w:rsidP="00253B01">
      <w:pPr>
        <w:autoSpaceDE w:val="0"/>
        <w:autoSpaceDN w:val="0"/>
        <w:adjustRightInd w:val="0"/>
        <w:spacing w:after="0" w:line="240" w:lineRule="auto"/>
        <w:rPr>
          <w:rFonts w:ascii="Arial" w:hAnsi="Arial" w:cs="Arial"/>
          <w:b/>
          <w:color w:val="000000"/>
          <w:sz w:val="24"/>
          <w:szCs w:val="24"/>
        </w:rPr>
      </w:pPr>
    </w:p>
    <w:p w14:paraId="254375DE"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I am good at self-discipline.</w:t>
      </w:r>
    </w:p>
    <w:p w14:paraId="280D8CE8"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62940525" w14:textId="77777777" w:rsidTr="0004224C">
        <w:trPr>
          <w:trHeight w:val="144"/>
        </w:trPr>
        <w:tc>
          <w:tcPr>
            <w:tcW w:w="1872" w:type="dxa"/>
            <w:shd w:val="clear" w:color="auto" w:fill="D9D9D9"/>
            <w:vAlign w:val="center"/>
          </w:tcPr>
          <w:p w14:paraId="2AE37028"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72527A22"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61244EC1"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48EE2B3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73FD96ED"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639650CE" w14:textId="77777777" w:rsidR="00253B01" w:rsidRPr="002047C0" w:rsidRDefault="00253B01" w:rsidP="00253B01">
      <w:pPr>
        <w:autoSpaceDE w:val="0"/>
        <w:autoSpaceDN w:val="0"/>
        <w:adjustRightInd w:val="0"/>
        <w:spacing w:after="0" w:line="240" w:lineRule="auto"/>
        <w:rPr>
          <w:rFonts w:ascii="Arial" w:hAnsi="Arial" w:cs="Arial"/>
          <w:b/>
          <w:color w:val="000000"/>
          <w:sz w:val="24"/>
          <w:szCs w:val="24"/>
        </w:rPr>
      </w:pPr>
    </w:p>
    <w:p w14:paraId="18A6CC0D" w14:textId="77777777" w:rsidR="00253B01" w:rsidRPr="002047C0" w:rsidRDefault="00253B01" w:rsidP="002151DC">
      <w:pPr>
        <w:pStyle w:val="ListParagraph"/>
        <w:numPr>
          <w:ilvl w:val="0"/>
          <w:numId w:val="14"/>
        </w:numPr>
        <w:autoSpaceDE w:val="0"/>
        <w:autoSpaceDN w:val="0"/>
        <w:adjustRightInd w:val="0"/>
        <w:spacing w:after="0" w:line="240" w:lineRule="auto"/>
        <w:rPr>
          <w:rFonts w:ascii="Arial" w:hAnsi="Arial" w:cs="Arial"/>
          <w:b/>
          <w:color w:val="000000"/>
          <w:sz w:val="24"/>
          <w:szCs w:val="24"/>
        </w:rPr>
      </w:pPr>
      <w:r w:rsidRPr="002047C0">
        <w:rPr>
          <w:rFonts w:ascii="Arial" w:hAnsi="Arial" w:cs="Arial"/>
          <w:b/>
          <w:color w:val="000000"/>
          <w:sz w:val="24"/>
          <w:szCs w:val="24"/>
        </w:rPr>
        <w:t>I can stick with my plans and goals.</w:t>
      </w:r>
    </w:p>
    <w:p w14:paraId="51EEC0B3" w14:textId="77777777" w:rsidR="00253B01" w:rsidRPr="002047C0" w:rsidRDefault="00253B01" w:rsidP="00253B01">
      <w:pPr>
        <w:autoSpaceDE w:val="0"/>
        <w:autoSpaceDN w:val="0"/>
        <w:adjustRightInd w:val="0"/>
        <w:spacing w:after="0" w:line="240" w:lineRule="auto"/>
        <w:rPr>
          <w:rFonts w:ascii="Arial" w:hAnsi="Arial" w:cs="Arial"/>
          <w:color w:val="000000"/>
          <w:sz w:val="24"/>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872"/>
        <w:gridCol w:w="1872"/>
        <w:gridCol w:w="1872"/>
        <w:gridCol w:w="1872"/>
        <w:gridCol w:w="1872"/>
      </w:tblGrid>
      <w:tr w:rsidR="00253B01" w:rsidRPr="002047C0" w14:paraId="14CD6C24" w14:textId="77777777" w:rsidTr="0004224C">
        <w:trPr>
          <w:trHeight w:val="144"/>
        </w:trPr>
        <w:tc>
          <w:tcPr>
            <w:tcW w:w="1872" w:type="dxa"/>
            <w:shd w:val="clear" w:color="auto" w:fill="D9D9D9"/>
            <w:vAlign w:val="center"/>
          </w:tcPr>
          <w:p w14:paraId="4F6372C9"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untrue of me</w:t>
            </w:r>
          </w:p>
        </w:tc>
        <w:tc>
          <w:tcPr>
            <w:tcW w:w="1872" w:type="dxa"/>
            <w:shd w:val="clear" w:color="auto" w:fill="D9D9D9"/>
            <w:vAlign w:val="center"/>
          </w:tcPr>
          <w:p w14:paraId="3537681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untrue of me</w:t>
            </w:r>
          </w:p>
        </w:tc>
        <w:tc>
          <w:tcPr>
            <w:tcW w:w="1872" w:type="dxa"/>
            <w:shd w:val="clear" w:color="auto" w:fill="D9D9D9"/>
            <w:vAlign w:val="center"/>
          </w:tcPr>
          <w:p w14:paraId="29A19A8B"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Sometimes true, sometimes untrue of me</w:t>
            </w:r>
          </w:p>
        </w:tc>
        <w:tc>
          <w:tcPr>
            <w:tcW w:w="1872" w:type="dxa"/>
            <w:shd w:val="clear" w:color="auto" w:fill="D9D9D9"/>
            <w:vAlign w:val="center"/>
          </w:tcPr>
          <w:p w14:paraId="37B28BF5"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Usually true of me</w:t>
            </w:r>
          </w:p>
        </w:tc>
        <w:tc>
          <w:tcPr>
            <w:tcW w:w="1872" w:type="dxa"/>
            <w:shd w:val="clear" w:color="auto" w:fill="D9D9D9"/>
            <w:vAlign w:val="center"/>
          </w:tcPr>
          <w:p w14:paraId="57AFF817" w14:textId="77777777" w:rsidR="00253B01" w:rsidRPr="002047C0" w:rsidRDefault="00253B01" w:rsidP="00253B01">
            <w:pPr>
              <w:jc w:val="center"/>
              <w:rPr>
                <w:rFonts w:ascii="Arial" w:hAnsi="Arial" w:cs="Arial"/>
                <w:sz w:val="24"/>
                <w:szCs w:val="24"/>
              </w:rPr>
            </w:pPr>
            <w:r w:rsidRPr="002047C0">
              <w:rPr>
                <w:rFonts w:ascii="Arial" w:hAnsi="Arial" w:cs="Arial"/>
                <w:sz w:val="24"/>
                <w:szCs w:val="24"/>
              </w:rPr>
              <w:t>Almost always true of me</w:t>
            </w:r>
          </w:p>
        </w:tc>
      </w:tr>
    </w:tbl>
    <w:p w14:paraId="27BA5621" w14:textId="77777777" w:rsidR="00253B01" w:rsidRPr="002047C0" w:rsidRDefault="00253B01" w:rsidP="00253B01">
      <w:pPr>
        <w:rPr>
          <w:rFonts w:ascii="Arial" w:hAnsi="Arial" w:cs="Arial"/>
          <w:b/>
          <w:sz w:val="24"/>
          <w:szCs w:val="24"/>
        </w:rPr>
      </w:pPr>
    </w:p>
    <w:p w14:paraId="3286FA8B" w14:textId="76B61D09" w:rsidR="00DC2217" w:rsidRPr="002047C0" w:rsidRDefault="00DC2217">
      <w:pPr>
        <w:rPr>
          <w:rFonts w:ascii="Arial" w:hAnsi="Arial" w:cs="Arial"/>
          <w:b/>
          <w:sz w:val="24"/>
          <w:szCs w:val="24"/>
        </w:rPr>
      </w:pPr>
      <w:r w:rsidRPr="002047C0">
        <w:rPr>
          <w:rFonts w:ascii="Arial" w:hAnsi="Arial" w:cs="Arial"/>
          <w:b/>
          <w:sz w:val="24"/>
          <w:szCs w:val="24"/>
        </w:rPr>
        <w:br w:type="page"/>
      </w:r>
    </w:p>
    <w:p w14:paraId="4384DAAE" w14:textId="62E3D905" w:rsidR="00253B01" w:rsidRPr="002047C0" w:rsidRDefault="00DC2217" w:rsidP="00006A53">
      <w:pPr>
        <w:pStyle w:val="NoSpacing"/>
        <w:spacing w:line="480" w:lineRule="auto"/>
        <w:jc w:val="center"/>
        <w:rPr>
          <w:rFonts w:ascii="Times New Roman" w:hAnsi="Times New Roman" w:cs="Times New Roman"/>
          <w:b/>
          <w:bCs/>
          <w:sz w:val="24"/>
          <w:szCs w:val="24"/>
        </w:rPr>
      </w:pPr>
      <w:r w:rsidRPr="002047C0">
        <w:rPr>
          <w:rFonts w:ascii="Times New Roman" w:hAnsi="Times New Roman" w:cs="Times New Roman"/>
          <w:b/>
          <w:bCs/>
          <w:sz w:val="24"/>
          <w:szCs w:val="24"/>
        </w:rPr>
        <w:t>Vita</w:t>
      </w:r>
    </w:p>
    <w:p w14:paraId="7D95FB7A" w14:textId="781442EF" w:rsidR="00006A53" w:rsidRPr="002047C0" w:rsidRDefault="00006A53" w:rsidP="00006A53">
      <w:pPr>
        <w:pStyle w:val="NoSpacing"/>
        <w:spacing w:line="480" w:lineRule="auto"/>
        <w:ind w:firstLine="720"/>
        <w:rPr>
          <w:rFonts w:ascii="Times New Roman" w:hAnsi="Times New Roman" w:cs="Times New Roman"/>
          <w:bCs/>
          <w:sz w:val="24"/>
          <w:szCs w:val="24"/>
        </w:rPr>
      </w:pPr>
      <w:r w:rsidRPr="002047C0">
        <w:rPr>
          <w:rFonts w:ascii="Times New Roman" w:hAnsi="Times New Roman" w:cs="Times New Roman"/>
          <w:bCs/>
          <w:sz w:val="24"/>
          <w:szCs w:val="24"/>
        </w:rPr>
        <w:t xml:space="preserve">Cara M. K. McClain was born and raised in Durham, NC and earned her Bachelor of Arts degree in psychology from Elon University. Cara earned her Master of Arts degree in psychology from the University of Tennessee in 2017 and plans to receive her Ph.D. in clinical psychology in Spring 2022 following her internship at </w:t>
      </w:r>
      <w:r w:rsidR="007F5FD3" w:rsidRPr="002047C0">
        <w:rPr>
          <w:rFonts w:ascii="Times New Roman" w:hAnsi="Times New Roman" w:cs="Times New Roman"/>
          <w:bCs/>
          <w:sz w:val="24"/>
          <w:szCs w:val="24"/>
        </w:rPr>
        <w:t>the Salt Lake City VA</w:t>
      </w:r>
      <w:r w:rsidRPr="002047C0">
        <w:rPr>
          <w:rFonts w:ascii="Times New Roman" w:hAnsi="Times New Roman" w:cs="Times New Roman"/>
          <w:bCs/>
          <w:sz w:val="24"/>
          <w:szCs w:val="24"/>
        </w:rPr>
        <w:t xml:space="preserve">. Cara has a personal and professional interest in mindfulness and self-compassion as strategies </w:t>
      </w:r>
      <w:r w:rsidR="00D020E4">
        <w:rPr>
          <w:rFonts w:ascii="Times New Roman" w:hAnsi="Times New Roman" w:cs="Times New Roman"/>
          <w:bCs/>
          <w:sz w:val="24"/>
          <w:szCs w:val="24"/>
        </w:rPr>
        <w:t xml:space="preserve">that </w:t>
      </w:r>
      <w:r w:rsidRPr="002047C0">
        <w:rPr>
          <w:rFonts w:ascii="Times New Roman" w:hAnsi="Times New Roman" w:cs="Times New Roman"/>
          <w:bCs/>
          <w:sz w:val="24"/>
          <w:szCs w:val="24"/>
        </w:rPr>
        <w:t xml:space="preserve">can improve well-being and hopes that her dissertation contributes to our understanding of these constructs. </w:t>
      </w:r>
    </w:p>
    <w:sectPr w:rsidR="00006A53" w:rsidRPr="002047C0" w:rsidSect="005D3D84">
      <w:headerReference w:type="default" r:id="rId39"/>
      <w:headerReference w:type="first" r:id="rId4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64B9" w14:textId="77777777" w:rsidR="004957F0" w:rsidRDefault="004957F0" w:rsidP="005D3D84">
      <w:pPr>
        <w:spacing w:after="0" w:line="240" w:lineRule="auto"/>
      </w:pPr>
      <w:r>
        <w:separator/>
      </w:r>
    </w:p>
  </w:endnote>
  <w:endnote w:type="continuationSeparator" w:id="0">
    <w:p w14:paraId="3EAEA1CE" w14:textId="77777777" w:rsidR="004957F0" w:rsidRDefault="004957F0" w:rsidP="005D3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KsflnnAdvTT3713a231+20">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577DE" w14:textId="77777777" w:rsidR="004957F0" w:rsidRDefault="004957F0" w:rsidP="005D3D84">
      <w:pPr>
        <w:spacing w:after="0" w:line="240" w:lineRule="auto"/>
      </w:pPr>
      <w:r>
        <w:separator/>
      </w:r>
    </w:p>
  </w:footnote>
  <w:footnote w:type="continuationSeparator" w:id="0">
    <w:p w14:paraId="2A6A2266" w14:textId="77777777" w:rsidR="004957F0" w:rsidRDefault="004957F0" w:rsidP="005D3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050369"/>
      <w:docPartObj>
        <w:docPartGallery w:val="Page Numbers (Top of Page)"/>
        <w:docPartUnique/>
      </w:docPartObj>
    </w:sdtPr>
    <w:sdtEndPr>
      <w:rPr>
        <w:rFonts w:ascii="Times New Roman" w:hAnsi="Times New Roman" w:cs="Times New Roman"/>
        <w:noProof/>
        <w:sz w:val="24"/>
        <w:szCs w:val="24"/>
      </w:rPr>
    </w:sdtEndPr>
    <w:sdtContent>
      <w:p w14:paraId="36B054E7" w14:textId="525CC994" w:rsidR="00C5623F" w:rsidRPr="00C37102" w:rsidRDefault="00C5623F">
        <w:pPr>
          <w:pStyle w:val="Header"/>
          <w:jc w:val="right"/>
          <w:rPr>
            <w:rFonts w:ascii="Times New Roman" w:hAnsi="Times New Roman" w:cs="Times New Roman"/>
            <w:sz w:val="24"/>
            <w:szCs w:val="24"/>
          </w:rPr>
        </w:pPr>
        <w:r w:rsidRPr="00C37102">
          <w:rPr>
            <w:rFonts w:ascii="Times New Roman" w:hAnsi="Times New Roman" w:cs="Times New Roman"/>
            <w:sz w:val="24"/>
            <w:szCs w:val="24"/>
          </w:rPr>
          <w:fldChar w:fldCharType="begin"/>
        </w:r>
        <w:r w:rsidRPr="00C37102">
          <w:rPr>
            <w:rFonts w:ascii="Times New Roman" w:hAnsi="Times New Roman" w:cs="Times New Roman"/>
            <w:sz w:val="24"/>
            <w:szCs w:val="24"/>
          </w:rPr>
          <w:instrText xml:space="preserve"> PAGE   \* MERGEFORMAT </w:instrText>
        </w:r>
        <w:r w:rsidRPr="00C37102">
          <w:rPr>
            <w:rFonts w:ascii="Times New Roman" w:hAnsi="Times New Roman" w:cs="Times New Roman"/>
            <w:sz w:val="24"/>
            <w:szCs w:val="24"/>
          </w:rPr>
          <w:fldChar w:fldCharType="separate"/>
        </w:r>
        <w:r w:rsidRPr="00C37102">
          <w:rPr>
            <w:rFonts w:ascii="Times New Roman" w:hAnsi="Times New Roman" w:cs="Times New Roman"/>
            <w:noProof/>
            <w:sz w:val="24"/>
            <w:szCs w:val="24"/>
          </w:rPr>
          <w:t>2</w:t>
        </w:r>
        <w:r w:rsidRPr="00C37102">
          <w:rPr>
            <w:rFonts w:ascii="Times New Roman" w:hAnsi="Times New Roman" w:cs="Times New Roman"/>
            <w:noProof/>
            <w:sz w:val="24"/>
            <w:szCs w:val="24"/>
          </w:rPr>
          <w:fldChar w:fldCharType="end"/>
        </w:r>
      </w:p>
    </w:sdtContent>
  </w:sdt>
  <w:p w14:paraId="24AEBD7C" w14:textId="77777777" w:rsidR="00C5623F" w:rsidRDefault="00C56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83972834"/>
      <w:docPartObj>
        <w:docPartGallery w:val="Page Numbers (Top of Page)"/>
        <w:docPartUnique/>
      </w:docPartObj>
    </w:sdtPr>
    <w:sdtEndPr>
      <w:rPr>
        <w:noProof/>
      </w:rPr>
    </w:sdtEndPr>
    <w:sdtContent>
      <w:p w14:paraId="36A104BE" w14:textId="59EE12C7" w:rsidR="00C5623F" w:rsidRPr="00C37102" w:rsidRDefault="00C5623F">
        <w:pPr>
          <w:pStyle w:val="Header"/>
          <w:jc w:val="right"/>
          <w:rPr>
            <w:rFonts w:ascii="Times New Roman" w:hAnsi="Times New Roman" w:cs="Times New Roman"/>
            <w:sz w:val="24"/>
            <w:szCs w:val="24"/>
          </w:rPr>
        </w:pPr>
        <w:r w:rsidRPr="00C37102">
          <w:rPr>
            <w:rFonts w:ascii="Times New Roman" w:hAnsi="Times New Roman" w:cs="Times New Roman"/>
            <w:sz w:val="24"/>
            <w:szCs w:val="24"/>
          </w:rPr>
          <w:fldChar w:fldCharType="begin"/>
        </w:r>
        <w:r w:rsidRPr="00C37102">
          <w:rPr>
            <w:rFonts w:ascii="Times New Roman" w:hAnsi="Times New Roman" w:cs="Times New Roman"/>
            <w:sz w:val="24"/>
            <w:szCs w:val="24"/>
          </w:rPr>
          <w:instrText xml:space="preserve"> PAGE   \* MERGEFORMAT </w:instrText>
        </w:r>
        <w:r w:rsidRPr="00C37102">
          <w:rPr>
            <w:rFonts w:ascii="Times New Roman" w:hAnsi="Times New Roman" w:cs="Times New Roman"/>
            <w:sz w:val="24"/>
            <w:szCs w:val="24"/>
          </w:rPr>
          <w:fldChar w:fldCharType="separate"/>
        </w:r>
        <w:r w:rsidRPr="00C37102">
          <w:rPr>
            <w:rFonts w:ascii="Times New Roman" w:hAnsi="Times New Roman" w:cs="Times New Roman"/>
            <w:noProof/>
            <w:sz w:val="24"/>
            <w:szCs w:val="24"/>
          </w:rPr>
          <w:t>2</w:t>
        </w:r>
        <w:r w:rsidRPr="00C37102">
          <w:rPr>
            <w:rFonts w:ascii="Times New Roman" w:hAnsi="Times New Roman" w:cs="Times New Roman"/>
            <w:noProof/>
            <w:sz w:val="24"/>
            <w:szCs w:val="24"/>
          </w:rPr>
          <w:fldChar w:fldCharType="end"/>
        </w:r>
      </w:p>
    </w:sdtContent>
  </w:sdt>
  <w:p w14:paraId="5D20DC07" w14:textId="77777777" w:rsidR="00C5623F" w:rsidRDefault="00C562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58568849"/>
      <w:docPartObj>
        <w:docPartGallery w:val="Page Numbers (Top of Page)"/>
        <w:docPartUnique/>
      </w:docPartObj>
    </w:sdtPr>
    <w:sdtEndPr>
      <w:rPr>
        <w:noProof/>
      </w:rPr>
    </w:sdtEndPr>
    <w:sdtContent>
      <w:p w14:paraId="6308BB49" w14:textId="29D7B127" w:rsidR="00C5623F" w:rsidRPr="005D3D84" w:rsidRDefault="00C5623F" w:rsidP="005D3D84">
        <w:pPr>
          <w:pStyle w:val="Header"/>
          <w:jc w:val="right"/>
          <w:rPr>
            <w:rFonts w:ascii="Times New Roman" w:hAnsi="Times New Roman" w:cs="Times New Roman"/>
            <w:sz w:val="24"/>
            <w:szCs w:val="24"/>
          </w:rPr>
        </w:pPr>
        <w:r w:rsidRPr="005D3D84">
          <w:rPr>
            <w:rFonts w:ascii="Times New Roman" w:hAnsi="Times New Roman" w:cs="Times New Roman"/>
            <w:sz w:val="24"/>
            <w:szCs w:val="24"/>
          </w:rPr>
          <w:fldChar w:fldCharType="begin"/>
        </w:r>
        <w:r w:rsidRPr="005D3D84">
          <w:rPr>
            <w:rFonts w:ascii="Times New Roman" w:hAnsi="Times New Roman" w:cs="Times New Roman"/>
            <w:sz w:val="24"/>
            <w:szCs w:val="24"/>
          </w:rPr>
          <w:instrText xml:space="preserve"> PAGE   \* MERGEFORMAT </w:instrText>
        </w:r>
        <w:r w:rsidRPr="005D3D84">
          <w:rPr>
            <w:rFonts w:ascii="Times New Roman" w:hAnsi="Times New Roman" w:cs="Times New Roman"/>
            <w:sz w:val="24"/>
            <w:szCs w:val="24"/>
          </w:rPr>
          <w:fldChar w:fldCharType="separate"/>
        </w:r>
        <w:r>
          <w:rPr>
            <w:rFonts w:ascii="Times New Roman" w:hAnsi="Times New Roman" w:cs="Times New Roman"/>
            <w:noProof/>
            <w:sz w:val="24"/>
            <w:szCs w:val="24"/>
          </w:rPr>
          <w:t>81</w:t>
        </w:r>
        <w:r w:rsidRPr="005D3D84">
          <w:rPr>
            <w:rFonts w:ascii="Times New Roman" w:hAnsi="Times New Roman" w:cs="Times New Roman"/>
            <w:noProof/>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092B" w14:textId="3E3B6BB9" w:rsidR="00C5623F" w:rsidRPr="005D3D84" w:rsidRDefault="00C5623F">
    <w:pPr>
      <w:pStyle w:val="Head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245E"/>
    <w:multiLevelType w:val="hybridMultilevel"/>
    <w:tmpl w:val="D70EB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A617B8"/>
    <w:multiLevelType w:val="hybridMultilevel"/>
    <w:tmpl w:val="6C92AA80"/>
    <w:lvl w:ilvl="0" w:tplc="17961FE0">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C0458"/>
    <w:multiLevelType w:val="hybridMultilevel"/>
    <w:tmpl w:val="AF943DC6"/>
    <w:lvl w:ilvl="0" w:tplc="F326825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749A2"/>
    <w:multiLevelType w:val="hybridMultilevel"/>
    <w:tmpl w:val="0FD6DD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E24408"/>
    <w:multiLevelType w:val="hybridMultilevel"/>
    <w:tmpl w:val="A19425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1036C8"/>
    <w:multiLevelType w:val="hybridMultilevel"/>
    <w:tmpl w:val="A9547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47DF0"/>
    <w:multiLevelType w:val="hybridMultilevel"/>
    <w:tmpl w:val="826A7B6A"/>
    <w:lvl w:ilvl="0" w:tplc="E7EAA36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DB6C13"/>
    <w:multiLevelType w:val="hybridMultilevel"/>
    <w:tmpl w:val="CD861574"/>
    <w:lvl w:ilvl="0" w:tplc="03FC225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C64ED"/>
    <w:multiLevelType w:val="hybridMultilevel"/>
    <w:tmpl w:val="651ECD80"/>
    <w:lvl w:ilvl="0" w:tplc="4390639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C141C"/>
    <w:multiLevelType w:val="hybridMultilevel"/>
    <w:tmpl w:val="2B2204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0D0472"/>
    <w:multiLevelType w:val="hybridMultilevel"/>
    <w:tmpl w:val="3C201D24"/>
    <w:lvl w:ilvl="0" w:tplc="CC3C9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5704D7"/>
    <w:multiLevelType w:val="hybridMultilevel"/>
    <w:tmpl w:val="BDB44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308E2"/>
    <w:multiLevelType w:val="hybridMultilevel"/>
    <w:tmpl w:val="14A8E8D0"/>
    <w:lvl w:ilvl="0" w:tplc="E7EAA36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867C95"/>
    <w:multiLevelType w:val="hybridMultilevel"/>
    <w:tmpl w:val="4CCCAE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4097D8D"/>
    <w:multiLevelType w:val="hybridMultilevel"/>
    <w:tmpl w:val="DE9205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54629C"/>
    <w:multiLevelType w:val="hybridMultilevel"/>
    <w:tmpl w:val="6DCC92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5325C6"/>
    <w:multiLevelType w:val="hybridMultilevel"/>
    <w:tmpl w:val="8C3C4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5F7A28"/>
    <w:multiLevelType w:val="hybridMultilevel"/>
    <w:tmpl w:val="5804E7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722904"/>
    <w:multiLevelType w:val="hybridMultilevel"/>
    <w:tmpl w:val="8140D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52A17E0"/>
    <w:multiLevelType w:val="hybridMultilevel"/>
    <w:tmpl w:val="689EF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92B53"/>
    <w:multiLevelType w:val="hybridMultilevel"/>
    <w:tmpl w:val="74B025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2C717F"/>
    <w:multiLevelType w:val="hybridMultilevel"/>
    <w:tmpl w:val="AA8A2372"/>
    <w:lvl w:ilvl="0" w:tplc="19E4B6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F663318"/>
    <w:multiLevelType w:val="hybridMultilevel"/>
    <w:tmpl w:val="CD40A6E0"/>
    <w:lvl w:ilvl="0" w:tplc="B76EA83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C4DFF"/>
    <w:multiLevelType w:val="hybridMultilevel"/>
    <w:tmpl w:val="07280B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490353"/>
    <w:multiLevelType w:val="hybridMultilevel"/>
    <w:tmpl w:val="7520D3F0"/>
    <w:lvl w:ilvl="0" w:tplc="FAF0929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4F531C"/>
    <w:multiLevelType w:val="hybridMultilevel"/>
    <w:tmpl w:val="A1027C5A"/>
    <w:lvl w:ilvl="0" w:tplc="BEC6434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0975126"/>
    <w:multiLevelType w:val="hybridMultilevel"/>
    <w:tmpl w:val="AD0E88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1E023C"/>
    <w:multiLevelType w:val="hybridMultilevel"/>
    <w:tmpl w:val="BCA20870"/>
    <w:lvl w:ilvl="0" w:tplc="E7EAA36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BE5A7F"/>
    <w:multiLevelType w:val="hybridMultilevel"/>
    <w:tmpl w:val="E7E02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A97A47"/>
    <w:multiLevelType w:val="hybridMultilevel"/>
    <w:tmpl w:val="70D642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AAE3CB1"/>
    <w:multiLevelType w:val="hybridMultilevel"/>
    <w:tmpl w:val="FAC8543C"/>
    <w:lvl w:ilvl="0" w:tplc="E7EAA36E">
      <w:start w:val="1"/>
      <w:numFmt w:val="bullet"/>
      <w:lvlText w:val=""/>
      <w:lvlJc w:val="left"/>
      <w:pPr>
        <w:tabs>
          <w:tab w:val="num" w:pos="1920"/>
        </w:tabs>
        <w:ind w:left="1920" w:hanging="360"/>
      </w:pPr>
      <w:rPr>
        <w:rFonts w:ascii="Wingdings" w:hAnsi="Wingdings" w:hint="default"/>
      </w:rPr>
    </w:lvl>
    <w:lvl w:ilvl="1" w:tplc="04090003" w:tentative="1">
      <w:start w:val="1"/>
      <w:numFmt w:val="bullet"/>
      <w:lvlText w:val="o"/>
      <w:lvlJc w:val="left"/>
      <w:pPr>
        <w:tabs>
          <w:tab w:val="num" w:pos="1920"/>
        </w:tabs>
        <w:ind w:left="1920" w:hanging="360"/>
      </w:pPr>
      <w:rPr>
        <w:rFonts w:ascii="Courier New" w:hAnsi="Courier New" w:cs="Symbol"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Symbol"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Symbol"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31" w15:restartNumberingAfterBreak="0">
    <w:nsid w:val="7BA002D3"/>
    <w:multiLevelType w:val="hybridMultilevel"/>
    <w:tmpl w:val="28A0D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82257393">
    <w:abstractNumId w:val="25"/>
  </w:num>
  <w:num w:numId="2" w16cid:durableId="1433086765">
    <w:abstractNumId w:val="30"/>
  </w:num>
  <w:num w:numId="3" w16cid:durableId="1938906857">
    <w:abstractNumId w:val="6"/>
  </w:num>
  <w:num w:numId="4" w16cid:durableId="116028107">
    <w:abstractNumId w:val="27"/>
  </w:num>
  <w:num w:numId="5" w16cid:durableId="10227069">
    <w:abstractNumId w:val="12"/>
  </w:num>
  <w:num w:numId="6" w16cid:durableId="1651714850">
    <w:abstractNumId w:val="4"/>
  </w:num>
  <w:num w:numId="7" w16cid:durableId="196939814">
    <w:abstractNumId w:val="8"/>
  </w:num>
  <w:num w:numId="8" w16cid:durableId="690567636">
    <w:abstractNumId w:val="9"/>
  </w:num>
  <w:num w:numId="9" w16cid:durableId="726952352">
    <w:abstractNumId w:val="21"/>
  </w:num>
  <w:num w:numId="10" w16cid:durableId="506792996">
    <w:abstractNumId w:val="1"/>
  </w:num>
  <w:num w:numId="11" w16cid:durableId="29233378">
    <w:abstractNumId w:val="24"/>
  </w:num>
  <w:num w:numId="12" w16cid:durableId="1181897564">
    <w:abstractNumId w:val="22"/>
  </w:num>
  <w:num w:numId="13" w16cid:durableId="1741828985">
    <w:abstractNumId w:val="2"/>
  </w:num>
  <w:num w:numId="14" w16cid:durableId="1039818614">
    <w:abstractNumId w:val="15"/>
  </w:num>
  <w:num w:numId="15" w16cid:durableId="210000557">
    <w:abstractNumId w:val="7"/>
  </w:num>
  <w:num w:numId="16" w16cid:durableId="614605538">
    <w:abstractNumId w:val="14"/>
  </w:num>
  <w:num w:numId="17" w16cid:durableId="42993904">
    <w:abstractNumId w:val="28"/>
  </w:num>
  <w:num w:numId="18" w16cid:durableId="702287591">
    <w:abstractNumId w:val="3"/>
  </w:num>
  <w:num w:numId="19" w16cid:durableId="1505364366">
    <w:abstractNumId w:val="20"/>
  </w:num>
  <w:num w:numId="20" w16cid:durableId="1373067745">
    <w:abstractNumId w:val="26"/>
  </w:num>
  <w:num w:numId="21" w16cid:durableId="1530532368">
    <w:abstractNumId w:val="23"/>
  </w:num>
  <w:num w:numId="22" w16cid:durableId="2135949404">
    <w:abstractNumId w:val="29"/>
  </w:num>
  <w:num w:numId="23" w16cid:durableId="214127507">
    <w:abstractNumId w:val="5"/>
  </w:num>
  <w:num w:numId="24" w16cid:durableId="1848247128">
    <w:abstractNumId w:val="18"/>
  </w:num>
  <w:num w:numId="25" w16cid:durableId="108208936">
    <w:abstractNumId w:val="13"/>
  </w:num>
  <w:num w:numId="26" w16cid:durableId="481308872">
    <w:abstractNumId w:val="0"/>
  </w:num>
  <w:num w:numId="27" w16cid:durableId="887692891">
    <w:abstractNumId w:val="19"/>
  </w:num>
  <w:num w:numId="28" w16cid:durableId="1925995507">
    <w:abstractNumId w:val="17"/>
  </w:num>
  <w:num w:numId="29" w16cid:durableId="1028486312">
    <w:abstractNumId w:val="31"/>
  </w:num>
  <w:num w:numId="30" w16cid:durableId="1701927318">
    <w:abstractNumId w:val="10"/>
  </w:num>
  <w:num w:numId="31" w16cid:durableId="480463084">
    <w:abstractNumId w:val="16"/>
  </w:num>
  <w:num w:numId="32" w16cid:durableId="199387123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0xt59aetfwv0ev2aox5d2qxppdvda0tser&quot;&gt;My EndNote Library&lt;record-ids&gt;&lt;item&gt;1&lt;/item&gt;&lt;item&gt;12&lt;/item&gt;&lt;item&gt;28&lt;/item&gt;&lt;item&gt;30&lt;/item&gt;&lt;item&gt;33&lt;/item&gt;&lt;item&gt;110&lt;/item&gt;&lt;item&gt;112&lt;/item&gt;&lt;item&gt;117&lt;/item&gt;&lt;item&gt;151&lt;/item&gt;&lt;item&gt;163&lt;/item&gt;&lt;item&gt;182&lt;/item&gt;&lt;item&gt;239&lt;/item&gt;&lt;item&gt;240&lt;/item&gt;&lt;item&gt;241&lt;/item&gt;&lt;item&gt;242&lt;/item&gt;&lt;item&gt;280&lt;/item&gt;&lt;item&gt;328&lt;/item&gt;&lt;item&gt;373&lt;/item&gt;&lt;item&gt;376&lt;/item&gt;&lt;item&gt;386&lt;/item&gt;&lt;item&gt;399&lt;/item&gt;&lt;item&gt;400&lt;/item&gt;&lt;item&gt;401&lt;/item&gt;&lt;item&gt;402&lt;/item&gt;&lt;item&gt;427&lt;/item&gt;&lt;item&gt;438&lt;/item&gt;&lt;item&gt;439&lt;/item&gt;&lt;item&gt;441&lt;/item&gt;&lt;item&gt;442&lt;/item&gt;&lt;item&gt;444&lt;/item&gt;&lt;item&gt;447&lt;/item&gt;&lt;item&gt;452&lt;/item&gt;&lt;item&gt;454&lt;/item&gt;&lt;item&gt;455&lt;/item&gt;&lt;item&gt;457&lt;/item&gt;&lt;item&gt;459&lt;/item&gt;&lt;item&gt;460&lt;/item&gt;&lt;item&gt;462&lt;/item&gt;&lt;item&gt;464&lt;/item&gt;&lt;item&gt;466&lt;/item&gt;&lt;item&gt;467&lt;/item&gt;&lt;item&gt;471&lt;/item&gt;&lt;item&gt;472&lt;/item&gt;&lt;item&gt;495&lt;/item&gt;&lt;item&gt;499&lt;/item&gt;&lt;item&gt;526&lt;/item&gt;&lt;item&gt;527&lt;/item&gt;&lt;item&gt;530&lt;/item&gt;&lt;item&gt;531&lt;/item&gt;&lt;item&gt;538&lt;/item&gt;&lt;item&gt;539&lt;/item&gt;&lt;item&gt;540&lt;/item&gt;&lt;item&gt;541&lt;/item&gt;&lt;item&gt;542&lt;/item&gt;&lt;item&gt;543&lt;/item&gt;&lt;item&gt;544&lt;/item&gt;&lt;item&gt;545&lt;/item&gt;&lt;item&gt;546&lt;/item&gt;&lt;item&gt;547&lt;/item&gt;&lt;item&gt;555&lt;/item&gt;&lt;item&gt;556&lt;/item&gt;&lt;item&gt;557&lt;/item&gt;&lt;item&gt;558&lt;/item&gt;&lt;item&gt;559&lt;/item&gt;&lt;item&gt;560&lt;/item&gt;&lt;item&gt;563&lt;/item&gt;&lt;item&gt;566&lt;/item&gt;&lt;item&gt;569&lt;/item&gt;&lt;item&gt;570&lt;/item&gt;&lt;item&gt;571&lt;/item&gt;&lt;item&gt;572&lt;/item&gt;&lt;item&gt;573&lt;/item&gt;&lt;item&gt;574&lt;/item&gt;&lt;item&gt;575&lt;/item&gt;&lt;item&gt;576&lt;/item&gt;&lt;item&gt;577&lt;/item&gt;&lt;item&gt;578&lt;/item&gt;&lt;item&gt;579&lt;/item&gt;&lt;item&gt;580&lt;/item&gt;&lt;item&gt;581&lt;/item&gt;&lt;item&gt;582&lt;/item&gt;&lt;item&gt;583&lt;/item&gt;&lt;item&gt;584&lt;/item&gt;&lt;item&gt;585&lt;/item&gt;&lt;item&gt;586&lt;/item&gt;&lt;item&gt;587&lt;/item&gt;&lt;item&gt;589&lt;/item&gt;&lt;item&gt;590&lt;/item&gt;&lt;item&gt;591&lt;/item&gt;&lt;item&gt;592&lt;/item&gt;&lt;item&gt;593&lt;/item&gt;&lt;item&gt;595&lt;/item&gt;&lt;item&gt;596&lt;/item&gt;&lt;item&gt;599&lt;/item&gt;&lt;item&gt;600&lt;/item&gt;&lt;item&gt;601&lt;/item&gt;&lt;item&gt;602&lt;/item&gt;&lt;item&gt;603&lt;/item&gt;&lt;item&gt;604&lt;/item&gt;&lt;item&gt;605&lt;/item&gt;&lt;item&gt;606&lt;/item&gt;&lt;item&gt;607&lt;/item&gt;&lt;item&gt;610&lt;/item&gt;&lt;item&gt;611&lt;/item&gt;&lt;item&gt;612&lt;/item&gt;&lt;item&gt;613&lt;/item&gt;&lt;item&gt;614&lt;/item&gt;&lt;item&gt;616&lt;/item&gt;&lt;item&gt;620&lt;/item&gt;&lt;item&gt;622&lt;/item&gt;&lt;/record-ids&gt;&lt;/item&gt;&lt;/Libraries&gt;"/>
  </w:docVars>
  <w:rsids>
    <w:rsidRoot w:val="00BB1A10"/>
    <w:rsid w:val="00001878"/>
    <w:rsid w:val="00002B9A"/>
    <w:rsid w:val="00006A53"/>
    <w:rsid w:val="00006B7E"/>
    <w:rsid w:val="00010FAB"/>
    <w:rsid w:val="0001206A"/>
    <w:rsid w:val="000121BA"/>
    <w:rsid w:val="00012895"/>
    <w:rsid w:val="00012926"/>
    <w:rsid w:val="00015611"/>
    <w:rsid w:val="0001579D"/>
    <w:rsid w:val="000213A6"/>
    <w:rsid w:val="000217AB"/>
    <w:rsid w:val="00023428"/>
    <w:rsid w:val="00023BD4"/>
    <w:rsid w:val="00023CDF"/>
    <w:rsid w:val="000257EE"/>
    <w:rsid w:val="000268B0"/>
    <w:rsid w:val="0002756D"/>
    <w:rsid w:val="000276ED"/>
    <w:rsid w:val="00027ADD"/>
    <w:rsid w:val="00030B74"/>
    <w:rsid w:val="0003120C"/>
    <w:rsid w:val="000319A7"/>
    <w:rsid w:val="0003234C"/>
    <w:rsid w:val="00032FB9"/>
    <w:rsid w:val="0003339A"/>
    <w:rsid w:val="00034BEF"/>
    <w:rsid w:val="00035318"/>
    <w:rsid w:val="000368BB"/>
    <w:rsid w:val="00040DB2"/>
    <w:rsid w:val="0004133D"/>
    <w:rsid w:val="0004201B"/>
    <w:rsid w:val="0004224C"/>
    <w:rsid w:val="0004273A"/>
    <w:rsid w:val="000433EB"/>
    <w:rsid w:val="0004403D"/>
    <w:rsid w:val="0004418D"/>
    <w:rsid w:val="00044CF4"/>
    <w:rsid w:val="000469DE"/>
    <w:rsid w:val="00046BEE"/>
    <w:rsid w:val="00050141"/>
    <w:rsid w:val="00050B37"/>
    <w:rsid w:val="00052339"/>
    <w:rsid w:val="000539B9"/>
    <w:rsid w:val="0005726C"/>
    <w:rsid w:val="00057F39"/>
    <w:rsid w:val="000651B8"/>
    <w:rsid w:val="0006626C"/>
    <w:rsid w:val="00067A4B"/>
    <w:rsid w:val="0007465E"/>
    <w:rsid w:val="00081FBB"/>
    <w:rsid w:val="00087839"/>
    <w:rsid w:val="000901D2"/>
    <w:rsid w:val="00093A9F"/>
    <w:rsid w:val="00094D1F"/>
    <w:rsid w:val="00094E9E"/>
    <w:rsid w:val="000A2C25"/>
    <w:rsid w:val="000A2E3A"/>
    <w:rsid w:val="000A36A9"/>
    <w:rsid w:val="000A6C78"/>
    <w:rsid w:val="000A6C84"/>
    <w:rsid w:val="000A756D"/>
    <w:rsid w:val="000B0782"/>
    <w:rsid w:val="000B0A9F"/>
    <w:rsid w:val="000B0BF5"/>
    <w:rsid w:val="000B4802"/>
    <w:rsid w:val="000B4A10"/>
    <w:rsid w:val="000B4C60"/>
    <w:rsid w:val="000B563E"/>
    <w:rsid w:val="000B77C3"/>
    <w:rsid w:val="000C0F42"/>
    <w:rsid w:val="000C2232"/>
    <w:rsid w:val="000C24B0"/>
    <w:rsid w:val="000C3592"/>
    <w:rsid w:val="000C4504"/>
    <w:rsid w:val="000C4990"/>
    <w:rsid w:val="000C6097"/>
    <w:rsid w:val="000C7556"/>
    <w:rsid w:val="000D054C"/>
    <w:rsid w:val="000D0B4E"/>
    <w:rsid w:val="000D0E40"/>
    <w:rsid w:val="000D2730"/>
    <w:rsid w:val="000D52E0"/>
    <w:rsid w:val="000D5BC9"/>
    <w:rsid w:val="000D6AFD"/>
    <w:rsid w:val="000E0DAE"/>
    <w:rsid w:val="000E2DA1"/>
    <w:rsid w:val="000F106D"/>
    <w:rsid w:val="000F1181"/>
    <w:rsid w:val="000F1762"/>
    <w:rsid w:val="000F30D3"/>
    <w:rsid w:val="000F5678"/>
    <w:rsid w:val="000F5707"/>
    <w:rsid w:val="000F6247"/>
    <w:rsid w:val="000F67E0"/>
    <w:rsid w:val="00101C6F"/>
    <w:rsid w:val="00102146"/>
    <w:rsid w:val="00102C13"/>
    <w:rsid w:val="00103A0C"/>
    <w:rsid w:val="00103A5D"/>
    <w:rsid w:val="00105D26"/>
    <w:rsid w:val="0010672E"/>
    <w:rsid w:val="00106F16"/>
    <w:rsid w:val="00107117"/>
    <w:rsid w:val="00111974"/>
    <w:rsid w:val="001167FB"/>
    <w:rsid w:val="00116F65"/>
    <w:rsid w:val="001172D9"/>
    <w:rsid w:val="00125198"/>
    <w:rsid w:val="00126E9F"/>
    <w:rsid w:val="00126ED7"/>
    <w:rsid w:val="00127293"/>
    <w:rsid w:val="00130377"/>
    <w:rsid w:val="00130A45"/>
    <w:rsid w:val="00131FEB"/>
    <w:rsid w:val="00135B35"/>
    <w:rsid w:val="00137D2F"/>
    <w:rsid w:val="001428B4"/>
    <w:rsid w:val="001444C4"/>
    <w:rsid w:val="00145AD2"/>
    <w:rsid w:val="00145C36"/>
    <w:rsid w:val="001464D7"/>
    <w:rsid w:val="00151AA0"/>
    <w:rsid w:val="00155DD8"/>
    <w:rsid w:val="00156ADF"/>
    <w:rsid w:val="00157502"/>
    <w:rsid w:val="001575A3"/>
    <w:rsid w:val="00167973"/>
    <w:rsid w:val="001707C3"/>
    <w:rsid w:val="00171744"/>
    <w:rsid w:val="001747F5"/>
    <w:rsid w:val="00176111"/>
    <w:rsid w:val="00183791"/>
    <w:rsid w:val="00184DF0"/>
    <w:rsid w:val="001864F2"/>
    <w:rsid w:val="001871AE"/>
    <w:rsid w:val="00190FE0"/>
    <w:rsid w:val="00193190"/>
    <w:rsid w:val="0019611C"/>
    <w:rsid w:val="001A1931"/>
    <w:rsid w:val="001A2576"/>
    <w:rsid w:val="001A2B2A"/>
    <w:rsid w:val="001A5261"/>
    <w:rsid w:val="001A591E"/>
    <w:rsid w:val="001A73B9"/>
    <w:rsid w:val="001A7DC1"/>
    <w:rsid w:val="001B2ADC"/>
    <w:rsid w:val="001B5F5D"/>
    <w:rsid w:val="001B64C4"/>
    <w:rsid w:val="001B79B2"/>
    <w:rsid w:val="001C1D42"/>
    <w:rsid w:val="001C1EF8"/>
    <w:rsid w:val="001C3FB4"/>
    <w:rsid w:val="001C4710"/>
    <w:rsid w:val="001C63BA"/>
    <w:rsid w:val="001D2424"/>
    <w:rsid w:val="001D2BA6"/>
    <w:rsid w:val="001D3118"/>
    <w:rsid w:val="001D4407"/>
    <w:rsid w:val="001D732A"/>
    <w:rsid w:val="001D7F6F"/>
    <w:rsid w:val="001E6E05"/>
    <w:rsid w:val="001E790C"/>
    <w:rsid w:val="001F3EE8"/>
    <w:rsid w:val="001F5777"/>
    <w:rsid w:val="001F6DCC"/>
    <w:rsid w:val="00200F30"/>
    <w:rsid w:val="00201287"/>
    <w:rsid w:val="00201681"/>
    <w:rsid w:val="00201AE9"/>
    <w:rsid w:val="00202D35"/>
    <w:rsid w:val="0020303E"/>
    <w:rsid w:val="002047C0"/>
    <w:rsid w:val="0020514A"/>
    <w:rsid w:val="00206686"/>
    <w:rsid w:val="00206DC4"/>
    <w:rsid w:val="002072BA"/>
    <w:rsid w:val="0020764B"/>
    <w:rsid w:val="002079D0"/>
    <w:rsid w:val="002109B9"/>
    <w:rsid w:val="002123D7"/>
    <w:rsid w:val="0021393E"/>
    <w:rsid w:val="00214E70"/>
    <w:rsid w:val="002151DC"/>
    <w:rsid w:val="00217A31"/>
    <w:rsid w:val="00217B9D"/>
    <w:rsid w:val="00217DDE"/>
    <w:rsid w:val="0022064A"/>
    <w:rsid w:val="00221411"/>
    <w:rsid w:val="0022305B"/>
    <w:rsid w:val="002240AD"/>
    <w:rsid w:val="00226D52"/>
    <w:rsid w:val="0022782D"/>
    <w:rsid w:val="00231837"/>
    <w:rsid w:val="002318F2"/>
    <w:rsid w:val="00231F7A"/>
    <w:rsid w:val="00233BD9"/>
    <w:rsid w:val="0024201E"/>
    <w:rsid w:val="00246C03"/>
    <w:rsid w:val="00250FAC"/>
    <w:rsid w:val="00252A9D"/>
    <w:rsid w:val="0025389D"/>
    <w:rsid w:val="00253B01"/>
    <w:rsid w:val="00254005"/>
    <w:rsid w:val="0025519C"/>
    <w:rsid w:val="00255755"/>
    <w:rsid w:val="00256F61"/>
    <w:rsid w:val="00257183"/>
    <w:rsid w:val="00260054"/>
    <w:rsid w:val="00260219"/>
    <w:rsid w:val="002618EF"/>
    <w:rsid w:val="002618F4"/>
    <w:rsid w:val="002628C8"/>
    <w:rsid w:val="002628E5"/>
    <w:rsid w:val="00262ABA"/>
    <w:rsid w:val="00262E9D"/>
    <w:rsid w:val="002632CF"/>
    <w:rsid w:val="00263ADA"/>
    <w:rsid w:val="002648ED"/>
    <w:rsid w:val="00265C65"/>
    <w:rsid w:val="00270974"/>
    <w:rsid w:val="00270D02"/>
    <w:rsid w:val="00271780"/>
    <w:rsid w:val="00272182"/>
    <w:rsid w:val="00272D24"/>
    <w:rsid w:val="0027326E"/>
    <w:rsid w:val="00273732"/>
    <w:rsid w:val="0027386F"/>
    <w:rsid w:val="002745CC"/>
    <w:rsid w:val="00274FD1"/>
    <w:rsid w:val="00276E94"/>
    <w:rsid w:val="00277746"/>
    <w:rsid w:val="00280589"/>
    <w:rsid w:val="0028209B"/>
    <w:rsid w:val="00283FBC"/>
    <w:rsid w:val="00284264"/>
    <w:rsid w:val="00284F76"/>
    <w:rsid w:val="002856B0"/>
    <w:rsid w:val="00286DE2"/>
    <w:rsid w:val="00286F6D"/>
    <w:rsid w:val="00290DD7"/>
    <w:rsid w:val="0029490A"/>
    <w:rsid w:val="0029493B"/>
    <w:rsid w:val="00294AA6"/>
    <w:rsid w:val="002A14F4"/>
    <w:rsid w:val="002A37E4"/>
    <w:rsid w:val="002A4DEB"/>
    <w:rsid w:val="002A59AD"/>
    <w:rsid w:val="002B0A24"/>
    <w:rsid w:val="002B14E8"/>
    <w:rsid w:val="002B5B3C"/>
    <w:rsid w:val="002B5C36"/>
    <w:rsid w:val="002C0ED0"/>
    <w:rsid w:val="002C11C4"/>
    <w:rsid w:val="002C2805"/>
    <w:rsid w:val="002C3146"/>
    <w:rsid w:val="002C3C84"/>
    <w:rsid w:val="002C4839"/>
    <w:rsid w:val="002C4A57"/>
    <w:rsid w:val="002C5E83"/>
    <w:rsid w:val="002C6A6C"/>
    <w:rsid w:val="002C6B73"/>
    <w:rsid w:val="002C71E4"/>
    <w:rsid w:val="002C776D"/>
    <w:rsid w:val="002D082A"/>
    <w:rsid w:val="002D2904"/>
    <w:rsid w:val="002D2B9C"/>
    <w:rsid w:val="002D3FD9"/>
    <w:rsid w:val="002D4DFB"/>
    <w:rsid w:val="002D6228"/>
    <w:rsid w:val="002E0534"/>
    <w:rsid w:val="002E2807"/>
    <w:rsid w:val="002E3D79"/>
    <w:rsid w:val="002E4A30"/>
    <w:rsid w:val="002F1A09"/>
    <w:rsid w:val="002F2E61"/>
    <w:rsid w:val="002F36E4"/>
    <w:rsid w:val="002F3FD2"/>
    <w:rsid w:val="002F46B8"/>
    <w:rsid w:val="002F4DC8"/>
    <w:rsid w:val="002F5ED5"/>
    <w:rsid w:val="002F7AC7"/>
    <w:rsid w:val="00304D59"/>
    <w:rsid w:val="00306724"/>
    <w:rsid w:val="00306B06"/>
    <w:rsid w:val="00307970"/>
    <w:rsid w:val="00310CE6"/>
    <w:rsid w:val="003116EC"/>
    <w:rsid w:val="00311F7A"/>
    <w:rsid w:val="0031201D"/>
    <w:rsid w:val="003132C4"/>
    <w:rsid w:val="00315034"/>
    <w:rsid w:val="0031695F"/>
    <w:rsid w:val="00322754"/>
    <w:rsid w:val="003237DD"/>
    <w:rsid w:val="00324B23"/>
    <w:rsid w:val="00326B61"/>
    <w:rsid w:val="003270B2"/>
    <w:rsid w:val="00327B31"/>
    <w:rsid w:val="0033009B"/>
    <w:rsid w:val="00331391"/>
    <w:rsid w:val="00333CD9"/>
    <w:rsid w:val="003354D4"/>
    <w:rsid w:val="003362BE"/>
    <w:rsid w:val="00336E63"/>
    <w:rsid w:val="003370E0"/>
    <w:rsid w:val="00337FDB"/>
    <w:rsid w:val="003405A7"/>
    <w:rsid w:val="00343172"/>
    <w:rsid w:val="00343617"/>
    <w:rsid w:val="00343EB4"/>
    <w:rsid w:val="00344D40"/>
    <w:rsid w:val="0034519B"/>
    <w:rsid w:val="003462D3"/>
    <w:rsid w:val="003466CC"/>
    <w:rsid w:val="00350EC5"/>
    <w:rsid w:val="00353293"/>
    <w:rsid w:val="0035348D"/>
    <w:rsid w:val="003538F0"/>
    <w:rsid w:val="00353D5A"/>
    <w:rsid w:val="00354868"/>
    <w:rsid w:val="0036753B"/>
    <w:rsid w:val="00367C76"/>
    <w:rsid w:val="003707F4"/>
    <w:rsid w:val="00371F9D"/>
    <w:rsid w:val="0037394A"/>
    <w:rsid w:val="003754F4"/>
    <w:rsid w:val="0037561C"/>
    <w:rsid w:val="00375725"/>
    <w:rsid w:val="00376171"/>
    <w:rsid w:val="00376AB2"/>
    <w:rsid w:val="00380825"/>
    <w:rsid w:val="00381FBD"/>
    <w:rsid w:val="00382C45"/>
    <w:rsid w:val="00382F94"/>
    <w:rsid w:val="003836CA"/>
    <w:rsid w:val="003866AF"/>
    <w:rsid w:val="00387246"/>
    <w:rsid w:val="003913B2"/>
    <w:rsid w:val="0039228F"/>
    <w:rsid w:val="003967B6"/>
    <w:rsid w:val="003A0C31"/>
    <w:rsid w:val="003A16B1"/>
    <w:rsid w:val="003A2CAF"/>
    <w:rsid w:val="003A2E40"/>
    <w:rsid w:val="003A3904"/>
    <w:rsid w:val="003A4B10"/>
    <w:rsid w:val="003B01E0"/>
    <w:rsid w:val="003B32CA"/>
    <w:rsid w:val="003B3860"/>
    <w:rsid w:val="003B480E"/>
    <w:rsid w:val="003C436B"/>
    <w:rsid w:val="003C5F61"/>
    <w:rsid w:val="003C624B"/>
    <w:rsid w:val="003C7793"/>
    <w:rsid w:val="003D0701"/>
    <w:rsid w:val="003D1810"/>
    <w:rsid w:val="003D2C3A"/>
    <w:rsid w:val="003D3C28"/>
    <w:rsid w:val="003D5418"/>
    <w:rsid w:val="003E0A30"/>
    <w:rsid w:val="003E0DD4"/>
    <w:rsid w:val="003E6C14"/>
    <w:rsid w:val="003E7399"/>
    <w:rsid w:val="003E758B"/>
    <w:rsid w:val="003E7767"/>
    <w:rsid w:val="003E7894"/>
    <w:rsid w:val="003E78CF"/>
    <w:rsid w:val="003E7EB0"/>
    <w:rsid w:val="003F005B"/>
    <w:rsid w:val="003F6C8C"/>
    <w:rsid w:val="003F6DC6"/>
    <w:rsid w:val="003F7E9C"/>
    <w:rsid w:val="004008F2"/>
    <w:rsid w:val="00401ACC"/>
    <w:rsid w:val="00403B21"/>
    <w:rsid w:val="004040EF"/>
    <w:rsid w:val="00404130"/>
    <w:rsid w:val="00405BBD"/>
    <w:rsid w:val="004067AD"/>
    <w:rsid w:val="0040697E"/>
    <w:rsid w:val="004110EC"/>
    <w:rsid w:val="004118A7"/>
    <w:rsid w:val="004138DF"/>
    <w:rsid w:val="00416FD2"/>
    <w:rsid w:val="0042071E"/>
    <w:rsid w:val="00422BE6"/>
    <w:rsid w:val="00423414"/>
    <w:rsid w:val="00424CDA"/>
    <w:rsid w:val="00424DD2"/>
    <w:rsid w:val="00427B16"/>
    <w:rsid w:val="00430DA2"/>
    <w:rsid w:val="00431AB6"/>
    <w:rsid w:val="00432FFE"/>
    <w:rsid w:val="00433575"/>
    <w:rsid w:val="004342FF"/>
    <w:rsid w:val="004361E0"/>
    <w:rsid w:val="00440F6D"/>
    <w:rsid w:val="00442E66"/>
    <w:rsid w:val="00444187"/>
    <w:rsid w:val="00447E1D"/>
    <w:rsid w:val="00450E5B"/>
    <w:rsid w:val="004510B6"/>
    <w:rsid w:val="0045173F"/>
    <w:rsid w:val="00453373"/>
    <w:rsid w:val="00455431"/>
    <w:rsid w:val="004558DF"/>
    <w:rsid w:val="004559D6"/>
    <w:rsid w:val="00455A14"/>
    <w:rsid w:val="00457AB1"/>
    <w:rsid w:val="004649DD"/>
    <w:rsid w:val="0046501C"/>
    <w:rsid w:val="00465ADF"/>
    <w:rsid w:val="00465CBB"/>
    <w:rsid w:val="00467B2C"/>
    <w:rsid w:val="00470FDE"/>
    <w:rsid w:val="004728AE"/>
    <w:rsid w:val="00473561"/>
    <w:rsid w:val="0047517A"/>
    <w:rsid w:val="004756AE"/>
    <w:rsid w:val="0048102B"/>
    <w:rsid w:val="00484A48"/>
    <w:rsid w:val="00486F00"/>
    <w:rsid w:val="00487E60"/>
    <w:rsid w:val="00487FD1"/>
    <w:rsid w:val="0049355C"/>
    <w:rsid w:val="004948BD"/>
    <w:rsid w:val="004957F0"/>
    <w:rsid w:val="0049593B"/>
    <w:rsid w:val="004A17A4"/>
    <w:rsid w:val="004A269B"/>
    <w:rsid w:val="004A48A2"/>
    <w:rsid w:val="004A4B15"/>
    <w:rsid w:val="004A5034"/>
    <w:rsid w:val="004A54FE"/>
    <w:rsid w:val="004B0465"/>
    <w:rsid w:val="004B35DC"/>
    <w:rsid w:val="004B3B5E"/>
    <w:rsid w:val="004B49E3"/>
    <w:rsid w:val="004B524F"/>
    <w:rsid w:val="004B5CBE"/>
    <w:rsid w:val="004B69E4"/>
    <w:rsid w:val="004B784C"/>
    <w:rsid w:val="004C1114"/>
    <w:rsid w:val="004C46FA"/>
    <w:rsid w:val="004C4EA2"/>
    <w:rsid w:val="004C5294"/>
    <w:rsid w:val="004C654E"/>
    <w:rsid w:val="004C760F"/>
    <w:rsid w:val="004C786E"/>
    <w:rsid w:val="004D1ED8"/>
    <w:rsid w:val="004D2312"/>
    <w:rsid w:val="004D2328"/>
    <w:rsid w:val="004D3944"/>
    <w:rsid w:val="004E0131"/>
    <w:rsid w:val="004E0167"/>
    <w:rsid w:val="004E03B3"/>
    <w:rsid w:val="004E209A"/>
    <w:rsid w:val="004E3119"/>
    <w:rsid w:val="004E6456"/>
    <w:rsid w:val="004E66F2"/>
    <w:rsid w:val="004F10A4"/>
    <w:rsid w:val="00500B77"/>
    <w:rsid w:val="005011D6"/>
    <w:rsid w:val="00505355"/>
    <w:rsid w:val="00506124"/>
    <w:rsid w:val="0051265D"/>
    <w:rsid w:val="0051317F"/>
    <w:rsid w:val="0051514B"/>
    <w:rsid w:val="005169B5"/>
    <w:rsid w:val="0052048C"/>
    <w:rsid w:val="00521769"/>
    <w:rsid w:val="0052218F"/>
    <w:rsid w:val="00523C7D"/>
    <w:rsid w:val="00525C1C"/>
    <w:rsid w:val="00527944"/>
    <w:rsid w:val="00532EF1"/>
    <w:rsid w:val="005406CB"/>
    <w:rsid w:val="005408F3"/>
    <w:rsid w:val="00540F19"/>
    <w:rsid w:val="00541CC7"/>
    <w:rsid w:val="005423D0"/>
    <w:rsid w:val="00542A87"/>
    <w:rsid w:val="00542E8F"/>
    <w:rsid w:val="005436C3"/>
    <w:rsid w:val="00544C9B"/>
    <w:rsid w:val="005450B8"/>
    <w:rsid w:val="0054647D"/>
    <w:rsid w:val="00546D71"/>
    <w:rsid w:val="00550644"/>
    <w:rsid w:val="00550941"/>
    <w:rsid w:val="005515A1"/>
    <w:rsid w:val="0055275A"/>
    <w:rsid w:val="005538BD"/>
    <w:rsid w:val="0055672E"/>
    <w:rsid w:val="00557918"/>
    <w:rsid w:val="00560B14"/>
    <w:rsid w:val="00562E23"/>
    <w:rsid w:val="00563786"/>
    <w:rsid w:val="00563B90"/>
    <w:rsid w:val="005654E7"/>
    <w:rsid w:val="00566042"/>
    <w:rsid w:val="005674C0"/>
    <w:rsid w:val="005726F3"/>
    <w:rsid w:val="00572D58"/>
    <w:rsid w:val="00574E61"/>
    <w:rsid w:val="00577461"/>
    <w:rsid w:val="00577FF8"/>
    <w:rsid w:val="00581796"/>
    <w:rsid w:val="0058389F"/>
    <w:rsid w:val="00586645"/>
    <w:rsid w:val="005904E7"/>
    <w:rsid w:val="005935E7"/>
    <w:rsid w:val="00594079"/>
    <w:rsid w:val="00595022"/>
    <w:rsid w:val="00596251"/>
    <w:rsid w:val="005A162D"/>
    <w:rsid w:val="005A1E7B"/>
    <w:rsid w:val="005A5E20"/>
    <w:rsid w:val="005A6ADB"/>
    <w:rsid w:val="005A7506"/>
    <w:rsid w:val="005B081E"/>
    <w:rsid w:val="005B093B"/>
    <w:rsid w:val="005B1DEF"/>
    <w:rsid w:val="005B3662"/>
    <w:rsid w:val="005B5705"/>
    <w:rsid w:val="005B6810"/>
    <w:rsid w:val="005B6E0F"/>
    <w:rsid w:val="005C1DA0"/>
    <w:rsid w:val="005C34F9"/>
    <w:rsid w:val="005C60CA"/>
    <w:rsid w:val="005C799F"/>
    <w:rsid w:val="005D1BA0"/>
    <w:rsid w:val="005D3CD0"/>
    <w:rsid w:val="005D3D84"/>
    <w:rsid w:val="005D504E"/>
    <w:rsid w:val="005D5F71"/>
    <w:rsid w:val="005D77F3"/>
    <w:rsid w:val="005E1DE5"/>
    <w:rsid w:val="005E366D"/>
    <w:rsid w:val="005E4B27"/>
    <w:rsid w:val="005E4ED9"/>
    <w:rsid w:val="005F047E"/>
    <w:rsid w:val="005F0987"/>
    <w:rsid w:val="005F10EB"/>
    <w:rsid w:val="005F1A06"/>
    <w:rsid w:val="005F216C"/>
    <w:rsid w:val="005F26A5"/>
    <w:rsid w:val="005F4FC0"/>
    <w:rsid w:val="005F661C"/>
    <w:rsid w:val="006004E8"/>
    <w:rsid w:val="00600BE0"/>
    <w:rsid w:val="0060286E"/>
    <w:rsid w:val="0060315C"/>
    <w:rsid w:val="006031C0"/>
    <w:rsid w:val="006101A8"/>
    <w:rsid w:val="0061036B"/>
    <w:rsid w:val="006106DD"/>
    <w:rsid w:val="00612197"/>
    <w:rsid w:val="00614030"/>
    <w:rsid w:val="0062062D"/>
    <w:rsid w:val="0062116C"/>
    <w:rsid w:val="00622A5E"/>
    <w:rsid w:val="0063024A"/>
    <w:rsid w:val="006319D9"/>
    <w:rsid w:val="006346E9"/>
    <w:rsid w:val="00634E82"/>
    <w:rsid w:val="006351AF"/>
    <w:rsid w:val="00635551"/>
    <w:rsid w:val="00640084"/>
    <w:rsid w:val="00642DE9"/>
    <w:rsid w:val="0064352E"/>
    <w:rsid w:val="00644B11"/>
    <w:rsid w:val="00647A63"/>
    <w:rsid w:val="0065437C"/>
    <w:rsid w:val="00654560"/>
    <w:rsid w:val="00655492"/>
    <w:rsid w:val="0065734F"/>
    <w:rsid w:val="00660F1D"/>
    <w:rsid w:val="006621A3"/>
    <w:rsid w:val="006623DA"/>
    <w:rsid w:val="00664B49"/>
    <w:rsid w:val="006664B3"/>
    <w:rsid w:val="00667F8D"/>
    <w:rsid w:val="0067120C"/>
    <w:rsid w:val="006724C7"/>
    <w:rsid w:val="00672C2B"/>
    <w:rsid w:val="00680D68"/>
    <w:rsid w:val="00682424"/>
    <w:rsid w:val="006832AA"/>
    <w:rsid w:val="0068543E"/>
    <w:rsid w:val="00687D78"/>
    <w:rsid w:val="0069474F"/>
    <w:rsid w:val="00694ACE"/>
    <w:rsid w:val="00694EBD"/>
    <w:rsid w:val="00695A7E"/>
    <w:rsid w:val="00696A8F"/>
    <w:rsid w:val="00696B83"/>
    <w:rsid w:val="006A0AF2"/>
    <w:rsid w:val="006A0EED"/>
    <w:rsid w:val="006A65FD"/>
    <w:rsid w:val="006B050C"/>
    <w:rsid w:val="006B367F"/>
    <w:rsid w:val="006B3B01"/>
    <w:rsid w:val="006B411C"/>
    <w:rsid w:val="006B5A27"/>
    <w:rsid w:val="006C3943"/>
    <w:rsid w:val="006C3E99"/>
    <w:rsid w:val="006C4365"/>
    <w:rsid w:val="006C4906"/>
    <w:rsid w:val="006C5415"/>
    <w:rsid w:val="006C5C2E"/>
    <w:rsid w:val="006C6350"/>
    <w:rsid w:val="006C673C"/>
    <w:rsid w:val="006C7AF6"/>
    <w:rsid w:val="006C7F8C"/>
    <w:rsid w:val="006D100B"/>
    <w:rsid w:val="006D2116"/>
    <w:rsid w:val="006D3AAA"/>
    <w:rsid w:val="006D576C"/>
    <w:rsid w:val="006E5783"/>
    <w:rsid w:val="006E5A57"/>
    <w:rsid w:val="006E6EF4"/>
    <w:rsid w:val="006E7DA3"/>
    <w:rsid w:val="006F1EA1"/>
    <w:rsid w:val="006F5F89"/>
    <w:rsid w:val="006F73E5"/>
    <w:rsid w:val="007012FC"/>
    <w:rsid w:val="0070222C"/>
    <w:rsid w:val="007041E4"/>
    <w:rsid w:val="007046D3"/>
    <w:rsid w:val="00704A9E"/>
    <w:rsid w:val="0070531A"/>
    <w:rsid w:val="007064AC"/>
    <w:rsid w:val="00712D17"/>
    <w:rsid w:val="00714ED8"/>
    <w:rsid w:val="0071517F"/>
    <w:rsid w:val="00715B2C"/>
    <w:rsid w:val="00715F3E"/>
    <w:rsid w:val="00721E6A"/>
    <w:rsid w:val="00727121"/>
    <w:rsid w:val="00731467"/>
    <w:rsid w:val="007324EF"/>
    <w:rsid w:val="0073259F"/>
    <w:rsid w:val="007340DC"/>
    <w:rsid w:val="00734A87"/>
    <w:rsid w:val="00734D39"/>
    <w:rsid w:val="00736101"/>
    <w:rsid w:val="00737D0A"/>
    <w:rsid w:val="007402ED"/>
    <w:rsid w:val="007416DF"/>
    <w:rsid w:val="0074326A"/>
    <w:rsid w:val="0074468F"/>
    <w:rsid w:val="00744998"/>
    <w:rsid w:val="00745C7B"/>
    <w:rsid w:val="00745CB2"/>
    <w:rsid w:val="00745D8B"/>
    <w:rsid w:val="007471B1"/>
    <w:rsid w:val="00747FA8"/>
    <w:rsid w:val="007516CB"/>
    <w:rsid w:val="00751C33"/>
    <w:rsid w:val="00752A2A"/>
    <w:rsid w:val="007534CB"/>
    <w:rsid w:val="00753907"/>
    <w:rsid w:val="00754611"/>
    <w:rsid w:val="00756900"/>
    <w:rsid w:val="00761FFA"/>
    <w:rsid w:val="00763765"/>
    <w:rsid w:val="0076423E"/>
    <w:rsid w:val="00764C69"/>
    <w:rsid w:val="00764D58"/>
    <w:rsid w:val="00766F80"/>
    <w:rsid w:val="00767884"/>
    <w:rsid w:val="007704F0"/>
    <w:rsid w:val="0077061F"/>
    <w:rsid w:val="00772361"/>
    <w:rsid w:val="007725B5"/>
    <w:rsid w:val="007727C0"/>
    <w:rsid w:val="00774905"/>
    <w:rsid w:val="00774918"/>
    <w:rsid w:val="0077768B"/>
    <w:rsid w:val="00780C4E"/>
    <w:rsid w:val="00780F7E"/>
    <w:rsid w:val="00781C45"/>
    <w:rsid w:val="00784395"/>
    <w:rsid w:val="00784B65"/>
    <w:rsid w:val="00787511"/>
    <w:rsid w:val="007878A5"/>
    <w:rsid w:val="00790EB2"/>
    <w:rsid w:val="007912B8"/>
    <w:rsid w:val="00791BDF"/>
    <w:rsid w:val="007923BE"/>
    <w:rsid w:val="00792585"/>
    <w:rsid w:val="00797817"/>
    <w:rsid w:val="0079784C"/>
    <w:rsid w:val="007A0167"/>
    <w:rsid w:val="007A0C61"/>
    <w:rsid w:val="007A1492"/>
    <w:rsid w:val="007A4FCA"/>
    <w:rsid w:val="007A5D9D"/>
    <w:rsid w:val="007A77C0"/>
    <w:rsid w:val="007B1753"/>
    <w:rsid w:val="007B66CE"/>
    <w:rsid w:val="007C458B"/>
    <w:rsid w:val="007C612D"/>
    <w:rsid w:val="007D1D7C"/>
    <w:rsid w:val="007D2CB1"/>
    <w:rsid w:val="007D3893"/>
    <w:rsid w:val="007D3FF0"/>
    <w:rsid w:val="007D548C"/>
    <w:rsid w:val="007E1E9E"/>
    <w:rsid w:val="007E54BB"/>
    <w:rsid w:val="007E610F"/>
    <w:rsid w:val="007E7D27"/>
    <w:rsid w:val="007F0441"/>
    <w:rsid w:val="007F0E8E"/>
    <w:rsid w:val="007F29FE"/>
    <w:rsid w:val="007F48DE"/>
    <w:rsid w:val="007F4EF6"/>
    <w:rsid w:val="007F540F"/>
    <w:rsid w:val="007F5FD3"/>
    <w:rsid w:val="0080259B"/>
    <w:rsid w:val="008043B7"/>
    <w:rsid w:val="00807A5E"/>
    <w:rsid w:val="00811553"/>
    <w:rsid w:val="008135EB"/>
    <w:rsid w:val="00814EB4"/>
    <w:rsid w:val="008163D1"/>
    <w:rsid w:val="008168DC"/>
    <w:rsid w:val="008205DB"/>
    <w:rsid w:val="008208E5"/>
    <w:rsid w:val="00820AA4"/>
    <w:rsid w:val="00820E7E"/>
    <w:rsid w:val="00824CB9"/>
    <w:rsid w:val="00824EBD"/>
    <w:rsid w:val="0082508A"/>
    <w:rsid w:val="0082770C"/>
    <w:rsid w:val="0083014D"/>
    <w:rsid w:val="0083235C"/>
    <w:rsid w:val="00832BD3"/>
    <w:rsid w:val="008330F7"/>
    <w:rsid w:val="00840199"/>
    <w:rsid w:val="008405C2"/>
    <w:rsid w:val="00840969"/>
    <w:rsid w:val="00842459"/>
    <w:rsid w:val="00843549"/>
    <w:rsid w:val="0084535F"/>
    <w:rsid w:val="00846401"/>
    <w:rsid w:val="00847D16"/>
    <w:rsid w:val="00847E25"/>
    <w:rsid w:val="00850003"/>
    <w:rsid w:val="008547B0"/>
    <w:rsid w:val="0086222C"/>
    <w:rsid w:val="008626FC"/>
    <w:rsid w:val="00863124"/>
    <w:rsid w:val="0086496F"/>
    <w:rsid w:val="00865400"/>
    <w:rsid w:val="008732A3"/>
    <w:rsid w:val="00873BD6"/>
    <w:rsid w:val="00874C06"/>
    <w:rsid w:val="00874DA5"/>
    <w:rsid w:val="008765C7"/>
    <w:rsid w:val="008777A2"/>
    <w:rsid w:val="00881879"/>
    <w:rsid w:val="00883700"/>
    <w:rsid w:val="008851E3"/>
    <w:rsid w:val="00885247"/>
    <w:rsid w:val="008917F5"/>
    <w:rsid w:val="00893F6A"/>
    <w:rsid w:val="00894534"/>
    <w:rsid w:val="00895268"/>
    <w:rsid w:val="00896C4D"/>
    <w:rsid w:val="008A1E2A"/>
    <w:rsid w:val="008A20C1"/>
    <w:rsid w:val="008A6597"/>
    <w:rsid w:val="008A6C87"/>
    <w:rsid w:val="008B1061"/>
    <w:rsid w:val="008B2211"/>
    <w:rsid w:val="008B75C4"/>
    <w:rsid w:val="008B7ADF"/>
    <w:rsid w:val="008C06D0"/>
    <w:rsid w:val="008C3FCA"/>
    <w:rsid w:val="008C5653"/>
    <w:rsid w:val="008D2F22"/>
    <w:rsid w:val="008D33D8"/>
    <w:rsid w:val="008D4708"/>
    <w:rsid w:val="008D6701"/>
    <w:rsid w:val="008D786B"/>
    <w:rsid w:val="008D7FC4"/>
    <w:rsid w:val="008E09D3"/>
    <w:rsid w:val="008E180C"/>
    <w:rsid w:val="008E2A7A"/>
    <w:rsid w:val="008E33C5"/>
    <w:rsid w:val="008E3D5D"/>
    <w:rsid w:val="008E3FDE"/>
    <w:rsid w:val="008E4CDE"/>
    <w:rsid w:val="008E5018"/>
    <w:rsid w:val="008E5555"/>
    <w:rsid w:val="008E727C"/>
    <w:rsid w:val="008F05D9"/>
    <w:rsid w:val="008F1413"/>
    <w:rsid w:val="008F4925"/>
    <w:rsid w:val="008F5296"/>
    <w:rsid w:val="008F6E08"/>
    <w:rsid w:val="008F7B18"/>
    <w:rsid w:val="0090001A"/>
    <w:rsid w:val="009002CD"/>
    <w:rsid w:val="00901740"/>
    <w:rsid w:val="009021A9"/>
    <w:rsid w:val="00902764"/>
    <w:rsid w:val="00902B5A"/>
    <w:rsid w:val="00902C66"/>
    <w:rsid w:val="00903422"/>
    <w:rsid w:val="009038DB"/>
    <w:rsid w:val="00905445"/>
    <w:rsid w:val="00906363"/>
    <w:rsid w:val="00910494"/>
    <w:rsid w:val="00911187"/>
    <w:rsid w:val="009117F8"/>
    <w:rsid w:val="00912540"/>
    <w:rsid w:val="009128D0"/>
    <w:rsid w:val="0091301F"/>
    <w:rsid w:val="00913A0F"/>
    <w:rsid w:val="00916D90"/>
    <w:rsid w:val="0092027D"/>
    <w:rsid w:val="009206DD"/>
    <w:rsid w:val="009212A5"/>
    <w:rsid w:val="00921CBA"/>
    <w:rsid w:val="009241BB"/>
    <w:rsid w:val="00924935"/>
    <w:rsid w:val="009252F2"/>
    <w:rsid w:val="0093196D"/>
    <w:rsid w:val="00931C78"/>
    <w:rsid w:val="009344FC"/>
    <w:rsid w:val="009347C2"/>
    <w:rsid w:val="00935A9F"/>
    <w:rsid w:val="00936DC5"/>
    <w:rsid w:val="00937782"/>
    <w:rsid w:val="009415FE"/>
    <w:rsid w:val="00945272"/>
    <w:rsid w:val="00945DC1"/>
    <w:rsid w:val="00945EF1"/>
    <w:rsid w:val="0094644A"/>
    <w:rsid w:val="0094649A"/>
    <w:rsid w:val="00947C78"/>
    <w:rsid w:val="00950F90"/>
    <w:rsid w:val="00951F12"/>
    <w:rsid w:val="00953E91"/>
    <w:rsid w:val="00955BBB"/>
    <w:rsid w:val="0095688D"/>
    <w:rsid w:val="00962E3F"/>
    <w:rsid w:val="00967125"/>
    <w:rsid w:val="009726B7"/>
    <w:rsid w:val="00973878"/>
    <w:rsid w:val="009751BE"/>
    <w:rsid w:val="0097635E"/>
    <w:rsid w:val="009776F7"/>
    <w:rsid w:val="00981693"/>
    <w:rsid w:val="00983516"/>
    <w:rsid w:val="00984155"/>
    <w:rsid w:val="00984ACC"/>
    <w:rsid w:val="00985F59"/>
    <w:rsid w:val="00990F9C"/>
    <w:rsid w:val="00992297"/>
    <w:rsid w:val="0099354E"/>
    <w:rsid w:val="00993EE9"/>
    <w:rsid w:val="00995330"/>
    <w:rsid w:val="00995B70"/>
    <w:rsid w:val="009A4177"/>
    <w:rsid w:val="009A4B1B"/>
    <w:rsid w:val="009A5E07"/>
    <w:rsid w:val="009B3C34"/>
    <w:rsid w:val="009B3F8E"/>
    <w:rsid w:val="009B5BA4"/>
    <w:rsid w:val="009B6493"/>
    <w:rsid w:val="009C108A"/>
    <w:rsid w:val="009C41E9"/>
    <w:rsid w:val="009C4975"/>
    <w:rsid w:val="009C51AC"/>
    <w:rsid w:val="009C5FD8"/>
    <w:rsid w:val="009C619C"/>
    <w:rsid w:val="009C714F"/>
    <w:rsid w:val="009D16E5"/>
    <w:rsid w:val="009D185F"/>
    <w:rsid w:val="009D1BFA"/>
    <w:rsid w:val="009D39AA"/>
    <w:rsid w:val="009D3ECE"/>
    <w:rsid w:val="009D503D"/>
    <w:rsid w:val="009D69CB"/>
    <w:rsid w:val="009E0B4A"/>
    <w:rsid w:val="009E21D6"/>
    <w:rsid w:val="009E2F37"/>
    <w:rsid w:val="009E3C7E"/>
    <w:rsid w:val="009E4E95"/>
    <w:rsid w:val="009F1F89"/>
    <w:rsid w:val="009F2260"/>
    <w:rsid w:val="009F4C52"/>
    <w:rsid w:val="009F6AC4"/>
    <w:rsid w:val="009F70ED"/>
    <w:rsid w:val="00A01472"/>
    <w:rsid w:val="00A02932"/>
    <w:rsid w:val="00A046FA"/>
    <w:rsid w:val="00A04F9F"/>
    <w:rsid w:val="00A06389"/>
    <w:rsid w:val="00A077DD"/>
    <w:rsid w:val="00A07D9C"/>
    <w:rsid w:val="00A1007F"/>
    <w:rsid w:val="00A114EA"/>
    <w:rsid w:val="00A1396E"/>
    <w:rsid w:val="00A13DB6"/>
    <w:rsid w:val="00A14563"/>
    <w:rsid w:val="00A14734"/>
    <w:rsid w:val="00A15038"/>
    <w:rsid w:val="00A1666B"/>
    <w:rsid w:val="00A16CC2"/>
    <w:rsid w:val="00A20175"/>
    <w:rsid w:val="00A20B6E"/>
    <w:rsid w:val="00A25548"/>
    <w:rsid w:val="00A260E5"/>
    <w:rsid w:val="00A2794E"/>
    <w:rsid w:val="00A27CF9"/>
    <w:rsid w:val="00A34CA1"/>
    <w:rsid w:val="00A355E5"/>
    <w:rsid w:val="00A3613A"/>
    <w:rsid w:val="00A4294E"/>
    <w:rsid w:val="00A47350"/>
    <w:rsid w:val="00A502F3"/>
    <w:rsid w:val="00A51DF6"/>
    <w:rsid w:val="00A528A1"/>
    <w:rsid w:val="00A5332D"/>
    <w:rsid w:val="00A55595"/>
    <w:rsid w:val="00A5644F"/>
    <w:rsid w:val="00A57B31"/>
    <w:rsid w:val="00A6037B"/>
    <w:rsid w:val="00A606A9"/>
    <w:rsid w:val="00A61DCD"/>
    <w:rsid w:val="00A639D8"/>
    <w:rsid w:val="00A66369"/>
    <w:rsid w:val="00A664BF"/>
    <w:rsid w:val="00A67E9A"/>
    <w:rsid w:val="00A733AE"/>
    <w:rsid w:val="00A74B8A"/>
    <w:rsid w:val="00A75849"/>
    <w:rsid w:val="00A758F6"/>
    <w:rsid w:val="00A75929"/>
    <w:rsid w:val="00A75DA9"/>
    <w:rsid w:val="00A768FD"/>
    <w:rsid w:val="00A770B6"/>
    <w:rsid w:val="00A80416"/>
    <w:rsid w:val="00A80C47"/>
    <w:rsid w:val="00A81004"/>
    <w:rsid w:val="00A84686"/>
    <w:rsid w:val="00A853BB"/>
    <w:rsid w:val="00A85750"/>
    <w:rsid w:val="00A863FA"/>
    <w:rsid w:val="00A87FA2"/>
    <w:rsid w:val="00A95A1E"/>
    <w:rsid w:val="00A9755B"/>
    <w:rsid w:val="00A97BFC"/>
    <w:rsid w:val="00AA47A6"/>
    <w:rsid w:val="00AA5CA2"/>
    <w:rsid w:val="00AA651F"/>
    <w:rsid w:val="00AB008B"/>
    <w:rsid w:val="00AB0E79"/>
    <w:rsid w:val="00AB173E"/>
    <w:rsid w:val="00AB2AB4"/>
    <w:rsid w:val="00AB2F39"/>
    <w:rsid w:val="00AB3DAF"/>
    <w:rsid w:val="00AB413F"/>
    <w:rsid w:val="00AB5590"/>
    <w:rsid w:val="00AB5721"/>
    <w:rsid w:val="00AB5B0F"/>
    <w:rsid w:val="00AB7D52"/>
    <w:rsid w:val="00AC0DD6"/>
    <w:rsid w:val="00AC3F31"/>
    <w:rsid w:val="00AC4675"/>
    <w:rsid w:val="00AC49B9"/>
    <w:rsid w:val="00AC5BE5"/>
    <w:rsid w:val="00AC5D0D"/>
    <w:rsid w:val="00AC6C16"/>
    <w:rsid w:val="00AD0D98"/>
    <w:rsid w:val="00AD1C64"/>
    <w:rsid w:val="00AD460A"/>
    <w:rsid w:val="00AD5A13"/>
    <w:rsid w:val="00AD7626"/>
    <w:rsid w:val="00AE2EA1"/>
    <w:rsid w:val="00AE35C7"/>
    <w:rsid w:val="00AE4F7B"/>
    <w:rsid w:val="00AE5666"/>
    <w:rsid w:val="00AE5A6C"/>
    <w:rsid w:val="00AE73E1"/>
    <w:rsid w:val="00AE75C1"/>
    <w:rsid w:val="00AF2B68"/>
    <w:rsid w:val="00AF3B89"/>
    <w:rsid w:val="00AF5F99"/>
    <w:rsid w:val="00AF5FC2"/>
    <w:rsid w:val="00AF70FA"/>
    <w:rsid w:val="00B028FA"/>
    <w:rsid w:val="00B114E0"/>
    <w:rsid w:val="00B11BE3"/>
    <w:rsid w:val="00B12111"/>
    <w:rsid w:val="00B1520F"/>
    <w:rsid w:val="00B17336"/>
    <w:rsid w:val="00B20B03"/>
    <w:rsid w:val="00B21795"/>
    <w:rsid w:val="00B2271B"/>
    <w:rsid w:val="00B2274D"/>
    <w:rsid w:val="00B235EE"/>
    <w:rsid w:val="00B239B7"/>
    <w:rsid w:val="00B24926"/>
    <w:rsid w:val="00B26350"/>
    <w:rsid w:val="00B267CC"/>
    <w:rsid w:val="00B30BA6"/>
    <w:rsid w:val="00B31B00"/>
    <w:rsid w:val="00B324F3"/>
    <w:rsid w:val="00B33AF0"/>
    <w:rsid w:val="00B343D9"/>
    <w:rsid w:val="00B35BC2"/>
    <w:rsid w:val="00B427EC"/>
    <w:rsid w:val="00B454C7"/>
    <w:rsid w:val="00B47234"/>
    <w:rsid w:val="00B500E3"/>
    <w:rsid w:val="00B5065E"/>
    <w:rsid w:val="00B51ABA"/>
    <w:rsid w:val="00B5220B"/>
    <w:rsid w:val="00B522E5"/>
    <w:rsid w:val="00B5287C"/>
    <w:rsid w:val="00B53565"/>
    <w:rsid w:val="00B5504E"/>
    <w:rsid w:val="00B55B3F"/>
    <w:rsid w:val="00B56176"/>
    <w:rsid w:val="00B5796D"/>
    <w:rsid w:val="00B61471"/>
    <w:rsid w:val="00B667FB"/>
    <w:rsid w:val="00B66DD6"/>
    <w:rsid w:val="00B67D65"/>
    <w:rsid w:val="00B70EED"/>
    <w:rsid w:val="00B731C0"/>
    <w:rsid w:val="00B73225"/>
    <w:rsid w:val="00B732BB"/>
    <w:rsid w:val="00B74A79"/>
    <w:rsid w:val="00B75275"/>
    <w:rsid w:val="00B80696"/>
    <w:rsid w:val="00B816CA"/>
    <w:rsid w:val="00B8248D"/>
    <w:rsid w:val="00B857BD"/>
    <w:rsid w:val="00B85AA1"/>
    <w:rsid w:val="00B867A4"/>
    <w:rsid w:val="00B87A04"/>
    <w:rsid w:val="00B9114F"/>
    <w:rsid w:val="00B96F62"/>
    <w:rsid w:val="00BA02D0"/>
    <w:rsid w:val="00BA1015"/>
    <w:rsid w:val="00BA264B"/>
    <w:rsid w:val="00BA545D"/>
    <w:rsid w:val="00BA66F5"/>
    <w:rsid w:val="00BA6EB5"/>
    <w:rsid w:val="00BA75F7"/>
    <w:rsid w:val="00BB1A10"/>
    <w:rsid w:val="00BB1B19"/>
    <w:rsid w:val="00BB2599"/>
    <w:rsid w:val="00BB3F67"/>
    <w:rsid w:val="00BB4089"/>
    <w:rsid w:val="00BB51C9"/>
    <w:rsid w:val="00BB730D"/>
    <w:rsid w:val="00BB7EA6"/>
    <w:rsid w:val="00BC07EA"/>
    <w:rsid w:val="00BC2B02"/>
    <w:rsid w:val="00BC4D5F"/>
    <w:rsid w:val="00BC5909"/>
    <w:rsid w:val="00BC5F66"/>
    <w:rsid w:val="00BC76C1"/>
    <w:rsid w:val="00BD079D"/>
    <w:rsid w:val="00BD242B"/>
    <w:rsid w:val="00BD59FE"/>
    <w:rsid w:val="00BD613A"/>
    <w:rsid w:val="00BD6D0C"/>
    <w:rsid w:val="00BD7FDC"/>
    <w:rsid w:val="00BE03A0"/>
    <w:rsid w:val="00BE3391"/>
    <w:rsid w:val="00BE7250"/>
    <w:rsid w:val="00BE7B10"/>
    <w:rsid w:val="00BF0170"/>
    <w:rsid w:val="00BF2FD4"/>
    <w:rsid w:val="00BF5D69"/>
    <w:rsid w:val="00BF6253"/>
    <w:rsid w:val="00BF6D4A"/>
    <w:rsid w:val="00BF6D64"/>
    <w:rsid w:val="00BF7343"/>
    <w:rsid w:val="00BF7C2A"/>
    <w:rsid w:val="00BF7DA3"/>
    <w:rsid w:val="00C00B2B"/>
    <w:rsid w:val="00C01EC7"/>
    <w:rsid w:val="00C0311B"/>
    <w:rsid w:val="00C04AE6"/>
    <w:rsid w:val="00C05939"/>
    <w:rsid w:val="00C060EE"/>
    <w:rsid w:val="00C128D0"/>
    <w:rsid w:val="00C13C46"/>
    <w:rsid w:val="00C13E0C"/>
    <w:rsid w:val="00C13E93"/>
    <w:rsid w:val="00C16958"/>
    <w:rsid w:val="00C17E90"/>
    <w:rsid w:val="00C21235"/>
    <w:rsid w:val="00C21305"/>
    <w:rsid w:val="00C23FBD"/>
    <w:rsid w:val="00C26188"/>
    <w:rsid w:val="00C2648E"/>
    <w:rsid w:val="00C2786E"/>
    <w:rsid w:val="00C27D7D"/>
    <w:rsid w:val="00C31A15"/>
    <w:rsid w:val="00C31ACE"/>
    <w:rsid w:val="00C321A0"/>
    <w:rsid w:val="00C3263B"/>
    <w:rsid w:val="00C37102"/>
    <w:rsid w:val="00C376B7"/>
    <w:rsid w:val="00C4261A"/>
    <w:rsid w:val="00C42980"/>
    <w:rsid w:val="00C44D4A"/>
    <w:rsid w:val="00C4536B"/>
    <w:rsid w:val="00C45423"/>
    <w:rsid w:val="00C50344"/>
    <w:rsid w:val="00C50495"/>
    <w:rsid w:val="00C52006"/>
    <w:rsid w:val="00C523F0"/>
    <w:rsid w:val="00C5417D"/>
    <w:rsid w:val="00C5623F"/>
    <w:rsid w:val="00C6216A"/>
    <w:rsid w:val="00C62538"/>
    <w:rsid w:val="00C64471"/>
    <w:rsid w:val="00C64A2B"/>
    <w:rsid w:val="00C64FB4"/>
    <w:rsid w:val="00C650F4"/>
    <w:rsid w:val="00C654B9"/>
    <w:rsid w:val="00C6749F"/>
    <w:rsid w:val="00C7187D"/>
    <w:rsid w:val="00C72C9D"/>
    <w:rsid w:val="00C73D0B"/>
    <w:rsid w:val="00C73D19"/>
    <w:rsid w:val="00C74425"/>
    <w:rsid w:val="00C75185"/>
    <w:rsid w:val="00C768C7"/>
    <w:rsid w:val="00C81C4A"/>
    <w:rsid w:val="00C81FB8"/>
    <w:rsid w:val="00C83C30"/>
    <w:rsid w:val="00C86208"/>
    <w:rsid w:val="00C86289"/>
    <w:rsid w:val="00C86FE7"/>
    <w:rsid w:val="00C9228C"/>
    <w:rsid w:val="00C931A4"/>
    <w:rsid w:val="00C9496E"/>
    <w:rsid w:val="00C94AA4"/>
    <w:rsid w:val="00C9546C"/>
    <w:rsid w:val="00C9702C"/>
    <w:rsid w:val="00C9774A"/>
    <w:rsid w:val="00C97784"/>
    <w:rsid w:val="00C97B0C"/>
    <w:rsid w:val="00CA136B"/>
    <w:rsid w:val="00CA1C34"/>
    <w:rsid w:val="00CA1F16"/>
    <w:rsid w:val="00CA2196"/>
    <w:rsid w:val="00CA314A"/>
    <w:rsid w:val="00CA479D"/>
    <w:rsid w:val="00CA4F40"/>
    <w:rsid w:val="00CA5EC0"/>
    <w:rsid w:val="00CA61D2"/>
    <w:rsid w:val="00CA6E7C"/>
    <w:rsid w:val="00CA7A18"/>
    <w:rsid w:val="00CB1883"/>
    <w:rsid w:val="00CB27B3"/>
    <w:rsid w:val="00CB501C"/>
    <w:rsid w:val="00CC0350"/>
    <w:rsid w:val="00CC1CB6"/>
    <w:rsid w:val="00CC2471"/>
    <w:rsid w:val="00CC389D"/>
    <w:rsid w:val="00CC6683"/>
    <w:rsid w:val="00CC74C7"/>
    <w:rsid w:val="00CD044A"/>
    <w:rsid w:val="00CD5CFD"/>
    <w:rsid w:val="00CD601A"/>
    <w:rsid w:val="00CE089F"/>
    <w:rsid w:val="00CE207D"/>
    <w:rsid w:val="00CE3583"/>
    <w:rsid w:val="00CE7448"/>
    <w:rsid w:val="00CF2F35"/>
    <w:rsid w:val="00CF50A7"/>
    <w:rsid w:val="00CF7D80"/>
    <w:rsid w:val="00D019C0"/>
    <w:rsid w:val="00D020E4"/>
    <w:rsid w:val="00D058C5"/>
    <w:rsid w:val="00D05FAF"/>
    <w:rsid w:val="00D06884"/>
    <w:rsid w:val="00D11533"/>
    <w:rsid w:val="00D16005"/>
    <w:rsid w:val="00D174D0"/>
    <w:rsid w:val="00D229D7"/>
    <w:rsid w:val="00D22BEF"/>
    <w:rsid w:val="00D22E80"/>
    <w:rsid w:val="00D25EE7"/>
    <w:rsid w:val="00D30BCA"/>
    <w:rsid w:val="00D31F10"/>
    <w:rsid w:val="00D34957"/>
    <w:rsid w:val="00D362E4"/>
    <w:rsid w:val="00D42898"/>
    <w:rsid w:val="00D43C7C"/>
    <w:rsid w:val="00D4557B"/>
    <w:rsid w:val="00D470AA"/>
    <w:rsid w:val="00D50859"/>
    <w:rsid w:val="00D5091D"/>
    <w:rsid w:val="00D5120C"/>
    <w:rsid w:val="00D51408"/>
    <w:rsid w:val="00D52612"/>
    <w:rsid w:val="00D52D73"/>
    <w:rsid w:val="00D60DDF"/>
    <w:rsid w:val="00D61504"/>
    <w:rsid w:val="00D6201F"/>
    <w:rsid w:val="00D622A4"/>
    <w:rsid w:val="00D62B9A"/>
    <w:rsid w:val="00D62FD0"/>
    <w:rsid w:val="00D659C2"/>
    <w:rsid w:val="00D65BF7"/>
    <w:rsid w:val="00D67176"/>
    <w:rsid w:val="00D70F36"/>
    <w:rsid w:val="00D71744"/>
    <w:rsid w:val="00D76D03"/>
    <w:rsid w:val="00D7782C"/>
    <w:rsid w:val="00D80455"/>
    <w:rsid w:val="00D8118E"/>
    <w:rsid w:val="00D823A9"/>
    <w:rsid w:val="00D828AE"/>
    <w:rsid w:val="00D85876"/>
    <w:rsid w:val="00D8689C"/>
    <w:rsid w:val="00D8757B"/>
    <w:rsid w:val="00D9029B"/>
    <w:rsid w:val="00D943BE"/>
    <w:rsid w:val="00D95FE9"/>
    <w:rsid w:val="00D96298"/>
    <w:rsid w:val="00D975DE"/>
    <w:rsid w:val="00D97675"/>
    <w:rsid w:val="00D97BCF"/>
    <w:rsid w:val="00DA0080"/>
    <w:rsid w:val="00DA1724"/>
    <w:rsid w:val="00DA1DFC"/>
    <w:rsid w:val="00DA393E"/>
    <w:rsid w:val="00DA3A5E"/>
    <w:rsid w:val="00DA586D"/>
    <w:rsid w:val="00DA5A60"/>
    <w:rsid w:val="00DA70FA"/>
    <w:rsid w:val="00DB4C86"/>
    <w:rsid w:val="00DB50B8"/>
    <w:rsid w:val="00DB5768"/>
    <w:rsid w:val="00DB6182"/>
    <w:rsid w:val="00DC080D"/>
    <w:rsid w:val="00DC12D8"/>
    <w:rsid w:val="00DC2217"/>
    <w:rsid w:val="00DC48BD"/>
    <w:rsid w:val="00DC599F"/>
    <w:rsid w:val="00DC616E"/>
    <w:rsid w:val="00DC6AF1"/>
    <w:rsid w:val="00DC720C"/>
    <w:rsid w:val="00DD05DB"/>
    <w:rsid w:val="00DD163F"/>
    <w:rsid w:val="00DD20B0"/>
    <w:rsid w:val="00DD320B"/>
    <w:rsid w:val="00DD322C"/>
    <w:rsid w:val="00DE24C8"/>
    <w:rsid w:val="00DE5CFE"/>
    <w:rsid w:val="00DE5D65"/>
    <w:rsid w:val="00DE66B5"/>
    <w:rsid w:val="00DE7982"/>
    <w:rsid w:val="00DF0399"/>
    <w:rsid w:val="00DF298D"/>
    <w:rsid w:val="00DF34AB"/>
    <w:rsid w:val="00DF37E0"/>
    <w:rsid w:val="00DF71B2"/>
    <w:rsid w:val="00E0042D"/>
    <w:rsid w:val="00E016B5"/>
    <w:rsid w:val="00E039FF"/>
    <w:rsid w:val="00E10265"/>
    <w:rsid w:val="00E1035C"/>
    <w:rsid w:val="00E105E8"/>
    <w:rsid w:val="00E1153C"/>
    <w:rsid w:val="00E123A1"/>
    <w:rsid w:val="00E125E9"/>
    <w:rsid w:val="00E13C24"/>
    <w:rsid w:val="00E16CAB"/>
    <w:rsid w:val="00E20786"/>
    <w:rsid w:val="00E2078A"/>
    <w:rsid w:val="00E2190E"/>
    <w:rsid w:val="00E22668"/>
    <w:rsid w:val="00E229FE"/>
    <w:rsid w:val="00E22B03"/>
    <w:rsid w:val="00E238B3"/>
    <w:rsid w:val="00E2400D"/>
    <w:rsid w:val="00E26259"/>
    <w:rsid w:val="00E266D3"/>
    <w:rsid w:val="00E27A78"/>
    <w:rsid w:val="00E30747"/>
    <w:rsid w:val="00E327AD"/>
    <w:rsid w:val="00E3547C"/>
    <w:rsid w:val="00E357D9"/>
    <w:rsid w:val="00E37BE8"/>
    <w:rsid w:val="00E4003A"/>
    <w:rsid w:val="00E40E07"/>
    <w:rsid w:val="00E41E94"/>
    <w:rsid w:val="00E44D3F"/>
    <w:rsid w:val="00E4705B"/>
    <w:rsid w:val="00E47567"/>
    <w:rsid w:val="00E57788"/>
    <w:rsid w:val="00E612AB"/>
    <w:rsid w:val="00E61D40"/>
    <w:rsid w:val="00E63EE0"/>
    <w:rsid w:val="00E653D0"/>
    <w:rsid w:val="00E7172B"/>
    <w:rsid w:val="00E72554"/>
    <w:rsid w:val="00E73F07"/>
    <w:rsid w:val="00E759C0"/>
    <w:rsid w:val="00E77F4A"/>
    <w:rsid w:val="00E825E4"/>
    <w:rsid w:val="00E85E67"/>
    <w:rsid w:val="00E86141"/>
    <w:rsid w:val="00E864D7"/>
    <w:rsid w:val="00E8782F"/>
    <w:rsid w:val="00E87CA7"/>
    <w:rsid w:val="00E9015B"/>
    <w:rsid w:val="00E91969"/>
    <w:rsid w:val="00E9213A"/>
    <w:rsid w:val="00E947D3"/>
    <w:rsid w:val="00E9534B"/>
    <w:rsid w:val="00E960B1"/>
    <w:rsid w:val="00E96780"/>
    <w:rsid w:val="00E970F8"/>
    <w:rsid w:val="00E971F9"/>
    <w:rsid w:val="00E973E6"/>
    <w:rsid w:val="00EA0AF8"/>
    <w:rsid w:val="00EA27B9"/>
    <w:rsid w:val="00EA417E"/>
    <w:rsid w:val="00EA523D"/>
    <w:rsid w:val="00EB0B0F"/>
    <w:rsid w:val="00EB125B"/>
    <w:rsid w:val="00EB3EF1"/>
    <w:rsid w:val="00EB614C"/>
    <w:rsid w:val="00EC1751"/>
    <w:rsid w:val="00EC1ED1"/>
    <w:rsid w:val="00EC3F51"/>
    <w:rsid w:val="00EC5FB3"/>
    <w:rsid w:val="00EC69DE"/>
    <w:rsid w:val="00EC6D6B"/>
    <w:rsid w:val="00EC74DE"/>
    <w:rsid w:val="00EC7CA7"/>
    <w:rsid w:val="00ED0F71"/>
    <w:rsid w:val="00ED3ABE"/>
    <w:rsid w:val="00EE5948"/>
    <w:rsid w:val="00EE5DC4"/>
    <w:rsid w:val="00EE71BB"/>
    <w:rsid w:val="00EF38E5"/>
    <w:rsid w:val="00EF6B51"/>
    <w:rsid w:val="00F002A6"/>
    <w:rsid w:val="00F002BD"/>
    <w:rsid w:val="00F00474"/>
    <w:rsid w:val="00F0128F"/>
    <w:rsid w:val="00F01DBE"/>
    <w:rsid w:val="00F04CE4"/>
    <w:rsid w:val="00F06B75"/>
    <w:rsid w:val="00F0743B"/>
    <w:rsid w:val="00F07B08"/>
    <w:rsid w:val="00F10AF0"/>
    <w:rsid w:val="00F10F5F"/>
    <w:rsid w:val="00F14A2F"/>
    <w:rsid w:val="00F15418"/>
    <w:rsid w:val="00F1585A"/>
    <w:rsid w:val="00F1598F"/>
    <w:rsid w:val="00F17C93"/>
    <w:rsid w:val="00F24006"/>
    <w:rsid w:val="00F24D83"/>
    <w:rsid w:val="00F25624"/>
    <w:rsid w:val="00F25B6D"/>
    <w:rsid w:val="00F275D7"/>
    <w:rsid w:val="00F30AD7"/>
    <w:rsid w:val="00F3251A"/>
    <w:rsid w:val="00F325D2"/>
    <w:rsid w:val="00F33466"/>
    <w:rsid w:val="00F3431B"/>
    <w:rsid w:val="00F3725F"/>
    <w:rsid w:val="00F37BAC"/>
    <w:rsid w:val="00F41562"/>
    <w:rsid w:val="00F42C77"/>
    <w:rsid w:val="00F4436F"/>
    <w:rsid w:val="00F457BE"/>
    <w:rsid w:val="00F46A21"/>
    <w:rsid w:val="00F47722"/>
    <w:rsid w:val="00F47EF9"/>
    <w:rsid w:val="00F5036B"/>
    <w:rsid w:val="00F52F87"/>
    <w:rsid w:val="00F52FC2"/>
    <w:rsid w:val="00F5793F"/>
    <w:rsid w:val="00F57CFE"/>
    <w:rsid w:val="00F60C61"/>
    <w:rsid w:val="00F63A04"/>
    <w:rsid w:val="00F6483D"/>
    <w:rsid w:val="00F66D43"/>
    <w:rsid w:val="00F66E32"/>
    <w:rsid w:val="00F679E7"/>
    <w:rsid w:val="00F67D5C"/>
    <w:rsid w:val="00F717A5"/>
    <w:rsid w:val="00F7592C"/>
    <w:rsid w:val="00F764D0"/>
    <w:rsid w:val="00F8066C"/>
    <w:rsid w:val="00F80D59"/>
    <w:rsid w:val="00F842C8"/>
    <w:rsid w:val="00F8777B"/>
    <w:rsid w:val="00F877AA"/>
    <w:rsid w:val="00F87939"/>
    <w:rsid w:val="00F91AB4"/>
    <w:rsid w:val="00FA0F81"/>
    <w:rsid w:val="00FA3A2A"/>
    <w:rsid w:val="00FA420C"/>
    <w:rsid w:val="00FA4A02"/>
    <w:rsid w:val="00FA6365"/>
    <w:rsid w:val="00FA709C"/>
    <w:rsid w:val="00FA7169"/>
    <w:rsid w:val="00FA76FD"/>
    <w:rsid w:val="00FB237E"/>
    <w:rsid w:val="00FB40CE"/>
    <w:rsid w:val="00FB4718"/>
    <w:rsid w:val="00FB572C"/>
    <w:rsid w:val="00FB6FA6"/>
    <w:rsid w:val="00FC1D73"/>
    <w:rsid w:val="00FC2E32"/>
    <w:rsid w:val="00FC3A70"/>
    <w:rsid w:val="00FC542E"/>
    <w:rsid w:val="00FC5B11"/>
    <w:rsid w:val="00FD2974"/>
    <w:rsid w:val="00FD3204"/>
    <w:rsid w:val="00FD46A7"/>
    <w:rsid w:val="00FD4887"/>
    <w:rsid w:val="00FD538F"/>
    <w:rsid w:val="00FD6047"/>
    <w:rsid w:val="00FE2575"/>
    <w:rsid w:val="00FE4872"/>
    <w:rsid w:val="00FE5289"/>
    <w:rsid w:val="00FE6434"/>
    <w:rsid w:val="00FE7B06"/>
    <w:rsid w:val="00FF1B18"/>
    <w:rsid w:val="00FF23EE"/>
    <w:rsid w:val="00FF2BA5"/>
    <w:rsid w:val="00FF313B"/>
    <w:rsid w:val="00FF3749"/>
    <w:rsid w:val="00FF6C23"/>
    <w:rsid w:val="00FF6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FF33D8"/>
  <w15:docId w15:val="{DC9D1477-F4E6-406B-A4D2-139EFFA55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E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EC5F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5DE"/>
    <w:pPr>
      <w:ind w:left="720"/>
      <w:contextualSpacing/>
    </w:pPr>
  </w:style>
  <w:style w:type="character" w:styleId="Hyperlink">
    <w:name w:val="Hyperlink"/>
    <w:basedOn w:val="DefaultParagraphFont"/>
    <w:uiPriority w:val="99"/>
    <w:unhideWhenUsed/>
    <w:rsid w:val="00FD3204"/>
    <w:rPr>
      <w:color w:val="0000FF" w:themeColor="hyperlink"/>
      <w:u w:val="single"/>
    </w:rPr>
  </w:style>
  <w:style w:type="paragraph" w:styleId="NoSpacing">
    <w:name w:val="No Spacing"/>
    <w:link w:val="NoSpacingChar"/>
    <w:uiPriority w:val="1"/>
    <w:qFormat/>
    <w:rsid w:val="00FD3204"/>
    <w:pPr>
      <w:spacing w:after="0" w:line="240" w:lineRule="auto"/>
    </w:pPr>
  </w:style>
  <w:style w:type="paragraph" w:styleId="BalloonText">
    <w:name w:val="Balloon Text"/>
    <w:basedOn w:val="Normal"/>
    <w:link w:val="BalloonTextChar"/>
    <w:uiPriority w:val="99"/>
    <w:semiHidden/>
    <w:unhideWhenUsed/>
    <w:rsid w:val="005D3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D84"/>
    <w:rPr>
      <w:rFonts w:ascii="Tahoma" w:hAnsi="Tahoma" w:cs="Tahoma"/>
      <w:sz w:val="16"/>
      <w:szCs w:val="16"/>
    </w:rPr>
  </w:style>
  <w:style w:type="paragraph" w:styleId="Header">
    <w:name w:val="header"/>
    <w:basedOn w:val="Normal"/>
    <w:link w:val="HeaderChar"/>
    <w:uiPriority w:val="99"/>
    <w:unhideWhenUsed/>
    <w:rsid w:val="005D3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D84"/>
  </w:style>
  <w:style w:type="paragraph" w:styleId="Footer">
    <w:name w:val="footer"/>
    <w:basedOn w:val="Normal"/>
    <w:link w:val="FooterChar"/>
    <w:uiPriority w:val="99"/>
    <w:unhideWhenUsed/>
    <w:rsid w:val="005D3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D84"/>
  </w:style>
  <w:style w:type="character" w:customStyle="1" w:styleId="NoSpacingChar">
    <w:name w:val="No Spacing Char"/>
    <w:basedOn w:val="DefaultParagraphFont"/>
    <w:link w:val="NoSpacing"/>
    <w:uiPriority w:val="1"/>
    <w:rsid w:val="005D3D84"/>
  </w:style>
  <w:style w:type="character" w:styleId="CommentReference">
    <w:name w:val="annotation reference"/>
    <w:basedOn w:val="DefaultParagraphFont"/>
    <w:uiPriority w:val="99"/>
    <w:semiHidden/>
    <w:unhideWhenUsed/>
    <w:rsid w:val="005D3D84"/>
    <w:rPr>
      <w:sz w:val="18"/>
      <w:szCs w:val="18"/>
    </w:rPr>
  </w:style>
  <w:style w:type="paragraph" w:styleId="CommentText">
    <w:name w:val="annotation text"/>
    <w:basedOn w:val="Normal"/>
    <w:link w:val="CommentTextChar"/>
    <w:uiPriority w:val="99"/>
    <w:unhideWhenUsed/>
    <w:rsid w:val="005D3D84"/>
    <w:pPr>
      <w:spacing w:after="0" w:line="240" w:lineRule="auto"/>
    </w:pPr>
    <w:rPr>
      <w:rFonts w:eastAsiaTheme="minorEastAsia"/>
      <w:sz w:val="24"/>
      <w:szCs w:val="24"/>
    </w:rPr>
  </w:style>
  <w:style w:type="character" w:customStyle="1" w:styleId="CommentTextChar">
    <w:name w:val="Comment Text Char"/>
    <w:basedOn w:val="DefaultParagraphFont"/>
    <w:link w:val="CommentText"/>
    <w:uiPriority w:val="99"/>
    <w:rsid w:val="005D3D84"/>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5F1A06"/>
    <w:pPr>
      <w:spacing w:after="200"/>
    </w:pPr>
    <w:rPr>
      <w:rFonts w:eastAsiaTheme="minorHAnsi"/>
      <w:b/>
      <w:bCs/>
      <w:sz w:val="20"/>
      <w:szCs w:val="20"/>
    </w:rPr>
  </w:style>
  <w:style w:type="character" w:customStyle="1" w:styleId="CommentSubjectChar">
    <w:name w:val="Comment Subject Char"/>
    <w:basedOn w:val="CommentTextChar"/>
    <w:link w:val="CommentSubject"/>
    <w:uiPriority w:val="99"/>
    <w:semiHidden/>
    <w:rsid w:val="005F1A06"/>
    <w:rPr>
      <w:rFonts w:eastAsiaTheme="minorEastAsia"/>
      <w:b/>
      <w:bCs/>
      <w:sz w:val="20"/>
      <w:szCs w:val="20"/>
    </w:rPr>
  </w:style>
  <w:style w:type="paragraph" w:customStyle="1" w:styleId="EndNoteBibliographyTitle">
    <w:name w:val="EndNote Bibliography Title"/>
    <w:basedOn w:val="Normal"/>
    <w:link w:val="EndNoteBibliographyTitleChar"/>
    <w:rsid w:val="008732A3"/>
    <w:pPr>
      <w:spacing w:after="0"/>
      <w:jc w:val="center"/>
    </w:pPr>
    <w:rPr>
      <w:rFonts w:ascii="Calibri" w:hAnsi="Calibri" w:cs="Calibri"/>
      <w:noProof/>
    </w:rPr>
  </w:style>
  <w:style w:type="character" w:customStyle="1" w:styleId="EndNoteBibliographyTitleChar">
    <w:name w:val="EndNote Bibliography Title Char"/>
    <w:basedOn w:val="NoSpacingChar"/>
    <w:link w:val="EndNoteBibliographyTitle"/>
    <w:rsid w:val="008732A3"/>
    <w:rPr>
      <w:rFonts w:ascii="Calibri" w:hAnsi="Calibri" w:cs="Calibri"/>
      <w:noProof/>
    </w:rPr>
  </w:style>
  <w:style w:type="paragraph" w:customStyle="1" w:styleId="EndNoteBibliography">
    <w:name w:val="EndNote Bibliography"/>
    <w:basedOn w:val="Normal"/>
    <w:link w:val="EndNoteBibliographyChar"/>
    <w:rsid w:val="008732A3"/>
    <w:pPr>
      <w:spacing w:line="240" w:lineRule="auto"/>
      <w:jc w:val="center"/>
    </w:pPr>
    <w:rPr>
      <w:rFonts w:ascii="Calibri" w:hAnsi="Calibri" w:cs="Calibri"/>
      <w:noProof/>
    </w:rPr>
  </w:style>
  <w:style w:type="character" w:customStyle="1" w:styleId="EndNoteBibliographyChar">
    <w:name w:val="EndNote Bibliography Char"/>
    <w:basedOn w:val="NoSpacingChar"/>
    <w:link w:val="EndNoteBibliography"/>
    <w:rsid w:val="008732A3"/>
    <w:rPr>
      <w:rFonts w:ascii="Calibri" w:hAnsi="Calibri" w:cs="Calibri"/>
      <w:noProof/>
    </w:rPr>
  </w:style>
  <w:style w:type="character" w:customStyle="1" w:styleId="hit">
    <w:name w:val="hit"/>
    <w:basedOn w:val="DefaultParagraphFont"/>
    <w:rsid w:val="00BA75F7"/>
  </w:style>
  <w:style w:type="paragraph" w:styleId="Revision">
    <w:name w:val="Revision"/>
    <w:hidden/>
    <w:uiPriority w:val="99"/>
    <w:semiHidden/>
    <w:rsid w:val="00790EB2"/>
    <w:pPr>
      <w:spacing w:after="0" w:line="240" w:lineRule="auto"/>
    </w:pPr>
  </w:style>
  <w:style w:type="character" w:styleId="Emphasis">
    <w:name w:val="Emphasis"/>
    <w:basedOn w:val="DefaultParagraphFont"/>
    <w:uiPriority w:val="20"/>
    <w:qFormat/>
    <w:rsid w:val="00F24D83"/>
    <w:rPr>
      <w:i/>
      <w:iCs/>
    </w:rPr>
  </w:style>
  <w:style w:type="paragraph" w:customStyle="1" w:styleId="Default">
    <w:name w:val="Default"/>
    <w:rsid w:val="004B3B5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253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C5FB3"/>
    <w:rPr>
      <w:rFonts w:ascii="Times New Roman" w:eastAsia="Times New Roman" w:hAnsi="Times New Roman" w:cs="Times New Roman"/>
      <w:b/>
      <w:bCs/>
      <w:sz w:val="24"/>
      <w:szCs w:val="24"/>
    </w:rPr>
  </w:style>
  <w:style w:type="paragraph" w:customStyle="1" w:styleId="citation">
    <w:name w:val="citation"/>
    <w:basedOn w:val="Normal"/>
    <w:rsid w:val="00EC5FB3"/>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0F106D"/>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0A2E3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A2E3A"/>
    <w:pPr>
      <w:spacing w:line="259" w:lineRule="auto"/>
      <w:outlineLvl w:val="9"/>
    </w:pPr>
  </w:style>
  <w:style w:type="character" w:customStyle="1" w:styleId="doi">
    <w:name w:val="doi"/>
    <w:basedOn w:val="DefaultParagraphFont"/>
    <w:rsid w:val="006E6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02377">
      <w:bodyDiv w:val="1"/>
      <w:marLeft w:val="0"/>
      <w:marRight w:val="0"/>
      <w:marTop w:val="0"/>
      <w:marBottom w:val="0"/>
      <w:divBdr>
        <w:top w:val="none" w:sz="0" w:space="0" w:color="auto"/>
        <w:left w:val="none" w:sz="0" w:space="0" w:color="auto"/>
        <w:bottom w:val="none" w:sz="0" w:space="0" w:color="auto"/>
        <w:right w:val="none" w:sz="0" w:space="0" w:color="auto"/>
      </w:divBdr>
      <w:divsChild>
        <w:div w:id="258102625">
          <w:marLeft w:val="0"/>
          <w:marRight w:val="0"/>
          <w:marTop w:val="0"/>
          <w:marBottom w:val="0"/>
          <w:divBdr>
            <w:top w:val="none" w:sz="0" w:space="0" w:color="auto"/>
            <w:left w:val="none" w:sz="0" w:space="0" w:color="auto"/>
            <w:bottom w:val="none" w:sz="0" w:space="0" w:color="auto"/>
            <w:right w:val="none" w:sz="0" w:space="0" w:color="auto"/>
          </w:divBdr>
        </w:div>
        <w:div w:id="446897837">
          <w:marLeft w:val="0"/>
          <w:marRight w:val="0"/>
          <w:marTop w:val="0"/>
          <w:marBottom w:val="0"/>
          <w:divBdr>
            <w:top w:val="none" w:sz="0" w:space="0" w:color="auto"/>
            <w:left w:val="none" w:sz="0" w:space="0" w:color="auto"/>
            <w:bottom w:val="none" w:sz="0" w:space="0" w:color="auto"/>
            <w:right w:val="none" w:sz="0" w:space="0" w:color="auto"/>
          </w:divBdr>
        </w:div>
        <w:div w:id="459301368">
          <w:marLeft w:val="0"/>
          <w:marRight w:val="0"/>
          <w:marTop w:val="0"/>
          <w:marBottom w:val="0"/>
          <w:divBdr>
            <w:top w:val="none" w:sz="0" w:space="0" w:color="auto"/>
            <w:left w:val="none" w:sz="0" w:space="0" w:color="auto"/>
            <w:bottom w:val="none" w:sz="0" w:space="0" w:color="auto"/>
            <w:right w:val="none" w:sz="0" w:space="0" w:color="auto"/>
          </w:divBdr>
        </w:div>
        <w:div w:id="1090812670">
          <w:marLeft w:val="0"/>
          <w:marRight w:val="0"/>
          <w:marTop w:val="0"/>
          <w:marBottom w:val="0"/>
          <w:divBdr>
            <w:top w:val="none" w:sz="0" w:space="0" w:color="auto"/>
            <w:left w:val="none" w:sz="0" w:space="0" w:color="auto"/>
            <w:bottom w:val="none" w:sz="0" w:space="0" w:color="auto"/>
            <w:right w:val="none" w:sz="0" w:space="0" w:color="auto"/>
          </w:divBdr>
        </w:div>
        <w:div w:id="1511724859">
          <w:marLeft w:val="0"/>
          <w:marRight w:val="0"/>
          <w:marTop w:val="0"/>
          <w:marBottom w:val="0"/>
          <w:divBdr>
            <w:top w:val="none" w:sz="0" w:space="0" w:color="auto"/>
            <w:left w:val="none" w:sz="0" w:space="0" w:color="auto"/>
            <w:bottom w:val="none" w:sz="0" w:space="0" w:color="auto"/>
            <w:right w:val="none" w:sz="0" w:space="0" w:color="auto"/>
          </w:divBdr>
        </w:div>
      </w:divsChild>
    </w:div>
    <w:div w:id="140585233">
      <w:bodyDiv w:val="1"/>
      <w:marLeft w:val="0"/>
      <w:marRight w:val="0"/>
      <w:marTop w:val="0"/>
      <w:marBottom w:val="0"/>
      <w:divBdr>
        <w:top w:val="none" w:sz="0" w:space="0" w:color="auto"/>
        <w:left w:val="none" w:sz="0" w:space="0" w:color="auto"/>
        <w:bottom w:val="none" w:sz="0" w:space="0" w:color="auto"/>
        <w:right w:val="none" w:sz="0" w:space="0" w:color="auto"/>
      </w:divBdr>
    </w:div>
    <w:div w:id="143085794">
      <w:bodyDiv w:val="1"/>
      <w:marLeft w:val="0"/>
      <w:marRight w:val="0"/>
      <w:marTop w:val="0"/>
      <w:marBottom w:val="0"/>
      <w:divBdr>
        <w:top w:val="none" w:sz="0" w:space="0" w:color="auto"/>
        <w:left w:val="none" w:sz="0" w:space="0" w:color="auto"/>
        <w:bottom w:val="none" w:sz="0" w:space="0" w:color="auto"/>
        <w:right w:val="none" w:sz="0" w:space="0" w:color="auto"/>
      </w:divBdr>
    </w:div>
    <w:div w:id="247545490">
      <w:bodyDiv w:val="1"/>
      <w:marLeft w:val="0"/>
      <w:marRight w:val="0"/>
      <w:marTop w:val="0"/>
      <w:marBottom w:val="0"/>
      <w:divBdr>
        <w:top w:val="none" w:sz="0" w:space="0" w:color="auto"/>
        <w:left w:val="none" w:sz="0" w:space="0" w:color="auto"/>
        <w:bottom w:val="none" w:sz="0" w:space="0" w:color="auto"/>
        <w:right w:val="none" w:sz="0" w:space="0" w:color="auto"/>
      </w:divBdr>
    </w:div>
    <w:div w:id="399139932">
      <w:bodyDiv w:val="1"/>
      <w:marLeft w:val="0"/>
      <w:marRight w:val="0"/>
      <w:marTop w:val="0"/>
      <w:marBottom w:val="0"/>
      <w:divBdr>
        <w:top w:val="none" w:sz="0" w:space="0" w:color="auto"/>
        <w:left w:val="none" w:sz="0" w:space="0" w:color="auto"/>
        <w:bottom w:val="none" w:sz="0" w:space="0" w:color="auto"/>
        <w:right w:val="none" w:sz="0" w:space="0" w:color="auto"/>
      </w:divBdr>
    </w:div>
    <w:div w:id="440221165">
      <w:bodyDiv w:val="1"/>
      <w:marLeft w:val="0"/>
      <w:marRight w:val="0"/>
      <w:marTop w:val="0"/>
      <w:marBottom w:val="0"/>
      <w:divBdr>
        <w:top w:val="none" w:sz="0" w:space="0" w:color="auto"/>
        <w:left w:val="none" w:sz="0" w:space="0" w:color="auto"/>
        <w:bottom w:val="none" w:sz="0" w:space="0" w:color="auto"/>
        <w:right w:val="none" w:sz="0" w:space="0" w:color="auto"/>
      </w:divBdr>
    </w:div>
    <w:div w:id="485821718">
      <w:bodyDiv w:val="1"/>
      <w:marLeft w:val="0"/>
      <w:marRight w:val="0"/>
      <w:marTop w:val="0"/>
      <w:marBottom w:val="0"/>
      <w:divBdr>
        <w:top w:val="none" w:sz="0" w:space="0" w:color="auto"/>
        <w:left w:val="none" w:sz="0" w:space="0" w:color="auto"/>
        <w:bottom w:val="none" w:sz="0" w:space="0" w:color="auto"/>
        <w:right w:val="none" w:sz="0" w:space="0" w:color="auto"/>
      </w:divBdr>
    </w:div>
    <w:div w:id="573586430">
      <w:bodyDiv w:val="1"/>
      <w:marLeft w:val="0"/>
      <w:marRight w:val="0"/>
      <w:marTop w:val="0"/>
      <w:marBottom w:val="0"/>
      <w:divBdr>
        <w:top w:val="none" w:sz="0" w:space="0" w:color="auto"/>
        <w:left w:val="none" w:sz="0" w:space="0" w:color="auto"/>
        <w:bottom w:val="none" w:sz="0" w:space="0" w:color="auto"/>
        <w:right w:val="none" w:sz="0" w:space="0" w:color="auto"/>
      </w:divBdr>
      <w:divsChild>
        <w:div w:id="293946239">
          <w:marLeft w:val="0"/>
          <w:marRight w:val="0"/>
          <w:marTop w:val="0"/>
          <w:marBottom w:val="0"/>
          <w:divBdr>
            <w:top w:val="none" w:sz="0" w:space="0" w:color="auto"/>
            <w:left w:val="none" w:sz="0" w:space="0" w:color="auto"/>
            <w:bottom w:val="none" w:sz="0" w:space="0" w:color="auto"/>
            <w:right w:val="none" w:sz="0" w:space="0" w:color="auto"/>
          </w:divBdr>
        </w:div>
        <w:div w:id="728695161">
          <w:marLeft w:val="0"/>
          <w:marRight w:val="0"/>
          <w:marTop w:val="0"/>
          <w:marBottom w:val="0"/>
          <w:divBdr>
            <w:top w:val="none" w:sz="0" w:space="0" w:color="auto"/>
            <w:left w:val="none" w:sz="0" w:space="0" w:color="auto"/>
            <w:bottom w:val="none" w:sz="0" w:space="0" w:color="auto"/>
            <w:right w:val="none" w:sz="0" w:space="0" w:color="auto"/>
          </w:divBdr>
        </w:div>
        <w:div w:id="1400443436">
          <w:marLeft w:val="0"/>
          <w:marRight w:val="0"/>
          <w:marTop w:val="0"/>
          <w:marBottom w:val="0"/>
          <w:divBdr>
            <w:top w:val="none" w:sz="0" w:space="0" w:color="auto"/>
            <w:left w:val="none" w:sz="0" w:space="0" w:color="auto"/>
            <w:bottom w:val="none" w:sz="0" w:space="0" w:color="auto"/>
            <w:right w:val="none" w:sz="0" w:space="0" w:color="auto"/>
          </w:divBdr>
        </w:div>
        <w:div w:id="1403716337">
          <w:marLeft w:val="0"/>
          <w:marRight w:val="0"/>
          <w:marTop w:val="0"/>
          <w:marBottom w:val="0"/>
          <w:divBdr>
            <w:top w:val="none" w:sz="0" w:space="0" w:color="auto"/>
            <w:left w:val="none" w:sz="0" w:space="0" w:color="auto"/>
            <w:bottom w:val="none" w:sz="0" w:space="0" w:color="auto"/>
            <w:right w:val="none" w:sz="0" w:space="0" w:color="auto"/>
          </w:divBdr>
        </w:div>
        <w:div w:id="1523320778">
          <w:marLeft w:val="0"/>
          <w:marRight w:val="0"/>
          <w:marTop w:val="0"/>
          <w:marBottom w:val="0"/>
          <w:divBdr>
            <w:top w:val="none" w:sz="0" w:space="0" w:color="auto"/>
            <w:left w:val="none" w:sz="0" w:space="0" w:color="auto"/>
            <w:bottom w:val="none" w:sz="0" w:space="0" w:color="auto"/>
            <w:right w:val="none" w:sz="0" w:space="0" w:color="auto"/>
          </w:divBdr>
        </w:div>
        <w:div w:id="1959799805">
          <w:marLeft w:val="0"/>
          <w:marRight w:val="0"/>
          <w:marTop w:val="0"/>
          <w:marBottom w:val="0"/>
          <w:divBdr>
            <w:top w:val="none" w:sz="0" w:space="0" w:color="auto"/>
            <w:left w:val="none" w:sz="0" w:space="0" w:color="auto"/>
            <w:bottom w:val="none" w:sz="0" w:space="0" w:color="auto"/>
            <w:right w:val="none" w:sz="0" w:space="0" w:color="auto"/>
          </w:divBdr>
        </w:div>
      </w:divsChild>
    </w:div>
    <w:div w:id="624700812">
      <w:bodyDiv w:val="1"/>
      <w:marLeft w:val="0"/>
      <w:marRight w:val="0"/>
      <w:marTop w:val="0"/>
      <w:marBottom w:val="0"/>
      <w:divBdr>
        <w:top w:val="none" w:sz="0" w:space="0" w:color="auto"/>
        <w:left w:val="none" w:sz="0" w:space="0" w:color="auto"/>
        <w:bottom w:val="none" w:sz="0" w:space="0" w:color="auto"/>
        <w:right w:val="none" w:sz="0" w:space="0" w:color="auto"/>
      </w:divBdr>
    </w:div>
    <w:div w:id="631180811">
      <w:bodyDiv w:val="1"/>
      <w:marLeft w:val="0"/>
      <w:marRight w:val="0"/>
      <w:marTop w:val="0"/>
      <w:marBottom w:val="0"/>
      <w:divBdr>
        <w:top w:val="none" w:sz="0" w:space="0" w:color="auto"/>
        <w:left w:val="none" w:sz="0" w:space="0" w:color="auto"/>
        <w:bottom w:val="none" w:sz="0" w:space="0" w:color="auto"/>
        <w:right w:val="none" w:sz="0" w:space="0" w:color="auto"/>
      </w:divBdr>
    </w:div>
    <w:div w:id="660163271">
      <w:bodyDiv w:val="1"/>
      <w:marLeft w:val="0"/>
      <w:marRight w:val="0"/>
      <w:marTop w:val="0"/>
      <w:marBottom w:val="0"/>
      <w:divBdr>
        <w:top w:val="none" w:sz="0" w:space="0" w:color="auto"/>
        <w:left w:val="none" w:sz="0" w:space="0" w:color="auto"/>
        <w:bottom w:val="none" w:sz="0" w:space="0" w:color="auto"/>
        <w:right w:val="none" w:sz="0" w:space="0" w:color="auto"/>
      </w:divBdr>
    </w:div>
    <w:div w:id="756369193">
      <w:bodyDiv w:val="1"/>
      <w:marLeft w:val="0"/>
      <w:marRight w:val="0"/>
      <w:marTop w:val="0"/>
      <w:marBottom w:val="0"/>
      <w:divBdr>
        <w:top w:val="none" w:sz="0" w:space="0" w:color="auto"/>
        <w:left w:val="none" w:sz="0" w:space="0" w:color="auto"/>
        <w:bottom w:val="none" w:sz="0" w:space="0" w:color="auto"/>
        <w:right w:val="none" w:sz="0" w:space="0" w:color="auto"/>
      </w:divBdr>
    </w:div>
    <w:div w:id="805122431">
      <w:bodyDiv w:val="1"/>
      <w:marLeft w:val="0"/>
      <w:marRight w:val="0"/>
      <w:marTop w:val="0"/>
      <w:marBottom w:val="0"/>
      <w:divBdr>
        <w:top w:val="none" w:sz="0" w:space="0" w:color="auto"/>
        <w:left w:val="none" w:sz="0" w:space="0" w:color="auto"/>
        <w:bottom w:val="none" w:sz="0" w:space="0" w:color="auto"/>
        <w:right w:val="none" w:sz="0" w:space="0" w:color="auto"/>
      </w:divBdr>
    </w:div>
    <w:div w:id="812521254">
      <w:bodyDiv w:val="1"/>
      <w:marLeft w:val="0"/>
      <w:marRight w:val="0"/>
      <w:marTop w:val="0"/>
      <w:marBottom w:val="0"/>
      <w:divBdr>
        <w:top w:val="none" w:sz="0" w:space="0" w:color="auto"/>
        <w:left w:val="none" w:sz="0" w:space="0" w:color="auto"/>
        <w:bottom w:val="none" w:sz="0" w:space="0" w:color="auto"/>
        <w:right w:val="none" w:sz="0" w:space="0" w:color="auto"/>
      </w:divBdr>
    </w:div>
    <w:div w:id="832447705">
      <w:bodyDiv w:val="1"/>
      <w:marLeft w:val="0"/>
      <w:marRight w:val="0"/>
      <w:marTop w:val="0"/>
      <w:marBottom w:val="0"/>
      <w:divBdr>
        <w:top w:val="none" w:sz="0" w:space="0" w:color="auto"/>
        <w:left w:val="none" w:sz="0" w:space="0" w:color="auto"/>
        <w:bottom w:val="none" w:sz="0" w:space="0" w:color="auto"/>
        <w:right w:val="none" w:sz="0" w:space="0" w:color="auto"/>
      </w:divBdr>
    </w:div>
    <w:div w:id="840898232">
      <w:bodyDiv w:val="1"/>
      <w:marLeft w:val="0"/>
      <w:marRight w:val="0"/>
      <w:marTop w:val="0"/>
      <w:marBottom w:val="0"/>
      <w:divBdr>
        <w:top w:val="none" w:sz="0" w:space="0" w:color="auto"/>
        <w:left w:val="none" w:sz="0" w:space="0" w:color="auto"/>
        <w:bottom w:val="none" w:sz="0" w:space="0" w:color="auto"/>
        <w:right w:val="none" w:sz="0" w:space="0" w:color="auto"/>
      </w:divBdr>
    </w:div>
    <w:div w:id="892741564">
      <w:bodyDiv w:val="1"/>
      <w:marLeft w:val="0"/>
      <w:marRight w:val="0"/>
      <w:marTop w:val="0"/>
      <w:marBottom w:val="0"/>
      <w:divBdr>
        <w:top w:val="none" w:sz="0" w:space="0" w:color="auto"/>
        <w:left w:val="none" w:sz="0" w:space="0" w:color="auto"/>
        <w:bottom w:val="none" w:sz="0" w:space="0" w:color="auto"/>
        <w:right w:val="none" w:sz="0" w:space="0" w:color="auto"/>
      </w:divBdr>
    </w:div>
    <w:div w:id="1041325680">
      <w:bodyDiv w:val="1"/>
      <w:marLeft w:val="0"/>
      <w:marRight w:val="0"/>
      <w:marTop w:val="0"/>
      <w:marBottom w:val="0"/>
      <w:divBdr>
        <w:top w:val="none" w:sz="0" w:space="0" w:color="auto"/>
        <w:left w:val="none" w:sz="0" w:space="0" w:color="auto"/>
        <w:bottom w:val="none" w:sz="0" w:space="0" w:color="auto"/>
        <w:right w:val="none" w:sz="0" w:space="0" w:color="auto"/>
      </w:divBdr>
    </w:div>
    <w:div w:id="1054087937">
      <w:bodyDiv w:val="1"/>
      <w:marLeft w:val="0"/>
      <w:marRight w:val="0"/>
      <w:marTop w:val="0"/>
      <w:marBottom w:val="0"/>
      <w:divBdr>
        <w:top w:val="none" w:sz="0" w:space="0" w:color="auto"/>
        <w:left w:val="none" w:sz="0" w:space="0" w:color="auto"/>
        <w:bottom w:val="none" w:sz="0" w:space="0" w:color="auto"/>
        <w:right w:val="none" w:sz="0" w:space="0" w:color="auto"/>
      </w:divBdr>
    </w:div>
    <w:div w:id="1066536502">
      <w:bodyDiv w:val="1"/>
      <w:marLeft w:val="0"/>
      <w:marRight w:val="0"/>
      <w:marTop w:val="0"/>
      <w:marBottom w:val="0"/>
      <w:divBdr>
        <w:top w:val="none" w:sz="0" w:space="0" w:color="auto"/>
        <w:left w:val="none" w:sz="0" w:space="0" w:color="auto"/>
        <w:bottom w:val="none" w:sz="0" w:space="0" w:color="auto"/>
        <w:right w:val="none" w:sz="0" w:space="0" w:color="auto"/>
      </w:divBdr>
    </w:div>
    <w:div w:id="1152407256">
      <w:bodyDiv w:val="1"/>
      <w:marLeft w:val="0"/>
      <w:marRight w:val="0"/>
      <w:marTop w:val="0"/>
      <w:marBottom w:val="0"/>
      <w:divBdr>
        <w:top w:val="none" w:sz="0" w:space="0" w:color="auto"/>
        <w:left w:val="none" w:sz="0" w:space="0" w:color="auto"/>
        <w:bottom w:val="none" w:sz="0" w:space="0" w:color="auto"/>
        <w:right w:val="none" w:sz="0" w:space="0" w:color="auto"/>
      </w:divBdr>
      <w:divsChild>
        <w:div w:id="74323127">
          <w:marLeft w:val="446"/>
          <w:marRight w:val="0"/>
          <w:marTop w:val="0"/>
          <w:marBottom w:val="0"/>
          <w:divBdr>
            <w:top w:val="none" w:sz="0" w:space="0" w:color="auto"/>
            <w:left w:val="none" w:sz="0" w:space="0" w:color="auto"/>
            <w:bottom w:val="none" w:sz="0" w:space="0" w:color="auto"/>
            <w:right w:val="none" w:sz="0" w:space="0" w:color="auto"/>
          </w:divBdr>
        </w:div>
        <w:div w:id="84157829">
          <w:marLeft w:val="446"/>
          <w:marRight w:val="0"/>
          <w:marTop w:val="0"/>
          <w:marBottom w:val="0"/>
          <w:divBdr>
            <w:top w:val="none" w:sz="0" w:space="0" w:color="auto"/>
            <w:left w:val="none" w:sz="0" w:space="0" w:color="auto"/>
            <w:bottom w:val="none" w:sz="0" w:space="0" w:color="auto"/>
            <w:right w:val="none" w:sz="0" w:space="0" w:color="auto"/>
          </w:divBdr>
        </w:div>
        <w:div w:id="1470123035">
          <w:marLeft w:val="446"/>
          <w:marRight w:val="0"/>
          <w:marTop w:val="0"/>
          <w:marBottom w:val="0"/>
          <w:divBdr>
            <w:top w:val="none" w:sz="0" w:space="0" w:color="auto"/>
            <w:left w:val="none" w:sz="0" w:space="0" w:color="auto"/>
            <w:bottom w:val="none" w:sz="0" w:space="0" w:color="auto"/>
            <w:right w:val="none" w:sz="0" w:space="0" w:color="auto"/>
          </w:divBdr>
        </w:div>
      </w:divsChild>
    </w:div>
    <w:div w:id="1215315102">
      <w:bodyDiv w:val="1"/>
      <w:marLeft w:val="0"/>
      <w:marRight w:val="0"/>
      <w:marTop w:val="0"/>
      <w:marBottom w:val="0"/>
      <w:divBdr>
        <w:top w:val="none" w:sz="0" w:space="0" w:color="auto"/>
        <w:left w:val="none" w:sz="0" w:space="0" w:color="auto"/>
        <w:bottom w:val="none" w:sz="0" w:space="0" w:color="auto"/>
        <w:right w:val="none" w:sz="0" w:space="0" w:color="auto"/>
      </w:divBdr>
    </w:div>
    <w:div w:id="1232934681">
      <w:bodyDiv w:val="1"/>
      <w:marLeft w:val="0"/>
      <w:marRight w:val="0"/>
      <w:marTop w:val="0"/>
      <w:marBottom w:val="0"/>
      <w:divBdr>
        <w:top w:val="none" w:sz="0" w:space="0" w:color="auto"/>
        <w:left w:val="none" w:sz="0" w:space="0" w:color="auto"/>
        <w:bottom w:val="none" w:sz="0" w:space="0" w:color="auto"/>
        <w:right w:val="none" w:sz="0" w:space="0" w:color="auto"/>
      </w:divBdr>
    </w:div>
    <w:div w:id="1308974961">
      <w:bodyDiv w:val="1"/>
      <w:marLeft w:val="0"/>
      <w:marRight w:val="0"/>
      <w:marTop w:val="0"/>
      <w:marBottom w:val="0"/>
      <w:divBdr>
        <w:top w:val="none" w:sz="0" w:space="0" w:color="auto"/>
        <w:left w:val="none" w:sz="0" w:space="0" w:color="auto"/>
        <w:bottom w:val="none" w:sz="0" w:space="0" w:color="auto"/>
        <w:right w:val="none" w:sz="0" w:space="0" w:color="auto"/>
      </w:divBdr>
    </w:div>
    <w:div w:id="1337541577">
      <w:bodyDiv w:val="1"/>
      <w:marLeft w:val="0"/>
      <w:marRight w:val="0"/>
      <w:marTop w:val="0"/>
      <w:marBottom w:val="0"/>
      <w:divBdr>
        <w:top w:val="none" w:sz="0" w:space="0" w:color="auto"/>
        <w:left w:val="none" w:sz="0" w:space="0" w:color="auto"/>
        <w:bottom w:val="none" w:sz="0" w:space="0" w:color="auto"/>
        <w:right w:val="none" w:sz="0" w:space="0" w:color="auto"/>
      </w:divBdr>
      <w:divsChild>
        <w:div w:id="25981896">
          <w:marLeft w:val="547"/>
          <w:marRight w:val="0"/>
          <w:marTop w:val="0"/>
          <w:marBottom w:val="0"/>
          <w:divBdr>
            <w:top w:val="none" w:sz="0" w:space="0" w:color="auto"/>
            <w:left w:val="none" w:sz="0" w:space="0" w:color="auto"/>
            <w:bottom w:val="none" w:sz="0" w:space="0" w:color="auto"/>
            <w:right w:val="none" w:sz="0" w:space="0" w:color="auto"/>
          </w:divBdr>
        </w:div>
        <w:div w:id="468137192">
          <w:marLeft w:val="547"/>
          <w:marRight w:val="0"/>
          <w:marTop w:val="0"/>
          <w:marBottom w:val="0"/>
          <w:divBdr>
            <w:top w:val="none" w:sz="0" w:space="0" w:color="auto"/>
            <w:left w:val="none" w:sz="0" w:space="0" w:color="auto"/>
            <w:bottom w:val="none" w:sz="0" w:space="0" w:color="auto"/>
            <w:right w:val="none" w:sz="0" w:space="0" w:color="auto"/>
          </w:divBdr>
        </w:div>
        <w:div w:id="635835712">
          <w:marLeft w:val="547"/>
          <w:marRight w:val="0"/>
          <w:marTop w:val="0"/>
          <w:marBottom w:val="0"/>
          <w:divBdr>
            <w:top w:val="none" w:sz="0" w:space="0" w:color="auto"/>
            <w:left w:val="none" w:sz="0" w:space="0" w:color="auto"/>
            <w:bottom w:val="none" w:sz="0" w:space="0" w:color="auto"/>
            <w:right w:val="none" w:sz="0" w:space="0" w:color="auto"/>
          </w:divBdr>
        </w:div>
        <w:div w:id="1021935406">
          <w:marLeft w:val="1440"/>
          <w:marRight w:val="0"/>
          <w:marTop w:val="0"/>
          <w:marBottom w:val="0"/>
          <w:divBdr>
            <w:top w:val="none" w:sz="0" w:space="0" w:color="auto"/>
            <w:left w:val="none" w:sz="0" w:space="0" w:color="auto"/>
            <w:bottom w:val="none" w:sz="0" w:space="0" w:color="auto"/>
            <w:right w:val="none" w:sz="0" w:space="0" w:color="auto"/>
          </w:divBdr>
        </w:div>
        <w:div w:id="1170829618">
          <w:marLeft w:val="547"/>
          <w:marRight w:val="0"/>
          <w:marTop w:val="0"/>
          <w:marBottom w:val="0"/>
          <w:divBdr>
            <w:top w:val="none" w:sz="0" w:space="0" w:color="auto"/>
            <w:left w:val="none" w:sz="0" w:space="0" w:color="auto"/>
            <w:bottom w:val="none" w:sz="0" w:space="0" w:color="auto"/>
            <w:right w:val="none" w:sz="0" w:space="0" w:color="auto"/>
          </w:divBdr>
        </w:div>
        <w:div w:id="1276986468">
          <w:marLeft w:val="547"/>
          <w:marRight w:val="0"/>
          <w:marTop w:val="0"/>
          <w:marBottom w:val="0"/>
          <w:divBdr>
            <w:top w:val="none" w:sz="0" w:space="0" w:color="auto"/>
            <w:left w:val="none" w:sz="0" w:space="0" w:color="auto"/>
            <w:bottom w:val="none" w:sz="0" w:space="0" w:color="auto"/>
            <w:right w:val="none" w:sz="0" w:space="0" w:color="auto"/>
          </w:divBdr>
        </w:div>
      </w:divsChild>
    </w:div>
    <w:div w:id="1473254841">
      <w:bodyDiv w:val="1"/>
      <w:marLeft w:val="0"/>
      <w:marRight w:val="0"/>
      <w:marTop w:val="0"/>
      <w:marBottom w:val="0"/>
      <w:divBdr>
        <w:top w:val="none" w:sz="0" w:space="0" w:color="auto"/>
        <w:left w:val="none" w:sz="0" w:space="0" w:color="auto"/>
        <w:bottom w:val="none" w:sz="0" w:space="0" w:color="auto"/>
        <w:right w:val="none" w:sz="0" w:space="0" w:color="auto"/>
      </w:divBdr>
    </w:div>
    <w:div w:id="1510634001">
      <w:bodyDiv w:val="1"/>
      <w:marLeft w:val="0"/>
      <w:marRight w:val="0"/>
      <w:marTop w:val="0"/>
      <w:marBottom w:val="0"/>
      <w:divBdr>
        <w:top w:val="none" w:sz="0" w:space="0" w:color="auto"/>
        <w:left w:val="none" w:sz="0" w:space="0" w:color="auto"/>
        <w:bottom w:val="none" w:sz="0" w:space="0" w:color="auto"/>
        <w:right w:val="none" w:sz="0" w:space="0" w:color="auto"/>
      </w:divBdr>
    </w:div>
    <w:div w:id="1539274964">
      <w:bodyDiv w:val="1"/>
      <w:marLeft w:val="0"/>
      <w:marRight w:val="0"/>
      <w:marTop w:val="0"/>
      <w:marBottom w:val="0"/>
      <w:divBdr>
        <w:top w:val="none" w:sz="0" w:space="0" w:color="auto"/>
        <w:left w:val="none" w:sz="0" w:space="0" w:color="auto"/>
        <w:bottom w:val="none" w:sz="0" w:space="0" w:color="auto"/>
        <w:right w:val="none" w:sz="0" w:space="0" w:color="auto"/>
      </w:divBdr>
    </w:div>
    <w:div w:id="1609771215">
      <w:bodyDiv w:val="1"/>
      <w:marLeft w:val="0"/>
      <w:marRight w:val="0"/>
      <w:marTop w:val="0"/>
      <w:marBottom w:val="0"/>
      <w:divBdr>
        <w:top w:val="none" w:sz="0" w:space="0" w:color="auto"/>
        <w:left w:val="none" w:sz="0" w:space="0" w:color="auto"/>
        <w:bottom w:val="none" w:sz="0" w:space="0" w:color="auto"/>
        <w:right w:val="none" w:sz="0" w:space="0" w:color="auto"/>
      </w:divBdr>
    </w:div>
    <w:div w:id="1635403071">
      <w:bodyDiv w:val="1"/>
      <w:marLeft w:val="0"/>
      <w:marRight w:val="0"/>
      <w:marTop w:val="0"/>
      <w:marBottom w:val="0"/>
      <w:divBdr>
        <w:top w:val="none" w:sz="0" w:space="0" w:color="auto"/>
        <w:left w:val="none" w:sz="0" w:space="0" w:color="auto"/>
        <w:bottom w:val="none" w:sz="0" w:space="0" w:color="auto"/>
        <w:right w:val="none" w:sz="0" w:space="0" w:color="auto"/>
      </w:divBdr>
    </w:div>
    <w:div w:id="1680885813">
      <w:bodyDiv w:val="1"/>
      <w:marLeft w:val="0"/>
      <w:marRight w:val="0"/>
      <w:marTop w:val="0"/>
      <w:marBottom w:val="0"/>
      <w:divBdr>
        <w:top w:val="none" w:sz="0" w:space="0" w:color="auto"/>
        <w:left w:val="none" w:sz="0" w:space="0" w:color="auto"/>
        <w:bottom w:val="none" w:sz="0" w:space="0" w:color="auto"/>
        <w:right w:val="none" w:sz="0" w:space="0" w:color="auto"/>
      </w:divBdr>
    </w:div>
    <w:div w:id="1712726466">
      <w:bodyDiv w:val="1"/>
      <w:marLeft w:val="0"/>
      <w:marRight w:val="0"/>
      <w:marTop w:val="0"/>
      <w:marBottom w:val="0"/>
      <w:divBdr>
        <w:top w:val="none" w:sz="0" w:space="0" w:color="auto"/>
        <w:left w:val="none" w:sz="0" w:space="0" w:color="auto"/>
        <w:bottom w:val="none" w:sz="0" w:space="0" w:color="auto"/>
        <w:right w:val="none" w:sz="0" w:space="0" w:color="auto"/>
      </w:divBdr>
    </w:div>
    <w:div w:id="1718432602">
      <w:bodyDiv w:val="1"/>
      <w:marLeft w:val="0"/>
      <w:marRight w:val="0"/>
      <w:marTop w:val="0"/>
      <w:marBottom w:val="0"/>
      <w:divBdr>
        <w:top w:val="none" w:sz="0" w:space="0" w:color="auto"/>
        <w:left w:val="none" w:sz="0" w:space="0" w:color="auto"/>
        <w:bottom w:val="none" w:sz="0" w:space="0" w:color="auto"/>
        <w:right w:val="none" w:sz="0" w:space="0" w:color="auto"/>
      </w:divBdr>
    </w:div>
    <w:div w:id="1793089059">
      <w:bodyDiv w:val="1"/>
      <w:marLeft w:val="0"/>
      <w:marRight w:val="0"/>
      <w:marTop w:val="0"/>
      <w:marBottom w:val="0"/>
      <w:divBdr>
        <w:top w:val="none" w:sz="0" w:space="0" w:color="auto"/>
        <w:left w:val="none" w:sz="0" w:space="0" w:color="auto"/>
        <w:bottom w:val="none" w:sz="0" w:space="0" w:color="auto"/>
        <w:right w:val="none" w:sz="0" w:space="0" w:color="auto"/>
      </w:divBdr>
    </w:div>
    <w:div w:id="1943100997">
      <w:bodyDiv w:val="1"/>
      <w:marLeft w:val="0"/>
      <w:marRight w:val="0"/>
      <w:marTop w:val="0"/>
      <w:marBottom w:val="0"/>
      <w:divBdr>
        <w:top w:val="none" w:sz="0" w:space="0" w:color="auto"/>
        <w:left w:val="none" w:sz="0" w:space="0" w:color="auto"/>
        <w:bottom w:val="none" w:sz="0" w:space="0" w:color="auto"/>
        <w:right w:val="none" w:sz="0" w:space="0" w:color="auto"/>
      </w:divBdr>
    </w:div>
    <w:div w:id="1990015431">
      <w:bodyDiv w:val="1"/>
      <w:marLeft w:val="0"/>
      <w:marRight w:val="0"/>
      <w:marTop w:val="0"/>
      <w:marBottom w:val="0"/>
      <w:divBdr>
        <w:top w:val="none" w:sz="0" w:space="0" w:color="auto"/>
        <w:left w:val="none" w:sz="0" w:space="0" w:color="auto"/>
        <w:bottom w:val="none" w:sz="0" w:space="0" w:color="auto"/>
        <w:right w:val="none" w:sz="0" w:space="0" w:color="auto"/>
      </w:divBdr>
    </w:div>
    <w:div w:id="2140370496">
      <w:bodyDiv w:val="1"/>
      <w:marLeft w:val="0"/>
      <w:marRight w:val="0"/>
      <w:marTop w:val="0"/>
      <w:marBottom w:val="0"/>
      <w:divBdr>
        <w:top w:val="none" w:sz="0" w:space="0" w:color="auto"/>
        <w:left w:val="none" w:sz="0" w:space="0" w:color="auto"/>
        <w:bottom w:val="none" w:sz="0" w:space="0" w:color="auto"/>
        <w:right w:val="none" w:sz="0" w:space="0" w:color="auto"/>
      </w:divBdr>
      <w:divsChild>
        <w:div w:id="1736658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eader" Target="header3.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DC13E-A77D-3444-90E0-EFB51AE06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38832</Words>
  <Characters>221348</Characters>
  <Application>Microsoft Office Word</Application>
  <DocSecurity>0</DocSecurity>
  <Lines>1844</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dc:creator>
  <cp:keywords/>
  <dc:description/>
  <cp:lastModifiedBy>McClain, Cara Megan King</cp:lastModifiedBy>
  <cp:revision>5</cp:revision>
  <dcterms:created xsi:type="dcterms:W3CDTF">2021-04-19T16:53:00Z</dcterms:created>
  <dcterms:modified xsi:type="dcterms:W3CDTF">2022-05-17T17:09:00Z</dcterms:modified>
</cp:coreProperties>
</file>