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827B2" w14:textId="77777777" w:rsidR="00D7793D" w:rsidRDefault="00252517" w:rsidP="00252517">
      <w:pPr>
        <w:spacing w:line="480" w:lineRule="auto"/>
        <w:jc w:val="center"/>
        <w:rPr>
          <w:rFonts w:ascii="Times New Roman" w:hAnsi="Times New Roman" w:cs="Times New Roman"/>
        </w:rPr>
      </w:pPr>
      <w:r w:rsidRPr="008D6FCE">
        <w:rPr>
          <w:rFonts w:ascii="Times New Roman" w:hAnsi="Times New Roman" w:cs="Times New Roman"/>
        </w:rPr>
        <w:t xml:space="preserve">Characterization of TMX transmembrane protein in </w:t>
      </w:r>
      <w:r w:rsidRPr="008D6FCE">
        <w:rPr>
          <w:rFonts w:ascii="Times New Roman" w:hAnsi="Times New Roman" w:cs="Times New Roman"/>
          <w:i/>
          <w:iCs/>
        </w:rPr>
        <w:t xml:space="preserve">Bacillus subtilis </w:t>
      </w:r>
      <w:r w:rsidRPr="008D6FCE">
        <w:rPr>
          <w:rFonts w:ascii="Times New Roman" w:hAnsi="Times New Roman" w:cs="Times New Roman"/>
        </w:rPr>
        <w:t>and its effects on antibiotic resistance, membrane permeability, and membrane fluidity</w:t>
      </w:r>
    </w:p>
    <w:p w14:paraId="0287A55E" w14:textId="77777777" w:rsidR="00252517" w:rsidRDefault="00252517" w:rsidP="00252517">
      <w:pPr>
        <w:spacing w:line="480" w:lineRule="auto"/>
        <w:jc w:val="center"/>
        <w:rPr>
          <w:rFonts w:ascii="Times New Roman" w:hAnsi="Times New Roman" w:cs="Times New Roman"/>
        </w:rPr>
      </w:pPr>
    </w:p>
    <w:p w14:paraId="28DFC87D" w14:textId="77777777" w:rsidR="00252517" w:rsidRDefault="00252517" w:rsidP="00252517">
      <w:pPr>
        <w:spacing w:line="480" w:lineRule="auto"/>
        <w:jc w:val="center"/>
        <w:rPr>
          <w:rFonts w:ascii="Times New Roman" w:hAnsi="Times New Roman" w:cs="Times New Roman"/>
        </w:rPr>
      </w:pPr>
    </w:p>
    <w:p w14:paraId="2C1B25E0" w14:textId="77777777" w:rsidR="00252517" w:rsidRDefault="00252517" w:rsidP="00252517">
      <w:pPr>
        <w:spacing w:line="480" w:lineRule="auto"/>
        <w:jc w:val="center"/>
        <w:rPr>
          <w:rFonts w:ascii="Times New Roman" w:hAnsi="Times New Roman" w:cs="Times New Roman"/>
        </w:rPr>
      </w:pPr>
    </w:p>
    <w:p w14:paraId="2888D147" w14:textId="77777777" w:rsidR="00252517" w:rsidRDefault="00252517" w:rsidP="00252517">
      <w:pPr>
        <w:spacing w:line="480" w:lineRule="auto"/>
        <w:jc w:val="center"/>
        <w:rPr>
          <w:rFonts w:ascii="Times New Roman" w:hAnsi="Times New Roman" w:cs="Times New Roman"/>
        </w:rPr>
      </w:pPr>
    </w:p>
    <w:p w14:paraId="23D14E89" w14:textId="77777777" w:rsidR="00252517" w:rsidRDefault="00252517" w:rsidP="00252517">
      <w:pPr>
        <w:spacing w:line="480" w:lineRule="auto"/>
        <w:jc w:val="center"/>
        <w:rPr>
          <w:rFonts w:ascii="Times New Roman" w:hAnsi="Times New Roman" w:cs="Times New Roman"/>
        </w:rPr>
      </w:pPr>
    </w:p>
    <w:p w14:paraId="2FBEAB06" w14:textId="77777777" w:rsidR="00252517" w:rsidRDefault="00252517" w:rsidP="00252517">
      <w:pPr>
        <w:spacing w:line="480" w:lineRule="auto"/>
        <w:jc w:val="center"/>
        <w:rPr>
          <w:rFonts w:ascii="Times New Roman" w:hAnsi="Times New Roman" w:cs="Times New Roman"/>
        </w:rPr>
      </w:pPr>
    </w:p>
    <w:p w14:paraId="40B3C312" w14:textId="77777777" w:rsidR="00252517" w:rsidRDefault="00252517" w:rsidP="00252517">
      <w:pPr>
        <w:spacing w:line="480" w:lineRule="auto"/>
        <w:jc w:val="center"/>
        <w:rPr>
          <w:rFonts w:ascii="Times New Roman" w:hAnsi="Times New Roman" w:cs="Times New Roman"/>
        </w:rPr>
      </w:pPr>
      <w:r>
        <w:rPr>
          <w:rFonts w:ascii="Times New Roman" w:hAnsi="Times New Roman" w:cs="Times New Roman"/>
        </w:rPr>
        <w:t>A Thesis Presented for the</w:t>
      </w:r>
    </w:p>
    <w:p w14:paraId="4B4F64BA" w14:textId="77777777" w:rsidR="00252517" w:rsidRDefault="00252517" w:rsidP="00252517">
      <w:pPr>
        <w:spacing w:line="480" w:lineRule="auto"/>
        <w:jc w:val="center"/>
        <w:rPr>
          <w:rFonts w:ascii="Times New Roman" w:hAnsi="Times New Roman" w:cs="Times New Roman"/>
        </w:rPr>
      </w:pPr>
      <w:proofErr w:type="spellStart"/>
      <w:r>
        <w:rPr>
          <w:rFonts w:ascii="Times New Roman" w:hAnsi="Times New Roman" w:cs="Times New Roman"/>
        </w:rPr>
        <w:t>Bachelors</w:t>
      </w:r>
      <w:proofErr w:type="spellEnd"/>
      <w:r>
        <w:rPr>
          <w:rFonts w:ascii="Times New Roman" w:hAnsi="Times New Roman" w:cs="Times New Roman"/>
        </w:rPr>
        <w:t xml:space="preserve"> of Science </w:t>
      </w:r>
    </w:p>
    <w:p w14:paraId="3FD80F95" w14:textId="77777777" w:rsidR="00252517" w:rsidRDefault="00252517" w:rsidP="00252517">
      <w:pPr>
        <w:spacing w:line="480" w:lineRule="auto"/>
        <w:jc w:val="center"/>
        <w:rPr>
          <w:rFonts w:ascii="Times New Roman" w:hAnsi="Times New Roman" w:cs="Times New Roman"/>
        </w:rPr>
      </w:pPr>
      <w:r>
        <w:rPr>
          <w:rFonts w:ascii="Times New Roman" w:hAnsi="Times New Roman" w:cs="Times New Roman"/>
        </w:rPr>
        <w:t xml:space="preserve">Biochemistry and Cellular and Molecular Biology </w:t>
      </w:r>
    </w:p>
    <w:p w14:paraId="5EDAA310" w14:textId="77777777" w:rsidR="00252517" w:rsidRDefault="00252517" w:rsidP="00252517">
      <w:pPr>
        <w:spacing w:line="480" w:lineRule="auto"/>
        <w:jc w:val="center"/>
        <w:rPr>
          <w:rFonts w:ascii="Times New Roman" w:hAnsi="Times New Roman" w:cs="Times New Roman"/>
        </w:rPr>
      </w:pPr>
      <w:r>
        <w:rPr>
          <w:rFonts w:ascii="Times New Roman" w:hAnsi="Times New Roman" w:cs="Times New Roman"/>
        </w:rPr>
        <w:t>The University of Tennessee, Knoxville</w:t>
      </w:r>
    </w:p>
    <w:p w14:paraId="04AE9826" w14:textId="77777777" w:rsidR="00252517" w:rsidRDefault="00252517" w:rsidP="00252517">
      <w:pPr>
        <w:spacing w:line="480" w:lineRule="auto"/>
        <w:jc w:val="center"/>
        <w:rPr>
          <w:rFonts w:ascii="Times New Roman" w:hAnsi="Times New Roman" w:cs="Times New Roman"/>
        </w:rPr>
      </w:pPr>
    </w:p>
    <w:p w14:paraId="390F9C88" w14:textId="77777777" w:rsidR="00252517" w:rsidRDefault="00252517" w:rsidP="00252517">
      <w:pPr>
        <w:spacing w:line="480" w:lineRule="auto"/>
        <w:jc w:val="center"/>
        <w:rPr>
          <w:rFonts w:ascii="Times New Roman" w:hAnsi="Times New Roman" w:cs="Times New Roman"/>
        </w:rPr>
      </w:pPr>
    </w:p>
    <w:p w14:paraId="26F4E620" w14:textId="77777777" w:rsidR="00252517" w:rsidRDefault="00252517" w:rsidP="00252517">
      <w:pPr>
        <w:spacing w:line="480" w:lineRule="auto"/>
        <w:jc w:val="center"/>
        <w:rPr>
          <w:rFonts w:ascii="Times New Roman" w:hAnsi="Times New Roman" w:cs="Times New Roman"/>
        </w:rPr>
      </w:pPr>
    </w:p>
    <w:p w14:paraId="1C2D0F80" w14:textId="77777777" w:rsidR="00252517" w:rsidRDefault="00252517" w:rsidP="00252517">
      <w:pPr>
        <w:spacing w:line="480" w:lineRule="auto"/>
        <w:jc w:val="center"/>
        <w:rPr>
          <w:rFonts w:ascii="Times New Roman" w:hAnsi="Times New Roman" w:cs="Times New Roman"/>
        </w:rPr>
      </w:pPr>
    </w:p>
    <w:p w14:paraId="07B86BFC" w14:textId="77777777" w:rsidR="00252517" w:rsidRDefault="00252517" w:rsidP="00252517">
      <w:pPr>
        <w:spacing w:line="480" w:lineRule="auto"/>
        <w:jc w:val="center"/>
        <w:rPr>
          <w:rFonts w:ascii="Times New Roman" w:hAnsi="Times New Roman" w:cs="Times New Roman"/>
        </w:rPr>
      </w:pPr>
    </w:p>
    <w:p w14:paraId="491344CA" w14:textId="77777777" w:rsidR="00252517" w:rsidRDefault="00252517" w:rsidP="00252517">
      <w:pPr>
        <w:spacing w:line="480" w:lineRule="auto"/>
        <w:jc w:val="center"/>
        <w:rPr>
          <w:rFonts w:ascii="Times New Roman" w:hAnsi="Times New Roman" w:cs="Times New Roman"/>
        </w:rPr>
      </w:pPr>
    </w:p>
    <w:p w14:paraId="0342D39A" w14:textId="77777777" w:rsidR="00252517" w:rsidRDefault="00252517" w:rsidP="00252517">
      <w:pPr>
        <w:spacing w:line="480" w:lineRule="auto"/>
        <w:jc w:val="center"/>
        <w:rPr>
          <w:rFonts w:ascii="Times New Roman" w:hAnsi="Times New Roman" w:cs="Times New Roman"/>
        </w:rPr>
      </w:pPr>
    </w:p>
    <w:p w14:paraId="35BC62BC" w14:textId="77777777" w:rsidR="00252517" w:rsidRDefault="00252517" w:rsidP="00252517">
      <w:pPr>
        <w:spacing w:line="480" w:lineRule="auto"/>
        <w:jc w:val="center"/>
        <w:rPr>
          <w:rFonts w:ascii="Times New Roman" w:hAnsi="Times New Roman" w:cs="Times New Roman"/>
        </w:rPr>
      </w:pPr>
    </w:p>
    <w:p w14:paraId="17248B16" w14:textId="77777777" w:rsidR="00252517" w:rsidRDefault="00252517" w:rsidP="00252517">
      <w:pPr>
        <w:spacing w:line="480" w:lineRule="auto"/>
        <w:jc w:val="center"/>
        <w:rPr>
          <w:rFonts w:ascii="Times New Roman" w:hAnsi="Times New Roman" w:cs="Times New Roman"/>
        </w:rPr>
      </w:pPr>
    </w:p>
    <w:p w14:paraId="6FF88BBA" w14:textId="77777777" w:rsidR="00252517" w:rsidRDefault="00252517" w:rsidP="00252517">
      <w:pPr>
        <w:spacing w:line="480" w:lineRule="auto"/>
        <w:jc w:val="center"/>
        <w:rPr>
          <w:rFonts w:ascii="Times New Roman" w:hAnsi="Times New Roman" w:cs="Times New Roman"/>
        </w:rPr>
      </w:pPr>
      <w:r>
        <w:rPr>
          <w:rFonts w:ascii="Times New Roman" w:hAnsi="Times New Roman" w:cs="Times New Roman"/>
        </w:rPr>
        <w:t>Henna Manoj Zaver</w:t>
      </w:r>
    </w:p>
    <w:p w14:paraId="55B3AE84" w14:textId="2F6302D4" w:rsidR="00467734" w:rsidRDefault="00252517" w:rsidP="00467734">
      <w:pPr>
        <w:spacing w:line="480" w:lineRule="auto"/>
        <w:jc w:val="center"/>
        <w:rPr>
          <w:rFonts w:ascii="Times New Roman" w:hAnsi="Times New Roman" w:cs="Times New Roman"/>
        </w:rPr>
        <w:sectPr w:rsidR="00467734" w:rsidSect="00467734">
          <w:footerReference w:type="even" r:id="rId7"/>
          <w:footerReference w:type="default" r:id="rId8"/>
          <w:headerReference w:type="first" r:id="rId9"/>
          <w:footerReference w:type="first" r:id="rId10"/>
          <w:pgSz w:w="12240" w:h="15840"/>
          <w:pgMar w:top="1440" w:right="1440" w:bottom="1440" w:left="1440" w:header="720" w:footer="720" w:gutter="0"/>
          <w:pgNumType w:fmt="lowerRoman" w:start="1"/>
          <w:cols w:space="720"/>
          <w:docGrid w:linePitch="360"/>
        </w:sectPr>
      </w:pPr>
      <w:r>
        <w:rPr>
          <w:rFonts w:ascii="Times New Roman" w:hAnsi="Times New Roman" w:cs="Times New Roman"/>
        </w:rPr>
        <w:t>May 20</w:t>
      </w:r>
      <w:r w:rsidR="00467734">
        <w:rPr>
          <w:rFonts w:ascii="Times New Roman" w:hAnsi="Times New Roman" w:cs="Times New Roman"/>
        </w:rPr>
        <w:t>20</w:t>
      </w:r>
    </w:p>
    <w:p w14:paraId="2785A7D1" w14:textId="77777777" w:rsidR="00252517" w:rsidRDefault="00252517" w:rsidP="00467734">
      <w:pPr>
        <w:spacing w:line="480" w:lineRule="auto"/>
        <w:jc w:val="center"/>
        <w:rPr>
          <w:rFonts w:ascii="Times New Roman" w:hAnsi="Times New Roman" w:cs="Times New Roman"/>
          <w:b/>
          <w:bCs/>
        </w:rPr>
      </w:pPr>
      <w:r>
        <w:rPr>
          <w:rFonts w:ascii="Times New Roman" w:hAnsi="Times New Roman" w:cs="Times New Roman"/>
          <w:b/>
          <w:bCs/>
        </w:rPr>
        <w:lastRenderedPageBreak/>
        <w:t>Acknowledgements</w:t>
      </w:r>
    </w:p>
    <w:p w14:paraId="4D83C7B4" w14:textId="77777777" w:rsidR="00252517" w:rsidRDefault="00252517" w:rsidP="00252517">
      <w:pPr>
        <w:spacing w:line="480" w:lineRule="auto"/>
        <w:rPr>
          <w:rFonts w:ascii="Times New Roman" w:hAnsi="Times New Roman" w:cs="Times New Roman"/>
        </w:rPr>
      </w:pPr>
      <w:r>
        <w:rPr>
          <w:rFonts w:ascii="Times New Roman" w:hAnsi="Times New Roman" w:cs="Times New Roman"/>
        </w:rPr>
        <w:t xml:space="preserve">I </w:t>
      </w:r>
      <w:r w:rsidR="007A2347">
        <w:rPr>
          <w:rFonts w:ascii="Times New Roman" w:hAnsi="Times New Roman" w:cs="Times New Roman"/>
        </w:rPr>
        <w:t>would like to thank Dr. Gladys Alexandre for allowing me to conduct research in her laboratory during the Spring of 2019 and throughout the course of the Undergraduate Summer Research Internship during the Summer of 2019.</w:t>
      </w:r>
      <w:r w:rsidR="00436263">
        <w:rPr>
          <w:rFonts w:ascii="Times New Roman" w:hAnsi="Times New Roman" w:cs="Times New Roman"/>
        </w:rPr>
        <w:t xml:space="preserve"> With her guidance, I was able to pursue a research project that aligned with my professional interests. In addition, I would like to thank Maddison </w:t>
      </w:r>
      <w:proofErr w:type="spellStart"/>
      <w:r w:rsidR="00436263">
        <w:rPr>
          <w:rFonts w:ascii="Times New Roman" w:hAnsi="Times New Roman" w:cs="Times New Roman"/>
        </w:rPr>
        <w:t>Melchionna</w:t>
      </w:r>
      <w:proofErr w:type="spellEnd"/>
      <w:r w:rsidR="00436263">
        <w:rPr>
          <w:rFonts w:ascii="Times New Roman" w:hAnsi="Times New Roman" w:cs="Times New Roman"/>
        </w:rPr>
        <w:t xml:space="preserve"> for her supervision and guidance throughout the span of the project. I would like to thank Dr. Elena </w:t>
      </w:r>
      <w:proofErr w:type="spellStart"/>
      <w:r w:rsidR="00436263">
        <w:rPr>
          <w:rFonts w:ascii="Times New Roman" w:hAnsi="Times New Roman" w:cs="Times New Roman"/>
        </w:rPr>
        <w:t>Ganusova</w:t>
      </w:r>
      <w:proofErr w:type="spellEnd"/>
      <w:r w:rsidR="00436263">
        <w:rPr>
          <w:rFonts w:ascii="Times New Roman" w:hAnsi="Times New Roman" w:cs="Times New Roman"/>
        </w:rPr>
        <w:t xml:space="preserve"> for her guidance and </w:t>
      </w:r>
      <w:r w:rsidR="009D1B9D">
        <w:rPr>
          <w:rFonts w:ascii="Times New Roman" w:hAnsi="Times New Roman" w:cs="Times New Roman"/>
        </w:rPr>
        <w:t xml:space="preserve">supervision, as well. I would also like to thank Kathleen King for her help in any capacity throughout my time in Dr. Alexandre’s laboratory. Finally, I would like express my gratitude to my family and friends for their support and encouragement throughout my undergraduate career. </w:t>
      </w:r>
    </w:p>
    <w:p w14:paraId="539128DE" w14:textId="77777777" w:rsidR="009D1B9D" w:rsidRDefault="009D1B9D" w:rsidP="00252517">
      <w:pPr>
        <w:spacing w:line="480" w:lineRule="auto"/>
        <w:rPr>
          <w:rFonts w:ascii="Times New Roman" w:hAnsi="Times New Roman" w:cs="Times New Roman"/>
        </w:rPr>
      </w:pPr>
    </w:p>
    <w:p w14:paraId="02D9BCBF" w14:textId="77777777" w:rsidR="009D1B9D" w:rsidRDefault="009D1B9D" w:rsidP="00252517">
      <w:pPr>
        <w:spacing w:line="480" w:lineRule="auto"/>
        <w:rPr>
          <w:rFonts w:ascii="Times New Roman" w:hAnsi="Times New Roman" w:cs="Times New Roman"/>
        </w:rPr>
      </w:pPr>
    </w:p>
    <w:p w14:paraId="762A94AB" w14:textId="77777777" w:rsidR="009D1B9D" w:rsidRDefault="009D1B9D" w:rsidP="00252517">
      <w:pPr>
        <w:spacing w:line="480" w:lineRule="auto"/>
        <w:rPr>
          <w:rFonts w:ascii="Times New Roman" w:hAnsi="Times New Roman" w:cs="Times New Roman"/>
        </w:rPr>
      </w:pPr>
    </w:p>
    <w:p w14:paraId="5A96678C" w14:textId="77777777" w:rsidR="009D1B9D" w:rsidRDefault="009D1B9D" w:rsidP="00252517">
      <w:pPr>
        <w:spacing w:line="480" w:lineRule="auto"/>
        <w:rPr>
          <w:rFonts w:ascii="Times New Roman" w:hAnsi="Times New Roman" w:cs="Times New Roman"/>
        </w:rPr>
      </w:pPr>
    </w:p>
    <w:p w14:paraId="570F4757" w14:textId="77777777" w:rsidR="009D1B9D" w:rsidRDefault="009D1B9D" w:rsidP="00252517">
      <w:pPr>
        <w:spacing w:line="480" w:lineRule="auto"/>
        <w:rPr>
          <w:rFonts w:ascii="Times New Roman" w:hAnsi="Times New Roman" w:cs="Times New Roman"/>
        </w:rPr>
      </w:pPr>
    </w:p>
    <w:p w14:paraId="0030BA83" w14:textId="77777777" w:rsidR="009D1B9D" w:rsidRDefault="009D1B9D" w:rsidP="00252517">
      <w:pPr>
        <w:spacing w:line="480" w:lineRule="auto"/>
        <w:rPr>
          <w:rFonts w:ascii="Times New Roman" w:hAnsi="Times New Roman" w:cs="Times New Roman"/>
        </w:rPr>
      </w:pPr>
    </w:p>
    <w:p w14:paraId="686FE843" w14:textId="77777777" w:rsidR="009D1B9D" w:rsidRDefault="009D1B9D" w:rsidP="00252517">
      <w:pPr>
        <w:spacing w:line="480" w:lineRule="auto"/>
        <w:rPr>
          <w:rFonts w:ascii="Times New Roman" w:hAnsi="Times New Roman" w:cs="Times New Roman"/>
        </w:rPr>
      </w:pPr>
    </w:p>
    <w:p w14:paraId="282E46C8" w14:textId="77777777" w:rsidR="009D1B9D" w:rsidRDefault="009D1B9D" w:rsidP="00252517">
      <w:pPr>
        <w:spacing w:line="480" w:lineRule="auto"/>
        <w:rPr>
          <w:rFonts w:ascii="Times New Roman" w:hAnsi="Times New Roman" w:cs="Times New Roman"/>
        </w:rPr>
      </w:pPr>
    </w:p>
    <w:p w14:paraId="125E32DD" w14:textId="77777777" w:rsidR="009D1B9D" w:rsidRDefault="009D1B9D" w:rsidP="00252517">
      <w:pPr>
        <w:spacing w:line="480" w:lineRule="auto"/>
        <w:rPr>
          <w:rFonts w:ascii="Times New Roman" w:hAnsi="Times New Roman" w:cs="Times New Roman"/>
        </w:rPr>
      </w:pPr>
    </w:p>
    <w:p w14:paraId="42D1F159" w14:textId="77777777" w:rsidR="009D1B9D" w:rsidRDefault="009D1B9D" w:rsidP="00252517">
      <w:pPr>
        <w:spacing w:line="480" w:lineRule="auto"/>
        <w:rPr>
          <w:rFonts w:ascii="Times New Roman" w:hAnsi="Times New Roman" w:cs="Times New Roman"/>
        </w:rPr>
      </w:pPr>
    </w:p>
    <w:p w14:paraId="0B24AB7E" w14:textId="77777777" w:rsidR="009D1B9D" w:rsidRDefault="009D1B9D" w:rsidP="00252517">
      <w:pPr>
        <w:spacing w:line="480" w:lineRule="auto"/>
        <w:rPr>
          <w:rFonts w:ascii="Times New Roman" w:hAnsi="Times New Roman" w:cs="Times New Roman"/>
        </w:rPr>
      </w:pPr>
    </w:p>
    <w:p w14:paraId="0BAFAA2B" w14:textId="53D37BBB" w:rsidR="00467734" w:rsidRDefault="00467734" w:rsidP="00467734">
      <w:pPr>
        <w:spacing w:line="480" w:lineRule="auto"/>
        <w:rPr>
          <w:rFonts w:ascii="Times New Roman" w:hAnsi="Times New Roman" w:cs="Times New Roman"/>
          <w:b/>
          <w:bCs/>
        </w:rPr>
      </w:pPr>
      <w:r>
        <w:rPr>
          <w:rFonts w:ascii="Times New Roman" w:hAnsi="Times New Roman" w:cs="Times New Roman"/>
          <w:b/>
          <w:bCs/>
        </w:rPr>
        <w:br w:type="page"/>
      </w:r>
    </w:p>
    <w:p w14:paraId="733E869A" w14:textId="77777777" w:rsidR="00467734" w:rsidRDefault="00467734" w:rsidP="00467734">
      <w:pPr>
        <w:spacing w:line="480" w:lineRule="auto"/>
        <w:rPr>
          <w:rFonts w:ascii="Times New Roman" w:hAnsi="Times New Roman" w:cs="Times New Roman"/>
          <w:b/>
          <w:bCs/>
        </w:rPr>
        <w:sectPr w:rsidR="00467734" w:rsidSect="00467734">
          <w:footerReference w:type="default" r:id="rId11"/>
          <w:pgSz w:w="12240" w:h="15840"/>
          <w:pgMar w:top="1440" w:right="1440" w:bottom="1440" w:left="1440" w:header="720" w:footer="720" w:gutter="0"/>
          <w:pgNumType w:fmt="lowerRoman" w:start="1"/>
          <w:cols w:space="720"/>
          <w:docGrid w:linePitch="360"/>
        </w:sectPr>
      </w:pPr>
    </w:p>
    <w:p w14:paraId="32995D9C" w14:textId="6D1FE047" w:rsidR="00DB00CC" w:rsidRDefault="009D1B9D" w:rsidP="00467734">
      <w:pPr>
        <w:spacing w:line="480" w:lineRule="auto"/>
        <w:jc w:val="center"/>
        <w:rPr>
          <w:rFonts w:ascii="Times New Roman" w:hAnsi="Times New Roman" w:cs="Times New Roman"/>
          <w:b/>
          <w:bCs/>
        </w:rPr>
      </w:pPr>
      <w:r>
        <w:rPr>
          <w:rFonts w:ascii="Times New Roman" w:hAnsi="Times New Roman" w:cs="Times New Roman"/>
          <w:b/>
          <w:bCs/>
        </w:rPr>
        <w:lastRenderedPageBreak/>
        <w:t>Table of Contents</w:t>
      </w:r>
    </w:p>
    <w:p w14:paraId="40A8E889" w14:textId="3D4607AD" w:rsidR="00B53B3E" w:rsidRDefault="005F08E3" w:rsidP="005F08E3">
      <w:pPr>
        <w:spacing w:line="480" w:lineRule="auto"/>
        <w:rPr>
          <w:rFonts w:ascii="Times New Roman" w:hAnsi="Times New Roman" w:cs="Times New Roman"/>
        </w:rPr>
      </w:pPr>
      <w:r>
        <w:rPr>
          <w:rFonts w:ascii="Times New Roman" w:hAnsi="Times New Roman" w:cs="Times New Roman"/>
        </w:rPr>
        <w:t>Introduction …………………………………………………………………………………</w:t>
      </w:r>
      <w:r w:rsidR="00C50F7A">
        <w:rPr>
          <w:rFonts w:ascii="Times New Roman" w:hAnsi="Times New Roman" w:cs="Times New Roman"/>
        </w:rPr>
        <w:t>..</w:t>
      </w:r>
      <w:r>
        <w:rPr>
          <w:rFonts w:ascii="Times New Roman" w:hAnsi="Times New Roman" w:cs="Times New Roman"/>
        </w:rPr>
        <w:t>.1</w:t>
      </w:r>
      <w:r w:rsidR="00C50F7A">
        <w:rPr>
          <w:rFonts w:ascii="Times New Roman" w:hAnsi="Times New Roman" w:cs="Times New Roman"/>
        </w:rPr>
        <w:t xml:space="preserve"> – 3 </w:t>
      </w:r>
    </w:p>
    <w:p w14:paraId="5C9371B9" w14:textId="08FE01DD" w:rsidR="005F08E3" w:rsidRPr="005F08E3" w:rsidRDefault="005F08E3" w:rsidP="005F08E3">
      <w:pPr>
        <w:spacing w:line="480" w:lineRule="auto"/>
        <w:rPr>
          <w:rFonts w:ascii="Times New Roman" w:hAnsi="Times New Roman" w:cs="Times New Roman"/>
        </w:rPr>
      </w:pPr>
      <w:r>
        <w:rPr>
          <w:rFonts w:ascii="Times New Roman" w:hAnsi="Times New Roman" w:cs="Times New Roman"/>
        </w:rPr>
        <w:t xml:space="preserve">Chapter </w:t>
      </w:r>
      <w:r w:rsidR="007B0A9D">
        <w:rPr>
          <w:rFonts w:ascii="Times New Roman" w:hAnsi="Times New Roman" w:cs="Times New Roman"/>
        </w:rPr>
        <w:t>I</w:t>
      </w:r>
      <w:r>
        <w:rPr>
          <w:rFonts w:ascii="Times New Roman" w:hAnsi="Times New Roman" w:cs="Times New Roman"/>
        </w:rPr>
        <w:t xml:space="preserve">: The Role of </w:t>
      </w:r>
      <w:proofErr w:type="spellStart"/>
      <w:r w:rsidR="00B934EB">
        <w:rPr>
          <w:rFonts w:ascii="Times New Roman" w:hAnsi="Times New Roman" w:cs="Times New Roman"/>
        </w:rPr>
        <w:t>YplQ</w:t>
      </w:r>
      <w:proofErr w:type="spellEnd"/>
      <w:r>
        <w:rPr>
          <w:rFonts w:ascii="Times New Roman" w:hAnsi="Times New Roman" w:cs="Times New Roman"/>
        </w:rPr>
        <w:t xml:space="preserve"> with Respect to Membrane Permeability …………………………</w:t>
      </w:r>
      <w:r w:rsidR="007B0A9D">
        <w:rPr>
          <w:rFonts w:ascii="Times New Roman" w:hAnsi="Times New Roman" w:cs="Times New Roman"/>
        </w:rPr>
        <w:t>.</w:t>
      </w:r>
      <w:r>
        <w:rPr>
          <w:rFonts w:ascii="Times New Roman" w:hAnsi="Times New Roman" w:cs="Times New Roman"/>
        </w:rPr>
        <w:t xml:space="preserve">4 </w:t>
      </w:r>
    </w:p>
    <w:p w14:paraId="2AEDB8D2" w14:textId="74D6C44C" w:rsidR="00DB00CC" w:rsidRDefault="005F08E3" w:rsidP="009D1B9D">
      <w:pPr>
        <w:spacing w:line="480" w:lineRule="auto"/>
        <w:rPr>
          <w:rFonts w:ascii="Times New Roman" w:hAnsi="Times New Roman" w:cs="Times New Roman"/>
        </w:rPr>
      </w:pPr>
      <w:r>
        <w:rPr>
          <w:rFonts w:ascii="Times New Roman" w:hAnsi="Times New Roman" w:cs="Times New Roman"/>
        </w:rPr>
        <w:tab/>
        <w:t>Introduction …………………………………………………………………………</w:t>
      </w:r>
      <w:r w:rsidR="00C50F7A">
        <w:rPr>
          <w:rFonts w:ascii="Times New Roman" w:hAnsi="Times New Roman" w:cs="Times New Roman"/>
        </w:rPr>
        <w:t>..</w:t>
      </w:r>
      <w:r>
        <w:rPr>
          <w:rFonts w:ascii="Times New Roman" w:hAnsi="Times New Roman" w:cs="Times New Roman"/>
        </w:rPr>
        <w:t xml:space="preserve"> 4 </w:t>
      </w:r>
      <w:r w:rsidR="00C50F7A">
        <w:rPr>
          <w:rFonts w:ascii="Times New Roman" w:hAnsi="Times New Roman" w:cs="Times New Roman"/>
        </w:rPr>
        <w:t xml:space="preserve">– 5 </w:t>
      </w:r>
    </w:p>
    <w:p w14:paraId="7CD81D16" w14:textId="15ABCFD5" w:rsidR="00DB00CC" w:rsidRDefault="005F08E3" w:rsidP="009D1B9D">
      <w:pPr>
        <w:spacing w:line="480" w:lineRule="auto"/>
        <w:rPr>
          <w:rFonts w:ascii="Times New Roman" w:hAnsi="Times New Roman" w:cs="Times New Roman"/>
        </w:rPr>
      </w:pPr>
      <w:r>
        <w:rPr>
          <w:rFonts w:ascii="Times New Roman" w:hAnsi="Times New Roman" w:cs="Times New Roman"/>
        </w:rPr>
        <w:tab/>
        <w:t xml:space="preserve">Materials and Methods ……………………………………………………………………5 </w:t>
      </w:r>
    </w:p>
    <w:p w14:paraId="09835CD6" w14:textId="2CAE1D2C" w:rsidR="005F08E3" w:rsidRDefault="005F08E3" w:rsidP="009D1B9D">
      <w:pPr>
        <w:spacing w:line="480" w:lineRule="auto"/>
        <w:rPr>
          <w:rFonts w:ascii="Times New Roman" w:hAnsi="Times New Roman" w:cs="Times New Roman"/>
        </w:rPr>
      </w:pPr>
      <w:r>
        <w:rPr>
          <w:rFonts w:ascii="Times New Roman" w:hAnsi="Times New Roman" w:cs="Times New Roman"/>
        </w:rPr>
        <w:tab/>
        <w:t>Results ………………………………………………………………………………</w:t>
      </w:r>
      <w:r w:rsidR="00C50F7A">
        <w:rPr>
          <w:rFonts w:ascii="Times New Roman" w:hAnsi="Times New Roman" w:cs="Times New Roman"/>
        </w:rPr>
        <w:t>..</w:t>
      </w:r>
      <w:r>
        <w:rPr>
          <w:rFonts w:ascii="Times New Roman" w:hAnsi="Times New Roman" w:cs="Times New Roman"/>
        </w:rPr>
        <w:t>.5</w:t>
      </w:r>
      <w:r w:rsidR="00C50F7A">
        <w:rPr>
          <w:rFonts w:ascii="Times New Roman" w:hAnsi="Times New Roman" w:cs="Times New Roman"/>
        </w:rPr>
        <w:t xml:space="preserve"> – </w:t>
      </w:r>
      <w:r w:rsidR="0059622D">
        <w:rPr>
          <w:rFonts w:ascii="Times New Roman" w:hAnsi="Times New Roman" w:cs="Times New Roman"/>
        </w:rPr>
        <w:t>7</w:t>
      </w:r>
    </w:p>
    <w:p w14:paraId="09E0DC2B" w14:textId="43B6165B" w:rsidR="00DB00CC" w:rsidRDefault="005F08E3" w:rsidP="009D1B9D">
      <w:pPr>
        <w:spacing w:line="480" w:lineRule="auto"/>
        <w:rPr>
          <w:rFonts w:ascii="Times New Roman" w:hAnsi="Times New Roman" w:cs="Times New Roman"/>
        </w:rPr>
      </w:pPr>
      <w:r>
        <w:rPr>
          <w:rFonts w:ascii="Times New Roman" w:hAnsi="Times New Roman" w:cs="Times New Roman"/>
        </w:rPr>
        <w:tab/>
        <w:t>Discussion …………………………………………………………………………</w:t>
      </w:r>
      <w:r w:rsidR="00C50F7A">
        <w:rPr>
          <w:rFonts w:ascii="Times New Roman" w:hAnsi="Times New Roman" w:cs="Times New Roman"/>
        </w:rPr>
        <w:t>...</w:t>
      </w:r>
      <w:r>
        <w:rPr>
          <w:rFonts w:ascii="Times New Roman" w:hAnsi="Times New Roman" w:cs="Times New Roman"/>
        </w:rPr>
        <w:t>..7</w:t>
      </w:r>
      <w:r w:rsidR="00C50F7A">
        <w:rPr>
          <w:rFonts w:ascii="Times New Roman" w:hAnsi="Times New Roman" w:cs="Times New Roman"/>
        </w:rPr>
        <w:t xml:space="preserve"> – 8 </w:t>
      </w:r>
    </w:p>
    <w:p w14:paraId="126B04D0" w14:textId="49830086" w:rsidR="00DB00CC" w:rsidRDefault="005F08E3" w:rsidP="009D1B9D">
      <w:pPr>
        <w:spacing w:line="480" w:lineRule="auto"/>
        <w:rPr>
          <w:rFonts w:ascii="Times New Roman" w:hAnsi="Times New Roman" w:cs="Times New Roman"/>
        </w:rPr>
      </w:pPr>
      <w:r>
        <w:rPr>
          <w:rFonts w:ascii="Times New Roman" w:hAnsi="Times New Roman" w:cs="Times New Roman"/>
        </w:rPr>
        <w:tab/>
        <w:t xml:space="preserve">Figures and Graphs </w:t>
      </w:r>
      <w:r w:rsidR="00C50F7A">
        <w:rPr>
          <w:rFonts w:ascii="Times New Roman" w:hAnsi="Times New Roman" w:cs="Times New Roman"/>
        </w:rPr>
        <w:t>………………………………………………………………….9 – 14</w:t>
      </w:r>
    </w:p>
    <w:p w14:paraId="32BC8C3F" w14:textId="1857BD6B" w:rsidR="00C50F7A" w:rsidRDefault="00C50F7A" w:rsidP="009D1B9D">
      <w:pPr>
        <w:spacing w:line="480" w:lineRule="auto"/>
        <w:rPr>
          <w:rFonts w:ascii="Times New Roman" w:hAnsi="Times New Roman" w:cs="Times New Roman"/>
        </w:rPr>
      </w:pPr>
      <w:r>
        <w:rPr>
          <w:rFonts w:ascii="Times New Roman" w:hAnsi="Times New Roman" w:cs="Times New Roman"/>
        </w:rPr>
        <w:t xml:space="preserve">Chapter II: Complications ……………………………………………………………………….15 </w:t>
      </w:r>
    </w:p>
    <w:p w14:paraId="1AA93A35" w14:textId="5E5E3961" w:rsidR="00C50F7A" w:rsidRDefault="00C50F7A" w:rsidP="009D1B9D">
      <w:pPr>
        <w:spacing w:line="480" w:lineRule="auto"/>
        <w:rPr>
          <w:rFonts w:ascii="Times New Roman" w:hAnsi="Times New Roman" w:cs="Times New Roman"/>
        </w:rPr>
      </w:pPr>
      <w:r>
        <w:rPr>
          <w:rFonts w:ascii="Times New Roman" w:hAnsi="Times New Roman" w:cs="Times New Roman"/>
        </w:rPr>
        <w:tab/>
        <w:t xml:space="preserve">Introduction ………………………………………………………………………...15 – 16 </w:t>
      </w:r>
    </w:p>
    <w:p w14:paraId="2EA452F7" w14:textId="3D17CCE0" w:rsidR="00DB00CC" w:rsidRDefault="00C50F7A" w:rsidP="009D1B9D">
      <w:pPr>
        <w:spacing w:line="480" w:lineRule="auto"/>
        <w:rPr>
          <w:rFonts w:ascii="Times New Roman" w:hAnsi="Times New Roman" w:cs="Times New Roman"/>
        </w:rPr>
      </w:pPr>
      <w:r>
        <w:rPr>
          <w:rFonts w:ascii="Times New Roman" w:hAnsi="Times New Roman" w:cs="Times New Roman"/>
        </w:rPr>
        <w:tab/>
        <w:t xml:space="preserve">Materials and Methods ……………………………………………………………..16 – 18 </w:t>
      </w:r>
    </w:p>
    <w:p w14:paraId="710F986E" w14:textId="567149B6" w:rsidR="00DB00CC" w:rsidRDefault="00C50F7A" w:rsidP="009D1B9D">
      <w:pPr>
        <w:spacing w:line="480" w:lineRule="auto"/>
        <w:rPr>
          <w:rFonts w:ascii="Times New Roman" w:hAnsi="Times New Roman" w:cs="Times New Roman"/>
        </w:rPr>
      </w:pPr>
      <w:r>
        <w:rPr>
          <w:rFonts w:ascii="Times New Roman" w:hAnsi="Times New Roman" w:cs="Times New Roman"/>
        </w:rPr>
        <w:tab/>
        <w:t xml:space="preserve">Results ...……………………………………………………………………………18 – 19 </w:t>
      </w:r>
    </w:p>
    <w:p w14:paraId="7E57B7D5" w14:textId="197E2F14" w:rsidR="00DB00CC" w:rsidRDefault="00C50F7A" w:rsidP="009D1B9D">
      <w:pPr>
        <w:spacing w:line="480" w:lineRule="auto"/>
        <w:rPr>
          <w:rFonts w:ascii="Times New Roman" w:hAnsi="Times New Roman" w:cs="Times New Roman"/>
        </w:rPr>
      </w:pPr>
      <w:r>
        <w:rPr>
          <w:rFonts w:ascii="Times New Roman" w:hAnsi="Times New Roman" w:cs="Times New Roman"/>
        </w:rPr>
        <w:tab/>
        <w:t xml:space="preserve">Discussion ………………………………………………………………………….19 – 20 </w:t>
      </w:r>
    </w:p>
    <w:p w14:paraId="06345A99" w14:textId="293EB5AB" w:rsidR="00DB00CC" w:rsidRDefault="00C50F7A" w:rsidP="009D1B9D">
      <w:pPr>
        <w:spacing w:line="480" w:lineRule="auto"/>
        <w:rPr>
          <w:rFonts w:ascii="Times New Roman" w:hAnsi="Times New Roman" w:cs="Times New Roman"/>
        </w:rPr>
      </w:pPr>
      <w:r>
        <w:rPr>
          <w:rFonts w:ascii="Times New Roman" w:hAnsi="Times New Roman" w:cs="Times New Roman"/>
        </w:rPr>
        <w:tab/>
        <w:t xml:space="preserve">Figures </w:t>
      </w:r>
      <w:r w:rsidR="005E5900">
        <w:rPr>
          <w:rFonts w:ascii="Times New Roman" w:hAnsi="Times New Roman" w:cs="Times New Roman"/>
        </w:rPr>
        <w:t>……………………………………………………………………………...</w:t>
      </w:r>
      <w:r>
        <w:rPr>
          <w:rFonts w:ascii="Times New Roman" w:hAnsi="Times New Roman" w:cs="Times New Roman"/>
        </w:rPr>
        <w:t>2</w:t>
      </w:r>
      <w:r w:rsidR="005E5900">
        <w:rPr>
          <w:rFonts w:ascii="Times New Roman" w:hAnsi="Times New Roman" w:cs="Times New Roman"/>
        </w:rPr>
        <w:t xml:space="preserve">1 – 25 </w:t>
      </w:r>
    </w:p>
    <w:p w14:paraId="21844892" w14:textId="16E6C4EA" w:rsidR="00DB00CC" w:rsidRDefault="005E5900" w:rsidP="009D1B9D">
      <w:pPr>
        <w:spacing w:line="480" w:lineRule="auto"/>
        <w:rPr>
          <w:rFonts w:ascii="Times New Roman" w:hAnsi="Times New Roman" w:cs="Times New Roman"/>
        </w:rPr>
      </w:pPr>
      <w:r>
        <w:rPr>
          <w:rFonts w:ascii="Times New Roman" w:hAnsi="Times New Roman" w:cs="Times New Roman"/>
        </w:rPr>
        <w:t xml:space="preserve">Conclusion …………………………………………………………………………………26 – 27 </w:t>
      </w:r>
    </w:p>
    <w:p w14:paraId="6AE0CA39" w14:textId="5438E0BF" w:rsidR="00DB00CC" w:rsidRDefault="00491862" w:rsidP="009D1B9D">
      <w:pPr>
        <w:spacing w:line="480" w:lineRule="auto"/>
        <w:rPr>
          <w:rFonts w:ascii="Times New Roman" w:hAnsi="Times New Roman" w:cs="Times New Roman"/>
        </w:rPr>
      </w:pPr>
      <w:r>
        <w:rPr>
          <w:rFonts w:ascii="Times New Roman" w:hAnsi="Times New Roman" w:cs="Times New Roman"/>
        </w:rPr>
        <w:t>References ……………………………………………………………………………………… 28</w:t>
      </w:r>
    </w:p>
    <w:p w14:paraId="4CBAEDF5" w14:textId="77777777" w:rsidR="002E44C1" w:rsidRDefault="002E44C1" w:rsidP="00636D72">
      <w:pPr>
        <w:spacing w:line="480" w:lineRule="auto"/>
        <w:jc w:val="center"/>
        <w:rPr>
          <w:rFonts w:ascii="Times New Roman" w:hAnsi="Times New Roman" w:cs="Times New Roman"/>
        </w:rPr>
      </w:pPr>
    </w:p>
    <w:p w14:paraId="3A47B695" w14:textId="77777777" w:rsidR="002E44C1" w:rsidRDefault="002E44C1" w:rsidP="00636D72">
      <w:pPr>
        <w:spacing w:line="480" w:lineRule="auto"/>
        <w:jc w:val="center"/>
        <w:rPr>
          <w:rFonts w:ascii="Times New Roman" w:hAnsi="Times New Roman" w:cs="Times New Roman"/>
        </w:rPr>
      </w:pPr>
    </w:p>
    <w:p w14:paraId="6C343F27" w14:textId="77777777" w:rsidR="008D6FCE" w:rsidRDefault="008D6FCE" w:rsidP="00636D72">
      <w:pPr>
        <w:spacing w:line="480" w:lineRule="auto"/>
        <w:jc w:val="center"/>
        <w:rPr>
          <w:rFonts w:ascii="Times New Roman" w:hAnsi="Times New Roman" w:cs="Times New Roman"/>
          <w:b/>
          <w:bCs/>
        </w:rPr>
      </w:pPr>
    </w:p>
    <w:p w14:paraId="2B67B0E2" w14:textId="77777777" w:rsidR="00B53B3E" w:rsidRDefault="00B53B3E" w:rsidP="00DA590C">
      <w:pPr>
        <w:spacing w:line="480" w:lineRule="auto"/>
        <w:jc w:val="center"/>
        <w:rPr>
          <w:rFonts w:ascii="Times New Roman" w:hAnsi="Times New Roman" w:cs="Times New Roman"/>
          <w:b/>
          <w:bCs/>
        </w:rPr>
      </w:pPr>
    </w:p>
    <w:p w14:paraId="41470C1E" w14:textId="6660547B" w:rsidR="00B53B3E" w:rsidRDefault="00B53B3E" w:rsidP="005F08E3">
      <w:pPr>
        <w:spacing w:line="480" w:lineRule="auto"/>
        <w:rPr>
          <w:rFonts w:ascii="Times New Roman" w:hAnsi="Times New Roman" w:cs="Times New Roman"/>
          <w:b/>
          <w:bCs/>
        </w:rPr>
      </w:pPr>
    </w:p>
    <w:p w14:paraId="1895D4C4" w14:textId="77777777" w:rsidR="00C50F7A" w:rsidRDefault="00C50F7A" w:rsidP="005F08E3">
      <w:pPr>
        <w:spacing w:line="480" w:lineRule="auto"/>
        <w:rPr>
          <w:rFonts w:ascii="Times New Roman" w:hAnsi="Times New Roman" w:cs="Times New Roman"/>
          <w:b/>
          <w:bCs/>
        </w:rPr>
      </w:pPr>
    </w:p>
    <w:p w14:paraId="6EDEB2E9" w14:textId="77777777" w:rsidR="00467734" w:rsidRDefault="00467734" w:rsidP="005F08E3">
      <w:pPr>
        <w:spacing w:line="480" w:lineRule="auto"/>
        <w:rPr>
          <w:rFonts w:ascii="Times New Roman" w:hAnsi="Times New Roman" w:cs="Times New Roman"/>
          <w:b/>
          <w:bCs/>
        </w:rPr>
        <w:sectPr w:rsidR="00467734" w:rsidSect="00467734">
          <w:footerReference w:type="default" r:id="rId12"/>
          <w:pgSz w:w="12240" w:h="15840"/>
          <w:pgMar w:top="1440" w:right="1440" w:bottom="1440" w:left="1440" w:header="720" w:footer="720" w:gutter="0"/>
          <w:pgNumType w:fmt="lowerRoman" w:start="1"/>
          <w:cols w:space="720"/>
          <w:docGrid w:linePitch="360"/>
        </w:sectPr>
      </w:pPr>
      <w:r>
        <w:rPr>
          <w:rFonts w:ascii="Times New Roman" w:hAnsi="Times New Roman" w:cs="Times New Roman"/>
          <w:b/>
          <w:bCs/>
        </w:rPr>
        <w:br w:type="page"/>
      </w:r>
    </w:p>
    <w:p w14:paraId="5DA8C465" w14:textId="77777777" w:rsidR="00403A98" w:rsidRPr="0011758E" w:rsidRDefault="00DB00CC" w:rsidP="00467734">
      <w:pPr>
        <w:spacing w:line="480" w:lineRule="auto"/>
        <w:jc w:val="center"/>
        <w:rPr>
          <w:rFonts w:ascii="Times New Roman" w:hAnsi="Times New Roman" w:cs="Times New Roman"/>
          <w:b/>
          <w:bCs/>
        </w:rPr>
      </w:pPr>
      <w:r w:rsidRPr="0011758E">
        <w:rPr>
          <w:rFonts w:ascii="Times New Roman" w:hAnsi="Times New Roman" w:cs="Times New Roman"/>
          <w:b/>
          <w:bCs/>
        </w:rPr>
        <w:lastRenderedPageBreak/>
        <w:t>Introduction</w:t>
      </w:r>
    </w:p>
    <w:p w14:paraId="23DE1232" w14:textId="0B321CDB" w:rsidR="005E5900" w:rsidRDefault="00636D72" w:rsidP="00636D72">
      <w:pPr>
        <w:spacing w:line="480" w:lineRule="auto"/>
        <w:rPr>
          <w:rFonts w:ascii="Times New Roman" w:hAnsi="Times New Roman" w:cs="Times New Roman"/>
        </w:rPr>
      </w:pPr>
      <w:r>
        <w:rPr>
          <w:rFonts w:ascii="Times New Roman" w:hAnsi="Times New Roman" w:cs="Times New Roman"/>
        </w:rPr>
        <w:t>Bacteria rely on lipid homeostasis and on the ability to alter the lipid composition in the cell membrane to adjust to the bacterial cells to various environments</w:t>
      </w:r>
      <w:r w:rsidR="002D3783">
        <w:rPr>
          <w:rFonts w:ascii="Times New Roman" w:hAnsi="Times New Roman" w:cs="Times New Roman"/>
        </w:rPr>
        <w:t xml:space="preserve"> (1)</w:t>
      </w:r>
      <w:r>
        <w:rPr>
          <w:rFonts w:ascii="Times New Roman" w:hAnsi="Times New Roman" w:cs="Times New Roman"/>
        </w:rPr>
        <w:t xml:space="preserve">. </w:t>
      </w:r>
      <w:r w:rsidR="00EE059B">
        <w:rPr>
          <w:rFonts w:ascii="Times New Roman" w:hAnsi="Times New Roman" w:cs="Times New Roman"/>
        </w:rPr>
        <w:t>Aligning with the “fluid mosaic model,” b</w:t>
      </w:r>
      <w:r>
        <w:rPr>
          <w:rFonts w:ascii="Times New Roman" w:hAnsi="Times New Roman" w:cs="Times New Roman"/>
        </w:rPr>
        <w:t xml:space="preserve">acterial membranes are composed of proteins embedded in a phospholipid bilayer. </w:t>
      </w:r>
      <w:r w:rsidR="00EE059B">
        <w:rPr>
          <w:rFonts w:ascii="Times New Roman" w:hAnsi="Times New Roman" w:cs="Times New Roman"/>
        </w:rPr>
        <w:t xml:space="preserve">As such, </w:t>
      </w:r>
      <w:r>
        <w:rPr>
          <w:rFonts w:ascii="Times New Roman" w:hAnsi="Times New Roman" w:cs="Times New Roman"/>
        </w:rPr>
        <w:t>phospholipid bilayer</w:t>
      </w:r>
      <w:r w:rsidR="00EE059B">
        <w:rPr>
          <w:rFonts w:ascii="Times New Roman" w:hAnsi="Times New Roman" w:cs="Times New Roman"/>
        </w:rPr>
        <w:t>s</w:t>
      </w:r>
      <w:r>
        <w:rPr>
          <w:rFonts w:ascii="Times New Roman" w:hAnsi="Times New Roman" w:cs="Times New Roman"/>
        </w:rPr>
        <w:t xml:space="preserve"> consist of a </w:t>
      </w:r>
      <w:r w:rsidR="00EE059B">
        <w:rPr>
          <w:rFonts w:ascii="Times New Roman" w:hAnsi="Times New Roman" w:cs="Times New Roman"/>
        </w:rPr>
        <w:t>diverse array of</w:t>
      </w:r>
      <w:r>
        <w:rPr>
          <w:rFonts w:ascii="Times New Roman" w:hAnsi="Times New Roman" w:cs="Times New Roman"/>
        </w:rPr>
        <w:t xml:space="preserve"> </w:t>
      </w:r>
      <w:r w:rsidR="00E72760">
        <w:rPr>
          <w:rFonts w:ascii="Times New Roman" w:hAnsi="Times New Roman" w:cs="Times New Roman"/>
        </w:rPr>
        <w:t>phospholipid structures</w:t>
      </w:r>
      <w:r w:rsidR="00EE059B">
        <w:rPr>
          <w:rFonts w:ascii="Times New Roman" w:hAnsi="Times New Roman" w:cs="Times New Roman"/>
        </w:rPr>
        <w:t xml:space="preserve"> and proteins</w:t>
      </w:r>
      <w:r w:rsidR="00E72760">
        <w:rPr>
          <w:rFonts w:ascii="Times New Roman" w:hAnsi="Times New Roman" w:cs="Times New Roman"/>
        </w:rPr>
        <w:t xml:space="preserve">. </w:t>
      </w:r>
      <w:r w:rsidR="00F6443E">
        <w:rPr>
          <w:rFonts w:ascii="Times New Roman" w:hAnsi="Times New Roman" w:cs="Times New Roman"/>
        </w:rPr>
        <w:t>Th</w:t>
      </w:r>
      <w:r w:rsidR="00EE059B">
        <w:rPr>
          <w:rFonts w:ascii="Times New Roman" w:hAnsi="Times New Roman" w:cs="Times New Roman"/>
        </w:rPr>
        <w:t>is</w:t>
      </w:r>
      <w:r w:rsidR="00F6443E">
        <w:rPr>
          <w:rFonts w:ascii="Times New Roman" w:hAnsi="Times New Roman" w:cs="Times New Roman"/>
        </w:rPr>
        <w:t xml:space="preserve"> </w:t>
      </w:r>
      <w:r w:rsidR="00EE059B">
        <w:rPr>
          <w:rFonts w:ascii="Times New Roman" w:hAnsi="Times New Roman" w:cs="Times New Roman"/>
        </w:rPr>
        <w:t>variation</w:t>
      </w:r>
      <w:r w:rsidR="00F6443E">
        <w:rPr>
          <w:rFonts w:ascii="Times New Roman" w:hAnsi="Times New Roman" w:cs="Times New Roman"/>
        </w:rPr>
        <w:t xml:space="preserve"> in phospholipid structures dictates many of the biophysical properties of the cell membrane. </w:t>
      </w:r>
      <w:r w:rsidR="00EE059B">
        <w:rPr>
          <w:rFonts w:ascii="Times New Roman" w:hAnsi="Times New Roman" w:cs="Times New Roman"/>
        </w:rPr>
        <w:t xml:space="preserve">However, </w:t>
      </w:r>
      <w:r w:rsidR="00E72760">
        <w:rPr>
          <w:rFonts w:ascii="Times New Roman" w:hAnsi="Times New Roman" w:cs="Times New Roman"/>
        </w:rPr>
        <w:t xml:space="preserve">most phospholipids in membranes are </w:t>
      </w:r>
      <w:proofErr w:type="spellStart"/>
      <w:r w:rsidR="00E72760">
        <w:rPr>
          <w:rFonts w:ascii="Times New Roman" w:hAnsi="Times New Roman" w:cs="Times New Roman"/>
        </w:rPr>
        <w:t>glycerolipids</w:t>
      </w:r>
      <w:proofErr w:type="spellEnd"/>
      <w:r w:rsidR="00E72760">
        <w:rPr>
          <w:rFonts w:ascii="Times New Roman" w:hAnsi="Times New Roman" w:cs="Times New Roman"/>
        </w:rPr>
        <w:t xml:space="preserve"> that contain two fatty acid chains.</w:t>
      </w:r>
      <w:r w:rsidR="00EE059B">
        <w:rPr>
          <w:rFonts w:ascii="Times New Roman" w:hAnsi="Times New Roman" w:cs="Times New Roman"/>
        </w:rPr>
        <w:t xml:space="preserve"> The a</w:t>
      </w:r>
      <w:r w:rsidR="00E72760">
        <w:rPr>
          <w:rFonts w:ascii="Times New Roman" w:hAnsi="Times New Roman" w:cs="Times New Roman"/>
        </w:rPr>
        <w:t xml:space="preserve">cyl chains in phospholipids </w:t>
      </w:r>
      <w:r w:rsidR="00740421">
        <w:rPr>
          <w:rFonts w:ascii="Times New Roman" w:hAnsi="Times New Roman" w:cs="Times New Roman"/>
        </w:rPr>
        <w:t>dictate the viscosity of the membrane</w:t>
      </w:r>
      <w:r w:rsidR="00EE059B">
        <w:rPr>
          <w:rFonts w:ascii="Times New Roman" w:hAnsi="Times New Roman" w:cs="Times New Roman"/>
        </w:rPr>
        <w:t xml:space="preserve"> which is critical to the viability of bacteria and membrane function.</w:t>
      </w:r>
      <w:r w:rsidR="00740421">
        <w:rPr>
          <w:rFonts w:ascii="Times New Roman" w:hAnsi="Times New Roman" w:cs="Times New Roman"/>
        </w:rPr>
        <w:t xml:space="preserve"> Thus, the acyl chains influence many membrane-associated functions</w:t>
      </w:r>
      <w:r w:rsidR="00F6443E">
        <w:rPr>
          <w:rFonts w:ascii="Times New Roman" w:hAnsi="Times New Roman" w:cs="Times New Roman"/>
        </w:rPr>
        <w:t xml:space="preserve"> such as the</w:t>
      </w:r>
      <w:r w:rsidR="00740421">
        <w:rPr>
          <w:rFonts w:ascii="Times New Roman" w:hAnsi="Times New Roman" w:cs="Times New Roman"/>
        </w:rPr>
        <w:t xml:space="preserve"> passive permeability of hydrophobic molecules</w:t>
      </w:r>
      <w:r w:rsidR="008E49EE">
        <w:rPr>
          <w:rFonts w:ascii="Times New Roman" w:hAnsi="Times New Roman" w:cs="Times New Roman"/>
        </w:rPr>
        <w:t xml:space="preserve"> (1)</w:t>
      </w:r>
      <w:r w:rsidR="00F6443E">
        <w:rPr>
          <w:rFonts w:ascii="Times New Roman" w:hAnsi="Times New Roman" w:cs="Times New Roman"/>
        </w:rPr>
        <w:t xml:space="preserve">. </w:t>
      </w:r>
      <w:r w:rsidR="00740421">
        <w:rPr>
          <w:rFonts w:ascii="Times New Roman" w:hAnsi="Times New Roman" w:cs="Times New Roman"/>
        </w:rPr>
        <w:t xml:space="preserve">These kind of adjustments that are made in phospholipid structures </w:t>
      </w:r>
      <w:r w:rsidR="00EE059B">
        <w:rPr>
          <w:rFonts w:ascii="Times New Roman" w:hAnsi="Times New Roman" w:cs="Times New Roman"/>
        </w:rPr>
        <w:t>are</w:t>
      </w:r>
      <w:r w:rsidR="00740421">
        <w:rPr>
          <w:rFonts w:ascii="Times New Roman" w:hAnsi="Times New Roman" w:cs="Times New Roman"/>
        </w:rPr>
        <w:t xml:space="preserve"> referred to as </w:t>
      </w:r>
      <w:proofErr w:type="spellStart"/>
      <w:r w:rsidR="00740421">
        <w:rPr>
          <w:rFonts w:ascii="Times New Roman" w:hAnsi="Times New Roman" w:cs="Times New Roman"/>
        </w:rPr>
        <w:t>homoviscous</w:t>
      </w:r>
      <w:proofErr w:type="spellEnd"/>
      <w:r w:rsidR="00740421">
        <w:rPr>
          <w:rFonts w:ascii="Times New Roman" w:hAnsi="Times New Roman" w:cs="Times New Roman"/>
        </w:rPr>
        <w:t xml:space="preserve"> adaptation</w:t>
      </w:r>
      <w:r w:rsidR="002D3783">
        <w:rPr>
          <w:rFonts w:ascii="Times New Roman" w:hAnsi="Times New Roman" w:cs="Times New Roman"/>
        </w:rPr>
        <w:t xml:space="preserve"> (1)</w:t>
      </w:r>
      <w:r w:rsidR="00740421">
        <w:rPr>
          <w:rFonts w:ascii="Times New Roman" w:hAnsi="Times New Roman" w:cs="Times New Roman"/>
        </w:rPr>
        <w:t xml:space="preserve">. </w:t>
      </w:r>
      <w:proofErr w:type="spellStart"/>
      <w:r w:rsidR="00740421">
        <w:rPr>
          <w:rFonts w:ascii="Times New Roman" w:hAnsi="Times New Roman" w:cs="Times New Roman"/>
        </w:rPr>
        <w:t>Homoviscous</w:t>
      </w:r>
      <w:proofErr w:type="spellEnd"/>
      <w:r w:rsidR="00740421">
        <w:rPr>
          <w:rFonts w:ascii="Times New Roman" w:hAnsi="Times New Roman" w:cs="Times New Roman"/>
        </w:rPr>
        <w:t xml:space="preserve"> adaptation is said to be a mechanism by which </w:t>
      </w:r>
      <w:r w:rsidR="004E32E1">
        <w:rPr>
          <w:rFonts w:ascii="Times New Roman" w:hAnsi="Times New Roman" w:cs="Times New Roman"/>
        </w:rPr>
        <w:t xml:space="preserve">the permeability of the cell membrane is </w:t>
      </w:r>
      <w:r w:rsidR="00F6443E">
        <w:rPr>
          <w:rFonts w:ascii="Times New Roman" w:hAnsi="Times New Roman" w:cs="Times New Roman"/>
        </w:rPr>
        <w:t>controlled</w:t>
      </w:r>
      <w:r w:rsidR="002D3783">
        <w:rPr>
          <w:rFonts w:ascii="Times New Roman" w:hAnsi="Times New Roman" w:cs="Times New Roman"/>
        </w:rPr>
        <w:t xml:space="preserve"> (1)</w:t>
      </w:r>
      <w:r w:rsidR="00F6443E">
        <w:rPr>
          <w:rFonts w:ascii="Times New Roman" w:hAnsi="Times New Roman" w:cs="Times New Roman"/>
        </w:rPr>
        <w:t>. The key to the ability of bacteria to modify the membrane composition in response to changes in their environment (temperature, osmolarity, pH, etc.) lies in lipid metabolism.</w:t>
      </w:r>
      <w:r w:rsidR="003E34C8">
        <w:rPr>
          <w:rFonts w:ascii="Times New Roman" w:hAnsi="Times New Roman" w:cs="Times New Roman"/>
        </w:rPr>
        <w:t xml:space="preserve"> These mechanisms that work within lipid metabolism control the formation of new fatty acids, as well as the modification of the structure of existing fatty acids. </w:t>
      </w:r>
      <w:r w:rsidR="00A559EE">
        <w:rPr>
          <w:rFonts w:ascii="Times New Roman" w:hAnsi="Times New Roman" w:cs="Times New Roman"/>
        </w:rPr>
        <w:t xml:space="preserve">Through prior research, a protein named TMX was identified in </w:t>
      </w:r>
      <w:r w:rsidR="00A559EE">
        <w:rPr>
          <w:rFonts w:ascii="Times New Roman" w:hAnsi="Times New Roman" w:cs="Times New Roman"/>
          <w:i/>
          <w:iCs/>
        </w:rPr>
        <w:t>Escherichia coli</w:t>
      </w:r>
      <w:r w:rsidR="00DC18E7">
        <w:rPr>
          <w:rFonts w:ascii="Times New Roman" w:hAnsi="Times New Roman" w:cs="Times New Roman"/>
        </w:rPr>
        <w:t>, a Gram-negative bacterium</w:t>
      </w:r>
      <w:r w:rsidR="00A559EE">
        <w:rPr>
          <w:rFonts w:ascii="Times New Roman" w:hAnsi="Times New Roman" w:cs="Times New Roman"/>
        </w:rPr>
        <w:t>. TMX is theorized to span the membrane seven times and was found to affect the localization of membrane-associated protein, alters the biophysical properties of the membrane, and directly controls membrane fluidity in response to changes in temperature</w:t>
      </w:r>
      <w:r w:rsidR="00EE059B">
        <w:rPr>
          <w:rFonts w:ascii="Times New Roman" w:hAnsi="Times New Roman" w:cs="Times New Roman"/>
        </w:rPr>
        <w:t xml:space="preserve"> (2)</w:t>
      </w:r>
      <w:r w:rsidR="00237C99">
        <w:rPr>
          <w:rFonts w:ascii="Times New Roman" w:hAnsi="Times New Roman" w:cs="Times New Roman"/>
        </w:rPr>
        <w:t xml:space="preserve">. </w:t>
      </w:r>
      <w:r w:rsidR="005C3ACE">
        <w:rPr>
          <w:rFonts w:ascii="Times New Roman" w:hAnsi="Times New Roman" w:cs="Times New Roman"/>
        </w:rPr>
        <w:t>Antibiotic resistances can arise due to</w:t>
      </w:r>
      <w:r w:rsidR="00237C99">
        <w:rPr>
          <w:rFonts w:ascii="Times New Roman" w:hAnsi="Times New Roman" w:cs="Times New Roman"/>
        </w:rPr>
        <w:t xml:space="preserve"> these kinds of modifications of the bacterial cell membrane</w:t>
      </w:r>
      <w:r w:rsidR="00EE059B">
        <w:rPr>
          <w:rFonts w:ascii="Times New Roman" w:hAnsi="Times New Roman" w:cs="Times New Roman"/>
        </w:rPr>
        <w:t xml:space="preserve"> (2)</w:t>
      </w:r>
      <w:r w:rsidR="00237C99">
        <w:rPr>
          <w:rFonts w:ascii="Times New Roman" w:hAnsi="Times New Roman" w:cs="Times New Roman"/>
        </w:rPr>
        <w:t xml:space="preserve">. </w:t>
      </w:r>
    </w:p>
    <w:p w14:paraId="3BCB4320" w14:textId="77777777" w:rsidR="005E5900" w:rsidRDefault="005E5900" w:rsidP="00636D72">
      <w:pPr>
        <w:spacing w:line="480" w:lineRule="auto"/>
        <w:rPr>
          <w:rFonts w:ascii="Times New Roman" w:hAnsi="Times New Roman" w:cs="Times New Roman"/>
        </w:rPr>
      </w:pPr>
    </w:p>
    <w:p w14:paraId="7E39716A" w14:textId="424F26EC" w:rsidR="00237C99" w:rsidRDefault="00BB1C64" w:rsidP="00636D72">
      <w:pPr>
        <w:spacing w:line="480" w:lineRule="auto"/>
        <w:rPr>
          <w:rFonts w:ascii="Times New Roman" w:hAnsi="Times New Roman" w:cs="Times New Roman"/>
        </w:rPr>
      </w:pPr>
      <w:r>
        <w:rPr>
          <w:rFonts w:ascii="Times New Roman" w:hAnsi="Times New Roman" w:cs="Times New Roman"/>
        </w:rPr>
        <w:lastRenderedPageBreak/>
        <w:t xml:space="preserve">A homolog of TMX, </w:t>
      </w:r>
      <w:proofErr w:type="spellStart"/>
      <w:r>
        <w:rPr>
          <w:rFonts w:ascii="Times New Roman" w:hAnsi="Times New Roman" w:cs="Times New Roman"/>
        </w:rPr>
        <w:t>yplQ</w:t>
      </w:r>
      <w:proofErr w:type="spellEnd"/>
      <w:r>
        <w:rPr>
          <w:rFonts w:ascii="Times New Roman" w:hAnsi="Times New Roman" w:cs="Times New Roman"/>
        </w:rPr>
        <w:t>,</w:t>
      </w:r>
      <w:r w:rsidR="0007541F">
        <w:rPr>
          <w:rFonts w:ascii="Times New Roman" w:hAnsi="Times New Roman" w:cs="Times New Roman"/>
        </w:rPr>
        <w:t xml:space="preserve"> was also identified in </w:t>
      </w:r>
      <w:r w:rsidR="0007541F">
        <w:rPr>
          <w:rFonts w:ascii="Times New Roman" w:hAnsi="Times New Roman" w:cs="Times New Roman"/>
          <w:i/>
          <w:iCs/>
        </w:rPr>
        <w:t>Bacillus subtilis</w:t>
      </w:r>
      <w:r w:rsidR="00DC18E7">
        <w:rPr>
          <w:rFonts w:ascii="Times New Roman" w:hAnsi="Times New Roman" w:cs="Times New Roman"/>
        </w:rPr>
        <w:t>, a Gram-positive bacterium</w:t>
      </w:r>
      <w:r w:rsidR="0007541F">
        <w:rPr>
          <w:rFonts w:ascii="Times New Roman" w:hAnsi="Times New Roman" w:cs="Times New Roman"/>
          <w:i/>
          <w:iCs/>
        </w:rPr>
        <w:t xml:space="preserve"> </w:t>
      </w:r>
      <w:r w:rsidR="0007541F">
        <w:rPr>
          <w:rFonts w:ascii="Times New Roman" w:hAnsi="Times New Roman" w:cs="Times New Roman"/>
        </w:rPr>
        <w:t xml:space="preserve">leading us to </w:t>
      </w:r>
      <w:r w:rsidR="00D82BEE">
        <w:rPr>
          <w:rFonts w:ascii="Times New Roman" w:hAnsi="Times New Roman" w:cs="Times New Roman"/>
        </w:rPr>
        <w:t>hypothesize</w:t>
      </w:r>
      <w:r w:rsidR="00B3397A">
        <w:rPr>
          <w:rFonts w:ascii="Times New Roman" w:hAnsi="Times New Roman" w:cs="Times New Roman"/>
        </w:rPr>
        <w:t xml:space="preserve"> </w:t>
      </w:r>
      <w:r w:rsidR="0007541F">
        <w:rPr>
          <w:rFonts w:ascii="Times New Roman" w:hAnsi="Times New Roman" w:cs="Times New Roman"/>
        </w:rPr>
        <w:t>that TMX</w:t>
      </w:r>
      <w:r>
        <w:rPr>
          <w:rFonts w:ascii="Times New Roman" w:hAnsi="Times New Roman" w:cs="Times New Roman"/>
        </w:rPr>
        <w:t>/</w:t>
      </w:r>
      <w:proofErr w:type="spellStart"/>
      <w:r>
        <w:rPr>
          <w:rFonts w:ascii="Times New Roman" w:hAnsi="Times New Roman" w:cs="Times New Roman"/>
        </w:rPr>
        <w:t>yplQ</w:t>
      </w:r>
      <w:proofErr w:type="spellEnd"/>
      <w:r w:rsidR="0007541F">
        <w:rPr>
          <w:rFonts w:ascii="Times New Roman" w:hAnsi="Times New Roman" w:cs="Times New Roman"/>
        </w:rPr>
        <w:t xml:space="preserve"> is a universal fluidity sensor. </w:t>
      </w:r>
      <w:r w:rsidR="005D7C0F">
        <w:rPr>
          <w:rFonts w:ascii="Times New Roman" w:hAnsi="Times New Roman" w:cs="Times New Roman"/>
        </w:rPr>
        <w:t xml:space="preserve">The implications of finding </w:t>
      </w:r>
      <w:r>
        <w:rPr>
          <w:rFonts w:ascii="Times New Roman" w:hAnsi="Times New Roman" w:cs="Times New Roman"/>
        </w:rPr>
        <w:t>this protein</w:t>
      </w:r>
      <w:r w:rsidR="005D7C0F">
        <w:rPr>
          <w:rFonts w:ascii="Times New Roman" w:hAnsi="Times New Roman" w:cs="Times New Roman"/>
        </w:rPr>
        <w:t xml:space="preserve"> in both a Gram-positive and a Gram-negative bacterium are significant in that Gram-positive and Gram-negative bacteria are vastly different, yet TMX</w:t>
      </w:r>
      <w:r>
        <w:rPr>
          <w:rFonts w:ascii="Times New Roman" w:hAnsi="Times New Roman" w:cs="Times New Roman"/>
        </w:rPr>
        <w:t>/</w:t>
      </w:r>
      <w:proofErr w:type="spellStart"/>
      <w:r>
        <w:rPr>
          <w:rFonts w:ascii="Times New Roman" w:hAnsi="Times New Roman" w:cs="Times New Roman"/>
        </w:rPr>
        <w:t>yplQ</w:t>
      </w:r>
      <w:proofErr w:type="spellEnd"/>
      <w:r w:rsidR="005D7C0F">
        <w:rPr>
          <w:rFonts w:ascii="Times New Roman" w:hAnsi="Times New Roman" w:cs="Times New Roman"/>
        </w:rPr>
        <w:t xml:space="preserve"> </w:t>
      </w:r>
      <w:r w:rsidR="00D82BEE">
        <w:rPr>
          <w:rFonts w:ascii="Times New Roman" w:hAnsi="Times New Roman" w:cs="Times New Roman"/>
        </w:rPr>
        <w:t xml:space="preserve">could aid </w:t>
      </w:r>
      <w:r w:rsidR="005D7C0F">
        <w:rPr>
          <w:rFonts w:ascii="Times New Roman" w:hAnsi="Times New Roman" w:cs="Times New Roman"/>
        </w:rPr>
        <w:t xml:space="preserve">in conferring antibiotic resistance through </w:t>
      </w:r>
      <w:r w:rsidR="00D82BEE">
        <w:rPr>
          <w:rFonts w:ascii="Times New Roman" w:hAnsi="Times New Roman" w:cs="Times New Roman"/>
        </w:rPr>
        <w:t>similar</w:t>
      </w:r>
      <w:r w:rsidR="005D7C0F">
        <w:rPr>
          <w:rFonts w:ascii="Times New Roman" w:hAnsi="Times New Roman" w:cs="Times New Roman"/>
        </w:rPr>
        <w:t xml:space="preserve"> mechanisms. Further characterizing TMX</w:t>
      </w:r>
      <w:r>
        <w:rPr>
          <w:rFonts w:ascii="Times New Roman" w:hAnsi="Times New Roman" w:cs="Times New Roman"/>
        </w:rPr>
        <w:t>/</w:t>
      </w:r>
      <w:proofErr w:type="spellStart"/>
      <w:r>
        <w:rPr>
          <w:rFonts w:ascii="Times New Roman" w:hAnsi="Times New Roman" w:cs="Times New Roman"/>
        </w:rPr>
        <w:t>yplQ</w:t>
      </w:r>
      <w:proofErr w:type="spellEnd"/>
      <w:r w:rsidR="005D7C0F">
        <w:rPr>
          <w:rFonts w:ascii="Times New Roman" w:hAnsi="Times New Roman" w:cs="Times New Roman"/>
        </w:rPr>
        <w:t xml:space="preserve"> and its effects on membrane fluidity, and in effect, membrane permeability, may aid in the </w:t>
      </w:r>
      <w:r w:rsidR="00D82BEE">
        <w:rPr>
          <w:rFonts w:ascii="Times New Roman" w:hAnsi="Times New Roman" w:cs="Times New Roman"/>
        </w:rPr>
        <w:t xml:space="preserve">development or design </w:t>
      </w:r>
      <w:r w:rsidR="005D7C0F">
        <w:rPr>
          <w:rFonts w:ascii="Times New Roman" w:hAnsi="Times New Roman" w:cs="Times New Roman"/>
        </w:rPr>
        <w:t xml:space="preserve">of antibiotics with more effective mechanisms of killing pathogenic bacteria. </w:t>
      </w:r>
    </w:p>
    <w:p w14:paraId="7CC0E5AB" w14:textId="1D08902B" w:rsidR="00DB00CC" w:rsidRDefault="005D7C0F" w:rsidP="00DB00CC">
      <w:pPr>
        <w:spacing w:line="480" w:lineRule="auto"/>
        <w:rPr>
          <w:rFonts w:ascii="Times New Roman" w:hAnsi="Times New Roman" w:cs="Times New Roman"/>
        </w:rPr>
      </w:pPr>
      <w:r w:rsidRPr="00BF1881">
        <w:rPr>
          <w:rFonts w:ascii="Times New Roman" w:hAnsi="Times New Roman" w:cs="Times New Roman"/>
        </w:rPr>
        <w:t>The objective of this project is to further characterize the role of TMX</w:t>
      </w:r>
      <w:r w:rsidR="00BB1C64">
        <w:rPr>
          <w:rFonts w:ascii="Times New Roman" w:hAnsi="Times New Roman" w:cs="Times New Roman"/>
        </w:rPr>
        <w:t>/</w:t>
      </w:r>
      <w:proofErr w:type="spellStart"/>
      <w:r w:rsidR="00BB1C64">
        <w:rPr>
          <w:rFonts w:ascii="Times New Roman" w:hAnsi="Times New Roman" w:cs="Times New Roman"/>
        </w:rPr>
        <w:t>yplQ</w:t>
      </w:r>
      <w:proofErr w:type="spellEnd"/>
      <w:r w:rsidRPr="00BF1881">
        <w:rPr>
          <w:rFonts w:ascii="Times New Roman" w:hAnsi="Times New Roman" w:cs="Times New Roman"/>
        </w:rPr>
        <w:t xml:space="preserve"> and its effects</w:t>
      </w:r>
      <w:r w:rsidR="00321316" w:rsidRPr="00BF1881">
        <w:rPr>
          <w:rFonts w:ascii="Times New Roman" w:hAnsi="Times New Roman" w:cs="Times New Roman"/>
        </w:rPr>
        <w:t xml:space="preserve"> on membrane </w:t>
      </w:r>
      <w:r w:rsidR="002D4165" w:rsidRPr="00BF1881">
        <w:rPr>
          <w:rFonts w:ascii="Times New Roman" w:hAnsi="Times New Roman" w:cs="Times New Roman"/>
        </w:rPr>
        <w:t>fluidity, and in turn, membrane permeability by measuring the minimum inhibitory concentration</w:t>
      </w:r>
      <w:r w:rsidR="00A1227C">
        <w:rPr>
          <w:rFonts w:ascii="Times New Roman" w:hAnsi="Times New Roman" w:cs="Times New Roman"/>
        </w:rPr>
        <w:t xml:space="preserve"> (MIC)</w:t>
      </w:r>
      <w:r w:rsidR="002E44C1" w:rsidRPr="00BF1881">
        <w:rPr>
          <w:rFonts w:ascii="Times New Roman" w:hAnsi="Times New Roman" w:cs="Times New Roman"/>
        </w:rPr>
        <w:t xml:space="preserve"> of various antibiotics</w:t>
      </w:r>
      <w:r w:rsidR="005B685F">
        <w:rPr>
          <w:rFonts w:ascii="Times New Roman" w:hAnsi="Times New Roman" w:cs="Times New Roman"/>
        </w:rPr>
        <w:t xml:space="preserve"> in </w:t>
      </w:r>
      <w:r w:rsidR="005B685F">
        <w:rPr>
          <w:rFonts w:ascii="Times New Roman" w:hAnsi="Times New Roman" w:cs="Times New Roman"/>
          <w:i/>
          <w:iCs/>
        </w:rPr>
        <w:t>B. subtilis</w:t>
      </w:r>
      <w:r w:rsidR="00D82BEE">
        <w:rPr>
          <w:rFonts w:ascii="Times New Roman" w:hAnsi="Times New Roman" w:cs="Times New Roman"/>
          <w:i/>
          <w:iCs/>
        </w:rPr>
        <w:t xml:space="preserve"> </w:t>
      </w:r>
      <w:r w:rsidR="00D82BEE" w:rsidRPr="00B3397A">
        <w:rPr>
          <w:rFonts w:ascii="Times New Roman" w:hAnsi="Times New Roman" w:cs="Times New Roman"/>
        </w:rPr>
        <w:t>and its</w:t>
      </w:r>
      <w:r w:rsidR="00D82BEE">
        <w:rPr>
          <w:rFonts w:ascii="Times New Roman" w:hAnsi="Times New Roman" w:cs="Times New Roman"/>
          <w:i/>
          <w:iCs/>
        </w:rPr>
        <w:t xml:space="preserve"> </w:t>
      </w:r>
      <w:r w:rsidR="00D82BEE" w:rsidRPr="00B3397A">
        <w:rPr>
          <w:rFonts w:ascii="Symbol" w:hAnsi="Symbol" w:cs="Times New Roman"/>
          <w:i/>
          <w:iCs/>
        </w:rPr>
        <w:t>D</w:t>
      </w:r>
      <w:proofErr w:type="spellStart"/>
      <w:r w:rsidR="00D82BEE">
        <w:rPr>
          <w:rFonts w:ascii="Times New Roman" w:hAnsi="Times New Roman" w:cs="Times New Roman"/>
          <w:i/>
          <w:iCs/>
        </w:rPr>
        <w:t>yplQ</w:t>
      </w:r>
      <w:proofErr w:type="spellEnd"/>
      <w:r w:rsidR="00D82BEE">
        <w:rPr>
          <w:rFonts w:ascii="Times New Roman" w:hAnsi="Times New Roman" w:cs="Times New Roman"/>
          <w:i/>
          <w:iCs/>
        </w:rPr>
        <w:t xml:space="preserve"> </w:t>
      </w:r>
      <w:r w:rsidR="00D82BEE" w:rsidRPr="00B3397A">
        <w:rPr>
          <w:rFonts w:ascii="Times New Roman" w:hAnsi="Times New Roman" w:cs="Times New Roman"/>
        </w:rPr>
        <w:t>mutant derivative</w:t>
      </w:r>
      <w:r w:rsidR="005B685F">
        <w:rPr>
          <w:rFonts w:ascii="Times New Roman" w:hAnsi="Times New Roman" w:cs="Times New Roman"/>
        </w:rPr>
        <w:t>.</w:t>
      </w:r>
      <w:r w:rsidR="00CC72C9">
        <w:rPr>
          <w:rFonts w:ascii="Times New Roman" w:hAnsi="Times New Roman" w:cs="Times New Roman"/>
        </w:rPr>
        <w:t xml:space="preserve"> </w:t>
      </w:r>
      <w:r w:rsidR="007E6AC3">
        <w:rPr>
          <w:rFonts w:ascii="Times New Roman" w:hAnsi="Times New Roman" w:cs="Times New Roman"/>
        </w:rPr>
        <w:t xml:space="preserve">The mechanisms by which </w:t>
      </w:r>
      <w:r w:rsidR="00C53637">
        <w:rPr>
          <w:rFonts w:ascii="Times New Roman" w:hAnsi="Times New Roman" w:cs="Times New Roman"/>
        </w:rPr>
        <w:t xml:space="preserve">lipid metabolism and membrane homeostasis </w:t>
      </w:r>
      <w:r w:rsidR="007E6AC3">
        <w:rPr>
          <w:rFonts w:ascii="Times New Roman" w:hAnsi="Times New Roman" w:cs="Times New Roman"/>
        </w:rPr>
        <w:t xml:space="preserve">occur in bacteria are well documented. </w:t>
      </w:r>
      <w:r w:rsidR="00C53637">
        <w:rPr>
          <w:rFonts w:ascii="Times New Roman" w:hAnsi="Times New Roman" w:cs="Times New Roman"/>
        </w:rPr>
        <w:t>For example, fatty acid synthesis in bacteria is executed by the activation of a set of highly conserved genes, each of which encodes an individual step in the type II fatty acid biosynthetic pathway</w:t>
      </w:r>
      <w:r w:rsidR="00EE059B">
        <w:rPr>
          <w:rFonts w:ascii="Times New Roman" w:hAnsi="Times New Roman" w:cs="Times New Roman"/>
        </w:rPr>
        <w:t xml:space="preserve"> (1)</w:t>
      </w:r>
      <w:r w:rsidR="00C53637">
        <w:rPr>
          <w:rFonts w:ascii="Times New Roman" w:hAnsi="Times New Roman" w:cs="Times New Roman"/>
        </w:rPr>
        <w:t xml:space="preserve">. The mechanisms for membrane homeostasis are controlled at the level of fatty acid synthesis as the biophysical properties of the cell membrane are determined mainly by the composition of fatty acids in the membrane which are produced by </w:t>
      </w:r>
      <w:r w:rsidR="00C53637">
        <w:rPr>
          <w:rFonts w:ascii="Times New Roman" w:hAnsi="Times New Roman" w:cs="Times New Roman"/>
          <w:i/>
          <w:iCs/>
        </w:rPr>
        <w:t xml:space="preserve">de novo </w:t>
      </w:r>
      <w:r w:rsidR="00C53637">
        <w:rPr>
          <w:rFonts w:ascii="Times New Roman" w:hAnsi="Times New Roman" w:cs="Times New Roman"/>
        </w:rPr>
        <w:t>biosynthesis</w:t>
      </w:r>
      <w:r w:rsidR="00EE059B">
        <w:rPr>
          <w:rFonts w:ascii="Times New Roman" w:hAnsi="Times New Roman" w:cs="Times New Roman"/>
        </w:rPr>
        <w:t xml:space="preserve"> (1)</w:t>
      </w:r>
      <w:r w:rsidR="00C53637">
        <w:rPr>
          <w:rFonts w:ascii="Times New Roman" w:hAnsi="Times New Roman" w:cs="Times New Roman"/>
        </w:rPr>
        <w:t>. Membrane homeostatic mechanisms would be enacted during environmental changes such as temperature wherein bacteria would modify their membranes accordingly. Bacteria would adjust the kinds of fatty acids found in their membrane to increase or decrease membrane fluidity. The fluidity of the membrane is significant in that it c</w:t>
      </w:r>
      <w:r w:rsidR="00132BD7">
        <w:rPr>
          <w:rFonts w:ascii="Times New Roman" w:hAnsi="Times New Roman" w:cs="Times New Roman"/>
        </w:rPr>
        <w:t xml:space="preserve">ould not </w:t>
      </w:r>
      <w:r w:rsidR="00C53637">
        <w:rPr>
          <w:rFonts w:ascii="Times New Roman" w:hAnsi="Times New Roman" w:cs="Times New Roman"/>
        </w:rPr>
        <w:t>support the insertion or folding of proteins into the membrane or the function of transmembrane and membrane-associated proteins if it is too fluid or too rigid</w:t>
      </w:r>
      <w:r w:rsidR="00C77285">
        <w:rPr>
          <w:rFonts w:ascii="Times New Roman" w:hAnsi="Times New Roman" w:cs="Times New Roman"/>
        </w:rPr>
        <w:t xml:space="preserve"> (2)</w:t>
      </w:r>
      <w:r w:rsidR="00C53637">
        <w:rPr>
          <w:rFonts w:ascii="Times New Roman" w:hAnsi="Times New Roman" w:cs="Times New Roman"/>
        </w:rPr>
        <w:t xml:space="preserve">. </w:t>
      </w:r>
      <w:r w:rsidR="00132BD7">
        <w:rPr>
          <w:rFonts w:ascii="Times New Roman" w:hAnsi="Times New Roman" w:cs="Times New Roman"/>
        </w:rPr>
        <w:t xml:space="preserve">These kinds of changes that could arise from </w:t>
      </w:r>
      <w:r w:rsidR="00132BD7">
        <w:rPr>
          <w:rFonts w:ascii="Times New Roman" w:hAnsi="Times New Roman" w:cs="Times New Roman"/>
        </w:rPr>
        <w:lastRenderedPageBreak/>
        <w:t xml:space="preserve">the modification of the cell membrane </w:t>
      </w:r>
      <w:r w:rsidR="005B685F">
        <w:rPr>
          <w:rFonts w:ascii="Times New Roman" w:hAnsi="Times New Roman" w:cs="Times New Roman"/>
        </w:rPr>
        <w:t xml:space="preserve">can, a frequently do, result in resistance to antibiotics. In prior research, resistance to antibiotics with diverse modes of action was found to have emerged in </w:t>
      </w:r>
      <w:r w:rsidR="005B685F">
        <w:rPr>
          <w:rFonts w:ascii="Times New Roman" w:hAnsi="Times New Roman" w:cs="Times New Roman"/>
          <w:i/>
          <w:iCs/>
        </w:rPr>
        <w:t>E. coli</w:t>
      </w:r>
      <w:r w:rsidR="005B685F">
        <w:rPr>
          <w:rFonts w:ascii="Times New Roman" w:hAnsi="Times New Roman" w:cs="Times New Roman"/>
        </w:rPr>
        <w:t xml:space="preserve">, a Gram-negative bacterium, due to deletion of the gene encoding TMX. </w:t>
      </w:r>
      <w:r w:rsidR="00BB1C64">
        <w:rPr>
          <w:rFonts w:ascii="Times New Roman" w:hAnsi="Times New Roman" w:cs="Times New Roman"/>
        </w:rPr>
        <w:t xml:space="preserve">Replicating these results in </w:t>
      </w:r>
      <w:r w:rsidR="00BB1C64">
        <w:rPr>
          <w:rFonts w:ascii="Times New Roman" w:hAnsi="Times New Roman" w:cs="Times New Roman"/>
          <w:i/>
          <w:iCs/>
        </w:rPr>
        <w:t>B. subtilis</w:t>
      </w:r>
      <w:r w:rsidR="00BB1C64">
        <w:rPr>
          <w:rFonts w:ascii="Times New Roman" w:hAnsi="Times New Roman" w:cs="Times New Roman"/>
        </w:rPr>
        <w:t xml:space="preserve"> and its mutant, </w:t>
      </w:r>
      <w:r w:rsidR="00BB1C64" w:rsidRPr="00BB1C64">
        <w:rPr>
          <w:rFonts w:ascii="Times New Roman" w:hAnsi="Times New Roman" w:cs="Times New Roman"/>
          <w:i/>
          <w:iCs/>
        </w:rPr>
        <w:sym w:font="Symbol" w:char="F044"/>
      </w:r>
      <w:proofErr w:type="spellStart"/>
      <w:r w:rsidR="00BB1C64" w:rsidRPr="00BB1C64">
        <w:rPr>
          <w:rFonts w:ascii="Times New Roman" w:hAnsi="Times New Roman" w:cs="Times New Roman"/>
          <w:i/>
          <w:iCs/>
        </w:rPr>
        <w:t>yplQ</w:t>
      </w:r>
      <w:proofErr w:type="spellEnd"/>
      <w:r w:rsidR="00BB1C64">
        <w:rPr>
          <w:rFonts w:ascii="Times New Roman" w:hAnsi="Times New Roman" w:cs="Times New Roman"/>
        </w:rPr>
        <w:t xml:space="preserve">, will help to further characterize the function of this universal fluidity sensor. </w:t>
      </w:r>
      <w:r w:rsidR="00BB1C64">
        <w:rPr>
          <w:rFonts w:ascii="Times New Roman" w:hAnsi="Times New Roman" w:cs="Times New Roman"/>
          <w:i/>
          <w:iCs/>
        </w:rPr>
        <w:t xml:space="preserve">B. subtilis </w:t>
      </w:r>
      <w:r w:rsidR="00BB1C64">
        <w:rPr>
          <w:rFonts w:ascii="Times New Roman" w:hAnsi="Times New Roman" w:cs="Times New Roman"/>
        </w:rPr>
        <w:t xml:space="preserve">and </w:t>
      </w:r>
      <w:r w:rsidR="00BB1C64" w:rsidRPr="00BB1C64">
        <w:rPr>
          <w:rFonts w:ascii="Times New Roman" w:hAnsi="Times New Roman" w:cs="Times New Roman"/>
          <w:i/>
          <w:iCs/>
        </w:rPr>
        <w:sym w:font="Symbol" w:char="F044"/>
      </w:r>
      <w:proofErr w:type="spellStart"/>
      <w:r w:rsidR="00BB1C64" w:rsidRPr="00BB1C64">
        <w:rPr>
          <w:rFonts w:ascii="Times New Roman" w:hAnsi="Times New Roman" w:cs="Times New Roman"/>
          <w:i/>
          <w:iCs/>
        </w:rPr>
        <w:t>yplQ</w:t>
      </w:r>
      <w:proofErr w:type="spellEnd"/>
      <w:r w:rsidR="00BB1C64">
        <w:rPr>
          <w:rFonts w:ascii="Times New Roman" w:hAnsi="Times New Roman" w:cs="Times New Roman"/>
        </w:rPr>
        <w:t xml:space="preserve"> will be exposed to a gradient of concentrations of an antibiotic overnight</w:t>
      </w:r>
      <w:r w:rsidR="00A1227C">
        <w:rPr>
          <w:rFonts w:ascii="Times New Roman" w:hAnsi="Times New Roman" w:cs="Times New Roman"/>
        </w:rPr>
        <w:t xml:space="preserve">. After this period of incubation, the optical density of these samples will be measured by </w:t>
      </w:r>
      <w:proofErr w:type="spellStart"/>
      <w:r w:rsidR="00A1227C">
        <w:rPr>
          <w:rFonts w:ascii="Times New Roman" w:hAnsi="Times New Roman" w:cs="Times New Roman"/>
        </w:rPr>
        <w:t>BioTek</w:t>
      </w:r>
      <w:proofErr w:type="spellEnd"/>
      <w:r w:rsidR="00A1227C">
        <w:rPr>
          <w:rFonts w:ascii="Times New Roman" w:hAnsi="Times New Roman" w:cs="Times New Roman"/>
        </w:rPr>
        <w:t xml:space="preserve"> Cytation3 plate reader and Gen5 software. From this data, </w:t>
      </w:r>
      <w:r w:rsidR="005C2490">
        <w:rPr>
          <w:rFonts w:ascii="Times New Roman" w:hAnsi="Times New Roman" w:cs="Times New Roman"/>
        </w:rPr>
        <w:t xml:space="preserve">conclusions are made regarding the MIC values and the working hypothesis, which states that the mutant, </w:t>
      </w:r>
      <w:r w:rsidR="005C2490" w:rsidRPr="00BB1C64">
        <w:rPr>
          <w:rFonts w:ascii="Times New Roman" w:hAnsi="Times New Roman" w:cs="Times New Roman"/>
          <w:i/>
          <w:iCs/>
        </w:rPr>
        <w:sym w:font="Symbol" w:char="F044"/>
      </w:r>
      <w:proofErr w:type="spellStart"/>
      <w:r w:rsidR="005C2490" w:rsidRPr="00BB1C64">
        <w:rPr>
          <w:rFonts w:ascii="Times New Roman" w:hAnsi="Times New Roman" w:cs="Times New Roman"/>
          <w:i/>
          <w:iCs/>
        </w:rPr>
        <w:t>yplQ</w:t>
      </w:r>
      <w:proofErr w:type="spellEnd"/>
      <w:r w:rsidR="005C2490">
        <w:rPr>
          <w:rFonts w:ascii="Times New Roman" w:hAnsi="Times New Roman" w:cs="Times New Roman"/>
        </w:rPr>
        <w:t xml:space="preserve">, presents a greater resistance to the antibiotics being tests versus the wild type of </w:t>
      </w:r>
      <w:r w:rsidR="005C2490">
        <w:rPr>
          <w:rFonts w:ascii="Times New Roman" w:hAnsi="Times New Roman" w:cs="Times New Roman"/>
          <w:i/>
          <w:iCs/>
        </w:rPr>
        <w:t>B. subtilis</w:t>
      </w:r>
      <w:r w:rsidR="005C2490">
        <w:rPr>
          <w:rFonts w:ascii="Times New Roman" w:hAnsi="Times New Roman" w:cs="Times New Roman"/>
        </w:rPr>
        <w:t xml:space="preserve"> as the deletion of </w:t>
      </w:r>
      <w:proofErr w:type="spellStart"/>
      <w:r w:rsidR="005C2490">
        <w:rPr>
          <w:rFonts w:ascii="Times New Roman" w:hAnsi="Times New Roman" w:cs="Times New Roman"/>
          <w:i/>
          <w:iCs/>
        </w:rPr>
        <w:t>yplQ</w:t>
      </w:r>
      <w:proofErr w:type="spellEnd"/>
      <w:r w:rsidR="005C2490">
        <w:rPr>
          <w:rFonts w:ascii="Times New Roman" w:hAnsi="Times New Roman" w:cs="Times New Roman"/>
        </w:rPr>
        <w:t xml:space="preserve"> makes the membrane more rigid reducing membrane permeability. </w:t>
      </w:r>
    </w:p>
    <w:p w14:paraId="0F37BC32" w14:textId="77777777" w:rsidR="005C2490" w:rsidRDefault="005C2490" w:rsidP="00DB00CC">
      <w:pPr>
        <w:spacing w:line="480" w:lineRule="auto"/>
        <w:rPr>
          <w:rFonts w:ascii="Times New Roman" w:hAnsi="Times New Roman" w:cs="Times New Roman"/>
        </w:rPr>
      </w:pPr>
    </w:p>
    <w:p w14:paraId="683B935E" w14:textId="77777777" w:rsidR="005C2490" w:rsidRDefault="005C2490" w:rsidP="00DB00CC">
      <w:pPr>
        <w:spacing w:line="480" w:lineRule="auto"/>
        <w:rPr>
          <w:rFonts w:ascii="Times New Roman" w:hAnsi="Times New Roman" w:cs="Times New Roman"/>
        </w:rPr>
      </w:pPr>
    </w:p>
    <w:p w14:paraId="509168BF" w14:textId="77777777" w:rsidR="005C2490" w:rsidRDefault="005C2490" w:rsidP="00DB00CC">
      <w:pPr>
        <w:spacing w:line="480" w:lineRule="auto"/>
        <w:rPr>
          <w:rFonts w:ascii="Times New Roman" w:hAnsi="Times New Roman" w:cs="Times New Roman"/>
        </w:rPr>
      </w:pPr>
    </w:p>
    <w:p w14:paraId="756C3AEE" w14:textId="77777777" w:rsidR="005C2490" w:rsidRDefault="005C2490" w:rsidP="00DB00CC">
      <w:pPr>
        <w:spacing w:line="480" w:lineRule="auto"/>
        <w:rPr>
          <w:rFonts w:ascii="Times New Roman" w:hAnsi="Times New Roman" w:cs="Times New Roman"/>
        </w:rPr>
      </w:pPr>
    </w:p>
    <w:p w14:paraId="541DAA9B" w14:textId="77777777" w:rsidR="005C2490" w:rsidRDefault="005C2490" w:rsidP="00DB00CC">
      <w:pPr>
        <w:spacing w:line="480" w:lineRule="auto"/>
        <w:rPr>
          <w:rFonts w:ascii="Times New Roman" w:hAnsi="Times New Roman" w:cs="Times New Roman"/>
        </w:rPr>
      </w:pPr>
    </w:p>
    <w:p w14:paraId="1126D6C0" w14:textId="77777777" w:rsidR="005C2490" w:rsidRDefault="005C2490" w:rsidP="00DB00CC">
      <w:pPr>
        <w:spacing w:line="480" w:lineRule="auto"/>
        <w:rPr>
          <w:rFonts w:ascii="Times New Roman" w:hAnsi="Times New Roman" w:cs="Times New Roman"/>
        </w:rPr>
      </w:pPr>
    </w:p>
    <w:p w14:paraId="1A094072" w14:textId="77777777" w:rsidR="005C2490" w:rsidRDefault="005C2490" w:rsidP="00DB00CC">
      <w:pPr>
        <w:spacing w:line="480" w:lineRule="auto"/>
        <w:rPr>
          <w:rFonts w:ascii="Times New Roman" w:hAnsi="Times New Roman" w:cs="Times New Roman"/>
        </w:rPr>
      </w:pPr>
    </w:p>
    <w:p w14:paraId="6FFA0DD5" w14:textId="77777777" w:rsidR="005C2490" w:rsidRDefault="005C2490" w:rsidP="00DB00CC">
      <w:pPr>
        <w:spacing w:line="480" w:lineRule="auto"/>
        <w:rPr>
          <w:rFonts w:ascii="Times New Roman" w:hAnsi="Times New Roman" w:cs="Times New Roman"/>
        </w:rPr>
      </w:pPr>
    </w:p>
    <w:p w14:paraId="66F19BF6" w14:textId="77777777" w:rsidR="005C2490" w:rsidRDefault="005C2490" w:rsidP="00DB00CC">
      <w:pPr>
        <w:spacing w:line="480" w:lineRule="auto"/>
        <w:rPr>
          <w:rFonts w:ascii="Times New Roman" w:hAnsi="Times New Roman" w:cs="Times New Roman"/>
        </w:rPr>
      </w:pPr>
    </w:p>
    <w:p w14:paraId="423FED27" w14:textId="77777777" w:rsidR="005F08E3" w:rsidRDefault="005F08E3" w:rsidP="000A4759">
      <w:pPr>
        <w:spacing w:line="480" w:lineRule="auto"/>
        <w:rPr>
          <w:rFonts w:ascii="Times New Roman" w:hAnsi="Times New Roman" w:cs="Times New Roman"/>
        </w:rPr>
      </w:pPr>
    </w:p>
    <w:p w14:paraId="02AE5384" w14:textId="77777777" w:rsidR="005F08E3" w:rsidRDefault="005F08E3" w:rsidP="00DA590C">
      <w:pPr>
        <w:spacing w:line="480" w:lineRule="auto"/>
        <w:jc w:val="center"/>
        <w:rPr>
          <w:rFonts w:ascii="Times New Roman" w:hAnsi="Times New Roman" w:cs="Times New Roman"/>
          <w:u w:val="single"/>
        </w:rPr>
      </w:pPr>
    </w:p>
    <w:p w14:paraId="04ED3525" w14:textId="77777777" w:rsidR="005F08E3" w:rsidRDefault="005F08E3" w:rsidP="00DA590C">
      <w:pPr>
        <w:spacing w:line="480" w:lineRule="auto"/>
        <w:jc w:val="center"/>
        <w:rPr>
          <w:rFonts w:ascii="Times New Roman" w:hAnsi="Times New Roman" w:cs="Times New Roman"/>
          <w:u w:val="single"/>
        </w:rPr>
      </w:pPr>
    </w:p>
    <w:p w14:paraId="023BD90A" w14:textId="5868E464" w:rsidR="002E44C1" w:rsidRPr="00DA590C" w:rsidRDefault="002E44C1" w:rsidP="00DA590C">
      <w:pPr>
        <w:spacing w:line="480" w:lineRule="auto"/>
        <w:jc w:val="center"/>
        <w:rPr>
          <w:rFonts w:ascii="Times New Roman" w:hAnsi="Times New Roman" w:cs="Times New Roman"/>
          <w:u w:val="single"/>
        </w:rPr>
      </w:pPr>
      <w:r w:rsidRPr="0011758E">
        <w:rPr>
          <w:rFonts w:ascii="Times New Roman" w:hAnsi="Times New Roman" w:cs="Times New Roman"/>
          <w:u w:val="single"/>
        </w:rPr>
        <w:lastRenderedPageBreak/>
        <w:t xml:space="preserve">Chapter I: The Role of </w:t>
      </w:r>
      <w:proofErr w:type="spellStart"/>
      <w:r w:rsidR="00D64767">
        <w:rPr>
          <w:rFonts w:ascii="Times New Roman" w:hAnsi="Times New Roman" w:cs="Times New Roman"/>
          <w:u w:val="single"/>
        </w:rPr>
        <w:t>YplQ</w:t>
      </w:r>
      <w:proofErr w:type="spellEnd"/>
      <w:r w:rsidRPr="0011758E">
        <w:rPr>
          <w:rFonts w:ascii="Times New Roman" w:hAnsi="Times New Roman" w:cs="Times New Roman"/>
          <w:u w:val="single"/>
        </w:rPr>
        <w:t xml:space="preserve"> in Respect to Membrane Permeability</w:t>
      </w:r>
    </w:p>
    <w:p w14:paraId="4D01FA79" w14:textId="77777777" w:rsidR="005C2490" w:rsidRDefault="002E44C1" w:rsidP="00F3002D">
      <w:pPr>
        <w:spacing w:line="480" w:lineRule="auto"/>
        <w:jc w:val="center"/>
        <w:rPr>
          <w:rFonts w:ascii="Times New Roman" w:hAnsi="Times New Roman" w:cs="Times New Roman"/>
          <w:b/>
          <w:bCs/>
        </w:rPr>
      </w:pPr>
      <w:r w:rsidRPr="0011758E">
        <w:rPr>
          <w:rFonts w:ascii="Times New Roman" w:hAnsi="Times New Roman" w:cs="Times New Roman"/>
          <w:b/>
          <w:bCs/>
        </w:rPr>
        <w:t>Introduction</w:t>
      </w:r>
    </w:p>
    <w:p w14:paraId="5FF2C362" w14:textId="77777777" w:rsidR="00A250FE" w:rsidRDefault="00B00860" w:rsidP="00A250FE">
      <w:pPr>
        <w:spacing w:line="480" w:lineRule="auto"/>
        <w:rPr>
          <w:rFonts w:ascii="Times New Roman" w:hAnsi="Times New Roman" w:cs="Times New Roman"/>
        </w:rPr>
      </w:pPr>
      <w:r>
        <w:rPr>
          <w:rFonts w:ascii="Times New Roman" w:hAnsi="Times New Roman" w:cs="Times New Roman"/>
        </w:rPr>
        <w:t xml:space="preserve">Cellular biological membranes are formed through the hydrophobic interactions of the lipids. The hydrophobic property of lipids comes from the fatty acyl chains attached to the glycerol backbone of phospholipids. Fatty acyl chains are long hydrocarbon chains of various lengths and degrees of saturation that terminates with carboxylic acid groups. The structures of these fatty acids, such as the fatty acid chain length and the degree of saturation, determine the biophysical properties of the cell membrane. If the shape of fatty acids is considered, straight-chain saturated fatty acids are linear and pack together well to produce a phospholipid bilayer that </w:t>
      </w:r>
      <w:r w:rsidR="00CB73FB">
        <w:rPr>
          <w:rFonts w:ascii="Times New Roman" w:hAnsi="Times New Roman" w:cs="Times New Roman"/>
        </w:rPr>
        <w:t>is more fluid with</w:t>
      </w:r>
      <w:r>
        <w:rPr>
          <w:rFonts w:ascii="Times New Roman" w:hAnsi="Times New Roman" w:cs="Times New Roman"/>
        </w:rPr>
        <w:t xml:space="preserve"> low permeability properties; however, </w:t>
      </w:r>
      <w:r w:rsidR="00A053E7">
        <w:rPr>
          <w:rFonts w:ascii="Times New Roman" w:hAnsi="Times New Roman" w:cs="Times New Roman"/>
        </w:rPr>
        <w:t xml:space="preserve">if a kink is introduced to the chain, this can disrupt the packing of the lipid bilayer resulting </w:t>
      </w:r>
      <w:r w:rsidR="00CB73FB">
        <w:rPr>
          <w:rFonts w:ascii="Times New Roman" w:hAnsi="Times New Roman" w:cs="Times New Roman"/>
        </w:rPr>
        <w:t>in more rigidity with</w:t>
      </w:r>
      <w:r w:rsidR="00A053E7">
        <w:rPr>
          <w:rFonts w:ascii="Times New Roman" w:hAnsi="Times New Roman" w:cs="Times New Roman"/>
        </w:rPr>
        <w:t xml:space="preserve"> higher permeability</w:t>
      </w:r>
      <w:r w:rsidR="00CB73FB">
        <w:rPr>
          <w:rFonts w:ascii="Times New Roman" w:hAnsi="Times New Roman" w:cs="Times New Roman"/>
        </w:rPr>
        <w:t xml:space="preserve"> properties</w:t>
      </w:r>
      <w:r w:rsidR="00A053E7">
        <w:rPr>
          <w:rFonts w:ascii="Times New Roman" w:hAnsi="Times New Roman" w:cs="Times New Roman"/>
        </w:rPr>
        <w:t xml:space="preserve">. </w:t>
      </w:r>
      <w:r w:rsidR="00CB73FB">
        <w:rPr>
          <w:rFonts w:ascii="Times New Roman" w:hAnsi="Times New Roman" w:cs="Times New Roman"/>
        </w:rPr>
        <w:t>These kind of changes, as well as the length of the acyl chain of the fatty acids, are made in the biological membrane when t</w:t>
      </w:r>
      <w:r w:rsidR="00A053E7">
        <w:rPr>
          <w:rFonts w:ascii="Times New Roman" w:hAnsi="Times New Roman" w:cs="Times New Roman"/>
        </w:rPr>
        <w:t xml:space="preserve">emperature changes in the </w:t>
      </w:r>
      <w:r w:rsidR="00CB73FB">
        <w:rPr>
          <w:rFonts w:ascii="Times New Roman" w:hAnsi="Times New Roman" w:cs="Times New Roman"/>
        </w:rPr>
        <w:t xml:space="preserve">environment are sensed by the organism. These kinds of changes can alter essential functions of the membrane and, potentially, give rise to antibiotic resistances. </w:t>
      </w:r>
    </w:p>
    <w:p w14:paraId="7F3E65C2" w14:textId="64A4ACBC" w:rsidR="00CB73FB" w:rsidRDefault="00CB73FB" w:rsidP="00CB73FB">
      <w:pPr>
        <w:spacing w:line="480" w:lineRule="auto"/>
        <w:rPr>
          <w:rFonts w:ascii="Times New Roman" w:hAnsi="Times New Roman" w:cs="Times New Roman"/>
        </w:rPr>
      </w:pPr>
      <w:r>
        <w:rPr>
          <w:rFonts w:ascii="Times New Roman" w:hAnsi="Times New Roman" w:cs="Times New Roman"/>
        </w:rPr>
        <w:t xml:space="preserve">Through prior research, TMX protein has been identified to be a fluidity sensor in </w:t>
      </w:r>
      <w:r>
        <w:rPr>
          <w:rFonts w:ascii="Times New Roman" w:hAnsi="Times New Roman" w:cs="Times New Roman"/>
          <w:i/>
        </w:rPr>
        <w:t>E. coli</w:t>
      </w:r>
      <w:r>
        <w:rPr>
          <w:rFonts w:ascii="Times New Roman" w:hAnsi="Times New Roman" w:cs="Times New Roman"/>
        </w:rPr>
        <w:t xml:space="preserve">, a Gram-negative bacterium. In </w:t>
      </w:r>
      <w:r>
        <w:rPr>
          <w:rFonts w:ascii="Times New Roman" w:hAnsi="Times New Roman" w:cs="Times New Roman"/>
          <w:i/>
        </w:rPr>
        <w:t>E. coli</w:t>
      </w:r>
      <w:r>
        <w:rPr>
          <w:rFonts w:ascii="Times New Roman" w:hAnsi="Times New Roman" w:cs="Times New Roman"/>
        </w:rPr>
        <w:t xml:space="preserve">, the deletion in the gene encoding TMX makes the membrane in the mutant more rigid compared to the wild type. Here, we are characterizing how the </w:t>
      </w:r>
      <w:r w:rsidRPr="0051496A">
        <w:rPr>
          <w:rFonts w:ascii="Times New Roman" w:hAnsi="Times New Roman" w:cs="Times New Roman"/>
          <w:i/>
        </w:rPr>
        <w:t>B. subtilis</w:t>
      </w:r>
      <w:r>
        <w:rPr>
          <w:rFonts w:ascii="Times New Roman" w:hAnsi="Times New Roman" w:cs="Times New Roman"/>
        </w:rPr>
        <w:t xml:space="preserve"> homolog of TMX, named </w:t>
      </w:r>
      <w:proofErr w:type="spellStart"/>
      <w:r>
        <w:rPr>
          <w:rFonts w:ascii="Times New Roman" w:hAnsi="Times New Roman" w:cs="Times New Roman"/>
        </w:rPr>
        <w:t>YplQ</w:t>
      </w:r>
      <w:proofErr w:type="spellEnd"/>
      <w:r>
        <w:rPr>
          <w:rFonts w:ascii="Times New Roman" w:hAnsi="Times New Roman" w:cs="Times New Roman"/>
        </w:rPr>
        <w:t xml:space="preserve">, affects antibiotic resistance in </w:t>
      </w:r>
      <w:r w:rsidRPr="0051496A">
        <w:rPr>
          <w:rFonts w:ascii="Times New Roman" w:hAnsi="Times New Roman" w:cs="Times New Roman"/>
        </w:rPr>
        <w:t>this</w:t>
      </w:r>
      <w:r w:rsidRPr="00BF2D53">
        <w:rPr>
          <w:rFonts w:ascii="Times New Roman" w:hAnsi="Times New Roman" w:cs="Times New Roman"/>
        </w:rPr>
        <w:t xml:space="preserve"> </w:t>
      </w:r>
      <w:r>
        <w:rPr>
          <w:rFonts w:ascii="Times New Roman" w:hAnsi="Times New Roman" w:cs="Times New Roman"/>
        </w:rPr>
        <w:t>bacterium. A similar response in both types of bacteri</w:t>
      </w:r>
      <w:r w:rsidR="00F3002D">
        <w:rPr>
          <w:rFonts w:ascii="Times New Roman" w:hAnsi="Times New Roman" w:cs="Times New Roman"/>
        </w:rPr>
        <w:t xml:space="preserve">um would have far reaching implications as </w:t>
      </w:r>
      <w:r>
        <w:rPr>
          <w:rFonts w:ascii="Times New Roman" w:hAnsi="Times New Roman" w:cs="Times New Roman"/>
        </w:rPr>
        <w:t xml:space="preserve">Gram-positive bacteria have thick peptidoglycan layers, while the membrane of gram-negative have a thin peptidoglycan layer enclosed by an outer membrane that which consists of lipopolysaccharides, in addition to proteins and phospholipids. It is predicted that the mutant </w:t>
      </w:r>
      <w:r>
        <w:rPr>
          <w:rFonts w:ascii="Times New Roman" w:hAnsi="Times New Roman" w:cs="Times New Roman"/>
        </w:rPr>
        <w:lastRenderedPageBreak/>
        <w:t xml:space="preserve">lacking the TMX homolog, </w:t>
      </w:r>
      <w:proofErr w:type="spellStart"/>
      <w:r w:rsidR="00D64767" w:rsidRPr="00D64767">
        <w:rPr>
          <w:rFonts w:ascii="Times New Roman" w:hAnsi="Times New Roman" w:cs="Times New Roman"/>
        </w:rPr>
        <w:t>y</w:t>
      </w:r>
      <w:r w:rsidRPr="00D64767">
        <w:rPr>
          <w:rFonts w:ascii="Times New Roman" w:hAnsi="Times New Roman" w:cs="Times New Roman"/>
        </w:rPr>
        <w:t>plQ</w:t>
      </w:r>
      <w:proofErr w:type="spellEnd"/>
      <w:r>
        <w:rPr>
          <w:rFonts w:ascii="Times New Roman" w:hAnsi="Times New Roman" w:cs="Times New Roman"/>
        </w:rPr>
        <w:t xml:space="preserve">, in </w:t>
      </w:r>
      <w:r>
        <w:rPr>
          <w:rFonts w:ascii="Times New Roman" w:hAnsi="Times New Roman" w:cs="Times New Roman"/>
          <w:i/>
        </w:rPr>
        <w:t>B. subtilis</w:t>
      </w:r>
      <w:r>
        <w:rPr>
          <w:rFonts w:ascii="Times New Roman" w:hAnsi="Times New Roman" w:cs="Times New Roman"/>
        </w:rPr>
        <w:t>, will present a greater resistance to the antibiotics being tested compared to wild type as deletion of TMX/</w:t>
      </w:r>
      <w:proofErr w:type="spellStart"/>
      <w:r w:rsidR="00D64767">
        <w:rPr>
          <w:rFonts w:ascii="Times New Roman" w:hAnsi="Times New Roman" w:cs="Times New Roman"/>
        </w:rPr>
        <w:t>y</w:t>
      </w:r>
      <w:r>
        <w:rPr>
          <w:rFonts w:ascii="Times New Roman" w:hAnsi="Times New Roman" w:cs="Times New Roman"/>
        </w:rPr>
        <w:t>plQ</w:t>
      </w:r>
      <w:proofErr w:type="spellEnd"/>
      <w:r>
        <w:rPr>
          <w:rFonts w:ascii="Times New Roman" w:hAnsi="Times New Roman" w:cs="Times New Roman"/>
        </w:rPr>
        <w:t xml:space="preserve"> would make the membrane more rigid reducing membrane permeability. </w:t>
      </w:r>
    </w:p>
    <w:p w14:paraId="17D2B78B" w14:textId="77777777" w:rsidR="00F3002D" w:rsidRDefault="00F3002D" w:rsidP="00F3002D">
      <w:pPr>
        <w:spacing w:line="480" w:lineRule="auto"/>
        <w:jc w:val="center"/>
        <w:rPr>
          <w:rFonts w:ascii="Times New Roman" w:hAnsi="Times New Roman" w:cs="Times New Roman"/>
          <w:b/>
          <w:bCs/>
        </w:rPr>
      </w:pPr>
      <w:r>
        <w:rPr>
          <w:rFonts w:ascii="Times New Roman" w:hAnsi="Times New Roman" w:cs="Times New Roman"/>
          <w:b/>
          <w:bCs/>
        </w:rPr>
        <w:t>Materials and Methods</w:t>
      </w:r>
    </w:p>
    <w:p w14:paraId="09D810EA" w14:textId="77777777" w:rsidR="00F3002D" w:rsidRDefault="00F3002D" w:rsidP="00F3002D">
      <w:pPr>
        <w:spacing w:line="480" w:lineRule="auto"/>
        <w:jc w:val="center"/>
        <w:rPr>
          <w:rFonts w:ascii="Times New Roman" w:hAnsi="Times New Roman" w:cs="Times New Roman"/>
          <w:b/>
          <w:i/>
        </w:rPr>
      </w:pPr>
      <w:r>
        <w:rPr>
          <w:rFonts w:ascii="Times New Roman" w:hAnsi="Times New Roman" w:cs="Times New Roman"/>
          <w:b/>
          <w:i/>
        </w:rPr>
        <w:t>Minimum Inhibitory Concentrations</w:t>
      </w:r>
    </w:p>
    <w:p w14:paraId="410D8413" w14:textId="77777777" w:rsidR="00F3002D" w:rsidRDefault="00F3002D" w:rsidP="00F3002D">
      <w:pPr>
        <w:spacing w:line="480" w:lineRule="auto"/>
        <w:rPr>
          <w:rFonts w:ascii="Times New Roman" w:hAnsi="Times New Roman" w:cs="Times New Roman"/>
        </w:rPr>
      </w:pPr>
      <w:r>
        <w:rPr>
          <w:rFonts w:ascii="Times New Roman" w:hAnsi="Times New Roman" w:cs="Times New Roman"/>
          <w:i/>
        </w:rPr>
        <w:t>B. subtilis</w:t>
      </w:r>
      <w:r>
        <w:rPr>
          <w:rFonts w:ascii="Times New Roman" w:hAnsi="Times New Roman" w:cs="Times New Roman"/>
        </w:rPr>
        <w:t xml:space="preserve"> cultures were grown form Luria broth (LB) plates with no antibiotics. To make liquid cultures, a colony was inoculated into 5 mL of LB and shaken at 200 rpm at room temperature for 48 hrs. Three biological replicates of </w:t>
      </w:r>
      <w:r>
        <w:rPr>
          <w:rFonts w:ascii="Times New Roman" w:hAnsi="Times New Roman" w:cs="Times New Roman"/>
          <w:i/>
        </w:rPr>
        <w:t xml:space="preserve">B. subtilis </w:t>
      </w:r>
      <w:r>
        <w:rPr>
          <w:rFonts w:ascii="Times New Roman" w:hAnsi="Times New Roman" w:cs="Times New Roman"/>
        </w:rPr>
        <w:t xml:space="preserve">wild type were grown, as well as three biological replicates of the mutant, </w:t>
      </w:r>
      <w:proofErr w:type="spellStart"/>
      <w:r w:rsidRPr="00D43091">
        <w:rPr>
          <w:rFonts w:ascii="Times New Roman" w:hAnsi="Times New Roman" w:cs="Times New Roman"/>
          <w:i/>
          <w:sz w:val="18"/>
          <w:szCs w:val="18"/>
        </w:rPr>
        <w:t>Δ</w:t>
      </w:r>
      <w:r w:rsidRPr="00D43091">
        <w:rPr>
          <w:rFonts w:ascii="Times New Roman" w:hAnsi="Times New Roman" w:cs="Times New Roman"/>
          <w:i/>
        </w:rPr>
        <w:t>yplQ</w:t>
      </w:r>
      <w:proofErr w:type="spellEnd"/>
      <w:r>
        <w:rPr>
          <w:rFonts w:ascii="Times New Roman" w:hAnsi="Times New Roman" w:cs="Times New Roman"/>
        </w:rPr>
        <w:t>. Cultures were re-inoculated in 1 ml of fresh LB medium with antibiotics to the final optical density (OD</w:t>
      </w:r>
      <w:r>
        <w:rPr>
          <w:rFonts w:ascii="Times New Roman" w:hAnsi="Times New Roman" w:cs="Times New Roman"/>
          <w:vertAlign w:val="subscript"/>
        </w:rPr>
        <w:t>600</w:t>
      </w:r>
      <w:r>
        <w:rPr>
          <w:rFonts w:ascii="Times New Roman" w:hAnsi="Times New Roman" w:cs="Times New Roman"/>
        </w:rPr>
        <w:t xml:space="preserve">) of 0.005.  One hundred and fifty </w:t>
      </w:r>
      <w:r>
        <w:rPr>
          <w:rFonts w:ascii="Times New Roman" w:hAnsi="Times New Roman" w:cs="Times New Roman"/>
        </w:rPr>
        <w:sym w:font="Symbol" w:char="F06D"/>
      </w:r>
      <w:r>
        <w:rPr>
          <w:rFonts w:ascii="Times New Roman" w:hAnsi="Times New Roman" w:cs="Times New Roman"/>
        </w:rPr>
        <w:t xml:space="preserve">L of the solution containing cultures and antibiotic to be tested were then aliquoted into a 96-well plate. Given that the antibiotics were made up in a stock solution of ethanol, an ethanol control was also diluted to an OD600 of 0.005 with the cultures in Eppendorf tubes to given a final volume of 1-mL. 150 </w:t>
      </w:r>
      <w:r>
        <w:rPr>
          <w:rFonts w:ascii="Times New Roman" w:hAnsi="Times New Roman" w:cs="Times New Roman"/>
        </w:rPr>
        <w:sym w:font="Symbol" w:char="F06D"/>
      </w:r>
      <w:r>
        <w:rPr>
          <w:rFonts w:ascii="Times New Roman" w:hAnsi="Times New Roman" w:cs="Times New Roman"/>
        </w:rPr>
        <w:t xml:space="preserve">L of this solution was also aliquoted into the 96-well plate. Plates were read using a </w:t>
      </w:r>
      <w:proofErr w:type="spellStart"/>
      <w:r>
        <w:rPr>
          <w:rFonts w:ascii="Times New Roman" w:hAnsi="Times New Roman" w:cs="Times New Roman"/>
        </w:rPr>
        <w:t>BioTek</w:t>
      </w:r>
      <w:proofErr w:type="spellEnd"/>
      <w:r>
        <w:rPr>
          <w:rFonts w:ascii="Times New Roman" w:hAnsi="Times New Roman" w:cs="Times New Roman"/>
        </w:rPr>
        <w:t xml:space="preserve"> Cytation3 plate reader and Gen5 software. Experiments were conducted for 18 hours at 25</w:t>
      </w:r>
      <w:r>
        <w:rPr>
          <w:rFonts w:ascii="Times New Roman" w:hAnsi="Times New Roman" w:cs="Times New Roman"/>
        </w:rPr>
        <w:sym w:font="Symbol" w:char="F0B0"/>
      </w:r>
      <w:r>
        <w:rPr>
          <w:rFonts w:ascii="Times New Roman" w:hAnsi="Times New Roman" w:cs="Times New Roman"/>
        </w:rPr>
        <w:t>C with optical density (OD</w:t>
      </w:r>
      <w:r>
        <w:rPr>
          <w:rFonts w:ascii="Times New Roman" w:hAnsi="Times New Roman" w:cs="Times New Roman"/>
          <w:vertAlign w:val="subscript"/>
        </w:rPr>
        <w:t>600</w:t>
      </w:r>
      <w:r>
        <w:rPr>
          <w:rFonts w:ascii="Times New Roman" w:hAnsi="Times New Roman" w:cs="Times New Roman"/>
        </w:rPr>
        <w:t xml:space="preserve">) read every 10 minutes. MIC values were determined by the lowest antibiotic concentration at which the growth rate was observably inhibited. </w:t>
      </w:r>
    </w:p>
    <w:p w14:paraId="3E90A70B" w14:textId="77777777" w:rsidR="0012442B" w:rsidRPr="00D54C67" w:rsidRDefault="0012442B" w:rsidP="0012442B">
      <w:pPr>
        <w:spacing w:line="480" w:lineRule="auto"/>
        <w:jc w:val="center"/>
        <w:rPr>
          <w:rFonts w:ascii="Times New Roman" w:hAnsi="Times New Roman" w:cs="Times New Roman"/>
        </w:rPr>
      </w:pPr>
      <w:r w:rsidRPr="0012442B">
        <w:rPr>
          <w:rFonts w:ascii="Times New Roman" w:hAnsi="Times New Roman" w:cs="Times New Roman"/>
          <w:b/>
        </w:rPr>
        <w:t>Results</w:t>
      </w:r>
    </w:p>
    <w:p w14:paraId="4E65182D" w14:textId="77777777" w:rsidR="0012442B" w:rsidRDefault="0012442B" w:rsidP="0012442B">
      <w:pPr>
        <w:spacing w:line="480" w:lineRule="auto"/>
        <w:jc w:val="center"/>
        <w:rPr>
          <w:rFonts w:ascii="Times New Roman" w:hAnsi="Times New Roman" w:cs="Times New Roman"/>
          <w:b/>
          <w:i/>
        </w:rPr>
      </w:pPr>
      <w:r>
        <w:rPr>
          <w:rFonts w:ascii="Times New Roman" w:hAnsi="Times New Roman" w:cs="Times New Roman"/>
          <w:b/>
          <w:i/>
        </w:rPr>
        <w:t>TMX Affects Membrane Permeability</w:t>
      </w:r>
    </w:p>
    <w:p w14:paraId="175D659E" w14:textId="3E364F11" w:rsidR="0012442B" w:rsidRDefault="0012442B" w:rsidP="0012442B">
      <w:pPr>
        <w:spacing w:line="480" w:lineRule="auto"/>
        <w:rPr>
          <w:rFonts w:ascii="Times New Roman" w:hAnsi="Times New Roman" w:cs="Times New Roman"/>
        </w:rPr>
      </w:pPr>
      <w:r>
        <w:rPr>
          <w:rFonts w:ascii="Times New Roman" w:hAnsi="Times New Roman" w:cs="Times New Roman"/>
        </w:rPr>
        <w:t xml:space="preserve">Through prior research, it was suggested that deletion of TMX affected membrane permeability and antibiotic resistance in </w:t>
      </w:r>
      <w:r>
        <w:rPr>
          <w:rFonts w:ascii="Times New Roman" w:hAnsi="Times New Roman" w:cs="Times New Roman"/>
          <w:i/>
        </w:rPr>
        <w:t>E. coli.</w:t>
      </w:r>
      <w:r>
        <w:rPr>
          <w:rFonts w:ascii="Times New Roman" w:hAnsi="Times New Roman" w:cs="Times New Roman"/>
        </w:rPr>
        <w:t xml:space="preserve"> This was established through the determination of minimum inhibitory concentrations (MIC) of wild type and mutant for antibiotics with different modes of </w:t>
      </w:r>
      <w:r>
        <w:rPr>
          <w:rFonts w:ascii="Times New Roman" w:hAnsi="Times New Roman" w:cs="Times New Roman"/>
        </w:rPr>
        <w:lastRenderedPageBreak/>
        <w:t xml:space="preserve">actions such as chloramphenicol, tetracycline, gentamycin, and aminoglycosides (Table 1). Given this, it was predicted that a </w:t>
      </w:r>
      <w:r>
        <w:rPr>
          <w:rFonts w:ascii="Times New Roman" w:hAnsi="Times New Roman" w:cs="Times New Roman"/>
          <w:i/>
        </w:rPr>
        <w:t>Bacillus subtilis</w:t>
      </w:r>
      <w:r>
        <w:rPr>
          <w:rFonts w:ascii="Times New Roman" w:hAnsi="Times New Roman" w:cs="Times New Roman"/>
        </w:rPr>
        <w:t xml:space="preserve"> strain lacking the TMX homolog (</w:t>
      </w:r>
      <w:proofErr w:type="spellStart"/>
      <w:r>
        <w:rPr>
          <w:rFonts w:ascii="Times New Roman" w:hAnsi="Times New Roman" w:cs="Times New Roman"/>
        </w:rPr>
        <w:t>YplQ</w:t>
      </w:r>
      <w:proofErr w:type="spellEnd"/>
      <w:r>
        <w:rPr>
          <w:rFonts w:ascii="Times New Roman" w:hAnsi="Times New Roman" w:cs="Times New Roman"/>
        </w:rPr>
        <w:t xml:space="preserve">) would also show a decrease in membrane permeability and increased resistance to antibiotics. MICs were determined through testing various antibiotics that affected protein synthesis and pore-forming antibiotics (Table 2). Chloramphenicol, an antibiotic that affects protein synthesis, has shown to cause a slight difference in antibiotic resistance in the </w:t>
      </w:r>
      <w:r w:rsidRPr="0051496A">
        <w:rPr>
          <w:rFonts w:ascii="Symbol" w:hAnsi="Symbol" w:cs="Times New Roman"/>
        </w:rPr>
        <w:t></w:t>
      </w:r>
      <w:proofErr w:type="spellStart"/>
      <w:r w:rsidRPr="0051496A">
        <w:rPr>
          <w:rFonts w:ascii="Times New Roman" w:hAnsi="Times New Roman" w:cs="Times New Roman"/>
          <w:i/>
        </w:rPr>
        <w:t>yplQ</w:t>
      </w:r>
      <w:proofErr w:type="spellEnd"/>
      <w:r w:rsidR="002C361F">
        <w:rPr>
          <w:rFonts w:ascii="Times New Roman" w:hAnsi="Times New Roman" w:cs="Times New Roman"/>
          <w:i/>
        </w:rPr>
        <w:t xml:space="preserve">, </w:t>
      </w:r>
      <w:r w:rsidR="002C361F">
        <w:rPr>
          <w:rFonts w:ascii="Times New Roman" w:hAnsi="Times New Roman" w:cs="Times New Roman"/>
          <w:iCs/>
        </w:rPr>
        <w:t>a</w:t>
      </w:r>
      <w:r w:rsidRPr="0051496A">
        <w:rPr>
          <w:rFonts w:ascii="Times New Roman" w:hAnsi="Times New Roman" w:cs="Times New Roman"/>
          <w:i/>
        </w:rPr>
        <w:t xml:space="preserve"> </w:t>
      </w:r>
      <w:r>
        <w:rPr>
          <w:rFonts w:ascii="Times New Roman" w:hAnsi="Times New Roman" w:cs="Times New Roman"/>
          <w:i/>
        </w:rPr>
        <w:t xml:space="preserve">B. subtilis </w:t>
      </w:r>
      <w:r>
        <w:rPr>
          <w:rFonts w:ascii="Times New Roman" w:hAnsi="Times New Roman" w:cs="Times New Roman"/>
        </w:rPr>
        <w:t>mutant derivative</w:t>
      </w:r>
      <w:r w:rsidR="002C361F">
        <w:rPr>
          <w:rFonts w:ascii="Times New Roman" w:hAnsi="Times New Roman" w:cs="Times New Roman"/>
        </w:rPr>
        <w:t>,</w:t>
      </w:r>
      <w:r>
        <w:rPr>
          <w:rFonts w:ascii="Times New Roman" w:hAnsi="Times New Roman" w:cs="Times New Roman"/>
        </w:rPr>
        <w:t xml:space="preserve"> in the presence of 1 mg/mL of chloramphenicol. In Figure 1, a broad spectrum of concentrations was tested to determine the MIC for resistance to chloramphenicol in the wild type </w:t>
      </w:r>
      <w:r w:rsidRPr="0051496A">
        <w:rPr>
          <w:rFonts w:ascii="Times New Roman" w:hAnsi="Times New Roman" w:cs="Times New Roman"/>
          <w:i/>
        </w:rPr>
        <w:t>B. subtilis</w:t>
      </w:r>
      <w:r>
        <w:rPr>
          <w:rFonts w:ascii="Times New Roman" w:hAnsi="Times New Roman" w:cs="Times New Roman"/>
        </w:rPr>
        <w:t xml:space="preserve"> and its mutant derivative. Figure 2 presents a narrower spectrum of concentrations of chloramphenicol ranging from 0 mg/mL to 15 mg/</w:t>
      </w:r>
      <w:proofErr w:type="spellStart"/>
      <w:r>
        <w:rPr>
          <w:rFonts w:ascii="Times New Roman" w:hAnsi="Times New Roman" w:cs="Times New Roman"/>
        </w:rPr>
        <w:t>mL.</w:t>
      </w:r>
      <w:proofErr w:type="spellEnd"/>
      <w:r>
        <w:rPr>
          <w:rFonts w:ascii="Times New Roman" w:hAnsi="Times New Roman" w:cs="Times New Roman"/>
        </w:rPr>
        <w:t xml:space="preserve"> While a slight difference in resistance between wild type and mutant was seen in the broad spectrum at 1 mg/mL, this was not seen in the narrower spectrum.  Likewise, g</w:t>
      </w:r>
      <w:r w:rsidRPr="00156DFA">
        <w:rPr>
          <w:rFonts w:ascii="Times New Roman" w:hAnsi="Times New Roman" w:cs="Times New Roman"/>
        </w:rPr>
        <w:t>ramicidin</w:t>
      </w:r>
      <w:r>
        <w:rPr>
          <w:rFonts w:ascii="Times New Roman" w:hAnsi="Times New Roman" w:cs="Times New Roman"/>
        </w:rPr>
        <w:t xml:space="preserve"> has been tested with no significant difference seen between wild type and mutant suggesting that  there is no difference in the membrane permeability for this antibiotic in </w:t>
      </w:r>
      <w:r w:rsidRPr="00E55B5F">
        <w:rPr>
          <w:rFonts w:ascii="Times New Roman" w:hAnsi="Times New Roman" w:cs="Times New Roman"/>
          <w:i/>
        </w:rPr>
        <w:t>B. subtilis</w:t>
      </w:r>
      <w:r>
        <w:rPr>
          <w:rFonts w:ascii="Times New Roman" w:hAnsi="Times New Roman" w:cs="Times New Roman"/>
        </w:rPr>
        <w:t xml:space="preserve">, which is in contrast to the effects in </w:t>
      </w:r>
      <w:r w:rsidRPr="00156DFA">
        <w:rPr>
          <w:rFonts w:ascii="Times New Roman" w:hAnsi="Times New Roman" w:cs="Times New Roman"/>
          <w:i/>
        </w:rPr>
        <w:t>E.coli</w:t>
      </w:r>
      <w:r>
        <w:rPr>
          <w:rFonts w:ascii="Times New Roman" w:hAnsi="Times New Roman" w:cs="Times New Roman"/>
        </w:rPr>
        <w:t xml:space="preserve">. This can be seen in Figure 3, which depicts a broad spectrum of gramicidin concentrations. </w:t>
      </w:r>
    </w:p>
    <w:p w14:paraId="75102E1F" w14:textId="53C6A910" w:rsidR="0012442B" w:rsidRDefault="0012442B" w:rsidP="0012442B">
      <w:pPr>
        <w:spacing w:line="480" w:lineRule="auto"/>
        <w:rPr>
          <w:rFonts w:ascii="Times New Roman" w:hAnsi="Times New Roman" w:cs="Times New Roman"/>
        </w:rPr>
      </w:pPr>
      <w:r>
        <w:rPr>
          <w:rFonts w:ascii="Times New Roman" w:hAnsi="Times New Roman" w:cs="Times New Roman"/>
        </w:rPr>
        <w:t xml:space="preserve">Because no difference was seen in antibiotic resistance after treating </w:t>
      </w:r>
      <w:r>
        <w:rPr>
          <w:rFonts w:ascii="Times New Roman" w:hAnsi="Times New Roman" w:cs="Times New Roman"/>
          <w:i/>
        </w:rPr>
        <w:t xml:space="preserve">Bacillus subtilis </w:t>
      </w:r>
      <w:r>
        <w:rPr>
          <w:rFonts w:ascii="Times New Roman" w:hAnsi="Times New Roman" w:cs="Times New Roman"/>
        </w:rPr>
        <w:t>wild type and mutant with gramicidin and only a slight difference with chloramphenicol, the cultures were incubated with the antibiotic to be tested in test tubes and left to shake continuously overnight instead of determining the MIC in a 96 well-plate overnight in a plate reader. This method was used to test gramicidin concentrations 0 mg/mL to 20 mg/</w:t>
      </w:r>
      <w:proofErr w:type="spellStart"/>
      <w:r>
        <w:rPr>
          <w:rFonts w:ascii="Times New Roman" w:hAnsi="Times New Roman" w:cs="Times New Roman"/>
        </w:rPr>
        <w:t>mL.</w:t>
      </w:r>
      <w:proofErr w:type="spellEnd"/>
      <w:r>
        <w:rPr>
          <w:rFonts w:ascii="Times New Roman" w:hAnsi="Times New Roman" w:cs="Times New Roman"/>
        </w:rPr>
        <w:t xml:space="preserve"> These results can be seen in Graph 1.</w:t>
      </w:r>
      <w:r w:rsidR="002C361F">
        <w:rPr>
          <w:rFonts w:ascii="Times New Roman" w:hAnsi="Times New Roman" w:cs="Times New Roman"/>
        </w:rPr>
        <w:t xml:space="preserve"> Marks 1 – 5 on the x-axis indicate the results from measuring and taking the average optical density of the wild type samples. Marks 6 – 11 on the x-axis indicate the results from measuring </w:t>
      </w:r>
      <w:r w:rsidR="002C361F">
        <w:rPr>
          <w:rFonts w:ascii="Times New Roman" w:hAnsi="Times New Roman" w:cs="Times New Roman"/>
        </w:rPr>
        <w:lastRenderedPageBreak/>
        <w:t>and taking the average optical density of the mutant samples.</w:t>
      </w:r>
      <w:r>
        <w:rPr>
          <w:rFonts w:ascii="Times New Roman" w:hAnsi="Times New Roman" w:cs="Times New Roman"/>
        </w:rPr>
        <w:t xml:space="preserve"> In Graph 1,</w:t>
      </w:r>
      <w:r w:rsidR="003910E8">
        <w:rPr>
          <w:rFonts w:ascii="Times New Roman" w:hAnsi="Times New Roman" w:cs="Times New Roman"/>
        </w:rPr>
        <w:t xml:space="preserve"> </w:t>
      </w:r>
      <w:r>
        <w:rPr>
          <w:rFonts w:ascii="Times New Roman" w:hAnsi="Times New Roman" w:cs="Times New Roman"/>
        </w:rPr>
        <w:t>a difference in antibiotic resistance can be seen in wild type and mutant. In wild type, the MIC is seen to be between 0 mg/mL and 1 mg/</w:t>
      </w:r>
      <w:proofErr w:type="spellStart"/>
      <w:r>
        <w:rPr>
          <w:rFonts w:ascii="Times New Roman" w:hAnsi="Times New Roman" w:cs="Times New Roman"/>
        </w:rPr>
        <w:t>mL.</w:t>
      </w:r>
      <w:proofErr w:type="spellEnd"/>
      <w:r>
        <w:rPr>
          <w:rFonts w:ascii="Times New Roman" w:hAnsi="Times New Roman" w:cs="Times New Roman"/>
        </w:rPr>
        <w:t xml:space="preserve"> In the mutant, </w:t>
      </w:r>
      <w:r w:rsidR="002C361F">
        <w:rPr>
          <w:rFonts w:ascii="Times New Roman" w:hAnsi="Times New Roman" w:cs="Times New Roman"/>
        </w:rPr>
        <w:sym w:font="Symbol" w:char="F044"/>
      </w:r>
      <w:proofErr w:type="spellStart"/>
      <w:r>
        <w:rPr>
          <w:rFonts w:ascii="Times New Roman" w:hAnsi="Times New Roman" w:cs="Times New Roman"/>
          <w:i/>
        </w:rPr>
        <w:t>yplQ</w:t>
      </w:r>
      <w:proofErr w:type="spellEnd"/>
      <w:r>
        <w:rPr>
          <w:rFonts w:ascii="Times New Roman" w:hAnsi="Times New Roman" w:cs="Times New Roman"/>
        </w:rPr>
        <w:t>, the MIC is seen to be between 1 mg/mL and 2 mg/</w:t>
      </w:r>
      <w:proofErr w:type="spellStart"/>
      <w:r>
        <w:rPr>
          <w:rFonts w:ascii="Times New Roman" w:hAnsi="Times New Roman" w:cs="Times New Roman"/>
        </w:rPr>
        <w:t>mL.</w:t>
      </w:r>
      <w:proofErr w:type="spellEnd"/>
      <w:r>
        <w:rPr>
          <w:rFonts w:ascii="Times New Roman" w:hAnsi="Times New Roman" w:cs="Times New Roman"/>
        </w:rPr>
        <w:t xml:space="preserve"> These results suggest that there is a difference in antibiotic resistance between </w:t>
      </w:r>
      <w:r>
        <w:rPr>
          <w:rFonts w:ascii="Times New Roman" w:hAnsi="Times New Roman" w:cs="Times New Roman"/>
          <w:i/>
        </w:rPr>
        <w:t xml:space="preserve">Bacillus subtilis </w:t>
      </w:r>
      <w:r>
        <w:rPr>
          <w:rFonts w:ascii="Times New Roman" w:hAnsi="Times New Roman" w:cs="Times New Roman"/>
        </w:rPr>
        <w:t>wild type and mutant,</w:t>
      </w:r>
      <w:r w:rsidR="002C361F" w:rsidRPr="002C361F">
        <w:rPr>
          <w:rFonts w:ascii="Times New Roman" w:hAnsi="Times New Roman" w:cs="Times New Roman"/>
        </w:rPr>
        <w:t xml:space="preserve"> </w:t>
      </w:r>
      <w:r w:rsidR="002C361F">
        <w:rPr>
          <w:rFonts w:ascii="Times New Roman" w:hAnsi="Times New Roman" w:cs="Times New Roman"/>
        </w:rPr>
        <w:sym w:font="Symbol" w:char="F044"/>
      </w:r>
      <w:proofErr w:type="spellStart"/>
      <w:r>
        <w:rPr>
          <w:rFonts w:ascii="Times New Roman" w:hAnsi="Times New Roman" w:cs="Times New Roman"/>
          <w:i/>
        </w:rPr>
        <w:t>yplQ</w:t>
      </w:r>
      <w:proofErr w:type="spellEnd"/>
      <w:r>
        <w:rPr>
          <w:rFonts w:ascii="Times New Roman" w:hAnsi="Times New Roman" w:cs="Times New Roman"/>
          <w:iCs/>
        </w:rPr>
        <w:t>,</w:t>
      </w:r>
      <w:r>
        <w:rPr>
          <w:rFonts w:ascii="Times New Roman" w:hAnsi="Times New Roman" w:cs="Times New Roman"/>
        </w:rPr>
        <w:t xml:space="preserve"> when determined using test tubes rather than a 96-well-plate for incubation. A definitive MIC values was not able to be determined with gramicidin. </w:t>
      </w:r>
    </w:p>
    <w:p w14:paraId="08C63F4B" w14:textId="77777777" w:rsidR="0049232E" w:rsidRDefault="0049232E" w:rsidP="0049232E">
      <w:pPr>
        <w:spacing w:line="480" w:lineRule="auto"/>
        <w:jc w:val="center"/>
        <w:rPr>
          <w:rFonts w:ascii="Times New Roman" w:hAnsi="Times New Roman" w:cs="Times New Roman"/>
          <w:b/>
          <w:bCs/>
        </w:rPr>
      </w:pPr>
      <w:r>
        <w:rPr>
          <w:rFonts w:ascii="Times New Roman" w:hAnsi="Times New Roman" w:cs="Times New Roman"/>
          <w:b/>
          <w:bCs/>
        </w:rPr>
        <w:t xml:space="preserve">Discussion </w:t>
      </w:r>
    </w:p>
    <w:p w14:paraId="3876E69B" w14:textId="2A820D48" w:rsidR="0049232E" w:rsidRDefault="0049232E" w:rsidP="0049232E">
      <w:pPr>
        <w:spacing w:line="480" w:lineRule="auto"/>
        <w:rPr>
          <w:rFonts w:ascii="Times New Roman" w:hAnsi="Times New Roman" w:cs="Times New Roman"/>
        </w:rPr>
      </w:pPr>
      <w:r>
        <w:rPr>
          <w:rFonts w:ascii="Times New Roman" w:hAnsi="Times New Roman" w:cs="Times New Roman"/>
        </w:rPr>
        <w:t xml:space="preserve">While a difference in membrane permeability was found in </w:t>
      </w:r>
      <w:r>
        <w:rPr>
          <w:rFonts w:ascii="Times New Roman" w:hAnsi="Times New Roman" w:cs="Times New Roman"/>
          <w:i/>
        </w:rPr>
        <w:t xml:space="preserve">E. coli </w:t>
      </w:r>
      <w:r>
        <w:rPr>
          <w:rFonts w:ascii="Times New Roman" w:hAnsi="Times New Roman" w:cs="Times New Roman"/>
        </w:rPr>
        <w:t xml:space="preserve">in prior work, no difference was found in these series of experiments after testing chloramphenicol and gramicidin multiple times. There is the possibility that deletion of TMX in Gram-positive bacteria does not affect membrane permeability; however, while testing gramicidin, it was noted that the antibiotic precipitated out as soon as it entered room temperature Luria broth. </w:t>
      </w:r>
      <w:r w:rsidR="002B7F82">
        <w:rPr>
          <w:rFonts w:ascii="Times New Roman" w:hAnsi="Times New Roman" w:cs="Times New Roman"/>
        </w:rPr>
        <w:t xml:space="preserve">Chloramphenicol and gramicidin </w:t>
      </w:r>
      <w:r>
        <w:rPr>
          <w:rFonts w:ascii="Times New Roman" w:hAnsi="Times New Roman" w:cs="Times New Roman"/>
        </w:rPr>
        <w:t>are made in stock solutions of organic solvents such ethanol, methanol, and DMSO. This indicates that the antibiotics have a strong hydrophobic character. Luria broth is a polar solution. As such, it can be deduced that the mixing of the</w:t>
      </w:r>
      <w:r w:rsidR="002B7F82">
        <w:rPr>
          <w:rFonts w:ascii="Times New Roman" w:hAnsi="Times New Roman" w:cs="Times New Roman"/>
        </w:rPr>
        <w:t xml:space="preserve">se </w:t>
      </w:r>
      <w:r>
        <w:rPr>
          <w:rFonts w:ascii="Times New Roman" w:hAnsi="Times New Roman" w:cs="Times New Roman"/>
        </w:rPr>
        <w:t>nonpolar antibiotic</w:t>
      </w:r>
      <w:r w:rsidR="002B7F82">
        <w:rPr>
          <w:rFonts w:ascii="Times New Roman" w:hAnsi="Times New Roman" w:cs="Times New Roman"/>
        </w:rPr>
        <w:t>s</w:t>
      </w:r>
      <w:r>
        <w:rPr>
          <w:rFonts w:ascii="Times New Roman" w:hAnsi="Times New Roman" w:cs="Times New Roman"/>
        </w:rPr>
        <w:t xml:space="preserve"> with the polar L</w:t>
      </w:r>
      <w:r w:rsidR="002B7F82">
        <w:rPr>
          <w:rFonts w:ascii="Times New Roman" w:hAnsi="Times New Roman" w:cs="Times New Roman"/>
        </w:rPr>
        <w:t>uria broth</w:t>
      </w:r>
      <w:r>
        <w:rPr>
          <w:rFonts w:ascii="Times New Roman" w:hAnsi="Times New Roman" w:cs="Times New Roman"/>
        </w:rPr>
        <w:t xml:space="preserve"> solution caused the antibiotics to precipitate out</w:t>
      </w:r>
      <w:r w:rsidR="002B7F82">
        <w:rPr>
          <w:rFonts w:ascii="Times New Roman" w:hAnsi="Times New Roman" w:cs="Times New Roman"/>
        </w:rPr>
        <w:t>.</w:t>
      </w:r>
      <w:r w:rsidR="005857A1">
        <w:rPr>
          <w:rFonts w:ascii="Times New Roman" w:hAnsi="Times New Roman" w:cs="Times New Roman"/>
        </w:rPr>
        <w:t xml:space="preserve"> However, I tried a </w:t>
      </w:r>
      <w:r>
        <w:rPr>
          <w:rFonts w:ascii="Times New Roman" w:hAnsi="Times New Roman" w:cs="Times New Roman"/>
        </w:rPr>
        <w:t>different method</w:t>
      </w:r>
      <w:r w:rsidR="005857A1">
        <w:rPr>
          <w:rFonts w:ascii="Times New Roman" w:hAnsi="Times New Roman" w:cs="Times New Roman"/>
        </w:rPr>
        <w:t xml:space="preserve"> to </w:t>
      </w:r>
      <w:r>
        <w:rPr>
          <w:rFonts w:ascii="Times New Roman" w:hAnsi="Times New Roman" w:cs="Times New Roman"/>
        </w:rPr>
        <w:t>determin</w:t>
      </w:r>
      <w:r w:rsidR="005857A1">
        <w:rPr>
          <w:rFonts w:ascii="Times New Roman" w:hAnsi="Times New Roman" w:cs="Times New Roman"/>
        </w:rPr>
        <w:t xml:space="preserve">e </w:t>
      </w:r>
      <w:r>
        <w:rPr>
          <w:rFonts w:ascii="Times New Roman" w:hAnsi="Times New Roman" w:cs="Times New Roman"/>
        </w:rPr>
        <w:t>the minimum inhibitory concentration</w:t>
      </w:r>
      <w:r w:rsidR="005857A1">
        <w:rPr>
          <w:rFonts w:ascii="Times New Roman" w:hAnsi="Times New Roman" w:cs="Times New Roman"/>
        </w:rPr>
        <w:t xml:space="preserve">. </w:t>
      </w:r>
      <w:r>
        <w:rPr>
          <w:rFonts w:ascii="Times New Roman" w:hAnsi="Times New Roman" w:cs="Times New Roman"/>
        </w:rPr>
        <w:t xml:space="preserve">In this method, the minimum inhibitory concentration was determined in test tubes rather than a 96-well plate. </w:t>
      </w:r>
      <w:r w:rsidR="005857A1">
        <w:rPr>
          <w:rFonts w:ascii="Times New Roman" w:hAnsi="Times New Roman" w:cs="Times New Roman"/>
        </w:rPr>
        <w:t>Bacterial c</w:t>
      </w:r>
      <w:r>
        <w:rPr>
          <w:rFonts w:ascii="Times New Roman" w:hAnsi="Times New Roman" w:cs="Times New Roman"/>
        </w:rPr>
        <w:t>ultures were grown to an optical density (OD</w:t>
      </w:r>
      <w:r>
        <w:rPr>
          <w:rFonts w:ascii="Times New Roman" w:hAnsi="Times New Roman" w:cs="Times New Roman"/>
          <w:vertAlign w:val="subscript"/>
        </w:rPr>
        <w:t>600</w:t>
      </w:r>
      <w:r>
        <w:rPr>
          <w:rFonts w:ascii="Times New Roman" w:hAnsi="Times New Roman" w:cs="Times New Roman"/>
        </w:rPr>
        <w:t>) of 0.005</w:t>
      </w:r>
      <w:r w:rsidR="00321B4F">
        <w:rPr>
          <w:rFonts w:ascii="Times New Roman" w:hAnsi="Times New Roman" w:cs="Times New Roman"/>
        </w:rPr>
        <w:t>. The cultures to be tested were made the same as the previous experiments:</w:t>
      </w:r>
      <w:r w:rsidR="005857A1">
        <w:rPr>
          <w:rFonts w:ascii="Times New Roman" w:hAnsi="Times New Roman" w:cs="Times New Roman"/>
        </w:rPr>
        <w:t xml:space="preserve"> </w:t>
      </w:r>
      <w:r>
        <w:rPr>
          <w:rFonts w:ascii="Times New Roman" w:hAnsi="Times New Roman" w:cs="Times New Roman"/>
        </w:rPr>
        <w:t>1-mL aliquots of</w:t>
      </w:r>
      <w:r w:rsidR="005857A1">
        <w:rPr>
          <w:rFonts w:ascii="Times New Roman" w:hAnsi="Times New Roman" w:cs="Times New Roman"/>
        </w:rPr>
        <w:t xml:space="preserve"> bacterial</w:t>
      </w:r>
      <w:r>
        <w:rPr>
          <w:rFonts w:ascii="Times New Roman" w:hAnsi="Times New Roman" w:cs="Times New Roman"/>
        </w:rPr>
        <w:t xml:space="preserve"> cultures, antibiotics, and LB </w:t>
      </w:r>
      <w:r w:rsidR="00321B4F">
        <w:rPr>
          <w:rFonts w:ascii="Times New Roman" w:hAnsi="Times New Roman" w:cs="Times New Roman"/>
        </w:rPr>
        <w:t xml:space="preserve">with a gradient of </w:t>
      </w:r>
      <w:r>
        <w:rPr>
          <w:rFonts w:ascii="Times New Roman" w:hAnsi="Times New Roman" w:cs="Times New Roman"/>
        </w:rPr>
        <w:t xml:space="preserve">antibiotic concentrations. However, unlike the pervious method, the 150 </w:t>
      </w:r>
      <w:r>
        <w:rPr>
          <w:rFonts w:ascii="Times New Roman" w:hAnsi="Times New Roman" w:cs="Times New Roman"/>
        </w:rPr>
        <w:sym w:font="Symbol" w:char="F06D"/>
      </w:r>
      <w:r>
        <w:rPr>
          <w:rFonts w:ascii="Times New Roman" w:hAnsi="Times New Roman" w:cs="Times New Roman"/>
        </w:rPr>
        <w:t xml:space="preserve">L were not aliquoted into a 96-well plate, but into glass test tubes and allowed to grow at room temperature </w:t>
      </w:r>
      <w:r>
        <w:rPr>
          <w:rFonts w:ascii="Times New Roman" w:hAnsi="Times New Roman" w:cs="Times New Roman"/>
        </w:rPr>
        <w:lastRenderedPageBreak/>
        <w:t>for 18 hours overnight while being shaken.</w:t>
      </w:r>
      <w:r w:rsidR="00321B4F">
        <w:rPr>
          <w:rFonts w:ascii="Times New Roman" w:hAnsi="Times New Roman" w:cs="Times New Roman"/>
        </w:rPr>
        <w:t xml:space="preserve"> These cultures were not incubated in a plate reader.</w:t>
      </w:r>
      <w:r>
        <w:rPr>
          <w:rFonts w:ascii="Times New Roman" w:hAnsi="Times New Roman" w:cs="Times New Roman"/>
        </w:rPr>
        <w:t xml:space="preserve"> </w:t>
      </w:r>
      <w:r w:rsidR="00321B4F">
        <w:rPr>
          <w:rFonts w:ascii="Times New Roman" w:hAnsi="Times New Roman" w:cs="Times New Roman"/>
        </w:rPr>
        <w:t>During this experiment, g</w:t>
      </w:r>
      <w:r>
        <w:rPr>
          <w:rFonts w:ascii="Times New Roman" w:hAnsi="Times New Roman" w:cs="Times New Roman"/>
        </w:rPr>
        <w:t>ramicidin did not precipitate out</w:t>
      </w:r>
      <w:r w:rsidR="00321B4F">
        <w:rPr>
          <w:rFonts w:ascii="Times New Roman" w:hAnsi="Times New Roman" w:cs="Times New Roman"/>
        </w:rPr>
        <w:t xml:space="preserve">. </w:t>
      </w:r>
      <w:r w:rsidR="005B189B">
        <w:rPr>
          <w:rFonts w:ascii="Times New Roman" w:hAnsi="Times New Roman" w:cs="Times New Roman"/>
        </w:rPr>
        <w:t xml:space="preserve">The results were obtained by measuring the optical density of each </w:t>
      </w:r>
      <w:r w:rsidR="002C361F">
        <w:rPr>
          <w:rFonts w:ascii="Times New Roman" w:hAnsi="Times New Roman" w:cs="Times New Roman"/>
        </w:rPr>
        <w:t xml:space="preserve">liquid culture </w:t>
      </w:r>
      <w:r w:rsidR="005B189B">
        <w:rPr>
          <w:rFonts w:ascii="Times New Roman" w:hAnsi="Times New Roman" w:cs="Times New Roman"/>
        </w:rPr>
        <w:t>with gramicidin</w:t>
      </w:r>
      <w:r w:rsidR="002C361F">
        <w:rPr>
          <w:rFonts w:ascii="Times New Roman" w:hAnsi="Times New Roman" w:cs="Times New Roman"/>
        </w:rPr>
        <w:t xml:space="preserve"> and taking the average of each sample replicate. </w:t>
      </w:r>
      <w:r>
        <w:rPr>
          <w:rFonts w:ascii="Times New Roman" w:hAnsi="Times New Roman" w:cs="Times New Roman"/>
        </w:rPr>
        <w:t xml:space="preserve">The results from this experiment suggest that there is a difference in membrane permeability between </w:t>
      </w:r>
      <w:r>
        <w:rPr>
          <w:rFonts w:ascii="Times New Roman" w:hAnsi="Times New Roman" w:cs="Times New Roman"/>
          <w:i/>
        </w:rPr>
        <w:t xml:space="preserve">Bacillus subtilis </w:t>
      </w:r>
      <w:r>
        <w:rPr>
          <w:rFonts w:ascii="Times New Roman" w:hAnsi="Times New Roman" w:cs="Times New Roman"/>
        </w:rPr>
        <w:t xml:space="preserve">wild type and mutant, </w:t>
      </w:r>
      <w:r w:rsidRPr="00020FA6">
        <w:rPr>
          <w:rFonts w:ascii="Symbol" w:hAnsi="Symbol" w:cs="Times New Roman"/>
        </w:rPr>
        <w:t></w:t>
      </w:r>
      <w:proofErr w:type="spellStart"/>
      <w:r w:rsidRPr="00020FA6">
        <w:rPr>
          <w:rFonts w:ascii="Times New Roman" w:hAnsi="Times New Roman" w:cs="Times New Roman"/>
          <w:i/>
        </w:rPr>
        <w:t>yplQ</w:t>
      </w:r>
      <w:proofErr w:type="spellEnd"/>
      <w:r>
        <w:rPr>
          <w:rFonts w:ascii="Times New Roman" w:hAnsi="Times New Roman" w:cs="Times New Roman"/>
        </w:rPr>
        <w:t xml:space="preserve">, when treated with Gramicidin (Graph 1). Chloramphenicol has not yet been tested using this new method. </w:t>
      </w:r>
      <w:r w:rsidR="00321B4F">
        <w:rPr>
          <w:rFonts w:ascii="Times New Roman" w:hAnsi="Times New Roman" w:cs="Times New Roman"/>
        </w:rPr>
        <w:t>It is not yet known why gramicidin did not precipitate out of the solution during this experiment.</w:t>
      </w:r>
    </w:p>
    <w:p w14:paraId="4479914A" w14:textId="092DE56D" w:rsidR="0049232E" w:rsidRDefault="0049232E" w:rsidP="0049232E">
      <w:pPr>
        <w:spacing w:line="480" w:lineRule="auto"/>
        <w:rPr>
          <w:rFonts w:ascii="Times New Roman" w:hAnsi="Times New Roman" w:cs="Times New Roman"/>
        </w:rPr>
      </w:pPr>
      <w:r>
        <w:rPr>
          <w:rFonts w:ascii="Times New Roman" w:hAnsi="Times New Roman" w:cs="Times New Roman"/>
          <w:sz w:val="22"/>
          <w:szCs w:val="22"/>
        </w:rPr>
        <w:tab/>
      </w:r>
      <w:r>
        <w:rPr>
          <w:rFonts w:ascii="Times New Roman" w:hAnsi="Times New Roman" w:cs="Times New Roman"/>
        </w:rPr>
        <w:t xml:space="preserve">The next steps taken will be to </w:t>
      </w:r>
      <w:r w:rsidR="00321B4F">
        <w:rPr>
          <w:rFonts w:ascii="Times New Roman" w:hAnsi="Times New Roman" w:cs="Times New Roman"/>
        </w:rPr>
        <w:t xml:space="preserve">continue to </w:t>
      </w:r>
      <w:r>
        <w:rPr>
          <w:rFonts w:ascii="Times New Roman" w:hAnsi="Times New Roman" w:cs="Times New Roman"/>
        </w:rPr>
        <w:t>determinin</w:t>
      </w:r>
      <w:r w:rsidR="00321B4F">
        <w:rPr>
          <w:rFonts w:ascii="Times New Roman" w:hAnsi="Times New Roman" w:cs="Times New Roman"/>
        </w:rPr>
        <w:t>e</w:t>
      </w:r>
      <w:r>
        <w:rPr>
          <w:rFonts w:ascii="Times New Roman" w:hAnsi="Times New Roman" w:cs="Times New Roman"/>
        </w:rPr>
        <w:t xml:space="preserve"> the minimum inhibitory concentrations of various pore-forming antibiotics (gramicidin, nigericin, and valinomycin) listed in Table 1</w:t>
      </w:r>
      <w:r w:rsidR="00321B4F">
        <w:rPr>
          <w:rFonts w:ascii="Times New Roman" w:hAnsi="Times New Roman" w:cs="Times New Roman"/>
        </w:rPr>
        <w:t xml:space="preserve"> using </w:t>
      </w:r>
      <w:r>
        <w:rPr>
          <w:rFonts w:ascii="Times New Roman" w:hAnsi="Times New Roman" w:cs="Times New Roman"/>
        </w:rPr>
        <w:t>this new method</w:t>
      </w:r>
      <w:r w:rsidR="00321B4F">
        <w:rPr>
          <w:rFonts w:ascii="Times New Roman" w:hAnsi="Times New Roman" w:cs="Times New Roman"/>
        </w:rPr>
        <w:t xml:space="preserve">. If these various antibiotics continue to precipitate out of the solution, this method will be abandoned. </w:t>
      </w:r>
      <w:r>
        <w:rPr>
          <w:rFonts w:ascii="Times New Roman" w:hAnsi="Times New Roman" w:cs="Times New Roman"/>
        </w:rPr>
        <w:t xml:space="preserve">After determining the minimum inhibitory concentrations of the antibiotics listed in Table 1, the swimming and swarming capabilities of </w:t>
      </w:r>
      <w:r>
        <w:rPr>
          <w:rFonts w:ascii="Times New Roman" w:hAnsi="Times New Roman" w:cs="Times New Roman"/>
          <w:i/>
        </w:rPr>
        <w:t>B</w:t>
      </w:r>
      <w:r w:rsidR="00D64767">
        <w:rPr>
          <w:rFonts w:ascii="Times New Roman" w:hAnsi="Times New Roman" w:cs="Times New Roman"/>
          <w:i/>
        </w:rPr>
        <w:t>. subtilis</w:t>
      </w:r>
      <w:r>
        <w:rPr>
          <w:rFonts w:ascii="Times New Roman" w:hAnsi="Times New Roman" w:cs="Times New Roman"/>
          <w:i/>
        </w:rPr>
        <w:t xml:space="preserve"> </w:t>
      </w:r>
      <w:r>
        <w:rPr>
          <w:rFonts w:ascii="Times New Roman" w:hAnsi="Times New Roman" w:cs="Times New Roman"/>
        </w:rPr>
        <w:t xml:space="preserve">will be tested to determine whether deletion of TMX affect those characteristics in </w:t>
      </w:r>
      <w:r w:rsidRPr="0051496A">
        <w:rPr>
          <w:rFonts w:ascii="Times New Roman" w:hAnsi="Times New Roman" w:cs="Times New Roman"/>
          <w:i/>
        </w:rPr>
        <w:t>B. subtilis</w:t>
      </w:r>
      <w:r>
        <w:rPr>
          <w:rFonts w:ascii="Times New Roman" w:hAnsi="Times New Roman" w:cs="Times New Roman"/>
        </w:rPr>
        <w:t xml:space="preserve"> as it does in </w:t>
      </w:r>
      <w:r w:rsidRPr="0051496A">
        <w:rPr>
          <w:rFonts w:ascii="Times New Roman" w:hAnsi="Times New Roman" w:cs="Times New Roman"/>
          <w:i/>
        </w:rPr>
        <w:t>E. coli</w:t>
      </w:r>
      <w:r>
        <w:rPr>
          <w:rFonts w:ascii="Times New Roman" w:hAnsi="Times New Roman" w:cs="Times New Roman"/>
        </w:rPr>
        <w:t xml:space="preserve">. Swimming and swarming capabilities will also be tested at various concentrations of the antibiotics listed in Table 1. After this, membrane staining will also be performed on wild type and mutant to determine if the deletion of TMX affects the cell’s ability to hold the dye, and, in effect, provide another way to determine if TMX affects membrane permeability. </w:t>
      </w:r>
    </w:p>
    <w:p w14:paraId="06C79A94" w14:textId="77777777" w:rsidR="0049232E" w:rsidRPr="00264AAB" w:rsidRDefault="0049232E" w:rsidP="0049232E">
      <w:pPr>
        <w:spacing w:line="480" w:lineRule="auto"/>
        <w:rPr>
          <w:rFonts w:ascii="Times New Roman" w:hAnsi="Times New Roman" w:cs="Times New Roman"/>
        </w:rPr>
      </w:pPr>
    </w:p>
    <w:p w14:paraId="3281D950" w14:textId="77777777" w:rsidR="0049232E" w:rsidRDefault="0049232E" w:rsidP="0049232E">
      <w:pPr>
        <w:spacing w:line="480" w:lineRule="auto"/>
        <w:rPr>
          <w:rFonts w:ascii="Times New Roman" w:hAnsi="Times New Roman" w:cs="Times New Roman"/>
          <w:b/>
          <w:sz w:val="22"/>
          <w:szCs w:val="22"/>
        </w:rPr>
      </w:pPr>
    </w:p>
    <w:p w14:paraId="12F0AAB7" w14:textId="0750A987" w:rsidR="005F08E3" w:rsidRDefault="005F08E3" w:rsidP="009D1B9D">
      <w:pPr>
        <w:spacing w:line="480" w:lineRule="auto"/>
        <w:rPr>
          <w:rFonts w:ascii="Times New Roman" w:hAnsi="Times New Roman" w:cs="Times New Roman"/>
        </w:rPr>
      </w:pPr>
    </w:p>
    <w:p w14:paraId="3C8443EF" w14:textId="77777777" w:rsidR="002C361F" w:rsidRDefault="002C361F" w:rsidP="009D1B9D">
      <w:pPr>
        <w:spacing w:line="480" w:lineRule="auto"/>
        <w:rPr>
          <w:rFonts w:ascii="Times New Roman" w:hAnsi="Times New Roman" w:cs="Times New Roman"/>
        </w:rPr>
      </w:pPr>
    </w:p>
    <w:p w14:paraId="4FBF46B6" w14:textId="77777777" w:rsidR="005F08E3" w:rsidRDefault="005F08E3" w:rsidP="009D1B9D">
      <w:pPr>
        <w:spacing w:line="480" w:lineRule="auto"/>
        <w:rPr>
          <w:rFonts w:ascii="Times New Roman" w:hAnsi="Times New Roman" w:cs="Times New Roman"/>
        </w:rPr>
      </w:pPr>
    </w:p>
    <w:p w14:paraId="63DFA40A" w14:textId="35D1E15C" w:rsidR="0012442B" w:rsidRDefault="0012442B" w:rsidP="009D1B9D">
      <w:pPr>
        <w:spacing w:line="480" w:lineRule="auto"/>
        <w:rPr>
          <w:rFonts w:ascii="Times New Roman" w:hAnsi="Times New Roman" w:cs="Times New Roman"/>
        </w:rPr>
      </w:pPr>
      <w:r w:rsidRPr="005D1519">
        <w:rPr>
          <w:rFonts w:ascii="Times New Roman" w:hAnsi="Times New Roman" w:cs="Times New Roman"/>
        </w:rPr>
        <w:lastRenderedPageBreak/>
        <w:t xml:space="preserve">Table 1. Minimum Inhibitory Concentrations of </w:t>
      </w:r>
      <w:r w:rsidRPr="005D1519">
        <w:rPr>
          <w:rFonts w:ascii="Times New Roman" w:hAnsi="Times New Roman" w:cs="Times New Roman"/>
          <w:i/>
        </w:rPr>
        <w:t>E. coli</w:t>
      </w:r>
      <w:r w:rsidRPr="005D1519">
        <w:rPr>
          <w:rFonts w:ascii="Times New Roman" w:hAnsi="Times New Roman" w:cs="Times New Roman"/>
        </w:rPr>
        <w:t xml:space="preserve"> Wild Type and </w:t>
      </w:r>
      <w:r>
        <w:rPr>
          <w:rFonts w:ascii="Times New Roman" w:hAnsi="Times New Roman" w:cs="Times New Roman"/>
        </w:rPr>
        <w:t>M</w:t>
      </w:r>
      <w:r w:rsidRPr="005D1519">
        <w:rPr>
          <w:rFonts w:ascii="Times New Roman" w:hAnsi="Times New Roman" w:cs="Times New Roman"/>
        </w:rPr>
        <w:t xml:space="preserve">utant, </w:t>
      </w:r>
      <w:r w:rsidRPr="005D1519">
        <w:rPr>
          <w:rFonts w:ascii="Times New Roman" w:hAnsi="Times New Roman" w:cs="Times New Roman"/>
          <w:i/>
        </w:rPr>
        <w:sym w:font="Symbol" w:char="F044"/>
      </w:r>
      <w:proofErr w:type="spellStart"/>
      <w:r w:rsidRPr="005D1519">
        <w:rPr>
          <w:rFonts w:ascii="Times New Roman" w:hAnsi="Times New Roman" w:cs="Times New Roman"/>
          <w:i/>
        </w:rPr>
        <w:t>tmx</w:t>
      </w:r>
      <w:proofErr w:type="spellEnd"/>
      <w:r w:rsidRPr="005D1519">
        <w:rPr>
          <w:rFonts w:ascii="Times New Roman" w:hAnsi="Times New Roman" w:cs="Times New Roman"/>
          <w:i/>
        </w:rPr>
        <w:sym w:font="Symbol" w:char="F0B0"/>
      </w:r>
    </w:p>
    <w:p w14:paraId="15A4FC76" w14:textId="77777777" w:rsidR="0012442B" w:rsidRDefault="0012442B" w:rsidP="009D1B9D">
      <w:pPr>
        <w:spacing w:line="480" w:lineRule="auto"/>
        <w:rPr>
          <w:rFonts w:ascii="Times New Roman" w:hAnsi="Times New Roman" w:cs="Times New Roman"/>
        </w:rPr>
      </w:pPr>
      <w:r>
        <w:rPr>
          <w:rFonts w:ascii="Times New Roman" w:hAnsi="Times New Roman" w:cs="Times New Roman"/>
          <w:noProof/>
          <w:sz w:val="22"/>
          <w:szCs w:val="22"/>
        </w:rPr>
        <w:drawing>
          <wp:inline distT="0" distB="0" distL="0" distR="0" wp14:anchorId="6BA7E6BE" wp14:editId="234BFB3D">
            <wp:extent cx="5475605" cy="3920490"/>
            <wp:effectExtent l="0" t="0" r="10795" b="0"/>
            <wp:docPr id="6" name="Picture 6" descr="../../../../../../../Desktop/Screen%20Shot%202019-05-08%20at%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9-05-08%20at%20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75605" cy="3920490"/>
                    </a:xfrm>
                    <a:prstGeom prst="rect">
                      <a:avLst/>
                    </a:prstGeom>
                    <a:noFill/>
                    <a:ln>
                      <a:noFill/>
                    </a:ln>
                  </pic:spPr>
                </pic:pic>
              </a:graphicData>
            </a:graphic>
          </wp:inline>
        </w:drawing>
      </w:r>
    </w:p>
    <w:p w14:paraId="7575F2C3" w14:textId="77777777" w:rsidR="0012442B" w:rsidRDefault="0012442B" w:rsidP="009D1B9D">
      <w:pPr>
        <w:spacing w:line="480" w:lineRule="auto"/>
        <w:rPr>
          <w:rFonts w:ascii="Times New Roman" w:hAnsi="Times New Roman" w:cs="Times New Roman"/>
        </w:rPr>
      </w:pPr>
    </w:p>
    <w:p w14:paraId="48EF1003" w14:textId="77777777" w:rsidR="0012442B" w:rsidRDefault="0012442B" w:rsidP="009D1B9D">
      <w:pPr>
        <w:spacing w:line="480" w:lineRule="auto"/>
        <w:rPr>
          <w:rFonts w:ascii="Times New Roman" w:hAnsi="Times New Roman" w:cs="Times New Roman"/>
        </w:rPr>
      </w:pPr>
    </w:p>
    <w:p w14:paraId="16460F98" w14:textId="77777777" w:rsidR="0012442B" w:rsidRDefault="0012442B" w:rsidP="009D1B9D">
      <w:pPr>
        <w:spacing w:line="480" w:lineRule="auto"/>
        <w:rPr>
          <w:rFonts w:ascii="Times New Roman" w:hAnsi="Times New Roman" w:cs="Times New Roman"/>
        </w:rPr>
      </w:pPr>
    </w:p>
    <w:p w14:paraId="18D0FF28" w14:textId="77777777" w:rsidR="0012442B" w:rsidRDefault="0012442B" w:rsidP="009D1B9D">
      <w:pPr>
        <w:spacing w:line="480" w:lineRule="auto"/>
        <w:rPr>
          <w:rFonts w:ascii="Times New Roman" w:hAnsi="Times New Roman" w:cs="Times New Roman"/>
        </w:rPr>
      </w:pPr>
    </w:p>
    <w:p w14:paraId="24D95934" w14:textId="77777777" w:rsidR="0012442B" w:rsidRDefault="0012442B" w:rsidP="009D1B9D">
      <w:pPr>
        <w:spacing w:line="480" w:lineRule="auto"/>
        <w:rPr>
          <w:rFonts w:ascii="Times New Roman" w:hAnsi="Times New Roman" w:cs="Times New Roman"/>
        </w:rPr>
      </w:pPr>
    </w:p>
    <w:p w14:paraId="413FF828" w14:textId="77777777" w:rsidR="0012442B" w:rsidRDefault="0012442B" w:rsidP="009D1B9D">
      <w:pPr>
        <w:spacing w:line="480" w:lineRule="auto"/>
        <w:rPr>
          <w:rFonts w:ascii="Times New Roman" w:hAnsi="Times New Roman" w:cs="Times New Roman"/>
        </w:rPr>
      </w:pPr>
    </w:p>
    <w:p w14:paraId="4E1FEF52" w14:textId="77777777" w:rsidR="0012442B" w:rsidRDefault="0012442B" w:rsidP="009D1B9D">
      <w:pPr>
        <w:spacing w:line="480" w:lineRule="auto"/>
        <w:rPr>
          <w:rFonts w:ascii="Times New Roman" w:hAnsi="Times New Roman" w:cs="Times New Roman"/>
        </w:rPr>
      </w:pPr>
    </w:p>
    <w:p w14:paraId="3A2CFFFF" w14:textId="77777777" w:rsidR="0012442B" w:rsidRDefault="0012442B" w:rsidP="009D1B9D">
      <w:pPr>
        <w:spacing w:line="480" w:lineRule="auto"/>
        <w:rPr>
          <w:rFonts w:ascii="Times New Roman" w:hAnsi="Times New Roman" w:cs="Times New Roman"/>
        </w:rPr>
      </w:pPr>
    </w:p>
    <w:p w14:paraId="6B659FFE" w14:textId="77777777" w:rsidR="0012442B" w:rsidRDefault="0012442B" w:rsidP="009D1B9D">
      <w:pPr>
        <w:spacing w:line="480" w:lineRule="auto"/>
        <w:rPr>
          <w:rFonts w:ascii="Times New Roman" w:hAnsi="Times New Roman" w:cs="Times New Roman"/>
        </w:rPr>
      </w:pPr>
    </w:p>
    <w:p w14:paraId="34B7C29E" w14:textId="77777777" w:rsidR="0012442B" w:rsidRDefault="0012442B" w:rsidP="009D1B9D">
      <w:pPr>
        <w:spacing w:line="480" w:lineRule="auto"/>
        <w:rPr>
          <w:rFonts w:ascii="Times New Roman" w:hAnsi="Times New Roman" w:cs="Times New Roman"/>
        </w:rPr>
      </w:pPr>
    </w:p>
    <w:p w14:paraId="08B1FE3E" w14:textId="77777777" w:rsidR="0012442B" w:rsidRDefault="0012442B" w:rsidP="009D1B9D">
      <w:pPr>
        <w:spacing w:line="480" w:lineRule="auto"/>
        <w:rPr>
          <w:rFonts w:ascii="Times New Roman" w:hAnsi="Times New Roman" w:cs="Times New Roman"/>
        </w:rPr>
      </w:pPr>
    </w:p>
    <w:p w14:paraId="2F735802" w14:textId="7350BF36" w:rsidR="0012442B" w:rsidRDefault="0012442B" w:rsidP="0012442B">
      <w:pPr>
        <w:spacing w:line="480" w:lineRule="auto"/>
        <w:rPr>
          <w:rFonts w:ascii="Times New Roman" w:hAnsi="Times New Roman" w:cs="Times New Roman"/>
        </w:rPr>
      </w:pPr>
      <w:r w:rsidRPr="0012442B">
        <w:rPr>
          <w:rFonts w:ascii="Times New Roman" w:hAnsi="Times New Roman" w:cs="Times New Roman"/>
        </w:rPr>
        <w:lastRenderedPageBreak/>
        <w:t xml:space="preserve">Table 2. Antibiotics for which minimum inhibitory concentrations will be determined in wild type </w:t>
      </w:r>
      <w:r w:rsidRPr="0012442B">
        <w:rPr>
          <w:rFonts w:ascii="Times New Roman" w:hAnsi="Times New Roman" w:cs="Times New Roman"/>
          <w:i/>
        </w:rPr>
        <w:t>Bacillus subtilis</w:t>
      </w:r>
      <w:r w:rsidRPr="0012442B">
        <w:rPr>
          <w:rFonts w:ascii="Times New Roman" w:hAnsi="Times New Roman" w:cs="Times New Roman"/>
        </w:rPr>
        <w:t xml:space="preserve"> </w:t>
      </w:r>
      <w:r w:rsidR="00D84723">
        <w:rPr>
          <w:rFonts w:ascii="Times New Roman" w:hAnsi="Times New Roman" w:cs="Times New Roman"/>
        </w:rPr>
        <w:t xml:space="preserve">and its </w:t>
      </w:r>
      <w:r w:rsidR="00D84723" w:rsidRPr="00B3397A">
        <w:rPr>
          <w:rFonts w:ascii="Symbol" w:hAnsi="Symbol" w:cs="Times New Roman"/>
        </w:rPr>
        <w:t>D</w:t>
      </w:r>
      <w:proofErr w:type="spellStart"/>
      <w:r w:rsidRPr="00B3397A">
        <w:rPr>
          <w:rFonts w:ascii="Times New Roman" w:hAnsi="Times New Roman" w:cs="Times New Roman"/>
          <w:i/>
          <w:iCs/>
        </w:rPr>
        <w:t>yplQ</w:t>
      </w:r>
      <w:proofErr w:type="spellEnd"/>
      <w:r w:rsidRPr="0012442B">
        <w:rPr>
          <w:rFonts w:ascii="Times New Roman" w:hAnsi="Times New Roman" w:cs="Times New Roman"/>
        </w:rPr>
        <w:t xml:space="preserve"> mutant</w:t>
      </w:r>
      <w:r w:rsidR="00D84723">
        <w:rPr>
          <w:rFonts w:ascii="Times New Roman" w:hAnsi="Times New Roman" w:cs="Times New Roman"/>
        </w:rPr>
        <w:t xml:space="preserve"> derivative.</w:t>
      </w:r>
    </w:p>
    <w:tbl>
      <w:tblPr>
        <w:tblW w:w="8521"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1"/>
      </w:tblGrid>
      <w:tr w:rsidR="0012442B" w:rsidRPr="00B21D28" w14:paraId="4D2535BD" w14:textId="77777777" w:rsidTr="00D7793D">
        <w:trPr>
          <w:trHeight w:val="1034"/>
        </w:trPr>
        <w:tc>
          <w:tcPr>
            <w:tcW w:w="8521" w:type="dxa"/>
          </w:tcPr>
          <w:p w14:paraId="77040324" w14:textId="77777777" w:rsidR="0012442B" w:rsidRPr="004A2872" w:rsidRDefault="0012442B" w:rsidP="00D7793D">
            <w:pPr>
              <w:spacing w:line="480" w:lineRule="auto"/>
              <w:ind w:left="-21"/>
              <w:rPr>
                <w:rFonts w:ascii="Times New Roman" w:hAnsi="Times New Roman" w:cs="Times New Roman"/>
              </w:rPr>
            </w:pPr>
          </w:p>
          <w:p w14:paraId="6FF961AE" w14:textId="77777777" w:rsidR="0012442B" w:rsidRPr="0012442B" w:rsidRDefault="0012442B" w:rsidP="00D7793D">
            <w:pPr>
              <w:spacing w:line="480" w:lineRule="auto"/>
              <w:ind w:left="-21"/>
              <w:jc w:val="center"/>
              <w:rPr>
                <w:rFonts w:ascii="Times New Roman" w:hAnsi="Times New Roman" w:cs="Times New Roman"/>
                <w:b/>
                <w:sz w:val="36"/>
                <w:szCs w:val="36"/>
              </w:rPr>
            </w:pPr>
            <w:r w:rsidRPr="0012442B">
              <w:rPr>
                <w:rFonts w:ascii="Times New Roman" w:hAnsi="Times New Roman" w:cs="Times New Roman"/>
                <w:b/>
                <w:sz w:val="36"/>
                <w:szCs w:val="36"/>
              </w:rPr>
              <w:t>Antibiotics To Be Tested</w:t>
            </w:r>
          </w:p>
        </w:tc>
      </w:tr>
      <w:tr w:rsidR="0012442B" w:rsidRPr="00B21D28" w14:paraId="2BAC90E6" w14:textId="77777777" w:rsidTr="00D7793D">
        <w:trPr>
          <w:trHeight w:val="701"/>
        </w:trPr>
        <w:tc>
          <w:tcPr>
            <w:tcW w:w="8521" w:type="dxa"/>
          </w:tcPr>
          <w:p w14:paraId="278B724C" w14:textId="77777777" w:rsidR="0012442B" w:rsidRPr="0012442B" w:rsidRDefault="0012442B" w:rsidP="00D7793D">
            <w:pPr>
              <w:spacing w:line="480" w:lineRule="auto"/>
              <w:ind w:left="-21"/>
              <w:jc w:val="center"/>
              <w:rPr>
                <w:rFonts w:ascii="Times New Roman" w:hAnsi="Times New Roman" w:cs="Times New Roman"/>
                <w:sz w:val="32"/>
                <w:szCs w:val="32"/>
              </w:rPr>
            </w:pPr>
            <w:r w:rsidRPr="0012442B">
              <w:rPr>
                <w:rFonts w:ascii="Times New Roman" w:hAnsi="Times New Roman" w:cs="Times New Roman"/>
                <w:sz w:val="32"/>
                <w:szCs w:val="32"/>
              </w:rPr>
              <w:t>Chloramphenicol</w:t>
            </w:r>
          </w:p>
        </w:tc>
      </w:tr>
      <w:tr w:rsidR="0012442B" w:rsidRPr="00B21D28" w14:paraId="1D066C14" w14:textId="77777777" w:rsidTr="00D7793D">
        <w:trPr>
          <w:trHeight w:val="764"/>
        </w:trPr>
        <w:tc>
          <w:tcPr>
            <w:tcW w:w="8521" w:type="dxa"/>
          </w:tcPr>
          <w:p w14:paraId="163F7F61" w14:textId="77777777" w:rsidR="0012442B" w:rsidRPr="0012442B" w:rsidRDefault="0012442B" w:rsidP="00D7793D">
            <w:pPr>
              <w:spacing w:line="480" w:lineRule="auto"/>
              <w:ind w:left="-21"/>
              <w:jc w:val="center"/>
              <w:rPr>
                <w:rFonts w:ascii="Times New Roman" w:hAnsi="Times New Roman" w:cs="Times New Roman"/>
                <w:sz w:val="32"/>
                <w:szCs w:val="32"/>
              </w:rPr>
            </w:pPr>
            <w:r w:rsidRPr="0012442B">
              <w:rPr>
                <w:rFonts w:ascii="Times New Roman" w:hAnsi="Times New Roman" w:cs="Times New Roman"/>
                <w:sz w:val="32"/>
                <w:szCs w:val="32"/>
              </w:rPr>
              <w:t>Gramicidin</w:t>
            </w:r>
          </w:p>
        </w:tc>
      </w:tr>
      <w:tr w:rsidR="0012442B" w:rsidRPr="00B21D28" w14:paraId="646B0E84" w14:textId="77777777" w:rsidTr="00D7793D">
        <w:trPr>
          <w:trHeight w:val="629"/>
        </w:trPr>
        <w:tc>
          <w:tcPr>
            <w:tcW w:w="8521" w:type="dxa"/>
          </w:tcPr>
          <w:p w14:paraId="1A6D0BD1" w14:textId="77777777" w:rsidR="0012442B" w:rsidRPr="0012442B" w:rsidRDefault="0012442B" w:rsidP="00D7793D">
            <w:pPr>
              <w:spacing w:line="480" w:lineRule="auto"/>
              <w:ind w:left="-21"/>
              <w:jc w:val="center"/>
              <w:rPr>
                <w:rFonts w:ascii="Times New Roman" w:hAnsi="Times New Roman" w:cs="Times New Roman"/>
                <w:sz w:val="32"/>
                <w:szCs w:val="32"/>
              </w:rPr>
            </w:pPr>
            <w:r w:rsidRPr="0012442B">
              <w:rPr>
                <w:rFonts w:ascii="Times New Roman" w:hAnsi="Times New Roman" w:cs="Times New Roman"/>
                <w:sz w:val="32"/>
                <w:szCs w:val="32"/>
              </w:rPr>
              <w:t>Nigericin</w:t>
            </w:r>
          </w:p>
        </w:tc>
      </w:tr>
      <w:tr w:rsidR="0012442B" w:rsidRPr="00B21D28" w14:paraId="2315E3FD" w14:textId="77777777" w:rsidTr="00D7793D">
        <w:trPr>
          <w:trHeight w:val="665"/>
        </w:trPr>
        <w:tc>
          <w:tcPr>
            <w:tcW w:w="8521" w:type="dxa"/>
          </w:tcPr>
          <w:p w14:paraId="7A18C3A1" w14:textId="77777777" w:rsidR="0012442B" w:rsidRPr="0012442B" w:rsidRDefault="0012442B" w:rsidP="00D7793D">
            <w:pPr>
              <w:spacing w:line="480" w:lineRule="auto"/>
              <w:ind w:left="-21"/>
              <w:jc w:val="center"/>
              <w:rPr>
                <w:rFonts w:ascii="Times New Roman" w:hAnsi="Times New Roman" w:cs="Times New Roman"/>
                <w:sz w:val="32"/>
                <w:szCs w:val="32"/>
              </w:rPr>
            </w:pPr>
            <w:r w:rsidRPr="0012442B">
              <w:rPr>
                <w:rFonts w:ascii="Times New Roman" w:hAnsi="Times New Roman" w:cs="Times New Roman"/>
                <w:sz w:val="32"/>
                <w:szCs w:val="32"/>
              </w:rPr>
              <w:t>Valinomycin</w:t>
            </w:r>
          </w:p>
        </w:tc>
      </w:tr>
    </w:tbl>
    <w:p w14:paraId="19D814FD" w14:textId="77777777" w:rsidR="0012442B" w:rsidRPr="0012442B" w:rsidRDefault="0012442B" w:rsidP="0012442B">
      <w:pPr>
        <w:spacing w:line="480" w:lineRule="auto"/>
        <w:rPr>
          <w:rFonts w:ascii="Times New Roman" w:hAnsi="Times New Roman" w:cs="Times New Roman"/>
        </w:rPr>
      </w:pPr>
    </w:p>
    <w:p w14:paraId="11A9EA9B" w14:textId="77777777" w:rsidR="0012442B" w:rsidRDefault="0012442B" w:rsidP="009D1B9D">
      <w:pPr>
        <w:spacing w:line="480" w:lineRule="auto"/>
        <w:rPr>
          <w:rFonts w:ascii="Times New Roman" w:hAnsi="Times New Roman" w:cs="Times New Roman"/>
        </w:rPr>
      </w:pPr>
    </w:p>
    <w:p w14:paraId="3E99F4BB" w14:textId="77777777" w:rsidR="0012442B" w:rsidRDefault="0012442B" w:rsidP="009D1B9D">
      <w:pPr>
        <w:spacing w:line="480" w:lineRule="auto"/>
        <w:rPr>
          <w:rFonts w:ascii="Times New Roman" w:hAnsi="Times New Roman" w:cs="Times New Roman"/>
        </w:rPr>
      </w:pPr>
    </w:p>
    <w:p w14:paraId="334E7B28" w14:textId="77777777" w:rsidR="0012442B" w:rsidRDefault="0012442B" w:rsidP="009D1B9D">
      <w:pPr>
        <w:spacing w:line="480" w:lineRule="auto"/>
        <w:rPr>
          <w:rFonts w:ascii="Times New Roman" w:hAnsi="Times New Roman" w:cs="Times New Roman"/>
        </w:rPr>
      </w:pPr>
    </w:p>
    <w:p w14:paraId="64D78379" w14:textId="77777777" w:rsidR="0012442B" w:rsidRDefault="0012442B" w:rsidP="009D1B9D">
      <w:pPr>
        <w:spacing w:line="480" w:lineRule="auto"/>
        <w:rPr>
          <w:rFonts w:ascii="Times New Roman" w:hAnsi="Times New Roman" w:cs="Times New Roman"/>
        </w:rPr>
      </w:pPr>
    </w:p>
    <w:p w14:paraId="3ADB9FE9" w14:textId="77777777" w:rsidR="0012442B" w:rsidRDefault="0012442B" w:rsidP="009D1B9D">
      <w:pPr>
        <w:spacing w:line="480" w:lineRule="auto"/>
        <w:rPr>
          <w:rFonts w:ascii="Times New Roman" w:hAnsi="Times New Roman" w:cs="Times New Roman"/>
        </w:rPr>
      </w:pPr>
    </w:p>
    <w:p w14:paraId="16927727" w14:textId="77777777" w:rsidR="0012442B" w:rsidRDefault="0012442B" w:rsidP="009D1B9D">
      <w:pPr>
        <w:spacing w:line="480" w:lineRule="auto"/>
        <w:rPr>
          <w:rFonts w:ascii="Times New Roman" w:hAnsi="Times New Roman" w:cs="Times New Roman"/>
        </w:rPr>
      </w:pPr>
    </w:p>
    <w:p w14:paraId="0BF1CDEA" w14:textId="77777777" w:rsidR="0012442B" w:rsidRDefault="0012442B" w:rsidP="009D1B9D">
      <w:pPr>
        <w:spacing w:line="480" w:lineRule="auto"/>
        <w:rPr>
          <w:rFonts w:ascii="Times New Roman" w:hAnsi="Times New Roman" w:cs="Times New Roman"/>
        </w:rPr>
      </w:pPr>
    </w:p>
    <w:p w14:paraId="56754D11" w14:textId="77777777" w:rsidR="0012442B" w:rsidRDefault="0012442B" w:rsidP="009D1B9D">
      <w:pPr>
        <w:spacing w:line="480" w:lineRule="auto"/>
        <w:rPr>
          <w:rFonts w:ascii="Times New Roman" w:hAnsi="Times New Roman" w:cs="Times New Roman"/>
        </w:rPr>
      </w:pPr>
    </w:p>
    <w:p w14:paraId="6D1A74D1" w14:textId="77777777" w:rsidR="002C29DB" w:rsidRDefault="002C29DB" w:rsidP="009D1B9D">
      <w:pPr>
        <w:spacing w:line="480" w:lineRule="auto"/>
        <w:rPr>
          <w:rFonts w:ascii="Times New Roman" w:hAnsi="Times New Roman" w:cs="Times New Roman"/>
        </w:rPr>
      </w:pPr>
    </w:p>
    <w:p w14:paraId="2B00687E" w14:textId="77777777" w:rsidR="002C29DB" w:rsidRDefault="002C29DB" w:rsidP="009D1B9D">
      <w:pPr>
        <w:spacing w:line="480" w:lineRule="auto"/>
        <w:rPr>
          <w:rFonts w:ascii="Times New Roman" w:hAnsi="Times New Roman" w:cs="Times New Roman"/>
        </w:rPr>
      </w:pPr>
    </w:p>
    <w:p w14:paraId="49B57946" w14:textId="77777777" w:rsidR="002C29DB" w:rsidRDefault="002C29DB" w:rsidP="009D1B9D">
      <w:pPr>
        <w:spacing w:line="480" w:lineRule="auto"/>
        <w:rPr>
          <w:rFonts w:ascii="Times New Roman" w:hAnsi="Times New Roman" w:cs="Times New Roman"/>
        </w:rPr>
      </w:pPr>
    </w:p>
    <w:p w14:paraId="51FA418E" w14:textId="77777777" w:rsidR="002C29DB" w:rsidRDefault="002C29DB" w:rsidP="009D1B9D">
      <w:pPr>
        <w:spacing w:line="480" w:lineRule="auto"/>
        <w:rPr>
          <w:rFonts w:ascii="Times New Roman" w:hAnsi="Times New Roman" w:cs="Times New Roman"/>
        </w:rPr>
      </w:pPr>
    </w:p>
    <w:p w14:paraId="08B1B73C" w14:textId="77777777" w:rsidR="002C29DB" w:rsidRDefault="002C29DB" w:rsidP="009D1B9D">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34F22283" wp14:editId="4822BCC7">
            <wp:extent cx="5943600" cy="2373630"/>
            <wp:effectExtent l="0" t="0" r="0" b="1270"/>
            <wp:docPr id="4" name="Picture 4"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2-26 at 10.08.22 PM.png"/>
                    <pic:cNvPicPr/>
                  </pic:nvPicPr>
                  <pic:blipFill>
                    <a:blip r:embed="rId14">
                      <a:extLst>
                        <a:ext uri="{28A0092B-C50C-407E-A947-70E740481C1C}">
                          <a14:useLocalDpi xmlns:a14="http://schemas.microsoft.com/office/drawing/2010/main" val="0"/>
                        </a:ext>
                      </a:extLst>
                    </a:blip>
                    <a:stretch>
                      <a:fillRect/>
                    </a:stretch>
                  </pic:blipFill>
                  <pic:spPr>
                    <a:xfrm>
                      <a:off x="0" y="0"/>
                      <a:ext cx="5998866" cy="2395701"/>
                    </a:xfrm>
                    <a:prstGeom prst="rect">
                      <a:avLst/>
                    </a:prstGeom>
                  </pic:spPr>
                </pic:pic>
              </a:graphicData>
            </a:graphic>
          </wp:inline>
        </w:drawing>
      </w:r>
    </w:p>
    <w:p w14:paraId="24CF39B0" w14:textId="77777777" w:rsidR="0012442B" w:rsidRDefault="0012442B" w:rsidP="009D1B9D">
      <w:pPr>
        <w:spacing w:line="480" w:lineRule="auto"/>
        <w:rPr>
          <w:rFonts w:ascii="Times New Roman" w:hAnsi="Times New Roman" w:cs="Times New Roman"/>
        </w:rPr>
      </w:pPr>
    </w:p>
    <w:p w14:paraId="3CE4D3F4" w14:textId="77777777" w:rsidR="0012442B" w:rsidRDefault="0012442B" w:rsidP="009D1B9D">
      <w:pPr>
        <w:spacing w:line="480" w:lineRule="auto"/>
        <w:rPr>
          <w:rFonts w:ascii="Times New Roman" w:hAnsi="Times New Roman" w:cs="Times New Roman"/>
        </w:rPr>
      </w:pPr>
    </w:p>
    <w:p w14:paraId="31A40844" w14:textId="77777777" w:rsidR="002C29DB" w:rsidRDefault="002C29DB" w:rsidP="009D1B9D">
      <w:pPr>
        <w:spacing w:line="480" w:lineRule="auto"/>
        <w:rPr>
          <w:rFonts w:ascii="Times New Roman" w:hAnsi="Times New Roman" w:cs="Times New Roman"/>
        </w:rPr>
      </w:pPr>
    </w:p>
    <w:p w14:paraId="7CDDDD42" w14:textId="77777777" w:rsidR="002C29DB" w:rsidRDefault="002C29DB" w:rsidP="009D1B9D">
      <w:pPr>
        <w:spacing w:line="480" w:lineRule="auto"/>
        <w:rPr>
          <w:rFonts w:ascii="Times New Roman" w:hAnsi="Times New Roman" w:cs="Times New Roman"/>
        </w:rPr>
      </w:pPr>
    </w:p>
    <w:p w14:paraId="667E34E5" w14:textId="77777777" w:rsidR="002C29DB" w:rsidRDefault="002C29DB" w:rsidP="009D1B9D">
      <w:pPr>
        <w:spacing w:line="480" w:lineRule="auto"/>
        <w:rPr>
          <w:rFonts w:ascii="Times New Roman" w:hAnsi="Times New Roman" w:cs="Times New Roman"/>
        </w:rPr>
      </w:pPr>
    </w:p>
    <w:p w14:paraId="12C02237" w14:textId="77777777" w:rsidR="002C29DB" w:rsidRDefault="002C29DB" w:rsidP="009D1B9D">
      <w:pPr>
        <w:spacing w:line="480" w:lineRule="auto"/>
        <w:rPr>
          <w:rFonts w:ascii="Times New Roman" w:hAnsi="Times New Roman" w:cs="Times New Roman"/>
        </w:rPr>
      </w:pPr>
    </w:p>
    <w:p w14:paraId="6FED5678" w14:textId="77777777" w:rsidR="002C29DB" w:rsidRDefault="002C29DB" w:rsidP="009D1B9D">
      <w:pPr>
        <w:spacing w:line="480" w:lineRule="auto"/>
        <w:rPr>
          <w:rFonts w:ascii="Times New Roman" w:hAnsi="Times New Roman" w:cs="Times New Roman"/>
        </w:rPr>
      </w:pPr>
    </w:p>
    <w:p w14:paraId="7F1B2629" w14:textId="77777777" w:rsidR="002C29DB" w:rsidRDefault="002C29DB" w:rsidP="009D1B9D">
      <w:pPr>
        <w:spacing w:line="480" w:lineRule="auto"/>
        <w:rPr>
          <w:rFonts w:ascii="Times New Roman" w:hAnsi="Times New Roman" w:cs="Times New Roman"/>
        </w:rPr>
      </w:pPr>
    </w:p>
    <w:p w14:paraId="4F93FABD" w14:textId="77777777" w:rsidR="002C29DB" w:rsidRDefault="002C29DB" w:rsidP="009D1B9D">
      <w:pPr>
        <w:spacing w:line="480" w:lineRule="auto"/>
        <w:rPr>
          <w:rFonts w:ascii="Times New Roman" w:hAnsi="Times New Roman" w:cs="Times New Roman"/>
        </w:rPr>
      </w:pPr>
    </w:p>
    <w:p w14:paraId="7B070AA2" w14:textId="77777777" w:rsidR="002C29DB" w:rsidRDefault="002C29DB" w:rsidP="009D1B9D">
      <w:pPr>
        <w:spacing w:line="480" w:lineRule="auto"/>
        <w:rPr>
          <w:rFonts w:ascii="Times New Roman" w:hAnsi="Times New Roman" w:cs="Times New Roman"/>
        </w:rPr>
      </w:pPr>
    </w:p>
    <w:p w14:paraId="582FF138" w14:textId="77777777" w:rsidR="002C29DB" w:rsidRDefault="002C29DB" w:rsidP="009D1B9D">
      <w:pPr>
        <w:spacing w:line="480" w:lineRule="auto"/>
        <w:rPr>
          <w:rFonts w:ascii="Times New Roman" w:hAnsi="Times New Roman" w:cs="Times New Roman"/>
        </w:rPr>
      </w:pPr>
    </w:p>
    <w:p w14:paraId="4245E1A9" w14:textId="77777777" w:rsidR="002C29DB" w:rsidRDefault="002C29DB" w:rsidP="009D1B9D">
      <w:pPr>
        <w:spacing w:line="480" w:lineRule="auto"/>
        <w:rPr>
          <w:rFonts w:ascii="Times New Roman" w:hAnsi="Times New Roman" w:cs="Times New Roman"/>
        </w:rPr>
      </w:pPr>
    </w:p>
    <w:p w14:paraId="0DEEF4F4" w14:textId="77777777" w:rsidR="002C29DB" w:rsidRDefault="002C29DB" w:rsidP="009D1B9D">
      <w:pPr>
        <w:spacing w:line="480" w:lineRule="auto"/>
        <w:rPr>
          <w:rFonts w:ascii="Times New Roman" w:hAnsi="Times New Roman" w:cs="Times New Roman"/>
        </w:rPr>
      </w:pPr>
    </w:p>
    <w:p w14:paraId="2337DEFA" w14:textId="77777777" w:rsidR="002C29DB" w:rsidRDefault="002C29DB" w:rsidP="009D1B9D">
      <w:pPr>
        <w:spacing w:line="480" w:lineRule="auto"/>
        <w:rPr>
          <w:rFonts w:ascii="Times New Roman" w:hAnsi="Times New Roman" w:cs="Times New Roman"/>
        </w:rPr>
      </w:pPr>
    </w:p>
    <w:p w14:paraId="3171E859" w14:textId="77777777" w:rsidR="002C29DB" w:rsidRDefault="002C29DB" w:rsidP="009D1B9D">
      <w:pPr>
        <w:spacing w:line="480" w:lineRule="auto"/>
        <w:rPr>
          <w:rFonts w:ascii="Times New Roman" w:hAnsi="Times New Roman" w:cs="Times New Roman"/>
        </w:rPr>
      </w:pPr>
    </w:p>
    <w:p w14:paraId="79EB7BC4" w14:textId="77777777" w:rsidR="002C29DB" w:rsidRDefault="002C29DB" w:rsidP="009D1B9D">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77B0F92E" wp14:editId="5B544036">
            <wp:extent cx="5943600" cy="2122805"/>
            <wp:effectExtent l="0" t="0" r="0" b="0"/>
            <wp:docPr id="8" name="Picture 8" descr="A screen sho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02-26 at 10.11.14 PM.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2122805"/>
                    </a:xfrm>
                    <a:prstGeom prst="rect">
                      <a:avLst/>
                    </a:prstGeom>
                  </pic:spPr>
                </pic:pic>
              </a:graphicData>
            </a:graphic>
          </wp:inline>
        </w:drawing>
      </w:r>
    </w:p>
    <w:p w14:paraId="59F7FB73" w14:textId="77777777" w:rsidR="0012442B" w:rsidRDefault="0012442B" w:rsidP="009D1B9D">
      <w:pPr>
        <w:spacing w:line="480" w:lineRule="auto"/>
        <w:rPr>
          <w:rFonts w:ascii="Times New Roman" w:hAnsi="Times New Roman" w:cs="Times New Roman"/>
        </w:rPr>
      </w:pPr>
    </w:p>
    <w:p w14:paraId="19763E53" w14:textId="77777777" w:rsidR="0012442B" w:rsidRDefault="0012442B" w:rsidP="009D1B9D">
      <w:pPr>
        <w:spacing w:line="480" w:lineRule="auto"/>
        <w:rPr>
          <w:rFonts w:ascii="Times New Roman" w:hAnsi="Times New Roman" w:cs="Times New Roman"/>
        </w:rPr>
      </w:pPr>
    </w:p>
    <w:p w14:paraId="6841BDEE" w14:textId="77777777" w:rsidR="002C29DB" w:rsidRDefault="002C29DB" w:rsidP="009D1B9D">
      <w:pPr>
        <w:spacing w:line="480" w:lineRule="auto"/>
        <w:rPr>
          <w:rFonts w:ascii="Times New Roman" w:hAnsi="Times New Roman" w:cs="Times New Roman"/>
        </w:rPr>
      </w:pPr>
    </w:p>
    <w:p w14:paraId="3D20541D" w14:textId="77777777" w:rsidR="002C29DB" w:rsidRDefault="002C29DB" w:rsidP="009D1B9D">
      <w:pPr>
        <w:spacing w:line="480" w:lineRule="auto"/>
        <w:rPr>
          <w:rFonts w:ascii="Times New Roman" w:hAnsi="Times New Roman" w:cs="Times New Roman"/>
        </w:rPr>
      </w:pPr>
    </w:p>
    <w:p w14:paraId="1C47B1A8" w14:textId="77777777" w:rsidR="002C29DB" w:rsidRDefault="002C29DB" w:rsidP="009D1B9D">
      <w:pPr>
        <w:spacing w:line="480" w:lineRule="auto"/>
        <w:rPr>
          <w:rFonts w:ascii="Times New Roman" w:hAnsi="Times New Roman" w:cs="Times New Roman"/>
        </w:rPr>
      </w:pPr>
    </w:p>
    <w:p w14:paraId="05773AB3" w14:textId="77777777" w:rsidR="002C29DB" w:rsidRDefault="002C29DB" w:rsidP="009D1B9D">
      <w:pPr>
        <w:spacing w:line="480" w:lineRule="auto"/>
        <w:rPr>
          <w:rFonts w:ascii="Times New Roman" w:hAnsi="Times New Roman" w:cs="Times New Roman"/>
        </w:rPr>
      </w:pPr>
    </w:p>
    <w:p w14:paraId="4A138F23" w14:textId="77777777" w:rsidR="002C29DB" w:rsidRDefault="002C29DB" w:rsidP="009D1B9D">
      <w:pPr>
        <w:spacing w:line="480" w:lineRule="auto"/>
        <w:rPr>
          <w:rFonts w:ascii="Times New Roman" w:hAnsi="Times New Roman" w:cs="Times New Roman"/>
        </w:rPr>
      </w:pPr>
    </w:p>
    <w:p w14:paraId="6B670EB3" w14:textId="77777777" w:rsidR="002C29DB" w:rsidRDefault="002C29DB" w:rsidP="009D1B9D">
      <w:pPr>
        <w:spacing w:line="480" w:lineRule="auto"/>
        <w:rPr>
          <w:rFonts w:ascii="Times New Roman" w:hAnsi="Times New Roman" w:cs="Times New Roman"/>
        </w:rPr>
      </w:pPr>
    </w:p>
    <w:p w14:paraId="6BABD2D3" w14:textId="77777777" w:rsidR="002C29DB" w:rsidRDefault="002C29DB" w:rsidP="009D1B9D">
      <w:pPr>
        <w:spacing w:line="480" w:lineRule="auto"/>
        <w:rPr>
          <w:rFonts w:ascii="Times New Roman" w:hAnsi="Times New Roman" w:cs="Times New Roman"/>
        </w:rPr>
      </w:pPr>
    </w:p>
    <w:p w14:paraId="39C3D4C6" w14:textId="77777777" w:rsidR="002C29DB" w:rsidRDefault="002C29DB" w:rsidP="009D1B9D">
      <w:pPr>
        <w:spacing w:line="480" w:lineRule="auto"/>
        <w:rPr>
          <w:rFonts w:ascii="Times New Roman" w:hAnsi="Times New Roman" w:cs="Times New Roman"/>
        </w:rPr>
      </w:pPr>
    </w:p>
    <w:p w14:paraId="28C68DF7" w14:textId="77777777" w:rsidR="002C29DB" w:rsidRDefault="002C29DB" w:rsidP="009D1B9D">
      <w:pPr>
        <w:spacing w:line="480" w:lineRule="auto"/>
        <w:rPr>
          <w:rFonts w:ascii="Times New Roman" w:hAnsi="Times New Roman" w:cs="Times New Roman"/>
        </w:rPr>
      </w:pPr>
    </w:p>
    <w:p w14:paraId="644114FE" w14:textId="77777777" w:rsidR="002C29DB" w:rsidRDefault="002C29DB" w:rsidP="009D1B9D">
      <w:pPr>
        <w:spacing w:line="480" w:lineRule="auto"/>
        <w:rPr>
          <w:rFonts w:ascii="Times New Roman" w:hAnsi="Times New Roman" w:cs="Times New Roman"/>
        </w:rPr>
      </w:pPr>
    </w:p>
    <w:p w14:paraId="2FCF536E" w14:textId="77777777" w:rsidR="002C29DB" w:rsidRDefault="002C29DB" w:rsidP="009D1B9D">
      <w:pPr>
        <w:spacing w:line="480" w:lineRule="auto"/>
        <w:rPr>
          <w:rFonts w:ascii="Times New Roman" w:hAnsi="Times New Roman" w:cs="Times New Roman"/>
        </w:rPr>
      </w:pPr>
    </w:p>
    <w:p w14:paraId="3FC05FCE" w14:textId="77777777" w:rsidR="002C29DB" w:rsidRDefault="002C29DB" w:rsidP="009D1B9D">
      <w:pPr>
        <w:spacing w:line="480" w:lineRule="auto"/>
        <w:rPr>
          <w:rFonts w:ascii="Times New Roman" w:hAnsi="Times New Roman" w:cs="Times New Roman"/>
        </w:rPr>
      </w:pPr>
    </w:p>
    <w:p w14:paraId="52282831" w14:textId="77777777" w:rsidR="002C29DB" w:rsidRDefault="002C29DB" w:rsidP="009D1B9D">
      <w:pPr>
        <w:spacing w:line="480" w:lineRule="auto"/>
        <w:rPr>
          <w:rFonts w:ascii="Times New Roman" w:hAnsi="Times New Roman" w:cs="Times New Roman"/>
        </w:rPr>
      </w:pPr>
    </w:p>
    <w:p w14:paraId="699ACF24" w14:textId="77777777" w:rsidR="002C29DB" w:rsidRDefault="002C29DB" w:rsidP="009D1B9D">
      <w:pPr>
        <w:spacing w:line="480" w:lineRule="auto"/>
        <w:rPr>
          <w:rFonts w:ascii="Times New Roman" w:hAnsi="Times New Roman" w:cs="Times New Roman"/>
        </w:rPr>
      </w:pPr>
    </w:p>
    <w:p w14:paraId="73099521" w14:textId="77777777" w:rsidR="002C29DB" w:rsidRDefault="002C29DB" w:rsidP="009D1B9D">
      <w:pPr>
        <w:spacing w:line="480" w:lineRule="auto"/>
        <w:rPr>
          <w:rFonts w:ascii="Times New Roman" w:hAnsi="Times New Roman" w:cs="Times New Roman"/>
        </w:rPr>
      </w:pPr>
    </w:p>
    <w:p w14:paraId="51AB1942" w14:textId="77777777" w:rsidR="002C29DB" w:rsidRDefault="002C29DB" w:rsidP="009D1B9D">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4A30440A" wp14:editId="38AF071B">
            <wp:extent cx="5943600" cy="2339340"/>
            <wp:effectExtent l="0" t="0" r="0" b="0"/>
            <wp:docPr id="9" name="Picture 9"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2-26 at 10.14.55 PM.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2339340"/>
                    </a:xfrm>
                    <a:prstGeom prst="rect">
                      <a:avLst/>
                    </a:prstGeom>
                  </pic:spPr>
                </pic:pic>
              </a:graphicData>
            </a:graphic>
          </wp:inline>
        </w:drawing>
      </w:r>
    </w:p>
    <w:p w14:paraId="2BF4E600" w14:textId="77777777" w:rsidR="0012442B" w:rsidRDefault="0012442B" w:rsidP="009D1B9D">
      <w:pPr>
        <w:spacing w:line="480" w:lineRule="auto"/>
        <w:rPr>
          <w:rFonts w:ascii="Times New Roman" w:hAnsi="Times New Roman" w:cs="Times New Roman"/>
        </w:rPr>
      </w:pPr>
    </w:p>
    <w:p w14:paraId="6D284C7D" w14:textId="77777777" w:rsidR="009A7B1C" w:rsidRDefault="009A7B1C" w:rsidP="009D1B9D">
      <w:pPr>
        <w:spacing w:line="480" w:lineRule="auto"/>
        <w:rPr>
          <w:rFonts w:ascii="Times New Roman" w:hAnsi="Times New Roman" w:cs="Times New Roman"/>
        </w:rPr>
      </w:pPr>
    </w:p>
    <w:p w14:paraId="3E0B43FB" w14:textId="77777777" w:rsidR="009A7B1C" w:rsidRDefault="009A7B1C" w:rsidP="009D1B9D">
      <w:pPr>
        <w:spacing w:line="480" w:lineRule="auto"/>
        <w:rPr>
          <w:rFonts w:ascii="Times New Roman" w:hAnsi="Times New Roman" w:cs="Times New Roman"/>
        </w:rPr>
      </w:pPr>
    </w:p>
    <w:p w14:paraId="513BD5AA" w14:textId="77777777" w:rsidR="009A7B1C" w:rsidRDefault="009A7B1C" w:rsidP="009D1B9D">
      <w:pPr>
        <w:spacing w:line="480" w:lineRule="auto"/>
        <w:rPr>
          <w:rFonts w:ascii="Times New Roman" w:hAnsi="Times New Roman" w:cs="Times New Roman"/>
        </w:rPr>
      </w:pPr>
    </w:p>
    <w:p w14:paraId="7F80C0A8" w14:textId="77777777" w:rsidR="009A7B1C" w:rsidRDefault="009A7B1C" w:rsidP="009D1B9D">
      <w:pPr>
        <w:spacing w:line="480" w:lineRule="auto"/>
        <w:rPr>
          <w:rFonts w:ascii="Times New Roman" w:hAnsi="Times New Roman" w:cs="Times New Roman"/>
        </w:rPr>
      </w:pPr>
    </w:p>
    <w:p w14:paraId="096BEE70" w14:textId="77777777" w:rsidR="009A7B1C" w:rsidRDefault="009A7B1C" w:rsidP="009D1B9D">
      <w:pPr>
        <w:spacing w:line="480" w:lineRule="auto"/>
        <w:rPr>
          <w:rFonts w:ascii="Times New Roman" w:hAnsi="Times New Roman" w:cs="Times New Roman"/>
        </w:rPr>
      </w:pPr>
    </w:p>
    <w:p w14:paraId="0CA6E67A" w14:textId="77777777" w:rsidR="009A7B1C" w:rsidRDefault="009A7B1C" w:rsidP="009D1B9D">
      <w:pPr>
        <w:spacing w:line="480" w:lineRule="auto"/>
        <w:rPr>
          <w:rFonts w:ascii="Times New Roman" w:hAnsi="Times New Roman" w:cs="Times New Roman"/>
        </w:rPr>
      </w:pPr>
    </w:p>
    <w:p w14:paraId="79E49B1A" w14:textId="77777777" w:rsidR="009A7B1C" w:rsidRDefault="009A7B1C" w:rsidP="009D1B9D">
      <w:pPr>
        <w:spacing w:line="480" w:lineRule="auto"/>
        <w:rPr>
          <w:rFonts w:ascii="Times New Roman" w:hAnsi="Times New Roman" w:cs="Times New Roman"/>
        </w:rPr>
      </w:pPr>
    </w:p>
    <w:p w14:paraId="521F2AE8" w14:textId="77777777" w:rsidR="009A7B1C" w:rsidRDefault="009A7B1C" w:rsidP="009D1B9D">
      <w:pPr>
        <w:spacing w:line="480" w:lineRule="auto"/>
        <w:rPr>
          <w:rFonts w:ascii="Times New Roman" w:hAnsi="Times New Roman" w:cs="Times New Roman"/>
        </w:rPr>
      </w:pPr>
    </w:p>
    <w:p w14:paraId="10BDE6DE" w14:textId="77777777" w:rsidR="009A7B1C" w:rsidRDefault="009A7B1C" w:rsidP="009D1B9D">
      <w:pPr>
        <w:spacing w:line="480" w:lineRule="auto"/>
        <w:rPr>
          <w:rFonts w:ascii="Times New Roman" w:hAnsi="Times New Roman" w:cs="Times New Roman"/>
        </w:rPr>
      </w:pPr>
    </w:p>
    <w:p w14:paraId="604E8B4B" w14:textId="77777777" w:rsidR="009A7B1C" w:rsidRDefault="009A7B1C" w:rsidP="009D1B9D">
      <w:pPr>
        <w:spacing w:line="480" w:lineRule="auto"/>
        <w:rPr>
          <w:rFonts w:ascii="Times New Roman" w:hAnsi="Times New Roman" w:cs="Times New Roman"/>
        </w:rPr>
      </w:pPr>
    </w:p>
    <w:p w14:paraId="4042A260" w14:textId="77777777" w:rsidR="009A7B1C" w:rsidRDefault="009A7B1C" w:rsidP="009D1B9D">
      <w:pPr>
        <w:spacing w:line="480" w:lineRule="auto"/>
        <w:rPr>
          <w:rFonts w:ascii="Times New Roman" w:hAnsi="Times New Roman" w:cs="Times New Roman"/>
        </w:rPr>
      </w:pPr>
    </w:p>
    <w:p w14:paraId="575C0674" w14:textId="77777777" w:rsidR="009A7B1C" w:rsidRDefault="009A7B1C" w:rsidP="009D1B9D">
      <w:pPr>
        <w:spacing w:line="480" w:lineRule="auto"/>
        <w:rPr>
          <w:rFonts w:ascii="Times New Roman" w:hAnsi="Times New Roman" w:cs="Times New Roman"/>
        </w:rPr>
      </w:pPr>
    </w:p>
    <w:p w14:paraId="00707838" w14:textId="77777777" w:rsidR="009A7B1C" w:rsidRDefault="009A7B1C" w:rsidP="009D1B9D">
      <w:pPr>
        <w:spacing w:line="480" w:lineRule="auto"/>
        <w:rPr>
          <w:rFonts w:ascii="Times New Roman" w:hAnsi="Times New Roman" w:cs="Times New Roman"/>
        </w:rPr>
      </w:pPr>
    </w:p>
    <w:p w14:paraId="75C0BB48" w14:textId="77777777" w:rsidR="009A7B1C" w:rsidRDefault="009A7B1C" w:rsidP="009D1B9D">
      <w:pPr>
        <w:spacing w:line="480" w:lineRule="auto"/>
        <w:rPr>
          <w:rFonts w:ascii="Times New Roman" w:hAnsi="Times New Roman" w:cs="Times New Roman"/>
        </w:rPr>
      </w:pPr>
    </w:p>
    <w:p w14:paraId="7DDDA92C" w14:textId="77777777" w:rsidR="005B189B" w:rsidRDefault="005B189B" w:rsidP="009D1B9D">
      <w:pPr>
        <w:spacing w:line="480" w:lineRule="auto"/>
        <w:rPr>
          <w:rFonts w:ascii="Times New Roman" w:hAnsi="Times New Roman" w:cs="Times New Roman"/>
        </w:rPr>
      </w:pPr>
    </w:p>
    <w:p w14:paraId="3BAFF7A5" w14:textId="1A88BC4F" w:rsidR="005B189B" w:rsidRDefault="005B189B" w:rsidP="005B189B">
      <w:pPr>
        <w:spacing w:line="480" w:lineRule="auto"/>
        <w:rPr>
          <w:rFonts w:ascii="Times New Roman" w:hAnsi="Times New Roman" w:cs="Times New Roman"/>
          <w:i/>
          <w:sz w:val="22"/>
          <w:szCs w:val="22"/>
        </w:rPr>
      </w:pPr>
      <w:r w:rsidRPr="00E55B5F">
        <w:rPr>
          <w:rFonts w:ascii="Times New Roman" w:hAnsi="Times New Roman" w:cs="Times New Roman"/>
          <w:sz w:val="22"/>
          <w:szCs w:val="22"/>
        </w:rPr>
        <w:lastRenderedPageBreak/>
        <w:t xml:space="preserve">Graph 1. Minimum Inhibitory Concentrations for </w:t>
      </w:r>
      <w:r w:rsidRPr="00E55B5F">
        <w:rPr>
          <w:rFonts w:ascii="Times New Roman" w:hAnsi="Times New Roman" w:cs="Times New Roman"/>
          <w:i/>
          <w:sz w:val="22"/>
          <w:szCs w:val="22"/>
        </w:rPr>
        <w:t xml:space="preserve">Bacillus subtilis </w:t>
      </w:r>
      <w:r w:rsidRPr="00E55B5F">
        <w:rPr>
          <w:rFonts w:ascii="Times New Roman" w:hAnsi="Times New Roman" w:cs="Times New Roman"/>
          <w:sz w:val="22"/>
          <w:szCs w:val="22"/>
        </w:rPr>
        <w:t>Wild Type and mutant,</w:t>
      </w:r>
      <w:r>
        <w:rPr>
          <w:rFonts w:ascii="Times New Roman" w:hAnsi="Times New Roman" w:cs="Times New Roman"/>
          <w:b/>
          <w:sz w:val="22"/>
          <w:szCs w:val="22"/>
        </w:rPr>
        <w:t xml:space="preserve"> </w:t>
      </w:r>
      <w:r w:rsidR="00D84723" w:rsidRPr="00554AB0">
        <w:rPr>
          <w:rFonts w:ascii="Symbol" w:hAnsi="Symbol" w:cs="Times New Roman"/>
          <w:bCs/>
          <w:sz w:val="22"/>
          <w:szCs w:val="22"/>
        </w:rPr>
        <w:t>D</w:t>
      </w:r>
      <w:proofErr w:type="spellStart"/>
      <w:r w:rsidRPr="00E55B5F">
        <w:rPr>
          <w:rFonts w:ascii="Times New Roman" w:hAnsi="Times New Roman" w:cs="Times New Roman"/>
          <w:i/>
          <w:sz w:val="22"/>
          <w:szCs w:val="22"/>
        </w:rPr>
        <w:t>yplQ</w:t>
      </w:r>
      <w:proofErr w:type="spellEnd"/>
    </w:p>
    <w:p w14:paraId="0AACD415" w14:textId="175D6F38" w:rsidR="009A5BBF" w:rsidRPr="009A5BBF" w:rsidRDefault="009A5BBF" w:rsidP="005B189B">
      <w:pPr>
        <w:spacing w:line="480" w:lineRule="auto"/>
        <w:rPr>
          <w:rFonts w:ascii="Times New Roman" w:hAnsi="Times New Roman" w:cs="Times New Roman"/>
          <w:b/>
          <w:iCs/>
          <w:sz w:val="22"/>
          <w:szCs w:val="22"/>
        </w:rPr>
      </w:pPr>
      <w:r>
        <w:rPr>
          <w:rFonts w:ascii="Times New Roman" w:hAnsi="Times New Roman" w:cs="Times New Roman"/>
          <w:iCs/>
          <w:sz w:val="22"/>
          <w:szCs w:val="22"/>
        </w:rPr>
        <w:t xml:space="preserve">Mark 1 – 5 on the x-axis </w:t>
      </w:r>
      <w:r w:rsidR="002C361F">
        <w:rPr>
          <w:rFonts w:ascii="Times New Roman" w:hAnsi="Times New Roman" w:cs="Times New Roman"/>
          <w:iCs/>
          <w:sz w:val="22"/>
          <w:szCs w:val="22"/>
        </w:rPr>
        <w:t xml:space="preserve">indicate the optical density of the wild type. Marks 6 – 11 on the x-axis indicate the optical density of the mutant. There is no significance to the color of each bar in the graph. </w:t>
      </w:r>
    </w:p>
    <w:p w14:paraId="68BC35C1" w14:textId="50ABE5B9" w:rsidR="005B189B" w:rsidRDefault="005B189B" w:rsidP="009D1B9D">
      <w:pPr>
        <w:spacing w:line="480" w:lineRule="auto"/>
        <w:rPr>
          <w:rFonts w:ascii="Times New Roman" w:hAnsi="Times New Roman" w:cs="Times New Roman"/>
        </w:rPr>
      </w:pPr>
      <w:r>
        <w:rPr>
          <w:rFonts w:ascii="Times New Roman" w:hAnsi="Times New Roman" w:cs="Times New Roman"/>
          <w:b/>
          <w:noProof/>
          <w:sz w:val="22"/>
          <w:szCs w:val="22"/>
        </w:rPr>
        <w:drawing>
          <wp:inline distT="0" distB="0" distL="0" distR="0" wp14:anchorId="2DB0579F" wp14:editId="6D98D0A2">
            <wp:extent cx="5079247" cy="3952240"/>
            <wp:effectExtent l="0" t="0" r="1270" b="10160"/>
            <wp:docPr id="1" name="Picture 1" descr="Screen%20Shot%202019-05-07%20at%202.25.1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9-05-07%20at%202.25.14%20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9817" cy="3968246"/>
                    </a:xfrm>
                    <a:prstGeom prst="rect">
                      <a:avLst/>
                    </a:prstGeom>
                    <a:noFill/>
                    <a:ln>
                      <a:noFill/>
                    </a:ln>
                  </pic:spPr>
                </pic:pic>
              </a:graphicData>
            </a:graphic>
          </wp:inline>
        </w:drawing>
      </w:r>
    </w:p>
    <w:p w14:paraId="17670B87" w14:textId="428FBB28" w:rsidR="005B189B" w:rsidRDefault="005B189B" w:rsidP="009D1B9D">
      <w:pPr>
        <w:spacing w:line="480" w:lineRule="auto"/>
        <w:rPr>
          <w:rFonts w:ascii="Times New Roman" w:hAnsi="Times New Roman" w:cs="Times New Roman"/>
        </w:rPr>
      </w:pPr>
    </w:p>
    <w:p w14:paraId="6731E86C" w14:textId="77777777" w:rsidR="005B189B" w:rsidRDefault="005B189B" w:rsidP="009D1B9D">
      <w:pPr>
        <w:spacing w:line="480" w:lineRule="auto"/>
        <w:rPr>
          <w:rFonts w:ascii="Times New Roman" w:hAnsi="Times New Roman" w:cs="Times New Roman"/>
        </w:rPr>
      </w:pPr>
    </w:p>
    <w:p w14:paraId="00AE61C9" w14:textId="77777777" w:rsidR="005B189B" w:rsidRDefault="005B189B" w:rsidP="009D1B9D">
      <w:pPr>
        <w:spacing w:line="480" w:lineRule="auto"/>
        <w:rPr>
          <w:rFonts w:ascii="Times New Roman" w:hAnsi="Times New Roman" w:cs="Times New Roman"/>
        </w:rPr>
      </w:pPr>
    </w:p>
    <w:p w14:paraId="3CEA1ABC" w14:textId="77777777" w:rsidR="005B189B" w:rsidRDefault="005B189B" w:rsidP="009D1B9D">
      <w:pPr>
        <w:spacing w:line="480" w:lineRule="auto"/>
        <w:rPr>
          <w:rFonts w:ascii="Times New Roman" w:hAnsi="Times New Roman" w:cs="Times New Roman"/>
        </w:rPr>
      </w:pPr>
    </w:p>
    <w:p w14:paraId="7C107968" w14:textId="77777777" w:rsidR="005B189B" w:rsidRDefault="005B189B" w:rsidP="009D1B9D">
      <w:pPr>
        <w:spacing w:line="480" w:lineRule="auto"/>
        <w:rPr>
          <w:rFonts w:ascii="Times New Roman" w:hAnsi="Times New Roman" w:cs="Times New Roman"/>
        </w:rPr>
      </w:pPr>
    </w:p>
    <w:p w14:paraId="1F0E91A8" w14:textId="77777777" w:rsidR="005B189B" w:rsidRDefault="005B189B" w:rsidP="009D1B9D">
      <w:pPr>
        <w:spacing w:line="480" w:lineRule="auto"/>
        <w:rPr>
          <w:rFonts w:ascii="Times New Roman" w:hAnsi="Times New Roman" w:cs="Times New Roman"/>
        </w:rPr>
      </w:pPr>
    </w:p>
    <w:p w14:paraId="0CF68BB6" w14:textId="77777777" w:rsidR="005B189B" w:rsidRDefault="005B189B" w:rsidP="009D1B9D">
      <w:pPr>
        <w:spacing w:line="480" w:lineRule="auto"/>
        <w:rPr>
          <w:rFonts w:ascii="Times New Roman" w:hAnsi="Times New Roman" w:cs="Times New Roman"/>
        </w:rPr>
      </w:pPr>
    </w:p>
    <w:p w14:paraId="6AB8F2F9" w14:textId="76808604" w:rsidR="005B189B" w:rsidRDefault="005B189B" w:rsidP="009D1B9D">
      <w:pPr>
        <w:spacing w:line="480" w:lineRule="auto"/>
        <w:rPr>
          <w:rFonts w:ascii="Times New Roman" w:hAnsi="Times New Roman" w:cs="Times New Roman"/>
        </w:rPr>
      </w:pPr>
    </w:p>
    <w:p w14:paraId="3BA23D04" w14:textId="77777777" w:rsidR="002C361F" w:rsidRDefault="002C361F" w:rsidP="009D1B9D">
      <w:pPr>
        <w:spacing w:line="480" w:lineRule="auto"/>
        <w:rPr>
          <w:rFonts w:ascii="Times New Roman" w:hAnsi="Times New Roman" w:cs="Times New Roman"/>
        </w:rPr>
      </w:pPr>
    </w:p>
    <w:p w14:paraId="544E289A" w14:textId="77777777" w:rsidR="009A7B1C" w:rsidRDefault="009A7B1C" w:rsidP="009A7B1C">
      <w:pPr>
        <w:spacing w:line="480" w:lineRule="auto"/>
        <w:jc w:val="center"/>
        <w:rPr>
          <w:rFonts w:ascii="Times New Roman" w:hAnsi="Times New Roman" w:cs="Times New Roman"/>
          <w:u w:val="single"/>
        </w:rPr>
      </w:pPr>
      <w:r>
        <w:rPr>
          <w:rFonts w:ascii="Times New Roman" w:hAnsi="Times New Roman" w:cs="Times New Roman"/>
          <w:u w:val="single"/>
        </w:rPr>
        <w:lastRenderedPageBreak/>
        <w:t xml:space="preserve">Chapter II: Complications </w:t>
      </w:r>
    </w:p>
    <w:p w14:paraId="5578763C" w14:textId="77777777" w:rsidR="009A7B1C" w:rsidRDefault="009A7B1C" w:rsidP="009A7B1C">
      <w:pPr>
        <w:spacing w:line="480" w:lineRule="auto"/>
        <w:jc w:val="center"/>
        <w:rPr>
          <w:rFonts w:ascii="Times New Roman" w:hAnsi="Times New Roman" w:cs="Times New Roman"/>
          <w:b/>
          <w:bCs/>
        </w:rPr>
      </w:pPr>
      <w:r>
        <w:rPr>
          <w:rFonts w:ascii="Times New Roman" w:hAnsi="Times New Roman" w:cs="Times New Roman"/>
          <w:b/>
          <w:bCs/>
        </w:rPr>
        <w:t>Introduction</w:t>
      </w:r>
    </w:p>
    <w:p w14:paraId="095CB0EB" w14:textId="223BA810" w:rsidR="009A7B1C" w:rsidRDefault="00AD48FF" w:rsidP="009A7B1C">
      <w:pPr>
        <w:spacing w:line="480" w:lineRule="auto"/>
        <w:rPr>
          <w:rFonts w:ascii="Times New Roman" w:hAnsi="Times New Roman" w:cs="Times New Roman"/>
        </w:rPr>
      </w:pPr>
      <w:r>
        <w:rPr>
          <w:rFonts w:ascii="Times New Roman" w:hAnsi="Times New Roman" w:cs="Times New Roman"/>
        </w:rPr>
        <w:t xml:space="preserve">In Chapter I, I tested a hypothesis that stated the mutant lacking the TMX homolog, </w:t>
      </w:r>
      <w:proofErr w:type="spellStart"/>
      <w:r w:rsidR="00D64767">
        <w:rPr>
          <w:rFonts w:ascii="Times New Roman" w:hAnsi="Times New Roman" w:cs="Times New Roman"/>
        </w:rPr>
        <w:t>y</w:t>
      </w:r>
      <w:r>
        <w:rPr>
          <w:rFonts w:ascii="Times New Roman" w:hAnsi="Times New Roman" w:cs="Times New Roman"/>
        </w:rPr>
        <w:t>plQ</w:t>
      </w:r>
      <w:proofErr w:type="spellEnd"/>
      <w:r>
        <w:rPr>
          <w:rFonts w:ascii="Times New Roman" w:hAnsi="Times New Roman" w:cs="Times New Roman"/>
        </w:rPr>
        <w:t xml:space="preserve">, in </w:t>
      </w:r>
      <w:r w:rsidRPr="001A2150">
        <w:rPr>
          <w:rFonts w:ascii="Times New Roman" w:hAnsi="Times New Roman" w:cs="Times New Roman"/>
          <w:i/>
          <w:iCs/>
        </w:rPr>
        <w:t>B. subtilis</w:t>
      </w:r>
      <w:r>
        <w:rPr>
          <w:rFonts w:ascii="Times New Roman" w:hAnsi="Times New Roman" w:cs="Times New Roman"/>
        </w:rPr>
        <w:t xml:space="preserve"> will present a greater resistance to the antibiotics being tested compared to wild type as deletion of TMX/</w:t>
      </w:r>
      <w:proofErr w:type="spellStart"/>
      <w:r w:rsidR="00D64767">
        <w:rPr>
          <w:rFonts w:ascii="Times New Roman" w:hAnsi="Times New Roman" w:cs="Times New Roman"/>
        </w:rPr>
        <w:t>y</w:t>
      </w:r>
      <w:r>
        <w:rPr>
          <w:rFonts w:ascii="Times New Roman" w:hAnsi="Times New Roman" w:cs="Times New Roman"/>
        </w:rPr>
        <w:t>plQ</w:t>
      </w:r>
      <w:proofErr w:type="spellEnd"/>
      <w:r>
        <w:rPr>
          <w:rFonts w:ascii="Times New Roman" w:hAnsi="Times New Roman" w:cs="Times New Roman"/>
        </w:rPr>
        <w:t xml:space="preserve"> would make the membrane more rigid reducing membrane permeability. This hypothesis was tested by determining the minimal inhibitory concentration of the </w:t>
      </w:r>
      <w:r w:rsidRPr="001A2150">
        <w:rPr>
          <w:rFonts w:ascii="Times New Roman" w:hAnsi="Times New Roman" w:cs="Times New Roman"/>
          <w:i/>
          <w:iCs/>
        </w:rPr>
        <w:t>B. subtilis</w:t>
      </w:r>
      <w:r>
        <w:rPr>
          <w:rFonts w:ascii="Times New Roman" w:hAnsi="Times New Roman" w:cs="Times New Roman"/>
        </w:rPr>
        <w:t xml:space="preserve"> wild type and mutant to a gradient of concentrations of various antibiotics. I tested the hydrophobic antibiotics chloramphenicol and gramicidin. Many of the trials I conducted showed no difference in the minimal inhibitory concentration</w:t>
      </w:r>
      <w:r w:rsidR="00B65F51">
        <w:rPr>
          <w:rFonts w:ascii="Times New Roman" w:hAnsi="Times New Roman" w:cs="Times New Roman"/>
        </w:rPr>
        <w:t xml:space="preserve"> between the wild type and mutant. Only one trial testing gramicidin yielded promising results that supported the current hypothesis. </w:t>
      </w:r>
      <w:r w:rsidR="001A2150">
        <w:rPr>
          <w:rFonts w:ascii="Times New Roman" w:hAnsi="Times New Roman" w:cs="Times New Roman"/>
        </w:rPr>
        <w:t xml:space="preserve">In those prior experiments, it was deduced that these trials did not produce viable results due to the hydrophobic antibiotics precipitating out of the polar Luria broth solution. However, those results may have </w:t>
      </w:r>
      <w:r w:rsidR="00915648">
        <w:rPr>
          <w:rFonts w:ascii="Times New Roman" w:hAnsi="Times New Roman" w:cs="Times New Roman"/>
        </w:rPr>
        <w:t xml:space="preserve">also </w:t>
      </w:r>
      <w:r w:rsidR="001A2150">
        <w:rPr>
          <w:rFonts w:ascii="Times New Roman" w:hAnsi="Times New Roman" w:cs="Times New Roman"/>
        </w:rPr>
        <w:t xml:space="preserve">not produced viable results due to contamination of the </w:t>
      </w:r>
      <w:r w:rsidR="001A2150" w:rsidRPr="00915648">
        <w:rPr>
          <w:rFonts w:ascii="Times New Roman" w:hAnsi="Times New Roman" w:cs="Times New Roman"/>
          <w:i/>
          <w:iCs/>
        </w:rPr>
        <w:t>B. subtilis</w:t>
      </w:r>
      <w:r w:rsidR="001A2150">
        <w:rPr>
          <w:rFonts w:ascii="Times New Roman" w:hAnsi="Times New Roman" w:cs="Times New Roman"/>
        </w:rPr>
        <w:t xml:space="preserve"> strains used in the experiments. Through isolation of genomic DNA, polymerase chain reaction to amplify the DNA isolated, and viewing these DNA sequences on a gel, it was determined that the mutant strain being used had been contaminated with the wild type strain to produce another wild type strain. </w:t>
      </w:r>
    </w:p>
    <w:p w14:paraId="43FBE809" w14:textId="77777777" w:rsidR="001A2150" w:rsidRDefault="00915648" w:rsidP="009A7B1C">
      <w:pPr>
        <w:spacing w:line="480" w:lineRule="auto"/>
        <w:rPr>
          <w:rFonts w:ascii="Times New Roman" w:hAnsi="Times New Roman" w:cs="Times New Roman"/>
        </w:rPr>
      </w:pPr>
      <w:r>
        <w:rPr>
          <w:rFonts w:ascii="Times New Roman" w:hAnsi="Times New Roman" w:cs="Times New Roman"/>
        </w:rPr>
        <w:t>In order to solve this problem, bacterial cultures were grown from stocks of both strains</w:t>
      </w:r>
      <w:r w:rsidR="00153C00">
        <w:rPr>
          <w:rFonts w:ascii="Times New Roman" w:hAnsi="Times New Roman" w:cs="Times New Roman"/>
        </w:rPr>
        <w:t xml:space="preserve"> and a</w:t>
      </w:r>
      <w:r w:rsidR="00994A30">
        <w:rPr>
          <w:rFonts w:ascii="Times New Roman" w:hAnsi="Times New Roman" w:cs="Times New Roman"/>
        </w:rPr>
        <w:t>n</w:t>
      </w:r>
      <w:r w:rsidR="00153C00">
        <w:rPr>
          <w:rFonts w:ascii="Times New Roman" w:hAnsi="Times New Roman" w:cs="Times New Roman"/>
        </w:rPr>
        <w:t xml:space="preserve"> older stock labeled as a mutant. </w:t>
      </w:r>
      <w:r>
        <w:rPr>
          <w:rFonts w:ascii="Times New Roman" w:hAnsi="Times New Roman" w:cs="Times New Roman"/>
        </w:rPr>
        <w:t xml:space="preserve">Genomic DNA was isolated from random colonies selected from those bacterial cultures. Polymerase chain reactions were used to amplify this isolated DNA. To ensure the true mutant was isolated, the amplified DNA was ran and analyzed on a gel. Using this method, by chance, we were able to isolate the true mutant. Unfortunately, the new stocks containing the correct bacterial strains were lost. Moving forward, multiple different methods </w:t>
      </w:r>
      <w:r>
        <w:rPr>
          <w:rFonts w:ascii="Times New Roman" w:hAnsi="Times New Roman" w:cs="Times New Roman"/>
        </w:rPr>
        <w:lastRenderedPageBreak/>
        <w:t>were employed to isolate the mutant from the contaminated stocks. These methods included testing the swimming and swarming abilities of each stock, as well as growing cultures on plates</w:t>
      </w:r>
      <w:r w:rsidR="00AE75AD">
        <w:rPr>
          <w:rFonts w:ascii="Times New Roman" w:hAnsi="Times New Roman" w:cs="Times New Roman"/>
        </w:rPr>
        <w:t xml:space="preserve"> inoculated with a gradient of antibiotics. To determine if the true mutant had been isolated</w:t>
      </w:r>
      <w:r w:rsidR="007A35FF">
        <w:rPr>
          <w:rFonts w:ascii="Times New Roman" w:hAnsi="Times New Roman" w:cs="Times New Roman"/>
        </w:rPr>
        <w:t xml:space="preserve"> from the swim, swarm</w:t>
      </w:r>
      <w:r w:rsidR="00AE75AD">
        <w:rPr>
          <w:rFonts w:ascii="Times New Roman" w:hAnsi="Times New Roman" w:cs="Times New Roman"/>
        </w:rPr>
        <w:t>,</w:t>
      </w:r>
      <w:r w:rsidR="007A35FF">
        <w:rPr>
          <w:rFonts w:ascii="Times New Roman" w:hAnsi="Times New Roman" w:cs="Times New Roman"/>
        </w:rPr>
        <w:t xml:space="preserve"> and antibiotic plates,</w:t>
      </w:r>
      <w:r w:rsidR="00AE75AD">
        <w:rPr>
          <w:rFonts w:ascii="Times New Roman" w:hAnsi="Times New Roman" w:cs="Times New Roman"/>
        </w:rPr>
        <w:t xml:space="preserve"> the genomic DNA from the cultures was isolated, amplified through polymerase chain reactions, and analyzed by running on a gel. </w:t>
      </w:r>
    </w:p>
    <w:p w14:paraId="320171BE" w14:textId="77777777" w:rsidR="00AE75AD" w:rsidRDefault="00AE75AD" w:rsidP="00AE75AD">
      <w:pPr>
        <w:spacing w:line="480" w:lineRule="auto"/>
        <w:jc w:val="center"/>
        <w:rPr>
          <w:rFonts w:ascii="Times New Roman" w:hAnsi="Times New Roman" w:cs="Times New Roman"/>
          <w:b/>
          <w:bCs/>
        </w:rPr>
      </w:pPr>
      <w:r>
        <w:rPr>
          <w:rFonts w:ascii="Times New Roman" w:hAnsi="Times New Roman" w:cs="Times New Roman"/>
          <w:b/>
          <w:bCs/>
        </w:rPr>
        <w:t>Materials and Methods</w:t>
      </w:r>
    </w:p>
    <w:p w14:paraId="7C756302" w14:textId="77777777" w:rsidR="003A2A1C" w:rsidRDefault="003A2A1C" w:rsidP="003A2A1C">
      <w:pPr>
        <w:spacing w:line="480" w:lineRule="auto"/>
        <w:jc w:val="center"/>
        <w:rPr>
          <w:rFonts w:ascii="Times New Roman" w:hAnsi="Times New Roman" w:cs="Times New Roman"/>
          <w:b/>
          <w:bCs/>
          <w:i/>
          <w:iCs/>
        </w:rPr>
      </w:pPr>
      <w:r>
        <w:rPr>
          <w:rFonts w:ascii="Times New Roman" w:hAnsi="Times New Roman" w:cs="Times New Roman"/>
          <w:b/>
          <w:bCs/>
          <w:i/>
          <w:iCs/>
        </w:rPr>
        <w:t>Swim Plates</w:t>
      </w:r>
    </w:p>
    <w:p w14:paraId="3E642D87" w14:textId="22B51FCC" w:rsidR="003A2A1C" w:rsidRPr="003A2A1C" w:rsidRDefault="003A2A1C" w:rsidP="003A2A1C">
      <w:pPr>
        <w:spacing w:line="480" w:lineRule="auto"/>
        <w:rPr>
          <w:rFonts w:ascii="Times New Roman" w:hAnsi="Times New Roman" w:cs="Times New Roman"/>
        </w:rPr>
      </w:pPr>
      <w:r>
        <w:rPr>
          <w:rFonts w:ascii="Times New Roman" w:hAnsi="Times New Roman" w:cs="Times New Roman"/>
          <w:i/>
        </w:rPr>
        <w:t xml:space="preserve">B. subtilis </w:t>
      </w:r>
      <w:r>
        <w:rPr>
          <w:rFonts w:ascii="Times New Roman" w:hAnsi="Times New Roman" w:cs="Times New Roman"/>
          <w:iCs/>
        </w:rPr>
        <w:t xml:space="preserve">and </w:t>
      </w:r>
      <w:r w:rsidR="00001408">
        <w:rPr>
          <w:rFonts w:ascii="Times New Roman" w:hAnsi="Times New Roman" w:cs="Times New Roman"/>
          <w:iCs/>
        </w:rPr>
        <w:t>the contaminated stock of the mutant strain,</w:t>
      </w:r>
      <w:r w:rsidR="00D64767" w:rsidRPr="00D64767">
        <w:rPr>
          <w:rFonts w:ascii="Times New Roman" w:hAnsi="Times New Roman" w:cs="Times New Roman"/>
        </w:rPr>
        <w:t xml:space="preserve"> </w:t>
      </w:r>
      <w:r w:rsidR="00D64767">
        <w:rPr>
          <w:rFonts w:ascii="Times New Roman" w:hAnsi="Times New Roman" w:cs="Times New Roman"/>
        </w:rPr>
        <w:sym w:font="Symbol" w:char="F044"/>
      </w:r>
      <w:proofErr w:type="spellStart"/>
      <w:r w:rsidR="00D64767">
        <w:rPr>
          <w:rFonts w:ascii="Times New Roman" w:hAnsi="Times New Roman" w:cs="Times New Roman"/>
          <w:i/>
        </w:rPr>
        <w:t>y</w:t>
      </w:r>
      <w:r>
        <w:rPr>
          <w:rFonts w:ascii="Times New Roman" w:hAnsi="Times New Roman" w:cs="Times New Roman"/>
          <w:i/>
        </w:rPr>
        <w:t>plQ</w:t>
      </w:r>
      <w:proofErr w:type="spellEnd"/>
      <w:r w:rsidR="00001408">
        <w:rPr>
          <w:rFonts w:ascii="Times New Roman" w:hAnsi="Times New Roman" w:cs="Times New Roman"/>
          <w:iCs/>
        </w:rPr>
        <w:t>,</w:t>
      </w:r>
      <w:r>
        <w:rPr>
          <w:rFonts w:ascii="Times New Roman" w:hAnsi="Times New Roman" w:cs="Times New Roman"/>
        </w:rPr>
        <w:t xml:space="preserve"> cultures were grown form Luria broth (LB) plates with no antibiotics. To make liquid cultures, a colony was inoculated into 5 mL of LB and shaken at 200 rpm at room temperature </w:t>
      </w:r>
      <w:r w:rsidR="00001408">
        <w:rPr>
          <w:rFonts w:ascii="Times New Roman" w:hAnsi="Times New Roman" w:cs="Times New Roman"/>
        </w:rPr>
        <w:t xml:space="preserve">overnight. </w:t>
      </w:r>
      <w:r w:rsidR="00CF7693">
        <w:rPr>
          <w:rFonts w:ascii="Times New Roman" w:hAnsi="Times New Roman" w:cs="Times New Roman"/>
        </w:rPr>
        <w:t>After the cultures reached stationary phase, t</w:t>
      </w:r>
      <w:r w:rsidR="00001408">
        <w:rPr>
          <w:rFonts w:ascii="Times New Roman" w:hAnsi="Times New Roman" w:cs="Times New Roman"/>
        </w:rPr>
        <w:t>he optical density was measured and diluted to an optical density of 600 for each sample. 5 microliters of each sample was inoculated in the center of plates containing terrific broth (0.3% agar concentration) and 10x PBS</w:t>
      </w:r>
      <w:r w:rsidR="00ED3BF9">
        <w:rPr>
          <w:rFonts w:ascii="Times New Roman" w:hAnsi="Times New Roman" w:cs="Times New Roman"/>
        </w:rPr>
        <w:t xml:space="preserve"> before the plates could solidify.</w:t>
      </w:r>
      <w:r w:rsidR="00001408">
        <w:rPr>
          <w:rFonts w:ascii="Times New Roman" w:hAnsi="Times New Roman" w:cs="Times New Roman"/>
        </w:rPr>
        <w:t xml:space="preserve"> Each plate contained 24 mL of terrific broth and 2.2 mL of 10x PBS mixed together. </w:t>
      </w:r>
    </w:p>
    <w:p w14:paraId="243359CE" w14:textId="77777777" w:rsidR="003A2A1C" w:rsidRDefault="003A2A1C" w:rsidP="003A2A1C">
      <w:pPr>
        <w:spacing w:line="480" w:lineRule="auto"/>
        <w:jc w:val="center"/>
        <w:rPr>
          <w:rFonts w:ascii="Times New Roman" w:hAnsi="Times New Roman" w:cs="Times New Roman"/>
          <w:b/>
          <w:bCs/>
          <w:i/>
          <w:iCs/>
        </w:rPr>
      </w:pPr>
      <w:r>
        <w:rPr>
          <w:rFonts w:ascii="Times New Roman" w:hAnsi="Times New Roman" w:cs="Times New Roman"/>
          <w:b/>
          <w:bCs/>
          <w:i/>
          <w:iCs/>
        </w:rPr>
        <w:t>Swarm Plates</w:t>
      </w:r>
    </w:p>
    <w:p w14:paraId="6108EB6E" w14:textId="69579EAC" w:rsidR="00ED3BF9" w:rsidRPr="00CF7693" w:rsidRDefault="00001408" w:rsidP="00ED3BF9">
      <w:pPr>
        <w:spacing w:line="480" w:lineRule="auto"/>
        <w:rPr>
          <w:rFonts w:ascii="Times New Roman" w:hAnsi="Times New Roman" w:cs="Times New Roman"/>
        </w:rPr>
      </w:pPr>
      <w:r>
        <w:rPr>
          <w:rFonts w:ascii="Times New Roman" w:hAnsi="Times New Roman" w:cs="Times New Roman"/>
          <w:i/>
        </w:rPr>
        <w:t xml:space="preserve">B. subtilis </w:t>
      </w:r>
      <w:r>
        <w:rPr>
          <w:rFonts w:ascii="Times New Roman" w:hAnsi="Times New Roman" w:cs="Times New Roman"/>
          <w:iCs/>
        </w:rPr>
        <w:t>and the contaminated stock of the mutant strain,</w:t>
      </w:r>
      <w:r w:rsidR="00D64767" w:rsidRPr="00D64767">
        <w:rPr>
          <w:rFonts w:ascii="Times New Roman" w:hAnsi="Times New Roman" w:cs="Times New Roman"/>
        </w:rPr>
        <w:t xml:space="preserve"> </w:t>
      </w:r>
      <w:r w:rsidR="00D64767">
        <w:rPr>
          <w:rFonts w:ascii="Times New Roman" w:hAnsi="Times New Roman" w:cs="Times New Roman"/>
        </w:rPr>
        <w:sym w:font="Symbol" w:char="F044"/>
      </w:r>
      <w:proofErr w:type="spellStart"/>
      <w:r>
        <w:rPr>
          <w:rFonts w:ascii="Times New Roman" w:hAnsi="Times New Roman" w:cs="Times New Roman"/>
          <w:i/>
        </w:rPr>
        <w:t>yplQ</w:t>
      </w:r>
      <w:proofErr w:type="spellEnd"/>
      <w:r>
        <w:rPr>
          <w:rFonts w:ascii="Times New Roman" w:hAnsi="Times New Roman" w:cs="Times New Roman"/>
          <w:iCs/>
        </w:rPr>
        <w:t>,</w:t>
      </w:r>
      <w:r>
        <w:rPr>
          <w:rFonts w:ascii="Times New Roman" w:hAnsi="Times New Roman" w:cs="Times New Roman"/>
        </w:rPr>
        <w:t xml:space="preserve"> cultures were grown form Luria broth (LB) plates with no antibiotics. To make liquid cultures, a colony was inoculated into 5 mL of LB and shaken at 200 rpm at room temperature overnight. </w:t>
      </w:r>
      <w:r w:rsidR="00CF7693">
        <w:rPr>
          <w:rFonts w:ascii="Times New Roman" w:hAnsi="Times New Roman" w:cs="Times New Roman"/>
        </w:rPr>
        <w:t>After the colonies reached stationary phase, t</w:t>
      </w:r>
      <w:r>
        <w:rPr>
          <w:rFonts w:ascii="Times New Roman" w:hAnsi="Times New Roman" w:cs="Times New Roman"/>
        </w:rPr>
        <w:t>he optical density was measured and diluted to an optical density of 600</w:t>
      </w:r>
      <w:r w:rsidR="006F404B">
        <w:rPr>
          <w:rFonts w:ascii="Times New Roman" w:hAnsi="Times New Roman" w:cs="Times New Roman"/>
        </w:rPr>
        <w:t xml:space="preserve"> of 0.6</w:t>
      </w:r>
      <w:r>
        <w:rPr>
          <w:rFonts w:ascii="Times New Roman" w:hAnsi="Times New Roman" w:cs="Times New Roman"/>
        </w:rPr>
        <w:t xml:space="preserve"> for each sample. 5 microliters of each sample was inoculated in the center of plates containing terrific broth (0.</w:t>
      </w:r>
      <w:r w:rsidR="00ED3BF9">
        <w:rPr>
          <w:rFonts w:ascii="Times New Roman" w:hAnsi="Times New Roman" w:cs="Times New Roman"/>
        </w:rPr>
        <w:t>6</w:t>
      </w:r>
      <w:r>
        <w:rPr>
          <w:rFonts w:ascii="Times New Roman" w:hAnsi="Times New Roman" w:cs="Times New Roman"/>
        </w:rPr>
        <w:t>% agar concentration) and 10x PBS. Each plate contained 24 mL of terrific broth and 2.2 mL of 10x PBS mixed together. The samples were inoculated</w:t>
      </w:r>
      <w:r w:rsidR="00ED3BF9">
        <w:rPr>
          <w:rFonts w:ascii="Times New Roman" w:hAnsi="Times New Roman" w:cs="Times New Roman"/>
        </w:rPr>
        <w:t xml:space="preserve"> atop the solidified terrific broth and 10x PBS mixture</w:t>
      </w:r>
      <w:r w:rsidR="00CF7693">
        <w:rPr>
          <w:rFonts w:ascii="Times New Roman" w:hAnsi="Times New Roman" w:cs="Times New Roman"/>
        </w:rPr>
        <w:t>.</w:t>
      </w:r>
    </w:p>
    <w:p w14:paraId="2E3CD29F" w14:textId="77777777" w:rsidR="003A2A1C" w:rsidRDefault="003A2A1C" w:rsidP="00ED3BF9">
      <w:pPr>
        <w:spacing w:line="480" w:lineRule="auto"/>
        <w:jc w:val="center"/>
        <w:rPr>
          <w:rFonts w:ascii="Times New Roman" w:hAnsi="Times New Roman" w:cs="Times New Roman"/>
          <w:b/>
          <w:bCs/>
          <w:i/>
          <w:iCs/>
        </w:rPr>
      </w:pPr>
      <w:r>
        <w:rPr>
          <w:rFonts w:ascii="Times New Roman" w:hAnsi="Times New Roman" w:cs="Times New Roman"/>
          <w:b/>
          <w:bCs/>
          <w:i/>
          <w:iCs/>
        </w:rPr>
        <w:lastRenderedPageBreak/>
        <w:t>Inoculating Bacterial Cultures with Antibiotics</w:t>
      </w:r>
    </w:p>
    <w:p w14:paraId="6E68FAAC" w14:textId="64380463" w:rsidR="003A2A1C" w:rsidRPr="00CF7693" w:rsidRDefault="006F404B" w:rsidP="00CF7693">
      <w:pPr>
        <w:spacing w:line="480" w:lineRule="auto"/>
        <w:rPr>
          <w:rFonts w:ascii="Times New Roman" w:hAnsi="Times New Roman" w:cs="Times New Roman"/>
        </w:rPr>
      </w:pPr>
      <w:r>
        <w:rPr>
          <w:rFonts w:ascii="Times New Roman" w:hAnsi="Times New Roman" w:cs="Times New Roman"/>
          <w:i/>
        </w:rPr>
        <w:t xml:space="preserve">B. subtilis </w:t>
      </w:r>
      <w:r>
        <w:rPr>
          <w:rFonts w:ascii="Times New Roman" w:hAnsi="Times New Roman" w:cs="Times New Roman"/>
          <w:iCs/>
        </w:rPr>
        <w:t>and the contaminated stock of the mutant strain,</w:t>
      </w:r>
      <w:r w:rsidR="00D64767" w:rsidRPr="00D64767">
        <w:rPr>
          <w:rFonts w:ascii="Times New Roman" w:hAnsi="Times New Roman" w:cs="Times New Roman"/>
        </w:rPr>
        <w:t xml:space="preserve"> </w:t>
      </w:r>
      <w:r w:rsidR="00D64767">
        <w:rPr>
          <w:rFonts w:ascii="Times New Roman" w:hAnsi="Times New Roman" w:cs="Times New Roman"/>
        </w:rPr>
        <w:sym w:font="Symbol" w:char="F044"/>
      </w:r>
      <w:proofErr w:type="spellStart"/>
      <w:r>
        <w:rPr>
          <w:rFonts w:ascii="Times New Roman" w:hAnsi="Times New Roman" w:cs="Times New Roman"/>
          <w:i/>
        </w:rPr>
        <w:t>yplQ</w:t>
      </w:r>
      <w:proofErr w:type="spellEnd"/>
      <w:r>
        <w:rPr>
          <w:rFonts w:ascii="Times New Roman" w:hAnsi="Times New Roman" w:cs="Times New Roman"/>
          <w:iCs/>
        </w:rPr>
        <w:t>,</w:t>
      </w:r>
      <w:r>
        <w:rPr>
          <w:rFonts w:ascii="Times New Roman" w:hAnsi="Times New Roman" w:cs="Times New Roman"/>
        </w:rPr>
        <w:t xml:space="preserve"> cultures were grown from Luria broth (LB) plates with either kanamycin (50 mg/mL), ampicillin (100 mg/mL), or gentamycin (20 mg/mL). To make liquid cultures, a colony was inoculated into 5 mL of LB and shaken at 200 rpm at room temperature overnight. After ensuring all the liquid cultures reached the stationary phase, the optical density was measured. Each culture was diluted to an optical density of 600 of 0.005. The kanamycin plates were made with a concentration of 50, 100, 150, and 200 mg/mL of kanamycin per plate. The ampicillin plates were made with a concentration of </w:t>
      </w:r>
      <w:r w:rsidR="00D80853">
        <w:rPr>
          <w:rFonts w:ascii="Times New Roman" w:hAnsi="Times New Roman" w:cs="Times New Roman"/>
        </w:rPr>
        <w:t xml:space="preserve">100, 200, and 300 mg/mL of ampicillin per plate. The gentamycin plates were made with a concentration of 20, 40, 60, and 80 mg/mL of gentamycin per plate. The bacterial samples were inoculated in each plate after each plate solidified. These plates were left at room temperature, not shaken. The growth of each culture was noted after three days. </w:t>
      </w:r>
    </w:p>
    <w:p w14:paraId="4C657B50" w14:textId="77777777" w:rsidR="003A2A1C" w:rsidRDefault="003A2A1C" w:rsidP="003A2A1C">
      <w:pPr>
        <w:spacing w:line="480" w:lineRule="auto"/>
        <w:jc w:val="center"/>
        <w:rPr>
          <w:rFonts w:ascii="Times New Roman" w:hAnsi="Times New Roman" w:cs="Times New Roman"/>
          <w:b/>
          <w:bCs/>
          <w:i/>
          <w:iCs/>
        </w:rPr>
      </w:pPr>
      <w:r>
        <w:rPr>
          <w:rFonts w:ascii="Times New Roman" w:hAnsi="Times New Roman" w:cs="Times New Roman"/>
          <w:b/>
          <w:bCs/>
          <w:i/>
          <w:iCs/>
        </w:rPr>
        <w:t>Isol</w:t>
      </w:r>
      <w:r w:rsidR="00D80853">
        <w:rPr>
          <w:rFonts w:ascii="Times New Roman" w:hAnsi="Times New Roman" w:cs="Times New Roman"/>
          <w:b/>
          <w:bCs/>
          <w:i/>
          <w:iCs/>
        </w:rPr>
        <w:t>ating</w:t>
      </w:r>
      <w:r>
        <w:rPr>
          <w:rFonts w:ascii="Times New Roman" w:hAnsi="Times New Roman" w:cs="Times New Roman"/>
          <w:b/>
          <w:bCs/>
          <w:i/>
          <w:iCs/>
        </w:rPr>
        <w:t xml:space="preserve"> Genomic DNA</w:t>
      </w:r>
    </w:p>
    <w:p w14:paraId="6C389C61" w14:textId="6CEC7E29" w:rsidR="003A2A1C" w:rsidRPr="00153C00" w:rsidRDefault="00373E9F" w:rsidP="00D80853">
      <w:pPr>
        <w:spacing w:line="480" w:lineRule="auto"/>
        <w:rPr>
          <w:rFonts w:ascii="Times New Roman" w:hAnsi="Times New Roman" w:cs="Times New Roman"/>
        </w:rPr>
      </w:pPr>
      <w:r>
        <w:rPr>
          <w:rFonts w:ascii="Times New Roman" w:hAnsi="Times New Roman" w:cs="Times New Roman"/>
        </w:rPr>
        <w:t xml:space="preserve">To make liquid cultures, a colony from the purported wild type and </w:t>
      </w:r>
      <w:r w:rsidR="00153C00">
        <w:rPr>
          <w:rFonts w:ascii="Times New Roman" w:hAnsi="Times New Roman" w:cs="Times New Roman"/>
        </w:rPr>
        <w:t xml:space="preserve">mutant of </w:t>
      </w:r>
      <w:r w:rsidR="00153C00">
        <w:rPr>
          <w:rFonts w:ascii="Times New Roman" w:hAnsi="Times New Roman" w:cs="Times New Roman"/>
          <w:i/>
          <w:iCs/>
        </w:rPr>
        <w:t>B. subtilis</w:t>
      </w:r>
      <w:r>
        <w:rPr>
          <w:rFonts w:ascii="Times New Roman" w:hAnsi="Times New Roman" w:cs="Times New Roman"/>
        </w:rPr>
        <w:t xml:space="preserve"> was inoculated into 5 mL of LB and shaken at 200 rpm at room temperature overnight</w:t>
      </w:r>
      <w:r w:rsidR="00153C00">
        <w:rPr>
          <w:rFonts w:ascii="Times New Roman" w:hAnsi="Times New Roman" w:cs="Times New Roman"/>
        </w:rPr>
        <w:t xml:space="preserve">. After the cultures </w:t>
      </w:r>
      <w:r w:rsidR="00082102">
        <w:rPr>
          <w:rFonts w:ascii="Times New Roman" w:hAnsi="Times New Roman" w:cs="Times New Roman"/>
        </w:rPr>
        <w:t xml:space="preserve">were </w:t>
      </w:r>
      <w:r w:rsidR="00153C00">
        <w:rPr>
          <w:rFonts w:ascii="Times New Roman" w:hAnsi="Times New Roman" w:cs="Times New Roman"/>
        </w:rPr>
        <w:t xml:space="preserve">grown, the cultures </w:t>
      </w:r>
      <w:r w:rsidR="00082102">
        <w:rPr>
          <w:rFonts w:ascii="Times New Roman" w:hAnsi="Times New Roman" w:cs="Times New Roman"/>
        </w:rPr>
        <w:t>were</w:t>
      </w:r>
      <w:r w:rsidR="00153C00">
        <w:rPr>
          <w:rFonts w:ascii="Times New Roman" w:hAnsi="Times New Roman" w:cs="Times New Roman"/>
        </w:rPr>
        <w:t xml:space="preserve"> centrifuged for 5 minutes at 22 degrees Celsius and 40 rpm. The cells </w:t>
      </w:r>
      <w:r w:rsidR="00082102">
        <w:rPr>
          <w:rFonts w:ascii="Times New Roman" w:hAnsi="Times New Roman" w:cs="Times New Roman"/>
        </w:rPr>
        <w:t>were</w:t>
      </w:r>
      <w:r w:rsidR="00153C00">
        <w:rPr>
          <w:rFonts w:ascii="Times New Roman" w:hAnsi="Times New Roman" w:cs="Times New Roman"/>
        </w:rPr>
        <w:t xml:space="preserve"> resuspended in 480 microliters of 50 mM EDTA. To further isolate the genomic DNA, the </w:t>
      </w:r>
      <w:r w:rsidR="00153C00" w:rsidRPr="00153C00">
        <w:rPr>
          <w:rFonts w:ascii="Times New Roman" w:hAnsi="Times New Roman" w:cs="Times New Roman"/>
        </w:rPr>
        <w:t>Wizard® Genomic DNA Purification Kit</w:t>
      </w:r>
      <w:r w:rsidR="00153C00">
        <w:rPr>
          <w:rFonts w:ascii="Times New Roman" w:hAnsi="Times New Roman" w:cs="Times New Roman"/>
        </w:rPr>
        <w:t xml:space="preserve"> protocol </w:t>
      </w:r>
      <w:r w:rsidR="00082102">
        <w:rPr>
          <w:rFonts w:ascii="Times New Roman" w:hAnsi="Times New Roman" w:cs="Times New Roman"/>
        </w:rPr>
        <w:t>was</w:t>
      </w:r>
      <w:r w:rsidR="00153C00">
        <w:rPr>
          <w:rFonts w:ascii="Times New Roman" w:hAnsi="Times New Roman" w:cs="Times New Roman"/>
        </w:rPr>
        <w:t xml:space="preserve"> used (</w:t>
      </w:r>
      <w:r w:rsidR="003B4E07">
        <w:rPr>
          <w:rFonts w:ascii="Times New Roman" w:hAnsi="Times New Roman" w:cs="Times New Roman"/>
        </w:rPr>
        <w:t>Promega Corporation</w:t>
      </w:r>
      <w:r w:rsidR="00153C00">
        <w:rPr>
          <w:rFonts w:ascii="Times New Roman" w:hAnsi="Times New Roman" w:cs="Times New Roman"/>
        </w:rPr>
        <w:t>).</w:t>
      </w:r>
    </w:p>
    <w:p w14:paraId="52D419CB" w14:textId="77777777" w:rsidR="003A2A1C" w:rsidRDefault="003A2A1C" w:rsidP="003A2A1C">
      <w:pPr>
        <w:spacing w:line="480" w:lineRule="auto"/>
        <w:jc w:val="center"/>
        <w:rPr>
          <w:rFonts w:ascii="Times New Roman" w:hAnsi="Times New Roman" w:cs="Times New Roman"/>
          <w:b/>
          <w:bCs/>
          <w:i/>
          <w:iCs/>
        </w:rPr>
      </w:pPr>
      <w:r>
        <w:rPr>
          <w:rFonts w:ascii="Times New Roman" w:hAnsi="Times New Roman" w:cs="Times New Roman"/>
          <w:b/>
          <w:bCs/>
          <w:i/>
          <w:iCs/>
        </w:rPr>
        <w:t>Polymerase Chain Reaction</w:t>
      </w:r>
    </w:p>
    <w:p w14:paraId="2DEE5198" w14:textId="77777777" w:rsidR="00153C00" w:rsidRDefault="00F74D8F" w:rsidP="00153C00">
      <w:pPr>
        <w:spacing w:line="480" w:lineRule="auto"/>
        <w:rPr>
          <w:rFonts w:ascii="Times New Roman" w:hAnsi="Times New Roman" w:cs="Times New Roman"/>
        </w:rPr>
      </w:pPr>
      <w:r>
        <w:rPr>
          <w:rFonts w:ascii="Times New Roman" w:hAnsi="Times New Roman" w:cs="Times New Roman"/>
        </w:rPr>
        <w:t xml:space="preserve">To make liquid cultures, a colony from the purported wild type and mutant of </w:t>
      </w:r>
      <w:r>
        <w:rPr>
          <w:rFonts w:ascii="Times New Roman" w:hAnsi="Times New Roman" w:cs="Times New Roman"/>
          <w:i/>
          <w:iCs/>
        </w:rPr>
        <w:t>B. subtilis</w:t>
      </w:r>
      <w:r>
        <w:rPr>
          <w:rFonts w:ascii="Times New Roman" w:hAnsi="Times New Roman" w:cs="Times New Roman"/>
        </w:rPr>
        <w:t xml:space="preserve"> was inoculated into 5 mL of LB and shaken at 200 rpm at room temperature overnight. </w:t>
      </w:r>
      <w:r w:rsidR="001A69DB">
        <w:rPr>
          <w:rFonts w:ascii="Times New Roman" w:hAnsi="Times New Roman" w:cs="Times New Roman"/>
        </w:rPr>
        <w:t xml:space="preserve">After the cultures </w:t>
      </w:r>
      <w:r w:rsidR="00082102">
        <w:rPr>
          <w:rFonts w:ascii="Times New Roman" w:hAnsi="Times New Roman" w:cs="Times New Roman"/>
        </w:rPr>
        <w:t>were</w:t>
      </w:r>
      <w:r w:rsidR="001A69DB">
        <w:rPr>
          <w:rFonts w:ascii="Times New Roman" w:hAnsi="Times New Roman" w:cs="Times New Roman"/>
        </w:rPr>
        <w:t xml:space="preserve"> grown and the </w:t>
      </w:r>
      <w:r w:rsidR="00082102">
        <w:rPr>
          <w:rFonts w:ascii="Times New Roman" w:hAnsi="Times New Roman" w:cs="Times New Roman"/>
        </w:rPr>
        <w:t xml:space="preserve">genomic DNA was isolated, 1 microliter of the isolated DNA was </w:t>
      </w:r>
      <w:r w:rsidR="00082102">
        <w:rPr>
          <w:rFonts w:ascii="Times New Roman" w:hAnsi="Times New Roman" w:cs="Times New Roman"/>
        </w:rPr>
        <w:lastRenderedPageBreak/>
        <w:t xml:space="preserve">added to Eppendorf PCR tubes containing 1 microliter of STAR polymerase, 5 microliters of buffer, 2 microliters of </w:t>
      </w:r>
      <w:proofErr w:type="spellStart"/>
      <w:r w:rsidR="00082102">
        <w:rPr>
          <w:rFonts w:ascii="Times New Roman" w:hAnsi="Times New Roman" w:cs="Times New Roman"/>
        </w:rPr>
        <w:t>dNTPS</w:t>
      </w:r>
      <w:proofErr w:type="spellEnd"/>
      <w:r w:rsidR="00082102">
        <w:rPr>
          <w:rFonts w:ascii="Times New Roman" w:hAnsi="Times New Roman" w:cs="Times New Roman"/>
        </w:rPr>
        <w:t xml:space="preserve">, 0.5 microliters of forward and reverse primers of </w:t>
      </w:r>
      <w:proofErr w:type="spellStart"/>
      <w:r w:rsidR="00082102">
        <w:rPr>
          <w:rFonts w:ascii="Times New Roman" w:hAnsi="Times New Roman" w:cs="Times New Roman"/>
          <w:i/>
          <w:iCs/>
        </w:rPr>
        <w:t>YplQ</w:t>
      </w:r>
      <w:proofErr w:type="spellEnd"/>
      <w:r w:rsidR="00082102">
        <w:rPr>
          <w:rFonts w:ascii="Times New Roman" w:hAnsi="Times New Roman" w:cs="Times New Roman"/>
        </w:rPr>
        <w:t xml:space="preserve">, and 15 microliters of deionized water for a total of 25 microliters in each tube. The forward and reverse primer sequences of </w:t>
      </w:r>
      <w:proofErr w:type="spellStart"/>
      <w:r w:rsidR="00082102">
        <w:rPr>
          <w:rFonts w:ascii="Times New Roman" w:hAnsi="Times New Roman" w:cs="Times New Roman"/>
          <w:i/>
          <w:iCs/>
        </w:rPr>
        <w:t>YplQ</w:t>
      </w:r>
      <w:proofErr w:type="spellEnd"/>
      <w:r w:rsidR="00082102">
        <w:rPr>
          <w:rFonts w:ascii="Times New Roman" w:hAnsi="Times New Roman" w:cs="Times New Roman"/>
        </w:rPr>
        <w:t xml:space="preserve"> can be seen in</w:t>
      </w:r>
      <w:r w:rsidR="00BA7E65">
        <w:rPr>
          <w:rFonts w:ascii="Times New Roman" w:hAnsi="Times New Roman" w:cs="Times New Roman"/>
        </w:rPr>
        <w:t xml:space="preserve"> Figure 1</w:t>
      </w:r>
      <w:r w:rsidR="00082102">
        <w:rPr>
          <w:rFonts w:ascii="Times New Roman" w:hAnsi="Times New Roman" w:cs="Times New Roman"/>
        </w:rPr>
        <w:t xml:space="preserve">. The denaturation, annealing, and elongation temperatures, as well as the length of time the samples would be in these phases was determined to be 98 degrees Celsius for 45 seconds, 98 degrees Celsius for 10 seconds, 52 degrees Celsius for 15 seconds, 68 degrees Celsius for 30 seconds, and 72 degrees Celsius for 5 minutes. The samples could be held at 4 degrees Celsius for an infinite amount of time. </w:t>
      </w:r>
    </w:p>
    <w:p w14:paraId="2ABD0DAF" w14:textId="77777777" w:rsidR="00787BA4" w:rsidRPr="00153C00" w:rsidRDefault="00787BA4" w:rsidP="00153C00">
      <w:pPr>
        <w:spacing w:line="480" w:lineRule="auto"/>
        <w:rPr>
          <w:rFonts w:ascii="Times New Roman" w:hAnsi="Times New Roman" w:cs="Times New Roman"/>
        </w:rPr>
      </w:pPr>
      <w:r>
        <w:rPr>
          <w:rFonts w:ascii="Times New Roman" w:hAnsi="Times New Roman" w:cs="Times New Roman"/>
        </w:rPr>
        <w:t xml:space="preserve">To ensure the correct DNA sequence was isolated and amplified, the samples were ran on a gel. To make the gel, 100 mL of TAE buffer and 0.8 grams of agarose were heated for 2 minutes or till the solution was transparent and bubbling. The solution was cooled for 5 minutes. 2 microliters of ethidium bromide was added to the solution and the solution was gently swirled so no bubbles were formed. The solution was poured into a mold with combs inserted into the mold. 15 minutes was needed for the solution to solidify. After the solution has solidified, the combs were removed and TAE buffer was poured to cover the wells. The gel was loaded with the amplified DNA by combining 10 microliters of DNA and 2 microliters of 6x loading dye. 10 microliters of this mixture is loaded in each well. The gel is run for 45 minutes at 20 amperes. </w:t>
      </w:r>
    </w:p>
    <w:p w14:paraId="31C2C7C5" w14:textId="77777777" w:rsidR="005F583A" w:rsidRDefault="005F583A" w:rsidP="003A2A1C">
      <w:pPr>
        <w:spacing w:line="480" w:lineRule="auto"/>
        <w:jc w:val="center"/>
        <w:rPr>
          <w:rFonts w:ascii="Times New Roman" w:hAnsi="Times New Roman" w:cs="Times New Roman"/>
          <w:b/>
          <w:bCs/>
        </w:rPr>
      </w:pPr>
      <w:r>
        <w:rPr>
          <w:rFonts w:ascii="Times New Roman" w:hAnsi="Times New Roman" w:cs="Times New Roman"/>
          <w:b/>
          <w:bCs/>
        </w:rPr>
        <w:t>Results</w:t>
      </w:r>
    </w:p>
    <w:p w14:paraId="18769833" w14:textId="21BE1D2B" w:rsidR="005F583A" w:rsidRDefault="00660794" w:rsidP="005F583A">
      <w:pPr>
        <w:spacing w:line="480" w:lineRule="auto"/>
        <w:rPr>
          <w:rFonts w:ascii="Times New Roman" w:hAnsi="Times New Roman" w:cs="Times New Roman"/>
        </w:rPr>
      </w:pPr>
      <w:r>
        <w:rPr>
          <w:rFonts w:ascii="Times New Roman" w:hAnsi="Times New Roman" w:cs="Times New Roman"/>
        </w:rPr>
        <w:t xml:space="preserve">In Chapter I, </w:t>
      </w:r>
      <w:r w:rsidR="004E7039">
        <w:rPr>
          <w:rFonts w:ascii="Times New Roman" w:hAnsi="Times New Roman" w:cs="Times New Roman"/>
        </w:rPr>
        <w:t xml:space="preserve">no viable results were produced to indicate that deletion of the gene encoding for </w:t>
      </w:r>
      <w:proofErr w:type="spellStart"/>
      <w:r w:rsidR="004E7039">
        <w:rPr>
          <w:rFonts w:ascii="Times New Roman" w:hAnsi="Times New Roman" w:cs="Times New Roman"/>
          <w:i/>
          <w:iCs/>
        </w:rPr>
        <w:t>YplQ</w:t>
      </w:r>
      <w:proofErr w:type="spellEnd"/>
      <w:r w:rsidR="004E7039">
        <w:rPr>
          <w:rFonts w:ascii="Times New Roman" w:hAnsi="Times New Roman" w:cs="Times New Roman"/>
        </w:rPr>
        <w:t xml:space="preserve"> would confer an increased antibiotic resistance in the </w:t>
      </w:r>
      <w:r w:rsidR="004E7039">
        <w:rPr>
          <w:rFonts w:ascii="Times New Roman" w:hAnsi="Times New Roman" w:cs="Times New Roman"/>
          <w:i/>
          <w:iCs/>
        </w:rPr>
        <w:t xml:space="preserve">B. subtilis </w:t>
      </w:r>
      <w:r w:rsidR="004E7039">
        <w:rPr>
          <w:rFonts w:ascii="Times New Roman" w:hAnsi="Times New Roman" w:cs="Times New Roman"/>
        </w:rPr>
        <w:t xml:space="preserve">mutant. While this may have been due to complications with the experimental model, it was also found that the mutant strain was contaminated. It was determined that the purported mutant strain had transformed into a wild type. In an attempt to isolate the mutant strain from the purported wild type and mutant </w:t>
      </w:r>
      <w:r w:rsidR="004E7039">
        <w:rPr>
          <w:rFonts w:ascii="Times New Roman" w:hAnsi="Times New Roman" w:cs="Times New Roman"/>
        </w:rPr>
        <w:lastRenderedPageBreak/>
        <w:t>stocks, as well as an older stock labelled as a mutant, as swim plate assay was conducted. 44 hours after inoculati</w:t>
      </w:r>
      <w:r w:rsidR="00157741">
        <w:rPr>
          <w:rFonts w:ascii="Times New Roman" w:hAnsi="Times New Roman" w:cs="Times New Roman"/>
        </w:rPr>
        <w:t>ng the swim plates, it was seen that the average growth of the purported wild type strain was 0.9 millimeters in diameter. The purported mutant strain had grown to an average of 1.8 millimeters. The older mutant stock had grown to an average of 1.7 millimeters in diameter</w:t>
      </w:r>
      <w:r w:rsidR="00BA7E65">
        <w:rPr>
          <w:rFonts w:ascii="Times New Roman" w:hAnsi="Times New Roman" w:cs="Times New Roman"/>
        </w:rPr>
        <w:t xml:space="preserve">. These </w:t>
      </w:r>
      <w:r w:rsidR="00282BA2">
        <w:rPr>
          <w:rFonts w:ascii="Times New Roman" w:hAnsi="Times New Roman" w:cs="Times New Roman"/>
        </w:rPr>
        <w:t xml:space="preserve">measurements can be seen in Figure 2 and pictures of the swim plates can be seen in Figure 3. </w:t>
      </w:r>
      <w:r w:rsidR="0094482B">
        <w:rPr>
          <w:rFonts w:ascii="Times New Roman" w:hAnsi="Times New Roman" w:cs="Times New Roman"/>
        </w:rPr>
        <w:t>The purported wild type strain was also the only strain that was swimming. The purported mutant and older mutant stock were not swimming.</w:t>
      </w:r>
      <w:r w:rsidR="00157741">
        <w:rPr>
          <w:rFonts w:ascii="Times New Roman" w:hAnsi="Times New Roman" w:cs="Times New Roman"/>
        </w:rPr>
        <w:t xml:space="preserve"> Liquid cultures were grown using samples taken from </w:t>
      </w:r>
      <w:r w:rsidR="00F81180">
        <w:rPr>
          <w:rFonts w:ascii="Times New Roman" w:hAnsi="Times New Roman" w:cs="Times New Roman"/>
        </w:rPr>
        <w:t xml:space="preserve">these plates </w:t>
      </w:r>
      <w:r w:rsidR="00157741">
        <w:rPr>
          <w:rFonts w:ascii="Times New Roman" w:hAnsi="Times New Roman" w:cs="Times New Roman"/>
        </w:rPr>
        <w:t xml:space="preserve">after more time had passed. The genomic DNA was isolated, amplified, and analyzed on a gel. </w:t>
      </w:r>
      <w:r w:rsidR="00DB3DB8">
        <w:rPr>
          <w:rFonts w:ascii="Times New Roman" w:hAnsi="Times New Roman" w:cs="Times New Roman"/>
        </w:rPr>
        <w:t xml:space="preserve">In </w:t>
      </w:r>
      <w:r w:rsidR="00DB3DB8" w:rsidRPr="00282BA2">
        <w:rPr>
          <w:rFonts w:ascii="Times New Roman" w:hAnsi="Times New Roman" w:cs="Times New Roman"/>
        </w:rPr>
        <w:t>Figure</w:t>
      </w:r>
      <w:r w:rsidR="00282BA2">
        <w:rPr>
          <w:rFonts w:ascii="Times New Roman" w:hAnsi="Times New Roman" w:cs="Times New Roman"/>
        </w:rPr>
        <w:t xml:space="preserve"> 4</w:t>
      </w:r>
      <w:r w:rsidR="00DB3DB8" w:rsidRPr="00282BA2">
        <w:rPr>
          <w:rFonts w:ascii="Times New Roman" w:hAnsi="Times New Roman" w:cs="Times New Roman"/>
        </w:rPr>
        <w:t>,</w:t>
      </w:r>
      <w:r w:rsidR="00DB3DB8">
        <w:rPr>
          <w:rFonts w:ascii="Times New Roman" w:hAnsi="Times New Roman" w:cs="Times New Roman"/>
          <w:b/>
          <w:bCs/>
        </w:rPr>
        <w:t xml:space="preserve"> </w:t>
      </w:r>
      <w:r w:rsidR="00651E0C">
        <w:rPr>
          <w:rFonts w:ascii="Times New Roman" w:hAnsi="Times New Roman" w:cs="Times New Roman"/>
        </w:rPr>
        <w:t xml:space="preserve">bands can be see between 500 – 1000 kilobases for all the samples loaded indicating that the gene encoding </w:t>
      </w:r>
      <w:proofErr w:type="spellStart"/>
      <w:r w:rsidR="00651E0C">
        <w:rPr>
          <w:rFonts w:ascii="Times New Roman" w:hAnsi="Times New Roman" w:cs="Times New Roman"/>
          <w:i/>
          <w:iCs/>
        </w:rPr>
        <w:t>YplQ</w:t>
      </w:r>
      <w:proofErr w:type="spellEnd"/>
      <w:r w:rsidR="00651E0C">
        <w:rPr>
          <w:rFonts w:ascii="Times New Roman" w:hAnsi="Times New Roman" w:cs="Times New Roman"/>
          <w:i/>
          <w:iCs/>
        </w:rPr>
        <w:t xml:space="preserve"> </w:t>
      </w:r>
      <w:r w:rsidR="00651E0C">
        <w:rPr>
          <w:rFonts w:ascii="Times New Roman" w:hAnsi="Times New Roman" w:cs="Times New Roman"/>
        </w:rPr>
        <w:t>(642 nucleotides) is present in the DNA isolated from the samples taken from the swim plates.</w:t>
      </w:r>
      <w:r w:rsidR="009F2A6C">
        <w:rPr>
          <w:rFonts w:ascii="Times New Roman" w:hAnsi="Times New Roman" w:cs="Times New Roman"/>
        </w:rPr>
        <w:t xml:space="preserve"> No band was seen in the negative control.</w:t>
      </w:r>
      <w:r w:rsidR="00DB3DB8">
        <w:rPr>
          <w:rFonts w:ascii="Times New Roman" w:hAnsi="Times New Roman" w:cs="Times New Roman"/>
        </w:rPr>
        <w:t xml:space="preserve"> </w:t>
      </w:r>
      <w:r w:rsidR="00157741">
        <w:rPr>
          <w:rFonts w:ascii="Times New Roman" w:hAnsi="Times New Roman" w:cs="Times New Roman"/>
        </w:rPr>
        <w:t xml:space="preserve">All </w:t>
      </w:r>
      <w:r w:rsidR="009F2A6C">
        <w:rPr>
          <w:rFonts w:ascii="Times New Roman" w:hAnsi="Times New Roman" w:cs="Times New Roman"/>
        </w:rPr>
        <w:t xml:space="preserve">three samples and sample replicates </w:t>
      </w:r>
      <w:r w:rsidR="00157741">
        <w:rPr>
          <w:rFonts w:ascii="Times New Roman" w:hAnsi="Times New Roman" w:cs="Times New Roman"/>
        </w:rPr>
        <w:t xml:space="preserve">were shown to still contain the gene sequence encoding for </w:t>
      </w:r>
      <w:proofErr w:type="spellStart"/>
      <w:r w:rsidR="00157741">
        <w:rPr>
          <w:rFonts w:ascii="Times New Roman" w:hAnsi="Times New Roman" w:cs="Times New Roman"/>
          <w:i/>
          <w:iCs/>
        </w:rPr>
        <w:t>YplQ</w:t>
      </w:r>
      <w:proofErr w:type="spellEnd"/>
      <w:r w:rsidR="00157741">
        <w:rPr>
          <w:rFonts w:ascii="Times New Roman" w:hAnsi="Times New Roman" w:cs="Times New Roman"/>
        </w:rPr>
        <w:t>.</w:t>
      </w:r>
      <w:r w:rsidR="00F81180">
        <w:rPr>
          <w:rFonts w:ascii="Times New Roman" w:hAnsi="Times New Roman" w:cs="Times New Roman"/>
        </w:rPr>
        <w:t xml:space="preserve"> </w:t>
      </w:r>
      <w:r w:rsidR="00157741">
        <w:rPr>
          <w:rFonts w:ascii="Times New Roman" w:hAnsi="Times New Roman" w:cs="Times New Roman"/>
        </w:rPr>
        <w:t xml:space="preserve">This assay was conducted for a second time yielding the same unsuccessful results. </w:t>
      </w:r>
      <w:r w:rsidR="0094482B">
        <w:rPr>
          <w:rFonts w:ascii="Times New Roman" w:hAnsi="Times New Roman" w:cs="Times New Roman"/>
        </w:rPr>
        <w:t>A swarm plate assay was also conducted</w:t>
      </w:r>
      <w:r w:rsidR="00282BA2">
        <w:rPr>
          <w:rFonts w:ascii="Times New Roman" w:hAnsi="Times New Roman" w:cs="Times New Roman"/>
        </w:rPr>
        <w:t>. While the initial results showed a difference in growth among the strains</w:t>
      </w:r>
      <w:r w:rsidR="0094482B">
        <w:rPr>
          <w:rFonts w:ascii="Times New Roman" w:hAnsi="Times New Roman" w:cs="Times New Roman"/>
        </w:rPr>
        <w:t>,</w:t>
      </w:r>
      <w:r w:rsidR="00282BA2">
        <w:rPr>
          <w:rFonts w:ascii="Times New Roman" w:hAnsi="Times New Roman" w:cs="Times New Roman"/>
        </w:rPr>
        <w:t xml:space="preserve"> the</w:t>
      </w:r>
      <w:r w:rsidR="0094482B">
        <w:rPr>
          <w:rFonts w:ascii="Times New Roman" w:hAnsi="Times New Roman" w:cs="Times New Roman"/>
        </w:rPr>
        <w:t xml:space="preserve"> genomic DNA was never able to be isolated or amplified as these plates showed contamination.</w:t>
      </w:r>
    </w:p>
    <w:p w14:paraId="18B9A8E2" w14:textId="77777777" w:rsidR="0094482B" w:rsidRDefault="0094482B" w:rsidP="005F583A">
      <w:pPr>
        <w:spacing w:line="480" w:lineRule="auto"/>
        <w:rPr>
          <w:rFonts w:ascii="Times New Roman" w:hAnsi="Times New Roman" w:cs="Times New Roman"/>
          <w:b/>
          <w:bCs/>
        </w:rPr>
      </w:pPr>
      <w:r>
        <w:rPr>
          <w:rFonts w:ascii="Times New Roman" w:hAnsi="Times New Roman" w:cs="Times New Roman"/>
        </w:rPr>
        <w:t xml:space="preserve">The strains grown on plates with antibiotics also proved to yield inconclusive results. After 3 days of inoculating the plates with the bacterial strains, the results were noted. </w:t>
      </w:r>
      <w:r w:rsidR="004A07F2">
        <w:rPr>
          <w:rFonts w:ascii="Times New Roman" w:hAnsi="Times New Roman" w:cs="Times New Roman"/>
        </w:rPr>
        <w:t>While the growth on each plate decreased as the antibiotic concentration increased, no significant differences were seen among the growth of each strain. These results can be seen in</w:t>
      </w:r>
      <w:r w:rsidR="004A07F2" w:rsidRPr="001E5BB9">
        <w:rPr>
          <w:rFonts w:ascii="Times New Roman" w:hAnsi="Times New Roman" w:cs="Times New Roman"/>
        </w:rPr>
        <w:t xml:space="preserve"> </w:t>
      </w:r>
      <w:r w:rsidR="001E5BB9">
        <w:rPr>
          <w:rFonts w:ascii="Times New Roman" w:hAnsi="Times New Roman" w:cs="Times New Roman"/>
        </w:rPr>
        <w:t xml:space="preserve">Figure 5. </w:t>
      </w:r>
    </w:p>
    <w:p w14:paraId="25909D1A" w14:textId="77777777" w:rsidR="00AD48FF" w:rsidRDefault="004A07F2" w:rsidP="00651E0C">
      <w:pPr>
        <w:spacing w:line="480" w:lineRule="auto"/>
        <w:jc w:val="center"/>
        <w:rPr>
          <w:rFonts w:ascii="Times New Roman" w:hAnsi="Times New Roman" w:cs="Times New Roman"/>
          <w:b/>
          <w:bCs/>
        </w:rPr>
      </w:pPr>
      <w:r>
        <w:rPr>
          <w:rFonts w:ascii="Times New Roman" w:hAnsi="Times New Roman" w:cs="Times New Roman"/>
          <w:b/>
          <w:bCs/>
        </w:rPr>
        <w:t>Discussion</w:t>
      </w:r>
    </w:p>
    <w:p w14:paraId="37E7AE5C" w14:textId="18B02121" w:rsidR="00651E0C" w:rsidRDefault="00651E0C" w:rsidP="00651E0C">
      <w:pPr>
        <w:spacing w:line="480" w:lineRule="auto"/>
        <w:rPr>
          <w:rFonts w:ascii="Times New Roman" w:hAnsi="Times New Roman" w:cs="Times New Roman"/>
        </w:rPr>
      </w:pPr>
      <w:r>
        <w:rPr>
          <w:rFonts w:ascii="Times New Roman" w:hAnsi="Times New Roman" w:cs="Times New Roman"/>
        </w:rPr>
        <w:t xml:space="preserve">The results from the experiments detailed in Chapter I yielded no significant results due to complications with the experimental model, as well as contamination of the mutant strain being </w:t>
      </w:r>
      <w:r>
        <w:rPr>
          <w:rFonts w:ascii="Times New Roman" w:hAnsi="Times New Roman" w:cs="Times New Roman"/>
        </w:rPr>
        <w:lastRenderedPageBreak/>
        <w:t xml:space="preserve">tested. This contamination is thought to have been a result of not properly sterilizing the streaking loop after streaking the wild type strain of </w:t>
      </w:r>
      <w:r>
        <w:rPr>
          <w:rFonts w:ascii="Times New Roman" w:hAnsi="Times New Roman" w:cs="Times New Roman"/>
          <w:i/>
          <w:iCs/>
        </w:rPr>
        <w:t xml:space="preserve">B. </w:t>
      </w:r>
      <w:r w:rsidRPr="00651E0C">
        <w:rPr>
          <w:rFonts w:ascii="Times New Roman" w:hAnsi="Times New Roman" w:cs="Times New Roman"/>
          <w:i/>
          <w:iCs/>
        </w:rPr>
        <w:t>subtilis</w:t>
      </w:r>
      <w:r>
        <w:rPr>
          <w:rFonts w:ascii="Times New Roman" w:hAnsi="Times New Roman" w:cs="Times New Roman"/>
          <w:i/>
          <w:iCs/>
        </w:rPr>
        <w:t>.</w:t>
      </w:r>
      <w:r>
        <w:rPr>
          <w:rFonts w:ascii="Times New Roman" w:hAnsi="Times New Roman" w:cs="Times New Roman"/>
        </w:rPr>
        <w:t xml:space="preserve"> The contamination of the mutant strain reintroduced the gene for </w:t>
      </w:r>
      <w:proofErr w:type="spellStart"/>
      <w:r w:rsidR="00D64767">
        <w:rPr>
          <w:rFonts w:ascii="Times New Roman" w:hAnsi="Times New Roman" w:cs="Times New Roman"/>
          <w:i/>
          <w:iCs/>
        </w:rPr>
        <w:t>y</w:t>
      </w:r>
      <w:r>
        <w:rPr>
          <w:rFonts w:ascii="Times New Roman" w:hAnsi="Times New Roman" w:cs="Times New Roman"/>
          <w:i/>
          <w:iCs/>
        </w:rPr>
        <w:t>plQ</w:t>
      </w:r>
      <w:proofErr w:type="spellEnd"/>
      <w:r>
        <w:rPr>
          <w:rFonts w:ascii="Times New Roman" w:hAnsi="Times New Roman" w:cs="Times New Roman"/>
          <w:i/>
          <w:iCs/>
        </w:rPr>
        <w:t xml:space="preserve"> </w:t>
      </w:r>
      <w:r>
        <w:rPr>
          <w:rFonts w:ascii="Times New Roman" w:hAnsi="Times New Roman" w:cs="Times New Roman"/>
        </w:rPr>
        <w:t xml:space="preserve">resulting in the “mutant” regaining </w:t>
      </w:r>
      <w:r w:rsidR="00D7793D">
        <w:rPr>
          <w:rFonts w:ascii="Times New Roman" w:hAnsi="Times New Roman" w:cs="Times New Roman"/>
        </w:rPr>
        <w:t xml:space="preserve">a wild type genotype. </w:t>
      </w:r>
      <w:r w:rsidRPr="00651E0C">
        <w:rPr>
          <w:rFonts w:ascii="Times New Roman" w:hAnsi="Times New Roman" w:cs="Times New Roman"/>
        </w:rPr>
        <w:t>To</w:t>
      </w:r>
      <w:r>
        <w:rPr>
          <w:rFonts w:ascii="Times New Roman" w:hAnsi="Times New Roman" w:cs="Times New Roman"/>
        </w:rPr>
        <w:t xml:space="preserve"> solve this problem, various methods were employed to attempt to isolate the mutant strain </w:t>
      </w:r>
      <w:r w:rsidR="00D7793D">
        <w:rPr>
          <w:rFonts w:ascii="Times New Roman" w:hAnsi="Times New Roman" w:cs="Times New Roman"/>
        </w:rPr>
        <w:t xml:space="preserve">from the bacterial stocks. Unfortunately, these experiments yielded no viable results. However, the swim plate assays revealed that the purported wild type strain swam less than the purported mutant strain and the older mutant stock. This indicates that at least two out of the three strains have the same genotype, but it is still unknown if these two strains are a wild type or mutant. This was noted a day after inoculating the swim plates with samples. After 24 hours, each replicate of the strains tested exhibited the same phenotype. </w:t>
      </w:r>
      <w:r w:rsidR="00761C0D">
        <w:rPr>
          <w:rFonts w:ascii="Times New Roman" w:hAnsi="Times New Roman" w:cs="Times New Roman"/>
        </w:rPr>
        <w:t xml:space="preserve">The initial difference in swimming motility </w:t>
      </w:r>
      <w:r w:rsidR="00D7793D">
        <w:rPr>
          <w:rFonts w:ascii="Times New Roman" w:hAnsi="Times New Roman" w:cs="Times New Roman"/>
        </w:rPr>
        <w:t>suggests that a differing genotype is present within these samples</w:t>
      </w:r>
      <w:r w:rsidR="00761C0D">
        <w:rPr>
          <w:rFonts w:ascii="Times New Roman" w:hAnsi="Times New Roman" w:cs="Times New Roman"/>
        </w:rPr>
        <w:t xml:space="preserve">. </w:t>
      </w:r>
      <w:r w:rsidR="00B53B3E">
        <w:rPr>
          <w:rFonts w:ascii="Times New Roman" w:hAnsi="Times New Roman" w:cs="Times New Roman"/>
        </w:rPr>
        <w:t xml:space="preserve">This same initial difference was seen in the swarm plates, as well. </w:t>
      </w:r>
    </w:p>
    <w:p w14:paraId="4E18D6F0" w14:textId="77777777" w:rsidR="00761C0D" w:rsidRDefault="00761C0D" w:rsidP="00651E0C">
      <w:pPr>
        <w:spacing w:line="480" w:lineRule="auto"/>
        <w:rPr>
          <w:rFonts w:ascii="Times New Roman" w:hAnsi="Times New Roman" w:cs="Times New Roman"/>
        </w:rPr>
      </w:pPr>
    </w:p>
    <w:p w14:paraId="29FA9506" w14:textId="77777777" w:rsidR="00761C0D" w:rsidRDefault="00761C0D" w:rsidP="00651E0C">
      <w:pPr>
        <w:spacing w:line="480" w:lineRule="auto"/>
        <w:rPr>
          <w:rFonts w:ascii="Times New Roman" w:hAnsi="Times New Roman" w:cs="Times New Roman"/>
        </w:rPr>
      </w:pPr>
    </w:p>
    <w:p w14:paraId="0D33C6DF" w14:textId="77777777" w:rsidR="00761C0D" w:rsidRDefault="00761C0D" w:rsidP="00651E0C">
      <w:pPr>
        <w:spacing w:line="480" w:lineRule="auto"/>
        <w:rPr>
          <w:rFonts w:ascii="Times New Roman" w:hAnsi="Times New Roman" w:cs="Times New Roman"/>
        </w:rPr>
      </w:pPr>
    </w:p>
    <w:p w14:paraId="16611BA0" w14:textId="77777777" w:rsidR="00761C0D" w:rsidRDefault="00761C0D" w:rsidP="00651E0C">
      <w:pPr>
        <w:spacing w:line="480" w:lineRule="auto"/>
        <w:rPr>
          <w:rFonts w:ascii="Times New Roman" w:hAnsi="Times New Roman" w:cs="Times New Roman"/>
        </w:rPr>
      </w:pPr>
    </w:p>
    <w:p w14:paraId="266D8EF6" w14:textId="77777777" w:rsidR="00761C0D" w:rsidRDefault="00761C0D" w:rsidP="00651E0C">
      <w:pPr>
        <w:spacing w:line="480" w:lineRule="auto"/>
        <w:rPr>
          <w:rFonts w:ascii="Times New Roman" w:hAnsi="Times New Roman" w:cs="Times New Roman"/>
        </w:rPr>
      </w:pPr>
    </w:p>
    <w:p w14:paraId="541231EE" w14:textId="77777777" w:rsidR="00761C0D" w:rsidRDefault="00761C0D" w:rsidP="00651E0C">
      <w:pPr>
        <w:spacing w:line="480" w:lineRule="auto"/>
        <w:rPr>
          <w:rFonts w:ascii="Times New Roman" w:hAnsi="Times New Roman" w:cs="Times New Roman"/>
        </w:rPr>
      </w:pPr>
    </w:p>
    <w:p w14:paraId="59126B00" w14:textId="77777777" w:rsidR="00761C0D" w:rsidRDefault="00761C0D" w:rsidP="00651E0C">
      <w:pPr>
        <w:spacing w:line="480" w:lineRule="auto"/>
        <w:rPr>
          <w:rFonts w:ascii="Times New Roman" w:hAnsi="Times New Roman" w:cs="Times New Roman"/>
        </w:rPr>
      </w:pPr>
    </w:p>
    <w:p w14:paraId="329FBC49" w14:textId="77777777" w:rsidR="00761C0D" w:rsidRDefault="00761C0D" w:rsidP="00651E0C">
      <w:pPr>
        <w:spacing w:line="480" w:lineRule="auto"/>
        <w:rPr>
          <w:rFonts w:ascii="Times New Roman" w:hAnsi="Times New Roman" w:cs="Times New Roman"/>
        </w:rPr>
      </w:pPr>
    </w:p>
    <w:p w14:paraId="35071BD4" w14:textId="77777777" w:rsidR="00761C0D" w:rsidRDefault="00761C0D" w:rsidP="00651E0C">
      <w:pPr>
        <w:spacing w:line="480" w:lineRule="auto"/>
        <w:rPr>
          <w:rFonts w:ascii="Times New Roman" w:hAnsi="Times New Roman" w:cs="Times New Roman"/>
        </w:rPr>
      </w:pPr>
    </w:p>
    <w:p w14:paraId="175F6A5A" w14:textId="5A0B9C24" w:rsidR="00761C0D" w:rsidRDefault="00761C0D" w:rsidP="00651E0C">
      <w:pPr>
        <w:spacing w:line="480" w:lineRule="auto"/>
        <w:rPr>
          <w:rFonts w:ascii="Times New Roman" w:hAnsi="Times New Roman" w:cs="Times New Roman"/>
        </w:rPr>
      </w:pPr>
    </w:p>
    <w:p w14:paraId="0A71FB2E" w14:textId="77777777" w:rsidR="002C361F" w:rsidRDefault="002C361F" w:rsidP="00651E0C">
      <w:pPr>
        <w:spacing w:line="480" w:lineRule="auto"/>
        <w:rPr>
          <w:rFonts w:ascii="Times New Roman" w:hAnsi="Times New Roman" w:cs="Times New Roman"/>
        </w:rPr>
      </w:pPr>
    </w:p>
    <w:p w14:paraId="427FBD7C" w14:textId="77777777" w:rsidR="00BA7E65" w:rsidRDefault="00BA7E65" w:rsidP="00BA7E65">
      <w:pPr>
        <w:spacing w:line="480" w:lineRule="auto"/>
        <w:rPr>
          <w:rFonts w:ascii="Times New Roman" w:hAnsi="Times New Roman" w:cs="Times New Roman"/>
          <w:i/>
          <w:iCs/>
        </w:rPr>
      </w:pPr>
      <w:r>
        <w:rPr>
          <w:rFonts w:ascii="Times New Roman" w:hAnsi="Times New Roman" w:cs="Times New Roman"/>
        </w:rPr>
        <w:lastRenderedPageBreak/>
        <w:t xml:space="preserve">Figure 1. Forward and Reverse Primer Sequences of </w:t>
      </w:r>
      <w:proofErr w:type="spellStart"/>
      <w:r>
        <w:rPr>
          <w:rFonts w:ascii="Times New Roman" w:hAnsi="Times New Roman" w:cs="Times New Roman"/>
          <w:i/>
          <w:iCs/>
        </w:rPr>
        <w:t>yplQ</w:t>
      </w:r>
      <w:proofErr w:type="spellEnd"/>
    </w:p>
    <w:tbl>
      <w:tblPr>
        <w:tblW w:w="8507" w:type="dxa"/>
        <w:tblCellMar>
          <w:left w:w="0" w:type="dxa"/>
          <w:right w:w="0" w:type="dxa"/>
        </w:tblCellMar>
        <w:tblLook w:val="04A0" w:firstRow="1" w:lastRow="0" w:firstColumn="1" w:lastColumn="0" w:noHBand="0" w:noVBand="1"/>
      </w:tblPr>
      <w:tblGrid>
        <w:gridCol w:w="1886"/>
        <w:gridCol w:w="173"/>
        <w:gridCol w:w="6448"/>
      </w:tblGrid>
      <w:tr w:rsidR="00BA7E65" w:rsidRPr="00BA7E65" w14:paraId="2FA38157" w14:textId="77777777" w:rsidTr="00BA7E65">
        <w:trPr>
          <w:trHeight w:val="28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952021" w14:textId="77777777" w:rsidR="00BA7E65" w:rsidRPr="00BA7E65" w:rsidRDefault="00BA7E65" w:rsidP="00BA7E65">
            <w:pPr>
              <w:spacing w:line="480" w:lineRule="auto"/>
              <w:rPr>
                <w:rFonts w:ascii="Times New Roman" w:hAnsi="Times New Roman" w:cs="Times New Roman"/>
              </w:rPr>
            </w:pPr>
            <w:proofErr w:type="spellStart"/>
            <w:r w:rsidRPr="00BA7E65">
              <w:rPr>
                <w:rFonts w:ascii="Times New Roman" w:hAnsi="Times New Roman" w:cs="Times New Roman"/>
                <w:i/>
                <w:iCs/>
              </w:rPr>
              <w:t>yplQ</w:t>
            </w:r>
            <w:proofErr w:type="spellEnd"/>
            <w:r w:rsidRPr="00BA7E65">
              <w:rPr>
                <w:rFonts w:ascii="Times New Roman" w:hAnsi="Times New Roman" w:cs="Times New Roman"/>
              </w:rPr>
              <w:t xml:space="preserve"> </w:t>
            </w:r>
            <w:proofErr w:type="spellStart"/>
            <w:r w:rsidRPr="00BA7E65">
              <w:rPr>
                <w:rFonts w:ascii="Times New Roman" w:hAnsi="Times New Roman" w:cs="Times New Roman"/>
              </w:rPr>
              <w:t>Fwd</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FE62EA" w14:textId="77777777" w:rsidR="00BA7E65" w:rsidRPr="00BA7E65" w:rsidRDefault="00BA7E65" w:rsidP="00BA7E65">
            <w:pPr>
              <w:spacing w:line="480" w:lineRule="auto"/>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256514" w14:textId="77777777" w:rsidR="00BA7E65" w:rsidRPr="00BA7E65" w:rsidRDefault="00BA7E65" w:rsidP="00BA7E65">
            <w:pPr>
              <w:spacing w:line="480" w:lineRule="auto"/>
              <w:rPr>
                <w:rFonts w:ascii="Times New Roman" w:hAnsi="Times New Roman" w:cs="Times New Roman"/>
              </w:rPr>
            </w:pPr>
            <w:r w:rsidRPr="00BA7E65">
              <w:rPr>
                <w:rFonts w:ascii="Times New Roman" w:hAnsi="Times New Roman" w:cs="Times New Roman"/>
              </w:rPr>
              <w:t>TTGTTTACAATCAAAGAAGAG</w:t>
            </w:r>
          </w:p>
        </w:tc>
      </w:tr>
      <w:tr w:rsidR="00BA7E65" w:rsidRPr="00BA7E65" w14:paraId="22C67D92" w14:textId="77777777" w:rsidTr="00BA7E65">
        <w:trPr>
          <w:trHeight w:val="28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A5AE9D" w14:textId="77777777" w:rsidR="00BA7E65" w:rsidRPr="00BA7E65" w:rsidRDefault="00BA7E65" w:rsidP="00BA7E65">
            <w:pPr>
              <w:spacing w:line="480" w:lineRule="auto"/>
              <w:rPr>
                <w:rFonts w:ascii="Times New Roman" w:hAnsi="Times New Roman" w:cs="Times New Roman"/>
              </w:rPr>
            </w:pPr>
            <w:proofErr w:type="spellStart"/>
            <w:r w:rsidRPr="00BA7E65">
              <w:rPr>
                <w:rFonts w:ascii="Times New Roman" w:hAnsi="Times New Roman" w:cs="Times New Roman"/>
                <w:i/>
                <w:iCs/>
              </w:rPr>
              <w:t>yplQ</w:t>
            </w:r>
            <w:proofErr w:type="spellEnd"/>
            <w:r w:rsidRPr="00BA7E65">
              <w:rPr>
                <w:rFonts w:ascii="Times New Roman" w:hAnsi="Times New Roman" w:cs="Times New Roman"/>
              </w:rPr>
              <w:t xml:space="preserve"> Rev</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2885DE" w14:textId="77777777" w:rsidR="00BA7E65" w:rsidRPr="00BA7E65" w:rsidRDefault="00BA7E65" w:rsidP="00BA7E65">
            <w:pPr>
              <w:spacing w:line="480" w:lineRule="auto"/>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A45E68" w14:textId="77777777" w:rsidR="00BA7E65" w:rsidRPr="00BA7E65" w:rsidRDefault="00BA7E65" w:rsidP="00BA7E65">
            <w:pPr>
              <w:spacing w:line="480" w:lineRule="auto"/>
              <w:rPr>
                <w:rFonts w:ascii="Times New Roman" w:hAnsi="Times New Roman" w:cs="Times New Roman"/>
              </w:rPr>
            </w:pPr>
            <w:r w:rsidRPr="00BA7E65">
              <w:rPr>
                <w:rFonts w:ascii="Times New Roman" w:hAnsi="Times New Roman" w:cs="Times New Roman"/>
              </w:rPr>
              <w:t>TTACGAAAGGAAAGGCACCTT</w:t>
            </w:r>
          </w:p>
        </w:tc>
      </w:tr>
    </w:tbl>
    <w:p w14:paraId="33CC0FF3" w14:textId="77777777" w:rsidR="00BA7E65" w:rsidRPr="00BA7E65" w:rsidRDefault="00BA7E65" w:rsidP="00BA7E65">
      <w:pPr>
        <w:spacing w:line="480" w:lineRule="auto"/>
        <w:rPr>
          <w:rFonts w:ascii="Times New Roman" w:hAnsi="Times New Roman" w:cs="Times New Roman"/>
        </w:rPr>
      </w:pPr>
    </w:p>
    <w:p w14:paraId="368CA2D0" w14:textId="77777777" w:rsidR="00BA7E65" w:rsidRDefault="00BA7E65" w:rsidP="00761C0D">
      <w:pPr>
        <w:spacing w:line="480" w:lineRule="auto"/>
        <w:jc w:val="center"/>
        <w:rPr>
          <w:rFonts w:ascii="Times New Roman" w:hAnsi="Times New Roman" w:cs="Times New Roman"/>
          <w:b/>
          <w:bCs/>
        </w:rPr>
      </w:pPr>
    </w:p>
    <w:p w14:paraId="4C4ECE9E" w14:textId="77777777" w:rsidR="00BA7E65" w:rsidRDefault="00BA7E65" w:rsidP="00761C0D">
      <w:pPr>
        <w:spacing w:line="480" w:lineRule="auto"/>
        <w:jc w:val="center"/>
        <w:rPr>
          <w:rFonts w:ascii="Times New Roman" w:hAnsi="Times New Roman" w:cs="Times New Roman"/>
          <w:b/>
          <w:bCs/>
        </w:rPr>
      </w:pPr>
    </w:p>
    <w:p w14:paraId="06596110" w14:textId="77777777" w:rsidR="00BA7E65" w:rsidRDefault="00BA7E65" w:rsidP="00761C0D">
      <w:pPr>
        <w:spacing w:line="480" w:lineRule="auto"/>
        <w:jc w:val="center"/>
        <w:rPr>
          <w:rFonts w:ascii="Times New Roman" w:hAnsi="Times New Roman" w:cs="Times New Roman"/>
          <w:b/>
          <w:bCs/>
        </w:rPr>
      </w:pPr>
    </w:p>
    <w:p w14:paraId="2DED583D" w14:textId="77777777" w:rsidR="00BA7E65" w:rsidRDefault="00BA7E65" w:rsidP="00761C0D">
      <w:pPr>
        <w:spacing w:line="480" w:lineRule="auto"/>
        <w:jc w:val="center"/>
        <w:rPr>
          <w:rFonts w:ascii="Times New Roman" w:hAnsi="Times New Roman" w:cs="Times New Roman"/>
          <w:b/>
          <w:bCs/>
        </w:rPr>
      </w:pPr>
    </w:p>
    <w:p w14:paraId="055EE332" w14:textId="77777777" w:rsidR="00BA7E65" w:rsidRDefault="00BA7E65" w:rsidP="00761C0D">
      <w:pPr>
        <w:spacing w:line="480" w:lineRule="auto"/>
        <w:jc w:val="center"/>
        <w:rPr>
          <w:rFonts w:ascii="Times New Roman" w:hAnsi="Times New Roman" w:cs="Times New Roman"/>
          <w:b/>
          <w:bCs/>
        </w:rPr>
      </w:pPr>
    </w:p>
    <w:p w14:paraId="243EB022" w14:textId="77777777" w:rsidR="00BA7E65" w:rsidRDefault="00BA7E65" w:rsidP="00761C0D">
      <w:pPr>
        <w:spacing w:line="480" w:lineRule="auto"/>
        <w:jc w:val="center"/>
        <w:rPr>
          <w:rFonts w:ascii="Times New Roman" w:hAnsi="Times New Roman" w:cs="Times New Roman"/>
          <w:b/>
          <w:bCs/>
        </w:rPr>
      </w:pPr>
    </w:p>
    <w:p w14:paraId="13F7E052" w14:textId="77777777" w:rsidR="00BA7E65" w:rsidRDefault="00BA7E65" w:rsidP="00761C0D">
      <w:pPr>
        <w:spacing w:line="480" w:lineRule="auto"/>
        <w:jc w:val="center"/>
        <w:rPr>
          <w:rFonts w:ascii="Times New Roman" w:hAnsi="Times New Roman" w:cs="Times New Roman"/>
          <w:b/>
          <w:bCs/>
        </w:rPr>
      </w:pPr>
    </w:p>
    <w:p w14:paraId="276566B5" w14:textId="77777777" w:rsidR="00BA7E65" w:rsidRDefault="00BA7E65" w:rsidP="00761C0D">
      <w:pPr>
        <w:spacing w:line="480" w:lineRule="auto"/>
        <w:jc w:val="center"/>
        <w:rPr>
          <w:rFonts w:ascii="Times New Roman" w:hAnsi="Times New Roman" w:cs="Times New Roman"/>
          <w:b/>
          <w:bCs/>
        </w:rPr>
      </w:pPr>
    </w:p>
    <w:p w14:paraId="7821FB14" w14:textId="77777777" w:rsidR="00BA7E65" w:rsidRDefault="00BA7E65" w:rsidP="00761C0D">
      <w:pPr>
        <w:spacing w:line="480" w:lineRule="auto"/>
        <w:jc w:val="center"/>
        <w:rPr>
          <w:rFonts w:ascii="Times New Roman" w:hAnsi="Times New Roman" w:cs="Times New Roman"/>
          <w:b/>
          <w:bCs/>
        </w:rPr>
      </w:pPr>
    </w:p>
    <w:p w14:paraId="4AAA197D" w14:textId="77777777" w:rsidR="00BA7E65" w:rsidRDefault="00BA7E65" w:rsidP="00761C0D">
      <w:pPr>
        <w:spacing w:line="480" w:lineRule="auto"/>
        <w:jc w:val="center"/>
        <w:rPr>
          <w:rFonts w:ascii="Times New Roman" w:hAnsi="Times New Roman" w:cs="Times New Roman"/>
          <w:b/>
          <w:bCs/>
        </w:rPr>
      </w:pPr>
    </w:p>
    <w:p w14:paraId="7AA0A78C" w14:textId="77777777" w:rsidR="00BA7E65" w:rsidRDefault="00BA7E65" w:rsidP="00761C0D">
      <w:pPr>
        <w:spacing w:line="480" w:lineRule="auto"/>
        <w:jc w:val="center"/>
        <w:rPr>
          <w:rFonts w:ascii="Times New Roman" w:hAnsi="Times New Roman" w:cs="Times New Roman"/>
          <w:b/>
          <w:bCs/>
        </w:rPr>
      </w:pPr>
    </w:p>
    <w:p w14:paraId="0048AF95" w14:textId="77777777" w:rsidR="00BA7E65" w:rsidRDefault="00BA7E65" w:rsidP="00761C0D">
      <w:pPr>
        <w:spacing w:line="480" w:lineRule="auto"/>
        <w:jc w:val="center"/>
        <w:rPr>
          <w:rFonts w:ascii="Times New Roman" w:hAnsi="Times New Roman" w:cs="Times New Roman"/>
          <w:b/>
          <w:bCs/>
        </w:rPr>
      </w:pPr>
    </w:p>
    <w:p w14:paraId="7F849535" w14:textId="77777777" w:rsidR="00BA7E65" w:rsidRDefault="00BA7E65" w:rsidP="00761C0D">
      <w:pPr>
        <w:spacing w:line="480" w:lineRule="auto"/>
        <w:jc w:val="center"/>
        <w:rPr>
          <w:rFonts w:ascii="Times New Roman" w:hAnsi="Times New Roman" w:cs="Times New Roman"/>
          <w:b/>
          <w:bCs/>
        </w:rPr>
      </w:pPr>
    </w:p>
    <w:p w14:paraId="1C5D074C" w14:textId="77777777" w:rsidR="00BA7E65" w:rsidRDefault="00BA7E65" w:rsidP="00761C0D">
      <w:pPr>
        <w:spacing w:line="480" w:lineRule="auto"/>
        <w:jc w:val="center"/>
        <w:rPr>
          <w:rFonts w:ascii="Times New Roman" w:hAnsi="Times New Roman" w:cs="Times New Roman"/>
          <w:b/>
          <w:bCs/>
        </w:rPr>
      </w:pPr>
    </w:p>
    <w:p w14:paraId="37EDA5D5" w14:textId="77777777" w:rsidR="00BA7E65" w:rsidRDefault="00BA7E65" w:rsidP="00761C0D">
      <w:pPr>
        <w:spacing w:line="480" w:lineRule="auto"/>
        <w:jc w:val="center"/>
        <w:rPr>
          <w:rFonts w:ascii="Times New Roman" w:hAnsi="Times New Roman" w:cs="Times New Roman"/>
          <w:b/>
          <w:bCs/>
        </w:rPr>
      </w:pPr>
    </w:p>
    <w:p w14:paraId="32FFB133" w14:textId="77777777" w:rsidR="00BA7E65" w:rsidRDefault="00BA7E65" w:rsidP="00761C0D">
      <w:pPr>
        <w:spacing w:line="480" w:lineRule="auto"/>
        <w:jc w:val="center"/>
        <w:rPr>
          <w:rFonts w:ascii="Times New Roman" w:hAnsi="Times New Roman" w:cs="Times New Roman"/>
          <w:b/>
          <w:bCs/>
        </w:rPr>
      </w:pPr>
    </w:p>
    <w:p w14:paraId="163DBCAF" w14:textId="77777777" w:rsidR="00B53B3E" w:rsidRDefault="00B53B3E" w:rsidP="00761C0D">
      <w:pPr>
        <w:spacing w:line="480" w:lineRule="auto"/>
        <w:jc w:val="center"/>
        <w:rPr>
          <w:rFonts w:ascii="Times New Roman" w:hAnsi="Times New Roman" w:cs="Times New Roman"/>
          <w:b/>
          <w:bCs/>
        </w:rPr>
      </w:pPr>
    </w:p>
    <w:p w14:paraId="597C402B" w14:textId="77777777" w:rsidR="00BA7E65" w:rsidRDefault="00BA7E65" w:rsidP="00761C0D">
      <w:pPr>
        <w:spacing w:line="480" w:lineRule="auto"/>
        <w:jc w:val="center"/>
        <w:rPr>
          <w:rFonts w:ascii="Times New Roman" w:hAnsi="Times New Roman" w:cs="Times New Roman"/>
          <w:b/>
          <w:bCs/>
        </w:rPr>
      </w:pPr>
    </w:p>
    <w:p w14:paraId="0EB68D1D" w14:textId="77777777" w:rsidR="00BA7E65" w:rsidRDefault="00BA7E65" w:rsidP="00761C0D">
      <w:pPr>
        <w:spacing w:line="480" w:lineRule="auto"/>
        <w:jc w:val="center"/>
        <w:rPr>
          <w:rFonts w:ascii="Times New Roman" w:hAnsi="Times New Roman" w:cs="Times New Roman"/>
          <w:b/>
          <w:bCs/>
        </w:rPr>
      </w:pPr>
    </w:p>
    <w:p w14:paraId="0C503CB3" w14:textId="77777777" w:rsidR="00BA7E65" w:rsidRDefault="00BA7E65" w:rsidP="00BA7E65">
      <w:pPr>
        <w:spacing w:line="480" w:lineRule="auto"/>
        <w:rPr>
          <w:rFonts w:ascii="Times New Roman" w:hAnsi="Times New Roman" w:cs="Times New Roman"/>
        </w:rPr>
      </w:pPr>
      <w:r>
        <w:rPr>
          <w:rFonts w:ascii="Times New Roman" w:hAnsi="Times New Roman" w:cs="Times New Roman"/>
        </w:rPr>
        <w:lastRenderedPageBreak/>
        <w:t>Figure 2. Diameter Measurements from Swim Plates</w:t>
      </w:r>
    </w:p>
    <w:tbl>
      <w:tblPr>
        <w:tblStyle w:val="TableGrid"/>
        <w:tblW w:w="0" w:type="auto"/>
        <w:tblLook w:val="04A0" w:firstRow="1" w:lastRow="0" w:firstColumn="1" w:lastColumn="0" w:noHBand="0" w:noVBand="1"/>
      </w:tblPr>
      <w:tblGrid>
        <w:gridCol w:w="2337"/>
        <w:gridCol w:w="2337"/>
        <w:gridCol w:w="2338"/>
        <w:gridCol w:w="2338"/>
      </w:tblGrid>
      <w:tr w:rsidR="00BA7E65" w14:paraId="599CBDD1" w14:textId="77777777" w:rsidTr="00BA7E65">
        <w:tc>
          <w:tcPr>
            <w:tcW w:w="2337" w:type="dxa"/>
          </w:tcPr>
          <w:p w14:paraId="7D35441D"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Replicates</w:t>
            </w:r>
          </w:p>
        </w:tc>
        <w:tc>
          <w:tcPr>
            <w:tcW w:w="2337" w:type="dxa"/>
          </w:tcPr>
          <w:p w14:paraId="7F83095D"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Purported Wild Ty</w:t>
            </w:r>
            <w:r>
              <w:rPr>
                <w:rFonts w:ascii="Times New Roman" w:hAnsi="Times New Roman" w:cs="Times New Roman"/>
                <w:b/>
                <w:bCs/>
                <w:sz w:val="22"/>
                <w:szCs w:val="22"/>
              </w:rPr>
              <w:t>pe</w:t>
            </w:r>
          </w:p>
        </w:tc>
        <w:tc>
          <w:tcPr>
            <w:tcW w:w="2338" w:type="dxa"/>
          </w:tcPr>
          <w:p w14:paraId="610B264D" w14:textId="77777777" w:rsidR="00BA7E65" w:rsidRPr="00BA7E65" w:rsidRDefault="00BA7E65" w:rsidP="00BA7E65">
            <w:pPr>
              <w:spacing w:line="480" w:lineRule="auto"/>
              <w:jc w:val="center"/>
              <w:rPr>
                <w:rFonts w:ascii="Times New Roman" w:hAnsi="Times New Roman" w:cs="Times New Roman"/>
                <w:b/>
                <w:bCs/>
                <w:sz w:val="22"/>
                <w:szCs w:val="22"/>
              </w:rPr>
            </w:pPr>
            <w:r>
              <w:rPr>
                <w:rFonts w:ascii="Times New Roman" w:hAnsi="Times New Roman" w:cs="Times New Roman"/>
                <w:b/>
                <w:bCs/>
                <w:sz w:val="22"/>
                <w:szCs w:val="22"/>
              </w:rPr>
              <w:t>Purported Mutant</w:t>
            </w:r>
          </w:p>
        </w:tc>
        <w:tc>
          <w:tcPr>
            <w:tcW w:w="2338" w:type="dxa"/>
          </w:tcPr>
          <w:p w14:paraId="03C93902"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Older “Mutant</w:t>
            </w:r>
            <w:r>
              <w:rPr>
                <w:rFonts w:ascii="Times New Roman" w:hAnsi="Times New Roman" w:cs="Times New Roman"/>
                <w:b/>
                <w:bCs/>
                <w:sz w:val="22"/>
                <w:szCs w:val="22"/>
              </w:rPr>
              <w:t>” Stock</w:t>
            </w:r>
          </w:p>
        </w:tc>
      </w:tr>
      <w:tr w:rsidR="00BA7E65" w14:paraId="4BC9F463" w14:textId="77777777" w:rsidTr="00BA7E65">
        <w:tc>
          <w:tcPr>
            <w:tcW w:w="2337" w:type="dxa"/>
          </w:tcPr>
          <w:p w14:paraId="6D2AEEB0"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1</w:t>
            </w:r>
          </w:p>
        </w:tc>
        <w:tc>
          <w:tcPr>
            <w:tcW w:w="2337" w:type="dxa"/>
          </w:tcPr>
          <w:p w14:paraId="2313C821"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0.9 mm</w:t>
            </w:r>
          </w:p>
        </w:tc>
        <w:tc>
          <w:tcPr>
            <w:tcW w:w="2338" w:type="dxa"/>
          </w:tcPr>
          <w:p w14:paraId="48F16CEF"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2 mm</w:t>
            </w:r>
          </w:p>
        </w:tc>
        <w:tc>
          <w:tcPr>
            <w:tcW w:w="2338" w:type="dxa"/>
          </w:tcPr>
          <w:p w14:paraId="70ECE995"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1.7 mm</w:t>
            </w:r>
          </w:p>
        </w:tc>
      </w:tr>
      <w:tr w:rsidR="00BA7E65" w14:paraId="437BCC3D" w14:textId="77777777" w:rsidTr="00BA7E65">
        <w:tc>
          <w:tcPr>
            <w:tcW w:w="2337" w:type="dxa"/>
          </w:tcPr>
          <w:p w14:paraId="1DB14C2A"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2</w:t>
            </w:r>
          </w:p>
        </w:tc>
        <w:tc>
          <w:tcPr>
            <w:tcW w:w="2337" w:type="dxa"/>
          </w:tcPr>
          <w:p w14:paraId="35C3A4B3"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0.9 mm</w:t>
            </w:r>
          </w:p>
        </w:tc>
        <w:tc>
          <w:tcPr>
            <w:tcW w:w="2338" w:type="dxa"/>
          </w:tcPr>
          <w:p w14:paraId="2D923EC5"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1.8 mm</w:t>
            </w:r>
          </w:p>
        </w:tc>
        <w:tc>
          <w:tcPr>
            <w:tcW w:w="2338" w:type="dxa"/>
          </w:tcPr>
          <w:p w14:paraId="5E7ED9F1"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1.9 mm</w:t>
            </w:r>
          </w:p>
        </w:tc>
      </w:tr>
      <w:tr w:rsidR="00BA7E65" w14:paraId="6E8381CF" w14:textId="77777777" w:rsidTr="00BA7E65">
        <w:tc>
          <w:tcPr>
            <w:tcW w:w="2337" w:type="dxa"/>
          </w:tcPr>
          <w:p w14:paraId="7F572A41"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3</w:t>
            </w:r>
          </w:p>
        </w:tc>
        <w:tc>
          <w:tcPr>
            <w:tcW w:w="2337" w:type="dxa"/>
          </w:tcPr>
          <w:p w14:paraId="4DFD079C"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0.9 mm</w:t>
            </w:r>
          </w:p>
        </w:tc>
        <w:tc>
          <w:tcPr>
            <w:tcW w:w="2338" w:type="dxa"/>
          </w:tcPr>
          <w:p w14:paraId="7F19B938"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1.8 mm</w:t>
            </w:r>
          </w:p>
        </w:tc>
        <w:tc>
          <w:tcPr>
            <w:tcW w:w="2338" w:type="dxa"/>
          </w:tcPr>
          <w:p w14:paraId="18E39979" w14:textId="77777777" w:rsidR="00BA7E65" w:rsidRPr="00BA7E65" w:rsidRDefault="00BA7E65" w:rsidP="00BA7E65">
            <w:pPr>
              <w:spacing w:line="480" w:lineRule="auto"/>
              <w:jc w:val="center"/>
              <w:rPr>
                <w:rFonts w:ascii="Times New Roman" w:hAnsi="Times New Roman" w:cs="Times New Roman"/>
                <w:b/>
                <w:bCs/>
                <w:sz w:val="22"/>
                <w:szCs w:val="22"/>
              </w:rPr>
            </w:pPr>
            <w:r w:rsidRPr="00BA7E65">
              <w:rPr>
                <w:rFonts w:ascii="Times New Roman" w:hAnsi="Times New Roman" w:cs="Times New Roman"/>
                <w:b/>
                <w:bCs/>
                <w:sz w:val="22"/>
                <w:szCs w:val="22"/>
              </w:rPr>
              <w:t>1.7 mm</w:t>
            </w:r>
          </w:p>
        </w:tc>
      </w:tr>
    </w:tbl>
    <w:p w14:paraId="4617CDA5" w14:textId="77777777" w:rsidR="00BA7E65" w:rsidRPr="00BA7E65" w:rsidRDefault="00BA7E65" w:rsidP="00BA7E65">
      <w:pPr>
        <w:spacing w:line="480" w:lineRule="auto"/>
        <w:rPr>
          <w:rFonts w:ascii="Times New Roman" w:hAnsi="Times New Roman" w:cs="Times New Roman"/>
        </w:rPr>
      </w:pPr>
    </w:p>
    <w:p w14:paraId="1A391F11" w14:textId="77777777" w:rsidR="00BA7E65" w:rsidRPr="00BA7E65" w:rsidRDefault="00BA7E65" w:rsidP="00BA7E65">
      <w:pPr>
        <w:spacing w:line="480" w:lineRule="auto"/>
        <w:rPr>
          <w:rFonts w:ascii="Times New Roman" w:hAnsi="Times New Roman" w:cs="Times New Roman"/>
        </w:rPr>
      </w:pPr>
    </w:p>
    <w:p w14:paraId="1C6986C6" w14:textId="77777777" w:rsidR="00BA7E65" w:rsidRDefault="00BA7E65" w:rsidP="00761C0D">
      <w:pPr>
        <w:spacing w:line="480" w:lineRule="auto"/>
        <w:jc w:val="center"/>
        <w:rPr>
          <w:rFonts w:ascii="Times New Roman" w:hAnsi="Times New Roman" w:cs="Times New Roman"/>
          <w:b/>
          <w:bCs/>
        </w:rPr>
      </w:pPr>
    </w:p>
    <w:p w14:paraId="17642B3B" w14:textId="77777777" w:rsidR="00BA7E65" w:rsidRDefault="00BA7E65" w:rsidP="00761C0D">
      <w:pPr>
        <w:spacing w:line="480" w:lineRule="auto"/>
        <w:jc w:val="center"/>
        <w:rPr>
          <w:rFonts w:ascii="Times New Roman" w:hAnsi="Times New Roman" w:cs="Times New Roman"/>
          <w:b/>
          <w:bCs/>
        </w:rPr>
      </w:pPr>
    </w:p>
    <w:p w14:paraId="78DB2CFA" w14:textId="77777777" w:rsidR="00BA7E65" w:rsidRDefault="00BA7E65" w:rsidP="00761C0D">
      <w:pPr>
        <w:spacing w:line="480" w:lineRule="auto"/>
        <w:jc w:val="center"/>
        <w:rPr>
          <w:rFonts w:ascii="Times New Roman" w:hAnsi="Times New Roman" w:cs="Times New Roman"/>
          <w:b/>
          <w:bCs/>
        </w:rPr>
      </w:pPr>
    </w:p>
    <w:p w14:paraId="0B597C04" w14:textId="77777777" w:rsidR="00BA7E65" w:rsidRDefault="00BA7E65" w:rsidP="00761C0D">
      <w:pPr>
        <w:spacing w:line="480" w:lineRule="auto"/>
        <w:jc w:val="center"/>
        <w:rPr>
          <w:rFonts w:ascii="Times New Roman" w:hAnsi="Times New Roman" w:cs="Times New Roman"/>
          <w:b/>
          <w:bCs/>
        </w:rPr>
      </w:pPr>
    </w:p>
    <w:p w14:paraId="02F76F69" w14:textId="77777777" w:rsidR="00BA7E65" w:rsidRDefault="00BA7E65" w:rsidP="00761C0D">
      <w:pPr>
        <w:spacing w:line="480" w:lineRule="auto"/>
        <w:jc w:val="center"/>
        <w:rPr>
          <w:rFonts w:ascii="Times New Roman" w:hAnsi="Times New Roman" w:cs="Times New Roman"/>
          <w:b/>
          <w:bCs/>
        </w:rPr>
      </w:pPr>
    </w:p>
    <w:p w14:paraId="6979CD55" w14:textId="77777777" w:rsidR="00BA7E65" w:rsidRDefault="00BA7E65" w:rsidP="00761C0D">
      <w:pPr>
        <w:spacing w:line="480" w:lineRule="auto"/>
        <w:jc w:val="center"/>
        <w:rPr>
          <w:rFonts w:ascii="Times New Roman" w:hAnsi="Times New Roman" w:cs="Times New Roman"/>
          <w:b/>
          <w:bCs/>
        </w:rPr>
      </w:pPr>
    </w:p>
    <w:p w14:paraId="00C72CF2" w14:textId="77777777" w:rsidR="00BA7E65" w:rsidRDefault="00BA7E65" w:rsidP="00761C0D">
      <w:pPr>
        <w:spacing w:line="480" w:lineRule="auto"/>
        <w:jc w:val="center"/>
        <w:rPr>
          <w:rFonts w:ascii="Times New Roman" w:hAnsi="Times New Roman" w:cs="Times New Roman"/>
          <w:b/>
          <w:bCs/>
        </w:rPr>
      </w:pPr>
    </w:p>
    <w:p w14:paraId="7413FC14" w14:textId="77777777" w:rsidR="00BA7E65" w:rsidRDefault="00BA7E65" w:rsidP="00761C0D">
      <w:pPr>
        <w:spacing w:line="480" w:lineRule="auto"/>
        <w:jc w:val="center"/>
        <w:rPr>
          <w:rFonts w:ascii="Times New Roman" w:hAnsi="Times New Roman" w:cs="Times New Roman"/>
          <w:b/>
          <w:bCs/>
        </w:rPr>
      </w:pPr>
    </w:p>
    <w:p w14:paraId="3DBA8600" w14:textId="77777777" w:rsidR="00BA7E65" w:rsidRDefault="00BA7E65" w:rsidP="00761C0D">
      <w:pPr>
        <w:spacing w:line="480" w:lineRule="auto"/>
        <w:jc w:val="center"/>
        <w:rPr>
          <w:rFonts w:ascii="Times New Roman" w:hAnsi="Times New Roman" w:cs="Times New Roman"/>
          <w:b/>
          <w:bCs/>
        </w:rPr>
      </w:pPr>
    </w:p>
    <w:p w14:paraId="37B3813F" w14:textId="77777777" w:rsidR="00BA7E65" w:rsidRDefault="00BA7E65" w:rsidP="00761C0D">
      <w:pPr>
        <w:spacing w:line="480" w:lineRule="auto"/>
        <w:jc w:val="center"/>
        <w:rPr>
          <w:rFonts w:ascii="Times New Roman" w:hAnsi="Times New Roman" w:cs="Times New Roman"/>
          <w:b/>
          <w:bCs/>
        </w:rPr>
      </w:pPr>
    </w:p>
    <w:p w14:paraId="7C722028" w14:textId="77777777" w:rsidR="00BA7E65" w:rsidRDefault="00BA7E65" w:rsidP="00761C0D">
      <w:pPr>
        <w:spacing w:line="480" w:lineRule="auto"/>
        <w:jc w:val="center"/>
        <w:rPr>
          <w:rFonts w:ascii="Times New Roman" w:hAnsi="Times New Roman" w:cs="Times New Roman"/>
          <w:b/>
          <w:bCs/>
        </w:rPr>
      </w:pPr>
    </w:p>
    <w:p w14:paraId="4148894E" w14:textId="77777777" w:rsidR="00BA7E65" w:rsidRDefault="00BA7E65" w:rsidP="00761C0D">
      <w:pPr>
        <w:spacing w:line="480" w:lineRule="auto"/>
        <w:jc w:val="center"/>
        <w:rPr>
          <w:rFonts w:ascii="Times New Roman" w:hAnsi="Times New Roman" w:cs="Times New Roman"/>
          <w:b/>
          <w:bCs/>
        </w:rPr>
      </w:pPr>
    </w:p>
    <w:p w14:paraId="16C84909" w14:textId="77777777" w:rsidR="00BA7E65" w:rsidRDefault="00BA7E65" w:rsidP="00761C0D">
      <w:pPr>
        <w:spacing w:line="480" w:lineRule="auto"/>
        <w:jc w:val="center"/>
        <w:rPr>
          <w:rFonts w:ascii="Times New Roman" w:hAnsi="Times New Roman" w:cs="Times New Roman"/>
          <w:b/>
          <w:bCs/>
        </w:rPr>
      </w:pPr>
    </w:p>
    <w:p w14:paraId="1CA68DA0" w14:textId="77777777" w:rsidR="00BA7E65" w:rsidRDefault="00BA7E65" w:rsidP="00761C0D">
      <w:pPr>
        <w:spacing w:line="480" w:lineRule="auto"/>
        <w:jc w:val="center"/>
        <w:rPr>
          <w:rFonts w:ascii="Times New Roman" w:hAnsi="Times New Roman" w:cs="Times New Roman"/>
          <w:b/>
          <w:bCs/>
        </w:rPr>
      </w:pPr>
    </w:p>
    <w:p w14:paraId="3C94052C" w14:textId="77777777" w:rsidR="00BA7E65" w:rsidRDefault="00BA7E65" w:rsidP="00761C0D">
      <w:pPr>
        <w:spacing w:line="480" w:lineRule="auto"/>
        <w:jc w:val="center"/>
        <w:rPr>
          <w:rFonts w:ascii="Times New Roman" w:hAnsi="Times New Roman" w:cs="Times New Roman"/>
          <w:b/>
          <w:bCs/>
        </w:rPr>
      </w:pPr>
    </w:p>
    <w:p w14:paraId="15973EDB" w14:textId="77777777" w:rsidR="00B53B3E" w:rsidRDefault="00B53B3E" w:rsidP="00761C0D">
      <w:pPr>
        <w:spacing w:line="480" w:lineRule="auto"/>
        <w:jc w:val="center"/>
        <w:rPr>
          <w:rFonts w:ascii="Times New Roman" w:hAnsi="Times New Roman" w:cs="Times New Roman"/>
          <w:b/>
          <w:bCs/>
        </w:rPr>
      </w:pPr>
    </w:p>
    <w:p w14:paraId="6653112D" w14:textId="77777777" w:rsidR="00BA7E65" w:rsidRDefault="00BA7E65" w:rsidP="00761C0D">
      <w:pPr>
        <w:spacing w:line="480" w:lineRule="auto"/>
        <w:jc w:val="center"/>
        <w:rPr>
          <w:rFonts w:ascii="Times New Roman" w:hAnsi="Times New Roman" w:cs="Times New Roman"/>
          <w:b/>
          <w:bCs/>
        </w:rPr>
      </w:pPr>
    </w:p>
    <w:p w14:paraId="1BC6DF57" w14:textId="77777777" w:rsidR="00282BA2" w:rsidRDefault="00282BA2" w:rsidP="00282BA2">
      <w:pPr>
        <w:spacing w:line="480" w:lineRule="auto"/>
        <w:rPr>
          <w:rFonts w:ascii="Times New Roman" w:hAnsi="Times New Roman" w:cs="Times New Roman"/>
        </w:rPr>
      </w:pPr>
      <w:r>
        <w:rPr>
          <w:rFonts w:ascii="Times New Roman" w:hAnsi="Times New Roman" w:cs="Times New Roman"/>
        </w:rPr>
        <w:lastRenderedPageBreak/>
        <w:t>Figure 3. Swim Plate Pictures</w:t>
      </w:r>
    </w:p>
    <w:p w14:paraId="3772C6FA" w14:textId="77777777" w:rsidR="00282BA2" w:rsidRPr="00282BA2" w:rsidRDefault="00282BA2" w:rsidP="00282BA2">
      <w:pPr>
        <w:spacing w:line="480" w:lineRule="auto"/>
        <w:rPr>
          <w:rFonts w:ascii="Times New Roman" w:hAnsi="Times New Roman" w:cs="Times New Roman"/>
          <w:b/>
          <w:bCs/>
        </w:rPr>
      </w:pPr>
      <w:r>
        <w:rPr>
          <w:rFonts w:ascii="Times New Roman" w:hAnsi="Times New Roman" w:cs="Times New Roman"/>
          <w:b/>
          <w:bCs/>
        </w:rPr>
        <w:t>Purported Wild Type</w:t>
      </w:r>
    </w:p>
    <w:p w14:paraId="49482B67" w14:textId="77777777" w:rsidR="00282BA2" w:rsidRPr="00282BA2" w:rsidRDefault="00282BA2" w:rsidP="00282BA2">
      <w:pPr>
        <w:spacing w:line="480" w:lineRule="auto"/>
        <w:rPr>
          <w:rFonts w:ascii="Times New Roman" w:hAnsi="Times New Roman" w:cs="Times New Roman"/>
        </w:rPr>
      </w:pPr>
      <w:r w:rsidRPr="00282BA2">
        <w:rPr>
          <w:rFonts w:ascii="Times New Roman" w:hAnsi="Times New Roman" w:cs="Times New Roman"/>
          <w:noProof/>
        </w:rPr>
        <w:drawing>
          <wp:inline distT="0" distB="0" distL="0" distR="0" wp14:anchorId="628365BA" wp14:editId="65E27B1E">
            <wp:extent cx="1217608" cy="1574800"/>
            <wp:effectExtent l="0" t="0" r="1905" b="0"/>
            <wp:docPr id="6158" name="Picture 19" descr="A picture containing indoor, cup, table, sitting&#10;&#10;Description automatically generated">
              <a:extLst xmlns:a="http://schemas.openxmlformats.org/drawingml/2006/main">
                <a:ext uri="{FF2B5EF4-FFF2-40B4-BE49-F238E27FC236}">
                  <a16:creationId xmlns:a16="http://schemas.microsoft.com/office/drawing/2014/main" id="{F37D99FE-5900-6544-8372-7660AF6B13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8" name="Picture 19">
                      <a:extLst>
                        <a:ext uri="{FF2B5EF4-FFF2-40B4-BE49-F238E27FC236}">
                          <a16:creationId xmlns:a16="http://schemas.microsoft.com/office/drawing/2014/main" id="{F37D99FE-5900-6544-8372-7660AF6B1309}"/>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24364" cy="1583538"/>
                    </a:xfrm>
                    <a:prstGeom prst="rect">
                      <a:avLst/>
                    </a:prstGeom>
                    <a:noFill/>
                    <a:ln>
                      <a:noFill/>
                    </a:ln>
                  </pic:spPr>
                </pic:pic>
              </a:graphicData>
            </a:graphic>
          </wp:inline>
        </w:drawing>
      </w:r>
      <w:r>
        <w:rPr>
          <w:rFonts w:ascii="Times New Roman" w:hAnsi="Times New Roman" w:cs="Times New Roman"/>
        </w:rPr>
        <w:tab/>
      </w:r>
      <w:r w:rsidRPr="00282BA2">
        <w:rPr>
          <w:rFonts w:ascii="Times New Roman" w:hAnsi="Times New Roman" w:cs="Times New Roman"/>
          <w:noProof/>
        </w:rPr>
        <w:drawing>
          <wp:inline distT="0" distB="0" distL="0" distR="0" wp14:anchorId="3C9A12FA" wp14:editId="7DD6DBEE">
            <wp:extent cx="1574533" cy="1272117"/>
            <wp:effectExtent l="0" t="1270" r="0" b="0"/>
            <wp:docPr id="6159" name="Picture 20" descr="A picture containing indoor, cup, table, sitting&#10;&#10;Description automatically generated">
              <a:extLst xmlns:a="http://schemas.openxmlformats.org/drawingml/2006/main">
                <a:ext uri="{FF2B5EF4-FFF2-40B4-BE49-F238E27FC236}">
                  <a16:creationId xmlns:a16="http://schemas.microsoft.com/office/drawing/2014/main" id="{8458B08F-9C8A-DE46-A00A-37941C526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 name="Picture 20">
                      <a:extLst>
                        <a:ext uri="{FF2B5EF4-FFF2-40B4-BE49-F238E27FC236}">
                          <a16:creationId xmlns:a16="http://schemas.microsoft.com/office/drawing/2014/main" id="{8458B08F-9C8A-DE46-A00A-37941C526003}"/>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591791" cy="1286060"/>
                    </a:xfrm>
                    <a:prstGeom prst="rect">
                      <a:avLst/>
                    </a:prstGeom>
                    <a:noFill/>
                    <a:ln>
                      <a:noFill/>
                    </a:ln>
                  </pic:spPr>
                </pic:pic>
              </a:graphicData>
            </a:graphic>
          </wp:inline>
        </w:drawing>
      </w:r>
      <w:r>
        <w:rPr>
          <w:rFonts w:ascii="Times New Roman" w:hAnsi="Times New Roman" w:cs="Times New Roman"/>
        </w:rPr>
        <w:tab/>
      </w:r>
      <w:r w:rsidRPr="00282BA2">
        <w:rPr>
          <w:rFonts w:ascii="Times New Roman" w:hAnsi="Times New Roman" w:cs="Times New Roman"/>
          <w:noProof/>
        </w:rPr>
        <w:drawing>
          <wp:inline distT="0" distB="0" distL="0" distR="0" wp14:anchorId="36C034DE" wp14:editId="06B908C9">
            <wp:extent cx="1565054" cy="1234305"/>
            <wp:effectExtent l="317" t="0" r="0" b="0"/>
            <wp:docPr id="6160" name="Picture 21" descr="A picture containing cup, indoor, table, sitting&#10;&#10;Description automatically generated">
              <a:extLst xmlns:a="http://schemas.openxmlformats.org/drawingml/2006/main">
                <a:ext uri="{FF2B5EF4-FFF2-40B4-BE49-F238E27FC236}">
                  <a16:creationId xmlns:a16="http://schemas.microsoft.com/office/drawing/2014/main" id="{6DAC0AE0-6699-E148-A5FF-B7847D830D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 name="Picture 21">
                      <a:extLst>
                        <a:ext uri="{FF2B5EF4-FFF2-40B4-BE49-F238E27FC236}">
                          <a16:creationId xmlns:a16="http://schemas.microsoft.com/office/drawing/2014/main" id="{6DAC0AE0-6699-E148-A5FF-B7847D830D53}"/>
                        </a:ext>
                      </a:extLst>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592401" cy="1255873"/>
                    </a:xfrm>
                    <a:prstGeom prst="rect">
                      <a:avLst/>
                    </a:prstGeom>
                    <a:noFill/>
                    <a:ln>
                      <a:noFill/>
                    </a:ln>
                  </pic:spPr>
                </pic:pic>
              </a:graphicData>
            </a:graphic>
          </wp:inline>
        </w:drawing>
      </w:r>
    </w:p>
    <w:p w14:paraId="70B5EC4D" w14:textId="77777777" w:rsidR="00282BA2" w:rsidRDefault="00282BA2" w:rsidP="00282BA2">
      <w:pPr>
        <w:spacing w:line="480" w:lineRule="auto"/>
        <w:rPr>
          <w:rFonts w:ascii="Times New Roman" w:hAnsi="Times New Roman" w:cs="Times New Roman"/>
          <w:b/>
          <w:bCs/>
        </w:rPr>
      </w:pPr>
      <w:r>
        <w:rPr>
          <w:rFonts w:ascii="Times New Roman" w:hAnsi="Times New Roman" w:cs="Times New Roman"/>
          <w:b/>
          <w:bCs/>
        </w:rPr>
        <w:t>Purported Mutant</w:t>
      </w:r>
    </w:p>
    <w:p w14:paraId="0E3736AB" w14:textId="77777777" w:rsidR="00282BA2" w:rsidRDefault="00282BA2" w:rsidP="00282BA2">
      <w:pPr>
        <w:spacing w:line="480" w:lineRule="auto"/>
        <w:rPr>
          <w:rFonts w:ascii="Times New Roman" w:hAnsi="Times New Roman" w:cs="Times New Roman"/>
          <w:b/>
          <w:bCs/>
        </w:rPr>
      </w:pPr>
      <w:r w:rsidRPr="00282BA2">
        <w:rPr>
          <w:rFonts w:ascii="Times New Roman" w:hAnsi="Times New Roman" w:cs="Times New Roman"/>
          <w:b/>
          <w:bCs/>
          <w:noProof/>
        </w:rPr>
        <w:drawing>
          <wp:inline distT="0" distB="0" distL="0" distR="0" wp14:anchorId="0392BC39" wp14:editId="2F4B88D6">
            <wp:extent cx="1247607" cy="1663700"/>
            <wp:effectExtent l="0" t="0" r="0" b="0"/>
            <wp:docPr id="6161" name="Picture 22" descr="A picture containing indoor, cup, sitting, table&#10;&#10;Description automatically generated">
              <a:extLst xmlns:a="http://schemas.openxmlformats.org/drawingml/2006/main">
                <a:ext uri="{FF2B5EF4-FFF2-40B4-BE49-F238E27FC236}">
                  <a16:creationId xmlns:a16="http://schemas.microsoft.com/office/drawing/2014/main" id="{5BD472CF-010C-8642-ACE3-9D9D59FBD9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 name="Picture 22">
                      <a:extLst>
                        <a:ext uri="{FF2B5EF4-FFF2-40B4-BE49-F238E27FC236}">
                          <a16:creationId xmlns:a16="http://schemas.microsoft.com/office/drawing/2014/main" id="{5BD472CF-010C-8642-ACE3-9D9D59FBD989}"/>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62759" cy="1683905"/>
                    </a:xfrm>
                    <a:prstGeom prst="rect">
                      <a:avLst/>
                    </a:prstGeom>
                    <a:noFill/>
                    <a:ln>
                      <a:noFill/>
                    </a:ln>
                  </pic:spPr>
                </pic:pic>
              </a:graphicData>
            </a:graphic>
          </wp:inline>
        </w:drawing>
      </w:r>
      <w:r>
        <w:rPr>
          <w:rFonts w:ascii="Times New Roman" w:hAnsi="Times New Roman" w:cs="Times New Roman"/>
          <w:b/>
          <w:bCs/>
        </w:rPr>
        <w:tab/>
      </w:r>
      <w:r w:rsidRPr="00282BA2">
        <w:rPr>
          <w:rFonts w:ascii="Times New Roman" w:hAnsi="Times New Roman" w:cs="Times New Roman"/>
          <w:b/>
          <w:bCs/>
          <w:noProof/>
        </w:rPr>
        <w:drawing>
          <wp:inline distT="0" distB="0" distL="0" distR="0" wp14:anchorId="7FCD4112" wp14:editId="00464CC0">
            <wp:extent cx="1333500" cy="1659422"/>
            <wp:effectExtent l="0" t="0" r="0" b="4445"/>
            <wp:docPr id="6162" name="Picture 23" descr="A picture containing cup, indoor, table, sitting&#10;&#10;Description automatically generated">
              <a:extLst xmlns:a="http://schemas.openxmlformats.org/drawingml/2006/main">
                <a:ext uri="{FF2B5EF4-FFF2-40B4-BE49-F238E27FC236}">
                  <a16:creationId xmlns:a16="http://schemas.microsoft.com/office/drawing/2014/main" id="{6BEC764C-C405-294B-9646-CBE0CC6AE0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 name="Picture 23">
                      <a:extLst>
                        <a:ext uri="{FF2B5EF4-FFF2-40B4-BE49-F238E27FC236}">
                          <a16:creationId xmlns:a16="http://schemas.microsoft.com/office/drawing/2014/main" id="{6BEC764C-C405-294B-9646-CBE0CC6AE04D}"/>
                        </a:ext>
                      </a:extLst>
                    </pic:cNvP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2142" cy="1670176"/>
                    </a:xfrm>
                    <a:prstGeom prst="rect">
                      <a:avLst/>
                    </a:prstGeom>
                    <a:noFill/>
                    <a:ln>
                      <a:noFill/>
                    </a:ln>
                  </pic:spPr>
                </pic:pic>
              </a:graphicData>
            </a:graphic>
          </wp:inline>
        </w:drawing>
      </w:r>
      <w:r>
        <w:rPr>
          <w:rFonts w:ascii="Times New Roman" w:hAnsi="Times New Roman" w:cs="Times New Roman"/>
          <w:b/>
          <w:bCs/>
        </w:rPr>
        <w:tab/>
        <w:t xml:space="preserve">  </w:t>
      </w:r>
      <w:r w:rsidRPr="00282BA2">
        <w:rPr>
          <w:rFonts w:ascii="Times New Roman" w:hAnsi="Times New Roman" w:cs="Times New Roman"/>
          <w:b/>
          <w:bCs/>
          <w:noProof/>
        </w:rPr>
        <w:drawing>
          <wp:inline distT="0" distB="0" distL="0" distR="0" wp14:anchorId="23FB02F2" wp14:editId="6FACC34C">
            <wp:extent cx="1244600" cy="1638590"/>
            <wp:effectExtent l="0" t="0" r="0" b="0"/>
            <wp:docPr id="6163" name="Picture 24" descr="A picture containing cup, indoor, table, sitting&#10;&#10;Description automatically generated">
              <a:extLst xmlns:a="http://schemas.openxmlformats.org/drawingml/2006/main">
                <a:ext uri="{FF2B5EF4-FFF2-40B4-BE49-F238E27FC236}">
                  <a16:creationId xmlns:a16="http://schemas.microsoft.com/office/drawing/2014/main" id="{C3AFD3C6-127D-C449-A14F-664F17F7D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 name="Picture 24">
                      <a:extLst>
                        <a:ext uri="{FF2B5EF4-FFF2-40B4-BE49-F238E27FC236}">
                          <a16:creationId xmlns:a16="http://schemas.microsoft.com/office/drawing/2014/main" id="{C3AFD3C6-127D-C449-A14F-664F17F7D6BD}"/>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58539" cy="1656941"/>
                    </a:xfrm>
                    <a:prstGeom prst="rect">
                      <a:avLst/>
                    </a:prstGeom>
                    <a:noFill/>
                    <a:ln>
                      <a:noFill/>
                    </a:ln>
                  </pic:spPr>
                </pic:pic>
              </a:graphicData>
            </a:graphic>
          </wp:inline>
        </w:drawing>
      </w:r>
    </w:p>
    <w:p w14:paraId="7738F8C9" w14:textId="77777777" w:rsidR="00282BA2" w:rsidRDefault="00282BA2" w:rsidP="00282BA2">
      <w:pPr>
        <w:spacing w:line="480" w:lineRule="auto"/>
        <w:rPr>
          <w:rFonts w:ascii="Times New Roman" w:hAnsi="Times New Roman" w:cs="Times New Roman"/>
          <w:b/>
          <w:bCs/>
        </w:rPr>
      </w:pPr>
      <w:r>
        <w:rPr>
          <w:rFonts w:ascii="Times New Roman" w:hAnsi="Times New Roman" w:cs="Times New Roman"/>
          <w:b/>
          <w:bCs/>
        </w:rPr>
        <w:t>Older Mutant Stock</w:t>
      </w:r>
    </w:p>
    <w:p w14:paraId="5FAD3FD6" w14:textId="77777777" w:rsidR="00282BA2" w:rsidRDefault="00282BA2" w:rsidP="00282BA2">
      <w:pPr>
        <w:spacing w:line="480" w:lineRule="auto"/>
        <w:rPr>
          <w:rFonts w:ascii="Times New Roman" w:hAnsi="Times New Roman" w:cs="Times New Roman"/>
          <w:b/>
          <w:bCs/>
        </w:rPr>
      </w:pPr>
      <w:r w:rsidRPr="00282BA2">
        <w:rPr>
          <w:rFonts w:ascii="Times New Roman" w:hAnsi="Times New Roman" w:cs="Times New Roman"/>
          <w:b/>
          <w:bCs/>
          <w:noProof/>
        </w:rPr>
        <w:drawing>
          <wp:inline distT="0" distB="0" distL="0" distR="0" wp14:anchorId="51CD2A7A" wp14:editId="46E36B81">
            <wp:extent cx="1285875" cy="1714500"/>
            <wp:effectExtent l="0" t="0" r="0" b="0"/>
            <wp:docPr id="6164" name="Picture 25" descr="A picture containing cup, indoor, sitting, table&#10;&#10;Description automatically generated">
              <a:extLst xmlns:a="http://schemas.openxmlformats.org/drawingml/2006/main">
                <a:ext uri="{FF2B5EF4-FFF2-40B4-BE49-F238E27FC236}">
                  <a16:creationId xmlns:a16="http://schemas.microsoft.com/office/drawing/2014/main" id="{BBF25208-5C84-D14F-9671-168061B4B3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 name="Picture 25">
                      <a:extLst>
                        <a:ext uri="{FF2B5EF4-FFF2-40B4-BE49-F238E27FC236}">
                          <a16:creationId xmlns:a16="http://schemas.microsoft.com/office/drawing/2014/main" id="{BBF25208-5C84-D14F-9671-168061B4B3D4}"/>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6536" cy="1715381"/>
                    </a:xfrm>
                    <a:prstGeom prst="rect">
                      <a:avLst/>
                    </a:prstGeom>
                    <a:noFill/>
                    <a:ln>
                      <a:noFill/>
                    </a:ln>
                  </pic:spPr>
                </pic:pic>
              </a:graphicData>
            </a:graphic>
          </wp:inline>
        </w:drawing>
      </w:r>
      <w:r>
        <w:rPr>
          <w:rFonts w:ascii="Times New Roman" w:hAnsi="Times New Roman" w:cs="Times New Roman"/>
          <w:b/>
          <w:bCs/>
        </w:rPr>
        <w:tab/>
      </w:r>
      <w:r w:rsidRPr="00282BA2">
        <w:rPr>
          <w:rFonts w:ascii="Times New Roman" w:hAnsi="Times New Roman" w:cs="Times New Roman"/>
          <w:b/>
          <w:bCs/>
          <w:noProof/>
        </w:rPr>
        <w:drawing>
          <wp:inline distT="0" distB="0" distL="0" distR="0" wp14:anchorId="1D9FFDE5" wp14:editId="1DDBFF5A">
            <wp:extent cx="1350461" cy="1701800"/>
            <wp:effectExtent l="0" t="0" r="0" b="0"/>
            <wp:docPr id="6165" name="Picture 26" descr="A picture containing indoor, cup, table, sitting&#10;&#10;Description automatically generated">
              <a:extLst xmlns:a="http://schemas.openxmlformats.org/drawingml/2006/main">
                <a:ext uri="{FF2B5EF4-FFF2-40B4-BE49-F238E27FC236}">
                  <a16:creationId xmlns:a16="http://schemas.microsoft.com/office/drawing/2014/main" id="{29A34FB8-0D58-F54C-8F4E-F077B831EA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 name="Picture 26">
                      <a:extLst>
                        <a:ext uri="{FF2B5EF4-FFF2-40B4-BE49-F238E27FC236}">
                          <a16:creationId xmlns:a16="http://schemas.microsoft.com/office/drawing/2014/main" id="{29A34FB8-0D58-F54C-8F4E-F077B831EA76}"/>
                        </a:ext>
                      </a:extLst>
                    </pic:cNvPr>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56596" cy="1709531"/>
                    </a:xfrm>
                    <a:prstGeom prst="rect">
                      <a:avLst/>
                    </a:prstGeom>
                    <a:noFill/>
                    <a:ln>
                      <a:noFill/>
                    </a:ln>
                  </pic:spPr>
                </pic:pic>
              </a:graphicData>
            </a:graphic>
          </wp:inline>
        </w:drawing>
      </w:r>
      <w:r>
        <w:rPr>
          <w:rFonts w:ascii="Times New Roman" w:hAnsi="Times New Roman" w:cs="Times New Roman"/>
          <w:b/>
          <w:bCs/>
        </w:rPr>
        <w:tab/>
        <w:t xml:space="preserve">  </w:t>
      </w:r>
      <w:r w:rsidRPr="00282BA2">
        <w:rPr>
          <w:rFonts w:ascii="Times New Roman" w:hAnsi="Times New Roman" w:cs="Times New Roman"/>
          <w:b/>
          <w:bCs/>
          <w:noProof/>
        </w:rPr>
        <w:drawing>
          <wp:inline distT="0" distB="0" distL="0" distR="0" wp14:anchorId="1BDFEC46" wp14:editId="78780554">
            <wp:extent cx="1245254" cy="1714500"/>
            <wp:effectExtent l="0" t="0" r="0" b="0"/>
            <wp:docPr id="6166" name="Picture 27" descr="A picture containing cup, indoor, sitting, table&#10;&#10;Description automatically generated">
              <a:extLst xmlns:a="http://schemas.openxmlformats.org/drawingml/2006/main">
                <a:ext uri="{FF2B5EF4-FFF2-40B4-BE49-F238E27FC236}">
                  <a16:creationId xmlns:a16="http://schemas.microsoft.com/office/drawing/2014/main" id="{8BEA63DB-4F12-C844-B337-144FDD1D17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 name="Picture 27">
                      <a:extLst>
                        <a:ext uri="{FF2B5EF4-FFF2-40B4-BE49-F238E27FC236}">
                          <a16:creationId xmlns:a16="http://schemas.microsoft.com/office/drawing/2014/main" id="{8BEA63DB-4F12-C844-B337-144FDD1D17D1}"/>
                        </a:ext>
                      </a:extLst>
                    </pic:cNvPr>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52100" cy="1723926"/>
                    </a:xfrm>
                    <a:prstGeom prst="rect">
                      <a:avLst/>
                    </a:prstGeom>
                    <a:noFill/>
                    <a:ln>
                      <a:noFill/>
                    </a:ln>
                  </pic:spPr>
                </pic:pic>
              </a:graphicData>
            </a:graphic>
          </wp:inline>
        </w:drawing>
      </w:r>
    </w:p>
    <w:p w14:paraId="1476E8A9" w14:textId="77777777" w:rsidR="00282BA2" w:rsidRDefault="00282BA2" w:rsidP="00761C0D">
      <w:pPr>
        <w:spacing w:line="480" w:lineRule="auto"/>
        <w:jc w:val="center"/>
        <w:rPr>
          <w:rFonts w:ascii="Times New Roman" w:hAnsi="Times New Roman" w:cs="Times New Roman"/>
          <w:b/>
          <w:bCs/>
        </w:rPr>
      </w:pPr>
    </w:p>
    <w:p w14:paraId="30C84ECC" w14:textId="77777777" w:rsidR="00282BA2" w:rsidRDefault="00282BA2" w:rsidP="00761C0D">
      <w:pPr>
        <w:spacing w:line="480" w:lineRule="auto"/>
        <w:jc w:val="center"/>
        <w:rPr>
          <w:rFonts w:ascii="Times New Roman" w:hAnsi="Times New Roman" w:cs="Times New Roman"/>
          <w:b/>
          <w:bCs/>
        </w:rPr>
      </w:pPr>
    </w:p>
    <w:p w14:paraId="0F83B2D1" w14:textId="77777777" w:rsidR="00282BA2" w:rsidRDefault="00282BA2" w:rsidP="00761C0D">
      <w:pPr>
        <w:spacing w:line="480" w:lineRule="auto"/>
        <w:jc w:val="center"/>
        <w:rPr>
          <w:rFonts w:ascii="Times New Roman" w:hAnsi="Times New Roman" w:cs="Times New Roman"/>
          <w:b/>
          <w:bCs/>
        </w:rPr>
      </w:pPr>
    </w:p>
    <w:p w14:paraId="4A6FB313" w14:textId="77777777" w:rsidR="00282BA2" w:rsidRDefault="00282BA2" w:rsidP="00761C0D">
      <w:pPr>
        <w:spacing w:line="480" w:lineRule="auto"/>
        <w:jc w:val="center"/>
        <w:rPr>
          <w:rFonts w:ascii="Times New Roman" w:hAnsi="Times New Roman" w:cs="Times New Roman"/>
          <w:b/>
          <w:bCs/>
        </w:rPr>
      </w:pPr>
    </w:p>
    <w:p w14:paraId="3A35ADC1" w14:textId="77777777" w:rsidR="00282BA2" w:rsidRDefault="00282BA2" w:rsidP="00282BA2">
      <w:pPr>
        <w:spacing w:line="480" w:lineRule="auto"/>
        <w:rPr>
          <w:rFonts w:ascii="Times New Roman" w:hAnsi="Times New Roman" w:cs="Times New Roman"/>
        </w:rPr>
      </w:pPr>
      <w:r>
        <w:rPr>
          <w:rFonts w:ascii="Times New Roman" w:hAnsi="Times New Roman" w:cs="Times New Roman"/>
        </w:rPr>
        <w:lastRenderedPageBreak/>
        <w:t>Figure 4. Polymerase Chain Reaction Gel</w:t>
      </w:r>
    </w:p>
    <w:p w14:paraId="38579463" w14:textId="6C99B027" w:rsidR="00282BA2" w:rsidRDefault="005330B1" w:rsidP="00282BA2">
      <w:pPr>
        <w:spacing w:line="480" w:lineRule="auto"/>
        <w:rPr>
          <w:rFonts w:ascii="Times New Roman" w:hAnsi="Times New Roman" w:cs="Times New Roman"/>
        </w:rPr>
      </w:pPr>
      <w:r w:rsidRPr="005330B1">
        <w:rPr>
          <w:rFonts w:ascii="Times New Roman" w:hAnsi="Times New Roman" w:cs="Times New Roman"/>
        </w:rPr>
        <w:t xml:space="preserve"> </w:t>
      </w:r>
      <w:r>
        <w:rPr>
          <w:rFonts w:ascii="Times New Roman" w:hAnsi="Times New Roman" w:cs="Times New Roman"/>
          <w:noProof/>
        </w:rPr>
        <w:drawing>
          <wp:inline distT="0" distB="0" distL="0" distR="0" wp14:anchorId="10758BD8" wp14:editId="16A8A6F0">
            <wp:extent cx="5308600" cy="4673600"/>
            <wp:effectExtent l="0" t="0" r="0" b="0"/>
            <wp:docPr id="7" name="Picture 7" descr="A picture containing indoor, sitting, photo,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5-03 at 12.58.52 AM.png"/>
                    <pic:cNvPicPr/>
                  </pic:nvPicPr>
                  <pic:blipFill>
                    <a:blip r:embed="rId27">
                      <a:extLst>
                        <a:ext uri="{28A0092B-C50C-407E-A947-70E740481C1C}">
                          <a14:useLocalDpi xmlns:a14="http://schemas.microsoft.com/office/drawing/2010/main" val="0"/>
                        </a:ext>
                      </a:extLst>
                    </a:blip>
                    <a:stretch>
                      <a:fillRect/>
                    </a:stretch>
                  </pic:blipFill>
                  <pic:spPr>
                    <a:xfrm>
                      <a:off x="0" y="0"/>
                      <a:ext cx="5308600" cy="4673600"/>
                    </a:xfrm>
                    <a:prstGeom prst="rect">
                      <a:avLst/>
                    </a:prstGeom>
                  </pic:spPr>
                </pic:pic>
              </a:graphicData>
            </a:graphic>
          </wp:inline>
        </w:drawing>
      </w:r>
    </w:p>
    <w:p w14:paraId="2DDED8EB" w14:textId="77777777" w:rsidR="00B70106" w:rsidRPr="00282BA2" w:rsidRDefault="00B70106" w:rsidP="00282BA2">
      <w:pPr>
        <w:spacing w:line="480" w:lineRule="auto"/>
        <w:rPr>
          <w:rFonts w:ascii="Times New Roman" w:hAnsi="Times New Roman" w:cs="Times New Roman"/>
        </w:rPr>
      </w:pPr>
    </w:p>
    <w:p w14:paraId="13DE87DF" w14:textId="77777777" w:rsidR="000B2221" w:rsidRDefault="000B2221" w:rsidP="001E5BB9">
      <w:pPr>
        <w:spacing w:line="480" w:lineRule="auto"/>
        <w:rPr>
          <w:rFonts w:ascii="Times New Roman" w:hAnsi="Times New Roman" w:cs="Times New Roman"/>
          <w:b/>
          <w:bCs/>
        </w:rPr>
      </w:pPr>
    </w:p>
    <w:p w14:paraId="5F136061" w14:textId="77777777" w:rsidR="005330B1" w:rsidRDefault="005330B1" w:rsidP="001E5BB9">
      <w:pPr>
        <w:spacing w:line="480" w:lineRule="auto"/>
        <w:rPr>
          <w:rFonts w:ascii="Times New Roman" w:hAnsi="Times New Roman" w:cs="Times New Roman"/>
        </w:rPr>
      </w:pPr>
    </w:p>
    <w:p w14:paraId="1DD5CDDF" w14:textId="77777777" w:rsidR="005330B1" w:rsidRDefault="005330B1" w:rsidP="001E5BB9">
      <w:pPr>
        <w:spacing w:line="480" w:lineRule="auto"/>
        <w:rPr>
          <w:rFonts w:ascii="Times New Roman" w:hAnsi="Times New Roman" w:cs="Times New Roman"/>
        </w:rPr>
      </w:pPr>
    </w:p>
    <w:p w14:paraId="0FE3D609" w14:textId="77777777" w:rsidR="005330B1" w:rsidRDefault="005330B1" w:rsidP="001E5BB9">
      <w:pPr>
        <w:spacing w:line="480" w:lineRule="auto"/>
        <w:rPr>
          <w:rFonts w:ascii="Times New Roman" w:hAnsi="Times New Roman" w:cs="Times New Roman"/>
        </w:rPr>
      </w:pPr>
    </w:p>
    <w:p w14:paraId="60511783" w14:textId="77777777" w:rsidR="005330B1" w:rsidRDefault="005330B1" w:rsidP="001E5BB9">
      <w:pPr>
        <w:spacing w:line="480" w:lineRule="auto"/>
        <w:rPr>
          <w:rFonts w:ascii="Times New Roman" w:hAnsi="Times New Roman" w:cs="Times New Roman"/>
        </w:rPr>
      </w:pPr>
    </w:p>
    <w:p w14:paraId="6F702484" w14:textId="77777777" w:rsidR="005330B1" w:rsidRDefault="005330B1" w:rsidP="001E5BB9">
      <w:pPr>
        <w:spacing w:line="480" w:lineRule="auto"/>
        <w:rPr>
          <w:rFonts w:ascii="Times New Roman" w:hAnsi="Times New Roman" w:cs="Times New Roman"/>
        </w:rPr>
      </w:pPr>
    </w:p>
    <w:p w14:paraId="79C196E6" w14:textId="77777777" w:rsidR="005330B1" w:rsidRDefault="005330B1" w:rsidP="001E5BB9">
      <w:pPr>
        <w:spacing w:line="480" w:lineRule="auto"/>
        <w:rPr>
          <w:rFonts w:ascii="Times New Roman" w:hAnsi="Times New Roman" w:cs="Times New Roman"/>
        </w:rPr>
      </w:pPr>
    </w:p>
    <w:p w14:paraId="549CC90D" w14:textId="77777777" w:rsidR="005330B1" w:rsidRDefault="005330B1" w:rsidP="001E5BB9">
      <w:pPr>
        <w:spacing w:line="480" w:lineRule="auto"/>
        <w:rPr>
          <w:rFonts w:ascii="Times New Roman" w:hAnsi="Times New Roman" w:cs="Times New Roman"/>
        </w:rPr>
      </w:pPr>
    </w:p>
    <w:p w14:paraId="6A7713BD" w14:textId="4DAF2EA2" w:rsidR="001E5BB9" w:rsidRDefault="001E5BB9" w:rsidP="001E5BB9">
      <w:pPr>
        <w:spacing w:line="480" w:lineRule="auto"/>
        <w:rPr>
          <w:rFonts w:ascii="Times New Roman" w:hAnsi="Times New Roman" w:cs="Times New Roman"/>
        </w:rPr>
      </w:pPr>
      <w:r>
        <w:rPr>
          <w:rFonts w:ascii="Times New Roman" w:hAnsi="Times New Roman" w:cs="Times New Roman"/>
        </w:rPr>
        <w:lastRenderedPageBreak/>
        <w:t>Figure 5. Antibiotic Plate Colony Count</w:t>
      </w:r>
    </w:p>
    <w:tbl>
      <w:tblPr>
        <w:tblStyle w:val="TableGrid"/>
        <w:tblW w:w="0" w:type="auto"/>
        <w:tblLook w:val="04A0" w:firstRow="1" w:lastRow="0" w:firstColumn="1" w:lastColumn="0" w:noHBand="0" w:noVBand="1"/>
      </w:tblPr>
      <w:tblGrid>
        <w:gridCol w:w="2337"/>
        <w:gridCol w:w="2337"/>
        <w:gridCol w:w="2338"/>
        <w:gridCol w:w="2338"/>
      </w:tblGrid>
      <w:tr w:rsidR="001E5BB9" w14:paraId="777824EE" w14:textId="77777777" w:rsidTr="001E5BB9">
        <w:tc>
          <w:tcPr>
            <w:tcW w:w="2337" w:type="dxa"/>
          </w:tcPr>
          <w:p w14:paraId="753D1C30" w14:textId="1DD9ED83"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Ampicillin</w:t>
            </w:r>
          </w:p>
        </w:tc>
        <w:tc>
          <w:tcPr>
            <w:tcW w:w="2337" w:type="dxa"/>
          </w:tcPr>
          <w:p w14:paraId="446F582C"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Purported Wild Type</w:t>
            </w:r>
          </w:p>
        </w:tc>
        <w:tc>
          <w:tcPr>
            <w:tcW w:w="2338" w:type="dxa"/>
          </w:tcPr>
          <w:p w14:paraId="7E9657D6"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Purported Mutant</w:t>
            </w:r>
          </w:p>
        </w:tc>
        <w:tc>
          <w:tcPr>
            <w:tcW w:w="2338" w:type="dxa"/>
          </w:tcPr>
          <w:p w14:paraId="68B4B45C"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Older Mutant Stock</w:t>
            </w:r>
          </w:p>
        </w:tc>
      </w:tr>
      <w:tr w:rsidR="001E5BB9" w14:paraId="14220164" w14:textId="77777777" w:rsidTr="001E5BB9">
        <w:tc>
          <w:tcPr>
            <w:tcW w:w="2337" w:type="dxa"/>
          </w:tcPr>
          <w:p w14:paraId="572DB3CC"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 mg/mL</w:t>
            </w:r>
          </w:p>
        </w:tc>
        <w:tc>
          <w:tcPr>
            <w:tcW w:w="2337" w:type="dxa"/>
          </w:tcPr>
          <w:p w14:paraId="0F578456"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Many colonies</w:t>
            </w:r>
          </w:p>
        </w:tc>
        <w:tc>
          <w:tcPr>
            <w:tcW w:w="2338" w:type="dxa"/>
          </w:tcPr>
          <w:p w14:paraId="2B7C87F2"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Many colonies</w:t>
            </w:r>
          </w:p>
        </w:tc>
        <w:tc>
          <w:tcPr>
            <w:tcW w:w="2338" w:type="dxa"/>
          </w:tcPr>
          <w:p w14:paraId="63782B4C"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Many Colonies</w:t>
            </w:r>
          </w:p>
        </w:tc>
      </w:tr>
      <w:tr w:rsidR="001E5BB9" w14:paraId="313F2C21" w14:textId="77777777" w:rsidTr="001E5BB9">
        <w:tc>
          <w:tcPr>
            <w:tcW w:w="2337" w:type="dxa"/>
          </w:tcPr>
          <w:p w14:paraId="779C19B0"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100 mg/mL</w:t>
            </w:r>
          </w:p>
        </w:tc>
        <w:tc>
          <w:tcPr>
            <w:tcW w:w="2337" w:type="dxa"/>
          </w:tcPr>
          <w:p w14:paraId="3A927644"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1</w:t>
            </w:r>
          </w:p>
        </w:tc>
        <w:tc>
          <w:tcPr>
            <w:tcW w:w="2338" w:type="dxa"/>
          </w:tcPr>
          <w:p w14:paraId="1FCFD5F6"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2</w:t>
            </w:r>
          </w:p>
        </w:tc>
        <w:tc>
          <w:tcPr>
            <w:tcW w:w="2338" w:type="dxa"/>
          </w:tcPr>
          <w:p w14:paraId="03500E3F"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r>
      <w:tr w:rsidR="001E5BB9" w14:paraId="6495CF20" w14:textId="77777777" w:rsidTr="001E5BB9">
        <w:tc>
          <w:tcPr>
            <w:tcW w:w="2337" w:type="dxa"/>
          </w:tcPr>
          <w:p w14:paraId="5F8CAC08"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200 mg/mL</w:t>
            </w:r>
          </w:p>
        </w:tc>
        <w:tc>
          <w:tcPr>
            <w:tcW w:w="2337" w:type="dxa"/>
          </w:tcPr>
          <w:p w14:paraId="32B088AC"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3977F930"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4A9F83F3"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1</w:t>
            </w:r>
          </w:p>
        </w:tc>
      </w:tr>
      <w:tr w:rsidR="001E5BB9" w14:paraId="557C06BF" w14:textId="77777777" w:rsidTr="001E5BB9">
        <w:tc>
          <w:tcPr>
            <w:tcW w:w="2337" w:type="dxa"/>
          </w:tcPr>
          <w:p w14:paraId="6237F443"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300 mg/mL</w:t>
            </w:r>
          </w:p>
        </w:tc>
        <w:tc>
          <w:tcPr>
            <w:tcW w:w="2337" w:type="dxa"/>
          </w:tcPr>
          <w:p w14:paraId="17A28EED"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1</w:t>
            </w:r>
          </w:p>
        </w:tc>
        <w:tc>
          <w:tcPr>
            <w:tcW w:w="2338" w:type="dxa"/>
          </w:tcPr>
          <w:p w14:paraId="5251D2BE"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280EA927" w14:textId="77777777" w:rsidR="001E5BB9" w:rsidRPr="001E5BB9" w:rsidRDefault="001E5BB9" w:rsidP="005330B1">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1</w:t>
            </w:r>
          </w:p>
        </w:tc>
      </w:tr>
    </w:tbl>
    <w:p w14:paraId="121BB577" w14:textId="77777777" w:rsidR="001E5BB9" w:rsidRPr="001E5BB9" w:rsidRDefault="001E5BB9" w:rsidP="001E5BB9">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2338"/>
        <w:gridCol w:w="2338"/>
      </w:tblGrid>
      <w:tr w:rsidR="001E5BB9" w14:paraId="0F1605ED" w14:textId="77777777" w:rsidTr="001E5BB9">
        <w:tc>
          <w:tcPr>
            <w:tcW w:w="2337" w:type="dxa"/>
          </w:tcPr>
          <w:p w14:paraId="4C0D552B"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Gentamycin</w:t>
            </w:r>
          </w:p>
        </w:tc>
        <w:tc>
          <w:tcPr>
            <w:tcW w:w="2337" w:type="dxa"/>
          </w:tcPr>
          <w:p w14:paraId="368942A4"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Purported Wild Type</w:t>
            </w:r>
          </w:p>
        </w:tc>
        <w:tc>
          <w:tcPr>
            <w:tcW w:w="2338" w:type="dxa"/>
          </w:tcPr>
          <w:p w14:paraId="4ACE5642"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Purported Mutant</w:t>
            </w:r>
          </w:p>
        </w:tc>
        <w:tc>
          <w:tcPr>
            <w:tcW w:w="2338" w:type="dxa"/>
          </w:tcPr>
          <w:p w14:paraId="68D00328"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Older Mutant Stock</w:t>
            </w:r>
          </w:p>
        </w:tc>
      </w:tr>
      <w:tr w:rsidR="001E5BB9" w14:paraId="6245DEA9" w14:textId="77777777" w:rsidTr="001E5BB9">
        <w:tc>
          <w:tcPr>
            <w:tcW w:w="2337" w:type="dxa"/>
          </w:tcPr>
          <w:p w14:paraId="5AEE1A41"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 mg/mL</w:t>
            </w:r>
          </w:p>
        </w:tc>
        <w:tc>
          <w:tcPr>
            <w:tcW w:w="2337" w:type="dxa"/>
          </w:tcPr>
          <w:p w14:paraId="7B72228D"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Many colonies</w:t>
            </w:r>
          </w:p>
        </w:tc>
        <w:tc>
          <w:tcPr>
            <w:tcW w:w="2338" w:type="dxa"/>
          </w:tcPr>
          <w:p w14:paraId="64A46D7D"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Many Colonies</w:t>
            </w:r>
          </w:p>
        </w:tc>
        <w:tc>
          <w:tcPr>
            <w:tcW w:w="2338" w:type="dxa"/>
          </w:tcPr>
          <w:p w14:paraId="13092E67"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Many Colonies</w:t>
            </w:r>
          </w:p>
        </w:tc>
      </w:tr>
      <w:tr w:rsidR="001E5BB9" w14:paraId="7AB60CCD" w14:textId="77777777" w:rsidTr="001E5BB9">
        <w:tc>
          <w:tcPr>
            <w:tcW w:w="2337" w:type="dxa"/>
          </w:tcPr>
          <w:p w14:paraId="2D7BF0E8"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20 mg/mL</w:t>
            </w:r>
          </w:p>
        </w:tc>
        <w:tc>
          <w:tcPr>
            <w:tcW w:w="2337" w:type="dxa"/>
          </w:tcPr>
          <w:p w14:paraId="06D5C342"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51B07FAF"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1</w:t>
            </w:r>
          </w:p>
        </w:tc>
        <w:tc>
          <w:tcPr>
            <w:tcW w:w="2338" w:type="dxa"/>
          </w:tcPr>
          <w:p w14:paraId="7B1F4C10"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r>
      <w:tr w:rsidR="001E5BB9" w14:paraId="47818CCF" w14:textId="77777777" w:rsidTr="001E5BB9">
        <w:tc>
          <w:tcPr>
            <w:tcW w:w="2337" w:type="dxa"/>
          </w:tcPr>
          <w:p w14:paraId="35161294"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40 mg/mL</w:t>
            </w:r>
          </w:p>
        </w:tc>
        <w:tc>
          <w:tcPr>
            <w:tcW w:w="2337" w:type="dxa"/>
          </w:tcPr>
          <w:p w14:paraId="2AD38638"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0FD0CCA4"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Contamination</w:t>
            </w:r>
          </w:p>
        </w:tc>
        <w:tc>
          <w:tcPr>
            <w:tcW w:w="2338" w:type="dxa"/>
          </w:tcPr>
          <w:p w14:paraId="58476F31"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r>
      <w:tr w:rsidR="001E5BB9" w14:paraId="4CAEADA2" w14:textId="77777777" w:rsidTr="001E5BB9">
        <w:tc>
          <w:tcPr>
            <w:tcW w:w="2337" w:type="dxa"/>
          </w:tcPr>
          <w:p w14:paraId="5003AB27"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60 mg/mL</w:t>
            </w:r>
          </w:p>
        </w:tc>
        <w:tc>
          <w:tcPr>
            <w:tcW w:w="2337" w:type="dxa"/>
          </w:tcPr>
          <w:p w14:paraId="37C9DBB9"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55FF18E7"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366B47CF"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r>
      <w:tr w:rsidR="001E5BB9" w14:paraId="4FE743C5" w14:textId="77777777" w:rsidTr="001E5BB9">
        <w:tc>
          <w:tcPr>
            <w:tcW w:w="2337" w:type="dxa"/>
          </w:tcPr>
          <w:p w14:paraId="64480D18"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80 mg/mL</w:t>
            </w:r>
          </w:p>
        </w:tc>
        <w:tc>
          <w:tcPr>
            <w:tcW w:w="2337" w:type="dxa"/>
          </w:tcPr>
          <w:p w14:paraId="3B2B4B7A"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c>
          <w:tcPr>
            <w:tcW w:w="2338" w:type="dxa"/>
          </w:tcPr>
          <w:p w14:paraId="06FB6788"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1</w:t>
            </w:r>
          </w:p>
        </w:tc>
        <w:tc>
          <w:tcPr>
            <w:tcW w:w="2338" w:type="dxa"/>
          </w:tcPr>
          <w:p w14:paraId="75BF8892" w14:textId="77777777" w:rsidR="001E5BB9" w:rsidRPr="001E5BB9" w:rsidRDefault="001E5BB9" w:rsidP="00761C0D">
            <w:pPr>
              <w:spacing w:line="480" w:lineRule="auto"/>
              <w:jc w:val="center"/>
              <w:rPr>
                <w:rFonts w:ascii="Times New Roman" w:hAnsi="Times New Roman" w:cs="Times New Roman"/>
                <w:b/>
                <w:bCs/>
                <w:sz w:val="22"/>
                <w:szCs w:val="22"/>
              </w:rPr>
            </w:pPr>
            <w:r w:rsidRPr="001E5BB9">
              <w:rPr>
                <w:rFonts w:ascii="Times New Roman" w:hAnsi="Times New Roman" w:cs="Times New Roman"/>
                <w:b/>
                <w:bCs/>
                <w:sz w:val="22"/>
                <w:szCs w:val="22"/>
              </w:rPr>
              <w:t>0</w:t>
            </w:r>
          </w:p>
        </w:tc>
      </w:tr>
    </w:tbl>
    <w:p w14:paraId="761FCAC8" w14:textId="77777777" w:rsidR="00282BA2" w:rsidRDefault="00282BA2" w:rsidP="00761C0D">
      <w:pPr>
        <w:spacing w:line="480" w:lineRule="auto"/>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2337"/>
        <w:gridCol w:w="2337"/>
        <w:gridCol w:w="2338"/>
        <w:gridCol w:w="2338"/>
      </w:tblGrid>
      <w:tr w:rsidR="001E5BB9" w14:paraId="589BEA3E" w14:textId="77777777" w:rsidTr="001E5BB9">
        <w:tc>
          <w:tcPr>
            <w:tcW w:w="2337" w:type="dxa"/>
          </w:tcPr>
          <w:p w14:paraId="3CB36247"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Kanamycin</w:t>
            </w:r>
          </w:p>
        </w:tc>
        <w:tc>
          <w:tcPr>
            <w:tcW w:w="2337" w:type="dxa"/>
          </w:tcPr>
          <w:p w14:paraId="48CE0EF1"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Purported Wild Type</w:t>
            </w:r>
          </w:p>
        </w:tc>
        <w:tc>
          <w:tcPr>
            <w:tcW w:w="2338" w:type="dxa"/>
          </w:tcPr>
          <w:p w14:paraId="24200287"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Purported Mutant</w:t>
            </w:r>
          </w:p>
        </w:tc>
        <w:tc>
          <w:tcPr>
            <w:tcW w:w="2338" w:type="dxa"/>
          </w:tcPr>
          <w:p w14:paraId="7B0DB9C0"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Older Mutant Stock</w:t>
            </w:r>
          </w:p>
        </w:tc>
      </w:tr>
      <w:tr w:rsidR="001E5BB9" w14:paraId="435F1001" w14:textId="77777777" w:rsidTr="001E5BB9">
        <w:tc>
          <w:tcPr>
            <w:tcW w:w="2337" w:type="dxa"/>
          </w:tcPr>
          <w:p w14:paraId="70763126"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0 mg/mL</w:t>
            </w:r>
          </w:p>
        </w:tc>
        <w:tc>
          <w:tcPr>
            <w:tcW w:w="2337" w:type="dxa"/>
          </w:tcPr>
          <w:p w14:paraId="01487CD7"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Many Colonies</w:t>
            </w:r>
          </w:p>
        </w:tc>
        <w:tc>
          <w:tcPr>
            <w:tcW w:w="2338" w:type="dxa"/>
          </w:tcPr>
          <w:p w14:paraId="54E9E54C"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Many Colonies</w:t>
            </w:r>
          </w:p>
        </w:tc>
        <w:tc>
          <w:tcPr>
            <w:tcW w:w="2338" w:type="dxa"/>
          </w:tcPr>
          <w:p w14:paraId="2C0E805C"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Many Colonies</w:t>
            </w:r>
          </w:p>
        </w:tc>
      </w:tr>
      <w:tr w:rsidR="001E5BB9" w14:paraId="6635A313" w14:textId="77777777" w:rsidTr="001E5BB9">
        <w:tc>
          <w:tcPr>
            <w:tcW w:w="2337" w:type="dxa"/>
          </w:tcPr>
          <w:p w14:paraId="30F5D440"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50 mg/mL</w:t>
            </w:r>
          </w:p>
        </w:tc>
        <w:tc>
          <w:tcPr>
            <w:tcW w:w="2337" w:type="dxa"/>
          </w:tcPr>
          <w:p w14:paraId="61DC6594"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1</w:t>
            </w:r>
          </w:p>
        </w:tc>
        <w:tc>
          <w:tcPr>
            <w:tcW w:w="2338" w:type="dxa"/>
          </w:tcPr>
          <w:p w14:paraId="5F31BFCC"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0</w:t>
            </w:r>
          </w:p>
        </w:tc>
        <w:tc>
          <w:tcPr>
            <w:tcW w:w="2338" w:type="dxa"/>
          </w:tcPr>
          <w:p w14:paraId="1297D791"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4</w:t>
            </w:r>
          </w:p>
        </w:tc>
      </w:tr>
      <w:tr w:rsidR="001E5BB9" w14:paraId="475CFFD0" w14:textId="77777777" w:rsidTr="001E5BB9">
        <w:tc>
          <w:tcPr>
            <w:tcW w:w="2337" w:type="dxa"/>
          </w:tcPr>
          <w:p w14:paraId="32BE0218"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100 mg/mL</w:t>
            </w:r>
          </w:p>
        </w:tc>
        <w:tc>
          <w:tcPr>
            <w:tcW w:w="2337" w:type="dxa"/>
          </w:tcPr>
          <w:p w14:paraId="3E6325AA"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1</w:t>
            </w:r>
          </w:p>
        </w:tc>
        <w:tc>
          <w:tcPr>
            <w:tcW w:w="2338" w:type="dxa"/>
          </w:tcPr>
          <w:p w14:paraId="7CA8C784"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2</w:t>
            </w:r>
          </w:p>
        </w:tc>
        <w:tc>
          <w:tcPr>
            <w:tcW w:w="2338" w:type="dxa"/>
          </w:tcPr>
          <w:p w14:paraId="71FB0E35"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1</w:t>
            </w:r>
          </w:p>
        </w:tc>
      </w:tr>
      <w:tr w:rsidR="001E5BB9" w14:paraId="3460D71B" w14:textId="77777777" w:rsidTr="001E5BB9">
        <w:tc>
          <w:tcPr>
            <w:tcW w:w="2337" w:type="dxa"/>
          </w:tcPr>
          <w:p w14:paraId="55CEB271"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150 mg/mL</w:t>
            </w:r>
          </w:p>
        </w:tc>
        <w:tc>
          <w:tcPr>
            <w:tcW w:w="2337" w:type="dxa"/>
          </w:tcPr>
          <w:p w14:paraId="75A077C2"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0</w:t>
            </w:r>
          </w:p>
        </w:tc>
        <w:tc>
          <w:tcPr>
            <w:tcW w:w="2338" w:type="dxa"/>
          </w:tcPr>
          <w:p w14:paraId="281F3E18"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2</w:t>
            </w:r>
          </w:p>
        </w:tc>
        <w:tc>
          <w:tcPr>
            <w:tcW w:w="2338" w:type="dxa"/>
          </w:tcPr>
          <w:p w14:paraId="519DF8DB"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2</w:t>
            </w:r>
          </w:p>
        </w:tc>
      </w:tr>
      <w:tr w:rsidR="001E5BB9" w14:paraId="0444F721" w14:textId="77777777" w:rsidTr="001E5BB9">
        <w:tc>
          <w:tcPr>
            <w:tcW w:w="2337" w:type="dxa"/>
          </w:tcPr>
          <w:p w14:paraId="0228EFB8"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200 mg/mL</w:t>
            </w:r>
          </w:p>
        </w:tc>
        <w:tc>
          <w:tcPr>
            <w:tcW w:w="2337" w:type="dxa"/>
          </w:tcPr>
          <w:p w14:paraId="77810F33" w14:textId="77777777" w:rsidR="001E5BB9" w:rsidRPr="00B53B3E" w:rsidRDefault="001E5BB9"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0</w:t>
            </w:r>
          </w:p>
        </w:tc>
        <w:tc>
          <w:tcPr>
            <w:tcW w:w="2338" w:type="dxa"/>
          </w:tcPr>
          <w:p w14:paraId="2D3121EC"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1</w:t>
            </w:r>
          </w:p>
        </w:tc>
        <w:tc>
          <w:tcPr>
            <w:tcW w:w="2338" w:type="dxa"/>
          </w:tcPr>
          <w:p w14:paraId="50EF3805" w14:textId="77777777" w:rsidR="001E5BB9" w:rsidRPr="00B53B3E" w:rsidRDefault="00B53B3E" w:rsidP="00761C0D">
            <w:pPr>
              <w:spacing w:line="480" w:lineRule="auto"/>
              <w:jc w:val="center"/>
              <w:rPr>
                <w:rFonts w:ascii="Times New Roman" w:hAnsi="Times New Roman" w:cs="Times New Roman"/>
                <w:b/>
                <w:bCs/>
                <w:sz w:val="22"/>
                <w:szCs w:val="22"/>
              </w:rPr>
            </w:pPr>
            <w:r w:rsidRPr="00B53B3E">
              <w:rPr>
                <w:rFonts w:ascii="Times New Roman" w:hAnsi="Times New Roman" w:cs="Times New Roman"/>
                <w:b/>
                <w:bCs/>
                <w:sz w:val="22"/>
                <w:szCs w:val="22"/>
              </w:rPr>
              <w:t>1</w:t>
            </w:r>
          </w:p>
        </w:tc>
      </w:tr>
    </w:tbl>
    <w:p w14:paraId="64C96243" w14:textId="77777777" w:rsidR="00282BA2" w:rsidRDefault="00282BA2" w:rsidP="00761C0D">
      <w:pPr>
        <w:spacing w:line="480" w:lineRule="auto"/>
        <w:jc w:val="center"/>
        <w:rPr>
          <w:rFonts w:ascii="Times New Roman" w:hAnsi="Times New Roman" w:cs="Times New Roman"/>
          <w:b/>
          <w:bCs/>
        </w:rPr>
      </w:pPr>
    </w:p>
    <w:p w14:paraId="1CCB83CD" w14:textId="77777777" w:rsidR="00282BA2" w:rsidRDefault="00282BA2" w:rsidP="00761C0D">
      <w:pPr>
        <w:spacing w:line="480" w:lineRule="auto"/>
        <w:jc w:val="center"/>
        <w:rPr>
          <w:rFonts w:ascii="Times New Roman" w:hAnsi="Times New Roman" w:cs="Times New Roman"/>
          <w:b/>
          <w:bCs/>
        </w:rPr>
      </w:pPr>
    </w:p>
    <w:p w14:paraId="468C12AF" w14:textId="77777777" w:rsidR="00282BA2" w:rsidRDefault="00282BA2" w:rsidP="00761C0D">
      <w:pPr>
        <w:spacing w:line="480" w:lineRule="auto"/>
        <w:jc w:val="center"/>
        <w:rPr>
          <w:rFonts w:ascii="Times New Roman" w:hAnsi="Times New Roman" w:cs="Times New Roman"/>
          <w:b/>
          <w:bCs/>
        </w:rPr>
      </w:pPr>
    </w:p>
    <w:p w14:paraId="06B59ACB" w14:textId="77777777" w:rsidR="001E5BB9" w:rsidRDefault="001E5BB9" w:rsidP="00B53B3E">
      <w:pPr>
        <w:spacing w:line="480" w:lineRule="auto"/>
        <w:rPr>
          <w:rFonts w:ascii="Times New Roman" w:hAnsi="Times New Roman" w:cs="Times New Roman"/>
          <w:b/>
          <w:bCs/>
        </w:rPr>
      </w:pPr>
    </w:p>
    <w:p w14:paraId="000021B6" w14:textId="77777777" w:rsidR="00B53B3E" w:rsidRDefault="00B53B3E" w:rsidP="00B53B3E">
      <w:pPr>
        <w:spacing w:line="480" w:lineRule="auto"/>
        <w:rPr>
          <w:rFonts w:ascii="Times New Roman" w:hAnsi="Times New Roman" w:cs="Times New Roman"/>
          <w:b/>
          <w:bCs/>
        </w:rPr>
      </w:pPr>
    </w:p>
    <w:p w14:paraId="2019ECEE" w14:textId="77777777" w:rsidR="00761C0D" w:rsidRDefault="00761C0D" w:rsidP="00761C0D">
      <w:pPr>
        <w:spacing w:line="480" w:lineRule="auto"/>
        <w:jc w:val="center"/>
        <w:rPr>
          <w:rFonts w:ascii="Times New Roman" w:hAnsi="Times New Roman" w:cs="Times New Roman"/>
          <w:b/>
          <w:bCs/>
        </w:rPr>
      </w:pPr>
      <w:r>
        <w:rPr>
          <w:rFonts w:ascii="Times New Roman" w:hAnsi="Times New Roman" w:cs="Times New Roman"/>
          <w:b/>
          <w:bCs/>
        </w:rPr>
        <w:lastRenderedPageBreak/>
        <w:t>Conclusion</w:t>
      </w:r>
    </w:p>
    <w:p w14:paraId="1DA32794" w14:textId="77777777" w:rsidR="00761C0D" w:rsidRDefault="00187B74" w:rsidP="00761C0D">
      <w:pPr>
        <w:spacing w:line="480" w:lineRule="auto"/>
        <w:rPr>
          <w:rFonts w:ascii="Times New Roman" w:hAnsi="Times New Roman" w:cs="Times New Roman"/>
        </w:rPr>
      </w:pPr>
      <w:r>
        <w:rPr>
          <w:rFonts w:ascii="Times New Roman" w:hAnsi="Times New Roman" w:cs="Times New Roman"/>
        </w:rPr>
        <w:t>The goal of the present work</w:t>
      </w:r>
      <w:r w:rsidR="00AE184E">
        <w:rPr>
          <w:rFonts w:ascii="Times New Roman" w:hAnsi="Times New Roman" w:cs="Times New Roman"/>
        </w:rPr>
        <w:t xml:space="preserve"> </w:t>
      </w:r>
      <w:r w:rsidR="00514422">
        <w:rPr>
          <w:rFonts w:ascii="Times New Roman" w:hAnsi="Times New Roman" w:cs="Times New Roman"/>
        </w:rPr>
        <w:t xml:space="preserve">was to characterize the effect of the homolog of TMX in the Gram-positive bacterium, </w:t>
      </w:r>
      <w:r w:rsidR="00514422">
        <w:rPr>
          <w:rFonts w:ascii="Times New Roman" w:hAnsi="Times New Roman" w:cs="Times New Roman"/>
          <w:i/>
          <w:iCs/>
        </w:rPr>
        <w:t>Bacillus subtilis</w:t>
      </w:r>
      <w:r w:rsidR="00514422">
        <w:rPr>
          <w:rFonts w:ascii="Times New Roman" w:hAnsi="Times New Roman" w:cs="Times New Roman"/>
        </w:rPr>
        <w:t xml:space="preserve">, and the deletion of this homolog in </w:t>
      </w:r>
      <w:proofErr w:type="spellStart"/>
      <w:r w:rsidR="00514422">
        <w:rPr>
          <w:rFonts w:ascii="Times New Roman" w:hAnsi="Times New Roman" w:cs="Times New Roman"/>
          <w:i/>
          <w:iCs/>
        </w:rPr>
        <w:t>YplQ</w:t>
      </w:r>
      <w:proofErr w:type="spellEnd"/>
      <w:r w:rsidR="00514422">
        <w:rPr>
          <w:rFonts w:ascii="Times New Roman" w:hAnsi="Times New Roman" w:cs="Times New Roman"/>
        </w:rPr>
        <w:t xml:space="preserve">. It is thought that the deletion of </w:t>
      </w:r>
      <w:proofErr w:type="spellStart"/>
      <w:r w:rsidR="00514422">
        <w:rPr>
          <w:rFonts w:ascii="Times New Roman" w:hAnsi="Times New Roman" w:cs="Times New Roman"/>
          <w:i/>
          <w:iCs/>
        </w:rPr>
        <w:t>YplQ</w:t>
      </w:r>
      <w:proofErr w:type="spellEnd"/>
      <w:r w:rsidR="00514422">
        <w:rPr>
          <w:rFonts w:ascii="Times New Roman" w:hAnsi="Times New Roman" w:cs="Times New Roman"/>
        </w:rPr>
        <w:t xml:space="preserve"> would cause changes in membrane permeability, thus conferring increased resistance to antibiotics in the mutant strain. While most of the results from the experiments detailed in Chapter I were inconclusive, the difference in the minimal inhibitory concentration of the wild type and mutant after being exposed to varying concentrations of gramicidin shows promising results for future experiments. These results were obtained after isolating the mutant from the wild type stock confirming that </w:t>
      </w:r>
      <w:r w:rsidR="005D4F8A">
        <w:rPr>
          <w:rFonts w:ascii="Times New Roman" w:hAnsi="Times New Roman" w:cs="Times New Roman"/>
        </w:rPr>
        <w:t xml:space="preserve">it is possible to isolate the mutant from the wild type once more and prove the stated hypothesis. It is unfortunate that the new stocks containing a true wild type and true mutant were lost; however, using the swim </w:t>
      </w:r>
      <w:r w:rsidR="000F44A1">
        <w:rPr>
          <w:rFonts w:ascii="Times New Roman" w:hAnsi="Times New Roman" w:cs="Times New Roman"/>
        </w:rPr>
        <w:t xml:space="preserve">plate </w:t>
      </w:r>
      <w:r w:rsidR="005D4F8A">
        <w:rPr>
          <w:rFonts w:ascii="Times New Roman" w:hAnsi="Times New Roman" w:cs="Times New Roman"/>
        </w:rPr>
        <w:t xml:space="preserve">assay to separate the two strains shows promise. The best route to move forward with this project is to use the swim plate assay to separate the two genotypes. While the two strains were separated before using a colony polymerase chain reaction, swim </w:t>
      </w:r>
      <w:r w:rsidR="000F44A1">
        <w:rPr>
          <w:rFonts w:ascii="Times New Roman" w:hAnsi="Times New Roman" w:cs="Times New Roman"/>
        </w:rPr>
        <w:t xml:space="preserve">plate </w:t>
      </w:r>
      <w:r w:rsidR="005D4F8A">
        <w:rPr>
          <w:rFonts w:ascii="Times New Roman" w:hAnsi="Times New Roman" w:cs="Times New Roman"/>
        </w:rPr>
        <w:t>assays will be a more targeted approach</w:t>
      </w:r>
      <w:r w:rsidR="000F44A1">
        <w:rPr>
          <w:rFonts w:ascii="Times New Roman" w:hAnsi="Times New Roman" w:cs="Times New Roman"/>
        </w:rPr>
        <w:t xml:space="preserve"> as we have already seen a difference in phenotype among the strains inoculated on the swim plates. The colonies from the swarm plates were never able to be analyzed by isolating the DNA and amplifying it before the plates were contaminated; however, 24 hours after inoculation a difference in swarming motility was able to be seen. This may also be a viable avenue to separating the mutant from the wild type. </w:t>
      </w:r>
    </w:p>
    <w:p w14:paraId="1732141D" w14:textId="77777777" w:rsidR="000F44A1" w:rsidRPr="000E0D08" w:rsidRDefault="000F44A1" w:rsidP="00761C0D">
      <w:pPr>
        <w:spacing w:line="480" w:lineRule="auto"/>
        <w:rPr>
          <w:rFonts w:ascii="Times New Roman" w:hAnsi="Times New Roman" w:cs="Times New Roman"/>
        </w:rPr>
      </w:pPr>
      <w:r>
        <w:rPr>
          <w:rFonts w:ascii="Times New Roman" w:hAnsi="Times New Roman" w:cs="Times New Roman"/>
        </w:rPr>
        <w:t xml:space="preserve">As results aligning with the hypothesis were seen with gramicidin, future experiments would concern determining how the deletion of </w:t>
      </w:r>
      <w:proofErr w:type="spellStart"/>
      <w:r>
        <w:rPr>
          <w:rFonts w:ascii="Times New Roman" w:hAnsi="Times New Roman" w:cs="Times New Roman"/>
          <w:i/>
          <w:iCs/>
        </w:rPr>
        <w:t>YplQ</w:t>
      </w:r>
      <w:proofErr w:type="spellEnd"/>
      <w:r>
        <w:rPr>
          <w:rFonts w:ascii="Times New Roman" w:hAnsi="Times New Roman" w:cs="Times New Roman"/>
        </w:rPr>
        <w:t xml:space="preserve"> affects the minimal inhibitory concentration of </w:t>
      </w:r>
      <w:r>
        <w:rPr>
          <w:rFonts w:ascii="Times New Roman" w:hAnsi="Times New Roman" w:cs="Times New Roman"/>
          <w:i/>
          <w:iCs/>
        </w:rPr>
        <w:t xml:space="preserve">B. subtilis </w:t>
      </w:r>
      <w:r>
        <w:rPr>
          <w:rFonts w:ascii="Times New Roman" w:hAnsi="Times New Roman" w:cs="Times New Roman"/>
        </w:rPr>
        <w:t xml:space="preserve">and its mutant with various pore-forming antibiotics. Pore-forming antibiotics will be a focal point of future research </w:t>
      </w:r>
      <w:r w:rsidR="000E0D08">
        <w:rPr>
          <w:rFonts w:ascii="Times New Roman" w:hAnsi="Times New Roman" w:cs="Times New Roman"/>
        </w:rPr>
        <w:t xml:space="preserve">concerning antibiotic resistance in </w:t>
      </w:r>
      <w:r w:rsidR="000E0D08">
        <w:rPr>
          <w:rFonts w:ascii="Times New Roman" w:hAnsi="Times New Roman" w:cs="Times New Roman"/>
          <w:i/>
          <w:iCs/>
        </w:rPr>
        <w:t xml:space="preserve">B. subtilis </w:t>
      </w:r>
      <w:r w:rsidR="000E0D08">
        <w:rPr>
          <w:rFonts w:ascii="Times New Roman" w:hAnsi="Times New Roman" w:cs="Times New Roman"/>
        </w:rPr>
        <w:t xml:space="preserve">and </w:t>
      </w:r>
      <w:proofErr w:type="spellStart"/>
      <w:r w:rsidR="000E0D08">
        <w:rPr>
          <w:rFonts w:ascii="Times New Roman" w:hAnsi="Times New Roman" w:cs="Times New Roman"/>
          <w:i/>
          <w:iCs/>
        </w:rPr>
        <w:t>YplQ</w:t>
      </w:r>
      <w:proofErr w:type="spellEnd"/>
      <w:r w:rsidR="000E0D08">
        <w:rPr>
          <w:rFonts w:ascii="Times New Roman" w:hAnsi="Times New Roman" w:cs="Times New Roman"/>
        </w:rPr>
        <w:t xml:space="preserve"> as these </w:t>
      </w:r>
      <w:r w:rsidR="000E0D08">
        <w:rPr>
          <w:rFonts w:ascii="Times New Roman" w:hAnsi="Times New Roman" w:cs="Times New Roman"/>
        </w:rPr>
        <w:lastRenderedPageBreak/>
        <w:t xml:space="preserve">antibiotics directly attack the cellular membrane of bacteria. This will be give further insight into how </w:t>
      </w:r>
      <w:proofErr w:type="spellStart"/>
      <w:r w:rsidR="000E0D08">
        <w:rPr>
          <w:rFonts w:ascii="Times New Roman" w:hAnsi="Times New Roman" w:cs="Times New Roman"/>
          <w:i/>
          <w:iCs/>
        </w:rPr>
        <w:t>YplQ</w:t>
      </w:r>
      <w:proofErr w:type="spellEnd"/>
      <w:r w:rsidR="000E0D08">
        <w:rPr>
          <w:rFonts w:ascii="Times New Roman" w:hAnsi="Times New Roman" w:cs="Times New Roman"/>
        </w:rPr>
        <w:t xml:space="preserve"> modulates the various biophysical properties of the membrane, as well as how the deletion of this gene affects the antibiotic resistance of Gram-positive bacteria. Along with continuing to test the minimal inhibitory concentration of </w:t>
      </w:r>
      <w:r w:rsidR="000E0D08">
        <w:rPr>
          <w:rFonts w:ascii="Times New Roman" w:hAnsi="Times New Roman" w:cs="Times New Roman"/>
          <w:i/>
          <w:iCs/>
        </w:rPr>
        <w:t>B. subtilis</w:t>
      </w:r>
      <w:r w:rsidR="000E0D08">
        <w:rPr>
          <w:rFonts w:ascii="Times New Roman" w:hAnsi="Times New Roman" w:cs="Times New Roman"/>
        </w:rPr>
        <w:t xml:space="preserve"> and its mutant, more swim and swarm plate assays will be conducted. From the results detailed in this work, it is already known that the deletion of </w:t>
      </w:r>
      <w:proofErr w:type="spellStart"/>
      <w:r w:rsidR="000E0D08">
        <w:rPr>
          <w:rFonts w:ascii="Times New Roman" w:hAnsi="Times New Roman" w:cs="Times New Roman"/>
          <w:i/>
          <w:iCs/>
        </w:rPr>
        <w:t>YplQ</w:t>
      </w:r>
      <w:proofErr w:type="spellEnd"/>
      <w:r w:rsidR="000E0D08">
        <w:rPr>
          <w:rFonts w:ascii="Times New Roman" w:hAnsi="Times New Roman" w:cs="Times New Roman"/>
        </w:rPr>
        <w:t xml:space="preserve"> affects the swimming and swarming behavior of the mutant. After ensuring the identity of each strain, future results of swim and swarm plate assays will help to further characterize </w:t>
      </w:r>
      <w:proofErr w:type="spellStart"/>
      <w:r w:rsidR="000E0D08">
        <w:rPr>
          <w:rFonts w:ascii="Times New Roman" w:hAnsi="Times New Roman" w:cs="Times New Roman"/>
          <w:i/>
          <w:iCs/>
        </w:rPr>
        <w:t>YplQ</w:t>
      </w:r>
      <w:proofErr w:type="spellEnd"/>
      <w:r w:rsidR="000E0D08">
        <w:rPr>
          <w:rFonts w:ascii="Times New Roman" w:hAnsi="Times New Roman" w:cs="Times New Roman"/>
        </w:rPr>
        <w:t xml:space="preserve"> and </w:t>
      </w:r>
      <w:r w:rsidR="00E8368C">
        <w:rPr>
          <w:rFonts w:ascii="Times New Roman" w:hAnsi="Times New Roman" w:cs="Times New Roman"/>
        </w:rPr>
        <w:t xml:space="preserve">its function within cell membranes. </w:t>
      </w:r>
    </w:p>
    <w:p w14:paraId="773A4A9D" w14:textId="77777777" w:rsidR="000E0D08" w:rsidRPr="000E0D08" w:rsidRDefault="000E0D08" w:rsidP="00761C0D">
      <w:pPr>
        <w:spacing w:line="480" w:lineRule="auto"/>
        <w:rPr>
          <w:rFonts w:ascii="Times New Roman" w:hAnsi="Times New Roman" w:cs="Times New Roman"/>
        </w:rPr>
      </w:pPr>
    </w:p>
    <w:p w14:paraId="124D5E14" w14:textId="77777777" w:rsidR="00AD48FF" w:rsidRDefault="00AD48FF" w:rsidP="009A7B1C">
      <w:pPr>
        <w:spacing w:line="480" w:lineRule="auto"/>
        <w:rPr>
          <w:rFonts w:ascii="Times New Roman" w:hAnsi="Times New Roman" w:cs="Times New Roman"/>
        </w:rPr>
      </w:pPr>
    </w:p>
    <w:p w14:paraId="3D1ECE40" w14:textId="77777777" w:rsidR="00AD48FF" w:rsidRDefault="00AD48FF" w:rsidP="009A7B1C">
      <w:pPr>
        <w:spacing w:line="480" w:lineRule="auto"/>
        <w:rPr>
          <w:rFonts w:ascii="Times New Roman" w:hAnsi="Times New Roman" w:cs="Times New Roman"/>
        </w:rPr>
      </w:pPr>
    </w:p>
    <w:p w14:paraId="61DB54CD" w14:textId="77777777" w:rsidR="00AD48FF" w:rsidRDefault="00AD48FF" w:rsidP="009A7B1C">
      <w:pPr>
        <w:spacing w:line="480" w:lineRule="auto"/>
        <w:rPr>
          <w:rFonts w:ascii="Times New Roman" w:hAnsi="Times New Roman" w:cs="Times New Roman"/>
        </w:rPr>
      </w:pPr>
    </w:p>
    <w:p w14:paraId="3651175D" w14:textId="77777777" w:rsidR="00AD48FF" w:rsidRDefault="00AD48FF" w:rsidP="009A7B1C">
      <w:pPr>
        <w:spacing w:line="480" w:lineRule="auto"/>
        <w:rPr>
          <w:rFonts w:ascii="Times New Roman" w:hAnsi="Times New Roman" w:cs="Times New Roman"/>
        </w:rPr>
      </w:pPr>
    </w:p>
    <w:p w14:paraId="5FFA0AEC" w14:textId="77777777" w:rsidR="00B53B3E" w:rsidRDefault="00B53B3E" w:rsidP="009A7B1C">
      <w:pPr>
        <w:spacing w:line="480" w:lineRule="auto"/>
        <w:rPr>
          <w:rFonts w:ascii="Times New Roman" w:hAnsi="Times New Roman" w:cs="Times New Roman"/>
        </w:rPr>
      </w:pPr>
    </w:p>
    <w:p w14:paraId="1681EC29" w14:textId="77777777" w:rsidR="00B53B3E" w:rsidRDefault="00B53B3E" w:rsidP="009A7B1C">
      <w:pPr>
        <w:spacing w:line="480" w:lineRule="auto"/>
        <w:rPr>
          <w:rFonts w:ascii="Times New Roman" w:hAnsi="Times New Roman" w:cs="Times New Roman"/>
        </w:rPr>
      </w:pPr>
    </w:p>
    <w:p w14:paraId="114D8E01" w14:textId="77777777" w:rsidR="00B53B3E" w:rsidRDefault="00B53B3E" w:rsidP="009A7B1C">
      <w:pPr>
        <w:spacing w:line="480" w:lineRule="auto"/>
        <w:rPr>
          <w:rFonts w:ascii="Times New Roman" w:hAnsi="Times New Roman" w:cs="Times New Roman"/>
        </w:rPr>
      </w:pPr>
    </w:p>
    <w:p w14:paraId="674D7D2D" w14:textId="77777777" w:rsidR="00B53B3E" w:rsidRDefault="00B53B3E" w:rsidP="009A7B1C">
      <w:pPr>
        <w:spacing w:line="480" w:lineRule="auto"/>
        <w:rPr>
          <w:rFonts w:ascii="Times New Roman" w:hAnsi="Times New Roman" w:cs="Times New Roman"/>
        </w:rPr>
      </w:pPr>
    </w:p>
    <w:p w14:paraId="22C805C2" w14:textId="77777777" w:rsidR="00B53B3E" w:rsidRDefault="00B53B3E" w:rsidP="009A7B1C">
      <w:pPr>
        <w:spacing w:line="480" w:lineRule="auto"/>
        <w:rPr>
          <w:rFonts w:ascii="Times New Roman" w:hAnsi="Times New Roman" w:cs="Times New Roman"/>
        </w:rPr>
      </w:pPr>
    </w:p>
    <w:p w14:paraId="6E91B838" w14:textId="77777777" w:rsidR="00B53B3E" w:rsidRDefault="00B53B3E" w:rsidP="009A7B1C">
      <w:pPr>
        <w:spacing w:line="480" w:lineRule="auto"/>
        <w:rPr>
          <w:rFonts w:ascii="Times New Roman" w:hAnsi="Times New Roman" w:cs="Times New Roman"/>
        </w:rPr>
      </w:pPr>
    </w:p>
    <w:p w14:paraId="675526E4" w14:textId="77777777" w:rsidR="00B53B3E" w:rsidRDefault="00B53B3E" w:rsidP="009A7B1C">
      <w:pPr>
        <w:spacing w:line="480" w:lineRule="auto"/>
        <w:rPr>
          <w:rFonts w:ascii="Times New Roman" w:hAnsi="Times New Roman" w:cs="Times New Roman"/>
        </w:rPr>
      </w:pPr>
    </w:p>
    <w:p w14:paraId="48C1DE0E" w14:textId="77777777" w:rsidR="00B53B3E" w:rsidRDefault="00B53B3E" w:rsidP="009A7B1C">
      <w:pPr>
        <w:spacing w:line="480" w:lineRule="auto"/>
        <w:rPr>
          <w:rFonts w:ascii="Times New Roman" w:hAnsi="Times New Roman" w:cs="Times New Roman"/>
        </w:rPr>
      </w:pPr>
    </w:p>
    <w:p w14:paraId="5070A822" w14:textId="77777777" w:rsidR="00B53B3E" w:rsidRDefault="00B53B3E" w:rsidP="009A7B1C">
      <w:pPr>
        <w:spacing w:line="480" w:lineRule="auto"/>
        <w:rPr>
          <w:rFonts w:ascii="Times New Roman" w:hAnsi="Times New Roman" w:cs="Times New Roman"/>
        </w:rPr>
      </w:pPr>
    </w:p>
    <w:p w14:paraId="0CEF1385" w14:textId="77777777" w:rsidR="00B53B3E" w:rsidRDefault="00B53B3E" w:rsidP="00B53B3E">
      <w:pPr>
        <w:spacing w:line="480" w:lineRule="auto"/>
        <w:rPr>
          <w:rFonts w:ascii="Times New Roman" w:hAnsi="Times New Roman" w:cs="Times New Roman"/>
        </w:rPr>
      </w:pPr>
    </w:p>
    <w:p w14:paraId="4ACC8FC3" w14:textId="77777777" w:rsidR="00B53B3E" w:rsidRDefault="00B53B3E" w:rsidP="00B53B3E">
      <w:pPr>
        <w:spacing w:line="480" w:lineRule="auto"/>
        <w:jc w:val="center"/>
        <w:rPr>
          <w:rFonts w:ascii="Times New Roman" w:hAnsi="Times New Roman" w:cs="Times New Roman"/>
          <w:b/>
          <w:bCs/>
        </w:rPr>
      </w:pPr>
      <w:r>
        <w:rPr>
          <w:rFonts w:ascii="Times New Roman" w:hAnsi="Times New Roman" w:cs="Times New Roman"/>
          <w:b/>
          <w:bCs/>
        </w:rPr>
        <w:lastRenderedPageBreak/>
        <w:t>References</w:t>
      </w:r>
    </w:p>
    <w:p w14:paraId="24B3F965" w14:textId="77777777" w:rsidR="00405797" w:rsidRPr="00405797" w:rsidRDefault="00405797" w:rsidP="00405797">
      <w:pPr>
        <w:pStyle w:val="ListParagraph"/>
        <w:numPr>
          <w:ilvl w:val="0"/>
          <w:numId w:val="1"/>
        </w:numPr>
        <w:spacing w:line="480" w:lineRule="auto"/>
        <w:rPr>
          <w:rFonts w:ascii="Times New Roman" w:hAnsi="Times New Roman" w:cs="Times New Roman"/>
          <w:b/>
          <w:sz w:val="26"/>
          <w:szCs w:val="26"/>
        </w:rPr>
      </w:pPr>
      <w:r>
        <w:rPr>
          <w:rFonts w:ascii="Times New Roman" w:hAnsi="Times New Roman" w:cs="Times New Roman"/>
          <w:bCs/>
          <w:sz w:val="26"/>
          <w:szCs w:val="26"/>
        </w:rPr>
        <w:t xml:space="preserve">Zhang, Y., &amp; Rock, C. O., (2008). Membrane lipid homeostasis in bacteria. </w:t>
      </w:r>
      <w:r>
        <w:rPr>
          <w:rFonts w:ascii="Times New Roman" w:hAnsi="Times New Roman" w:cs="Times New Roman"/>
          <w:bCs/>
          <w:i/>
          <w:iCs/>
          <w:sz w:val="26"/>
          <w:szCs w:val="26"/>
        </w:rPr>
        <w:t>Nature</w:t>
      </w:r>
      <w:r>
        <w:rPr>
          <w:rFonts w:ascii="Times New Roman" w:hAnsi="Times New Roman" w:cs="Times New Roman"/>
          <w:bCs/>
          <w:sz w:val="26"/>
          <w:szCs w:val="26"/>
        </w:rPr>
        <w:t xml:space="preserve">, 8, 222 – 233. </w:t>
      </w:r>
    </w:p>
    <w:p w14:paraId="27734B18" w14:textId="77777777" w:rsidR="00B53B3E" w:rsidRPr="00B53B3E" w:rsidRDefault="00B53B3E" w:rsidP="00B53B3E">
      <w:pPr>
        <w:pStyle w:val="ListParagraph"/>
        <w:numPr>
          <w:ilvl w:val="0"/>
          <w:numId w:val="1"/>
        </w:numPr>
        <w:spacing w:line="480" w:lineRule="auto"/>
        <w:rPr>
          <w:rFonts w:ascii="Times New Roman" w:hAnsi="Times New Roman" w:cs="Times New Roman"/>
          <w:b/>
          <w:sz w:val="26"/>
          <w:szCs w:val="26"/>
        </w:rPr>
      </w:pPr>
      <w:r>
        <w:rPr>
          <w:rFonts w:ascii="Times New Roman" w:hAnsi="Times New Roman" w:cs="Times New Roman"/>
        </w:rPr>
        <w:t xml:space="preserve">Gullet, Jessica Marie. (2017). </w:t>
      </w:r>
      <w:r>
        <w:rPr>
          <w:rFonts w:ascii="Times New Roman" w:hAnsi="Times New Roman" w:cs="Times New Roman"/>
          <w:i/>
        </w:rPr>
        <w:t xml:space="preserve">Functional Characterization of Integrated Chemotaxis Pathways and Proteins in the Soil Bacterium, </w:t>
      </w:r>
      <w:proofErr w:type="spellStart"/>
      <w:r>
        <w:rPr>
          <w:rFonts w:ascii="Times New Roman" w:hAnsi="Times New Roman" w:cs="Times New Roman"/>
          <w:i/>
        </w:rPr>
        <w:t>Azospirillum</w:t>
      </w:r>
      <w:proofErr w:type="spellEnd"/>
      <w:r>
        <w:rPr>
          <w:rFonts w:ascii="Times New Roman" w:hAnsi="Times New Roman" w:cs="Times New Roman"/>
          <w:i/>
        </w:rPr>
        <w:t xml:space="preserve"> </w:t>
      </w:r>
      <w:proofErr w:type="spellStart"/>
      <w:r>
        <w:rPr>
          <w:rFonts w:ascii="Times New Roman" w:hAnsi="Times New Roman" w:cs="Times New Roman"/>
          <w:i/>
        </w:rPr>
        <w:t>brasilense</w:t>
      </w:r>
      <w:proofErr w:type="spellEnd"/>
      <w:r>
        <w:rPr>
          <w:rFonts w:ascii="Times New Roman" w:hAnsi="Times New Roman" w:cs="Times New Roman"/>
          <w:i/>
        </w:rPr>
        <w:t xml:space="preserve"> </w:t>
      </w:r>
      <w:r>
        <w:rPr>
          <w:rFonts w:ascii="Times New Roman" w:hAnsi="Times New Roman" w:cs="Times New Roman"/>
        </w:rPr>
        <w:t xml:space="preserve">(Doctoral Dissertation). </w:t>
      </w:r>
    </w:p>
    <w:p w14:paraId="0D14A26D" w14:textId="77777777" w:rsidR="00B53B3E" w:rsidRPr="00B53B3E" w:rsidRDefault="00B53B3E" w:rsidP="00B53B3E">
      <w:pPr>
        <w:spacing w:line="480" w:lineRule="auto"/>
        <w:rPr>
          <w:rFonts w:ascii="Times New Roman" w:hAnsi="Times New Roman" w:cs="Times New Roman"/>
        </w:rPr>
      </w:pPr>
    </w:p>
    <w:sectPr w:rsidR="00B53B3E" w:rsidRPr="00B53B3E" w:rsidSect="0059622D">
      <w:headerReference w:type="default" r:id="rId28"/>
      <w:footerReference w:type="defaul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63E06" w14:textId="77777777" w:rsidR="007F021A" w:rsidRDefault="007F021A" w:rsidP="002C29DB">
      <w:r>
        <w:separator/>
      </w:r>
    </w:p>
  </w:endnote>
  <w:endnote w:type="continuationSeparator" w:id="0">
    <w:p w14:paraId="7504C56F" w14:textId="77777777" w:rsidR="007F021A" w:rsidRDefault="007F021A" w:rsidP="002C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38435094"/>
      <w:docPartObj>
        <w:docPartGallery w:val="Page Numbers (Bottom of Page)"/>
        <w:docPartUnique/>
      </w:docPartObj>
    </w:sdtPr>
    <w:sdtEndPr>
      <w:rPr>
        <w:rStyle w:val="PageNumber"/>
      </w:rPr>
    </w:sdtEndPr>
    <w:sdtContent>
      <w:p w14:paraId="0A70F191" w14:textId="79545860" w:rsidR="0059622D" w:rsidRDefault="0059622D" w:rsidP="000C6F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486541492"/>
      <w:docPartObj>
        <w:docPartGallery w:val="Page Numbers (Bottom of Page)"/>
        <w:docPartUnique/>
      </w:docPartObj>
    </w:sdtPr>
    <w:sdtEndPr>
      <w:rPr>
        <w:rStyle w:val="PageNumber"/>
      </w:rPr>
    </w:sdtEndPr>
    <w:sdtContent>
      <w:p w14:paraId="266D6CCE" w14:textId="7D3E2233" w:rsidR="0059622D" w:rsidRDefault="0059622D" w:rsidP="0059622D">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316836493"/>
      <w:docPartObj>
        <w:docPartGallery w:val="Page Numbers (Bottom of Page)"/>
        <w:docPartUnique/>
      </w:docPartObj>
    </w:sdtPr>
    <w:sdtEndPr>
      <w:rPr>
        <w:rStyle w:val="PageNumber"/>
      </w:rPr>
    </w:sdtEndPr>
    <w:sdtContent>
      <w:p w14:paraId="04D3E2B0" w14:textId="1909C7B2" w:rsidR="00467734" w:rsidRDefault="00467734" w:rsidP="0059622D">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6493A1" w14:textId="77777777" w:rsidR="00B70106" w:rsidRDefault="00B70106" w:rsidP="005E59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E8CCA" w14:textId="75137F0A" w:rsidR="00B70106" w:rsidRDefault="00B70106" w:rsidP="00B70106">
    <w:pPr>
      <w:pStyle w:val="Footer"/>
      <w:framePr w:wrap="none" w:vAnchor="text" w:hAnchor="margin" w:xAlign="right" w:y="1"/>
      <w:rPr>
        <w:rStyle w:val="PageNumber"/>
      </w:rPr>
    </w:pPr>
  </w:p>
  <w:p w14:paraId="34FDA422" w14:textId="27AE423D" w:rsidR="00B70106" w:rsidRPr="00467734" w:rsidRDefault="00467734" w:rsidP="005E5900">
    <w:pPr>
      <w:pStyle w:val="Footer"/>
      <w:ind w:right="360"/>
      <w:rPr>
        <w:rFonts w:ascii="Times New Roman" w:hAnsi="Times New Roman" w:cs="Times New Roman"/>
      </w:rP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CA1F0" w14:textId="6E5AAD10" w:rsidR="00467734" w:rsidRPr="00467734" w:rsidRDefault="00467734">
    <w:pPr>
      <w:pStyle w:val="Footer"/>
      <w:rPr>
        <w:rFonts w:ascii="Times New Roman" w:hAnsi="Times New Roman" w:cs="Times New Roman"/>
      </w:rPr>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823244481"/>
      <w:docPartObj>
        <w:docPartGallery w:val="Page Numbers (Bottom of Page)"/>
        <w:docPartUnique/>
      </w:docPartObj>
    </w:sdtPr>
    <w:sdtEndPr>
      <w:rPr>
        <w:rStyle w:val="PageNumber"/>
      </w:rPr>
    </w:sdtEndPr>
    <w:sdtContent>
      <w:p w14:paraId="759E9197" w14:textId="58D01A6C" w:rsidR="00467734" w:rsidRPr="00467734" w:rsidRDefault="00467734" w:rsidP="00467734">
        <w:pPr>
          <w:pStyle w:val="Footer"/>
          <w:framePr w:wrap="none" w:vAnchor="text" w:hAnchor="margin" w:xAlign="right" w:y="1"/>
          <w:jc w:val="right"/>
          <w:rPr>
            <w:rStyle w:val="PageNumber"/>
            <w:rFonts w:ascii="Times New Roman" w:hAnsi="Times New Roman" w:cs="Times New Roman"/>
          </w:rPr>
        </w:pPr>
        <w:r w:rsidRPr="00467734">
          <w:rPr>
            <w:rStyle w:val="PageNumber"/>
            <w:rFonts w:ascii="Times New Roman" w:hAnsi="Times New Roman" w:cs="Times New Roman"/>
          </w:rPr>
          <w:fldChar w:fldCharType="begin"/>
        </w:r>
        <w:r w:rsidRPr="00467734">
          <w:rPr>
            <w:rStyle w:val="PageNumber"/>
            <w:rFonts w:ascii="Times New Roman" w:hAnsi="Times New Roman" w:cs="Times New Roman"/>
          </w:rPr>
          <w:instrText xml:space="preserve"> PAGE </w:instrText>
        </w:r>
        <w:r w:rsidRPr="00467734">
          <w:rPr>
            <w:rStyle w:val="PageNumber"/>
            <w:rFonts w:ascii="Times New Roman" w:hAnsi="Times New Roman" w:cs="Times New Roman"/>
          </w:rPr>
          <w:fldChar w:fldCharType="separate"/>
        </w:r>
        <w:r w:rsidRPr="00467734">
          <w:rPr>
            <w:rStyle w:val="PageNumber"/>
            <w:rFonts w:ascii="Times New Roman" w:hAnsi="Times New Roman" w:cs="Times New Roman"/>
            <w:noProof/>
          </w:rPr>
          <w:t>i</w:t>
        </w:r>
        <w:r w:rsidRPr="00467734">
          <w:rPr>
            <w:rStyle w:val="PageNumber"/>
            <w:rFonts w:ascii="Times New Roman" w:hAnsi="Times New Roman" w:cs="Times New Roman"/>
          </w:rPr>
          <w:fldChar w:fldCharType="end"/>
        </w:r>
      </w:p>
    </w:sdtContent>
  </w:sdt>
  <w:p w14:paraId="69396702" w14:textId="77777777" w:rsidR="00467734" w:rsidRPr="00467734" w:rsidRDefault="00467734" w:rsidP="00467734">
    <w:pPr>
      <w:pStyle w:val="Footer"/>
      <w:framePr w:wrap="none" w:vAnchor="text" w:hAnchor="margin" w:xAlign="right" w:y="1"/>
      <w:ind w:right="360"/>
      <w:jc w:val="right"/>
      <w:rPr>
        <w:rStyle w:val="PageNumber"/>
        <w:rFonts w:ascii="Times New Roman" w:hAnsi="Times New Roman" w:cs="Times New Roman"/>
      </w:rPr>
    </w:pPr>
  </w:p>
  <w:p w14:paraId="5A31A259" w14:textId="77777777" w:rsidR="00467734" w:rsidRPr="00467734" w:rsidRDefault="00467734" w:rsidP="005E5900">
    <w:pPr>
      <w:pStyle w:val="Footer"/>
      <w:ind w:right="360"/>
      <w:rPr>
        <w:rFonts w:ascii="Times New Roman" w:hAnsi="Times New Roman" w:cs="Times New Roman"/>
      </w:rPr>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05096" w14:textId="5E6E9437" w:rsidR="0059622D" w:rsidRPr="0059622D" w:rsidRDefault="0059622D" w:rsidP="0059622D">
    <w:pPr>
      <w:pStyle w:val="Footer"/>
      <w:ind w:right="360"/>
      <w:jc w:val="right"/>
      <w:rPr>
        <w:rFonts w:ascii="Times New Roman" w:hAnsi="Times New Roman" w:cs="Times New Roman"/>
      </w:rPr>
    </w:pPr>
    <w:r>
      <w:rPr>
        <w:rFonts w:ascii="Times New Roman" w:hAnsi="Times New Roman" w:cs="Times New Roman"/>
      </w:rPr>
      <w:t>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2013369079"/>
      <w:docPartObj>
        <w:docPartGallery w:val="Page Numbers (Bottom of Page)"/>
        <w:docPartUnique/>
      </w:docPartObj>
    </w:sdtPr>
    <w:sdtEndPr>
      <w:rPr>
        <w:rStyle w:val="PageNumber"/>
      </w:rPr>
    </w:sdtEndPr>
    <w:sdtContent>
      <w:p w14:paraId="0B603429" w14:textId="393E0144" w:rsidR="0059622D" w:rsidRPr="0059622D" w:rsidRDefault="0059622D" w:rsidP="000C6F42">
        <w:pPr>
          <w:pStyle w:val="Footer"/>
          <w:framePr w:wrap="none" w:vAnchor="text" w:hAnchor="margin" w:xAlign="right" w:y="1"/>
          <w:rPr>
            <w:rStyle w:val="PageNumber"/>
            <w:rFonts w:ascii="Times New Roman" w:hAnsi="Times New Roman" w:cs="Times New Roman"/>
          </w:rPr>
        </w:pPr>
        <w:r w:rsidRPr="0059622D">
          <w:rPr>
            <w:rStyle w:val="PageNumber"/>
            <w:rFonts w:ascii="Times New Roman" w:hAnsi="Times New Roman" w:cs="Times New Roman"/>
          </w:rPr>
          <w:fldChar w:fldCharType="begin"/>
        </w:r>
        <w:r w:rsidRPr="0059622D">
          <w:rPr>
            <w:rStyle w:val="PageNumber"/>
            <w:rFonts w:ascii="Times New Roman" w:hAnsi="Times New Roman" w:cs="Times New Roman"/>
          </w:rPr>
          <w:instrText xml:space="preserve"> PAGE </w:instrText>
        </w:r>
        <w:r w:rsidRPr="0059622D">
          <w:rPr>
            <w:rStyle w:val="PageNumber"/>
            <w:rFonts w:ascii="Times New Roman" w:hAnsi="Times New Roman" w:cs="Times New Roman"/>
          </w:rPr>
          <w:fldChar w:fldCharType="separate"/>
        </w:r>
        <w:r w:rsidRPr="0059622D">
          <w:rPr>
            <w:rStyle w:val="PageNumber"/>
            <w:rFonts w:ascii="Times New Roman" w:hAnsi="Times New Roman" w:cs="Times New Roman"/>
            <w:noProof/>
          </w:rPr>
          <w:t>1</w:t>
        </w:r>
        <w:r w:rsidRPr="0059622D">
          <w:rPr>
            <w:rStyle w:val="PageNumber"/>
            <w:rFonts w:ascii="Times New Roman" w:hAnsi="Times New Roman" w:cs="Times New Roman"/>
          </w:rPr>
          <w:fldChar w:fldCharType="end"/>
        </w:r>
      </w:p>
    </w:sdtContent>
  </w:sdt>
  <w:p w14:paraId="4299CBC3" w14:textId="77777777" w:rsidR="0059622D" w:rsidRPr="0059622D" w:rsidRDefault="0059622D" w:rsidP="0059622D">
    <w:pPr>
      <w:pStyle w:val="Footer"/>
      <w:ind w:right="360"/>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B89D7" w14:textId="77777777" w:rsidR="007F021A" w:rsidRDefault="007F021A" w:rsidP="002C29DB">
      <w:r>
        <w:separator/>
      </w:r>
    </w:p>
  </w:footnote>
  <w:footnote w:type="continuationSeparator" w:id="0">
    <w:p w14:paraId="535AFE4D" w14:textId="77777777" w:rsidR="007F021A" w:rsidRDefault="007F021A" w:rsidP="002C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EC9FE" w14:textId="70465DD7" w:rsidR="00467734" w:rsidRDefault="00467734">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003E6" w14:textId="77777777" w:rsidR="0059622D" w:rsidRDefault="00596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C409C7"/>
    <w:multiLevelType w:val="hybridMultilevel"/>
    <w:tmpl w:val="BE98467E"/>
    <w:lvl w:ilvl="0" w:tplc="066EEFD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31"/>
    <w:rsid w:val="00001408"/>
    <w:rsid w:val="00065D40"/>
    <w:rsid w:val="0007541F"/>
    <w:rsid w:val="00082102"/>
    <w:rsid w:val="000A4759"/>
    <w:rsid w:val="000B2221"/>
    <w:rsid w:val="000D64AB"/>
    <w:rsid w:val="000E0D08"/>
    <w:rsid w:val="000F44A1"/>
    <w:rsid w:val="000F5D4F"/>
    <w:rsid w:val="001129E2"/>
    <w:rsid w:val="0011758E"/>
    <w:rsid w:val="0012442B"/>
    <w:rsid w:val="00132BD7"/>
    <w:rsid w:val="00153C00"/>
    <w:rsid w:val="00157741"/>
    <w:rsid w:val="00187B74"/>
    <w:rsid w:val="00187BED"/>
    <w:rsid w:val="001A2150"/>
    <w:rsid w:val="001A69DB"/>
    <w:rsid w:val="001E5BB9"/>
    <w:rsid w:val="00237C99"/>
    <w:rsid w:val="00252517"/>
    <w:rsid w:val="00260F4F"/>
    <w:rsid w:val="00282BA2"/>
    <w:rsid w:val="002B7F82"/>
    <w:rsid w:val="002C29DB"/>
    <w:rsid w:val="002C361F"/>
    <w:rsid w:val="002D3783"/>
    <w:rsid w:val="002D4165"/>
    <w:rsid w:val="002E44C1"/>
    <w:rsid w:val="002E7195"/>
    <w:rsid w:val="003025A4"/>
    <w:rsid w:val="00321316"/>
    <w:rsid w:val="00321B4F"/>
    <w:rsid w:val="003220F4"/>
    <w:rsid w:val="00373E9F"/>
    <w:rsid w:val="003910E8"/>
    <w:rsid w:val="003A2A1C"/>
    <w:rsid w:val="003B4E07"/>
    <w:rsid w:val="003E34C8"/>
    <w:rsid w:val="003F15D8"/>
    <w:rsid w:val="00403A98"/>
    <w:rsid w:val="00405797"/>
    <w:rsid w:val="00436263"/>
    <w:rsid w:val="00437321"/>
    <w:rsid w:val="00467734"/>
    <w:rsid w:val="00491862"/>
    <w:rsid w:val="0049232E"/>
    <w:rsid w:val="004A07F2"/>
    <w:rsid w:val="004A57C3"/>
    <w:rsid w:val="004E32E1"/>
    <w:rsid w:val="004E7039"/>
    <w:rsid w:val="00514422"/>
    <w:rsid w:val="005330B1"/>
    <w:rsid w:val="00554AB0"/>
    <w:rsid w:val="00563CCB"/>
    <w:rsid w:val="00565B18"/>
    <w:rsid w:val="005857A1"/>
    <w:rsid w:val="0059622D"/>
    <w:rsid w:val="005B189B"/>
    <w:rsid w:val="005B685F"/>
    <w:rsid w:val="005C2490"/>
    <w:rsid w:val="005C3ACE"/>
    <w:rsid w:val="005C57A5"/>
    <w:rsid w:val="005D4F8A"/>
    <w:rsid w:val="005D7C0F"/>
    <w:rsid w:val="005E5900"/>
    <w:rsid w:val="005F08E3"/>
    <w:rsid w:val="005F583A"/>
    <w:rsid w:val="00632D99"/>
    <w:rsid w:val="00636D72"/>
    <w:rsid w:val="00651E0C"/>
    <w:rsid w:val="00660794"/>
    <w:rsid w:val="006F404B"/>
    <w:rsid w:val="00740421"/>
    <w:rsid w:val="00761C0D"/>
    <w:rsid w:val="00787BA4"/>
    <w:rsid w:val="007A2347"/>
    <w:rsid w:val="007A35FF"/>
    <w:rsid w:val="007B0A9D"/>
    <w:rsid w:val="007E6AC3"/>
    <w:rsid w:val="007F021A"/>
    <w:rsid w:val="00812031"/>
    <w:rsid w:val="00866EA8"/>
    <w:rsid w:val="008D6FCE"/>
    <w:rsid w:val="008E49EE"/>
    <w:rsid w:val="00915648"/>
    <w:rsid w:val="00922D43"/>
    <w:rsid w:val="0094482B"/>
    <w:rsid w:val="0097174A"/>
    <w:rsid w:val="00994A30"/>
    <w:rsid w:val="009A5BBF"/>
    <w:rsid w:val="009A7B1C"/>
    <w:rsid w:val="009D1B9D"/>
    <w:rsid w:val="009E7691"/>
    <w:rsid w:val="009F2A6C"/>
    <w:rsid w:val="00A053E7"/>
    <w:rsid w:val="00A1227C"/>
    <w:rsid w:val="00A250FE"/>
    <w:rsid w:val="00A559EE"/>
    <w:rsid w:val="00AD48FF"/>
    <w:rsid w:val="00AE184E"/>
    <w:rsid w:val="00AE75AD"/>
    <w:rsid w:val="00AF3CE5"/>
    <w:rsid w:val="00B00860"/>
    <w:rsid w:val="00B3397A"/>
    <w:rsid w:val="00B53B3E"/>
    <w:rsid w:val="00B65F51"/>
    <w:rsid w:val="00B70106"/>
    <w:rsid w:val="00B77FDE"/>
    <w:rsid w:val="00B934EB"/>
    <w:rsid w:val="00BA7E65"/>
    <w:rsid w:val="00BB1C64"/>
    <w:rsid w:val="00BD03F5"/>
    <w:rsid w:val="00BE40C6"/>
    <w:rsid w:val="00BE56E1"/>
    <w:rsid w:val="00BF1881"/>
    <w:rsid w:val="00C3032D"/>
    <w:rsid w:val="00C50F7A"/>
    <w:rsid w:val="00C53637"/>
    <w:rsid w:val="00C77285"/>
    <w:rsid w:val="00CB73FB"/>
    <w:rsid w:val="00CC72C9"/>
    <w:rsid w:val="00CF7693"/>
    <w:rsid w:val="00D144AA"/>
    <w:rsid w:val="00D573FD"/>
    <w:rsid w:val="00D63F96"/>
    <w:rsid w:val="00D64767"/>
    <w:rsid w:val="00D7793D"/>
    <w:rsid w:val="00D80853"/>
    <w:rsid w:val="00D82BEE"/>
    <w:rsid w:val="00D84723"/>
    <w:rsid w:val="00DA590C"/>
    <w:rsid w:val="00DB00CC"/>
    <w:rsid w:val="00DB3DB8"/>
    <w:rsid w:val="00DC18E7"/>
    <w:rsid w:val="00DF1AFA"/>
    <w:rsid w:val="00E177FF"/>
    <w:rsid w:val="00E33705"/>
    <w:rsid w:val="00E72760"/>
    <w:rsid w:val="00E8368C"/>
    <w:rsid w:val="00EC3D83"/>
    <w:rsid w:val="00ED3BF9"/>
    <w:rsid w:val="00EE059B"/>
    <w:rsid w:val="00F3002D"/>
    <w:rsid w:val="00F6443E"/>
    <w:rsid w:val="00F74D8F"/>
    <w:rsid w:val="00F81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550DD"/>
  <w15:chartTrackingRefBased/>
  <w15:docId w15:val="{88B4C987-0E48-7D4C-8D52-D7D4F9CA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59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559E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2442B"/>
    <w:rPr>
      <w:sz w:val="18"/>
      <w:szCs w:val="18"/>
    </w:rPr>
  </w:style>
  <w:style w:type="paragraph" w:styleId="CommentText">
    <w:name w:val="annotation text"/>
    <w:basedOn w:val="Normal"/>
    <w:link w:val="CommentTextChar"/>
    <w:uiPriority w:val="99"/>
    <w:semiHidden/>
    <w:unhideWhenUsed/>
    <w:rsid w:val="0012442B"/>
  </w:style>
  <w:style w:type="character" w:customStyle="1" w:styleId="CommentTextChar">
    <w:name w:val="Comment Text Char"/>
    <w:basedOn w:val="DefaultParagraphFont"/>
    <w:link w:val="CommentText"/>
    <w:uiPriority w:val="99"/>
    <w:semiHidden/>
    <w:rsid w:val="0012442B"/>
  </w:style>
  <w:style w:type="paragraph" w:styleId="Header">
    <w:name w:val="header"/>
    <w:basedOn w:val="Normal"/>
    <w:link w:val="HeaderChar"/>
    <w:uiPriority w:val="99"/>
    <w:unhideWhenUsed/>
    <w:rsid w:val="002C29DB"/>
    <w:pPr>
      <w:tabs>
        <w:tab w:val="center" w:pos="4680"/>
        <w:tab w:val="right" w:pos="9360"/>
      </w:tabs>
    </w:pPr>
  </w:style>
  <w:style w:type="character" w:customStyle="1" w:styleId="HeaderChar">
    <w:name w:val="Header Char"/>
    <w:basedOn w:val="DefaultParagraphFont"/>
    <w:link w:val="Header"/>
    <w:uiPriority w:val="99"/>
    <w:rsid w:val="002C29DB"/>
  </w:style>
  <w:style w:type="paragraph" w:styleId="Footer">
    <w:name w:val="footer"/>
    <w:basedOn w:val="Normal"/>
    <w:link w:val="FooterChar"/>
    <w:uiPriority w:val="99"/>
    <w:unhideWhenUsed/>
    <w:rsid w:val="002C29DB"/>
    <w:pPr>
      <w:tabs>
        <w:tab w:val="center" w:pos="4680"/>
        <w:tab w:val="right" w:pos="9360"/>
      </w:tabs>
    </w:pPr>
  </w:style>
  <w:style w:type="character" w:customStyle="1" w:styleId="FooterChar">
    <w:name w:val="Footer Char"/>
    <w:basedOn w:val="DefaultParagraphFont"/>
    <w:link w:val="Footer"/>
    <w:uiPriority w:val="99"/>
    <w:rsid w:val="002C29DB"/>
  </w:style>
  <w:style w:type="table" w:styleId="TableGrid">
    <w:name w:val="Table Grid"/>
    <w:basedOn w:val="TableNormal"/>
    <w:uiPriority w:val="39"/>
    <w:rsid w:val="00B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3B3E"/>
    <w:pPr>
      <w:ind w:left="720"/>
      <w:contextualSpacing/>
    </w:pPr>
  </w:style>
  <w:style w:type="paragraph" w:styleId="CommentSubject">
    <w:name w:val="annotation subject"/>
    <w:basedOn w:val="CommentText"/>
    <w:next w:val="CommentText"/>
    <w:link w:val="CommentSubjectChar"/>
    <w:uiPriority w:val="99"/>
    <w:semiHidden/>
    <w:unhideWhenUsed/>
    <w:rsid w:val="00D84723"/>
    <w:rPr>
      <w:b/>
      <w:bCs/>
      <w:sz w:val="20"/>
      <w:szCs w:val="20"/>
    </w:rPr>
  </w:style>
  <w:style w:type="character" w:customStyle="1" w:styleId="CommentSubjectChar">
    <w:name w:val="Comment Subject Char"/>
    <w:basedOn w:val="CommentTextChar"/>
    <w:link w:val="CommentSubject"/>
    <w:uiPriority w:val="99"/>
    <w:semiHidden/>
    <w:rsid w:val="00D84723"/>
    <w:rPr>
      <w:b/>
      <w:bCs/>
      <w:sz w:val="20"/>
      <w:szCs w:val="20"/>
    </w:rPr>
  </w:style>
  <w:style w:type="character" w:styleId="PageNumber">
    <w:name w:val="page number"/>
    <w:basedOn w:val="DefaultParagraphFont"/>
    <w:uiPriority w:val="99"/>
    <w:semiHidden/>
    <w:unhideWhenUsed/>
    <w:rsid w:val="005E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81536">
      <w:bodyDiv w:val="1"/>
      <w:marLeft w:val="0"/>
      <w:marRight w:val="0"/>
      <w:marTop w:val="0"/>
      <w:marBottom w:val="0"/>
      <w:divBdr>
        <w:top w:val="none" w:sz="0" w:space="0" w:color="auto"/>
        <w:left w:val="none" w:sz="0" w:space="0" w:color="auto"/>
        <w:bottom w:val="none" w:sz="0" w:space="0" w:color="auto"/>
        <w:right w:val="none" w:sz="0" w:space="0" w:color="auto"/>
      </w:divBdr>
    </w:div>
    <w:div w:id="172795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image" Target="media/image5.pn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header" Target="header2.xml"/><Relationship Id="rId10" Type="http://schemas.openxmlformats.org/officeDocument/2006/relationships/footer" Target="footer3.xm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4785</Words>
  <Characters>27279</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Zaver, Henna</dc:creator>
  <cp:keywords/>
  <dc:description/>
  <cp:lastModifiedBy>Zaver, Henna</cp:lastModifiedBy>
  <cp:revision>5</cp:revision>
  <dcterms:created xsi:type="dcterms:W3CDTF">2020-05-03T05:43:00Z</dcterms:created>
  <dcterms:modified xsi:type="dcterms:W3CDTF">2020-05-04T20:19:00Z</dcterms:modified>
</cp:coreProperties>
</file>