
<file path=[Content_Types].xml><?xml version="1.0" encoding="utf-8"?>
<Types xmlns="http://schemas.openxmlformats.org/package/2006/content-types">
  <Default Extension="bin" ContentType="application/vnd.openxmlformats-officedocument.oleObject"/>
  <Default Extension="emf" ContentType="image/x-emf"/>
  <Default Extension="gif" ContentType="image/gif"/>
  <Default Extension="jpeg" ContentType="image/jpeg"/>
  <Default Extension="png" ContentType="image/png"/>
  <Default Extension="rels" ContentType="application/vnd.openxmlformats-package.relationships+xml"/>
  <Default Extension="vsdx" ContentType="application/vnd.ms-visio.drawing"/>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4.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5.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6.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7.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8.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9.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10.xml" ContentType="application/vnd.openxmlformats-officedocument.drawingml.chart+xml"/>
  <Override PartName="/word/charts/style8.xml" ContentType="application/vnd.ms-office.chartstyle+xml"/>
  <Override PartName="/word/charts/colors8.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AA517D" w14:textId="65C5F7BD" w:rsidR="003D07F7" w:rsidRPr="006035A6" w:rsidRDefault="00A17ADD" w:rsidP="006A30D6">
      <w:pPr>
        <w:spacing w:line="480" w:lineRule="auto"/>
        <w:jc w:val="center"/>
        <w:rPr>
          <w:rFonts w:ascii="Times New Roman" w:hAnsi="Times New Roman" w:cs="Times New Roman"/>
          <w:b/>
          <w:sz w:val="36"/>
          <w:szCs w:val="36"/>
          <w:lang w:val="en-CA"/>
        </w:rPr>
      </w:pPr>
      <w:r w:rsidRPr="006035A6">
        <w:rPr>
          <w:rFonts w:ascii="Times New Roman" w:hAnsi="Times New Roman" w:cs="Times New Roman"/>
          <w:b/>
          <w:sz w:val="36"/>
          <w:szCs w:val="36"/>
          <w:lang w:val="en-CA"/>
        </w:rPr>
        <w:t>Advanced Wide-Area Monitoring System Design</w:t>
      </w:r>
      <w:r w:rsidR="006E5237" w:rsidRPr="006035A6">
        <w:rPr>
          <w:rFonts w:ascii="Times New Roman" w:hAnsi="Times New Roman" w:cs="Times New Roman"/>
          <w:b/>
          <w:sz w:val="36"/>
          <w:szCs w:val="36"/>
          <w:lang w:val="en-CA"/>
        </w:rPr>
        <w:t xml:space="preserve">, </w:t>
      </w:r>
      <w:r w:rsidRPr="006035A6">
        <w:rPr>
          <w:rFonts w:ascii="Times New Roman" w:hAnsi="Times New Roman" w:cs="Times New Roman"/>
          <w:b/>
          <w:sz w:val="36"/>
          <w:szCs w:val="36"/>
          <w:lang w:val="en-CA"/>
        </w:rPr>
        <w:t>Implementation</w:t>
      </w:r>
      <w:r w:rsidR="006E5237" w:rsidRPr="006035A6">
        <w:rPr>
          <w:rFonts w:ascii="Times New Roman" w:hAnsi="Times New Roman" w:cs="Times New Roman"/>
          <w:b/>
          <w:sz w:val="36"/>
          <w:szCs w:val="36"/>
          <w:lang w:val="en-CA"/>
        </w:rPr>
        <w:t>, and Application</w:t>
      </w:r>
    </w:p>
    <w:p w14:paraId="694E69A2" w14:textId="77777777" w:rsidR="00236E6D" w:rsidRPr="006035A6" w:rsidRDefault="00236E6D" w:rsidP="006A30D6">
      <w:pPr>
        <w:jc w:val="center"/>
        <w:rPr>
          <w:rFonts w:ascii="Times New Roman" w:hAnsi="Times New Roman" w:cs="Times New Roman"/>
          <w:sz w:val="36"/>
          <w:szCs w:val="36"/>
        </w:rPr>
      </w:pPr>
    </w:p>
    <w:p w14:paraId="003749BE" w14:textId="77777777" w:rsidR="00236E6D" w:rsidRPr="006035A6" w:rsidRDefault="00236E6D" w:rsidP="006A30D6">
      <w:pPr>
        <w:jc w:val="center"/>
        <w:rPr>
          <w:rFonts w:ascii="Times New Roman" w:hAnsi="Times New Roman" w:cs="Times New Roman"/>
          <w:sz w:val="36"/>
          <w:szCs w:val="36"/>
        </w:rPr>
      </w:pPr>
    </w:p>
    <w:p w14:paraId="6414A1FD" w14:textId="77777777" w:rsidR="00236E6D" w:rsidRPr="006035A6" w:rsidRDefault="00236E6D" w:rsidP="006A30D6">
      <w:pPr>
        <w:jc w:val="center"/>
        <w:rPr>
          <w:rFonts w:ascii="Times New Roman" w:hAnsi="Times New Roman" w:cs="Times New Roman"/>
          <w:sz w:val="36"/>
          <w:szCs w:val="36"/>
        </w:rPr>
      </w:pPr>
    </w:p>
    <w:p w14:paraId="069747F3" w14:textId="77777777" w:rsidR="00236E6D" w:rsidRPr="006035A6" w:rsidRDefault="00236E6D" w:rsidP="006A30D6">
      <w:pPr>
        <w:jc w:val="center"/>
        <w:rPr>
          <w:rFonts w:ascii="Times New Roman" w:hAnsi="Times New Roman" w:cs="Times New Roman"/>
          <w:sz w:val="36"/>
          <w:szCs w:val="36"/>
        </w:rPr>
      </w:pPr>
    </w:p>
    <w:p w14:paraId="74AFD964" w14:textId="77777777" w:rsidR="00236E6D" w:rsidRPr="006035A6" w:rsidRDefault="00236E6D" w:rsidP="006A30D6">
      <w:pPr>
        <w:jc w:val="center"/>
        <w:rPr>
          <w:rFonts w:ascii="Times New Roman" w:hAnsi="Times New Roman" w:cs="Times New Roman"/>
          <w:sz w:val="36"/>
          <w:szCs w:val="36"/>
        </w:rPr>
      </w:pPr>
    </w:p>
    <w:p w14:paraId="1933C04D" w14:textId="77777777" w:rsidR="00236E6D" w:rsidRPr="006035A6" w:rsidRDefault="00236E6D" w:rsidP="006A30D6">
      <w:pPr>
        <w:jc w:val="center"/>
        <w:rPr>
          <w:rFonts w:ascii="Times New Roman" w:hAnsi="Times New Roman" w:cs="Times New Roman"/>
          <w:sz w:val="36"/>
          <w:szCs w:val="36"/>
        </w:rPr>
      </w:pPr>
    </w:p>
    <w:p w14:paraId="7164FDE5" w14:textId="77777777" w:rsidR="00236E6D" w:rsidRPr="006035A6" w:rsidRDefault="009C755C" w:rsidP="006A30D6">
      <w:pPr>
        <w:spacing w:line="480" w:lineRule="auto"/>
        <w:jc w:val="center"/>
        <w:rPr>
          <w:rFonts w:ascii="Times New Roman" w:hAnsi="Times New Roman" w:cs="Times New Roman"/>
          <w:sz w:val="36"/>
          <w:szCs w:val="36"/>
        </w:rPr>
      </w:pPr>
      <w:r w:rsidRPr="006035A6">
        <w:rPr>
          <w:rFonts w:ascii="Times New Roman" w:hAnsi="Times New Roman" w:cs="Times New Roman"/>
          <w:sz w:val="36"/>
          <w:szCs w:val="36"/>
        </w:rPr>
        <w:t xml:space="preserve">A </w:t>
      </w:r>
      <w:r w:rsidR="00A17ADD" w:rsidRPr="006035A6">
        <w:rPr>
          <w:rFonts w:ascii="Times New Roman" w:hAnsi="Times New Roman" w:cs="Times New Roman"/>
          <w:sz w:val="36"/>
          <w:szCs w:val="36"/>
        </w:rPr>
        <w:t>Dissertation</w:t>
      </w:r>
      <w:r w:rsidRPr="006035A6">
        <w:rPr>
          <w:rFonts w:ascii="Times New Roman" w:hAnsi="Times New Roman" w:cs="Times New Roman"/>
          <w:sz w:val="36"/>
          <w:szCs w:val="36"/>
        </w:rPr>
        <w:t xml:space="preserve"> Presented for</w:t>
      </w:r>
      <w:r w:rsidR="008865B6" w:rsidRPr="006035A6">
        <w:rPr>
          <w:rFonts w:ascii="Times New Roman" w:hAnsi="Times New Roman" w:cs="Times New Roman"/>
          <w:sz w:val="36"/>
          <w:szCs w:val="36"/>
        </w:rPr>
        <w:t xml:space="preserve"> the</w:t>
      </w:r>
    </w:p>
    <w:p w14:paraId="4A6D35AC" w14:textId="77777777" w:rsidR="009C755C" w:rsidRPr="006035A6" w:rsidRDefault="00A17ADD" w:rsidP="006A30D6">
      <w:pPr>
        <w:spacing w:line="480" w:lineRule="auto"/>
        <w:jc w:val="center"/>
        <w:rPr>
          <w:rFonts w:ascii="Times New Roman" w:hAnsi="Times New Roman" w:cs="Times New Roman"/>
          <w:sz w:val="36"/>
          <w:szCs w:val="36"/>
        </w:rPr>
      </w:pPr>
      <w:r w:rsidRPr="006035A6">
        <w:rPr>
          <w:rFonts w:ascii="Times New Roman" w:hAnsi="Times New Roman" w:cs="Times New Roman"/>
          <w:sz w:val="36"/>
          <w:szCs w:val="36"/>
        </w:rPr>
        <w:t>Doctor of Philosophy</w:t>
      </w:r>
    </w:p>
    <w:p w14:paraId="5AB0EE82" w14:textId="77777777" w:rsidR="009C755C" w:rsidRPr="006035A6" w:rsidRDefault="009C755C" w:rsidP="006A30D6">
      <w:pPr>
        <w:spacing w:line="480" w:lineRule="auto"/>
        <w:jc w:val="center"/>
        <w:rPr>
          <w:rFonts w:ascii="Times New Roman" w:hAnsi="Times New Roman" w:cs="Times New Roman"/>
          <w:sz w:val="36"/>
          <w:szCs w:val="36"/>
        </w:rPr>
      </w:pPr>
      <w:r w:rsidRPr="006035A6">
        <w:rPr>
          <w:rFonts w:ascii="Times New Roman" w:hAnsi="Times New Roman" w:cs="Times New Roman"/>
          <w:sz w:val="36"/>
          <w:szCs w:val="36"/>
        </w:rPr>
        <w:t>Degree</w:t>
      </w:r>
    </w:p>
    <w:p w14:paraId="50BAE810" w14:textId="77777777" w:rsidR="009C755C" w:rsidRPr="006035A6" w:rsidRDefault="009C755C" w:rsidP="006A30D6">
      <w:pPr>
        <w:spacing w:line="480" w:lineRule="auto"/>
        <w:jc w:val="center"/>
        <w:rPr>
          <w:rFonts w:ascii="Times New Roman" w:hAnsi="Times New Roman" w:cs="Times New Roman"/>
          <w:sz w:val="36"/>
          <w:szCs w:val="36"/>
        </w:rPr>
      </w:pPr>
      <w:r w:rsidRPr="006035A6">
        <w:rPr>
          <w:rFonts w:ascii="Times New Roman" w:hAnsi="Times New Roman" w:cs="Times New Roman"/>
          <w:sz w:val="36"/>
          <w:szCs w:val="36"/>
        </w:rPr>
        <w:t xml:space="preserve">The </w:t>
      </w:r>
      <w:smartTag w:uri="urn:schemas-microsoft-com:office:smarttags" w:element="PlaceType">
        <w:r w:rsidRPr="006035A6">
          <w:rPr>
            <w:rFonts w:ascii="Times New Roman" w:hAnsi="Times New Roman" w:cs="Times New Roman"/>
            <w:sz w:val="36"/>
            <w:szCs w:val="36"/>
          </w:rPr>
          <w:t>University</w:t>
        </w:r>
      </w:smartTag>
      <w:r w:rsidRPr="006035A6">
        <w:rPr>
          <w:rFonts w:ascii="Times New Roman" w:hAnsi="Times New Roman" w:cs="Times New Roman"/>
          <w:sz w:val="36"/>
          <w:szCs w:val="36"/>
        </w:rPr>
        <w:t xml:space="preserve"> of </w:t>
      </w:r>
      <w:smartTag w:uri="urn:schemas-microsoft-com:office:smarttags" w:element="PlaceName">
        <w:r w:rsidRPr="006035A6">
          <w:rPr>
            <w:rFonts w:ascii="Times New Roman" w:hAnsi="Times New Roman" w:cs="Times New Roman"/>
            <w:sz w:val="36"/>
            <w:szCs w:val="36"/>
          </w:rPr>
          <w:t>Tennessee</w:t>
        </w:r>
      </w:smartTag>
      <w:r w:rsidRPr="006035A6">
        <w:rPr>
          <w:rFonts w:ascii="Times New Roman" w:hAnsi="Times New Roman" w:cs="Times New Roman"/>
          <w:sz w:val="36"/>
          <w:szCs w:val="36"/>
        </w:rPr>
        <w:t xml:space="preserve">, </w:t>
      </w:r>
      <w:smartTag w:uri="urn:schemas-microsoft-com:office:smarttags" w:element="place">
        <w:smartTag w:uri="urn:schemas-microsoft-com:office:smarttags" w:element="City">
          <w:r w:rsidRPr="006035A6">
            <w:rPr>
              <w:rFonts w:ascii="Times New Roman" w:hAnsi="Times New Roman" w:cs="Times New Roman"/>
              <w:sz w:val="36"/>
              <w:szCs w:val="36"/>
            </w:rPr>
            <w:t>Knoxville</w:t>
          </w:r>
        </w:smartTag>
      </w:smartTag>
    </w:p>
    <w:p w14:paraId="2D658ACD" w14:textId="77777777" w:rsidR="00236E6D" w:rsidRPr="006035A6" w:rsidRDefault="00236E6D" w:rsidP="006A30D6">
      <w:pPr>
        <w:jc w:val="center"/>
        <w:rPr>
          <w:rFonts w:ascii="Times New Roman" w:hAnsi="Times New Roman" w:cs="Times New Roman"/>
          <w:sz w:val="36"/>
          <w:szCs w:val="36"/>
        </w:rPr>
      </w:pPr>
    </w:p>
    <w:p w14:paraId="108F94B0" w14:textId="77777777" w:rsidR="00236E6D" w:rsidRPr="006035A6" w:rsidRDefault="00236E6D" w:rsidP="006A30D6">
      <w:pPr>
        <w:jc w:val="center"/>
        <w:rPr>
          <w:rFonts w:ascii="Times New Roman" w:hAnsi="Times New Roman" w:cs="Times New Roman"/>
          <w:sz w:val="36"/>
          <w:szCs w:val="36"/>
        </w:rPr>
      </w:pPr>
    </w:p>
    <w:p w14:paraId="6F47E86B" w14:textId="77777777" w:rsidR="00236E6D" w:rsidRPr="006035A6" w:rsidRDefault="00236E6D" w:rsidP="006A30D6">
      <w:pPr>
        <w:jc w:val="center"/>
        <w:rPr>
          <w:rFonts w:ascii="Times New Roman" w:hAnsi="Times New Roman" w:cs="Times New Roman"/>
          <w:sz w:val="36"/>
          <w:szCs w:val="36"/>
        </w:rPr>
      </w:pPr>
    </w:p>
    <w:p w14:paraId="34AC51D3" w14:textId="77777777" w:rsidR="00236E6D" w:rsidRPr="006035A6" w:rsidRDefault="00236E6D" w:rsidP="006A30D6">
      <w:pPr>
        <w:jc w:val="center"/>
        <w:rPr>
          <w:rFonts w:ascii="Times New Roman" w:hAnsi="Times New Roman" w:cs="Times New Roman"/>
          <w:sz w:val="36"/>
          <w:szCs w:val="36"/>
        </w:rPr>
      </w:pPr>
    </w:p>
    <w:p w14:paraId="51CBD65B" w14:textId="77777777" w:rsidR="00236E6D" w:rsidRPr="006035A6" w:rsidRDefault="00236E6D" w:rsidP="006A30D6">
      <w:pPr>
        <w:jc w:val="center"/>
        <w:rPr>
          <w:rFonts w:ascii="Times New Roman" w:hAnsi="Times New Roman" w:cs="Times New Roman"/>
          <w:sz w:val="36"/>
          <w:szCs w:val="36"/>
        </w:rPr>
      </w:pPr>
    </w:p>
    <w:p w14:paraId="13EB3E92" w14:textId="77777777" w:rsidR="00236E6D" w:rsidRPr="006035A6" w:rsidRDefault="00236E6D" w:rsidP="006A30D6">
      <w:pPr>
        <w:jc w:val="center"/>
        <w:rPr>
          <w:rFonts w:ascii="Times New Roman" w:hAnsi="Times New Roman" w:cs="Times New Roman"/>
          <w:sz w:val="36"/>
          <w:szCs w:val="36"/>
        </w:rPr>
      </w:pPr>
    </w:p>
    <w:p w14:paraId="42CC34E4" w14:textId="77777777" w:rsidR="00236E6D" w:rsidRPr="006035A6" w:rsidRDefault="00236E6D" w:rsidP="006A30D6">
      <w:pPr>
        <w:jc w:val="center"/>
        <w:rPr>
          <w:rFonts w:ascii="Times New Roman" w:hAnsi="Times New Roman" w:cs="Times New Roman"/>
          <w:sz w:val="36"/>
          <w:szCs w:val="36"/>
        </w:rPr>
      </w:pPr>
    </w:p>
    <w:p w14:paraId="2F15DE1B" w14:textId="77777777" w:rsidR="00236E6D" w:rsidRPr="006035A6" w:rsidRDefault="00236E6D" w:rsidP="006A30D6">
      <w:pPr>
        <w:jc w:val="center"/>
        <w:rPr>
          <w:rFonts w:ascii="Times New Roman" w:hAnsi="Times New Roman" w:cs="Times New Roman"/>
          <w:sz w:val="36"/>
          <w:szCs w:val="36"/>
        </w:rPr>
      </w:pPr>
    </w:p>
    <w:p w14:paraId="74F66C06" w14:textId="77777777" w:rsidR="00236E6D" w:rsidRPr="006035A6" w:rsidRDefault="00A17ADD" w:rsidP="006A30D6">
      <w:pPr>
        <w:spacing w:line="480" w:lineRule="auto"/>
        <w:jc w:val="center"/>
        <w:rPr>
          <w:rFonts w:ascii="Times New Roman" w:hAnsi="Times New Roman" w:cs="Times New Roman"/>
          <w:sz w:val="36"/>
          <w:szCs w:val="36"/>
        </w:rPr>
      </w:pPr>
      <w:r w:rsidRPr="006035A6">
        <w:rPr>
          <w:rFonts w:ascii="Times New Roman" w:hAnsi="Times New Roman" w:cs="Times New Roman"/>
          <w:sz w:val="36"/>
          <w:szCs w:val="36"/>
        </w:rPr>
        <w:t>Weikang Wang</w:t>
      </w:r>
    </w:p>
    <w:p w14:paraId="2C9B278E" w14:textId="714AE5AA" w:rsidR="009C755C" w:rsidRPr="006035A6" w:rsidRDefault="0032253C" w:rsidP="006A30D6">
      <w:pPr>
        <w:jc w:val="center"/>
        <w:rPr>
          <w:rFonts w:ascii="Times New Roman" w:hAnsi="Times New Roman" w:cs="Times New Roman"/>
          <w:sz w:val="36"/>
          <w:szCs w:val="36"/>
        </w:rPr>
      </w:pPr>
      <w:r w:rsidRPr="006035A6">
        <w:rPr>
          <w:rFonts w:ascii="Times New Roman" w:hAnsi="Times New Roman" w:cs="Times New Roman"/>
          <w:sz w:val="36"/>
          <w:szCs w:val="36"/>
        </w:rPr>
        <w:t>August</w:t>
      </w:r>
      <w:r w:rsidR="009C755C" w:rsidRPr="006035A6">
        <w:rPr>
          <w:rFonts w:ascii="Times New Roman" w:hAnsi="Times New Roman" w:cs="Times New Roman"/>
          <w:sz w:val="36"/>
          <w:szCs w:val="36"/>
        </w:rPr>
        <w:t xml:space="preserve"> </w:t>
      </w:r>
      <w:r w:rsidR="003963D3" w:rsidRPr="006035A6">
        <w:rPr>
          <w:rFonts w:ascii="Times New Roman" w:hAnsi="Times New Roman" w:cs="Times New Roman"/>
          <w:sz w:val="36"/>
          <w:szCs w:val="36"/>
        </w:rPr>
        <w:t>20</w:t>
      </w:r>
      <w:r w:rsidR="00A17ADD" w:rsidRPr="006035A6">
        <w:rPr>
          <w:rFonts w:ascii="Times New Roman" w:hAnsi="Times New Roman" w:cs="Times New Roman"/>
          <w:sz w:val="36"/>
          <w:szCs w:val="36"/>
        </w:rPr>
        <w:t>2</w:t>
      </w:r>
      <w:r w:rsidRPr="006035A6">
        <w:rPr>
          <w:rFonts w:ascii="Times New Roman" w:hAnsi="Times New Roman" w:cs="Times New Roman"/>
          <w:sz w:val="36"/>
          <w:szCs w:val="36"/>
        </w:rPr>
        <w:t>1</w:t>
      </w:r>
    </w:p>
    <w:p w14:paraId="57493259" w14:textId="77777777" w:rsidR="00236E6D" w:rsidRPr="006035A6" w:rsidRDefault="00236E6D" w:rsidP="00AD2967">
      <w:pPr>
        <w:rPr>
          <w:rFonts w:ascii="Times New Roman" w:hAnsi="Times New Roman" w:cs="Times New Roman"/>
          <w:sz w:val="36"/>
          <w:szCs w:val="36"/>
        </w:rPr>
      </w:pPr>
    </w:p>
    <w:p w14:paraId="2E1D7047" w14:textId="77777777" w:rsidR="00236E6D" w:rsidRPr="006035A6" w:rsidRDefault="00236E6D" w:rsidP="00AD2967">
      <w:pPr>
        <w:rPr>
          <w:rFonts w:ascii="Times New Roman" w:hAnsi="Times New Roman" w:cs="Times New Roman"/>
          <w:sz w:val="36"/>
          <w:szCs w:val="36"/>
        </w:rPr>
      </w:pPr>
    </w:p>
    <w:p w14:paraId="3A691581" w14:textId="77777777" w:rsidR="00236E6D" w:rsidRPr="006035A6" w:rsidRDefault="00236E6D" w:rsidP="00AD2967">
      <w:pPr>
        <w:rPr>
          <w:rFonts w:ascii="Times New Roman" w:hAnsi="Times New Roman" w:cs="Times New Roman"/>
          <w:sz w:val="36"/>
          <w:szCs w:val="36"/>
        </w:rPr>
      </w:pPr>
    </w:p>
    <w:p w14:paraId="6C6ADB2A" w14:textId="77777777" w:rsidR="00236E6D" w:rsidRPr="006035A6" w:rsidRDefault="00236E6D" w:rsidP="00AD2967">
      <w:pPr>
        <w:rPr>
          <w:rFonts w:ascii="Times New Roman" w:hAnsi="Times New Roman" w:cs="Times New Roman"/>
          <w:sz w:val="36"/>
          <w:szCs w:val="36"/>
        </w:rPr>
      </w:pPr>
    </w:p>
    <w:p w14:paraId="5A66CA46" w14:textId="77777777" w:rsidR="00236E6D" w:rsidRPr="006035A6" w:rsidRDefault="00236E6D" w:rsidP="00AD2967">
      <w:pPr>
        <w:rPr>
          <w:rFonts w:ascii="Times New Roman" w:hAnsi="Times New Roman" w:cs="Times New Roman"/>
          <w:sz w:val="36"/>
          <w:szCs w:val="36"/>
        </w:rPr>
      </w:pPr>
    </w:p>
    <w:p w14:paraId="346ACE8D" w14:textId="77777777" w:rsidR="00236E6D" w:rsidRPr="006035A6" w:rsidRDefault="00236E6D" w:rsidP="00AD2967">
      <w:pPr>
        <w:rPr>
          <w:rFonts w:ascii="Times New Roman" w:hAnsi="Times New Roman" w:cs="Times New Roman"/>
          <w:sz w:val="36"/>
          <w:szCs w:val="36"/>
        </w:rPr>
      </w:pPr>
    </w:p>
    <w:p w14:paraId="0082B904" w14:textId="77777777" w:rsidR="00236E6D" w:rsidRPr="006035A6" w:rsidRDefault="00236E6D" w:rsidP="00AD2967">
      <w:pPr>
        <w:rPr>
          <w:rFonts w:ascii="Times New Roman" w:hAnsi="Times New Roman" w:cs="Times New Roman"/>
          <w:sz w:val="36"/>
          <w:szCs w:val="36"/>
        </w:rPr>
      </w:pPr>
    </w:p>
    <w:p w14:paraId="32006E00" w14:textId="77777777" w:rsidR="00236E6D" w:rsidRPr="006035A6" w:rsidRDefault="00236E6D" w:rsidP="00AD2967">
      <w:pPr>
        <w:rPr>
          <w:rFonts w:ascii="Times New Roman" w:hAnsi="Times New Roman" w:cs="Times New Roman"/>
          <w:sz w:val="36"/>
          <w:szCs w:val="36"/>
        </w:rPr>
      </w:pPr>
    </w:p>
    <w:p w14:paraId="5588BB89" w14:textId="77777777" w:rsidR="00236E6D" w:rsidRPr="006035A6" w:rsidRDefault="00236E6D" w:rsidP="00AD2967">
      <w:pPr>
        <w:rPr>
          <w:rFonts w:ascii="Times New Roman" w:hAnsi="Times New Roman" w:cs="Times New Roman"/>
          <w:sz w:val="36"/>
          <w:szCs w:val="36"/>
        </w:rPr>
      </w:pPr>
    </w:p>
    <w:p w14:paraId="798F4B53" w14:textId="77777777" w:rsidR="00236E6D" w:rsidRPr="006035A6" w:rsidRDefault="00236E6D" w:rsidP="00AD2967">
      <w:pPr>
        <w:rPr>
          <w:rFonts w:ascii="Times New Roman" w:hAnsi="Times New Roman" w:cs="Times New Roman"/>
          <w:sz w:val="36"/>
          <w:szCs w:val="36"/>
        </w:rPr>
      </w:pPr>
    </w:p>
    <w:p w14:paraId="09499B81" w14:textId="77777777" w:rsidR="00236E6D" w:rsidRPr="006035A6" w:rsidRDefault="00236E6D" w:rsidP="00AD2967">
      <w:pPr>
        <w:rPr>
          <w:rFonts w:ascii="Times New Roman" w:hAnsi="Times New Roman" w:cs="Times New Roman"/>
          <w:sz w:val="36"/>
          <w:szCs w:val="36"/>
        </w:rPr>
      </w:pPr>
    </w:p>
    <w:p w14:paraId="67DF4A26" w14:textId="77777777" w:rsidR="00236E6D" w:rsidRPr="006035A6" w:rsidRDefault="00236E6D" w:rsidP="00AD2967">
      <w:pPr>
        <w:rPr>
          <w:rFonts w:ascii="Times New Roman" w:hAnsi="Times New Roman" w:cs="Times New Roman"/>
          <w:sz w:val="36"/>
          <w:szCs w:val="36"/>
        </w:rPr>
      </w:pPr>
    </w:p>
    <w:p w14:paraId="7C2C8D09" w14:textId="77777777" w:rsidR="00236E6D" w:rsidRPr="006035A6" w:rsidRDefault="00236E6D" w:rsidP="00AD2967">
      <w:pPr>
        <w:rPr>
          <w:rFonts w:ascii="Times New Roman" w:hAnsi="Times New Roman" w:cs="Times New Roman"/>
          <w:sz w:val="36"/>
          <w:szCs w:val="36"/>
        </w:rPr>
      </w:pPr>
    </w:p>
    <w:p w14:paraId="542B8E6D" w14:textId="77777777" w:rsidR="00236E6D" w:rsidRPr="006035A6" w:rsidRDefault="00236E6D" w:rsidP="006A30D6">
      <w:pPr>
        <w:jc w:val="center"/>
        <w:rPr>
          <w:rFonts w:ascii="Times New Roman" w:hAnsi="Times New Roman" w:cs="Times New Roman"/>
          <w:sz w:val="36"/>
          <w:szCs w:val="36"/>
        </w:rPr>
      </w:pPr>
    </w:p>
    <w:p w14:paraId="2603C4B0" w14:textId="2E9FE3C3" w:rsidR="00236E6D" w:rsidRPr="006035A6" w:rsidRDefault="003D07F7" w:rsidP="006A30D6">
      <w:pPr>
        <w:jc w:val="center"/>
        <w:rPr>
          <w:rFonts w:ascii="Times New Roman" w:hAnsi="Times New Roman" w:cs="Times New Roman"/>
        </w:rPr>
      </w:pPr>
      <w:r w:rsidRPr="006035A6">
        <w:rPr>
          <w:rFonts w:ascii="Times New Roman" w:hAnsi="Times New Roman" w:cs="Times New Roman"/>
        </w:rPr>
        <w:t>Copyright © 20</w:t>
      </w:r>
      <w:r w:rsidR="00A17ADD" w:rsidRPr="006035A6">
        <w:rPr>
          <w:rFonts w:ascii="Times New Roman" w:hAnsi="Times New Roman" w:cs="Times New Roman"/>
        </w:rPr>
        <w:t>2</w:t>
      </w:r>
      <w:r w:rsidR="0016402D">
        <w:rPr>
          <w:rFonts w:ascii="Times New Roman" w:hAnsi="Times New Roman" w:cs="Times New Roman"/>
        </w:rPr>
        <w:t>1</w:t>
      </w:r>
      <w:r w:rsidR="00236E6D" w:rsidRPr="006035A6">
        <w:rPr>
          <w:rFonts w:ascii="Times New Roman" w:hAnsi="Times New Roman" w:cs="Times New Roman"/>
        </w:rPr>
        <w:t xml:space="preserve"> by </w:t>
      </w:r>
      <w:r w:rsidR="00A17ADD" w:rsidRPr="006035A6">
        <w:rPr>
          <w:rFonts w:ascii="Times New Roman" w:hAnsi="Times New Roman" w:cs="Times New Roman"/>
        </w:rPr>
        <w:t>Weikang Wang</w:t>
      </w:r>
      <w:r w:rsidR="008865B6" w:rsidRPr="006035A6">
        <w:rPr>
          <w:rFonts w:ascii="Times New Roman" w:hAnsi="Times New Roman" w:cs="Times New Roman"/>
        </w:rPr>
        <w:t>.</w:t>
      </w:r>
    </w:p>
    <w:p w14:paraId="799D6CA6" w14:textId="77777777" w:rsidR="00236E6D" w:rsidRPr="006035A6" w:rsidRDefault="00236E6D" w:rsidP="006A30D6">
      <w:pPr>
        <w:jc w:val="center"/>
        <w:rPr>
          <w:rFonts w:ascii="Times New Roman" w:hAnsi="Times New Roman" w:cs="Times New Roman"/>
        </w:rPr>
      </w:pPr>
      <w:r w:rsidRPr="006035A6">
        <w:rPr>
          <w:rFonts w:ascii="Times New Roman" w:hAnsi="Times New Roman" w:cs="Times New Roman"/>
        </w:rPr>
        <w:t>All rights reserved.</w:t>
      </w:r>
    </w:p>
    <w:p w14:paraId="275E1EE8" w14:textId="77777777" w:rsidR="00A17ADD" w:rsidRPr="006035A6" w:rsidRDefault="00A17ADD" w:rsidP="006A30D6">
      <w:pPr>
        <w:jc w:val="center"/>
        <w:rPr>
          <w:rFonts w:ascii="Times New Roman" w:hAnsi="Times New Roman" w:cs="Times New Roman"/>
        </w:rPr>
      </w:pPr>
      <w:r w:rsidRPr="006035A6">
        <w:rPr>
          <w:rFonts w:ascii="Times New Roman" w:hAnsi="Times New Roman" w:cs="Times New Roman"/>
        </w:rPr>
        <w:br w:type="page"/>
      </w:r>
    </w:p>
    <w:p w14:paraId="60D474D5" w14:textId="77777777" w:rsidR="00A17ADD" w:rsidRPr="006035A6" w:rsidRDefault="00A17ADD" w:rsidP="00AD2967">
      <w:pPr>
        <w:rPr>
          <w:rFonts w:ascii="Times New Roman" w:hAnsi="Times New Roman" w:cs="Times New Roman"/>
        </w:rPr>
      </w:pPr>
    </w:p>
    <w:p w14:paraId="51930551" w14:textId="77777777" w:rsidR="00A17ADD" w:rsidRPr="006035A6" w:rsidRDefault="00A17ADD" w:rsidP="00AD2967">
      <w:pPr>
        <w:rPr>
          <w:rFonts w:ascii="Times New Roman" w:hAnsi="Times New Roman" w:cs="Times New Roman"/>
        </w:rPr>
      </w:pPr>
    </w:p>
    <w:p w14:paraId="103FCA86" w14:textId="77777777" w:rsidR="00A17ADD" w:rsidRPr="006035A6" w:rsidRDefault="00A17ADD" w:rsidP="00AD2967">
      <w:pPr>
        <w:rPr>
          <w:rFonts w:ascii="Times New Roman" w:hAnsi="Times New Roman" w:cs="Times New Roman"/>
        </w:rPr>
      </w:pPr>
    </w:p>
    <w:p w14:paraId="7A491ED7" w14:textId="77777777" w:rsidR="00A17ADD" w:rsidRPr="006035A6" w:rsidRDefault="00A17ADD" w:rsidP="00AD2967">
      <w:pPr>
        <w:rPr>
          <w:rFonts w:ascii="Times New Roman" w:hAnsi="Times New Roman" w:cs="Times New Roman"/>
        </w:rPr>
      </w:pPr>
    </w:p>
    <w:p w14:paraId="623105BB" w14:textId="2F7DEA3F" w:rsidR="00A17ADD" w:rsidRPr="006035A6" w:rsidRDefault="00A17ADD" w:rsidP="00AD2967">
      <w:pPr>
        <w:rPr>
          <w:rFonts w:ascii="Times New Roman" w:hAnsi="Times New Roman" w:cs="Times New Roman"/>
          <w:i/>
        </w:rPr>
      </w:pPr>
    </w:p>
    <w:p w14:paraId="0C904FCD" w14:textId="175227F1" w:rsidR="00B528AF" w:rsidRPr="006035A6" w:rsidRDefault="00B528AF" w:rsidP="00AD2967">
      <w:pPr>
        <w:rPr>
          <w:rFonts w:ascii="Times New Roman" w:hAnsi="Times New Roman" w:cs="Times New Roman"/>
          <w:i/>
        </w:rPr>
      </w:pPr>
    </w:p>
    <w:p w14:paraId="45D3126E" w14:textId="4D76E38C" w:rsidR="00B528AF" w:rsidRPr="006035A6" w:rsidRDefault="00B528AF" w:rsidP="00AD2967">
      <w:pPr>
        <w:rPr>
          <w:rFonts w:ascii="Times New Roman" w:hAnsi="Times New Roman" w:cs="Times New Roman"/>
          <w:i/>
        </w:rPr>
      </w:pPr>
    </w:p>
    <w:p w14:paraId="650446AD" w14:textId="70184C5D" w:rsidR="00B528AF" w:rsidRPr="006035A6" w:rsidRDefault="00B528AF" w:rsidP="00AD2967">
      <w:pPr>
        <w:rPr>
          <w:rFonts w:ascii="Times New Roman" w:hAnsi="Times New Roman" w:cs="Times New Roman"/>
          <w:i/>
        </w:rPr>
      </w:pPr>
    </w:p>
    <w:p w14:paraId="6F366CBD" w14:textId="15F690AA" w:rsidR="00B528AF" w:rsidRPr="006035A6" w:rsidRDefault="00B528AF" w:rsidP="00AD2967">
      <w:pPr>
        <w:rPr>
          <w:rFonts w:ascii="Times New Roman" w:hAnsi="Times New Roman" w:cs="Times New Roman"/>
          <w:i/>
        </w:rPr>
      </w:pPr>
    </w:p>
    <w:p w14:paraId="2F1882EE" w14:textId="5A63AEA3" w:rsidR="00B528AF" w:rsidRPr="006035A6" w:rsidRDefault="00B528AF" w:rsidP="00AD2967">
      <w:pPr>
        <w:rPr>
          <w:rFonts w:ascii="Times New Roman" w:hAnsi="Times New Roman" w:cs="Times New Roman"/>
          <w:i/>
        </w:rPr>
      </w:pPr>
    </w:p>
    <w:p w14:paraId="3D2F9CAD" w14:textId="669A5D2E" w:rsidR="00B528AF" w:rsidRPr="006035A6" w:rsidRDefault="00B528AF" w:rsidP="00AD2967">
      <w:pPr>
        <w:rPr>
          <w:rFonts w:ascii="Times New Roman" w:hAnsi="Times New Roman" w:cs="Times New Roman"/>
          <w:i/>
        </w:rPr>
      </w:pPr>
    </w:p>
    <w:p w14:paraId="69C6982B" w14:textId="77777777" w:rsidR="00B528AF" w:rsidRPr="006035A6" w:rsidRDefault="00B528AF" w:rsidP="00B528AF">
      <w:pPr>
        <w:jc w:val="center"/>
        <w:rPr>
          <w:rFonts w:ascii="Times New Roman" w:hAnsi="Times New Roman" w:cs="Times New Roman"/>
          <w:i/>
        </w:rPr>
      </w:pPr>
    </w:p>
    <w:p w14:paraId="046D3288" w14:textId="6959A78E" w:rsidR="00A17ADD" w:rsidRPr="006035A6" w:rsidRDefault="00B528AF" w:rsidP="00B528AF">
      <w:pPr>
        <w:jc w:val="center"/>
        <w:rPr>
          <w:rFonts w:ascii="Times New Roman" w:hAnsi="Times New Roman" w:cs="Times New Roman"/>
        </w:rPr>
      </w:pPr>
      <w:r w:rsidRPr="006035A6">
        <w:rPr>
          <w:rFonts w:ascii="Times New Roman" w:hAnsi="Times New Roman" w:cs="Times New Roman"/>
          <w:i/>
          <w:lang w:eastAsia="zh-CN"/>
        </w:rPr>
        <w:t>W</w:t>
      </w:r>
      <w:r w:rsidRPr="006035A6">
        <w:rPr>
          <w:rFonts w:ascii="Times New Roman" w:hAnsi="Times New Roman" w:cs="Times New Roman"/>
          <w:i/>
        </w:rPr>
        <w:t>hatever you are, be a good one.</w:t>
      </w:r>
    </w:p>
    <w:p w14:paraId="6C38355D" w14:textId="77777777" w:rsidR="00A17ADD" w:rsidRPr="006035A6" w:rsidRDefault="00A17ADD" w:rsidP="00AD2967">
      <w:pPr>
        <w:rPr>
          <w:rFonts w:ascii="Times New Roman" w:hAnsi="Times New Roman" w:cs="Times New Roman"/>
        </w:rPr>
      </w:pPr>
    </w:p>
    <w:p w14:paraId="43642633" w14:textId="77777777" w:rsidR="00A17ADD" w:rsidRPr="006035A6" w:rsidRDefault="00A17ADD" w:rsidP="00AD2967">
      <w:pPr>
        <w:rPr>
          <w:rFonts w:ascii="Times New Roman" w:hAnsi="Times New Roman" w:cs="Times New Roman"/>
        </w:rPr>
      </w:pPr>
    </w:p>
    <w:p w14:paraId="741A3E47" w14:textId="77777777" w:rsidR="00A17ADD" w:rsidRPr="006035A6" w:rsidRDefault="00A17ADD" w:rsidP="00AD2967">
      <w:pPr>
        <w:rPr>
          <w:rFonts w:ascii="Times New Roman" w:hAnsi="Times New Roman" w:cs="Times New Roman"/>
        </w:rPr>
      </w:pPr>
    </w:p>
    <w:p w14:paraId="2DD41C23" w14:textId="77777777" w:rsidR="00236E6D" w:rsidRPr="006035A6" w:rsidRDefault="00236E6D" w:rsidP="00AD2967">
      <w:pPr>
        <w:rPr>
          <w:rFonts w:ascii="Times New Roman" w:hAnsi="Times New Roman" w:cs="Times New Roman"/>
        </w:rPr>
      </w:pPr>
    </w:p>
    <w:p w14:paraId="3D482562" w14:textId="77777777" w:rsidR="00236E6D" w:rsidRPr="006035A6" w:rsidRDefault="00236E6D" w:rsidP="00AD2967">
      <w:pPr>
        <w:rPr>
          <w:rFonts w:ascii="Times New Roman" w:hAnsi="Times New Roman" w:cs="Times New Roman"/>
        </w:rPr>
      </w:pPr>
    </w:p>
    <w:p w14:paraId="13CF030F" w14:textId="77777777" w:rsidR="00236E6D" w:rsidRPr="006035A6" w:rsidRDefault="00236E6D" w:rsidP="00AD2967">
      <w:pPr>
        <w:rPr>
          <w:rFonts w:ascii="Times New Roman" w:hAnsi="Times New Roman" w:cs="Times New Roman"/>
        </w:rPr>
      </w:pPr>
    </w:p>
    <w:p w14:paraId="07B523DB" w14:textId="77777777" w:rsidR="00236E6D" w:rsidRPr="006035A6" w:rsidRDefault="00236E6D" w:rsidP="00AD2967">
      <w:pPr>
        <w:rPr>
          <w:rFonts w:ascii="Times New Roman" w:hAnsi="Times New Roman" w:cs="Times New Roman"/>
        </w:rPr>
      </w:pPr>
    </w:p>
    <w:p w14:paraId="4B2D2E06" w14:textId="77777777" w:rsidR="00236E6D" w:rsidRPr="006035A6" w:rsidRDefault="00236E6D" w:rsidP="00AD2967">
      <w:pPr>
        <w:rPr>
          <w:rFonts w:ascii="Times New Roman" w:hAnsi="Times New Roman" w:cs="Times New Roman"/>
        </w:rPr>
      </w:pPr>
    </w:p>
    <w:p w14:paraId="1F4B6F21" w14:textId="77777777" w:rsidR="00236E6D" w:rsidRPr="006035A6" w:rsidRDefault="00236E6D" w:rsidP="00AD2967">
      <w:pPr>
        <w:rPr>
          <w:rFonts w:ascii="Times New Roman" w:hAnsi="Times New Roman" w:cs="Times New Roman"/>
        </w:rPr>
      </w:pPr>
    </w:p>
    <w:p w14:paraId="2BF2FB63" w14:textId="77777777" w:rsidR="00236E6D" w:rsidRPr="006035A6" w:rsidRDefault="00236E6D" w:rsidP="00AD2967">
      <w:pPr>
        <w:rPr>
          <w:rFonts w:ascii="Times New Roman" w:hAnsi="Times New Roman" w:cs="Times New Roman"/>
        </w:rPr>
      </w:pPr>
    </w:p>
    <w:p w14:paraId="23A2D9DC" w14:textId="77777777" w:rsidR="00236E6D" w:rsidRPr="006035A6" w:rsidRDefault="00236E6D" w:rsidP="00AD2967">
      <w:pPr>
        <w:rPr>
          <w:rFonts w:ascii="Times New Roman" w:hAnsi="Times New Roman" w:cs="Times New Roman"/>
        </w:rPr>
      </w:pPr>
    </w:p>
    <w:p w14:paraId="398C9F0B" w14:textId="77777777" w:rsidR="00236E6D" w:rsidRPr="006035A6" w:rsidRDefault="00236E6D" w:rsidP="00AD2967">
      <w:pPr>
        <w:rPr>
          <w:rFonts w:ascii="Times New Roman" w:hAnsi="Times New Roman" w:cs="Times New Roman"/>
        </w:rPr>
      </w:pPr>
    </w:p>
    <w:p w14:paraId="62BE45D5" w14:textId="77777777" w:rsidR="00236E6D" w:rsidRPr="006035A6" w:rsidRDefault="00236E6D" w:rsidP="00AD2967">
      <w:pPr>
        <w:rPr>
          <w:rFonts w:ascii="Times New Roman" w:hAnsi="Times New Roman" w:cs="Times New Roman"/>
        </w:rPr>
      </w:pPr>
    </w:p>
    <w:p w14:paraId="3889D83E" w14:textId="77777777" w:rsidR="00236E6D" w:rsidRPr="006035A6" w:rsidRDefault="00236E6D" w:rsidP="00AD2967">
      <w:pPr>
        <w:rPr>
          <w:rFonts w:ascii="Times New Roman" w:hAnsi="Times New Roman" w:cs="Times New Roman"/>
        </w:rPr>
      </w:pPr>
    </w:p>
    <w:p w14:paraId="1B399087" w14:textId="77777777" w:rsidR="00236E6D" w:rsidRPr="006035A6" w:rsidRDefault="00236E6D" w:rsidP="00AD2967">
      <w:pPr>
        <w:rPr>
          <w:rFonts w:ascii="Times New Roman" w:hAnsi="Times New Roman" w:cs="Times New Roman"/>
        </w:rPr>
      </w:pPr>
    </w:p>
    <w:p w14:paraId="0A6A41E5" w14:textId="77777777" w:rsidR="00236E6D" w:rsidRPr="006035A6" w:rsidRDefault="00236E6D" w:rsidP="00AD2967">
      <w:pPr>
        <w:rPr>
          <w:rFonts w:ascii="Times New Roman" w:hAnsi="Times New Roman" w:cs="Times New Roman"/>
        </w:rPr>
      </w:pPr>
    </w:p>
    <w:p w14:paraId="296EA02C" w14:textId="77777777" w:rsidR="00236E6D" w:rsidRPr="006035A6" w:rsidRDefault="00236E6D" w:rsidP="00AD2967">
      <w:pPr>
        <w:rPr>
          <w:rFonts w:ascii="Times New Roman" w:hAnsi="Times New Roman" w:cs="Times New Roman"/>
        </w:rPr>
      </w:pPr>
    </w:p>
    <w:p w14:paraId="14037162" w14:textId="77777777" w:rsidR="00CD73A9" w:rsidRPr="006035A6" w:rsidRDefault="00236E6D" w:rsidP="00F76D90">
      <w:pPr>
        <w:jc w:val="center"/>
        <w:rPr>
          <w:rFonts w:ascii="Times New Roman" w:hAnsi="Times New Roman" w:cs="Times New Roman"/>
          <w:b/>
          <w:sz w:val="28"/>
          <w:szCs w:val="28"/>
        </w:rPr>
      </w:pPr>
      <w:r w:rsidRPr="006035A6">
        <w:rPr>
          <w:rFonts w:ascii="Times New Roman" w:hAnsi="Times New Roman" w:cs="Times New Roman"/>
          <w:sz w:val="36"/>
          <w:szCs w:val="36"/>
        </w:rPr>
        <w:br w:type="page"/>
      </w:r>
      <w:r w:rsidR="00CD73A9" w:rsidRPr="006035A6">
        <w:rPr>
          <w:rFonts w:ascii="Times New Roman" w:hAnsi="Times New Roman" w:cs="Times New Roman"/>
          <w:b/>
          <w:sz w:val="28"/>
          <w:szCs w:val="28"/>
        </w:rPr>
        <w:lastRenderedPageBreak/>
        <w:t>ACKNOWLEDGEMENTS</w:t>
      </w:r>
    </w:p>
    <w:p w14:paraId="63217552" w14:textId="77777777" w:rsidR="00CD73A9" w:rsidRPr="006035A6" w:rsidRDefault="00CD73A9" w:rsidP="00AD2967">
      <w:pPr>
        <w:rPr>
          <w:rFonts w:ascii="Times New Roman" w:hAnsi="Times New Roman" w:cs="Times New Roman"/>
        </w:rPr>
      </w:pPr>
    </w:p>
    <w:p w14:paraId="159EB7E3" w14:textId="77777777" w:rsidR="00F204D7" w:rsidRPr="006035A6" w:rsidRDefault="00A17ADD" w:rsidP="002921BD">
      <w:pPr>
        <w:spacing w:line="360" w:lineRule="auto"/>
        <w:ind w:firstLine="720"/>
        <w:jc w:val="both"/>
        <w:rPr>
          <w:rFonts w:ascii="Times New Roman" w:hAnsi="Times New Roman" w:cs="Times New Roman"/>
        </w:rPr>
      </w:pPr>
      <w:r w:rsidRPr="006035A6">
        <w:rPr>
          <w:rFonts w:ascii="Times New Roman" w:hAnsi="Times New Roman" w:cs="Times New Roman"/>
        </w:rPr>
        <w:t>I deeply appreciate those who has helped me towards getting the Ph. D. in the University of Tennessee and anywhere else in this lovely world.</w:t>
      </w:r>
    </w:p>
    <w:p w14:paraId="050144ED" w14:textId="14C1321D" w:rsidR="00F204D7" w:rsidRPr="006035A6" w:rsidRDefault="00F204D7" w:rsidP="002921BD">
      <w:pPr>
        <w:spacing w:line="360" w:lineRule="auto"/>
        <w:ind w:firstLine="720"/>
        <w:jc w:val="both"/>
        <w:rPr>
          <w:rFonts w:ascii="Times New Roman" w:hAnsi="Times New Roman" w:cs="Times New Roman"/>
        </w:rPr>
      </w:pPr>
      <w:r w:rsidRPr="006035A6">
        <w:rPr>
          <w:rFonts w:ascii="Times New Roman" w:hAnsi="Times New Roman" w:cs="Times New Roman"/>
        </w:rPr>
        <w:t xml:space="preserve">I would like to give my deepest thanks to my advisor, Dr. Yilu Liu for her careful, patient, and insightful guidance and heart-felt support during my pursuit of the Ph. D. degree. Thank you. In the meantime, I would like to thank my dissertation committee members, Dr. </w:t>
      </w:r>
      <w:r w:rsidR="00FE4D09" w:rsidRPr="006035A6">
        <w:rPr>
          <w:rFonts w:ascii="Times New Roman" w:hAnsi="Times New Roman" w:cs="Times New Roman"/>
        </w:rPr>
        <w:t>Fangxing Li</w:t>
      </w:r>
      <w:r w:rsidRPr="006035A6">
        <w:rPr>
          <w:rFonts w:ascii="Times New Roman" w:hAnsi="Times New Roman" w:cs="Times New Roman"/>
        </w:rPr>
        <w:t xml:space="preserve">, Dr. </w:t>
      </w:r>
      <w:r w:rsidR="00FE4D09" w:rsidRPr="006035A6">
        <w:rPr>
          <w:rFonts w:ascii="Times New Roman" w:hAnsi="Times New Roman" w:cs="Times New Roman"/>
        </w:rPr>
        <w:t>Hairong Qi</w:t>
      </w:r>
      <w:r w:rsidRPr="006035A6">
        <w:rPr>
          <w:rFonts w:ascii="Times New Roman" w:hAnsi="Times New Roman" w:cs="Times New Roman"/>
        </w:rPr>
        <w:t xml:space="preserve">, and Dr. </w:t>
      </w:r>
      <w:r w:rsidR="00FE4D09" w:rsidRPr="006035A6">
        <w:rPr>
          <w:rFonts w:ascii="Times New Roman" w:hAnsi="Times New Roman" w:cs="Times New Roman"/>
        </w:rPr>
        <w:t>Wenxuan Yao</w:t>
      </w:r>
      <w:r w:rsidRPr="006035A6">
        <w:rPr>
          <w:rFonts w:ascii="Times New Roman" w:hAnsi="Times New Roman" w:cs="Times New Roman"/>
        </w:rPr>
        <w:t>.  I appreciate your constructive suggestions on composing my research and this dissertation.</w:t>
      </w:r>
    </w:p>
    <w:p w14:paraId="1CBDFA30" w14:textId="16A281B1" w:rsidR="00F204D7" w:rsidRPr="006035A6" w:rsidRDefault="00F204D7" w:rsidP="002921BD">
      <w:pPr>
        <w:spacing w:line="360" w:lineRule="auto"/>
        <w:ind w:firstLine="720"/>
        <w:jc w:val="both"/>
        <w:rPr>
          <w:rFonts w:ascii="Times New Roman" w:hAnsi="Times New Roman" w:cs="Times New Roman"/>
        </w:rPr>
      </w:pPr>
      <w:r w:rsidRPr="006035A6">
        <w:rPr>
          <w:rFonts w:ascii="Times New Roman" w:hAnsi="Times New Roman" w:cs="Times New Roman"/>
        </w:rPr>
        <w:t xml:space="preserve">I would like to give my thanks to members of Power IT Laboratory, Dr. Dao Zhou, </w:t>
      </w:r>
      <w:r w:rsidR="00C479D0" w:rsidRPr="006035A6">
        <w:rPr>
          <w:rFonts w:ascii="Times New Roman" w:hAnsi="Times New Roman" w:cs="Times New Roman"/>
        </w:rPr>
        <w:t>Dr. Ling Wu</w:t>
      </w:r>
      <w:r w:rsidR="00112E7F" w:rsidRPr="006035A6">
        <w:rPr>
          <w:rFonts w:ascii="Times New Roman" w:hAnsi="Times New Roman" w:cs="Times New Roman"/>
        </w:rPr>
        <w:t xml:space="preserve">, Dr. </w:t>
      </w:r>
      <w:proofErr w:type="spellStart"/>
      <w:r w:rsidR="00112E7F" w:rsidRPr="006035A6">
        <w:rPr>
          <w:rFonts w:ascii="Times New Roman" w:hAnsi="Times New Roman" w:cs="Times New Roman"/>
        </w:rPr>
        <w:t>Jiecheng</w:t>
      </w:r>
      <w:proofErr w:type="spellEnd"/>
      <w:r w:rsidR="00112E7F" w:rsidRPr="006035A6">
        <w:rPr>
          <w:rFonts w:ascii="Times New Roman" w:hAnsi="Times New Roman" w:cs="Times New Roman"/>
        </w:rPr>
        <w:t xml:space="preserve"> Zhao</w:t>
      </w:r>
      <w:r w:rsidR="00C479D0" w:rsidRPr="006035A6">
        <w:rPr>
          <w:rFonts w:ascii="Times New Roman" w:hAnsi="Times New Roman" w:cs="Times New Roman"/>
        </w:rPr>
        <w:t xml:space="preserve">, </w:t>
      </w:r>
      <w:r w:rsidRPr="006035A6">
        <w:rPr>
          <w:rFonts w:ascii="Times New Roman" w:hAnsi="Times New Roman" w:cs="Times New Roman"/>
        </w:rPr>
        <w:t>Dr. Shutang You, Dr. Wenpeng Yu</w:t>
      </w:r>
      <w:r w:rsidR="00112E7F" w:rsidRPr="006035A6">
        <w:rPr>
          <w:rFonts w:ascii="Times New Roman" w:hAnsi="Times New Roman" w:cs="Times New Roman"/>
        </w:rPr>
        <w:t>, Dr. Lin Zhu</w:t>
      </w:r>
      <w:r w:rsidRPr="006035A6">
        <w:rPr>
          <w:rFonts w:ascii="Times New Roman" w:hAnsi="Times New Roman" w:cs="Times New Roman"/>
        </w:rPr>
        <w:t xml:space="preserve">, Dr. He Yin, </w:t>
      </w:r>
      <w:r w:rsidR="006D528D" w:rsidRPr="006035A6">
        <w:rPr>
          <w:rFonts w:ascii="Times New Roman" w:hAnsi="Times New Roman" w:cs="Times New Roman"/>
        </w:rPr>
        <w:t xml:space="preserve">Dr. Kaiqi Sun, </w:t>
      </w:r>
      <w:r w:rsidRPr="006035A6">
        <w:rPr>
          <w:rFonts w:ascii="Times New Roman" w:hAnsi="Times New Roman" w:cs="Times New Roman"/>
        </w:rPr>
        <w:t xml:space="preserve">Dr. Fuhua Li, Dr. </w:t>
      </w:r>
      <w:proofErr w:type="spellStart"/>
      <w:r w:rsidRPr="006035A6">
        <w:rPr>
          <w:rFonts w:ascii="Times New Roman" w:hAnsi="Times New Roman" w:cs="Times New Roman"/>
        </w:rPr>
        <w:t>Hesen</w:t>
      </w:r>
      <w:proofErr w:type="spellEnd"/>
      <w:r w:rsidRPr="006035A6">
        <w:rPr>
          <w:rFonts w:ascii="Times New Roman" w:hAnsi="Times New Roman" w:cs="Times New Roman"/>
        </w:rPr>
        <w:t xml:space="preserve"> Liu, Dr. Yi</w:t>
      </w:r>
      <w:r w:rsidR="00C479D0" w:rsidRPr="006035A6">
        <w:rPr>
          <w:rFonts w:ascii="Times New Roman" w:hAnsi="Times New Roman" w:cs="Times New Roman"/>
        </w:rPr>
        <w:t xml:space="preserve"> </w:t>
      </w:r>
      <w:r w:rsidRPr="006035A6">
        <w:rPr>
          <w:rFonts w:ascii="Times New Roman" w:hAnsi="Times New Roman" w:cs="Times New Roman"/>
        </w:rPr>
        <w:t xml:space="preserve">Cui, </w:t>
      </w:r>
      <w:r w:rsidR="00C479D0" w:rsidRPr="006035A6">
        <w:rPr>
          <w:rFonts w:ascii="Times New Roman" w:hAnsi="Times New Roman" w:cs="Times New Roman"/>
        </w:rPr>
        <w:t xml:space="preserve">Dr </w:t>
      </w:r>
      <w:proofErr w:type="spellStart"/>
      <w:r w:rsidR="00C479D0" w:rsidRPr="006035A6">
        <w:rPr>
          <w:rFonts w:ascii="Times New Roman" w:hAnsi="Times New Roman" w:cs="Times New Roman"/>
        </w:rPr>
        <w:t>Feifei</w:t>
      </w:r>
      <w:proofErr w:type="spellEnd"/>
      <w:r w:rsidR="00C479D0" w:rsidRPr="006035A6">
        <w:rPr>
          <w:rFonts w:ascii="Times New Roman" w:hAnsi="Times New Roman" w:cs="Times New Roman"/>
        </w:rPr>
        <w:t xml:space="preserve"> Bai, </w:t>
      </w:r>
      <w:r w:rsidRPr="006035A6">
        <w:rPr>
          <w:rFonts w:ascii="Times New Roman" w:hAnsi="Times New Roman" w:cs="Times New Roman"/>
        </w:rPr>
        <w:t>Dr. Yao Zhang, Dr. Mica</w:t>
      </w:r>
      <w:r w:rsidR="00C479D0" w:rsidRPr="006035A6">
        <w:rPr>
          <w:rFonts w:ascii="Times New Roman" w:hAnsi="Times New Roman" w:cs="Times New Roman"/>
        </w:rPr>
        <w:t>h</w:t>
      </w:r>
      <w:r w:rsidRPr="006035A6">
        <w:rPr>
          <w:rFonts w:ascii="Times New Roman" w:hAnsi="Times New Roman" w:cs="Times New Roman"/>
        </w:rPr>
        <w:t xml:space="preserve"> J. Till, Abbigail Till, </w:t>
      </w:r>
      <w:r w:rsidR="00C479D0" w:rsidRPr="006035A6">
        <w:rPr>
          <w:rFonts w:ascii="Times New Roman" w:hAnsi="Times New Roman" w:cs="Times New Roman"/>
        </w:rPr>
        <w:t xml:space="preserve">Chujie Zeng, Xuemeng Zhang, Yu </w:t>
      </w:r>
      <w:proofErr w:type="spellStart"/>
      <w:r w:rsidR="00C479D0" w:rsidRPr="006035A6">
        <w:rPr>
          <w:rFonts w:ascii="Times New Roman" w:hAnsi="Times New Roman" w:cs="Times New Roman"/>
        </w:rPr>
        <w:t>Su</w:t>
      </w:r>
      <w:proofErr w:type="spellEnd"/>
      <w:r w:rsidR="00C479D0" w:rsidRPr="006035A6">
        <w:rPr>
          <w:rFonts w:ascii="Times New Roman" w:hAnsi="Times New Roman" w:cs="Times New Roman"/>
        </w:rPr>
        <w:t xml:space="preserve">, </w:t>
      </w:r>
      <w:proofErr w:type="spellStart"/>
      <w:r w:rsidR="00C479D0" w:rsidRPr="006035A6">
        <w:rPr>
          <w:rFonts w:ascii="Times New Roman" w:hAnsi="Times New Roman" w:cs="Times New Roman"/>
        </w:rPr>
        <w:t>Yingfeng</w:t>
      </w:r>
      <w:proofErr w:type="spellEnd"/>
      <w:r w:rsidR="00C479D0" w:rsidRPr="006035A6">
        <w:rPr>
          <w:rFonts w:ascii="Times New Roman" w:hAnsi="Times New Roman" w:cs="Times New Roman"/>
        </w:rPr>
        <w:t xml:space="preserve"> Zhao, </w:t>
      </w:r>
      <w:r w:rsidR="00AD2967" w:rsidRPr="006035A6">
        <w:rPr>
          <w:rFonts w:ascii="Times New Roman" w:hAnsi="Times New Roman" w:cs="Times New Roman"/>
        </w:rPr>
        <w:t xml:space="preserve">and </w:t>
      </w:r>
      <w:r w:rsidR="00C479D0" w:rsidRPr="006035A6">
        <w:rPr>
          <w:rFonts w:ascii="Times New Roman" w:hAnsi="Times New Roman" w:cs="Times New Roman"/>
        </w:rPr>
        <w:t>Wei Qiu.</w:t>
      </w:r>
    </w:p>
    <w:p w14:paraId="3F33BEDB" w14:textId="16582FB9" w:rsidR="00C479D0" w:rsidRPr="006035A6" w:rsidRDefault="00C479D0" w:rsidP="002921BD">
      <w:pPr>
        <w:spacing w:line="360" w:lineRule="auto"/>
        <w:ind w:firstLine="720"/>
        <w:jc w:val="both"/>
        <w:rPr>
          <w:rFonts w:ascii="Times New Roman" w:hAnsi="Times New Roman" w:cs="Times New Roman"/>
        </w:rPr>
      </w:pPr>
      <w:r w:rsidRPr="006035A6">
        <w:rPr>
          <w:rFonts w:ascii="Times New Roman" w:hAnsi="Times New Roman" w:cs="Times New Roman"/>
        </w:rPr>
        <w:t xml:space="preserve">I also would like to thank Warren Wu, Darrell Moore, Bill Graham, Brent Kane, Ara Johns, Bob Cummings, Howard </w:t>
      </w:r>
      <w:proofErr w:type="spellStart"/>
      <w:r w:rsidRPr="006035A6">
        <w:rPr>
          <w:rFonts w:ascii="Times New Roman" w:hAnsi="Times New Roman" w:cs="Times New Roman"/>
        </w:rPr>
        <w:t>Gugel</w:t>
      </w:r>
      <w:proofErr w:type="spellEnd"/>
      <w:r w:rsidRPr="006035A6">
        <w:rPr>
          <w:rFonts w:ascii="Times New Roman" w:hAnsi="Times New Roman" w:cs="Times New Roman"/>
        </w:rPr>
        <w:t xml:space="preserve">, </w:t>
      </w:r>
      <w:r w:rsidR="00112E7F" w:rsidRPr="006035A6">
        <w:rPr>
          <w:rFonts w:ascii="Times New Roman" w:hAnsi="Times New Roman" w:cs="Times New Roman"/>
        </w:rPr>
        <w:t xml:space="preserve">Dr. Ryan Quint and </w:t>
      </w:r>
      <w:r w:rsidRPr="006035A6">
        <w:rPr>
          <w:rFonts w:ascii="Times New Roman" w:hAnsi="Times New Roman" w:cs="Times New Roman"/>
        </w:rPr>
        <w:t>Dr. James for your support</w:t>
      </w:r>
      <w:r w:rsidR="00112E7F" w:rsidRPr="006035A6">
        <w:rPr>
          <w:rFonts w:ascii="Times New Roman" w:hAnsi="Times New Roman" w:cs="Times New Roman"/>
        </w:rPr>
        <w:t>s</w:t>
      </w:r>
      <w:r w:rsidRPr="006035A6">
        <w:rPr>
          <w:rFonts w:ascii="Times New Roman" w:hAnsi="Times New Roman" w:cs="Times New Roman"/>
        </w:rPr>
        <w:t xml:space="preserve"> on my research and projects.</w:t>
      </w:r>
    </w:p>
    <w:p w14:paraId="3F2DB2F9" w14:textId="762C539D" w:rsidR="00C479D0" w:rsidRPr="006035A6" w:rsidRDefault="00C479D0" w:rsidP="002921BD">
      <w:pPr>
        <w:spacing w:line="360" w:lineRule="auto"/>
        <w:ind w:firstLine="720"/>
        <w:jc w:val="both"/>
        <w:rPr>
          <w:rFonts w:ascii="Times New Roman" w:hAnsi="Times New Roman" w:cs="Times New Roman"/>
        </w:rPr>
      </w:pPr>
      <w:r w:rsidRPr="006035A6">
        <w:rPr>
          <w:rFonts w:ascii="Times New Roman" w:hAnsi="Times New Roman" w:cs="Times New Roman"/>
        </w:rPr>
        <w:t xml:space="preserve">In addition, I would like to thank all my friends from </w:t>
      </w:r>
      <w:r w:rsidR="00AD2967" w:rsidRPr="006035A6">
        <w:rPr>
          <w:rFonts w:ascii="Times New Roman" w:hAnsi="Times New Roman" w:cs="Times New Roman"/>
        </w:rPr>
        <w:t xml:space="preserve">Christian Churches </w:t>
      </w:r>
      <w:r w:rsidRPr="006035A6">
        <w:rPr>
          <w:rFonts w:ascii="Times New Roman" w:hAnsi="Times New Roman" w:cs="Times New Roman"/>
        </w:rPr>
        <w:t>for your friendship</w:t>
      </w:r>
      <w:r w:rsidR="00AD2967" w:rsidRPr="006035A6">
        <w:rPr>
          <w:rFonts w:ascii="Times New Roman" w:hAnsi="Times New Roman" w:cs="Times New Roman"/>
        </w:rPr>
        <w:t>s</w:t>
      </w:r>
      <w:r w:rsidRPr="006035A6">
        <w:rPr>
          <w:rFonts w:ascii="Times New Roman" w:hAnsi="Times New Roman" w:cs="Times New Roman"/>
        </w:rPr>
        <w:t xml:space="preserve">. I would like to give special thanks to </w:t>
      </w:r>
      <w:r w:rsidR="00AD2967" w:rsidRPr="006035A6">
        <w:rPr>
          <w:rFonts w:ascii="Times New Roman" w:hAnsi="Times New Roman" w:cs="Times New Roman"/>
        </w:rPr>
        <w:t xml:space="preserve">Pastor </w:t>
      </w:r>
      <w:r w:rsidRPr="006035A6">
        <w:rPr>
          <w:rFonts w:ascii="Times New Roman" w:hAnsi="Times New Roman" w:cs="Times New Roman"/>
        </w:rPr>
        <w:t>Dr. Chang-wen Chen, Connie Chen</w:t>
      </w:r>
      <w:r w:rsidR="000859C5" w:rsidRPr="006035A6">
        <w:rPr>
          <w:rFonts w:ascii="Times New Roman" w:hAnsi="Times New Roman" w:cs="Times New Roman"/>
        </w:rPr>
        <w:t xml:space="preserve">, Tom </w:t>
      </w:r>
      <w:proofErr w:type="spellStart"/>
      <w:r w:rsidR="000859C5" w:rsidRPr="006035A6">
        <w:rPr>
          <w:rFonts w:ascii="Times New Roman" w:hAnsi="Times New Roman" w:cs="Times New Roman"/>
        </w:rPr>
        <w:t>Fethe</w:t>
      </w:r>
      <w:proofErr w:type="spellEnd"/>
      <w:r w:rsidR="000859C5" w:rsidRPr="006035A6">
        <w:rPr>
          <w:rFonts w:ascii="Times New Roman" w:hAnsi="Times New Roman" w:cs="Times New Roman"/>
        </w:rPr>
        <w:t xml:space="preserve">, and Becky </w:t>
      </w:r>
      <w:proofErr w:type="spellStart"/>
      <w:r w:rsidR="000859C5" w:rsidRPr="006035A6">
        <w:rPr>
          <w:rFonts w:ascii="Times New Roman" w:hAnsi="Times New Roman" w:cs="Times New Roman"/>
        </w:rPr>
        <w:t>Fethe</w:t>
      </w:r>
      <w:proofErr w:type="spellEnd"/>
      <w:r w:rsidRPr="006035A6">
        <w:rPr>
          <w:rFonts w:ascii="Times New Roman" w:hAnsi="Times New Roman" w:cs="Times New Roman"/>
        </w:rPr>
        <w:t xml:space="preserve"> for their </w:t>
      </w:r>
      <w:r w:rsidR="000859C5" w:rsidRPr="006035A6">
        <w:rPr>
          <w:rFonts w:ascii="Times New Roman" w:hAnsi="Times New Roman" w:cs="Times New Roman"/>
        </w:rPr>
        <w:t>kindness</w:t>
      </w:r>
      <w:r w:rsidRPr="006035A6">
        <w:rPr>
          <w:rFonts w:ascii="Times New Roman" w:hAnsi="Times New Roman" w:cs="Times New Roman"/>
        </w:rPr>
        <w:t xml:space="preserve"> and supports.</w:t>
      </w:r>
    </w:p>
    <w:p w14:paraId="5737C502" w14:textId="0573602D" w:rsidR="00C479D0" w:rsidRPr="006035A6" w:rsidRDefault="00010A80" w:rsidP="002921BD">
      <w:pPr>
        <w:spacing w:line="360" w:lineRule="auto"/>
        <w:ind w:firstLine="720"/>
        <w:jc w:val="both"/>
        <w:rPr>
          <w:rFonts w:ascii="Times New Roman" w:hAnsi="Times New Roman" w:cs="Times New Roman"/>
        </w:rPr>
      </w:pPr>
      <w:r w:rsidRPr="006035A6">
        <w:rPr>
          <w:rFonts w:ascii="Times New Roman" w:hAnsi="Times New Roman" w:cs="Times New Roman"/>
        </w:rPr>
        <w:t>Finally</w:t>
      </w:r>
      <w:r w:rsidR="00C479D0" w:rsidRPr="006035A6">
        <w:rPr>
          <w:rFonts w:ascii="Times New Roman" w:hAnsi="Times New Roman" w:cs="Times New Roman"/>
        </w:rPr>
        <w:t xml:space="preserve">, I would like to give my deepest love to my </w:t>
      </w:r>
      <w:r w:rsidR="00380B5B" w:rsidRPr="006035A6">
        <w:rPr>
          <w:rFonts w:ascii="Times New Roman" w:hAnsi="Times New Roman" w:cs="Times New Roman"/>
          <w:lang w:eastAsia="zh-CN"/>
        </w:rPr>
        <w:t>Wife</w:t>
      </w:r>
      <w:r w:rsidR="00380B5B" w:rsidRPr="006035A6">
        <w:rPr>
          <w:rFonts w:ascii="Times New Roman" w:hAnsi="Times New Roman" w:cs="Times New Roman"/>
        </w:rPr>
        <w:t xml:space="preserve"> </w:t>
      </w:r>
      <w:r w:rsidR="00AD2967" w:rsidRPr="006035A6">
        <w:rPr>
          <w:rFonts w:ascii="Times New Roman" w:hAnsi="Times New Roman" w:cs="Times New Roman"/>
        </w:rPr>
        <w:t>Candice (Chang) Chen,</w:t>
      </w:r>
      <w:r w:rsidR="00C479D0" w:rsidRPr="006035A6">
        <w:rPr>
          <w:rFonts w:ascii="Times New Roman" w:hAnsi="Times New Roman" w:cs="Times New Roman"/>
        </w:rPr>
        <w:t xml:space="preserve"> my father </w:t>
      </w:r>
      <w:proofErr w:type="spellStart"/>
      <w:r w:rsidR="00C479D0" w:rsidRPr="006035A6">
        <w:rPr>
          <w:rFonts w:ascii="Times New Roman" w:hAnsi="Times New Roman" w:cs="Times New Roman"/>
        </w:rPr>
        <w:t>Wen</w:t>
      </w:r>
      <w:r w:rsidR="00B41D0A" w:rsidRPr="006035A6">
        <w:rPr>
          <w:rFonts w:ascii="Times New Roman" w:hAnsi="Times New Roman" w:cs="Times New Roman"/>
        </w:rPr>
        <w:t>q</w:t>
      </w:r>
      <w:r w:rsidR="00C479D0" w:rsidRPr="006035A6">
        <w:rPr>
          <w:rFonts w:ascii="Times New Roman" w:hAnsi="Times New Roman" w:cs="Times New Roman"/>
        </w:rPr>
        <w:t>uan</w:t>
      </w:r>
      <w:proofErr w:type="spellEnd"/>
      <w:r w:rsidR="00C479D0" w:rsidRPr="006035A6">
        <w:rPr>
          <w:rFonts w:ascii="Times New Roman" w:hAnsi="Times New Roman" w:cs="Times New Roman"/>
        </w:rPr>
        <w:t xml:space="preserve"> Wang, my mother Juan Zhang, my grandfather </w:t>
      </w:r>
      <w:proofErr w:type="spellStart"/>
      <w:r w:rsidR="00C479D0" w:rsidRPr="006035A6">
        <w:rPr>
          <w:rFonts w:ascii="Times New Roman" w:hAnsi="Times New Roman" w:cs="Times New Roman"/>
        </w:rPr>
        <w:t>Yunjie</w:t>
      </w:r>
      <w:proofErr w:type="spellEnd"/>
      <w:r w:rsidR="00C479D0" w:rsidRPr="006035A6">
        <w:rPr>
          <w:rFonts w:ascii="Times New Roman" w:hAnsi="Times New Roman" w:cs="Times New Roman"/>
        </w:rPr>
        <w:t xml:space="preserve"> Wang, and my Grandmother </w:t>
      </w:r>
      <w:proofErr w:type="spellStart"/>
      <w:r w:rsidR="00C479D0" w:rsidRPr="006035A6">
        <w:rPr>
          <w:rFonts w:ascii="Times New Roman" w:hAnsi="Times New Roman" w:cs="Times New Roman"/>
        </w:rPr>
        <w:t>Shufang</w:t>
      </w:r>
      <w:proofErr w:type="spellEnd"/>
      <w:r w:rsidR="00C479D0" w:rsidRPr="006035A6">
        <w:rPr>
          <w:rFonts w:ascii="Times New Roman" w:hAnsi="Times New Roman" w:cs="Times New Roman"/>
        </w:rPr>
        <w:t xml:space="preserve"> Xiao.</w:t>
      </w:r>
      <w:r w:rsidR="00AD2967" w:rsidRPr="006035A6">
        <w:rPr>
          <w:rFonts w:ascii="Times New Roman" w:hAnsi="Times New Roman" w:cs="Times New Roman"/>
        </w:rPr>
        <w:t xml:space="preserve"> I could never achieve all the accomplishments without your love and supports.</w:t>
      </w:r>
    </w:p>
    <w:p w14:paraId="118DD3AB" w14:textId="77777777" w:rsidR="00236E6D" w:rsidRPr="006035A6" w:rsidRDefault="00CD73A9" w:rsidP="00772A80">
      <w:pPr>
        <w:jc w:val="center"/>
        <w:rPr>
          <w:rFonts w:ascii="Times New Roman" w:hAnsi="Times New Roman" w:cs="Times New Roman"/>
        </w:rPr>
      </w:pPr>
      <w:r w:rsidRPr="006035A6">
        <w:rPr>
          <w:rFonts w:ascii="Times New Roman" w:hAnsi="Times New Roman" w:cs="Times New Roman"/>
          <w:sz w:val="36"/>
          <w:szCs w:val="36"/>
        </w:rPr>
        <w:br w:type="page"/>
      </w:r>
      <w:r w:rsidR="00236E6D" w:rsidRPr="006035A6">
        <w:rPr>
          <w:rFonts w:ascii="Times New Roman" w:hAnsi="Times New Roman" w:cs="Times New Roman"/>
          <w:b/>
          <w:bCs/>
          <w:sz w:val="28"/>
          <w:szCs w:val="28"/>
        </w:rPr>
        <w:lastRenderedPageBreak/>
        <w:t>ABSTRACT</w:t>
      </w:r>
    </w:p>
    <w:p w14:paraId="08FDF6DB" w14:textId="77777777" w:rsidR="00236E6D" w:rsidRPr="006035A6" w:rsidRDefault="00236E6D" w:rsidP="00AD2967">
      <w:pPr>
        <w:rPr>
          <w:rFonts w:ascii="Times New Roman" w:hAnsi="Times New Roman" w:cs="Times New Roman"/>
        </w:rPr>
      </w:pPr>
    </w:p>
    <w:p w14:paraId="6D117F8C" w14:textId="77777777" w:rsidR="00CB1658" w:rsidRPr="006035A6" w:rsidRDefault="00CB1658" w:rsidP="00CB1658">
      <w:pPr>
        <w:spacing w:line="360" w:lineRule="auto"/>
        <w:ind w:firstLine="720"/>
        <w:jc w:val="both"/>
        <w:rPr>
          <w:rFonts w:ascii="Times New Roman" w:hAnsi="Times New Roman" w:cs="Times New Roman"/>
        </w:rPr>
      </w:pPr>
      <w:r w:rsidRPr="006035A6">
        <w:rPr>
          <w:rFonts w:ascii="Times New Roman" w:hAnsi="Times New Roman" w:cs="Times New Roman"/>
        </w:rPr>
        <w:t>Wide-area monitoring systems (WAMSs) provide an unprecedented way to collect, store and analyze ultra-high-resolution synchrophasor measurements to improve the dynamic observability in power grids. This dissertation focuses on designing and implementing a wide-area monitoring system and a series of applications to assist grid operators with various functionalities. The contributions of this dissertation are below:</w:t>
      </w:r>
    </w:p>
    <w:p w14:paraId="53570123" w14:textId="77777777" w:rsidR="00CB1658" w:rsidRPr="006035A6" w:rsidRDefault="00CB1658" w:rsidP="00CB1658">
      <w:pPr>
        <w:spacing w:line="360" w:lineRule="auto"/>
        <w:ind w:firstLine="720"/>
        <w:jc w:val="both"/>
        <w:rPr>
          <w:rFonts w:ascii="Times New Roman" w:hAnsi="Times New Roman" w:cs="Times New Roman"/>
        </w:rPr>
      </w:pPr>
      <w:r w:rsidRPr="006035A6">
        <w:rPr>
          <w:rFonts w:ascii="Times New Roman" w:hAnsi="Times New Roman" w:cs="Times New Roman"/>
        </w:rPr>
        <w:t>First, a synchrophasor data collection system is developed to collect, store, and forward GPS-synchronized, high-resolution, rich-type, and massive-volume synchrophasor data. a distributed data storage system is developed to store the synchrophasor data. A memory-based cache system is discussed to improve the efficiency of real-time situation awareness. In addition, a synchronization system is developed to synchronize the configurations among the cloud nodes. Reliability and Fault-Tolerance of the developed system are discussed.</w:t>
      </w:r>
    </w:p>
    <w:p w14:paraId="4BD38F7B" w14:textId="77777777" w:rsidR="00CB1658" w:rsidRPr="006035A6" w:rsidRDefault="00CB1658" w:rsidP="00CB1658">
      <w:pPr>
        <w:spacing w:line="360" w:lineRule="auto"/>
        <w:ind w:firstLine="720"/>
        <w:jc w:val="both"/>
        <w:rPr>
          <w:rFonts w:ascii="Times New Roman" w:hAnsi="Times New Roman" w:cs="Times New Roman"/>
        </w:rPr>
      </w:pPr>
      <w:r w:rsidRPr="006035A6">
        <w:rPr>
          <w:rFonts w:ascii="Times New Roman" w:hAnsi="Times New Roman" w:cs="Times New Roman"/>
        </w:rPr>
        <w:t>Second, a novel lossy synchrophasor data compression approach is proposed. This section first introduces the synchrophasor data compression problem, then proposes a methodology for lossy data compression, and finally presents the evaluation results. The feasibility of the proposed approach is discussed.</w:t>
      </w:r>
    </w:p>
    <w:p w14:paraId="0E342D84" w14:textId="77777777" w:rsidR="00CB1658" w:rsidRPr="006035A6" w:rsidRDefault="00CB1658" w:rsidP="00CB1658">
      <w:pPr>
        <w:spacing w:line="360" w:lineRule="auto"/>
        <w:ind w:firstLine="720"/>
        <w:jc w:val="both"/>
        <w:rPr>
          <w:rFonts w:ascii="Times New Roman" w:hAnsi="Times New Roman" w:cs="Times New Roman"/>
        </w:rPr>
      </w:pPr>
      <w:r w:rsidRPr="006035A6">
        <w:rPr>
          <w:rFonts w:ascii="Times New Roman" w:hAnsi="Times New Roman" w:cs="Times New Roman"/>
        </w:rPr>
        <w:t>Third, a novel intelligent system, SynchroService, is developed to provide critical functionalities for a synchrophasor system. Functionalities including data query, event query, device management, and system authentication are discussed. Finally, the resiliency and the security of the developed system are evaluated. </w:t>
      </w:r>
    </w:p>
    <w:p w14:paraId="02C2CD8A" w14:textId="77777777" w:rsidR="00CB1658" w:rsidRPr="006035A6" w:rsidRDefault="00CB1658" w:rsidP="00CB1658">
      <w:pPr>
        <w:spacing w:line="360" w:lineRule="auto"/>
        <w:ind w:firstLine="720"/>
        <w:jc w:val="both"/>
        <w:rPr>
          <w:rFonts w:ascii="Times New Roman" w:hAnsi="Times New Roman" w:cs="Times New Roman"/>
        </w:rPr>
      </w:pPr>
      <w:r w:rsidRPr="006035A6">
        <w:rPr>
          <w:rFonts w:ascii="Times New Roman" w:hAnsi="Times New Roman" w:cs="Times New Roman"/>
        </w:rPr>
        <w:t>Fourth, a series of synchrophasor-based applications are developed to utilize the high-resolution synchrophasor data to assist power system engineers to monitor the performance of the grid as well as investigate the root cause of large power system disturbances.</w:t>
      </w:r>
    </w:p>
    <w:p w14:paraId="0653DD89" w14:textId="77777777" w:rsidR="00CB1658" w:rsidRPr="006035A6" w:rsidRDefault="00CB1658" w:rsidP="00CB1658">
      <w:pPr>
        <w:spacing w:line="360" w:lineRule="auto"/>
        <w:ind w:firstLine="720"/>
        <w:jc w:val="both"/>
        <w:rPr>
          <w:rFonts w:ascii="Times New Roman" w:hAnsi="Times New Roman" w:cs="Times New Roman"/>
        </w:rPr>
      </w:pPr>
      <w:r w:rsidRPr="006035A6">
        <w:rPr>
          <w:rFonts w:ascii="Times New Roman" w:hAnsi="Times New Roman" w:cs="Times New Roman"/>
        </w:rPr>
        <w:t>Lastly, a deep learning-based event detection and verification system is developed to provide accurate event detection functionality. This section introduces the data preprocessing, model design, and performance evaluation. Lastly, the implementation of the developed system is discussed.</w:t>
      </w:r>
    </w:p>
    <w:p w14:paraId="53B76428" w14:textId="77777777" w:rsidR="00236E6D" w:rsidRPr="006035A6" w:rsidRDefault="00236E6D" w:rsidP="000F44FC">
      <w:pPr>
        <w:jc w:val="center"/>
        <w:rPr>
          <w:rFonts w:ascii="Times New Roman" w:hAnsi="Times New Roman" w:cs="Times New Roman"/>
        </w:rPr>
      </w:pPr>
      <w:r w:rsidRPr="006035A6">
        <w:rPr>
          <w:rFonts w:ascii="Times New Roman" w:hAnsi="Times New Roman" w:cs="Times New Roman"/>
        </w:rPr>
        <w:br w:type="page"/>
      </w:r>
      <w:r w:rsidRPr="006035A6">
        <w:rPr>
          <w:rFonts w:ascii="Times New Roman" w:hAnsi="Times New Roman" w:cs="Times New Roman"/>
          <w:b/>
          <w:bCs/>
          <w:sz w:val="28"/>
          <w:szCs w:val="28"/>
        </w:rPr>
        <w:lastRenderedPageBreak/>
        <w:t>PREFACE</w:t>
      </w:r>
    </w:p>
    <w:p w14:paraId="3D8A3F54" w14:textId="77777777" w:rsidR="00236E6D" w:rsidRPr="006035A6" w:rsidRDefault="00236E6D" w:rsidP="00AD2967">
      <w:pPr>
        <w:rPr>
          <w:rFonts w:ascii="Times New Roman" w:hAnsi="Times New Roman" w:cs="Times New Roman"/>
        </w:rPr>
      </w:pPr>
    </w:p>
    <w:p w14:paraId="7BAC6077" w14:textId="77777777" w:rsidR="00A34F5F" w:rsidRPr="006035A6" w:rsidRDefault="00A34F5F" w:rsidP="00AD2967">
      <w:pPr>
        <w:rPr>
          <w:rFonts w:ascii="Times New Roman" w:hAnsi="Times New Roman" w:cs="Times New Roman"/>
        </w:rPr>
      </w:pPr>
    </w:p>
    <w:p w14:paraId="29256A2E" w14:textId="6FA16091" w:rsidR="00E512F0" w:rsidRPr="006035A6" w:rsidRDefault="005E1158" w:rsidP="000B295D">
      <w:pPr>
        <w:spacing w:line="360" w:lineRule="auto"/>
        <w:ind w:firstLine="720"/>
        <w:jc w:val="both"/>
        <w:rPr>
          <w:rFonts w:ascii="Times New Roman" w:hAnsi="Times New Roman" w:cs="Times New Roman"/>
        </w:rPr>
      </w:pPr>
      <w:r w:rsidRPr="006035A6">
        <w:rPr>
          <w:rFonts w:ascii="Times New Roman" w:hAnsi="Times New Roman" w:cs="Times New Roman"/>
        </w:rPr>
        <w:t xml:space="preserve">Before I started my </w:t>
      </w:r>
      <w:r w:rsidR="005A7445" w:rsidRPr="006035A6">
        <w:rPr>
          <w:rFonts w:ascii="Times New Roman" w:hAnsi="Times New Roman" w:cs="Times New Roman"/>
        </w:rPr>
        <w:t>PhD</w:t>
      </w:r>
      <w:r w:rsidRPr="006035A6">
        <w:rPr>
          <w:rFonts w:ascii="Times New Roman" w:hAnsi="Times New Roman" w:cs="Times New Roman"/>
        </w:rPr>
        <w:t xml:space="preserve"> study</w:t>
      </w:r>
      <w:r w:rsidR="00154090" w:rsidRPr="006035A6">
        <w:rPr>
          <w:rFonts w:ascii="Times New Roman" w:hAnsi="Times New Roman" w:cs="Times New Roman"/>
        </w:rPr>
        <w:t xml:space="preserve"> in engineering</w:t>
      </w:r>
      <w:r w:rsidR="00795EAB" w:rsidRPr="006035A6">
        <w:rPr>
          <w:rFonts w:ascii="Times New Roman" w:hAnsi="Times New Roman" w:cs="Times New Roman"/>
        </w:rPr>
        <w:t>,</w:t>
      </w:r>
      <w:r w:rsidRPr="006035A6">
        <w:rPr>
          <w:rFonts w:ascii="Times New Roman" w:hAnsi="Times New Roman" w:cs="Times New Roman"/>
        </w:rPr>
        <w:t xml:space="preserve"> </w:t>
      </w:r>
      <w:r w:rsidR="00982739" w:rsidRPr="006035A6">
        <w:rPr>
          <w:rFonts w:ascii="Times New Roman" w:hAnsi="Times New Roman" w:cs="Times New Roman"/>
        </w:rPr>
        <w:t xml:space="preserve">there were some </w:t>
      </w:r>
      <w:r w:rsidR="004057BA" w:rsidRPr="006035A6">
        <w:rPr>
          <w:rFonts w:ascii="Times New Roman" w:hAnsi="Times New Roman" w:cs="Times New Roman"/>
        </w:rPr>
        <w:t>arguments</w:t>
      </w:r>
      <w:r w:rsidR="002A6183" w:rsidRPr="006035A6">
        <w:rPr>
          <w:rFonts w:ascii="Times New Roman" w:hAnsi="Times New Roman" w:cs="Times New Roman"/>
        </w:rPr>
        <w:t xml:space="preserve"> on </w:t>
      </w:r>
      <w:r w:rsidR="004A6E79" w:rsidRPr="006035A6">
        <w:rPr>
          <w:rFonts w:ascii="Times New Roman" w:hAnsi="Times New Roman" w:cs="Times New Roman"/>
        </w:rPr>
        <w:t xml:space="preserve">the </w:t>
      </w:r>
      <w:r w:rsidR="006244BC" w:rsidRPr="006035A6">
        <w:rPr>
          <w:rFonts w:ascii="Times New Roman" w:hAnsi="Times New Roman" w:cs="Times New Roman"/>
        </w:rPr>
        <w:t>what would</w:t>
      </w:r>
      <w:r w:rsidR="004A6E79" w:rsidRPr="006035A6">
        <w:rPr>
          <w:rFonts w:ascii="Times New Roman" w:hAnsi="Times New Roman" w:cs="Times New Roman"/>
        </w:rPr>
        <w:t xml:space="preserve"> </w:t>
      </w:r>
      <w:r w:rsidR="00C81E41" w:rsidRPr="006035A6">
        <w:rPr>
          <w:rFonts w:ascii="Times New Roman" w:hAnsi="Times New Roman" w:cs="Times New Roman"/>
        </w:rPr>
        <w:t xml:space="preserve">such </w:t>
      </w:r>
      <w:r w:rsidR="004A6E79" w:rsidRPr="006035A6">
        <w:rPr>
          <w:rFonts w:ascii="Times New Roman" w:hAnsi="Times New Roman" w:cs="Times New Roman"/>
        </w:rPr>
        <w:t>a PhD degree program</w:t>
      </w:r>
      <w:r w:rsidR="006244BC" w:rsidRPr="006035A6">
        <w:rPr>
          <w:rFonts w:ascii="Times New Roman" w:hAnsi="Times New Roman" w:cs="Times New Roman"/>
        </w:rPr>
        <w:t xml:space="preserve"> look like</w:t>
      </w:r>
      <w:r w:rsidR="004A6E79" w:rsidRPr="006035A6">
        <w:rPr>
          <w:rFonts w:ascii="Times New Roman" w:hAnsi="Times New Roman" w:cs="Times New Roman"/>
        </w:rPr>
        <w:t xml:space="preserve">. </w:t>
      </w:r>
      <w:r w:rsidR="002C4B90" w:rsidRPr="006035A6">
        <w:rPr>
          <w:rFonts w:ascii="Times New Roman" w:hAnsi="Times New Roman" w:cs="Times New Roman"/>
        </w:rPr>
        <w:t>There are</w:t>
      </w:r>
      <w:r w:rsidR="00C81E41" w:rsidRPr="006035A6">
        <w:rPr>
          <w:rFonts w:ascii="Times New Roman" w:hAnsi="Times New Roman" w:cs="Times New Roman"/>
        </w:rPr>
        <w:t xml:space="preserve"> some</w:t>
      </w:r>
      <w:r w:rsidR="002C4B90" w:rsidRPr="006035A6">
        <w:rPr>
          <w:rFonts w:ascii="Times New Roman" w:hAnsi="Times New Roman" w:cs="Times New Roman"/>
        </w:rPr>
        <w:t xml:space="preserve"> people holding a</w:t>
      </w:r>
      <w:r w:rsidR="00B47679" w:rsidRPr="006035A6">
        <w:rPr>
          <w:rFonts w:ascii="Times New Roman" w:hAnsi="Times New Roman" w:cs="Times New Roman"/>
        </w:rPr>
        <w:t xml:space="preserve"> belief </w:t>
      </w:r>
      <w:r w:rsidR="003171FA" w:rsidRPr="006035A6">
        <w:rPr>
          <w:rFonts w:ascii="Times New Roman" w:hAnsi="Times New Roman" w:cs="Times New Roman"/>
        </w:rPr>
        <w:t>that</w:t>
      </w:r>
      <w:r w:rsidR="0008537E" w:rsidRPr="006035A6">
        <w:rPr>
          <w:rFonts w:ascii="Times New Roman" w:hAnsi="Times New Roman" w:cs="Times New Roman"/>
        </w:rPr>
        <w:t xml:space="preserve"> a</w:t>
      </w:r>
      <w:r w:rsidR="00154090" w:rsidRPr="006035A6">
        <w:rPr>
          <w:rFonts w:ascii="Times New Roman" w:hAnsi="Times New Roman" w:cs="Times New Roman"/>
        </w:rPr>
        <w:t>n engineering</w:t>
      </w:r>
      <w:r w:rsidR="0008537E" w:rsidRPr="006035A6">
        <w:rPr>
          <w:rFonts w:ascii="Times New Roman" w:hAnsi="Times New Roman" w:cs="Times New Roman"/>
        </w:rPr>
        <w:t xml:space="preserve"> PhD </w:t>
      </w:r>
      <w:r w:rsidR="005E09F1" w:rsidRPr="006035A6">
        <w:rPr>
          <w:rFonts w:ascii="Times New Roman" w:hAnsi="Times New Roman" w:cs="Times New Roman"/>
        </w:rPr>
        <w:t>degree program</w:t>
      </w:r>
      <w:r w:rsidR="005B19CC" w:rsidRPr="006035A6">
        <w:rPr>
          <w:rFonts w:ascii="Times New Roman" w:hAnsi="Times New Roman" w:cs="Times New Roman"/>
        </w:rPr>
        <w:t xml:space="preserve"> </w:t>
      </w:r>
      <w:r w:rsidR="00FA7749" w:rsidRPr="006035A6">
        <w:rPr>
          <w:rFonts w:ascii="Times New Roman" w:hAnsi="Times New Roman" w:cs="Times New Roman"/>
        </w:rPr>
        <w:t xml:space="preserve">should </w:t>
      </w:r>
      <w:r w:rsidR="00261B13" w:rsidRPr="006035A6">
        <w:rPr>
          <w:rFonts w:ascii="Times New Roman" w:hAnsi="Times New Roman" w:cs="Times New Roman"/>
        </w:rPr>
        <w:t>only graduate those who can deduct complex functions</w:t>
      </w:r>
      <w:r w:rsidR="007A768A" w:rsidRPr="006035A6">
        <w:rPr>
          <w:rFonts w:ascii="Times New Roman" w:hAnsi="Times New Roman" w:cs="Times New Roman"/>
        </w:rPr>
        <w:t>, publish tons of papers, and a</w:t>
      </w:r>
      <w:r w:rsidR="00AB7413" w:rsidRPr="006035A6">
        <w:rPr>
          <w:rFonts w:ascii="Times New Roman" w:hAnsi="Times New Roman" w:cs="Times New Roman"/>
        </w:rPr>
        <w:t>dvanc</w:t>
      </w:r>
      <w:r w:rsidR="006F2716" w:rsidRPr="006035A6">
        <w:rPr>
          <w:rFonts w:ascii="Times New Roman" w:hAnsi="Times New Roman" w:cs="Times New Roman"/>
        </w:rPr>
        <w:t xml:space="preserve">e </w:t>
      </w:r>
      <w:r w:rsidR="002109E5" w:rsidRPr="006035A6">
        <w:rPr>
          <w:rFonts w:ascii="Times New Roman" w:hAnsi="Times New Roman" w:cs="Times New Roman"/>
        </w:rPr>
        <w:t>an</w:t>
      </w:r>
      <w:r w:rsidR="006F2716" w:rsidRPr="006035A6">
        <w:rPr>
          <w:rFonts w:ascii="Times New Roman" w:hAnsi="Times New Roman" w:cs="Times New Roman"/>
        </w:rPr>
        <w:t xml:space="preserve"> </w:t>
      </w:r>
      <w:r w:rsidR="00A462C0" w:rsidRPr="006035A6">
        <w:rPr>
          <w:rFonts w:ascii="Times New Roman" w:hAnsi="Times New Roman" w:cs="Times New Roman"/>
        </w:rPr>
        <w:t>are</w:t>
      </w:r>
      <w:r w:rsidR="00967C2C" w:rsidRPr="006035A6">
        <w:rPr>
          <w:rFonts w:ascii="Times New Roman" w:hAnsi="Times New Roman" w:cs="Times New Roman"/>
        </w:rPr>
        <w:t>a</w:t>
      </w:r>
      <w:r w:rsidR="00A462C0" w:rsidRPr="006035A6">
        <w:rPr>
          <w:rFonts w:ascii="Times New Roman" w:hAnsi="Times New Roman" w:cs="Times New Roman"/>
        </w:rPr>
        <w:t xml:space="preserve"> from the </w:t>
      </w:r>
      <w:r w:rsidR="006F2716" w:rsidRPr="006035A6">
        <w:rPr>
          <w:rFonts w:ascii="Times New Roman" w:hAnsi="Times New Roman" w:cs="Times New Roman"/>
        </w:rPr>
        <w:t>theoretical realm</w:t>
      </w:r>
      <w:r w:rsidR="00A462C0" w:rsidRPr="006035A6">
        <w:rPr>
          <w:rFonts w:ascii="Times New Roman" w:hAnsi="Times New Roman" w:cs="Times New Roman"/>
        </w:rPr>
        <w:t>.</w:t>
      </w:r>
      <w:r w:rsidR="00F06FFC" w:rsidRPr="006035A6">
        <w:rPr>
          <w:rFonts w:ascii="Times New Roman" w:hAnsi="Times New Roman" w:cs="Times New Roman"/>
        </w:rPr>
        <w:t xml:space="preserve"> </w:t>
      </w:r>
      <w:r w:rsidR="003F7105" w:rsidRPr="006035A6">
        <w:rPr>
          <w:rFonts w:ascii="Times New Roman" w:hAnsi="Times New Roman" w:cs="Times New Roman"/>
        </w:rPr>
        <w:t xml:space="preserve">On the opposite side, </w:t>
      </w:r>
      <w:r w:rsidR="004C752A" w:rsidRPr="006035A6">
        <w:rPr>
          <w:rFonts w:ascii="Times New Roman" w:hAnsi="Times New Roman" w:cs="Times New Roman"/>
        </w:rPr>
        <w:t>some</w:t>
      </w:r>
      <w:r w:rsidR="008E2A80" w:rsidRPr="006035A6">
        <w:rPr>
          <w:rFonts w:ascii="Times New Roman" w:hAnsi="Times New Roman" w:cs="Times New Roman"/>
        </w:rPr>
        <w:t xml:space="preserve"> would </w:t>
      </w:r>
      <w:r w:rsidR="001B4333" w:rsidRPr="006035A6">
        <w:rPr>
          <w:rFonts w:ascii="Times New Roman" w:hAnsi="Times New Roman" w:cs="Times New Roman"/>
        </w:rPr>
        <w:t xml:space="preserve">suggest </w:t>
      </w:r>
      <w:r w:rsidR="00482CD9" w:rsidRPr="006035A6">
        <w:rPr>
          <w:rFonts w:ascii="Times New Roman" w:hAnsi="Times New Roman" w:cs="Times New Roman"/>
        </w:rPr>
        <w:t xml:space="preserve">PhD students </w:t>
      </w:r>
      <w:r w:rsidR="00F22AA6" w:rsidRPr="006035A6">
        <w:rPr>
          <w:rFonts w:ascii="Times New Roman" w:hAnsi="Times New Roman" w:cs="Times New Roman"/>
        </w:rPr>
        <w:t>focus on practical</w:t>
      </w:r>
      <w:r w:rsidR="00DC570C" w:rsidRPr="006035A6">
        <w:rPr>
          <w:rFonts w:ascii="Times New Roman" w:hAnsi="Times New Roman" w:cs="Times New Roman"/>
        </w:rPr>
        <w:t xml:space="preserve"> things </w:t>
      </w:r>
      <w:r w:rsidR="00C45848" w:rsidRPr="006035A6">
        <w:rPr>
          <w:rFonts w:ascii="Times New Roman" w:hAnsi="Times New Roman" w:cs="Times New Roman"/>
        </w:rPr>
        <w:t>and be</w:t>
      </w:r>
      <w:r w:rsidR="000E39F1" w:rsidRPr="006035A6">
        <w:rPr>
          <w:rFonts w:ascii="Times New Roman" w:hAnsi="Times New Roman" w:cs="Times New Roman"/>
        </w:rPr>
        <w:t xml:space="preserve"> </w:t>
      </w:r>
      <w:r w:rsidR="00C45848" w:rsidRPr="006035A6">
        <w:rPr>
          <w:rFonts w:ascii="Times New Roman" w:hAnsi="Times New Roman" w:cs="Times New Roman"/>
        </w:rPr>
        <w:t>down</w:t>
      </w:r>
      <w:r w:rsidR="000E39F1" w:rsidRPr="006035A6">
        <w:rPr>
          <w:rFonts w:ascii="Times New Roman" w:hAnsi="Times New Roman" w:cs="Times New Roman"/>
        </w:rPr>
        <w:t>-</w:t>
      </w:r>
      <w:r w:rsidR="00C45848" w:rsidRPr="006035A6">
        <w:rPr>
          <w:rFonts w:ascii="Times New Roman" w:hAnsi="Times New Roman" w:cs="Times New Roman"/>
        </w:rPr>
        <w:t>to</w:t>
      </w:r>
      <w:r w:rsidR="000E39F1" w:rsidRPr="006035A6">
        <w:rPr>
          <w:rFonts w:ascii="Times New Roman" w:hAnsi="Times New Roman" w:cs="Times New Roman"/>
        </w:rPr>
        <w:t>-</w:t>
      </w:r>
      <w:r w:rsidR="00C45848" w:rsidRPr="006035A6">
        <w:rPr>
          <w:rFonts w:ascii="Times New Roman" w:hAnsi="Times New Roman" w:cs="Times New Roman"/>
        </w:rPr>
        <w:t>earth</w:t>
      </w:r>
      <w:r w:rsidR="000E39F1" w:rsidRPr="006035A6">
        <w:rPr>
          <w:rFonts w:ascii="Times New Roman" w:hAnsi="Times New Roman" w:cs="Times New Roman"/>
        </w:rPr>
        <w:t xml:space="preserve"> pe</w:t>
      </w:r>
      <w:r w:rsidR="0041545E" w:rsidRPr="006035A6">
        <w:rPr>
          <w:rFonts w:ascii="Times New Roman" w:hAnsi="Times New Roman" w:cs="Times New Roman"/>
        </w:rPr>
        <w:t>ople</w:t>
      </w:r>
      <w:r w:rsidR="00C45848" w:rsidRPr="006035A6">
        <w:rPr>
          <w:rFonts w:ascii="Times New Roman" w:hAnsi="Times New Roman" w:cs="Times New Roman"/>
        </w:rPr>
        <w:t xml:space="preserve">. </w:t>
      </w:r>
      <w:r w:rsidR="0086180A" w:rsidRPr="006035A6">
        <w:rPr>
          <w:rFonts w:ascii="Times New Roman" w:hAnsi="Times New Roman" w:cs="Times New Roman"/>
        </w:rPr>
        <w:t xml:space="preserve">Through </w:t>
      </w:r>
      <w:r w:rsidR="008871EF" w:rsidRPr="006035A6">
        <w:rPr>
          <w:rFonts w:ascii="Times New Roman" w:hAnsi="Times New Roman" w:cs="Times New Roman"/>
        </w:rPr>
        <w:t xml:space="preserve">the past years of my PhD study, I never </w:t>
      </w:r>
      <w:r w:rsidR="00BE4D8E" w:rsidRPr="006035A6">
        <w:rPr>
          <w:rFonts w:ascii="Times New Roman" w:hAnsi="Times New Roman" w:cs="Times New Roman"/>
        </w:rPr>
        <w:t>find</w:t>
      </w:r>
      <w:r w:rsidR="008871EF" w:rsidRPr="006035A6">
        <w:rPr>
          <w:rFonts w:ascii="Times New Roman" w:hAnsi="Times New Roman" w:cs="Times New Roman"/>
        </w:rPr>
        <w:t xml:space="preserve"> any</w:t>
      </w:r>
      <w:r w:rsidR="006E191A" w:rsidRPr="006035A6">
        <w:rPr>
          <w:rFonts w:ascii="Times New Roman" w:hAnsi="Times New Roman" w:cs="Times New Roman"/>
        </w:rPr>
        <w:t xml:space="preserve"> of these</w:t>
      </w:r>
      <w:r w:rsidR="00823ECE" w:rsidRPr="006035A6">
        <w:rPr>
          <w:rFonts w:ascii="Times New Roman" w:hAnsi="Times New Roman" w:cs="Times New Roman"/>
        </w:rPr>
        <w:t xml:space="preserve"> </w:t>
      </w:r>
      <w:r w:rsidR="008F730F" w:rsidRPr="006035A6">
        <w:rPr>
          <w:rFonts w:ascii="Times New Roman" w:hAnsi="Times New Roman" w:cs="Times New Roman"/>
        </w:rPr>
        <w:t>beliefs</w:t>
      </w:r>
      <w:r w:rsidR="00BE4D8E" w:rsidRPr="006035A6">
        <w:rPr>
          <w:rFonts w:ascii="Times New Roman" w:hAnsi="Times New Roman" w:cs="Times New Roman"/>
        </w:rPr>
        <w:t xml:space="preserve"> </w:t>
      </w:r>
      <w:r w:rsidR="00EA6D9A" w:rsidRPr="006035A6">
        <w:rPr>
          <w:rFonts w:ascii="Times New Roman" w:hAnsi="Times New Roman" w:cs="Times New Roman"/>
        </w:rPr>
        <w:t>work</w:t>
      </w:r>
      <w:r w:rsidR="00BE4D8E" w:rsidRPr="006035A6">
        <w:rPr>
          <w:rFonts w:ascii="Times New Roman" w:hAnsi="Times New Roman" w:cs="Times New Roman"/>
        </w:rPr>
        <w:t>s</w:t>
      </w:r>
      <w:r w:rsidR="005E5A73" w:rsidRPr="006035A6">
        <w:rPr>
          <w:rFonts w:ascii="Times New Roman" w:hAnsi="Times New Roman" w:cs="Times New Roman"/>
        </w:rPr>
        <w:t xml:space="preserve"> </w:t>
      </w:r>
      <w:r w:rsidR="00BE4D8E" w:rsidRPr="006035A6">
        <w:rPr>
          <w:rFonts w:ascii="Times New Roman" w:hAnsi="Times New Roman" w:cs="Times New Roman"/>
        </w:rPr>
        <w:t>alone</w:t>
      </w:r>
      <w:r w:rsidR="003D07AF" w:rsidRPr="006035A6">
        <w:rPr>
          <w:rFonts w:ascii="Times New Roman" w:hAnsi="Times New Roman" w:cs="Times New Roman"/>
        </w:rPr>
        <w:t>.</w:t>
      </w:r>
      <w:r w:rsidR="0096106A" w:rsidRPr="006035A6">
        <w:rPr>
          <w:rFonts w:ascii="Times New Roman" w:hAnsi="Times New Roman" w:cs="Times New Roman"/>
        </w:rPr>
        <w:t xml:space="preserve"> </w:t>
      </w:r>
      <w:r w:rsidR="00681BD6" w:rsidRPr="006035A6">
        <w:rPr>
          <w:rFonts w:ascii="Times New Roman" w:hAnsi="Times New Roman" w:cs="Times New Roman"/>
        </w:rPr>
        <w:t xml:space="preserve">I have seen many PhD students </w:t>
      </w:r>
      <w:r w:rsidR="00DC02A3" w:rsidRPr="006035A6">
        <w:rPr>
          <w:rFonts w:ascii="Times New Roman" w:hAnsi="Times New Roman" w:cs="Times New Roman"/>
        </w:rPr>
        <w:t xml:space="preserve">lose </w:t>
      </w:r>
      <w:r w:rsidR="00BC4895" w:rsidRPr="006035A6">
        <w:rPr>
          <w:rFonts w:ascii="Times New Roman" w:hAnsi="Times New Roman" w:cs="Times New Roman"/>
        </w:rPr>
        <w:t xml:space="preserve">their passion </w:t>
      </w:r>
      <w:r w:rsidR="00F50D7D" w:rsidRPr="006035A6">
        <w:rPr>
          <w:rFonts w:ascii="Times New Roman" w:hAnsi="Times New Roman" w:cs="Times New Roman"/>
        </w:rPr>
        <w:t xml:space="preserve">of research </w:t>
      </w:r>
      <w:r w:rsidR="000D2774" w:rsidRPr="006035A6">
        <w:rPr>
          <w:rFonts w:ascii="Times New Roman" w:hAnsi="Times New Roman" w:cs="Times New Roman"/>
        </w:rPr>
        <w:t xml:space="preserve">by </w:t>
      </w:r>
      <w:r w:rsidR="00A85428" w:rsidRPr="006035A6">
        <w:rPr>
          <w:rFonts w:ascii="Times New Roman" w:hAnsi="Times New Roman" w:cs="Times New Roman"/>
        </w:rPr>
        <w:t>forcing themselves</w:t>
      </w:r>
      <w:r w:rsidR="0082661A" w:rsidRPr="006035A6">
        <w:rPr>
          <w:rFonts w:ascii="Times New Roman" w:hAnsi="Times New Roman" w:cs="Times New Roman"/>
        </w:rPr>
        <w:t xml:space="preserve"> to study complex </w:t>
      </w:r>
      <w:r w:rsidR="00437205" w:rsidRPr="006035A6">
        <w:rPr>
          <w:rFonts w:ascii="Times New Roman" w:hAnsi="Times New Roman" w:cs="Times New Roman"/>
        </w:rPr>
        <w:t>theoretical</w:t>
      </w:r>
      <w:r w:rsidR="00E74313" w:rsidRPr="006035A6">
        <w:rPr>
          <w:rFonts w:ascii="Times New Roman" w:hAnsi="Times New Roman" w:cs="Times New Roman"/>
        </w:rPr>
        <w:t xml:space="preserve"> problems </w:t>
      </w:r>
      <w:r w:rsidR="007F2AE9" w:rsidRPr="006035A6">
        <w:rPr>
          <w:rFonts w:ascii="Times New Roman" w:hAnsi="Times New Roman" w:cs="Times New Roman"/>
        </w:rPr>
        <w:t xml:space="preserve">and publish </w:t>
      </w:r>
      <w:r w:rsidR="005102C4" w:rsidRPr="006035A6">
        <w:rPr>
          <w:rFonts w:ascii="Times New Roman" w:hAnsi="Times New Roman" w:cs="Times New Roman"/>
        </w:rPr>
        <w:t>papers</w:t>
      </w:r>
      <w:r w:rsidR="00AF375B" w:rsidRPr="006035A6">
        <w:rPr>
          <w:rFonts w:ascii="Times New Roman" w:hAnsi="Times New Roman" w:cs="Times New Roman"/>
        </w:rPr>
        <w:t>.</w:t>
      </w:r>
      <w:r w:rsidR="008D7FA5" w:rsidRPr="006035A6">
        <w:rPr>
          <w:rFonts w:ascii="Times New Roman" w:hAnsi="Times New Roman" w:cs="Times New Roman"/>
        </w:rPr>
        <w:t xml:space="preserve"> </w:t>
      </w:r>
      <w:r w:rsidR="00381840" w:rsidRPr="006035A6">
        <w:rPr>
          <w:rFonts w:ascii="Times New Roman" w:hAnsi="Times New Roman" w:cs="Times New Roman"/>
        </w:rPr>
        <w:t xml:space="preserve">As my PhD supervisor says, </w:t>
      </w:r>
      <w:r w:rsidR="00381840" w:rsidRPr="006035A6">
        <w:rPr>
          <w:rFonts w:ascii="Times New Roman" w:hAnsi="Times New Roman" w:cs="Times New Roman"/>
          <w:i/>
          <w:iCs/>
        </w:rPr>
        <w:t xml:space="preserve">you don’t want </w:t>
      </w:r>
      <w:r w:rsidR="0028276F" w:rsidRPr="006035A6">
        <w:rPr>
          <w:rFonts w:ascii="Times New Roman" w:hAnsi="Times New Roman" w:cs="Times New Roman"/>
          <w:i/>
          <w:iCs/>
        </w:rPr>
        <w:t>to do research to publish papers</w:t>
      </w:r>
      <w:r w:rsidR="00F84A84" w:rsidRPr="006035A6">
        <w:rPr>
          <w:rFonts w:ascii="Times New Roman" w:hAnsi="Times New Roman" w:cs="Times New Roman"/>
        </w:rPr>
        <w:t>,</w:t>
      </w:r>
      <w:r w:rsidR="00F84A84" w:rsidRPr="006035A6">
        <w:rPr>
          <w:rFonts w:ascii="Times New Roman" w:hAnsi="Times New Roman" w:cs="Times New Roman"/>
          <w:i/>
          <w:iCs/>
        </w:rPr>
        <w:t xml:space="preserve"> or you will </w:t>
      </w:r>
      <w:r w:rsidR="00B204CD" w:rsidRPr="006035A6">
        <w:rPr>
          <w:rFonts w:ascii="Times New Roman" w:hAnsi="Times New Roman" w:cs="Times New Roman"/>
          <w:i/>
          <w:iCs/>
        </w:rPr>
        <w:t xml:space="preserve">eventually </w:t>
      </w:r>
      <w:r w:rsidR="00F84A84" w:rsidRPr="006035A6">
        <w:rPr>
          <w:rFonts w:ascii="Times New Roman" w:hAnsi="Times New Roman" w:cs="Times New Roman"/>
          <w:i/>
          <w:iCs/>
        </w:rPr>
        <w:t>ha</w:t>
      </w:r>
      <w:r w:rsidR="008F326C" w:rsidRPr="006035A6">
        <w:rPr>
          <w:rFonts w:ascii="Times New Roman" w:hAnsi="Times New Roman" w:cs="Times New Roman"/>
          <w:i/>
          <w:iCs/>
        </w:rPr>
        <w:t>te</w:t>
      </w:r>
      <w:r w:rsidR="00F84A84" w:rsidRPr="006035A6">
        <w:rPr>
          <w:rFonts w:ascii="Times New Roman" w:hAnsi="Times New Roman" w:cs="Times New Roman"/>
          <w:i/>
          <w:iCs/>
        </w:rPr>
        <w:t xml:space="preserve"> yourself</w:t>
      </w:r>
      <w:r w:rsidR="00AB180E" w:rsidRPr="006035A6">
        <w:rPr>
          <w:rFonts w:ascii="Times New Roman" w:hAnsi="Times New Roman" w:cs="Times New Roman"/>
        </w:rPr>
        <w:t>.</w:t>
      </w:r>
      <w:r w:rsidR="0028276F" w:rsidRPr="006035A6">
        <w:rPr>
          <w:rFonts w:ascii="Times New Roman" w:hAnsi="Times New Roman" w:cs="Times New Roman"/>
        </w:rPr>
        <w:t xml:space="preserve">  </w:t>
      </w:r>
      <w:r w:rsidR="008D7FA5" w:rsidRPr="006035A6">
        <w:rPr>
          <w:rFonts w:ascii="Times New Roman" w:hAnsi="Times New Roman" w:cs="Times New Roman"/>
        </w:rPr>
        <w:t xml:space="preserve">Surprisingly, </w:t>
      </w:r>
      <w:r w:rsidR="00C579BD" w:rsidRPr="006035A6">
        <w:rPr>
          <w:rFonts w:ascii="Times New Roman" w:hAnsi="Times New Roman" w:cs="Times New Roman"/>
        </w:rPr>
        <w:t xml:space="preserve">as opposed to that, </w:t>
      </w:r>
      <w:r w:rsidR="00D95326" w:rsidRPr="006035A6">
        <w:rPr>
          <w:rFonts w:ascii="Times New Roman" w:hAnsi="Times New Roman" w:cs="Times New Roman"/>
        </w:rPr>
        <w:t xml:space="preserve">there </w:t>
      </w:r>
      <w:r w:rsidR="00F25CA3" w:rsidRPr="006035A6">
        <w:rPr>
          <w:rFonts w:ascii="Times New Roman" w:hAnsi="Times New Roman" w:cs="Times New Roman"/>
        </w:rPr>
        <w:t xml:space="preserve">have been </w:t>
      </w:r>
      <w:r w:rsidR="0051541E" w:rsidRPr="006035A6">
        <w:rPr>
          <w:rFonts w:ascii="Times New Roman" w:hAnsi="Times New Roman" w:cs="Times New Roman"/>
        </w:rPr>
        <w:t xml:space="preserve">equally same </w:t>
      </w:r>
      <w:r w:rsidR="00347639" w:rsidRPr="006035A6">
        <w:rPr>
          <w:rFonts w:ascii="Times New Roman" w:hAnsi="Times New Roman" w:cs="Times New Roman"/>
        </w:rPr>
        <w:t xml:space="preserve">amount of </w:t>
      </w:r>
      <w:r w:rsidR="00F25CA3" w:rsidRPr="006035A6">
        <w:rPr>
          <w:rFonts w:ascii="Times New Roman" w:hAnsi="Times New Roman" w:cs="Times New Roman"/>
        </w:rPr>
        <w:t xml:space="preserve">people </w:t>
      </w:r>
      <w:r w:rsidR="00142188" w:rsidRPr="006035A6">
        <w:rPr>
          <w:rFonts w:ascii="Times New Roman" w:hAnsi="Times New Roman" w:cs="Times New Roman"/>
        </w:rPr>
        <w:t xml:space="preserve">who </w:t>
      </w:r>
      <w:r w:rsidR="0026249C" w:rsidRPr="006035A6">
        <w:rPr>
          <w:rFonts w:ascii="Times New Roman" w:hAnsi="Times New Roman" w:cs="Times New Roman"/>
        </w:rPr>
        <w:t>l</w:t>
      </w:r>
      <w:r w:rsidR="002C796B" w:rsidRPr="006035A6">
        <w:rPr>
          <w:rFonts w:ascii="Times New Roman" w:hAnsi="Times New Roman" w:cs="Times New Roman"/>
        </w:rPr>
        <w:t>ose their passions as well by</w:t>
      </w:r>
      <w:r w:rsidR="00C579BD" w:rsidRPr="006035A6">
        <w:rPr>
          <w:rFonts w:ascii="Times New Roman" w:hAnsi="Times New Roman" w:cs="Times New Roman"/>
        </w:rPr>
        <w:t xml:space="preserve"> </w:t>
      </w:r>
      <w:r w:rsidR="002C796B" w:rsidRPr="006035A6">
        <w:rPr>
          <w:rFonts w:ascii="Times New Roman" w:hAnsi="Times New Roman" w:cs="Times New Roman"/>
        </w:rPr>
        <w:t>doing similar engineering projects again and again.</w:t>
      </w:r>
      <w:r w:rsidR="00142188" w:rsidRPr="006035A6">
        <w:rPr>
          <w:rFonts w:ascii="Times New Roman" w:hAnsi="Times New Roman" w:cs="Times New Roman"/>
        </w:rPr>
        <w:t xml:space="preserve"> </w:t>
      </w:r>
    </w:p>
    <w:p w14:paraId="79B24BD3" w14:textId="455FE128" w:rsidR="00446E67" w:rsidRPr="006035A6" w:rsidRDefault="0066606C" w:rsidP="000B295D">
      <w:pPr>
        <w:spacing w:line="360" w:lineRule="auto"/>
        <w:ind w:firstLine="720"/>
        <w:jc w:val="both"/>
        <w:rPr>
          <w:rFonts w:ascii="Times New Roman" w:hAnsi="Times New Roman" w:cs="Times New Roman"/>
        </w:rPr>
      </w:pPr>
      <w:r w:rsidRPr="006035A6">
        <w:rPr>
          <w:rFonts w:ascii="Times New Roman" w:hAnsi="Times New Roman" w:cs="Times New Roman"/>
        </w:rPr>
        <w:t>To me,</w:t>
      </w:r>
      <w:r w:rsidR="00E307D4" w:rsidRPr="006035A6">
        <w:rPr>
          <w:rFonts w:ascii="Times New Roman" w:hAnsi="Times New Roman" w:cs="Times New Roman"/>
        </w:rPr>
        <w:t xml:space="preserve"> the nature of my research is solely driven by </w:t>
      </w:r>
      <w:r w:rsidR="00C12AB7" w:rsidRPr="006035A6">
        <w:rPr>
          <w:rFonts w:ascii="Times New Roman" w:hAnsi="Times New Roman" w:cs="Times New Roman"/>
        </w:rPr>
        <w:t xml:space="preserve">the </w:t>
      </w:r>
      <w:r w:rsidR="00F97A52" w:rsidRPr="006035A6">
        <w:rPr>
          <w:rFonts w:ascii="Times New Roman" w:hAnsi="Times New Roman" w:cs="Times New Roman"/>
        </w:rPr>
        <w:t xml:space="preserve">passion and the </w:t>
      </w:r>
      <w:r w:rsidR="0033151E" w:rsidRPr="006035A6">
        <w:rPr>
          <w:rFonts w:ascii="Times New Roman" w:hAnsi="Times New Roman" w:cs="Times New Roman"/>
        </w:rPr>
        <w:t xml:space="preserve">desire </w:t>
      </w:r>
      <w:r w:rsidR="009357D5" w:rsidRPr="006035A6">
        <w:rPr>
          <w:rFonts w:ascii="Times New Roman" w:hAnsi="Times New Roman" w:cs="Times New Roman"/>
        </w:rPr>
        <w:t xml:space="preserve">to create something meaningful to </w:t>
      </w:r>
      <w:r w:rsidR="00525139" w:rsidRPr="006035A6">
        <w:rPr>
          <w:rFonts w:ascii="Times New Roman" w:hAnsi="Times New Roman" w:cs="Times New Roman"/>
        </w:rPr>
        <w:t>the industry</w:t>
      </w:r>
      <w:r w:rsidR="009357D5" w:rsidRPr="006035A6">
        <w:rPr>
          <w:rFonts w:ascii="Times New Roman" w:hAnsi="Times New Roman" w:cs="Times New Roman"/>
        </w:rPr>
        <w:t>.</w:t>
      </w:r>
      <w:r w:rsidR="00E512F0" w:rsidRPr="006035A6">
        <w:rPr>
          <w:rFonts w:ascii="Times New Roman" w:hAnsi="Times New Roman" w:cs="Times New Roman"/>
        </w:rPr>
        <w:t xml:space="preserve"> </w:t>
      </w:r>
      <w:r w:rsidR="00C04DBE" w:rsidRPr="006035A6">
        <w:rPr>
          <w:rFonts w:ascii="Times New Roman" w:hAnsi="Times New Roman" w:cs="Times New Roman"/>
        </w:rPr>
        <w:t>Most of</w:t>
      </w:r>
      <w:r w:rsidR="002B4751" w:rsidRPr="006035A6">
        <w:rPr>
          <w:rFonts w:ascii="Times New Roman" w:hAnsi="Times New Roman" w:cs="Times New Roman"/>
        </w:rPr>
        <w:t xml:space="preserve"> my </w:t>
      </w:r>
      <w:r w:rsidR="00D73606" w:rsidRPr="006035A6">
        <w:rPr>
          <w:rFonts w:ascii="Times New Roman" w:hAnsi="Times New Roman" w:cs="Times New Roman"/>
        </w:rPr>
        <w:t xml:space="preserve">research </w:t>
      </w:r>
      <w:r w:rsidR="00017B47" w:rsidRPr="006035A6">
        <w:rPr>
          <w:rFonts w:ascii="Times New Roman" w:hAnsi="Times New Roman" w:cs="Times New Roman"/>
        </w:rPr>
        <w:t>topics are</w:t>
      </w:r>
      <w:r w:rsidR="00043604" w:rsidRPr="006035A6">
        <w:rPr>
          <w:rFonts w:ascii="Times New Roman" w:hAnsi="Times New Roman" w:cs="Times New Roman"/>
        </w:rPr>
        <w:t xml:space="preserve"> rooted </w:t>
      </w:r>
      <w:r w:rsidR="00912ACE" w:rsidRPr="006035A6">
        <w:rPr>
          <w:rFonts w:ascii="Times New Roman" w:hAnsi="Times New Roman" w:cs="Times New Roman"/>
        </w:rPr>
        <w:t>from</w:t>
      </w:r>
      <w:r w:rsidR="008A0C50" w:rsidRPr="006035A6">
        <w:rPr>
          <w:rFonts w:ascii="Times New Roman" w:hAnsi="Times New Roman" w:cs="Times New Roman"/>
        </w:rPr>
        <w:t xml:space="preserve"> </w:t>
      </w:r>
      <w:r w:rsidR="000D7BCF" w:rsidRPr="006035A6">
        <w:rPr>
          <w:rFonts w:ascii="Times New Roman" w:hAnsi="Times New Roman" w:cs="Times New Roman"/>
        </w:rPr>
        <w:t xml:space="preserve">practical projects, </w:t>
      </w:r>
      <w:r w:rsidR="006112FA" w:rsidRPr="006035A6">
        <w:rPr>
          <w:rFonts w:ascii="Times New Roman" w:hAnsi="Times New Roman" w:cs="Times New Roman"/>
        </w:rPr>
        <w:t>while</w:t>
      </w:r>
      <w:r w:rsidR="000D7BCF" w:rsidRPr="006035A6">
        <w:rPr>
          <w:rFonts w:ascii="Times New Roman" w:hAnsi="Times New Roman" w:cs="Times New Roman"/>
        </w:rPr>
        <w:t xml:space="preserve"> </w:t>
      </w:r>
      <w:r w:rsidR="00A71E12" w:rsidRPr="006035A6">
        <w:rPr>
          <w:rFonts w:ascii="Times New Roman" w:hAnsi="Times New Roman" w:cs="Times New Roman"/>
        </w:rPr>
        <w:t>proposing</w:t>
      </w:r>
      <w:r w:rsidR="00610361" w:rsidRPr="006035A6">
        <w:rPr>
          <w:rFonts w:ascii="Times New Roman" w:hAnsi="Times New Roman" w:cs="Times New Roman"/>
        </w:rPr>
        <w:t xml:space="preserve"> complex </w:t>
      </w:r>
      <w:r w:rsidR="00A71E12" w:rsidRPr="006035A6">
        <w:rPr>
          <w:rFonts w:ascii="Times New Roman" w:hAnsi="Times New Roman" w:cs="Times New Roman"/>
        </w:rPr>
        <w:t>algorithms</w:t>
      </w:r>
      <w:r w:rsidR="00610361" w:rsidRPr="006035A6">
        <w:rPr>
          <w:rFonts w:ascii="Times New Roman" w:hAnsi="Times New Roman" w:cs="Times New Roman"/>
        </w:rPr>
        <w:t xml:space="preserve"> and </w:t>
      </w:r>
      <w:r w:rsidR="000D7BCF" w:rsidRPr="006035A6">
        <w:rPr>
          <w:rFonts w:ascii="Times New Roman" w:hAnsi="Times New Roman" w:cs="Times New Roman"/>
        </w:rPr>
        <w:t xml:space="preserve">publishing papers </w:t>
      </w:r>
      <w:r w:rsidR="00610361" w:rsidRPr="006035A6">
        <w:rPr>
          <w:rFonts w:ascii="Times New Roman" w:hAnsi="Times New Roman" w:cs="Times New Roman"/>
        </w:rPr>
        <w:t>are</w:t>
      </w:r>
      <w:r w:rsidR="000D7BCF" w:rsidRPr="006035A6">
        <w:rPr>
          <w:rFonts w:ascii="Times New Roman" w:hAnsi="Times New Roman" w:cs="Times New Roman"/>
        </w:rPr>
        <w:t xml:space="preserve"> always the least consideration</w:t>
      </w:r>
      <w:r w:rsidR="00610361" w:rsidRPr="006035A6">
        <w:rPr>
          <w:rFonts w:ascii="Times New Roman" w:hAnsi="Times New Roman" w:cs="Times New Roman"/>
        </w:rPr>
        <w:t>s</w:t>
      </w:r>
      <w:r w:rsidR="000D7BCF" w:rsidRPr="006035A6">
        <w:rPr>
          <w:rFonts w:ascii="Times New Roman" w:hAnsi="Times New Roman" w:cs="Times New Roman"/>
        </w:rPr>
        <w:t xml:space="preserve">. </w:t>
      </w:r>
      <w:r w:rsidR="002B57B1" w:rsidRPr="006035A6">
        <w:rPr>
          <w:rFonts w:ascii="Times New Roman" w:hAnsi="Times New Roman" w:cs="Times New Roman"/>
        </w:rPr>
        <w:t xml:space="preserve">Surprisingly, </w:t>
      </w:r>
      <w:r w:rsidR="00630D96" w:rsidRPr="006035A6">
        <w:rPr>
          <w:rFonts w:ascii="Times New Roman" w:hAnsi="Times New Roman" w:cs="Times New Roman"/>
        </w:rPr>
        <w:t>I</w:t>
      </w:r>
      <w:r w:rsidR="00AB5C3C" w:rsidRPr="006035A6">
        <w:rPr>
          <w:rFonts w:ascii="Times New Roman" w:hAnsi="Times New Roman" w:cs="Times New Roman"/>
        </w:rPr>
        <w:t xml:space="preserve"> always find</w:t>
      </w:r>
      <w:r w:rsidR="00BA5449" w:rsidRPr="006035A6">
        <w:rPr>
          <w:rFonts w:ascii="Times New Roman" w:hAnsi="Times New Roman" w:cs="Times New Roman"/>
        </w:rPr>
        <w:t xml:space="preserve"> there are things </w:t>
      </w:r>
      <w:r w:rsidR="00630D96" w:rsidRPr="006035A6">
        <w:rPr>
          <w:rFonts w:ascii="Times New Roman" w:hAnsi="Times New Roman" w:cs="Times New Roman"/>
        </w:rPr>
        <w:t>I</w:t>
      </w:r>
      <w:r w:rsidR="00BA5449" w:rsidRPr="006035A6">
        <w:rPr>
          <w:rFonts w:ascii="Times New Roman" w:hAnsi="Times New Roman" w:cs="Times New Roman"/>
        </w:rPr>
        <w:t xml:space="preserve"> can</w:t>
      </w:r>
      <w:r w:rsidR="00C04DBE" w:rsidRPr="006035A6">
        <w:rPr>
          <w:rFonts w:ascii="Times New Roman" w:hAnsi="Times New Roman" w:cs="Times New Roman"/>
        </w:rPr>
        <w:t xml:space="preserve">, or </w:t>
      </w:r>
      <w:r w:rsidR="00630D96" w:rsidRPr="006035A6">
        <w:rPr>
          <w:rFonts w:ascii="Times New Roman" w:hAnsi="Times New Roman" w:cs="Times New Roman"/>
        </w:rPr>
        <w:t xml:space="preserve">I </w:t>
      </w:r>
      <w:r w:rsidR="00C04DBE" w:rsidRPr="006035A6">
        <w:rPr>
          <w:rFonts w:ascii="Times New Roman" w:hAnsi="Times New Roman" w:cs="Times New Roman"/>
        </w:rPr>
        <w:t>should, do</w:t>
      </w:r>
      <w:r w:rsidR="00912ACE" w:rsidRPr="006035A6">
        <w:rPr>
          <w:rFonts w:ascii="Times New Roman" w:hAnsi="Times New Roman" w:cs="Times New Roman"/>
        </w:rPr>
        <w:t xml:space="preserve"> </w:t>
      </w:r>
      <w:r w:rsidR="008C353A" w:rsidRPr="006035A6">
        <w:rPr>
          <w:rFonts w:ascii="Times New Roman" w:hAnsi="Times New Roman" w:cs="Times New Roman"/>
        </w:rPr>
        <w:t xml:space="preserve">to </w:t>
      </w:r>
      <w:r w:rsidR="0099584D" w:rsidRPr="006035A6">
        <w:rPr>
          <w:rFonts w:ascii="Times New Roman" w:hAnsi="Times New Roman" w:cs="Times New Roman"/>
        </w:rPr>
        <w:t>improve the existing technologies</w:t>
      </w:r>
      <w:r w:rsidR="00423FB6" w:rsidRPr="006035A6">
        <w:rPr>
          <w:rFonts w:ascii="Times New Roman" w:hAnsi="Times New Roman" w:cs="Times New Roman"/>
        </w:rPr>
        <w:t xml:space="preserve"> and they are </w:t>
      </w:r>
      <w:r w:rsidR="004A4C01" w:rsidRPr="006035A6">
        <w:rPr>
          <w:rFonts w:ascii="Times New Roman" w:hAnsi="Times New Roman" w:cs="Times New Roman"/>
        </w:rPr>
        <w:t xml:space="preserve">usually </w:t>
      </w:r>
      <w:r w:rsidR="00423FB6" w:rsidRPr="006035A6">
        <w:rPr>
          <w:rFonts w:ascii="Times New Roman" w:hAnsi="Times New Roman" w:cs="Times New Roman"/>
        </w:rPr>
        <w:t>complex as well</w:t>
      </w:r>
      <w:r w:rsidR="00155DF6" w:rsidRPr="006035A6">
        <w:rPr>
          <w:rFonts w:ascii="Times New Roman" w:hAnsi="Times New Roman" w:cs="Times New Roman"/>
        </w:rPr>
        <w:t>.</w:t>
      </w:r>
      <w:r w:rsidR="00246A56" w:rsidRPr="006035A6">
        <w:rPr>
          <w:rFonts w:ascii="Times New Roman" w:hAnsi="Times New Roman" w:cs="Times New Roman"/>
        </w:rPr>
        <w:t xml:space="preserve"> </w:t>
      </w:r>
      <w:r w:rsidR="00E055B7" w:rsidRPr="006035A6">
        <w:rPr>
          <w:rFonts w:ascii="Times New Roman" w:hAnsi="Times New Roman" w:cs="Times New Roman"/>
        </w:rPr>
        <w:t xml:space="preserve">Trying to address these issues </w:t>
      </w:r>
      <w:r w:rsidR="00FF3CB1" w:rsidRPr="006035A6">
        <w:rPr>
          <w:rFonts w:ascii="Times New Roman" w:hAnsi="Times New Roman" w:cs="Times New Roman"/>
        </w:rPr>
        <w:t xml:space="preserve">are </w:t>
      </w:r>
      <w:r w:rsidR="00FC7399" w:rsidRPr="006035A6">
        <w:rPr>
          <w:rFonts w:ascii="Times New Roman" w:hAnsi="Times New Roman" w:cs="Times New Roman"/>
        </w:rPr>
        <w:t>enjoyable</w:t>
      </w:r>
      <w:r w:rsidR="00FF3CB1" w:rsidRPr="006035A6">
        <w:rPr>
          <w:rFonts w:ascii="Times New Roman" w:hAnsi="Times New Roman" w:cs="Times New Roman"/>
        </w:rPr>
        <w:t xml:space="preserve"> </w:t>
      </w:r>
      <w:r w:rsidR="002C2439" w:rsidRPr="006035A6">
        <w:rPr>
          <w:rFonts w:ascii="Times New Roman" w:hAnsi="Times New Roman" w:cs="Times New Roman"/>
        </w:rPr>
        <w:t xml:space="preserve">because </w:t>
      </w:r>
      <w:r w:rsidR="000E41C4" w:rsidRPr="006035A6">
        <w:rPr>
          <w:rFonts w:ascii="Times New Roman" w:hAnsi="Times New Roman" w:cs="Times New Roman"/>
        </w:rPr>
        <w:t>it</w:t>
      </w:r>
      <w:r w:rsidR="00F03B25" w:rsidRPr="006035A6">
        <w:rPr>
          <w:rFonts w:ascii="Times New Roman" w:hAnsi="Times New Roman" w:cs="Times New Roman"/>
        </w:rPr>
        <w:t xml:space="preserve"> is </w:t>
      </w:r>
      <w:r w:rsidR="00E13F05" w:rsidRPr="006035A6">
        <w:rPr>
          <w:rFonts w:ascii="Times New Roman" w:hAnsi="Times New Roman" w:cs="Times New Roman"/>
        </w:rPr>
        <w:t>likely</w:t>
      </w:r>
      <w:r w:rsidR="00F03B25" w:rsidRPr="006035A6">
        <w:rPr>
          <w:rFonts w:ascii="Times New Roman" w:hAnsi="Times New Roman" w:cs="Times New Roman"/>
        </w:rPr>
        <w:t xml:space="preserve"> that</w:t>
      </w:r>
      <w:r w:rsidR="00292B1F" w:rsidRPr="006035A6">
        <w:rPr>
          <w:rFonts w:ascii="Times New Roman" w:hAnsi="Times New Roman" w:cs="Times New Roman"/>
        </w:rPr>
        <w:t xml:space="preserve"> </w:t>
      </w:r>
      <w:r w:rsidR="00FD75E6" w:rsidRPr="006035A6">
        <w:rPr>
          <w:rFonts w:ascii="Times New Roman" w:hAnsi="Times New Roman" w:cs="Times New Roman"/>
        </w:rPr>
        <w:t xml:space="preserve">I </w:t>
      </w:r>
      <w:r w:rsidR="00745963" w:rsidRPr="006035A6">
        <w:rPr>
          <w:rFonts w:ascii="Times New Roman" w:hAnsi="Times New Roman" w:cs="Times New Roman"/>
        </w:rPr>
        <w:t xml:space="preserve">will </w:t>
      </w:r>
      <w:r w:rsidR="00FD75E6" w:rsidRPr="006035A6">
        <w:rPr>
          <w:rFonts w:ascii="Times New Roman" w:hAnsi="Times New Roman" w:cs="Times New Roman"/>
        </w:rPr>
        <w:t xml:space="preserve">apply what </w:t>
      </w:r>
      <w:r w:rsidR="00292B1F" w:rsidRPr="006035A6">
        <w:rPr>
          <w:rFonts w:ascii="Times New Roman" w:hAnsi="Times New Roman" w:cs="Times New Roman"/>
        </w:rPr>
        <w:t>I</w:t>
      </w:r>
      <w:r w:rsidR="00FD75E6" w:rsidRPr="006035A6">
        <w:rPr>
          <w:rFonts w:ascii="Times New Roman" w:hAnsi="Times New Roman" w:cs="Times New Roman"/>
        </w:rPr>
        <w:t xml:space="preserve"> develop to </w:t>
      </w:r>
      <w:r w:rsidR="001A02E0" w:rsidRPr="006035A6">
        <w:rPr>
          <w:rFonts w:ascii="Times New Roman" w:hAnsi="Times New Roman" w:cs="Times New Roman"/>
        </w:rPr>
        <w:t>move</w:t>
      </w:r>
      <w:r w:rsidR="00FD75E6" w:rsidRPr="006035A6">
        <w:rPr>
          <w:rFonts w:ascii="Times New Roman" w:hAnsi="Times New Roman" w:cs="Times New Roman"/>
        </w:rPr>
        <w:t xml:space="preserve"> the industry</w:t>
      </w:r>
      <w:r w:rsidR="001A02E0" w:rsidRPr="006035A6">
        <w:rPr>
          <w:rFonts w:ascii="Times New Roman" w:hAnsi="Times New Roman" w:cs="Times New Roman"/>
        </w:rPr>
        <w:t xml:space="preserve"> one step further</w:t>
      </w:r>
      <w:r w:rsidR="00FD75E6" w:rsidRPr="006035A6">
        <w:rPr>
          <w:rFonts w:ascii="Times New Roman" w:hAnsi="Times New Roman" w:cs="Times New Roman"/>
        </w:rPr>
        <w:t xml:space="preserve">. </w:t>
      </w:r>
    </w:p>
    <w:p w14:paraId="4DBBF113" w14:textId="33348EA9" w:rsidR="001C3886" w:rsidRPr="006035A6" w:rsidRDefault="008A3BC7" w:rsidP="000B295D">
      <w:pPr>
        <w:spacing w:line="360" w:lineRule="auto"/>
        <w:ind w:firstLine="720"/>
        <w:jc w:val="both"/>
        <w:rPr>
          <w:rFonts w:ascii="Times New Roman" w:hAnsi="Times New Roman" w:cs="Times New Roman"/>
        </w:rPr>
      </w:pPr>
      <w:r w:rsidRPr="006035A6">
        <w:rPr>
          <w:rFonts w:ascii="Times New Roman" w:hAnsi="Times New Roman" w:cs="Times New Roman"/>
        </w:rPr>
        <w:t xml:space="preserve">I love what I have been doing </w:t>
      </w:r>
      <w:r w:rsidR="00EF0950" w:rsidRPr="006035A6">
        <w:rPr>
          <w:rFonts w:ascii="Times New Roman" w:hAnsi="Times New Roman" w:cs="Times New Roman"/>
        </w:rPr>
        <w:t xml:space="preserve">because </w:t>
      </w:r>
      <w:r w:rsidR="007C294D" w:rsidRPr="006035A6">
        <w:rPr>
          <w:rFonts w:ascii="Times New Roman" w:hAnsi="Times New Roman" w:cs="Times New Roman"/>
        </w:rPr>
        <w:t>they</w:t>
      </w:r>
      <w:r w:rsidR="00EF0950" w:rsidRPr="006035A6">
        <w:rPr>
          <w:rFonts w:ascii="Times New Roman" w:hAnsi="Times New Roman" w:cs="Times New Roman"/>
        </w:rPr>
        <w:t xml:space="preserve"> </w:t>
      </w:r>
      <w:r w:rsidR="00A44FBA" w:rsidRPr="006035A6">
        <w:rPr>
          <w:rFonts w:ascii="Times New Roman" w:hAnsi="Times New Roman" w:cs="Times New Roman"/>
        </w:rPr>
        <w:t xml:space="preserve">might </w:t>
      </w:r>
      <w:r w:rsidR="00EF0950" w:rsidRPr="006035A6">
        <w:rPr>
          <w:rFonts w:ascii="Times New Roman" w:hAnsi="Times New Roman" w:cs="Times New Roman"/>
        </w:rPr>
        <w:t xml:space="preserve">benefit hundreds of thousands </w:t>
      </w:r>
      <w:r w:rsidR="003A0099" w:rsidRPr="006035A6">
        <w:rPr>
          <w:rFonts w:ascii="Times New Roman" w:hAnsi="Times New Roman" w:cs="Times New Roman"/>
        </w:rPr>
        <w:t xml:space="preserve">of people out there on this planet. </w:t>
      </w:r>
      <w:r w:rsidR="00D7381D" w:rsidRPr="006035A6">
        <w:rPr>
          <w:rFonts w:ascii="Times New Roman" w:hAnsi="Times New Roman" w:cs="Times New Roman"/>
        </w:rPr>
        <w:t xml:space="preserve">This is </w:t>
      </w:r>
      <w:r w:rsidR="00AF7017" w:rsidRPr="006035A6">
        <w:rPr>
          <w:rFonts w:ascii="Times New Roman" w:hAnsi="Times New Roman" w:cs="Times New Roman"/>
        </w:rPr>
        <w:t>why</w:t>
      </w:r>
      <w:r w:rsidR="00D7381D" w:rsidRPr="006035A6">
        <w:rPr>
          <w:rFonts w:ascii="Times New Roman" w:hAnsi="Times New Roman" w:cs="Times New Roman"/>
        </w:rPr>
        <w:t xml:space="preserve"> </w:t>
      </w:r>
      <w:r w:rsidR="003115D3" w:rsidRPr="006035A6">
        <w:rPr>
          <w:rFonts w:ascii="Times New Roman" w:hAnsi="Times New Roman" w:cs="Times New Roman"/>
        </w:rPr>
        <w:t xml:space="preserve">I gave up the </w:t>
      </w:r>
      <w:r w:rsidR="006D4549" w:rsidRPr="006035A6">
        <w:rPr>
          <w:rFonts w:ascii="Times New Roman" w:hAnsi="Times New Roman" w:cs="Times New Roman"/>
        </w:rPr>
        <w:t xml:space="preserve">computer science master </w:t>
      </w:r>
      <w:r w:rsidR="003115D3" w:rsidRPr="006035A6">
        <w:rPr>
          <w:rFonts w:ascii="Times New Roman" w:hAnsi="Times New Roman" w:cs="Times New Roman"/>
        </w:rPr>
        <w:t xml:space="preserve">offer from Columbia University </w:t>
      </w:r>
      <w:r w:rsidR="00021E67" w:rsidRPr="006035A6">
        <w:rPr>
          <w:rFonts w:ascii="Times New Roman" w:hAnsi="Times New Roman" w:cs="Times New Roman"/>
        </w:rPr>
        <w:t xml:space="preserve">several years ago </w:t>
      </w:r>
      <w:r w:rsidR="00D9298C" w:rsidRPr="006035A6">
        <w:rPr>
          <w:rFonts w:ascii="Times New Roman" w:hAnsi="Times New Roman" w:cs="Times New Roman"/>
        </w:rPr>
        <w:t xml:space="preserve">and </w:t>
      </w:r>
      <w:r w:rsidR="004E2DF0" w:rsidRPr="006035A6">
        <w:rPr>
          <w:rFonts w:ascii="Times New Roman" w:hAnsi="Times New Roman" w:cs="Times New Roman"/>
        </w:rPr>
        <w:t xml:space="preserve">chose to become </w:t>
      </w:r>
      <w:r w:rsidR="000E030D" w:rsidRPr="006035A6">
        <w:rPr>
          <w:rFonts w:ascii="Times New Roman" w:hAnsi="Times New Roman" w:cs="Times New Roman"/>
        </w:rPr>
        <w:t>a PhD student</w:t>
      </w:r>
      <w:r w:rsidR="00C8293E" w:rsidRPr="006035A6">
        <w:rPr>
          <w:rFonts w:ascii="Times New Roman" w:hAnsi="Times New Roman" w:cs="Times New Roman"/>
        </w:rPr>
        <w:t xml:space="preserve"> at </w:t>
      </w:r>
      <w:r w:rsidR="00C92C4E" w:rsidRPr="006035A6">
        <w:rPr>
          <w:rFonts w:ascii="Times New Roman" w:hAnsi="Times New Roman" w:cs="Times New Roman"/>
        </w:rPr>
        <w:t>the Uni</w:t>
      </w:r>
      <w:r w:rsidR="00BC253A" w:rsidRPr="006035A6">
        <w:rPr>
          <w:rFonts w:ascii="Times New Roman" w:hAnsi="Times New Roman" w:cs="Times New Roman"/>
        </w:rPr>
        <w:t>versity of Tennessee</w:t>
      </w:r>
      <w:r w:rsidR="002B6DCE" w:rsidRPr="006035A6">
        <w:rPr>
          <w:rFonts w:ascii="Times New Roman" w:hAnsi="Times New Roman" w:cs="Times New Roman"/>
        </w:rPr>
        <w:t>.</w:t>
      </w:r>
      <w:r w:rsidR="00446E67" w:rsidRPr="006035A6">
        <w:rPr>
          <w:rFonts w:ascii="Times New Roman" w:hAnsi="Times New Roman" w:cs="Times New Roman"/>
        </w:rPr>
        <w:t xml:space="preserve"> </w:t>
      </w:r>
    </w:p>
    <w:p w14:paraId="14B60658" w14:textId="0CF73FF7" w:rsidR="000831E7" w:rsidRPr="006035A6" w:rsidRDefault="007211B8" w:rsidP="000B295D">
      <w:pPr>
        <w:spacing w:line="360" w:lineRule="auto"/>
        <w:ind w:firstLine="720"/>
        <w:jc w:val="both"/>
        <w:rPr>
          <w:rFonts w:ascii="Times New Roman" w:hAnsi="Times New Roman" w:cs="Times New Roman"/>
        </w:rPr>
      </w:pPr>
      <w:r w:rsidRPr="006035A6">
        <w:rPr>
          <w:rFonts w:ascii="Times New Roman" w:hAnsi="Times New Roman" w:cs="Times New Roman"/>
        </w:rPr>
        <w:t xml:space="preserve">Life is too short, </w:t>
      </w:r>
      <w:r w:rsidR="008A7C68" w:rsidRPr="006035A6">
        <w:rPr>
          <w:rFonts w:ascii="Times New Roman" w:hAnsi="Times New Roman" w:cs="Times New Roman"/>
        </w:rPr>
        <w:t>why not</w:t>
      </w:r>
      <w:r w:rsidR="00A13448" w:rsidRPr="006035A6">
        <w:rPr>
          <w:rFonts w:ascii="Times New Roman" w:hAnsi="Times New Roman" w:cs="Times New Roman"/>
        </w:rPr>
        <w:t xml:space="preserve"> </w:t>
      </w:r>
      <w:r w:rsidR="00CA5BCA" w:rsidRPr="006035A6">
        <w:rPr>
          <w:rFonts w:ascii="Times New Roman" w:hAnsi="Times New Roman" w:cs="Times New Roman"/>
        </w:rPr>
        <w:t>dream</w:t>
      </w:r>
      <w:r w:rsidR="00A13448" w:rsidRPr="006035A6">
        <w:rPr>
          <w:rFonts w:ascii="Times New Roman" w:hAnsi="Times New Roman" w:cs="Times New Roman"/>
        </w:rPr>
        <w:t xml:space="preserve"> big</w:t>
      </w:r>
      <w:r w:rsidR="008A7C68" w:rsidRPr="006035A6">
        <w:rPr>
          <w:rFonts w:ascii="Times New Roman" w:hAnsi="Times New Roman" w:cs="Times New Roman"/>
        </w:rPr>
        <w:t xml:space="preserve">. </w:t>
      </w:r>
    </w:p>
    <w:p w14:paraId="26676EF8" w14:textId="2CF6D780" w:rsidR="005E1158" w:rsidRPr="006035A6" w:rsidRDefault="00AF4F71" w:rsidP="00AD2967">
      <w:pPr>
        <w:numPr>
          <w:ilvl w:val="12"/>
          <w:numId w:val="0"/>
        </w:numPr>
        <w:rPr>
          <w:rFonts w:ascii="Times New Roman" w:hAnsi="Times New Roman" w:cs="Times New Roman"/>
        </w:rPr>
      </w:pPr>
      <w:r w:rsidRPr="006035A6">
        <w:rPr>
          <w:rFonts w:ascii="Times New Roman" w:hAnsi="Times New Roman" w:cs="Times New Roman"/>
        </w:rPr>
        <w:t xml:space="preserve"> </w:t>
      </w:r>
    </w:p>
    <w:p w14:paraId="03B39145" w14:textId="77777777" w:rsidR="003F7FED" w:rsidRPr="006035A6" w:rsidRDefault="009C755C" w:rsidP="00AD2967">
      <w:pPr>
        <w:numPr>
          <w:ilvl w:val="12"/>
          <w:numId w:val="0"/>
        </w:numPr>
        <w:rPr>
          <w:rFonts w:ascii="Times New Roman" w:hAnsi="Times New Roman" w:cs="Times New Roman"/>
          <w:color w:val="FF0000"/>
        </w:rPr>
      </w:pPr>
      <w:r w:rsidRPr="006035A6">
        <w:rPr>
          <w:rFonts w:ascii="Times New Roman" w:hAnsi="Times New Roman" w:cs="Times New Roman"/>
          <w:b/>
          <w:bCs/>
          <w:color w:val="FF0000"/>
          <w:sz w:val="28"/>
          <w:szCs w:val="28"/>
        </w:rPr>
        <w:br w:type="page"/>
      </w:r>
    </w:p>
    <w:sdt>
      <w:sdtPr>
        <w:rPr>
          <w:rFonts w:ascii="Arial" w:hAnsi="Arial" w:cs="Arial"/>
          <w:b w:val="0"/>
          <w:caps w:val="0"/>
          <w:sz w:val="24"/>
        </w:rPr>
        <w:id w:val="607165129"/>
        <w:docPartObj>
          <w:docPartGallery w:val="Table of Contents"/>
          <w:docPartUnique/>
        </w:docPartObj>
      </w:sdtPr>
      <w:sdtEndPr>
        <w:rPr>
          <w:bCs/>
          <w:noProof/>
        </w:rPr>
      </w:sdtEndPr>
      <w:sdtContent>
        <w:p w14:paraId="1AD8A7BC" w14:textId="77777777" w:rsidR="00E91931" w:rsidRPr="006035A6" w:rsidRDefault="00E91931" w:rsidP="00AB6B6A">
          <w:pPr>
            <w:pStyle w:val="TOCHeading"/>
          </w:pPr>
          <w:r w:rsidRPr="006035A6">
            <w:t>Table of Contents</w:t>
          </w:r>
        </w:p>
        <w:p w14:paraId="04A79C76" w14:textId="77777777" w:rsidR="00D83B30" w:rsidRPr="006035A6" w:rsidRDefault="00D83B30" w:rsidP="00AD2967">
          <w:pPr>
            <w:rPr>
              <w:rFonts w:ascii="Times New Roman" w:hAnsi="Times New Roman" w:cs="Times New Roman"/>
            </w:rPr>
          </w:pPr>
        </w:p>
        <w:p w14:paraId="34C0207F" w14:textId="1E8BF23C" w:rsidR="00E30BD5" w:rsidRPr="006035A6" w:rsidRDefault="00E91931">
          <w:pPr>
            <w:pStyle w:val="TOC1"/>
            <w:tabs>
              <w:tab w:val="right" w:leader="dot" w:pos="8630"/>
            </w:tabs>
            <w:rPr>
              <w:rFonts w:ascii="Times New Roman" w:hAnsi="Times New Roman" w:cs="Times New Roman"/>
              <w:noProof/>
              <w:sz w:val="22"/>
              <w:szCs w:val="22"/>
              <w:lang w:eastAsia="zh-CN"/>
            </w:rPr>
          </w:pPr>
          <w:r w:rsidRPr="006035A6">
            <w:rPr>
              <w:rFonts w:ascii="Times New Roman" w:hAnsi="Times New Roman" w:cs="Times New Roman"/>
            </w:rPr>
            <w:fldChar w:fldCharType="begin"/>
          </w:r>
          <w:r w:rsidRPr="006035A6">
            <w:rPr>
              <w:rFonts w:ascii="Times New Roman" w:hAnsi="Times New Roman" w:cs="Times New Roman"/>
            </w:rPr>
            <w:instrText xml:space="preserve"> TOC \o "1-3" \h \z \u </w:instrText>
          </w:r>
          <w:r w:rsidRPr="006035A6">
            <w:rPr>
              <w:rFonts w:ascii="Times New Roman" w:hAnsi="Times New Roman" w:cs="Times New Roman"/>
            </w:rPr>
            <w:fldChar w:fldCharType="separate"/>
          </w:r>
          <w:hyperlink w:anchor="_Toc71563699" w:history="1">
            <w:r w:rsidR="00E30BD5" w:rsidRPr="006035A6">
              <w:rPr>
                <w:rStyle w:val="Hyperlink"/>
                <w:rFonts w:ascii="Times New Roman" w:hAnsi="Times New Roman" w:cs="Times New Roman"/>
                <w:noProof/>
              </w:rPr>
              <w:t>Chapter One Introduction of the Modern Wide Area Monitoring System</w:t>
            </w:r>
            <w:r w:rsidR="00E30BD5" w:rsidRPr="006035A6">
              <w:rPr>
                <w:rFonts w:ascii="Times New Roman" w:hAnsi="Times New Roman" w:cs="Times New Roman"/>
                <w:noProof/>
                <w:webHidden/>
              </w:rPr>
              <w:tab/>
            </w:r>
            <w:r w:rsidR="00E30BD5" w:rsidRPr="006035A6">
              <w:rPr>
                <w:rFonts w:ascii="Times New Roman" w:hAnsi="Times New Roman" w:cs="Times New Roman"/>
                <w:noProof/>
                <w:webHidden/>
              </w:rPr>
              <w:fldChar w:fldCharType="begin"/>
            </w:r>
            <w:r w:rsidR="00E30BD5" w:rsidRPr="006035A6">
              <w:rPr>
                <w:rFonts w:ascii="Times New Roman" w:hAnsi="Times New Roman" w:cs="Times New Roman"/>
                <w:noProof/>
                <w:webHidden/>
              </w:rPr>
              <w:instrText xml:space="preserve"> PAGEREF _Toc71563699 \h </w:instrText>
            </w:r>
            <w:r w:rsidR="00E30BD5" w:rsidRPr="006035A6">
              <w:rPr>
                <w:rFonts w:ascii="Times New Roman" w:hAnsi="Times New Roman" w:cs="Times New Roman"/>
                <w:noProof/>
                <w:webHidden/>
              </w:rPr>
            </w:r>
            <w:r w:rsidR="00E30BD5" w:rsidRPr="006035A6">
              <w:rPr>
                <w:rFonts w:ascii="Times New Roman" w:hAnsi="Times New Roman" w:cs="Times New Roman"/>
                <w:noProof/>
                <w:webHidden/>
              </w:rPr>
              <w:fldChar w:fldCharType="separate"/>
            </w:r>
            <w:r w:rsidR="00E7733F">
              <w:rPr>
                <w:rFonts w:ascii="Times New Roman" w:hAnsi="Times New Roman" w:cs="Times New Roman"/>
                <w:noProof/>
                <w:webHidden/>
              </w:rPr>
              <w:t>1</w:t>
            </w:r>
            <w:r w:rsidR="00E30BD5" w:rsidRPr="006035A6">
              <w:rPr>
                <w:rFonts w:ascii="Times New Roman" w:hAnsi="Times New Roman" w:cs="Times New Roman"/>
                <w:noProof/>
                <w:webHidden/>
              </w:rPr>
              <w:fldChar w:fldCharType="end"/>
            </w:r>
          </w:hyperlink>
        </w:p>
        <w:p w14:paraId="49AB7A68" w14:textId="0A169813" w:rsidR="00E30BD5" w:rsidRPr="006035A6" w:rsidRDefault="00503A2F">
          <w:pPr>
            <w:pStyle w:val="TOC2"/>
            <w:tabs>
              <w:tab w:val="left" w:pos="960"/>
              <w:tab w:val="right" w:leader="dot" w:pos="8630"/>
            </w:tabs>
            <w:rPr>
              <w:rFonts w:ascii="Times New Roman" w:hAnsi="Times New Roman" w:cs="Times New Roman"/>
              <w:noProof/>
              <w:sz w:val="22"/>
              <w:szCs w:val="22"/>
              <w:lang w:eastAsia="zh-CN"/>
            </w:rPr>
          </w:pPr>
          <w:hyperlink w:anchor="_Toc71563700" w:history="1">
            <w:r w:rsidR="00E30BD5" w:rsidRPr="006035A6">
              <w:rPr>
                <w:rStyle w:val="Hyperlink"/>
                <w:rFonts w:ascii="Times New Roman" w:hAnsi="Times New Roman" w:cs="Times New Roman"/>
                <w:noProof/>
              </w:rPr>
              <w:t>1.1</w:t>
            </w:r>
            <w:r w:rsidR="00E30BD5" w:rsidRPr="006035A6">
              <w:rPr>
                <w:rFonts w:ascii="Times New Roman" w:hAnsi="Times New Roman" w:cs="Times New Roman"/>
                <w:noProof/>
                <w:sz w:val="22"/>
                <w:szCs w:val="22"/>
                <w:lang w:eastAsia="zh-CN"/>
              </w:rPr>
              <w:tab/>
            </w:r>
            <w:r w:rsidR="00E30BD5" w:rsidRPr="006035A6">
              <w:rPr>
                <w:rStyle w:val="Hyperlink"/>
                <w:rFonts w:ascii="Times New Roman" w:hAnsi="Times New Roman" w:cs="Times New Roman"/>
                <w:noProof/>
              </w:rPr>
              <w:t>Phasor measurement unit</w:t>
            </w:r>
            <w:r w:rsidR="00E30BD5" w:rsidRPr="006035A6">
              <w:rPr>
                <w:rFonts w:ascii="Times New Roman" w:hAnsi="Times New Roman" w:cs="Times New Roman"/>
                <w:noProof/>
                <w:webHidden/>
              </w:rPr>
              <w:tab/>
            </w:r>
            <w:r w:rsidR="00E30BD5" w:rsidRPr="006035A6">
              <w:rPr>
                <w:rFonts w:ascii="Times New Roman" w:hAnsi="Times New Roman" w:cs="Times New Roman"/>
                <w:noProof/>
                <w:webHidden/>
              </w:rPr>
              <w:fldChar w:fldCharType="begin"/>
            </w:r>
            <w:r w:rsidR="00E30BD5" w:rsidRPr="006035A6">
              <w:rPr>
                <w:rFonts w:ascii="Times New Roman" w:hAnsi="Times New Roman" w:cs="Times New Roman"/>
                <w:noProof/>
                <w:webHidden/>
              </w:rPr>
              <w:instrText xml:space="preserve"> PAGEREF _Toc71563700 \h </w:instrText>
            </w:r>
            <w:r w:rsidR="00E30BD5" w:rsidRPr="006035A6">
              <w:rPr>
                <w:rFonts w:ascii="Times New Roman" w:hAnsi="Times New Roman" w:cs="Times New Roman"/>
                <w:noProof/>
                <w:webHidden/>
              </w:rPr>
            </w:r>
            <w:r w:rsidR="00E30BD5" w:rsidRPr="006035A6">
              <w:rPr>
                <w:rFonts w:ascii="Times New Roman" w:hAnsi="Times New Roman" w:cs="Times New Roman"/>
                <w:noProof/>
                <w:webHidden/>
              </w:rPr>
              <w:fldChar w:fldCharType="separate"/>
            </w:r>
            <w:r w:rsidR="00E7733F">
              <w:rPr>
                <w:rFonts w:ascii="Times New Roman" w:hAnsi="Times New Roman" w:cs="Times New Roman"/>
                <w:noProof/>
                <w:webHidden/>
              </w:rPr>
              <w:t>1</w:t>
            </w:r>
            <w:r w:rsidR="00E30BD5" w:rsidRPr="006035A6">
              <w:rPr>
                <w:rFonts w:ascii="Times New Roman" w:hAnsi="Times New Roman" w:cs="Times New Roman"/>
                <w:noProof/>
                <w:webHidden/>
              </w:rPr>
              <w:fldChar w:fldCharType="end"/>
            </w:r>
          </w:hyperlink>
        </w:p>
        <w:p w14:paraId="5283D28E" w14:textId="41D1BFA6" w:rsidR="00E30BD5" w:rsidRPr="006035A6" w:rsidRDefault="00503A2F">
          <w:pPr>
            <w:pStyle w:val="TOC2"/>
            <w:tabs>
              <w:tab w:val="left" w:pos="960"/>
              <w:tab w:val="right" w:leader="dot" w:pos="8630"/>
            </w:tabs>
            <w:rPr>
              <w:rFonts w:ascii="Times New Roman" w:hAnsi="Times New Roman" w:cs="Times New Roman"/>
              <w:noProof/>
              <w:sz w:val="22"/>
              <w:szCs w:val="22"/>
              <w:lang w:eastAsia="zh-CN"/>
            </w:rPr>
          </w:pPr>
          <w:hyperlink w:anchor="_Toc71563701" w:history="1">
            <w:r w:rsidR="00E30BD5" w:rsidRPr="006035A6">
              <w:rPr>
                <w:rStyle w:val="Hyperlink"/>
                <w:rFonts w:ascii="Times New Roman" w:hAnsi="Times New Roman" w:cs="Times New Roman"/>
                <w:noProof/>
              </w:rPr>
              <w:t>1.2</w:t>
            </w:r>
            <w:r w:rsidR="00E30BD5" w:rsidRPr="006035A6">
              <w:rPr>
                <w:rFonts w:ascii="Times New Roman" w:hAnsi="Times New Roman" w:cs="Times New Roman"/>
                <w:noProof/>
                <w:sz w:val="22"/>
                <w:szCs w:val="22"/>
                <w:lang w:eastAsia="zh-CN"/>
              </w:rPr>
              <w:tab/>
            </w:r>
            <w:r w:rsidR="00E30BD5" w:rsidRPr="006035A6">
              <w:rPr>
                <w:rStyle w:val="Hyperlink"/>
                <w:rFonts w:ascii="Times New Roman" w:hAnsi="Times New Roman" w:cs="Times New Roman"/>
                <w:noProof/>
              </w:rPr>
              <w:t>Phasor data concentrator</w:t>
            </w:r>
            <w:r w:rsidR="00E30BD5" w:rsidRPr="006035A6">
              <w:rPr>
                <w:rFonts w:ascii="Times New Roman" w:hAnsi="Times New Roman" w:cs="Times New Roman"/>
                <w:noProof/>
                <w:webHidden/>
              </w:rPr>
              <w:tab/>
            </w:r>
            <w:r w:rsidR="00E30BD5" w:rsidRPr="006035A6">
              <w:rPr>
                <w:rFonts w:ascii="Times New Roman" w:hAnsi="Times New Roman" w:cs="Times New Roman"/>
                <w:noProof/>
                <w:webHidden/>
              </w:rPr>
              <w:fldChar w:fldCharType="begin"/>
            </w:r>
            <w:r w:rsidR="00E30BD5" w:rsidRPr="006035A6">
              <w:rPr>
                <w:rFonts w:ascii="Times New Roman" w:hAnsi="Times New Roman" w:cs="Times New Roman"/>
                <w:noProof/>
                <w:webHidden/>
              </w:rPr>
              <w:instrText xml:space="preserve"> PAGEREF _Toc71563701 \h </w:instrText>
            </w:r>
            <w:r w:rsidR="00E30BD5" w:rsidRPr="006035A6">
              <w:rPr>
                <w:rFonts w:ascii="Times New Roman" w:hAnsi="Times New Roman" w:cs="Times New Roman"/>
                <w:noProof/>
                <w:webHidden/>
              </w:rPr>
            </w:r>
            <w:r w:rsidR="00E30BD5" w:rsidRPr="006035A6">
              <w:rPr>
                <w:rFonts w:ascii="Times New Roman" w:hAnsi="Times New Roman" w:cs="Times New Roman"/>
                <w:noProof/>
                <w:webHidden/>
              </w:rPr>
              <w:fldChar w:fldCharType="separate"/>
            </w:r>
            <w:r w:rsidR="00E7733F">
              <w:rPr>
                <w:rFonts w:ascii="Times New Roman" w:hAnsi="Times New Roman" w:cs="Times New Roman"/>
                <w:noProof/>
                <w:webHidden/>
              </w:rPr>
              <w:t>3</w:t>
            </w:r>
            <w:r w:rsidR="00E30BD5" w:rsidRPr="006035A6">
              <w:rPr>
                <w:rFonts w:ascii="Times New Roman" w:hAnsi="Times New Roman" w:cs="Times New Roman"/>
                <w:noProof/>
                <w:webHidden/>
              </w:rPr>
              <w:fldChar w:fldCharType="end"/>
            </w:r>
          </w:hyperlink>
        </w:p>
        <w:p w14:paraId="26316535" w14:textId="1BE0D16C" w:rsidR="00E30BD5" w:rsidRPr="006035A6" w:rsidRDefault="00503A2F">
          <w:pPr>
            <w:pStyle w:val="TOC2"/>
            <w:tabs>
              <w:tab w:val="left" w:pos="960"/>
              <w:tab w:val="right" w:leader="dot" w:pos="8630"/>
            </w:tabs>
            <w:rPr>
              <w:rFonts w:ascii="Times New Roman" w:hAnsi="Times New Roman" w:cs="Times New Roman"/>
              <w:noProof/>
              <w:sz w:val="22"/>
              <w:szCs w:val="22"/>
              <w:lang w:eastAsia="zh-CN"/>
            </w:rPr>
          </w:pPr>
          <w:hyperlink w:anchor="_Toc71563702" w:history="1">
            <w:r w:rsidR="00E30BD5" w:rsidRPr="006035A6">
              <w:rPr>
                <w:rStyle w:val="Hyperlink"/>
                <w:rFonts w:ascii="Times New Roman" w:hAnsi="Times New Roman" w:cs="Times New Roman"/>
                <w:noProof/>
              </w:rPr>
              <w:t>1.3</w:t>
            </w:r>
            <w:r w:rsidR="00E30BD5" w:rsidRPr="006035A6">
              <w:rPr>
                <w:rFonts w:ascii="Times New Roman" w:hAnsi="Times New Roman" w:cs="Times New Roman"/>
                <w:noProof/>
                <w:sz w:val="22"/>
                <w:szCs w:val="22"/>
                <w:lang w:eastAsia="zh-CN"/>
              </w:rPr>
              <w:tab/>
            </w:r>
            <w:r w:rsidR="00E30BD5" w:rsidRPr="006035A6">
              <w:rPr>
                <w:rStyle w:val="Hyperlink"/>
                <w:rFonts w:ascii="Times New Roman" w:hAnsi="Times New Roman" w:cs="Times New Roman"/>
                <w:noProof/>
              </w:rPr>
              <w:t>Synchrophasor applications</w:t>
            </w:r>
            <w:r w:rsidR="00E30BD5" w:rsidRPr="006035A6">
              <w:rPr>
                <w:rFonts w:ascii="Times New Roman" w:hAnsi="Times New Roman" w:cs="Times New Roman"/>
                <w:noProof/>
                <w:webHidden/>
              </w:rPr>
              <w:tab/>
            </w:r>
            <w:r w:rsidR="00E30BD5" w:rsidRPr="006035A6">
              <w:rPr>
                <w:rFonts w:ascii="Times New Roman" w:hAnsi="Times New Roman" w:cs="Times New Roman"/>
                <w:noProof/>
                <w:webHidden/>
              </w:rPr>
              <w:fldChar w:fldCharType="begin"/>
            </w:r>
            <w:r w:rsidR="00E30BD5" w:rsidRPr="006035A6">
              <w:rPr>
                <w:rFonts w:ascii="Times New Roman" w:hAnsi="Times New Roman" w:cs="Times New Roman"/>
                <w:noProof/>
                <w:webHidden/>
              </w:rPr>
              <w:instrText xml:space="preserve"> PAGEREF _Toc71563702 \h </w:instrText>
            </w:r>
            <w:r w:rsidR="00E30BD5" w:rsidRPr="006035A6">
              <w:rPr>
                <w:rFonts w:ascii="Times New Roman" w:hAnsi="Times New Roman" w:cs="Times New Roman"/>
                <w:noProof/>
                <w:webHidden/>
              </w:rPr>
            </w:r>
            <w:r w:rsidR="00E30BD5" w:rsidRPr="006035A6">
              <w:rPr>
                <w:rFonts w:ascii="Times New Roman" w:hAnsi="Times New Roman" w:cs="Times New Roman"/>
                <w:noProof/>
                <w:webHidden/>
              </w:rPr>
              <w:fldChar w:fldCharType="separate"/>
            </w:r>
            <w:r w:rsidR="00E7733F">
              <w:rPr>
                <w:rFonts w:ascii="Times New Roman" w:hAnsi="Times New Roman" w:cs="Times New Roman"/>
                <w:noProof/>
                <w:webHidden/>
              </w:rPr>
              <w:t>4</w:t>
            </w:r>
            <w:r w:rsidR="00E30BD5" w:rsidRPr="006035A6">
              <w:rPr>
                <w:rFonts w:ascii="Times New Roman" w:hAnsi="Times New Roman" w:cs="Times New Roman"/>
                <w:noProof/>
                <w:webHidden/>
              </w:rPr>
              <w:fldChar w:fldCharType="end"/>
            </w:r>
          </w:hyperlink>
        </w:p>
        <w:p w14:paraId="50047101" w14:textId="0F9DD5C5" w:rsidR="00E30BD5" w:rsidRPr="006035A6" w:rsidRDefault="00503A2F">
          <w:pPr>
            <w:pStyle w:val="TOC2"/>
            <w:tabs>
              <w:tab w:val="left" w:pos="960"/>
              <w:tab w:val="right" w:leader="dot" w:pos="8630"/>
            </w:tabs>
            <w:rPr>
              <w:rFonts w:ascii="Times New Roman" w:hAnsi="Times New Roman" w:cs="Times New Roman"/>
              <w:noProof/>
              <w:sz w:val="22"/>
              <w:szCs w:val="22"/>
              <w:lang w:eastAsia="zh-CN"/>
            </w:rPr>
          </w:pPr>
          <w:hyperlink w:anchor="_Toc71563703" w:history="1">
            <w:r w:rsidR="00E30BD5" w:rsidRPr="006035A6">
              <w:rPr>
                <w:rStyle w:val="Hyperlink"/>
                <w:rFonts w:ascii="Times New Roman" w:hAnsi="Times New Roman" w:cs="Times New Roman"/>
                <w:noProof/>
              </w:rPr>
              <w:t>1.4</w:t>
            </w:r>
            <w:r w:rsidR="00E30BD5" w:rsidRPr="006035A6">
              <w:rPr>
                <w:rFonts w:ascii="Times New Roman" w:hAnsi="Times New Roman" w:cs="Times New Roman"/>
                <w:noProof/>
                <w:sz w:val="22"/>
                <w:szCs w:val="22"/>
                <w:lang w:eastAsia="zh-CN"/>
              </w:rPr>
              <w:tab/>
            </w:r>
            <w:r w:rsidR="00E30BD5" w:rsidRPr="006035A6">
              <w:rPr>
                <w:rStyle w:val="Hyperlink"/>
                <w:rFonts w:ascii="Times New Roman" w:hAnsi="Times New Roman" w:cs="Times New Roman"/>
                <w:noProof/>
              </w:rPr>
              <w:t>Motivations and objectives</w:t>
            </w:r>
            <w:r w:rsidR="00E30BD5" w:rsidRPr="006035A6">
              <w:rPr>
                <w:rFonts w:ascii="Times New Roman" w:hAnsi="Times New Roman" w:cs="Times New Roman"/>
                <w:noProof/>
                <w:webHidden/>
              </w:rPr>
              <w:tab/>
            </w:r>
            <w:r w:rsidR="00E30BD5" w:rsidRPr="006035A6">
              <w:rPr>
                <w:rFonts w:ascii="Times New Roman" w:hAnsi="Times New Roman" w:cs="Times New Roman"/>
                <w:noProof/>
                <w:webHidden/>
              </w:rPr>
              <w:fldChar w:fldCharType="begin"/>
            </w:r>
            <w:r w:rsidR="00E30BD5" w:rsidRPr="006035A6">
              <w:rPr>
                <w:rFonts w:ascii="Times New Roman" w:hAnsi="Times New Roman" w:cs="Times New Roman"/>
                <w:noProof/>
                <w:webHidden/>
              </w:rPr>
              <w:instrText xml:space="preserve"> PAGEREF _Toc71563703 \h </w:instrText>
            </w:r>
            <w:r w:rsidR="00E30BD5" w:rsidRPr="006035A6">
              <w:rPr>
                <w:rFonts w:ascii="Times New Roman" w:hAnsi="Times New Roman" w:cs="Times New Roman"/>
                <w:noProof/>
                <w:webHidden/>
              </w:rPr>
            </w:r>
            <w:r w:rsidR="00E30BD5" w:rsidRPr="006035A6">
              <w:rPr>
                <w:rFonts w:ascii="Times New Roman" w:hAnsi="Times New Roman" w:cs="Times New Roman"/>
                <w:noProof/>
                <w:webHidden/>
              </w:rPr>
              <w:fldChar w:fldCharType="separate"/>
            </w:r>
            <w:r w:rsidR="00E7733F">
              <w:rPr>
                <w:rFonts w:ascii="Times New Roman" w:hAnsi="Times New Roman" w:cs="Times New Roman"/>
                <w:noProof/>
                <w:webHidden/>
              </w:rPr>
              <w:t>5</w:t>
            </w:r>
            <w:r w:rsidR="00E30BD5" w:rsidRPr="006035A6">
              <w:rPr>
                <w:rFonts w:ascii="Times New Roman" w:hAnsi="Times New Roman" w:cs="Times New Roman"/>
                <w:noProof/>
                <w:webHidden/>
              </w:rPr>
              <w:fldChar w:fldCharType="end"/>
            </w:r>
          </w:hyperlink>
        </w:p>
        <w:p w14:paraId="55700988" w14:textId="71B7ED49" w:rsidR="00E30BD5" w:rsidRPr="006035A6" w:rsidRDefault="00503A2F">
          <w:pPr>
            <w:pStyle w:val="TOC1"/>
            <w:tabs>
              <w:tab w:val="right" w:leader="dot" w:pos="8630"/>
            </w:tabs>
            <w:rPr>
              <w:rFonts w:ascii="Times New Roman" w:hAnsi="Times New Roman" w:cs="Times New Roman"/>
              <w:noProof/>
              <w:sz w:val="22"/>
              <w:szCs w:val="22"/>
              <w:lang w:eastAsia="zh-CN"/>
            </w:rPr>
          </w:pPr>
          <w:hyperlink w:anchor="_Toc71563704" w:history="1">
            <w:r w:rsidR="00E30BD5" w:rsidRPr="006035A6">
              <w:rPr>
                <w:rStyle w:val="Hyperlink"/>
                <w:rFonts w:ascii="Times New Roman" w:hAnsi="Times New Roman" w:cs="Times New Roman"/>
                <w:noProof/>
              </w:rPr>
              <w:t>Chapter Two Development of The Synchroconnect System</w:t>
            </w:r>
            <w:r w:rsidR="00E30BD5" w:rsidRPr="006035A6">
              <w:rPr>
                <w:rFonts w:ascii="Times New Roman" w:hAnsi="Times New Roman" w:cs="Times New Roman"/>
                <w:noProof/>
                <w:webHidden/>
              </w:rPr>
              <w:tab/>
            </w:r>
            <w:r w:rsidR="00E30BD5" w:rsidRPr="006035A6">
              <w:rPr>
                <w:rFonts w:ascii="Times New Roman" w:hAnsi="Times New Roman" w:cs="Times New Roman"/>
                <w:noProof/>
                <w:webHidden/>
              </w:rPr>
              <w:fldChar w:fldCharType="begin"/>
            </w:r>
            <w:r w:rsidR="00E30BD5" w:rsidRPr="006035A6">
              <w:rPr>
                <w:rFonts w:ascii="Times New Roman" w:hAnsi="Times New Roman" w:cs="Times New Roman"/>
                <w:noProof/>
                <w:webHidden/>
              </w:rPr>
              <w:instrText xml:space="preserve"> PAGEREF _Toc71563704 \h </w:instrText>
            </w:r>
            <w:r w:rsidR="00E30BD5" w:rsidRPr="006035A6">
              <w:rPr>
                <w:rFonts w:ascii="Times New Roman" w:hAnsi="Times New Roman" w:cs="Times New Roman"/>
                <w:noProof/>
                <w:webHidden/>
              </w:rPr>
            </w:r>
            <w:r w:rsidR="00E30BD5" w:rsidRPr="006035A6">
              <w:rPr>
                <w:rFonts w:ascii="Times New Roman" w:hAnsi="Times New Roman" w:cs="Times New Roman"/>
                <w:noProof/>
                <w:webHidden/>
              </w:rPr>
              <w:fldChar w:fldCharType="separate"/>
            </w:r>
            <w:r w:rsidR="00E7733F">
              <w:rPr>
                <w:rFonts w:ascii="Times New Roman" w:hAnsi="Times New Roman" w:cs="Times New Roman"/>
                <w:noProof/>
                <w:webHidden/>
              </w:rPr>
              <w:t>7</w:t>
            </w:r>
            <w:r w:rsidR="00E30BD5" w:rsidRPr="006035A6">
              <w:rPr>
                <w:rFonts w:ascii="Times New Roman" w:hAnsi="Times New Roman" w:cs="Times New Roman"/>
                <w:noProof/>
                <w:webHidden/>
              </w:rPr>
              <w:fldChar w:fldCharType="end"/>
            </w:r>
          </w:hyperlink>
        </w:p>
        <w:p w14:paraId="462A7BE6" w14:textId="66D71036" w:rsidR="00E30BD5" w:rsidRPr="006035A6" w:rsidRDefault="00503A2F">
          <w:pPr>
            <w:pStyle w:val="TOC2"/>
            <w:tabs>
              <w:tab w:val="left" w:pos="960"/>
              <w:tab w:val="right" w:leader="dot" w:pos="8630"/>
            </w:tabs>
            <w:rPr>
              <w:rFonts w:ascii="Times New Roman" w:hAnsi="Times New Roman" w:cs="Times New Roman"/>
              <w:noProof/>
              <w:sz w:val="22"/>
              <w:szCs w:val="22"/>
              <w:lang w:eastAsia="zh-CN"/>
            </w:rPr>
          </w:pPr>
          <w:hyperlink w:anchor="_Toc71563705" w:history="1">
            <w:r w:rsidR="00E30BD5" w:rsidRPr="006035A6">
              <w:rPr>
                <w:rStyle w:val="Hyperlink"/>
                <w:rFonts w:ascii="Times New Roman" w:hAnsi="Times New Roman" w:cs="Times New Roman"/>
                <w:noProof/>
              </w:rPr>
              <w:t>2.1</w:t>
            </w:r>
            <w:r w:rsidR="00E30BD5" w:rsidRPr="006035A6">
              <w:rPr>
                <w:rFonts w:ascii="Times New Roman" w:hAnsi="Times New Roman" w:cs="Times New Roman"/>
                <w:noProof/>
                <w:sz w:val="22"/>
                <w:szCs w:val="22"/>
                <w:lang w:eastAsia="zh-CN"/>
              </w:rPr>
              <w:tab/>
            </w:r>
            <w:r w:rsidR="00E30BD5" w:rsidRPr="006035A6">
              <w:rPr>
                <w:rStyle w:val="Hyperlink"/>
                <w:rFonts w:ascii="Times New Roman" w:hAnsi="Times New Roman" w:cs="Times New Roman"/>
                <w:noProof/>
              </w:rPr>
              <w:t>Data Collection</w:t>
            </w:r>
            <w:r w:rsidR="00E30BD5" w:rsidRPr="006035A6">
              <w:rPr>
                <w:rFonts w:ascii="Times New Roman" w:hAnsi="Times New Roman" w:cs="Times New Roman"/>
                <w:noProof/>
                <w:webHidden/>
              </w:rPr>
              <w:tab/>
            </w:r>
            <w:r w:rsidR="00E30BD5" w:rsidRPr="006035A6">
              <w:rPr>
                <w:rFonts w:ascii="Times New Roman" w:hAnsi="Times New Roman" w:cs="Times New Roman"/>
                <w:noProof/>
                <w:webHidden/>
              </w:rPr>
              <w:fldChar w:fldCharType="begin"/>
            </w:r>
            <w:r w:rsidR="00E30BD5" w:rsidRPr="006035A6">
              <w:rPr>
                <w:rFonts w:ascii="Times New Roman" w:hAnsi="Times New Roman" w:cs="Times New Roman"/>
                <w:noProof/>
                <w:webHidden/>
              </w:rPr>
              <w:instrText xml:space="preserve"> PAGEREF _Toc71563705 \h </w:instrText>
            </w:r>
            <w:r w:rsidR="00E30BD5" w:rsidRPr="006035A6">
              <w:rPr>
                <w:rFonts w:ascii="Times New Roman" w:hAnsi="Times New Roman" w:cs="Times New Roman"/>
                <w:noProof/>
                <w:webHidden/>
              </w:rPr>
            </w:r>
            <w:r w:rsidR="00E30BD5" w:rsidRPr="006035A6">
              <w:rPr>
                <w:rFonts w:ascii="Times New Roman" w:hAnsi="Times New Roman" w:cs="Times New Roman"/>
                <w:noProof/>
                <w:webHidden/>
              </w:rPr>
              <w:fldChar w:fldCharType="separate"/>
            </w:r>
            <w:r w:rsidR="00E7733F">
              <w:rPr>
                <w:rFonts w:ascii="Times New Roman" w:hAnsi="Times New Roman" w:cs="Times New Roman"/>
                <w:noProof/>
                <w:webHidden/>
              </w:rPr>
              <w:t>7</w:t>
            </w:r>
            <w:r w:rsidR="00E30BD5" w:rsidRPr="006035A6">
              <w:rPr>
                <w:rFonts w:ascii="Times New Roman" w:hAnsi="Times New Roman" w:cs="Times New Roman"/>
                <w:noProof/>
                <w:webHidden/>
              </w:rPr>
              <w:fldChar w:fldCharType="end"/>
            </w:r>
          </w:hyperlink>
        </w:p>
        <w:p w14:paraId="66E00A0F" w14:textId="0561BDB4" w:rsidR="00E30BD5" w:rsidRPr="006035A6" w:rsidRDefault="00503A2F">
          <w:pPr>
            <w:pStyle w:val="TOC2"/>
            <w:tabs>
              <w:tab w:val="left" w:pos="960"/>
              <w:tab w:val="right" w:leader="dot" w:pos="8630"/>
            </w:tabs>
            <w:rPr>
              <w:rFonts w:ascii="Times New Roman" w:hAnsi="Times New Roman" w:cs="Times New Roman"/>
              <w:noProof/>
              <w:sz w:val="22"/>
              <w:szCs w:val="22"/>
              <w:lang w:eastAsia="zh-CN"/>
            </w:rPr>
          </w:pPr>
          <w:hyperlink w:anchor="_Toc71563706" w:history="1">
            <w:r w:rsidR="00E30BD5" w:rsidRPr="006035A6">
              <w:rPr>
                <w:rStyle w:val="Hyperlink"/>
                <w:rFonts w:ascii="Times New Roman" w:hAnsi="Times New Roman" w:cs="Times New Roman"/>
                <w:noProof/>
              </w:rPr>
              <w:t>2.2</w:t>
            </w:r>
            <w:r w:rsidR="00E30BD5" w:rsidRPr="006035A6">
              <w:rPr>
                <w:rFonts w:ascii="Times New Roman" w:hAnsi="Times New Roman" w:cs="Times New Roman"/>
                <w:noProof/>
                <w:sz w:val="22"/>
                <w:szCs w:val="22"/>
                <w:lang w:eastAsia="zh-CN"/>
              </w:rPr>
              <w:tab/>
            </w:r>
            <w:r w:rsidR="00E30BD5" w:rsidRPr="006035A6">
              <w:rPr>
                <w:rStyle w:val="Hyperlink"/>
                <w:rFonts w:ascii="Times New Roman" w:hAnsi="Times New Roman" w:cs="Times New Roman"/>
                <w:noProof/>
              </w:rPr>
              <w:t>Data Forwarding</w:t>
            </w:r>
            <w:r w:rsidR="00E30BD5" w:rsidRPr="006035A6">
              <w:rPr>
                <w:rFonts w:ascii="Times New Roman" w:hAnsi="Times New Roman" w:cs="Times New Roman"/>
                <w:noProof/>
                <w:webHidden/>
              </w:rPr>
              <w:tab/>
            </w:r>
            <w:r w:rsidR="00E30BD5" w:rsidRPr="006035A6">
              <w:rPr>
                <w:rFonts w:ascii="Times New Roman" w:hAnsi="Times New Roman" w:cs="Times New Roman"/>
                <w:noProof/>
                <w:webHidden/>
              </w:rPr>
              <w:fldChar w:fldCharType="begin"/>
            </w:r>
            <w:r w:rsidR="00E30BD5" w:rsidRPr="006035A6">
              <w:rPr>
                <w:rFonts w:ascii="Times New Roman" w:hAnsi="Times New Roman" w:cs="Times New Roman"/>
                <w:noProof/>
                <w:webHidden/>
              </w:rPr>
              <w:instrText xml:space="preserve"> PAGEREF _Toc71563706 \h </w:instrText>
            </w:r>
            <w:r w:rsidR="00E30BD5" w:rsidRPr="006035A6">
              <w:rPr>
                <w:rFonts w:ascii="Times New Roman" w:hAnsi="Times New Roman" w:cs="Times New Roman"/>
                <w:noProof/>
                <w:webHidden/>
              </w:rPr>
            </w:r>
            <w:r w:rsidR="00E30BD5" w:rsidRPr="006035A6">
              <w:rPr>
                <w:rFonts w:ascii="Times New Roman" w:hAnsi="Times New Roman" w:cs="Times New Roman"/>
                <w:noProof/>
                <w:webHidden/>
              </w:rPr>
              <w:fldChar w:fldCharType="separate"/>
            </w:r>
            <w:r w:rsidR="00E7733F">
              <w:rPr>
                <w:rFonts w:ascii="Times New Roman" w:hAnsi="Times New Roman" w:cs="Times New Roman"/>
                <w:noProof/>
                <w:webHidden/>
              </w:rPr>
              <w:t>9</w:t>
            </w:r>
            <w:r w:rsidR="00E30BD5" w:rsidRPr="006035A6">
              <w:rPr>
                <w:rFonts w:ascii="Times New Roman" w:hAnsi="Times New Roman" w:cs="Times New Roman"/>
                <w:noProof/>
                <w:webHidden/>
              </w:rPr>
              <w:fldChar w:fldCharType="end"/>
            </w:r>
          </w:hyperlink>
        </w:p>
        <w:p w14:paraId="3BEEC3AE" w14:textId="406622D5" w:rsidR="00E30BD5" w:rsidRPr="006035A6" w:rsidRDefault="00503A2F">
          <w:pPr>
            <w:pStyle w:val="TOC2"/>
            <w:tabs>
              <w:tab w:val="left" w:pos="960"/>
              <w:tab w:val="right" w:leader="dot" w:pos="8630"/>
            </w:tabs>
            <w:rPr>
              <w:rFonts w:ascii="Times New Roman" w:hAnsi="Times New Roman" w:cs="Times New Roman"/>
              <w:noProof/>
              <w:sz w:val="22"/>
              <w:szCs w:val="22"/>
              <w:lang w:eastAsia="zh-CN"/>
            </w:rPr>
          </w:pPr>
          <w:hyperlink w:anchor="_Toc71563707" w:history="1">
            <w:r w:rsidR="00E30BD5" w:rsidRPr="006035A6">
              <w:rPr>
                <w:rStyle w:val="Hyperlink"/>
                <w:rFonts w:ascii="Times New Roman" w:hAnsi="Times New Roman" w:cs="Times New Roman"/>
                <w:noProof/>
              </w:rPr>
              <w:t>2.3</w:t>
            </w:r>
            <w:r w:rsidR="00E30BD5" w:rsidRPr="006035A6">
              <w:rPr>
                <w:rFonts w:ascii="Times New Roman" w:hAnsi="Times New Roman" w:cs="Times New Roman"/>
                <w:noProof/>
                <w:sz w:val="22"/>
                <w:szCs w:val="22"/>
                <w:lang w:eastAsia="zh-CN"/>
              </w:rPr>
              <w:tab/>
            </w:r>
            <w:r w:rsidR="00E30BD5" w:rsidRPr="006035A6">
              <w:rPr>
                <w:rStyle w:val="Hyperlink"/>
                <w:rFonts w:ascii="Times New Roman" w:hAnsi="Times New Roman" w:cs="Times New Roman"/>
                <w:noProof/>
              </w:rPr>
              <w:t>Data Storage</w:t>
            </w:r>
            <w:r w:rsidR="00E30BD5" w:rsidRPr="006035A6">
              <w:rPr>
                <w:rFonts w:ascii="Times New Roman" w:hAnsi="Times New Roman" w:cs="Times New Roman"/>
                <w:noProof/>
                <w:webHidden/>
              </w:rPr>
              <w:tab/>
            </w:r>
            <w:r w:rsidR="00E30BD5" w:rsidRPr="006035A6">
              <w:rPr>
                <w:rFonts w:ascii="Times New Roman" w:hAnsi="Times New Roman" w:cs="Times New Roman"/>
                <w:noProof/>
                <w:webHidden/>
              </w:rPr>
              <w:fldChar w:fldCharType="begin"/>
            </w:r>
            <w:r w:rsidR="00E30BD5" w:rsidRPr="006035A6">
              <w:rPr>
                <w:rFonts w:ascii="Times New Roman" w:hAnsi="Times New Roman" w:cs="Times New Roman"/>
                <w:noProof/>
                <w:webHidden/>
              </w:rPr>
              <w:instrText xml:space="preserve"> PAGEREF _Toc71563707 \h </w:instrText>
            </w:r>
            <w:r w:rsidR="00E30BD5" w:rsidRPr="006035A6">
              <w:rPr>
                <w:rFonts w:ascii="Times New Roman" w:hAnsi="Times New Roman" w:cs="Times New Roman"/>
                <w:noProof/>
                <w:webHidden/>
              </w:rPr>
            </w:r>
            <w:r w:rsidR="00E30BD5" w:rsidRPr="006035A6">
              <w:rPr>
                <w:rFonts w:ascii="Times New Roman" w:hAnsi="Times New Roman" w:cs="Times New Roman"/>
                <w:noProof/>
                <w:webHidden/>
              </w:rPr>
              <w:fldChar w:fldCharType="separate"/>
            </w:r>
            <w:r w:rsidR="00E7733F">
              <w:rPr>
                <w:rFonts w:ascii="Times New Roman" w:hAnsi="Times New Roman" w:cs="Times New Roman"/>
                <w:noProof/>
                <w:webHidden/>
              </w:rPr>
              <w:t>9</w:t>
            </w:r>
            <w:r w:rsidR="00E30BD5" w:rsidRPr="006035A6">
              <w:rPr>
                <w:rFonts w:ascii="Times New Roman" w:hAnsi="Times New Roman" w:cs="Times New Roman"/>
                <w:noProof/>
                <w:webHidden/>
              </w:rPr>
              <w:fldChar w:fldCharType="end"/>
            </w:r>
          </w:hyperlink>
        </w:p>
        <w:p w14:paraId="51D5C912" w14:textId="724976E3" w:rsidR="00E30BD5" w:rsidRPr="006035A6" w:rsidRDefault="00503A2F">
          <w:pPr>
            <w:pStyle w:val="TOC2"/>
            <w:tabs>
              <w:tab w:val="left" w:pos="960"/>
              <w:tab w:val="right" w:leader="dot" w:pos="8630"/>
            </w:tabs>
            <w:rPr>
              <w:rFonts w:ascii="Times New Roman" w:hAnsi="Times New Roman" w:cs="Times New Roman"/>
              <w:noProof/>
              <w:sz w:val="22"/>
              <w:szCs w:val="22"/>
              <w:lang w:eastAsia="zh-CN"/>
            </w:rPr>
          </w:pPr>
          <w:hyperlink w:anchor="_Toc71563708" w:history="1">
            <w:r w:rsidR="00E30BD5" w:rsidRPr="006035A6">
              <w:rPr>
                <w:rStyle w:val="Hyperlink"/>
                <w:rFonts w:ascii="Times New Roman" w:hAnsi="Times New Roman" w:cs="Times New Roman"/>
                <w:noProof/>
              </w:rPr>
              <w:t>2.4</w:t>
            </w:r>
            <w:r w:rsidR="00E30BD5" w:rsidRPr="006035A6">
              <w:rPr>
                <w:rFonts w:ascii="Times New Roman" w:hAnsi="Times New Roman" w:cs="Times New Roman"/>
                <w:noProof/>
                <w:sz w:val="22"/>
                <w:szCs w:val="22"/>
                <w:lang w:eastAsia="zh-CN"/>
              </w:rPr>
              <w:tab/>
            </w:r>
            <w:r w:rsidR="00E30BD5" w:rsidRPr="006035A6">
              <w:rPr>
                <w:rStyle w:val="Hyperlink"/>
                <w:rFonts w:ascii="Times New Roman" w:hAnsi="Times New Roman" w:cs="Times New Roman"/>
                <w:noProof/>
              </w:rPr>
              <w:t>Data redundancy</w:t>
            </w:r>
            <w:r w:rsidR="00E30BD5" w:rsidRPr="006035A6">
              <w:rPr>
                <w:rFonts w:ascii="Times New Roman" w:hAnsi="Times New Roman" w:cs="Times New Roman"/>
                <w:noProof/>
                <w:webHidden/>
              </w:rPr>
              <w:tab/>
            </w:r>
            <w:r w:rsidR="00E30BD5" w:rsidRPr="006035A6">
              <w:rPr>
                <w:rFonts w:ascii="Times New Roman" w:hAnsi="Times New Roman" w:cs="Times New Roman"/>
                <w:noProof/>
                <w:webHidden/>
              </w:rPr>
              <w:fldChar w:fldCharType="begin"/>
            </w:r>
            <w:r w:rsidR="00E30BD5" w:rsidRPr="006035A6">
              <w:rPr>
                <w:rFonts w:ascii="Times New Roman" w:hAnsi="Times New Roman" w:cs="Times New Roman"/>
                <w:noProof/>
                <w:webHidden/>
              </w:rPr>
              <w:instrText xml:space="preserve"> PAGEREF _Toc71563708 \h </w:instrText>
            </w:r>
            <w:r w:rsidR="00E30BD5" w:rsidRPr="006035A6">
              <w:rPr>
                <w:rFonts w:ascii="Times New Roman" w:hAnsi="Times New Roman" w:cs="Times New Roman"/>
                <w:noProof/>
                <w:webHidden/>
              </w:rPr>
            </w:r>
            <w:r w:rsidR="00E30BD5" w:rsidRPr="006035A6">
              <w:rPr>
                <w:rFonts w:ascii="Times New Roman" w:hAnsi="Times New Roman" w:cs="Times New Roman"/>
                <w:noProof/>
                <w:webHidden/>
              </w:rPr>
              <w:fldChar w:fldCharType="separate"/>
            </w:r>
            <w:r w:rsidR="00E7733F">
              <w:rPr>
                <w:rFonts w:ascii="Times New Roman" w:hAnsi="Times New Roman" w:cs="Times New Roman"/>
                <w:noProof/>
                <w:webHidden/>
              </w:rPr>
              <w:t>12</w:t>
            </w:r>
            <w:r w:rsidR="00E30BD5" w:rsidRPr="006035A6">
              <w:rPr>
                <w:rFonts w:ascii="Times New Roman" w:hAnsi="Times New Roman" w:cs="Times New Roman"/>
                <w:noProof/>
                <w:webHidden/>
              </w:rPr>
              <w:fldChar w:fldCharType="end"/>
            </w:r>
          </w:hyperlink>
        </w:p>
        <w:p w14:paraId="118F8FBC" w14:textId="767C3900" w:rsidR="00E30BD5" w:rsidRPr="006035A6" w:rsidRDefault="00503A2F">
          <w:pPr>
            <w:pStyle w:val="TOC2"/>
            <w:tabs>
              <w:tab w:val="left" w:pos="960"/>
              <w:tab w:val="right" w:leader="dot" w:pos="8630"/>
            </w:tabs>
            <w:rPr>
              <w:rFonts w:ascii="Times New Roman" w:hAnsi="Times New Roman" w:cs="Times New Roman"/>
              <w:noProof/>
              <w:sz w:val="22"/>
              <w:szCs w:val="22"/>
              <w:lang w:eastAsia="zh-CN"/>
            </w:rPr>
          </w:pPr>
          <w:hyperlink w:anchor="_Toc71563709" w:history="1">
            <w:r w:rsidR="00E30BD5" w:rsidRPr="006035A6">
              <w:rPr>
                <w:rStyle w:val="Hyperlink"/>
                <w:rFonts w:ascii="Times New Roman" w:hAnsi="Times New Roman" w:cs="Times New Roman"/>
                <w:noProof/>
              </w:rPr>
              <w:t>2.5</w:t>
            </w:r>
            <w:r w:rsidR="00E30BD5" w:rsidRPr="006035A6">
              <w:rPr>
                <w:rFonts w:ascii="Times New Roman" w:hAnsi="Times New Roman" w:cs="Times New Roman"/>
                <w:noProof/>
                <w:sz w:val="22"/>
                <w:szCs w:val="22"/>
                <w:lang w:eastAsia="zh-CN"/>
              </w:rPr>
              <w:tab/>
            </w:r>
            <w:r w:rsidR="00E30BD5" w:rsidRPr="006035A6">
              <w:rPr>
                <w:rStyle w:val="Hyperlink"/>
                <w:rFonts w:ascii="Times New Roman" w:hAnsi="Times New Roman" w:cs="Times New Roman"/>
                <w:noProof/>
              </w:rPr>
              <w:t>Node synchronization</w:t>
            </w:r>
            <w:r w:rsidR="00E30BD5" w:rsidRPr="006035A6">
              <w:rPr>
                <w:rFonts w:ascii="Times New Roman" w:hAnsi="Times New Roman" w:cs="Times New Roman"/>
                <w:noProof/>
                <w:webHidden/>
              </w:rPr>
              <w:tab/>
            </w:r>
            <w:r w:rsidR="00E30BD5" w:rsidRPr="006035A6">
              <w:rPr>
                <w:rFonts w:ascii="Times New Roman" w:hAnsi="Times New Roman" w:cs="Times New Roman"/>
                <w:noProof/>
                <w:webHidden/>
              </w:rPr>
              <w:fldChar w:fldCharType="begin"/>
            </w:r>
            <w:r w:rsidR="00E30BD5" w:rsidRPr="006035A6">
              <w:rPr>
                <w:rFonts w:ascii="Times New Roman" w:hAnsi="Times New Roman" w:cs="Times New Roman"/>
                <w:noProof/>
                <w:webHidden/>
              </w:rPr>
              <w:instrText xml:space="preserve"> PAGEREF _Toc71563709 \h </w:instrText>
            </w:r>
            <w:r w:rsidR="00E30BD5" w:rsidRPr="006035A6">
              <w:rPr>
                <w:rFonts w:ascii="Times New Roman" w:hAnsi="Times New Roman" w:cs="Times New Roman"/>
                <w:noProof/>
                <w:webHidden/>
              </w:rPr>
            </w:r>
            <w:r w:rsidR="00E30BD5" w:rsidRPr="006035A6">
              <w:rPr>
                <w:rFonts w:ascii="Times New Roman" w:hAnsi="Times New Roman" w:cs="Times New Roman"/>
                <w:noProof/>
                <w:webHidden/>
              </w:rPr>
              <w:fldChar w:fldCharType="separate"/>
            </w:r>
            <w:r w:rsidR="00E7733F">
              <w:rPr>
                <w:rFonts w:ascii="Times New Roman" w:hAnsi="Times New Roman" w:cs="Times New Roman"/>
                <w:noProof/>
                <w:webHidden/>
              </w:rPr>
              <w:t>13</w:t>
            </w:r>
            <w:r w:rsidR="00E30BD5" w:rsidRPr="006035A6">
              <w:rPr>
                <w:rFonts w:ascii="Times New Roman" w:hAnsi="Times New Roman" w:cs="Times New Roman"/>
                <w:noProof/>
                <w:webHidden/>
              </w:rPr>
              <w:fldChar w:fldCharType="end"/>
            </w:r>
          </w:hyperlink>
        </w:p>
        <w:p w14:paraId="4B89CAC1" w14:textId="22937065" w:rsidR="00E30BD5" w:rsidRPr="006035A6" w:rsidRDefault="00503A2F">
          <w:pPr>
            <w:pStyle w:val="TOC1"/>
            <w:tabs>
              <w:tab w:val="right" w:leader="dot" w:pos="8630"/>
            </w:tabs>
            <w:rPr>
              <w:rFonts w:ascii="Times New Roman" w:hAnsi="Times New Roman" w:cs="Times New Roman"/>
              <w:noProof/>
              <w:sz w:val="22"/>
              <w:szCs w:val="22"/>
              <w:lang w:eastAsia="zh-CN"/>
            </w:rPr>
          </w:pPr>
          <w:hyperlink w:anchor="_Toc71563710" w:history="1">
            <w:r w:rsidR="00E30BD5" w:rsidRPr="006035A6">
              <w:rPr>
                <w:rStyle w:val="Hyperlink"/>
                <w:rFonts w:ascii="Times New Roman" w:hAnsi="Times New Roman" w:cs="Times New Roman"/>
                <w:noProof/>
              </w:rPr>
              <w:t>Chapter Three Synchrophasor Lossy Compression for Efficient Data Storage</w:t>
            </w:r>
            <w:r w:rsidR="00E30BD5" w:rsidRPr="006035A6">
              <w:rPr>
                <w:rFonts w:ascii="Times New Roman" w:hAnsi="Times New Roman" w:cs="Times New Roman"/>
                <w:noProof/>
                <w:webHidden/>
              </w:rPr>
              <w:tab/>
            </w:r>
            <w:r w:rsidR="00E30BD5" w:rsidRPr="006035A6">
              <w:rPr>
                <w:rFonts w:ascii="Times New Roman" w:hAnsi="Times New Roman" w:cs="Times New Roman"/>
                <w:noProof/>
                <w:webHidden/>
              </w:rPr>
              <w:fldChar w:fldCharType="begin"/>
            </w:r>
            <w:r w:rsidR="00E30BD5" w:rsidRPr="006035A6">
              <w:rPr>
                <w:rFonts w:ascii="Times New Roman" w:hAnsi="Times New Roman" w:cs="Times New Roman"/>
                <w:noProof/>
                <w:webHidden/>
              </w:rPr>
              <w:instrText xml:space="preserve"> PAGEREF _Toc71563710 \h </w:instrText>
            </w:r>
            <w:r w:rsidR="00E30BD5" w:rsidRPr="006035A6">
              <w:rPr>
                <w:rFonts w:ascii="Times New Roman" w:hAnsi="Times New Roman" w:cs="Times New Roman"/>
                <w:noProof/>
                <w:webHidden/>
              </w:rPr>
            </w:r>
            <w:r w:rsidR="00E30BD5" w:rsidRPr="006035A6">
              <w:rPr>
                <w:rFonts w:ascii="Times New Roman" w:hAnsi="Times New Roman" w:cs="Times New Roman"/>
                <w:noProof/>
                <w:webHidden/>
              </w:rPr>
              <w:fldChar w:fldCharType="separate"/>
            </w:r>
            <w:r w:rsidR="00E7733F">
              <w:rPr>
                <w:rFonts w:ascii="Times New Roman" w:hAnsi="Times New Roman" w:cs="Times New Roman"/>
                <w:noProof/>
                <w:webHidden/>
              </w:rPr>
              <w:t>16</w:t>
            </w:r>
            <w:r w:rsidR="00E30BD5" w:rsidRPr="006035A6">
              <w:rPr>
                <w:rFonts w:ascii="Times New Roman" w:hAnsi="Times New Roman" w:cs="Times New Roman"/>
                <w:noProof/>
                <w:webHidden/>
              </w:rPr>
              <w:fldChar w:fldCharType="end"/>
            </w:r>
          </w:hyperlink>
        </w:p>
        <w:p w14:paraId="00343572" w14:textId="270D7E49" w:rsidR="00E30BD5" w:rsidRPr="006035A6" w:rsidRDefault="00503A2F">
          <w:pPr>
            <w:pStyle w:val="TOC2"/>
            <w:tabs>
              <w:tab w:val="left" w:pos="960"/>
              <w:tab w:val="right" w:leader="dot" w:pos="8630"/>
            </w:tabs>
            <w:rPr>
              <w:rFonts w:ascii="Times New Roman" w:hAnsi="Times New Roman" w:cs="Times New Roman"/>
              <w:noProof/>
              <w:sz w:val="22"/>
              <w:szCs w:val="22"/>
              <w:lang w:eastAsia="zh-CN"/>
            </w:rPr>
          </w:pPr>
          <w:hyperlink w:anchor="_Toc71563711" w:history="1">
            <w:r w:rsidR="00E30BD5" w:rsidRPr="006035A6">
              <w:rPr>
                <w:rStyle w:val="Hyperlink"/>
                <w:rFonts w:ascii="Times New Roman" w:hAnsi="Times New Roman" w:cs="Times New Roman"/>
                <w:noProof/>
              </w:rPr>
              <w:t>3.1</w:t>
            </w:r>
            <w:r w:rsidR="00E30BD5" w:rsidRPr="006035A6">
              <w:rPr>
                <w:rFonts w:ascii="Times New Roman" w:hAnsi="Times New Roman" w:cs="Times New Roman"/>
                <w:noProof/>
                <w:sz w:val="22"/>
                <w:szCs w:val="22"/>
                <w:lang w:eastAsia="zh-CN"/>
              </w:rPr>
              <w:tab/>
            </w:r>
            <w:r w:rsidR="00E30BD5" w:rsidRPr="006035A6">
              <w:rPr>
                <w:rStyle w:val="Hyperlink"/>
                <w:rFonts w:ascii="Times New Roman" w:hAnsi="Times New Roman" w:cs="Times New Roman"/>
                <w:noProof/>
              </w:rPr>
              <w:t>Introduction</w:t>
            </w:r>
            <w:r w:rsidR="00E30BD5" w:rsidRPr="006035A6">
              <w:rPr>
                <w:rFonts w:ascii="Times New Roman" w:hAnsi="Times New Roman" w:cs="Times New Roman"/>
                <w:noProof/>
                <w:webHidden/>
              </w:rPr>
              <w:tab/>
            </w:r>
            <w:r w:rsidR="00E30BD5" w:rsidRPr="006035A6">
              <w:rPr>
                <w:rFonts w:ascii="Times New Roman" w:hAnsi="Times New Roman" w:cs="Times New Roman"/>
                <w:noProof/>
                <w:webHidden/>
              </w:rPr>
              <w:fldChar w:fldCharType="begin"/>
            </w:r>
            <w:r w:rsidR="00E30BD5" w:rsidRPr="006035A6">
              <w:rPr>
                <w:rFonts w:ascii="Times New Roman" w:hAnsi="Times New Roman" w:cs="Times New Roman"/>
                <w:noProof/>
                <w:webHidden/>
              </w:rPr>
              <w:instrText xml:space="preserve"> PAGEREF _Toc71563711 \h </w:instrText>
            </w:r>
            <w:r w:rsidR="00E30BD5" w:rsidRPr="006035A6">
              <w:rPr>
                <w:rFonts w:ascii="Times New Roman" w:hAnsi="Times New Roman" w:cs="Times New Roman"/>
                <w:noProof/>
                <w:webHidden/>
              </w:rPr>
            </w:r>
            <w:r w:rsidR="00E30BD5" w:rsidRPr="006035A6">
              <w:rPr>
                <w:rFonts w:ascii="Times New Roman" w:hAnsi="Times New Roman" w:cs="Times New Roman"/>
                <w:noProof/>
                <w:webHidden/>
              </w:rPr>
              <w:fldChar w:fldCharType="separate"/>
            </w:r>
            <w:r w:rsidR="00E7733F">
              <w:rPr>
                <w:rFonts w:ascii="Times New Roman" w:hAnsi="Times New Roman" w:cs="Times New Roman"/>
                <w:noProof/>
                <w:webHidden/>
              </w:rPr>
              <w:t>16</w:t>
            </w:r>
            <w:r w:rsidR="00E30BD5" w:rsidRPr="006035A6">
              <w:rPr>
                <w:rFonts w:ascii="Times New Roman" w:hAnsi="Times New Roman" w:cs="Times New Roman"/>
                <w:noProof/>
                <w:webHidden/>
              </w:rPr>
              <w:fldChar w:fldCharType="end"/>
            </w:r>
          </w:hyperlink>
        </w:p>
        <w:p w14:paraId="6DF2F608" w14:textId="17BB8040" w:rsidR="00E30BD5" w:rsidRPr="006035A6" w:rsidRDefault="00503A2F">
          <w:pPr>
            <w:pStyle w:val="TOC2"/>
            <w:tabs>
              <w:tab w:val="left" w:pos="960"/>
              <w:tab w:val="right" w:leader="dot" w:pos="8630"/>
            </w:tabs>
            <w:rPr>
              <w:rFonts w:ascii="Times New Roman" w:hAnsi="Times New Roman" w:cs="Times New Roman"/>
              <w:noProof/>
              <w:sz w:val="22"/>
              <w:szCs w:val="22"/>
              <w:lang w:eastAsia="zh-CN"/>
            </w:rPr>
          </w:pPr>
          <w:hyperlink w:anchor="_Toc71563712" w:history="1">
            <w:r w:rsidR="00E30BD5" w:rsidRPr="006035A6">
              <w:rPr>
                <w:rStyle w:val="Hyperlink"/>
                <w:rFonts w:ascii="Times New Roman" w:hAnsi="Times New Roman" w:cs="Times New Roman"/>
                <w:noProof/>
              </w:rPr>
              <w:t>3.2</w:t>
            </w:r>
            <w:r w:rsidR="00E30BD5" w:rsidRPr="006035A6">
              <w:rPr>
                <w:rFonts w:ascii="Times New Roman" w:hAnsi="Times New Roman" w:cs="Times New Roman"/>
                <w:noProof/>
                <w:sz w:val="22"/>
                <w:szCs w:val="22"/>
                <w:lang w:eastAsia="zh-CN"/>
              </w:rPr>
              <w:tab/>
            </w:r>
            <w:r w:rsidR="00E30BD5" w:rsidRPr="006035A6">
              <w:rPr>
                <w:rStyle w:val="Hyperlink"/>
                <w:rFonts w:ascii="Times New Roman" w:hAnsi="Times New Roman" w:cs="Times New Roman"/>
                <w:noProof/>
              </w:rPr>
              <w:t>Issues of lossy compression methods</w:t>
            </w:r>
            <w:r w:rsidR="00E30BD5" w:rsidRPr="006035A6">
              <w:rPr>
                <w:rFonts w:ascii="Times New Roman" w:hAnsi="Times New Roman" w:cs="Times New Roman"/>
                <w:noProof/>
                <w:webHidden/>
              </w:rPr>
              <w:tab/>
            </w:r>
            <w:r w:rsidR="00E30BD5" w:rsidRPr="006035A6">
              <w:rPr>
                <w:rFonts w:ascii="Times New Roman" w:hAnsi="Times New Roman" w:cs="Times New Roman"/>
                <w:noProof/>
                <w:webHidden/>
              </w:rPr>
              <w:fldChar w:fldCharType="begin"/>
            </w:r>
            <w:r w:rsidR="00E30BD5" w:rsidRPr="006035A6">
              <w:rPr>
                <w:rFonts w:ascii="Times New Roman" w:hAnsi="Times New Roman" w:cs="Times New Roman"/>
                <w:noProof/>
                <w:webHidden/>
              </w:rPr>
              <w:instrText xml:space="preserve"> PAGEREF _Toc71563712 \h </w:instrText>
            </w:r>
            <w:r w:rsidR="00E30BD5" w:rsidRPr="006035A6">
              <w:rPr>
                <w:rFonts w:ascii="Times New Roman" w:hAnsi="Times New Roman" w:cs="Times New Roman"/>
                <w:noProof/>
                <w:webHidden/>
              </w:rPr>
            </w:r>
            <w:r w:rsidR="00E30BD5" w:rsidRPr="006035A6">
              <w:rPr>
                <w:rFonts w:ascii="Times New Roman" w:hAnsi="Times New Roman" w:cs="Times New Roman"/>
                <w:noProof/>
                <w:webHidden/>
              </w:rPr>
              <w:fldChar w:fldCharType="separate"/>
            </w:r>
            <w:r w:rsidR="00E7733F">
              <w:rPr>
                <w:rFonts w:ascii="Times New Roman" w:hAnsi="Times New Roman" w:cs="Times New Roman"/>
                <w:noProof/>
                <w:webHidden/>
              </w:rPr>
              <w:t>18</w:t>
            </w:r>
            <w:r w:rsidR="00E30BD5" w:rsidRPr="006035A6">
              <w:rPr>
                <w:rFonts w:ascii="Times New Roman" w:hAnsi="Times New Roman" w:cs="Times New Roman"/>
                <w:noProof/>
                <w:webHidden/>
              </w:rPr>
              <w:fldChar w:fldCharType="end"/>
            </w:r>
          </w:hyperlink>
        </w:p>
        <w:p w14:paraId="1CD583C6" w14:textId="51C12A0F" w:rsidR="00E30BD5" w:rsidRPr="006035A6" w:rsidRDefault="00503A2F">
          <w:pPr>
            <w:pStyle w:val="TOC2"/>
            <w:tabs>
              <w:tab w:val="left" w:pos="960"/>
              <w:tab w:val="right" w:leader="dot" w:pos="8630"/>
            </w:tabs>
            <w:rPr>
              <w:rFonts w:ascii="Times New Roman" w:hAnsi="Times New Roman" w:cs="Times New Roman"/>
              <w:noProof/>
              <w:sz w:val="22"/>
              <w:szCs w:val="22"/>
              <w:lang w:eastAsia="zh-CN"/>
            </w:rPr>
          </w:pPr>
          <w:hyperlink w:anchor="_Toc71563713" w:history="1">
            <w:r w:rsidR="00E30BD5" w:rsidRPr="006035A6">
              <w:rPr>
                <w:rStyle w:val="Hyperlink"/>
                <w:rFonts w:ascii="Times New Roman" w:hAnsi="Times New Roman" w:cs="Times New Roman"/>
                <w:noProof/>
              </w:rPr>
              <w:t>3.3</w:t>
            </w:r>
            <w:r w:rsidR="00E30BD5" w:rsidRPr="006035A6">
              <w:rPr>
                <w:rFonts w:ascii="Times New Roman" w:hAnsi="Times New Roman" w:cs="Times New Roman"/>
                <w:noProof/>
                <w:sz w:val="22"/>
                <w:szCs w:val="22"/>
                <w:lang w:eastAsia="zh-CN"/>
              </w:rPr>
              <w:tab/>
            </w:r>
            <w:r w:rsidR="00E30BD5" w:rsidRPr="006035A6">
              <w:rPr>
                <w:rStyle w:val="Hyperlink"/>
                <w:rFonts w:ascii="Times New Roman" w:hAnsi="Times New Roman" w:cs="Times New Roman"/>
                <w:noProof/>
              </w:rPr>
              <w:t>Proposed lossy compression method</w:t>
            </w:r>
            <w:r w:rsidR="00E30BD5" w:rsidRPr="006035A6">
              <w:rPr>
                <w:rFonts w:ascii="Times New Roman" w:hAnsi="Times New Roman" w:cs="Times New Roman"/>
                <w:noProof/>
                <w:webHidden/>
              </w:rPr>
              <w:tab/>
            </w:r>
            <w:r w:rsidR="00E30BD5" w:rsidRPr="006035A6">
              <w:rPr>
                <w:rFonts w:ascii="Times New Roman" w:hAnsi="Times New Roman" w:cs="Times New Roman"/>
                <w:noProof/>
                <w:webHidden/>
              </w:rPr>
              <w:fldChar w:fldCharType="begin"/>
            </w:r>
            <w:r w:rsidR="00E30BD5" w:rsidRPr="006035A6">
              <w:rPr>
                <w:rFonts w:ascii="Times New Roman" w:hAnsi="Times New Roman" w:cs="Times New Roman"/>
                <w:noProof/>
                <w:webHidden/>
              </w:rPr>
              <w:instrText xml:space="preserve"> PAGEREF _Toc71563713 \h </w:instrText>
            </w:r>
            <w:r w:rsidR="00E30BD5" w:rsidRPr="006035A6">
              <w:rPr>
                <w:rFonts w:ascii="Times New Roman" w:hAnsi="Times New Roman" w:cs="Times New Roman"/>
                <w:noProof/>
                <w:webHidden/>
              </w:rPr>
            </w:r>
            <w:r w:rsidR="00E30BD5" w:rsidRPr="006035A6">
              <w:rPr>
                <w:rFonts w:ascii="Times New Roman" w:hAnsi="Times New Roman" w:cs="Times New Roman"/>
                <w:noProof/>
                <w:webHidden/>
              </w:rPr>
              <w:fldChar w:fldCharType="separate"/>
            </w:r>
            <w:r w:rsidR="00E7733F">
              <w:rPr>
                <w:rFonts w:ascii="Times New Roman" w:hAnsi="Times New Roman" w:cs="Times New Roman"/>
                <w:noProof/>
                <w:webHidden/>
              </w:rPr>
              <w:t>21</w:t>
            </w:r>
            <w:r w:rsidR="00E30BD5" w:rsidRPr="006035A6">
              <w:rPr>
                <w:rFonts w:ascii="Times New Roman" w:hAnsi="Times New Roman" w:cs="Times New Roman"/>
                <w:noProof/>
                <w:webHidden/>
              </w:rPr>
              <w:fldChar w:fldCharType="end"/>
            </w:r>
          </w:hyperlink>
        </w:p>
        <w:p w14:paraId="462D1653" w14:textId="5209BFA1" w:rsidR="00E30BD5" w:rsidRPr="006035A6" w:rsidRDefault="00503A2F">
          <w:pPr>
            <w:pStyle w:val="TOC3"/>
            <w:tabs>
              <w:tab w:val="right" w:leader="dot" w:pos="8630"/>
            </w:tabs>
            <w:rPr>
              <w:rFonts w:ascii="Times New Roman" w:hAnsi="Times New Roman" w:cs="Times New Roman"/>
              <w:noProof/>
              <w:sz w:val="22"/>
              <w:szCs w:val="22"/>
              <w:lang w:eastAsia="zh-CN"/>
            </w:rPr>
          </w:pPr>
          <w:hyperlink w:anchor="_Toc71563714" w:history="1">
            <w:r w:rsidR="00E30BD5" w:rsidRPr="006035A6">
              <w:rPr>
                <w:rStyle w:val="Hyperlink"/>
                <w:rFonts w:ascii="Times New Roman" w:hAnsi="Times New Roman" w:cs="Times New Roman"/>
                <w:noProof/>
              </w:rPr>
              <w:t>Cross-Entropy for Synchrophasor Data</w:t>
            </w:r>
            <w:r w:rsidR="00E30BD5" w:rsidRPr="006035A6">
              <w:rPr>
                <w:rFonts w:ascii="Times New Roman" w:hAnsi="Times New Roman" w:cs="Times New Roman"/>
                <w:noProof/>
                <w:webHidden/>
              </w:rPr>
              <w:tab/>
            </w:r>
            <w:r w:rsidR="00E30BD5" w:rsidRPr="006035A6">
              <w:rPr>
                <w:rFonts w:ascii="Times New Roman" w:hAnsi="Times New Roman" w:cs="Times New Roman"/>
                <w:noProof/>
                <w:webHidden/>
              </w:rPr>
              <w:fldChar w:fldCharType="begin"/>
            </w:r>
            <w:r w:rsidR="00E30BD5" w:rsidRPr="006035A6">
              <w:rPr>
                <w:rFonts w:ascii="Times New Roman" w:hAnsi="Times New Roman" w:cs="Times New Roman"/>
                <w:noProof/>
                <w:webHidden/>
              </w:rPr>
              <w:instrText xml:space="preserve"> PAGEREF _Toc71563714 \h </w:instrText>
            </w:r>
            <w:r w:rsidR="00E30BD5" w:rsidRPr="006035A6">
              <w:rPr>
                <w:rFonts w:ascii="Times New Roman" w:hAnsi="Times New Roman" w:cs="Times New Roman"/>
                <w:noProof/>
                <w:webHidden/>
              </w:rPr>
            </w:r>
            <w:r w:rsidR="00E30BD5" w:rsidRPr="006035A6">
              <w:rPr>
                <w:rFonts w:ascii="Times New Roman" w:hAnsi="Times New Roman" w:cs="Times New Roman"/>
                <w:noProof/>
                <w:webHidden/>
              </w:rPr>
              <w:fldChar w:fldCharType="separate"/>
            </w:r>
            <w:r w:rsidR="00E7733F">
              <w:rPr>
                <w:rFonts w:ascii="Times New Roman" w:hAnsi="Times New Roman" w:cs="Times New Roman"/>
                <w:noProof/>
                <w:webHidden/>
              </w:rPr>
              <w:t>21</w:t>
            </w:r>
            <w:r w:rsidR="00E30BD5" w:rsidRPr="006035A6">
              <w:rPr>
                <w:rFonts w:ascii="Times New Roman" w:hAnsi="Times New Roman" w:cs="Times New Roman"/>
                <w:noProof/>
                <w:webHidden/>
              </w:rPr>
              <w:fldChar w:fldCharType="end"/>
            </w:r>
          </w:hyperlink>
        </w:p>
        <w:p w14:paraId="4ABE4E5C" w14:textId="11FAA96E" w:rsidR="00E30BD5" w:rsidRPr="006035A6" w:rsidRDefault="00503A2F">
          <w:pPr>
            <w:pStyle w:val="TOC3"/>
            <w:tabs>
              <w:tab w:val="right" w:leader="dot" w:pos="8630"/>
            </w:tabs>
            <w:rPr>
              <w:rFonts w:ascii="Times New Roman" w:hAnsi="Times New Roman" w:cs="Times New Roman"/>
              <w:noProof/>
              <w:sz w:val="22"/>
              <w:szCs w:val="22"/>
              <w:lang w:eastAsia="zh-CN"/>
            </w:rPr>
          </w:pPr>
          <w:hyperlink w:anchor="_Toc71563715" w:history="1">
            <w:r w:rsidR="00E30BD5" w:rsidRPr="006035A6">
              <w:rPr>
                <w:rStyle w:val="Hyperlink"/>
                <w:rFonts w:ascii="Times New Roman" w:hAnsi="Times New Roman" w:cs="Times New Roman"/>
                <w:noProof/>
              </w:rPr>
              <w:t>Cross-Entropy-Based Evaluation</w:t>
            </w:r>
            <w:r w:rsidR="00E30BD5" w:rsidRPr="006035A6">
              <w:rPr>
                <w:rFonts w:ascii="Times New Roman" w:hAnsi="Times New Roman" w:cs="Times New Roman"/>
                <w:noProof/>
                <w:webHidden/>
              </w:rPr>
              <w:tab/>
            </w:r>
            <w:r w:rsidR="00E30BD5" w:rsidRPr="006035A6">
              <w:rPr>
                <w:rFonts w:ascii="Times New Roman" w:hAnsi="Times New Roman" w:cs="Times New Roman"/>
                <w:noProof/>
                <w:webHidden/>
              </w:rPr>
              <w:fldChar w:fldCharType="begin"/>
            </w:r>
            <w:r w:rsidR="00E30BD5" w:rsidRPr="006035A6">
              <w:rPr>
                <w:rFonts w:ascii="Times New Roman" w:hAnsi="Times New Roman" w:cs="Times New Roman"/>
                <w:noProof/>
                <w:webHidden/>
              </w:rPr>
              <w:instrText xml:space="preserve"> PAGEREF _Toc71563715 \h </w:instrText>
            </w:r>
            <w:r w:rsidR="00E30BD5" w:rsidRPr="006035A6">
              <w:rPr>
                <w:rFonts w:ascii="Times New Roman" w:hAnsi="Times New Roman" w:cs="Times New Roman"/>
                <w:noProof/>
                <w:webHidden/>
              </w:rPr>
            </w:r>
            <w:r w:rsidR="00E30BD5" w:rsidRPr="006035A6">
              <w:rPr>
                <w:rFonts w:ascii="Times New Roman" w:hAnsi="Times New Roman" w:cs="Times New Roman"/>
                <w:noProof/>
                <w:webHidden/>
              </w:rPr>
              <w:fldChar w:fldCharType="separate"/>
            </w:r>
            <w:r w:rsidR="00E7733F">
              <w:rPr>
                <w:rFonts w:ascii="Times New Roman" w:hAnsi="Times New Roman" w:cs="Times New Roman"/>
                <w:noProof/>
                <w:webHidden/>
              </w:rPr>
              <w:t>24</w:t>
            </w:r>
            <w:r w:rsidR="00E30BD5" w:rsidRPr="006035A6">
              <w:rPr>
                <w:rFonts w:ascii="Times New Roman" w:hAnsi="Times New Roman" w:cs="Times New Roman"/>
                <w:noProof/>
                <w:webHidden/>
              </w:rPr>
              <w:fldChar w:fldCharType="end"/>
            </w:r>
          </w:hyperlink>
        </w:p>
        <w:p w14:paraId="01D101F5" w14:textId="10647A69" w:rsidR="00E30BD5" w:rsidRPr="006035A6" w:rsidRDefault="00503A2F">
          <w:pPr>
            <w:pStyle w:val="TOC3"/>
            <w:tabs>
              <w:tab w:val="right" w:leader="dot" w:pos="8630"/>
            </w:tabs>
            <w:rPr>
              <w:rFonts w:ascii="Times New Roman" w:hAnsi="Times New Roman" w:cs="Times New Roman"/>
              <w:noProof/>
              <w:sz w:val="22"/>
              <w:szCs w:val="22"/>
              <w:lang w:eastAsia="zh-CN"/>
            </w:rPr>
          </w:pPr>
          <w:hyperlink w:anchor="_Toc71563716" w:history="1">
            <w:r w:rsidR="00E30BD5" w:rsidRPr="006035A6">
              <w:rPr>
                <w:rStyle w:val="Hyperlink"/>
                <w:rFonts w:ascii="Times New Roman" w:hAnsi="Times New Roman" w:cs="Times New Roman"/>
                <w:noProof/>
              </w:rPr>
              <w:t>Synchrophasor Data Compression via Singular Value Decomposition Considering Disturbances</w:t>
            </w:r>
            <w:r w:rsidR="00E30BD5" w:rsidRPr="006035A6">
              <w:rPr>
                <w:rFonts w:ascii="Times New Roman" w:hAnsi="Times New Roman" w:cs="Times New Roman"/>
                <w:noProof/>
                <w:webHidden/>
              </w:rPr>
              <w:tab/>
            </w:r>
            <w:r w:rsidR="00E30BD5" w:rsidRPr="006035A6">
              <w:rPr>
                <w:rFonts w:ascii="Times New Roman" w:hAnsi="Times New Roman" w:cs="Times New Roman"/>
                <w:noProof/>
                <w:webHidden/>
              </w:rPr>
              <w:fldChar w:fldCharType="begin"/>
            </w:r>
            <w:r w:rsidR="00E30BD5" w:rsidRPr="006035A6">
              <w:rPr>
                <w:rFonts w:ascii="Times New Roman" w:hAnsi="Times New Roman" w:cs="Times New Roman"/>
                <w:noProof/>
                <w:webHidden/>
              </w:rPr>
              <w:instrText xml:space="preserve"> PAGEREF _Toc71563716 \h </w:instrText>
            </w:r>
            <w:r w:rsidR="00E30BD5" w:rsidRPr="006035A6">
              <w:rPr>
                <w:rFonts w:ascii="Times New Roman" w:hAnsi="Times New Roman" w:cs="Times New Roman"/>
                <w:noProof/>
                <w:webHidden/>
              </w:rPr>
            </w:r>
            <w:r w:rsidR="00E30BD5" w:rsidRPr="006035A6">
              <w:rPr>
                <w:rFonts w:ascii="Times New Roman" w:hAnsi="Times New Roman" w:cs="Times New Roman"/>
                <w:noProof/>
                <w:webHidden/>
              </w:rPr>
              <w:fldChar w:fldCharType="separate"/>
            </w:r>
            <w:r w:rsidR="00E7733F">
              <w:rPr>
                <w:rFonts w:ascii="Times New Roman" w:hAnsi="Times New Roman" w:cs="Times New Roman"/>
                <w:noProof/>
                <w:webHidden/>
              </w:rPr>
              <w:t>25</w:t>
            </w:r>
            <w:r w:rsidR="00E30BD5" w:rsidRPr="006035A6">
              <w:rPr>
                <w:rFonts w:ascii="Times New Roman" w:hAnsi="Times New Roman" w:cs="Times New Roman"/>
                <w:noProof/>
                <w:webHidden/>
              </w:rPr>
              <w:fldChar w:fldCharType="end"/>
            </w:r>
          </w:hyperlink>
        </w:p>
        <w:p w14:paraId="4A44C202" w14:textId="40A0BA28" w:rsidR="00E30BD5" w:rsidRPr="006035A6" w:rsidRDefault="00503A2F">
          <w:pPr>
            <w:pStyle w:val="TOC3"/>
            <w:tabs>
              <w:tab w:val="right" w:leader="dot" w:pos="8630"/>
            </w:tabs>
            <w:rPr>
              <w:rFonts w:ascii="Times New Roman" w:hAnsi="Times New Roman" w:cs="Times New Roman"/>
              <w:noProof/>
              <w:sz w:val="22"/>
              <w:szCs w:val="22"/>
              <w:lang w:eastAsia="zh-CN"/>
            </w:rPr>
          </w:pPr>
          <w:hyperlink w:anchor="_Toc71563717" w:history="1">
            <w:r w:rsidR="00E30BD5" w:rsidRPr="006035A6">
              <w:rPr>
                <w:rStyle w:val="Hyperlink"/>
                <w:rFonts w:ascii="Times New Roman" w:hAnsi="Times New Roman" w:cs="Times New Roman"/>
                <w:noProof/>
              </w:rPr>
              <w:t>Singular Value Decomposition</w:t>
            </w:r>
            <w:r w:rsidR="00E30BD5" w:rsidRPr="006035A6">
              <w:rPr>
                <w:rFonts w:ascii="Times New Roman" w:hAnsi="Times New Roman" w:cs="Times New Roman"/>
                <w:noProof/>
                <w:webHidden/>
              </w:rPr>
              <w:tab/>
            </w:r>
            <w:r w:rsidR="00E30BD5" w:rsidRPr="006035A6">
              <w:rPr>
                <w:rFonts w:ascii="Times New Roman" w:hAnsi="Times New Roman" w:cs="Times New Roman"/>
                <w:noProof/>
                <w:webHidden/>
              </w:rPr>
              <w:fldChar w:fldCharType="begin"/>
            </w:r>
            <w:r w:rsidR="00E30BD5" w:rsidRPr="006035A6">
              <w:rPr>
                <w:rFonts w:ascii="Times New Roman" w:hAnsi="Times New Roman" w:cs="Times New Roman"/>
                <w:noProof/>
                <w:webHidden/>
              </w:rPr>
              <w:instrText xml:space="preserve"> PAGEREF _Toc71563717 \h </w:instrText>
            </w:r>
            <w:r w:rsidR="00E30BD5" w:rsidRPr="006035A6">
              <w:rPr>
                <w:rFonts w:ascii="Times New Roman" w:hAnsi="Times New Roman" w:cs="Times New Roman"/>
                <w:noProof/>
                <w:webHidden/>
              </w:rPr>
            </w:r>
            <w:r w:rsidR="00E30BD5" w:rsidRPr="006035A6">
              <w:rPr>
                <w:rFonts w:ascii="Times New Roman" w:hAnsi="Times New Roman" w:cs="Times New Roman"/>
                <w:noProof/>
                <w:webHidden/>
              </w:rPr>
              <w:fldChar w:fldCharType="separate"/>
            </w:r>
            <w:r w:rsidR="00E7733F">
              <w:rPr>
                <w:rFonts w:ascii="Times New Roman" w:hAnsi="Times New Roman" w:cs="Times New Roman"/>
                <w:noProof/>
                <w:webHidden/>
              </w:rPr>
              <w:t>27</w:t>
            </w:r>
            <w:r w:rsidR="00E30BD5" w:rsidRPr="006035A6">
              <w:rPr>
                <w:rFonts w:ascii="Times New Roman" w:hAnsi="Times New Roman" w:cs="Times New Roman"/>
                <w:noProof/>
                <w:webHidden/>
              </w:rPr>
              <w:fldChar w:fldCharType="end"/>
            </w:r>
          </w:hyperlink>
        </w:p>
        <w:p w14:paraId="4AD3B4CC" w14:textId="6B34086C" w:rsidR="00E30BD5" w:rsidRPr="006035A6" w:rsidRDefault="00503A2F">
          <w:pPr>
            <w:pStyle w:val="TOC3"/>
            <w:tabs>
              <w:tab w:val="right" w:leader="dot" w:pos="8630"/>
            </w:tabs>
            <w:rPr>
              <w:rFonts w:ascii="Times New Roman" w:hAnsi="Times New Roman" w:cs="Times New Roman"/>
              <w:noProof/>
              <w:sz w:val="22"/>
              <w:szCs w:val="22"/>
              <w:lang w:eastAsia="zh-CN"/>
            </w:rPr>
          </w:pPr>
          <w:hyperlink w:anchor="_Toc71563718" w:history="1">
            <w:r w:rsidR="00E30BD5" w:rsidRPr="006035A6">
              <w:rPr>
                <w:rStyle w:val="Hyperlink"/>
                <w:rFonts w:ascii="Times New Roman" w:hAnsi="Times New Roman" w:cs="Times New Roman"/>
                <w:noProof/>
              </w:rPr>
              <w:t>Model Tuning via Local Characteristics</w:t>
            </w:r>
            <w:r w:rsidR="00E30BD5" w:rsidRPr="006035A6">
              <w:rPr>
                <w:rFonts w:ascii="Times New Roman" w:hAnsi="Times New Roman" w:cs="Times New Roman"/>
                <w:noProof/>
                <w:webHidden/>
              </w:rPr>
              <w:tab/>
            </w:r>
            <w:r w:rsidR="00E30BD5" w:rsidRPr="006035A6">
              <w:rPr>
                <w:rFonts w:ascii="Times New Roman" w:hAnsi="Times New Roman" w:cs="Times New Roman"/>
                <w:noProof/>
                <w:webHidden/>
              </w:rPr>
              <w:fldChar w:fldCharType="begin"/>
            </w:r>
            <w:r w:rsidR="00E30BD5" w:rsidRPr="006035A6">
              <w:rPr>
                <w:rFonts w:ascii="Times New Roman" w:hAnsi="Times New Roman" w:cs="Times New Roman"/>
                <w:noProof/>
                <w:webHidden/>
              </w:rPr>
              <w:instrText xml:space="preserve"> PAGEREF _Toc71563718 \h </w:instrText>
            </w:r>
            <w:r w:rsidR="00E30BD5" w:rsidRPr="006035A6">
              <w:rPr>
                <w:rFonts w:ascii="Times New Roman" w:hAnsi="Times New Roman" w:cs="Times New Roman"/>
                <w:noProof/>
                <w:webHidden/>
              </w:rPr>
            </w:r>
            <w:r w:rsidR="00E30BD5" w:rsidRPr="006035A6">
              <w:rPr>
                <w:rFonts w:ascii="Times New Roman" w:hAnsi="Times New Roman" w:cs="Times New Roman"/>
                <w:noProof/>
                <w:webHidden/>
              </w:rPr>
              <w:fldChar w:fldCharType="separate"/>
            </w:r>
            <w:r w:rsidR="00E7733F">
              <w:rPr>
                <w:rFonts w:ascii="Times New Roman" w:hAnsi="Times New Roman" w:cs="Times New Roman"/>
                <w:noProof/>
                <w:webHidden/>
              </w:rPr>
              <w:t>28</w:t>
            </w:r>
            <w:r w:rsidR="00E30BD5" w:rsidRPr="006035A6">
              <w:rPr>
                <w:rFonts w:ascii="Times New Roman" w:hAnsi="Times New Roman" w:cs="Times New Roman"/>
                <w:noProof/>
                <w:webHidden/>
              </w:rPr>
              <w:fldChar w:fldCharType="end"/>
            </w:r>
          </w:hyperlink>
        </w:p>
        <w:p w14:paraId="36CBE06F" w14:textId="54D91370" w:rsidR="00E30BD5" w:rsidRPr="006035A6" w:rsidRDefault="00503A2F">
          <w:pPr>
            <w:pStyle w:val="TOC2"/>
            <w:tabs>
              <w:tab w:val="left" w:pos="960"/>
              <w:tab w:val="right" w:leader="dot" w:pos="8630"/>
            </w:tabs>
            <w:rPr>
              <w:rFonts w:ascii="Times New Roman" w:hAnsi="Times New Roman" w:cs="Times New Roman"/>
              <w:noProof/>
              <w:sz w:val="22"/>
              <w:szCs w:val="22"/>
              <w:lang w:eastAsia="zh-CN"/>
            </w:rPr>
          </w:pPr>
          <w:hyperlink w:anchor="_Toc71563719" w:history="1">
            <w:r w:rsidR="00E30BD5" w:rsidRPr="006035A6">
              <w:rPr>
                <w:rStyle w:val="Hyperlink"/>
                <w:rFonts w:ascii="Times New Roman" w:hAnsi="Times New Roman" w:cs="Times New Roman"/>
                <w:noProof/>
              </w:rPr>
              <w:t>3.4</w:t>
            </w:r>
            <w:r w:rsidR="00E30BD5" w:rsidRPr="006035A6">
              <w:rPr>
                <w:rFonts w:ascii="Times New Roman" w:hAnsi="Times New Roman" w:cs="Times New Roman"/>
                <w:noProof/>
                <w:sz w:val="22"/>
                <w:szCs w:val="22"/>
                <w:lang w:eastAsia="zh-CN"/>
              </w:rPr>
              <w:tab/>
            </w:r>
            <w:r w:rsidR="00E30BD5" w:rsidRPr="006035A6">
              <w:rPr>
                <w:rStyle w:val="Hyperlink"/>
                <w:rFonts w:ascii="Times New Roman" w:hAnsi="Times New Roman" w:cs="Times New Roman"/>
                <w:noProof/>
              </w:rPr>
              <w:t>Performance evaluation</w:t>
            </w:r>
            <w:r w:rsidR="00E30BD5" w:rsidRPr="006035A6">
              <w:rPr>
                <w:rFonts w:ascii="Times New Roman" w:hAnsi="Times New Roman" w:cs="Times New Roman"/>
                <w:noProof/>
                <w:webHidden/>
              </w:rPr>
              <w:tab/>
            </w:r>
            <w:r w:rsidR="00E30BD5" w:rsidRPr="006035A6">
              <w:rPr>
                <w:rFonts w:ascii="Times New Roman" w:hAnsi="Times New Roman" w:cs="Times New Roman"/>
                <w:noProof/>
                <w:webHidden/>
              </w:rPr>
              <w:fldChar w:fldCharType="begin"/>
            </w:r>
            <w:r w:rsidR="00E30BD5" w:rsidRPr="006035A6">
              <w:rPr>
                <w:rFonts w:ascii="Times New Roman" w:hAnsi="Times New Roman" w:cs="Times New Roman"/>
                <w:noProof/>
                <w:webHidden/>
              </w:rPr>
              <w:instrText xml:space="preserve"> PAGEREF _Toc71563719 \h </w:instrText>
            </w:r>
            <w:r w:rsidR="00E30BD5" w:rsidRPr="006035A6">
              <w:rPr>
                <w:rFonts w:ascii="Times New Roman" w:hAnsi="Times New Roman" w:cs="Times New Roman"/>
                <w:noProof/>
                <w:webHidden/>
              </w:rPr>
            </w:r>
            <w:r w:rsidR="00E30BD5" w:rsidRPr="006035A6">
              <w:rPr>
                <w:rFonts w:ascii="Times New Roman" w:hAnsi="Times New Roman" w:cs="Times New Roman"/>
                <w:noProof/>
                <w:webHidden/>
              </w:rPr>
              <w:fldChar w:fldCharType="separate"/>
            </w:r>
            <w:r w:rsidR="00E7733F">
              <w:rPr>
                <w:rFonts w:ascii="Times New Roman" w:hAnsi="Times New Roman" w:cs="Times New Roman"/>
                <w:noProof/>
                <w:webHidden/>
              </w:rPr>
              <w:t>29</w:t>
            </w:r>
            <w:r w:rsidR="00E30BD5" w:rsidRPr="006035A6">
              <w:rPr>
                <w:rFonts w:ascii="Times New Roman" w:hAnsi="Times New Roman" w:cs="Times New Roman"/>
                <w:noProof/>
                <w:webHidden/>
              </w:rPr>
              <w:fldChar w:fldCharType="end"/>
            </w:r>
          </w:hyperlink>
        </w:p>
        <w:p w14:paraId="466DD27F" w14:textId="69EEEBA2" w:rsidR="00E30BD5" w:rsidRPr="006035A6" w:rsidRDefault="00503A2F">
          <w:pPr>
            <w:pStyle w:val="TOC3"/>
            <w:tabs>
              <w:tab w:val="right" w:leader="dot" w:pos="8630"/>
            </w:tabs>
            <w:rPr>
              <w:rFonts w:ascii="Times New Roman" w:hAnsi="Times New Roman" w:cs="Times New Roman"/>
              <w:noProof/>
              <w:sz w:val="22"/>
              <w:szCs w:val="22"/>
              <w:lang w:eastAsia="zh-CN"/>
            </w:rPr>
          </w:pPr>
          <w:hyperlink w:anchor="_Toc71563720" w:history="1">
            <w:r w:rsidR="00E30BD5" w:rsidRPr="006035A6">
              <w:rPr>
                <w:rStyle w:val="Hyperlink"/>
                <w:rFonts w:ascii="Times New Roman" w:hAnsi="Times New Roman" w:cs="Times New Roman"/>
                <w:noProof/>
              </w:rPr>
              <w:t>Simulated Data</w:t>
            </w:r>
            <w:r w:rsidR="00E30BD5" w:rsidRPr="006035A6">
              <w:rPr>
                <w:rFonts w:ascii="Times New Roman" w:hAnsi="Times New Roman" w:cs="Times New Roman"/>
                <w:noProof/>
                <w:webHidden/>
              </w:rPr>
              <w:tab/>
            </w:r>
            <w:r w:rsidR="00E30BD5" w:rsidRPr="006035A6">
              <w:rPr>
                <w:rFonts w:ascii="Times New Roman" w:hAnsi="Times New Roman" w:cs="Times New Roman"/>
                <w:noProof/>
                <w:webHidden/>
              </w:rPr>
              <w:fldChar w:fldCharType="begin"/>
            </w:r>
            <w:r w:rsidR="00E30BD5" w:rsidRPr="006035A6">
              <w:rPr>
                <w:rFonts w:ascii="Times New Roman" w:hAnsi="Times New Roman" w:cs="Times New Roman"/>
                <w:noProof/>
                <w:webHidden/>
              </w:rPr>
              <w:instrText xml:space="preserve"> PAGEREF _Toc71563720 \h </w:instrText>
            </w:r>
            <w:r w:rsidR="00E30BD5" w:rsidRPr="006035A6">
              <w:rPr>
                <w:rFonts w:ascii="Times New Roman" w:hAnsi="Times New Roman" w:cs="Times New Roman"/>
                <w:noProof/>
                <w:webHidden/>
              </w:rPr>
            </w:r>
            <w:r w:rsidR="00E30BD5" w:rsidRPr="006035A6">
              <w:rPr>
                <w:rFonts w:ascii="Times New Roman" w:hAnsi="Times New Roman" w:cs="Times New Roman"/>
                <w:noProof/>
                <w:webHidden/>
              </w:rPr>
              <w:fldChar w:fldCharType="separate"/>
            </w:r>
            <w:r w:rsidR="00E7733F">
              <w:rPr>
                <w:rFonts w:ascii="Times New Roman" w:hAnsi="Times New Roman" w:cs="Times New Roman"/>
                <w:noProof/>
                <w:webHidden/>
              </w:rPr>
              <w:t>29</w:t>
            </w:r>
            <w:r w:rsidR="00E30BD5" w:rsidRPr="006035A6">
              <w:rPr>
                <w:rFonts w:ascii="Times New Roman" w:hAnsi="Times New Roman" w:cs="Times New Roman"/>
                <w:noProof/>
                <w:webHidden/>
              </w:rPr>
              <w:fldChar w:fldCharType="end"/>
            </w:r>
          </w:hyperlink>
        </w:p>
        <w:p w14:paraId="7E31399C" w14:textId="64E01CC4" w:rsidR="00E30BD5" w:rsidRPr="006035A6" w:rsidRDefault="00503A2F">
          <w:pPr>
            <w:pStyle w:val="TOC3"/>
            <w:tabs>
              <w:tab w:val="right" w:leader="dot" w:pos="8630"/>
            </w:tabs>
            <w:rPr>
              <w:rFonts w:ascii="Times New Roman" w:hAnsi="Times New Roman" w:cs="Times New Roman"/>
              <w:noProof/>
              <w:sz w:val="22"/>
              <w:szCs w:val="22"/>
              <w:lang w:eastAsia="zh-CN"/>
            </w:rPr>
          </w:pPr>
          <w:hyperlink w:anchor="_Toc71563721" w:history="1">
            <w:r w:rsidR="00E30BD5" w:rsidRPr="006035A6">
              <w:rPr>
                <w:rStyle w:val="Hyperlink"/>
                <w:rFonts w:ascii="Times New Roman" w:hAnsi="Times New Roman" w:cs="Times New Roman"/>
                <w:noProof/>
              </w:rPr>
              <w:t>Field Data</w:t>
            </w:r>
            <w:r w:rsidR="00E30BD5" w:rsidRPr="006035A6">
              <w:rPr>
                <w:rFonts w:ascii="Times New Roman" w:hAnsi="Times New Roman" w:cs="Times New Roman"/>
                <w:noProof/>
                <w:webHidden/>
              </w:rPr>
              <w:tab/>
            </w:r>
            <w:r w:rsidR="00E30BD5" w:rsidRPr="006035A6">
              <w:rPr>
                <w:rFonts w:ascii="Times New Roman" w:hAnsi="Times New Roman" w:cs="Times New Roman"/>
                <w:noProof/>
                <w:webHidden/>
              </w:rPr>
              <w:fldChar w:fldCharType="begin"/>
            </w:r>
            <w:r w:rsidR="00E30BD5" w:rsidRPr="006035A6">
              <w:rPr>
                <w:rFonts w:ascii="Times New Roman" w:hAnsi="Times New Roman" w:cs="Times New Roman"/>
                <w:noProof/>
                <w:webHidden/>
              </w:rPr>
              <w:instrText xml:space="preserve"> PAGEREF _Toc71563721 \h </w:instrText>
            </w:r>
            <w:r w:rsidR="00E30BD5" w:rsidRPr="006035A6">
              <w:rPr>
                <w:rFonts w:ascii="Times New Roman" w:hAnsi="Times New Roman" w:cs="Times New Roman"/>
                <w:noProof/>
                <w:webHidden/>
              </w:rPr>
            </w:r>
            <w:r w:rsidR="00E30BD5" w:rsidRPr="006035A6">
              <w:rPr>
                <w:rFonts w:ascii="Times New Roman" w:hAnsi="Times New Roman" w:cs="Times New Roman"/>
                <w:noProof/>
                <w:webHidden/>
              </w:rPr>
              <w:fldChar w:fldCharType="separate"/>
            </w:r>
            <w:r w:rsidR="00E7733F">
              <w:rPr>
                <w:rFonts w:ascii="Times New Roman" w:hAnsi="Times New Roman" w:cs="Times New Roman"/>
                <w:noProof/>
                <w:webHidden/>
              </w:rPr>
              <w:t>34</w:t>
            </w:r>
            <w:r w:rsidR="00E30BD5" w:rsidRPr="006035A6">
              <w:rPr>
                <w:rFonts w:ascii="Times New Roman" w:hAnsi="Times New Roman" w:cs="Times New Roman"/>
                <w:noProof/>
                <w:webHidden/>
              </w:rPr>
              <w:fldChar w:fldCharType="end"/>
            </w:r>
          </w:hyperlink>
        </w:p>
        <w:p w14:paraId="417C0FF5" w14:textId="4C51B396" w:rsidR="00E30BD5" w:rsidRPr="006035A6" w:rsidRDefault="00503A2F">
          <w:pPr>
            <w:pStyle w:val="TOC3"/>
            <w:tabs>
              <w:tab w:val="right" w:leader="dot" w:pos="8630"/>
            </w:tabs>
            <w:rPr>
              <w:rFonts w:ascii="Times New Roman" w:hAnsi="Times New Roman" w:cs="Times New Roman"/>
              <w:noProof/>
              <w:sz w:val="22"/>
              <w:szCs w:val="22"/>
              <w:lang w:eastAsia="zh-CN"/>
            </w:rPr>
          </w:pPr>
          <w:hyperlink w:anchor="_Toc71563722" w:history="1">
            <w:r w:rsidR="00E30BD5" w:rsidRPr="006035A6">
              <w:rPr>
                <w:rStyle w:val="Hyperlink"/>
                <w:rFonts w:ascii="Times New Roman" w:hAnsi="Times New Roman" w:cs="Times New Roman"/>
                <w:noProof/>
              </w:rPr>
              <w:t>Data compression under complex disturbance conditions</w:t>
            </w:r>
            <w:r w:rsidR="00E30BD5" w:rsidRPr="006035A6">
              <w:rPr>
                <w:rFonts w:ascii="Times New Roman" w:hAnsi="Times New Roman" w:cs="Times New Roman"/>
                <w:noProof/>
                <w:webHidden/>
              </w:rPr>
              <w:tab/>
            </w:r>
            <w:r w:rsidR="00E30BD5" w:rsidRPr="006035A6">
              <w:rPr>
                <w:rFonts w:ascii="Times New Roman" w:hAnsi="Times New Roman" w:cs="Times New Roman"/>
                <w:noProof/>
                <w:webHidden/>
              </w:rPr>
              <w:fldChar w:fldCharType="begin"/>
            </w:r>
            <w:r w:rsidR="00E30BD5" w:rsidRPr="006035A6">
              <w:rPr>
                <w:rFonts w:ascii="Times New Roman" w:hAnsi="Times New Roman" w:cs="Times New Roman"/>
                <w:noProof/>
                <w:webHidden/>
              </w:rPr>
              <w:instrText xml:space="preserve"> PAGEREF _Toc71563722 \h </w:instrText>
            </w:r>
            <w:r w:rsidR="00E30BD5" w:rsidRPr="006035A6">
              <w:rPr>
                <w:rFonts w:ascii="Times New Roman" w:hAnsi="Times New Roman" w:cs="Times New Roman"/>
                <w:noProof/>
                <w:webHidden/>
              </w:rPr>
            </w:r>
            <w:r w:rsidR="00E30BD5" w:rsidRPr="006035A6">
              <w:rPr>
                <w:rFonts w:ascii="Times New Roman" w:hAnsi="Times New Roman" w:cs="Times New Roman"/>
                <w:noProof/>
                <w:webHidden/>
              </w:rPr>
              <w:fldChar w:fldCharType="separate"/>
            </w:r>
            <w:r w:rsidR="00E7733F">
              <w:rPr>
                <w:rFonts w:ascii="Times New Roman" w:hAnsi="Times New Roman" w:cs="Times New Roman"/>
                <w:noProof/>
                <w:webHidden/>
              </w:rPr>
              <w:t>36</w:t>
            </w:r>
            <w:r w:rsidR="00E30BD5" w:rsidRPr="006035A6">
              <w:rPr>
                <w:rFonts w:ascii="Times New Roman" w:hAnsi="Times New Roman" w:cs="Times New Roman"/>
                <w:noProof/>
                <w:webHidden/>
              </w:rPr>
              <w:fldChar w:fldCharType="end"/>
            </w:r>
          </w:hyperlink>
        </w:p>
        <w:p w14:paraId="4F7CEE43" w14:textId="0273DDDF" w:rsidR="00E30BD5" w:rsidRPr="006035A6" w:rsidRDefault="00503A2F">
          <w:pPr>
            <w:pStyle w:val="TOC2"/>
            <w:tabs>
              <w:tab w:val="left" w:pos="960"/>
              <w:tab w:val="right" w:leader="dot" w:pos="8630"/>
            </w:tabs>
            <w:rPr>
              <w:rFonts w:ascii="Times New Roman" w:hAnsi="Times New Roman" w:cs="Times New Roman"/>
              <w:noProof/>
              <w:sz w:val="22"/>
              <w:szCs w:val="22"/>
              <w:lang w:eastAsia="zh-CN"/>
            </w:rPr>
          </w:pPr>
          <w:hyperlink w:anchor="_Toc71563723" w:history="1">
            <w:r w:rsidR="00E30BD5" w:rsidRPr="006035A6">
              <w:rPr>
                <w:rStyle w:val="Hyperlink"/>
                <w:rFonts w:ascii="Times New Roman" w:hAnsi="Times New Roman" w:cs="Times New Roman"/>
                <w:noProof/>
              </w:rPr>
              <w:t>3.5</w:t>
            </w:r>
            <w:r w:rsidR="00E30BD5" w:rsidRPr="006035A6">
              <w:rPr>
                <w:rFonts w:ascii="Times New Roman" w:hAnsi="Times New Roman" w:cs="Times New Roman"/>
                <w:noProof/>
                <w:sz w:val="22"/>
                <w:szCs w:val="22"/>
                <w:lang w:eastAsia="zh-CN"/>
              </w:rPr>
              <w:tab/>
            </w:r>
            <w:r w:rsidR="00E30BD5" w:rsidRPr="006035A6">
              <w:rPr>
                <w:rStyle w:val="Hyperlink"/>
                <w:rFonts w:ascii="Times New Roman" w:hAnsi="Times New Roman" w:cs="Times New Roman"/>
                <w:noProof/>
              </w:rPr>
              <w:t>Discussion</w:t>
            </w:r>
            <w:r w:rsidR="00E30BD5" w:rsidRPr="006035A6">
              <w:rPr>
                <w:rFonts w:ascii="Times New Roman" w:hAnsi="Times New Roman" w:cs="Times New Roman"/>
                <w:noProof/>
                <w:webHidden/>
              </w:rPr>
              <w:tab/>
            </w:r>
            <w:r w:rsidR="00E30BD5" w:rsidRPr="006035A6">
              <w:rPr>
                <w:rFonts w:ascii="Times New Roman" w:hAnsi="Times New Roman" w:cs="Times New Roman"/>
                <w:noProof/>
                <w:webHidden/>
              </w:rPr>
              <w:fldChar w:fldCharType="begin"/>
            </w:r>
            <w:r w:rsidR="00E30BD5" w:rsidRPr="006035A6">
              <w:rPr>
                <w:rFonts w:ascii="Times New Roman" w:hAnsi="Times New Roman" w:cs="Times New Roman"/>
                <w:noProof/>
                <w:webHidden/>
              </w:rPr>
              <w:instrText xml:space="preserve"> PAGEREF _Toc71563723 \h </w:instrText>
            </w:r>
            <w:r w:rsidR="00E30BD5" w:rsidRPr="006035A6">
              <w:rPr>
                <w:rFonts w:ascii="Times New Roman" w:hAnsi="Times New Roman" w:cs="Times New Roman"/>
                <w:noProof/>
                <w:webHidden/>
              </w:rPr>
            </w:r>
            <w:r w:rsidR="00E30BD5" w:rsidRPr="006035A6">
              <w:rPr>
                <w:rFonts w:ascii="Times New Roman" w:hAnsi="Times New Roman" w:cs="Times New Roman"/>
                <w:noProof/>
                <w:webHidden/>
              </w:rPr>
              <w:fldChar w:fldCharType="separate"/>
            </w:r>
            <w:r w:rsidR="00E7733F">
              <w:rPr>
                <w:rFonts w:ascii="Times New Roman" w:hAnsi="Times New Roman" w:cs="Times New Roman"/>
                <w:noProof/>
                <w:webHidden/>
              </w:rPr>
              <w:t>39</w:t>
            </w:r>
            <w:r w:rsidR="00E30BD5" w:rsidRPr="006035A6">
              <w:rPr>
                <w:rFonts w:ascii="Times New Roman" w:hAnsi="Times New Roman" w:cs="Times New Roman"/>
                <w:noProof/>
                <w:webHidden/>
              </w:rPr>
              <w:fldChar w:fldCharType="end"/>
            </w:r>
          </w:hyperlink>
        </w:p>
        <w:p w14:paraId="06CD6C64" w14:textId="2B930DD0" w:rsidR="00E30BD5" w:rsidRPr="006035A6" w:rsidRDefault="00503A2F">
          <w:pPr>
            <w:pStyle w:val="TOC3"/>
            <w:tabs>
              <w:tab w:val="right" w:leader="dot" w:pos="8630"/>
            </w:tabs>
            <w:rPr>
              <w:rFonts w:ascii="Times New Roman" w:hAnsi="Times New Roman" w:cs="Times New Roman"/>
              <w:noProof/>
              <w:sz w:val="22"/>
              <w:szCs w:val="22"/>
              <w:lang w:eastAsia="zh-CN"/>
            </w:rPr>
          </w:pPr>
          <w:hyperlink w:anchor="_Toc71563724" w:history="1">
            <w:r w:rsidR="00E30BD5" w:rsidRPr="006035A6">
              <w:rPr>
                <w:rStyle w:val="Hyperlink"/>
                <w:rFonts w:ascii="Times New Roman" w:hAnsi="Times New Roman" w:cs="Times New Roman"/>
                <w:noProof/>
              </w:rPr>
              <w:t>Online Implementation and Compression Time</w:t>
            </w:r>
            <w:r w:rsidR="00E30BD5" w:rsidRPr="006035A6">
              <w:rPr>
                <w:rFonts w:ascii="Times New Roman" w:hAnsi="Times New Roman" w:cs="Times New Roman"/>
                <w:noProof/>
                <w:webHidden/>
              </w:rPr>
              <w:tab/>
            </w:r>
            <w:r w:rsidR="00E30BD5" w:rsidRPr="006035A6">
              <w:rPr>
                <w:rFonts w:ascii="Times New Roman" w:hAnsi="Times New Roman" w:cs="Times New Roman"/>
                <w:noProof/>
                <w:webHidden/>
              </w:rPr>
              <w:fldChar w:fldCharType="begin"/>
            </w:r>
            <w:r w:rsidR="00E30BD5" w:rsidRPr="006035A6">
              <w:rPr>
                <w:rFonts w:ascii="Times New Roman" w:hAnsi="Times New Roman" w:cs="Times New Roman"/>
                <w:noProof/>
                <w:webHidden/>
              </w:rPr>
              <w:instrText xml:space="preserve"> PAGEREF _Toc71563724 \h </w:instrText>
            </w:r>
            <w:r w:rsidR="00E30BD5" w:rsidRPr="006035A6">
              <w:rPr>
                <w:rFonts w:ascii="Times New Roman" w:hAnsi="Times New Roman" w:cs="Times New Roman"/>
                <w:noProof/>
                <w:webHidden/>
              </w:rPr>
            </w:r>
            <w:r w:rsidR="00E30BD5" w:rsidRPr="006035A6">
              <w:rPr>
                <w:rFonts w:ascii="Times New Roman" w:hAnsi="Times New Roman" w:cs="Times New Roman"/>
                <w:noProof/>
                <w:webHidden/>
              </w:rPr>
              <w:fldChar w:fldCharType="separate"/>
            </w:r>
            <w:r w:rsidR="00E7733F">
              <w:rPr>
                <w:rFonts w:ascii="Times New Roman" w:hAnsi="Times New Roman" w:cs="Times New Roman"/>
                <w:noProof/>
                <w:webHidden/>
              </w:rPr>
              <w:t>39</w:t>
            </w:r>
            <w:r w:rsidR="00E30BD5" w:rsidRPr="006035A6">
              <w:rPr>
                <w:rFonts w:ascii="Times New Roman" w:hAnsi="Times New Roman" w:cs="Times New Roman"/>
                <w:noProof/>
                <w:webHidden/>
              </w:rPr>
              <w:fldChar w:fldCharType="end"/>
            </w:r>
          </w:hyperlink>
        </w:p>
        <w:p w14:paraId="11C3E8F6" w14:textId="7ACCBF45" w:rsidR="00E30BD5" w:rsidRPr="006035A6" w:rsidRDefault="00503A2F">
          <w:pPr>
            <w:pStyle w:val="TOC3"/>
            <w:tabs>
              <w:tab w:val="right" w:leader="dot" w:pos="8630"/>
            </w:tabs>
            <w:rPr>
              <w:rFonts w:ascii="Times New Roman" w:hAnsi="Times New Roman" w:cs="Times New Roman"/>
              <w:noProof/>
              <w:sz w:val="22"/>
              <w:szCs w:val="22"/>
              <w:lang w:eastAsia="zh-CN"/>
            </w:rPr>
          </w:pPr>
          <w:hyperlink w:anchor="_Toc71563725" w:history="1">
            <w:r w:rsidR="00E30BD5" w:rsidRPr="006035A6">
              <w:rPr>
                <w:rStyle w:val="Hyperlink"/>
                <w:rFonts w:ascii="Times New Roman" w:hAnsi="Times New Roman" w:cs="Times New Roman"/>
                <w:noProof/>
              </w:rPr>
              <w:t xml:space="preserve">Choice of coefficient </w:t>
            </w:r>
            <m:oMath>
              <m:r>
                <m:rPr>
                  <m:sty m:val="bi"/>
                </m:rPr>
                <w:rPr>
                  <w:rStyle w:val="Hyperlink"/>
                  <w:rFonts w:ascii="Cambria Math" w:hAnsi="Cambria Math" w:cs="Times New Roman"/>
                  <w:noProof/>
                </w:rPr>
                <m:t>λ</m:t>
              </m:r>
            </m:oMath>
            <w:r w:rsidR="00E30BD5" w:rsidRPr="006035A6">
              <w:rPr>
                <w:rFonts w:ascii="Times New Roman" w:hAnsi="Times New Roman" w:cs="Times New Roman"/>
                <w:noProof/>
                <w:webHidden/>
              </w:rPr>
              <w:tab/>
            </w:r>
            <w:r w:rsidR="00E30BD5" w:rsidRPr="006035A6">
              <w:rPr>
                <w:rFonts w:ascii="Times New Roman" w:hAnsi="Times New Roman" w:cs="Times New Roman"/>
                <w:noProof/>
                <w:webHidden/>
              </w:rPr>
              <w:fldChar w:fldCharType="begin"/>
            </w:r>
            <w:r w:rsidR="00E30BD5" w:rsidRPr="006035A6">
              <w:rPr>
                <w:rFonts w:ascii="Times New Roman" w:hAnsi="Times New Roman" w:cs="Times New Roman"/>
                <w:noProof/>
                <w:webHidden/>
              </w:rPr>
              <w:instrText xml:space="preserve"> PAGEREF _Toc71563725 \h </w:instrText>
            </w:r>
            <w:r w:rsidR="00E30BD5" w:rsidRPr="006035A6">
              <w:rPr>
                <w:rFonts w:ascii="Times New Roman" w:hAnsi="Times New Roman" w:cs="Times New Roman"/>
                <w:noProof/>
                <w:webHidden/>
              </w:rPr>
            </w:r>
            <w:r w:rsidR="00E30BD5" w:rsidRPr="006035A6">
              <w:rPr>
                <w:rFonts w:ascii="Times New Roman" w:hAnsi="Times New Roman" w:cs="Times New Roman"/>
                <w:noProof/>
                <w:webHidden/>
              </w:rPr>
              <w:fldChar w:fldCharType="separate"/>
            </w:r>
            <w:r w:rsidR="00E7733F">
              <w:rPr>
                <w:rFonts w:ascii="Times New Roman" w:hAnsi="Times New Roman" w:cs="Times New Roman"/>
                <w:noProof/>
                <w:webHidden/>
              </w:rPr>
              <w:t>41</w:t>
            </w:r>
            <w:r w:rsidR="00E30BD5" w:rsidRPr="006035A6">
              <w:rPr>
                <w:rFonts w:ascii="Times New Roman" w:hAnsi="Times New Roman" w:cs="Times New Roman"/>
                <w:noProof/>
                <w:webHidden/>
              </w:rPr>
              <w:fldChar w:fldCharType="end"/>
            </w:r>
          </w:hyperlink>
        </w:p>
        <w:p w14:paraId="23CCD46D" w14:textId="7EB0D5D7" w:rsidR="00E30BD5" w:rsidRPr="006035A6" w:rsidRDefault="00503A2F">
          <w:pPr>
            <w:pStyle w:val="TOC1"/>
            <w:tabs>
              <w:tab w:val="right" w:leader="dot" w:pos="8630"/>
            </w:tabs>
            <w:rPr>
              <w:rFonts w:ascii="Times New Roman" w:hAnsi="Times New Roman" w:cs="Times New Roman"/>
              <w:noProof/>
              <w:sz w:val="22"/>
              <w:szCs w:val="22"/>
              <w:lang w:eastAsia="zh-CN"/>
            </w:rPr>
          </w:pPr>
          <w:hyperlink w:anchor="_Toc71563726" w:history="1">
            <w:r w:rsidR="00E30BD5" w:rsidRPr="006035A6">
              <w:rPr>
                <w:rStyle w:val="Hyperlink"/>
                <w:rFonts w:ascii="Times New Roman" w:hAnsi="Times New Roman" w:cs="Times New Roman"/>
                <w:noProof/>
              </w:rPr>
              <w:t>Chapter Four Development of the SynchroService System</w:t>
            </w:r>
            <w:r w:rsidR="00E30BD5" w:rsidRPr="006035A6">
              <w:rPr>
                <w:rFonts w:ascii="Times New Roman" w:hAnsi="Times New Roman" w:cs="Times New Roman"/>
                <w:noProof/>
                <w:webHidden/>
              </w:rPr>
              <w:tab/>
            </w:r>
            <w:r w:rsidR="00E30BD5" w:rsidRPr="006035A6">
              <w:rPr>
                <w:rFonts w:ascii="Times New Roman" w:hAnsi="Times New Roman" w:cs="Times New Roman"/>
                <w:noProof/>
                <w:webHidden/>
              </w:rPr>
              <w:fldChar w:fldCharType="begin"/>
            </w:r>
            <w:r w:rsidR="00E30BD5" w:rsidRPr="006035A6">
              <w:rPr>
                <w:rFonts w:ascii="Times New Roman" w:hAnsi="Times New Roman" w:cs="Times New Roman"/>
                <w:noProof/>
                <w:webHidden/>
              </w:rPr>
              <w:instrText xml:space="preserve"> PAGEREF _Toc71563726 \h </w:instrText>
            </w:r>
            <w:r w:rsidR="00E30BD5" w:rsidRPr="006035A6">
              <w:rPr>
                <w:rFonts w:ascii="Times New Roman" w:hAnsi="Times New Roman" w:cs="Times New Roman"/>
                <w:noProof/>
                <w:webHidden/>
              </w:rPr>
            </w:r>
            <w:r w:rsidR="00E30BD5" w:rsidRPr="006035A6">
              <w:rPr>
                <w:rFonts w:ascii="Times New Roman" w:hAnsi="Times New Roman" w:cs="Times New Roman"/>
                <w:noProof/>
                <w:webHidden/>
              </w:rPr>
              <w:fldChar w:fldCharType="separate"/>
            </w:r>
            <w:r w:rsidR="00E7733F">
              <w:rPr>
                <w:rFonts w:ascii="Times New Roman" w:hAnsi="Times New Roman" w:cs="Times New Roman"/>
                <w:noProof/>
                <w:webHidden/>
              </w:rPr>
              <w:t>44</w:t>
            </w:r>
            <w:r w:rsidR="00E30BD5" w:rsidRPr="006035A6">
              <w:rPr>
                <w:rFonts w:ascii="Times New Roman" w:hAnsi="Times New Roman" w:cs="Times New Roman"/>
                <w:noProof/>
                <w:webHidden/>
              </w:rPr>
              <w:fldChar w:fldCharType="end"/>
            </w:r>
          </w:hyperlink>
        </w:p>
        <w:p w14:paraId="03FE0FC6" w14:textId="22DCD2CA" w:rsidR="00E30BD5" w:rsidRPr="006035A6" w:rsidRDefault="00503A2F">
          <w:pPr>
            <w:pStyle w:val="TOC2"/>
            <w:tabs>
              <w:tab w:val="left" w:pos="960"/>
              <w:tab w:val="right" w:leader="dot" w:pos="8630"/>
            </w:tabs>
            <w:rPr>
              <w:rFonts w:ascii="Times New Roman" w:hAnsi="Times New Roman" w:cs="Times New Roman"/>
              <w:noProof/>
              <w:sz w:val="22"/>
              <w:szCs w:val="22"/>
              <w:lang w:eastAsia="zh-CN"/>
            </w:rPr>
          </w:pPr>
          <w:hyperlink w:anchor="_Toc71563729" w:history="1">
            <w:r w:rsidR="00E30BD5" w:rsidRPr="006035A6">
              <w:rPr>
                <w:rStyle w:val="Hyperlink"/>
                <w:rFonts w:ascii="Times New Roman" w:hAnsi="Times New Roman" w:cs="Times New Roman"/>
                <w:noProof/>
              </w:rPr>
              <w:t>4.1</w:t>
            </w:r>
            <w:r w:rsidR="00E30BD5" w:rsidRPr="006035A6">
              <w:rPr>
                <w:rFonts w:ascii="Times New Roman" w:hAnsi="Times New Roman" w:cs="Times New Roman"/>
                <w:noProof/>
                <w:sz w:val="22"/>
                <w:szCs w:val="22"/>
                <w:lang w:eastAsia="zh-CN"/>
              </w:rPr>
              <w:tab/>
            </w:r>
            <w:r w:rsidR="00E30BD5" w:rsidRPr="006035A6">
              <w:rPr>
                <w:rStyle w:val="Hyperlink"/>
                <w:rFonts w:ascii="Times New Roman" w:hAnsi="Times New Roman" w:cs="Times New Roman"/>
                <w:noProof/>
              </w:rPr>
              <w:t>Introduction</w:t>
            </w:r>
            <w:r w:rsidR="00E30BD5" w:rsidRPr="006035A6">
              <w:rPr>
                <w:rFonts w:ascii="Times New Roman" w:hAnsi="Times New Roman" w:cs="Times New Roman"/>
                <w:noProof/>
                <w:webHidden/>
              </w:rPr>
              <w:tab/>
            </w:r>
            <w:r w:rsidR="00E30BD5" w:rsidRPr="006035A6">
              <w:rPr>
                <w:rFonts w:ascii="Times New Roman" w:hAnsi="Times New Roman" w:cs="Times New Roman"/>
                <w:noProof/>
                <w:webHidden/>
              </w:rPr>
              <w:fldChar w:fldCharType="begin"/>
            </w:r>
            <w:r w:rsidR="00E30BD5" w:rsidRPr="006035A6">
              <w:rPr>
                <w:rFonts w:ascii="Times New Roman" w:hAnsi="Times New Roman" w:cs="Times New Roman"/>
                <w:noProof/>
                <w:webHidden/>
              </w:rPr>
              <w:instrText xml:space="preserve"> PAGEREF _Toc71563729 \h </w:instrText>
            </w:r>
            <w:r w:rsidR="00E30BD5" w:rsidRPr="006035A6">
              <w:rPr>
                <w:rFonts w:ascii="Times New Roman" w:hAnsi="Times New Roman" w:cs="Times New Roman"/>
                <w:noProof/>
                <w:webHidden/>
              </w:rPr>
            </w:r>
            <w:r w:rsidR="00E30BD5" w:rsidRPr="006035A6">
              <w:rPr>
                <w:rFonts w:ascii="Times New Roman" w:hAnsi="Times New Roman" w:cs="Times New Roman"/>
                <w:noProof/>
                <w:webHidden/>
              </w:rPr>
              <w:fldChar w:fldCharType="separate"/>
            </w:r>
            <w:r w:rsidR="00E7733F">
              <w:rPr>
                <w:rFonts w:ascii="Times New Roman" w:hAnsi="Times New Roman" w:cs="Times New Roman"/>
                <w:noProof/>
                <w:webHidden/>
              </w:rPr>
              <w:t>44</w:t>
            </w:r>
            <w:r w:rsidR="00E30BD5" w:rsidRPr="006035A6">
              <w:rPr>
                <w:rFonts w:ascii="Times New Roman" w:hAnsi="Times New Roman" w:cs="Times New Roman"/>
                <w:noProof/>
                <w:webHidden/>
              </w:rPr>
              <w:fldChar w:fldCharType="end"/>
            </w:r>
          </w:hyperlink>
        </w:p>
        <w:p w14:paraId="44AFDEEB" w14:textId="7185C6C0" w:rsidR="00E30BD5" w:rsidRPr="006035A6" w:rsidRDefault="00503A2F">
          <w:pPr>
            <w:pStyle w:val="TOC2"/>
            <w:tabs>
              <w:tab w:val="left" w:pos="960"/>
              <w:tab w:val="right" w:leader="dot" w:pos="8630"/>
            </w:tabs>
            <w:rPr>
              <w:rFonts w:ascii="Times New Roman" w:hAnsi="Times New Roman" w:cs="Times New Roman"/>
              <w:noProof/>
              <w:sz w:val="22"/>
              <w:szCs w:val="22"/>
              <w:lang w:eastAsia="zh-CN"/>
            </w:rPr>
          </w:pPr>
          <w:hyperlink w:anchor="_Toc71563730" w:history="1">
            <w:r w:rsidR="00E30BD5" w:rsidRPr="006035A6">
              <w:rPr>
                <w:rStyle w:val="Hyperlink"/>
                <w:rFonts w:ascii="Times New Roman" w:hAnsi="Times New Roman" w:cs="Times New Roman"/>
                <w:noProof/>
              </w:rPr>
              <w:t>4.2</w:t>
            </w:r>
            <w:r w:rsidR="00E30BD5" w:rsidRPr="006035A6">
              <w:rPr>
                <w:rFonts w:ascii="Times New Roman" w:hAnsi="Times New Roman" w:cs="Times New Roman"/>
                <w:noProof/>
                <w:sz w:val="22"/>
                <w:szCs w:val="22"/>
                <w:lang w:eastAsia="zh-CN"/>
              </w:rPr>
              <w:tab/>
            </w:r>
            <w:r w:rsidR="00E30BD5" w:rsidRPr="006035A6">
              <w:rPr>
                <w:rStyle w:val="Hyperlink"/>
                <w:rFonts w:ascii="Times New Roman" w:hAnsi="Times New Roman" w:cs="Times New Roman"/>
                <w:noProof/>
              </w:rPr>
              <w:t>SynchroService Structure</w:t>
            </w:r>
            <w:r w:rsidR="00E30BD5" w:rsidRPr="006035A6">
              <w:rPr>
                <w:rFonts w:ascii="Times New Roman" w:hAnsi="Times New Roman" w:cs="Times New Roman"/>
                <w:noProof/>
                <w:webHidden/>
              </w:rPr>
              <w:tab/>
            </w:r>
            <w:r w:rsidR="00E30BD5" w:rsidRPr="006035A6">
              <w:rPr>
                <w:rFonts w:ascii="Times New Roman" w:hAnsi="Times New Roman" w:cs="Times New Roman"/>
                <w:noProof/>
                <w:webHidden/>
              </w:rPr>
              <w:fldChar w:fldCharType="begin"/>
            </w:r>
            <w:r w:rsidR="00E30BD5" w:rsidRPr="006035A6">
              <w:rPr>
                <w:rFonts w:ascii="Times New Roman" w:hAnsi="Times New Roman" w:cs="Times New Roman"/>
                <w:noProof/>
                <w:webHidden/>
              </w:rPr>
              <w:instrText xml:space="preserve"> PAGEREF _Toc71563730 \h </w:instrText>
            </w:r>
            <w:r w:rsidR="00E30BD5" w:rsidRPr="006035A6">
              <w:rPr>
                <w:rFonts w:ascii="Times New Roman" w:hAnsi="Times New Roman" w:cs="Times New Roman"/>
                <w:noProof/>
                <w:webHidden/>
              </w:rPr>
            </w:r>
            <w:r w:rsidR="00E30BD5" w:rsidRPr="006035A6">
              <w:rPr>
                <w:rFonts w:ascii="Times New Roman" w:hAnsi="Times New Roman" w:cs="Times New Roman"/>
                <w:noProof/>
                <w:webHidden/>
              </w:rPr>
              <w:fldChar w:fldCharType="separate"/>
            </w:r>
            <w:r w:rsidR="00E7733F">
              <w:rPr>
                <w:rFonts w:ascii="Times New Roman" w:hAnsi="Times New Roman" w:cs="Times New Roman"/>
                <w:noProof/>
                <w:webHidden/>
              </w:rPr>
              <w:t>46</w:t>
            </w:r>
            <w:r w:rsidR="00E30BD5" w:rsidRPr="006035A6">
              <w:rPr>
                <w:rFonts w:ascii="Times New Roman" w:hAnsi="Times New Roman" w:cs="Times New Roman"/>
                <w:noProof/>
                <w:webHidden/>
              </w:rPr>
              <w:fldChar w:fldCharType="end"/>
            </w:r>
          </w:hyperlink>
        </w:p>
        <w:p w14:paraId="2A07BBDB" w14:textId="4C03471D" w:rsidR="00E30BD5" w:rsidRPr="006035A6" w:rsidRDefault="00503A2F">
          <w:pPr>
            <w:pStyle w:val="TOC3"/>
            <w:tabs>
              <w:tab w:val="right" w:leader="dot" w:pos="8630"/>
            </w:tabs>
            <w:rPr>
              <w:rFonts w:ascii="Times New Roman" w:hAnsi="Times New Roman" w:cs="Times New Roman"/>
              <w:noProof/>
              <w:sz w:val="22"/>
              <w:szCs w:val="22"/>
              <w:lang w:eastAsia="zh-CN"/>
            </w:rPr>
          </w:pPr>
          <w:hyperlink w:anchor="_Toc71563731" w:history="1">
            <w:r w:rsidR="00E30BD5" w:rsidRPr="006035A6">
              <w:rPr>
                <w:rStyle w:val="Hyperlink"/>
                <w:rFonts w:ascii="Times New Roman" w:hAnsi="Times New Roman" w:cs="Times New Roman"/>
                <w:noProof/>
              </w:rPr>
              <w:t>Collection layer</w:t>
            </w:r>
            <w:r w:rsidR="00E30BD5" w:rsidRPr="006035A6">
              <w:rPr>
                <w:rFonts w:ascii="Times New Roman" w:hAnsi="Times New Roman" w:cs="Times New Roman"/>
                <w:noProof/>
                <w:webHidden/>
              </w:rPr>
              <w:tab/>
            </w:r>
            <w:r w:rsidR="00E30BD5" w:rsidRPr="006035A6">
              <w:rPr>
                <w:rFonts w:ascii="Times New Roman" w:hAnsi="Times New Roman" w:cs="Times New Roman"/>
                <w:noProof/>
                <w:webHidden/>
              </w:rPr>
              <w:fldChar w:fldCharType="begin"/>
            </w:r>
            <w:r w:rsidR="00E30BD5" w:rsidRPr="006035A6">
              <w:rPr>
                <w:rFonts w:ascii="Times New Roman" w:hAnsi="Times New Roman" w:cs="Times New Roman"/>
                <w:noProof/>
                <w:webHidden/>
              </w:rPr>
              <w:instrText xml:space="preserve"> PAGEREF _Toc71563731 \h </w:instrText>
            </w:r>
            <w:r w:rsidR="00E30BD5" w:rsidRPr="006035A6">
              <w:rPr>
                <w:rFonts w:ascii="Times New Roman" w:hAnsi="Times New Roman" w:cs="Times New Roman"/>
                <w:noProof/>
                <w:webHidden/>
              </w:rPr>
            </w:r>
            <w:r w:rsidR="00E30BD5" w:rsidRPr="006035A6">
              <w:rPr>
                <w:rFonts w:ascii="Times New Roman" w:hAnsi="Times New Roman" w:cs="Times New Roman"/>
                <w:noProof/>
                <w:webHidden/>
              </w:rPr>
              <w:fldChar w:fldCharType="separate"/>
            </w:r>
            <w:r w:rsidR="00E7733F">
              <w:rPr>
                <w:rFonts w:ascii="Times New Roman" w:hAnsi="Times New Roman" w:cs="Times New Roman"/>
                <w:noProof/>
                <w:webHidden/>
              </w:rPr>
              <w:t>46</w:t>
            </w:r>
            <w:r w:rsidR="00E30BD5" w:rsidRPr="006035A6">
              <w:rPr>
                <w:rFonts w:ascii="Times New Roman" w:hAnsi="Times New Roman" w:cs="Times New Roman"/>
                <w:noProof/>
                <w:webHidden/>
              </w:rPr>
              <w:fldChar w:fldCharType="end"/>
            </w:r>
          </w:hyperlink>
        </w:p>
        <w:p w14:paraId="05BE9C46" w14:textId="11B2B2D1" w:rsidR="00E30BD5" w:rsidRPr="006035A6" w:rsidRDefault="00503A2F">
          <w:pPr>
            <w:pStyle w:val="TOC3"/>
            <w:tabs>
              <w:tab w:val="right" w:leader="dot" w:pos="8630"/>
            </w:tabs>
            <w:rPr>
              <w:rFonts w:ascii="Times New Roman" w:hAnsi="Times New Roman" w:cs="Times New Roman"/>
              <w:noProof/>
              <w:sz w:val="22"/>
              <w:szCs w:val="22"/>
              <w:lang w:eastAsia="zh-CN"/>
            </w:rPr>
          </w:pPr>
          <w:hyperlink w:anchor="_Toc71563732" w:history="1">
            <w:r w:rsidR="00E30BD5" w:rsidRPr="006035A6">
              <w:rPr>
                <w:rStyle w:val="Hyperlink"/>
                <w:rFonts w:ascii="Times New Roman" w:hAnsi="Times New Roman" w:cs="Times New Roman"/>
                <w:noProof/>
              </w:rPr>
              <w:t>Analysis layer</w:t>
            </w:r>
            <w:r w:rsidR="00E30BD5" w:rsidRPr="006035A6">
              <w:rPr>
                <w:rFonts w:ascii="Times New Roman" w:hAnsi="Times New Roman" w:cs="Times New Roman"/>
                <w:noProof/>
                <w:webHidden/>
              </w:rPr>
              <w:tab/>
            </w:r>
            <w:r w:rsidR="00E30BD5" w:rsidRPr="006035A6">
              <w:rPr>
                <w:rFonts w:ascii="Times New Roman" w:hAnsi="Times New Roman" w:cs="Times New Roman"/>
                <w:noProof/>
                <w:webHidden/>
              </w:rPr>
              <w:fldChar w:fldCharType="begin"/>
            </w:r>
            <w:r w:rsidR="00E30BD5" w:rsidRPr="006035A6">
              <w:rPr>
                <w:rFonts w:ascii="Times New Roman" w:hAnsi="Times New Roman" w:cs="Times New Roman"/>
                <w:noProof/>
                <w:webHidden/>
              </w:rPr>
              <w:instrText xml:space="preserve"> PAGEREF _Toc71563732 \h </w:instrText>
            </w:r>
            <w:r w:rsidR="00E30BD5" w:rsidRPr="006035A6">
              <w:rPr>
                <w:rFonts w:ascii="Times New Roman" w:hAnsi="Times New Roman" w:cs="Times New Roman"/>
                <w:noProof/>
                <w:webHidden/>
              </w:rPr>
            </w:r>
            <w:r w:rsidR="00E30BD5" w:rsidRPr="006035A6">
              <w:rPr>
                <w:rFonts w:ascii="Times New Roman" w:hAnsi="Times New Roman" w:cs="Times New Roman"/>
                <w:noProof/>
                <w:webHidden/>
              </w:rPr>
              <w:fldChar w:fldCharType="separate"/>
            </w:r>
            <w:r w:rsidR="00E7733F">
              <w:rPr>
                <w:rFonts w:ascii="Times New Roman" w:hAnsi="Times New Roman" w:cs="Times New Roman"/>
                <w:noProof/>
                <w:webHidden/>
              </w:rPr>
              <w:t>46</w:t>
            </w:r>
            <w:r w:rsidR="00E30BD5" w:rsidRPr="006035A6">
              <w:rPr>
                <w:rFonts w:ascii="Times New Roman" w:hAnsi="Times New Roman" w:cs="Times New Roman"/>
                <w:noProof/>
                <w:webHidden/>
              </w:rPr>
              <w:fldChar w:fldCharType="end"/>
            </w:r>
          </w:hyperlink>
        </w:p>
        <w:p w14:paraId="7C7DE97D" w14:textId="23FA2F4F" w:rsidR="00E30BD5" w:rsidRPr="006035A6" w:rsidRDefault="00503A2F">
          <w:pPr>
            <w:pStyle w:val="TOC3"/>
            <w:tabs>
              <w:tab w:val="right" w:leader="dot" w:pos="8630"/>
            </w:tabs>
            <w:rPr>
              <w:rFonts w:ascii="Times New Roman" w:hAnsi="Times New Roman" w:cs="Times New Roman"/>
              <w:noProof/>
              <w:sz w:val="22"/>
              <w:szCs w:val="22"/>
              <w:lang w:eastAsia="zh-CN"/>
            </w:rPr>
          </w:pPr>
          <w:hyperlink w:anchor="_Toc71563733" w:history="1">
            <w:r w:rsidR="00E30BD5" w:rsidRPr="006035A6">
              <w:rPr>
                <w:rStyle w:val="Hyperlink"/>
                <w:rFonts w:ascii="Times New Roman" w:hAnsi="Times New Roman" w:cs="Times New Roman"/>
                <w:noProof/>
              </w:rPr>
              <w:t>Storage layer</w:t>
            </w:r>
            <w:r w:rsidR="00E30BD5" w:rsidRPr="006035A6">
              <w:rPr>
                <w:rFonts w:ascii="Times New Roman" w:hAnsi="Times New Roman" w:cs="Times New Roman"/>
                <w:noProof/>
                <w:webHidden/>
              </w:rPr>
              <w:tab/>
            </w:r>
            <w:r w:rsidR="00E30BD5" w:rsidRPr="006035A6">
              <w:rPr>
                <w:rFonts w:ascii="Times New Roman" w:hAnsi="Times New Roman" w:cs="Times New Roman"/>
                <w:noProof/>
                <w:webHidden/>
              </w:rPr>
              <w:fldChar w:fldCharType="begin"/>
            </w:r>
            <w:r w:rsidR="00E30BD5" w:rsidRPr="006035A6">
              <w:rPr>
                <w:rFonts w:ascii="Times New Roman" w:hAnsi="Times New Roman" w:cs="Times New Roman"/>
                <w:noProof/>
                <w:webHidden/>
              </w:rPr>
              <w:instrText xml:space="preserve"> PAGEREF _Toc71563733 \h </w:instrText>
            </w:r>
            <w:r w:rsidR="00E30BD5" w:rsidRPr="006035A6">
              <w:rPr>
                <w:rFonts w:ascii="Times New Roman" w:hAnsi="Times New Roman" w:cs="Times New Roman"/>
                <w:noProof/>
                <w:webHidden/>
              </w:rPr>
            </w:r>
            <w:r w:rsidR="00E30BD5" w:rsidRPr="006035A6">
              <w:rPr>
                <w:rFonts w:ascii="Times New Roman" w:hAnsi="Times New Roman" w:cs="Times New Roman"/>
                <w:noProof/>
                <w:webHidden/>
              </w:rPr>
              <w:fldChar w:fldCharType="separate"/>
            </w:r>
            <w:r w:rsidR="00E7733F">
              <w:rPr>
                <w:rFonts w:ascii="Times New Roman" w:hAnsi="Times New Roman" w:cs="Times New Roman"/>
                <w:noProof/>
                <w:webHidden/>
              </w:rPr>
              <w:t>48</w:t>
            </w:r>
            <w:r w:rsidR="00E30BD5" w:rsidRPr="006035A6">
              <w:rPr>
                <w:rFonts w:ascii="Times New Roman" w:hAnsi="Times New Roman" w:cs="Times New Roman"/>
                <w:noProof/>
                <w:webHidden/>
              </w:rPr>
              <w:fldChar w:fldCharType="end"/>
            </w:r>
          </w:hyperlink>
        </w:p>
        <w:p w14:paraId="05736C3B" w14:textId="1CAFB81E" w:rsidR="00E30BD5" w:rsidRPr="006035A6" w:rsidRDefault="00503A2F">
          <w:pPr>
            <w:pStyle w:val="TOC3"/>
            <w:tabs>
              <w:tab w:val="right" w:leader="dot" w:pos="8630"/>
            </w:tabs>
            <w:rPr>
              <w:rFonts w:ascii="Times New Roman" w:hAnsi="Times New Roman" w:cs="Times New Roman"/>
              <w:noProof/>
              <w:sz w:val="22"/>
              <w:szCs w:val="22"/>
              <w:lang w:eastAsia="zh-CN"/>
            </w:rPr>
          </w:pPr>
          <w:hyperlink w:anchor="_Toc71563734" w:history="1">
            <w:r w:rsidR="00E30BD5" w:rsidRPr="006035A6">
              <w:rPr>
                <w:rStyle w:val="Hyperlink"/>
                <w:rFonts w:ascii="Times New Roman" w:hAnsi="Times New Roman" w:cs="Times New Roman"/>
                <w:noProof/>
              </w:rPr>
              <w:t>Service layer</w:t>
            </w:r>
            <w:r w:rsidR="00E30BD5" w:rsidRPr="006035A6">
              <w:rPr>
                <w:rFonts w:ascii="Times New Roman" w:hAnsi="Times New Roman" w:cs="Times New Roman"/>
                <w:noProof/>
                <w:webHidden/>
              </w:rPr>
              <w:tab/>
            </w:r>
            <w:r w:rsidR="00E30BD5" w:rsidRPr="006035A6">
              <w:rPr>
                <w:rFonts w:ascii="Times New Roman" w:hAnsi="Times New Roman" w:cs="Times New Roman"/>
                <w:noProof/>
                <w:webHidden/>
              </w:rPr>
              <w:fldChar w:fldCharType="begin"/>
            </w:r>
            <w:r w:rsidR="00E30BD5" w:rsidRPr="006035A6">
              <w:rPr>
                <w:rFonts w:ascii="Times New Roman" w:hAnsi="Times New Roman" w:cs="Times New Roman"/>
                <w:noProof/>
                <w:webHidden/>
              </w:rPr>
              <w:instrText xml:space="preserve"> PAGEREF _Toc71563734 \h </w:instrText>
            </w:r>
            <w:r w:rsidR="00E30BD5" w:rsidRPr="006035A6">
              <w:rPr>
                <w:rFonts w:ascii="Times New Roman" w:hAnsi="Times New Roman" w:cs="Times New Roman"/>
                <w:noProof/>
                <w:webHidden/>
              </w:rPr>
            </w:r>
            <w:r w:rsidR="00E30BD5" w:rsidRPr="006035A6">
              <w:rPr>
                <w:rFonts w:ascii="Times New Roman" w:hAnsi="Times New Roman" w:cs="Times New Roman"/>
                <w:noProof/>
                <w:webHidden/>
              </w:rPr>
              <w:fldChar w:fldCharType="separate"/>
            </w:r>
            <w:r w:rsidR="00E7733F">
              <w:rPr>
                <w:rFonts w:ascii="Times New Roman" w:hAnsi="Times New Roman" w:cs="Times New Roman"/>
                <w:noProof/>
                <w:webHidden/>
              </w:rPr>
              <w:t>48</w:t>
            </w:r>
            <w:r w:rsidR="00E30BD5" w:rsidRPr="006035A6">
              <w:rPr>
                <w:rFonts w:ascii="Times New Roman" w:hAnsi="Times New Roman" w:cs="Times New Roman"/>
                <w:noProof/>
                <w:webHidden/>
              </w:rPr>
              <w:fldChar w:fldCharType="end"/>
            </w:r>
          </w:hyperlink>
        </w:p>
        <w:p w14:paraId="380BC4D0" w14:textId="07F1A6E7" w:rsidR="00E30BD5" w:rsidRPr="006035A6" w:rsidRDefault="00503A2F">
          <w:pPr>
            <w:pStyle w:val="TOC2"/>
            <w:tabs>
              <w:tab w:val="left" w:pos="960"/>
              <w:tab w:val="right" w:leader="dot" w:pos="8630"/>
            </w:tabs>
            <w:rPr>
              <w:rFonts w:ascii="Times New Roman" w:hAnsi="Times New Roman" w:cs="Times New Roman"/>
              <w:noProof/>
              <w:sz w:val="22"/>
              <w:szCs w:val="22"/>
              <w:lang w:eastAsia="zh-CN"/>
            </w:rPr>
          </w:pPr>
          <w:hyperlink w:anchor="_Toc71563735" w:history="1">
            <w:r w:rsidR="00E30BD5" w:rsidRPr="006035A6">
              <w:rPr>
                <w:rStyle w:val="Hyperlink"/>
                <w:rFonts w:ascii="Times New Roman" w:hAnsi="Times New Roman" w:cs="Times New Roman"/>
                <w:noProof/>
              </w:rPr>
              <w:t>4.3</w:t>
            </w:r>
            <w:r w:rsidR="00E30BD5" w:rsidRPr="006035A6">
              <w:rPr>
                <w:rFonts w:ascii="Times New Roman" w:hAnsi="Times New Roman" w:cs="Times New Roman"/>
                <w:noProof/>
                <w:sz w:val="22"/>
                <w:szCs w:val="22"/>
                <w:lang w:eastAsia="zh-CN"/>
              </w:rPr>
              <w:tab/>
            </w:r>
            <w:r w:rsidR="00E30BD5" w:rsidRPr="006035A6">
              <w:rPr>
                <w:rStyle w:val="Hyperlink"/>
                <w:rFonts w:ascii="Times New Roman" w:hAnsi="Times New Roman" w:cs="Times New Roman"/>
                <w:noProof/>
              </w:rPr>
              <w:t>Result Formats</w:t>
            </w:r>
            <w:r w:rsidR="00E30BD5" w:rsidRPr="006035A6">
              <w:rPr>
                <w:rFonts w:ascii="Times New Roman" w:hAnsi="Times New Roman" w:cs="Times New Roman"/>
                <w:noProof/>
                <w:webHidden/>
              </w:rPr>
              <w:tab/>
            </w:r>
            <w:r w:rsidR="00E30BD5" w:rsidRPr="006035A6">
              <w:rPr>
                <w:rFonts w:ascii="Times New Roman" w:hAnsi="Times New Roman" w:cs="Times New Roman"/>
                <w:noProof/>
                <w:webHidden/>
              </w:rPr>
              <w:fldChar w:fldCharType="begin"/>
            </w:r>
            <w:r w:rsidR="00E30BD5" w:rsidRPr="006035A6">
              <w:rPr>
                <w:rFonts w:ascii="Times New Roman" w:hAnsi="Times New Roman" w:cs="Times New Roman"/>
                <w:noProof/>
                <w:webHidden/>
              </w:rPr>
              <w:instrText xml:space="preserve"> PAGEREF _Toc71563735 \h </w:instrText>
            </w:r>
            <w:r w:rsidR="00E30BD5" w:rsidRPr="006035A6">
              <w:rPr>
                <w:rFonts w:ascii="Times New Roman" w:hAnsi="Times New Roman" w:cs="Times New Roman"/>
                <w:noProof/>
                <w:webHidden/>
              </w:rPr>
            </w:r>
            <w:r w:rsidR="00E30BD5" w:rsidRPr="006035A6">
              <w:rPr>
                <w:rFonts w:ascii="Times New Roman" w:hAnsi="Times New Roman" w:cs="Times New Roman"/>
                <w:noProof/>
                <w:webHidden/>
              </w:rPr>
              <w:fldChar w:fldCharType="separate"/>
            </w:r>
            <w:r w:rsidR="00E7733F">
              <w:rPr>
                <w:rFonts w:ascii="Times New Roman" w:hAnsi="Times New Roman" w:cs="Times New Roman"/>
                <w:noProof/>
                <w:webHidden/>
              </w:rPr>
              <w:t>49</w:t>
            </w:r>
            <w:r w:rsidR="00E30BD5" w:rsidRPr="006035A6">
              <w:rPr>
                <w:rFonts w:ascii="Times New Roman" w:hAnsi="Times New Roman" w:cs="Times New Roman"/>
                <w:noProof/>
                <w:webHidden/>
              </w:rPr>
              <w:fldChar w:fldCharType="end"/>
            </w:r>
          </w:hyperlink>
        </w:p>
        <w:p w14:paraId="368A2DF0" w14:textId="7F8D5802" w:rsidR="00E30BD5" w:rsidRPr="006035A6" w:rsidRDefault="00503A2F">
          <w:pPr>
            <w:pStyle w:val="TOC2"/>
            <w:tabs>
              <w:tab w:val="left" w:pos="960"/>
              <w:tab w:val="right" w:leader="dot" w:pos="8630"/>
            </w:tabs>
            <w:rPr>
              <w:rFonts w:ascii="Times New Roman" w:hAnsi="Times New Roman" w:cs="Times New Roman"/>
              <w:noProof/>
              <w:sz w:val="22"/>
              <w:szCs w:val="22"/>
              <w:lang w:eastAsia="zh-CN"/>
            </w:rPr>
          </w:pPr>
          <w:hyperlink w:anchor="_Toc71563736" w:history="1">
            <w:r w:rsidR="00E30BD5" w:rsidRPr="006035A6">
              <w:rPr>
                <w:rStyle w:val="Hyperlink"/>
                <w:rFonts w:ascii="Times New Roman" w:hAnsi="Times New Roman" w:cs="Times New Roman"/>
                <w:noProof/>
              </w:rPr>
              <w:t>4.4</w:t>
            </w:r>
            <w:r w:rsidR="00E30BD5" w:rsidRPr="006035A6">
              <w:rPr>
                <w:rFonts w:ascii="Times New Roman" w:hAnsi="Times New Roman" w:cs="Times New Roman"/>
                <w:noProof/>
                <w:sz w:val="22"/>
                <w:szCs w:val="22"/>
                <w:lang w:eastAsia="zh-CN"/>
              </w:rPr>
              <w:tab/>
            </w:r>
            <w:r w:rsidR="00E30BD5" w:rsidRPr="006035A6">
              <w:rPr>
                <w:rStyle w:val="Hyperlink"/>
                <w:rFonts w:ascii="Times New Roman" w:hAnsi="Times New Roman" w:cs="Times New Roman"/>
                <w:noProof/>
              </w:rPr>
              <w:t>Performance Analysis</w:t>
            </w:r>
            <w:r w:rsidR="00E30BD5" w:rsidRPr="006035A6">
              <w:rPr>
                <w:rFonts w:ascii="Times New Roman" w:hAnsi="Times New Roman" w:cs="Times New Roman"/>
                <w:noProof/>
                <w:webHidden/>
              </w:rPr>
              <w:tab/>
            </w:r>
            <w:r w:rsidR="00E30BD5" w:rsidRPr="006035A6">
              <w:rPr>
                <w:rFonts w:ascii="Times New Roman" w:hAnsi="Times New Roman" w:cs="Times New Roman"/>
                <w:noProof/>
                <w:webHidden/>
              </w:rPr>
              <w:fldChar w:fldCharType="begin"/>
            </w:r>
            <w:r w:rsidR="00E30BD5" w:rsidRPr="006035A6">
              <w:rPr>
                <w:rFonts w:ascii="Times New Roman" w:hAnsi="Times New Roman" w:cs="Times New Roman"/>
                <w:noProof/>
                <w:webHidden/>
              </w:rPr>
              <w:instrText xml:space="preserve"> PAGEREF _Toc71563736 \h </w:instrText>
            </w:r>
            <w:r w:rsidR="00E30BD5" w:rsidRPr="006035A6">
              <w:rPr>
                <w:rFonts w:ascii="Times New Roman" w:hAnsi="Times New Roman" w:cs="Times New Roman"/>
                <w:noProof/>
                <w:webHidden/>
              </w:rPr>
            </w:r>
            <w:r w:rsidR="00E30BD5" w:rsidRPr="006035A6">
              <w:rPr>
                <w:rFonts w:ascii="Times New Roman" w:hAnsi="Times New Roman" w:cs="Times New Roman"/>
                <w:noProof/>
                <w:webHidden/>
              </w:rPr>
              <w:fldChar w:fldCharType="separate"/>
            </w:r>
            <w:r w:rsidR="00E7733F">
              <w:rPr>
                <w:rFonts w:ascii="Times New Roman" w:hAnsi="Times New Roman" w:cs="Times New Roman"/>
                <w:noProof/>
                <w:webHidden/>
              </w:rPr>
              <w:t>50</w:t>
            </w:r>
            <w:r w:rsidR="00E30BD5" w:rsidRPr="006035A6">
              <w:rPr>
                <w:rFonts w:ascii="Times New Roman" w:hAnsi="Times New Roman" w:cs="Times New Roman"/>
                <w:noProof/>
                <w:webHidden/>
              </w:rPr>
              <w:fldChar w:fldCharType="end"/>
            </w:r>
          </w:hyperlink>
        </w:p>
        <w:p w14:paraId="6E1129E0" w14:textId="0D84AF90" w:rsidR="00E30BD5" w:rsidRPr="006035A6" w:rsidRDefault="00503A2F">
          <w:pPr>
            <w:pStyle w:val="TOC2"/>
            <w:tabs>
              <w:tab w:val="left" w:pos="960"/>
              <w:tab w:val="right" w:leader="dot" w:pos="8630"/>
            </w:tabs>
            <w:rPr>
              <w:rFonts w:ascii="Times New Roman" w:hAnsi="Times New Roman" w:cs="Times New Roman"/>
              <w:noProof/>
              <w:sz w:val="22"/>
              <w:szCs w:val="22"/>
              <w:lang w:eastAsia="zh-CN"/>
            </w:rPr>
          </w:pPr>
          <w:hyperlink w:anchor="_Toc71563737" w:history="1">
            <w:r w:rsidR="00E30BD5" w:rsidRPr="006035A6">
              <w:rPr>
                <w:rStyle w:val="Hyperlink"/>
                <w:rFonts w:ascii="Times New Roman" w:hAnsi="Times New Roman" w:cs="Times New Roman"/>
                <w:noProof/>
              </w:rPr>
              <w:t>4.5</w:t>
            </w:r>
            <w:r w:rsidR="00E30BD5" w:rsidRPr="006035A6">
              <w:rPr>
                <w:rFonts w:ascii="Times New Roman" w:hAnsi="Times New Roman" w:cs="Times New Roman"/>
                <w:noProof/>
                <w:sz w:val="22"/>
                <w:szCs w:val="22"/>
                <w:lang w:eastAsia="zh-CN"/>
              </w:rPr>
              <w:tab/>
            </w:r>
            <w:r w:rsidR="00E30BD5" w:rsidRPr="006035A6">
              <w:rPr>
                <w:rStyle w:val="Hyperlink"/>
                <w:rFonts w:ascii="Times New Roman" w:hAnsi="Times New Roman" w:cs="Times New Roman"/>
                <w:noProof/>
              </w:rPr>
              <w:t>System Security</w:t>
            </w:r>
            <w:r w:rsidR="00E30BD5" w:rsidRPr="006035A6">
              <w:rPr>
                <w:rFonts w:ascii="Times New Roman" w:hAnsi="Times New Roman" w:cs="Times New Roman"/>
                <w:noProof/>
                <w:webHidden/>
              </w:rPr>
              <w:tab/>
            </w:r>
            <w:r w:rsidR="00E30BD5" w:rsidRPr="006035A6">
              <w:rPr>
                <w:rFonts w:ascii="Times New Roman" w:hAnsi="Times New Roman" w:cs="Times New Roman"/>
                <w:noProof/>
                <w:webHidden/>
              </w:rPr>
              <w:fldChar w:fldCharType="begin"/>
            </w:r>
            <w:r w:rsidR="00E30BD5" w:rsidRPr="006035A6">
              <w:rPr>
                <w:rFonts w:ascii="Times New Roman" w:hAnsi="Times New Roman" w:cs="Times New Roman"/>
                <w:noProof/>
                <w:webHidden/>
              </w:rPr>
              <w:instrText xml:space="preserve"> PAGEREF _Toc71563737 \h </w:instrText>
            </w:r>
            <w:r w:rsidR="00E30BD5" w:rsidRPr="006035A6">
              <w:rPr>
                <w:rFonts w:ascii="Times New Roman" w:hAnsi="Times New Roman" w:cs="Times New Roman"/>
                <w:noProof/>
                <w:webHidden/>
              </w:rPr>
            </w:r>
            <w:r w:rsidR="00E30BD5" w:rsidRPr="006035A6">
              <w:rPr>
                <w:rFonts w:ascii="Times New Roman" w:hAnsi="Times New Roman" w:cs="Times New Roman"/>
                <w:noProof/>
                <w:webHidden/>
              </w:rPr>
              <w:fldChar w:fldCharType="separate"/>
            </w:r>
            <w:r w:rsidR="00E7733F">
              <w:rPr>
                <w:rFonts w:ascii="Times New Roman" w:hAnsi="Times New Roman" w:cs="Times New Roman"/>
                <w:noProof/>
                <w:webHidden/>
              </w:rPr>
              <w:t>54</w:t>
            </w:r>
            <w:r w:rsidR="00E30BD5" w:rsidRPr="006035A6">
              <w:rPr>
                <w:rFonts w:ascii="Times New Roman" w:hAnsi="Times New Roman" w:cs="Times New Roman"/>
                <w:noProof/>
                <w:webHidden/>
              </w:rPr>
              <w:fldChar w:fldCharType="end"/>
            </w:r>
          </w:hyperlink>
        </w:p>
        <w:p w14:paraId="2380607A" w14:textId="311342D9" w:rsidR="00E30BD5" w:rsidRPr="006035A6" w:rsidRDefault="00503A2F">
          <w:pPr>
            <w:pStyle w:val="TOC2"/>
            <w:tabs>
              <w:tab w:val="left" w:pos="960"/>
              <w:tab w:val="right" w:leader="dot" w:pos="8630"/>
            </w:tabs>
            <w:rPr>
              <w:rFonts w:ascii="Times New Roman" w:hAnsi="Times New Roman" w:cs="Times New Roman"/>
              <w:noProof/>
              <w:sz w:val="22"/>
              <w:szCs w:val="22"/>
              <w:lang w:eastAsia="zh-CN"/>
            </w:rPr>
          </w:pPr>
          <w:hyperlink w:anchor="_Toc71563738" w:history="1">
            <w:r w:rsidR="00E30BD5" w:rsidRPr="006035A6">
              <w:rPr>
                <w:rStyle w:val="Hyperlink"/>
                <w:rFonts w:ascii="Times New Roman" w:hAnsi="Times New Roman" w:cs="Times New Roman"/>
                <w:noProof/>
              </w:rPr>
              <w:t>4.6</w:t>
            </w:r>
            <w:r w:rsidR="00E30BD5" w:rsidRPr="006035A6">
              <w:rPr>
                <w:rFonts w:ascii="Times New Roman" w:hAnsi="Times New Roman" w:cs="Times New Roman"/>
                <w:noProof/>
                <w:sz w:val="22"/>
                <w:szCs w:val="22"/>
                <w:lang w:eastAsia="zh-CN"/>
              </w:rPr>
              <w:tab/>
            </w:r>
            <w:r w:rsidR="00E30BD5" w:rsidRPr="006035A6">
              <w:rPr>
                <w:rStyle w:val="Hyperlink"/>
                <w:rFonts w:ascii="Times New Roman" w:hAnsi="Times New Roman" w:cs="Times New Roman"/>
                <w:noProof/>
              </w:rPr>
              <w:t>Communication Protocols</w:t>
            </w:r>
            <w:r w:rsidR="00E30BD5" w:rsidRPr="006035A6">
              <w:rPr>
                <w:rFonts w:ascii="Times New Roman" w:hAnsi="Times New Roman" w:cs="Times New Roman"/>
                <w:noProof/>
                <w:webHidden/>
              </w:rPr>
              <w:tab/>
            </w:r>
            <w:r w:rsidR="00E30BD5" w:rsidRPr="006035A6">
              <w:rPr>
                <w:rFonts w:ascii="Times New Roman" w:hAnsi="Times New Roman" w:cs="Times New Roman"/>
                <w:noProof/>
                <w:webHidden/>
              </w:rPr>
              <w:fldChar w:fldCharType="begin"/>
            </w:r>
            <w:r w:rsidR="00E30BD5" w:rsidRPr="006035A6">
              <w:rPr>
                <w:rFonts w:ascii="Times New Roman" w:hAnsi="Times New Roman" w:cs="Times New Roman"/>
                <w:noProof/>
                <w:webHidden/>
              </w:rPr>
              <w:instrText xml:space="preserve"> PAGEREF _Toc71563738 \h </w:instrText>
            </w:r>
            <w:r w:rsidR="00E30BD5" w:rsidRPr="006035A6">
              <w:rPr>
                <w:rFonts w:ascii="Times New Roman" w:hAnsi="Times New Roman" w:cs="Times New Roman"/>
                <w:noProof/>
                <w:webHidden/>
              </w:rPr>
            </w:r>
            <w:r w:rsidR="00E30BD5" w:rsidRPr="006035A6">
              <w:rPr>
                <w:rFonts w:ascii="Times New Roman" w:hAnsi="Times New Roman" w:cs="Times New Roman"/>
                <w:noProof/>
                <w:webHidden/>
              </w:rPr>
              <w:fldChar w:fldCharType="separate"/>
            </w:r>
            <w:r w:rsidR="00E7733F">
              <w:rPr>
                <w:rFonts w:ascii="Times New Roman" w:hAnsi="Times New Roman" w:cs="Times New Roman"/>
                <w:noProof/>
                <w:webHidden/>
              </w:rPr>
              <w:t>54</w:t>
            </w:r>
            <w:r w:rsidR="00E30BD5" w:rsidRPr="006035A6">
              <w:rPr>
                <w:rFonts w:ascii="Times New Roman" w:hAnsi="Times New Roman" w:cs="Times New Roman"/>
                <w:noProof/>
                <w:webHidden/>
              </w:rPr>
              <w:fldChar w:fldCharType="end"/>
            </w:r>
          </w:hyperlink>
        </w:p>
        <w:p w14:paraId="0F01E398" w14:textId="33775B48" w:rsidR="00E30BD5" w:rsidRPr="006035A6" w:rsidRDefault="00503A2F">
          <w:pPr>
            <w:pStyle w:val="TOC1"/>
            <w:tabs>
              <w:tab w:val="right" w:leader="dot" w:pos="8630"/>
            </w:tabs>
            <w:rPr>
              <w:rFonts w:ascii="Times New Roman" w:hAnsi="Times New Roman" w:cs="Times New Roman"/>
              <w:noProof/>
              <w:sz w:val="22"/>
              <w:szCs w:val="22"/>
              <w:lang w:eastAsia="zh-CN"/>
            </w:rPr>
          </w:pPr>
          <w:hyperlink w:anchor="_Toc71563739" w:history="1">
            <w:r w:rsidR="00E30BD5" w:rsidRPr="006035A6">
              <w:rPr>
                <w:rStyle w:val="Hyperlink"/>
                <w:rFonts w:ascii="Times New Roman" w:hAnsi="Times New Roman" w:cs="Times New Roman"/>
                <w:noProof/>
              </w:rPr>
              <w:t>Chapter Five Advanced Grid VISUALIZATION Applications</w:t>
            </w:r>
            <w:r w:rsidR="00E30BD5" w:rsidRPr="006035A6">
              <w:rPr>
                <w:rFonts w:ascii="Times New Roman" w:hAnsi="Times New Roman" w:cs="Times New Roman"/>
                <w:noProof/>
                <w:webHidden/>
              </w:rPr>
              <w:tab/>
            </w:r>
            <w:r w:rsidR="00E30BD5" w:rsidRPr="006035A6">
              <w:rPr>
                <w:rFonts w:ascii="Times New Roman" w:hAnsi="Times New Roman" w:cs="Times New Roman"/>
                <w:noProof/>
                <w:webHidden/>
              </w:rPr>
              <w:fldChar w:fldCharType="begin"/>
            </w:r>
            <w:r w:rsidR="00E30BD5" w:rsidRPr="006035A6">
              <w:rPr>
                <w:rFonts w:ascii="Times New Roman" w:hAnsi="Times New Roman" w:cs="Times New Roman"/>
                <w:noProof/>
                <w:webHidden/>
              </w:rPr>
              <w:instrText xml:space="preserve"> PAGEREF _Toc71563739 \h </w:instrText>
            </w:r>
            <w:r w:rsidR="00E30BD5" w:rsidRPr="006035A6">
              <w:rPr>
                <w:rFonts w:ascii="Times New Roman" w:hAnsi="Times New Roman" w:cs="Times New Roman"/>
                <w:noProof/>
                <w:webHidden/>
              </w:rPr>
            </w:r>
            <w:r w:rsidR="00E30BD5" w:rsidRPr="006035A6">
              <w:rPr>
                <w:rFonts w:ascii="Times New Roman" w:hAnsi="Times New Roman" w:cs="Times New Roman"/>
                <w:noProof/>
                <w:webHidden/>
              </w:rPr>
              <w:fldChar w:fldCharType="separate"/>
            </w:r>
            <w:r w:rsidR="00E7733F">
              <w:rPr>
                <w:rFonts w:ascii="Times New Roman" w:hAnsi="Times New Roman" w:cs="Times New Roman"/>
                <w:noProof/>
                <w:webHidden/>
              </w:rPr>
              <w:t>58</w:t>
            </w:r>
            <w:r w:rsidR="00E30BD5" w:rsidRPr="006035A6">
              <w:rPr>
                <w:rFonts w:ascii="Times New Roman" w:hAnsi="Times New Roman" w:cs="Times New Roman"/>
                <w:noProof/>
                <w:webHidden/>
              </w:rPr>
              <w:fldChar w:fldCharType="end"/>
            </w:r>
          </w:hyperlink>
        </w:p>
        <w:p w14:paraId="5684E555" w14:textId="5C6E6585" w:rsidR="00E30BD5" w:rsidRPr="006035A6" w:rsidRDefault="00503A2F">
          <w:pPr>
            <w:pStyle w:val="TOC2"/>
            <w:tabs>
              <w:tab w:val="left" w:pos="960"/>
              <w:tab w:val="right" w:leader="dot" w:pos="8630"/>
            </w:tabs>
            <w:rPr>
              <w:rFonts w:ascii="Times New Roman" w:hAnsi="Times New Roman" w:cs="Times New Roman"/>
              <w:noProof/>
              <w:sz w:val="22"/>
              <w:szCs w:val="22"/>
              <w:lang w:eastAsia="zh-CN"/>
            </w:rPr>
          </w:pPr>
          <w:hyperlink w:anchor="_Toc71563741" w:history="1">
            <w:r w:rsidR="00E30BD5" w:rsidRPr="006035A6">
              <w:rPr>
                <w:rStyle w:val="Hyperlink"/>
                <w:rFonts w:ascii="Times New Roman" w:hAnsi="Times New Roman" w:cs="Times New Roman"/>
                <w:noProof/>
              </w:rPr>
              <w:t>5.1</w:t>
            </w:r>
            <w:r w:rsidR="00E30BD5" w:rsidRPr="006035A6">
              <w:rPr>
                <w:rFonts w:ascii="Times New Roman" w:hAnsi="Times New Roman" w:cs="Times New Roman"/>
                <w:noProof/>
                <w:sz w:val="22"/>
                <w:szCs w:val="22"/>
                <w:lang w:eastAsia="zh-CN"/>
              </w:rPr>
              <w:tab/>
            </w:r>
            <w:r w:rsidR="00E30BD5" w:rsidRPr="006035A6">
              <w:rPr>
                <w:rStyle w:val="Hyperlink"/>
                <w:rFonts w:ascii="Times New Roman" w:hAnsi="Times New Roman" w:cs="Times New Roman"/>
                <w:noProof/>
              </w:rPr>
              <w:t>Introduction</w:t>
            </w:r>
            <w:r w:rsidR="00E30BD5" w:rsidRPr="006035A6">
              <w:rPr>
                <w:rFonts w:ascii="Times New Roman" w:hAnsi="Times New Roman" w:cs="Times New Roman"/>
                <w:noProof/>
                <w:webHidden/>
              </w:rPr>
              <w:tab/>
            </w:r>
            <w:r w:rsidR="00E30BD5" w:rsidRPr="006035A6">
              <w:rPr>
                <w:rFonts w:ascii="Times New Roman" w:hAnsi="Times New Roman" w:cs="Times New Roman"/>
                <w:noProof/>
                <w:webHidden/>
              </w:rPr>
              <w:fldChar w:fldCharType="begin"/>
            </w:r>
            <w:r w:rsidR="00E30BD5" w:rsidRPr="006035A6">
              <w:rPr>
                <w:rFonts w:ascii="Times New Roman" w:hAnsi="Times New Roman" w:cs="Times New Roman"/>
                <w:noProof/>
                <w:webHidden/>
              </w:rPr>
              <w:instrText xml:space="preserve"> PAGEREF _Toc71563741 \h </w:instrText>
            </w:r>
            <w:r w:rsidR="00E30BD5" w:rsidRPr="006035A6">
              <w:rPr>
                <w:rFonts w:ascii="Times New Roman" w:hAnsi="Times New Roman" w:cs="Times New Roman"/>
                <w:noProof/>
                <w:webHidden/>
              </w:rPr>
            </w:r>
            <w:r w:rsidR="00E30BD5" w:rsidRPr="006035A6">
              <w:rPr>
                <w:rFonts w:ascii="Times New Roman" w:hAnsi="Times New Roman" w:cs="Times New Roman"/>
                <w:noProof/>
                <w:webHidden/>
              </w:rPr>
              <w:fldChar w:fldCharType="separate"/>
            </w:r>
            <w:r w:rsidR="00E7733F">
              <w:rPr>
                <w:rFonts w:ascii="Times New Roman" w:hAnsi="Times New Roman" w:cs="Times New Roman"/>
                <w:noProof/>
                <w:webHidden/>
              </w:rPr>
              <w:t>58</w:t>
            </w:r>
            <w:r w:rsidR="00E30BD5" w:rsidRPr="006035A6">
              <w:rPr>
                <w:rFonts w:ascii="Times New Roman" w:hAnsi="Times New Roman" w:cs="Times New Roman"/>
                <w:noProof/>
                <w:webHidden/>
              </w:rPr>
              <w:fldChar w:fldCharType="end"/>
            </w:r>
          </w:hyperlink>
        </w:p>
        <w:p w14:paraId="435EC0AD" w14:textId="44F1E249" w:rsidR="00E30BD5" w:rsidRPr="006035A6" w:rsidRDefault="00503A2F">
          <w:pPr>
            <w:pStyle w:val="TOC2"/>
            <w:tabs>
              <w:tab w:val="left" w:pos="960"/>
              <w:tab w:val="right" w:leader="dot" w:pos="8630"/>
            </w:tabs>
            <w:rPr>
              <w:rFonts w:ascii="Times New Roman" w:hAnsi="Times New Roman" w:cs="Times New Roman"/>
              <w:noProof/>
              <w:sz w:val="22"/>
              <w:szCs w:val="22"/>
              <w:lang w:eastAsia="zh-CN"/>
            </w:rPr>
          </w:pPr>
          <w:hyperlink w:anchor="_Toc71563742" w:history="1">
            <w:r w:rsidR="00E30BD5" w:rsidRPr="006035A6">
              <w:rPr>
                <w:rStyle w:val="Hyperlink"/>
                <w:rFonts w:ascii="Times New Roman" w:hAnsi="Times New Roman" w:cs="Times New Roman"/>
                <w:noProof/>
              </w:rPr>
              <w:t>5.2</w:t>
            </w:r>
            <w:r w:rsidR="00E30BD5" w:rsidRPr="006035A6">
              <w:rPr>
                <w:rFonts w:ascii="Times New Roman" w:hAnsi="Times New Roman" w:cs="Times New Roman"/>
                <w:noProof/>
                <w:sz w:val="22"/>
                <w:szCs w:val="22"/>
                <w:lang w:eastAsia="zh-CN"/>
              </w:rPr>
              <w:tab/>
            </w:r>
            <w:r w:rsidR="00E30BD5" w:rsidRPr="006035A6">
              <w:rPr>
                <w:rStyle w:val="Hyperlink"/>
                <w:rFonts w:ascii="Times New Roman" w:hAnsi="Times New Roman" w:cs="Times New Roman"/>
                <w:noProof/>
              </w:rPr>
              <w:t>Resource Adequacy Visualization Tool</w:t>
            </w:r>
            <w:r w:rsidR="00E30BD5" w:rsidRPr="006035A6">
              <w:rPr>
                <w:rFonts w:ascii="Times New Roman" w:hAnsi="Times New Roman" w:cs="Times New Roman"/>
                <w:noProof/>
                <w:webHidden/>
              </w:rPr>
              <w:tab/>
            </w:r>
            <w:r w:rsidR="00E30BD5" w:rsidRPr="006035A6">
              <w:rPr>
                <w:rFonts w:ascii="Times New Roman" w:hAnsi="Times New Roman" w:cs="Times New Roman"/>
                <w:noProof/>
                <w:webHidden/>
              </w:rPr>
              <w:fldChar w:fldCharType="begin"/>
            </w:r>
            <w:r w:rsidR="00E30BD5" w:rsidRPr="006035A6">
              <w:rPr>
                <w:rFonts w:ascii="Times New Roman" w:hAnsi="Times New Roman" w:cs="Times New Roman"/>
                <w:noProof/>
                <w:webHidden/>
              </w:rPr>
              <w:instrText xml:space="preserve"> PAGEREF _Toc71563742 \h </w:instrText>
            </w:r>
            <w:r w:rsidR="00E30BD5" w:rsidRPr="006035A6">
              <w:rPr>
                <w:rFonts w:ascii="Times New Roman" w:hAnsi="Times New Roman" w:cs="Times New Roman"/>
                <w:noProof/>
                <w:webHidden/>
              </w:rPr>
            </w:r>
            <w:r w:rsidR="00E30BD5" w:rsidRPr="006035A6">
              <w:rPr>
                <w:rFonts w:ascii="Times New Roman" w:hAnsi="Times New Roman" w:cs="Times New Roman"/>
                <w:noProof/>
                <w:webHidden/>
              </w:rPr>
              <w:fldChar w:fldCharType="separate"/>
            </w:r>
            <w:r w:rsidR="00E7733F">
              <w:rPr>
                <w:rFonts w:ascii="Times New Roman" w:hAnsi="Times New Roman" w:cs="Times New Roman"/>
                <w:noProof/>
                <w:webHidden/>
              </w:rPr>
              <w:t>58</w:t>
            </w:r>
            <w:r w:rsidR="00E30BD5" w:rsidRPr="006035A6">
              <w:rPr>
                <w:rFonts w:ascii="Times New Roman" w:hAnsi="Times New Roman" w:cs="Times New Roman"/>
                <w:noProof/>
                <w:webHidden/>
              </w:rPr>
              <w:fldChar w:fldCharType="end"/>
            </w:r>
          </w:hyperlink>
        </w:p>
        <w:p w14:paraId="25127BAD" w14:textId="4E687021" w:rsidR="00E30BD5" w:rsidRPr="006035A6" w:rsidRDefault="00503A2F">
          <w:pPr>
            <w:pStyle w:val="TOC3"/>
            <w:tabs>
              <w:tab w:val="right" w:leader="dot" w:pos="8630"/>
            </w:tabs>
            <w:rPr>
              <w:rFonts w:ascii="Times New Roman" w:hAnsi="Times New Roman" w:cs="Times New Roman"/>
              <w:noProof/>
              <w:sz w:val="22"/>
              <w:szCs w:val="22"/>
              <w:lang w:eastAsia="zh-CN"/>
            </w:rPr>
          </w:pPr>
          <w:hyperlink w:anchor="_Toc71563743" w:history="1">
            <w:r w:rsidR="00E30BD5" w:rsidRPr="006035A6">
              <w:rPr>
                <w:rStyle w:val="Hyperlink"/>
                <w:rFonts w:ascii="Times New Roman" w:hAnsi="Times New Roman" w:cs="Times New Roman"/>
                <w:noProof/>
              </w:rPr>
              <w:t>Introduction</w:t>
            </w:r>
            <w:r w:rsidR="00E30BD5" w:rsidRPr="006035A6">
              <w:rPr>
                <w:rFonts w:ascii="Times New Roman" w:hAnsi="Times New Roman" w:cs="Times New Roman"/>
                <w:noProof/>
                <w:webHidden/>
              </w:rPr>
              <w:tab/>
            </w:r>
            <w:r w:rsidR="00E30BD5" w:rsidRPr="006035A6">
              <w:rPr>
                <w:rFonts w:ascii="Times New Roman" w:hAnsi="Times New Roman" w:cs="Times New Roman"/>
                <w:noProof/>
                <w:webHidden/>
              </w:rPr>
              <w:fldChar w:fldCharType="begin"/>
            </w:r>
            <w:r w:rsidR="00E30BD5" w:rsidRPr="006035A6">
              <w:rPr>
                <w:rFonts w:ascii="Times New Roman" w:hAnsi="Times New Roman" w:cs="Times New Roman"/>
                <w:noProof/>
                <w:webHidden/>
              </w:rPr>
              <w:instrText xml:space="preserve"> PAGEREF _Toc71563743 \h </w:instrText>
            </w:r>
            <w:r w:rsidR="00E30BD5" w:rsidRPr="006035A6">
              <w:rPr>
                <w:rFonts w:ascii="Times New Roman" w:hAnsi="Times New Roman" w:cs="Times New Roman"/>
                <w:noProof/>
                <w:webHidden/>
              </w:rPr>
            </w:r>
            <w:r w:rsidR="00E30BD5" w:rsidRPr="006035A6">
              <w:rPr>
                <w:rFonts w:ascii="Times New Roman" w:hAnsi="Times New Roman" w:cs="Times New Roman"/>
                <w:noProof/>
                <w:webHidden/>
              </w:rPr>
              <w:fldChar w:fldCharType="separate"/>
            </w:r>
            <w:r w:rsidR="00E7733F">
              <w:rPr>
                <w:rFonts w:ascii="Times New Roman" w:hAnsi="Times New Roman" w:cs="Times New Roman"/>
                <w:noProof/>
                <w:webHidden/>
              </w:rPr>
              <w:t>58</w:t>
            </w:r>
            <w:r w:rsidR="00E30BD5" w:rsidRPr="006035A6">
              <w:rPr>
                <w:rFonts w:ascii="Times New Roman" w:hAnsi="Times New Roman" w:cs="Times New Roman"/>
                <w:noProof/>
                <w:webHidden/>
              </w:rPr>
              <w:fldChar w:fldCharType="end"/>
            </w:r>
          </w:hyperlink>
        </w:p>
        <w:p w14:paraId="511F529F" w14:textId="4E950FC6" w:rsidR="00E30BD5" w:rsidRPr="006035A6" w:rsidRDefault="00503A2F">
          <w:pPr>
            <w:pStyle w:val="TOC3"/>
            <w:tabs>
              <w:tab w:val="right" w:leader="dot" w:pos="8630"/>
            </w:tabs>
            <w:rPr>
              <w:rFonts w:ascii="Times New Roman" w:hAnsi="Times New Roman" w:cs="Times New Roman"/>
              <w:noProof/>
              <w:sz w:val="22"/>
              <w:szCs w:val="22"/>
              <w:lang w:eastAsia="zh-CN"/>
            </w:rPr>
          </w:pPr>
          <w:hyperlink w:anchor="_Toc71563744" w:history="1">
            <w:r w:rsidR="00E30BD5" w:rsidRPr="006035A6">
              <w:rPr>
                <w:rStyle w:val="Hyperlink"/>
                <w:rFonts w:ascii="Times New Roman" w:hAnsi="Times New Roman" w:cs="Times New Roman"/>
                <w:noProof/>
              </w:rPr>
              <w:t>System structure</w:t>
            </w:r>
            <w:r w:rsidR="00E30BD5" w:rsidRPr="006035A6">
              <w:rPr>
                <w:rFonts w:ascii="Times New Roman" w:hAnsi="Times New Roman" w:cs="Times New Roman"/>
                <w:noProof/>
                <w:webHidden/>
              </w:rPr>
              <w:tab/>
            </w:r>
            <w:r w:rsidR="00E30BD5" w:rsidRPr="006035A6">
              <w:rPr>
                <w:rFonts w:ascii="Times New Roman" w:hAnsi="Times New Roman" w:cs="Times New Roman"/>
                <w:noProof/>
                <w:webHidden/>
              </w:rPr>
              <w:fldChar w:fldCharType="begin"/>
            </w:r>
            <w:r w:rsidR="00E30BD5" w:rsidRPr="006035A6">
              <w:rPr>
                <w:rFonts w:ascii="Times New Roman" w:hAnsi="Times New Roman" w:cs="Times New Roman"/>
                <w:noProof/>
                <w:webHidden/>
              </w:rPr>
              <w:instrText xml:space="preserve"> PAGEREF _Toc71563744 \h </w:instrText>
            </w:r>
            <w:r w:rsidR="00E30BD5" w:rsidRPr="006035A6">
              <w:rPr>
                <w:rFonts w:ascii="Times New Roman" w:hAnsi="Times New Roman" w:cs="Times New Roman"/>
                <w:noProof/>
                <w:webHidden/>
              </w:rPr>
            </w:r>
            <w:r w:rsidR="00E30BD5" w:rsidRPr="006035A6">
              <w:rPr>
                <w:rFonts w:ascii="Times New Roman" w:hAnsi="Times New Roman" w:cs="Times New Roman"/>
                <w:noProof/>
                <w:webHidden/>
              </w:rPr>
              <w:fldChar w:fldCharType="separate"/>
            </w:r>
            <w:r w:rsidR="00E7733F">
              <w:rPr>
                <w:rFonts w:ascii="Times New Roman" w:hAnsi="Times New Roman" w:cs="Times New Roman"/>
                <w:noProof/>
                <w:webHidden/>
              </w:rPr>
              <w:t>59</w:t>
            </w:r>
            <w:r w:rsidR="00E30BD5" w:rsidRPr="006035A6">
              <w:rPr>
                <w:rFonts w:ascii="Times New Roman" w:hAnsi="Times New Roman" w:cs="Times New Roman"/>
                <w:noProof/>
                <w:webHidden/>
              </w:rPr>
              <w:fldChar w:fldCharType="end"/>
            </w:r>
          </w:hyperlink>
        </w:p>
        <w:p w14:paraId="39B16F22" w14:textId="3B92D6ED" w:rsidR="00E30BD5" w:rsidRPr="006035A6" w:rsidRDefault="00503A2F">
          <w:pPr>
            <w:pStyle w:val="TOC3"/>
            <w:tabs>
              <w:tab w:val="right" w:leader="dot" w:pos="8630"/>
            </w:tabs>
            <w:rPr>
              <w:rFonts w:ascii="Times New Roman" w:hAnsi="Times New Roman" w:cs="Times New Roman"/>
              <w:noProof/>
              <w:sz w:val="22"/>
              <w:szCs w:val="22"/>
              <w:lang w:eastAsia="zh-CN"/>
            </w:rPr>
          </w:pPr>
          <w:hyperlink w:anchor="_Toc71563745" w:history="1">
            <w:r w:rsidR="00E30BD5" w:rsidRPr="006035A6">
              <w:rPr>
                <w:rStyle w:val="Hyperlink"/>
                <w:rFonts w:ascii="Times New Roman" w:hAnsi="Times New Roman" w:cs="Times New Roman"/>
                <w:noProof/>
              </w:rPr>
              <w:t>Example</w:t>
            </w:r>
            <w:r w:rsidR="00E30BD5" w:rsidRPr="006035A6">
              <w:rPr>
                <w:rFonts w:ascii="Times New Roman" w:hAnsi="Times New Roman" w:cs="Times New Roman"/>
                <w:noProof/>
                <w:webHidden/>
              </w:rPr>
              <w:tab/>
            </w:r>
            <w:r w:rsidR="00E30BD5" w:rsidRPr="006035A6">
              <w:rPr>
                <w:rFonts w:ascii="Times New Roman" w:hAnsi="Times New Roman" w:cs="Times New Roman"/>
                <w:noProof/>
                <w:webHidden/>
              </w:rPr>
              <w:fldChar w:fldCharType="begin"/>
            </w:r>
            <w:r w:rsidR="00E30BD5" w:rsidRPr="006035A6">
              <w:rPr>
                <w:rFonts w:ascii="Times New Roman" w:hAnsi="Times New Roman" w:cs="Times New Roman"/>
                <w:noProof/>
                <w:webHidden/>
              </w:rPr>
              <w:instrText xml:space="preserve"> PAGEREF _Toc71563745 \h </w:instrText>
            </w:r>
            <w:r w:rsidR="00E30BD5" w:rsidRPr="006035A6">
              <w:rPr>
                <w:rFonts w:ascii="Times New Roman" w:hAnsi="Times New Roman" w:cs="Times New Roman"/>
                <w:noProof/>
                <w:webHidden/>
              </w:rPr>
            </w:r>
            <w:r w:rsidR="00E30BD5" w:rsidRPr="006035A6">
              <w:rPr>
                <w:rFonts w:ascii="Times New Roman" w:hAnsi="Times New Roman" w:cs="Times New Roman"/>
                <w:noProof/>
                <w:webHidden/>
              </w:rPr>
              <w:fldChar w:fldCharType="separate"/>
            </w:r>
            <w:r w:rsidR="00E7733F">
              <w:rPr>
                <w:rFonts w:ascii="Times New Roman" w:hAnsi="Times New Roman" w:cs="Times New Roman"/>
                <w:noProof/>
                <w:webHidden/>
              </w:rPr>
              <w:t>59</w:t>
            </w:r>
            <w:r w:rsidR="00E30BD5" w:rsidRPr="006035A6">
              <w:rPr>
                <w:rFonts w:ascii="Times New Roman" w:hAnsi="Times New Roman" w:cs="Times New Roman"/>
                <w:noProof/>
                <w:webHidden/>
              </w:rPr>
              <w:fldChar w:fldCharType="end"/>
            </w:r>
          </w:hyperlink>
        </w:p>
        <w:p w14:paraId="67014F3B" w14:textId="00A7E592" w:rsidR="00E30BD5" w:rsidRPr="006035A6" w:rsidRDefault="00503A2F">
          <w:pPr>
            <w:pStyle w:val="TOC2"/>
            <w:tabs>
              <w:tab w:val="left" w:pos="960"/>
              <w:tab w:val="right" w:leader="dot" w:pos="8630"/>
            </w:tabs>
            <w:rPr>
              <w:rFonts w:ascii="Times New Roman" w:hAnsi="Times New Roman" w:cs="Times New Roman"/>
              <w:noProof/>
              <w:sz w:val="22"/>
              <w:szCs w:val="22"/>
              <w:lang w:eastAsia="zh-CN"/>
            </w:rPr>
          </w:pPr>
          <w:hyperlink w:anchor="_Toc71563746" w:history="1">
            <w:r w:rsidR="00E30BD5" w:rsidRPr="006035A6">
              <w:rPr>
                <w:rStyle w:val="Hyperlink"/>
                <w:rFonts w:ascii="Times New Roman" w:hAnsi="Times New Roman" w:cs="Times New Roman"/>
                <w:noProof/>
              </w:rPr>
              <w:t>5.3</w:t>
            </w:r>
            <w:r w:rsidR="00E30BD5" w:rsidRPr="006035A6">
              <w:rPr>
                <w:rFonts w:ascii="Times New Roman" w:hAnsi="Times New Roman" w:cs="Times New Roman"/>
                <w:noProof/>
                <w:sz w:val="22"/>
                <w:szCs w:val="22"/>
                <w:lang w:eastAsia="zh-CN"/>
              </w:rPr>
              <w:tab/>
            </w:r>
            <w:r w:rsidR="00E30BD5" w:rsidRPr="006035A6">
              <w:rPr>
                <w:rStyle w:val="Hyperlink"/>
                <w:rFonts w:ascii="Times New Roman" w:hAnsi="Times New Roman" w:cs="Times New Roman"/>
                <w:noProof/>
              </w:rPr>
              <w:t>Balancing Authority ACE Limit Visualization Platform</w:t>
            </w:r>
            <w:r w:rsidR="00E30BD5" w:rsidRPr="006035A6">
              <w:rPr>
                <w:rFonts w:ascii="Times New Roman" w:hAnsi="Times New Roman" w:cs="Times New Roman"/>
                <w:noProof/>
                <w:webHidden/>
              </w:rPr>
              <w:tab/>
            </w:r>
            <w:r w:rsidR="00E30BD5" w:rsidRPr="006035A6">
              <w:rPr>
                <w:rFonts w:ascii="Times New Roman" w:hAnsi="Times New Roman" w:cs="Times New Roman"/>
                <w:noProof/>
                <w:webHidden/>
              </w:rPr>
              <w:fldChar w:fldCharType="begin"/>
            </w:r>
            <w:r w:rsidR="00E30BD5" w:rsidRPr="006035A6">
              <w:rPr>
                <w:rFonts w:ascii="Times New Roman" w:hAnsi="Times New Roman" w:cs="Times New Roman"/>
                <w:noProof/>
                <w:webHidden/>
              </w:rPr>
              <w:instrText xml:space="preserve"> PAGEREF _Toc71563746 \h </w:instrText>
            </w:r>
            <w:r w:rsidR="00E30BD5" w:rsidRPr="006035A6">
              <w:rPr>
                <w:rFonts w:ascii="Times New Roman" w:hAnsi="Times New Roman" w:cs="Times New Roman"/>
                <w:noProof/>
                <w:webHidden/>
              </w:rPr>
            </w:r>
            <w:r w:rsidR="00E30BD5" w:rsidRPr="006035A6">
              <w:rPr>
                <w:rFonts w:ascii="Times New Roman" w:hAnsi="Times New Roman" w:cs="Times New Roman"/>
                <w:noProof/>
                <w:webHidden/>
              </w:rPr>
              <w:fldChar w:fldCharType="separate"/>
            </w:r>
            <w:r w:rsidR="00E7733F">
              <w:rPr>
                <w:rFonts w:ascii="Times New Roman" w:hAnsi="Times New Roman" w:cs="Times New Roman"/>
                <w:noProof/>
                <w:webHidden/>
              </w:rPr>
              <w:t>61</w:t>
            </w:r>
            <w:r w:rsidR="00E30BD5" w:rsidRPr="006035A6">
              <w:rPr>
                <w:rFonts w:ascii="Times New Roman" w:hAnsi="Times New Roman" w:cs="Times New Roman"/>
                <w:noProof/>
                <w:webHidden/>
              </w:rPr>
              <w:fldChar w:fldCharType="end"/>
            </w:r>
          </w:hyperlink>
        </w:p>
        <w:p w14:paraId="38496925" w14:textId="6DB411CB" w:rsidR="00E30BD5" w:rsidRPr="006035A6" w:rsidRDefault="00503A2F">
          <w:pPr>
            <w:pStyle w:val="TOC3"/>
            <w:tabs>
              <w:tab w:val="right" w:leader="dot" w:pos="8630"/>
            </w:tabs>
            <w:rPr>
              <w:rFonts w:ascii="Times New Roman" w:hAnsi="Times New Roman" w:cs="Times New Roman"/>
              <w:noProof/>
              <w:sz w:val="22"/>
              <w:szCs w:val="22"/>
              <w:lang w:eastAsia="zh-CN"/>
            </w:rPr>
          </w:pPr>
          <w:hyperlink w:anchor="_Toc71563747" w:history="1">
            <w:r w:rsidR="00E30BD5" w:rsidRPr="006035A6">
              <w:rPr>
                <w:rStyle w:val="Hyperlink"/>
                <w:rFonts w:ascii="Times New Roman" w:hAnsi="Times New Roman" w:cs="Times New Roman"/>
                <w:noProof/>
              </w:rPr>
              <w:t>Introduction</w:t>
            </w:r>
            <w:r w:rsidR="00E30BD5" w:rsidRPr="006035A6">
              <w:rPr>
                <w:rFonts w:ascii="Times New Roman" w:hAnsi="Times New Roman" w:cs="Times New Roman"/>
                <w:noProof/>
                <w:webHidden/>
              </w:rPr>
              <w:tab/>
            </w:r>
            <w:r w:rsidR="00E30BD5" w:rsidRPr="006035A6">
              <w:rPr>
                <w:rFonts w:ascii="Times New Roman" w:hAnsi="Times New Roman" w:cs="Times New Roman"/>
                <w:noProof/>
                <w:webHidden/>
              </w:rPr>
              <w:fldChar w:fldCharType="begin"/>
            </w:r>
            <w:r w:rsidR="00E30BD5" w:rsidRPr="006035A6">
              <w:rPr>
                <w:rFonts w:ascii="Times New Roman" w:hAnsi="Times New Roman" w:cs="Times New Roman"/>
                <w:noProof/>
                <w:webHidden/>
              </w:rPr>
              <w:instrText xml:space="preserve"> PAGEREF _Toc71563747 \h </w:instrText>
            </w:r>
            <w:r w:rsidR="00E30BD5" w:rsidRPr="006035A6">
              <w:rPr>
                <w:rFonts w:ascii="Times New Roman" w:hAnsi="Times New Roman" w:cs="Times New Roman"/>
                <w:noProof/>
                <w:webHidden/>
              </w:rPr>
            </w:r>
            <w:r w:rsidR="00E30BD5" w:rsidRPr="006035A6">
              <w:rPr>
                <w:rFonts w:ascii="Times New Roman" w:hAnsi="Times New Roman" w:cs="Times New Roman"/>
                <w:noProof/>
                <w:webHidden/>
              </w:rPr>
              <w:fldChar w:fldCharType="separate"/>
            </w:r>
            <w:r w:rsidR="00E7733F">
              <w:rPr>
                <w:rFonts w:ascii="Times New Roman" w:hAnsi="Times New Roman" w:cs="Times New Roman"/>
                <w:noProof/>
                <w:webHidden/>
              </w:rPr>
              <w:t>61</w:t>
            </w:r>
            <w:r w:rsidR="00E30BD5" w:rsidRPr="006035A6">
              <w:rPr>
                <w:rFonts w:ascii="Times New Roman" w:hAnsi="Times New Roman" w:cs="Times New Roman"/>
                <w:noProof/>
                <w:webHidden/>
              </w:rPr>
              <w:fldChar w:fldCharType="end"/>
            </w:r>
          </w:hyperlink>
        </w:p>
        <w:p w14:paraId="73537AB1" w14:textId="2BD62A79" w:rsidR="00E30BD5" w:rsidRPr="006035A6" w:rsidRDefault="00503A2F">
          <w:pPr>
            <w:pStyle w:val="TOC3"/>
            <w:tabs>
              <w:tab w:val="right" w:leader="dot" w:pos="8630"/>
            </w:tabs>
            <w:rPr>
              <w:rFonts w:ascii="Times New Roman" w:hAnsi="Times New Roman" w:cs="Times New Roman"/>
              <w:noProof/>
              <w:sz w:val="22"/>
              <w:szCs w:val="22"/>
              <w:lang w:eastAsia="zh-CN"/>
            </w:rPr>
          </w:pPr>
          <w:hyperlink w:anchor="_Toc71563748" w:history="1">
            <w:r w:rsidR="00E30BD5" w:rsidRPr="006035A6">
              <w:rPr>
                <w:rStyle w:val="Hyperlink"/>
                <w:rFonts w:ascii="Times New Roman" w:hAnsi="Times New Roman" w:cs="Times New Roman"/>
                <w:noProof/>
              </w:rPr>
              <w:t>System structure</w:t>
            </w:r>
            <w:r w:rsidR="00E30BD5" w:rsidRPr="006035A6">
              <w:rPr>
                <w:rFonts w:ascii="Times New Roman" w:hAnsi="Times New Roman" w:cs="Times New Roman"/>
                <w:noProof/>
                <w:webHidden/>
              </w:rPr>
              <w:tab/>
            </w:r>
            <w:r w:rsidR="00E30BD5" w:rsidRPr="006035A6">
              <w:rPr>
                <w:rFonts w:ascii="Times New Roman" w:hAnsi="Times New Roman" w:cs="Times New Roman"/>
                <w:noProof/>
                <w:webHidden/>
              </w:rPr>
              <w:fldChar w:fldCharType="begin"/>
            </w:r>
            <w:r w:rsidR="00E30BD5" w:rsidRPr="006035A6">
              <w:rPr>
                <w:rFonts w:ascii="Times New Roman" w:hAnsi="Times New Roman" w:cs="Times New Roman"/>
                <w:noProof/>
                <w:webHidden/>
              </w:rPr>
              <w:instrText xml:space="preserve"> PAGEREF _Toc71563748 \h </w:instrText>
            </w:r>
            <w:r w:rsidR="00E30BD5" w:rsidRPr="006035A6">
              <w:rPr>
                <w:rFonts w:ascii="Times New Roman" w:hAnsi="Times New Roman" w:cs="Times New Roman"/>
                <w:noProof/>
                <w:webHidden/>
              </w:rPr>
            </w:r>
            <w:r w:rsidR="00E30BD5" w:rsidRPr="006035A6">
              <w:rPr>
                <w:rFonts w:ascii="Times New Roman" w:hAnsi="Times New Roman" w:cs="Times New Roman"/>
                <w:noProof/>
                <w:webHidden/>
              </w:rPr>
              <w:fldChar w:fldCharType="separate"/>
            </w:r>
            <w:r w:rsidR="00E7733F">
              <w:rPr>
                <w:rFonts w:ascii="Times New Roman" w:hAnsi="Times New Roman" w:cs="Times New Roman"/>
                <w:noProof/>
                <w:webHidden/>
              </w:rPr>
              <w:t>61</w:t>
            </w:r>
            <w:r w:rsidR="00E30BD5" w:rsidRPr="006035A6">
              <w:rPr>
                <w:rFonts w:ascii="Times New Roman" w:hAnsi="Times New Roman" w:cs="Times New Roman"/>
                <w:noProof/>
                <w:webHidden/>
              </w:rPr>
              <w:fldChar w:fldCharType="end"/>
            </w:r>
          </w:hyperlink>
        </w:p>
        <w:p w14:paraId="6496D8BA" w14:textId="6C78B10C" w:rsidR="00E30BD5" w:rsidRPr="006035A6" w:rsidRDefault="00503A2F">
          <w:pPr>
            <w:pStyle w:val="TOC3"/>
            <w:tabs>
              <w:tab w:val="right" w:leader="dot" w:pos="8630"/>
            </w:tabs>
            <w:rPr>
              <w:rFonts w:ascii="Times New Roman" w:hAnsi="Times New Roman" w:cs="Times New Roman"/>
              <w:noProof/>
              <w:sz w:val="22"/>
              <w:szCs w:val="22"/>
              <w:lang w:eastAsia="zh-CN"/>
            </w:rPr>
          </w:pPr>
          <w:hyperlink w:anchor="_Toc71563749" w:history="1">
            <w:r w:rsidR="00E30BD5" w:rsidRPr="006035A6">
              <w:rPr>
                <w:rStyle w:val="Hyperlink"/>
                <w:rFonts w:ascii="Times New Roman" w:hAnsi="Times New Roman" w:cs="Times New Roman"/>
                <w:noProof/>
              </w:rPr>
              <w:t>Example</w:t>
            </w:r>
            <w:r w:rsidR="00E30BD5" w:rsidRPr="006035A6">
              <w:rPr>
                <w:rFonts w:ascii="Times New Roman" w:hAnsi="Times New Roman" w:cs="Times New Roman"/>
                <w:noProof/>
                <w:webHidden/>
              </w:rPr>
              <w:tab/>
            </w:r>
            <w:r w:rsidR="00E30BD5" w:rsidRPr="006035A6">
              <w:rPr>
                <w:rFonts w:ascii="Times New Roman" w:hAnsi="Times New Roman" w:cs="Times New Roman"/>
                <w:noProof/>
                <w:webHidden/>
              </w:rPr>
              <w:fldChar w:fldCharType="begin"/>
            </w:r>
            <w:r w:rsidR="00E30BD5" w:rsidRPr="006035A6">
              <w:rPr>
                <w:rFonts w:ascii="Times New Roman" w:hAnsi="Times New Roman" w:cs="Times New Roman"/>
                <w:noProof/>
                <w:webHidden/>
              </w:rPr>
              <w:instrText xml:space="preserve"> PAGEREF _Toc71563749 \h </w:instrText>
            </w:r>
            <w:r w:rsidR="00E30BD5" w:rsidRPr="006035A6">
              <w:rPr>
                <w:rFonts w:ascii="Times New Roman" w:hAnsi="Times New Roman" w:cs="Times New Roman"/>
                <w:noProof/>
                <w:webHidden/>
              </w:rPr>
            </w:r>
            <w:r w:rsidR="00E30BD5" w:rsidRPr="006035A6">
              <w:rPr>
                <w:rFonts w:ascii="Times New Roman" w:hAnsi="Times New Roman" w:cs="Times New Roman"/>
                <w:noProof/>
                <w:webHidden/>
              </w:rPr>
              <w:fldChar w:fldCharType="separate"/>
            </w:r>
            <w:r w:rsidR="00E7733F">
              <w:rPr>
                <w:rFonts w:ascii="Times New Roman" w:hAnsi="Times New Roman" w:cs="Times New Roman"/>
                <w:noProof/>
                <w:webHidden/>
              </w:rPr>
              <w:t>61</w:t>
            </w:r>
            <w:r w:rsidR="00E30BD5" w:rsidRPr="006035A6">
              <w:rPr>
                <w:rFonts w:ascii="Times New Roman" w:hAnsi="Times New Roman" w:cs="Times New Roman"/>
                <w:noProof/>
                <w:webHidden/>
              </w:rPr>
              <w:fldChar w:fldCharType="end"/>
            </w:r>
          </w:hyperlink>
        </w:p>
        <w:p w14:paraId="0A053E4D" w14:textId="738B79E4" w:rsidR="00E30BD5" w:rsidRPr="006035A6" w:rsidRDefault="00503A2F">
          <w:pPr>
            <w:pStyle w:val="TOC2"/>
            <w:tabs>
              <w:tab w:val="left" w:pos="960"/>
              <w:tab w:val="right" w:leader="dot" w:pos="8630"/>
            </w:tabs>
            <w:rPr>
              <w:rFonts w:ascii="Times New Roman" w:hAnsi="Times New Roman" w:cs="Times New Roman"/>
              <w:noProof/>
              <w:sz w:val="22"/>
              <w:szCs w:val="22"/>
              <w:lang w:eastAsia="zh-CN"/>
            </w:rPr>
          </w:pPr>
          <w:hyperlink w:anchor="_Toc71563750" w:history="1">
            <w:r w:rsidR="00E30BD5" w:rsidRPr="006035A6">
              <w:rPr>
                <w:rStyle w:val="Hyperlink"/>
                <w:rFonts w:ascii="Times New Roman" w:hAnsi="Times New Roman" w:cs="Times New Roman"/>
                <w:noProof/>
              </w:rPr>
              <w:t>5.4</w:t>
            </w:r>
            <w:r w:rsidR="00E30BD5" w:rsidRPr="006035A6">
              <w:rPr>
                <w:rFonts w:ascii="Times New Roman" w:hAnsi="Times New Roman" w:cs="Times New Roman"/>
                <w:noProof/>
                <w:sz w:val="22"/>
                <w:szCs w:val="22"/>
                <w:lang w:eastAsia="zh-CN"/>
              </w:rPr>
              <w:tab/>
            </w:r>
            <w:r w:rsidR="00E30BD5" w:rsidRPr="006035A6">
              <w:rPr>
                <w:rStyle w:val="Hyperlink"/>
                <w:rFonts w:ascii="Times New Roman" w:hAnsi="Times New Roman" w:cs="Times New Roman"/>
                <w:noProof/>
              </w:rPr>
              <w:t>Situation Awareness for NERC, FERC and Regions (SAFNR)</w:t>
            </w:r>
            <w:r w:rsidR="00E30BD5" w:rsidRPr="006035A6">
              <w:rPr>
                <w:rFonts w:ascii="Times New Roman" w:hAnsi="Times New Roman" w:cs="Times New Roman"/>
                <w:noProof/>
                <w:webHidden/>
              </w:rPr>
              <w:tab/>
            </w:r>
            <w:r w:rsidR="00E30BD5" w:rsidRPr="006035A6">
              <w:rPr>
                <w:rFonts w:ascii="Times New Roman" w:hAnsi="Times New Roman" w:cs="Times New Roman"/>
                <w:noProof/>
                <w:webHidden/>
              </w:rPr>
              <w:fldChar w:fldCharType="begin"/>
            </w:r>
            <w:r w:rsidR="00E30BD5" w:rsidRPr="006035A6">
              <w:rPr>
                <w:rFonts w:ascii="Times New Roman" w:hAnsi="Times New Roman" w:cs="Times New Roman"/>
                <w:noProof/>
                <w:webHidden/>
              </w:rPr>
              <w:instrText xml:space="preserve"> PAGEREF _Toc71563750 \h </w:instrText>
            </w:r>
            <w:r w:rsidR="00E30BD5" w:rsidRPr="006035A6">
              <w:rPr>
                <w:rFonts w:ascii="Times New Roman" w:hAnsi="Times New Roman" w:cs="Times New Roman"/>
                <w:noProof/>
                <w:webHidden/>
              </w:rPr>
            </w:r>
            <w:r w:rsidR="00E30BD5" w:rsidRPr="006035A6">
              <w:rPr>
                <w:rFonts w:ascii="Times New Roman" w:hAnsi="Times New Roman" w:cs="Times New Roman"/>
                <w:noProof/>
                <w:webHidden/>
              </w:rPr>
              <w:fldChar w:fldCharType="separate"/>
            </w:r>
            <w:r w:rsidR="00E7733F">
              <w:rPr>
                <w:rFonts w:ascii="Times New Roman" w:hAnsi="Times New Roman" w:cs="Times New Roman"/>
                <w:noProof/>
                <w:webHidden/>
              </w:rPr>
              <w:t>62</w:t>
            </w:r>
            <w:r w:rsidR="00E30BD5" w:rsidRPr="006035A6">
              <w:rPr>
                <w:rFonts w:ascii="Times New Roman" w:hAnsi="Times New Roman" w:cs="Times New Roman"/>
                <w:noProof/>
                <w:webHidden/>
              </w:rPr>
              <w:fldChar w:fldCharType="end"/>
            </w:r>
          </w:hyperlink>
        </w:p>
        <w:p w14:paraId="0633C494" w14:textId="717B3AE5" w:rsidR="00E30BD5" w:rsidRPr="006035A6" w:rsidRDefault="00503A2F">
          <w:pPr>
            <w:pStyle w:val="TOC3"/>
            <w:tabs>
              <w:tab w:val="right" w:leader="dot" w:pos="8630"/>
            </w:tabs>
            <w:rPr>
              <w:rFonts w:ascii="Times New Roman" w:hAnsi="Times New Roman" w:cs="Times New Roman"/>
              <w:noProof/>
              <w:sz w:val="22"/>
              <w:szCs w:val="22"/>
              <w:lang w:eastAsia="zh-CN"/>
            </w:rPr>
          </w:pPr>
          <w:hyperlink w:anchor="_Toc71563751" w:history="1">
            <w:r w:rsidR="00E30BD5" w:rsidRPr="006035A6">
              <w:rPr>
                <w:rStyle w:val="Hyperlink"/>
                <w:rFonts w:ascii="Times New Roman" w:hAnsi="Times New Roman" w:cs="Times New Roman"/>
                <w:noProof/>
              </w:rPr>
              <w:t>Introduction</w:t>
            </w:r>
            <w:r w:rsidR="00E30BD5" w:rsidRPr="006035A6">
              <w:rPr>
                <w:rFonts w:ascii="Times New Roman" w:hAnsi="Times New Roman" w:cs="Times New Roman"/>
                <w:noProof/>
                <w:webHidden/>
              </w:rPr>
              <w:tab/>
            </w:r>
            <w:r w:rsidR="00E30BD5" w:rsidRPr="006035A6">
              <w:rPr>
                <w:rFonts w:ascii="Times New Roman" w:hAnsi="Times New Roman" w:cs="Times New Roman"/>
                <w:noProof/>
                <w:webHidden/>
              </w:rPr>
              <w:fldChar w:fldCharType="begin"/>
            </w:r>
            <w:r w:rsidR="00E30BD5" w:rsidRPr="006035A6">
              <w:rPr>
                <w:rFonts w:ascii="Times New Roman" w:hAnsi="Times New Roman" w:cs="Times New Roman"/>
                <w:noProof/>
                <w:webHidden/>
              </w:rPr>
              <w:instrText xml:space="preserve"> PAGEREF _Toc71563751 \h </w:instrText>
            </w:r>
            <w:r w:rsidR="00E30BD5" w:rsidRPr="006035A6">
              <w:rPr>
                <w:rFonts w:ascii="Times New Roman" w:hAnsi="Times New Roman" w:cs="Times New Roman"/>
                <w:noProof/>
                <w:webHidden/>
              </w:rPr>
            </w:r>
            <w:r w:rsidR="00E30BD5" w:rsidRPr="006035A6">
              <w:rPr>
                <w:rFonts w:ascii="Times New Roman" w:hAnsi="Times New Roman" w:cs="Times New Roman"/>
                <w:noProof/>
                <w:webHidden/>
              </w:rPr>
              <w:fldChar w:fldCharType="separate"/>
            </w:r>
            <w:r w:rsidR="00E7733F">
              <w:rPr>
                <w:rFonts w:ascii="Times New Roman" w:hAnsi="Times New Roman" w:cs="Times New Roman"/>
                <w:noProof/>
                <w:webHidden/>
              </w:rPr>
              <w:t>62</w:t>
            </w:r>
            <w:r w:rsidR="00E30BD5" w:rsidRPr="006035A6">
              <w:rPr>
                <w:rFonts w:ascii="Times New Roman" w:hAnsi="Times New Roman" w:cs="Times New Roman"/>
                <w:noProof/>
                <w:webHidden/>
              </w:rPr>
              <w:fldChar w:fldCharType="end"/>
            </w:r>
          </w:hyperlink>
        </w:p>
        <w:p w14:paraId="0B090283" w14:textId="58DCA2EB" w:rsidR="00E30BD5" w:rsidRPr="006035A6" w:rsidRDefault="00503A2F">
          <w:pPr>
            <w:pStyle w:val="TOC3"/>
            <w:tabs>
              <w:tab w:val="right" w:leader="dot" w:pos="8630"/>
            </w:tabs>
            <w:rPr>
              <w:rFonts w:ascii="Times New Roman" w:hAnsi="Times New Roman" w:cs="Times New Roman"/>
              <w:noProof/>
              <w:sz w:val="22"/>
              <w:szCs w:val="22"/>
              <w:lang w:eastAsia="zh-CN"/>
            </w:rPr>
          </w:pPr>
          <w:hyperlink w:anchor="_Toc71563752" w:history="1">
            <w:r w:rsidR="00E30BD5" w:rsidRPr="006035A6">
              <w:rPr>
                <w:rStyle w:val="Hyperlink"/>
                <w:rFonts w:ascii="Times New Roman" w:hAnsi="Times New Roman" w:cs="Times New Roman"/>
                <w:noProof/>
              </w:rPr>
              <w:t>Example</w:t>
            </w:r>
            <w:r w:rsidR="00E30BD5" w:rsidRPr="006035A6">
              <w:rPr>
                <w:rFonts w:ascii="Times New Roman" w:hAnsi="Times New Roman" w:cs="Times New Roman"/>
                <w:noProof/>
                <w:webHidden/>
              </w:rPr>
              <w:tab/>
            </w:r>
            <w:r w:rsidR="00E30BD5" w:rsidRPr="006035A6">
              <w:rPr>
                <w:rFonts w:ascii="Times New Roman" w:hAnsi="Times New Roman" w:cs="Times New Roman"/>
                <w:noProof/>
                <w:webHidden/>
              </w:rPr>
              <w:fldChar w:fldCharType="begin"/>
            </w:r>
            <w:r w:rsidR="00E30BD5" w:rsidRPr="006035A6">
              <w:rPr>
                <w:rFonts w:ascii="Times New Roman" w:hAnsi="Times New Roman" w:cs="Times New Roman"/>
                <w:noProof/>
                <w:webHidden/>
              </w:rPr>
              <w:instrText xml:space="preserve"> PAGEREF _Toc71563752 \h </w:instrText>
            </w:r>
            <w:r w:rsidR="00E30BD5" w:rsidRPr="006035A6">
              <w:rPr>
                <w:rFonts w:ascii="Times New Roman" w:hAnsi="Times New Roman" w:cs="Times New Roman"/>
                <w:noProof/>
                <w:webHidden/>
              </w:rPr>
            </w:r>
            <w:r w:rsidR="00E30BD5" w:rsidRPr="006035A6">
              <w:rPr>
                <w:rFonts w:ascii="Times New Roman" w:hAnsi="Times New Roman" w:cs="Times New Roman"/>
                <w:noProof/>
                <w:webHidden/>
              </w:rPr>
              <w:fldChar w:fldCharType="separate"/>
            </w:r>
            <w:r w:rsidR="00E7733F">
              <w:rPr>
                <w:rFonts w:ascii="Times New Roman" w:hAnsi="Times New Roman" w:cs="Times New Roman"/>
                <w:noProof/>
                <w:webHidden/>
              </w:rPr>
              <w:t>65</w:t>
            </w:r>
            <w:r w:rsidR="00E30BD5" w:rsidRPr="006035A6">
              <w:rPr>
                <w:rFonts w:ascii="Times New Roman" w:hAnsi="Times New Roman" w:cs="Times New Roman"/>
                <w:noProof/>
                <w:webHidden/>
              </w:rPr>
              <w:fldChar w:fldCharType="end"/>
            </w:r>
          </w:hyperlink>
        </w:p>
        <w:p w14:paraId="73B21D86" w14:textId="297833A8" w:rsidR="00E30BD5" w:rsidRPr="006035A6" w:rsidRDefault="00503A2F">
          <w:pPr>
            <w:pStyle w:val="TOC2"/>
            <w:tabs>
              <w:tab w:val="left" w:pos="960"/>
              <w:tab w:val="right" w:leader="dot" w:pos="8630"/>
            </w:tabs>
            <w:rPr>
              <w:rFonts w:ascii="Times New Roman" w:hAnsi="Times New Roman" w:cs="Times New Roman"/>
              <w:noProof/>
              <w:sz w:val="22"/>
              <w:szCs w:val="22"/>
              <w:lang w:eastAsia="zh-CN"/>
            </w:rPr>
          </w:pPr>
          <w:hyperlink w:anchor="_Toc71563753" w:history="1">
            <w:r w:rsidR="00E30BD5" w:rsidRPr="006035A6">
              <w:rPr>
                <w:rStyle w:val="Hyperlink"/>
                <w:rFonts w:ascii="Times New Roman" w:hAnsi="Times New Roman" w:cs="Times New Roman"/>
                <w:noProof/>
              </w:rPr>
              <w:t>5.5</w:t>
            </w:r>
            <w:r w:rsidR="00E30BD5" w:rsidRPr="006035A6">
              <w:rPr>
                <w:rFonts w:ascii="Times New Roman" w:hAnsi="Times New Roman" w:cs="Times New Roman"/>
                <w:noProof/>
                <w:sz w:val="22"/>
                <w:szCs w:val="22"/>
                <w:lang w:eastAsia="zh-CN"/>
              </w:rPr>
              <w:tab/>
            </w:r>
            <w:r w:rsidR="00E30BD5" w:rsidRPr="006035A6">
              <w:rPr>
                <w:rStyle w:val="Hyperlink"/>
                <w:rFonts w:ascii="Times New Roman" w:hAnsi="Times New Roman" w:cs="Times New Roman"/>
                <w:noProof/>
              </w:rPr>
              <w:t>Reliability Monitoring for Advanced Grid Visualization Application</w:t>
            </w:r>
            <w:r w:rsidR="00E30BD5" w:rsidRPr="006035A6">
              <w:rPr>
                <w:rFonts w:ascii="Times New Roman" w:hAnsi="Times New Roman" w:cs="Times New Roman"/>
                <w:noProof/>
                <w:webHidden/>
              </w:rPr>
              <w:tab/>
            </w:r>
            <w:r w:rsidR="00E30BD5" w:rsidRPr="006035A6">
              <w:rPr>
                <w:rFonts w:ascii="Times New Roman" w:hAnsi="Times New Roman" w:cs="Times New Roman"/>
                <w:noProof/>
                <w:webHidden/>
              </w:rPr>
              <w:fldChar w:fldCharType="begin"/>
            </w:r>
            <w:r w:rsidR="00E30BD5" w:rsidRPr="006035A6">
              <w:rPr>
                <w:rFonts w:ascii="Times New Roman" w:hAnsi="Times New Roman" w:cs="Times New Roman"/>
                <w:noProof/>
                <w:webHidden/>
              </w:rPr>
              <w:instrText xml:space="preserve"> PAGEREF _Toc71563753 \h </w:instrText>
            </w:r>
            <w:r w:rsidR="00E30BD5" w:rsidRPr="006035A6">
              <w:rPr>
                <w:rFonts w:ascii="Times New Roman" w:hAnsi="Times New Roman" w:cs="Times New Roman"/>
                <w:noProof/>
                <w:webHidden/>
              </w:rPr>
            </w:r>
            <w:r w:rsidR="00E30BD5" w:rsidRPr="006035A6">
              <w:rPr>
                <w:rFonts w:ascii="Times New Roman" w:hAnsi="Times New Roman" w:cs="Times New Roman"/>
                <w:noProof/>
                <w:webHidden/>
              </w:rPr>
              <w:fldChar w:fldCharType="separate"/>
            </w:r>
            <w:r w:rsidR="00E7733F">
              <w:rPr>
                <w:rFonts w:ascii="Times New Roman" w:hAnsi="Times New Roman" w:cs="Times New Roman"/>
                <w:noProof/>
                <w:webHidden/>
              </w:rPr>
              <w:t>65</w:t>
            </w:r>
            <w:r w:rsidR="00E30BD5" w:rsidRPr="006035A6">
              <w:rPr>
                <w:rFonts w:ascii="Times New Roman" w:hAnsi="Times New Roman" w:cs="Times New Roman"/>
                <w:noProof/>
                <w:webHidden/>
              </w:rPr>
              <w:fldChar w:fldCharType="end"/>
            </w:r>
          </w:hyperlink>
        </w:p>
        <w:p w14:paraId="132397E4" w14:textId="72B3862E" w:rsidR="00E30BD5" w:rsidRPr="006035A6" w:rsidRDefault="00503A2F">
          <w:pPr>
            <w:pStyle w:val="TOC3"/>
            <w:tabs>
              <w:tab w:val="right" w:leader="dot" w:pos="8630"/>
            </w:tabs>
            <w:rPr>
              <w:rFonts w:ascii="Times New Roman" w:hAnsi="Times New Roman" w:cs="Times New Roman"/>
              <w:noProof/>
              <w:sz w:val="22"/>
              <w:szCs w:val="22"/>
              <w:lang w:eastAsia="zh-CN"/>
            </w:rPr>
          </w:pPr>
          <w:hyperlink w:anchor="_Toc71563754" w:history="1">
            <w:r w:rsidR="00E30BD5" w:rsidRPr="006035A6">
              <w:rPr>
                <w:rStyle w:val="Hyperlink"/>
                <w:rFonts w:ascii="Times New Roman" w:hAnsi="Times New Roman" w:cs="Times New Roman"/>
                <w:noProof/>
              </w:rPr>
              <w:t>Introduction</w:t>
            </w:r>
            <w:r w:rsidR="00E30BD5" w:rsidRPr="006035A6">
              <w:rPr>
                <w:rFonts w:ascii="Times New Roman" w:hAnsi="Times New Roman" w:cs="Times New Roman"/>
                <w:noProof/>
                <w:webHidden/>
              </w:rPr>
              <w:tab/>
            </w:r>
            <w:r w:rsidR="00E30BD5" w:rsidRPr="006035A6">
              <w:rPr>
                <w:rFonts w:ascii="Times New Roman" w:hAnsi="Times New Roman" w:cs="Times New Roman"/>
                <w:noProof/>
                <w:webHidden/>
              </w:rPr>
              <w:fldChar w:fldCharType="begin"/>
            </w:r>
            <w:r w:rsidR="00E30BD5" w:rsidRPr="006035A6">
              <w:rPr>
                <w:rFonts w:ascii="Times New Roman" w:hAnsi="Times New Roman" w:cs="Times New Roman"/>
                <w:noProof/>
                <w:webHidden/>
              </w:rPr>
              <w:instrText xml:space="preserve"> PAGEREF _Toc71563754 \h </w:instrText>
            </w:r>
            <w:r w:rsidR="00E30BD5" w:rsidRPr="006035A6">
              <w:rPr>
                <w:rFonts w:ascii="Times New Roman" w:hAnsi="Times New Roman" w:cs="Times New Roman"/>
                <w:noProof/>
                <w:webHidden/>
              </w:rPr>
            </w:r>
            <w:r w:rsidR="00E30BD5" w:rsidRPr="006035A6">
              <w:rPr>
                <w:rFonts w:ascii="Times New Roman" w:hAnsi="Times New Roman" w:cs="Times New Roman"/>
                <w:noProof/>
                <w:webHidden/>
              </w:rPr>
              <w:fldChar w:fldCharType="separate"/>
            </w:r>
            <w:r w:rsidR="00E7733F">
              <w:rPr>
                <w:rFonts w:ascii="Times New Roman" w:hAnsi="Times New Roman" w:cs="Times New Roman"/>
                <w:noProof/>
                <w:webHidden/>
              </w:rPr>
              <w:t>65</w:t>
            </w:r>
            <w:r w:rsidR="00E30BD5" w:rsidRPr="006035A6">
              <w:rPr>
                <w:rFonts w:ascii="Times New Roman" w:hAnsi="Times New Roman" w:cs="Times New Roman"/>
                <w:noProof/>
                <w:webHidden/>
              </w:rPr>
              <w:fldChar w:fldCharType="end"/>
            </w:r>
          </w:hyperlink>
        </w:p>
        <w:p w14:paraId="5786C331" w14:textId="73F3BD11" w:rsidR="00E30BD5" w:rsidRPr="006035A6" w:rsidRDefault="00503A2F">
          <w:pPr>
            <w:pStyle w:val="TOC3"/>
            <w:tabs>
              <w:tab w:val="right" w:leader="dot" w:pos="8630"/>
            </w:tabs>
            <w:rPr>
              <w:rFonts w:ascii="Times New Roman" w:hAnsi="Times New Roman" w:cs="Times New Roman"/>
              <w:noProof/>
              <w:sz w:val="22"/>
              <w:szCs w:val="22"/>
              <w:lang w:eastAsia="zh-CN"/>
            </w:rPr>
          </w:pPr>
          <w:hyperlink w:anchor="_Toc71563755" w:history="1">
            <w:r w:rsidR="00E30BD5" w:rsidRPr="006035A6">
              <w:rPr>
                <w:rStyle w:val="Hyperlink"/>
                <w:rFonts w:ascii="Times New Roman" w:hAnsi="Times New Roman" w:cs="Times New Roman"/>
                <w:noProof/>
              </w:rPr>
              <w:t>System Structure</w:t>
            </w:r>
            <w:r w:rsidR="00E30BD5" w:rsidRPr="006035A6">
              <w:rPr>
                <w:rFonts w:ascii="Times New Roman" w:hAnsi="Times New Roman" w:cs="Times New Roman"/>
                <w:noProof/>
                <w:webHidden/>
              </w:rPr>
              <w:tab/>
            </w:r>
            <w:r w:rsidR="00E30BD5" w:rsidRPr="006035A6">
              <w:rPr>
                <w:rFonts w:ascii="Times New Roman" w:hAnsi="Times New Roman" w:cs="Times New Roman"/>
                <w:noProof/>
                <w:webHidden/>
              </w:rPr>
              <w:fldChar w:fldCharType="begin"/>
            </w:r>
            <w:r w:rsidR="00E30BD5" w:rsidRPr="006035A6">
              <w:rPr>
                <w:rFonts w:ascii="Times New Roman" w:hAnsi="Times New Roman" w:cs="Times New Roman"/>
                <w:noProof/>
                <w:webHidden/>
              </w:rPr>
              <w:instrText xml:space="preserve"> PAGEREF _Toc71563755 \h </w:instrText>
            </w:r>
            <w:r w:rsidR="00E30BD5" w:rsidRPr="006035A6">
              <w:rPr>
                <w:rFonts w:ascii="Times New Roman" w:hAnsi="Times New Roman" w:cs="Times New Roman"/>
                <w:noProof/>
                <w:webHidden/>
              </w:rPr>
            </w:r>
            <w:r w:rsidR="00E30BD5" w:rsidRPr="006035A6">
              <w:rPr>
                <w:rFonts w:ascii="Times New Roman" w:hAnsi="Times New Roman" w:cs="Times New Roman"/>
                <w:noProof/>
                <w:webHidden/>
              </w:rPr>
              <w:fldChar w:fldCharType="separate"/>
            </w:r>
            <w:r w:rsidR="00E7733F">
              <w:rPr>
                <w:rFonts w:ascii="Times New Roman" w:hAnsi="Times New Roman" w:cs="Times New Roman"/>
                <w:noProof/>
                <w:webHidden/>
              </w:rPr>
              <w:t>67</w:t>
            </w:r>
            <w:r w:rsidR="00E30BD5" w:rsidRPr="006035A6">
              <w:rPr>
                <w:rFonts w:ascii="Times New Roman" w:hAnsi="Times New Roman" w:cs="Times New Roman"/>
                <w:noProof/>
                <w:webHidden/>
              </w:rPr>
              <w:fldChar w:fldCharType="end"/>
            </w:r>
          </w:hyperlink>
        </w:p>
        <w:p w14:paraId="67FB25EF" w14:textId="3B1EC244" w:rsidR="00E30BD5" w:rsidRPr="006035A6" w:rsidRDefault="00503A2F">
          <w:pPr>
            <w:pStyle w:val="TOC3"/>
            <w:tabs>
              <w:tab w:val="right" w:leader="dot" w:pos="8630"/>
            </w:tabs>
            <w:rPr>
              <w:rFonts w:ascii="Times New Roman" w:hAnsi="Times New Roman" w:cs="Times New Roman"/>
              <w:noProof/>
              <w:sz w:val="22"/>
              <w:szCs w:val="22"/>
              <w:lang w:eastAsia="zh-CN"/>
            </w:rPr>
          </w:pPr>
          <w:hyperlink w:anchor="_Toc71563756" w:history="1">
            <w:r w:rsidR="00E30BD5" w:rsidRPr="006035A6">
              <w:rPr>
                <w:rStyle w:val="Hyperlink"/>
                <w:rFonts w:ascii="Times New Roman" w:hAnsi="Times New Roman" w:cs="Times New Roman"/>
                <w:noProof/>
              </w:rPr>
              <w:t>Example</w:t>
            </w:r>
            <w:r w:rsidR="00E30BD5" w:rsidRPr="006035A6">
              <w:rPr>
                <w:rFonts w:ascii="Times New Roman" w:hAnsi="Times New Roman" w:cs="Times New Roman"/>
                <w:noProof/>
                <w:webHidden/>
              </w:rPr>
              <w:tab/>
            </w:r>
            <w:r w:rsidR="00E30BD5" w:rsidRPr="006035A6">
              <w:rPr>
                <w:rFonts w:ascii="Times New Roman" w:hAnsi="Times New Roman" w:cs="Times New Roman"/>
                <w:noProof/>
                <w:webHidden/>
              </w:rPr>
              <w:fldChar w:fldCharType="begin"/>
            </w:r>
            <w:r w:rsidR="00E30BD5" w:rsidRPr="006035A6">
              <w:rPr>
                <w:rFonts w:ascii="Times New Roman" w:hAnsi="Times New Roman" w:cs="Times New Roman"/>
                <w:noProof/>
                <w:webHidden/>
              </w:rPr>
              <w:instrText xml:space="preserve"> PAGEREF _Toc71563756 \h </w:instrText>
            </w:r>
            <w:r w:rsidR="00E30BD5" w:rsidRPr="006035A6">
              <w:rPr>
                <w:rFonts w:ascii="Times New Roman" w:hAnsi="Times New Roman" w:cs="Times New Roman"/>
                <w:noProof/>
                <w:webHidden/>
              </w:rPr>
            </w:r>
            <w:r w:rsidR="00E30BD5" w:rsidRPr="006035A6">
              <w:rPr>
                <w:rFonts w:ascii="Times New Roman" w:hAnsi="Times New Roman" w:cs="Times New Roman"/>
                <w:noProof/>
                <w:webHidden/>
              </w:rPr>
              <w:fldChar w:fldCharType="separate"/>
            </w:r>
            <w:r w:rsidR="00E7733F">
              <w:rPr>
                <w:rFonts w:ascii="Times New Roman" w:hAnsi="Times New Roman" w:cs="Times New Roman"/>
                <w:noProof/>
                <w:webHidden/>
              </w:rPr>
              <w:t>68</w:t>
            </w:r>
            <w:r w:rsidR="00E30BD5" w:rsidRPr="006035A6">
              <w:rPr>
                <w:rFonts w:ascii="Times New Roman" w:hAnsi="Times New Roman" w:cs="Times New Roman"/>
                <w:noProof/>
                <w:webHidden/>
              </w:rPr>
              <w:fldChar w:fldCharType="end"/>
            </w:r>
          </w:hyperlink>
        </w:p>
        <w:p w14:paraId="28EB3AAF" w14:textId="3C2BBC5E" w:rsidR="00E30BD5" w:rsidRPr="006035A6" w:rsidRDefault="00503A2F">
          <w:pPr>
            <w:pStyle w:val="TOC2"/>
            <w:tabs>
              <w:tab w:val="left" w:pos="960"/>
              <w:tab w:val="right" w:leader="dot" w:pos="8630"/>
            </w:tabs>
            <w:rPr>
              <w:rFonts w:ascii="Times New Roman" w:hAnsi="Times New Roman" w:cs="Times New Roman"/>
              <w:noProof/>
              <w:sz w:val="22"/>
              <w:szCs w:val="22"/>
              <w:lang w:eastAsia="zh-CN"/>
            </w:rPr>
          </w:pPr>
          <w:hyperlink w:anchor="_Toc71563757" w:history="1">
            <w:r w:rsidR="00E30BD5" w:rsidRPr="006035A6">
              <w:rPr>
                <w:rStyle w:val="Hyperlink"/>
                <w:rFonts w:ascii="Times New Roman" w:hAnsi="Times New Roman" w:cs="Times New Roman"/>
                <w:noProof/>
              </w:rPr>
              <w:t>5.6</w:t>
            </w:r>
            <w:r w:rsidR="00E30BD5" w:rsidRPr="006035A6">
              <w:rPr>
                <w:rFonts w:ascii="Times New Roman" w:hAnsi="Times New Roman" w:cs="Times New Roman"/>
                <w:noProof/>
                <w:sz w:val="22"/>
                <w:szCs w:val="22"/>
                <w:lang w:eastAsia="zh-CN"/>
              </w:rPr>
              <w:tab/>
            </w:r>
            <w:r w:rsidR="00E30BD5" w:rsidRPr="006035A6">
              <w:rPr>
                <w:rStyle w:val="Hyperlink"/>
                <w:rFonts w:ascii="Times New Roman" w:hAnsi="Times New Roman" w:cs="Times New Roman"/>
                <w:noProof/>
              </w:rPr>
              <w:t>Resource Mix Change Observation using Inertia and Load Data</w:t>
            </w:r>
            <w:r w:rsidR="00E30BD5" w:rsidRPr="006035A6">
              <w:rPr>
                <w:rFonts w:ascii="Times New Roman" w:hAnsi="Times New Roman" w:cs="Times New Roman"/>
                <w:noProof/>
                <w:webHidden/>
              </w:rPr>
              <w:tab/>
            </w:r>
            <w:r w:rsidR="00E30BD5" w:rsidRPr="006035A6">
              <w:rPr>
                <w:rFonts w:ascii="Times New Roman" w:hAnsi="Times New Roman" w:cs="Times New Roman"/>
                <w:noProof/>
                <w:webHidden/>
              </w:rPr>
              <w:fldChar w:fldCharType="begin"/>
            </w:r>
            <w:r w:rsidR="00E30BD5" w:rsidRPr="006035A6">
              <w:rPr>
                <w:rFonts w:ascii="Times New Roman" w:hAnsi="Times New Roman" w:cs="Times New Roman"/>
                <w:noProof/>
                <w:webHidden/>
              </w:rPr>
              <w:instrText xml:space="preserve"> PAGEREF _Toc71563757 \h </w:instrText>
            </w:r>
            <w:r w:rsidR="00E30BD5" w:rsidRPr="006035A6">
              <w:rPr>
                <w:rFonts w:ascii="Times New Roman" w:hAnsi="Times New Roman" w:cs="Times New Roman"/>
                <w:noProof/>
                <w:webHidden/>
              </w:rPr>
            </w:r>
            <w:r w:rsidR="00E30BD5" w:rsidRPr="006035A6">
              <w:rPr>
                <w:rFonts w:ascii="Times New Roman" w:hAnsi="Times New Roman" w:cs="Times New Roman"/>
                <w:noProof/>
                <w:webHidden/>
              </w:rPr>
              <w:fldChar w:fldCharType="separate"/>
            </w:r>
            <w:r w:rsidR="00E7733F">
              <w:rPr>
                <w:rFonts w:ascii="Times New Roman" w:hAnsi="Times New Roman" w:cs="Times New Roman"/>
                <w:noProof/>
                <w:webHidden/>
              </w:rPr>
              <w:t>68</w:t>
            </w:r>
            <w:r w:rsidR="00E30BD5" w:rsidRPr="006035A6">
              <w:rPr>
                <w:rFonts w:ascii="Times New Roman" w:hAnsi="Times New Roman" w:cs="Times New Roman"/>
                <w:noProof/>
                <w:webHidden/>
              </w:rPr>
              <w:fldChar w:fldCharType="end"/>
            </w:r>
          </w:hyperlink>
        </w:p>
        <w:p w14:paraId="633724E3" w14:textId="3E8716DE" w:rsidR="00E30BD5" w:rsidRPr="006035A6" w:rsidRDefault="00503A2F">
          <w:pPr>
            <w:pStyle w:val="TOC3"/>
            <w:tabs>
              <w:tab w:val="right" w:leader="dot" w:pos="8630"/>
            </w:tabs>
            <w:rPr>
              <w:rFonts w:ascii="Times New Roman" w:hAnsi="Times New Roman" w:cs="Times New Roman"/>
              <w:noProof/>
              <w:sz w:val="22"/>
              <w:szCs w:val="22"/>
              <w:lang w:eastAsia="zh-CN"/>
            </w:rPr>
          </w:pPr>
          <w:hyperlink w:anchor="_Toc71563758" w:history="1">
            <w:r w:rsidR="00E30BD5" w:rsidRPr="006035A6">
              <w:rPr>
                <w:rStyle w:val="Hyperlink"/>
                <w:rFonts w:ascii="Times New Roman" w:hAnsi="Times New Roman" w:cs="Times New Roman"/>
                <w:noProof/>
              </w:rPr>
              <w:t>Introduction</w:t>
            </w:r>
            <w:r w:rsidR="00E30BD5" w:rsidRPr="006035A6">
              <w:rPr>
                <w:rFonts w:ascii="Times New Roman" w:hAnsi="Times New Roman" w:cs="Times New Roman"/>
                <w:noProof/>
                <w:webHidden/>
              </w:rPr>
              <w:tab/>
            </w:r>
            <w:r w:rsidR="00E30BD5" w:rsidRPr="006035A6">
              <w:rPr>
                <w:rFonts w:ascii="Times New Roman" w:hAnsi="Times New Roman" w:cs="Times New Roman"/>
                <w:noProof/>
                <w:webHidden/>
              </w:rPr>
              <w:fldChar w:fldCharType="begin"/>
            </w:r>
            <w:r w:rsidR="00E30BD5" w:rsidRPr="006035A6">
              <w:rPr>
                <w:rFonts w:ascii="Times New Roman" w:hAnsi="Times New Roman" w:cs="Times New Roman"/>
                <w:noProof/>
                <w:webHidden/>
              </w:rPr>
              <w:instrText xml:space="preserve"> PAGEREF _Toc71563758 \h </w:instrText>
            </w:r>
            <w:r w:rsidR="00E30BD5" w:rsidRPr="006035A6">
              <w:rPr>
                <w:rFonts w:ascii="Times New Roman" w:hAnsi="Times New Roman" w:cs="Times New Roman"/>
                <w:noProof/>
                <w:webHidden/>
              </w:rPr>
            </w:r>
            <w:r w:rsidR="00E30BD5" w:rsidRPr="006035A6">
              <w:rPr>
                <w:rFonts w:ascii="Times New Roman" w:hAnsi="Times New Roman" w:cs="Times New Roman"/>
                <w:noProof/>
                <w:webHidden/>
              </w:rPr>
              <w:fldChar w:fldCharType="separate"/>
            </w:r>
            <w:r w:rsidR="00E7733F">
              <w:rPr>
                <w:rFonts w:ascii="Times New Roman" w:hAnsi="Times New Roman" w:cs="Times New Roman"/>
                <w:noProof/>
                <w:webHidden/>
              </w:rPr>
              <w:t>68</w:t>
            </w:r>
            <w:r w:rsidR="00E30BD5" w:rsidRPr="006035A6">
              <w:rPr>
                <w:rFonts w:ascii="Times New Roman" w:hAnsi="Times New Roman" w:cs="Times New Roman"/>
                <w:noProof/>
                <w:webHidden/>
              </w:rPr>
              <w:fldChar w:fldCharType="end"/>
            </w:r>
          </w:hyperlink>
        </w:p>
        <w:p w14:paraId="558F0615" w14:textId="11C22C27" w:rsidR="00E30BD5" w:rsidRPr="006035A6" w:rsidRDefault="00503A2F">
          <w:pPr>
            <w:pStyle w:val="TOC3"/>
            <w:tabs>
              <w:tab w:val="right" w:leader="dot" w:pos="8630"/>
            </w:tabs>
            <w:rPr>
              <w:rFonts w:ascii="Times New Roman" w:hAnsi="Times New Roman" w:cs="Times New Roman"/>
              <w:noProof/>
              <w:sz w:val="22"/>
              <w:szCs w:val="22"/>
              <w:lang w:eastAsia="zh-CN"/>
            </w:rPr>
          </w:pPr>
          <w:hyperlink w:anchor="_Toc71563759" w:history="1">
            <w:r w:rsidR="00E30BD5" w:rsidRPr="006035A6">
              <w:rPr>
                <w:rStyle w:val="Hyperlink"/>
                <w:rFonts w:ascii="Times New Roman" w:hAnsi="Times New Roman" w:cs="Times New Roman"/>
                <w:noProof/>
              </w:rPr>
              <w:t>Standalone Analysis of Inertia and Load</w:t>
            </w:r>
            <w:r w:rsidR="00E30BD5" w:rsidRPr="006035A6">
              <w:rPr>
                <w:rFonts w:ascii="Times New Roman" w:hAnsi="Times New Roman" w:cs="Times New Roman"/>
                <w:noProof/>
                <w:webHidden/>
              </w:rPr>
              <w:tab/>
            </w:r>
            <w:r w:rsidR="00E30BD5" w:rsidRPr="006035A6">
              <w:rPr>
                <w:rFonts w:ascii="Times New Roman" w:hAnsi="Times New Roman" w:cs="Times New Roman"/>
                <w:noProof/>
                <w:webHidden/>
              </w:rPr>
              <w:fldChar w:fldCharType="begin"/>
            </w:r>
            <w:r w:rsidR="00E30BD5" w:rsidRPr="006035A6">
              <w:rPr>
                <w:rFonts w:ascii="Times New Roman" w:hAnsi="Times New Roman" w:cs="Times New Roman"/>
                <w:noProof/>
                <w:webHidden/>
              </w:rPr>
              <w:instrText xml:space="preserve"> PAGEREF _Toc71563759 \h </w:instrText>
            </w:r>
            <w:r w:rsidR="00E30BD5" w:rsidRPr="006035A6">
              <w:rPr>
                <w:rFonts w:ascii="Times New Roman" w:hAnsi="Times New Roman" w:cs="Times New Roman"/>
                <w:noProof/>
                <w:webHidden/>
              </w:rPr>
            </w:r>
            <w:r w:rsidR="00E30BD5" w:rsidRPr="006035A6">
              <w:rPr>
                <w:rFonts w:ascii="Times New Roman" w:hAnsi="Times New Roman" w:cs="Times New Roman"/>
                <w:noProof/>
                <w:webHidden/>
              </w:rPr>
              <w:fldChar w:fldCharType="separate"/>
            </w:r>
            <w:r w:rsidR="00E7733F">
              <w:rPr>
                <w:rFonts w:ascii="Times New Roman" w:hAnsi="Times New Roman" w:cs="Times New Roman"/>
                <w:noProof/>
                <w:webHidden/>
              </w:rPr>
              <w:t>70</w:t>
            </w:r>
            <w:r w:rsidR="00E30BD5" w:rsidRPr="006035A6">
              <w:rPr>
                <w:rFonts w:ascii="Times New Roman" w:hAnsi="Times New Roman" w:cs="Times New Roman"/>
                <w:noProof/>
                <w:webHidden/>
              </w:rPr>
              <w:fldChar w:fldCharType="end"/>
            </w:r>
          </w:hyperlink>
        </w:p>
        <w:p w14:paraId="6AE949DD" w14:textId="52DEC651" w:rsidR="00E30BD5" w:rsidRPr="006035A6" w:rsidRDefault="00503A2F">
          <w:pPr>
            <w:pStyle w:val="TOC3"/>
            <w:tabs>
              <w:tab w:val="right" w:leader="dot" w:pos="8630"/>
            </w:tabs>
            <w:rPr>
              <w:rFonts w:ascii="Times New Roman" w:hAnsi="Times New Roman" w:cs="Times New Roman"/>
              <w:noProof/>
              <w:sz w:val="22"/>
              <w:szCs w:val="22"/>
              <w:lang w:eastAsia="zh-CN"/>
            </w:rPr>
          </w:pPr>
          <w:hyperlink w:anchor="_Toc71563760" w:history="1">
            <w:r w:rsidR="00E30BD5" w:rsidRPr="006035A6">
              <w:rPr>
                <w:rStyle w:val="Hyperlink"/>
                <w:rFonts w:ascii="Times New Roman" w:hAnsi="Times New Roman" w:cs="Times New Roman"/>
                <w:noProof/>
              </w:rPr>
              <w:t>Analysis of Inertia-load ratio</w:t>
            </w:r>
            <w:r w:rsidR="00E30BD5" w:rsidRPr="006035A6">
              <w:rPr>
                <w:rFonts w:ascii="Times New Roman" w:hAnsi="Times New Roman" w:cs="Times New Roman"/>
                <w:noProof/>
                <w:webHidden/>
              </w:rPr>
              <w:tab/>
            </w:r>
            <w:r w:rsidR="00E30BD5" w:rsidRPr="006035A6">
              <w:rPr>
                <w:rFonts w:ascii="Times New Roman" w:hAnsi="Times New Roman" w:cs="Times New Roman"/>
                <w:noProof/>
                <w:webHidden/>
              </w:rPr>
              <w:fldChar w:fldCharType="begin"/>
            </w:r>
            <w:r w:rsidR="00E30BD5" w:rsidRPr="006035A6">
              <w:rPr>
                <w:rFonts w:ascii="Times New Roman" w:hAnsi="Times New Roman" w:cs="Times New Roman"/>
                <w:noProof/>
                <w:webHidden/>
              </w:rPr>
              <w:instrText xml:space="preserve"> PAGEREF _Toc71563760 \h </w:instrText>
            </w:r>
            <w:r w:rsidR="00E30BD5" w:rsidRPr="006035A6">
              <w:rPr>
                <w:rFonts w:ascii="Times New Roman" w:hAnsi="Times New Roman" w:cs="Times New Roman"/>
                <w:noProof/>
                <w:webHidden/>
              </w:rPr>
            </w:r>
            <w:r w:rsidR="00E30BD5" w:rsidRPr="006035A6">
              <w:rPr>
                <w:rFonts w:ascii="Times New Roman" w:hAnsi="Times New Roman" w:cs="Times New Roman"/>
                <w:noProof/>
                <w:webHidden/>
              </w:rPr>
              <w:fldChar w:fldCharType="separate"/>
            </w:r>
            <w:r w:rsidR="00E7733F">
              <w:rPr>
                <w:rFonts w:ascii="Times New Roman" w:hAnsi="Times New Roman" w:cs="Times New Roman"/>
                <w:noProof/>
                <w:webHidden/>
              </w:rPr>
              <w:t>75</w:t>
            </w:r>
            <w:r w:rsidR="00E30BD5" w:rsidRPr="006035A6">
              <w:rPr>
                <w:rFonts w:ascii="Times New Roman" w:hAnsi="Times New Roman" w:cs="Times New Roman"/>
                <w:noProof/>
                <w:webHidden/>
              </w:rPr>
              <w:fldChar w:fldCharType="end"/>
            </w:r>
          </w:hyperlink>
        </w:p>
        <w:p w14:paraId="12C39541" w14:textId="6E6B435E" w:rsidR="00E30BD5" w:rsidRPr="006035A6" w:rsidRDefault="00503A2F">
          <w:pPr>
            <w:pStyle w:val="TOC1"/>
            <w:tabs>
              <w:tab w:val="right" w:leader="dot" w:pos="8630"/>
            </w:tabs>
            <w:rPr>
              <w:rFonts w:ascii="Times New Roman" w:hAnsi="Times New Roman" w:cs="Times New Roman"/>
              <w:noProof/>
              <w:sz w:val="22"/>
              <w:szCs w:val="22"/>
              <w:lang w:eastAsia="zh-CN"/>
            </w:rPr>
          </w:pPr>
          <w:hyperlink w:anchor="_Toc71563761" w:history="1">
            <w:r w:rsidR="00E30BD5" w:rsidRPr="006035A6">
              <w:rPr>
                <w:rStyle w:val="Hyperlink"/>
                <w:rFonts w:ascii="Times New Roman" w:hAnsi="Times New Roman" w:cs="Times New Roman"/>
                <w:noProof/>
              </w:rPr>
              <w:t>Chapter Six Deep Learning Based Event Detection System</w:t>
            </w:r>
            <w:r w:rsidR="00E30BD5" w:rsidRPr="006035A6">
              <w:rPr>
                <w:rFonts w:ascii="Times New Roman" w:hAnsi="Times New Roman" w:cs="Times New Roman"/>
                <w:noProof/>
                <w:webHidden/>
              </w:rPr>
              <w:tab/>
            </w:r>
            <w:r w:rsidR="00E30BD5" w:rsidRPr="006035A6">
              <w:rPr>
                <w:rFonts w:ascii="Times New Roman" w:hAnsi="Times New Roman" w:cs="Times New Roman"/>
                <w:noProof/>
                <w:webHidden/>
              </w:rPr>
              <w:fldChar w:fldCharType="begin"/>
            </w:r>
            <w:r w:rsidR="00E30BD5" w:rsidRPr="006035A6">
              <w:rPr>
                <w:rFonts w:ascii="Times New Roman" w:hAnsi="Times New Roman" w:cs="Times New Roman"/>
                <w:noProof/>
                <w:webHidden/>
              </w:rPr>
              <w:instrText xml:space="preserve"> PAGEREF _Toc71563761 \h </w:instrText>
            </w:r>
            <w:r w:rsidR="00E30BD5" w:rsidRPr="006035A6">
              <w:rPr>
                <w:rFonts w:ascii="Times New Roman" w:hAnsi="Times New Roman" w:cs="Times New Roman"/>
                <w:noProof/>
                <w:webHidden/>
              </w:rPr>
            </w:r>
            <w:r w:rsidR="00E30BD5" w:rsidRPr="006035A6">
              <w:rPr>
                <w:rFonts w:ascii="Times New Roman" w:hAnsi="Times New Roman" w:cs="Times New Roman"/>
                <w:noProof/>
                <w:webHidden/>
              </w:rPr>
              <w:fldChar w:fldCharType="separate"/>
            </w:r>
            <w:r w:rsidR="00E7733F">
              <w:rPr>
                <w:rFonts w:ascii="Times New Roman" w:hAnsi="Times New Roman" w:cs="Times New Roman"/>
                <w:noProof/>
                <w:webHidden/>
              </w:rPr>
              <w:t>78</w:t>
            </w:r>
            <w:r w:rsidR="00E30BD5" w:rsidRPr="006035A6">
              <w:rPr>
                <w:rFonts w:ascii="Times New Roman" w:hAnsi="Times New Roman" w:cs="Times New Roman"/>
                <w:noProof/>
                <w:webHidden/>
              </w:rPr>
              <w:fldChar w:fldCharType="end"/>
            </w:r>
          </w:hyperlink>
        </w:p>
        <w:p w14:paraId="74419CBA" w14:textId="5945A30B" w:rsidR="00E30BD5" w:rsidRPr="006035A6" w:rsidRDefault="00503A2F">
          <w:pPr>
            <w:pStyle w:val="TOC2"/>
            <w:tabs>
              <w:tab w:val="left" w:pos="960"/>
              <w:tab w:val="right" w:leader="dot" w:pos="8630"/>
            </w:tabs>
            <w:rPr>
              <w:rFonts w:ascii="Times New Roman" w:hAnsi="Times New Roman" w:cs="Times New Roman"/>
              <w:noProof/>
              <w:sz w:val="22"/>
              <w:szCs w:val="22"/>
              <w:lang w:eastAsia="zh-CN"/>
            </w:rPr>
          </w:pPr>
          <w:hyperlink w:anchor="_Toc71563763" w:history="1">
            <w:r w:rsidR="00E30BD5" w:rsidRPr="006035A6">
              <w:rPr>
                <w:rStyle w:val="Hyperlink"/>
                <w:rFonts w:ascii="Times New Roman" w:hAnsi="Times New Roman" w:cs="Times New Roman"/>
                <w:noProof/>
              </w:rPr>
              <w:t>6.1</w:t>
            </w:r>
            <w:r w:rsidR="00E30BD5" w:rsidRPr="006035A6">
              <w:rPr>
                <w:rFonts w:ascii="Times New Roman" w:hAnsi="Times New Roman" w:cs="Times New Roman"/>
                <w:noProof/>
                <w:sz w:val="22"/>
                <w:szCs w:val="22"/>
                <w:lang w:eastAsia="zh-CN"/>
              </w:rPr>
              <w:tab/>
            </w:r>
            <w:r w:rsidR="00E30BD5" w:rsidRPr="006035A6">
              <w:rPr>
                <w:rStyle w:val="Hyperlink"/>
                <w:rFonts w:ascii="Times New Roman" w:hAnsi="Times New Roman" w:cs="Times New Roman"/>
                <w:noProof/>
              </w:rPr>
              <w:t>Introduction</w:t>
            </w:r>
            <w:r w:rsidR="00E30BD5" w:rsidRPr="006035A6">
              <w:rPr>
                <w:rFonts w:ascii="Times New Roman" w:hAnsi="Times New Roman" w:cs="Times New Roman"/>
                <w:noProof/>
                <w:webHidden/>
              </w:rPr>
              <w:tab/>
            </w:r>
            <w:r w:rsidR="00E30BD5" w:rsidRPr="006035A6">
              <w:rPr>
                <w:rFonts w:ascii="Times New Roman" w:hAnsi="Times New Roman" w:cs="Times New Roman"/>
                <w:noProof/>
                <w:webHidden/>
              </w:rPr>
              <w:fldChar w:fldCharType="begin"/>
            </w:r>
            <w:r w:rsidR="00E30BD5" w:rsidRPr="006035A6">
              <w:rPr>
                <w:rFonts w:ascii="Times New Roman" w:hAnsi="Times New Roman" w:cs="Times New Roman"/>
                <w:noProof/>
                <w:webHidden/>
              </w:rPr>
              <w:instrText xml:space="preserve"> PAGEREF _Toc71563763 \h </w:instrText>
            </w:r>
            <w:r w:rsidR="00E30BD5" w:rsidRPr="006035A6">
              <w:rPr>
                <w:rFonts w:ascii="Times New Roman" w:hAnsi="Times New Roman" w:cs="Times New Roman"/>
                <w:noProof/>
                <w:webHidden/>
              </w:rPr>
            </w:r>
            <w:r w:rsidR="00E30BD5" w:rsidRPr="006035A6">
              <w:rPr>
                <w:rFonts w:ascii="Times New Roman" w:hAnsi="Times New Roman" w:cs="Times New Roman"/>
                <w:noProof/>
                <w:webHidden/>
              </w:rPr>
              <w:fldChar w:fldCharType="separate"/>
            </w:r>
            <w:r w:rsidR="00E7733F">
              <w:rPr>
                <w:rFonts w:ascii="Times New Roman" w:hAnsi="Times New Roman" w:cs="Times New Roman"/>
                <w:noProof/>
                <w:webHidden/>
              </w:rPr>
              <w:t>78</w:t>
            </w:r>
            <w:r w:rsidR="00E30BD5" w:rsidRPr="006035A6">
              <w:rPr>
                <w:rFonts w:ascii="Times New Roman" w:hAnsi="Times New Roman" w:cs="Times New Roman"/>
                <w:noProof/>
                <w:webHidden/>
              </w:rPr>
              <w:fldChar w:fldCharType="end"/>
            </w:r>
          </w:hyperlink>
        </w:p>
        <w:p w14:paraId="14267BAB" w14:textId="3748BF25" w:rsidR="00E30BD5" w:rsidRPr="006035A6" w:rsidRDefault="00503A2F">
          <w:pPr>
            <w:pStyle w:val="TOC2"/>
            <w:tabs>
              <w:tab w:val="left" w:pos="960"/>
              <w:tab w:val="right" w:leader="dot" w:pos="8630"/>
            </w:tabs>
            <w:rPr>
              <w:rFonts w:ascii="Times New Roman" w:hAnsi="Times New Roman" w:cs="Times New Roman"/>
              <w:noProof/>
              <w:sz w:val="22"/>
              <w:szCs w:val="22"/>
              <w:lang w:eastAsia="zh-CN"/>
            </w:rPr>
          </w:pPr>
          <w:hyperlink w:anchor="_Toc71563764" w:history="1">
            <w:r w:rsidR="00E30BD5" w:rsidRPr="006035A6">
              <w:rPr>
                <w:rStyle w:val="Hyperlink"/>
                <w:rFonts w:ascii="Times New Roman" w:hAnsi="Times New Roman" w:cs="Times New Roman"/>
                <w:noProof/>
              </w:rPr>
              <w:t>6.2</w:t>
            </w:r>
            <w:r w:rsidR="00E30BD5" w:rsidRPr="006035A6">
              <w:rPr>
                <w:rFonts w:ascii="Times New Roman" w:hAnsi="Times New Roman" w:cs="Times New Roman"/>
                <w:noProof/>
                <w:sz w:val="22"/>
                <w:szCs w:val="22"/>
                <w:lang w:eastAsia="zh-CN"/>
              </w:rPr>
              <w:tab/>
            </w:r>
            <w:r w:rsidR="00E30BD5" w:rsidRPr="006035A6">
              <w:rPr>
                <w:rStyle w:val="Hyperlink"/>
                <w:rFonts w:ascii="Times New Roman" w:hAnsi="Times New Roman" w:cs="Times New Roman"/>
                <w:noProof/>
              </w:rPr>
              <w:t>Frequency Event Modeling</w:t>
            </w:r>
            <w:r w:rsidR="00E30BD5" w:rsidRPr="006035A6">
              <w:rPr>
                <w:rFonts w:ascii="Times New Roman" w:hAnsi="Times New Roman" w:cs="Times New Roman"/>
                <w:noProof/>
                <w:webHidden/>
              </w:rPr>
              <w:tab/>
            </w:r>
            <w:r w:rsidR="00E30BD5" w:rsidRPr="006035A6">
              <w:rPr>
                <w:rFonts w:ascii="Times New Roman" w:hAnsi="Times New Roman" w:cs="Times New Roman"/>
                <w:noProof/>
                <w:webHidden/>
              </w:rPr>
              <w:fldChar w:fldCharType="begin"/>
            </w:r>
            <w:r w:rsidR="00E30BD5" w:rsidRPr="006035A6">
              <w:rPr>
                <w:rFonts w:ascii="Times New Roman" w:hAnsi="Times New Roman" w:cs="Times New Roman"/>
                <w:noProof/>
                <w:webHidden/>
              </w:rPr>
              <w:instrText xml:space="preserve"> PAGEREF _Toc71563764 \h </w:instrText>
            </w:r>
            <w:r w:rsidR="00E30BD5" w:rsidRPr="006035A6">
              <w:rPr>
                <w:rFonts w:ascii="Times New Roman" w:hAnsi="Times New Roman" w:cs="Times New Roman"/>
                <w:noProof/>
                <w:webHidden/>
              </w:rPr>
            </w:r>
            <w:r w:rsidR="00E30BD5" w:rsidRPr="006035A6">
              <w:rPr>
                <w:rFonts w:ascii="Times New Roman" w:hAnsi="Times New Roman" w:cs="Times New Roman"/>
                <w:noProof/>
                <w:webHidden/>
              </w:rPr>
              <w:fldChar w:fldCharType="separate"/>
            </w:r>
            <w:r w:rsidR="00E7733F">
              <w:rPr>
                <w:rFonts w:ascii="Times New Roman" w:hAnsi="Times New Roman" w:cs="Times New Roman"/>
                <w:noProof/>
                <w:webHidden/>
              </w:rPr>
              <w:t>81</w:t>
            </w:r>
            <w:r w:rsidR="00E30BD5" w:rsidRPr="006035A6">
              <w:rPr>
                <w:rFonts w:ascii="Times New Roman" w:hAnsi="Times New Roman" w:cs="Times New Roman"/>
                <w:noProof/>
                <w:webHidden/>
              </w:rPr>
              <w:fldChar w:fldCharType="end"/>
            </w:r>
          </w:hyperlink>
        </w:p>
        <w:p w14:paraId="2362F869" w14:textId="47250383" w:rsidR="00E30BD5" w:rsidRPr="006035A6" w:rsidRDefault="00503A2F">
          <w:pPr>
            <w:pStyle w:val="TOC2"/>
            <w:tabs>
              <w:tab w:val="left" w:pos="960"/>
              <w:tab w:val="right" w:leader="dot" w:pos="8630"/>
            </w:tabs>
            <w:rPr>
              <w:rFonts w:ascii="Times New Roman" w:hAnsi="Times New Roman" w:cs="Times New Roman"/>
              <w:noProof/>
              <w:sz w:val="22"/>
              <w:szCs w:val="22"/>
              <w:lang w:eastAsia="zh-CN"/>
            </w:rPr>
          </w:pPr>
          <w:hyperlink w:anchor="_Toc71563765" w:history="1">
            <w:r w:rsidR="00E30BD5" w:rsidRPr="006035A6">
              <w:rPr>
                <w:rStyle w:val="Hyperlink"/>
                <w:rFonts w:ascii="Times New Roman" w:hAnsi="Times New Roman" w:cs="Times New Roman"/>
                <w:noProof/>
              </w:rPr>
              <w:t>6.3</w:t>
            </w:r>
            <w:r w:rsidR="00E30BD5" w:rsidRPr="006035A6">
              <w:rPr>
                <w:rFonts w:ascii="Times New Roman" w:hAnsi="Times New Roman" w:cs="Times New Roman"/>
                <w:noProof/>
                <w:sz w:val="22"/>
                <w:szCs w:val="22"/>
                <w:lang w:eastAsia="zh-CN"/>
              </w:rPr>
              <w:tab/>
            </w:r>
            <w:r w:rsidR="00E30BD5" w:rsidRPr="006035A6">
              <w:rPr>
                <w:rStyle w:val="Hyperlink"/>
                <w:rFonts w:ascii="Times New Roman" w:hAnsi="Times New Roman" w:cs="Times New Roman"/>
                <w:noProof/>
              </w:rPr>
              <w:t>Proposed Convolutional Neural Network Model</w:t>
            </w:r>
            <w:r w:rsidR="00E30BD5" w:rsidRPr="006035A6">
              <w:rPr>
                <w:rFonts w:ascii="Times New Roman" w:hAnsi="Times New Roman" w:cs="Times New Roman"/>
                <w:noProof/>
                <w:webHidden/>
              </w:rPr>
              <w:tab/>
            </w:r>
            <w:r w:rsidR="00E30BD5" w:rsidRPr="006035A6">
              <w:rPr>
                <w:rFonts w:ascii="Times New Roman" w:hAnsi="Times New Roman" w:cs="Times New Roman"/>
                <w:noProof/>
                <w:webHidden/>
              </w:rPr>
              <w:fldChar w:fldCharType="begin"/>
            </w:r>
            <w:r w:rsidR="00E30BD5" w:rsidRPr="006035A6">
              <w:rPr>
                <w:rFonts w:ascii="Times New Roman" w:hAnsi="Times New Roman" w:cs="Times New Roman"/>
                <w:noProof/>
                <w:webHidden/>
              </w:rPr>
              <w:instrText xml:space="preserve"> PAGEREF _Toc71563765 \h </w:instrText>
            </w:r>
            <w:r w:rsidR="00E30BD5" w:rsidRPr="006035A6">
              <w:rPr>
                <w:rFonts w:ascii="Times New Roman" w:hAnsi="Times New Roman" w:cs="Times New Roman"/>
                <w:noProof/>
                <w:webHidden/>
              </w:rPr>
            </w:r>
            <w:r w:rsidR="00E30BD5" w:rsidRPr="006035A6">
              <w:rPr>
                <w:rFonts w:ascii="Times New Roman" w:hAnsi="Times New Roman" w:cs="Times New Roman"/>
                <w:noProof/>
                <w:webHidden/>
              </w:rPr>
              <w:fldChar w:fldCharType="separate"/>
            </w:r>
            <w:r w:rsidR="00E7733F">
              <w:rPr>
                <w:rFonts w:ascii="Times New Roman" w:hAnsi="Times New Roman" w:cs="Times New Roman"/>
                <w:noProof/>
                <w:webHidden/>
              </w:rPr>
              <w:t>84</w:t>
            </w:r>
            <w:r w:rsidR="00E30BD5" w:rsidRPr="006035A6">
              <w:rPr>
                <w:rFonts w:ascii="Times New Roman" w:hAnsi="Times New Roman" w:cs="Times New Roman"/>
                <w:noProof/>
                <w:webHidden/>
              </w:rPr>
              <w:fldChar w:fldCharType="end"/>
            </w:r>
          </w:hyperlink>
        </w:p>
        <w:p w14:paraId="26E08AD8" w14:textId="36388333" w:rsidR="00E30BD5" w:rsidRPr="006035A6" w:rsidRDefault="00503A2F">
          <w:pPr>
            <w:pStyle w:val="TOC3"/>
            <w:tabs>
              <w:tab w:val="right" w:leader="dot" w:pos="8630"/>
            </w:tabs>
            <w:rPr>
              <w:rFonts w:ascii="Times New Roman" w:hAnsi="Times New Roman" w:cs="Times New Roman"/>
              <w:noProof/>
              <w:sz w:val="22"/>
              <w:szCs w:val="22"/>
              <w:lang w:eastAsia="zh-CN"/>
            </w:rPr>
          </w:pPr>
          <w:hyperlink w:anchor="_Toc71563766" w:history="1">
            <w:r w:rsidR="00E30BD5" w:rsidRPr="006035A6">
              <w:rPr>
                <w:rStyle w:val="Hyperlink"/>
                <w:rFonts w:ascii="Times New Roman" w:hAnsi="Times New Roman" w:cs="Times New Roman"/>
                <w:noProof/>
              </w:rPr>
              <w:t>CNN Input Characteristics</w:t>
            </w:r>
            <w:r w:rsidR="00E30BD5" w:rsidRPr="006035A6">
              <w:rPr>
                <w:rFonts w:ascii="Times New Roman" w:hAnsi="Times New Roman" w:cs="Times New Roman"/>
                <w:noProof/>
                <w:webHidden/>
              </w:rPr>
              <w:tab/>
            </w:r>
            <w:r w:rsidR="00E30BD5" w:rsidRPr="006035A6">
              <w:rPr>
                <w:rFonts w:ascii="Times New Roman" w:hAnsi="Times New Roman" w:cs="Times New Roman"/>
                <w:noProof/>
                <w:webHidden/>
              </w:rPr>
              <w:fldChar w:fldCharType="begin"/>
            </w:r>
            <w:r w:rsidR="00E30BD5" w:rsidRPr="006035A6">
              <w:rPr>
                <w:rFonts w:ascii="Times New Roman" w:hAnsi="Times New Roman" w:cs="Times New Roman"/>
                <w:noProof/>
                <w:webHidden/>
              </w:rPr>
              <w:instrText xml:space="preserve"> PAGEREF _Toc71563766 \h </w:instrText>
            </w:r>
            <w:r w:rsidR="00E30BD5" w:rsidRPr="006035A6">
              <w:rPr>
                <w:rFonts w:ascii="Times New Roman" w:hAnsi="Times New Roman" w:cs="Times New Roman"/>
                <w:noProof/>
                <w:webHidden/>
              </w:rPr>
            </w:r>
            <w:r w:rsidR="00E30BD5" w:rsidRPr="006035A6">
              <w:rPr>
                <w:rFonts w:ascii="Times New Roman" w:hAnsi="Times New Roman" w:cs="Times New Roman"/>
                <w:noProof/>
                <w:webHidden/>
              </w:rPr>
              <w:fldChar w:fldCharType="separate"/>
            </w:r>
            <w:r w:rsidR="00E7733F">
              <w:rPr>
                <w:rFonts w:ascii="Times New Roman" w:hAnsi="Times New Roman" w:cs="Times New Roman"/>
                <w:noProof/>
                <w:webHidden/>
              </w:rPr>
              <w:t>84</w:t>
            </w:r>
            <w:r w:rsidR="00E30BD5" w:rsidRPr="006035A6">
              <w:rPr>
                <w:rFonts w:ascii="Times New Roman" w:hAnsi="Times New Roman" w:cs="Times New Roman"/>
                <w:noProof/>
                <w:webHidden/>
              </w:rPr>
              <w:fldChar w:fldCharType="end"/>
            </w:r>
          </w:hyperlink>
        </w:p>
        <w:p w14:paraId="0F3B4AE0" w14:textId="046D87CA" w:rsidR="00E30BD5" w:rsidRPr="006035A6" w:rsidRDefault="00503A2F">
          <w:pPr>
            <w:pStyle w:val="TOC3"/>
            <w:tabs>
              <w:tab w:val="right" w:leader="dot" w:pos="8630"/>
            </w:tabs>
            <w:rPr>
              <w:rFonts w:ascii="Times New Roman" w:hAnsi="Times New Roman" w:cs="Times New Roman"/>
              <w:noProof/>
              <w:sz w:val="22"/>
              <w:szCs w:val="22"/>
              <w:lang w:eastAsia="zh-CN"/>
            </w:rPr>
          </w:pPr>
          <w:hyperlink w:anchor="_Toc71563767" w:history="1">
            <w:r w:rsidR="00E30BD5" w:rsidRPr="006035A6">
              <w:rPr>
                <w:rStyle w:val="Hyperlink"/>
                <w:rFonts w:ascii="Times New Roman" w:hAnsi="Times New Roman" w:cs="Times New Roman"/>
                <w:noProof/>
                <w:lang w:eastAsia="zh-CN"/>
              </w:rPr>
              <w:t>Gray Image</w:t>
            </w:r>
            <w:r w:rsidR="00E30BD5" w:rsidRPr="006035A6">
              <w:rPr>
                <w:rFonts w:ascii="Times New Roman" w:hAnsi="Times New Roman" w:cs="Times New Roman"/>
                <w:noProof/>
                <w:webHidden/>
              </w:rPr>
              <w:tab/>
            </w:r>
            <w:r w:rsidR="00E30BD5" w:rsidRPr="006035A6">
              <w:rPr>
                <w:rFonts w:ascii="Times New Roman" w:hAnsi="Times New Roman" w:cs="Times New Roman"/>
                <w:noProof/>
                <w:webHidden/>
              </w:rPr>
              <w:fldChar w:fldCharType="begin"/>
            </w:r>
            <w:r w:rsidR="00E30BD5" w:rsidRPr="006035A6">
              <w:rPr>
                <w:rFonts w:ascii="Times New Roman" w:hAnsi="Times New Roman" w:cs="Times New Roman"/>
                <w:noProof/>
                <w:webHidden/>
              </w:rPr>
              <w:instrText xml:space="preserve"> PAGEREF _Toc71563767 \h </w:instrText>
            </w:r>
            <w:r w:rsidR="00E30BD5" w:rsidRPr="006035A6">
              <w:rPr>
                <w:rFonts w:ascii="Times New Roman" w:hAnsi="Times New Roman" w:cs="Times New Roman"/>
                <w:noProof/>
                <w:webHidden/>
              </w:rPr>
            </w:r>
            <w:r w:rsidR="00E30BD5" w:rsidRPr="006035A6">
              <w:rPr>
                <w:rFonts w:ascii="Times New Roman" w:hAnsi="Times New Roman" w:cs="Times New Roman"/>
                <w:noProof/>
                <w:webHidden/>
              </w:rPr>
              <w:fldChar w:fldCharType="separate"/>
            </w:r>
            <w:r w:rsidR="00E7733F">
              <w:rPr>
                <w:rFonts w:ascii="Times New Roman" w:hAnsi="Times New Roman" w:cs="Times New Roman"/>
                <w:noProof/>
                <w:webHidden/>
              </w:rPr>
              <w:t>84</w:t>
            </w:r>
            <w:r w:rsidR="00E30BD5" w:rsidRPr="006035A6">
              <w:rPr>
                <w:rFonts w:ascii="Times New Roman" w:hAnsi="Times New Roman" w:cs="Times New Roman"/>
                <w:noProof/>
                <w:webHidden/>
              </w:rPr>
              <w:fldChar w:fldCharType="end"/>
            </w:r>
          </w:hyperlink>
        </w:p>
        <w:p w14:paraId="70B43502" w14:textId="6B01980E" w:rsidR="00E30BD5" w:rsidRPr="006035A6" w:rsidRDefault="00503A2F">
          <w:pPr>
            <w:pStyle w:val="TOC3"/>
            <w:tabs>
              <w:tab w:val="right" w:leader="dot" w:pos="8630"/>
            </w:tabs>
            <w:rPr>
              <w:rFonts w:ascii="Times New Roman" w:hAnsi="Times New Roman" w:cs="Times New Roman"/>
              <w:noProof/>
              <w:sz w:val="22"/>
              <w:szCs w:val="22"/>
              <w:lang w:eastAsia="zh-CN"/>
            </w:rPr>
          </w:pPr>
          <w:hyperlink w:anchor="_Toc71563768" w:history="1">
            <w:r w:rsidR="00E30BD5" w:rsidRPr="006035A6">
              <w:rPr>
                <w:rStyle w:val="Hyperlink"/>
                <w:rFonts w:ascii="Times New Roman" w:hAnsi="Times New Roman" w:cs="Times New Roman"/>
                <w:noProof/>
              </w:rPr>
              <w:t>ROCOF Image Construction</w:t>
            </w:r>
            <w:r w:rsidR="00E30BD5" w:rsidRPr="006035A6">
              <w:rPr>
                <w:rFonts w:ascii="Times New Roman" w:hAnsi="Times New Roman" w:cs="Times New Roman"/>
                <w:noProof/>
                <w:webHidden/>
              </w:rPr>
              <w:tab/>
            </w:r>
            <w:r w:rsidR="00E30BD5" w:rsidRPr="006035A6">
              <w:rPr>
                <w:rFonts w:ascii="Times New Roman" w:hAnsi="Times New Roman" w:cs="Times New Roman"/>
                <w:noProof/>
                <w:webHidden/>
              </w:rPr>
              <w:fldChar w:fldCharType="begin"/>
            </w:r>
            <w:r w:rsidR="00E30BD5" w:rsidRPr="006035A6">
              <w:rPr>
                <w:rFonts w:ascii="Times New Roman" w:hAnsi="Times New Roman" w:cs="Times New Roman"/>
                <w:noProof/>
                <w:webHidden/>
              </w:rPr>
              <w:instrText xml:space="preserve"> PAGEREF _Toc71563768 \h </w:instrText>
            </w:r>
            <w:r w:rsidR="00E30BD5" w:rsidRPr="006035A6">
              <w:rPr>
                <w:rFonts w:ascii="Times New Roman" w:hAnsi="Times New Roman" w:cs="Times New Roman"/>
                <w:noProof/>
                <w:webHidden/>
              </w:rPr>
            </w:r>
            <w:r w:rsidR="00E30BD5" w:rsidRPr="006035A6">
              <w:rPr>
                <w:rFonts w:ascii="Times New Roman" w:hAnsi="Times New Roman" w:cs="Times New Roman"/>
                <w:noProof/>
                <w:webHidden/>
              </w:rPr>
              <w:fldChar w:fldCharType="separate"/>
            </w:r>
            <w:r w:rsidR="00E7733F">
              <w:rPr>
                <w:rFonts w:ascii="Times New Roman" w:hAnsi="Times New Roman" w:cs="Times New Roman"/>
                <w:noProof/>
                <w:webHidden/>
              </w:rPr>
              <w:t>85</w:t>
            </w:r>
            <w:r w:rsidR="00E30BD5" w:rsidRPr="006035A6">
              <w:rPr>
                <w:rFonts w:ascii="Times New Roman" w:hAnsi="Times New Roman" w:cs="Times New Roman"/>
                <w:noProof/>
                <w:webHidden/>
              </w:rPr>
              <w:fldChar w:fldCharType="end"/>
            </w:r>
          </w:hyperlink>
        </w:p>
        <w:p w14:paraId="4C62926D" w14:textId="462CDC5B" w:rsidR="00E30BD5" w:rsidRPr="006035A6" w:rsidRDefault="00503A2F">
          <w:pPr>
            <w:pStyle w:val="TOC3"/>
            <w:tabs>
              <w:tab w:val="right" w:leader="dot" w:pos="8630"/>
            </w:tabs>
            <w:rPr>
              <w:rFonts w:ascii="Times New Roman" w:hAnsi="Times New Roman" w:cs="Times New Roman"/>
              <w:noProof/>
              <w:sz w:val="22"/>
              <w:szCs w:val="22"/>
              <w:lang w:eastAsia="zh-CN"/>
            </w:rPr>
          </w:pPr>
          <w:hyperlink w:anchor="_Toc71563769" w:history="1">
            <w:r w:rsidR="00E30BD5" w:rsidRPr="006035A6">
              <w:rPr>
                <w:rStyle w:val="Hyperlink"/>
                <w:rFonts w:ascii="Times New Roman" w:hAnsi="Times New Roman" w:cs="Times New Roman"/>
                <w:noProof/>
              </w:rPr>
              <w:t>RAS Image Construction</w:t>
            </w:r>
            <w:r w:rsidR="00E30BD5" w:rsidRPr="006035A6">
              <w:rPr>
                <w:rFonts w:ascii="Times New Roman" w:hAnsi="Times New Roman" w:cs="Times New Roman"/>
                <w:noProof/>
                <w:webHidden/>
              </w:rPr>
              <w:tab/>
            </w:r>
            <w:r w:rsidR="00E30BD5" w:rsidRPr="006035A6">
              <w:rPr>
                <w:rFonts w:ascii="Times New Roman" w:hAnsi="Times New Roman" w:cs="Times New Roman"/>
                <w:noProof/>
                <w:webHidden/>
              </w:rPr>
              <w:fldChar w:fldCharType="begin"/>
            </w:r>
            <w:r w:rsidR="00E30BD5" w:rsidRPr="006035A6">
              <w:rPr>
                <w:rFonts w:ascii="Times New Roman" w:hAnsi="Times New Roman" w:cs="Times New Roman"/>
                <w:noProof/>
                <w:webHidden/>
              </w:rPr>
              <w:instrText xml:space="preserve"> PAGEREF _Toc71563769 \h </w:instrText>
            </w:r>
            <w:r w:rsidR="00E30BD5" w:rsidRPr="006035A6">
              <w:rPr>
                <w:rFonts w:ascii="Times New Roman" w:hAnsi="Times New Roman" w:cs="Times New Roman"/>
                <w:noProof/>
                <w:webHidden/>
              </w:rPr>
            </w:r>
            <w:r w:rsidR="00E30BD5" w:rsidRPr="006035A6">
              <w:rPr>
                <w:rFonts w:ascii="Times New Roman" w:hAnsi="Times New Roman" w:cs="Times New Roman"/>
                <w:noProof/>
                <w:webHidden/>
              </w:rPr>
              <w:fldChar w:fldCharType="separate"/>
            </w:r>
            <w:r w:rsidR="00E7733F">
              <w:rPr>
                <w:rFonts w:ascii="Times New Roman" w:hAnsi="Times New Roman" w:cs="Times New Roman"/>
                <w:noProof/>
                <w:webHidden/>
              </w:rPr>
              <w:t>86</w:t>
            </w:r>
            <w:r w:rsidR="00E30BD5" w:rsidRPr="006035A6">
              <w:rPr>
                <w:rFonts w:ascii="Times New Roman" w:hAnsi="Times New Roman" w:cs="Times New Roman"/>
                <w:noProof/>
                <w:webHidden/>
              </w:rPr>
              <w:fldChar w:fldCharType="end"/>
            </w:r>
          </w:hyperlink>
        </w:p>
        <w:p w14:paraId="7C982D72" w14:textId="3C73C165" w:rsidR="00E30BD5" w:rsidRPr="006035A6" w:rsidRDefault="00503A2F">
          <w:pPr>
            <w:pStyle w:val="TOC3"/>
            <w:tabs>
              <w:tab w:val="right" w:leader="dot" w:pos="8630"/>
            </w:tabs>
            <w:rPr>
              <w:rFonts w:ascii="Times New Roman" w:hAnsi="Times New Roman" w:cs="Times New Roman"/>
              <w:noProof/>
              <w:sz w:val="22"/>
              <w:szCs w:val="22"/>
              <w:lang w:eastAsia="zh-CN"/>
            </w:rPr>
          </w:pPr>
          <w:hyperlink w:anchor="_Toc71563770" w:history="1">
            <w:r w:rsidR="00E30BD5" w:rsidRPr="006035A6">
              <w:rPr>
                <w:rStyle w:val="Hyperlink"/>
                <w:rFonts w:ascii="Times New Roman" w:hAnsi="Times New Roman" w:cs="Times New Roman"/>
                <w:noProof/>
              </w:rPr>
              <w:t>Layers</w:t>
            </w:r>
            <w:r w:rsidR="00E30BD5" w:rsidRPr="006035A6">
              <w:rPr>
                <w:rFonts w:ascii="Times New Roman" w:hAnsi="Times New Roman" w:cs="Times New Roman"/>
                <w:noProof/>
                <w:webHidden/>
              </w:rPr>
              <w:tab/>
            </w:r>
            <w:r w:rsidR="00E30BD5" w:rsidRPr="006035A6">
              <w:rPr>
                <w:rFonts w:ascii="Times New Roman" w:hAnsi="Times New Roman" w:cs="Times New Roman"/>
                <w:noProof/>
                <w:webHidden/>
              </w:rPr>
              <w:fldChar w:fldCharType="begin"/>
            </w:r>
            <w:r w:rsidR="00E30BD5" w:rsidRPr="006035A6">
              <w:rPr>
                <w:rFonts w:ascii="Times New Roman" w:hAnsi="Times New Roman" w:cs="Times New Roman"/>
                <w:noProof/>
                <w:webHidden/>
              </w:rPr>
              <w:instrText xml:space="preserve"> PAGEREF _Toc71563770 \h </w:instrText>
            </w:r>
            <w:r w:rsidR="00E30BD5" w:rsidRPr="006035A6">
              <w:rPr>
                <w:rFonts w:ascii="Times New Roman" w:hAnsi="Times New Roman" w:cs="Times New Roman"/>
                <w:noProof/>
                <w:webHidden/>
              </w:rPr>
            </w:r>
            <w:r w:rsidR="00E30BD5" w:rsidRPr="006035A6">
              <w:rPr>
                <w:rFonts w:ascii="Times New Roman" w:hAnsi="Times New Roman" w:cs="Times New Roman"/>
                <w:noProof/>
                <w:webHidden/>
              </w:rPr>
              <w:fldChar w:fldCharType="separate"/>
            </w:r>
            <w:r w:rsidR="00E7733F">
              <w:rPr>
                <w:rFonts w:ascii="Times New Roman" w:hAnsi="Times New Roman" w:cs="Times New Roman"/>
                <w:noProof/>
                <w:webHidden/>
              </w:rPr>
              <w:t>87</w:t>
            </w:r>
            <w:r w:rsidR="00E30BD5" w:rsidRPr="006035A6">
              <w:rPr>
                <w:rFonts w:ascii="Times New Roman" w:hAnsi="Times New Roman" w:cs="Times New Roman"/>
                <w:noProof/>
                <w:webHidden/>
              </w:rPr>
              <w:fldChar w:fldCharType="end"/>
            </w:r>
          </w:hyperlink>
        </w:p>
        <w:p w14:paraId="7514640C" w14:textId="03B7CEC0" w:rsidR="00E30BD5" w:rsidRPr="006035A6" w:rsidRDefault="00503A2F">
          <w:pPr>
            <w:pStyle w:val="TOC3"/>
            <w:tabs>
              <w:tab w:val="right" w:leader="dot" w:pos="8630"/>
            </w:tabs>
            <w:rPr>
              <w:rFonts w:ascii="Times New Roman" w:hAnsi="Times New Roman" w:cs="Times New Roman"/>
              <w:noProof/>
              <w:sz w:val="22"/>
              <w:szCs w:val="22"/>
              <w:lang w:eastAsia="zh-CN"/>
            </w:rPr>
          </w:pPr>
          <w:hyperlink w:anchor="_Toc71563771" w:history="1">
            <w:r w:rsidR="00E30BD5" w:rsidRPr="006035A6">
              <w:rPr>
                <w:rStyle w:val="Hyperlink"/>
                <w:rFonts w:ascii="Times New Roman" w:hAnsi="Times New Roman" w:cs="Times New Roman"/>
                <w:noProof/>
              </w:rPr>
              <w:t>Parameters</w:t>
            </w:r>
            <w:r w:rsidR="00E30BD5" w:rsidRPr="006035A6">
              <w:rPr>
                <w:rFonts w:ascii="Times New Roman" w:hAnsi="Times New Roman" w:cs="Times New Roman"/>
                <w:noProof/>
                <w:webHidden/>
              </w:rPr>
              <w:tab/>
            </w:r>
            <w:r w:rsidR="00E30BD5" w:rsidRPr="006035A6">
              <w:rPr>
                <w:rFonts w:ascii="Times New Roman" w:hAnsi="Times New Roman" w:cs="Times New Roman"/>
                <w:noProof/>
                <w:webHidden/>
              </w:rPr>
              <w:fldChar w:fldCharType="begin"/>
            </w:r>
            <w:r w:rsidR="00E30BD5" w:rsidRPr="006035A6">
              <w:rPr>
                <w:rFonts w:ascii="Times New Roman" w:hAnsi="Times New Roman" w:cs="Times New Roman"/>
                <w:noProof/>
                <w:webHidden/>
              </w:rPr>
              <w:instrText xml:space="preserve"> PAGEREF _Toc71563771 \h </w:instrText>
            </w:r>
            <w:r w:rsidR="00E30BD5" w:rsidRPr="006035A6">
              <w:rPr>
                <w:rFonts w:ascii="Times New Roman" w:hAnsi="Times New Roman" w:cs="Times New Roman"/>
                <w:noProof/>
                <w:webHidden/>
              </w:rPr>
            </w:r>
            <w:r w:rsidR="00E30BD5" w:rsidRPr="006035A6">
              <w:rPr>
                <w:rFonts w:ascii="Times New Roman" w:hAnsi="Times New Roman" w:cs="Times New Roman"/>
                <w:noProof/>
                <w:webHidden/>
              </w:rPr>
              <w:fldChar w:fldCharType="separate"/>
            </w:r>
            <w:r w:rsidR="00E7733F">
              <w:rPr>
                <w:rFonts w:ascii="Times New Roman" w:hAnsi="Times New Roman" w:cs="Times New Roman"/>
                <w:noProof/>
                <w:webHidden/>
              </w:rPr>
              <w:t>89</w:t>
            </w:r>
            <w:r w:rsidR="00E30BD5" w:rsidRPr="006035A6">
              <w:rPr>
                <w:rFonts w:ascii="Times New Roman" w:hAnsi="Times New Roman" w:cs="Times New Roman"/>
                <w:noProof/>
                <w:webHidden/>
              </w:rPr>
              <w:fldChar w:fldCharType="end"/>
            </w:r>
          </w:hyperlink>
        </w:p>
        <w:p w14:paraId="2A4F2775" w14:textId="72214EA0" w:rsidR="00E30BD5" w:rsidRPr="006035A6" w:rsidRDefault="00503A2F">
          <w:pPr>
            <w:pStyle w:val="TOC3"/>
            <w:tabs>
              <w:tab w:val="right" w:leader="dot" w:pos="8630"/>
            </w:tabs>
            <w:rPr>
              <w:rFonts w:ascii="Times New Roman" w:hAnsi="Times New Roman" w:cs="Times New Roman"/>
              <w:noProof/>
              <w:sz w:val="22"/>
              <w:szCs w:val="22"/>
              <w:lang w:eastAsia="zh-CN"/>
            </w:rPr>
          </w:pPr>
          <w:hyperlink w:anchor="_Toc71563772" w:history="1">
            <w:r w:rsidR="00E30BD5" w:rsidRPr="006035A6">
              <w:rPr>
                <w:rStyle w:val="Hyperlink"/>
                <w:rFonts w:ascii="Times New Roman" w:hAnsi="Times New Roman" w:cs="Times New Roman"/>
                <w:noProof/>
              </w:rPr>
              <w:t>Classifier fusion</w:t>
            </w:r>
            <w:r w:rsidR="00E30BD5" w:rsidRPr="006035A6">
              <w:rPr>
                <w:rFonts w:ascii="Times New Roman" w:hAnsi="Times New Roman" w:cs="Times New Roman"/>
                <w:noProof/>
                <w:webHidden/>
              </w:rPr>
              <w:tab/>
            </w:r>
            <w:r w:rsidR="00E30BD5" w:rsidRPr="006035A6">
              <w:rPr>
                <w:rFonts w:ascii="Times New Roman" w:hAnsi="Times New Roman" w:cs="Times New Roman"/>
                <w:noProof/>
                <w:webHidden/>
              </w:rPr>
              <w:fldChar w:fldCharType="begin"/>
            </w:r>
            <w:r w:rsidR="00E30BD5" w:rsidRPr="006035A6">
              <w:rPr>
                <w:rFonts w:ascii="Times New Roman" w:hAnsi="Times New Roman" w:cs="Times New Roman"/>
                <w:noProof/>
                <w:webHidden/>
              </w:rPr>
              <w:instrText xml:space="preserve"> PAGEREF _Toc71563772 \h </w:instrText>
            </w:r>
            <w:r w:rsidR="00E30BD5" w:rsidRPr="006035A6">
              <w:rPr>
                <w:rFonts w:ascii="Times New Roman" w:hAnsi="Times New Roman" w:cs="Times New Roman"/>
                <w:noProof/>
                <w:webHidden/>
              </w:rPr>
            </w:r>
            <w:r w:rsidR="00E30BD5" w:rsidRPr="006035A6">
              <w:rPr>
                <w:rFonts w:ascii="Times New Roman" w:hAnsi="Times New Roman" w:cs="Times New Roman"/>
                <w:noProof/>
                <w:webHidden/>
              </w:rPr>
              <w:fldChar w:fldCharType="separate"/>
            </w:r>
            <w:r w:rsidR="00E7733F">
              <w:rPr>
                <w:rFonts w:ascii="Times New Roman" w:hAnsi="Times New Roman" w:cs="Times New Roman"/>
                <w:noProof/>
                <w:webHidden/>
              </w:rPr>
              <w:t>90</w:t>
            </w:r>
            <w:r w:rsidR="00E30BD5" w:rsidRPr="006035A6">
              <w:rPr>
                <w:rFonts w:ascii="Times New Roman" w:hAnsi="Times New Roman" w:cs="Times New Roman"/>
                <w:noProof/>
                <w:webHidden/>
              </w:rPr>
              <w:fldChar w:fldCharType="end"/>
            </w:r>
          </w:hyperlink>
        </w:p>
        <w:p w14:paraId="39A97A29" w14:textId="59D652E2" w:rsidR="00E30BD5" w:rsidRPr="006035A6" w:rsidRDefault="00503A2F">
          <w:pPr>
            <w:pStyle w:val="TOC2"/>
            <w:tabs>
              <w:tab w:val="left" w:pos="960"/>
              <w:tab w:val="right" w:leader="dot" w:pos="8630"/>
            </w:tabs>
            <w:rPr>
              <w:rFonts w:ascii="Times New Roman" w:hAnsi="Times New Roman" w:cs="Times New Roman"/>
              <w:noProof/>
              <w:sz w:val="22"/>
              <w:szCs w:val="22"/>
              <w:lang w:eastAsia="zh-CN"/>
            </w:rPr>
          </w:pPr>
          <w:hyperlink w:anchor="_Toc71563773" w:history="1">
            <w:r w:rsidR="00E30BD5" w:rsidRPr="006035A6">
              <w:rPr>
                <w:rStyle w:val="Hyperlink"/>
                <w:rFonts w:ascii="Times New Roman" w:hAnsi="Times New Roman" w:cs="Times New Roman"/>
                <w:noProof/>
              </w:rPr>
              <w:t>6.4</w:t>
            </w:r>
            <w:r w:rsidR="00E30BD5" w:rsidRPr="006035A6">
              <w:rPr>
                <w:rFonts w:ascii="Times New Roman" w:hAnsi="Times New Roman" w:cs="Times New Roman"/>
                <w:noProof/>
                <w:sz w:val="22"/>
                <w:szCs w:val="22"/>
                <w:lang w:eastAsia="zh-CN"/>
              </w:rPr>
              <w:tab/>
            </w:r>
            <w:r w:rsidR="00E30BD5" w:rsidRPr="006035A6">
              <w:rPr>
                <w:rStyle w:val="Hyperlink"/>
                <w:rFonts w:ascii="Times New Roman" w:hAnsi="Times New Roman" w:cs="Times New Roman"/>
                <w:noProof/>
              </w:rPr>
              <w:t>Results Analysis</w:t>
            </w:r>
            <w:r w:rsidR="00E30BD5" w:rsidRPr="006035A6">
              <w:rPr>
                <w:rFonts w:ascii="Times New Roman" w:hAnsi="Times New Roman" w:cs="Times New Roman"/>
                <w:noProof/>
                <w:webHidden/>
              </w:rPr>
              <w:tab/>
            </w:r>
            <w:r w:rsidR="00E30BD5" w:rsidRPr="006035A6">
              <w:rPr>
                <w:rFonts w:ascii="Times New Roman" w:hAnsi="Times New Roman" w:cs="Times New Roman"/>
                <w:noProof/>
                <w:webHidden/>
              </w:rPr>
              <w:fldChar w:fldCharType="begin"/>
            </w:r>
            <w:r w:rsidR="00E30BD5" w:rsidRPr="006035A6">
              <w:rPr>
                <w:rFonts w:ascii="Times New Roman" w:hAnsi="Times New Roman" w:cs="Times New Roman"/>
                <w:noProof/>
                <w:webHidden/>
              </w:rPr>
              <w:instrText xml:space="preserve"> PAGEREF _Toc71563773 \h </w:instrText>
            </w:r>
            <w:r w:rsidR="00E30BD5" w:rsidRPr="006035A6">
              <w:rPr>
                <w:rFonts w:ascii="Times New Roman" w:hAnsi="Times New Roman" w:cs="Times New Roman"/>
                <w:noProof/>
                <w:webHidden/>
              </w:rPr>
            </w:r>
            <w:r w:rsidR="00E30BD5" w:rsidRPr="006035A6">
              <w:rPr>
                <w:rFonts w:ascii="Times New Roman" w:hAnsi="Times New Roman" w:cs="Times New Roman"/>
                <w:noProof/>
                <w:webHidden/>
              </w:rPr>
              <w:fldChar w:fldCharType="separate"/>
            </w:r>
            <w:r w:rsidR="00E7733F">
              <w:rPr>
                <w:rFonts w:ascii="Times New Roman" w:hAnsi="Times New Roman" w:cs="Times New Roman"/>
                <w:noProof/>
                <w:webHidden/>
              </w:rPr>
              <w:t>93</w:t>
            </w:r>
            <w:r w:rsidR="00E30BD5" w:rsidRPr="006035A6">
              <w:rPr>
                <w:rFonts w:ascii="Times New Roman" w:hAnsi="Times New Roman" w:cs="Times New Roman"/>
                <w:noProof/>
                <w:webHidden/>
              </w:rPr>
              <w:fldChar w:fldCharType="end"/>
            </w:r>
          </w:hyperlink>
        </w:p>
        <w:p w14:paraId="35C05BC0" w14:textId="5F7F5C8E" w:rsidR="00E30BD5" w:rsidRPr="006035A6" w:rsidRDefault="00503A2F">
          <w:pPr>
            <w:pStyle w:val="TOC3"/>
            <w:tabs>
              <w:tab w:val="right" w:leader="dot" w:pos="8630"/>
            </w:tabs>
            <w:rPr>
              <w:rFonts w:ascii="Times New Roman" w:hAnsi="Times New Roman" w:cs="Times New Roman"/>
              <w:noProof/>
              <w:sz w:val="22"/>
              <w:szCs w:val="22"/>
              <w:lang w:eastAsia="zh-CN"/>
            </w:rPr>
          </w:pPr>
          <w:hyperlink w:anchor="_Toc71563774" w:history="1">
            <w:r w:rsidR="00E30BD5" w:rsidRPr="006035A6">
              <w:rPr>
                <w:rStyle w:val="Hyperlink"/>
                <w:rFonts w:ascii="Times New Roman" w:hAnsi="Times New Roman" w:cs="Times New Roman"/>
                <w:noProof/>
              </w:rPr>
              <w:t>ROCOF_Net Standalone Evaluation</w:t>
            </w:r>
            <w:r w:rsidR="00E30BD5" w:rsidRPr="006035A6">
              <w:rPr>
                <w:rFonts w:ascii="Times New Roman" w:hAnsi="Times New Roman" w:cs="Times New Roman"/>
                <w:noProof/>
                <w:webHidden/>
              </w:rPr>
              <w:tab/>
            </w:r>
            <w:r w:rsidR="00E30BD5" w:rsidRPr="006035A6">
              <w:rPr>
                <w:rFonts w:ascii="Times New Roman" w:hAnsi="Times New Roman" w:cs="Times New Roman"/>
                <w:noProof/>
                <w:webHidden/>
              </w:rPr>
              <w:fldChar w:fldCharType="begin"/>
            </w:r>
            <w:r w:rsidR="00E30BD5" w:rsidRPr="006035A6">
              <w:rPr>
                <w:rFonts w:ascii="Times New Roman" w:hAnsi="Times New Roman" w:cs="Times New Roman"/>
                <w:noProof/>
                <w:webHidden/>
              </w:rPr>
              <w:instrText xml:space="preserve"> PAGEREF _Toc71563774 \h </w:instrText>
            </w:r>
            <w:r w:rsidR="00E30BD5" w:rsidRPr="006035A6">
              <w:rPr>
                <w:rFonts w:ascii="Times New Roman" w:hAnsi="Times New Roman" w:cs="Times New Roman"/>
                <w:noProof/>
                <w:webHidden/>
              </w:rPr>
            </w:r>
            <w:r w:rsidR="00E30BD5" w:rsidRPr="006035A6">
              <w:rPr>
                <w:rFonts w:ascii="Times New Roman" w:hAnsi="Times New Roman" w:cs="Times New Roman"/>
                <w:noProof/>
                <w:webHidden/>
              </w:rPr>
              <w:fldChar w:fldCharType="separate"/>
            </w:r>
            <w:r w:rsidR="00E7733F">
              <w:rPr>
                <w:rFonts w:ascii="Times New Roman" w:hAnsi="Times New Roman" w:cs="Times New Roman"/>
                <w:noProof/>
                <w:webHidden/>
              </w:rPr>
              <w:t>95</w:t>
            </w:r>
            <w:r w:rsidR="00E30BD5" w:rsidRPr="006035A6">
              <w:rPr>
                <w:rFonts w:ascii="Times New Roman" w:hAnsi="Times New Roman" w:cs="Times New Roman"/>
                <w:noProof/>
                <w:webHidden/>
              </w:rPr>
              <w:fldChar w:fldCharType="end"/>
            </w:r>
          </w:hyperlink>
        </w:p>
        <w:p w14:paraId="2F8C9AF6" w14:textId="30F7B65F" w:rsidR="00E30BD5" w:rsidRPr="006035A6" w:rsidRDefault="00503A2F">
          <w:pPr>
            <w:pStyle w:val="TOC3"/>
            <w:tabs>
              <w:tab w:val="right" w:leader="dot" w:pos="8630"/>
            </w:tabs>
            <w:rPr>
              <w:rFonts w:ascii="Times New Roman" w:hAnsi="Times New Roman" w:cs="Times New Roman"/>
              <w:noProof/>
              <w:sz w:val="22"/>
              <w:szCs w:val="22"/>
              <w:lang w:eastAsia="zh-CN"/>
            </w:rPr>
          </w:pPr>
          <w:hyperlink w:anchor="_Toc71563775" w:history="1">
            <w:r w:rsidR="00E30BD5" w:rsidRPr="006035A6">
              <w:rPr>
                <w:rStyle w:val="Hyperlink"/>
                <w:rFonts w:ascii="Times New Roman" w:hAnsi="Times New Roman" w:cs="Times New Roman"/>
                <w:noProof/>
              </w:rPr>
              <w:t>RAS_Net Standalone Evaluation</w:t>
            </w:r>
            <w:r w:rsidR="00E30BD5" w:rsidRPr="006035A6">
              <w:rPr>
                <w:rFonts w:ascii="Times New Roman" w:hAnsi="Times New Roman" w:cs="Times New Roman"/>
                <w:noProof/>
                <w:webHidden/>
              </w:rPr>
              <w:tab/>
            </w:r>
            <w:r w:rsidR="00E30BD5" w:rsidRPr="006035A6">
              <w:rPr>
                <w:rFonts w:ascii="Times New Roman" w:hAnsi="Times New Roman" w:cs="Times New Roman"/>
                <w:noProof/>
                <w:webHidden/>
              </w:rPr>
              <w:fldChar w:fldCharType="begin"/>
            </w:r>
            <w:r w:rsidR="00E30BD5" w:rsidRPr="006035A6">
              <w:rPr>
                <w:rFonts w:ascii="Times New Roman" w:hAnsi="Times New Roman" w:cs="Times New Roman"/>
                <w:noProof/>
                <w:webHidden/>
              </w:rPr>
              <w:instrText xml:space="preserve"> PAGEREF _Toc71563775 \h </w:instrText>
            </w:r>
            <w:r w:rsidR="00E30BD5" w:rsidRPr="006035A6">
              <w:rPr>
                <w:rFonts w:ascii="Times New Roman" w:hAnsi="Times New Roman" w:cs="Times New Roman"/>
                <w:noProof/>
                <w:webHidden/>
              </w:rPr>
            </w:r>
            <w:r w:rsidR="00E30BD5" w:rsidRPr="006035A6">
              <w:rPr>
                <w:rFonts w:ascii="Times New Roman" w:hAnsi="Times New Roman" w:cs="Times New Roman"/>
                <w:noProof/>
                <w:webHidden/>
              </w:rPr>
              <w:fldChar w:fldCharType="separate"/>
            </w:r>
            <w:r w:rsidR="00E7733F">
              <w:rPr>
                <w:rFonts w:ascii="Times New Roman" w:hAnsi="Times New Roman" w:cs="Times New Roman"/>
                <w:noProof/>
                <w:webHidden/>
              </w:rPr>
              <w:t>97</w:t>
            </w:r>
            <w:r w:rsidR="00E30BD5" w:rsidRPr="006035A6">
              <w:rPr>
                <w:rFonts w:ascii="Times New Roman" w:hAnsi="Times New Roman" w:cs="Times New Roman"/>
                <w:noProof/>
                <w:webHidden/>
              </w:rPr>
              <w:fldChar w:fldCharType="end"/>
            </w:r>
          </w:hyperlink>
        </w:p>
        <w:p w14:paraId="40218A69" w14:textId="125FA86E" w:rsidR="00E30BD5" w:rsidRPr="006035A6" w:rsidRDefault="00503A2F">
          <w:pPr>
            <w:pStyle w:val="TOC3"/>
            <w:tabs>
              <w:tab w:val="right" w:leader="dot" w:pos="8630"/>
            </w:tabs>
            <w:rPr>
              <w:rFonts w:ascii="Times New Roman" w:hAnsi="Times New Roman" w:cs="Times New Roman"/>
              <w:noProof/>
              <w:sz w:val="22"/>
              <w:szCs w:val="22"/>
              <w:lang w:eastAsia="zh-CN"/>
            </w:rPr>
          </w:pPr>
          <w:hyperlink w:anchor="_Toc71563776" w:history="1">
            <w:r w:rsidR="00E30BD5" w:rsidRPr="006035A6">
              <w:rPr>
                <w:rStyle w:val="Hyperlink"/>
                <w:rFonts w:ascii="Times New Roman" w:hAnsi="Times New Roman" w:cs="Times New Roman"/>
                <w:noProof/>
              </w:rPr>
              <w:t>Fusion Evaluation</w:t>
            </w:r>
            <w:r w:rsidR="00E30BD5" w:rsidRPr="006035A6">
              <w:rPr>
                <w:rFonts w:ascii="Times New Roman" w:hAnsi="Times New Roman" w:cs="Times New Roman"/>
                <w:noProof/>
                <w:webHidden/>
              </w:rPr>
              <w:tab/>
            </w:r>
            <w:r w:rsidR="00E30BD5" w:rsidRPr="006035A6">
              <w:rPr>
                <w:rFonts w:ascii="Times New Roman" w:hAnsi="Times New Roman" w:cs="Times New Roman"/>
                <w:noProof/>
                <w:webHidden/>
              </w:rPr>
              <w:fldChar w:fldCharType="begin"/>
            </w:r>
            <w:r w:rsidR="00E30BD5" w:rsidRPr="006035A6">
              <w:rPr>
                <w:rFonts w:ascii="Times New Roman" w:hAnsi="Times New Roman" w:cs="Times New Roman"/>
                <w:noProof/>
                <w:webHidden/>
              </w:rPr>
              <w:instrText xml:space="preserve"> PAGEREF _Toc71563776 \h </w:instrText>
            </w:r>
            <w:r w:rsidR="00E30BD5" w:rsidRPr="006035A6">
              <w:rPr>
                <w:rFonts w:ascii="Times New Roman" w:hAnsi="Times New Roman" w:cs="Times New Roman"/>
                <w:noProof/>
                <w:webHidden/>
              </w:rPr>
            </w:r>
            <w:r w:rsidR="00E30BD5" w:rsidRPr="006035A6">
              <w:rPr>
                <w:rFonts w:ascii="Times New Roman" w:hAnsi="Times New Roman" w:cs="Times New Roman"/>
                <w:noProof/>
                <w:webHidden/>
              </w:rPr>
              <w:fldChar w:fldCharType="separate"/>
            </w:r>
            <w:r w:rsidR="00E7733F">
              <w:rPr>
                <w:rFonts w:ascii="Times New Roman" w:hAnsi="Times New Roman" w:cs="Times New Roman"/>
                <w:noProof/>
                <w:webHidden/>
              </w:rPr>
              <w:t>100</w:t>
            </w:r>
            <w:r w:rsidR="00E30BD5" w:rsidRPr="006035A6">
              <w:rPr>
                <w:rFonts w:ascii="Times New Roman" w:hAnsi="Times New Roman" w:cs="Times New Roman"/>
                <w:noProof/>
                <w:webHidden/>
              </w:rPr>
              <w:fldChar w:fldCharType="end"/>
            </w:r>
          </w:hyperlink>
        </w:p>
        <w:p w14:paraId="61C7BD14" w14:textId="2D339C9A" w:rsidR="00E30BD5" w:rsidRPr="006035A6" w:rsidRDefault="00503A2F">
          <w:pPr>
            <w:pStyle w:val="TOC3"/>
            <w:tabs>
              <w:tab w:val="right" w:leader="dot" w:pos="8630"/>
            </w:tabs>
            <w:rPr>
              <w:rFonts w:ascii="Times New Roman" w:hAnsi="Times New Roman" w:cs="Times New Roman"/>
              <w:noProof/>
              <w:sz w:val="22"/>
              <w:szCs w:val="22"/>
              <w:lang w:eastAsia="zh-CN"/>
            </w:rPr>
          </w:pPr>
          <w:hyperlink w:anchor="_Toc71563777" w:history="1">
            <w:r w:rsidR="00E30BD5" w:rsidRPr="006035A6">
              <w:rPr>
                <w:rStyle w:val="Hyperlink"/>
                <w:rFonts w:ascii="Times New Roman" w:hAnsi="Times New Roman" w:cs="Times New Roman"/>
                <w:noProof/>
              </w:rPr>
              <w:t>Effect of training data amount</w:t>
            </w:r>
            <w:r w:rsidR="00E30BD5" w:rsidRPr="006035A6">
              <w:rPr>
                <w:rFonts w:ascii="Times New Roman" w:hAnsi="Times New Roman" w:cs="Times New Roman"/>
                <w:noProof/>
                <w:webHidden/>
              </w:rPr>
              <w:tab/>
            </w:r>
            <w:r w:rsidR="00E30BD5" w:rsidRPr="006035A6">
              <w:rPr>
                <w:rFonts w:ascii="Times New Roman" w:hAnsi="Times New Roman" w:cs="Times New Roman"/>
                <w:noProof/>
                <w:webHidden/>
              </w:rPr>
              <w:fldChar w:fldCharType="begin"/>
            </w:r>
            <w:r w:rsidR="00E30BD5" w:rsidRPr="006035A6">
              <w:rPr>
                <w:rFonts w:ascii="Times New Roman" w:hAnsi="Times New Roman" w:cs="Times New Roman"/>
                <w:noProof/>
                <w:webHidden/>
              </w:rPr>
              <w:instrText xml:space="preserve"> PAGEREF _Toc71563777 \h </w:instrText>
            </w:r>
            <w:r w:rsidR="00E30BD5" w:rsidRPr="006035A6">
              <w:rPr>
                <w:rFonts w:ascii="Times New Roman" w:hAnsi="Times New Roman" w:cs="Times New Roman"/>
                <w:noProof/>
                <w:webHidden/>
              </w:rPr>
            </w:r>
            <w:r w:rsidR="00E30BD5" w:rsidRPr="006035A6">
              <w:rPr>
                <w:rFonts w:ascii="Times New Roman" w:hAnsi="Times New Roman" w:cs="Times New Roman"/>
                <w:noProof/>
                <w:webHidden/>
              </w:rPr>
              <w:fldChar w:fldCharType="separate"/>
            </w:r>
            <w:r w:rsidR="00E7733F">
              <w:rPr>
                <w:rFonts w:ascii="Times New Roman" w:hAnsi="Times New Roman" w:cs="Times New Roman"/>
                <w:noProof/>
                <w:webHidden/>
              </w:rPr>
              <w:t>103</w:t>
            </w:r>
            <w:r w:rsidR="00E30BD5" w:rsidRPr="006035A6">
              <w:rPr>
                <w:rFonts w:ascii="Times New Roman" w:hAnsi="Times New Roman" w:cs="Times New Roman"/>
                <w:noProof/>
                <w:webHidden/>
              </w:rPr>
              <w:fldChar w:fldCharType="end"/>
            </w:r>
          </w:hyperlink>
        </w:p>
        <w:p w14:paraId="46AD876D" w14:textId="4823052D" w:rsidR="00E30BD5" w:rsidRPr="006035A6" w:rsidRDefault="00503A2F">
          <w:pPr>
            <w:pStyle w:val="TOC3"/>
            <w:tabs>
              <w:tab w:val="right" w:leader="dot" w:pos="8630"/>
            </w:tabs>
            <w:rPr>
              <w:rFonts w:ascii="Times New Roman" w:hAnsi="Times New Roman" w:cs="Times New Roman"/>
              <w:noProof/>
              <w:sz w:val="22"/>
              <w:szCs w:val="22"/>
              <w:lang w:eastAsia="zh-CN"/>
            </w:rPr>
          </w:pPr>
          <w:hyperlink w:anchor="_Toc71563778" w:history="1">
            <w:r w:rsidR="00E30BD5" w:rsidRPr="006035A6">
              <w:rPr>
                <w:rStyle w:val="Hyperlink"/>
                <w:rFonts w:ascii="Times New Roman" w:hAnsi="Times New Roman" w:cs="Times New Roman"/>
                <w:noProof/>
              </w:rPr>
              <w:t>Detection efficiency</w:t>
            </w:r>
            <w:r w:rsidR="00E30BD5" w:rsidRPr="006035A6">
              <w:rPr>
                <w:rFonts w:ascii="Times New Roman" w:hAnsi="Times New Roman" w:cs="Times New Roman"/>
                <w:noProof/>
                <w:webHidden/>
              </w:rPr>
              <w:tab/>
            </w:r>
            <w:r w:rsidR="00E30BD5" w:rsidRPr="006035A6">
              <w:rPr>
                <w:rFonts w:ascii="Times New Roman" w:hAnsi="Times New Roman" w:cs="Times New Roman"/>
                <w:noProof/>
                <w:webHidden/>
              </w:rPr>
              <w:fldChar w:fldCharType="begin"/>
            </w:r>
            <w:r w:rsidR="00E30BD5" w:rsidRPr="006035A6">
              <w:rPr>
                <w:rFonts w:ascii="Times New Roman" w:hAnsi="Times New Roman" w:cs="Times New Roman"/>
                <w:noProof/>
                <w:webHidden/>
              </w:rPr>
              <w:instrText xml:space="preserve"> PAGEREF _Toc71563778 \h </w:instrText>
            </w:r>
            <w:r w:rsidR="00E30BD5" w:rsidRPr="006035A6">
              <w:rPr>
                <w:rFonts w:ascii="Times New Roman" w:hAnsi="Times New Roman" w:cs="Times New Roman"/>
                <w:noProof/>
                <w:webHidden/>
              </w:rPr>
            </w:r>
            <w:r w:rsidR="00E30BD5" w:rsidRPr="006035A6">
              <w:rPr>
                <w:rFonts w:ascii="Times New Roman" w:hAnsi="Times New Roman" w:cs="Times New Roman"/>
                <w:noProof/>
                <w:webHidden/>
              </w:rPr>
              <w:fldChar w:fldCharType="separate"/>
            </w:r>
            <w:r w:rsidR="00E7733F">
              <w:rPr>
                <w:rFonts w:ascii="Times New Roman" w:hAnsi="Times New Roman" w:cs="Times New Roman"/>
                <w:noProof/>
                <w:webHidden/>
              </w:rPr>
              <w:t>104</w:t>
            </w:r>
            <w:r w:rsidR="00E30BD5" w:rsidRPr="006035A6">
              <w:rPr>
                <w:rFonts w:ascii="Times New Roman" w:hAnsi="Times New Roman" w:cs="Times New Roman"/>
                <w:noProof/>
                <w:webHidden/>
              </w:rPr>
              <w:fldChar w:fldCharType="end"/>
            </w:r>
          </w:hyperlink>
        </w:p>
        <w:p w14:paraId="0A312E4D" w14:textId="10688557" w:rsidR="00E30BD5" w:rsidRPr="006035A6" w:rsidRDefault="00503A2F">
          <w:pPr>
            <w:pStyle w:val="TOC2"/>
            <w:tabs>
              <w:tab w:val="left" w:pos="960"/>
              <w:tab w:val="right" w:leader="dot" w:pos="8630"/>
            </w:tabs>
            <w:rPr>
              <w:rFonts w:ascii="Times New Roman" w:hAnsi="Times New Roman" w:cs="Times New Roman"/>
              <w:noProof/>
              <w:sz w:val="22"/>
              <w:szCs w:val="22"/>
              <w:lang w:eastAsia="zh-CN"/>
            </w:rPr>
          </w:pPr>
          <w:hyperlink w:anchor="_Toc71563779" w:history="1">
            <w:r w:rsidR="00E30BD5" w:rsidRPr="006035A6">
              <w:rPr>
                <w:rStyle w:val="Hyperlink"/>
                <w:rFonts w:ascii="Times New Roman" w:hAnsi="Times New Roman" w:cs="Times New Roman"/>
                <w:noProof/>
              </w:rPr>
              <w:t>6.5</w:t>
            </w:r>
            <w:r w:rsidR="00E30BD5" w:rsidRPr="006035A6">
              <w:rPr>
                <w:rFonts w:ascii="Times New Roman" w:hAnsi="Times New Roman" w:cs="Times New Roman"/>
                <w:noProof/>
                <w:sz w:val="22"/>
                <w:szCs w:val="22"/>
                <w:lang w:eastAsia="zh-CN"/>
              </w:rPr>
              <w:tab/>
            </w:r>
            <w:r w:rsidR="00E30BD5" w:rsidRPr="006035A6">
              <w:rPr>
                <w:rStyle w:val="Hyperlink"/>
                <w:rFonts w:ascii="Times New Roman" w:hAnsi="Times New Roman" w:cs="Times New Roman"/>
                <w:noProof/>
              </w:rPr>
              <w:t>Discussion</w:t>
            </w:r>
            <w:r w:rsidR="00E30BD5" w:rsidRPr="006035A6">
              <w:rPr>
                <w:rFonts w:ascii="Times New Roman" w:hAnsi="Times New Roman" w:cs="Times New Roman"/>
                <w:noProof/>
                <w:webHidden/>
              </w:rPr>
              <w:tab/>
            </w:r>
            <w:r w:rsidR="00E30BD5" w:rsidRPr="006035A6">
              <w:rPr>
                <w:rFonts w:ascii="Times New Roman" w:hAnsi="Times New Roman" w:cs="Times New Roman"/>
                <w:noProof/>
                <w:webHidden/>
              </w:rPr>
              <w:fldChar w:fldCharType="begin"/>
            </w:r>
            <w:r w:rsidR="00E30BD5" w:rsidRPr="006035A6">
              <w:rPr>
                <w:rFonts w:ascii="Times New Roman" w:hAnsi="Times New Roman" w:cs="Times New Roman"/>
                <w:noProof/>
                <w:webHidden/>
              </w:rPr>
              <w:instrText xml:space="preserve"> PAGEREF _Toc71563779 \h </w:instrText>
            </w:r>
            <w:r w:rsidR="00E30BD5" w:rsidRPr="006035A6">
              <w:rPr>
                <w:rFonts w:ascii="Times New Roman" w:hAnsi="Times New Roman" w:cs="Times New Roman"/>
                <w:noProof/>
                <w:webHidden/>
              </w:rPr>
            </w:r>
            <w:r w:rsidR="00E30BD5" w:rsidRPr="006035A6">
              <w:rPr>
                <w:rFonts w:ascii="Times New Roman" w:hAnsi="Times New Roman" w:cs="Times New Roman"/>
                <w:noProof/>
                <w:webHidden/>
              </w:rPr>
              <w:fldChar w:fldCharType="separate"/>
            </w:r>
            <w:r w:rsidR="00E7733F">
              <w:rPr>
                <w:rFonts w:ascii="Times New Roman" w:hAnsi="Times New Roman" w:cs="Times New Roman"/>
                <w:noProof/>
                <w:webHidden/>
              </w:rPr>
              <w:t>106</w:t>
            </w:r>
            <w:r w:rsidR="00E30BD5" w:rsidRPr="006035A6">
              <w:rPr>
                <w:rFonts w:ascii="Times New Roman" w:hAnsi="Times New Roman" w:cs="Times New Roman"/>
                <w:noProof/>
                <w:webHidden/>
              </w:rPr>
              <w:fldChar w:fldCharType="end"/>
            </w:r>
          </w:hyperlink>
        </w:p>
        <w:p w14:paraId="1BCA0150" w14:textId="0E4012B8" w:rsidR="00E30BD5" w:rsidRPr="006035A6" w:rsidRDefault="00503A2F">
          <w:pPr>
            <w:pStyle w:val="TOC3"/>
            <w:tabs>
              <w:tab w:val="right" w:leader="dot" w:pos="8630"/>
            </w:tabs>
            <w:rPr>
              <w:rFonts w:ascii="Times New Roman" w:hAnsi="Times New Roman" w:cs="Times New Roman"/>
              <w:noProof/>
              <w:sz w:val="22"/>
              <w:szCs w:val="22"/>
              <w:lang w:eastAsia="zh-CN"/>
            </w:rPr>
          </w:pPr>
          <w:hyperlink w:anchor="_Toc71563780" w:history="1">
            <w:r w:rsidR="00E30BD5" w:rsidRPr="006035A6">
              <w:rPr>
                <w:rStyle w:val="Hyperlink"/>
                <w:rFonts w:ascii="Times New Roman" w:hAnsi="Times New Roman" w:cs="Times New Roman"/>
                <w:noProof/>
              </w:rPr>
              <w:t>Synchrophasor data in steady state conditions</w:t>
            </w:r>
            <w:r w:rsidR="00E30BD5" w:rsidRPr="006035A6">
              <w:rPr>
                <w:rFonts w:ascii="Times New Roman" w:hAnsi="Times New Roman" w:cs="Times New Roman"/>
                <w:noProof/>
                <w:webHidden/>
              </w:rPr>
              <w:tab/>
            </w:r>
            <w:r w:rsidR="00E30BD5" w:rsidRPr="006035A6">
              <w:rPr>
                <w:rFonts w:ascii="Times New Roman" w:hAnsi="Times New Roman" w:cs="Times New Roman"/>
                <w:noProof/>
                <w:webHidden/>
              </w:rPr>
              <w:fldChar w:fldCharType="begin"/>
            </w:r>
            <w:r w:rsidR="00E30BD5" w:rsidRPr="006035A6">
              <w:rPr>
                <w:rFonts w:ascii="Times New Roman" w:hAnsi="Times New Roman" w:cs="Times New Roman"/>
                <w:noProof/>
                <w:webHidden/>
              </w:rPr>
              <w:instrText xml:space="preserve"> PAGEREF _Toc71563780 \h </w:instrText>
            </w:r>
            <w:r w:rsidR="00E30BD5" w:rsidRPr="006035A6">
              <w:rPr>
                <w:rFonts w:ascii="Times New Roman" w:hAnsi="Times New Roman" w:cs="Times New Roman"/>
                <w:noProof/>
                <w:webHidden/>
              </w:rPr>
            </w:r>
            <w:r w:rsidR="00E30BD5" w:rsidRPr="006035A6">
              <w:rPr>
                <w:rFonts w:ascii="Times New Roman" w:hAnsi="Times New Roman" w:cs="Times New Roman"/>
                <w:noProof/>
                <w:webHidden/>
              </w:rPr>
              <w:fldChar w:fldCharType="separate"/>
            </w:r>
            <w:r w:rsidR="00E7733F">
              <w:rPr>
                <w:rFonts w:ascii="Times New Roman" w:hAnsi="Times New Roman" w:cs="Times New Roman"/>
                <w:noProof/>
                <w:webHidden/>
              </w:rPr>
              <w:t>106</w:t>
            </w:r>
            <w:r w:rsidR="00E30BD5" w:rsidRPr="006035A6">
              <w:rPr>
                <w:rFonts w:ascii="Times New Roman" w:hAnsi="Times New Roman" w:cs="Times New Roman"/>
                <w:noProof/>
                <w:webHidden/>
              </w:rPr>
              <w:fldChar w:fldCharType="end"/>
            </w:r>
          </w:hyperlink>
        </w:p>
        <w:p w14:paraId="2FA11C86" w14:textId="5F888205" w:rsidR="00E30BD5" w:rsidRPr="006035A6" w:rsidRDefault="00503A2F">
          <w:pPr>
            <w:pStyle w:val="TOC3"/>
            <w:tabs>
              <w:tab w:val="right" w:leader="dot" w:pos="8630"/>
            </w:tabs>
            <w:rPr>
              <w:rFonts w:ascii="Times New Roman" w:hAnsi="Times New Roman" w:cs="Times New Roman"/>
              <w:noProof/>
              <w:sz w:val="22"/>
              <w:szCs w:val="22"/>
              <w:lang w:eastAsia="zh-CN"/>
            </w:rPr>
          </w:pPr>
          <w:hyperlink w:anchor="_Toc71563781" w:history="1">
            <w:r w:rsidR="00E30BD5" w:rsidRPr="006035A6">
              <w:rPr>
                <w:rStyle w:val="Hyperlink"/>
                <w:rFonts w:ascii="Times New Roman" w:hAnsi="Times New Roman" w:cs="Times New Roman"/>
                <w:noProof/>
              </w:rPr>
              <w:t>Synchrophasor data in dynamic conditions</w:t>
            </w:r>
            <w:r w:rsidR="00E30BD5" w:rsidRPr="006035A6">
              <w:rPr>
                <w:rFonts w:ascii="Times New Roman" w:hAnsi="Times New Roman" w:cs="Times New Roman"/>
                <w:noProof/>
                <w:webHidden/>
              </w:rPr>
              <w:tab/>
            </w:r>
            <w:r w:rsidR="00E30BD5" w:rsidRPr="006035A6">
              <w:rPr>
                <w:rFonts w:ascii="Times New Roman" w:hAnsi="Times New Roman" w:cs="Times New Roman"/>
                <w:noProof/>
                <w:webHidden/>
              </w:rPr>
              <w:fldChar w:fldCharType="begin"/>
            </w:r>
            <w:r w:rsidR="00E30BD5" w:rsidRPr="006035A6">
              <w:rPr>
                <w:rFonts w:ascii="Times New Roman" w:hAnsi="Times New Roman" w:cs="Times New Roman"/>
                <w:noProof/>
                <w:webHidden/>
              </w:rPr>
              <w:instrText xml:space="preserve"> PAGEREF _Toc71563781 \h </w:instrText>
            </w:r>
            <w:r w:rsidR="00E30BD5" w:rsidRPr="006035A6">
              <w:rPr>
                <w:rFonts w:ascii="Times New Roman" w:hAnsi="Times New Roman" w:cs="Times New Roman"/>
                <w:noProof/>
                <w:webHidden/>
              </w:rPr>
            </w:r>
            <w:r w:rsidR="00E30BD5" w:rsidRPr="006035A6">
              <w:rPr>
                <w:rFonts w:ascii="Times New Roman" w:hAnsi="Times New Roman" w:cs="Times New Roman"/>
                <w:noProof/>
                <w:webHidden/>
              </w:rPr>
              <w:fldChar w:fldCharType="separate"/>
            </w:r>
            <w:r w:rsidR="00E7733F">
              <w:rPr>
                <w:rFonts w:ascii="Times New Roman" w:hAnsi="Times New Roman" w:cs="Times New Roman"/>
                <w:noProof/>
                <w:webHidden/>
              </w:rPr>
              <w:t>107</w:t>
            </w:r>
            <w:r w:rsidR="00E30BD5" w:rsidRPr="006035A6">
              <w:rPr>
                <w:rFonts w:ascii="Times New Roman" w:hAnsi="Times New Roman" w:cs="Times New Roman"/>
                <w:noProof/>
                <w:webHidden/>
              </w:rPr>
              <w:fldChar w:fldCharType="end"/>
            </w:r>
          </w:hyperlink>
        </w:p>
        <w:p w14:paraId="52D01EF0" w14:textId="3CCC3C01" w:rsidR="00E30BD5" w:rsidRPr="006035A6" w:rsidRDefault="00503A2F">
          <w:pPr>
            <w:pStyle w:val="TOC3"/>
            <w:tabs>
              <w:tab w:val="right" w:leader="dot" w:pos="8630"/>
            </w:tabs>
            <w:rPr>
              <w:rFonts w:ascii="Times New Roman" w:hAnsi="Times New Roman" w:cs="Times New Roman"/>
              <w:noProof/>
              <w:sz w:val="22"/>
              <w:szCs w:val="22"/>
              <w:lang w:eastAsia="zh-CN"/>
            </w:rPr>
          </w:pPr>
          <w:hyperlink w:anchor="_Toc71563782" w:history="1">
            <w:r w:rsidR="00E30BD5" w:rsidRPr="006035A6">
              <w:rPr>
                <w:rStyle w:val="Hyperlink"/>
                <w:rFonts w:ascii="Times New Roman" w:hAnsi="Times New Roman" w:cs="Times New Roman"/>
                <w:noProof/>
              </w:rPr>
              <w:t>Training data</w:t>
            </w:r>
            <w:r w:rsidR="00E30BD5" w:rsidRPr="006035A6">
              <w:rPr>
                <w:rFonts w:ascii="Times New Roman" w:hAnsi="Times New Roman" w:cs="Times New Roman"/>
                <w:noProof/>
                <w:webHidden/>
              </w:rPr>
              <w:tab/>
            </w:r>
            <w:r w:rsidR="00E30BD5" w:rsidRPr="006035A6">
              <w:rPr>
                <w:rFonts w:ascii="Times New Roman" w:hAnsi="Times New Roman" w:cs="Times New Roman"/>
                <w:noProof/>
                <w:webHidden/>
              </w:rPr>
              <w:fldChar w:fldCharType="begin"/>
            </w:r>
            <w:r w:rsidR="00E30BD5" w:rsidRPr="006035A6">
              <w:rPr>
                <w:rFonts w:ascii="Times New Roman" w:hAnsi="Times New Roman" w:cs="Times New Roman"/>
                <w:noProof/>
                <w:webHidden/>
              </w:rPr>
              <w:instrText xml:space="preserve"> PAGEREF _Toc71563782 \h </w:instrText>
            </w:r>
            <w:r w:rsidR="00E30BD5" w:rsidRPr="006035A6">
              <w:rPr>
                <w:rFonts w:ascii="Times New Roman" w:hAnsi="Times New Roman" w:cs="Times New Roman"/>
                <w:noProof/>
                <w:webHidden/>
              </w:rPr>
            </w:r>
            <w:r w:rsidR="00E30BD5" w:rsidRPr="006035A6">
              <w:rPr>
                <w:rFonts w:ascii="Times New Roman" w:hAnsi="Times New Roman" w:cs="Times New Roman"/>
                <w:noProof/>
                <w:webHidden/>
              </w:rPr>
              <w:fldChar w:fldCharType="separate"/>
            </w:r>
            <w:r w:rsidR="00E7733F">
              <w:rPr>
                <w:rFonts w:ascii="Times New Roman" w:hAnsi="Times New Roman" w:cs="Times New Roman"/>
                <w:noProof/>
                <w:webHidden/>
              </w:rPr>
              <w:t>108</w:t>
            </w:r>
            <w:r w:rsidR="00E30BD5" w:rsidRPr="006035A6">
              <w:rPr>
                <w:rFonts w:ascii="Times New Roman" w:hAnsi="Times New Roman" w:cs="Times New Roman"/>
                <w:noProof/>
                <w:webHidden/>
              </w:rPr>
              <w:fldChar w:fldCharType="end"/>
            </w:r>
          </w:hyperlink>
        </w:p>
        <w:p w14:paraId="153FCA5C" w14:textId="25101D17" w:rsidR="00E30BD5" w:rsidRPr="006035A6" w:rsidRDefault="00503A2F">
          <w:pPr>
            <w:pStyle w:val="TOC3"/>
            <w:tabs>
              <w:tab w:val="right" w:leader="dot" w:pos="8630"/>
            </w:tabs>
            <w:rPr>
              <w:rFonts w:ascii="Times New Roman" w:hAnsi="Times New Roman" w:cs="Times New Roman"/>
              <w:noProof/>
              <w:sz w:val="22"/>
              <w:szCs w:val="22"/>
              <w:lang w:eastAsia="zh-CN"/>
            </w:rPr>
          </w:pPr>
          <w:hyperlink w:anchor="_Toc71563783" w:history="1">
            <w:r w:rsidR="00E30BD5" w:rsidRPr="006035A6">
              <w:rPr>
                <w:rStyle w:val="Hyperlink"/>
                <w:rFonts w:ascii="Times New Roman" w:hAnsi="Times New Roman" w:cs="Times New Roman"/>
                <w:noProof/>
              </w:rPr>
              <w:t>Implementation</w:t>
            </w:r>
            <w:r w:rsidR="00E30BD5" w:rsidRPr="006035A6">
              <w:rPr>
                <w:rFonts w:ascii="Times New Roman" w:hAnsi="Times New Roman" w:cs="Times New Roman"/>
                <w:noProof/>
                <w:webHidden/>
              </w:rPr>
              <w:tab/>
            </w:r>
            <w:r w:rsidR="00E30BD5" w:rsidRPr="006035A6">
              <w:rPr>
                <w:rFonts w:ascii="Times New Roman" w:hAnsi="Times New Roman" w:cs="Times New Roman"/>
                <w:noProof/>
                <w:webHidden/>
              </w:rPr>
              <w:fldChar w:fldCharType="begin"/>
            </w:r>
            <w:r w:rsidR="00E30BD5" w:rsidRPr="006035A6">
              <w:rPr>
                <w:rFonts w:ascii="Times New Roman" w:hAnsi="Times New Roman" w:cs="Times New Roman"/>
                <w:noProof/>
                <w:webHidden/>
              </w:rPr>
              <w:instrText xml:space="preserve"> PAGEREF _Toc71563783 \h </w:instrText>
            </w:r>
            <w:r w:rsidR="00E30BD5" w:rsidRPr="006035A6">
              <w:rPr>
                <w:rFonts w:ascii="Times New Roman" w:hAnsi="Times New Roman" w:cs="Times New Roman"/>
                <w:noProof/>
                <w:webHidden/>
              </w:rPr>
            </w:r>
            <w:r w:rsidR="00E30BD5" w:rsidRPr="006035A6">
              <w:rPr>
                <w:rFonts w:ascii="Times New Roman" w:hAnsi="Times New Roman" w:cs="Times New Roman"/>
                <w:noProof/>
                <w:webHidden/>
              </w:rPr>
              <w:fldChar w:fldCharType="separate"/>
            </w:r>
            <w:r w:rsidR="00E7733F">
              <w:rPr>
                <w:rFonts w:ascii="Times New Roman" w:hAnsi="Times New Roman" w:cs="Times New Roman"/>
                <w:noProof/>
                <w:webHidden/>
              </w:rPr>
              <w:t>108</w:t>
            </w:r>
            <w:r w:rsidR="00E30BD5" w:rsidRPr="006035A6">
              <w:rPr>
                <w:rFonts w:ascii="Times New Roman" w:hAnsi="Times New Roman" w:cs="Times New Roman"/>
                <w:noProof/>
                <w:webHidden/>
              </w:rPr>
              <w:fldChar w:fldCharType="end"/>
            </w:r>
          </w:hyperlink>
        </w:p>
        <w:p w14:paraId="4B42F7D9" w14:textId="7BE4F885" w:rsidR="00E30BD5" w:rsidRPr="006035A6" w:rsidRDefault="00503A2F">
          <w:pPr>
            <w:pStyle w:val="TOC2"/>
            <w:tabs>
              <w:tab w:val="left" w:pos="960"/>
              <w:tab w:val="right" w:leader="dot" w:pos="8630"/>
            </w:tabs>
            <w:rPr>
              <w:rFonts w:ascii="Times New Roman" w:hAnsi="Times New Roman" w:cs="Times New Roman"/>
              <w:noProof/>
              <w:sz w:val="22"/>
              <w:szCs w:val="22"/>
              <w:lang w:eastAsia="zh-CN"/>
            </w:rPr>
          </w:pPr>
          <w:hyperlink w:anchor="_Toc71563784" w:history="1">
            <w:r w:rsidR="00E30BD5" w:rsidRPr="006035A6">
              <w:rPr>
                <w:rStyle w:val="Hyperlink"/>
                <w:rFonts w:ascii="Times New Roman" w:hAnsi="Times New Roman" w:cs="Times New Roman"/>
                <w:noProof/>
              </w:rPr>
              <w:t>6.6</w:t>
            </w:r>
            <w:r w:rsidR="00E30BD5" w:rsidRPr="006035A6">
              <w:rPr>
                <w:rFonts w:ascii="Times New Roman" w:hAnsi="Times New Roman" w:cs="Times New Roman"/>
                <w:noProof/>
                <w:sz w:val="22"/>
                <w:szCs w:val="22"/>
                <w:lang w:eastAsia="zh-CN"/>
              </w:rPr>
              <w:tab/>
            </w:r>
            <w:r w:rsidR="00E30BD5" w:rsidRPr="006035A6">
              <w:rPr>
                <w:rStyle w:val="Hyperlink"/>
                <w:rFonts w:ascii="Times New Roman" w:hAnsi="Times New Roman" w:cs="Times New Roman"/>
                <w:noProof/>
              </w:rPr>
              <w:t>Conclusion</w:t>
            </w:r>
            <w:r w:rsidR="00E30BD5" w:rsidRPr="006035A6">
              <w:rPr>
                <w:rFonts w:ascii="Times New Roman" w:hAnsi="Times New Roman" w:cs="Times New Roman"/>
                <w:noProof/>
                <w:webHidden/>
              </w:rPr>
              <w:tab/>
            </w:r>
            <w:r w:rsidR="00E30BD5" w:rsidRPr="006035A6">
              <w:rPr>
                <w:rFonts w:ascii="Times New Roman" w:hAnsi="Times New Roman" w:cs="Times New Roman"/>
                <w:noProof/>
                <w:webHidden/>
              </w:rPr>
              <w:fldChar w:fldCharType="begin"/>
            </w:r>
            <w:r w:rsidR="00E30BD5" w:rsidRPr="006035A6">
              <w:rPr>
                <w:rFonts w:ascii="Times New Roman" w:hAnsi="Times New Roman" w:cs="Times New Roman"/>
                <w:noProof/>
                <w:webHidden/>
              </w:rPr>
              <w:instrText xml:space="preserve"> PAGEREF _Toc71563784 \h </w:instrText>
            </w:r>
            <w:r w:rsidR="00E30BD5" w:rsidRPr="006035A6">
              <w:rPr>
                <w:rFonts w:ascii="Times New Roman" w:hAnsi="Times New Roman" w:cs="Times New Roman"/>
                <w:noProof/>
                <w:webHidden/>
              </w:rPr>
            </w:r>
            <w:r w:rsidR="00E30BD5" w:rsidRPr="006035A6">
              <w:rPr>
                <w:rFonts w:ascii="Times New Roman" w:hAnsi="Times New Roman" w:cs="Times New Roman"/>
                <w:noProof/>
                <w:webHidden/>
              </w:rPr>
              <w:fldChar w:fldCharType="separate"/>
            </w:r>
            <w:r w:rsidR="00E7733F">
              <w:rPr>
                <w:rFonts w:ascii="Times New Roman" w:hAnsi="Times New Roman" w:cs="Times New Roman"/>
                <w:noProof/>
                <w:webHidden/>
              </w:rPr>
              <w:t>109</w:t>
            </w:r>
            <w:r w:rsidR="00E30BD5" w:rsidRPr="006035A6">
              <w:rPr>
                <w:rFonts w:ascii="Times New Roman" w:hAnsi="Times New Roman" w:cs="Times New Roman"/>
                <w:noProof/>
                <w:webHidden/>
              </w:rPr>
              <w:fldChar w:fldCharType="end"/>
            </w:r>
          </w:hyperlink>
        </w:p>
        <w:p w14:paraId="632B2429" w14:textId="310B07EE" w:rsidR="00E30BD5" w:rsidRPr="006035A6" w:rsidRDefault="00503A2F">
          <w:pPr>
            <w:pStyle w:val="TOC1"/>
            <w:tabs>
              <w:tab w:val="right" w:leader="dot" w:pos="8630"/>
            </w:tabs>
            <w:rPr>
              <w:rFonts w:ascii="Times New Roman" w:hAnsi="Times New Roman" w:cs="Times New Roman"/>
              <w:noProof/>
              <w:sz w:val="22"/>
              <w:szCs w:val="22"/>
              <w:lang w:eastAsia="zh-CN"/>
            </w:rPr>
          </w:pPr>
          <w:hyperlink w:anchor="_Toc71563785" w:history="1">
            <w:r w:rsidR="00E30BD5" w:rsidRPr="006035A6">
              <w:rPr>
                <w:rStyle w:val="Hyperlink"/>
                <w:rFonts w:ascii="Times New Roman" w:hAnsi="Times New Roman" w:cs="Times New Roman"/>
                <w:noProof/>
              </w:rPr>
              <w:t>List of References</w:t>
            </w:r>
            <w:r w:rsidR="00E30BD5" w:rsidRPr="006035A6">
              <w:rPr>
                <w:rFonts w:ascii="Times New Roman" w:hAnsi="Times New Roman" w:cs="Times New Roman"/>
                <w:noProof/>
                <w:webHidden/>
              </w:rPr>
              <w:tab/>
            </w:r>
            <w:r w:rsidR="00E30BD5" w:rsidRPr="006035A6">
              <w:rPr>
                <w:rFonts w:ascii="Times New Roman" w:hAnsi="Times New Roman" w:cs="Times New Roman"/>
                <w:noProof/>
                <w:webHidden/>
              </w:rPr>
              <w:fldChar w:fldCharType="begin"/>
            </w:r>
            <w:r w:rsidR="00E30BD5" w:rsidRPr="006035A6">
              <w:rPr>
                <w:rFonts w:ascii="Times New Roman" w:hAnsi="Times New Roman" w:cs="Times New Roman"/>
                <w:noProof/>
                <w:webHidden/>
              </w:rPr>
              <w:instrText xml:space="preserve"> PAGEREF _Toc71563785 \h </w:instrText>
            </w:r>
            <w:r w:rsidR="00E30BD5" w:rsidRPr="006035A6">
              <w:rPr>
                <w:rFonts w:ascii="Times New Roman" w:hAnsi="Times New Roman" w:cs="Times New Roman"/>
                <w:noProof/>
                <w:webHidden/>
              </w:rPr>
            </w:r>
            <w:r w:rsidR="00E30BD5" w:rsidRPr="006035A6">
              <w:rPr>
                <w:rFonts w:ascii="Times New Roman" w:hAnsi="Times New Roman" w:cs="Times New Roman"/>
                <w:noProof/>
                <w:webHidden/>
              </w:rPr>
              <w:fldChar w:fldCharType="separate"/>
            </w:r>
            <w:r w:rsidR="00E7733F">
              <w:rPr>
                <w:rFonts w:ascii="Times New Roman" w:hAnsi="Times New Roman" w:cs="Times New Roman"/>
                <w:noProof/>
                <w:webHidden/>
              </w:rPr>
              <w:t>111</w:t>
            </w:r>
            <w:r w:rsidR="00E30BD5" w:rsidRPr="006035A6">
              <w:rPr>
                <w:rFonts w:ascii="Times New Roman" w:hAnsi="Times New Roman" w:cs="Times New Roman"/>
                <w:noProof/>
                <w:webHidden/>
              </w:rPr>
              <w:fldChar w:fldCharType="end"/>
            </w:r>
          </w:hyperlink>
        </w:p>
        <w:p w14:paraId="09171B0E" w14:textId="0C27058A" w:rsidR="00E30BD5" w:rsidRPr="006035A6" w:rsidRDefault="00503A2F">
          <w:pPr>
            <w:pStyle w:val="TOC1"/>
            <w:tabs>
              <w:tab w:val="right" w:leader="dot" w:pos="8630"/>
            </w:tabs>
            <w:rPr>
              <w:rFonts w:ascii="Times New Roman" w:hAnsi="Times New Roman" w:cs="Times New Roman"/>
              <w:noProof/>
              <w:sz w:val="22"/>
              <w:szCs w:val="22"/>
              <w:lang w:eastAsia="zh-CN"/>
            </w:rPr>
          </w:pPr>
          <w:hyperlink w:anchor="_Toc71563786" w:history="1">
            <w:r w:rsidR="00E30BD5" w:rsidRPr="006035A6">
              <w:rPr>
                <w:rStyle w:val="Hyperlink"/>
                <w:rFonts w:ascii="Times New Roman" w:hAnsi="Times New Roman" w:cs="Times New Roman"/>
                <w:noProof/>
              </w:rPr>
              <w:t>Vita</w:t>
            </w:r>
            <w:r w:rsidR="00E30BD5" w:rsidRPr="006035A6">
              <w:rPr>
                <w:rFonts w:ascii="Times New Roman" w:hAnsi="Times New Roman" w:cs="Times New Roman"/>
                <w:noProof/>
                <w:webHidden/>
              </w:rPr>
              <w:tab/>
            </w:r>
            <w:r w:rsidR="00E30BD5" w:rsidRPr="006035A6">
              <w:rPr>
                <w:rFonts w:ascii="Times New Roman" w:hAnsi="Times New Roman" w:cs="Times New Roman"/>
                <w:noProof/>
                <w:webHidden/>
              </w:rPr>
              <w:fldChar w:fldCharType="begin"/>
            </w:r>
            <w:r w:rsidR="00E30BD5" w:rsidRPr="006035A6">
              <w:rPr>
                <w:rFonts w:ascii="Times New Roman" w:hAnsi="Times New Roman" w:cs="Times New Roman"/>
                <w:noProof/>
                <w:webHidden/>
              </w:rPr>
              <w:instrText xml:space="preserve"> PAGEREF _Toc71563786 \h </w:instrText>
            </w:r>
            <w:r w:rsidR="00E30BD5" w:rsidRPr="006035A6">
              <w:rPr>
                <w:rFonts w:ascii="Times New Roman" w:hAnsi="Times New Roman" w:cs="Times New Roman"/>
                <w:noProof/>
                <w:webHidden/>
              </w:rPr>
            </w:r>
            <w:r w:rsidR="00E30BD5" w:rsidRPr="006035A6">
              <w:rPr>
                <w:rFonts w:ascii="Times New Roman" w:hAnsi="Times New Roman" w:cs="Times New Roman"/>
                <w:noProof/>
                <w:webHidden/>
              </w:rPr>
              <w:fldChar w:fldCharType="separate"/>
            </w:r>
            <w:r w:rsidR="00E7733F">
              <w:rPr>
                <w:rFonts w:ascii="Times New Roman" w:hAnsi="Times New Roman" w:cs="Times New Roman"/>
                <w:noProof/>
                <w:webHidden/>
              </w:rPr>
              <w:t>127</w:t>
            </w:r>
            <w:r w:rsidR="00E30BD5" w:rsidRPr="006035A6">
              <w:rPr>
                <w:rFonts w:ascii="Times New Roman" w:hAnsi="Times New Roman" w:cs="Times New Roman"/>
                <w:noProof/>
                <w:webHidden/>
              </w:rPr>
              <w:fldChar w:fldCharType="end"/>
            </w:r>
          </w:hyperlink>
        </w:p>
        <w:p w14:paraId="013B72DE" w14:textId="5675999D" w:rsidR="003F7FED" w:rsidRPr="006035A6" w:rsidRDefault="00E91931" w:rsidP="00AD2967">
          <w:pPr>
            <w:rPr>
              <w:rFonts w:ascii="Times New Roman" w:hAnsi="Times New Roman" w:cs="Times New Roman"/>
            </w:rPr>
          </w:pPr>
          <w:r w:rsidRPr="006035A6">
            <w:rPr>
              <w:rFonts w:ascii="Times New Roman" w:hAnsi="Times New Roman" w:cs="Times New Roman"/>
              <w:b/>
              <w:bCs/>
              <w:noProof/>
            </w:rPr>
            <w:fldChar w:fldCharType="end"/>
          </w:r>
        </w:p>
      </w:sdtContent>
    </w:sdt>
    <w:p w14:paraId="60B25F46" w14:textId="77777777" w:rsidR="00236E6D" w:rsidRPr="006035A6" w:rsidRDefault="00236E6D" w:rsidP="00AB6B6A">
      <w:pPr>
        <w:numPr>
          <w:ilvl w:val="12"/>
          <w:numId w:val="0"/>
        </w:numPr>
        <w:jc w:val="center"/>
        <w:rPr>
          <w:rFonts w:ascii="Times New Roman" w:hAnsi="Times New Roman" w:cs="Times New Roman"/>
        </w:rPr>
      </w:pPr>
      <w:r w:rsidRPr="006035A6">
        <w:rPr>
          <w:rFonts w:ascii="Times New Roman" w:hAnsi="Times New Roman" w:cs="Times New Roman"/>
          <w:b/>
          <w:bCs/>
          <w:sz w:val="28"/>
          <w:szCs w:val="28"/>
        </w:rPr>
        <w:lastRenderedPageBreak/>
        <w:t>LIST OF TABLES</w:t>
      </w:r>
    </w:p>
    <w:p w14:paraId="35FDFC37" w14:textId="77777777" w:rsidR="00236E6D" w:rsidRPr="006035A6" w:rsidRDefault="00236E6D" w:rsidP="00AD2967">
      <w:pPr>
        <w:numPr>
          <w:ilvl w:val="12"/>
          <w:numId w:val="0"/>
        </w:numPr>
        <w:rPr>
          <w:rFonts w:ascii="Times New Roman" w:hAnsi="Times New Roman" w:cs="Times New Roman"/>
        </w:rPr>
      </w:pPr>
    </w:p>
    <w:p w14:paraId="6BC18B9E" w14:textId="77777777" w:rsidR="00236E6D" w:rsidRPr="006035A6" w:rsidRDefault="00236E6D" w:rsidP="00AD2967">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rPr>
          <w:rFonts w:ascii="Times New Roman" w:hAnsi="Times New Roman" w:cs="Times New Roman"/>
        </w:rPr>
      </w:pPr>
    </w:p>
    <w:p w14:paraId="356C6233" w14:textId="7F013C36" w:rsidR="00E30BD5" w:rsidRPr="006035A6" w:rsidRDefault="00665C7E">
      <w:pPr>
        <w:pStyle w:val="TableofFigures"/>
        <w:tabs>
          <w:tab w:val="right" w:leader="dot" w:pos="8630"/>
        </w:tabs>
        <w:rPr>
          <w:rFonts w:ascii="Times New Roman" w:hAnsi="Times New Roman" w:cs="Times New Roman"/>
          <w:noProof/>
          <w:sz w:val="22"/>
          <w:szCs w:val="22"/>
          <w:lang w:eastAsia="zh-CN"/>
        </w:rPr>
      </w:pPr>
      <w:r w:rsidRPr="006035A6">
        <w:rPr>
          <w:rFonts w:ascii="Times New Roman" w:hAnsi="Times New Roman" w:cs="Times New Roman"/>
        </w:rPr>
        <w:fldChar w:fldCharType="begin"/>
      </w:r>
      <w:r w:rsidR="00236E6D" w:rsidRPr="006035A6">
        <w:rPr>
          <w:rFonts w:ascii="Times New Roman" w:hAnsi="Times New Roman" w:cs="Times New Roman"/>
        </w:rPr>
        <w:instrText xml:space="preserve"> TOC \h \z \c "Table" </w:instrText>
      </w:r>
      <w:r w:rsidRPr="006035A6">
        <w:rPr>
          <w:rFonts w:ascii="Times New Roman" w:hAnsi="Times New Roman" w:cs="Times New Roman"/>
        </w:rPr>
        <w:fldChar w:fldCharType="separate"/>
      </w:r>
      <w:hyperlink w:anchor="_Toc71563832" w:history="1">
        <w:r w:rsidR="00E30BD5" w:rsidRPr="006035A6">
          <w:rPr>
            <w:rStyle w:val="Hyperlink"/>
            <w:rFonts w:ascii="Times New Roman" w:hAnsi="Times New Roman" w:cs="Times New Roman"/>
            <w:noProof/>
          </w:rPr>
          <w:t>Table 2</w:t>
        </w:r>
        <w:r w:rsidR="00E30BD5" w:rsidRPr="006035A6">
          <w:rPr>
            <w:rStyle w:val="Hyperlink"/>
            <w:rFonts w:ascii="Times New Roman" w:hAnsi="Times New Roman" w:cs="Times New Roman"/>
            <w:noProof/>
          </w:rPr>
          <w:noBreakHyphen/>
          <w:t>1 Supported time-series databases</w:t>
        </w:r>
        <w:r w:rsidR="00E30BD5" w:rsidRPr="006035A6">
          <w:rPr>
            <w:rFonts w:ascii="Times New Roman" w:hAnsi="Times New Roman" w:cs="Times New Roman"/>
            <w:noProof/>
            <w:webHidden/>
          </w:rPr>
          <w:tab/>
        </w:r>
        <w:r w:rsidR="00E30BD5" w:rsidRPr="006035A6">
          <w:rPr>
            <w:rFonts w:ascii="Times New Roman" w:hAnsi="Times New Roman" w:cs="Times New Roman"/>
            <w:noProof/>
            <w:webHidden/>
          </w:rPr>
          <w:fldChar w:fldCharType="begin"/>
        </w:r>
        <w:r w:rsidR="00E30BD5" w:rsidRPr="006035A6">
          <w:rPr>
            <w:rFonts w:ascii="Times New Roman" w:hAnsi="Times New Roman" w:cs="Times New Roman"/>
            <w:noProof/>
            <w:webHidden/>
          </w:rPr>
          <w:instrText xml:space="preserve"> PAGEREF _Toc71563832 \h </w:instrText>
        </w:r>
        <w:r w:rsidR="00E30BD5" w:rsidRPr="006035A6">
          <w:rPr>
            <w:rFonts w:ascii="Times New Roman" w:hAnsi="Times New Roman" w:cs="Times New Roman"/>
            <w:noProof/>
            <w:webHidden/>
          </w:rPr>
        </w:r>
        <w:r w:rsidR="00E30BD5" w:rsidRPr="006035A6">
          <w:rPr>
            <w:rFonts w:ascii="Times New Roman" w:hAnsi="Times New Roman" w:cs="Times New Roman"/>
            <w:noProof/>
            <w:webHidden/>
          </w:rPr>
          <w:fldChar w:fldCharType="separate"/>
        </w:r>
        <w:r w:rsidR="00E7733F">
          <w:rPr>
            <w:rFonts w:ascii="Times New Roman" w:hAnsi="Times New Roman" w:cs="Times New Roman"/>
            <w:noProof/>
            <w:webHidden/>
          </w:rPr>
          <w:t>11</w:t>
        </w:r>
        <w:r w:rsidR="00E30BD5" w:rsidRPr="006035A6">
          <w:rPr>
            <w:rFonts w:ascii="Times New Roman" w:hAnsi="Times New Roman" w:cs="Times New Roman"/>
            <w:noProof/>
            <w:webHidden/>
          </w:rPr>
          <w:fldChar w:fldCharType="end"/>
        </w:r>
      </w:hyperlink>
    </w:p>
    <w:p w14:paraId="1A001A78" w14:textId="77D468FF" w:rsidR="00E30BD5" w:rsidRPr="006035A6" w:rsidRDefault="00503A2F">
      <w:pPr>
        <w:pStyle w:val="TableofFigures"/>
        <w:tabs>
          <w:tab w:val="right" w:leader="dot" w:pos="8630"/>
        </w:tabs>
        <w:rPr>
          <w:rFonts w:ascii="Times New Roman" w:hAnsi="Times New Roman" w:cs="Times New Roman"/>
          <w:noProof/>
          <w:sz w:val="22"/>
          <w:szCs w:val="22"/>
          <w:lang w:eastAsia="zh-CN"/>
        </w:rPr>
      </w:pPr>
      <w:hyperlink w:anchor="_Toc71563833" w:history="1">
        <w:r w:rsidR="00E30BD5" w:rsidRPr="006035A6">
          <w:rPr>
            <w:rStyle w:val="Hyperlink"/>
            <w:rFonts w:ascii="Times New Roman" w:hAnsi="Times New Roman" w:cs="Times New Roman"/>
            <w:noProof/>
          </w:rPr>
          <w:t>Table 3</w:t>
        </w:r>
        <w:r w:rsidR="00E30BD5" w:rsidRPr="006035A6">
          <w:rPr>
            <w:rStyle w:val="Hyperlink"/>
            <w:rFonts w:ascii="Times New Roman" w:hAnsi="Times New Roman" w:cs="Times New Roman"/>
            <w:noProof/>
          </w:rPr>
          <w:noBreakHyphen/>
          <w:t>1 Performance Comparison of Simulated Data</w:t>
        </w:r>
        <w:r w:rsidR="00E30BD5" w:rsidRPr="006035A6">
          <w:rPr>
            <w:rFonts w:ascii="Times New Roman" w:hAnsi="Times New Roman" w:cs="Times New Roman"/>
            <w:noProof/>
            <w:webHidden/>
          </w:rPr>
          <w:tab/>
        </w:r>
        <w:r w:rsidR="00E30BD5" w:rsidRPr="006035A6">
          <w:rPr>
            <w:rFonts w:ascii="Times New Roman" w:hAnsi="Times New Roman" w:cs="Times New Roman"/>
            <w:noProof/>
            <w:webHidden/>
          </w:rPr>
          <w:fldChar w:fldCharType="begin"/>
        </w:r>
        <w:r w:rsidR="00E30BD5" w:rsidRPr="006035A6">
          <w:rPr>
            <w:rFonts w:ascii="Times New Roman" w:hAnsi="Times New Roman" w:cs="Times New Roman"/>
            <w:noProof/>
            <w:webHidden/>
          </w:rPr>
          <w:instrText xml:space="preserve"> PAGEREF _Toc71563833 \h </w:instrText>
        </w:r>
        <w:r w:rsidR="00E30BD5" w:rsidRPr="006035A6">
          <w:rPr>
            <w:rFonts w:ascii="Times New Roman" w:hAnsi="Times New Roman" w:cs="Times New Roman"/>
            <w:noProof/>
            <w:webHidden/>
          </w:rPr>
        </w:r>
        <w:r w:rsidR="00E30BD5" w:rsidRPr="006035A6">
          <w:rPr>
            <w:rFonts w:ascii="Times New Roman" w:hAnsi="Times New Roman" w:cs="Times New Roman"/>
            <w:noProof/>
            <w:webHidden/>
          </w:rPr>
          <w:fldChar w:fldCharType="separate"/>
        </w:r>
        <w:r w:rsidR="00E7733F">
          <w:rPr>
            <w:rFonts w:ascii="Times New Roman" w:hAnsi="Times New Roman" w:cs="Times New Roman"/>
            <w:noProof/>
            <w:webHidden/>
          </w:rPr>
          <w:t>32</w:t>
        </w:r>
        <w:r w:rsidR="00E30BD5" w:rsidRPr="006035A6">
          <w:rPr>
            <w:rFonts w:ascii="Times New Roman" w:hAnsi="Times New Roman" w:cs="Times New Roman"/>
            <w:noProof/>
            <w:webHidden/>
          </w:rPr>
          <w:fldChar w:fldCharType="end"/>
        </w:r>
      </w:hyperlink>
    </w:p>
    <w:p w14:paraId="11041C34" w14:textId="14CF5610" w:rsidR="00E30BD5" w:rsidRPr="006035A6" w:rsidRDefault="00503A2F">
      <w:pPr>
        <w:pStyle w:val="TableofFigures"/>
        <w:tabs>
          <w:tab w:val="right" w:leader="dot" w:pos="8630"/>
        </w:tabs>
        <w:rPr>
          <w:rFonts w:ascii="Times New Roman" w:hAnsi="Times New Roman" w:cs="Times New Roman"/>
          <w:noProof/>
          <w:sz w:val="22"/>
          <w:szCs w:val="22"/>
          <w:lang w:eastAsia="zh-CN"/>
        </w:rPr>
      </w:pPr>
      <w:hyperlink w:anchor="_Toc71563834" w:history="1">
        <w:r w:rsidR="00E30BD5" w:rsidRPr="006035A6">
          <w:rPr>
            <w:rStyle w:val="Hyperlink"/>
            <w:rFonts w:ascii="Times New Roman" w:hAnsi="Times New Roman" w:cs="Times New Roman"/>
            <w:noProof/>
          </w:rPr>
          <w:t>Table 3</w:t>
        </w:r>
        <w:r w:rsidR="00E30BD5" w:rsidRPr="006035A6">
          <w:rPr>
            <w:rStyle w:val="Hyperlink"/>
            <w:rFonts w:ascii="Times New Roman" w:hAnsi="Times New Roman" w:cs="Times New Roman"/>
            <w:noProof/>
          </w:rPr>
          <w:noBreakHyphen/>
          <w:t>2 Performance Comparison of Field Data</w:t>
        </w:r>
        <w:r w:rsidR="00E30BD5" w:rsidRPr="006035A6">
          <w:rPr>
            <w:rFonts w:ascii="Times New Roman" w:hAnsi="Times New Roman" w:cs="Times New Roman"/>
            <w:noProof/>
            <w:webHidden/>
          </w:rPr>
          <w:tab/>
        </w:r>
        <w:r w:rsidR="00E30BD5" w:rsidRPr="006035A6">
          <w:rPr>
            <w:rFonts w:ascii="Times New Roman" w:hAnsi="Times New Roman" w:cs="Times New Roman"/>
            <w:noProof/>
            <w:webHidden/>
          </w:rPr>
          <w:fldChar w:fldCharType="begin"/>
        </w:r>
        <w:r w:rsidR="00E30BD5" w:rsidRPr="006035A6">
          <w:rPr>
            <w:rFonts w:ascii="Times New Roman" w:hAnsi="Times New Roman" w:cs="Times New Roman"/>
            <w:noProof/>
            <w:webHidden/>
          </w:rPr>
          <w:instrText xml:space="preserve"> PAGEREF _Toc71563834 \h </w:instrText>
        </w:r>
        <w:r w:rsidR="00E30BD5" w:rsidRPr="006035A6">
          <w:rPr>
            <w:rFonts w:ascii="Times New Roman" w:hAnsi="Times New Roman" w:cs="Times New Roman"/>
            <w:noProof/>
            <w:webHidden/>
          </w:rPr>
        </w:r>
        <w:r w:rsidR="00E30BD5" w:rsidRPr="006035A6">
          <w:rPr>
            <w:rFonts w:ascii="Times New Roman" w:hAnsi="Times New Roman" w:cs="Times New Roman"/>
            <w:noProof/>
            <w:webHidden/>
          </w:rPr>
          <w:fldChar w:fldCharType="separate"/>
        </w:r>
        <w:r w:rsidR="00E7733F">
          <w:rPr>
            <w:rFonts w:ascii="Times New Roman" w:hAnsi="Times New Roman" w:cs="Times New Roman"/>
            <w:noProof/>
            <w:webHidden/>
          </w:rPr>
          <w:t>35</w:t>
        </w:r>
        <w:r w:rsidR="00E30BD5" w:rsidRPr="006035A6">
          <w:rPr>
            <w:rFonts w:ascii="Times New Roman" w:hAnsi="Times New Roman" w:cs="Times New Roman"/>
            <w:noProof/>
            <w:webHidden/>
          </w:rPr>
          <w:fldChar w:fldCharType="end"/>
        </w:r>
      </w:hyperlink>
    </w:p>
    <w:p w14:paraId="65BAA99D" w14:textId="42728DF5" w:rsidR="00E30BD5" w:rsidRPr="006035A6" w:rsidRDefault="00503A2F">
      <w:pPr>
        <w:pStyle w:val="TableofFigures"/>
        <w:tabs>
          <w:tab w:val="right" w:leader="dot" w:pos="8630"/>
        </w:tabs>
        <w:rPr>
          <w:rFonts w:ascii="Times New Roman" w:hAnsi="Times New Roman" w:cs="Times New Roman"/>
          <w:noProof/>
          <w:sz w:val="22"/>
          <w:szCs w:val="22"/>
          <w:lang w:eastAsia="zh-CN"/>
        </w:rPr>
      </w:pPr>
      <w:hyperlink w:anchor="_Toc71563835" w:history="1">
        <w:r w:rsidR="00E30BD5" w:rsidRPr="006035A6">
          <w:rPr>
            <w:rStyle w:val="Hyperlink"/>
            <w:rFonts w:ascii="Times New Roman" w:hAnsi="Times New Roman" w:cs="Times New Roman"/>
            <w:noProof/>
          </w:rPr>
          <w:t>Table 3</w:t>
        </w:r>
        <w:r w:rsidR="00E30BD5" w:rsidRPr="006035A6">
          <w:rPr>
            <w:rStyle w:val="Hyperlink"/>
            <w:rFonts w:ascii="Times New Roman" w:hAnsi="Times New Roman" w:cs="Times New Roman"/>
            <w:noProof/>
          </w:rPr>
          <w:noBreakHyphen/>
          <w:t>3 Average Time Consumption</w:t>
        </w:r>
        <w:r w:rsidR="00E30BD5" w:rsidRPr="006035A6">
          <w:rPr>
            <w:rFonts w:ascii="Times New Roman" w:hAnsi="Times New Roman" w:cs="Times New Roman"/>
            <w:noProof/>
            <w:webHidden/>
          </w:rPr>
          <w:tab/>
        </w:r>
        <w:r w:rsidR="00E30BD5" w:rsidRPr="006035A6">
          <w:rPr>
            <w:rFonts w:ascii="Times New Roman" w:hAnsi="Times New Roman" w:cs="Times New Roman"/>
            <w:noProof/>
            <w:webHidden/>
          </w:rPr>
          <w:fldChar w:fldCharType="begin"/>
        </w:r>
        <w:r w:rsidR="00E30BD5" w:rsidRPr="006035A6">
          <w:rPr>
            <w:rFonts w:ascii="Times New Roman" w:hAnsi="Times New Roman" w:cs="Times New Roman"/>
            <w:noProof/>
            <w:webHidden/>
          </w:rPr>
          <w:instrText xml:space="preserve"> PAGEREF _Toc71563835 \h </w:instrText>
        </w:r>
        <w:r w:rsidR="00E30BD5" w:rsidRPr="006035A6">
          <w:rPr>
            <w:rFonts w:ascii="Times New Roman" w:hAnsi="Times New Roman" w:cs="Times New Roman"/>
            <w:noProof/>
            <w:webHidden/>
          </w:rPr>
        </w:r>
        <w:r w:rsidR="00E30BD5" w:rsidRPr="006035A6">
          <w:rPr>
            <w:rFonts w:ascii="Times New Roman" w:hAnsi="Times New Roman" w:cs="Times New Roman"/>
            <w:noProof/>
            <w:webHidden/>
          </w:rPr>
          <w:fldChar w:fldCharType="separate"/>
        </w:r>
        <w:r w:rsidR="00E7733F">
          <w:rPr>
            <w:rFonts w:ascii="Times New Roman" w:hAnsi="Times New Roman" w:cs="Times New Roman"/>
            <w:noProof/>
            <w:webHidden/>
          </w:rPr>
          <w:t>42</w:t>
        </w:r>
        <w:r w:rsidR="00E30BD5" w:rsidRPr="006035A6">
          <w:rPr>
            <w:rFonts w:ascii="Times New Roman" w:hAnsi="Times New Roman" w:cs="Times New Roman"/>
            <w:noProof/>
            <w:webHidden/>
          </w:rPr>
          <w:fldChar w:fldCharType="end"/>
        </w:r>
      </w:hyperlink>
    </w:p>
    <w:p w14:paraId="4509EB1D" w14:textId="48E2F1C7" w:rsidR="00E30BD5" w:rsidRPr="006035A6" w:rsidRDefault="00503A2F">
      <w:pPr>
        <w:pStyle w:val="TableofFigures"/>
        <w:tabs>
          <w:tab w:val="right" w:leader="dot" w:pos="8630"/>
        </w:tabs>
        <w:rPr>
          <w:rFonts w:ascii="Times New Roman" w:hAnsi="Times New Roman" w:cs="Times New Roman"/>
          <w:noProof/>
          <w:sz w:val="22"/>
          <w:szCs w:val="22"/>
          <w:lang w:eastAsia="zh-CN"/>
        </w:rPr>
      </w:pPr>
      <w:hyperlink w:anchor="_Toc71563836" w:history="1">
        <w:r w:rsidR="00E30BD5" w:rsidRPr="006035A6">
          <w:rPr>
            <w:rStyle w:val="Hyperlink"/>
            <w:rFonts w:ascii="Times New Roman" w:hAnsi="Times New Roman" w:cs="Times New Roman"/>
            <w:noProof/>
          </w:rPr>
          <w:t>Table 4</w:t>
        </w:r>
        <w:r w:rsidR="00E30BD5" w:rsidRPr="006035A6">
          <w:rPr>
            <w:rStyle w:val="Hyperlink"/>
            <w:rFonts w:ascii="Times New Roman" w:hAnsi="Times New Roman" w:cs="Times New Roman"/>
            <w:noProof/>
          </w:rPr>
          <w:noBreakHyphen/>
          <w:t>1 Data Query Performance Comparison</w:t>
        </w:r>
        <w:r w:rsidR="00E30BD5" w:rsidRPr="006035A6">
          <w:rPr>
            <w:rFonts w:ascii="Times New Roman" w:hAnsi="Times New Roman" w:cs="Times New Roman"/>
            <w:noProof/>
            <w:webHidden/>
          </w:rPr>
          <w:tab/>
        </w:r>
        <w:r w:rsidR="00E30BD5" w:rsidRPr="006035A6">
          <w:rPr>
            <w:rFonts w:ascii="Times New Roman" w:hAnsi="Times New Roman" w:cs="Times New Roman"/>
            <w:noProof/>
            <w:webHidden/>
          </w:rPr>
          <w:fldChar w:fldCharType="begin"/>
        </w:r>
        <w:r w:rsidR="00E30BD5" w:rsidRPr="006035A6">
          <w:rPr>
            <w:rFonts w:ascii="Times New Roman" w:hAnsi="Times New Roman" w:cs="Times New Roman"/>
            <w:noProof/>
            <w:webHidden/>
          </w:rPr>
          <w:instrText xml:space="preserve"> PAGEREF _Toc71563836 \h </w:instrText>
        </w:r>
        <w:r w:rsidR="00E30BD5" w:rsidRPr="006035A6">
          <w:rPr>
            <w:rFonts w:ascii="Times New Roman" w:hAnsi="Times New Roman" w:cs="Times New Roman"/>
            <w:noProof/>
            <w:webHidden/>
          </w:rPr>
        </w:r>
        <w:r w:rsidR="00E30BD5" w:rsidRPr="006035A6">
          <w:rPr>
            <w:rFonts w:ascii="Times New Roman" w:hAnsi="Times New Roman" w:cs="Times New Roman"/>
            <w:noProof/>
            <w:webHidden/>
          </w:rPr>
          <w:fldChar w:fldCharType="separate"/>
        </w:r>
        <w:r w:rsidR="00E7733F">
          <w:rPr>
            <w:rFonts w:ascii="Times New Roman" w:hAnsi="Times New Roman" w:cs="Times New Roman"/>
            <w:noProof/>
            <w:webHidden/>
          </w:rPr>
          <w:t>52</w:t>
        </w:r>
        <w:r w:rsidR="00E30BD5" w:rsidRPr="006035A6">
          <w:rPr>
            <w:rFonts w:ascii="Times New Roman" w:hAnsi="Times New Roman" w:cs="Times New Roman"/>
            <w:noProof/>
            <w:webHidden/>
          </w:rPr>
          <w:fldChar w:fldCharType="end"/>
        </w:r>
      </w:hyperlink>
    </w:p>
    <w:p w14:paraId="288D93C6" w14:textId="65561217" w:rsidR="00E30BD5" w:rsidRPr="006035A6" w:rsidRDefault="00503A2F">
      <w:pPr>
        <w:pStyle w:val="TableofFigures"/>
        <w:tabs>
          <w:tab w:val="right" w:leader="dot" w:pos="8630"/>
        </w:tabs>
        <w:rPr>
          <w:rFonts w:ascii="Times New Roman" w:hAnsi="Times New Roman" w:cs="Times New Roman"/>
          <w:noProof/>
          <w:sz w:val="22"/>
          <w:szCs w:val="22"/>
          <w:lang w:eastAsia="zh-CN"/>
        </w:rPr>
      </w:pPr>
      <w:hyperlink w:anchor="_Toc71563837" w:history="1">
        <w:r w:rsidR="00E30BD5" w:rsidRPr="006035A6">
          <w:rPr>
            <w:rStyle w:val="Hyperlink"/>
            <w:rFonts w:ascii="Times New Roman" w:hAnsi="Times New Roman" w:cs="Times New Roman"/>
            <w:noProof/>
          </w:rPr>
          <w:t>Table 4</w:t>
        </w:r>
        <w:r w:rsidR="00E30BD5" w:rsidRPr="006035A6">
          <w:rPr>
            <w:rStyle w:val="Hyperlink"/>
            <w:rFonts w:ascii="Times New Roman" w:hAnsi="Times New Roman" w:cs="Times New Roman"/>
            <w:noProof/>
          </w:rPr>
          <w:noBreakHyphen/>
          <w:t>2 Security system design</w:t>
        </w:r>
        <w:r w:rsidR="00E30BD5" w:rsidRPr="006035A6">
          <w:rPr>
            <w:rFonts w:ascii="Times New Roman" w:hAnsi="Times New Roman" w:cs="Times New Roman"/>
            <w:noProof/>
            <w:webHidden/>
          </w:rPr>
          <w:tab/>
        </w:r>
        <w:r w:rsidR="00E30BD5" w:rsidRPr="006035A6">
          <w:rPr>
            <w:rFonts w:ascii="Times New Roman" w:hAnsi="Times New Roman" w:cs="Times New Roman"/>
            <w:noProof/>
            <w:webHidden/>
          </w:rPr>
          <w:fldChar w:fldCharType="begin"/>
        </w:r>
        <w:r w:rsidR="00E30BD5" w:rsidRPr="006035A6">
          <w:rPr>
            <w:rFonts w:ascii="Times New Roman" w:hAnsi="Times New Roman" w:cs="Times New Roman"/>
            <w:noProof/>
            <w:webHidden/>
          </w:rPr>
          <w:instrText xml:space="preserve"> PAGEREF _Toc71563837 \h </w:instrText>
        </w:r>
        <w:r w:rsidR="00E30BD5" w:rsidRPr="006035A6">
          <w:rPr>
            <w:rFonts w:ascii="Times New Roman" w:hAnsi="Times New Roman" w:cs="Times New Roman"/>
            <w:noProof/>
            <w:webHidden/>
          </w:rPr>
        </w:r>
        <w:r w:rsidR="00E30BD5" w:rsidRPr="006035A6">
          <w:rPr>
            <w:rFonts w:ascii="Times New Roman" w:hAnsi="Times New Roman" w:cs="Times New Roman"/>
            <w:noProof/>
            <w:webHidden/>
          </w:rPr>
          <w:fldChar w:fldCharType="separate"/>
        </w:r>
        <w:r w:rsidR="00E7733F">
          <w:rPr>
            <w:rFonts w:ascii="Times New Roman" w:hAnsi="Times New Roman" w:cs="Times New Roman"/>
            <w:noProof/>
            <w:webHidden/>
          </w:rPr>
          <w:t>54</w:t>
        </w:r>
        <w:r w:rsidR="00E30BD5" w:rsidRPr="006035A6">
          <w:rPr>
            <w:rFonts w:ascii="Times New Roman" w:hAnsi="Times New Roman" w:cs="Times New Roman"/>
            <w:noProof/>
            <w:webHidden/>
          </w:rPr>
          <w:fldChar w:fldCharType="end"/>
        </w:r>
      </w:hyperlink>
    </w:p>
    <w:p w14:paraId="5A6ADD68" w14:textId="66903D8A" w:rsidR="00E30BD5" w:rsidRPr="006035A6" w:rsidRDefault="00503A2F">
      <w:pPr>
        <w:pStyle w:val="TableofFigures"/>
        <w:tabs>
          <w:tab w:val="right" w:leader="dot" w:pos="8630"/>
        </w:tabs>
        <w:rPr>
          <w:rFonts w:ascii="Times New Roman" w:hAnsi="Times New Roman" w:cs="Times New Roman"/>
          <w:noProof/>
          <w:sz w:val="22"/>
          <w:szCs w:val="22"/>
          <w:lang w:eastAsia="zh-CN"/>
        </w:rPr>
      </w:pPr>
      <w:hyperlink w:anchor="_Toc71563838" w:history="1">
        <w:r w:rsidR="00E30BD5" w:rsidRPr="006035A6">
          <w:rPr>
            <w:rStyle w:val="Hyperlink"/>
            <w:rFonts w:ascii="Times New Roman" w:hAnsi="Times New Roman" w:cs="Times New Roman"/>
            <w:noProof/>
          </w:rPr>
          <w:t>Table 6</w:t>
        </w:r>
        <w:r w:rsidR="00E30BD5" w:rsidRPr="006035A6">
          <w:rPr>
            <w:rStyle w:val="Hyperlink"/>
            <w:rFonts w:ascii="Times New Roman" w:hAnsi="Times New Roman" w:cs="Times New Roman"/>
            <w:noProof/>
          </w:rPr>
          <w:noBreakHyphen/>
          <w:t>1 Frequency Disturbance Characteristics</w:t>
        </w:r>
        <w:r w:rsidR="00E30BD5" w:rsidRPr="006035A6">
          <w:rPr>
            <w:rFonts w:ascii="Times New Roman" w:hAnsi="Times New Roman" w:cs="Times New Roman"/>
            <w:noProof/>
            <w:webHidden/>
          </w:rPr>
          <w:tab/>
        </w:r>
        <w:r w:rsidR="00E30BD5" w:rsidRPr="006035A6">
          <w:rPr>
            <w:rFonts w:ascii="Times New Roman" w:hAnsi="Times New Roman" w:cs="Times New Roman"/>
            <w:noProof/>
            <w:webHidden/>
          </w:rPr>
          <w:fldChar w:fldCharType="begin"/>
        </w:r>
        <w:r w:rsidR="00E30BD5" w:rsidRPr="006035A6">
          <w:rPr>
            <w:rFonts w:ascii="Times New Roman" w:hAnsi="Times New Roman" w:cs="Times New Roman"/>
            <w:noProof/>
            <w:webHidden/>
          </w:rPr>
          <w:instrText xml:space="preserve"> PAGEREF _Toc71563838 \h </w:instrText>
        </w:r>
        <w:r w:rsidR="00E30BD5" w:rsidRPr="006035A6">
          <w:rPr>
            <w:rFonts w:ascii="Times New Roman" w:hAnsi="Times New Roman" w:cs="Times New Roman"/>
            <w:noProof/>
            <w:webHidden/>
          </w:rPr>
        </w:r>
        <w:r w:rsidR="00E30BD5" w:rsidRPr="006035A6">
          <w:rPr>
            <w:rFonts w:ascii="Times New Roman" w:hAnsi="Times New Roman" w:cs="Times New Roman"/>
            <w:noProof/>
            <w:webHidden/>
          </w:rPr>
          <w:fldChar w:fldCharType="separate"/>
        </w:r>
        <w:r w:rsidR="00E7733F">
          <w:rPr>
            <w:rFonts w:ascii="Times New Roman" w:hAnsi="Times New Roman" w:cs="Times New Roman"/>
            <w:noProof/>
            <w:webHidden/>
          </w:rPr>
          <w:t>83</w:t>
        </w:r>
        <w:r w:rsidR="00E30BD5" w:rsidRPr="006035A6">
          <w:rPr>
            <w:rFonts w:ascii="Times New Roman" w:hAnsi="Times New Roman" w:cs="Times New Roman"/>
            <w:noProof/>
            <w:webHidden/>
          </w:rPr>
          <w:fldChar w:fldCharType="end"/>
        </w:r>
      </w:hyperlink>
    </w:p>
    <w:p w14:paraId="50BCCDC0" w14:textId="7A4DF41F" w:rsidR="00E30BD5" w:rsidRPr="006035A6" w:rsidRDefault="00503A2F">
      <w:pPr>
        <w:pStyle w:val="TableofFigures"/>
        <w:tabs>
          <w:tab w:val="right" w:leader="dot" w:pos="8630"/>
        </w:tabs>
        <w:rPr>
          <w:rFonts w:ascii="Times New Roman" w:hAnsi="Times New Roman" w:cs="Times New Roman"/>
          <w:noProof/>
          <w:sz w:val="22"/>
          <w:szCs w:val="22"/>
          <w:lang w:eastAsia="zh-CN"/>
        </w:rPr>
      </w:pPr>
      <w:hyperlink w:anchor="_Toc71563839" w:history="1">
        <w:r w:rsidR="00E30BD5" w:rsidRPr="006035A6">
          <w:rPr>
            <w:rStyle w:val="Hyperlink"/>
            <w:rFonts w:ascii="Times New Roman" w:hAnsi="Times New Roman" w:cs="Times New Roman"/>
            <w:noProof/>
          </w:rPr>
          <w:t>Table 6</w:t>
        </w:r>
        <w:r w:rsidR="00E30BD5" w:rsidRPr="006035A6">
          <w:rPr>
            <w:rStyle w:val="Hyperlink"/>
            <w:rFonts w:ascii="Times New Roman" w:hAnsi="Times New Roman" w:cs="Times New Roman"/>
            <w:noProof/>
          </w:rPr>
          <w:noBreakHyphen/>
          <w:t>2 CNN Structure for The ROCOF Data</w:t>
        </w:r>
        <w:r w:rsidR="00E30BD5" w:rsidRPr="006035A6">
          <w:rPr>
            <w:rFonts w:ascii="Times New Roman" w:hAnsi="Times New Roman" w:cs="Times New Roman"/>
            <w:noProof/>
            <w:webHidden/>
          </w:rPr>
          <w:tab/>
        </w:r>
        <w:r w:rsidR="00E30BD5" w:rsidRPr="006035A6">
          <w:rPr>
            <w:rFonts w:ascii="Times New Roman" w:hAnsi="Times New Roman" w:cs="Times New Roman"/>
            <w:noProof/>
            <w:webHidden/>
          </w:rPr>
          <w:fldChar w:fldCharType="begin"/>
        </w:r>
        <w:r w:rsidR="00E30BD5" w:rsidRPr="006035A6">
          <w:rPr>
            <w:rFonts w:ascii="Times New Roman" w:hAnsi="Times New Roman" w:cs="Times New Roman"/>
            <w:noProof/>
            <w:webHidden/>
          </w:rPr>
          <w:instrText xml:space="preserve"> PAGEREF _Toc71563839 \h </w:instrText>
        </w:r>
        <w:r w:rsidR="00E30BD5" w:rsidRPr="006035A6">
          <w:rPr>
            <w:rFonts w:ascii="Times New Roman" w:hAnsi="Times New Roman" w:cs="Times New Roman"/>
            <w:noProof/>
            <w:webHidden/>
          </w:rPr>
        </w:r>
        <w:r w:rsidR="00E30BD5" w:rsidRPr="006035A6">
          <w:rPr>
            <w:rFonts w:ascii="Times New Roman" w:hAnsi="Times New Roman" w:cs="Times New Roman"/>
            <w:noProof/>
            <w:webHidden/>
          </w:rPr>
          <w:fldChar w:fldCharType="separate"/>
        </w:r>
        <w:r w:rsidR="00E7733F">
          <w:rPr>
            <w:rFonts w:ascii="Times New Roman" w:hAnsi="Times New Roman" w:cs="Times New Roman"/>
            <w:noProof/>
            <w:webHidden/>
          </w:rPr>
          <w:t>91</w:t>
        </w:r>
        <w:r w:rsidR="00E30BD5" w:rsidRPr="006035A6">
          <w:rPr>
            <w:rFonts w:ascii="Times New Roman" w:hAnsi="Times New Roman" w:cs="Times New Roman"/>
            <w:noProof/>
            <w:webHidden/>
          </w:rPr>
          <w:fldChar w:fldCharType="end"/>
        </w:r>
      </w:hyperlink>
    </w:p>
    <w:p w14:paraId="762E18F6" w14:textId="2FBFE795" w:rsidR="00E30BD5" w:rsidRPr="006035A6" w:rsidRDefault="00503A2F">
      <w:pPr>
        <w:pStyle w:val="TableofFigures"/>
        <w:tabs>
          <w:tab w:val="right" w:leader="dot" w:pos="8630"/>
        </w:tabs>
        <w:rPr>
          <w:rFonts w:ascii="Times New Roman" w:hAnsi="Times New Roman" w:cs="Times New Roman"/>
          <w:noProof/>
          <w:sz w:val="22"/>
          <w:szCs w:val="22"/>
          <w:lang w:eastAsia="zh-CN"/>
        </w:rPr>
      </w:pPr>
      <w:hyperlink w:anchor="_Toc71563840" w:history="1">
        <w:r w:rsidR="00E30BD5" w:rsidRPr="006035A6">
          <w:rPr>
            <w:rStyle w:val="Hyperlink"/>
            <w:rFonts w:ascii="Times New Roman" w:hAnsi="Times New Roman" w:cs="Times New Roman"/>
            <w:noProof/>
          </w:rPr>
          <w:t>Table 6</w:t>
        </w:r>
        <w:r w:rsidR="00E30BD5" w:rsidRPr="006035A6">
          <w:rPr>
            <w:rStyle w:val="Hyperlink"/>
            <w:rFonts w:ascii="Times New Roman" w:hAnsi="Times New Roman" w:cs="Times New Roman"/>
            <w:noProof/>
          </w:rPr>
          <w:noBreakHyphen/>
          <w:t>3 CNN Structure for The RAS Data</w:t>
        </w:r>
        <w:r w:rsidR="00E30BD5" w:rsidRPr="006035A6">
          <w:rPr>
            <w:rFonts w:ascii="Times New Roman" w:hAnsi="Times New Roman" w:cs="Times New Roman"/>
            <w:noProof/>
            <w:webHidden/>
          </w:rPr>
          <w:tab/>
        </w:r>
        <w:r w:rsidR="00E30BD5" w:rsidRPr="006035A6">
          <w:rPr>
            <w:rFonts w:ascii="Times New Roman" w:hAnsi="Times New Roman" w:cs="Times New Roman"/>
            <w:noProof/>
            <w:webHidden/>
          </w:rPr>
          <w:fldChar w:fldCharType="begin"/>
        </w:r>
        <w:r w:rsidR="00E30BD5" w:rsidRPr="006035A6">
          <w:rPr>
            <w:rFonts w:ascii="Times New Roman" w:hAnsi="Times New Roman" w:cs="Times New Roman"/>
            <w:noProof/>
            <w:webHidden/>
          </w:rPr>
          <w:instrText xml:space="preserve"> PAGEREF _Toc71563840 \h </w:instrText>
        </w:r>
        <w:r w:rsidR="00E30BD5" w:rsidRPr="006035A6">
          <w:rPr>
            <w:rFonts w:ascii="Times New Roman" w:hAnsi="Times New Roman" w:cs="Times New Roman"/>
            <w:noProof/>
            <w:webHidden/>
          </w:rPr>
        </w:r>
        <w:r w:rsidR="00E30BD5" w:rsidRPr="006035A6">
          <w:rPr>
            <w:rFonts w:ascii="Times New Roman" w:hAnsi="Times New Roman" w:cs="Times New Roman"/>
            <w:noProof/>
            <w:webHidden/>
          </w:rPr>
          <w:fldChar w:fldCharType="separate"/>
        </w:r>
        <w:r w:rsidR="00E7733F">
          <w:rPr>
            <w:rFonts w:ascii="Times New Roman" w:hAnsi="Times New Roman" w:cs="Times New Roman"/>
            <w:noProof/>
            <w:webHidden/>
          </w:rPr>
          <w:t>92</w:t>
        </w:r>
        <w:r w:rsidR="00E30BD5" w:rsidRPr="006035A6">
          <w:rPr>
            <w:rFonts w:ascii="Times New Roman" w:hAnsi="Times New Roman" w:cs="Times New Roman"/>
            <w:noProof/>
            <w:webHidden/>
          </w:rPr>
          <w:fldChar w:fldCharType="end"/>
        </w:r>
      </w:hyperlink>
    </w:p>
    <w:p w14:paraId="618089E1" w14:textId="3118B3B6" w:rsidR="00E30BD5" w:rsidRPr="006035A6" w:rsidRDefault="00503A2F">
      <w:pPr>
        <w:pStyle w:val="TableofFigures"/>
        <w:tabs>
          <w:tab w:val="right" w:leader="dot" w:pos="8630"/>
        </w:tabs>
        <w:rPr>
          <w:rFonts w:ascii="Times New Roman" w:hAnsi="Times New Roman" w:cs="Times New Roman"/>
          <w:noProof/>
          <w:sz w:val="22"/>
          <w:szCs w:val="22"/>
          <w:lang w:eastAsia="zh-CN"/>
        </w:rPr>
      </w:pPr>
      <w:hyperlink w:anchor="_Toc71563841" w:history="1">
        <w:r w:rsidR="00E30BD5" w:rsidRPr="006035A6">
          <w:rPr>
            <w:rStyle w:val="Hyperlink"/>
            <w:rFonts w:ascii="Times New Roman" w:hAnsi="Times New Roman" w:cs="Times New Roman"/>
            <w:noProof/>
          </w:rPr>
          <w:t>Table 6</w:t>
        </w:r>
        <w:r w:rsidR="00E30BD5" w:rsidRPr="006035A6">
          <w:rPr>
            <w:rStyle w:val="Hyperlink"/>
            <w:rFonts w:ascii="Times New Roman" w:hAnsi="Times New Roman" w:cs="Times New Roman"/>
            <w:noProof/>
          </w:rPr>
          <w:noBreakHyphen/>
          <w:t>4 Classifier Fusion Lookup Table</w:t>
        </w:r>
        <w:r w:rsidR="00E30BD5" w:rsidRPr="006035A6">
          <w:rPr>
            <w:rFonts w:ascii="Times New Roman" w:hAnsi="Times New Roman" w:cs="Times New Roman"/>
            <w:noProof/>
            <w:webHidden/>
          </w:rPr>
          <w:tab/>
        </w:r>
        <w:r w:rsidR="00E30BD5" w:rsidRPr="006035A6">
          <w:rPr>
            <w:rFonts w:ascii="Times New Roman" w:hAnsi="Times New Roman" w:cs="Times New Roman"/>
            <w:noProof/>
            <w:webHidden/>
          </w:rPr>
          <w:fldChar w:fldCharType="begin"/>
        </w:r>
        <w:r w:rsidR="00E30BD5" w:rsidRPr="006035A6">
          <w:rPr>
            <w:rFonts w:ascii="Times New Roman" w:hAnsi="Times New Roman" w:cs="Times New Roman"/>
            <w:noProof/>
            <w:webHidden/>
          </w:rPr>
          <w:instrText xml:space="preserve"> PAGEREF _Toc71563841 \h </w:instrText>
        </w:r>
        <w:r w:rsidR="00E30BD5" w:rsidRPr="006035A6">
          <w:rPr>
            <w:rFonts w:ascii="Times New Roman" w:hAnsi="Times New Roman" w:cs="Times New Roman"/>
            <w:noProof/>
            <w:webHidden/>
          </w:rPr>
        </w:r>
        <w:r w:rsidR="00E30BD5" w:rsidRPr="006035A6">
          <w:rPr>
            <w:rFonts w:ascii="Times New Roman" w:hAnsi="Times New Roman" w:cs="Times New Roman"/>
            <w:noProof/>
            <w:webHidden/>
          </w:rPr>
          <w:fldChar w:fldCharType="separate"/>
        </w:r>
        <w:r w:rsidR="00E7733F">
          <w:rPr>
            <w:rFonts w:ascii="Times New Roman" w:hAnsi="Times New Roman" w:cs="Times New Roman"/>
            <w:noProof/>
            <w:webHidden/>
          </w:rPr>
          <w:t>94</w:t>
        </w:r>
        <w:r w:rsidR="00E30BD5" w:rsidRPr="006035A6">
          <w:rPr>
            <w:rFonts w:ascii="Times New Roman" w:hAnsi="Times New Roman" w:cs="Times New Roman"/>
            <w:noProof/>
            <w:webHidden/>
          </w:rPr>
          <w:fldChar w:fldCharType="end"/>
        </w:r>
      </w:hyperlink>
    </w:p>
    <w:p w14:paraId="1B3667F7" w14:textId="402CF63B" w:rsidR="00E30BD5" w:rsidRPr="006035A6" w:rsidRDefault="00503A2F">
      <w:pPr>
        <w:pStyle w:val="TableofFigures"/>
        <w:tabs>
          <w:tab w:val="right" w:leader="dot" w:pos="8630"/>
        </w:tabs>
        <w:rPr>
          <w:rFonts w:ascii="Times New Roman" w:hAnsi="Times New Roman" w:cs="Times New Roman"/>
          <w:noProof/>
          <w:sz w:val="22"/>
          <w:szCs w:val="22"/>
          <w:lang w:eastAsia="zh-CN"/>
        </w:rPr>
      </w:pPr>
      <w:hyperlink w:anchor="_Toc71563842" w:history="1">
        <w:r w:rsidR="00E30BD5" w:rsidRPr="006035A6">
          <w:rPr>
            <w:rStyle w:val="Hyperlink"/>
            <w:rFonts w:ascii="Times New Roman" w:hAnsi="Times New Roman" w:cs="Times New Roman"/>
            <w:noProof/>
          </w:rPr>
          <w:t>Table 6</w:t>
        </w:r>
        <w:r w:rsidR="00E30BD5" w:rsidRPr="006035A6">
          <w:rPr>
            <w:rStyle w:val="Hyperlink"/>
            <w:rFonts w:ascii="Times New Roman" w:hAnsi="Times New Roman" w:cs="Times New Roman"/>
            <w:noProof/>
          </w:rPr>
          <w:noBreakHyphen/>
          <w:t>5 Experimental Cases</w:t>
        </w:r>
        <w:r w:rsidR="00E30BD5" w:rsidRPr="006035A6">
          <w:rPr>
            <w:rFonts w:ascii="Times New Roman" w:hAnsi="Times New Roman" w:cs="Times New Roman"/>
            <w:noProof/>
            <w:webHidden/>
          </w:rPr>
          <w:tab/>
        </w:r>
        <w:r w:rsidR="00E30BD5" w:rsidRPr="006035A6">
          <w:rPr>
            <w:rFonts w:ascii="Times New Roman" w:hAnsi="Times New Roman" w:cs="Times New Roman"/>
            <w:noProof/>
            <w:webHidden/>
          </w:rPr>
          <w:fldChar w:fldCharType="begin"/>
        </w:r>
        <w:r w:rsidR="00E30BD5" w:rsidRPr="006035A6">
          <w:rPr>
            <w:rFonts w:ascii="Times New Roman" w:hAnsi="Times New Roman" w:cs="Times New Roman"/>
            <w:noProof/>
            <w:webHidden/>
          </w:rPr>
          <w:instrText xml:space="preserve"> PAGEREF _Toc71563842 \h </w:instrText>
        </w:r>
        <w:r w:rsidR="00E30BD5" w:rsidRPr="006035A6">
          <w:rPr>
            <w:rFonts w:ascii="Times New Roman" w:hAnsi="Times New Roman" w:cs="Times New Roman"/>
            <w:noProof/>
            <w:webHidden/>
          </w:rPr>
        </w:r>
        <w:r w:rsidR="00E30BD5" w:rsidRPr="006035A6">
          <w:rPr>
            <w:rFonts w:ascii="Times New Roman" w:hAnsi="Times New Roman" w:cs="Times New Roman"/>
            <w:noProof/>
            <w:webHidden/>
          </w:rPr>
          <w:fldChar w:fldCharType="separate"/>
        </w:r>
        <w:r w:rsidR="00E7733F">
          <w:rPr>
            <w:rFonts w:ascii="Times New Roman" w:hAnsi="Times New Roman" w:cs="Times New Roman"/>
            <w:noProof/>
            <w:webHidden/>
          </w:rPr>
          <w:t>96</w:t>
        </w:r>
        <w:r w:rsidR="00E30BD5" w:rsidRPr="006035A6">
          <w:rPr>
            <w:rFonts w:ascii="Times New Roman" w:hAnsi="Times New Roman" w:cs="Times New Roman"/>
            <w:noProof/>
            <w:webHidden/>
          </w:rPr>
          <w:fldChar w:fldCharType="end"/>
        </w:r>
      </w:hyperlink>
    </w:p>
    <w:p w14:paraId="113F1F70" w14:textId="4A4EF4E9" w:rsidR="00E30BD5" w:rsidRPr="006035A6" w:rsidRDefault="00503A2F">
      <w:pPr>
        <w:pStyle w:val="TableofFigures"/>
        <w:tabs>
          <w:tab w:val="right" w:leader="dot" w:pos="8630"/>
        </w:tabs>
        <w:rPr>
          <w:rFonts w:ascii="Times New Roman" w:hAnsi="Times New Roman" w:cs="Times New Roman"/>
          <w:noProof/>
          <w:sz w:val="22"/>
          <w:szCs w:val="22"/>
          <w:lang w:eastAsia="zh-CN"/>
        </w:rPr>
      </w:pPr>
      <w:hyperlink w:anchor="_Toc71563843" w:history="1">
        <w:r w:rsidR="00E30BD5" w:rsidRPr="006035A6">
          <w:rPr>
            <w:rStyle w:val="Hyperlink"/>
            <w:rFonts w:ascii="Times New Roman" w:hAnsi="Times New Roman" w:cs="Times New Roman"/>
            <w:noProof/>
          </w:rPr>
          <w:t>Table 6</w:t>
        </w:r>
        <w:r w:rsidR="00E30BD5" w:rsidRPr="006035A6">
          <w:rPr>
            <w:rStyle w:val="Hyperlink"/>
            <w:rFonts w:ascii="Times New Roman" w:hAnsi="Times New Roman" w:cs="Times New Roman"/>
            <w:noProof/>
          </w:rPr>
          <w:noBreakHyphen/>
          <w:t>6 Precision, Recall, and Accuracy Comparison</w:t>
        </w:r>
        <w:r w:rsidR="00E30BD5" w:rsidRPr="006035A6">
          <w:rPr>
            <w:rFonts w:ascii="Times New Roman" w:hAnsi="Times New Roman" w:cs="Times New Roman"/>
            <w:noProof/>
            <w:webHidden/>
          </w:rPr>
          <w:tab/>
        </w:r>
        <w:r w:rsidR="00E30BD5" w:rsidRPr="006035A6">
          <w:rPr>
            <w:rFonts w:ascii="Times New Roman" w:hAnsi="Times New Roman" w:cs="Times New Roman"/>
            <w:noProof/>
            <w:webHidden/>
          </w:rPr>
          <w:fldChar w:fldCharType="begin"/>
        </w:r>
        <w:r w:rsidR="00E30BD5" w:rsidRPr="006035A6">
          <w:rPr>
            <w:rFonts w:ascii="Times New Roman" w:hAnsi="Times New Roman" w:cs="Times New Roman"/>
            <w:noProof/>
            <w:webHidden/>
          </w:rPr>
          <w:instrText xml:space="preserve"> PAGEREF _Toc71563843 \h </w:instrText>
        </w:r>
        <w:r w:rsidR="00E30BD5" w:rsidRPr="006035A6">
          <w:rPr>
            <w:rFonts w:ascii="Times New Roman" w:hAnsi="Times New Roman" w:cs="Times New Roman"/>
            <w:noProof/>
            <w:webHidden/>
          </w:rPr>
        </w:r>
        <w:r w:rsidR="00E30BD5" w:rsidRPr="006035A6">
          <w:rPr>
            <w:rFonts w:ascii="Times New Roman" w:hAnsi="Times New Roman" w:cs="Times New Roman"/>
            <w:noProof/>
            <w:webHidden/>
          </w:rPr>
          <w:fldChar w:fldCharType="separate"/>
        </w:r>
        <w:r w:rsidR="00E7733F">
          <w:rPr>
            <w:rFonts w:ascii="Times New Roman" w:hAnsi="Times New Roman" w:cs="Times New Roman"/>
            <w:noProof/>
            <w:webHidden/>
          </w:rPr>
          <w:t>100</w:t>
        </w:r>
        <w:r w:rsidR="00E30BD5" w:rsidRPr="006035A6">
          <w:rPr>
            <w:rFonts w:ascii="Times New Roman" w:hAnsi="Times New Roman" w:cs="Times New Roman"/>
            <w:noProof/>
            <w:webHidden/>
          </w:rPr>
          <w:fldChar w:fldCharType="end"/>
        </w:r>
      </w:hyperlink>
    </w:p>
    <w:p w14:paraId="3DA5C1B6" w14:textId="40E12CA6" w:rsidR="00E30BD5" w:rsidRPr="006035A6" w:rsidRDefault="00503A2F">
      <w:pPr>
        <w:pStyle w:val="TableofFigures"/>
        <w:tabs>
          <w:tab w:val="right" w:leader="dot" w:pos="8630"/>
        </w:tabs>
        <w:rPr>
          <w:rFonts w:ascii="Times New Roman" w:hAnsi="Times New Roman" w:cs="Times New Roman"/>
          <w:noProof/>
          <w:sz w:val="22"/>
          <w:szCs w:val="22"/>
          <w:lang w:eastAsia="zh-CN"/>
        </w:rPr>
      </w:pPr>
      <w:hyperlink w:anchor="_Toc71563844" w:history="1">
        <w:r w:rsidR="00E30BD5" w:rsidRPr="006035A6">
          <w:rPr>
            <w:rStyle w:val="Hyperlink"/>
            <w:rFonts w:ascii="Times New Roman" w:hAnsi="Times New Roman" w:cs="Times New Roman"/>
            <w:noProof/>
          </w:rPr>
          <w:t>Table 6</w:t>
        </w:r>
        <w:r w:rsidR="00E30BD5" w:rsidRPr="006035A6">
          <w:rPr>
            <w:rStyle w:val="Hyperlink"/>
            <w:rFonts w:ascii="Times New Roman" w:hAnsi="Times New Roman" w:cs="Times New Roman"/>
            <w:noProof/>
          </w:rPr>
          <w:noBreakHyphen/>
          <w:t>7 Detection Time Comparison</w:t>
        </w:r>
        <w:r w:rsidR="00E30BD5" w:rsidRPr="006035A6">
          <w:rPr>
            <w:rFonts w:ascii="Times New Roman" w:hAnsi="Times New Roman" w:cs="Times New Roman"/>
            <w:noProof/>
            <w:webHidden/>
          </w:rPr>
          <w:tab/>
        </w:r>
        <w:r w:rsidR="00E30BD5" w:rsidRPr="006035A6">
          <w:rPr>
            <w:rFonts w:ascii="Times New Roman" w:hAnsi="Times New Roman" w:cs="Times New Roman"/>
            <w:noProof/>
            <w:webHidden/>
          </w:rPr>
          <w:fldChar w:fldCharType="begin"/>
        </w:r>
        <w:r w:rsidR="00E30BD5" w:rsidRPr="006035A6">
          <w:rPr>
            <w:rFonts w:ascii="Times New Roman" w:hAnsi="Times New Roman" w:cs="Times New Roman"/>
            <w:noProof/>
            <w:webHidden/>
          </w:rPr>
          <w:instrText xml:space="preserve"> PAGEREF _Toc71563844 \h </w:instrText>
        </w:r>
        <w:r w:rsidR="00E30BD5" w:rsidRPr="006035A6">
          <w:rPr>
            <w:rFonts w:ascii="Times New Roman" w:hAnsi="Times New Roman" w:cs="Times New Roman"/>
            <w:noProof/>
            <w:webHidden/>
          </w:rPr>
        </w:r>
        <w:r w:rsidR="00E30BD5" w:rsidRPr="006035A6">
          <w:rPr>
            <w:rFonts w:ascii="Times New Roman" w:hAnsi="Times New Roman" w:cs="Times New Roman"/>
            <w:noProof/>
            <w:webHidden/>
          </w:rPr>
          <w:fldChar w:fldCharType="separate"/>
        </w:r>
        <w:r w:rsidR="00E7733F">
          <w:rPr>
            <w:rFonts w:ascii="Times New Roman" w:hAnsi="Times New Roman" w:cs="Times New Roman"/>
            <w:noProof/>
            <w:webHidden/>
          </w:rPr>
          <w:t>105</w:t>
        </w:r>
        <w:r w:rsidR="00E30BD5" w:rsidRPr="006035A6">
          <w:rPr>
            <w:rFonts w:ascii="Times New Roman" w:hAnsi="Times New Roman" w:cs="Times New Roman"/>
            <w:noProof/>
            <w:webHidden/>
          </w:rPr>
          <w:fldChar w:fldCharType="end"/>
        </w:r>
      </w:hyperlink>
    </w:p>
    <w:p w14:paraId="6DC12D27" w14:textId="1B053B89" w:rsidR="00236E6D" w:rsidRPr="006035A6" w:rsidRDefault="00665C7E" w:rsidP="00AD2967">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rPr>
          <w:rFonts w:ascii="Times New Roman" w:hAnsi="Times New Roman" w:cs="Times New Roman"/>
        </w:rPr>
      </w:pPr>
      <w:r w:rsidRPr="006035A6">
        <w:rPr>
          <w:rFonts w:ascii="Times New Roman" w:hAnsi="Times New Roman" w:cs="Times New Roman"/>
        </w:rPr>
        <w:fldChar w:fldCharType="end"/>
      </w:r>
    </w:p>
    <w:p w14:paraId="26EE18B9" w14:textId="77777777" w:rsidR="00236E6D" w:rsidRPr="006035A6" w:rsidRDefault="00236E6D" w:rsidP="00AD2967">
      <w:pPr>
        <w:spacing w:line="2" w:lineRule="exact"/>
        <w:rPr>
          <w:rFonts w:ascii="Times New Roman" w:hAnsi="Times New Roman" w:cs="Times New Roman"/>
        </w:rPr>
      </w:pPr>
    </w:p>
    <w:p w14:paraId="173725E2" w14:textId="77777777" w:rsidR="00236E6D" w:rsidRPr="006035A6" w:rsidRDefault="00236E6D" w:rsidP="00AD2967">
      <w:pPr>
        <w:spacing w:line="2" w:lineRule="exact"/>
        <w:rPr>
          <w:rFonts w:ascii="Times New Roman" w:hAnsi="Times New Roman" w:cs="Times New Roman"/>
        </w:rPr>
      </w:pPr>
    </w:p>
    <w:p w14:paraId="39B51D2D" w14:textId="77777777" w:rsidR="00236E6D" w:rsidRPr="006035A6" w:rsidRDefault="00236E6D" w:rsidP="00AD2967">
      <w:pPr>
        <w:pStyle w:val="Level1"/>
        <w:tabs>
          <w:tab w:val="right" w:leader="dot" w:pos="8228"/>
        </w:tabs>
        <w:ind w:left="0"/>
        <w:rPr>
          <w:rFonts w:cs="Times New Roman"/>
          <w:b/>
          <w:bCs/>
          <w:sz w:val="28"/>
          <w:szCs w:val="28"/>
        </w:rPr>
      </w:pPr>
    </w:p>
    <w:p w14:paraId="742D2B86" w14:textId="77777777" w:rsidR="00236E6D" w:rsidRPr="006035A6" w:rsidRDefault="00236E6D" w:rsidP="00AB6B6A">
      <w:pPr>
        <w:jc w:val="center"/>
        <w:rPr>
          <w:rFonts w:ascii="Times New Roman" w:hAnsi="Times New Roman" w:cs="Times New Roman"/>
          <w:b/>
        </w:rPr>
      </w:pPr>
      <w:r w:rsidRPr="006035A6">
        <w:rPr>
          <w:rFonts w:ascii="Times New Roman" w:hAnsi="Times New Roman" w:cs="Times New Roman"/>
        </w:rPr>
        <w:br w:type="page"/>
      </w:r>
      <w:r w:rsidRPr="006035A6">
        <w:rPr>
          <w:rFonts w:ascii="Times New Roman" w:hAnsi="Times New Roman" w:cs="Times New Roman"/>
          <w:b/>
          <w:sz w:val="28"/>
        </w:rPr>
        <w:lastRenderedPageBreak/>
        <w:t>LIST OF FIGURES</w:t>
      </w:r>
    </w:p>
    <w:p w14:paraId="03EBAE44" w14:textId="77777777" w:rsidR="00236E6D" w:rsidRPr="006035A6" w:rsidRDefault="00236E6D" w:rsidP="00AD2967">
      <w:pPr>
        <w:numPr>
          <w:ilvl w:val="12"/>
          <w:numId w:val="0"/>
        </w:numPr>
        <w:rPr>
          <w:rFonts w:ascii="Times New Roman" w:hAnsi="Times New Roman" w:cs="Times New Roman"/>
        </w:rPr>
      </w:pPr>
    </w:p>
    <w:p w14:paraId="0389207A" w14:textId="77777777" w:rsidR="00236E6D" w:rsidRPr="006035A6" w:rsidRDefault="00236E6D" w:rsidP="00AD2967">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rPr>
          <w:rFonts w:ascii="Times New Roman" w:hAnsi="Times New Roman" w:cs="Times New Roman"/>
        </w:rPr>
      </w:pPr>
    </w:p>
    <w:p w14:paraId="486CEE4E" w14:textId="05595E1E" w:rsidR="006035A6" w:rsidRPr="006035A6" w:rsidRDefault="00665C7E">
      <w:pPr>
        <w:pStyle w:val="TableofFigures"/>
        <w:tabs>
          <w:tab w:val="right" w:leader="dot" w:pos="8630"/>
        </w:tabs>
        <w:rPr>
          <w:rFonts w:ascii="Times New Roman" w:hAnsi="Times New Roman" w:cs="Times New Roman"/>
          <w:noProof/>
          <w:sz w:val="22"/>
          <w:szCs w:val="22"/>
          <w:lang w:eastAsia="zh-CN"/>
        </w:rPr>
      </w:pPr>
      <w:r w:rsidRPr="006035A6">
        <w:rPr>
          <w:rFonts w:ascii="Times New Roman" w:hAnsi="Times New Roman" w:cs="Times New Roman"/>
        </w:rPr>
        <w:fldChar w:fldCharType="begin"/>
      </w:r>
      <w:r w:rsidR="00304BD0" w:rsidRPr="006035A6">
        <w:rPr>
          <w:rFonts w:ascii="Times New Roman" w:hAnsi="Times New Roman" w:cs="Times New Roman"/>
        </w:rPr>
        <w:instrText xml:space="preserve"> TOC \h \z \c "Figure" </w:instrText>
      </w:r>
      <w:r w:rsidRPr="006035A6">
        <w:rPr>
          <w:rFonts w:ascii="Times New Roman" w:hAnsi="Times New Roman" w:cs="Times New Roman"/>
        </w:rPr>
        <w:fldChar w:fldCharType="separate"/>
      </w:r>
      <w:hyperlink w:anchor="_Toc72168455" w:history="1">
        <w:r w:rsidR="006035A6" w:rsidRPr="006035A6">
          <w:rPr>
            <w:rStyle w:val="Hyperlink"/>
            <w:rFonts w:ascii="Times New Roman" w:hAnsi="Times New Roman" w:cs="Times New Roman"/>
            <w:noProof/>
          </w:rPr>
          <w:t>Figure 1</w:t>
        </w:r>
        <w:r w:rsidR="006035A6" w:rsidRPr="006035A6">
          <w:rPr>
            <w:rStyle w:val="Hyperlink"/>
            <w:rFonts w:ascii="Times New Roman" w:hAnsi="Times New Roman" w:cs="Times New Roman"/>
            <w:noProof/>
          </w:rPr>
          <w:noBreakHyphen/>
          <w:t>1 Deployment map of FNET/GridEye in North America</w:t>
        </w:r>
        <w:r w:rsidR="006035A6" w:rsidRPr="006035A6">
          <w:rPr>
            <w:rFonts w:ascii="Times New Roman" w:hAnsi="Times New Roman" w:cs="Times New Roman"/>
            <w:noProof/>
            <w:webHidden/>
          </w:rPr>
          <w:tab/>
        </w:r>
        <w:r w:rsidR="006035A6" w:rsidRPr="006035A6">
          <w:rPr>
            <w:rFonts w:ascii="Times New Roman" w:hAnsi="Times New Roman" w:cs="Times New Roman"/>
            <w:noProof/>
            <w:webHidden/>
          </w:rPr>
          <w:fldChar w:fldCharType="begin"/>
        </w:r>
        <w:r w:rsidR="006035A6" w:rsidRPr="006035A6">
          <w:rPr>
            <w:rFonts w:ascii="Times New Roman" w:hAnsi="Times New Roman" w:cs="Times New Roman"/>
            <w:noProof/>
            <w:webHidden/>
          </w:rPr>
          <w:instrText xml:space="preserve"> PAGEREF _Toc72168455 \h </w:instrText>
        </w:r>
        <w:r w:rsidR="006035A6" w:rsidRPr="006035A6">
          <w:rPr>
            <w:rFonts w:ascii="Times New Roman" w:hAnsi="Times New Roman" w:cs="Times New Roman"/>
            <w:noProof/>
            <w:webHidden/>
          </w:rPr>
        </w:r>
        <w:r w:rsidR="006035A6" w:rsidRPr="006035A6">
          <w:rPr>
            <w:rFonts w:ascii="Times New Roman" w:hAnsi="Times New Roman" w:cs="Times New Roman"/>
            <w:noProof/>
            <w:webHidden/>
          </w:rPr>
          <w:fldChar w:fldCharType="separate"/>
        </w:r>
        <w:r w:rsidR="00E50795">
          <w:rPr>
            <w:rFonts w:ascii="Times New Roman" w:hAnsi="Times New Roman" w:cs="Times New Roman"/>
            <w:noProof/>
            <w:webHidden/>
          </w:rPr>
          <w:t>2</w:t>
        </w:r>
        <w:r w:rsidR="006035A6" w:rsidRPr="006035A6">
          <w:rPr>
            <w:rFonts w:ascii="Times New Roman" w:hAnsi="Times New Roman" w:cs="Times New Roman"/>
            <w:noProof/>
            <w:webHidden/>
          </w:rPr>
          <w:fldChar w:fldCharType="end"/>
        </w:r>
      </w:hyperlink>
    </w:p>
    <w:p w14:paraId="15FF0619" w14:textId="4E4E616D" w:rsidR="006035A6" w:rsidRPr="006035A6" w:rsidRDefault="00503A2F">
      <w:pPr>
        <w:pStyle w:val="TableofFigures"/>
        <w:tabs>
          <w:tab w:val="right" w:leader="dot" w:pos="8630"/>
        </w:tabs>
        <w:rPr>
          <w:rFonts w:ascii="Times New Roman" w:hAnsi="Times New Roman" w:cs="Times New Roman"/>
          <w:noProof/>
          <w:sz w:val="22"/>
          <w:szCs w:val="22"/>
          <w:lang w:eastAsia="zh-CN"/>
        </w:rPr>
      </w:pPr>
      <w:hyperlink w:anchor="_Toc72168456" w:history="1">
        <w:r w:rsidR="006035A6" w:rsidRPr="006035A6">
          <w:rPr>
            <w:rStyle w:val="Hyperlink"/>
            <w:rFonts w:ascii="Times New Roman" w:hAnsi="Times New Roman" w:cs="Times New Roman"/>
            <w:noProof/>
          </w:rPr>
          <w:t>Figure 2</w:t>
        </w:r>
        <w:r w:rsidR="006035A6" w:rsidRPr="006035A6">
          <w:rPr>
            <w:rStyle w:val="Hyperlink"/>
            <w:rFonts w:ascii="Times New Roman" w:hAnsi="Times New Roman" w:cs="Times New Roman"/>
            <w:noProof/>
          </w:rPr>
          <w:noBreakHyphen/>
          <w:t>1 The architecture of the data collection module</w:t>
        </w:r>
        <w:r w:rsidR="006035A6" w:rsidRPr="006035A6">
          <w:rPr>
            <w:rFonts w:ascii="Times New Roman" w:hAnsi="Times New Roman" w:cs="Times New Roman"/>
            <w:noProof/>
            <w:webHidden/>
          </w:rPr>
          <w:tab/>
        </w:r>
        <w:r w:rsidR="006035A6" w:rsidRPr="006035A6">
          <w:rPr>
            <w:rFonts w:ascii="Times New Roman" w:hAnsi="Times New Roman" w:cs="Times New Roman"/>
            <w:noProof/>
            <w:webHidden/>
          </w:rPr>
          <w:fldChar w:fldCharType="begin"/>
        </w:r>
        <w:r w:rsidR="006035A6" w:rsidRPr="006035A6">
          <w:rPr>
            <w:rFonts w:ascii="Times New Roman" w:hAnsi="Times New Roman" w:cs="Times New Roman"/>
            <w:noProof/>
            <w:webHidden/>
          </w:rPr>
          <w:instrText xml:space="preserve"> PAGEREF _Toc72168456 \h </w:instrText>
        </w:r>
        <w:r w:rsidR="006035A6" w:rsidRPr="006035A6">
          <w:rPr>
            <w:rFonts w:ascii="Times New Roman" w:hAnsi="Times New Roman" w:cs="Times New Roman"/>
            <w:noProof/>
            <w:webHidden/>
          </w:rPr>
        </w:r>
        <w:r w:rsidR="006035A6" w:rsidRPr="006035A6">
          <w:rPr>
            <w:rFonts w:ascii="Times New Roman" w:hAnsi="Times New Roman" w:cs="Times New Roman"/>
            <w:noProof/>
            <w:webHidden/>
          </w:rPr>
          <w:fldChar w:fldCharType="separate"/>
        </w:r>
        <w:r w:rsidR="00E50795">
          <w:rPr>
            <w:rFonts w:ascii="Times New Roman" w:hAnsi="Times New Roman" w:cs="Times New Roman"/>
            <w:noProof/>
            <w:webHidden/>
          </w:rPr>
          <w:t>8</w:t>
        </w:r>
        <w:r w:rsidR="006035A6" w:rsidRPr="006035A6">
          <w:rPr>
            <w:rFonts w:ascii="Times New Roman" w:hAnsi="Times New Roman" w:cs="Times New Roman"/>
            <w:noProof/>
            <w:webHidden/>
          </w:rPr>
          <w:fldChar w:fldCharType="end"/>
        </w:r>
      </w:hyperlink>
    </w:p>
    <w:p w14:paraId="7399A5CD" w14:textId="0068E6EB" w:rsidR="006035A6" w:rsidRPr="006035A6" w:rsidRDefault="00503A2F">
      <w:pPr>
        <w:pStyle w:val="TableofFigures"/>
        <w:tabs>
          <w:tab w:val="right" w:leader="dot" w:pos="8630"/>
        </w:tabs>
        <w:rPr>
          <w:rFonts w:ascii="Times New Roman" w:hAnsi="Times New Roman" w:cs="Times New Roman"/>
          <w:noProof/>
          <w:sz w:val="22"/>
          <w:szCs w:val="22"/>
          <w:lang w:eastAsia="zh-CN"/>
        </w:rPr>
      </w:pPr>
      <w:hyperlink w:anchor="_Toc72168457" w:history="1">
        <w:r w:rsidR="006035A6" w:rsidRPr="006035A6">
          <w:rPr>
            <w:rStyle w:val="Hyperlink"/>
            <w:rFonts w:ascii="Times New Roman" w:hAnsi="Times New Roman" w:cs="Times New Roman"/>
            <w:noProof/>
          </w:rPr>
          <w:t>Figure 2</w:t>
        </w:r>
        <w:r w:rsidR="006035A6" w:rsidRPr="006035A6">
          <w:rPr>
            <w:rStyle w:val="Hyperlink"/>
            <w:rFonts w:ascii="Times New Roman" w:hAnsi="Times New Roman" w:cs="Times New Roman"/>
            <w:noProof/>
          </w:rPr>
          <w:noBreakHyphen/>
          <w:t>2 The architecture of the data storage module</w:t>
        </w:r>
        <w:r w:rsidR="006035A6" w:rsidRPr="006035A6">
          <w:rPr>
            <w:rFonts w:ascii="Times New Roman" w:hAnsi="Times New Roman" w:cs="Times New Roman"/>
            <w:noProof/>
            <w:webHidden/>
          </w:rPr>
          <w:tab/>
        </w:r>
        <w:r w:rsidR="006035A6" w:rsidRPr="006035A6">
          <w:rPr>
            <w:rFonts w:ascii="Times New Roman" w:hAnsi="Times New Roman" w:cs="Times New Roman"/>
            <w:noProof/>
            <w:webHidden/>
          </w:rPr>
          <w:fldChar w:fldCharType="begin"/>
        </w:r>
        <w:r w:rsidR="006035A6" w:rsidRPr="006035A6">
          <w:rPr>
            <w:rFonts w:ascii="Times New Roman" w:hAnsi="Times New Roman" w:cs="Times New Roman"/>
            <w:noProof/>
            <w:webHidden/>
          </w:rPr>
          <w:instrText xml:space="preserve"> PAGEREF _Toc72168457 \h </w:instrText>
        </w:r>
        <w:r w:rsidR="006035A6" w:rsidRPr="006035A6">
          <w:rPr>
            <w:rFonts w:ascii="Times New Roman" w:hAnsi="Times New Roman" w:cs="Times New Roman"/>
            <w:noProof/>
            <w:webHidden/>
          </w:rPr>
        </w:r>
        <w:r w:rsidR="006035A6" w:rsidRPr="006035A6">
          <w:rPr>
            <w:rFonts w:ascii="Times New Roman" w:hAnsi="Times New Roman" w:cs="Times New Roman"/>
            <w:noProof/>
            <w:webHidden/>
          </w:rPr>
          <w:fldChar w:fldCharType="separate"/>
        </w:r>
        <w:r w:rsidR="00E50795">
          <w:rPr>
            <w:rFonts w:ascii="Times New Roman" w:hAnsi="Times New Roman" w:cs="Times New Roman"/>
            <w:noProof/>
            <w:webHidden/>
          </w:rPr>
          <w:t>11</w:t>
        </w:r>
        <w:r w:rsidR="006035A6" w:rsidRPr="006035A6">
          <w:rPr>
            <w:rFonts w:ascii="Times New Roman" w:hAnsi="Times New Roman" w:cs="Times New Roman"/>
            <w:noProof/>
            <w:webHidden/>
          </w:rPr>
          <w:fldChar w:fldCharType="end"/>
        </w:r>
      </w:hyperlink>
    </w:p>
    <w:p w14:paraId="687A9691" w14:textId="74FABFD5" w:rsidR="006035A6" w:rsidRPr="006035A6" w:rsidRDefault="00503A2F">
      <w:pPr>
        <w:pStyle w:val="TableofFigures"/>
        <w:tabs>
          <w:tab w:val="right" w:leader="dot" w:pos="8630"/>
        </w:tabs>
        <w:rPr>
          <w:rFonts w:ascii="Times New Roman" w:hAnsi="Times New Roman" w:cs="Times New Roman"/>
          <w:noProof/>
          <w:sz w:val="22"/>
          <w:szCs w:val="22"/>
          <w:lang w:eastAsia="zh-CN"/>
        </w:rPr>
      </w:pPr>
      <w:hyperlink w:anchor="_Toc72168458" w:history="1">
        <w:r w:rsidR="006035A6" w:rsidRPr="006035A6">
          <w:rPr>
            <w:rStyle w:val="Hyperlink"/>
            <w:rFonts w:ascii="Times New Roman" w:hAnsi="Times New Roman" w:cs="Times New Roman"/>
            <w:noProof/>
          </w:rPr>
          <w:t>Figure 2</w:t>
        </w:r>
        <w:r w:rsidR="006035A6" w:rsidRPr="006035A6">
          <w:rPr>
            <w:rStyle w:val="Hyperlink"/>
            <w:rFonts w:ascii="Times New Roman" w:hAnsi="Times New Roman" w:cs="Times New Roman"/>
            <w:noProof/>
          </w:rPr>
          <w:noBreakHyphen/>
          <w:t>3</w:t>
        </w:r>
        <w:r w:rsidR="006035A6" w:rsidRPr="006035A6">
          <w:rPr>
            <w:rStyle w:val="Hyperlink"/>
            <w:rFonts w:ascii="Times New Roman" w:hAnsi="Times New Roman" w:cs="Times New Roman"/>
            <w:b/>
            <w:bCs/>
            <w:i/>
            <w:noProof/>
          </w:rPr>
          <w:t xml:space="preserve"> </w:t>
        </w:r>
        <w:r w:rsidR="006035A6" w:rsidRPr="006035A6">
          <w:rPr>
            <w:rStyle w:val="Hyperlink"/>
            <w:rFonts w:ascii="Times New Roman" w:hAnsi="Times New Roman" w:cs="Times New Roman"/>
            <w:noProof/>
          </w:rPr>
          <w:t>Node synchronization workflow</w:t>
        </w:r>
        <w:r w:rsidR="006035A6" w:rsidRPr="006035A6">
          <w:rPr>
            <w:rFonts w:ascii="Times New Roman" w:hAnsi="Times New Roman" w:cs="Times New Roman"/>
            <w:noProof/>
            <w:webHidden/>
          </w:rPr>
          <w:tab/>
        </w:r>
        <w:r w:rsidR="006035A6" w:rsidRPr="006035A6">
          <w:rPr>
            <w:rFonts w:ascii="Times New Roman" w:hAnsi="Times New Roman" w:cs="Times New Roman"/>
            <w:noProof/>
            <w:webHidden/>
          </w:rPr>
          <w:fldChar w:fldCharType="begin"/>
        </w:r>
        <w:r w:rsidR="006035A6" w:rsidRPr="006035A6">
          <w:rPr>
            <w:rFonts w:ascii="Times New Roman" w:hAnsi="Times New Roman" w:cs="Times New Roman"/>
            <w:noProof/>
            <w:webHidden/>
          </w:rPr>
          <w:instrText xml:space="preserve"> PAGEREF _Toc72168458 \h </w:instrText>
        </w:r>
        <w:r w:rsidR="006035A6" w:rsidRPr="006035A6">
          <w:rPr>
            <w:rFonts w:ascii="Times New Roman" w:hAnsi="Times New Roman" w:cs="Times New Roman"/>
            <w:noProof/>
            <w:webHidden/>
          </w:rPr>
        </w:r>
        <w:r w:rsidR="006035A6" w:rsidRPr="006035A6">
          <w:rPr>
            <w:rFonts w:ascii="Times New Roman" w:hAnsi="Times New Roman" w:cs="Times New Roman"/>
            <w:noProof/>
            <w:webHidden/>
          </w:rPr>
          <w:fldChar w:fldCharType="separate"/>
        </w:r>
        <w:r w:rsidR="00E50795">
          <w:rPr>
            <w:rFonts w:ascii="Times New Roman" w:hAnsi="Times New Roman" w:cs="Times New Roman"/>
            <w:noProof/>
            <w:webHidden/>
          </w:rPr>
          <w:t>15</w:t>
        </w:r>
        <w:r w:rsidR="006035A6" w:rsidRPr="006035A6">
          <w:rPr>
            <w:rFonts w:ascii="Times New Roman" w:hAnsi="Times New Roman" w:cs="Times New Roman"/>
            <w:noProof/>
            <w:webHidden/>
          </w:rPr>
          <w:fldChar w:fldCharType="end"/>
        </w:r>
      </w:hyperlink>
    </w:p>
    <w:p w14:paraId="41EF247F" w14:textId="1CD50BEA" w:rsidR="006035A6" w:rsidRPr="006035A6" w:rsidRDefault="00503A2F">
      <w:pPr>
        <w:pStyle w:val="TableofFigures"/>
        <w:tabs>
          <w:tab w:val="right" w:leader="dot" w:pos="8630"/>
        </w:tabs>
        <w:rPr>
          <w:rFonts w:ascii="Times New Roman" w:hAnsi="Times New Roman" w:cs="Times New Roman"/>
          <w:noProof/>
          <w:sz w:val="22"/>
          <w:szCs w:val="22"/>
          <w:lang w:eastAsia="zh-CN"/>
        </w:rPr>
      </w:pPr>
      <w:hyperlink w:anchor="_Toc72168459" w:history="1">
        <w:r w:rsidR="006035A6" w:rsidRPr="006035A6">
          <w:rPr>
            <w:rStyle w:val="Hyperlink"/>
            <w:rFonts w:ascii="Times New Roman" w:hAnsi="Times New Roman" w:cs="Times New Roman"/>
            <w:noProof/>
          </w:rPr>
          <w:t>Figure 3</w:t>
        </w:r>
        <w:r w:rsidR="006035A6" w:rsidRPr="006035A6">
          <w:rPr>
            <w:rStyle w:val="Hyperlink"/>
            <w:rFonts w:ascii="Times New Roman" w:hAnsi="Times New Roman" w:cs="Times New Roman"/>
            <w:noProof/>
          </w:rPr>
          <w:noBreakHyphen/>
          <w:t xml:space="preserve">1 </w:t>
        </w:r>
        <w:r w:rsidR="006035A6" w:rsidRPr="006035A6">
          <w:rPr>
            <w:rStyle w:val="Hyperlink"/>
            <w:rFonts w:ascii="Times New Roman" w:hAnsi="Times New Roman" w:cs="Times New Roman"/>
            <w:bCs/>
            <w:noProof/>
          </w:rPr>
          <w:t>Frequency data comparison (110 units)</w:t>
        </w:r>
        <w:r w:rsidR="006035A6" w:rsidRPr="006035A6">
          <w:rPr>
            <w:rFonts w:ascii="Times New Roman" w:hAnsi="Times New Roman" w:cs="Times New Roman"/>
            <w:noProof/>
            <w:webHidden/>
          </w:rPr>
          <w:tab/>
        </w:r>
        <w:r w:rsidR="006035A6" w:rsidRPr="006035A6">
          <w:rPr>
            <w:rFonts w:ascii="Times New Roman" w:hAnsi="Times New Roman" w:cs="Times New Roman"/>
            <w:noProof/>
            <w:webHidden/>
          </w:rPr>
          <w:fldChar w:fldCharType="begin"/>
        </w:r>
        <w:r w:rsidR="006035A6" w:rsidRPr="006035A6">
          <w:rPr>
            <w:rFonts w:ascii="Times New Roman" w:hAnsi="Times New Roman" w:cs="Times New Roman"/>
            <w:noProof/>
            <w:webHidden/>
          </w:rPr>
          <w:instrText xml:space="preserve"> PAGEREF _Toc72168459 \h </w:instrText>
        </w:r>
        <w:r w:rsidR="006035A6" w:rsidRPr="006035A6">
          <w:rPr>
            <w:rFonts w:ascii="Times New Roman" w:hAnsi="Times New Roman" w:cs="Times New Roman"/>
            <w:noProof/>
            <w:webHidden/>
          </w:rPr>
        </w:r>
        <w:r w:rsidR="006035A6" w:rsidRPr="006035A6">
          <w:rPr>
            <w:rFonts w:ascii="Times New Roman" w:hAnsi="Times New Roman" w:cs="Times New Roman"/>
            <w:noProof/>
            <w:webHidden/>
          </w:rPr>
          <w:fldChar w:fldCharType="separate"/>
        </w:r>
        <w:r w:rsidR="00E50795">
          <w:rPr>
            <w:rFonts w:ascii="Times New Roman" w:hAnsi="Times New Roman" w:cs="Times New Roman"/>
            <w:noProof/>
            <w:webHidden/>
          </w:rPr>
          <w:t>20</w:t>
        </w:r>
        <w:r w:rsidR="006035A6" w:rsidRPr="006035A6">
          <w:rPr>
            <w:rFonts w:ascii="Times New Roman" w:hAnsi="Times New Roman" w:cs="Times New Roman"/>
            <w:noProof/>
            <w:webHidden/>
          </w:rPr>
          <w:fldChar w:fldCharType="end"/>
        </w:r>
      </w:hyperlink>
    </w:p>
    <w:p w14:paraId="0E580497" w14:textId="36C7BD42" w:rsidR="006035A6" w:rsidRPr="006035A6" w:rsidRDefault="00503A2F">
      <w:pPr>
        <w:pStyle w:val="TableofFigures"/>
        <w:tabs>
          <w:tab w:val="right" w:leader="dot" w:pos="8630"/>
        </w:tabs>
        <w:rPr>
          <w:rFonts w:ascii="Times New Roman" w:hAnsi="Times New Roman" w:cs="Times New Roman"/>
          <w:noProof/>
          <w:sz w:val="22"/>
          <w:szCs w:val="22"/>
          <w:lang w:eastAsia="zh-CN"/>
        </w:rPr>
      </w:pPr>
      <w:hyperlink w:anchor="_Toc72168460" w:history="1">
        <w:r w:rsidR="006035A6" w:rsidRPr="006035A6">
          <w:rPr>
            <w:rStyle w:val="Hyperlink"/>
            <w:rFonts w:ascii="Times New Roman" w:hAnsi="Times New Roman" w:cs="Times New Roman"/>
            <w:noProof/>
          </w:rPr>
          <w:t>Figure 3</w:t>
        </w:r>
        <w:r w:rsidR="006035A6" w:rsidRPr="006035A6">
          <w:rPr>
            <w:rStyle w:val="Hyperlink"/>
            <w:rFonts w:ascii="Times New Roman" w:hAnsi="Times New Roman" w:cs="Times New Roman"/>
            <w:noProof/>
          </w:rPr>
          <w:noBreakHyphen/>
          <w:t>2</w:t>
        </w:r>
        <w:r w:rsidR="006035A6" w:rsidRPr="006035A6">
          <w:rPr>
            <w:rStyle w:val="Hyperlink"/>
            <w:rFonts w:ascii="Times New Roman" w:hAnsi="Times New Roman" w:cs="Times New Roman"/>
            <w:bCs/>
            <w:noProof/>
          </w:rPr>
          <w:t xml:space="preserve"> Frequency </w:t>
        </w:r>
        <w:r w:rsidR="006035A6" w:rsidRPr="006035A6">
          <w:rPr>
            <w:rStyle w:val="Hyperlink"/>
            <w:rFonts w:ascii="Times New Roman" w:hAnsi="Times New Roman" w:cs="Times New Roman"/>
            <w:noProof/>
          </w:rPr>
          <w:t>ramping under low load condition</w:t>
        </w:r>
        <w:r w:rsidR="006035A6" w:rsidRPr="006035A6">
          <w:rPr>
            <w:rFonts w:ascii="Times New Roman" w:hAnsi="Times New Roman" w:cs="Times New Roman"/>
            <w:noProof/>
            <w:webHidden/>
          </w:rPr>
          <w:tab/>
        </w:r>
        <w:r w:rsidR="006035A6" w:rsidRPr="006035A6">
          <w:rPr>
            <w:rFonts w:ascii="Times New Roman" w:hAnsi="Times New Roman" w:cs="Times New Roman"/>
            <w:noProof/>
            <w:webHidden/>
          </w:rPr>
          <w:fldChar w:fldCharType="begin"/>
        </w:r>
        <w:r w:rsidR="006035A6" w:rsidRPr="006035A6">
          <w:rPr>
            <w:rFonts w:ascii="Times New Roman" w:hAnsi="Times New Roman" w:cs="Times New Roman"/>
            <w:noProof/>
            <w:webHidden/>
          </w:rPr>
          <w:instrText xml:space="preserve"> PAGEREF _Toc72168460 \h </w:instrText>
        </w:r>
        <w:r w:rsidR="006035A6" w:rsidRPr="006035A6">
          <w:rPr>
            <w:rFonts w:ascii="Times New Roman" w:hAnsi="Times New Roman" w:cs="Times New Roman"/>
            <w:noProof/>
            <w:webHidden/>
          </w:rPr>
        </w:r>
        <w:r w:rsidR="006035A6" w:rsidRPr="006035A6">
          <w:rPr>
            <w:rFonts w:ascii="Times New Roman" w:hAnsi="Times New Roman" w:cs="Times New Roman"/>
            <w:noProof/>
            <w:webHidden/>
          </w:rPr>
          <w:fldChar w:fldCharType="separate"/>
        </w:r>
        <w:r w:rsidR="00E50795">
          <w:rPr>
            <w:rFonts w:ascii="Times New Roman" w:hAnsi="Times New Roman" w:cs="Times New Roman"/>
            <w:noProof/>
            <w:webHidden/>
          </w:rPr>
          <w:t>20</w:t>
        </w:r>
        <w:r w:rsidR="006035A6" w:rsidRPr="006035A6">
          <w:rPr>
            <w:rFonts w:ascii="Times New Roman" w:hAnsi="Times New Roman" w:cs="Times New Roman"/>
            <w:noProof/>
            <w:webHidden/>
          </w:rPr>
          <w:fldChar w:fldCharType="end"/>
        </w:r>
      </w:hyperlink>
    </w:p>
    <w:p w14:paraId="61B4D046" w14:textId="4EFE8FEA" w:rsidR="006035A6" w:rsidRPr="006035A6" w:rsidRDefault="00503A2F">
      <w:pPr>
        <w:pStyle w:val="TableofFigures"/>
        <w:tabs>
          <w:tab w:val="right" w:leader="dot" w:pos="8630"/>
        </w:tabs>
        <w:rPr>
          <w:rFonts w:ascii="Times New Roman" w:hAnsi="Times New Roman" w:cs="Times New Roman"/>
          <w:noProof/>
          <w:sz w:val="22"/>
          <w:szCs w:val="22"/>
          <w:lang w:eastAsia="zh-CN"/>
        </w:rPr>
      </w:pPr>
      <w:hyperlink w:anchor="_Toc72168461" w:history="1">
        <w:r w:rsidR="006035A6" w:rsidRPr="006035A6">
          <w:rPr>
            <w:rStyle w:val="Hyperlink"/>
            <w:rFonts w:ascii="Times New Roman" w:hAnsi="Times New Roman" w:cs="Times New Roman"/>
            <w:noProof/>
          </w:rPr>
          <w:t>Figure 3</w:t>
        </w:r>
        <w:r w:rsidR="006035A6" w:rsidRPr="006035A6">
          <w:rPr>
            <w:rStyle w:val="Hyperlink"/>
            <w:rFonts w:ascii="Times New Roman" w:hAnsi="Times New Roman" w:cs="Times New Roman"/>
            <w:noProof/>
          </w:rPr>
          <w:noBreakHyphen/>
          <w:t>3 Entropy distribution of frequency measurement during a generator trip</w:t>
        </w:r>
        <w:r w:rsidR="006035A6" w:rsidRPr="006035A6">
          <w:rPr>
            <w:rFonts w:ascii="Times New Roman" w:hAnsi="Times New Roman" w:cs="Times New Roman"/>
            <w:noProof/>
            <w:webHidden/>
          </w:rPr>
          <w:tab/>
        </w:r>
        <w:r w:rsidR="006035A6" w:rsidRPr="006035A6">
          <w:rPr>
            <w:rFonts w:ascii="Times New Roman" w:hAnsi="Times New Roman" w:cs="Times New Roman"/>
            <w:noProof/>
            <w:webHidden/>
          </w:rPr>
          <w:fldChar w:fldCharType="begin"/>
        </w:r>
        <w:r w:rsidR="006035A6" w:rsidRPr="006035A6">
          <w:rPr>
            <w:rFonts w:ascii="Times New Roman" w:hAnsi="Times New Roman" w:cs="Times New Roman"/>
            <w:noProof/>
            <w:webHidden/>
          </w:rPr>
          <w:instrText xml:space="preserve"> PAGEREF _Toc72168461 \h </w:instrText>
        </w:r>
        <w:r w:rsidR="006035A6" w:rsidRPr="006035A6">
          <w:rPr>
            <w:rFonts w:ascii="Times New Roman" w:hAnsi="Times New Roman" w:cs="Times New Roman"/>
            <w:noProof/>
            <w:webHidden/>
          </w:rPr>
        </w:r>
        <w:r w:rsidR="006035A6" w:rsidRPr="006035A6">
          <w:rPr>
            <w:rFonts w:ascii="Times New Roman" w:hAnsi="Times New Roman" w:cs="Times New Roman"/>
            <w:noProof/>
            <w:webHidden/>
          </w:rPr>
          <w:fldChar w:fldCharType="separate"/>
        </w:r>
        <w:r w:rsidR="00E50795">
          <w:rPr>
            <w:rFonts w:ascii="Times New Roman" w:hAnsi="Times New Roman" w:cs="Times New Roman"/>
            <w:noProof/>
            <w:webHidden/>
          </w:rPr>
          <w:t>26</w:t>
        </w:r>
        <w:r w:rsidR="006035A6" w:rsidRPr="006035A6">
          <w:rPr>
            <w:rFonts w:ascii="Times New Roman" w:hAnsi="Times New Roman" w:cs="Times New Roman"/>
            <w:noProof/>
            <w:webHidden/>
          </w:rPr>
          <w:fldChar w:fldCharType="end"/>
        </w:r>
      </w:hyperlink>
    </w:p>
    <w:p w14:paraId="70A6E8D7" w14:textId="42299851" w:rsidR="006035A6" w:rsidRPr="006035A6" w:rsidRDefault="00503A2F">
      <w:pPr>
        <w:pStyle w:val="TableofFigures"/>
        <w:tabs>
          <w:tab w:val="right" w:leader="dot" w:pos="8630"/>
        </w:tabs>
        <w:rPr>
          <w:rFonts w:ascii="Times New Roman" w:hAnsi="Times New Roman" w:cs="Times New Roman"/>
          <w:noProof/>
          <w:sz w:val="22"/>
          <w:szCs w:val="22"/>
          <w:lang w:eastAsia="zh-CN"/>
        </w:rPr>
      </w:pPr>
      <w:hyperlink r:id="rId8" w:anchor="_Toc72168462" w:history="1">
        <w:r w:rsidR="006035A6" w:rsidRPr="006035A6">
          <w:rPr>
            <w:rStyle w:val="Hyperlink"/>
            <w:rFonts w:ascii="Times New Roman" w:hAnsi="Times New Roman" w:cs="Times New Roman"/>
            <w:noProof/>
          </w:rPr>
          <w:t>Figure 3</w:t>
        </w:r>
        <w:r w:rsidR="006035A6" w:rsidRPr="006035A6">
          <w:rPr>
            <w:rStyle w:val="Hyperlink"/>
            <w:rFonts w:ascii="Times New Roman" w:hAnsi="Times New Roman" w:cs="Times New Roman"/>
            <w:noProof/>
          </w:rPr>
          <w:noBreakHyphen/>
          <w:t xml:space="preserve">4 </w:t>
        </w:r>
        <w:r w:rsidR="006035A6" w:rsidRPr="006035A6">
          <w:rPr>
            <w:rStyle w:val="Hyperlink"/>
            <w:rFonts w:ascii="Times New Roman" w:hAnsi="Times New Roman" w:cs="Times New Roman"/>
            <w:noProof/>
            <w:lang w:val="en-AU"/>
          </w:rPr>
          <w:t>Frequency reconstruction performance LF &amp; LT (23 units)</w:t>
        </w:r>
        <w:r w:rsidR="006035A6" w:rsidRPr="006035A6">
          <w:rPr>
            <w:rFonts w:ascii="Times New Roman" w:hAnsi="Times New Roman" w:cs="Times New Roman"/>
            <w:noProof/>
            <w:webHidden/>
          </w:rPr>
          <w:tab/>
        </w:r>
        <w:r w:rsidR="006035A6" w:rsidRPr="006035A6">
          <w:rPr>
            <w:rFonts w:ascii="Times New Roman" w:hAnsi="Times New Roman" w:cs="Times New Roman"/>
            <w:noProof/>
            <w:webHidden/>
          </w:rPr>
          <w:fldChar w:fldCharType="begin"/>
        </w:r>
        <w:r w:rsidR="006035A6" w:rsidRPr="006035A6">
          <w:rPr>
            <w:rFonts w:ascii="Times New Roman" w:hAnsi="Times New Roman" w:cs="Times New Roman"/>
            <w:noProof/>
            <w:webHidden/>
          </w:rPr>
          <w:instrText xml:space="preserve"> PAGEREF _Toc72168462 \h </w:instrText>
        </w:r>
        <w:r w:rsidR="006035A6" w:rsidRPr="006035A6">
          <w:rPr>
            <w:rFonts w:ascii="Times New Roman" w:hAnsi="Times New Roman" w:cs="Times New Roman"/>
            <w:noProof/>
            <w:webHidden/>
          </w:rPr>
        </w:r>
        <w:r w:rsidR="006035A6" w:rsidRPr="006035A6">
          <w:rPr>
            <w:rFonts w:ascii="Times New Roman" w:hAnsi="Times New Roman" w:cs="Times New Roman"/>
            <w:noProof/>
            <w:webHidden/>
          </w:rPr>
          <w:fldChar w:fldCharType="separate"/>
        </w:r>
        <w:r w:rsidR="00E50795">
          <w:rPr>
            <w:rFonts w:ascii="Times New Roman" w:hAnsi="Times New Roman" w:cs="Times New Roman"/>
            <w:noProof/>
            <w:webHidden/>
          </w:rPr>
          <w:t>32</w:t>
        </w:r>
        <w:r w:rsidR="006035A6" w:rsidRPr="006035A6">
          <w:rPr>
            <w:rFonts w:ascii="Times New Roman" w:hAnsi="Times New Roman" w:cs="Times New Roman"/>
            <w:noProof/>
            <w:webHidden/>
          </w:rPr>
          <w:fldChar w:fldCharType="end"/>
        </w:r>
      </w:hyperlink>
    </w:p>
    <w:p w14:paraId="4E3F7106" w14:textId="3B200647" w:rsidR="006035A6" w:rsidRPr="006035A6" w:rsidRDefault="00503A2F">
      <w:pPr>
        <w:pStyle w:val="TableofFigures"/>
        <w:tabs>
          <w:tab w:val="right" w:leader="dot" w:pos="8630"/>
        </w:tabs>
        <w:rPr>
          <w:rFonts w:ascii="Times New Roman" w:hAnsi="Times New Roman" w:cs="Times New Roman"/>
          <w:noProof/>
          <w:sz w:val="22"/>
          <w:szCs w:val="22"/>
          <w:lang w:eastAsia="zh-CN"/>
        </w:rPr>
      </w:pPr>
      <w:hyperlink w:anchor="_Toc72168463" w:history="1">
        <w:r w:rsidR="006035A6" w:rsidRPr="006035A6">
          <w:rPr>
            <w:rStyle w:val="Hyperlink"/>
            <w:rFonts w:ascii="Times New Roman" w:hAnsi="Times New Roman" w:cs="Times New Roman"/>
            <w:noProof/>
          </w:rPr>
          <w:t>Figure 3</w:t>
        </w:r>
        <w:r w:rsidR="006035A6" w:rsidRPr="006035A6">
          <w:rPr>
            <w:rStyle w:val="Hyperlink"/>
            <w:rFonts w:ascii="Times New Roman" w:hAnsi="Times New Roman" w:cs="Times New Roman"/>
            <w:noProof/>
          </w:rPr>
          <w:noBreakHyphen/>
          <w:t xml:space="preserve">5 </w:t>
        </w:r>
        <w:r w:rsidR="006035A6" w:rsidRPr="006035A6">
          <w:rPr>
            <w:rStyle w:val="Hyperlink"/>
            <w:rFonts w:ascii="Times New Roman" w:hAnsi="Times New Roman" w:cs="Times New Roman"/>
            <w:noProof/>
            <w:lang w:val="en-AU"/>
          </w:rPr>
          <w:t>Reconstruction performance angle BF (23 units)</w:t>
        </w:r>
        <w:r w:rsidR="006035A6" w:rsidRPr="006035A6">
          <w:rPr>
            <w:rFonts w:ascii="Times New Roman" w:hAnsi="Times New Roman" w:cs="Times New Roman"/>
            <w:noProof/>
            <w:webHidden/>
          </w:rPr>
          <w:tab/>
        </w:r>
        <w:r w:rsidR="006035A6" w:rsidRPr="006035A6">
          <w:rPr>
            <w:rFonts w:ascii="Times New Roman" w:hAnsi="Times New Roman" w:cs="Times New Roman"/>
            <w:noProof/>
            <w:webHidden/>
          </w:rPr>
          <w:fldChar w:fldCharType="begin"/>
        </w:r>
        <w:r w:rsidR="006035A6" w:rsidRPr="006035A6">
          <w:rPr>
            <w:rFonts w:ascii="Times New Roman" w:hAnsi="Times New Roman" w:cs="Times New Roman"/>
            <w:noProof/>
            <w:webHidden/>
          </w:rPr>
          <w:instrText xml:space="preserve"> PAGEREF _Toc72168463 \h </w:instrText>
        </w:r>
        <w:r w:rsidR="006035A6" w:rsidRPr="006035A6">
          <w:rPr>
            <w:rFonts w:ascii="Times New Roman" w:hAnsi="Times New Roman" w:cs="Times New Roman"/>
            <w:noProof/>
            <w:webHidden/>
          </w:rPr>
        </w:r>
        <w:r w:rsidR="006035A6" w:rsidRPr="006035A6">
          <w:rPr>
            <w:rFonts w:ascii="Times New Roman" w:hAnsi="Times New Roman" w:cs="Times New Roman"/>
            <w:noProof/>
            <w:webHidden/>
          </w:rPr>
          <w:fldChar w:fldCharType="separate"/>
        </w:r>
        <w:r w:rsidR="00E50795">
          <w:rPr>
            <w:rFonts w:ascii="Times New Roman" w:hAnsi="Times New Roman" w:cs="Times New Roman"/>
            <w:noProof/>
            <w:webHidden/>
          </w:rPr>
          <w:t>33</w:t>
        </w:r>
        <w:r w:rsidR="006035A6" w:rsidRPr="006035A6">
          <w:rPr>
            <w:rFonts w:ascii="Times New Roman" w:hAnsi="Times New Roman" w:cs="Times New Roman"/>
            <w:noProof/>
            <w:webHidden/>
          </w:rPr>
          <w:fldChar w:fldCharType="end"/>
        </w:r>
      </w:hyperlink>
    </w:p>
    <w:p w14:paraId="72DFC2D3" w14:textId="78C2E38C" w:rsidR="006035A6" w:rsidRPr="006035A6" w:rsidRDefault="00503A2F">
      <w:pPr>
        <w:pStyle w:val="TableofFigures"/>
        <w:tabs>
          <w:tab w:val="right" w:leader="dot" w:pos="8630"/>
        </w:tabs>
        <w:rPr>
          <w:rFonts w:ascii="Times New Roman" w:hAnsi="Times New Roman" w:cs="Times New Roman"/>
          <w:noProof/>
          <w:sz w:val="22"/>
          <w:szCs w:val="22"/>
          <w:lang w:eastAsia="zh-CN"/>
        </w:rPr>
      </w:pPr>
      <w:hyperlink r:id="rId9" w:anchor="_Toc72168464" w:history="1">
        <w:r w:rsidR="006035A6" w:rsidRPr="006035A6">
          <w:rPr>
            <w:rStyle w:val="Hyperlink"/>
            <w:rFonts w:ascii="Times New Roman" w:hAnsi="Times New Roman" w:cs="Times New Roman"/>
            <w:noProof/>
          </w:rPr>
          <w:t>Figure 3</w:t>
        </w:r>
        <w:r w:rsidR="006035A6" w:rsidRPr="006035A6">
          <w:rPr>
            <w:rStyle w:val="Hyperlink"/>
            <w:rFonts w:ascii="Times New Roman" w:hAnsi="Times New Roman" w:cs="Times New Roman"/>
            <w:noProof/>
          </w:rPr>
          <w:noBreakHyphen/>
          <w:t xml:space="preserve">6 </w:t>
        </w:r>
        <w:r w:rsidR="006035A6" w:rsidRPr="006035A6">
          <w:rPr>
            <w:rStyle w:val="Hyperlink"/>
            <w:rFonts w:ascii="Times New Roman" w:hAnsi="Times New Roman" w:cs="Times New Roman"/>
            <w:noProof/>
            <w:lang w:val="en-AU"/>
          </w:rPr>
          <w:t>Reconstruction performance angle LT (110 units)</w:t>
        </w:r>
        <w:r w:rsidR="006035A6" w:rsidRPr="006035A6">
          <w:rPr>
            <w:rFonts w:ascii="Times New Roman" w:hAnsi="Times New Roman" w:cs="Times New Roman"/>
            <w:noProof/>
            <w:webHidden/>
          </w:rPr>
          <w:tab/>
        </w:r>
        <w:r w:rsidR="006035A6" w:rsidRPr="006035A6">
          <w:rPr>
            <w:rFonts w:ascii="Times New Roman" w:hAnsi="Times New Roman" w:cs="Times New Roman"/>
            <w:noProof/>
            <w:webHidden/>
          </w:rPr>
          <w:fldChar w:fldCharType="begin"/>
        </w:r>
        <w:r w:rsidR="006035A6" w:rsidRPr="006035A6">
          <w:rPr>
            <w:rFonts w:ascii="Times New Roman" w:hAnsi="Times New Roman" w:cs="Times New Roman"/>
            <w:noProof/>
            <w:webHidden/>
          </w:rPr>
          <w:instrText xml:space="preserve"> PAGEREF _Toc72168464 \h </w:instrText>
        </w:r>
        <w:r w:rsidR="006035A6" w:rsidRPr="006035A6">
          <w:rPr>
            <w:rFonts w:ascii="Times New Roman" w:hAnsi="Times New Roman" w:cs="Times New Roman"/>
            <w:noProof/>
            <w:webHidden/>
          </w:rPr>
        </w:r>
        <w:r w:rsidR="006035A6" w:rsidRPr="006035A6">
          <w:rPr>
            <w:rFonts w:ascii="Times New Roman" w:hAnsi="Times New Roman" w:cs="Times New Roman"/>
            <w:noProof/>
            <w:webHidden/>
          </w:rPr>
          <w:fldChar w:fldCharType="separate"/>
        </w:r>
        <w:r w:rsidR="00E50795">
          <w:rPr>
            <w:rFonts w:ascii="Times New Roman" w:hAnsi="Times New Roman" w:cs="Times New Roman"/>
            <w:noProof/>
            <w:webHidden/>
          </w:rPr>
          <w:t>37</w:t>
        </w:r>
        <w:r w:rsidR="006035A6" w:rsidRPr="006035A6">
          <w:rPr>
            <w:rFonts w:ascii="Times New Roman" w:hAnsi="Times New Roman" w:cs="Times New Roman"/>
            <w:noProof/>
            <w:webHidden/>
          </w:rPr>
          <w:fldChar w:fldCharType="end"/>
        </w:r>
      </w:hyperlink>
    </w:p>
    <w:p w14:paraId="0D421C14" w14:textId="112502E9" w:rsidR="006035A6" w:rsidRPr="006035A6" w:rsidRDefault="00503A2F">
      <w:pPr>
        <w:pStyle w:val="TableofFigures"/>
        <w:tabs>
          <w:tab w:val="right" w:leader="dot" w:pos="8630"/>
        </w:tabs>
        <w:rPr>
          <w:rFonts w:ascii="Times New Roman" w:hAnsi="Times New Roman" w:cs="Times New Roman"/>
          <w:noProof/>
          <w:sz w:val="22"/>
          <w:szCs w:val="22"/>
          <w:lang w:eastAsia="zh-CN"/>
        </w:rPr>
      </w:pPr>
      <w:hyperlink r:id="rId10" w:anchor="_Toc72168465" w:history="1">
        <w:r w:rsidR="006035A6" w:rsidRPr="006035A6">
          <w:rPr>
            <w:rStyle w:val="Hyperlink"/>
            <w:rFonts w:ascii="Times New Roman" w:hAnsi="Times New Roman" w:cs="Times New Roman"/>
            <w:noProof/>
          </w:rPr>
          <w:t>Figure 3</w:t>
        </w:r>
        <w:r w:rsidR="006035A6" w:rsidRPr="006035A6">
          <w:rPr>
            <w:rStyle w:val="Hyperlink"/>
            <w:rFonts w:ascii="Times New Roman" w:hAnsi="Times New Roman" w:cs="Times New Roman"/>
            <w:noProof/>
          </w:rPr>
          <w:noBreakHyphen/>
          <w:t xml:space="preserve">7 </w:t>
        </w:r>
        <w:r w:rsidR="006035A6" w:rsidRPr="006035A6">
          <w:rPr>
            <w:rStyle w:val="Hyperlink"/>
            <w:rFonts w:ascii="Times New Roman" w:hAnsi="Times New Roman" w:cs="Times New Roman"/>
            <w:noProof/>
            <w:lang w:val="en-AU"/>
          </w:rPr>
          <w:t>Reconstruction performance angle FO (110 units)</w:t>
        </w:r>
        <w:r w:rsidR="006035A6" w:rsidRPr="006035A6">
          <w:rPr>
            <w:rFonts w:ascii="Times New Roman" w:hAnsi="Times New Roman" w:cs="Times New Roman"/>
            <w:noProof/>
            <w:webHidden/>
          </w:rPr>
          <w:tab/>
        </w:r>
        <w:r w:rsidR="006035A6" w:rsidRPr="006035A6">
          <w:rPr>
            <w:rFonts w:ascii="Times New Roman" w:hAnsi="Times New Roman" w:cs="Times New Roman"/>
            <w:noProof/>
            <w:webHidden/>
          </w:rPr>
          <w:fldChar w:fldCharType="begin"/>
        </w:r>
        <w:r w:rsidR="006035A6" w:rsidRPr="006035A6">
          <w:rPr>
            <w:rFonts w:ascii="Times New Roman" w:hAnsi="Times New Roman" w:cs="Times New Roman"/>
            <w:noProof/>
            <w:webHidden/>
          </w:rPr>
          <w:instrText xml:space="preserve"> PAGEREF _Toc72168465 \h </w:instrText>
        </w:r>
        <w:r w:rsidR="006035A6" w:rsidRPr="006035A6">
          <w:rPr>
            <w:rFonts w:ascii="Times New Roman" w:hAnsi="Times New Roman" w:cs="Times New Roman"/>
            <w:noProof/>
            <w:webHidden/>
          </w:rPr>
        </w:r>
        <w:r w:rsidR="006035A6" w:rsidRPr="006035A6">
          <w:rPr>
            <w:rFonts w:ascii="Times New Roman" w:hAnsi="Times New Roman" w:cs="Times New Roman"/>
            <w:noProof/>
            <w:webHidden/>
          </w:rPr>
          <w:fldChar w:fldCharType="separate"/>
        </w:r>
        <w:r w:rsidR="00E50795">
          <w:rPr>
            <w:rFonts w:ascii="Times New Roman" w:hAnsi="Times New Roman" w:cs="Times New Roman"/>
            <w:noProof/>
            <w:webHidden/>
          </w:rPr>
          <w:t>37</w:t>
        </w:r>
        <w:r w:rsidR="006035A6" w:rsidRPr="006035A6">
          <w:rPr>
            <w:rFonts w:ascii="Times New Roman" w:hAnsi="Times New Roman" w:cs="Times New Roman"/>
            <w:noProof/>
            <w:webHidden/>
          </w:rPr>
          <w:fldChar w:fldCharType="end"/>
        </w:r>
      </w:hyperlink>
    </w:p>
    <w:p w14:paraId="3C3BF5D2" w14:textId="545483AE" w:rsidR="006035A6" w:rsidRPr="006035A6" w:rsidRDefault="00503A2F">
      <w:pPr>
        <w:pStyle w:val="TableofFigures"/>
        <w:tabs>
          <w:tab w:val="right" w:leader="dot" w:pos="8630"/>
        </w:tabs>
        <w:rPr>
          <w:rFonts w:ascii="Times New Roman" w:hAnsi="Times New Roman" w:cs="Times New Roman"/>
          <w:noProof/>
          <w:sz w:val="22"/>
          <w:szCs w:val="22"/>
          <w:lang w:eastAsia="zh-CN"/>
        </w:rPr>
      </w:pPr>
      <w:hyperlink w:anchor="_Toc72168466" w:history="1">
        <w:r w:rsidR="006035A6" w:rsidRPr="006035A6">
          <w:rPr>
            <w:rStyle w:val="Hyperlink"/>
            <w:rFonts w:ascii="Times New Roman" w:hAnsi="Times New Roman" w:cs="Times New Roman"/>
            <w:noProof/>
          </w:rPr>
          <w:t>Figure 3</w:t>
        </w:r>
        <w:r w:rsidR="006035A6" w:rsidRPr="006035A6">
          <w:rPr>
            <w:rStyle w:val="Hyperlink"/>
            <w:rFonts w:ascii="Times New Roman" w:hAnsi="Times New Roman" w:cs="Times New Roman"/>
            <w:noProof/>
          </w:rPr>
          <w:noBreakHyphen/>
          <w:t>8</w:t>
        </w:r>
        <w:r w:rsidR="006035A6" w:rsidRPr="006035A6">
          <w:rPr>
            <w:rStyle w:val="Hyperlink"/>
            <w:rFonts w:ascii="Times New Roman" w:hAnsi="Times New Roman" w:cs="Times New Roman"/>
            <w:noProof/>
            <w:lang w:val="en-AU"/>
          </w:rPr>
          <w:t xml:space="preserve"> Reconstruction performance on frequency under simple GT (110 units)</w:t>
        </w:r>
        <w:r w:rsidR="006035A6" w:rsidRPr="006035A6">
          <w:rPr>
            <w:rFonts w:ascii="Times New Roman" w:hAnsi="Times New Roman" w:cs="Times New Roman"/>
            <w:noProof/>
            <w:webHidden/>
          </w:rPr>
          <w:tab/>
        </w:r>
        <w:r w:rsidR="006035A6" w:rsidRPr="006035A6">
          <w:rPr>
            <w:rFonts w:ascii="Times New Roman" w:hAnsi="Times New Roman" w:cs="Times New Roman"/>
            <w:noProof/>
            <w:webHidden/>
          </w:rPr>
          <w:fldChar w:fldCharType="begin"/>
        </w:r>
        <w:r w:rsidR="006035A6" w:rsidRPr="006035A6">
          <w:rPr>
            <w:rFonts w:ascii="Times New Roman" w:hAnsi="Times New Roman" w:cs="Times New Roman"/>
            <w:noProof/>
            <w:webHidden/>
          </w:rPr>
          <w:instrText xml:space="preserve"> PAGEREF _Toc72168466 \h </w:instrText>
        </w:r>
        <w:r w:rsidR="006035A6" w:rsidRPr="006035A6">
          <w:rPr>
            <w:rFonts w:ascii="Times New Roman" w:hAnsi="Times New Roman" w:cs="Times New Roman"/>
            <w:noProof/>
            <w:webHidden/>
          </w:rPr>
        </w:r>
        <w:r w:rsidR="006035A6" w:rsidRPr="006035A6">
          <w:rPr>
            <w:rFonts w:ascii="Times New Roman" w:hAnsi="Times New Roman" w:cs="Times New Roman"/>
            <w:noProof/>
            <w:webHidden/>
          </w:rPr>
          <w:fldChar w:fldCharType="separate"/>
        </w:r>
        <w:r w:rsidR="00E50795">
          <w:rPr>
            <w:rFonts w:ascii="Times New Roman" w:hAnsi="Times New Roman" w:cs="Times New Roman"/>
            <w:noProof/>
            <w:webHidden/>
          </w:rPr>
          <w:t>40</w:t>
        </w:r>
        <w:r w:rsidR="006035A6" w:rsidRPr="006035A6">
          <w:rPr>
            <w:rFonts w:ascii="Times New Roman" w:hAnsi="Times New Roman" w:cs="Times New Roman"/>
            <w:noProof/>
            <w:webHidden/>
          </w:rPr>
          <w:fldChar w:fldCharType="end"/>
        </w:r>
      </w:hyperlink>
    </w:p>
    <w:p w14:paraId="635248DC" w14:textId="1B246DD9" w:rsidR="006035A6" w:rsidRPr="006035A6" w:rsidRDefault="00503A2F">
      <w:pPr>
        <w:pStyle w:val="TableofFigures"/>
        <w:tabs>
          <w:tab w:val="right" w:leader="dot" w:pos="8630"/>
        </w:tabs>
        <w:rPr>
          <w:rFonts w:ascii="Times New Roman" w:hAnsi="Times New Roman" w:cs="Times New Roman"/>
          <w:noProof/>
          <w:sz w:val="22"/>
          <w:szCs w:val="22"/>
          <w:lang w:eastAsia="zh-CN"/>
        </w:rPr>
      </w:pPr>
      <w:hyperlink w:anchor="_Toc72168467" w:history="1">
        <w:r w:rsidR="006035A6" w:rsidRPr="006035A6">
          <w:rPr>
            <w:rStyle w:val="Hyperlink"/>
            <w:rFonts w:ascii="Times New Roman" w:hAnsi="Times New Roman" w:cs="Times New Roman"/>
            <w:noProof/>
          </w:rPr>
          <w:t>Figure 3</w:t>
        </w:r>
        <w:r w:rsidR="006035A6" w:rsidRPr="006035A6">
          <w:rPr>
            <w:rStyle w:val="Hyperlink"/>
            <w:rFonts w:ascii="Times New Roman" w:hAnsi="Times New Roman" w:cs="Times New Roman"/>
            <w:noProof/>
          </w:rPr>
          <w:noBreakHyphen/>
          <w:t>9</w:t>
        </w:r>
        <w:r w:rsidR="006035A6" w:rsidRPr="006035A6">
          <w:rPr>
            <w:rStyle w:val="Hyperlink"/>
            <w:rFonts w:ascii="Times New Roman" w:hAnsi="Times New Roman" w:cs="Times New Roman"/>
            <w:noProof/>
            <w:lang w:val="en-AU"/>
          </w:rPr>
          <w:t xml:space="preserve">  Reconstruction performance on frequency under simple LD (110 units)</w:t>
        </w:r>
        <w:r w:rsidR="006035A6" w:rsidRPr="006035A6">
          <w:rPr>
            <w:rFonts w:ascii="Times New Roman" w:hAnsi="Times New Roman" w:cs="Times New Roman"/>
            <w:noProof/>
            <w:webHidden/>
          </w:rPr>
          <w:tab/>
        </w:r>
        <w:r w:rsidR="006035A6" w:rsidRPr="006035A6">
          <w:rPr>
            <w:rFonts w:ascii="Times New Roman" w:hAnsi="Times New Roman" w:cs="Times New Roman"/>
            <w:noProof/>
            <w:webHidden/>
          </w:rPr>
          <w:fldChar w:fldCharType="begin"/>
        </w:r>
        <w:r w:rsidR="006035A6" w:rsidRPr="006035A6">
          <w:rPr>
            <w:rFonts w:ascii="Times New Roman" w:hAnsi="Times New Roman" w:cs="Times New Roman"/>
            <w:noProof/>
            <w:webHidden/>
          </w:rPr>
          <w:instrText xml:space="preserve"> PAGEREF _Toc72168467 \h </w:instrText>
        </w:r>
        <w:r w:rsidR="006035A6" w:rsidRPr="006035A6">
          <w:rPr>
            <w:rFonts w:ascii="Times New Roman" w:hAnsi="Times New Roman" w:cs="Times New Roman"/>
            <w:noProof/>
            <w:webHidden/>
          </w:rPr>
        </w:r>
        <w:r w:rsidR="006035A6" w:rsidRPr="006035A6">
          <w:rPr>
            <w:rFonts w:ascii="Times New Roman" w:hAnsi="Times New Roman" w:cs="Times New Roman"/>
            <w:noProof/>
            <w:webHidden/>
          </w:rPr>
          <w:fldChar w:fldCharType="separate"/>
        </w:r>
        <w:r w:rsidR="00E50795">
          <w:rPr>
            <w:rFonts w:ascii="Times New Roman" w:hAnsi="Times New Roman" w:cs="Times New Roman"/>
            <w:noProof/>
            <w:webHidden/>
          </w:rPr>
          <w:t>40</w:t>
        </w:r>
        <w:r w:rsidR="006035A6" w:rsidRPr="006035A6">
          <w:rPr>
            <w:rFonts w:ascii="Times New Roman" w:hAnsi="Times New Roman" w:cs="Times New Roman"/>
            <w:noProof/>
            <w:webHidden/>
          </w:rPr>
          <w:fldChar w:fldCharType="end"/>
        </w:r>
      </w:hyperlink>
    </w:p>
    <w:p w14:paraId="66C21C60" w14:textId="3BA00A91" w:rsidR="006035A6" w:rsidRPr="006035A6" w:rsidRDefault="00503A2F">
      <w:pPr>
        <w:pStyle w:val="TableofFigures"/>
        <w:tabs>
          <w:tab w:val="right" w:leader="dot" w:pos="8630"/>
        </w:tabs>
        <w:rPr>
          <w:rFonts w:ascii="Times New Roman" w:hAnsi="Times New Roman" w:cs="Times New Roman"/>
          <w:noProof/>
          <w:sz w:val="22"/>
          <w:szCs w:val="22"/>
          <w:lang w:eastAsia="zh-CN"/>
        </w:rPr>
      </w:pPr>
      <w:hyperlink w:anchor="_Toc72168468" w:history="1">
        <w:r w:rsidR="006035A6" w:rsidRPr="006035A6">
          <w:rPr>
            <w:rStyle w:val="Hyperlink"/>
            <w:rFonts w:ascii="Times New Roman" w:hAnsi="Times New Roman" w:cs="Times New Roman"/>
            <w:noProof/>
          </w:rPr>
          <w:t>Figure 3</w:t>
        </w:r>
        <w:r w:rsidR="006035A6" w:rsidRPr="006035A6">
          <w:rPr>
            <w:rStyle w:val="Hyperlink"/>
            <w:rFonts w:ascii="Times New Roman" w:hAnsi="Times New Roman" w:cs="Times New Roman"/>
            <w:noProof/>
          </w:rPr>
          <w:noBreakHyphen/>
          <w:t>10</w:t>
        </w:r>
        <w:r w:rsidR="006035A6" w:rsidRPr="006035A6">
          <w:rPr>
            <w:rStyle w:val="Hyperlink"/>
            <w:rFonts w:ascii="Times New Roman" w:hAnsi="Times New Roman" w:cs="Times New Roman"/>
            <w:noProof/>
            <w:lang w:val="en-AU"/>
          </w:rPr>
          <w:t xml:space="preserve">  Reconstruction performance on frequency under LT &amp; GT (110 units)</w:t>
        </w:r>
        <w:r w:rsidR="006035A6" w:rsidRPr="006035A6">
          <w:rPr>
            <w:rFonts w:ascii="Times New Roman" w:hAnsi="Times New Roman" w:cs="Times New Roman"/>
            <w:noProof/>
            <w:webHidden/>
          </w:rPr>
          <w:tab/>
        </w:r>
        <w:r w:rsidR="006035A6" w:rsidRPr="006035A6">
          <w:rPr>
            <w:rFonts w:ascii="Times New Roman" w:hAnsi="Times New Roman" w:cs="Times New Roman"/>
            <w:noProof/>
            <w:webHidden/>
          </w:rPr>
          <w:fldChar w:fldCharType="begin"/>
        </w:r>
        <w:r w:rsidR="006035A6" w:rsidRPr="006035A6">
          <w:rPr>
            <w:rFonts w:ascii="Times New Roman" w:hAnsi="Times New Roman" w:cs="Times New Roman"/>
            <w:noProof/>
            <w:webHidden/>
          </w:rPr>
          <w:instrText xml:space="preserve"> PAGEREF _Toc72168468 \h </w:instrText>
        </w:r>
        <w:r w:rsidR="006035A6" w:rsidRPr="006035A6">
          <w:rPr>
            <w:rFonts w:ascii="Times New Roman" w:hAnsi="Times New Roman" w:cs="Times New Roman"/>
            <w:noProof/>
            <w:webHidden/>
          </w:rPr>
        </w:r>
        <w:r w:rsidR="006035A6" w:rsidRPr="006035A6">
          <w:rPr>
            <w:rFonts w:ascii="Times New Roman" w:hAnsi="Times New Roman" w:cs="Times New Roman"/>
            <w:noProof/>
            <w:webHidden/>
          </w:rPr>
          <w:fldChar w:fldCharType="separate"/>
        </w:r>
        <w:r w:rsidR="00E50795">
          <w:rPr>
            <w:rFonts w:ascii="Times New Roman" w:hAnsi="Times New Roman" w:cs="Times New Roman"/>
            <w:noProof/>
            <w:webHidden/>
          </w:rPr>
          <w:t>40</w:t>
        </w:r>
        <w:r w:rsidR="006035A6" w:rsidRPr="006035A6">
          <w:rPr>
            <w:rFonts w:ascii="Times New Roman" w:hAnsi="Times New Roman" w:cs="Times New Roman"/>
            <w:noProof/>
            <w:webHidden/>
          </w:rPr>
          <w:fldChar w:fldCharType="end"/>
        </w:r>
      </w:hyperlink>
    </w:p>
    <w:p w14:paraId="3FC783C3" w14:textId="036DBD43" w:rsidR="006035A6" w:rsidRPr="006035A6" w:rsidRDefault="00503A2F">
      <w:pPr>
        <w:pStyle w:val="TableofFigures"/>
        <w:tabs>
          <w:tab w:val="right" w:leader="dot" w:pos="8630"/>
        </w:tabs>
        <w:rPr>
          <w:rFonts w:ascii="Times New Roman" w:hAnsi="Times New Roman" w:cs="Times New Roman"/>
          <w:noProof/>
          <w:sz w:val="22"/>
          <w:szCs w:val="22"/>
          <w:lang w:eastAsia="zh-CN"/>
        </w:rPr>
      </w:pPr>
      <w:hyperlink w:anchor="_Toc72168469" w:history="1">
        <w:r w:rsidR="006035A6" w:rsidRPr="006035A6">
          <w:rPr>
            <w:rStyle w:val="Hyperlink"/>
            <w:rFonts w:ascii="Times New Roman" w:hAnsi="Times New Roman" w:cs="Times New Roman"/>
            <w:noProof/>
          </w:rPr>
          <w:t>Figure 3</w:t>
        </w:r>
        <w:r w:rsidR="006035A6" w:rsidRPr="006035A6">
          <w:rPr>
            <w:rStyle w:val="Hyperlink"/>
            <w:rFonts w:ascii="Times New Roman" w:hAnsi="Times New Roman" w:cs="Times New Roman"/>
            <w:noProof/>
          </w:rPr>
          <w:noBreakHyphen/>
          <w:t>11</w:t>
        </w:r>
        <w:r w:rsidR="006035A6" w:rsidRPr="006035A6">
          <w:rPr>
            <w:rStyle w:val="Hyperlink"/>
            <w:rFonts w:ascii="Times New Roman" w:hAnsi="Times New Roman" w:cs="Times New Roman"/>
            <w:noProof/>
            <w:lang w:val="en-AU"/>
          </w:rPr>
          <w:t xml:space="preserve">  Reconstruction performance on frequency under simple FO (110 units)</w:t>
        </w:r>
        <w:r w:rsidR="006035A6" w:rsidRPr="006035A6">
          <w:rPr>
            <w:rFonts w:ascii="Times New Roman" w:hAnsi="Times New Roman" w:cs="Times New Roman"/>
            <w:noProof/>
            <w:webHidden/>
          </w:rPr>
          <w:tab/>
        </w:r>
        <w:r w:rsidR="006035A6" w:rsidRPr="006035A6">
          <w:rPr>
            <w:rFonts w:ascii="Times New Roman" w:hAnsi="Times New Roman" w:cs="Times New Roman"/>
            <w:noProof/>
            <w:webHidden/>
          </w:rPr>
          <w:fldChar w:fldCharType="begin"/>
        </w:r>
        <w:r w:rsidR="006035A6" w:rsidRPr="006035A6">
          <w:rPr>
            <w:rFonts w:ascii="Times New Roman" w:hAnsi="Times New Roman" w:cs="Times New Roman"/>
            <w:noProof/>
            <w:webHidden/>
          </w:rPr>
          <w:instrText xml:space="preserve"> PAGEREF _Toc72168469 \h </w:instrText>
        </w:r>
        <w:r w:rsidR="006035A6" w:rsidRPr="006035A6">
          <w:rPr>
            <w:rFonts w:ascii="Times New Roman" w:hAnsi="Times New Roman" w:cs="Times New Roman"/>
            <w:noProof/>
            <w:webHidden/>
          </w:rPr>
        </w:r>
        <w:r w:rsidR="006035A6" w:rsidRPr="006035A6">
          <w:rPr>
            <w:rFonts w:ascii="Times New Roman" w:hAnsi="Times New Roman" w:cs="Times New Roman"/>
            <w:noProof/>
            <w:webHidden/>
          </w:rPr>
          <w:fldChar w:fldCharType="separate"/>
        </w:r>
        <w:r w:rsidR="00E50795">
          <w:rPr>
            <w:rFonts w:ascii="Times New Roman" w:hAnsi="Times New Roman" w:cs="Times New Roman"/>
            <w:noProof/>
            <w:webHidden/>
          </w:rPr>
          <w:t>40</w:t>
        </w:r>
        <w:r w:rsidR="006035A6" w:rsidRPr="006035A6">
          <w:rPr>
            <w:rFonts w:ascii="Times New Roman" w:hAnsi="Times New Roman" w:cs="Times New Roman"/>
            <w:noProof/>
            <w:webHidden/>
          </w:rPr>
          <w:fldChar w:fldCharType="end"/>
        </w:r>
      </w:hyperlink>
    </w:p>
    <w:p w14:paraId="6416B777" w14:textId="0C9C412D" w:rsidR="006035A6" w:rsidRPr="006035A6" w:rsidRDefault="00503A2F">
      <w:pPr>
        <w:pStyle w:val="TableofFigures"/>
        <w:tabs>
          <w:tab w:val="right" w:leader="dot" w:pos="8630"/>
        </w:tabs>
        <w:rPr>
          <w:rFonts w:ascii="Times New Roman" w:hAnsi="Times New Roman" w:cs="Times New Roman"/>
          <w:noProof/>
          <w:sz w:val="22"/>
          <w:szCs w:val="22"/>
          <w:lang w:eastAsia="zh-CN"/>
        </w:rPr>
      </w:pPr>
      <w:hyperlink w:anchor="_Toc72168470" w:history="1">
        <w:r w:rsidR="006035A6" w:rsidRPr="006035A6">
          <w:rPr>
            <w:rStyle w:val="Hyperlink"/>
            <w:rFonts w:ascii="Times New Roman" w:hAnsi="Times New Roman" w:cs="Times New Roman"/>
            <w:noProof/>
          </w:rPr>
          <w:t>Figure 4</w:t>
        </w:r>
        <w:r w:rsidR="006035A6" w:rsidRPr="006035A6">
          <w:rPr>
            <w:rStyle w:val="Hyperlink"/>
            <w:rFonts w:ascii="Times New Roman" w:hAnsi="Times New Roman" w:cs="Times New Roman"/>
            <w:noProof/>
          </w:rPr>
          <w:noBreakHyphen/>
          <w:t xml:space="preserve">1 </w:t>
        </w:r>
        <w:r w:rsidR="006035A6" w:rsidRPr="006035A6">
          <w:rPr>
            <w:rStyle w:val="Hyperlink"/>
            <w:rFonts w:ascii="Times New Roman" w:hAnsi="Times New Roman" w:cs="Times New Roman"/>
            <w:noProof/>
            <w:lang w:eastAsia="zh-CN"/>
          </w:rPr>
          <w:t>Architecture of the SynchroService system</w:t>
        </w:r>
        <w:r w:rsidR="006035A6" w:rsidRPr="006035A6">
          <w:rPr>
            <w:rFonts w:ascii="Times New Roman" w:hAnsi="Times New Roman" w:cs="Times New Roman"/>
            <w:noProof/>
            <w:webHidden/>
          </w:rPr>
          <w:tab/>
        </w:r>
        <w:r w:rsidR="006035A6" w:rsidRPr="006035A6">
          <w:rPr>
            <w:rFonts w:ascii="Times New Roman" w:hAnsi="Times New Roman" w:cs="Times New Roman"/>
            <w:noProof/>
            <w:webHidden/>
          </w:rPr>
          <w:fldChar w:fldCharType="begin"/>
        </w:r>
        <w:r w:rsidR="006035A6" w:rsidRPr="006035A6">
          <w:rPr>
            <w:rFonts w:ascii="Times New Roman" w:hAnsi="Times New Roman" w:cs="Times New Roman"/>
            <w:noProof/>
            <w:webHidden/>
          </w:rPr>
          <w:instrText xml:space="preserve"> PAGEREF _Toc72168470 \h </w:instrText>
        </w:r>
        <w:r w:rsidR="006035A6" w:rsidRPr="006035A6">
          <w:rPr>
            <w:rFonts w:ascii="Times New Roman" w:hAnsi="Times New Roman" w:cs="Times New Roman"/>
            <w:noProof/>
            <w:webHidden/>
          </w:rPr>
        </w:r>
        <w:r w:rsidR="006035A6" w:rsidRPr="006035A6">
          <w:rPr>
            <w:rFonts w:ascii="Times New Roman" w:hAnsi="Times New Roman" w:cs="Times New Roman"/>
            <w:noProof/>
            <w:webHidden/>
          </w:rPr>
          <w:fldChar w:fldCharType="separate"/>
        </w:r>
        <w:r w:rsidR="00E50795">
          <w:rPr>
            <w:rFonts w:ascii="Times New Roman" w:hAnsi="Times New Roman" w:cs="Times New Roman"/>
            <w:noProof/>
            <w:webHidden/>
          </w:rPr>
          <w:t>47</w:t>
        </w:r>
        <w:r w:rsidR="006035A6" w:rsidRPr="006035A6">
          <w:rPr>
            <w:rFonts w:ascii="Times New Roman" w:hAnsi="Times New Roman" w:cs="Times New Roman"/>
            <w:noProof/>
            <w:webHidden/>
          </w:rPr>
          <w:fldChar w:fldCharType="end"/>
        </w:r>
      </w:hyperlink>
    </w:p>
    <w:p w14:paraId="56893216" w14:textId="17AB4F70" w:rsidR="006035A6" w:rsidRPr="006035A6" w:rsidRDefault="00503A2F">
      <w:pPr>
        <w:pStyle w:val="TableofFigures"/>
        <w:tabs>
          <w:tab w:val="right" w:leader="dot" w:pos="8630"/>
        </w:tabs>
        <w:rPr>
          <w:rFonts w:ascii="Times New Roman" w:hAnsi="Times New Roman" w:cs="Times New Roman"/>
          <w:noProof/>
          <w:sz w:val="22"/>
          <w:szCs w:val="22"/>
          <w:lang w:eastAsia="zh-CN"/>
        </w:rPr>
      </w:pPr>
      <w:hyperlink w:anchor="_Toc72168471" w:history="1">
        <w:r w:rsidR="006035A6" w:rsidRPr="006035A6">
          <w:rPr>
            <w:rStyle w:val="Hyperlink"/>
            <w:rFonts w:ascii="Times New Roman" w:hAnsi="Times New Roman" w:cs="Times New Roman"/>
            <w:noProof/>
          </w:rPr>
          <w:t>Figure 4</w:t>
        </w:r>
        <w:r w:rsidR="006035A6" w:rsidRPr="006035A6">
          <w:rPr>
            <w:rStyle w:val="Hyperlink"/>
            <w:rFonts w:ascii="Times New Roman" w:hAnsi="Times New Roman" w:cs="Times New Roman"/>
            <w:noProof/>
          </w:rPr>
          <w:noBreakHyphen/>
          <w:t>2 Data format</w:t>
        </w:r>
        <w:r w:rsidR="006035A6" w:rsidRPr="006035A6">
          <w:rPr>
            <w:rFonts w:ascii="Times New Roman" w:hAnsi="Times New Roman" w:cs="Times New Roman"/>
            <w:noProof/>
            <w:webHidden/>
          </w:rPr>
          <w:tab/>
        </w:r>
        <w:r w:rsidR="006035A6" w:rsidRPr="006035A6">
          <w:rPr>
            <w:rFonts w:ascii="Times New Roman" w:hAnsi="Times New Roman" w:cs="Times New Roman"/>
            <w:noProof/>
            <w:webHidden/>
          </w:rPr>
          <w:fldChar w:fldCharType="begin"/>
        </w:r>
        <w:r w:rsidR="006035A6" w:rsidRPr="006035A6">
          <w:rPr>
            <w:rFonts w:ascii="Times New Roman" w:hAnsi="Times New Roman" w:cs="Times New Roman"/>
            <w:noProof/>
            <w:webHidden/>
          </w:rPr>
          <w:instrText xml:space="preserve"> PAGEREF _Toc72168471 \h </w:instrText>
        </w:r>
        <w:r w:rsidR="006035A6" w:rsidRPr="006035A6">
          <w:rPr>
            <w:rFonts w:ascii="Times New Roman" w:hAnsi="Times New Roman" w:cs="Times New Roman"/>
            <w:noProof/>
            <w:webHidden/>
          </w:rPr>
        </w:r>
        <w:r w:rsidR="006035A6" w:rsidRPr="006035A6">
          <w:rPr>
            <w:rFonts w:ascii="Times New Roman" w:hAnsi="Times New Roman" w:cs="Times New Roman"/>
            <w:noProof/>
            <w:webHidden/>
          </w:rPr>
          <w:fldChar w:fldCharType="separate"/>
        </w:r>
        <w:r w:rsidR="00E50795">
          <w:rPr>
            <w:rFonts w:ascii="Times New Roman" w:hAnsi="Times New Roman" w:cs="Times New Roman"/>
            <w:noProof/>
            <w:webHidden/>
          </w:rPr>
          <w:t>51</w:t>
        </w:r>
        <w:r w:rsidR="006035A6" w:rsidRPr="006035A6">
          <w:rPr>
            <w:rFonts w:ascii="Times New Roman" w:hAnsi="Times New Roman" w:cs="Times New Roman"/>
            <w:noProof/>
            <w:webHidden/>
          </w:rPr>
          <w:fldChar w:fldCharType="end"/>
        </w:r>
      </w:hyperlink>
    </w:p>
    <w:p w14:paraId="6853585F" w14:textId="54DFD19C" w:rsidR="006035A6" w:rsidRPr="006035A6" w:rsidRDefault="00503A2F">
      <w:pPr>
        <w:pStyle w:val="TableofFigures"/>
        <w:tabs>
          <w:tab w:val="right" w:leader="dot" w:pos="8630"/>
        </w:tabs>
        <w:rPr>
          <w:rFonts w:ascii="Times New Roman" w:hAnsi="Times New Roman" w:cs="Times New Roman"/>
          <w:noProof/>
          <w:sz w:val="22"/>
          <w:szCs w:val="22"/>
          <w:lang w:eastAsia="zh-CN"/>
        </w:rPr>
      </w:pPr>
      <w:hyperlink w:anchor="_Toc72168472" w:history="1">
        <w:r w:rsidR="006035A6" w:rsidRPr="006035A6">
          <w:rPr>
            <w:rStyle w:val="Hyperlink"/>
            <w:rFonts w:ascii="Times New Roman" w:hAnsi="Times New Roman" w:cs="Times New Roman"/>
            <w:noProof/>
          </w:rPr>
          <w:t>Figure 4</w:t>
        </w:r>
        <w:r w:rsidR="006035A6" w:rsidRPr="006035A6">
          <w:rPr>
            <w:rStyle w:val="Hyperlink"/>
            <w:rFonts w:ascii="Times New Roman" w:hAnsi="Times New Roman" w:cs="Times New Roman"/>
            <w:noProof/>
          </w:rPr>
          <w:noBreakHyphen/>
          <w:t>3 SOAP Communication format</w:t>
        </w:r>
        <w:r w:rsidR="006035A6" w:rsidRPr="006035A6">
          <w:rPr>
            <w:rFonts w:ascii="Times New Roman" w:hAnsi="Times New Roman" w:cs="Times New Roman"/>
            <w:noProof/>
            <w:webHidden/>
          </w:rPr>
          <w:tab/>
        </w:r>
        <w:r w:rsidR="006035A6" w:rsidRPr="006035A6">
          <w:rPr>
            <w:rFonts w:ascii="Times New Roman" w:hAnsi="Times New Roman" w:cs="Times New Roman"/>
            <w:noProof/>
            <w:webHidden/>
          </w:rPr>
          <w:fldChar w:fldCharType="begin"/>
        </w:r>
        <w:r w:rsidR="006035A6" w:rsidRPr="006035A6">
          <w:rPr>
            <w:rFonts w:ascii="Times New Roman" w:hAnsi="Times New Roman" w:cs="Times New Roman"/>
            <w:noProof/>
            <w:webHidden/>
          </w:rPr>
          <w:instrText xml:space="preserve"> PAGEREF _Toc72168472 \h </w:instrText>
        </w:r>
        <w:r w:rsidR="006035A6" w:rsidRPr="006035A6">
          <w:rPr>
            <w:rFonts w:ascii="Times New Roman" w:hAnsi="Times New Roman" w:cs="Times New Roman"/>
            <w:noProof/>
            <w:webHidden/>
          </w:rPr>
        </w:r>
        <w:r w:rsidR="006035A6" w:rsidRPr="006035A6">
          <w:rPr>
            <w:rFonts w:ascii="Times New Roman" w:hAnsi="Times New Roman" w:cs="Times New Roman"/>
            <w:noProof/>
            <w:webHidden/>
          </w:rPr>
          <w:fldChar w:fldCharType="separate"/>
        </w:r>
        <w:r w:rsidR="00E50795">
          <w:rPr>
            <w:rFonts w:ascii="Times New Roman" w:hAnsi="Times New Roman" w:cs="Times New Roman"/>
            <w:noProof/>
            <w:webHidden/>
          </w:rPr>
          <w:t>57</w:t>
        </w:r>
        <w:r w:rsidR="006035A6" w:rsidRPr="006035A6">
          <w:rPr>
            <w:rFonts w:ascii="Times New Roman" w:hAnsi="Times New Roman" w:cs="Times New Roman"/>
            <w:noProof/>
            <w:webHidden/>
          </w:rPr>
          <w:fldChar w:fldCharType="end"/>
        </w:r>
      </w:hyperlink>
    </w:p>
    <w:p w14:paraId="6072214E" w14:textId="2A23E4C9" w:rsidR="006035A6" w:rsidRPr="006035A6" w:rsidRDefault="00503A2F">
      <w:pPr>
        <w:pStyle w:val="TableofFigures"/>
        <w:tabs>
          <w:tab w:val="right" w:leader="dot" w:pos="8630"/>
        </w:tabs>
        <w:rPr>
          <w:rFonts w:ascii="Times New Roman" w:hAnsi="Times New Roman" w:cs="Times New Roman"/>
          <w:noProof/>
          <w:sz w:val="22"/>
          <w:szCs w:val="22"/>
          <w:lang w:eastAsia="zh-CN"/>
        </w:rPr>
      </w:pPr>
      <w:hyperlink w:anchor="_Toc72168473" w:history="1">
        <w:r w:rsidR="006035A6" w:rsidRPr="006035A6">
          <w:rPr>
            <w:rStyle w:val="Hyperlink"/>
            <w:rFonts w:ascii="Times New Roman" w:hAnsi="Times New Roman" w:cs="Times New Roman"/>
            <w:noProof/>
          </w:rPr>
          <w:t>Figure 4</w:t>
        </w:r>
        <w:r w:rsidR="006035A6" w:rsidRPr="006035A6">
          <w:rPr>
            <w:rStyle w:val="Hyperlink"/>
            <w:rFonts w:ascii="Times New Roman" w:hAnsi="Times New Roman" w:cs="Times New Roman"/>
            <w:noProof/>
          </w:rPr>
          <w:noBreakHyphen/>
          <w:t>4 HTTP Communication format</w:t>
        </w:r>
        <w:r w:rsidR="006035A6" w:rsidRPr="006035A6">
          <w:rPr>
            <w:rFonts w:ascii="Times New Roman" w:hAnsi="Times New Roman" w:cs="Times New Roman"/>
            <w:noProof/>
            <w:webHidden/>
          </w:rPr>
          <w:tab/>
        </w:r>
        <w:r w:rsidR="006035A6" w:rsidRPr="006035A6">
          <w:rPr>
            <w:rFonts w:ascii="Times New Roman" w:hAnsi="Times New Roman" w:cs="Times New Roman"/>
            <w:noProof/>
            <w:webHidden/>
          </w:rPr>
          <w:fldChar w:fldCharType="begin"/>
        </w:r>
        <w:r w:rsidR="006035A6" w:rsidRPr="006035A6">
          <w:rPr>
            <w:rFonts w:ascii="Times New Roman" w:hAnsi="Times New Roman" w:cs="Times New Roman"/>
            <w:noProof/>
            <w:webHidden/>
          </w:rPr>
          <w:instrText xml:space="preserve"> PAGEREF _Toc72168473 \h </w:instrText>
        </w:r>
        <w:r w:rsidR="006035A6" w:rsidRPr="006035A6">
          <w:rPr>
            <w:rFonts w:ascii="Times New Roman" w:hAnsi="Times New Roman" w:cs="Times New Roman"/>
            <w:noProof/>
            <w:webHidden/>
          </w:rPr>
        </w:r>
        <w:r w:rsidR="006035A6" w:rsidRPr="006035A6">
          <w:rPr>
            <w:rFonts w:ascii="Times New Roman" w:hAnsi="Times New Roman" w:cs="Times New Roman"/>
            <w:noProof/>
            <w:webHidden/>
          </w:rPr>
          <w:fldChar w:fldCharType="separate"/>
        </w:r>
        <w:r w:rsidR="00E50795">
          <w:rPr>
            <w:rFonts w:ascii="Times New Roman" w:hAnsi="Times New Roman" w:cs="Times New Roman"/>
            <w:noProof/>
            <w:webHidden/>
          </w:rPr>
          <w:t>57</w:t>
        </w:r>
        <w:r w:rsidR="006035A6" w:rsidRPr="006035A6">
          <w:rPr>
            <w:rFonts w:ascii="Times New Roman" w:hAnsi="Times New Roman" w:cs="Times New Roman"/>
            <w:noProof/>
            <w:webHidden/>
          </w:rPr>
          <w:fldChar w:fldCharType="end"/>
        </w:r>
      </w:hyperlink>
    </w:p>
    <w:p w14:paraId="1574A3A7" w14:textId="0B1C111B" w:rsidR="006035A6" w:rsidRPr="006035A6" w:rsidRDefault="00503A2F">
      <w:pPr>
        <w:pStyle w:val="TableofFigures"/>
        <w:tabs>
          <w:tab w:val="right" w:leader="dot" w:pos="8630"/>
        </w:tabs>
        <w:rPr>
          <w:rFonts w:ascii="Times New Roman" w:hAnsi="Times New Roman" w:cs="Times New Roman"/>
          <w:noProof/>
          <w:sz w:val="22"/>
          <w:szCs w:val="22"/>
          <w:lang w:eastAsia="zh-CN"/>
        </w:rPr>
      </w:pPr>
      <w:hyperlink w:anchor="_Toc72168474" w:history="1">
        <w:r w:rsidR="006035A6" w:rsidRPr="006035A6">
          <w:rPr>
            <w:rStyle w:val="Hyperlink"/>
            <w:rFonts w:ascii="Times New Roman" w:hAnsi="Times New Roman" w:cs="Times New Roman"/>
            <w:noProof/>
          </w:rPr>
          <w:t>Figure 5</w:t>
        </w:r>
        <w:r w:rsidR="006035A6" w:rsidRPr="006035A6">
          <w:rPr>
            <w:rStyle w:val="Hyperlink"/>
            <w:rFonts w:ascii="Times New Roman" w:hAnsi="Times New Roman" w:cs="Times New Roman"/>
            <w:noProof/>
          </w:rPr>
          <w:noBreakHyphen/>
          <w:t>1 HTTP Communication format</w:t>
        </w:r>
        <w:r w:rsidR="006035A6" w:rsidRPr="006035A6">
          <w:rPr>
            <w:rFonts w:ascii="Times New Roman" w:hAnsi="Times New Roman" w:cs="Times New Roman"/>
            <w:noProof/>
            <w:webHidden/>
          </w:rPr>
          <w:tab/>
        </w:r>
        <w:r w:rsidR="006035A6" w:rsidRPr="006035A6">
          <w:rPr>
            <w:rFonts w:ascii="Times New Roman" w:hAnsi="Times New Roman" w:cs="Times New Roman"/>
            <w:noProof/>
            <w:webHidden/>
          </w:rPr>
          <w:fldChar w:fldCharType="begin"/>
        </w:r>
        <w:r w:rsidR="006035A6" w:rsidRPr="006035A6">
          <w:rPr>
            <w:rFonts w:ascii="Times New Roman" w:hAnsi="Times New Roman" w:cs="Times New Roman"/>
            <w:noProof/>
            <w:webHidden/>
          </w:rPr>
          <w:instrText xml:space="preserve"> PAGEREF _Toc72168474 \h </w:instrText>
        </w:r>
        <w:r w:rsidR="006035A6" w:rsidRPr="006035A6">
          <w:rPr>
            <w:rFonts w:ascii="Times New Roman" w:hAnsi="Times New Roman" w:cs="Times New Roman"/>
            <w:noProof/>
            <w:webHidden/>
          </w:rPr>
        </w:r>
        <w:r w:rsidR="006035A6" w:rsidRPr="006035A6">
          <w:rPr>
            <w:rFonts w:ascii="Times New Roman" w:hAnsi="Times New Roman" w:cs="Times New Roman"/>
            <w:noProof/>
            <w:webHidden/>
          </w:rPr>
          <w:fldChar w:fldCharType="separate"/>
        </w:r>
        <w:r w:rsidR="00E50795">
          <w:rPr>
            <w:rFonts w:ascii="Times New Roman" w:hAnsi="Times New Roman" w:cs="Times New Roman"/>
            <w:noProof/>
            <w:webHidden/>
          </w:rPr>
          <w:t>60</w:t>
        </w:r>
        <w:r w:rsidR="006035A6" w:rsidRPr="006035A6">
          <w:rPr>
            <w:rFonts w:ascii="Times New Roman" w:hAnsi="Times New Roman" w:cs="Times New Roman"/>
            <w:noProof/>
            <w:webHidden/>
          </w:rPr>
          <w:fldChar w:fldCharType="end"/>
        </w:r>
      </w:hyperlink>
    </w:p>
    <w:p w14:paraId="36B6E9E0" w14:textId="104539DB" w:rsidR="006035A6" w:rsidRPr="006035A6" w:rsidRDefault="00503A2F">
      <w:pPr>
        <w:pStyle w:val="TableofFigures"/>
        <w:tabs>
          <w:tab w:val="right" w:leader="dot" w:pos="8630"/>
        </w:tabs>
        <w:rPr>
          <w:rFonts w:ascii="Times New Roman" w:hAnsi="Times New Roman" w:cs="Times New Roman"/>
          <w:noProof/>
          <w:sz w:val="22"/>
          <w:szCs w:val="22"/>
          <w:lang w:eastAsia="zh-CN"/>
        </w:rPr>
      </w:pPr>
      <w:hyperlink w:anchor="_Toc72168475" w:history="1">
        <w:r w:rsidR="006035A6" w:rsidRPr="006035A6">
          <w:rPr>
            <w:rStyle w:val="Hyperlink"/>
            <w:rFonts w:ascii="Times New Roman" w:hAnsi="Times New Roman" w:cs="Times New Roman"/>
            <w:noProof/>
          </w:rPr>
          <w:t>Figure 5</w:t>
        </w:r>
        <w:r w:rsidR="006035A6" w:rsidRPr="006035A6">
          <w:rPr>
            <w:rStyle w:val="Hyperlink"/>
            <w:rFonts w:ascii="Times New Roman" w:hAnsi="Times New Roman" w:cs="Times New Roman"/>
            <w:noProof/>
          </w:rPr>
          <w:noBreakHyphen/>
          <w:t>2  BAAL Visualization Platform - Main Display</w:t>
        </w:r>
        <w:r w:rsidR="006035A6" w:rsidRPr="006035A6">
          <w:rPr>
            <w:rFonts w:ascii="Times New Roman" w:hAnsi="Times New Roman" w:cs="Times New Roman"/>
            <w:noProof/>
            <w:webHidden/>
          </w:rPr>
          <w:tab/>
        </w:r>
        <w:r w:rsidR="006035A6" w:rsidRPr="006035A6">
          <w:rPr>
            <w:rFonts w:ascii="Times New Roman" w:hAnsi="Times New Roman" w:cs="Times New Roman"/>
            <w:noProof/>
            <w:webHidden/>
          </w:rPr>
          <w:fldChar w:fldCharType="begin"/>
        </w:r>
        <w:r w:rsidR="006035A6" w:rsidRPr="006035A6">
          <w:rPr>
            <w:rFonts w:ascii="Times New Roman" w:hAnsi="Times New Roman" w:cs="Times New Roman"/>
            <w:noProof/>
            <w:webHidden/>
          </w:rPr>
          <w:instrText xml:space="preserve"> PAGEREF _Toc72168475 \h </w:instrText>
        </w:r>
        <w:r w:rsidR="006035A6" w:rsidRPr="006035A6">
          <w:rPr>
            <w:rFonts w:ascii="Times New Roman" w:hAnsi="Times New Roman" w:cs="Times New Roman"/>
            <w:noProof/>
            <w:webHidden/>
          </w:rPr>
        </w:r>
        <w:r w:rsidR="006035A6" w:rsidRPr="006035A6">
          <w:rPr>
            <w:rFonts w:ascii="Times New Roman" w:hAnsi="Times New Roman" w:cs="Times New Roman"/>
            <w:noProof/>
            <w:webHidden/>
          </w:rPr>
          <w:fldChar w:fldCharType="separate"/>
        </w:r>
        <w:r w:rsidR="00E50795">
          <w:rPr>
            <w:rFonts w:ascii="Times New Roman" w:hAnsi="Times New Roman" w:cs="Times New Roman"/>
            <w:noProof/>
            <w:webHidden/>
          </w:rPr>
          <w:t>63</w:t>
        </w:r>
        <w:r w:rsidR="006035A6" w:rsidRPr="006035A6">
          <w:rPr>
            <w:rFonts w:ascii="Times New Roman" w:hAnsi="Times New Roman" w:cs="Times New Roman"/>
            <w:noProof/>
            <w:webHidden/>
          </w:rPr>
          <w:fldChar w:fldCharType="end"/>
        </w:r>
      </w:hyperlink>
    </w:p>
    <w:p w14:paraId="223716A9" w14:textId="23A1EA01" w:rsidR="006035A6" w:rsidRPr="006035A6" w:rsidRDefault="00503A2F">
      <w:pPr>
        <w:pStyle w:val="TableofFigures"/>
        <w:tabs>
          <w:tab w:val="right" w:leader="dot" w:pos="8630"/>
        </w:tabs>
        <w:rPr>
          <w:rFonts w:ascii="Times New Roman" w:hAnsi="Times New Roman" w:cs="Times New Roman"/>
          <w:noProof/>
          <w:sz w:val="22"/>
          <w:szCs w:val="22"/>
          <w:lang w:eastAsia="zh-CN"/>
        </w:rPr>
      </w:pPr>
      <w:hyperlink w:anchor="_Toc72168476" w:history="1">
        <w:r w:rsidR="006035A6" w:rsidRPr="006035A6">
          <w:rPr>
            <w:rStyle w:val="Hyperlink"/>
            <w:rFonts w:ascii="Times New Roman" w:hAnsi="Times New Roman" w:cs="Times New Roman"/>
            <w:noProof/>
          </w:rPr>
          <w:t>Figure 5</w:t>
        </w:r>
        <w:r w:rsidR="006035A6" w:rsidRPr="006035A6">
          <w:rPr>
            <w:rStyle w:val="Hyperlink"/>
            <w:rFonts w:ascii="Times New Roman" w:hAnsi="Times New Roman" w:cs="Times New Roman"/>
            <w:noProof/>
          </w:rPr>
          <w:noBreakHyphen/>
          <w:t>3  BAAL Visualization Platform – TEC Schedule Subsystem</w:t>
        </w:r>
        <w:r w:rsidR="006035A6" w:rsidRPr="006035A6">
          <w:rPr>
            <w:rFonts w:ascii="Times New Roman" w:hAnsi="Times New Roman" w:cs="Times New Roman"/>
            <w:noProof/>
            <w:webHidden/>
          </w:rPr>
          <w:tab/>
        </w:r>
        <w:r w:rsidR="006035A6" w:rsidRPr="006035A6">
          <w:rPr>
            <w:rFonts w:ascii="Times New Roman" w:hAnsi="Times New Roman" w:cs="Times New Roman"/>
            <w:noProof/>
            <w:webHidden/>
          </w:rPr>
          <w:fldChar w:fldCharType="begin"/>
        </w:r>
        <w:r w:rsidR="006035A6" w:rsidRPr="006035A6">
          <w:rPr>
            <w:rFonts w:ascii="Times New Roman" w:hAnsi="Times New Roman" w:cs="Times New Roman"/>
            <w:noProof/>
            <w:webHidden/>
          </w:rPr>
          <w:instrText xml:space="preserve"> PAGEREF _Toc72168476 \h </w:instrText>
        </w:r>
        <w:r w:rsidR="006035A6" w:rsidRPr="006035A6">
          <w:rPr>
            <w:rFonts w:ascii="Times New Roman" w:hAnsi="Times New Roman" w:cs="Times New Roman"/>
            <w:noProof/>
            <w:webHidden/>
          </w:rPr>
        </w:r>
        <w:r w:rsidR="006035A6" w:rsidRPr="006035A6">
          <w:rPr>
            <w:rFonts w:ascii="Times New Roman" w:hAnsi="Times New Roman" w:cs="Times New Roman"/>
            <w:noProof/>
            <w:webHidden/>
          </w:rPr>
          <w:fldChar w:fldCharType="separate"/>
        </w:r>
        <w:r w:rsidR="00E50795">
          <w:rPr>
            <w:rFonts w:ascii="Times New Roman" w:hAnsi="Times New Roman" w:cs="Times New Roman"/>
            <w:noProof/>
            <w:webHidden/>
          </w:rPr>
          <w:t>63</w:t>
        </w:r>
        <w:r w:rsidR="006035A6" w:rsidRPr="006035A6">
          <w:rPr>
            <w:rFonts w:ascii="Times New Roman" w:hAnsi="Times New Roman" w:cs="Times New Roman"/>
            <w:noProof/>
            <w:webHidden/>
          </w:rPr>
          <w:fldChar w:fldCharType="end"/>
        </w:r>
      </w:hyperlink>
    </w:p>
    <w:p w14:paraId="366D1488" w14:textId="75C1C14B" w:rsidR="006035A6" w:rsidRPr="006035A6" w:rsidRDefault="00503A2F">
      <w:pPr>
        <w:pStyle w:val="TableofFigures"/>
        <w:tabs>
          <w:tab w:val="right" w:leader="dot" w:pos="8630"/>
        </w:tabs>
        <w:rPr>
          <w:rFonts w:ascii="Times New Roman" w:hAnsi="Times New Roman" w:cs="Times New Roman"/>
          <w:noProof/>
          <w:sz w:val="22"/>
          <w:szCs w:val="22"/>
          <w:lang w:eastAsia="zh-CN"/>
        </w:rPr>
      </w:pPr>
      <w:hyperlink w:anchor="_Toc72168477" w:history="1">
        <w:r w:rsidR="006035A6" w:rsidRPr="006035A6">
          <w:rPr>
            <w:rStyle w:val="Hyperlink"/>
            <w:rFonts w:ascii="Times New Roman" w:hAnsi="Times New Roman" w:cs="Times New Roman"/>
            <w:noProof/>
          </w:rPr>
          <w:t>Figure 5</w:t>
        </w:r>
        <w:r w:rsidR="006035A6" w:rsidRPr="006035A6">
          <w:rPr>
            <w:rStyle w:val="Hyperlink"/>
            <w:rFonts w:ascii="Times New Roman" w:hAnsi="Times New Roman" w:cs="Times New Roman"/>
            <w:noProof/>
          </w:rPr>
          <w:noBreakHyphen/>
          <w:t>4  BAAL Visualization Platform – TEC Query System</w:t>
        </w:r>
        <w:r w:rsidR="006035A6" w:rsidRPr="006035A6">
          <w:rPr>
            <w:rFonts w:ascii="Times New Roman" w:hAnsi="Times New Roman" w:cs="Times New Roman"/>
            <w:noProof/>
            <w:webHidden/>
          </w:rPr>
          <w:tab/>
        </w:r>
        <w:r w:rsidR="006035A6" w:rsidRPr="006035A6">
          <w:rPr>
            <w:rFonts w:ascii="Times New Roman" w:hAnsi="Times New Roman" w:cs="Times New Roman"/>
            <w:noProof/>
            <w:webHidden/>
          </w:rPr>
          <w:fldChar w:fldCharType="begin"/>
        </w:r>
        <w:r w:rsidR="006035A6" w:rsidRPr="006035A6">
          <w:rPr>
            <w:rFonts w:ascii="Times New Roman" w:hAnsi="Times New Roman" w:cs="Times New Roman"/>
            <w:noProof/>
            <w:webHidden/>
          </w:rPr>
          <w:instrText xml:space="preserve"> PAGEREF _Toc72168477 \h </w:instrText>
        </w:r>
        <w:r w:rsidR="006035A6" w:rsidRPr="006035A6">
          <w:rPr>
            <w:rFonts w:ascii="Times New Roman" w:hAnsi="Times New Roman" w:cs="Times New Roman"/>
            <w:noProof/>
            <w:webHidden/>
          </w:rPr>
        </w:r>
        <w:r w:rsidR="006035A6" w:rsidRPr="006035A6">
          <w:rPr>
            <w:rFonts w:ascii="Times New Roman" w:hAnsi="Times New Roman" w:cs="Times New Roman"/>
            <w:noProof/>
            <w:webHidden/>
          </w:rPr>
          <w:fldChar w:fldCharType="separate"/>
        </w:r>
        <w:r w:rsidR="00E50795">
          <w:rPr>
            <w:rFonts w:ascii="Times New Roman" w:hAnsi="Times New Roman" w:cs="Times New Roman"/>
            <w:noProof/>
            <w:webHidden/>
          </w:rPr>
          <w:t>64</w:t>
        </w:r>
        <w:r w:rsidR="006035A6" w:rsidRPr="006035A6">
          <w:rPr>
            <w:rFonts w:ascii="Times New Roman" w:hAnsi="Times New Roman" w:cs="Times New Roman"/>
            <w:noProof/>
            <w:webHidden/>
          </w:rPr>
          <w:fldChar w:fldCharType="end"/>
        </w:r>
      </w:hyperlink>
    </w:p>
    <w:p w14:paraId="11B975A8" w14:textId="0B0AE5F1" w:rsidR="006035A6" w:rsidRPr="006035A6" w:rsidRDefault="00503A2F">
      <w:pPr>
        <w:pStyle w:val="TableofFigures"/>
        <w:tabs>
          <w:tab w:val="right" w:leader="dot" w:pos="8630"/>
        </w:tabs>
        <w:rPr>
          <w:rFonts w:ascii="Times New Roman" w:hAnsi="Times New Roman" w:cs="Times New Roman"/>
          <w:noProof/>
          <w:sz w:val="22"/>
          <w:szCs w:val="22"/>
          <w:lang w:eastAsia="zh-CN"/>
        </w:rPr>
      </w:pPr>
      <w:hyperlink w:anchor="_Toc72168478" w:history="1">
        <w:r w:rsidR="006035A6" w:rsidRPr="006035A6">
          <w:rPr>
            <w:rStyle w:val="Hyperlink"/>
            <w:rFonts w:ascii="Times New Roman" w:hAnsi="Times New Roman" w:cs="Times New Roman"/>
            <w:noProof/>
          </w:rPr>
          <w:t>Figure 5</w:t>
        </w:r>
        <w:r w:rsidR="006035A6" w:rsidRPr="006035A6">
          <w:rPr>
            <w:rStyle w:val="Hyperlink"/>
            <w:rFonts w:ascii="Times New Roman" w:hAnsi="Times New Roman" w:cs="Times New Roman"/>
            <w:noProof/>
          </w:rPr>
          <w:noBreakHyphen/>
          <w:t>5  SAFNR_V3 Forced Oscillation Display</w:t>
        </w:r>
        <w:r w:rsidR="006035A6" w:rsidRPr="006035A6">
          <w:rPr>
            <w:rFonts w:ascii="Times New Roman" w:hAnsi="Times New Roman" w:cs="Times New Roman"/>
            <w:noProof/>
            <w:webHidden/>
          </w:rPr>
          <w:tab/>
        </w:r>
        <w:r w:rsidR="006035A6" w:rsidRPr="006035A6">
          <w:rPr>
            <w:rFonts w:ascii="Times New Roman" w:hAnsi="Times New Roman" w:cs="Times New Roman"/>
            <w:noProof/>
            <w:webHidden/>
          </w:rPr>
          <w:fldChar w:fldCharType="begin"/>
        </w:r>
        <w:r w:rsidR="006035A6" w:rsidRPr="006035A6">
          <w:rPr>
            <w:rFonts w:ascii="Times New Roman" w:hAnsi="Times New Roman" w:cs="Times New Roman"/>
            <w:noProof/>
            <w:webHidden/>
          </w:rPr>
          <w:instrText xml:space="preserve"> PAGEREF _Toc72168478 \h </w:instrText>
        </w:r>
        <w:r w:rsidR="006035A6" w:rsidRPr="006035A6">
          <w:rPr>
            <w:rFonts w:ascii="Times New Roman" w:hAnsi="Times New Roman" w:cs="Times New Roman"/>
            <w:noProof/>
            <w:webHidden/>
          </w:rPr>
        </w:r>
        <w:r w:rsidR="006035A6" w:rsidRPr="006035A6">
          <w:rPr>
            <w:rFonts w:ascii="Times New Roman" w:hAnsi="Times New Roman" w:cs="Times New Roman"/>
            <w:noProof/>
            <w:webHidden/>
          </w:rPr>
          <w:fldChar w:fldCharType="separate"/>
        </w:r>
        <w:r w:rsidR="00E50795">
          <w:rPr>
            <w:rFonts w:ascii="Times New Roman" w:hAnsi="Times New Roman" w:cs="Times New Roman"/>
            <w:noProof/>
            <w:webHidden/>
          </w:rPr>
          <w:t>66</w:t>
        </w:r>
        <w:r w:rsidR="006035A6" w:rsidRPr="006035A6">
          <w:rPr>
            <w:rFonts w:ascii="Times New Roman" w:hAnsi="Times New Roman" w:cs="Times New Roman"/>
            <w:noProof/>
            <w:webHidden/>
          </w:rPr>
          <w:fldChar w:fldCharType="end"/>
        </w:r>
      </w:hyperlink>
    </w:p>
    <w:p w14:paraId="12E3761E" w14:textId="4A3851B1" w:rsidR="006035A6" w:rsidRPr="006035A6" w:rsidRDefault="00503A2F">
      <w:pPr>
        <w:pStyle w:val="TableofFigures"/>
        <w:tabs>
          <w:tab w:val="right" w:leader="dot" w:pos="8630"/>
        </w:tabs>
        <w:rPr>
          <w:rFonts w:ascii="Times New Roman" w:hAnsi="Times New Roman" w:cs="Times New Roman"/>
          <w:noProof/>
          <w:sz w:val="22"/>
          <w:szCs w:val="22"/>
          <w:lang w:eastAsia="zh-CN"/>
        </w:rPr>
      </w:pPr>
      <w:hyperlink w:anchor="_Toc72168479" w:history="1">
        <w:r w:rsidR="006035A6" w:rsidRPr="006035A6">
          <w:rPr>
            <w:rStyle w:val="Hyperlink"/>
            <w:rFonts w:ascii="Times New Roman" w:hAnsi="Times New Roman" w:cs="Times New Roman"/>
            <w:noProof/>
          </w:rPr>
          <w:t>Figure 5</w:t>
        </w:r>
        <w:r w:rsidR="006035A6" w:rsidRPr="006035A6">
          <w:rPr>
            <w:rStyle w:val="Hyperlink"/>
            <w:rFonts w:ascii="Times New Roman" w:hAnsi="Times New Roman" w:cs="Times New Roman"/>
            <w:noProof/>
          </w:rPr>
          <w:noBreakHyphen/>
          <w:t>6 SynchroService Internal Monitoring</w:t>
        </w:r>
        <w:r w:rsidR="006035A6" w:rsidRPr="006035A6">
          <w:rPr>
            <w:rFonts w:ascii="Times New Roman" w:hAnsi="Times New Roman" w:cs="Times New Roman"/>
            <w:noProof/>
            <w:webHidden/>
          </w:rPr>
          <w:tab/>
        </w:r>
        <w:r w:rsidR="006035A6" w:rsidRPr="006035A6">
          <w:rPr>
            <w:rFonts w:ascii="Times New Roman" w:hAnsi="Times New Roman" w:cs="Times New Roman"/>
            <w:noProof/>
            <w:webHidden/>
          </w:rPr>
          <w:fldChar w:fldCharType="begin"/>
        </w:r>
        <w:r w:rsidR="006035A6" w:rsidRPr="006035A6">
          <w:rPr>
            <w:rFonts w:ascii="Times New Roman" w:hAnsi="Times New Roman" w:cs="Times New Roman"/>
            <w:noProof/>
            <w:webHidden/>
          </w:rPr>
          <w:instrText xml:space="preserve"> PAGEREF _Toc72168479 \h </w:instrText>
        </w:r>
        <w:r w:rsidR="006035A6" w:rsidRPr="006035A6">
          <w:rPr>
            <w:rFonts w:ascii="Times New Roman" w:hAnsi="Times New Roman" w:cs="Times New Roman"/>
            <w:noProof/>
            <w:webHidden/>
          </w:rPr>
        </w:r>
        <w:r w:rsidR="006035A6" w:rsidRPr="006035A6">
          <w:rPr>
            <w:rFonts w:ascii="Times New Roman" w:hAnsi="Times New Roman" w:cs="Times New Roman"/>
            <w:noProof/>
            <w:webHidden/>
          </w:rPr>
          <w:fldChar w:fldCharType="separate"/>
        </w:r>
        <w:r w:rsidR="00E50795">
          <w:rPr>
            <w:rFonts w:ascii="Times New Roman" w:hAnsi="Times New Roman" w:cs="Times New Roman"/>
            <w:noProof/>
            <w:webHidden/>
          </w:rPr>
          <w:t>69</w:t>
        </w:r>
        <w:r w:rsidR="006035A6" w:rsidRPr="006035A6">
          <w:rPr>
            <w:rFonts w:ascii="Times New Roman" w:hAnsi="Times New Roman" w:cs="Times New Roman"/>
            <w:noProof/>
            <w:webHidden/>
          </w:rPr>
          <w:fldChar w:fldCharType="end"/>
        </w:r>
      </w:hyperlink>
    </w:p>
    <w:p w14:paraId="3B370656" w14:textId="1A8205CB" w:rsidR="006035A6" w:rsidRPr="006035A6" w:rsidRDefault="00503A2F">
      <w:pPr>
        <w:pStyle w:val="TableofFigures"/>
        <w:tabs>
          <w:tab w:val="right" w:leader="dot" w:pos="8630"/>
        </w:tabs>
        <w:rPr>
          <w:rFonts w:ascii="Times New Roman" w:hAnsi="Times New Roman" w:cs="Times New Roman"/>
          <w:noProof/>
          <w:sz w:val="22"/>
          <w:szCs w:val="22"/>
          <w:lang w:eastAsia="zh-CN"/>
        </w:rPr>
      </w:pPr>
      <w:hyperlink w:anchor="_Toc72168480" w:history="1">
        <w:r w:rsidR="006035A6" w:rsidRPr="006035A6">
          <w:rPr>
            <w:rStyle w:val="Hyperlink"/>
            <w:rFonts w:ascii="Times New Roman" w:hAnsi="Times New Roman" w:cs="Times New Roman"/>
            <w:noProof/>
          </w:rPr>
          <w:t>Figure 5</w:t>
        </w:r>
        <w:r w:rsidR="006035A6" w:rsidRPr="006035A6">
          <w:rPr>
            <w:rStyle w:val="Hyperlink"/>
            <w:rFonts w:ascii="Times New Roman" w:hAnsi="Times New Roman" w:cs="Times New Roman"/>
            <w:noProof/>
          </w:rPr>
          <w:noBreakHyphen/>
          <w:t>7 SynchroService Internal Alerting</w:t>
        </w:r>
        <w:r w:rsidR="006035A6" w:rsidRPr="006035A6">
          <w:rPr>
            <w:rFonts w:ascii="Times New Roman" w:hAnsi="Times New Roman" w:cs="Times New Roman"/>
            <w:noProof/>
            <w:webHidden/>
          </w:rPr>
          <w:tab/>
        </w:r>
        <w:r w:rsidR="006035A6" w:rsidRPr="006035A6">
          <w:rPr>
            <w:rFonts w:ascii="Times New Roman" w:hAnsi="Times New Roman" w:cs="Times New Roman"/>
            <w:noProof/>
            <w:webHidden/>
          </w:rPr>
          <w:fldChar w:fldCharType="begin"/>
        </w:r>
        <w:r w:rsidR="006035A6" w:rsidRPr="006035A6">
          <w:rPr>
            <w:rFonts w:ascii="Times New Roman" w:hAnsi="Times New Roman" w:cs="Times New Roman"/>
            <w:noProof/>
            <w:webHidden/>
          </w:rPr>
          <w:instrText xml:space="preserve"> PAGEREF _Toc72168480 \h </w:instrText>
        </w:r>
        <w:r w:rsidR="006035A6" w:rsidRPr="006035A6">
          <w:rPr>
            <w:rFonts w:ascii="Times New Roman" w:hAnsi="Times New Roman" w:cs="Times New Roman"/>
            <w:noProof/>
            <w:webHidden/>
          </w:rPr>
        </w:r>
        <w:r w:rsidR="006035A6" w:rsidRPr="006035A6">
          <w:rPr>
            <w:rFonts w:ascii="Times New Roman" w:hAnsi="Times New Roman" w:cs="Times New Roman"/>
            <w:noProof/>
            <w:webHidden/>
          </w:rPr>
          <w:fldChar w:fldCharType="separate"/>
        </w:r>
        <w:r w:rsidR="00E50795">
          <w:rPr>
            <w:rFonts w:ascii="Times New Roman" w:hAnsi="Times New Roman" w:cs="Times New Roman"/>
            <w:noProof/>
            <w:webHidden/>
          </w:rPr>
          <w:t>69</w:t>
        </w:r>
        <w:r w:rsidR="006035A6" w:rsidRPr="006035A6">
          <w:rPr>
            <w:rFonts w:ascii="Times New Roman" w:hAnsi="Times New Roman" w:cs="Times New Roman"/>
            <w:noProof/>
            <w:webHidden/>
          </w:rPr>
          <w:fldChar w:fldCharType="end"/>
        </w:r>
      </w:hyperlink>
    </w:p>
    <w:p w14:paraId="48FAD5E0" w14:textId="6D425CC9" w:rsidR="006035A6" w:rsidRPr="006035A6" w:rsidRDefault="00503A2F">
      <w:pPr>
        <w:pStyle w:val="TableofFigures"/>
        <w:tabs>
          <w:tab w:val="right" w:leader="dot" w:pos="8630"/>
        </w:tabs>
        <w:rPr>
          <w:rFonts w:ascii="Times New Roman" w:hAnsi="Times New Roman" w:cs="Times New Roman"/>
          <w:noProof/>
          <w:sz w:val="22"/>
          <w:szCs w:val="22"/>
          <w:lang w:eastAsia="zh-CN"/>
        </w:rPr>
      </w:pPr>
      <w:hyperlink w:anchor="_Toc72168481" w:history="1">
        <w:r w:rsidR="006035A6" w:rsidRPr="006035A6">
          <w:rPr>
            <w:rStyle w:val="Hyperlink"/>
            <w:rFonts w:ascii="Times New Roman" w:hAnsi="Times New Roman" w:cs="Times New Roman"/>
            <w:noProof/>
          </w:rPr>
          <w:t>Figure 5</w:t>
        </w:r>
        <w:r w:rsidR="006035A6" w:rsidRPr="006035A6">
          <w:rPr>
            <w:rStyle w:val="Hyperlink"/>
            <w:rFonts w:ascii="Times New Roman" w:hAnsi="Times New Roman" w:cs="Times New Roman"/>
            <w:noProof/>
          </w:rPr>
          <w:noBreakHyphen/>
          <w:t>8 Generation Source Mix 2016</w:t>
        </w:r>
        <w:r w:rsidR="006035A6" w:rsidRPr="006035A6">
          <w:rPr>
            <w:rFonts w:ascii="Times New Roman" w:hAnsi="Times New Roman" w:cs="Times New Roman"/>
            <w:noProof/>
            <w:webHidden/>
          </w:rPr>
          <w:tab/>
        </w:r>
        <w:r w:rsidR="006035A6" w:rsidRPr="006035A6">
          <w:rPr>
            <w:rFonts w:ascii="Times New Roman" w:hAnsi="Times New Roman" w:cs="Times New Roman"/>
            <w:noProof/>
            <w:webHidden/>
          </w:rPr>
          <w:fldChar w:fldCharType="begin"/>
        </w:r>
        <w:r w:rsidR="006035A6" w:rsidRPr="006035A6">
          <w:rPr>
            <w:rFonts w:ascii="Times New Roman" w:hAnsi="Times New Roman" w:cs="Times New Roman"/>
            <w:noProof/>
            <w:webHidden/>
          </w:rPr>
          <w:instrText xml:space="preserve"> PAGEREF _Toc72168481 \h </w:instrText>
        </w:r>
        <w:r w:rsidR="006035A6" w:rsidRPr="006035A6">
          <w:rPr>
            <w:rFonts w:ascii="Times New Roman" w:hAnsi="Times New Roman" w:cs="Times New Roman"/>
            <w:noProof/>
            <w:webHidden/>
          </w:rPr>
        </w:r>
        <w:r w:rsidR="006035A6" w:rsidRPr="006035A6">
          <w:rPr>
            <w:rFonts w:ascii="Times New Roman" w:hAnsi="Times New Roman" w:cs="Times New Roman"/>
            <w:noProof/>
            <w:webHidden/>
          </w:rPr>
          <w:fldChar w:fldCharType="separate"/>
        </w:r>
        <w:r w:rsidR="00E50795">
          <w:rPr>
            <w:rFonts w:ascii="Times New Roman" w:hAnsi="Times New Roman" w:cs="Times New Roman"/>
            <w:noProof/>
            <w:webHidden/>
          </w:rPr>
          <w:t>71</w:t>
        </w:r>
        <w:r w:rsidR="006035A6" w:rsidRPr="006035A6">
          <w:rPr>
            <w:rFonts w:ascii="Times New Roman" w:hAnsi="Times New Roman" w:cs="Times New Roman"/>
            <w:noProof/>
            <w:webHidden/>
          </w:rPr>
          <w:fldChar w:fldCharType="end"/>
        </w:r>
      </w:hyperlink>
    </w:p>
    <w:p w14:paraId="59EBDAE6" w14:textId="4840BF68" w:rsidR="006035A6" w:rsidRPr="006035A6" w:rsidRDefault="00503A2F">
      <w:pPr>
        <w:pStyle w:val="TableofFigures"/>
        <w:tabs>
          <w:tab w:val="right" w:leader="dot" w:pos="8630"/>
        </w:tabs>
        <w:rPr>
          <w:rFonts w:ascii="Times New Roman" w:hAnsi="Times New Roman" w:cs="Times New Roman"/>
          <w:noProof/>
          <w:sz w:val="22"/>
          <w:szCs w:val="22"/>
          <w:lang w:eastAsia="zh-CN"/>
        </w:rPr>
      </w:pPr>
      <w:hyperlink w:anchor="_Toc72168482" w:history="1">
        <w:r w:rsidR="006035A6" w:rsidRPr="006035A6">
          <w:rPr>
            <w:rStyle w:val="Hyperlink"/>
            <w:rFonts w:ascii="Times New Roman" w:hAnsi="Times New Roman" w:cs="Times New Roman"/>
            <w:iCs/>
            <w:noProof/>
          </w:rPr>
          <w:t>Figure 5</w:t>
        </w:r>
        <w:r w:rsidR="006035A6" w:rsidRPr="006035A6">
          <w:rPr>
            <w:rStyle w:val="Hyperlink"/>
            <w:rFonts w:ascii="Times New Roman" w:hAnsi="Times New Roman" w:cs="Times New Roman"/>
            <w:iCs/>
            <w:noProof/>
          </w:rPr>
          <w:noBreakHyphen/>
          <w:t>9 Generation Source Mix 2020</w:t>
        </w:r>
        <w:r w:rsidR="006035A6" w:rsidRPr="006035A6">
          <w:rPr>
            <w:rFonts w:ascii="Times New Roman" w:hAnsi="Times New Roman" w:cs="Times New Roman"/>
            <w:noProof/>
            <w:webHidden/>
          </w:rPr>
          <w:tab/>
        </w:r>
        <w:r w:rsidR="006035A6" w:rsidRPr="006035A6">
          <w:rPr>
            <w:rFonts w:ascii="Times New Roman" w:hAnsi="Times New Roman" w:cs="Times New Roman"/>
            <w:noProof/>
            <w:webHidden/>
          </w:rPr>
          <w:fldChar w:fldCharType="begin"/>
        </w:r>
        <w:r w:rsidR="006035A6" w:rsidRPr="006035A6">
          <w:rPr>
            <w:rFonts w:ascii="Times New Roman" w:hAnsi="Times New Roman" w:cs="Times New Roman"/>
            <w:noProof/>
            <w:webHidden/>
          </w:rPr>
          <w:instrText xml:space="preserve"> PAGEREF _Toc72168482 \h </w:instrText>
        </w:r>
        <w:r w:rsidR="006035A6" w:rsidRPr="006035A6">
          <w:rPr>
            <w:rFonts w:ascii="Times New Roman" w:hAnsi="Times New Roman" w:cs="Times New Roman"/>
            <w:noProof/>
            <w:webHidden/>
          </w:rPr>
        </w:r>
        <w:r w:rsidR="006035A6" w:rsidRPr="006035A6">
          <w:rPr>
            <w:rFonts w:ascii="Times New Roman" w:hAnsi="Times New Roman" w:cs="Times New Roman"/>
            <w:noProof/>
            <w:webHidden/>
          </w:rPr>
          <w:fldChar w:fldCharType="separate"/>
        </w:r>
        <w:r w:rsidR="00E50795">
          <w:rPr>
            <w:rFonts w:ascii="Times New Roman" w:hAnsi="Times New Roman" w:cs="Times New Roman"/>
            <w:noProof/>
            <w:webHidden/>
          </w:rPr>
          <w:t>71</w:t>
        </w:r>
        <w:r w:rsidR="006035A6" w:rsidRPr="006035A6">
          <w:rPr>
            <w:rFonts w:ascii="Times New Roman" w:hAnsi="Times New Roman" w:cs="Times New Roman"/>
            <w:noProof/>
            <w:webHidden/>
          </w:rPr>
          <w:fldChar w:fldCharType="end"/>
        </w:r>
      </w:hyperlink>
    </w:p>
    <w:p w14:paraId="4839924E" w14:textId="35FCCD3C" w:rsidR="006035A6" w:rsidRPr="006035A6" w:rsidRDefault="00503A2F">
      <w:pPr>
        <w:pStyle w:val="TableofFigures"/>
        <w:tabs>
          <w:tab w:val="right" w:leader="dot" w:pos="8630"/>
        </w:tabs>
        <w:rPr>
          <w:rFonts w:ascii="Times New Roman" w:hAnsi="Times New Roman" w:cs="Times New Roman"/>
          <w:noProof/>
          <w:sz w:val="22"/>
          <w:szCs w:val="22"/>
          <w:lang w:eastAsia="zh-CN"/>
        </w:rPr>
      </w:pPr>
      <w:hyperlink w:anchor="_Toc72168483" w:history="1">
        <w:r w:rsidR="006035A6" w:rsidRPr="006035A6">
          <w:rPr>
            <w:rStyle w:val="Hyperlink"/>
            <w:rFonts w:ascii="Times New Roman" w:hAnsi="Times New Roman" w:cs="Times New Roman"/>
            <w:noProof/>
          </w:rPr>
          <w:t>Figure 5</w:t>
        </w:r>
        <w:r w:rsidR="006035A6" w:rsidRPr="006035A6">
          <w:rPr>
            <w:rStyle w:val="Hyperlink"/>
            <w:rFonts w:ascii="Times New Roman" w:hAnsi="Times New Roman" w:cs="Times New Roman"/>
            <w:noProof/>
          </w:rPr>
          <w:noBreakHyphen/>
          <w:t>10 Monthly minimum inertia 2016-2020</w:t>
        </w:r>
        <w:r w:rsidR="006035A6" w:rsidRPr="006035A6">
          <w:rPr>
            <w:rFonts w:ascii="Times New Roman" w:hAnsi="Times New Roman" w:cs="Times New Roman"/>
            <w:noProof/>
            <w:webHidden/>
          </w:rPr>
          <w:tab/>
        </w:r>
        <w:r w:rsidR="006035A6" w:rsidRPr="006035A6">
          <w:rPr>
            <w:rFonts w:ascii="Times New Roman" w:hAnsi="Times New Roman" w:cs="Times New Roman"/>
            <w:noProof/>
            <w:webHidden/>
          </w:rPr>
          <w:fldChar w:fldCharType="begin"/>
        </w:r>
        <w:r w:rsidR="006035A6" w:rsidRPr="006035A6">
          <w:rPr>
            <w:rFonts w:ascii="Times New Roman" w:hAnsi="Times New Roman" w:cs="Times New Roman"/>
            <w:noProof/>
            <w:webHidden/>
          </w:rPr>
          <w:instrText xml:space="preserve"> PAGEREF _Toc72168483 \h </w:instrText>
        </w:r>
        <w:r w:rsidR="006035A6" w:rsidRPr="006035A6">
          <w:rPr>
            <w:rFonts w:ascii="Times New Roman" w:hAnsi="Times New Roman" w:cs="Times New Roman"/>
            <w:noProof/>
            <w:webHidden/>
          </w:rPr>
        </w:r>
        <w:r w:rsidR="006035A6" w:rsidRPr="006035A6">
          <w:rPr>
            <w:rFonts w:ascii="Times New Roman" w:hAnsi="Times New Roman" w:cs="Times New Roman"/>
            <w:noProof/>
            <w:webHidden/>
          </w:rPr>
          <w:fldChar w:fldCharType="separate"/>
        </w:r>
        <w:r w:rsidR="00E50795">
          <w:rPr>
            <w:rFonts w:ascii="Times New Roman" w:hAnsi="Times New Roman" w:cs="Times New Roman"/>
            <w:noProof/>
            <w:webHidden/>
          </w:rPr>
          <w:t>72</w:t>
        </w:r>
        <w:r w:rsidR="006035A6" w:rsidRPr="006035A6">
          <w:rPr>
            <w:rFonts w:ascii="Times New Roman" w:hAnsi="Times New Roman" w:cs="Times New Roman"/>
            <w:noProof/>
            <w:webHidden/>
          </w:rPr>
          <w:fldChar w:fldCharType="end"/>
        </w:r>
      </w:hyperlink>
    </w:p>
    <w:p w14:paraId="63AE91A0" w14:textId="2AC5C406" w:rsidR="006035A6" w:rsidRPr="006035A6" w:rsidRDefault="00503A2F">
      <w:pPr>
        <w:pStyle w:val="TableofFigures"/>
        <w:tabs>
          <w:tab w:val="right" w:leader="dot" w:pos="8630"/>
        </w:tabs>
        <w:rPr>
          <w:rFonts w:ascii="Times New Roman" w:hAnsi="Times New Roman" w:cs="Times New Roman"/>
          <w:noProof/>
          <w:sz w:val="22"/>
          <w:szCs w:val="22"/>
          <w:lang w:eastAsia="zh-CN"/>
        </w:rPr>
      </w:pPr>
      <w:hyperlink w:anchor="_Toc72168484" w:history="1">
        <w:r w:rsidR="006035A6" w:rsidRPr="006035A6">
          <w:rPr>
            <w:rStyle w:val="Hyperlink"/>
            <w:rFonts w:ascii="Times New Roman" w:hAnsi="Times New Roman" w:cs="Times New Roman"/>
            <w:noProof/>
          </w:rPr>
          <w:t>Figure 5</w:t>
        </w:r>
        <w:r w:rsidR="006035A6" w:rsidRPr="006035A6">
          <w:rPr>
            <w:rStyle w:val="Hyperlink"/>
            <w:rFonts w:ascii="Times New Roman" w:hAnsi="Times New Roman" w:cs="Times New Roman"/>
            <w:noProof/>
          </w:rPr>
          <w:noBreakHyphen/>
          <w:t>11 Monthly maximum inertia 2016-2020</w:t>
        </w:r>
        <w:r w:rsidR="006035A6" w:rsidRPr="006035A6">
          <w:rPr>
            <w:rFonts w:ascii="Times New Roman" w:hAnsi="Times New Roman" w:cs="Times New Roman"/>
            <w:noProof/>
            <w:webHidden/>
          </w:rPr>
          <w:tab/>
        </w:r>
        <w:r w:rsidR="006035A6" w:rsidRPr="006035A6">
          <w:rPr>
            <w:rFonts w:ascii="Times New Roman" w:hAnsi="Times New Roman" w:cs="Times New Roman"/>
            <w:noProof/>
            <w:webHidden/>
          </w:rPr>
          <w:fldChar w:fldCharType="begin"/>
        </w:r>
        <w:r w:rsidR="006035A6" w:rsidRPr="006035A6">
          <w:rPr>
            <w:rFonts w:ascii="Times New Roman" w:hAnsi="Times New Roman" w:cs="Times New Roman"/>
            <w:noProof/>
            <w:webHidden/>
          </w:rPr>
          <w:instrText xml:space="preserve"> PAGEREF _Toc72168484 \h </w:instrText>
        </w:r>
        <w:r w:rsidR="006035A6" w:rsidRPr="006035A6">
          <w:rPr>
            <w:rFonts w:ascii="Times New Roman" w:hAnsi="Times New Roman" w:cs="Times New Roman"/>
            <w:noProof/>
            <w:webHidden/>
          </w:rPr>
        </w:r>
        <w:r w:rsidR="006035A6" w:rsidRPr="006035A6">
          <w:rPr>
            <w:rFonts w:ascii="Times New Roman" w:hAnsi="Times New Roman" w:cs="Times New Roman"/>
            <w:noProof/>
            <w:webHidden/>
          </w:rPr>
          <w:fldChar w:fldCharType="separate"/>
        </w:r>
        <w:r w:rsidR="00E50795">
          <w:rPr>
            <w:rFonts w:ascii="Times New Roman" w:hAnsi="Times New Roman" w:cs="Times New Roman"/>
            <w:noProof/>
            <w:webHidden/>
          </w:rPr>
          <w:t>72</w:t>
        </w:r>
        <w:r w:rsidR="006035A6" w:rsidRPr="006035A6">
          <w:rPr>
            <w:rFonts w:ascii="Times New Roman" w:hAnsi="Times New Roman" w:cs="Times New Roman"/>
            <w:noProof/>
            <w:webHidden/>
          </w:rPr>
          <w:fldChar w:fldCharType="end"/>
        </w:r>
      </w:hyperlink>
    </w:p>
    <w:p w14:paraId="3B15986B" w14:textId="4C5377D1" w:rsidR="006035A6" w:rsidRPr="006035A6" w:rsidRDefault="00503A2F">
      <w:pPr>
        <w:pStyle w:val="TableofFigures"/>
        <w:tabs>
          <w:tab w:val="right" w:leader="dot" w:pos="8630"/>
        </w:tabs>
        <w:rPr>
          <w:rFonts w:ascii="Times New Roman" w:hAnsi="Times New Roman" w:cs="Times New Roman"/>
          <w:noProof/>
          <w:sz w:val="22"/>
          <w:szCs w:val="22"/>
          <w:lang w:eastAsia="zh-CN"/>
        </w:rPr>
      </w:pPr>
      <w:hyperlink w:anchor="_Toc72168485" w:history="1">
        <w:r w:rsidR="006035A6" w:rsidRPr="006035A6">
          <w:rPr>
            <w:rStyle w:val="Hyperlink"/>
            <w:rFonts w:ascii="Times New Roman" w:hAnsi="Times New Roman" w:cs="Times New Roman"/>
            <w:noProof/>
          </w:rPr>
          <w:t>Figure 5</w:t>
        </w:r>
        <w:r w:rsidR="006035A6" w:rsidRPr="006035A6">
          <w:rPr>
            <w:rStyle w:val="Hyperlink"/>
            <w:rFonts w:ascii="Times New Roman" w:hAnsi="Times New Roman" w:cs="Times New Roman"/>
            <w:noProof/>
          </w:rPr>
          <w:noBreakHyphen/>
          <w:t>12 Monthly minimum load 2016-2020</w:t>
        </w:r>
        <w:r w:rsidR="006035A6" w:rsidRPr="006035A6">
          <w:rPr>
            <w:rFonts w:ascii="Times New Roman" w:hAnsi="Times New Roman" w:cs="Times New Roman"/>
            <w:noProof/>
            <w:webHidden/>
          </w:rPr>
          <w:tab/>
        </w:r>
        <w:r w:rsidR="006035A6" w:rsidRPr="006035A6">
          <w:rPr>
            <w:rFonts w:ascii="Times New Roman" w:hAnsi="Times New Roman" w:cs="Times New Roman"/>
            <w:noProof/>
            <w:webHidden/>
          </w:rPr>
          <w:fldChar w:fldCharType="begin"/>
        </w:r>
        <w:r w:rsidR="006035A6" w:rsidRPr="006035A6">
          <w:rPr>
            <w:rFonts w:ascii="Times New Roman" w:hAnsi="Times New Roman" w:cs="Times New Roman"/>
            <w:noProof/>
            <w:webHidden/>
          </w:rPr>
          <w:instrText xml:space="preserve"> PAGEREF _Toc72168485 \h </w:instrText>
        </w:r>
        <w:r w:rsidR="006035A6" w:rsidRPr="006035A6">
          <w:rPr>
            <w:rFonts w:ascii="Times New Roman" w:hAnsi="Times New Roman" w:cs="Times New Roman"/>
            <w:noProof/>
            <w:webHidden/>
          </w:rPr>
        </w:r>
        <w:r w:rsidR="006035A6" w:rsidRPr="006035A6">
          <w:rPr>
            <w:rFonts w:ascii="Times New Roman" w:hAnsi="Times New Roman" w:cs="Times New Roman"/>
            <w:noProof/>
            <w:webHidden/>
          </w:rPr>
          <w:fldChar w:fldCharType="separate"/>
        </w:r>
        <w:r w:rsidR="00E50795">
          <w:rPr>
            <w:rFonts w:ascii="Times New Roman" w:hAnsi="Times New Roman" w:cs="Times New Roman"/>
            <w:noProof/>
            <w:webHidden/>
          </w:rPr>
          <w:t>73</w:t>
        </w:r>
        <w:r w:rsidR="006035A6" w:rsidRPr="006035A6">
          <w:rPr>
            <w:rFonts w:ascii="Times New Roman" w:hAnsi="Times New Roman" w:cs="Times New Roman"/>
            <w:noProof/>
            <w:webHidden/>
          </w:rPr>
          <w:fldChar w:fldCharType="end"/>
        </w:r>
      </w:hyperlink>
    </w:p>
    <w:p w14:paraId="46850CEC" w14:textId="5D88440C" w:rsidR="006035A6" w:rsidRPr="006035A6" w:rsidRDefault="00503A2F">
      <w:pPr>
        <w:pStyle w:val="TableofFigures"/>
        <w:tabs>
          <w:tab w:val="right" w:leader="dot" w:pos="8630"/>
        </w:tabs>
        <w:rPr>
          <w:rFonts w:ascii="Times New Roman" w:hAnsi="Times New Roman" w:cs="Times New Roman"/>
          <w:noProof/>
          <w:sz w:val="22"/>
          <w:szCs w:val="22"/>
          <w:lang w:eastAsia="zh-CN"/>
        </w:rPr>
      </w:pPr>
      <w:hyperlink w:anchor="_Toc72168486" w:history="1">
        <w:r w:rsidR="006035A6" w:rsidRPr="006035A6">
          <w:rPr>
            <w:rStyle w:val="Hyperlink"/>
            <w:rFonts w:ascii="Times New Roman" w:hAnsi="Times New Roman" w:cs="Times New Roman"/>
            <w:noProof/>
          </w:rPr>
          <w:t>Figure 5</w:t>
        </w:r>
        <w:r w:rsidR="006035A6" w:rsidRPr="006035A6">
          <w:rPr>
            <w:rStyle w:val="Hyperlink"/>
            <w:rFonts w:ascii="Times New Roman" w:hAnsi="Times New Roman" w:cs="Times New Roman"/>
            <w:noProof/>
          </w:rPr>
          <w:noBreakHyphen/>
          <w:t>13 Monthly maximum load 2016-2020</w:t>
        </w:r>
        <w:r w:rsidR="006035A6" w:rsidRPr="006035A6">
          <w:rPr>
            <w:rFonts w:ascii="Times New Roman" w:hAnsi="Times New Roman" w:cs="Times New Roman"/>
            <w:noProof/>
            <w:webHidden/>
          </w:rPr>
          <w:tab/>
        </w:r>
        <w:r w:rsidR="006035A6" w:rsidRPr="006035A6">
          <w:rPr>
            <w:rFonts w:ascii="Times New Roman" w:hAnsi="Times New Roman" w:cs="Times New Roman"/>
            <w:noProof/>
            <w:webHidden/>
          </w:rPr>
          <w:fldChar w:fldCharType="begin"/>
        </w:r>
        <w:r w:rsidR="006035A6" w:rsidRPr="006035A6">
          <w:rPr>
            <w:rFonts w:ascii="Times New Roman" w:hAnsi="Times New Roman" w:cs="Times New Roman"/>
            <w:noProof/>
            <w:webHidden/>
          </w:rPr>
          <w:instrText xml:space="preserve"> PAGEREF _Toc72168486 \h </w:instrText>
        </w:r>
        <w:r w:rsidR="006035A6" w:rsidRPr="006035A6">
          <w:rPr>
            <w:rFonts w:ascii="Times New Roman" w:hAnsi="Times New Roman" w:cs="Times New Roman"/>
            <w:noProof/>
            <w:webHidden/>
          </w:rPr>
        </w:r>
        <w:r w:rsidR="006035A6" w:rsidRPr="006035A6">
          <w:rPr>
            <w:rFonts w:ascii="Times New Roman" w:hAnsi="Times New Roman" w:cs="Times New Roman"/>
            <w:noProof/>
            <w:webHidden/>
          </w:rPr>
          <w:fldChar w:fldCharType="separate"/>
        </w:r>
        <w:r w:rsidR="00E50795">
          <w:rPr>
            <w:rFonts w:ascii="Times New Roman" w:hAnsi="Times New Roman" w:cs="Times New Roman"/>
            <w:noProof/>
            <w:webHidden/>
          </w:rPr>
          <w:t>73</w:t>
        </w:r>
        <w:r w:rsidR="006035A6" w:rsidRPr="006035A6">
          <w:rPr>
            <w:rFonts w:ascii="Times New Roman" w:hAnsi="Times New Roman" w:cs="Times New Roman"/>
            <w:noProof/>
            <w:webHidden/>
          </w:rPr>
          <w:fldChar w:fldCharType="end"/>
        </w:r>
      </w:hyperlink>
    </w:p>
    <w:p w14:paraId="794DA195" w14:textId="63DFD551" w:rsidR="006035A6" w:rsidRPr="006035A6" w:rsidRDefault="00503A2F">
      <w:pPr>
        <w:pStyle w:val="TableofFigures"/>
        <w:tabs>
          <w:tab w:val="right" w:leader="dot" w:pos="8630"/>
        </w:tabs>
        <w:rPr>
          <w:rFonts w:ascii="Times New Roman" w:hAnsi="Times New Roman" w:cs="Times New Roman"/>
          <w:noProof/>
          <w:sz w:val="22"/>
          <w:szCs w:val="22"/>
          <w:lang w:eastAsia="zh-CN"/>
        </w:rPr>
      </w:pPr>
      <w:hyperlink w:anchor="_Toc72168487" w:history="1">
        <w:r w:rsidR="006035A6" w:rsidRPr="006035A6">
          <w:rPr>
            <w:rStyle w:val="Hyperlink"/>
            <w:rFonts w:ascii="Times New Roman" w:hAnsi="Times New Roman" w:cs="Times New Roman"/>
            <w:noProof/>
          </w:rPr>
          <w:t>Figure 5</w:t>
        </w:r>
        <w:r w:rsidR="006035A6" w:rsidRPr="006035A6">
          <w:rPr>
            <w:rStyle w:val="Hyperlink"/>
            <w:rFonts w:ascii="Times New Roman" w:hAnsi="Times New Roman" w:cs="Times New Roman"/>
            <w:noProof/>
          </w:rPr>
          <w:noBreakHyphen/>
          <w:t>14 Texas Monthly MIN Inertia/Load Ratio 2016-2020</w:t>
        </w:r>
        <w:r w:rsidR="006035A6" w:rsidRPr="006035A6">
          <w:rPr>
            <w:rFonts w:ascii="Times New Roman" w:hAnsi="Times New Roman" w:cs="Times New Roman"/>
            <w:noProof/>
            <w:webHidden/>
          </w:rPr>
          <w:tab/>
        </w:r>
        <w:r w:rsidR="006035A6" w:rsidRPr="006035A6">
          <w:rPr>
            <w:rFonts w:ascii="Times New Roman" w:hAnsi="Times New Roman" w:cs="Times New Roman"/>
            <w:noProof/>
            <w:webHidden/>
          </w:rPr>
          <w:fldChar w:fldCharType="begin"/>
        </w:r>
        <w:r w:rsidR="006035A6" w:rsidRPr="006035A6">
          <w:rPr>
            <w:rFonts w:ascii="Times New Roman" w:hAnsi="Times New Roman" w:cs="Times New Roman"/>
            <w:noProof/>
            <w:webHidden/>
          </w:rPr>
          <w:instrText xml:space="preserve"> PAGEREF _Toc72168487 \h </w:instrText>
        </w:r>
        <w:r w:rsidR="006035A6" w:rsidRPr="006035A6">
          <w:rPr>
            <w:rFonts w:ascii="Times New Roman" w:hAnsi="Times New Roman" w:cs="Times New Roman"/>
            <w:noProof/>
            <w:webHidden/>
          </w:rPr>
        </w:r>
        <w:r w:rsidR="006035A6" w:rsidRPr="006035A6">
          <w:rPr>
            <w:rFonts w:ascii="Times New Roman" w:hAnsi="Times New Roman" w:cs="Times New Roman"/>
            <w:noProof/>
            <w:webHidden/>
          </w:rPr>
          <w:fldChar w:fldCharType="separate"/>
        </w:r>
        <w:r w:rsidR="00E50795">
          <w:rPr>
            <w:rFonts w:ascii="Times New Roman" w:hAnsi="Times New Roman" w:cs="Times New Roman"/>
            <w:noProof/>
            <w:webHidden/>
          </w:rPr>
          <w:t>75</w:t>
        </w:r>
        <w:r w:rsidR="006035A6" w:rsidRPr="006035A6">
          <w:rPr>
            <w:rFonts w:ascii="Times New Roman" w:hAnsi="Times New Roman" w:cs="Times New Roman"/>
            <w:noProof/>
            <w:webHidden/>
          </w:rPr>
          <w:fldChar w:fldCharType="end"/>
        </w:r>
      </w:hyperlink>
    </w:p>
    <w:p w14:paraId="323CC7E4" w14:textId="40789433" w:rsidR="006035A6" w:rsidRPr="006035A6" w:rsidRDefault="00503A2F">
      <w:pPr>
        <w:pStyle w:val="TableofFigures"/>
        <w:tabs>
          <w:tab w:val="right" w:leader="dot" w:pos="8630"/>
        </w:tabs>
        <w:rPr>
          <w:rFonts w:ascii="Times New Roman" w:hAnsi="Times New Roman" w:cs="Times New Roman"/>
          <w:noProof/>
          <w:sz w:val="22"/>
          <w:szCs w:val="22"/>
          <w:lang w:eastAsia="zh-CN"/>
        </w:rPr>
      </w:pPr>
      <w:hyperlink w:anchor="_Toc72168488" w:history="1">
        <w:r w:rsidR="006035A6" w:rsidRPr="006035A6">
          <w:rPr>
            <w:rStyle w:val="Hyperlink"/>
            <w:rFonts w:ascii="Times New Roman" w:hAnsi="Times New Roman" w:cs="Times New Roman"/>
            <w:noProof/>
          </w:rPr>
          <w:t>Figure 5</w:t>
        </w:r>
        <w:r w:rsidR="006035A6" w:rsidRPr="006035A6">
          <w:rPr>
            <w:rStyle w:val="Hyperlink"/>
            <w:rFonts w:ascii="Times New Roman" w:hAnsi="Times New Roman" w:cs="Times New Roman"/>
            <w:noProof/>
          </w:rPr>
          <w:noBreakHyphen/>
          <w:t>15 Texas Monthly MAX Inertia/Load Ratio 2016-2020</w:t>
        </w:r>
        <w:r w:rsidR="006035A6" w:rsidRPr="006035A6">
          <w:rPr>
            <w:rFonts w:ascii="Times New Roman" w:hAnsi="Times New Roman" w:cs="Times New Roman"/>
            <w:noProof/>
            <w:webHidden/>
          </w:rPr>
          <w:tab/>
        </w:r>
        <w:r w:rsidR="006035A6" w:rsidRPr="006035A6">
          <w:rPr>
            <w:rFonts w:ascii="Times New Roman" w:hAnsi="Times New Roman" w:cs="Times New Roman"/>
            <w:noProof/>
            <w:webHidden/>
          </w:rPr>
          <w:fldChar w:fldCharType="begin"/>
        </w:r>
        <w:r w:rsidR="006035A6" w:rsidRPr="006035A6">
          <w:rPr>
            <w:rFonts w:ascii="Times New Roman" w:hAnsi="Times New Roman" w:cs="Times New Roman"/>
            <w:noProof/>
            <w:webHidden/>
          </w:rPr>
          <w:instrText xml:space="preserve"> PAGEREF _Toc72168488 \h </w:instrText>
        </w:r>
        <w:r w:rsidR="006035A6" w:rsidRPr="006035A6">
          <w:rPr>
            <w:rFonts w:ascii="Times New Roman" w:hAnsi="Times New Roman" w:cs="Times New Roman"/>
            <w:noProof/>
            <w:webHidden/>
          </w:rPr>
        </w:r>
        <w:r w:rsidR="006035A6" w:rsidRPr="006035A6">
          <w:rPr>
            <w:rFonts w:ascii="Times New Roman" w:hAnsi="Times New Roman" w:cs="Times New Roman"/>
            <w:noProof/>
            <w:webHidden/>
          </w:rPr>
          <w:fldChar w:fldCharType="separate"/>
        </w:r>
        <w:r w:rsidR="00E50795">
          <w:rPr>
            <w:rFonts w:ascii="Times New Roman" w:hAnsi="Times New Roman" w:cs="Times New Roman"/>
            <w:noProof/>
            <w:webHidden/>
          </w:rPr>
          <w:t>75</w:t>
        </w:r>
        <w:r w:rsidR="006035A6" w:rsidRPr="006035A6">
          <w:rPr>
            <w:rFonts w:ascii="Times New Roman" w:hAnsi="Times New Roman" w:cs="Times New Roman"/>
            <w:noProof/>
            <w:webHidden/>
          </w:rPr>
          <w:fldChar w:fldCharType="end"/>
        </w:r>
      </w:hyperlink>
    </w:p>
    <w:p w14:paraId="60CD4BEB" w14:textId="0D841290" w:rsidR="006035A6" w:rsidRPr="006035A6" w:rsidRDefault="00503A2F">
      <w:pPr>
        <w:pStyle w:val="TableofFigures"/>
        <w:tabs>
          <w:tab w:val="right" w:leader="dot" w:pos="8630"/>
        </w:tabs>
        <w:rPr>
          <w:rFonts w:ascii="Times New Roman" w:hAnsi="Times New Roman" w:cs="Times New Roman"/>
          <w:noProof/>
          <w:sz w:val="22"/>
          <w:szCs w:val="22"/>
          <w:lang w:eastAsia="zh-CN"/>
        </w:rPr>
      </w:pPr>
      <w:hyperlink w:anchor="_Toc72168489" w:history="1">
        <w:r w:rsidR="006035A6" w:rsidRPr="006035A6">
          <w:rPr>
            <w:rStyle w:val="Hyperlink"/>
            <w:rFonts w:ascii="Times New Roman" w:hAnsi="Times New Roman" w:cs="Times New Roman"/>
            <w:noProof/>
          </w:rPr>
          <w:t>Figure 5</w:t>
        </w:r>
        <w:r w:rsidR="006035A6" w:rsidRPr="006035A6">
          <w:rPr>
            <w:rStyle w:val="Hyperlink"/>
            <w:rFonts w:ascii="Times New Roman" w:hAnsi="Times New Roman" w:cs="Times New Roman"/>
            <w:noProof/>
          </w:rPr>
          <w:noBreakHyphen/>
          <w:t>16</w:t>
        </w:r>
        <w:r w:rsidR="006035A6" w:rsidRPr="006035A6">
          <w:rPr>
            <w:rStyle w:val="Hyperlink"/>
            <w:rFonts w:ascii="Times New Roman" w:hAnsi="Times New Roman" w:cs="Times New Roman"/>
            <w:noProof/>
            <w:lang w:eastAsia="zh-CN"/>
          </w:rPr>
          <w:t xml:space="preserve"> Typical</w:t>
        </w:r>
        <w:r w:rsidR="006035A6" w:rsidRPr="006035A6">
          <w:rPr>
            <w:rStyle w:val="Hyperlink"/>
            <w:rFonts w:ascii="Times New Roman" w:hAnsi="Times New Roman" w:cs="Times New Roman"/>
            <w:noProof/>
          </w:rPr>
          <w:t xml:space="preserve"> Resource Mix under a High-load Season </w:t>
        </w:r>
        <w:r w:rsidR="006035A6" w:rsidRPr="006035A6">
          <w:rPr>
            <w:rStyle w:val="Hyperlink"/>
            <w:rFonts w:ascii="Times New Roman" w:hAnsi="Times New Roman" w:cs="Times New Roman"/>
            <w:noProof/>
            <w:lang w:eastAsia="zh-CN"/>
          </w:rPr>
          <w:t>(August, 2020)</w:t>
        </w:r>
        <w:r w:rsidR="006035A6" w:rsidRPr="006035A6">
          <w:rPr>
            <w:rFonts w:ascii="Times New Roman" w:hAnsi="Times New Roman" w:cs="Times New Roman"/>
            <w:noProof/>
            <w:webHidden/>
          </w:rPr>
          <w:tab/>
        </w:r>
        <w:r w:rsidR="006035A6" w:rsidRPr="006035A6">
          <w:rPr>
            <w:rFonts w:ascii="Times New Roman" w:hAnsi="Times New Roman" w:cs="Times New Roman"/>
            <w:noProof/>
            <w:webHidden/>
          </w:rPr>
          <w:fldChar w:fldCharType="begin"/>
        </w:r>
        <w:r w:rsidR="006035A6" w:rsidRPr="006035A6">
          <w:rPr>
            <w:rFonts w:ascii="Times New Roman" w:hAnsi="Times New Roman" w:cs="Times New Roman"/>
            <w:noProof/>
            <w:webHidden/>
          </w:rPr>
          <w:instrText xml:space="preserve"> PAGEREF _Toc72168489 \h </w:instrText>
        </w:r>
        <w:r w:rsidR="006035A6" w:rsidRPr="006035A6">
          <w:rPr>
            <w:rFonts w:ascii="Times New Roman" w:hAnsi="Times New Roman" w:cs="Times New Roman"/>
            <w:noProof/>
            <w:webHidden/>
          </w:rPr>
        </w:r>
        <w:r w:rsidR="006035A6" w:rsidRPr="006035A6">
          <w:rPr>
            <w:rFonts w:ascii="Times New Roman" w:hAnsi="Times New Roman" w:cs="Times New Roman"/>
            <w:noProof/>
            <w:webHidden/>
          </w:rPr>
          <w:fldChar w:fldCharType="separate"/>
        </w:r>
        <w:r w:rsidR="00E50795">
          <w:rPr>
            <w:rFonts w:ascii="Times New Roman" w:hAnsi="Times New Roman" w:cs="Times New Roman"/>
            <w:noProof/>
            <w:webHidden/>
          </w:rPr>
          <w:t>76</w:t>
        </w:r>
        <w:r w:rsidR="006035A6" w:rsidRPr="006035A6">
          <w:rPr>
            <w:rFonts w:ascii="Times New Roman" w:hAnsi="Times New Roman" w:cs="Times New Roman"/>
            <w:noProof/>
            <w:webHidden/>
          </w:rPr>
          <w:fldChar w:fldCharType="end"/>
        </w:r>
      </w:hyperlink>
    </w:p>
    <w:p w14:paraId="3EE66B42" w14:textId="1AF0EF5D" w:rsidR="006035A6" w:rsidRPr="006035A6" w:rsidRDefault="00503A2F">
      <w:pPr>
        <w:pStyle w:val="TableofFigures"/>
        <w:tabs>
          <w:tab w:val="right" w:leader="dot" w:pos="8630"/>
        </w:tabs>
        <w:rPr>
          <w:rFonts w:ascii="Times New Roman" w:hAnsi="Times New Roman" w:cs="Times New Roman"/>
          <w:noProof/>
          <w:sz w:val="22"/>
          <w:szCs w:val="22"/>
          <w:lang w:eastAsia="zh-CN"/>
        </w:rPr>
      </w:pPr>
      <w:hyperlink w:anchor="_Toc72168490" w:history="1">
        <w:r w:rsidR="006035A6" w:rsidRPr="006035A6">
          <w:rPr>
            <w:rStyle w:val="Hyperlink"/>
            <w:rFonts w:ascii="Times New Roman" w:hAnsi="Times New Roman" w:cs="Times New Roman"/>
            <w:noProof/>
          </w:rPr>
          <w:t>Figure 5</w:t>
        </w:r>
        <w:r w:rsidR="006035A6" w:rsidRPr="006035A6">
          <w:rPr>
            <w:rStyle w:val="Hyperlink"/>
            <w:rFonts w:ascii="Times New Roman" w:hAnsi="Times New Roman" w:cs="Times New Roman"/>
            <w:noProof/>
          </w:rPr>
          <w:noBreakHyphen/>
          <w:t>17 Monthly Generation Mix 2016-2020 (Percentage)</w:t>
        </w:r>
        <w:r w:rsidR="006035A6" w:rsidRPr="006035A6">
          <w:rPr>
            <w:rFonts w:ascii="Times New Roman" w:hAnsi="Times New Roman" w:cs="Times New Roman"/>
            <w:noProof/>
            <w:webHidden/>
          </w:rPr>
          <w:tab/>
        </w:r>
        <w:r w:rsidR="006035A6" w:rsidRPr="006035A6">
          <w:rPr>
            <w:rFonts w:ascii="Times New Roman" w:hAnsi="Times New Roman" w:cs="Times New Roman"/>
            <w:noProof/>
            <w:webHidden/>
          </w:rPr>
          <w:fldChar w:fldCharType="begin"/>
        </w:r>
        <w:r w:rsidR="006035A6" w:rsidRPr="006035A6">
          <w:rPr>
            <w:rFonts w:ascii="Times New Roman" w:hAnsi="Times New Roman" w:cs="Times New Roman"/>
            <w:noProof/>
            <w:webHidden/>
          </w:rPr>
          <w:instrText xml:space="preserve"> PAGEREF _Toc72168490 \h </w:instrText>
        </w:r>
        <w:r w:rsidR="006035A6" w:rsidRPr="006035A6">
          <w:rPr>
            <w:rFonts w:ascii="Times New Roman" w:hAnsi="Times New Roman" w:cs="Times New Roman"/>
            <w:noProof/>
            <w:webHidden/>
          </w:rPr>
        </w:r>
        <w:r w:rsidR="006035A6" w:rsidRPr="006035A6">
          <w:rPr>
            <w:rFonts w:ascii="Times New Roman" w:hAnsi="Times New Roman" w:cs="Times New Roman"/>
            <w:noProof/>
            <w:webHidden/>
          </w:rPr>
          <w:fldChar w:fldCharType="separate"/>
        </w:r>
        <w:r w:rsidR="00E50795">
          <w:rPr>
            <w:rFonts w:ascii="Times New Roman" w:hAnsi="Times New Roman" w:cs="Times New Roman"/>
            <w:noProof/>
            <w:webHidden/>
          </w:rPr>
          <w:t>76</w:t>
        </w:r>
        <w:r w:rsidR="006035A6" w:rsidRPr="006035A6">
          <w:rPr>
            <w:rFonts w:ascii="Times New Roman" w:hAnsi="Times New Roman" w:cs="Times New Roman"/>
            <w:noProof/>
            <w:webHidden/>
          </w:rPr>
          <w:fldChar w:fldCharType="end"/>
        </w:r>
      </w:hyperlink>
    </w:p>
    <w:p w14:paraId="28ADAA9B" w14:textId="452F44FD" w:rsidR="006035A6" w:rsidRPr="006035A6" w:rsidRDefault="00503A2F">
      <w:pPr>
        <w:pStyle w:val="TableofFigures"/>
        <w:tabs>
          <w:tab w:val="right" w:leader="dot" w:pos="8630"/>
        </w:tabs>
        <w:rPr>
          <w:rFonts w:ascii="Times New Roman" w:hAnsi="Times New Roman" w:cs="Times New Roman"/>
          <w:noProof/>
          <w:sz w:val="22"/>
          <w:szCs w:val="22"/>
          <w:lang w:eastAsia="zh-CN"/>
        </w:rPr>
      </w:pPr>
      <w:hyperlink w:anchor="_Toc72168491" w:history="1">
        <w:r w:rsidR="006035A6" w:rsidRPr="006035A6">
          <w:rPr>
            <w:rStyle w:val="Hyperlink"/>
            <w:rFonts w:ascii="Times New Roman" w:hAnsi="Times New Roman" w:cs="Times New Roman"/>
            <w:noProof/>
          </w:rPr>
          <w:t>Figure 6</w:t>
        </w:r>
        <w:r w:rsidR="006035A6" w:rsidRPr="006035A6">
          <w:rPr>
            <w:rStyle w:val="Hyperlink"/>
            <w:rFonts w:ascii="Times New Roman" w:hAnsi="Times New Roman" w:cs="Times New Roman"/>
            <w:noProof/>
          </w:rPr>
          <w:noBreakHyphen/>
          <w:t>1 Frequency Disturbance</w:t>
        </w:r>
        <w:r w:rsidR="006035A6" w:rsidRPr="006035A6">
          <w:rPr>
            <w:rFonts w:ascii="Times New Roman" w:hAnsi="Times New Roman" w:cs="Times New Roman"/>
            <w:noProof/>
            <w:webHidden/>
          </w:rPr>
          <w:tab/>
        </w:r>
        <w:r w:rsidR="006035A6" w:rsidRPr="006035A6">
          <w:rPr>
            <w:rFonts w:ascii="Times New Roman" w:hAnsi="Times New Roman" w:cs="Times New Roman"/>
            <w:noProof/>
            <w:webHidden/>
          </w:rPr>
          <w:fldChar w:fldCharType="begin"/>
        </w:r>
        <w:r w:rsidR="006035A6" w:rsidRPr="006035A6">
          <w:rPr>
            <w:rFonts w:ascii="Times New Roman" w:hAnsi="Times New Roman" w:cs="Times New Roman"/>
            <w:noProof/>
            <w:webHidden/>
          </w:rPr>
          <w:instrText xml:space="preserve"> PAGEREF _Toc72168491 \h </w:instrText>
        </w:r>
        <w:r w:rsidR="006035A6" w:rsidRPr="006035A6">
          <w:rPr>
            <w:rFonts w:ascii="Times New Roman" w:hAnsi="Times New Roman" w:cs="Times New Roman"/>
            <w:noProof/>
            <w:webHidden/>
          </w:rPr>
        </w:r>
        <w:r w:rsidR="006035A6" w:rsidRPr="006035A6">
          <w:rPr>
            <w:rFonts w:ascii="Times New Roman" w:hAnsi="Times New Roman" w:cs="Times New Roman"/>
            <w:noProof/>
            <w:webHidden/>
          </w:rPr>
          <w:fldChar w:fldCharType="separate"/>
        </w:r>
        <w:r w:rsidR="00E50795">
          <w:rPr>
            <w:rFonts w:ascii="Times New Roman" w:hAnsi="Times New Roman" w:cs="Times New Roman"/>
            <w:noProof/>
            <w:webHidden/>
          </w:rPr>
          <w:t>82</w:t>
        </w:r>
        <w:r w:rsidR="006035A6" w:rsidRPr="006035A6">
          <w:rPr>
            <w:rFonts w:ascii="Times New Roman" w:hAnsi="Times New Roman" w:cs="Times New Roman"/>
            <w:noProof/>
            <w:webHidden/>
          </w:rPr>
          <w:fldChar w:fldCharType="end"/>
        </w:r>
      </w:hyperlink>
    </w:p>
    <w:p w14:paraId="2976B7CE" w14:textId="788C560A" w:rsidR="006035A6" w:rsidRPr="006035A6" w:rsidRDefault="00503A2F">
      <w:pPr>
        <w:pStyle w:val="TableofFigures"/>
        <w:tabs>
          <w:tab w:val="right" w:leader="dot" w:pos="8630"/>
        </w:tabs>
        <w:rPr>
          <w:rFonts w:ascii="Times New Roman" w:hAnsi="Times New Roman" w:cs="Times New Roman"/>
          <w:noProof/>
          <w:sz w:val="22"/>
          <w:szCs w:val="22"/>
          <w:lang w:eastAsia="zh-CN"/>
        </w:rPr>
      </w:pPr>
      <w:hyperlink w:anchor="_Toc72168492" w:history="1">
        <w:r w:rsidR="006035A6" w:rsidRPr="006035A6">
          <w:rPr>
            <w:rStyle w:val="Hyperlink"/>
            <w:rFonts w:ascii="Times New Roman" w:hAnsi="Times New Roman" w:cs="Times New Roman"/>
            <w:noProof/>
          </w:rPr>
          <w:t>Figure 6</w:t>
        </w:r>
        <w:r w:rsidR="006035A6" w:rsidRPr="006035A6">
          <w:rPr>
            <w:rStyle w:val="Hyperlink"/>
            <w:rFonts w:ascii="Times New Roman" w:hAnsi="Times New Roman" w:cs="Times New Roman"/>
            <w:noProof/>
          </w:rPr>
          <w:noBreakHyphen/>
          <w:t>2 Frequency Ramping</w:t>
        </w:r>
        <w:r w:rsidR="006035A6" w:rsidRPr="006035A6">
          <w:rPr>
            <w:rFonts w:ascii="Times New Roman" w:hAnsi="Times New Roman" w:cs="Times New Roman"/>
            <w:noProof/>
            <w:webHidden/>
          </w:rPr>
          <w:tab/>
        </w:r>
        <w:r w:rsidR="006035A6" w:rsidRPr="006035A6">
          <w:rPr>
            <w:rFonts w:ascii="Times New Roman" w:hAnsi="Times New Roman" w:cs="Times New Roman"/>
            <w:noProof/>
            <w:webHidden/>
          </w:rPr>
          <w:fldChar w:fldCharType="begin"/>
        </w:r>
        <w:r w:rsidR="006035A6" w:rsidRPr="006035A6">
          <w:rPr>
            <w:rFonts w:ascii="Times New Roman" w:hAnsi="Times New Roman" w:cs="Times New Roman"/>
            <w:noProof/>
            <w:webHidden/>
          </w:rPr>
          <w:instrText xml:space="preserve"> PAGEREF _Toc72168492 \h </w:instrText>
        </w:r>
        <w:r w:rsidR="006035A6" w:rsidRPr="006035A6">
          <w:rPr>
            <w:rFonts w:ascii="Times New Roman" w:hAnsi="Times New Roman" w:cs="Times New Roman"/>
            <w:noProof/>
            <w:webHidden/>
          </w:rPr>
        </w:r>
        <w:r w:rsidR="006035A6" w:rsidRPr="006035A6">
          <w:rPr>
            <w:rFonts w:ascii="Times New Roman" w:hAnsi="Times New Roman" w:cs="Times New Roman"/>
            <w:noProof/>
            <w:webHidden/>
          </w:rPr>
          <w:fldChar w:fldCharType="separate"/>
        </w:r>
        <w:r w:rsidR="00E50795">
          <w:rPr>
            <w:rFonts w:ascii="Times New Roman" w:hAnsi="Times New Roman" w:cs="Times New Roman"/>
            <w:noProof/>
            <w:webHidden/>
          </w:rPr>
          <w:t>82</w:t>
        </w:r>
        <w:r w:rsidR="006035A6" w:rsidRPr="006035A6">
          <w:rPr>
            <w:rFonts w:ascii="Times New Roman" w:hAnsi="Times New Roman" w:cs="Times New Roman"/>
            <w:noProof/>
            <w:webHidden/>
          </w:rPr>
          <w:fldChar w:fldCharType="end"/>
        </w:r>
      </w:hyperlink>
    </w:p>
    <w:p w14:paraId="4A7615DA" w14:textId="01F2CCC0" w:rsidR="006035A6" w:rsidRPr="006035A6" w:rsidRDefault="00503A2F">
      <w:pPr>
        <w:pStyle w:val="TableofFigures"/>
        <w:tabs>
          <w:tab w:val="right" w:leader="dot" w:pos="8630"/>
        </w:tabs>
        <w:rPr>
          <w:rFonts w:ascii="Times New Roman" w:hAnsi="Times New Roman" w:cs="Times New Roman"/>
          <w:noProof/>
          <w:sz w:val="22"/>
          <w:szCs w:val="22"/>
          <w:lang w:eastAsia="zh-CN"/>
        </w:rPr>
      </w:pPr>
      <w:hyperlink w:anchor="_Toc72168493" w:history="1">
        <w:r w:rsidR="006035A6" w:rsidRPr="006035A6">
          <w:rPr>
            <w:rStyle w:val="Hyperlink"/>
            <w:rFonts w:ascii="Times New Roman" w:hAnsi="Times New Roman" w:cs="Times New Roman"/>
            <w:noProof/>
          </w:rPr>
          <w:t>Figure 6</w:t>
        </w:r>
        <w:r w:rsidR="006035A6" w:rsidRPr="006035A6">
          <w:rPr>
            <w:rStyle w:val="Hyperlink"/>
            <w:rFonts w:ascii="Times New Roman" w:hAnsi="Times New Roman" w:cs="Times New Roman"/>
            <w:noProof/>
          </w:rPr>
          <w:noBreakHyphen/>
          <w:t>3 Sample images</w:t>
        </w:r>
        <w:r w:rsidR="006035A6" w:rsidRPr="006035A6">
          <w:rPr>
            <w:rFonts w:ascii="Times New Roman" w:hAnsi="Times New Roman" w:cs="Times New Roman"/>
            <w:noProof/>
            <w:webHidden/>
          </w:rPr>
          <w:tab/>
        </w:r>
        <w:r w:rsidR="006035A6" w:rsidRPr="006035A6">
          <w:rPr>
            <w:rFonts w:ascii="Times New Roman" w:hAnsi="Times New Roman" w:cs="Times New Roman"/>
            <w:noProof/>
            <w:webHidden/>
          </w:rPr>
          <w:fldChar w:fldCharType="begin"/>
        </w:r>
        <w:r w:rsidR="006035A6" w:rsidRPr="006035A6">
          <w:rPr>
            <w:rFonts w:ascii="Times New Roman" w:hAnsi="Times New Roman" w:cs="Times New Roman"/>
            <w:noProof/>
            <w:webHidden/>
          </w:rPr>
          <w:instrText xml:space="preserve"> PAGEREF _Toc72168493 \h </w:instrText>
        </w:r>
        <w:r w:rsidR="006035A6" w:rsidRPr="006035A6">
          <w:rPr>
            <w:rFonts w:ascii="Times New Roman" w:hAnsi="Times New Roman" w:cs="Times New Roman"/>
            <w:noProof/>
            <w:webHidden/>
          </w:rPr>
        </w:r>
        <w:r w:rsidR="006035A6" w:rsidRPr="006035A6">
          <w:rPr>
            <w:rFonts w:ascii="Times New Roman" w:hAnsi="Times New Roman" w:cs="Times New Roman"/>
            <w:noProof/>
            <w:webHidden/>
          </w:rPr>
          <w:fldChar w:fldCharType="separate"/>
        </w:r>
        <w:r w:rsidR="00E50795">
          <w:rPr>
            <w:rFonts w:ascii="Times New Roman" w:hAnsi="Times New Roman" w:cs="Times New Roman"/>
            <w:noProof/>
            <w:webHidden/>
          </w:rPr>
          <w:t>87</w:t>
        </w:r>
        <w:r w:rsidR="006035A6" w:rsidRPr="006035A6">
          <w:rPr>
            <w:rFonts w:ascii="Times New Roman" w:hAnsi="Times New Roman" w:cs="Times New Roman"/>
            <w:noProof/>
            <w:webHidden/>
          </w:rPr>
          <w:fldChar w:fldCharType="end"/>
        </w:r>
      </w:hyperlink>
    </w:p>
    <w:p w14:paraId="2F3138FE" w14:textId="1F90EA45" w:rsidR="006035A6" w:rsidRPr="006035A6" w:rsidRDefault="00503A2F">
      <w:pPr>
        <w:pStyle w:val="TableofFigures"/>
        <w:tabs>
          <w:tab w:val="right" w:leader="dot" w:pos="8630"/>
        </w:tabs>
        <w:rPr>
          <w:rFonts w:ascii="Times New Roman" w:hAnsi="Times New Roman" w:cs="Times New Roman"/>
          <w:noProof/>
          <w:sz w:val="22"/>
          <w:szCs w:val="22"/>
          <w:lang w:eastAsia="zh-CN"/>
        </w:rPr>
      </w:pPr>
      <w:hyperlink w:anchor="_Toc72168494" w:history="1">
        <w:r w:rsidR="006035A6" w:rsidRPr="006035A6">
          <w:rPr>
            <w:rStyle w:val="Hyperlink"/>
            <w:rFonts w:ascii="Times New Roman" w:hAnsi="Times New Roman" w:cs="Times New Roman"/>
            <w:noProof/>
          </w:rPr>
          <w:t>Figure 6</w:t>
        </w:r>
        <w:r w:rsidR="006035A6" w:rsidRPr="006035A6">
          <w:rPr>
            <w:rStyle w:val="Hyperlink"/>
            <w:rFonts w:ascii="Times New Roman" w:hAnsi="Times New Roman" w:cs="Times New Roman"/>
            <w:noProof/>
          </w:rPr>
          <w:noBreakHyphen/>
          <w:t>4 Sample RAS images</w:t>
        </w:r>
        <w:r w:rsidR="006035A6" w:rsidRPr="006035A6">
          <w:rPr>
            <w:rFonts w:ascii="Times New Roman" w:hAnsi="Times New Roman" w:cs="Times New Roman"/>
            <w:noProof/>
            <w:webHidden/>
          </w:rPr>
          <w:tab/>
        </w:r>
        <w:r w:rsidR="006035A6" w:rsidRPr="006035A6">
          <w:rPr>
            <w:rFonts w:ascii="Times New Roman" w:hAnsi="Times New Roman" w:cs="Times New Roman"/>
            <w:noProof/>
            <w:webHidden/>
          </w:rPr>
          <w:fldChar w:fldCharType="begin"/>
        </w:r>
        <w:r w:rsidR="006035A6" w:rsidRPr="006035A6">
          <w:rPr>
            <w:rFonts w:ascii="Times New Roman" w:hAnsi="Times New Roman" w:cs="Times New Roman"/>
            <w:noProof/>
            <w:webHidden/>
          </w:rPr>
          <w:instrText xml:space="preserve"> PAGEREF _Toc72168494 \h </w:instrText>
        </w:r>
        <w:r w:rsidR="006035A6" w:rsidRPr="006035A6">
          <w:rPr>
            <w:rFonts w:ascii="Times New Roman" w:hAnsi="Times New Roman" w:cs="Times New Roman"/>
            <w:noProof/>
            <w:webHidden/>
          </w:rPr>
        </w:r>
        <w:r w:rsidR="006035A6" w:rsidRPr="006035A6">
          <w:rPr>
            <w:rFonts w:ascii="Times New Roman" w:hAnsi="Times New Roman" w:cs="Times New Roman"/>
            <w:noProof/>
            <w:webHidden/>
          </w:rPr>
          <w:fldChar w:fldCharType="separate"/>
        </w:r>
        <w:r w:rsidR="00E50795">
          <w:rPr>
            <w:rFonts w:ascii="Times New Roman" w:hAnsi="Times New Roman" w:cs="Times New Roman"/>
            <w:noProof/>
            <w:webHidden/>
          </w:rPr>
          <w:t>87</w:t>
        </w:r>
        <w:r w:rsidR="006035A6" w:rsidRPr="006035A6">
          <w:rPr>
            <w:rFonts w:ascii="Times New Roman" w:hAnsi="Times New Roman" w:cs="Times New Roman"/>
            <w:noProof/>
            <w:webHidden/>
          </w:rPr>
          <w:fldChar w:fldCharType="end"/>
        </w:r>
      </w:hyperlink>
    </w:p>
    <w:p w14:paraId="0E64383A" w14:textId="3BF8A5FA" w:rsidR="006035A6" w:rsidRPr="006035A6" w:rsidRDefault="00503A2F">
      <w:pPr>
        <w:pStyle w:val="TableofFigures"/>
        <w:tabs>
          <w:tab w:val="right" w:leader="dot" w:pos="8630"/>
        </w:tabs>
        <w:rPr>
          <w:rFonts w:ascii="Times New Roman" w:hAnsi="Times New Roman" w:cs="Times New Roman"/>
          <w:noProof/>
          <w:sz w:val="22"/>
          <w:szCs w:val="22"/>
          <w:lang w:eastAsia="zh-CN"/>
        </w:rPr>
      </w:pPr>
      <w:hyperlink w:anchor="_Toc72168495" w:history="1">
        <w:r w:rsidR="006035A6" w:rsidRPr="006035A6">
          <w:rPr>
            <w:rStyle w:val="Hyperlink"/>
            <w:rFonts w:ascii="Times New Roman" w:hAnsi="Times New Roman" w:cs="Times New Roman"/>
            <w:noProof/>
          </w:rPr>
          <w:t>Figure 6</w:t>
        </w:r>
        <w:r w:rsidR="006035A6" w:rsidRPr="006035A6">
          <w:rPr>
            <w:rStyle w:val="Hyperlink"/>
            <w:rFonts w:ascii="Times New Roman" w:hAnsi="Times New Roman" w:cs="Times New Roman"/>
            <w:noProof/>
          </w:rPr>
          <w:noBreakHyphen/>
          <w:t>5 Proposed CNN Models</w:t>
        </w:r>
        <w:r w:rsidR="006035A6" w:rsidRPr="006035A6">
          <w:rPr>
            <w:rFonts w:ascii="Times New Roman" w:hAnsi="Times New Roman" w:cs="Times New Roman"/>
            <w:noProof/>
            <w:webHidden/>
          </w:rPr>
          <w:tab/>
        </w:r>
        <w:r w:rsidR="006035A6" w:rsidRPr="006035A6">
          <w:rPr>
            <w:rFonts w:ascii="Times New Roman" w:hAnsi="Times New Roman" w:cs="Times New Roman"/>
            <w:noProof/>
            <w:webHidden/>
          </w:rPr>
          <w:fldChar w:fldCharType="begin"/>
        </w:r>
        <w:r w:rsidR="006035A6" w:rsidRPr="006035A6">
          <w:rPr>
            <w:rFonts w:ascii="Times New Roman" w:hAnsi="Times New Roman" w:cs="Times New Roman"/>
            <w:noProof/>
            <w:webHidden/>
          </w:rPr>
          <w:instrText xml:space="preserve"> PAGEREF _Toc72168495 \h </w:instrText>
        </w:r>
        <w:r w:rsidR="006035A6" w:rsidRPr="006035A6">
          <w:rPr>
            <w:rFonts w:ascii="Times New Roman" w:hAnsi="Times New Roman" w:cs="Times New Roman"/>
            <w:noProof/>
            <w:webHidden/>
          </w:rPr>
        </w:r>
        <w:r w:rsidR="006035A6" w:rsidRPr="006035A6">
          <w:rPr>
            <w:rFonts w:ascii="Times New Roman" w:hAnsi="Times New Roman" w:cs="Times New Roman"/>
            <w:noProof/>
            <w:webHidden/>
          </w:rPr>
          <w:fldChar w:fldCharType="separate"/>
        </w:r>
        <w:r w:rsidR="00E50795">
          <w:rPr>
            <w:rFonts w:ascii="Times New Roman" w:hAnsi="Times New Roman" w:cs="Times New Roman"/>
            <w:noProof/>
            <w:webHidden/>
          </w:rPr>
          <w:t>90</w:t>
        </w:r>
        <w:r w:rsidR="006035A6" w:rsidRPr="006035A6">
          <w:rPr>
            <w:rFonts w:ascii="Times New Roman" w:hAnsi="Times New Roman" w:cs="Times New Roman"/>
            <w:noProof/>
            <w:webHidden/>
          </w:rPr>
          <w:fldChar w:fldCharType="end"/>
        </w:r>
      </w:hyperlink>
    </w:p>
    <w:p w14:paraId="35CDB547" w14:textId="34DF5E85" w:rsidR="006035A6" w:rsidRPr="006035A6" w:rsidRDefault="00503A2F">
      <w:pPr>
        <w:pStyle w:val="TableofFigures"/>
        <w:tabs>
          <w:tab w:val="right" w:leader="dot" w:pos="8630"/>
        </w:tabs>
        <w:rPr>
          <w:rFonts w:ascii="Times New Roman" w:hAnsi="Times New Roman" w:cs="Times New Roman"/>
          <w:noProof/>
          <w:sz w:val="22"/>
          <w:szCs w:val="22"/>
          <w:lang w:eastAsia="zh-CN"/>
        </w:rPr>
      </w:pPr>
      <w:hyperlink w:anchor="_Toc72168496" w:history="1">
        <w:r w:rsidR="006035A6" w:rsidRPr="006035A6">
          <w:rPr>
            <w:rStyle w:val="Hyperlink"/>
            <w:rFonts w:ascii="Times New Roman" w:hAnsi="Times New Roman" w:cs="Times New Roman"/>
            <w:noProof/>
          </w:rPr>
          <w:t>Figure 6</w:t>
        </w:r>
        <w:r w:rsidR="006035A6" w:rsidRPr="006035A6">
          <w:rPr>
            <w:rStyle w:val="Hyperlink"/>
            <w:rFonts w:ascii="Times New Roman" w:hAnsi="Times New Roman" w:cs="Times New Roman"/>
            <w:noProof/>
          </w:rPr>
          <w:noBreakHyphen/>
          <w:t>6 Deep learning-based event detection system diagram</w:t>
        </w:r>
        <w:r w:rsidR="006035A6" w:rsidRPr="006035A6">
          <w:rPr>
            <w:rFonts w:ascii="Times New Roman" w:hAnsi="Times New Roman" w:cs="Times New Roman"/>
            <w:noProof/>
            <w:webHidden/>
          </w:rPr>
          <w:tab/>
        </w:r>
        <w:r w:rsidR="006035A6" w:rsidRPr="006035A6">
          <w:rPr>
            <w:rFonts w:ascii="Times New Roman" w:hAnsi="Times New Roman" w:cs="Times New Roman"/>
            <w:noProof/>
            <w:webHidden/>
          </w:rPr>
          <w:fldChar w:fldCharType="begin"/>
        </w:r>
        <w:r w:rsidR="006035A6" w:rsidRPr="006035A6">
          <w:rPr>
            <w:rFonts w:ascii="Times New Roman" w:hAnsi="Times New Roman" w:cs="Times New Roman"/>
            <w:noProof/>
            <w:webHidden/>
          </w:rPr>
          <w:instrText xml:space="preserve"> PAGEREF _Toc72168496 \h </w:instrText>
        </w:r>
        <w:r w:rsidR="006035A6" w:rsidRPr="006035A6">
          <w:rPr>
            <w:rFonts w:ascii="Times New Roman" w:hAnsi="Times New Roman" w:cs="Times New Roman"/>
            <w:noProof/>
            <w:webHidden/>
          </w:rPr>
        </w:r>
        <w:r w:rsidR="006035A6" w:rsidRPr="006035A6">
          <w:rPr>
            <w:rFonts w:ascii="Times New Roman" w:hAnsi="Times New Roman" w:cs="Times New Roman"/>
            <w:noProof/>
            <w:webHidden/>
          </w:rPr>
          <w:fldChar w:fldCharType="separate"/>
        </w:r>
        <w:r w:rsidR="00E50795">
          <w:rPr>
            <w:rFonts w:ascii="Times New Roman" w:hAnsi="Times New Roman" w:cs="Times New Roman"/>
            <w:noProof/>
            <w:webHidden/>
          </w:rPr>
          <w:t>93</w:t>
        </w:r>
        <w:r w:rsidR="006035A6" w:rsidRPr="006035A6">
          <w:rPr>
            <w:rFonts w:ascii="Times New Roman" w:hAnsi="Times New Roman" w:cs="Times New Roman"/>
            <w:noProof/>
            <w:webHidden/>
          </w:rPr>
          <w:fldChar w:fldCharType="end"/>
        </w:r>
      </w:hyperlink>
    </w:p>
    <w:p w14:paraId="2FB04514" w14:textId="5F449F4A" w:rsidR="006035A6" w:rsidRPr="006035A6" w:rsidRDefault="00503A2F">
      <w:pPr>
        <w:pStyle w:val="TableofFigures"/>
        <w:tabs>
          <w:tab w:val="right" w:leader="dot" w:pos="8630"/>
        </w:tabs>
        <w:rPr>
          <w:rFonts w:ascii="Times New Roman" w:hAnsi="Times New Roman" w:cs="Times New Roman"/>
          <w:noProof/>
          <w:sz w:val="22"/>
          <w:szCs w:val="22"/>
          <w:lang w:eastAsia="zh-CN"/>
        </w:rPr>
      </w:pPr>
      <w:hyperlink w:anchor="_Toc72168497" w:history="1">
        <w:r w:rsidR="006035A6" w:rsidRPr="006035A6">
          <w:rPr>
            <w:rStyle w:val="Hyperlink"/>
            <w:rFonts w:ascii="Times New Roman" w:hAnsi="Times New Roman" w:cs="Times New Roman"/>
            <w:noProof/>
          </w:rPr>
          <w:t>Figure 6</w:t>
        </w:r>
        <w:r w:rsidR="006035A6" w:rsidRPr="006035A6">
          <w:rPr>
            <w:rStyle w:val="Hyperlink"/>
            <w:rFonts w:ascii="Times New Roman" w:hAnsi="Times New Roman" w:cs="Times New Roman"/>
            <w:noProof/>
          </w:rPr>
          <w:noBreakHyphen/>
          <w:t>7 ROCOF_Net evaluation results</w:t>
        </w:r>
        <w:r w:rsidR="006035A6" w:rsidRPr="006035A6">
          <w:rPr>
            <w:rFonts w:ascii="Times New Roman" w:hAnsi="Times New Roman" w:cs="Times New Roman"/>
            <w:noProof/>
            <w:webHidden/>
          </w:rPr>
          <w:tab/>
        </w:r>
        <w:r w:rsidR="006035A6" w:rsidRPr="006035A6">
          <w:rPr>
            <w:rFonts w:ascii="Times New Roman" w:hAnsi="Times New Roman" w:cs="Times New Roman"/>
            <w:noProof/>
            <w:webHidden/>
          </w:rPr>
          <w:fldChar w:fldCharType="begin"/>
        </w:r>
        <w:r w:rsidR="006035A6" w:rsidRPr="006035A6">
          <w:rPr>
            <w:rFonts w:ascii="Times New Roman" w:hAnsi="Times New Roman" w:cs="Times New Roman"/>
            <w:noProof/>
            <w:webHidden/>
          </w:rPr>
          <w:instrText xml:space="preserve"> PAGEREF _Toc72168497 \h </w:instrText>
        </w:r>
        <w:r w:rsidR="006035A6" w:rsidRPr="006035A6">
          <w:rPr>
            <w:rFonts w:ascii="Times New Roman" w:hAnsi="Times New Roman" w:cs="Times New Roman"/>
            <w:noProof/>
            <w:webHidden/>
          </w:rPr>
        </w:r>
        <w:r w:rsidR="006035A6" w:rsidRPr="006035A6">
          <w:rPr>
            <w:rFonts w:ascii="Times New Roman" w:hAnsi="Times New Roman" w:cs="Times New Roman"/>
            <w:noProof/>
            <w:webHidden/>
          </w:rPr>
          <w:fldChar w:fldCharType="separate"/>
        </w:r>
        <w:r w:rsidR="00E50795">
          <w:rPr>
            <w:rFonts w:ascii="Times New Roman" w:hAnsi="Times New Roman" w:cs="Times New Roman"/>
            <w:noProof/>
            <w:webHidden/>
          </w:rPr>
          <w:t>95</w:t>
        </w:r>
        <w:r w:rsidR="006035A6" w:rsidRPr="006035A6">
          <w:rPr>
            <w:rFonts w:ascii="Times New Roman" w:hAnsi="Times New Roman" w:cs="Times New Roman"/>
            <w:noProof/>
            <w:webHidden/>
          </w:rPr>
          <w:fldChar w:fldCharType="end"/>
        </w:r>
      </w:hyperlink>
    </w:p>
    <w:p w14:paraId="1856D367" w14:textId="1C815B0C" w:rsidR="006035A6" w:rsidRPr="006035A6" w:rsidRDefault="00503A2F">
      <w:pPr>
        <w:pStyle w:val="TableofFigures"/>
        <w:tabs>
          <w:tab w:val="right" w:leader="dot" w:pos="8630"/>
        </w:tabs>
        <w:rPr>
          <w:rFonts w:ascii="Times New Roman" w:hAnsi="Times New Roman" w:cs="Times New Roman"/>
          <w:noProof/>
          <w:sz w:val="22"/>
          <w:szCs w:val="22"/>
          <w:lang w:eastAsia="zh-CN"/>
        </w:rPr>
      </w:pPr>
      <w:hyperlink w:anchor="_Toc72168498" w:history="1">
        <w:r w:rsidR="006035A6" w:rsidRPr="006035A6">
          <w:rPr>
            <w:rStyle w:val="Hyperlink"/>
            <w:rFonts w:ascii="Times New Roman" w:hAnsi="Times New Roman" w:cs="Times New Roman"/>
            <w:noProof/>
          </w:rPr>
          <w:t>Figure 6</w:t>
        </w:r>
        <w:r w:rsidR="006035A6" w:rsidRPr="006035A6">
          <w:rPr>
            <w:rStyle w:val="Hyperlink"/>
            <w:rFonts w:ascii="Times New Roman" w:hAnsi="Times New Roman" w:cs="Times New Roman"/>
            <w:noProof/>
          </w:rPr>
          <w:noBreakHyphen/>
          <w:t>8 Evaluation Results</w:t>
        </w:r>
        <w:r w:rsidR="006035A6" w:rsidRPr="006035A6">
          <w:rPr>
            <w:rFonts w:ascii="Times New Roman" w:hAnsi="Times New Roman" w:cs="Times New Roman"/>
            <w:noProof/>
            <w:webHidden/>
          </w:rPr>
          <w:tab/>
        </w:r>
        <w:r w:rsidR="006035A6" w:rsidRPr="006035A6">
          <w:rPr>
            <w:rFonts w:ascii="Times New Roman" w:hAnsi="Times New Roman" w:cs="Times New Roman"/>
            <w:noProof/>
            <w:webHidden/>
          </w:rPr>
          <w:fldChar w:fldCharType="begin"/>
        </w:r>
        <w:r w:rsidR="006035A6" w:rsidRPr="006035A6">
          <w:rPr>
            <w:rFonts w:ascii="Times New Roman" w:hAnsi="Times New Roman" w:cs="Times New Roman"/>
            <w:noProof/>
            <w:webHidden/>
          </w:rPr>
          <w:instrText xml:space="preserve"> PAGEREF _Toc72168498 \h </w:instrText>
        </w:r>
        <w:r w:rsidR="006035A6" w:rsidRPr="006035A6">
          <w:rPr>
            <w:rFonts w:ascii="Times New Roman" w:hAnsi="Times New Roman" w:cs="Times New Roman"/>
            <w:noProof/>
            <w:webHidden/>
          </w:rPr>
        </w:r>
        <w:r w:rsidR="006035A6" w:rsidRPr="006035A6">
          <w:rPr>
            <w:rFonts w:ascii="Times New Roman" w:hAnsi="Times New Roman" w:cs="Times New Roman"/>
            <w:noProof/>
            <w:webHidden/>
          </w:rPr>
          <w:fldChar w:fldCharType="separate"/>
        </w:r>
        <w:r w:rsidR="00E50795">
          <w:rPr>
            <w:rFonts w:ascii="Times New Roman" w:hAnsi="Times New Roman" w:cs="Times New Roman"/>
            <w:noProof/>
            <w:webHidden/>
          </w:rPr>
          <w:t>97</w:t>
        </w:r>
        <w:r w:rsidR="006035A6" w:rsidRPr="006035A6">
          <w:rPr>
            <w:rFonts w:ascii="Times New Roman" w:hAnsi="Times New Roman" w:cs="Times New Roman"/>
            <w:noProof/>
            <w:webHidden/>
          </w:rPr>
          <w:fldChar w:fldCharType="end"/>
        </w:r>
      </w:hyperlink>
    </w:p>
    <w:p w14:paraId="55F8E6AA" w14:textId="5F941C2F" w:rsidR="006035A6" w:rsidRPr="006035A6" w:rsidRDefault="00503A2F">
      <w:pPr>
        <w:pStyle w:val="TableofFigures"/>
        <w:tabs>
          <w:tab w:val="right" w:leader="dot" w:pos="8630"/>
        </w:tabs>
        <w:rPr>
          <w:rFonts w:ascii="Times New Roman" w:hAnsi="Times New Roman" w:cs="Times New Roman"/>
          <w:noProof/>
          <w:sz w:val="22"/>
          <w:szCs w:val="22"/>
          <w:lang w:eastAsia="zh-CN"/>
        </w:rPr>
      </w:pPr>
      <w:hyperlink w:anchor="_Toc72168499" w:history="1">
        <w:r w:rsidR="006035A6" w:rsidRPr="006035A6">
          <w:rPr>
            <w:rStyle w:val="Hyperlink"/>
            <w:rFonts w:ascii="Times New Roman" w:hAnsi="Times New Roman" w:cs="Times New Roman"/>
            <w:noProof/>
          </w:rPr>
          <w:t>Figure 6</w:t>
        </w:r>
        <w:r w:rsidR="006035A6" w:rsidRPr="006035A6">
          <w:rPr>
            <w:rStyle w:val="Hyperlink"/>
            <w:rFonts w:ascii="Times New Roman" w:hAnsi="Times New Roman" w:cs="Times New Roman"/>
            <w:noProof/>
          </w:rPr>
          <w:noBreakHyphen/>
          <w:t>9 Learning curve</w:t>
        </w:r>
        <w:r w:rsidR="006035A6" w:rsidRPr="006035A6">
          <w:rPr>
            <w:rFonts w:ascii="Times New Roman" w:hAnsi="Times New Roman" w:cs="Times New Roman"/>
            <w:noProof/>
            <w:webHidden/>
          </w:rPr>
          <w:tab/>
        </w:r>
        <w:r w:rsidR="006035A6" w:rsidRPr="006035A6">
          <w:rPr>
            <w:rFonts w:ascii="Times New Roman" w:hAnsi="Times New Roman" w:cs="Times New Roman"/>
            <w:noProof/>
            <w:webHidden/>
          </w:rPr>
          <w:fldChar w:fldCharType="begin"/>
        </w:r>
        <w:r w:rsidR="006035A6" w:rsidRPr="006035A6">
          <w:rPr>
            <w:rFonts w:ascii="Times New Roman" w:hAnsi="Times New Roman" w:cs="Times New Roman"/>
            <w:noProof/>
            <w:webHidden/>
          </w:rPr>
          <w:instrText xml:space="preserve"> PAGEREF _Toc72168499 \h </w:instrText>
        </w:r>
        <w:r w:rsidR="006035A6" w:rsidRPr="006035A6">
          <w:rPr>
            <w:rFonts w:ascii="Times New Roman" w:hAnsi="Times New Roman" w:cs="Times New Roman"/>
            <w:noProof/>
            <w:webHidden/>
          </w:rPr>
        </w:r>
        <w:r w:rsidR="006035A6" w:rsidRPr="006035A6">
          <w:rPr>
            <w:rFonts w:ascii="Times New Roman" w:hAnsi="Times New Roman" w:cs="Times New Roman"/>
            <w:noProof/>
            <w:webHidden/>
          </w:rPr>
          <w:fldChar w:fldCharType="separate"/>
        </w:r>
        <w:r w:rsidR="00E50795">
          <w:rPr>
            <w:rFonts w:ascii="Times New Roman" w:hAnsi="Times New Roman" w:cs="Times New Roman"/>
            <w:noProof/>
            <w:webHidden/>
          </w:rPr>
          <w:t>104</w:t>
        </w:r>
        <w:r w:rsidR="006035A6" w:rsidRPr="006035A6">
          <w:rPr>
            <w:rFonts w:ascii="Times New Roman" w:hAnsi="Times New Roman" w:cs="Times New Roman"/>
            <w:noProof/>
            <w:webHidden/>
          </w:rPr>
          <w:fldChar w:fldCharType="end"/>
        </w:r>
      </w:hyperlink>
    </w:p>
    <w:p w14:paraId="48B5F634" w14:textId="314E039B" w:rsidR="006035A6" w:rsidRPr="006035A6" w:rsidRDefault="00503A2F">
      <w:pPr>
        <w:pStyle w:val="TableofFigures"/>
        <w:tabs>
          <w:tab w:val="right" w:leader="dot" w:pos="8630"/>
        </w:tabs>
        <w:rPr>
          <w:rFonts w:ascii="Times New Roman" w:hAnsi="Times New Roman" w:cs="Times New Roman"/>
          <w:noProof/>
          <w:sz w:val="22"/>
          <w:szCs w:val="22"/>
          <w:lang w:eastAsia="zh-CN"/>
        </w:rPr>
      </w:pPr>
      <w:hyperlink w:anchor="_Toc72168500" w:history="1">
        <w:r w:rsidR="006035A6" w:rsidRPr="006035A6">
          <w:rPr>
            <w:rStyle w:val="Hyperlink"/>
            <w:rFonts w:ascii="Times New Roman" w:hAnsi="Times New Roman" w:cs="Times New Roman"/>
            <w:noProof/>
          </w:rPr>
          <w:t>Figure 6</w:t>
        </w:r>
        <w:r w:rsidR="006035A6" w:rsidRPr="006035A6">
          <w:rPr>
            <w:rStyle w:val="Hyperlink"/>
            <w:rFonts w:ascii="Times New Roman" w:hAnsi="Times New Roman" w:cs="Times New Roman"/>
            <w:noProof/>
          </w:rPr>
          <w:noBreakHyphen/>
          <w:t>10 Real-time disturbance alarm</w:t>
        </w:r>
        <w:r w:rsidR="006035A6" w:rsidRPr="006035A6">
          <w:rPr>
            <w:rFonts w:ascii="Times New Roman" w:hAnsi="Times New Roman" w:cs="Times New Roman"/>
            <w:noProof/>
            <w:webHidden/>
          </w:rPr>
          <w:tab/>
        </w:r>
        <w:r w:rsidR="006035A6" w:rsidRPr="006035A6">
          <w:rPr>
            <w:rFonts w:ascii="Times New Roman" w:hAnsi="Times New Roman" w:cs="Times New Roman"/>
            <w:noProof/>
            <w:webHidden/>
          </w:rPr>
          <w:fldChar w:fldCharType="begin"/>
        </w:r>
        <w:r w:rsidR="006035A6" w:rsidRPr="006035A6">
          <w:rPr>
            <w:rFonts w:ascii="Times New Roman" w:hAnsi="Times New Roman" w:cs="Times New Roman"/>
            <w:noProof/>
            <w:webHidden/>
          </w:rPr>
          <w:instrText xml:space="preserve"> PAGEREF _Toc72168500 \h </w:instrText>
        </w:r>
        <w:r w:rsidR="006035A6" w:rsidRPr="006035A6">
          <w:rPr>
            <w:rFonts w:ascii="Times New Roman" w:hAnsi="Times New Roman" w:cs="Times New Roman"/>
            <w:noProof/>
            <w:webHidden/>
          </w:rPr>
        </w:r>
        <w:r w:rsidR="006035A6" w:rsidRPr="006035A6">
          <w:rPr>
            <w:rFonts w:ascii="Times New Roman" w:hAnsi="Times New Roman" w:cs="Times New Roman"/>
            <w:noProof/>
            <w:webHidden/>
          </w:rPr>
          <w:fldChar w:fldCharType="separate"/>
        </w:r>
        <w:r w:rsidR="00E50795">
          <w:rPr>
            <w:rFonts w:ascii="Times New Roman" w:hAnsi="Times New Roman" w:cs="Times New Roman"/>
            <w:noProof/>
            <w:webHidden/>
          </w:rPr>
          <w:t>109</w:t>
        </w:r>
        <w:r w:rsidR="006035A6" w:rsidRPr="006035A6">
          <w:rPr>
            <w:rFonts w:ascii="Times New Roman" w:hAnsi="Times New Roman" w:cs="Times New Roman"/>
            <w:noProof/>
            <w:webHidden/>
          </w:rPr>
          <w:fldChar w:fldCharType="end"/>
        </w:r>
      </w:hyperlink>
    </w:p>
    <w:p w14:paraId="723ACFCE" w14:textId="07B2F8B1" w:rsidR="003C1575" w:rsidRPr="006035A6" w:rsidRDefault="00665C7E" w:rsidP="00AD2967">
      <w:pPr>
        <w:numPr>
          <w:ilvl w:val="12"/>
          <w:numId w:val="0"/>
        </w:numPr>
        <w:rPr>
          <w:rFonts w:ascii="Times New Roman" w:hAnsi="Times New Roman" w:cs="Times New Roman"/>
        </w:rPr>
        <w:sectPr w:rsidR="003C1575" w:rsidRPr="006035A6" w:rsidSect="008A4E30">
          <w:headerReference w:type="even" r:id="rId11"/>
          <w:headerReference w:type="default" r:id="rId12"/>
          <w:footerReference w:type="default" r:id="rId13"/>
          <w:pgSz w:w="12240" w:h="15840" w:code="1"/>
          <w:pgMar w:top="1440" w:right="1800" w:bottom="1872" w:left="1800" w:header="720" w:footer="1440" w:gutter="0"/>
          <w:pgNumType w:fmt="lowerRoman" w:start="1"/>
          <w:cols w:space="720"/>
          <w:noEndnote/>
          <w:titlePg/>
        </w:sectPr>
      </w:pPr>
      <w:r w:rsidRPr="006035A6">
        <w:rPr>
          <w:rFonts w:ascii="Times New Roman" w:hAnsi="Times New Roman" w:cs="Times New Roman"/>
        </w:rPr>
        <w:fldChar w:fldCharType="end"/>
      </w:r>
    </w:p>
    <w:p w14:paraId="5542FF88" w14:textId="395EDF2C" w:rsidR="00236E6D" w:rsidRPr="006035A6" w:rsidRDefault="00965FBD" w:rsidP="00C56B47">
      <w:pPr>
        <w:pStyle w:val="Heading1"/>
      </w:pPr>
      <w:bookmarkStart w:id="0" w:name="_Toc420995890"/>
      <w:bookmarkStart w:id="1" w:name="_Toc422997477"/>
      <w:r w:rsidRPr="006035A6">
        <w:lastRenderedPageBreak/>
        <w:br/>
      </w:r>
      <w:bookmarkStart w:id="2" w:name="_Toc427156460"/>
      <w:bookmarkStart w:id="3" w:name="_Toc71563699"/>
      <w:r w:rsidR="00EE334C" w:rsidRPr="006035A6">
        <w:t>Introduction</w:t>
      </w:r>
      <w:bookmarkEnd w:id="0"/>
      <w:bookmarkEnd w:id="1"/>
      <w:bookmarkEnd w:id="2"/>
      <w:r w:rsidR="0047423B" w:rsidRPr="006035A6">
        <w:t xml:space="preserve"> </w:t>
      </w:r>
      <w:r w:rsidR="006B1857" w:rsidRPr="006035A6">
        <w:t>of</w:t>
      </w:r>
      <w:r w:rsidR="0047423B" w:rsidRPr="006035A6">
        <w:t xml:space="preserve"> </w:t>
      </w:r>
      <w:r w:rsidR="006B1857" w:rsidRPr="006035A6">
        <w:t>the</w:t>
      </w:r>
      <w:r w:rsidR="0047423B" w:rsidRPr="006035A6">
        <w:t xml:space="preserve"> </w:t>
      </w:r>
      <w:r w:rsidR="006B1857" w:rsidRPr="006035A6">
        <w:t>Modern</w:t>
      </w:r>
      <w:r w:rsidR="0047423B" w:rsidRPr="006035A6">
        <w:t xml:space="preserve"> </w:t>
      </w:r>
      <w:r w:rsidR="006B1857" w:rsidRPr="006035A6">
        <w:t>Wide</w:t>
      </w:r>
      <w:r w:rsidR="00A85F52" w:rsidRPr="006035A6">
        <w:t xml:space="preserve"> </w:t>
      </w:r>
      <w:r w:rsidR="006B1857" w:rsidRPr="006035A6">
        <w:t>Area</w:t>
      </w:r>
      <w:r w:rsidR="00A85F52" w:rsidRPr="006035A6">
        <w:t xml:space="preserve"> </w:t>
      </w:r>
      <w:r w:rsidR="006B1857" w:rsidRPr="006035A6">
        <w:t>Monitoring</w:t>
      </w:r>
      <w:r w:rsidR="00A85F52" w:rsidRPr="006035A6">
        <w:t xml:space="preserve"> S</w:t>
      </w:r>
      <w:r w:rsidR="006B1857" w:rsidRPr="006035A6">
        <w:t>ystem</w:t>
      </w:r>
      <w:bookmarkEnd w:id="3"/>
    </w:p>
    <w:p w14:paraId="72124E84" w14:textId="7F717770" w:rsidR="00796567" w:rsidRPr="006035A6" w:rsidRDefault="00DF0422" w:rsidP="00626A16">
      <w:pPr>
        <w:pStyle w:val="Heading2"/>
        <w:numPr>
          <w:ilvl w:val="1"/>
          <w:numId w:val="9"/>
        </w:numPr>
        <w:rPr>
          <w:rFonts w:ascii="Times New Roman" w:hAnsi="Times New Roman" w:cs="Times New Roman"/>
        </w:rPr>
      </w:pPr>
      <w:bookmarkStart w:id="4" w:name="_Toc71563700"/>
      <w:r w:rsidRPr="006035A6">
        <w:rPr>
          <w:rFonts w:ascii="Times New Roman" w:hAnsi="Times New Roman" w:cs="Times New Roman"/>
        </w:rPr>
        <w:t>Phasor measurement unit</w:t>
      </w:r>
      <w:bookmarkEnd w:id="4"/>
    </w:p>
    <w:p w14:paraId="7BEE72FA" w14:textId="2E82E7F4" w:rsidR="00E257F6" w:rsidRPr="006035A6" w:rsidRDefault="00D70146" w:rsidP="007A541F">
      <w:pPr>
        <w:numPr>
          <w:ilvl w:val="12"/>
          <w:numId w:val="0"/>
        </w:numPr>
        <w:spacing w:line="480" w:lineRule="auto"/>
        <w:ind w:firstLine="720"/>
        <w:jc w:val="both"/>
        <w:rPr>
          <w:rFonts w:ascii="Times New Roman" w:hAnsi="Times New Roman" w:cs="Times New Roman"/>
        </w:rPr>
      </w:pPr>
      <w:r w:rsidRPr="006035A6">
        <w:rPr>
          <w:rFonts w:ascii="Times New Roman" w:hAnsi="Times New Roman" w:cs="Times New Roman"/>
        </w:rPr>
        <w:t xml:space="preserve">Phasor measurement units (PMU) provide high-resolution, rich-type and large-volume measurements in </w:t>
      </w:r>
      <w:r w:rsidR="00520012" w:rsidRPr="006035A6">
        <w:rPr>
          <w:rFonts w:ascii="Times New Roman" w:hAnsi="Times New Roman" w:cs="Times New Roman"/>
        </w:rPr>
        <w:t>modern</w:t>
      </w:r>
      <w:r w:rsidRPr="006035A6">
        <w:rPr>
          <w:rFonts w:ascii="Times New Roman" w:hAnsi="Times New Roman" w:cs="Times New Roman"/>
        </w:rPr>
        <w:t xml:space="preserve"> power systems to support situation awareness</w:t>
      </w:r>
      <w:r w:rsidR="00134AD0" w:rsidRPr="006035A6">
        <w:rPr>
          <w:rFonts w:ascii="Times New Roman" w:hAnsi="Times New Roman" w:cs="Times New Roman"/>
        </w:rPr>
        <w:t xml:space="preserve">, </w:t>
      </w:r>
      <w:r w:rsidRPr="006035A6">
        <w:rPr>
          <w:rFonts w:ascii="Times New Roman" w:hAnsi="Times New Roman" w:cs="Times New Roman"/>
        </w:rPr>
        <w:t>analytics</w:t>
      </w:r>
      <w:r w:rsidR="00134AD0" w:rsidRPr="006035A6">
        <w:rPr>
          <w:rFonts w:ascii="Times New Roman" w:hAnsi="Times New Roman" w:cs="Times New Roman"/>
        </w:rPr>
        <w:t>, control, and protection</w:t>
      </w:r>
      <w:r w:rsidRPr="006035A6">
        <w:rPr>
          <w:rFonts w:ascii="Times New Roman" w:hAnsi="Times New Roman" w:cs="Times New Roman"/>
        </w:rPr>
        <w:t xml:space="preserve">. </w:t>
      </w:r>
      <w:r w:rsidR="00AD2774" w:rsidRPr="006035A6">
        <w:rPr>
          <w:rFonts w:ascii="Times New Roman" w:hAnsi="Times New Roman" w:cs="Times New Roman"/>
        </w:rPr>
        <w:t xml:space="preserve">The first PMU </w:t>
      </w:r>
      <w:r w:rsidR="00573E95" w:rsidRPr="006035A6">
        <w:rPr>
          <w:rFonts w:ascii="Times New Roman" w:hAnsi="Times New Roman" w:cs="Times New Roman"/>
        </w:rPr>
        <w:t xml:space="preserve">was invented </w:t>
      </w:r>
      <w:r w:rsidR="00FC5922" w:rsidRPr="006035A6">
        <w:rPr>
          <w:rFonts w:ascii="Times New Roman" w:hAnsi="Times New Roman" w:cs="Times New Roman"/>
        </w:rPr>
        <w:t>by</w:t>
      </w:r>
      <w:r w:rsidR="005F53EA" w:rsidRPr="006035A6">
        <w:rPr>
          <w:rFonts w:ascii="Times New Roman" w:hAnsi="Times New Roman" w:cs="Times New Roman"/>
        </w:rPr>
        <w:t xml:space="preserve"> the </w:t>
      </w:r>
      <w:r w:rsidR="00FC5922" w:rsidRPr="006035A6">
        <w:rPr>
          <w:rFonts w:ascii="Times New Roman" w:hAnsi="Times New Roman" w:cs="Times New Roman"/>
        </w:rPr>
        <w:t>Virginia Polytechnic Institute and State University in 1990</w:t>
      </w:r>
      <w:r w:rsidR="00DA368E" w:rsidRPr="006035A6">
        <w:rPr>
          <w:rFonts w:ascii="Times New Roman" w:hAnsi="Times New Roman" w:cs="Times New Roman"/>
        </w:rPr>
        <w:t>s</w:t>
      </w:r>
      <w:r w:rsidR="004814C9" w:rsidRPr="006035A6">
        <w:rPr>
          <w:rFonts w:ascii="Times New Roman" w:hAnsi="Times New Roman" w:cs="Times New Roman"/>
        </w:rPr>
        <w:t xml:space="preserve"> </w:t>
      </w:r>
      <w:r w:rsidR="008B6BA1" w:rsidRPr="006035A6">
        <w:rPr>
          <w:rFonts w:ascii="Times New Roman" w:hAnsi="Times New Roman" w:cs="Times New Roman"/>
        </w:rPr>
        <w:fldChar w:fldCharType="begin"/>
      </w:r>
      <w:r w:rsidR="008B6BA1" w:rsidRPr="006035A6">
        <w:rPr>
          <w:rFonts w:ascii="Times New Roman" w:hAnsi="Times New Roman" w:cs="Times New Roman"/>
        </w:rPr>
        <w:instrText xml:space="preserve"> REF _Ref42419971 \r \h </w:instrText>
      </w:r>
      <w:r w:rsidR="001852FC" w:rsidRPr="006035A6">
        <w:rPr>
          <w:rFonts w:ascii="Times New Roman" w:hAnsi="Times New Roman" w:cs="Times New Roman"/>
        </w:rPr>
        <w:instrText xml:space="preserve"> \* MERGEFORMAT </w:instrText>
      </w:r>
      <w:r w:rsidR="008B6BA1" w:rsidRPr="006035A6">
        <w:rPr>
          <w:rFonts w:ascii="Times New Roman" w:hAnsi="Times New Roman" w:cs="Times New Roman"/>
        </w:rPr>
      </w:r>
      <w:r w:rsidR="008B6BA1" w:rsidRPr="006035A6">
        <w:rPr>
          <w:rFonts w:ascii="Times New Roman" w:hAnsi="Times New Roman" w:cs="Times New Roman"/>
        </w:rPr>
        <w:fldChar w:fldCharType="separate"/>
      </w:r>
      <w:r w:rsidR="004C6EE7">
        <w:rPr>
          <w:rFonts w:ascii="Times New Roman" w:hAnsi="Times New Roman" w:cs="Times New Roman"/>
        </w:rPr>
        <w:t>[1]</w:t>
      </w:r>
      <w:r w:rsidR="008B6BA1" w:rsidRPr="006035A6">
        <w:rPr>
          <w:rFonts w:ascii="Times New Roman" w:hAnsi="Times New Roman" w:cs="Times New Roman"/>
        </w:rPr>
        <w:fldChar w:fldCharType="end"/>
      </w:r>
      <w:r w:rsidR="00FC5922" w:rsidRPr="006035A6">
        <w:rPr>
          <w:rFonts w:ascii="Times New Roman" w:hAnsi="Times New Roman" w:cs="Times New Roman"/>
        </w:rPr>
        <w:t xml:space="preserve">. Since then, </w:t>
      </w:r>
      <w:r w:rsidR="00C261F2" w:rsidRPr="006035A6">
        <w:rPr>
          <w:rFonts w:ascii="Times New Roman" w:hAnsi="Times New Roman" w:cs="Times New Roman"/>
        </w:rPr>
        <w:t>many have improved the original prototype</w:t>
      </w:r>
      <w:r w:rsidR="00E508C1" w:rsidRPr="006035A6">
        <w:rPr>
          <w:rFonts w:ascii="Times New Roman" w:hAnsi="Times New Roman" w:cs="Times New Roman"/>
        </w:rPr>
        <w:t xml:space="preserve"> by proposing better phasor estimation algorithms and </w:t>
      </w:r>
      <w:r w:rsidR="00311441" w:rsidRPr="006035A6">
        <w:rPr>
          <w:rFonts w:ascii="Times New Roman" w:hAnsi="Times New Roman" w:cs="Times New Roman"/>
        </w:rPr>
        <w:t>synchronization methods</w:t>
      </w:r>
      <w:r w:rsidR="00FA279B" w:rsidRPr="006035A6">
        <w:rPr>
          <w:rFonts w:ascii="Times New Roman" w:hAnsi="Times New Roman" w:cs="Times New Roman"/>
        </w:rPr>
        <w:t xml:space="preserve">. </w:t>
      </w:r>
      <w:r w:rsidR="0043088F" w:rsidRPr="006035A6">
        <w:rPr>
          <w:rFonts w:ascii="Times New Roman" w:hAnsi="Times New Roman" w:cs="Times New Roman"/>
        </w:rPr>
        <w:t xml:space="preserve">Nowadays, </w:t>
      </w:r>
      <w:r w:rsidR="00EC2EF5" w:rsidRPr="006035A6">
        <w:rPr>
          <w:rFonts w:ascii="Times New Roman" w:hAnsi="Times New Roman" w:cs="Times New Roman"/>
        </w:rPr>
        <w:t xml:space="preserve">PMUs utilize </w:t>
      </w:r>
      <w:r w:rsidR="006E3E78" w:rsidRPr="006035A6">
        <w:rPr>
          <w:rFonts w:ascii="Times New Roman" w:hAnsi="Times New Roman" w:cs="Times New Roman"/>
        </w:rPr>
        <w:t xml:space="preserve">different phasor </w:t>
      </w:r>
      <w:r w:rsidR="00262A25" w:rsidRPr="006035A6">
        <w:rPr>
          <w:rFonts w:ascii="Times New Roman" w:hAnsi="Times New Roman" w:cs="Times New Roman"/>
        </w:rPr>
        <w:t xml:space="preserve">measurement techniques and </w:t>
      </w:r>
      <w:r w:rsidR="00EC2EF5" w:rsidRPr="006035A6">
        <w:rPr>
          <w:rFonts w:ascii="Times New Roman" w:hAnsi="Times New Roman" w:cs="Times New Roman"/>
        </w:rPr>
        <w:t>the Global Positioning System (GPS)</w:t>
      </w:r>
      <w:r w:rsidR="00BA2799" w:rsidRPr="006035A6">
        <w:rPr>
          <w:rFonts w:ascii="Times New Roman" w:hAnsi="Times New Roman" w:cs="Times New Roman"/>
        </w:rPr>
        <w:t xml:space="preserve"> to</w:t>
      </w:r>
      <w:r w:rsidR="00EC2EF5" w:rsidRPr="006035A6">
        <w:rPr>
          <w:rFonts w:ascii="Times New Roman" w:hAnsi="Times New Roman" w:cs="Times New Roman"/>
        </w:rPr>
        <w:t xml:space="preserve"> provid</w:t>
      </w:r>
      <w:r w:rsidR="00BA2799" w:rsidRPr="006035A6">
        <w:rPr>
          <w:rFonts w:ascii="Times New Roman" w:hAnsi="Times New Roman" w:cs="Times New Roman"/>
        </w:rPr>
        <w:t>e</w:t>
      </w:r>
      <w:r w:rsidR="00EC2EF5" w:rsidRPr="006035A6">
        <w:rPr>
          <w:rFonts w:ascii="Times New Roman" w:hAnsi="Times New Roman" w:cs="Times New Roman"/>
        </w:rPr>
        <w:t xml:space="preserve"> synchronized phasor measurements (synchrophasors). Due to the wide recognition of PMUs, i</w:t>
      </w:r>
      <w:r w:rsidRPr="006035A6">
        <w:rPr>
          <w:rFonts w:ascii="Times New Roman" w:hAnsi="Times New Roman" w:cs="Times New Roman"/>
        </w:rPr>
        <w:t xml:space="preserve">n recent years, </w:t>
      </w:r>
      <w:r w:rsidR="00EC2EF5" w:rsidRPr="006035A6">
        <w:rPr>
          <w:rFonts w:ascii="Times New Roman" w:hAnsi="Times New Roman" w:cs="Times New Roman"/>
        </w:rPr>
        <w:t xml:space="preserve">they </w:t>
      </w:r>
      <w:r w:rsidRPr="006035A6">
        <w:rPr>
          <w:rFonts w:ascii="Times New Roman" w:hAnsi="Times New Roman" w:cs="Times New Roman"/>
        </w:rPr>
        <w:t>have been increasingly deployed in the wide area measurement systems (WAMS)</w:t>
      </w:r>
      <w:r w:rsidR="002C1916" w:rsidRPr="006035A6">
        <w:rPr>
          <w:rFonts w:ascii="Times New Roman" w:hAnsi="Times New Roman" w:cs="Times New Roman"/>
        </w:rPr>
        <w:t xml:space="preserve"> </w:t>
      </w:r>
      <w:r w:rsidR="00981E3E" w:rsidRPr="006035A6">
        <w:rPr>
          <w:rFonts w:ascii="Times New Roman" w:hAnsi="Times New Roman" w:cs="Times New Roman"/>
        </w:rPr>
        <w:fldChar w:fldCharType="begin"/>
      </w:r>
      <w:r w:rsidR="00981E3E" w:rsidRPr="006035A6">
        <w:rPr>
          <w:rFonts w:ascii="Times New Roman" w:hAnsi="Times New Roman" w:cs="Times New Roman"/>
        </w:rPr>
        <w:instrText xml:space="preserve"> REF _Ref42422112 \r \h </w:instrText>
      </w:r>
      <w:r w:rsidR="001852FC" w:rsidRPr="006035A6">
        <w:rPr>
          <w:rFonts w:ascii="Times New Roman" w:hAnsi="Times New Roman" w:cs="Times New Roman"/>
        </w:rPr>
        <w:instrText xml:space="preserve"> \* MERGEFORMAT </w:instrText>
      </w:r>
      <w:r w:rsidR="00981E3E" w:rsidRPr="006035A6">
        <w:rPr>
          <w:rFonts w:ascii="Times New Roman" w:hAnsi="Times New Roman" w:cs="Times New Roman"/>
        </w:rPr>
      </w:r>
      <w:r w:rsidR="00981E3E" w:rsidRPr="006035A6">
        <w:rPr>
          <w:rFonts w:ascii="Times New Roman" w:hAnsi="Times New Roman" w:cs="Times New Roman"/>
        </w:rPr>
        <w:fldChar w:fldCharType="separate"/>
      </w:r>
      <w:r w:rsidR="004C6EE7">
        <w:rPr>
          <w:rFonts w:ascii="Times New Roman" w:hAnsi="Times New Roman" w:cs="Times New Roman"/>
        </w:rPr>
        <w:t>[2]</w:t>
      </w:r>
      <w:r w:rsidR="00981E3E" w:rsidRPr="006035A6">
        <w:rPr>
          <w:rFonts w:ascii="Times New Roman" w:hAnsi="Times New Roman" w:cs="Times New Roman"/>
        </w:rPr>
        <w:fldChar w:fldCharType="end"/>
      </w:r>
      <w:r w:rsidRPr="006035A6">
        <w:rPr>
          <w:rFonts w:ascii="Times New Roman" w:hAnsi="Times New Roman" w:cs="Times New Roman"/>
        </w:rPr>
        <w:t>.</w:t>
      </w:r>
      <w:r w:rsidR="00EC2EF5" w:rsidRPr="006035A6">
        <w:rPr>
          <w:rFonts w:ascii="Times New Roman" w:hAnsi="Times New Roman" w:cs="Times New Roman"/>
        </w:rPr>
        <w:t xml:space="preserve"> </w:t>
      </w:r>
      <w:r w:rsidR="003F7808" w:rsidRPr="006035A6">
        <w:rPr>
          <w:rFonts w:ascii="Times New Roman" w:hAnsi="Times New Roman" w:cs="Times New Roman"/>
        </w:rPr>
        <w:t>Due to the high cost of conventional PMUs,</w:t>
      </w:r>
      <w:r w:rsidR="00DE0765" w:rsidRPr="006035A6">
        <w:rPr>
          <w:rFonts w:ascii="Times New Roman" w:hAnsi="Times New Roman" w:cs="Times New Roman"/>
        </w:rPr>
        <w:t xml:space="preserve"> in recent years,</w:t>
      </w:r>
      <w:r w:rsidR="003F7808" w:rsidRPr="006035A6">
        <w:rPr>
          <w:rFonts w:ascii="Times New Roman" w:hAnsi="Times New Roman" w:cs="Times New Roman"/>
        </w:rPr>
        <w:t xml:space="preserve"> </w:t>
      </w:r>
      <w:r w:rsidR="007D68A2" w:rsidRPr="006035A6">
        <w:rPr>
          <w:rFonts w:ascii="Times New Roman" w:hAnsi="Times New Roman" w:cs="Times New Roman"/>
        </w:rPr>
        <w:t xml:space="preserve">some </w:t>
      </w:r>
      <w:r w:rsidR="00933428" w:rsidRPr="006035A6">
        <w:rPr>
          <w:rFonts w:ascii="Times New Roman" w:hAnsi="Times New Roman" w:cs="Times New Roman"/>
        </w:rPr>
        <w:t>micro-PMU</w:t>
      </w:r>
      <w:r w:rsidR="007D4E2B" w:rsidRPr="006035A6">
        <w:rPr>
          <w:rFonts w:ascii="Times New Roman" w:hAnsi="Times New Roman" w:cs="Times New Roman"/>
        </w:rPr>
        <w:t>s are developed to provide equally high-resolution</w:t>
      </w:r>
      <w:r w:rsidR="006629E2" w:rsidRPr="006035A6">
        <w:rPr>
          <w:rFonts w:ascii="Times New Roman" w:hAnsi="Times New Roman" w:cs="Times New Roman"/>
        </w:rPr>
        <w:t xml:space="preserve"> and highly accurate synchrophasor measurements </w:t>
      </w:r>
      <w:r w:rsidR="00955227" w:rsidRPr="006035A6">
        <w:rPr>
          <w:rFonts w:ascii="Times New Roman" w:hAnsi="Times New Roman" w:cs="Times New Roman"/>
        </w:rPr>
        <w:t>but in much lower costs.</w:t>
      </w:r>
      <w:r w:rsidR="00D52811" w:rsidRPr="006035A6">
        <w:rPr>
          <w:rFonts w:ascii="Times New Roman" w:hAnsi="Times New Roman" w:cs="Times New Roman"/>
        </w:rPr>
        <w:t xml:space="preserve"> </w:t>
      </w:r>
      <w:r w:rsidR="00145D72" w:rsidRPr="006035A6">
        <w:rPr>
          <w:rFonts w:ascii="Times New Roman" w:hAnsi="Times New Roman" w:cs="Times New Roman"/>
        </w:rPr>
        <w:t xml:space="preserve">In the </w:t>
      </w:r>
      <w:r w:rsidR="00A14C18" w:rsidRPr="006035A6">
        <w:rPr>
          <w:rFonts w:ascii="Times New Roman" w:hAnsi="Times New Roman" w:cs="Times New Roman"/>
        </w:rPr>
        <w:t>North American grids,</w:t>
      </w:r>
      <w:r w:rsidR="00266FA4" w:rsidRPr="006035A6">
        <w:rPr>
          <w:rFonts w:ascii="Times New Roman" w:hAnsi="Times New Roman" w:cs="Times New Roman"/>
        </w:rPr>
        <w:t xml:space="preserve"> </w:t>
      </w:r>
      <w:r w:rsidR="00FD127E" w:rsidRPr="006035A6">
        <w:rPr>
          <w:rFonts w:ascii="Times New Roman" w:hAnsi="Times New Roman" w:cs="Times New Roman"/>
        </w:rPr>
        <w:t>there are</w:t>
      </w:r>
      <w:r w:rsidR="00266FA4" w:rsidRPr="006035A6">
        <w:rPr>
          <w:rFonts w:ascii="Times New Roman" w:hAnsi="Times New Roman" w:cs="Times New Roman"/>
        </w:rPr>
        <w:t xml:space="preserve"> </w:t>
      </w:r>
      <w:r w:rsidR="00126405" w:rsidRPr="006035A6">
        <w:rPr>
          <w:rFonts w:ascii="Times New Roman" w:hAnsi="Times New Roman" w:cs="Times New Roman"/>
        </w:rPr>
        <w:t xml:space="preserve">several types of </w:t>
      </w:r>
      <w:r w:rsidR="0055448A" w:rsidRPr="006035A6">
        <w:rPr>
          <w:rFonts w:ascii="Times New Roman" w:hAnsi="Times New Roman" w:cs="Times New Roman"/>
        </w:rPr>
        <w:t>widely used</w:t>
      </w:r>
      <w:r w:rsidR="00126405" w:rsidRPr="006035A6">
        <w:rPr>
          <w:rFonts w:ascii="Times New Roman" w:hAnsi="Times New Roman" w:cs="Times New Roman"/>
        </w:rPr>
        <w:t xml:space="preserve"> </w:t>
      </w:r>
      <w:r w:rsidR="00266FA4" w:rsidRPr="006035A6">
        <w:rPr>
          <w:rFonts w:ascii="Times New Roman" w:hAnsi="Times New Roman" w:cs="Times New Roman"/>
        </w:rPr>
        <w:t>micro-PMU</w:t>
      </w:r>
      <w:r w:rsidR="00A04AE5" w:rsidRPr="006035A6">
        <w:rPr>
          <w:rFonts w:ascii="Times New Roman" w:hAnsi="Times New Roman" w:cs="Times New Roman"/>
        </w:rPr>
        <w:t>s</w:t>
      </w:r>
      <w:r w:rsidR="00126405" w:rsidRPr="006035A6">
        <w:rPr>
          <w:rFonts w:ascii="Times New Roman" w:hAnsi="Times New Roman" w:cs="Times New Roman"/>
        </w:rPr>
        <w:t>,</w:t>
      </w:r>
      <w:r w:rsidR="0076166B" w:rsidRPr="006035A6">
        <w:rPr>
          <w:rFonts w:ascii="Times New Roman" w:hAnsi="Times New Roman" w:cs="Times New Roman"/>
        </w:rPr>
        <w:t xml:space="preserve"> including</w:t>
      </w:r>
      <w:r w:rsidR="001236FD" w:rsidRPr="006035A6">
        <w:rPr>
          <w:rFonts w:ascii="Times New Roman" w:hAnsi="Times New Roman" w:cs="Times New Roman"/>
        </w:rPr>
        <w:t xml:space="preserve"> </w:t>
      </w:r>
      <w:r w:rsidR="0076166B" w:rsidRPr="006035A6">
        <w:rPr>
          <w:rFonts w:ascii="Times New Roman" w:hAnsi="Times New Roman" w:cs="Times New Roman"/>
        </w:rPr>
        <w:t xml:space="preserve">frequency </w:t>
      </w:r>
      <w:r w:rsidR="001236FD" w:rsidRPr="006035A6">
        <w:rPr>
          <w:rFonts w:ascii="Times New Roman" w:hAnsi="Times New Roman" w:cs="Times New Roman"/>
        </w:rPr>
        <w:t>disturbance recorder (FDR)</w:t>
      </w:r>
      <w:r w:rsidR="00E635B2" w:rsidRPr="006035A6">
        <w:rPr>
          <w:rFonts w:ascii="Times New Roman" w:hAnsi="Times New Roman" w:cs="Times New Roman"/>
        </w:rPr>
        <w:t xml:space="preserve"> </w:t>
      </w:r>
      <w:r w:rsidR="0042213D" w:rsidRPr="006035A6">
        <w:rPr>
          <w:rFonts w:ascii="Times New Roman" w:hAnsi="Times New Roman" w:cs="Times New Roman"/>
        </w:rPr>
        <w:fldChar w:fldCharType="begin"/>
      </w:r>
      <w:r w:rsidR="0042213D" w:rsidRPr="006035A6">
        <w:rPr>
          <w:rFonts w:ascii="Times New Roman" w:hAnsi="Times New Roman" w:cs="Times New Roman"/>
        </w:rPr>
        <w:instrText xml:space="preserve"> REF _Ref42420296 \r \h </w:instrText>
      </w:r>
      <w:r w:rsidR="001852FC" w:rsidRPr="006035A6">
        <w:rPr>
          <w:rFonts w:ascii="Times New Roman" w:hAnsi="Times New Roman" w:cs="Times New Roman"/>
        </w:rPr>
        <w:instrText xml:space="preserve"> \* MERGEFORMAT </w:instrText>
      </w:r>
      <w:r w:rsidR="0042213D" w:rsidRPr="006035A6">
        <w:rPr>
          <w:rFonts w:ascii="Times New Roman" w:hAnsi="Times New Roman" w:cs="Times New Roman"/>
        </w:rPr>
      </w:r>
      <w:r w:rsidR="0042213D" w:rsidRPr="006035A6">
        <w:rPr>
          <w:rFonts w:ascii="Times New Roman" w:hAnsi="Times New Roman" w:cs="Times New Roman"/>
        </w:rPr>
        <w:fldChar w:fldCharType="separate"/>
      </w:r>
      <w:r w:rsidR="004C6EE7">
        <w:rPr>
          <w:rFonts w:ascii="Times New Roman" w:hAnsi="Times New Roman" w:cs="Times New Roman"/>
        </w:rPr>
        <w:t>[3]</w:t>
      </w:r>
      <w:r w:rsidR="0042213D" w:rsidRPr="006035A6">
        <w:rPr>
          <w:rFonts w:ascii="Times New Roman" w:hAnsi="Times New Roman" w:cs="Times New Roman"/>
        </w:rPr>
        <w:fldChar w:fldCharType="end"/>
      </w:r>
      <w:r w:rsidR="001236FD" w:rsidRPr="006035A6">
        <w:rPr>
          <w:rFonts w:ascii="Times New Roman" w:hAnsi="Times New Roman" w:cs="Times New Roman"/>
        </w:rPr>
        <w:t>, universal grid analyzer (UGA)</w:t>
      </w:r>
      <w:r w:rsidR="00E635B2" w:rsidRPr="006035A6">
        <w:rPr>
          <w:rFonts w:ascii="Times New Roman" w:hAnsi="Times New Roman" w:cs="Times New Roman"/>
        </w:rPr>
        <w:t xml:space="preserve"> </w:t>
      </w:r>
      <w:r w:rsidR="000820BF" w:rsidRPr="006035A6">
        <w:rPr>
          <w:rFonts w:ascii="Times New Roman" w:hAnsi="Times New Roman" w:cs="Times New Roman"/>
        </w:rPr>
        <w:fldChar w:fldCharType="begin"/>
      </w:r>
      <w:r w:rsidR="000820BF" w:rsidRPr="006035A6">
        <w:rPr>
          <w:rFonts w:ascii="Times New Roman" w:hAnsi="Times New Roman" w:cs="Times New Roman"/>
        </w:rPr>
        <w:instrText xml:space="preserve"> REF _Ref42420508 \r \h </w:instrText>
      </w:r>
      <w:r w:rsidR="001852FC" w:rsidRPr="006035A6">
        <w:rPr>
          <w:rFonts w:ascii="Times New Roman" w:hAnsi="Times New Roman" w:cs="Times New Roman"/>
        </w:rPr>
        <w:instrText xml:space="preserve"> \* MERGEFORMAT </w:instrText>
      </w:r>
      <w:r w:rsidR="000820BF" w:rsidRPr="006035A6">
        <w:rPr>
          <w:rFonts w:ascii="Times New Roman" w:hAnsi="Times New Roman" w:cs="Times New Roman"/>
        </w:rPr>
      </w:r>
      <w:r w:rsidR="000820BF" w:rsidRPr="006035A6">
        <w:rPr>
          <w:rFonts w:ascii="Times New Roman" w:hAnsi="Times New Roman" w:cs="Times New Roman"/>
        </w:rPr>
        <w:fldChar w:fldCharType="separate"/>
      </w:r>
      <w:r w:rsidR="004C6EE7">
        <w:rPr>
          <w:rFonts w:ascii="Times New Roman" w:hAnsi="Times New Roman" w:cs="Times New Roman"/>
        </w:rPr>
        <w:t>[4]</w:t>
      </w:r>
      <w:r w:rsidR="000820BF" w:rsidRPr="006035A6">
        <w:rPr>
          <w:rFonts w:ascii="Times New Roman" w:hAnsi="Times New Roman" w:cs="Times New Roman"/>
        </w:rPr>
        <w:fldChar w:fldCharType="end"/>
      </w:r>
      <w:r w:rsidR="001236FD" w:rsidRPr="006035A6">
        <w:rPr>
          <w:rFonts w:ascii="Times New Roman" w:hAnsi="Times New Roman" w:cs="Times New Roman"/>
        </w:rPr>
        <w:t>,</w:t>
      </w:r>
      <w:r w:rsidR="005B590A" w:rsidRPr="006035A6">
        <w:rPr>
          <w:rFonts w:ascii="Times New Roman" w:hAnsi="Times New Roman" w:cs="Times New Roman"/>
        </w:rPr>
        <w:t xml:space="preserve"> and </w:t>
      </w:r>
      <w:proofErr w:type="spellStart"/>
      <w:r w:rsidR="00C36FC0" w:rsidRPr="006035A6">
        <w:rPr>
          <w:rFonts w:ascii="Times New Roman" w:hAnsi="Times New Roman" w:cs="Times New Roman"/>
        </w:rPr>
        <w:t>microPMU</w:t>
      </w:r>
      <w:proofErr w:type="spellEnd"/>
      <w:r w:rsidR="00C36FC0" w:rsidRPr="006035A6">
        <w:rPr>
          <w:rFonts w:ascii="Times New Roman" w:hAnsi="Times New Roman" w:cs="Times New Roman"/>
        </w:rPr>
        <w:t xml:space="preserve"> (</w:t>
      </w:r>
      <w:proofErr w:type="spellStart"/>
      <w:r w:rsidR="00C36FC0" w:rsidRPr="006035A6">
        <w:rPr>
          <w:rFonts w:ascii="Times New Roman" w:hAnsi="Times New Roman" w:cs="Times New Roman"/>
        </w:rPr>
        <w:t>μPMU</w:t>
      </w:r>
      <w:proofErr w:type="spellEnd"/>
      <w:r w:rsidR="00C36FC0" w:rsidRPr="006035A6">
        <w:rPr>
          <w:rFonts w:ascii="Times New Roman" w:hAnsi="Times New Roman" w:cs="Times New Roman"/>
        </w:rPr>
        <w:t>)</w:t>
      </w:r>
      <w:r w:rsidR="00E635B2" w:rsidRPr="006035A6">
        <w:rPr>
          <w:rFonts w:ascii="Times New Roman" w:hAnsi="Times New Roman" w:cs="Times New Roman"/>
        </w:rPr>
        <w:t xml:space="preserve"> </w:t>
      </w:r>
      <w:r w:rsidR="00D1787A" w:rsidRPr="006035A6">
        <w:rPr>
          <w:rFonts w:ascii="Times New Roman" w:hAnsi="Times New Roman" w:cs="Times New Roman"/>
        </w:rPr>
        <w:fldChar w:fldCharType="begin"/>
      </w:r>
      <w:r w:rsidR="00D1787A" w:rsidRPr="006035A6">
        <w:rPr>
          <w:rFonts w:ascii="Times New Roman" w:hAnsi="Times New Roman" w:cs="Times New Roman"/>
        </w:rPr>
        <w:instrText xml:space="preserve"> REF _Ref42420692 \r \h </w:instrText>
      </w:r>
      <w:r w:rsidR="001852FC" w:rsidRPr="006035A6">
        <w:rPr>
          <w:rFonts w:ascii="Times New Roman" w:hAnsi="Times New Roman" w:cs="Times New Roman"/>
        </w:rPr>
        <w:instrText xml:space="preserve"> \* MERGEFORMAT </w:instrText>
      </w:r>
      <w:r w:rsidR="00D1787A" w:rsidRPr="006035A6">
        <w:rPr>
          <w:rFonts w:ascii="Times New Roman" w:hAnsi="Times New Roman" w:cs="Times New Roman"/>
        </w:rPr>
      </w:r>
      <w:r w:rsidR="00D1787A" w:rsidRPr="006035A6">
        <w:rPr>
          <w:rFonts w:ascii="Times New Roman" w:hAnsi="Times New Roman" w:cs="Times New Roman"/>
        </w:rPr>
        <w:fldChar w:fldCharType="separate"/>
      </w:r>
      <w:r w:rsidR="004C6EE7">
        <w:rPr>
          <w:rFonts w:ascii="Times New Roman" w:hAnsi="Times New Roman" w:cs="Times New Roman"/>
        </w:rPr>
        <w:t>[5]</w:t>
      </w:r>
      <w:r w:rsidR="00D1787A" w:rsidRPr="006035A6">
        <w:rPr>
          <w:rFonts w:ascii="Times New Roman" w:hAnsi="Times New Roman" w:cs="Times New Roman"/>
        </w:rPr>
        <w:fldChar w:fldCharType="end"/>
      </w:r>
      <w:r w:rsidR="00362343" w:rsidRPr="006035A6">
        <w:rPr>
          <w:rFonts w:ascii="Times New Roman" w:hAnsi="Times New Roman" w:cs="Times New Roman"/>
        </w:rPr>
        <w:t>.</w:t>
      </w:r>
      <w:r w:rsidR="00FD127E" w:rsidRPr="006035A6">
        <w:rPr>
          <w:rFonts w:ascii="Times New Roman" w:hAnsi="Times New Roman" w:cs="Times New Roman"/>
        </w:rPr>
        <w:t xml:space="preserve"> </w:t>
      </w:r>
      <w:r w:rsidR="004C7AC9" w:rsidRPr="006035A6">
        <w:rPr>
          <w:rFonts w:ascii="Times New Roman" w:hAnsi="Times New Roman" w:cs="Times New Roman"/>
        </w:rPr>
        <w:t>At present, t</w:t>
      </w:r>
      <w:r w:rsidR="00955227" w:rsidRPr="006035A6">
        <w:rPr>
          <w:rFonts w:ascii="Times New Roman" w:hAnsi="Times New Roman" w:cs="Times New Roman"/>
        </w:rPr>
        <w:t xml:space="preserve">he PMUs and </w:t>
      </w:r>
      <w:r w:rsidR="00D52811" w:rsidRPr="006035A6">
        <w:rPr>
          <w:rFonts w:ascii="Times New Roman" w:hAnsi="Times New Roman" w:cs="Times New Roman"/>
        </w:rPr>
        <w:t xml:space="preserve">the </w:t>
      </w:r>
      <w:r w:rsidR="00955227" w:rsidRPr="006035A6">
        <w:rPr>
          <w:rFonts w:ascii="Times New Roman" w:hAnsi="Times New Roman" w:cs="Times New Roman"/>
        </w:rPr>
        <w:t xml:space="preserve">micro-PMUs </w:t>
      </w:r>
      <w:r w:rsidR="00D52811" w:rsidRPr="006035A6">
        <w:rPr>
          <w:rFonts w:ascii="Times New Roman" w:hAnsi="Times New Roman" w:cs="Times New Roman"/>
        </w:rPr>
        <w:t xml:space="preserve">are </w:t>
      </w:r>
      <w:r w:rsidR="00483512" w:rsidRPr="006035A6">
        <w:rPr>
          <w:rFonts w:ascii="Times New Roman" w:hAnsi="Times New Roman" w:cs="Times New Roman"/>
        </w:rPr>
        <w:t xml:space="preserve">widely installed </w:t>
      </w:r>
      <w:r w:rsidR="005E439D" w:rsidRPr="006035A6">
        <w:rPr>
          <w:rFonts w:ascii="Times New Roman" w:hAnsi="Times New Roman" w:cs="Times New Roman"/>
        </w:rPr>
        <w:t xml:space="preserve">in </w:t>
      </w:r>
      <w:r w:rsidR="004D11C9" w:rsidRPr="006035A6">
        <w:rPr>
          <w:rFonts w:ascii="Times New Roman" w:hAnsi="Times New Roman" w:cs="Times New Roman"/>
        </w:rPr>
        <w:t>the worldwide power systems</w:t>
      </w:r>
      <w:r w:rsidR="00495953" w:rsidRPr="006035A6">
        <w:rPr>
          <w:rFonts w:ascii="Times New Roman" w:hAnsi="Times New Roman" w:cs="Times New Roman"/>
        </w:rPr>
        <w:t>.</w:t>
      </w:r>
      <w:r w:rsidR="00483512" w:rsidRPr="006035A6">
        <w:rPr>
          <w:rFonts w:ascii="Times New Roman" w:hAnsi="Times New Roman" w:cs="Times New Roman"/>
        </w:rPr>
        <w:t xml:space="preserve"> </w:t>
      </w:r>
      <w:r w:rsidR="00B408AE" w:rsidRPr="006035A6">
        <w:rPr>
          <w:rFonts w:ascii="Times New Roman" w:hAnsi="Times New Roman" w:cs="Times New Roman"/>
        </w:rPr>
        <w:fldChar w:fldCharType="begin"/>
      </w:r>
      <w:r w:rsidR="00B408AE" w:rsidRPr="006035A6">
        <w:rPr>
          <w:rFonts w:ascii="Times New Roman" w:hAnsi="Times New Roman" w:cs="Times New Roman"/>
        </w:rPr>
        <w:instrText xml:space="preserve"> REF _Ref45122287 \h </w:instrText>
      </w:r>
      <w:r w:rsidR="00D92583" w:rsidRPr="006035A6">
        <w:rPr>
          <w:rFonts w:ascii="Times New Roman" w:hAnsi="Times New Roman" w:cs="Times New Roman"/>
        </w:rPr>
        <w:instrText xml:space="preserve"> \* MERGEFORMAT </w:instrText>
      </w:r>
      <w:r w:rsidR="00B408AE" w:rsidRPr="006035A6">
        <w:rPr>
          <w:rFonts w:ascii="Times New Roman" w:hAnsi="Times New Roman" w:cs="Times New Roman"/>
        </w:rPr>
      </w:r>
      <w:r w:rsidR="00B408AE" w:rsidRPr="006035A6">
        <w:rPr>
          <w:rFonts w:ascii="Times New Roman" w:hAnsi="Times New Roman" w:cs="Times New Roman"/>
        </w:rPr>
        <w:fldChar w:fldCharType="separate"/>
      </w:r>
      <w:r w:rsidR="004C6EE7" w:rsidRPr="006035A6">
        <w:rPr>
          <w:rFonts w:ascii="Times New Roman" w:hAnsi="Times New Roman" w:cs="Times New Roman"/>
        </w:rPr>
        <w:t xml:space="preserve">Figure </w:t>
      </w:r>
      <w:r w:rsidR="004C6EE7">
        <w:rPr>
          <w:rFonts w:ascii="Times New Roman" w:hAnsi="Times New Roman" w:cs="Times New Roman"/>
          <w:noProof/>
        </w:rPr>
        <w:t>1</w:t>
      </w:r>
      <w:r w:rsidR="004C6EE7">
        <w:rPr>
          <w:rFonts w:ascii="Times New Roman" w:hAnsi="Times New Roman" w:cs="Times New Roman"/>
          <w:noProof/>
        </w:rPr>
        <w:noBreakHyphen/>
        <w:t>1</w:t>
      </w:r>
      <w:r w:rsidR="00B408AE" w:rsidRPr="006035A6">
        <w:rPr>
          <w:rFonts w:ascii="Times New Roman" w:hAnsi="Times New Roman" w:cs="Times New Roman"/>
        </w:rPr>
        <w:fldChar w:fldCharType="end"/>
      </w:r>
      <w:r w:rsidR="00732AEE" w:rsidRPr="006035A6">
        <w:rPr>
          <w:rFonts w:ascii="Times New Roman" w:hAnsi="Times New Roman" w:cs="Times New Roman"/>
        </w:rPr>
        <w:t xml:space="preserve"> shows</w:t>
      </w:r>
      <w:r w:rsidR="00894C13" w:rsidRPr="006035A6">
        <w:rPr>
          <w:rFonts w:ascii="Times New Roman" w:hAnsi="Times New Roman" w:cs="Times New Roman"/>
        </w:rPr>
        <w:t xml:space="preserve"> a</w:t>
      </w:r>
      <w:r w:rsidR="00E257F6" w:rsidRPr="006035A6">
        <w:rPr>
          <w:rFonts w:ascii="Times New Roman" w:hAnsi="Times New Roman" w:cs="Times New Roman"/>
        </w:rPr>
        <w:t xml:space="preserve"> map of</w:t>
      </w:r>
      <w:r w:rsidR="00894C13" w:rsidRPr="006035A6">
        <w:rPr>
          <w:rFonts w:ascii="Times New Roman" w:hAnsi="Times New Roman" w:cs="Times New Roman"/>
        </w:rPr>
        <w:t xml:space="preserve"> deployed</w:t>
      </w:r>
      <w:r w:rsidR="00E257F6" w:rsidRPr="006035A6">
        <w:rPr>
          <w:rFonts w:ascii="Times New Roman" w:hAnsi="Times New Roman" w:cs="Times New Roman"/>
        </w:rPr>
        <w:t xml:space="preserve"> micro-PMUs in the distribution-level synchrophasor system, FNET/GridEye. </w:t>
      </w:r>
    </w:p>
    <w:p w14:paraId="3DE1E65F" w14:textId="54C78352" w:rsidR="00236E6D" w:rsidRPr="006035A6" w:rsidRDefault="00D55E68" w:rsidP="00D55E68">
      <w:pPr>
        <w:numPr>
          <w:ilvl w:val="12"/>
          <w:numId w:val="0"/>
        </w:numPr>
        <w:spacing w:line="360" w:lineRule="auto"/>
        <w:jc w:val="center"/>
        <w:rPr>
          <w:rFonts w:ascii="Times New Roman" w:hAnsi="Times New Roman" w:cs="Times New Roman"/>
        </w:rPr>
      </w:pPr>
      <w:r w:rsidRPr="006035A6">
        <w:rPr>
          <w:rFonts w:ascii="Times New Roman" w:hAnsi="Times New Roman" w:cs="Times New Roman"/>
          <w:noProof/>
        </w:rPr>
        <w:lastRenderedPageBreak/>
        <w:drawing>
          <wp:inline distT="0" distB="0" distL="0" distR="0" wp14:anchorId="701BD26A" wp14:editId="3145D99C">
            <wp:extent cx="5029200" cy="3136491"/>
            <wp:effectExtent l="0" t="0" r="0" b="698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34201" t="22757" r="17362" b="21474"/>
                    <a:stretch/>
                  </pic:blipFill>
                  <pic:spPr bwMode="auto">
                    <a:xfrm>
                      <a:off x="0" y="0"/>
                      <a:ext cx="5029200" cy="3136491"/>
                    </a:xfrm>
                    <a:prstGeom prst="rect">
                      <a:avLst/>
                    </a:prstGeom>
                    <a:ln>
                      <a:noFill/>
                    </a:ln>
                    <a:extLst>
                      <a:ext uri="{53640926-AAD7-44D8-BBD7-CCE9431645EC}">
                        <a14:shadowObscured xmlns:a14="http://schemas.microsoft.com/office/drawing/2010/main"/>
                      </a:ext>
                    </a:extLst>
                  </pic:spPr>
                </pic:pic>
              </a:graphicData>
            </a:graphic>
          </wp:inline>
        </w:drawing>
      </w:r>
    </w:p>
    <w:p w14:paraId="3604F688" w14:textId="4E87D76E" w:rsidR="000F50C8" w:rsidRPr="006035A6" w:rsidRDefault="00F819F3" w:rsidP="000E00E7">
      <w:pPr>
        <w:pStyle w:val="Caption"/>
        <w:rPr>
          <w:rFonts w:ascii="Times New Roman" w:hAnsi="Times New Roman" w:cs="Times New Roman"/>
        </w:rPr>
      </w:pPr>
      <w:bookmarkStart w:id="5" w:name="_Ref45122287"/>
      <w:bookmarkStart w:id="6" w:name="_Toc72168455"/>
      <w:r w:rsidRPr="006035A6">
        <w:rPr>
          <w:rFonts w:ascii="Times New Roman" w:hAnsi="Times New Roman" w:cs="Times New Roman"/>
        </w:rPr>
        <w:t xml:space="preserve">Figure </w:t>
      </w:r>
      <w:r w:rsidR="00E2676A">
        <w:rPr>
          <w:rFonts w:ascii="Times New Roman" w:hAnsi="Times New Roman" w:cs="Times New Roman"/>
        </w:rPr>
        <w:fldChar w:fldCharType="begin"/>
      </w:r>
      <w:r w:rsidR="00E2676A">
        <w:rPr>
          <w:rFonts w:ascii="Times New Roman" w:hAnsi="Times New Roman" w:cs="Times New Roman"/>
        </w:rPr>
        <w:instrText xml:space="preserve"> STYLEREF 1 \s </w:instrText>
      </w:r>
      <w:r w:rsidR="00E2676A">
        <w:rPr>
          <w:rFonts w:ascii="Times New Roman" w:hAnsi="Times New Roman" w:cs="Times New Roman"/>
        </w:rPr>
        <w:fldChar w:fldCharType="separate"/>
      </w:r>
      <w:r w:rsidR="00E2676A">
        <w:rPr>
          <w:rFonts w:ascii="Times New Roman" w:hAnsi="Times New Roman" w:cs="Times New Roman"/>
          <w:noProof/>
        </w:rPr>
        <w:t>1</w:t>
      </w:r>
      <w:r w:rsidR="00E2676A">
        <w:rPr>
          <w:rFonts w:ascii="Times New Roman" w:hAnsi="Times New Roman" w:cs="Times New Roman"/>
        </w:rPr>
        <w:fldChar w:fldCharType="end"/>
      </w:r>
      <w:r w:rsidR="00E2676A">
        <w:rPr>
          <w:rFonts w:ascii="Times New Roman" w:hAnsi="Times New Roman" w:cs="Times New Roman"/>
        </w:rPr>
        <w:noBreakHyphen/>
      </w:r>
      <w:r w:rsidR="00E2676A">
        <w:rPr>
          <w:rFonts w:ascii="Times New Roman" w:hAnsi="Times New Roman" w:cs="Times New Roman"/>
        </w:rPr>
        <w:fldChar w:fldCharType="begin"/>
      </w:r>
      <w:r w:rsidR="00E2676A">
        <w:rPr>
          <w:rFonts w:ascii="Times New Roman" w:hAnsi="Times New Roman" w:cs="Times New Roman"/>
        </w:rPr>
        <w:instrText xml:space="preserve"> SEQ Figure \* ARABIC \s 1 </w:instrText>
      </w:r>
      <w:r w:rsidR="00E2676A">
        <w:rPr>
          <w:rFonts w:ascii="Times New Roman" w:hAnsi="Times New Roman" w:cs="Times New Roman"/>
        </w:rPr>
        <w:fldChar w:fldCharType="separate"/>
      </w:r>
      <w:r w:rsidR="00E2676A">
        <w:rPr>
          <w:rFonts w:ascii="Times New Roman" w:hAnsi="Times New Roman" w:cs="Times New Roman"/>
          <w:noProof/>
        </w:rPr>
        <w:t>1</w:t>
      </w:r>
      <w:r w:rsidR="00E2676A">
        <w:rPr>
          <w:rFonts w:ascii="Times New Roman" w:hAnsi="Times New Roman" w:cs="Times New Roman"/>
        </w:rPr>
        <w:fldChar w:fldCharType="end"/>
      </w:r>
      <w:bookmarkEnd w:id="5"/>
      <w:r w:rsidR="00D55E68" w:rsidRPr="006035A6">
        <w:rPr>
          <w:rFonts w:ascii="Times New Roman" w:hAnsi="Times New Roman" w:cs="Times New Roman"/>
        </w:rPr>
        <w:t xml:space="preserve"> </w:t>
      </w:r>
      <w:r w:rsidR="00DB644F" w:rsidRPr="006035A6">
        <w:rPr>
          <w:rFonts w:ascii="Times New Roman" w:hAnsi="Times New Roman" w:cs="Times New Roman"/>
        </w:rPr>
        <w:t>Deployment map of FNET/GridEye in North America</w:t>
      </w:r>
      <w:bookmarkEnd w:id="6"/>
    </w:p>
    <w:p w14:paraId="419A0D5B" w14:textId="25DC894A" w:rsidR="00D55E68" w:rsidRPr="006035A6" w:rsidRDefault="000F50C8" w:rsidP="000F50C8">
      <w:pPr>
        <w:rPr>
          <w:rFonts w:ascii="Times New Roman" w:hAnsi="Times New Roman" w:cs="Times New Roman"/>
          <w:iCs/>
          <w:color w:val="000000" w:themeColor="text1"/>
          <w:sz w:val="20"/>
        </w:rPr>
      </w:pPr>
      <w:r w:rsidRPr="006035A6">
        <w:rPr>
          <w:rFonts w:ascii="Times New Roman" w:hAnsi="Times New Roman" w:cs="Times New Roman"/>
        </w:rPr>
        <w:br w:type="page"/>
      </w:r>
    </w:p>
    <w:p w14:paraId="6DFC9DE9" w14:textId="7D3AB6CA" w:rsidR="00236E6D" w:rsidRPr="006035A6" w:rsidRDefault="00675EC8" w:rsidP="00626A16">
      <w:pPr>
        <w:pStyle w:val="Heading2"/>
        <w:numPr>
          <w:ilvl w:val="1"/>
          <w:numId w:val="9"/>
        </w:numPr>
        <w:rPr>
          <w:rFonts w:ascii="Times New Roman" w:hAnsi="Times New Roman" w:cs="Times New Roman"/>
        </w:rPr>
      </w:pPr>
      <w:bookmarkStart w:id="7" w:name="_Toc71563701"/>
      <w:r w:rsidRPr="006035A6">
        <w:rPr>
          <w:rFonts w:ascii="Times New Roman" w:hAnsi="Times New Roman" w:cs="Times New Roman"/>
        </w:rPr>
        <w:lastRenderedPageBreak/>
        <w:t>Phasor data concentrator</w:t>
      </w:r>
      <w:bookmarkEnd w:id="7"/>
      <w:r w:rsidR="00236E6D" w:rsidRPr="006035A6">
        <w:rPr>
          <w:rFonts w:ascii="Times New Roman" w:hAnsi="Times New Roman" w:cs="Times New Roman"/>
        </w:rPr>
        <w:t xml:space="preserve"> </w:t>
      </w:r>
    </w:p>
    <w:p w14:paraId="33D95B3F" w14:textId="281AF64E" w:rsidR="0009661B" w:rsidRPr="006035A6" w:rsidRDefault="008E434E" w:rsidP="007A541F">
      <w:pPr>
        <w:numPr>
          <w:ilvl w:val="12"/>
          <w:numId w:val="0"/>
        </w:numPr>
        <w:spacing w:line="480" w:lineRule="auto"/>
        <w:ind w:firstLine="720"/>
        <w:jc w:val="both"/>
        <w:rPr>
          <w:rFonts w:ascii="Times New Roman" w:hAnsi="Times New Roman" w:cs="Times New Roman"/>
        </w:rPr>
      </w:pPr>
      <w:r w:rsidRPr="006035A6">
        <w:rPr>
          <w:rFonts w:ascii="Times New Roman" w:hAnsi="Times New Roman" w:cs="Times New Roman"/>
        </w:rPr>
        <w:t xml:space="preserve">A phasor data concentrator </w:t>
      </w:r>
      <w:r w:rsidR="00986C84" w:rsidRPr="006035A6">
        <w:rPr>
          <w:rFonts w:ascii="Times New Roman" w:hAnsi="Times New Roman" w:cs="Times New Roman"/>
        </w:rPr>
        <w:t xml:space="preserve">(PDC) </w:t>
      </w:r>
      <w:r w:rsidRPr="006035A6">
        <w:rPr>
          <w:rFonts w:ascii="Times New Roman" w:hAnsi="Times New Roman" w:cs="Times New Roman"/>
        </w:rPr>
        <w:t xml:space="preserve">is </w:t>
      </w:r>
      <w:r w:rsidR="002A07D8" w:rsidRPr="006035A6">
        <w:rPr>
          <w:rFonts w:ascii="Times New Roman" w:hAnsi="Times New Roman" w:cs="Times New Roman"/>
        </w:rPr>
        <w:t xml:space="preserve">a </w:t>
      </w:r>
      <w:r w:rsidR="000D0BBB" w:rsidRPr="006035A6">
        <w:rPr>
          <w:rFonts w:ascii="Times New Roman" w:hAnsi="Times New Roman" w:cs="Times New Roman"/>
        </w:rPr>
        <w:t xml:space="preserve">combination of </w:t>
      </w:r>
      <w:r w:rsidR="00CE0234" w:rsidRPr="006035A6">
        <w:rPr>
          <w:rFonts w:ascii="Times New Roman" w:hAnsi="Times New Roman" w:cs="Times New Roman"/>
        </w:rPr>
        <w:t xml:space="preserve">hardware and software </w:t>
      </w:r>
      <w:r w:rsidR="00D05A5A" w:rsidRPr="006035A6">
        <w:rPr>
          <w:rFonts w:ascii="Times New Roman" w:hAnsi="Times New Roman" w:cs="Times New Roman"/>
        </w:rPr>
        <w:t xml:space="preserve">system </w:t>
      </w:r>
      <w:r w:rsidRPr="006035A6">
        <w:rPr>
          <w:rFonts w:ascii="Times New Roman" w:hAnsi="Times New Roman" w:cs="Times New Roman"/>
        </w:rPr>
        <w:t>th</w:t>
      </w:r>
      <w:r w:rsidR="00986C84" w:rsidRPr="006035A6">
        <w:rPr>
          <w:rFonts w:ascii="Times New Roman" w:hAnsi="Times New Roman" w:cs="Times New Roman"/>
        </w:rPr>
        <w:t xml:space="preserve">at collects </w:t>
      </w:r>
      <w:r w:rsidR="007677B4" w:rsidRPr="006035A6">
        <w:rPr>
          <w:rFonts w:ascii="Times New Roman" w:hAnsi="Times New Roman" w:cs="Times New Roman"/>
        </w:rPr>
        <w:t xml:space="preserve">and processes </w:t>
      </w:r>
      <w:r w:rsidR="00986C84" w:rsidRPr="006035A6">
        <w:rPr>
          <w:rFonts w:ascii="Times New Roman" w:hAnsi="Times New Roman" w:cs="Times New Roman"/>
        </w:rPr>
        <w:t>synchrophasor measurement data</w:t>
      </w:r>
      <w:r w:rsidR="00D45AF5" w:rsidRPr="006035A6">
        <w:rPr>
          <w:rFonts w:ascii="Times New Roman" w:hAnsi="Times New Roman" w:cs="Times New Roman"/>
        </w:rPr>
        <w:t>.</w:t>
      </w:r>
      <w:r w:rsidR="009310D8" w:rsidRPr="006035A6">
        <w:rPr>
          <w:rFonts w:ascii="Times New Roman" w:hAnsi="Times New Roman" w:cs="Times New Roman"/>
        </w:rPr>
        <w:t xml:space="preserve"> </w:t>
      </w:r>
      <w:r w:rsidR="00D42619" w:rsidRPr="006035A6">
        <w:rPr>
          <w:rFonts w:ascii="Times New Roman" w:hAnsi="Times New Roman" w:cs="Times New Roman"/>
        </w:rPr>
        <w:t xml:space="preserve">According to the IEEE </w:t>
      </w:r>
      <w:r w:rsidR="009121C6" w:rsidRPr="006035A6">
        <w:rPr>
          <w:rFonts w:ascii="Times New Roman" w:hAnsi="Times New Roman" w:cs="Times New Roman"/>
          <w:b/>
          <w:bCs/>
        </w:rPr>
        <w:t>C37.247-2019</w:t>
      </w:r>
      <w:r w:rsidR="001E4595" w:rsidRPr="006035A6">
        <w:rPr>
          <w:rFonts w:ascii="Times New Roman" w:hAnsi="Times New Roman" w:cs="Times New Roman"/>
          <w:b/>
          <w:bCs/>
        </w:rPr>
        <w:t xml:space="preserve"> </w:t>
      </w:r>
      <w:r w:rsidR="001E4595" w:rsidRPr="006035A6">
        <w:rPr>
          <w:rFonts w:ascii="Times New Roman" w:hAnsi="Times New Roman" w:cs="Times New Roman"/>
          <w:b/>
          <w:bCs/>
        </w:rPr>
        <w:fldChar w:fldCharType="begin"/>
      </w:r>
      <w:r w:rsidR="001E4595" w:rsidRPr="006035A6">
        <w:rPr>
          <w:rFonts w:ascii="Times New Roman" w:hAnsi="Times New Roman" w:cs="Times New Roman"/>
          <w:b/>
          <w:bCs/>
        </w:rPr>
        <w:instrText xml:space="preserve"> REF _Ref42420800 \r \h </w:instrText>
      </w:r>
      <w:r w:rsidR="001852FC" w:rsidRPr="006035A6">
        <w:rPr>
          <w:rFonts w:ascii="Times New Roman" w:hAnsi="Times New Roman" w:cs="Times New Roman"/>
          <w:b/>
          <w:bCs/>
        </w:rPr>
        <w:instrText xml:space="preserve"> \* MERGEFORMAT </w:instrText>
      </w:r>
      <w:r w:rsidR="001E4595" w:rsidRPr="006035A6">
        <w:rPr>
          <w:rFonts w:ascii="Times New Roman" w:hAnsi="Times New Roman" w:cs="Times New Roman"/>
          <w:b/>
          <w:bCs/>
        </w:rPr>
      </w:r>
      <w:r w:rsidR="001E4595" w:rsidRPr="006035A6">
        <w:rPr>
          <w:rFonts w:ascii="Times New Roman" w:hAnsi="Times New Roman" w:cs="Times New Roman"/>
          <w:b/>
          <w:bCs/>
        </w:rPr>
        <w:fldChar w:fldCharType="separate"/>
      </w:r>
      <w:r w:rsidR="004C6EE7">
        <w:rPr>
          <w:rFonts w:ascii="Times New Roman" w:hAnsi="Times New Roman" w:cs="Times New Roman"/>
          <w:b/>
          <w:bCs/>
        </w:rPr>
        <w:t>[6]</w:t>
      </w:r>
      <w:r w:rsidR="001E4595" w:rsidRPr="006035A6">
        <w:rPr>
          <w:rFonts w:ascii="Times New Roman" w:hAnsi="Times New Roman" w:cs="Times New Roman"/>
          <w:b/>
          <w:bCs/>
        </w:rPr>
        <w:fldChar w:fldCharType="end"/>
      </w:r>
      <w:r w:rsidR="00D42619" w:rsidRPr="006035A6">
        <w:rPr>
          <w:rFonts w:ascii="Times New Roman" w:hAnsi="Times New Roman" w:cs="Times New Roman"/>
        </w:rPr>
        <w:t xml:space="preserve"> protocol</w:t>
      </w:r>
      <w:r w:rsidR="000F6A3E" w:rsidRPr="006035A6">
        <w:rPr>
          <w:rFonts w:ascii="Times New Roman" w:hAnsi="Times New Roman" w:cs="Times New Roman"/>
        </w:rPr>
        <w:t>,</w:t>
      </w:r>
      <w:r w:rsidR="00D42619" w:rsidRPr="006035A6">
        <w:rPr>
          <w:rFonts w:ascii="Times New Roman" w:hAnsi="Times New Roman" w:cs="Times New Roman"/>
        </w:rPr>
        <w:t xml:space="preserve"> </w:t>
      </w:r>
      <w:r w:rsidR="000F6A3E" w:rsidRPr="006035A6">
        <w:rPr>
          <w:rFonts w:ascii="Times New Roman" w:hAnsi="Times New Roman" w:cs="Times New Roman"/>
        </w:rPr>
        <w:t>a</w:t>
      </w:r>
      <w:r w:rsidR="00005DBD" w:rsidRPr="006035A6">
        <w:rPr>
          <w:rFonts w:ascii="Times New Roman" w:hAnsi="Times New Roman" w:cs="Times New Roman"/>
        </w:rPr>
        <w:t xml:space="preserve"> PDC </w:t>
      </w:r>
      <w:r w:rsidR="00C04514" w:rsidRPr="006035A6">
        <w:rPr>
          <w:rFonts w:ascii="Times New Roman" w:hAnsi="Times New Roman" w:cs="Times New Roman"/>
        </w:rPr>
        <w:t xml:space="preserve">provides </w:t>
      </w:r>
      <w:r w:rsidR="00773D07" w:rsidRPr="006035A6">
        <w:rPr>
          <w:rFonts w:ascii="Times New Roman" w:hAnsi="Times New Roman" w:cs="Times New Roman"/>
        </w:rPr>
        <w:t xml:space="preserve">functionalities including </w:t>
      </w:r>
      <w:r w:rsidR="004A764A" w:rsidRPr="006035A6">
        <w:rPr>
          <w:rFonts w:ascii="Times New Roman" w:hAnsi="Times New Roman" w:cs="Times New Roman"/>
        </w:rPr>
        <w:t>data collection</w:t>
      </w:r>
      <w:r w:rsidR="002B37A1" w:rsidRPr="006035A6">
        <w:rPr>
          <w:rFonts w:ascii="Times New Roman" w:hAnsi="Times New Roman" w:cs="Times New Roman"/>
        </w:rPr>
        <w:t>, data forwarding</w:t>
      </w:r>
      <w:r w:rsidR="006C239E" w:rsidRPr="006035A6">
        <w:rPr>
          <w:rFonts w:ascii="Times New Roman" w:hAnsi="Times New Roman" w:cs="Times New Roman"/>
        </w:rPr>
        <w:t>, data processing,</w:t>
      </w:r>
      <w:r w:rsidR="00773D07" w:rsidRPr="006035A6">
        <w:rPr>
          <w:rFonts w:ascii="Times New Roman" w:hAnsi="Times New Roman" w:cs="Times New Roman"/>
        </w:rPr>
        <w:t xml:space="preserve"> </w:t>
      </w:r>
      <w:r w:rsidR="002B37A1" w:rsidRPr="006035A6">
        <w:rPr>
          <w:rFonts w:ascii="Times New Roman" w:hAnsi="Times New Roman" w:cs="Times New Roman"/>
        </w:rPr>
        <w:t>data analytics</w:t>
      </w:r>
      <w:r w:rsidR="00773D07" w:rsidRPr="006035A6">
        <w:rPr>
          <w:rFonts w:ascii="Times New Roman" w:hAnsi="Times New Roman" w:cs="Times New Roman"/>
        </w:rPr>
        <w:t xml:space="preserve">, </w:t>
      </w:r>
      <w:r w:rsidR="00B15255" w:rsidRPr="006035A6">
        <w:rPr>
          <w:rFonts w:ascii="Times New Roman" w:hAnsi="Times New Roman" w:cs="Times New Roman"/>
        </w:rPr>
        <w:t>and data storage.</w:t>
      </w:r>
      <w:r w:rsidR="006C239E" w:rsidRPr="006035A6">
        <w:rPr>
          <w:rFonts w:ascii="Times New Roman" w:hAnsi="Times New Roman" w:cs="Times New Roman"/>
        </w:rPr>
        <w:t xml:space="preserve"> </w:t>
      </w:r>
      <w:r w:rsidR="00993413" w:rsidRPr="006035A6">
        <w:rPr>
          <w:rFonts w:ascii="Times New Roman" w:hAnsi="Times New Roman" w:cs="Times New Roman"/>
        </w:rPr>
        <w:t xml:space="preserve">In modern WAMSs, PDCs can be configured via multiple communication </w:t>
      </w:r>
      <w:r w:rsidR="008322BE" w:rsidRPr="006035A6">
        <w:rPr>
          <w:rFonts w:ascii="Times New Roman" w:hAnsi="Times New Roman" w:cs="Times New Roman"/>
        </w:rPr>
        <w:t>schemes</w:t>
      </w:r>
      <w:r w:rsidR="00BF28A9" w:rsidRPr="006035A6">
        <w:rPr>
          <w:rFonts w:ascii="Times New Roman" w:hAnsi="Times New Roman" w:cs="Times New Roman"/>
        </w:rPr>
        <w:t xml:space="preserve"> </w:t>
      </w:r>
      <w:r w:rsidR="00BC551C" w:rsidRPr="006035A6">
        <w:rPr>
          <w:rFonts w:ascii="Times New Roman" w:hAnsi="Times New Roman" w:cs="Times New Roman"/>
        </w:rPr>
        <w:fldChar w:fldCharType="begin"/>
      </w:r>
      <w:r w:rsidR="00BC551C" w:rsidRPr="006035A6">
        <w:rPr>
          <w:rFonts w:ascii="Times New Roman" w:hAnsi="Times New Roman" w:cs="Times New Roman"/>
        </w:rPr>
        <w:instrText xml:space="preserve"> REF _Ref42422618 \r \h </w:instrText>
      </w:r>
      <w:r w:rsidR="001852FC" w:rsidRPr="006035A6">
        <w:rPr>
          <w:rFonts w:ascii="Times New Roman" w:hAnsi="Times New Roman" w:cs="Times New Roman"/>
        </w:rPr>
        <w:instrText xml:space="preserve"> \* MERGEFORMAT </w:instrText>
      </w:r>
      <w:r w:rsidR="00BC551C" w:rsidRPr="006035A6">
        <w:rPr>
          <w:rFonts w:ascii="Times New Roman" w:hAnsi="Times New Roman" w:cs="Times New Roman"/>
        </w:rPr>
      </w:r>
      <w:r w:rsidR="00BC551C" w:rsidRPr="006035A6">
        <w:rPr>
          <w:rFonts w:ascii="Times New Roman" w:hAnsi="Times New Roman" w:cs="Times New Roman"/>
        </w:rPr>
        <w:fldChar w:fldCharType="separate"/>
      </w:r>
      <w:r w:rsidR="004C6EE7">
        <w:rPr>
          <w:rFonts w:ascii="Times New Roman" w:hAnsi="Times New Roman" w:cs="Times New Roman"/>
        </w:rPr>
        <w:t>[7]</w:t>
      </w:r>
      <w:r w:rsidR="00BC551C" w:rsidRPr="006035A6">
        <w:rPr>
          <w:rFonts w:ascii="Times New Roman" w:hAnsi="Times New Roman" w:cs="Times New Roman"/>
        </w:rPr>
        <w:fldChar w:fldCharType="end"/>
      </w:r>
      <w:r w:rsidR="008322BE" w:rsidRPr="006035A6">
        <w:rPr>
          <w:rFonts w:ascii="Times New Roman" w:hAnsi="Times New Roman" w:cs="Times New Roman"/>
        </w:rPr>
        <w:t xml:space="preserve">. </w:t>
      </w:r>
      <w:r w:rsidR="000F50FA" w:rsidRPr="006035A6">
        <w:rPr>
          <w:rFonts w:ascii="Times New Roman" w:hAnsi="Times New Roman" w:cs="Times New Roman"/>
        </w:rPr>
        <w:t xml:space="preserve">A PDC can </w:t>
      </w:r>
      <w:r w:rsidR="00C6406D" w:rsidRPr="006035A6">
        <w:rPr>
          <w:rFonts w:ascii="Times New Roman" w:hAnsi="Times New Roman" w:cs="Times New Roman"/>
        </w:rPr>
        <w:t xml:space="preserve">directly collects measurement data from PMUs </w:t>
      </w:r>
      <w:r w:rsidR="00AF6BE4" w:rsidRPr="006035A6">
        <w:rPr>
          <w:rFonts w:ascii="Times New Roman" w:hAnsi="Times New Roman" w:cs="Times New Roman"/>
        </w:rPr>
        <w:t xml:space="preserve">or other PDCs depending on </w:t>
      </w:r>
      <w:r w:rsidR="00837A7D" w:rsidRPr="006035A6">
        <w:rPr>
          <w:rFonts w:ascii="Times New Roman" w:hAnsi="Times New Roman" w:cs="Times New Roman"/>
        </w:rPr>
        <w:t>its</w:t>
      </w:r>
      <w:r w:rsidR="00AF6BE4" w:rsidRPr="006035A6">
        <w:rPr>
          <w:rFonts w:ascii="Times New Roman" w:hAnsi="Times New Roman" w:cs="Times New Roman"/>
        </w:rPr>
        <w:t xml:space="preserve"> configuration level.</w:t>
      </w:r>
      <w:r w:rsidR="009A7AC6" w:rsidRPr="006035A6">
        <w:rPr>
          <w:rFonts w:ascii="Times New Roman" w:hAnsi="Times New Roman" w:cs="Times New Roman"/>
        </w:rPr>
        <w:t xml:space="preserve"> </w:t>
      </w:r>
      <w:r w:rsidR="004A12FC" w:rsidRPr="006035A6">
        <w:rPr>
          <w:rFonts w:ascii="Times New Roman" w:hAnsi="Times New Roman" w:cs="Times New Roman"/>
        </w:rPr>
        <w:t xml:space="preserve">With the advances in computer technology, </w:t>
      </w:r>
      <w:r w:rsidR="00396E1B" w:rsidRPr="006035A6">
        <w:rPr>
          <w:rFonts w:ascii="Times New Roman" w:hAnsi="Times New Roman" w:cs="Times New Roman"/>
        </w:rPr>
        <w:t>both academia</w:t>
      </w:r>
      <w:r w:rsidR="004F5D4D" w:rsidRPr="006035A6">
        <w:rPr>
          <w:rFonts w:ascii="Times New Roman" w:hAnsi="Times New Roman" w:cs="Times New Roman"/>
        </w:rPr>
        <w:t xml:space="preserve"> </w:t>
      </w:r>
      <w:r w:rsidR="00B973E5" w:rsidRPr="006035A6">
        <w:rPr>
          <w:rFonts w:ascii="Times New Roman" w:hAnsi="Times New Roman" w:cs="Times New Roman"/>
        </w:rPr>
        <w:fldChar w:fldCharType="begin"/>
      </w:r>
      <w:r w:rsidR="00B973E5" w:rsidRPr="006035A6">
        <w:rPr>
          <w:rFonts w:ascii="Times New Roman" w:hAnsi="Times New Roman" w:cs="Times New Roman"/>
        </w:rPr>
        <w:instrText xml:space="preserve"> REF _Ref42422656 \r \h </w:instrText>
      </w:r>
      <w:r w:rsidR="001852FC" w:rsidRPr="006035A6">
        <w:rPr>
          <w:rFonts w:ascii="Times New Roman" w:hAnsi="Times New Roman" w:cs="Times New Roman"/>
        </w:rPr>
        <w:instrText xml:space="preserve"> \* MERGEFORMAT </w:instrText>
      </w:r>
      <w:r w:rsidR="00B973E5" w:rsidRPr="006035A6">
        <w:rPr>
          <w:rFonts w:ascii="Times New Roman" w:hAnsi="Times New Roman" w:cs="Times New Roman"/>
        </w:rPr>
      </w:r>
      <w:r w:rsidR="00B973E5" w:rsidRPr="006035A6">
        <w:rPr>
          <w:rFonts w:ascii="Times New Roman" w:hAnsi="Times New Roman" w:cs="Times New Roman"/>
        </w:rPr>
        <w:fldChar w:fldCharType="separate"/>
      </w:r>
      <w:r w:rsidR="004C6EE7">
        <w:rPr>
          <w:rFonts w:ascii="Times New Roman" w:hAnsi="Times New Roman" w:cs="Times New Roman"/>
        </w:rPr>
        <w:t>[8]</w:t>
      </w:r>
      <w:r w:rsidR="00B973E5" w:rsidRPr="006035A6">
        <w:rPr>
          <w:rFonts w:ascii="Times New Roman" w:hAnsi="Times New Roman" w:cs="Times New Roman"/>
        </w:rPr>
        <w:fldChar w:fldCharType="end"/>
      </w:r>
      <w:r w:rsidR="00B973E5" w:rsidRPr="006035A6">
        <w:rPr>
          <w:rFonts w:ascii="Times New Roman" w:hAnsi="Times New Roman" w:cs="Times New Roman"/>
        </w:rPr>
        <w:t>,</w:t>
      </w:r>
      <w:r w:rsidR="005F558B" w:rsidRPr="006035A6">
        <w:rPr>
          <w:rFonts w:ascii="Times New Roman" w:hAnsi="Times New Roman" w:cs="Times New Roman"/>
        </w:rPr>
        <w:t xml:space="preserve"> </w:t>
      </w:r>
      <w:r w:rsidR="00B973E5" w:rsidRPr="006035A6">
        <w:rPr>
          <w:rFonts w:ascii="Times New Roman" w:hAnsi="Times New Roman" w:cs="Times New Roman"/>
        </w:rPr>
        <w:fldChar w:fldCharType="begin"/>
      </w:r>
      <w:r w:rsidR="00B973E5" w:rsidRPr="006035A6">
        <w:rPr>
          <w:rFonts w:ascii="Times New Roman" w:hAnsi="Times New Roman" w:cs="Times New Roman"/>
        </w:rPr>
        <w:instrText xml:space="preserve"> REF _Ref42422668 \r \h </w:instrText>
      </w:r>
      <w:r w:rsidR="001852FC" w:rsidRPr="006035A6">
        <w:rPr>
          <w:rFonts w:ascii="Times New Roman" w:hAnsi="Times New Roman" w:cs="Times New Roman"/>
        </w:rPr>
        <w:instrText xml:space="preserve"> \* MERGEFORMAT </w:instrText>
      </w:r>
      <w:r w:rsidR="00B973E5" w:rsidRPr="006035A6">
        <w:rPr>
          <w:rFonts w:ascii="Times New Roman" w:hAnsi="Times New Roman" w:cs="Times New Roman"/>
        </w:rPr>
      </w:r>
      <w:r w:rsidR="00B973E5" w:rsidRPr="006035A6">
        <w:rPr>
          <w:rFonts w:ascii="Times New Roman" w:hAnsi="Times New Roman" w:cs="Times New Roman"/>
        </w:rPr>
        <w:fldChar w:fldCharType="separate"/>
      </w:r>
      <w:r w:rsidR="004C6EE7">
        <w:rPr>
          <w:rFonts w:ascii="Times New Roman" w:hAnsi="Times New Roman" w:cs="Times New Roman"/>
        </w:rPr>
        <w:t>[9]</w:t>
      </w:r>
      <w:r w:rsidR="00B973E5" w:rsidRPr="006035A6">
        <w:rPr>
          <w:rFonts w:ascii="Times New Roman" w:hAnsi="Times New Roman" w:cs="Times New Roman"/>
        </w:rPr>
        <w:fldChar w:fldCharType="end"/>
      </w:r>
      <w:r w:rsidR="00396E1B" w:rsidRPr="006035A6">
        <w:rPr>
          <w:rFonts w:ascii="Times New Roman" w:hAnsi="Times New Roman" w:cs="Times New Roman"/>
        </w:rPr>
        <w:t xml:space="preserve"> and industry</w:t>
      </w:r>
      <w:r w:rsidR="001B74A6" w:rsidRPr="006035A6">
        <w:rPr>
          <w:rFonts w:ascii="Times New Roman" w:hAnsi="Times New Roman" w:cs="Times New Roman"/>
        </w:rPr>
        <w:t xml:space="preserve"> </w:t>
      </w:r>
      <w:r w:rsidR="004A12FC" w:rsidRPr="006035A6">
        <w:rPr>
          <w:rFonts w:ascii="Times New Roman" w:hAnsi="Times New Roman" w:cs="Times New Roman"/>
        </w:rPr>
        <w:t xml:space="preserve"> </w:t>
      </w:r>
      <w:r w:rsidR="00396E1B" w:rsidRPr="006035A6">
        <w:rPr>
          <w:rFonts w:ascii="Times New Roman" w:hAnsi="Times New Roman" w:cs="Times New Roman"/>
        </w:rPr>
        <w:t>have proposed</w:t>
      </w:r>
      <w:r w:rsidR="00CB7D93" w:rsidRPr="006035A6">
        <w:rPr>
          <w:rFonts w:ascii="Times New Roman" w:hAnsi="Times New Roman" w:cs="Times New Roman"/>
        </w:rPr>
        <w:t xml:space="preserve"> and implemented </w:t>
      </w:r>
      <w:r w:rsidR="00BD27A3" w:rsidRPr="006035A6">
        <w:rPr>
          <w:rFonts w:ascii="Times New Roman" w:hAnsi="Times New Roman" w:cs="Times New Roman"/>
        </w:rPr>
        <w:t xml:space="preserve">some </w:t>
      </w:r>
      <w:r w:rsidR="008D3CA4" w:rsidRPr="006035A6">
        <w:rPr>
          <w:rFonts w:ascii="Times New Roman" w:hAnsi="Times New Roman" w:cs="Times New Roman"/>
        </w:rPr>
        <w:t>PDC</w:t>
      </w:r>
      <w:r w:rsidR="00C55BD5" w:rsidRPr="006035A6">
        <w:rPr>
          <w:rFonts w:ascii="Times New Roman" w:hAnsi="Times New Roman" w:cs="Times New Roman"/>
        </w:rPr>
        <w:t xml:space="preserve"> systems</w:t>
      </w:r>
      <w:r w:rsidR="00BD27A3" w:rsidRPr="006035A6">
        <w:rPr>
          <w:rFonts w:ascii="Times New Roman" w:hAnsi="Times New Roman" w:cs="Times New Roman"/>
        </w:rPr>
        <w:t xml:space="preserve"> </w:t>
      </w:r>
      <w:r w:rsidR="00BD27A3" w:rsidRPr="006035A6">
        <w:rPr>
          <w:rFonts w:ascii="Times New Roman" w:hAnsi="Times New Roman" w:cs="Times New Roman"/>
        </w:rPr>
        <w:fldChar w:fldCharType="begin"/>
      </w:r>
      <w:r w:rsidR="00BD27A3" w:rsidRPr="006035A6">
        <w:rPr>
          <w:rFonts w:ascii="Times New Roman" w:hAnsi="Times New Roman" w:cs="Times New Roman"/>
        </w:rPr>
        <w:instrText xml:space="preserve"> REF _Ref42424135 \r \h </w:instrText>
      </w:r>
      <w:r w:rsidR="001852FC" w:rsidRPr="006035A6">
        <w:rPr>
          <w:rFonts w:ascii="Times New Roman" w:hAnsi="Times New Roman" w:cs="Times New Roman"/>
        </w:rPr>
        <w:instrText xml:space="preserve"> \* MERGEFORMAT </w:instrText>
      </w:r>
      <w:r w:rsidR="00BD27A3" w:rsidRPr="006035A6">
        <w:rPr>
          <w:rFonts w:ascii="Times New Roman" w:hAnsi="Times New Roman" w:cs="Times New Roman"/>
        </w:rPr>
      </w:r>
      <w:r w:rsidR="00BD27A3" w:rsidRPr="006035A6">
        <w:rPr>
          <w:rFonts w:ascii="Times New Roman" w:hAnsi="Times New Roman" w:cs="Times New Roman"/>
        </w:rPr>
        <w:fldChar w:fldCharType="separate"/>
      </w:r>
      <w:r w:rsidR="004C6EE7">
        <w:rPr>
          <w:rFonts w:ascii="Times New Roman" w:hAnsi="Times New Roman" w:cs="Times New Roman"/>
        </w:rPr>
        <w:t>[10]</w:t>
      </w:r>
      <w:r w:rsidR="00BD27A3" w:rsidRPr="006035A6">
        <w:rPr>
          <w:rFonts w:ascii="Times New Roman" w:hAnsi="Times New Roman" w:cs="Times New Roman"/>
        </w:rPr>
        <w:fldChar w:fldCharType="end"/>
      </w:r>
      <w:r w:rsidR="00BD27A3" w:rsidRPr="006035A6">
        <w:rPr>
          <w:rFonts w:ascii="Times New Roman" w:hAnsi="Times New Roman" w:cs="Times New Roman"/>
        </w:rPr>
        <w:t>,</w:t>
      </w:r>
      <w:r w:rsidR="00AF366E" w:rsidRPr="006035A6">
        <w:rPr>
          <w:rFonts w:ascii="Times New Roman" w:hAnsi="Times New Roman" w:cs="Times New Roman"/>
        </w:rPr>
        <w:t xml:space="preserve"> </w:t>
      </w:r>
      <w:r w:rsidR="00BD27A3" w:rsidRPr="006035A6">
        <w:rPr>
          <w:rFonts w:ascii="Times New Roman" w:hAnsi="Times New Roman" w:cs="Times New Roman"/>
        </w:rPr>
        <w:fldChar w:fldCharType="begin"/>
      </w:r>
      <w:r w:rsidR="00BD27A3" w:rsidRPr="006035A6">
        <w:rPr>
          <w:rFonts w:ascii="Times New Roman" w:hAnsi="Times New Roman" w:cs="Times New Roman"/>
        </w:rPr>
        <w:instrText xml:space="preserve"> REF _Ref42424147 \r \h </w:instrText>
      </w:r>
      <w:r w:rsidR="001852FC" w:rsidRPr="006035A6">
        <w:rPr>
          <w:rFonts w:ascii="Times New Roman" w:hAnsi="Times New Roman" w:cs="Times New Roman"/>
        </w:rPr>
        <w:instrText xml:space="preserve"> \* MERGEFORMAT </w:instrText>
      </w:r>
      <w:r w:rsidR="00BD27A3" w:rsidRPr="006035A6">
        <w:rPr>
          <w:rFonts w:ascii="Times New Roman" w:hAnsi="Times New Roman" w:cs="Times New Roman"/>
        </w:rPr>
      </w:r>
      <w:r w:rsidR="00BD27A3" w:rsidRPr="006035A6">
        <w:rPr>
          <w:rFonts w:ascii="Times New Roman" w:hAnsi="Times New Roman" w:cs="Times New Roman"/>
        </w:rPr>
        <w:fldChar w:fldCharType="separate"/>
      </w:r>
      <w:r w:rsidR="004C6EE7">
        <w:rPr>
          <w:rFonts w:ascii="Times New Roman" w:hAnsi="Times New Roman" w:cs="Times New Roman"/>
        </w:rPr>
        <w:t>[11]</w:t>
      </w:r>
      <w:r w:rsidR="00BD27A3" w:rsidRPr="006035A6">
        <w:rPr>
          <w:rFonts w:ascii="Times New Roman" w:hAnsi="Times New Roman" w:cs="Times New Roman"/>
        </w:rPr>
        <w:fldChar w:fldCharType="end"/>
      </w:r>
      <w:r w:rsidR="00CB7D93" w:rsidRPr="006035A6">
        <w:rPr>
          <w:rFonts w:ascii="Times New Roman" w:hAnsi="Times New Roman" w:cs="Times New Roman"/>
        </w:rPr>
        <w:t>.</w:t>
      </w:r>
    </w:p>
    <w:p w14:paraId="790B60AC" w14:textId="7A5E86D4" w:rsidR="006D73B2" w:rsidRPr="006035A6" w:rsidRDefault="009A7AC6" w:rsidP="007A541F">
      <w:pPr>
        <w:numPr>
          <w:ilvl w:val="12"/>
          <w:numId w:val="0"/>
        </w:numPr>
        <w:spacing w:line="480" w:lineRule="auto"/>
        <w:ind w:firstLine="720"/>
        <w:jc w:val="both"/>
        <w:rPr>
          <w:rFonts w:ascii="Times New Roman" w:hAnsi="Times New Roman" w:cs="Times New Roman"/>
        </w:rPr>
      </w:pPr>
      <w:r w:rsidRPr="006035A6">
        <w:rPr>
          <w:rFonts w:ascii="Times New Roman" w:hAnsi="Times New Roman" w:cs="Times New Roman"/>
        </w:rPr>
        <w:t xml:space="preserve">Due to the increasing deployment </w:t>
      </w:r>
      <w:r w:rsidR="0056527F" w:rsidRPr="006035A6">
        <w:rPr>
          <w:rFonts w:ascii="Times New Roman" w:hAnsi="Times New Roman" w:cs="Times New Roman"/>
        </w:rPr>
        <w:t>of PMUs and micro-PMUs</w:t>
      </w:r>
      <w:r w:rsidR="00FC1D13" w:rsidRPr="006035A6">
        <w:rPr>
          <w:rFonts w:ascii="Times New Roman" w:hAnsi="Times New Roman" w:cs="Times New Roman"/>
        </w:rPr>
        <w:t xml:space="preserve">, the </w:t>
      </w:r>
      <w:r w:rsidR="00626FE8" w:rsidRPr="006035A6">
        <w:rPr>
          <w:rFonts w:ascii="Times New Roman" w:hAnsi="Times New Roman" w:cs="Times New Roman"/>
        </w:rPr>
        <w:t>performance of PDC</w:t>
      </w:r>
      <w:r w:rsidR="00241A8D" w:rsidRPr="006035A6">
        <w:rPr>
          <w:rFonts w:ascii="Times New Roman" w:hAnsi="Times New Roman" w:cs="Times New Roman"/>
        </w:rPr>
        <w:t xml:space="preserve">s has been challenged in recent years. First, </w:t>
      </w:r>
      <w:r w:rsidR="00FA5172" w:rsidRPr="006035A6">
        <w:rPr>
          <w:rFonts w:ascii="Times New Roman" w:hAnsi="Times New Roman" w:cs="Times New Roman"/>
        </w:rPr>
        <w:t xml:space="preserve">PMUs from difference manufacturers </w:t>
      </w:r>
      <w:r w:rsidR="00580714" w:rsidRPr="006035A6">
        <w:rPr>
          <w:rFonts w:ascii="Times New Roman" w:hAnsi="Times New Roman" w:cs="Times New Roman"/>
        </w:rPr>
        <w:t xml:space="preserve">can introduce </w:t>
      </w:r>
      <w:r w:rsidR="00FA5172" w:rsidRPr="006035A6">
        <w:rPr>
          <w:rFonts w:ascii="Times New Roman" w:hAnsi="Times New Roman" w:cs="Times New Roman"/>
        </w:rPr>
        <w:t>different</w:t>
      </w:r>
      <w:r w:rsidR="0061697A" w:rsidRPr="006035A6">
        <w:rPr>
          <w:rFonts w:ascii="Times New Roman" w:hAnsi="Times New Roman" w:cs="Times New Roman"/>
        </w:rPr>
        <w:t xml:space="preserve"> communication </w:t>
      </w:r>
      <w:r w:rsidR="0059037C" w:rsidRPr="006035A6">
        <w:rPr>
          <w:rFonts w:ascii="Times New Roman" w:hAnsi="Times New Roman" w:cs="Times New Roman"/>
        </w:rPr>
        <w:t>protocol</w:t>
      </w:r>
      <w:r w:rsidR="0061697A" w:rsidRPr="006035A6">
        <w:rPr>
          <w:rFonts w:ascii="Times New Roman" w:hAnsi="Times New Roman" w:cs="Times New Roman"/>
        </w:rPr>
        <w:t xml:space="preserve">s. </w:t>
      </w:r>
      <w:r w:rsidR="000E4B66" w:rsidRPr="006035A6">
        <w:rPr>
          <w:rFonts w:ascii="Times New Roman" w:hAnsi="Times New Roman" w:cs="Times New Roman"/>
        </w:rPr>
        <w:t>As the result, it is required</w:t>
      </w:r>
      <w:r w:rsidR="00490814" w:rsidRPr="006035A6">
        <w:rPr>
          <w:rFonts w:ascii="Times New Roman" w:hAnsi="Times New Roman" w:cs="Times New Roman"/>
        </w:rPr>
        <w:t xml:space="preserve"> that the PDC </w:t>
      </w:r>
      <w:r w:rsidR="00FA5172" w:rsidRPr="006035A6">
        <w:rPr>
          <w:rFonts w:ascii="Times New Roman" w:hAnsi="Times New Roman" w:cs="Times New Roman"/>
        </w:rPr>
        <w:t>should</w:t>
      </w:r>
      <w:r w:rsidR="00490814" w:rsidRPr="006035A6">
        <w:rPr>
          <w:rFonts w:ascii="Times New Roman" w:hAnsi="Times New Roman" w:cs="Times New Roman"/>
        </w:rPr>
        <w:t xml:space="preserve"> handle </w:t>
      </w:r>
      <w:r w:rsidR="000E4B66" w:rsidRPr="006035A6">
        <w:rPr>
          <w:rFonts w:ascii="Times New Roman" w:hAnsi="Times New Roman" w:cs="Times New Roman"/>
        </w:rPr>
        <w:t>multiple</w:t>
      </w:r>
      <w:r w:rsidR="00490814" w:rsidRPr="006035A6">
        <w:rPr>
          <w:rFonts w:ascii="Times New Roman" w:hAnsi="Times New Roman" w:cs="Times New Roman"/>
        </w:rPr>
        <w:t xml:space="preserve"> communication protocols</w:t>
      </w:r>
      <w:r w:rsidR="000E4B66" w:rsidRPr="006035A6">
        <w:rPr>
          <w:rFonts w:ascii="Times New Roman" w:hAnsi="Times New Roman" w:cs="Times New Roman"/>
        </w:rPr>
        <w:t xml:space="preserve"> as the receiving end. Second, </w:t>
      </w:r>
      <w:r w:rsidR="008E4EA6" w:rsidRPr="006035A6">
        <w:rPr>
          <w:rFonts w:ascii="Times New Roman" w:hAnsi="Times New Roman" w:cs="Times New Roman"/>
        </w:rPr>
        <w:t>as the reporting rates of PMUs grow increasingly higher,</w:t>
      </w:r>
      <w:r w:rsidR="00E00DFF" w:rsidRPr="006035A6">
        <w:rPr>
          <w:rFonts w:ascii="Times New Roman" w:hAnsi="Times New Roman" w:cs="Times New Roman"/>
        </w:rPr>
        <w:t xml:space="preserve"> the PDC is expected to provide a large enough throughput for </w:t>
      </w:r>
      <w:r w:rsidR="00C51D9E" w:rsidRPr="006035A6">
        <w:rPr>
          <w:rFonts w:ascii="Times New Roman" w:hAnsi="Times New Roman" w:cs="Times New Roman"/>
        </w:rPr>
        <w:t xml:space="preserve">a large-volume synchrophasor data. </w:t>
      </w:r>
      <w:r w:rsidR="00615F37" w:rsidRPr="006035A6">
        <w:rPr>
          <w:rFonts w:ascii="Times New Roman" w:hAnsi="Times New Roman" w:cs="Times New Roman"/>
        </w:rPr>
        <w:t>Third</w:t>
      </w:r>
      <w:r w:rsidR="00C51D9E" w:rsidRPr="006035A6">
        <w:rPr>
          <w:rFonts w:ascii="Times New Roman" w:hAnsi="Times New Roman" w:cs="Times New Roman"/>
        </w:rPr>
        <w:t xml:space="preserve">, </w:t>
      </w:r>
      <w:r w:rsidR="00E85DBE" w:rsidRPr="006035A6">
        <w:rPr>
          <w:rFonts w:ascii="Times New Roman" w:hAnsi="Times New Roman" w:cs="Times New Roman"/>
        </w:rPr>
        <w:t xml:space="preserve">the </w:t>
      </w:r>
      <w:r w:rsidR="009F32FD" w:rsidRPr="006035A6">
        <w:rPr>
          <w:rFonts w:ascii="Times New Roman" w:hAnsi="Times New Roman" w:cs="Times New Roman"/>
        </w:rPr>
        <w:t>large volume</w:t>
      </w:r>
      <w:r w:rsidR="00E85DBE" w:rsidRPr="006035A6">
        <w:rPr>
          <w:rFonts w:ascii="Times New Roman" w:hAnsi="Times New Roman" w:cs="Times New Roman"/>
        </w:rPr>
        <w:t xml:space="preserve"> synchrophasor data should be efficiently stored </w:t>
      </w:r>
      <w:r w:rsidR="002E227C" w:rsidRPr="006035A6">
        <w:rPr>
          <w:rFonts w:ascii="Times New Roman" w:hAnsi="Times New Roman" w:cs="Times New Roman"/>
        </w:rPr>
        <w:t xml:space="preserve">so that </w:t>
      </w:r>
      <w:r w:rsidR="00615F37" w:rsidRPr="006035A6">
        <w:rPr>
          <w:rFonts w:ascii="Times New Roman" w:hAnsi="Times New Roman" w:cs="Times New Roman"/>
        </w:rPr>
        <w:t>it</w:t>
      </w:r>
      <w:r w:rsidR="00FF1B0B" w:rsidRPr="006035A6">
        <w:rPr>
          <w:rFonts w:ascii="Times New Roman" w:hAnsi="Times New Roman" w:cs="Times New Roman"/>
        </w:rPr>
        <w:t xml:space="preserve"> does not consume</w:t>
      </w:r>
      <w:r w:rsidR="0045770F" w:rsidRPr="006035A6">
        <w:rPr>
          <w:rFonts w:ascii="Times New Roman" w:hAnsi="Times New Roman" w:cs="Times New Roman"/>
        </w:rPr>
        <w:t xml:space="preserve"> many</w:t>
      </w:r>
      <w:r w:rsidR="00FF1B0B" w:rsidRPr="006035A6">
        <w:rPr>
          <w:rFonts w:ascii="Times New Roman" w:hAnsi="Times New Roman" w:cs="Times New Roman"/>
        </w:rPr>
        <w:t xml:space="preserve"> </w:t>
      </w:r>
      <w:r w:rsidR="009F32FD" w:rsidRPr="006035A6">
        <w:rPr>
          <w:rFonts w:ascii="Times New Roman" w:hAnsi="Times New Roman" w:cs="Times New Roman"/>
        </w:rPr>
        <w:t>resource</w:t>
      </w:r>
      <w:r w:rsidR="00E12908" w:rsidRPr="006035A6">
        <w:rPr>
          <w:rFonts w:ascii="Times New Roman" w:hAnsi="Times New Roman" w:cs="Times New Roman"/>
        </w:rPr>
        <w:t>s</w:t>
      </w:r>
      <w:r w:rsidR="009F32FD" w:rsidRPr="006035A6">
        <w:rPr>
          <w:rFonts w:ascii="Times New Roman" w:hAnsi="Times New Roman" w:cs="Times New Roman"/>
        </w:rPr>
        <w:t xml:space="preserve">. Finally, </w:t>
      </w:r>
      <w:r w:rsidR="00916EA0" w:rsidRPr="006035A6">
        <w:rPr>
          <w:rFonts w:ascii="Times New Roman" w:hAnsi="Times New Roman" w:cs="Times New Roman"/>
        </w:rPr>
        <w:t xml:space="preserve">the PDC must provide </w:t>
      </w:r>
      <w:r w:rsidR="00E42AAB" w:rsidRPr="006035A6">
        <w:rPr>
          <w:rFonts w:ascii="Times New Roman" w:hAnsi="Times New Roman" w:cs="Times New Roman"/>
        </w:rPr>
        <w:t xml:space="preserve">an efficient data distribution </w:t>
      </w:r>
      <w:r w:rsidR="00E03664" w:rsidRPr="006035A6">
        <w:rPr>
          <w:rFonts w:ascii="Times New Roman" w:hAnsi="Times New Roman" w:cs="Times New Roman"/>
        </w:rPr>
        <w:t xml:space="preserve">system so that </w:t>
      </w:r>
      <w:r w:rsidR="002E227C" w:rsidRPr="006035A6">
        <w:rPr>
          <w:rFonts w:ascii="Times New Roman" w:hAnsi="Times New Roman" w:cs="Times New Roman"/>
        </w:rPr>
        <w:t>it supports</w:t>
      </w:r>
      <w:r w:rsidR="00F56FE3" w:rsidRPr="006035A6">
        <w:rPr>
          <w:rFonts w:ascii="Times New Roman" w:hAnsi="Times New Roman" w:cs="Times New Roman"/>
        </w:rPr>
        <w:t xml:space="preserve"> online/offline power system applications.</w:t>
      </w:r>
      <w:r w:rsidR="004A1F2A" w:rsidRPr="006035A6">
        <w:rPr>
          <w:rFonts w:ascii="Times New Roman" w:hAnsi="Times New Roman" w:cs="Times New Roman"/>
        </w:rPr>
        <w:t xml:space="preserve"> In the past several years, </w:t>
      </w:r>
      <w:r w:rsidR="008E4FB4" w:rsidRPr="006035A6">
        <w:rPr>
          <w:rFonts w:ascii="Times New Roman" w:hAnsi="Times New Roman" w:cs="Times New Roman"/>
        </w:rPr>
        <w:t xml:space="preserve">many have explored to address the first three challenges. </w:t>
      </w:r>
      <w:r w:rsidR="00F56FE3" w:rsidRPr="006035A6">
        <w:rPr>
          <w:rFonts w:ascii="Times New Roman" w:hAnsi="Times New Roman" w:cs="Times New Roman"/>
        </w:rPr>
        <w:t xml:space="preserve"> </w:t>
      </w:r>
      <w:r w:rsidR="001004EF" w:rsidRPr="006035A6">
        <w:rPr>
          <w:rFonts w:ascii="Times New Roman" w:hAnsi="Times New Roman" w:cs="Times New Roman"/>
        </w:rPr>
        <w:t xml:space="preserve">Nowadays, commercial PDCs can support </w:t>
      </w:r>
      <w:r w:rsidR="00F50C43" w:rsidRPr="006035A6">
        <w:rPr>
          <w:rFonts w:ascii="Times New Roman" w:hAnsi="Times New Roman" w:cs="Times New Roman"/>
        </w:rPr>
        <w:t>major PMU communication protocols</w:t>
      </w:r>
      <w:r w:rsidR="001F5800" w:rsidRPr="006035A6">
        <w:rPr>
          <w:rFonts w:ascii="Times New Roman" w:hAnsi="Times New Roman" w:cs="Times New Roman"/>
        </w:rPr>
        <w:t xml:space="preserve"> </w:t>
      </w:r>
      <w:r w:rsidR="00D35028" w:rsidRPr="006035A6">
        <w:rPr>
          <w:rFonts w:ascii="Times New Roman" w:hAnsi="Times New Roman" w:cs="Times New Roman"/>
        </w:rPr>
        <w:fldChar w:fldCharType="begin"/>
      </w:r>
      <w:r w:rsidR="00D35028" w:rsidRPr="006035A6">
        <w:rPr>
          <w:rFonts w:ascii="Times New Roman" w:hAnsi="Times New Roman" w:cs="Times New Roman"/>
        </w:rPr>
        <w:instrText xml:space="preserve"> REF _Ref42979326 \r \h </w:instrText>
      </w:r>
      <w:r w:rsidR="00A47728" w:rsidRPr="006035A6">
        <w:rPr>
          <w:rFonts w:ascii="Times New Roman" w:hAnsi="Times New Roman" w:cs="Times New Roman"/>
        </w:rPr>
        <w:instrText xml:space="preserve"> \* MERGEFORMAT </w:instrText>
      </w:r>
      <w:r w:rsidR="00D35028" w:rsidRPr="006035A6">
        <w:rPr>
          <w:rFonts w:ascii="Times New Roman" w:hAnsi="Times New Roman" w:cs="Times New Roman"/>
        </w:rPr>
      </w:r>
      <w:r w:rsidR="00D35028" w:rsidRPr="006035A6">
        <w:rPr>
          <w:rFonts w:ascii="Times New Roman" w:hAnsi="Times New Roman" w:cs="Times New Roman"/>
        </w:rPr>
        <w:fldChar w:fldCharType="separate"/>
      </w:r>
      <w:r w:rsidR="004C6EE7">
        <w:rPr>
          <w:rFonts w:ascii="Times New Roman" w:hAnsi="Times New Roman" w:cs="Times New Roman"/>
        </w:rPr>
        <w:t>[12]</w:t>
      </w:r>
      <w:r w:rsidR="00D35028" w:rsidRPr="006035A6">
        <w:rPr>
          <w:rFonts w:ascii="Times New Roman" w:hAnsi="Times New Roman" w:cs="Times New Roman"/>
        </w:rPr>
        <w:fldChar w:fldCharType="end"/>
      </w:r>
      <w:r w:rsidR="00B95BF1" w:rsidRPr="006035A6">
        <w:rPr>
          <w:rFonts w:ascii="Times New Roman" w:hAnsi="Times New Roman" w:cs="Times New Roman"/>
        </w:rPr>
        <w:t xml:space="preserve">, </w:t>
      </w:r>
      <w:r w:rsidR="00F50C43" w:rsidRPr="006035A6">
        <w:rPr>
          <w:rFonts w:ascii="Times New Roman" w:hAnsi="Times New Roman" w:cs="Times New Roman"/>
        </w:rPr>
        <w:t xml:space="preserve">provide enough </w:t>
      </w:r>
      <w:r w:rsidR="00B95BF1" w:rsidRPr="006035A6">
        <w:rPr>
          <w:rFonts w:ascii="Times New Roman" w:hAnsi="Times New Roman" w:cs="Times New Roman"/>
        </w:rPr>
        <w:t>throughput for the large-volume data</w:t>
      </w:r>
      <w:r w:rsidR="001F2F56" w:rsidRPr="006035A6">
        <w:rPr>
          <w:rFonts w:ascii="Times New Roman" w:hAnsi="Times New Roman" w:cs="Times New Roman"/>
        </w:rPr>
        <w:t xml:space="preserve"> collection</w:t>
      </w:r>
      <w:r w:rsidR="00B95BF1" w:rsidRPr="006035A6">
        <w:rPr>
          <w:rFonts w:ascii="Times New Roman" w:hAnsi="Times New Roman" w:cs="Times New Roman"/>
        </w:rPr>
        <w:t xml:space="preserve">, and compress the data </w:t>
      </w:r>
      <w:r w:rsidR="001F2F56" w:rsidRPr="006035A6">
        <w:rPr>
          <w:rFonts w:ascii="Times New Roman" w:hAnsi="Times New Roman" w:cs="Times New Roman"/>
        </w:rPr>
        <w:t xml:space="preserve">for </w:t>
      </w:r>
      <w:r w:rsidR="000C4B6F" w:rsidRPr="006035A6">
        <w:rPr>
          <w:rFonts w:ascii="Times New Roman" w:hAnsi="Times New Roman" w:cs="Times New Roman"/>
        </w:rPr>
        <w:t xml:space="preserve">efficient </w:t>
      </w:r>
      <w:r w:rsidR="001F2F56" w:rsidRPr="006035A6">
        <w:rPr>
          <w:rFonts w:ascii="Times New Roman" w:hAnsi="Times New Roman" w:cs="Times New Roman"/>
        </w:rPr>
        <w:t>storage</w:t>
      </w:r>
      <w:r w:rsidR="001B750D" w:rsidRPr="006035A6">
        <w:rPr>
          <w:rFonts w:ascii="Times New Roman" w:hAnsi="Times New Roman" w:cs="Times New Roman"/>
        </w:rPr>
        <w:t xml:space="preserve"> </w:t>
      </w:r>
      <w:r w:rsidR="00446920" w:rsidRPr="006035A6">
        <w:rPr>
          <w:rFonts w:ascii="Times New Roman" w:hAnsi="Times New Roman" w:cs="Times New Roman"/>
        </w:rPr>
        <w:fldChar w:fldCharType="begin"/>
      </w:r>
      <w:r w:rsidR="00446920" w:rsidRPr="006035A6">
        <w:rPr>
          <w:rFonts w:ascii="Times New Roman" w:hAnsi="Times New Roman" w:cs="Times New Roman"/>
        </w:rPr>
        <w:instrText xml:space="preserve"> REF _Ref45205204 \r \h </w:instrText>
      </w:r>
      <w:r w:rsidR="00A47728" w:rsidRPr="006035A6">
        <w:rPr>
          <w:rFonts w:ascii="Times New Roman" w:hAnsi="Times New Roman" w:cs="Times New Roman"/>
        </w:rPr>
        <w:instrText xml:space="preserve"> \* MERGEFORMAT </w:instrText>
      </w:r>
      <w:r w:rsidR="00446920" w:rsidRPr="006035A6">
        <w:rPr>
          <w:rFonts w:ascii="Times New Roman" w:hAnsi="Times New Roman" w:cs="Times New Roman"/>
        </w:rPr>
      </w:r>
      <w:r w:rsidR="00446920" w:rsidRPr="006035A6">
        <w:rPr>
          <w:rFonts w:ascii="Times New Roman" w:hAnsi="Times New Roman" w:cs="Times New Roman"/>
        </w:rPr>
        <w:fldChar w:fldCharType="separate"/>
      </w:r>
      <w:r w:rsidR="004C6EE7">
        <w:rPr>
          <w:rFonts w:ascii="Times New Roman" w:hAnsi="Times New Roman" w:cs="Times New Roman"/>
        </w:rPr>
        <w:t>[13]</w:t>
      </w:r>
      <w:r w:rsidR="00446920" w:rsidRPr="006035A6">
        <w:rPr>
          <w:rFonts w:ascii="Times New Roman" w:hAnsi="Times New Roman" w:cs="Times New Roman"/>
        </w:rPr>
        <w:fldChar w:fldCharType="end"/>
      </w:r>
      <w:r w:rsidR="000C4B6F" w:rsidRPr="006035A6">
        <w:rPr>
          <w:rFonts w:ascii="Times New Roman" w:hAnsi="Times New Roman" w:cs="Times New Roman"/>
        </w:rPr>
        <w:t>.</w:t>
      </w:r>
      <w:r w:rsidR="00A9488B" w:rsidRPr="006035A6">
        <w:rPr>
          <w:rFonts w:ascii="Times New Roman" w:hAnsi="Times New Roman" w:cs="Times New Roman"/>
        </w:rPr>
        <w:t xml:space="preserve"> </w:t>
      </w:r>
    </w:p>
    <w:p w14:paraId="21D46A5E" w14:textId="7DE83442" w:rsidR="008E434E" w:rsidRPr="006035A6" w:rsidRDefault="000C621E" w:rsidP="007A541F">
      <w:pPr>
        <w:numPr>
          <w:ilvl w:val="12"/>
          <w:numId w:val="0"/>
        </w:numPr>
        <w:spacing w:line="480" w:lineRule="auto"/>
        <w:ind w:firstLine="720"/>
        <w:jc w:val="both"/>
        <w:rPr>
          <w:rFonts w:ascii="Times New Roman" w:hAnsi="Times New Roman" w:cs="Times New Roman"/>
          <w:lang w:eastAsia="zh-CN"/>
        </w:rPr>
      </w:pPr>
      <w:r w:rsidRPr="006035A6">
        <w:rPr>
          <w:rFonts w:ascii="Times New Roman" w:hAnsi="Times New Roman" w:cs="Times New Roman"/>
        </w:rPr>
        <w:lastRenderedPageBreak/>
        <w:t>However, there are some issues</w:t>
      </w:r>
      <w:r w:rsidR="003360D7" w:rsidRPr="006035A6">
        <w:rPr>
          <w:rFonts w:ascii="Times New Roman" w:hAnsi="Times New Roman" w:cs="Times New Roman"/>
        </w:rPr>
        <w:t xml:space="preserve"> in </w:t>
      </w:r>
      <w:r w:rsidR="00E25C10" w:rsidRPr="006035A6">
        <w:rPr>
          <w:rFonts w:ascii="Times New Roman" w:hAnsi="Times New Roman" w:cs="Times New Roman"/>
        </w:rPr>
        <w:t xml:space="preserve">the modern </w:t>
      </w:r>
      <w:r w:rsidR="003360D7" w:rsidRPr="006035A6">
        <w:rPr>
          <w:rFonts w:ascii="Times New Roman" w:hAnsi="Times New Roman" w:cs="Times New Roman"/>
        </w:rPr>
        <w:t>PDCs.</w:t>
      </w:r>
      <w:r w:rsidR="006D73B2" w:rsidRPr="006035A6">
        <w:rPr>
          <w:rFonts w:ascii="Times New Roman" w:hAnsi="Times New Roman" w:cs="Times New Roman"/>
        </w:rPr>
        <w:t xml:space="preserve"> First, </w:t>
      </w:r>
      <w:r w:rsidR="005C57E1" w:rsidRPr="006035A6">
        <w:rPr>
          <w:rFonts w:ascii="Times New Roman" w:hAnsi="Times New Roman" w:cs="Times New Roman"/>
        </w:rPr>
        <w:t xml:space="preserve">although efficient </w:t>
      </w:r>
      <w:r w:rsidR="00FA34D1" w:rsidRPr="006035A6">
        <w:rPr>
          <w:rFonts w:ascii="Times New Roman" w:hAnsi="Times New Roman" w:cs="Times New Roman"/>
        </w:rPr>
        <w:t>synchrophasor data compression</w:t>
      </w:r>
      <w:r w:rsidR="005C57E1" w:rsidRPr="006035A6">
        <w:rPr>
          <w:rFonts w:ascii="Times New Roman" w:hAnsi="Times New Roman" w:cs="Times New Roman"/>
        </w:rPr>
        <w:t xml:space="preserve"> draw</w:t>
      </w:r>
      <w:r w:rsidR="00FA34D1" w:rsidRPr="006035A6">
        <w:rPr>
          <w:rFonts w:ascii="Times New Roman" w:hAnsi="Times New Roman" w:cs="Times New Roman"/>
        </w:rPr>
        <w:t>s</w:t>
      </w:r>
      <w:r w:rsidR="005C57E1" w:rsidRPr="006035A6">
        <w:rPr>
          <w:rFonts w:ascii="Times New Roman" w:hAnsi="Times New Roman" w:cs="Times New Roman"/>
        </w:rPr>
        <w:t xml:space="preserve"> much attention </w:t>
      </w:r>
      <w:r w:rsidR="00FA34D1" w:rsidRPr="006035A6">
        <w:rPr>
          <w:rFonts w:ascii="Times New Roman" w:hAnsi="Times New Roman" w:cs="Times New Roman"/>
        </w:rPr>
        <w:t>of the academia, the proposed compression methods</w:t>
      </w:r>
      <w:r w:rsidR="001F0C95" w:rsidRPr="006035A6">
        <w:rPr>
          <w:rFonts w:ascii="Times New Roman" w:hAnsi="Times New Roman" w:cs="Times New Roman"/>
        </w:rPr>
        <w:t xml:space="preserve"> may be vulnerable to large power system disturbances. </w:t>
      </w:r>
      <w:r w:rsidR="00F03832" w:rsidRPr="006035A6">
        <w:rPr>
          <w:rFonts w:ascii="Times New Roman" w:hAnsi="Times New Roman" w:cs="Times New Roman"/>
        </w:rPr>
        <w:t>For example, d</w:t>
      </w:r>
      <w:r w:rsidR="001F0C95" w:rsidRPr="006035A6">
        <w:rPr>
          <w:rFonts w:ascii="Times New Roman" w:hAnsi="Times New Roman" w:cs="Times New Roman"/>
        </w:rPr>
        <w:t xml:space="preserve">ue to the complex characteristics of </w:t>
      </w:r>
      <w:r w:rsidR="00F03832" w:rsidRPr="006035A6">
        <w:rPr>
          <w:rFonts w:ascii="Times New Roman" w:hAnsi="Times New Roman" w:cs="Times New Roman"/>
        </w:rPr>
        <w:t>large</w:t>
      </w:r>
      <w:r w:rsidR="009550FB" w:rsidRPr="006035A6">
        <w:rPr>
          <w:rFonts w:ascii="Times New Roman" w:hAnsi="Times New Roman" w:cs="Times New Roman"/>
        </w:rPr>
        <w:t xml:space="preserve"> frequency disturbance, the reconstruction performance of many state-of-the-art compression methods can be significantly deteriorated. </w:t>
      </w:r>
      <w:r w:rsidR="00B4066A" w:rsidRPr="006035A6">
        <w:rPr>
          <w:rFonts w:ascii="Times New Roman" w:hAnsi="Times New Roman" w:cs="Times New Roman"/>
        </w:rPr>
        <w:t>Second, the reliability of the data storage draw</w:t>
      </w:r>
      <w:r w:rsidR="00860D1A" w:rsidRPr="006035A6">
        <w:rPr>
          <w:rFonts w:ascii="Times New Roman" w:hAnsi="Times New Roman" w:cs="Times New Roman"/>
        </w:rPr>
        <w:t>s</w:t>
      </w:r>
      <w:r w:rsidR="00B4066A" w:rsidRPr="006035A6">
        <w:rPr>
          <w:rFonts w:ascii="Times New Roman" w:hAnsi="Times New Roman" w:cs="Times New Roman"/>
        </w:rPr>
        <w:t xml:space="preserve"> much less attention of the academia. </w:t>
      </w:r>
      <w:r w:rsidR="00860D1A" w:rsidRPr="006035A6">
        <w:rPr>
          <w:rFonts w:ascii="Times New Roman" w:hAnsi="Times New Roman" w:cs="Times New Roman"/>
        </w:rPr>
        <w:t xml:space="preserve">Synchrophasor data can be extremely valuable especially when it depicts </w:t>
      </w:r>
      <w:r w:rsidR="00E84C25" w:rsidRPr="006035A6">
        <w:rPr>
          <w:rFonts w:ascii="Times New Roman" w:hAnsi="Times New Roman" w:cs="Times New Roman"/>
        </w:rPr>
        <w:t xml:space="preserve">the detailed dynamics of large disturbances. Such details </w:t>
      </w:r>
      <w:r w:rsidR="006D0022" w:rsidRPr="006035A6">
        <w:rPr>
          <w:rFonts w:ascii="Times New Roman" w:hAnsi="Times New Roman" w:cs="Times New Roman"/>
        </w:rPr>
        <w:t xml:space="preserve">may </w:t>
      </w:r>
      <w:r w:rsidR="00E84C25" w:rsidRPr="006035A6">
        <w:rPr>
          <w:rFonts w:ascii="Times New Roman" w:hAnsi="Times New Roman" w:cs="Times New Roman"/>
        </w:rPr>
        <w:t xml:space="preserve">help engineers understand the cause of the disturbances and </w:t>
      </w:r>
      <w:r w:rsidR="006D0022" w:rsidRPr="006035A6">
        <w:rPr>
          <w:rFonts w:ascii="Times New Roman" w:hAnsi="Times New Roman" w:cs="Times New Roman"/>
        </w:rPr>
        <w:t xml:space="preserve">prevent them from future occurrence. Therefore, </w:t>
      </w:r>
      <w:r w:rsidR="00813D4C" w:rsidRPr="006035A6">
        <w:rPr>
          <w:rFonts w:ascii="Times New Roman" w:hAnsi="Times New Roman" w:cs="Times New Roman"/>
        </w:rPr>
        <w:t xml:space="preserve">a data loss can be unaffordable due to its value. </w:t>
      </w:r>
      <w:r w:rsidR="00F15F84" w:rsidRPr="006035A6">
        <w:rPr>
          <w:rFonts w:ascii="Times New Roman" w:hAnsi="Times New Roman" w:cs="Times New Roman"/>
        </w:rPr>
        <w:t xml:space="preserve">To reliably store the synchrophasor data should receive much more attention </w:t>
      </w:r>
      <w:r w:rsidR="00CB0660" w:rsidRPr="006035A6">
        <w:rPr>
          <w:rFonts w:ascii="Times New Roman" w:hAnsi="Times New Roman" w:cs="Times New Roman"/>
        </w:rPr>
        <w:t xml:space="preserve">from the academia. </w:t>
      </w:r>
      <w:r w:rsidR="001732CF" w:rsidRPr="006035A6">
        <w:rPr>
          <w:rFonts w:ascii="Times New Roman" w:hAnsi="Times New Roman" w:cs="Times New Roman"/>
        </w:rPr>
        <w:t>Third, the challenge of</w:t>
      </w:r>
      <w:r w:rsidR="00606741" w:rsidRPr="006035A6">
        <w:rPr>
          <w:rFonts w:ascii="Times New Roman" w:hAnsi="Times New Roman" w:cs="Times New Roman"/>
        </w:rPr>
        <w:t xml:space="preserve"> data distribution system is still a vacant </w:t>
      </w:r>
      <w:r w:rsidR="0034494F" w:rsidRPr="006035A6">
        <w:rPr>
          <w:rFonts w:ascii="Times New Roman" w:hAnsi="Times New Roman" w:cs="Times New Roman"/>
        </w:rPr>
        <w:t xml:space="preserve">research topic in both academia and industry. </w:t>
      </w:r>
      <w:r w:rsidR="00447593" w:rsidRPr="006035A6">
        <w:rPr>
          <w:rFonts w:ascii="Times New Roman" w:hAnsi="Times New Roman" w:cs="Times New Roman"/>
        </w:rPr>
        <w:t>T</w:t>
      </w:r>
      <w:r w:rsidR="0069564B" w:rsidRPr="006035A6">
        <w:rPr>
          <w:rFonts w:ascii="Times New Roman" w:hAnsi="Times New Roman" w:cs="Times New Roman"/>
        </w:rPr>
        <w:t xml:space="preserve">he state-of-the-art commercial PDCs </w:t>
      </w:r>
      <w:r w:rsidR="00AF366E" w:rsidRPr="006035A6">
        <w:rPr>
          <w:rFonts w:ascii="Times New Roman" w:hAnsi="Times New Roman" w:cs="Times New Roman"/>
        </w:rPr>
        <w:fldChar w:fldCharType="begin"/>
      </w:r>
      <w:r w:rsidR="00AF366E" w:rsidRPr="006035A6">
        <w:rPr>
          <w:rFonts w:ascii="Times New Roman" w:hAnsi="Times New Roman" w:cs="Times New Roman"/>
        </w:rPr>
        <w:instrText xml:space="preserve"> REF _Ref42424135 \r \h </w:instrText>
      </w:r>
      <w:r w:rsidR="001852FC" w:rsidRPr="006035A6">
        <w:rPr>
          <w:rFonts w:ascii="Times New Roman" w:hAnsi="Times New Roman" w:cs="Times New Roman"/>
        </w:rPr>
        <w:instrText xml:space="preserve"> \* MERGEFORMAT </w:instrText>
      </w:r>
      <w:r w:rsidR="00AF366E" w:rsidRPr="006035A6">
        <w:rPr>
          <w:rFonts w:ascii="Times New Roman" w:hAnsi="Times New Roman" w:cs="Times New Roman"/>
        </w:rPr>
      </w:r>
      <w:r w:rsidR="00AF366E" w:rsidRPr="006035A6">
        <w:rPr>
          <w:rFonts w:ascii="Times New Roman" w:hAnsi="Times New Roman" w:cs="Times New Roman"/>
        </w:rPr>
        <w:fldChar w:fldCharType="separate"/>
      </w:r>
      <w:r w:rsidR="004C6EE7">
        <w:rPr>
          <w:rFonts w:ascii="Times New Roman" w:hAnsi="Times New Roman" w:cs="Times New Roman"/>
        </w:rPr>
        <w:t>[10]</w:t>
      </w:r>
      <w:r w:rsidR="00AF366E" w:rsidRPr="006035A6">
        <w:rPr>
          <w:rFonts w:ascii="Times New Roman" w:hAnsi="Times New Roman" w:cs="Times New Roman"/>
        </w:rPr>
        <w:fldChar w:fldCharType="end"/>
      </w:r>
      <w:r w:rsidR="00446920" w:rsidRPr="006035A6">
        <w:rPr>
          <w:rFonts w:ascii="Times New Roman" w:hAnsi="Times New Roman" w:cs="Times New Roman"/>
        </w:rPr>
        <w:t>-</w:t>
      </w:r>
      <w:r w:rsidR="00446920" w:rsidRPr="006035A6">
        <w:rPr>
          <w:rFonts w:ascii="Times New Roman" w:hAnsi="Times New Roman" w:cs="Times New Roman"/>
        </w:rPr>
        <w:fldChar w:fldCharType="begin"/>
      </w:r>
      <w:r w:rsidR="00446920" w:rsidRPr="006035A6">
        <w:rPr>
          <w:rFonts w:ascii="Times New Roman" w:hAnsi="Times New Roman" w:cs="Times New Roman"/>
        </w:rPr>
        <w:instrText xml:space="preserve"> REF _Ref42979326 \r \h </w:instrText>
      </w:r>
      <w:r w:rsidR="00A47728" w:rsidRPr="006035A6">
        <w:rPr>
          <w:rFonts w:ascii="Times New Roman" w:hAnsi="Times New Roman" w:cs="Times New Roman"/>
        </w:rPr>
        <w:instrText xml:space="preserve"> \* MERGEFORMAT </w:instrText>
      </w:r>
      <w:r w:rsidR="00446920" w:rsidRPr="006035A6">
        <w:rPr>
          <w:rFonts w:ascii="Times New Roman" w:hAnsi="Times New Roman" w:cs="Times New Roman"/>
        </w:rPr>
      </w:r>
      <w:r w:rsidR="00446920" w:rsidRPr="006035A6">
        <w:rPr>
          <w:rFonts w:ascii="Times New Roman" w:hAnsi="Times New Roman" w:cs="Times New Roman"/>
        </w:rPr>
        <w:fldChar w:fldCharType="separate"/>
      </w:r>
      <w:r w:rsidR="004C6EE7">
        <w:rPr>
          <w:rFonts w:ascii="Times New Roman" w:hAnsi="Times New Roman" w:cs="Times New Roman"/>
        </w:rPr>
        <w:t>[12]</w:t>
      </w:r>
      <w:r w:rsidR="00446920" w:rsidRPr="006035A6">
        <w:rPr>
          <w:rFonts w:ascii="Times New Roman" w:hAnsi="Times New Roman" w:cs="Times New Roman"/>
        </w:rPr>
        <w:fldChar w:fldCharType="end"/>
      </w:r>
      <w:r w:rsidR="00DA14C0" w:rsidRPr="006035A6">
        <w:rPr>
          <w:rFonts w:ascii="Times New Roman" w:hAnsi="Times New Roman" w:cs="Times New Roman"/>
        </w:rPr>
        <w:t xml:space="preserve"> are not capable of efficiently distributing the synchrophasor data</w:t>
      </w:r>
      <w:r w:rsidR="00820A5E" w:rsidRPr="006035A6">
        <w:rPr>
          <w:rFonts w:ascii="Times New Roman" w:hAnsi="Times New Roman" w:cs="Times New Roman"/>
        </w:rPr>
        <w:t>.</w:t>
      </w:r>
      <w:r w:rsidR="00447593" w:rsidRPr="006035A6">
        <w:rPr>
          <w:rFonts w:ascii="Times New Roman" w:hAnsi="Times New Roman" w:cs="Times New Roman"/>
        </w:rPr>
        <w:t xml:space="preserve"> In fact, </w:t>
      </w:r>
      <w:r w:rsidR="00882FFA" w:rsidRPr="006035A6">
        <w:rPr>
          <w:rFonts w:ascii="Times New Roman" w:hAnsi="Times New Roman" w:cs="Times New Roman"/>
        </w:rPr>
        <w:t xml:space="preserve">the </w:t>
      </w:r>
      <w:r w:rsidR="00447593" w:rsidRPr="006035A6">
        <w:rPr>
          <w:rFonts w:ascii="Times New Roman" w:hAnsi="Times New Roman" w:cs="Times New Roman"/>
        </w:rPr>
        <w:t>data distribution</w:t>
      </w:r>
      <w:r w:rsidR="00883B1C" w:rsidRPr="006035A6">
        <w:rPr>
          <w:rFonts w:ascii="Times New Roman" w:hAnsi="Times New Roman" w:cs="Times New Roman"/>
        </w:rPr>
        <w:t xml:space="preserve"> </w:t>
      </w:r>
      <w:r w:rsidR="00882FFA" w:rsidRPr="006035A6">
        <w:rPr>
          <w:rFonts w:ascii="Times New Roman" w:hAnsi="Times New Roman" w:cs="Times New Roman"/>
        </w:rPr>
        <w:t xml:space="preserve">system </w:t>
      </w:r>
      <w:r w:rsidR="00883B1C" w:rsidRPr="006035A6">
        <w:rPr>
          <w:rFonts w:ascii="Times New Roman" w:hAnsi="Times New Roman" w:cs="Times New Roman"/>
        </w:rPr>
        <w:t>is an important</w:t>
      </w:r>
      <w:r w:rsidR="00882FFA" w:rsidRPr="006035A6">
        <w:rPr>
          <w:rFonts w:ascii="Times New Roman" w:hAnsi="Times New Roman" w:cs="Times New Roman"/>
        </w:rPr>
        <w:t xml:space="preserve"> component that can support online/offline synchrophasor applications, which provide critical functionalities </w:t>
      </w:r>
      <w:r w:rsidR="00D5666D" w:rsidRPr="006035A6">
        <w:rPr>
          <w:rFonts w:ascii="Times New Roman" w:hAnsi="Times New Roman" w:cs="Times New Roman"/>
        </w:rPr>
        <w:t xml:space="preserve">to the monitoring and control of the power system. </w:t>
      </w:r>
      <w:r w:rsidR="00895C64" w:rsidRPr="006035A6">
        <w:rPr>
          <w:rFonts w:ascii="Times New Roman" w:hAnsi="Times New Roman" w:cs="Times New Roman"/>
        </w:rPr>
        <w:t xml:space="preserve">Therefore, to study the efficient distribution </w:t>
      </w:r>
      <w:r w:rsidR="00F44ED1" w:rsidRPr="006035A6">
        <w:rPr>
          <w:rFonts w:ascii="Times New Roman" w:hAnsi="Times New Roman" w:cs="Times New Roman"/>
        </w:rPr>
        <w:t>of synchrophasor data should receive more attention as well.</w:t>
      </w:r>
    </w:p>
    <w:p w14:paraId="6CD271F8" w14:textId="22164CB1" w:rsidR="00965167" w:rsidRPr="006035A6" w:rsidRDefault="00587C2F" w:rsidP="00626A16">
      <w:pPr>
        <w:pStyle w:val="Heading2"/>
        <w:numPr>
          <w:ilvl w:val="1"/>
          <w:numId w:val="9"/>
        </w:numPr>
        <w:rPr>
          <w:rFonts w:ascii="Times New Roman" w:hAnsi="Times New Roman" w:cs="Times New Roman"/>
        </w:rPr>
      </w:pPr>
      <w:bookmarkStart w:id="8" w:name="_Toc71563702"/>
      <w:r w:rsidRPr="006035A6">
        <w:rPr>
          <w:rFonts w:ascii="Times New Roman" w:hAnsi="Times New Roman" w:cs="Times New Roman"/>
        </w:rPr>
        <w:t>Synchrophasor applications</w:t>
      </w:r>
      <w:bookmarkEnd w:id="8"/>
    </w:p>
    <w:p w14:paraId="15D1062C" w14:textId="5512DD7E" w:rsidR="00236E6D" w:rsidRPr="006035A6" w:rsidRDefault="00C76BF9" w:rsidP="007A541F">
      <w:pPr>
        <w:numPr>
          <w:ilvl w:val="12"/>
          <w:numId w:val="0"/>
        </w:numPr>
        <w:spacing w:line="480" w:lineRule="auto"/>
        <w:ind w:firstLine="720"/>
        <w:jc w:val="both"/>
        <w:rPr>
          <w:rFonts w:ascii="Times New Roman" w:hAnsi="Times New Roman" w:cs="Times New Roman"/>
        </w:rPr>
      </w:pPr>
      <w:r w:rsidRPr="006035A6">
        <w:rPr>
          <w:rFonts w:ascii="Times New Roman" w:hAnsi="Times New Roman" w:cs="Times New Roman"/>
        </w:rPr>
        <w:t xml:space="preserve">Synchrophasor applications utilize the field-collected synchrophasor measurements </w:t>
      </w:r>
      <w:r w:rsidR="002869AB" w:rsidRPr="006035A6">
        <w:rPr>
          <w:rFonts w:ascii="Times New Roman" w:hAnsi="Times New Roman" w:cs="Times New Roman"/>
        </w:rPr>
        <w:t xml:space="preserve">to perform tasks including </w:t>
      </w:r>
      <w:r w:rsidR="006F766A" w:rsidRPr="006035A6">
        <w:rPr>
          <w:rFonts w:ascii="Times New Roman" w:hAnsi="Times New Roman" w:cs="Times New Roman"/>
        </w:rPr>
        <w:t>disturbance</w:t>
      </w:r>
      <w:r w:rsidR="002869AB" w:rsidRPr="006035A6">
        <w:rPr>
          <w:rFonts w:ascii="Times New Roman" w:hAnsi="Times New Roman" w:cs="Times New Roman"/>
        </w:rPr>
        <w:t xml:space="preserve"> detection, </w:t>
      </w:r>
      <w:r w:rsidR="006F766A" w:rsidRPr="006035A6">
        <w:rPr>
          <w:rFonts w:ascii="Times New Roman" w:hAnsi="Times New Roman" w:cs="Times New Roman"/>
        </w:rPr>
        <w:t>control, and protection.</w:t>
      </w:r>
      <w:r w:rsidR="00270311" w:rsidRPr="006035A6">
        <w:rPr>
          <w:rFonts w:ascii="Times New Roman" w:hAnsi="Times New Roman" w:cs="Times New Roman"/>
        </w:rPr>
        <w:t xml:space="preserve"> </w:t>
      </w:r>
      <w:r w:rsidR="00A803E2" w:rsidRPr="006035A6">
        <w:rPr>
          <w:rFonts w:ascii="Times New Roman" w:hAnsi="Times New Roman" w:cs="Times New Roman"/>
        </w:rPr>
        <w:t>Synchrophasor applications can roughly be categorized into real-time and offlin</w:t>
      </w:r>
      <w:r w:rsidR="00D0650A" w:rsidRPr="006035A6">
        <w:rPr>
          <w:rFonts w:ascii="Times New Roman" w:hAnsi="Times New Roman" w:cs="Times New Roman"/>
        </w:rPr>
        <w:t>e</w:t>
      </w:r>
      <w:r w:rsidR="00A803E2" w:rsidRPr="006035A6">
        <w:rPr>
          <w:rFonts w:ascii="Times New Roman" w:hAnsi="Times New Roman" w:cs="Times New Roman"/>
        </w:rPr>
        <w:t xml:space="preserve"> </w:t>
      </w:r>
      <w:r w:rsidR="00D0650A" w:rsidRPr="006035A6">
        <w:rPr>
          <w:rFonts w:ascii="Times New Roman" w:hAnsi="Times New Roman" w:cs="Times New Roman"/>
        </w:rPr>
        <w:t xml:space="preserve">ones. </w:t>
      </w:r>
      <w:r w:rsidR="007A6B2C" w:rsidRPr="006035A6">
        <w:rPr>
          <w:rFonts w:ascii="Times New Roman" w:hAnsi="Times New Roman" w:cs="Times New Roman"/>
        </w:rPr>
        <w:t>Real-time s</w:t>
      </w:r>
      <w:r w:rsidR="00270311" w:rsidRPr="006035A6">
        <w:rPr>
          <w:rFonts w:ascii="Times New Roman" w:hAnsi="Times New Roman" w:cs="Times New Roman"/>
        </w:rPr>
        <w:t>ynchrophasor applications</w:t>
      </w:r>
      <w:r w:rsidR="00801BD1" w:rsidRPr="006035A6">
        <w:rPr>
          <w:rFonts w:ascii="Times New Roman" w:hAnsi="Times New Roman" w:cs="Times New Roman"/>
        </w:rPr>
        <w:t xml:space="preserve"> are usually implemented as modules</w:t>
      </w:r>
      <w:r w:rsidR="000E463A" w:rsidRPr="006035A6">
        <w:rPr>
          <w:rFonts w:ascii="Times New Roman" w:hAnsi="Times New Roman" w:cs="Times New Roman"/>
        </w:rPr>
        <w:t xml:space="preserve"> in the PDC and </w:t>
      </w:r>
      <w:r w:rsidR="00B83396" w:rsidRPr="006035A6">
        <w:rPr>
          <w:rFonts w:ascii="Times New Roman" w:hAnsi="Times New Roman" w:cs="Times New Roman"/>
        </w:rPr>
        <w:lastRenderedPageBreak/>
        <w:t xml:space="preserve">they </w:t>
      </w:r>
      <w:r w:rsidR="005E1763" w:rsidRPr="006035A6">
        <w:rPr>
          <w:rFonts w:ascii="Times New Roman" w:hAnsi="Times New Roman" w:cs="Times New Roman"/>
        </w:rPr>
        <w:t xml:space="preserve">receive the real-time raw measurement data, </w:t>
      </w:r>
      <w:r w:rsidR="003B6932" w:rsidRPr="006035A6">
        <w:rPr>
          <w:rFonts w:ascii="Times New Roman" w:hAnsi="Times New Roman" w:cs="Times New Roman"/>
        </w:rPr>
        <w:t xml:space="preserve">which is usually </w:t>
      </w:r>
      <w:r w:rsidR="005E1763" w:rsidRPr="006035A6">
        <w:rPr>
          <w:rFonts w:ascii="Times New Roman" w:hAnsi="Times New Roman" w:cs="Times New Roman"/>
        </w:rPr>
        <w:t xml:space="preserve">pushed from the PDC, </w:t>
      </w:r>
      <w:r w:rsidR="00CE1355" w:rsidRPr="006035A6">
        <w:rPr>
          <w:rFonts w:ascii="Times New Roman" w:hAnsi="Times New Roman" w:cs="Times New Roman"/>
        </w:rPr>
        <w:t xml:space="preserve">and </w:t>
      </w:r>
      <w:r w:rsidR="000E463A" w:rsidRPr="006035A6">
        <w:rPr>
          <w:rFonts w:ascii="Times New Roman" w:hAnsi="Times New Roman" w:cs="Times New Roman"/>
        </w:rPr>
        <w:t xml:space="preserve">process </w:t>
      </w:r>
      <w:r w:rsidR="00B83396" w:rsidRPr="006035A6">
        <w:rPr>
          <w:rFonts w:ascii="Times New Roman" w:hAnsi="Times New Roman" w:cs="Times New Roman"/>
        </w:rPr>
        <w:t xml:space="preserve">the </w:t>
      </w:r>
      <w:r w:rsidR="000E463A" w:rsidRPr="006035A6">
        <w:rPr>
          <w:rFonts w:ascii="Times New Roman" w:hAnsi="Times New Roman" w:cs="Times New Roman"/>
        </w:rPr>
        <w:t xml:space="preserve">real-time </w:t>
      </w:r>
      <w:r w:rsidR="00965167" w:rsidRPr="006035A6">
        <w:rPr>
          <w:rFonts w:ascii="Times New Roman" w:hAnsi="Times New Roman" w:cs="Times New Roman"/>
        </w:rPr>
        <w:t xml:space="preserve">raw </w:t>
      </w:r>
      <w:r w:rsidR="000E463A" w:rsidRPr="006035A6">
        <w:rPr>
          <w:rFonts w:ascii="Times New Roman" w:hAnsi="Times New Roman" w:cs="Times New Roman"/>
        </w:rPr>
        <w:t xml:space="preserve">measurement data to generate </w:t>
      </w:r>
      <w:r w:rsidR="00B83396" w:rsidRPr="006035A6">
        <w:rPr>
          <w:rFonts w:ascii="Times New Roman" w:hAnsi="Times New Roman" w:cs="Times New Roman"/>
        </w:rPr>
        <w:t xml:space="preserve">meaningful </w:t>
      </w:r>
      <w:r w:rsidR="000E463A" w:rsidRPr="006035A6">
        <w:rPr>
          <w:rFonts w:ascii="Times New Roman" w:hAnsi="Times New Roman" w:cs="Times New Roman"/>
        </w:rPr>
        <w:t>analytical result</w:t>
      </w:r>
      <w:r w:rsidR="00965167" w:rsidRPr="006035A6">
        <w:rPr>
          <w:rFonts w:ascii="Times New Roman" w:hAnsi="Times New Roman" w:cs="Times New Roman"/>
        </w:rPr>
        <w:t>s,</w:t>
      </w:r>
      <w:r w:rsidR="000F1FE4" w:rsidRPr="006035A6">
        <w:rPr>
          <w:rFonts w:ascii="Times New Roman" w:hAnsi="Times New Roman" w:cs="Times New Roman"/>
        </w:rPr>
        <w:t xml:space="preserve"> calculations, visualizations, etc</w:t>
      </w:r>
      <w:r w:rsidR="000E463A" w:rsidRPr="006035A6">
        <w:rPr>
          <w:rFonts w:ascii="Times New Roman" w:hAnsi="Times New Roman" w:cs="Times New Roman"/>
        </w:rPr>
        <w:t>.</w:t>
      </w:r>
      <w:r w:rsidR="00965167" w:rsidRPr="006035A6">
        <w:rPr>
          <w:rFonts w:ascii="Times New Roman" w:hAnsi="Times New Roman" w:cs="Times New Roman"/>
        </w:rPr>
        <w:t xml:space="preserve"> </w:t>
      </w:r>
      <w:r w:rsidR="002F1C26" w:rsidRPr="006035A6">
        <w:rPr>
          <w:rFonts w:ascii="Times New Roman" w:hAnsi="Times New Roman" w:cs="Times New Roman"/>
        </w:rPr>
        <w:t xml:space="preserve">As opposed to the real-time ones, offline applications </w:t>
      </w:r>
      <w:r w:rsidR="00376FDA" w:rsidRPr="006035A6">
        <w:rPr>
          <w:rFonts w:ascii="Times New Roman" w:hAnsi="Times New Roman" w:cs="Times New Roman"/>
        </w:rPr>
        <w:t xml:space="preserve">are usually implemented as standalone software that pull the data from the data storage system to generate </w:t>
      </w:r>
      <w:r w:rsidR="009F605F" w:rsidRPr="006035A6">
        <w:rPr>
          <w:rFonts w:ascii="Times New Roman" w:hAnsi="Times New Roman" w:cs="Times New Roman"/>
        </w:rPr>
        <w:t xml:space="preserve">post event analysis, statistical analysis, etc. </w:t>
      </w:r>
      <w:r w:rsidR="00E76A62" w:rsidRPr="006035A6">
        <w:rPr>
          <w:rFonts w:ascii="Times New Roman" w:hAnsi="Times New Roman" w:cs="Times New Roman"/>
        </w:rPr>
        <w:t xml:space="preserve">Synchrophasor applications can target </w:t>
      </w:r>
      <w:r w:rsidR="00535508" w:rsidRPr="006035A6">
        <w:rPr>
          <w:rFonts w:ascii="Times New Roman" w:hAnsi="Times New Roman" w:cs="Times New Roman"/>
        </w:rPr>
        <w:t>at solving problem</w:t>
      </w:r>
      <w:r w:rsidR="008A275C" w:rsidRPr="006035A6">
        <w:rPr>
          <w:rFonts w:ascii="Times New Roman" w:hAnsi="Times New Roman" w:cs="Times New Roman"/>
        </w:rPr>
        <w:t>s</w:t>
      </w:r>
      <w:r w:rsidR="00535508" w:rsidRPr="006035A6">
        <w:rPr>
          <w:rFonts w:ascii="Times New Roman" w:hAnsi="Times New Roman" w:cs="Times New Roman"/>
        </w:rPr>
        <w:t xml:space="preserve"> at</w:t>
      </w:r>
      <w:r w:rsidR="00B601C3" w:rsidRPr="006035A6">
        <w:rPr>
          <w:rFonts w:ascii="Times New Roman" w:hAnsi="Times New Roman" w:cs="Times New Roman"/>
        </w:rPr>
        <w:t xml:space="preserve"> </w:t>
      </w:r>
      <w:r w:rsidR="00E76A62" w:rsidRPr="006035A6">
        <w:rPr>
          <w:rFonts w:ascii="Times New Roman" w:hAnsi="Times New Roman" w:cs="Times New Roman"/>
        </w:rPr>
        <w:t>generation,</w:t>
      </w:r>
      <w:r w:rsidR="00CE5FFA" w:rsidRPr="006035A6">
        <w:rPr>
          <w:rFonts w:ascii="Times New Roman" w:hAnsi="Times New Roman" w:cs="Times New Roman"/>
        </w:rPr>
        <w:t xml:space="preserve"> transmission, </w:t>
      </w:r>
      <w:r w:rsidR="00CC4E84" w:rsidRPr="006035A6">
        <w:rPr>
          <w:rFonts w:ascii="Times New Roman" w:hAnsi="Times New Roman" w:cs="Times New Roman"/>
        </w:rPr>
        <w:t>and</w:t>
      </w:r>
      <w:r w:rsidR="00CE5FFA" w:rsidRPr="006035A6">
        <w:rPr>
          <w:rFonts w:ascii="Times New Roman" w:hAnsi="Times New Roman" w:cs="Times New Roman"/>
        </w:rPr>
        <w:t xml:space="preserve"> distribution</w:t>
      </w:r>
      <w:r w:rsidR="00CC4E84" w:rsidRPr="006035A6">
        <w:rPr>
          <w:rFonts w:ascii="Times New Roman" w:hAnsi="Times New Roman" w:cs="Times New Roman"/>
        </w:rPr>
        <w:t xml:space="preserve"> levels</w:t>
      </w:r>
      <w:r w:rsidR="00535508" w:rsidRPr="006035A6">
        <w:rPr>
          <w:rFonts w:ascii="Times New Roman" w:hAnsi="Times New Roman" w:cs="Times New Roman"/>
        </w:rPr>
        <w:t>.</w:t>
      </w:r>
      <w:r w:rsidR="00CE5FFA" w:rsidRPr="006035A6">
        <w:rPr>
          <w:rFonts w:ascii="Times New Roman" w:hAnsi="Times New Roman" w:cs="Times New Roman"/>
        </w:rPr>
        <w:t xml:space="preserve"> </w:t>
      </w:r>
      <w:r w:rsidR="00965167" w:rsidRPr="006035A6">
        <w:rPr>
          <w:rFonts w:ascii="Times New Roman" w:hAnsi="Times New Roman" w:cs="Times New Roman"/>
        </w:rPr>
        <w:t xml:space="preserve">Nowadays, many synchrophasor applications are developed </w:t>
      </w:r>
      <w:r w:rsidR="00632C3E" w:rsidRPr="006035A6">
        <w:rPr>
          <w:rFonts w:ascii="Times New Roman" w:hAnsi="Times New Roman" w:cs="Times New Roman"/>
        </w:rPr>
        <w:t xml:space="preserve">for </w:t>
      </w:r>
      <w:r w:rsidR="000F1FE4" w:rsidRPr="006035A6">
        <w:rPr>
          <w:rFonts w:ascii="Times New Roman" w:hAnsi="Times New Roman" w:cs="Times New Roman"/>
        </w:rPr>
        <w:t>frequency disturbance</w:t>
      </w:r>
      <w:r w:rsidR="00632C3E" w:rsidRPr="006035A6">
        <w:rPr>
          <w:rFonts w:ascii="Times New Roman" w:hAnsi="Times New Roman" w:cs="Times New Roman"/>
        </w:rPr>
        <w:t xml:space="preserve">s detection, voltage stability assessment, </w:t>
      </w:r>
      <w:r w:rsidR="003574A9" w:rsidRPr="006035A6">
        <w:rPr>
          <w:rFonts w:ascii="Times New Roman" w:hAnsi="Times New Roman" w:cs="Times New Roman"/>
        </w:rPr>
        <w:t xml:space="preserve">state estimation, </w:t>
      </w:r>
      <w:r w:rsidR="004C3633" w:rsidRPr="006035A6">
        <w:rPr>
          <w:rFonts w:ascii="Times New Roman" w:hAnsi="Times New Roman" w:cs="Times New Roman"/>
        </w:rPr>
        <w:t>load control</w:t>
      </w:r>
      <w:r w:rsidR="00DB332F" w:rsidRPr="006035A6">
        <w:rPr>
          <w:rFonts w:ascii="Times New Roman" w:hAnsi="Times New Roman" w:cs="Times New Roman"/>
        </w:rPr>
        <w:t>,</w:t>
      </w:r>
      <w:r w:rsidR="004C3633" w:rsidRPr="006035A6">
        <w:rPr>
          <w:rFonts w:ascii="Times New Roman" w:hAnsi="Times New Roman" w:cs="Times New Roman"/>
        </w:rPr>
        <w:t xml:space="preserve"> </w:t>
      </w:r>
      <w:r w:rsidR="003574A9" w:rsidRPr="006035A6">
        <w:rPr>
          <w:rFonts w:ascii="Times New Roman" w:hAnsi="Times New Roman" w:cs="Times New Roman"/>
        </w:rPr>
        <w:t>etc.</w:t>
      </w:r>
      <w:r w:rsidR="00632C3E" w:rsidRPr="006035A6">
        <w:rPr>
          <w:rFonts w:ascii="Times New Roman" w:hAnsi="Times New Roman" w:cs="Times New Roman"/>
        </w:rPr>
        <w:t xml:space="preserve"> </w:t>
      </w:r>
    </w:p>
    <w:p w14:paraId="4FC80BCE" w14:textId="799337F6" w:rsidR="00A575F0" w:rsidRPr="006035A6" w:rsidRDefault="00222156" w:rsidP="007A541F">
      <w:pPr>
        <w:numPr>
          <w:ilvl w:val="12"/>
          <w:numId w:val="0"/>
        </w:numPr>
        <w:spacing w:line="480" w:lineRule="auto"/>
        <w:ind w:firstLine="720"/>
        <w:jc w:val="both"/>
        <w:rPr>
          <w:rFonts w:ascii="Times New Roman" w:hAnsi="Times New Roman" w:cs="Times New Roman"/>
        </w:rPr>
      </w:pPr>
      <w:r w:rsidRPr="006035A6">
        <w:rPr>
          <w:rFonts w:ascii="Times New Roman" w:hAnsi="Times New Roman" w:cs="Times New Roman"/>
        </w:rPr>
        <w:t xml:space="preserve">Among the synchrophasor applications, </w:t>
      </w:r>
      <w:r w:rsidR="00F73AF6" w:rsidRPr="006035A6">
        <w:rPr>
          <w:rFonts w:ascii="Times New Roman" w:hAnsi="Times New Roman" w:cs="Times New Roman"/>
        </w:rPr>
        <w:t xml:space="preserve">many target at </w:t>
      </w:r>
      <w:r w:rsidR="002F170E" w:rsidRPr="006035A6">
        <w:rPr>
          <w:rFonts w:ascii="Times New Roman" w:hAnsi="Times New Roman" w:cs="Times New Roman"/>
        </w:rPr>
        <w:t>assessing</w:t>
      </w:r>
      <w:r w:rsidR="00AC70F5" w:rsidRPr="006035A6">
        <w:rPr>
          <w:rFonts w:ascii="Times New Roman" w:hAnsi="Times New Roman" w:cs="Times New Roman"/>
        </w:rPr>
        <w:t xml:space="preserve"> and ensuring</w:t>
      </w:r>
      <w:r w:rsidR="00F73AF6" w:rsidRPr="006035A6">
        <w:rPr>
          <w:rFonts w:ascii="Times New Roman" w:hAnsi="Times New Roman" w:cs="Times New Roman"/>
        </w:rPr>
        <w:t xml:space="preserve"> the reliability of </w:t>
      </w:r>
      <w:r w:rsidR="00D72BE5" w:rsidRPr="006035A6">
        <w:rPr>
          <w:rFonts w:ascii="Times New Roman" w:hAnsi="Times New Roman" w:cs="Times New Roman"/>
        </w:rPr>
        <w:t>the power grids.</w:t>
      </w:r>
    </w:p>
    <w:p w14:paraId="403E6852" w14:textId="5F7EA688" w:rsidR="00236E6D" w:rsidRPr="006035A6" w:rsidRDefault="00DF0422" w:rsidP="00626A16">
      <w:pPr>
        <w:pStyle w:val="Heading2"/>
        <w:numPr>
          <w:ilvl w:val="1"/>
          <w:numId w:val="9"/>
        </w:numPr>
        <w:rPr>
          <w:rFonts w:ascii="Times New Roman" w:hAnsi="Times New Roman" w:cs="Times New Roman"/>
        </w:rPr>
      </w:pPr>
      <w:bookmarkStart w:id="9" w:name="_Toc71563703"/>
      <w:r w:rsidRPr="006035A6">
        <w:rPr>
          <w:rFonts w:ascii="Times New Roman" w:hAnsi="Times New Roman" w:cs="Times New Roman"/>
        </w:rPr>
        <w:t>Motivations and objectives</w:t>
      </w:r>
      <w:bookmarkEnd w:id="9"/>
    </w:p>
    <w:p w14:paraId="3534E4A9" w14:textId="5DE70551" w:rsidR="005F2B0B" w:rsidRPr="006035A6" w:rsidRDefault="003D26DA" w:rsidP="007A541F">
      <w:pPr>
        <w:numPr>
          <w:ilvl w:val="12"/>
          <w:numId w:val="0"/>
        </w:numPr>
        <w:spacing w:line="480" w:lineRule="auto"/>
        <w:ind w:firstLine="720"/>
        <w:jc w:val="both"/>
        <w:rPr>
          <w:rFonts w:ascii="Times New Roman" w:hAnsi="Times New Roman" w:cs="Times New Roman"/>
        </w:rPr>
      </w:pPr>
      <w:r w:rsidRPr="006035A6">
        <w:rPr>
          <w:rFonts w:ascii="Times New Roman" w:hAnsi="Times New Roman" w:cs="Times New Roman"/>
        </w:rPr>
        <w:t>Due to the</w:t>
      </w:r>
      <w:r w:rsidR="006D2FFC" w:rsidRPr="006035A6">
        <w:rPr>
          <w:rFonts w:ascii="Times New Roman" w:hAnsi="Times New Roman" w:cs="Times New Roman"/>
        </w:rPr>
        <w:t xml:space="preserve"> outstanding challenges brought by</w:t>
      </w:r>
      <w:r w:rsidR="00E726B3" w:rsidRPr="006035A6">
        <w:rPr>
          <w:rFonts w:ascii="Times New Roman" w:hAnsi="Times New Roman" w:cs="Times New Roman"/>
        </w:rPr>
        <w:t xml:space="preserve"> the advances </w:t>
      </w:r>
      <w:r w:rsidR="00C765CE" w:rsidRPr="006035A6">
        <w:rPr>
          <w:rFonts w:ascii="Times New Roman" w:hAnsi="Times New Roman" w:cs="Times New Roman"/>
        </w:rPr>
        <w:t xml:space="preserve">of synchrophasor technology, it is an urgent need to develop </w:t>
      </w:r>
      <w:r w:rsidR="00AF4645" w:rsidRPr="006035A6">
        <w:rPr>
          <w:rFonts w:ascii="Times New Roman" w:hAnsi="Times New Roman" w:cs="Times New Roman"/>
        </w:rPr>
        <w:t xml:space="preserve">a series of efficient, reliable, and secure software systems that </w:t>
      </w:r>
      <w:r w:rsidR="000800D5" w:rsidRPr="006035A6">
        <w:rPr>
          <w:rFonts w:ascii="Times New Roman" w:hAnsi="Times New Roman" w:cs="Times New Roman"/>
        </w:rPr>
        <w:t xml:space="preserve">satisfy the ever-growing needs </w:t>
      </w:r>
      <w:r w:rsidR="002042B4" w:rsidRPr="006035A6">
        <w:rPr>
          <w:rFonts w:ascii="Times New Roman" w:hAnsi="Times New Roman" w:cs="Times New Roman"/>
        </w:rPr>
        <w:t>in the modern WAMSs</w:t>
      </w:r>
      <w:r w:rsidR="00AA504C" w:rsidRPr="006035A6">
        <w:rPr>
          <w:rFonts w:ascii="Times New Roman" w:hAnsi="Times New Roman" w:cs="Times New Roman"/>
        </w:rPr>
        <w:t xml:space="preserve"> and </w:t>
      </w:r>
      <w:r w:rsidR="00AF4645" w:rsidRPr="006035A6">
        <w:rPr>
          <w:rFonts w:ascii="Times New Roman" w:hAnsi="Times New Roman" w:cs="Times New Roman"/>
        </w:rPr>
        <w:t>support the day-to-day operation</w:t>
      </w:r>
      <w:r w:rsidR="00CF61CD" w:rsidRPr="006035A6">
        <w:rPr>
          <w:rFonts w:ascii="Times New Roman" w:hAnsi="Times New Roman" w:cs="Times New Roman"/>
        </w:rPr>
        <w:t>s of utilities, balancing authorities (BA), regional coordinators (RC) and electricity reliability organizations (ERO).</w:t>
      </w:r>
      <w:r w:rsidR="00AF4645" w:rsidRPr="006035A6">
        <w:rPr>
          <w:rFonts w:ascii="Times New Roman" w:hAnsi="Times New Roman" w:cs="Times New Roman"/>
        </w:rPr>
        <w:t xml:space="preserve"> </w:t>
      </w:r>
    </w:p>
    <w:p w14:paraId="66AB3225" w14:textId="6A84A5FA" w:rsidR="00E5737A" w:rsidRPr="006035A6" w:rsidRDefault="00AA504C" w:rsidP="007A541F">
      <w:pPr>
        <w:numPr>
          <w:ilvl w:val="12"/>
          <w:numId w:val="0"/>
        </w:numPr>
        <w:spacing w:line="480" w:lineRule="auto"/>
        <w:ind w:firstLine="720"/>
        <w:jc w:val="both"/>
        <w:rPr>
          <w:rFonts w:ascii="Times New Roman" w:hAnsi="Times New Roman" w:cs="Times New Roman"/>
        </w:rPr>
      </w:pPr>
      <w:r w:rsidRPr="006035A6">
        <w:rPr>
          <w:rFonts w:ascii="Times New Roman" w:hAnsi="Times New Roman" w:cs="Times New Roman"/>
        </w:rPr>
        <w:t>This dissertatio</w:t>
      </w:r>
      <w:r w:rsidR="0054638A" w:rsidRPr="006035A6">
        <w:rPr>
          <w:rFonts w:ascii="Times New Roman" w:hAnsi="Times New Roman" w:cs="Times New Roman"/>
        </w:rPr>
        <w:t xml:space="preserve">n develops a series of software systems that </w:t>
      </w:r>
      <w:r w:rsidR="00BC46C3" w:rsidRPr="006035A6">
        <w:rPr>
          <w:rFonts w:ascii="Times New Roman" w:hAnsi="Times New Roman" w:cs="Times New Roman"/>
        </w:rPr>
        <w:t xml:space="preserve">cover critical functionalities </w:t>
      </w:r>
      <w:r w:rsidR="00A95DF1" w:rsidRPr="006035A6">
        <w:rPr>
          <w:rFonts w:ascii="Times New Roman" w:hAnsi="Times New Roman" w:cs="Times New Roman"/>
        </w:rPr>
        <w:t xml:space="preserve">targeting </w:t>
      </w:r>
      <w:r w:rsidR="00D053DC" w:rsidRPr="006035A6">
        <w:rPr>
          <w:rFonts w:ascii="Times New Roman" w:hAnsi="Times New Roman" w:cs="Times New Roman"/>
        </w:rPr>
        <w:t>at the WAMS industry including synchrophasor d</w:t>
      </w:r>
      <w:r w:rsidR="00BC46C3" w:rsidRPr="006035A6">
        <w:rPr>
          <w:rFonts w:ascii="Times New Roman" w:hAnsi="Times New Roman" w:cs="Times New Roman"/>
        </w:rPr>
        <w:t xml:space="preserve">ata </w:t>
      </w:r>
      <w:r w:rsidR="0027648A" w:rsidRPr="006035A6">
        <w:rPr>
          <w:rFonts w:ascii="Times New Roman" w:hAnsi="Times New Roman" w:cs="Times New Roman"/>
        </w:rPr>
        <w:t>collect</w:t>
      </w:r>
      <w:r w:rsidR="00CB229E" w:rsidRPr="006035A6">
        <w:rPr>
          <w:rFonts w:ascii="Times New Roman" w:hAnsi="Times New Roman" w:cs="Times New Roman"/>
        </w:rPr>
        <w:t>ion</w:t>
      </w:r>
      <w:r w:rsidR="00BC46C3" w:rsidRPr="006035A6">
        <w:rPr>
          <w:rFonts w:ascii="Times New Roman" w:hAnsi="Times New Roman" w:cs="Times New Roman"/>
        </w:rPr>
        <w:t>,</w:t>
      </w:r>
      <w:r w:rsidR="0027648A" w:rsidRPr="006035A6">
        <w:rPr>
          <w:rFonts w:ascii="Times New Roman" w:hAnsi="Times New Roman" w:cs="Times New Roman"/>
        </w:rPr>
        <w:t xml:space="preserve"> storage, </w:t>
      </w:r>
      <w:r w:rsidR="00A63A1A" w:rsidRPr="006035A6">
        <w:rPr>
          <w:rFonts w:ascii="Times New Roman" w:hAnsi="Times New Roman" w:cs="Times New Roman"/>
        </w:rPr>
        <w:t>distribution</w:t>
      </w:r>
      <w:r w:rsidR="0027648A" w:rsidRPr="006035A6">
        <w:rPr>
          <w:rFonts w:ascii="Times New Roman" w:hAnsi="Times New Roman" w:cs="Times New Roman"/>
        </w:rPr>
        <w:t xml:space="preserve">, and </w:t>
      </w:r>
      <w:r w:rsidR="00A63A1A" w:rsidRPr="006035A6">
        <w:rPr>
          <w:rFonts w:ascii="Times New Roman" w:hAnsi="Times New Roman" w:cs="Times New Roman"/>
        </w:rPr>
        <w:t>analytics</w:t>
      </w:r>
      <w:r w:rsidR="0027648A" w:rsidRPr="006035A6">
        <w:rPr>
          <w:rFonts w:ascii="Times New Roman" w:hAnsi="Times New Roman" w:cs="Times New Roman"/>
        </w:rPr>
        <w:t>.</w:t>
      </w:r>
      <w:r w:rsidR="00BC46C3" w:rsidRPr="006035A6">
        <w:rPr>
          <w:rFonts w:ascii="Times New Roman" w:hAnsi="Times New Roman" w:cs="Times New Roman"/>
        </w:rPr>
        <w:t xml:space="preserve"> </w:t>
      </w:r>
      <w:r w:rsidR="00CB4EAA" w:rsidRPr="006035A6">
        <w:rPr>
          <w:rFonts w:ascii="Times New Roman" w:hAnsi="Times New Roman" w:cs="Times New Roman"/>
        </w:rPr>
        <w:t>The dissertation utilizes the distribution-level WAMS, FNET/GridEye</w:t>
      </w:r>
      <w:r w:rsidR="00326A86" w:rsidRPr="006035A6">
        <w:rPr>
          <w:rFonts w:ascii="Times New Roman" w:hAnsi="Times New Roman" w:cs="Times New Roman"/>
        </w:rPr>
        <w:t xml:space="preserve"> </w:t>
      </w:r>
      <w:r w:rsidR="00D0410D" w:rsidRPr="006035A6">
        <w:rPr>
          <w:rFonts w:ascii="Times New Roman" w:hAnsi="Times New Roman" w:cs="Times New Roman"/>
        </w:rPr>
        <w:fldChar w:fldCharType="begin"/>
      </w:r>
      <w:r w:rsidR="00D0410D" w:rsidRPr="006035A6">
        <w:rPr>
          <w:rFonts w:ascii="Times New Roman" w:hAnsi="Times New Roman" w:cs="Times New Roman"/>
        </w:rPr>
        <w:instrText xml:space="preserve"> REF _Ref42424228 \r \h </w:instrText>
      </w:r>
      <w:r w:rsidR="001852FC" w:rsidRPr="006035A6">
        <w:rPr>
          <w:rFonts w:ascii="Times New Roman" w:hAnsi="Times New Roman" w:cs="Times New Roman"/>
        </w:rPr>
        <w:instrText xml:space="preserve"> \* MERGEFORMAT </w:instrText>
      </w:r>
      <w:r w:rsidR="00D0410D" w:rsidRPr="006035A6">
        <w:rPr>
          <w:rFonts w:ascii="Times New Roman" w:hAnsi="Times New Roman" w:cs="Times New Roman"/>
        </w:rPr>
      </w:r>
      <w:r w:rsidR="00D0410D" w:rsidRPr="006035A6">
        <w:rPr>
          <w:rFonts w:ascii="Times New Roman" w:hAnsi="Times New Roman" w:cs="Times New Roman"/>
        </w:rPr>
        <w:fldChar w:fldCharType="separate"/>
      </w:r>
      <w:r w:rsidR="004C6EE7">
        <w:rPr>
          <w:rFonts w:ascii="Times New Roman" w:hAnsi="Times New Roman" w:cs="Times New Roman"/>
        </w:rPr>
        <w:t>[3]</w:t>
      </w:r>
      <w:r w:rsidR="00D0410D" w:rsidRPr="006035A6">
        <w:rPr>
          <w:rFonts w:ascii="Times New Roman" w:hAnsi="Times New Roman" w:cs="Times New Roman"/>
        </w:rPr>
        <w:fldChar w:fldCharType="end"/>
      </w:r>
      <w:r w:rsidR="00CB4EAA" w:rsidRPr="006035A6">
        <w:rPr>
          <w:rFonts w:ascii="Times New Roman" w:hAnsi="Times New Roman" w:cs="Times New Roman"/>
          <w:color w:val="FF0000"/>
        </w:rPr>
        <w:t xml:space="preserve">, </w:t>
      </w:r>
      <w:r w:rsidR="00DD6B1F" w:rsidRPr="006035A6">
        <w:rPr>
          <w:rFonts w:ascii="Times New Roman" w:hAnsi="Times New Roman" w:cs="Times New Roman"/>
        </w:rPr>
        <w:t xml:space="preserve">as the basis and demonstrates multiple </w:t>
      </w:r>
      <w:r w:rsidR="00026A79" w:rsidRPr="006035A6">
        <w:rPr>
          <w:rFonts w:ascii="Times New Roman" w:hAnsi="Times New Roman" w:cs="Times New Roman"/>
        </w:rPr>
        <w:t>developments based on it</w:t>
      </w:r>
      <w:r w:rsidR="00CB4EAA" w:rsidRPr="006035A6">
        <w:rPr>
          <w:rFonts w:ascii="Times New Roman" w:hAnsi="Times New Roman" w:cs="Times New Roman"/>
        </w:rPr>
        <w:t xml:space="preserve">. </w:t>
      </w:r>
      <w:r w:rsidR="009D411C" w:rsidRPr="006035A6">
        <w:rPr>
          <w:rFonts w:ascii="Times New Roman" w:hAnsi="Times New Roman" w:cs="Times New Roman"/>
        </w:rPr>
        <w:t xml:space="preserve">It tries to fill the </w:t>
      </w:r>
      <w:r w:rsidR="009503A8" w:rsidRPr="006035A6">
        <w:rPr>
          <w:rFonts w:ascii="Times New Roman" w:hAnsi="Times New Roman" w:cs="Times New Roman"/>
        </w:rPr>
        <w:t>vacancy in the modern PDC research</w:t>
      </w:r>
      <w:r w:rsidR="00AC2BAA" w:rsidRPr="006035A6">
        <w:rPr>
          <w:rFonts w:ascii="Times New Roman" w:hAnsi="Times New Roman" w:cs="Times New Roman"/>
        </w:rPr>
        <w:t xml:space="preserve"> and </w:t>
      </w:r>
      <w:r w:rsidR="008F7C1F" w:rsidRPr="006035A6">
        <w:rPr>
          <w:rFonts w:ascii="Times New Roman" w:hAnsi="Times New Roman" w:cs="Times New Roman"/>
        </w:rPr>
        <w:t xml:space="preserve">introduce some useful tools that can support </w:t>
      </w:r>
      <w:r w:rsidR="00E5737A" w:rsidRPr="006035A6">
        <w:rPr>
          <w:rFonts w:ascii="Times New Roman" w:hAnsi="Times New Roman" w:cs="Times New Roman"/>
        </w:rPr>
        <w:t xml:space="preserve">the field power system operation. </w:t>
      </w:r>
    </w:p>
    <w:p w14:paraId="02C3E306" w14:textId="583AE68A" w:rsidR="00AA504C" w:rsidRPr="006035A6" w:rsidRDefault="00EC241B" w:rsidP="007A541F">
      <w:pPr>
        <w:numPr>
          <w:ilvl w:val="12"/>
          <w:numId w:val="0"/>
        </w:numPr>
        <w:spacing w:line="480" w:lineRule="auto"/>
        <w:ind w:firstLine="720"/>
        <w:jc w:val="both"/>
        <w:rPr>
          <w:rFonts w:ascii="Times New Roman" w:hAnsi="Times New Roman" w:cs="Times New Roman"/>
        </w:rPr>
      </w:pPr>
      <w:r w:rsidRPr="006035A6">
        <w:rPr>
          <w:rFonts w:ascii="Times New Roman" w:hAnsi="Times New Roman" w:cs="Times New Roman"/>
        </w:rPr>
        <w:lastRenderedPageBreak/>
        <w:t xml:space="preserve">Chapter II </w:t>
      </w:r>
      <w:r w:rsidR="001C37D6" w:rsidRPr="006035A6">
        <w:rPr>
          <w:rFonts w:ascii="Times New Roman" w:hAnsi="Times New Roman" w:cs="Times New Roman"/>
        </w:rPr>
        <w:t>demonstrates the development of a novel PDC</w:t>
      </w:r>
      <w:r w:rsidR="00CB4EAA" w:rsidRPr="006035A6">
        <w:rPr>
          <w:rFonts w:ascii="Times New Roman" w:hAnsi="Times New Roman" w:cs="Times New Roman"/>
        </w:rPr>
        <w:t xml:space="preserve"> </w:t>
      </w:r>
      <w:r w:rsidR="00026A79" w:rsidRPr="006035A6">
        <w:rPr>
          <w:rFonts w:ascii="Times New Roman" w:hAnsi="Times New Roman" w:cs="Times New Roman"/>
        </w:rPr>
        <w:t>system</w:t>
      </w:r>
      <w:r w:rsidR="003B0143" w:rsidRPr="006035A6">
        <w:rPr>
          <w:rFonts w:ascii="Times New Roman" w:hAnsi="Times New Roman" w:cs="Times New Roman"/>
        </w:rPr>
        <w:t xml:space="preserve">, </w:t>
      </w:r>
      <w:proofErr w:type="spellStart"/>
      <w:r w:rsidR="003B0143" w:rsidRPr="006035A6">
        <w:rPr>
          <w:rFonts w:ascii="Times New Roman" w:hAnsi="Times New Roman" w:cs="Times New Roman"/>
        </w:rPr>
        <w:t>SynchroConnect</w:t>
      </w:r>
      <w:proofErr w:type="spellEnd"/>
      <w:r w:rsidR="008B72FE" w:rsidRPr="006035A6">
        <w:rPr>
          <w:rFonts w:ascii="Times New Roman" w:hAnsi="Times New Roman" w:cs="Times New Roman"/>
        </w:rPr>
        <w:t xml:space="preserve">. Chapter III </w:t>
      </w:r>
      <w:r w:rsidR="00DD6FA3" w:rsidRPr="006035A6">
        <w:rPr>
          <w:rFonts w:ascii="Times New Roman" w:hAnsi="Times New Roman" w:cs="Times New Roman"/>
        </w:rPr>
        <w:t>introduced</w:t>
      </w:r>
      <w:r w:rsidR="008B72FE" w:rsidRPr="006035A6">
        <w:rPr>
          <w:rFonts w:ascii="Times New Roman" w:hAnsi="Times New Roman" w:cs="Times New Roman"/>
        </w:rPr>
        <w:t xml:space="preserve"> the development of </w:t>
      </w:r>
      <w:r w:rsidR="005D0914" w:rsidRPr="006035A6">
        <w:rPr>
          <w:rFonts w:ascii="Times New Roman" w:hAnsi="Times New Roman" w:cs="Times New Roman"/>
        </w:rPr>
        <w:t>a novel synchrophasor data storage system</w:t>
      </w:r>
      <w:r w:rsidR="00D46325" w:rsidRPr="006035A6">
        <w:rPr>
          <w:rFonts w:ascii="Times New Roman" w:hAnsi="Times New Roman" w:cs="Times New Roman"/>
        </w:rPr>
        <w:t xml:space="preserve">, </w:t>
      </w:r>
      <w:proofErr w:type="spellStart"/>
      <w:r w:rsidR="00B076E6" w:rsidRPr="006035A6">
        <w:rPr>
          <w:rFonts w:ascii="Times New Roman" w:hAnsi="Times New Roman" w:cs="Times New Roman"/>
        </w:rPr>
        <w:t>SynchroStorage</w:t>
      </w:r>
      <w:proofErr w:type="spellEnd"/>
      <w:r w:rsidR="005D0914" w:rsidRPr="006035A6">
        <w:rPr>
          <w:rFonts w:ascii="Times New Roman" w:hAnsi="Times New Roman" w:cs="Times New Roman"/>
        </w:rPr>
        <w:t>. Chapter IV</w:t>
      </w:r>
      <w:r w:rsidR="00EB728A" w:rsidRPr="006035A6">
        <w:rPr>
          <w:rFonts w:ascii="Times New Roman" w:hAnsi="Times New Roman" w:cs="Times New Roman"/>
        </w:rPr>
        <w:t xml:space="preserve"> </w:t>
      </w:r>
      <w:r w:rsidR="005F5112" w:rsidRPr="006035A6">
        <w:rPr>
          <w:rFonts w:ascii="Times New Roman" w:hAnsi="Times New Roman" w:cs="Times New Roman"/>
        </w:rPr>
        <w:t>discusses a novel lossy data compression</w:t>
      </w:r>
      <w:r w:rsidR="00BC3BAA" w:rsidRPr="006035A6">
        <w:rPr>
          <w:rFonts w:ascii="Times New Roman" w:hAnsi="Times New Roman" w:cs="Times New Roman"/>
        </w:rPr>
        <w:t xml:space="preserve"> </w:t>
      </w:r>
      <w:r w:rsidR="00325914" w:rsidRPr="006035A6">
        <w:rPr>
          <w:rFonts w:ascii="Times New Roman" w:hAnsi="Times New Roman" w:cs="Times New Roman"/>
        </w:rPr>
        <w:t xml:space="preserve">to efficiently store the </w:t>
      </w:r>
      <w:r w:rsidR="00823A54" w:rsidRPr="006035A6">
        <w:rPr>
          <w:rFonts w:ascii="Times New Roman" w:hAnsi="Times New Roman" w:cs="Times New Roman"/>
        </w:rPr>
        <w:t>large volume</w:t>
      </w:r>
      <w:r w:rsidR="00325914" w:rsidRPr="006035A6">
        <w:rPr>
          <w:rFonts w:ascii="Times New Roman" w:hAnsi="Times New Roman" w:cs="Times New Roman"/>
        </w:rPr>
        <w:t xml:space="preserve"> synchrophasor data. Chapter V de</w:t>
      </w:r>
      <w:r w:rsidR="00C83AB2" w:rsidRPr="006035A6">
        <w:rPr>
          <w:rFonts w:ascii="Times New Roman" w:hAnsi="Times New Roman" w:cs="Times New Roman"/>
        </w:rPr>
        <w:t>monstrates the development of a micro</w:t>
      </w:r>
      <w:r w:rsidR="00505136" w:rsidRPr="006035A6">
        <w:rPr>
          <w:rFonts w:ascii="Times New Roman" w:hAnsi="Times New Roman" w:cs="Times New Roman"/>
        </w:rPr>
        <w:t>-service</w:t>
      </w:r>
      <w:r w:rsidR="00D46325" w:rsidRPr="006035A6">
        <w:rPr>
          <w:rFonts w:ascii="Times New Roman" w:hAnsi="Times New Roman" w:cs="Times New Roman"/>
        </w:rPr>
        <w:t xml:space="preserve">, </w:t>
      </w:r>
      <w:proofErr w:type="spellStart"/>
      <w:r w:rsidR="00D46325" w:rsidRPr="006035A6">
        <w:rPr>
          <w:rFonts w:ascii="Times New Roman" w:hAnsi="Times New Roman" w:cs="Times New Roman"/>
        </w:rPr>
        <w:t>SynchroConnect</w:t>
      </w:r>
      <w:proofErr w:type="spellEnd"/>
      <w:r w:rsidR="00D46325" w:rsidRPr="006035A6">
        <w:rPr>
          <w:rFonts w:ascii="Times New Roman" w:hAnsi="Times New Roman" w:cs="Times New Roman"/>
        </w:rPr>
        <w:t xml:space="preserve">, </w:t>
      </w:r>
      <w:r w:rsidR="00505136" w:rsidRPr="006035A6">
        <w:rPr>
          <w:rFonts w:ascii="Times New Roman" w:hAnsi="Times New Roman" w:cs="Times New Roman"/>
        </w:rPr>
        <w:t xml:space="preserve">that facilitates the data exchange between different entities. </w:t>
      </w:r>
      <w:r w:rsidR="00DD6FA3" w:rsidRPr="006035A6">
        <w:rPr>
          <w:rFonts w:ascii="Times New Roman" w:hAnsi="Times New Roman" w:cs="Times New Roman"/>
        </w:rPr>
        <w:t>Chapter VI</w:t>
      </w:r>
      <w:r w:rsidR="00C83AB2" w:rsidRPr="006035A6">
        <w:rPr>
          <w:rFonts w:ascii="Times New Roman" w:hAnsi="Times New Roman" w:cs="Times New Roman"/>
        </w:rPr>
        <w:t xml:space="preserve"> </w:t>
      </w:r>
      <w:r w:rsidR="00B828F1" w:rsidRPr="006035A6">
        <w:rPr>
          <w:rFonts w:ascii="Times New Roman" w:hAnsi="Times New Roman" w:cs="Times New Roman"/>
        </w:rPr>
        <w:t>summaries a few advanced synchrophasor application</w:t>
      </w:r>
      <w:r w:rsidR="00BF784C" w:rsidRPr="006035A6">
        <w:rPr>
          <w:rFonts w:ascii="Times New Roman" w:hAnsi="Times New Roman" w:cs="Times New Roman"/>
        </w:rPr>
        <w:t>s</w:t>
      </w:r>
      <w:r w:rsidR="00B828F1" w:rsidRPr="006035A6">
        <w:rPr>
          <w:rFonts w:ascii="Times New Roman" w:hAnsi="Times New Roman" w:cs="Times New Roman"/>
        </w:rPr>
        <w:t xml:space="preserve"> that are developed based </w:t>
      </w:r>
      <w:r w:rsidR="00D46325" w:rsidRPr="006035A6">
        <w:rPr>
          <w:rFonts w:ascii="Times New Roman" w:hAnsi="Times New Roman" w:cs="Times New Roman"/>
        </w:rPr>
        <w:t xml:space="preserve">on the </w:t>
      </w:r>
      <w:proofErr w:type="spellStart"/>
      <w:r w:rsidR="00B076E6" w:rsidRPr="006035A6">
        <w:rPr>
          <w:rFonts w:ascii="Times New Roman" w:hAnsi="Times New Roman" w:cs="Times New Roman"/>
        </w:rPr>
        <w:t>SynchroStorage</w:t>
      </w:r>
      <w:proofErr w:type="spellEnd"/>
      <w:r w:rsidR="00B076E6" w:rsidRPr="006035A6">
        <w:rPr>
          <w:rFonts w:ascii="Times New Roman" w:hAnsi="Times New Roman" w:cs="Times New Roman"/>
        </w:rPr>
        <w:t xml:space="preserve"> and </w:t>
      </w:r>
      <w:proofErr w:type="spellStart"/>
      <w:r w:rsidR="00B076E6" w:rsidRPr="006035A6">
        <w:rPr>
          <w:rFonts w:ascii="Times New Roman" w:hAnsi="Times New Roman" w:cs="Times New Roman"/>
        </w:rPr>
        <w:t>SychroConnect</w:t>
      </w:r>
      <w:proofErr w:type="spellEnd"/>
      <w:r w:rsidR="00B076E6" w:rsidRPr="006035A6">
        <w:rPr>
          <w:rFonts w:ascii="Times New Roman" w:hAnsi="Times New Roman" w:cs="Times New Roman"/>
        </w:rPr>
        <w:t xml:space="preserve"> systems and t</w:t>
      </w:r>
      <w:r w:rsidR="00BF784C" w:rsidRPr="006035A6">
        <w:rPr>
          <w:rFonts w:ascii="Times New Roman" w:hAnsi="Times New Roman" w:cs="Times New Roman"/>
        </w:rPr>
        <w:t>heir use cases in the power industry.</w:t>
      </w:r>
    </w:p>
    <w:p w14:paraId="4934FD30" w14:textId="10BA6A8D" w:rsidR="005F2B0B" w:rsidRPr="006035A6" w:rsidRDefault="005F2B0B" w:rsidP="00AD2967">
      <w:pPr>
        <w:rPr>
          <w:rFonts w:ascii="Times New Roman" w:hAnsi="Times New Roman" w:cs="Times New Roman"/>
        </w:rPr>
      </w:pPr>
      <w:r w:rsidRPr="006035A6">
        <w:rPr>
          <w:rFonts w:ascii="Times New Roman" w:hAnsi="Times New Roman" w:cs="Times New Roman"/>
        </w:rPr>
        <w:br w:type="page"/>
      </w:r>
    </w:p>
    <w:p w14:paraId="10E1F375" w14:textId="3D5D42E7" w:rsidR="00236E6D" w:rsidRPr="006035A6" w:rsidRDefault="00965FBD" w:rsidP="00C56B47">
      <w:pPr>
        <w:pStyle w:val="Heading1"/>
      </w:pPr>
      <w:bookmarkStart w:id="10" w:name="_Toc420995896"/>
      <w:bookmarkStart w:id="11" w:name="_Toc422997483"/>
      <w:r w:rsidRPr="006035A6">
        <w:lastRenderedPageBreak/>
        <w:br/>
      </w:r>
      <w:bookmarkStart w:id="12" w:name="_Toc71563704"/>
      <w:bookmarkEnd w:id="10"/>
      <w:bookmarkEnd w:id="11"/>
      <w:r w:rsidR="00D73636" w:rsidRPr="006035A6">
        <w:t xml:space="preserve">Development of </w:t>
      </w:r>
      <w:r w:rsidR="003B4CA2" w:rsidRPr="006035A6">
        <w:t xml:space="preserve">The </w:t>
      </w:r>
      <w:r w:rsidR="000B7C4F" w:rsidRPr="006035A6">
        <w:t>S</w:t>
      </w:r>
      <w:r w:rsidR="00D73636" w:rsidRPr="006035A6">
        <w:t xml:space="preserve">ynchroconnect </w:t>
      </w:r>
      <w:r w:rsidR="000B7C4F" w:rsidRPr="006035A6">
        <w:t>S</w:t>
      </w:r>
      <w:r w:rsidR="00D73636" w:rsidRPr="006035A6">
        <w:t>ystem</w:t>
      </w:r>
      <w:bookmarkEnd w:id="12"/>
    </w:p>
    <w:p w14:paraId="468177F9" w14:textId="261368C8" w:rsidR="00A40D09" w:rsidRPr="006035A6" w:rsidRDefault="00A40D09" w:rsidP="00626A16">
      <w:pPr>
        <w:pStyle w:val="Heading2"/>
        <w:numPr>
          <w:ilvl w:val="1"/>
          <w:numId w:val="8"/>
        </w:numPr>
        <w:rPr>
          <w:rFonts w:ascii="Times New Roman" w:hAnsi="Times New Roman" w:cs="Times New Roman"/>
        </w:rPr>
      </w:pPr>
      <w:bookmarkStart w:id="13" w:name="_Toc71563705"/>
      <w:r w:rsidRPr="006035A6">
        <w:rPr>
          <w:rFonts w:ascii="Times New Roman" w:hAnsi="Times New Roman" w:cs="Times New Roman"/>
        </w:rPr>
        <w:t>Data Collection</w:t>
      </w:r>
      <w:bookmarkEnd w:id="13"/>
      <w:r w:rsidRPr="006035A6">
        <w:rPr>
          <w:rFonts w:ascii="Times New Roman" w:hAnsi="Times New Roman" w:cs="Times New Roman"/>
        </w:rPr>
        <w:t xml:space="preserve"> </w:t>
      </w:r>
    </w:p>
    <w:p w14:paraId="0C48DEF9" w14:textId="2C568F01" w:rsidR="00104E00" w:rsidRPr="006035A6" w:rsidRDefault="00A31368" w:rsidP="00B408AE">
      <w:pPr>
        <w:numPr>
          <w:ilvl w:val="12"/>
          <w:numId w:val="0"/>
        </w:numPr>
        <w:tabs>
          <w:tab w:val="left" w:pos="5130"/>
        </w:tabs>
        <w:spacing w:line="480" w:lineRule="auto"/>
        <w:ind w:firstLine="720"/>
        <w:jc w:val="both"/>
        <w:rPr>
          <w:rFonts w:ascii="Times New Roman" w:hAnsi="Times New Roman" w:cs="Times New Roman"/>
        </w:rPr>
      </w:pPr>
      <w:r w:rsidRPr="006035A6">
        <w:rPr>
          <w:rFonts w:ascii="Times New Roman" w:hAnsi="Times New Roman" w:cs="Times New Roman"/>
        </w:rPr>
        <w:t>T</w:t>
      </w:r>
      <w:r w:rsidR="00603862" w:rsidRPr="006035A6">
        <w:rPr>
          <w:rFonts w:ascii="Times New Roman" w:hAnsi="Times New Roman" w:cs="Times New Roman"/>
        </w:rPr>
        <w:t xml:space="preserve">he </w:t>
      </w:r>
      <w:proofErr w:type="spellStart"/>
      <w:r w:rsidR="00603862" w:rsidRPr="006035A6">
        <w:rPr>
          <w:rFonts w:ascii="Times New Roman" w:hAnsi="Times New Roman" w:cs="Times New Roman"/>
        </w:rPr>
        <w:t>SynchroConnect</w:t>
      </w:r>
      <w:proofErr w:type="spellEnd"/>
      <w:r w:rsidR="00603862" w:rsidRPr="006035A6">
        <w:rPr>
          <w:rFonts w:ascii="Times New Roman" w:hAnsi="Times New Roman" w:cs="Times New Roman"/>
        </w:rPr>
        <w:t xml:space="preserve"> system </w:t>
      </w:r>
      <w:r w:rsidR="0063555D" w:rsidRPr="006035A6">
        <w:rPr>
          <w:rFonts w:ascii="Times New Roman" w:hAnsi="Times New Roman" w:cs="Times New Roman"/>
        </w:rPr>
        <w:t xml:space="preserve">collects GPS time synchronized, real-time measurement data from </w:t>
      </w:r>
      <w:r w:rsidR="00C92670" w:rsidRPr="006035A6">
        <w:rPr>
          <w:rFonts w:ascii="Times New Roman" w:hAnsi="Times New Roman" w:cs="Times New Roman"/>
        </w:rPr>
        <w:t xml:space="preserve">micro-PMUs including frequency disturbance recorders (FDR) and universal grid analyzers (UGA). </w:t>
      </w:r>
      <w:r w:rsidR="007C1A25" w:rsidRPr="006035A6">
        <w:rPr>
          <w:rFonts w:ascii="Times New Roman" w:hAnsi="Times New Roman" w:cs="Times New Roman"/>
        </w:rPr>
        <w:t xml:space="preserve">Micro-PMUs stream measurement data to the </w:t>
      </w:r>
      <w:proofErr w:type="spellStart"/>
      <w:r w:rsidR="007C1A25" w:rsidRPr="006035A6">
        <w:rPr>
          <w:rFonts w:ascii="Times New Roman" w:hAnsi="Times New Roman" w:cs="Times New Roman"/>
        </w:rPr>
        <w:t>SynchroConnect</w:t>
      </w:r>
      <w:proofErr w:type="spellEnd"/>
      <w:r w:rsidR="007C1A25" w:rsidRPr="006035A6">
        <w:rPr>
          <w:rFonts w:ascii="Times New Roman" w:hAnsi="Times New Roman" w:cs="Times New Roman"/>
        </w:rPr>
        <w:t xml:space="preserve"> system </w:t>
      </w:r>
      <w:r w:rsidR="005F5817" w:rsidRPr="006035A6">
        <w:rPr>
          <w:rFonts w:ascii="Times New Roman" w:hAnsi="Times New Roman" w:cs="Times New Roman"/>
        </w:rPr>
        <w:t>through</w:t>
      </w:r>
      <w:r w:rsidR="007C1A25" w:rsidRPr="006035A6">
        <w:rPr>
          <w:rFonts w:ascii="Times New Roman" w:hAnsi="Times New Roman" w:cs="Times New Roman"/>
        </w:rPr>
        <w:t xml:space="preserve"> </w:t>
      </w:r>
      <w:r w:rsidR="00ED173A" w:rsidRPr="006035A6">
        <w:rPr>
          <w:rFonts w:ascii="Times New Roman" w:hAnsi="Times New Roman" w:cs="Times New Roman"/>
        </w:rPr>
        <w:t>internet connection</w:t>
      </w:r>
      <w:r w:rsidR="005F5817" w:rsidRPr="006035A6">
        <w:rPr>
          <w:rFonts w:ascii="Times New Roman" w:hAnsi="Times New Roman" w:cs="Times New Roman"/>
        </w:rPr>
        <w:t>s via transport control protocol (TCP).</w:t>
      </w:r>
      <w:r w:rsidR="0050003D" w:rsidRPr="006035A6">
        <w:rPr>
          <w:rFonts w:ascii="Times New Roman" w:hAnsi="Times New Roman" w:cs="Times New Roman"/>
        </w:rPr>
        <w:t xml:space="preserve"> The </w:t>
      </w:r>
      <w:proofErr w:type="spellStart"/>
      <w:r w:rsidR="0050003D" w:rsidRPr="006035A6">
        <w:rPr>
          <w:rFonts w:ascii="Times New Roman" w:hAnsi="Times New Roman" w:cs="Times New Roman"/>
        </w:rPr>
        <w:t>SynchroConnect</w:t>
      </w:r>
      <w:proofErr w:type="spellEnd"/>
      <w:r w:rsidR="0050003D" w:rsidRPr="006035A6">
        <w:rPr>
          <w:rFonts w:ascii="Times New Roman" w:hAnsi="Times New Roman" w:cs="Times New Roman"/>
        </w:rPr>
        <w:t xml:space="preserve"> system adopts </w:t>
      </w:r>
      <w:r w:rsidR="00484243" w:rsidRPr="006035A6">
        <w:rPr>
          <w:rFonts w:ascii="Times New Roman" w:hAnsi="Times New Roman" w:cs="Times New Roman"/>
        </w:rPr>
        <w:t>the</w:t>
      </w:r>
      <w:r w:rsidR="0050003D" w:rsidRPr="006035A6">
        <w:rPr>
          <w:rFonts w:ascii="Times New Roman" w:hAnsi="Times New Roman" w:cs="Times New Roman"/>
        </w:rPr>
        <w:t xml:space="preserve"> client-server</w:t>
      </w:r>
      <w:r w:rsidR="00484243" w:rsidRPr="006035A6">
        <w:rPr>
          <w:rFonts w:ascii="Times New Roman" w:hAnsi="Times New Roman" w:cs="Times New Roman"/>
        </w:rPr>
        <w:t xml:space="preserve"> model. Micro-PMUs</w:t>
      </w:r>
      <w:r w:rsidR="00934C51" w:rsidRPr="006035A6">
        <w:rPr>
          <w:rFonts w:ascii="Times New Roman" w:hAnsi="Times New Roman" w:cs="Times New Roman"/>
        </w:rPr>
        <w:t xml:space="preserve"> act as TCP clients, who request to </w:t>
      </w:r>
      <w:r w:rsidR="00974A2B" w:rsidRPr="006035A6">
        <w:rPr>
          <w:rFonts w:ascii="Times New Roman" w:hAnsi="Times New Roman" w:cs="Times New Roman"/>
        </w:rPr>
        <w:t>establish connections</w:t>
      </w:r>
      <w:r w:rsidR="00934C51" w:rsidRPr="006035A6">
        <w:rPr>
          <w:rFonts w:ascii="Times New Roman" w:hAnsi="Times New Roman" w:cs="Times New Roman"/>
        </w:rPr>
        <w:t xml:space="preserve"> to the </w:t>
      </w:r>
      <w:proofErr w:type="spellStart"/>
      <w:r w:rsidR="00934C51" w:rsidRPr="006035A6">
        <w:rPr>
          <w:rFonts w:ascii="Times New Roman" w:hAnsi="Times New Roman" w:cs="Times New Roman"/>
        </w:rPr>
        <w:t>SynchroConnect</w:t>
      </w:r>
      <w:proofErr w:type="spellEnd"/>
      <w:r w:rsidR="00934C51" w:rsidRPr="006035A6">
        <w:rPr>
          <w:rFonts w:ascii="Times New Roman" w:hAnsi="Times New Roman" w:cs="Times New Roman"/>
        </w:rPr>
        <w:t xml:space="preserve"> </w:t>
      </w:r>
      <w:r w:rsidR="00E66586" w:rsidRPr="006035A6">
        <w:rPr>
          <w:rFonts w:ascii="Times New Roman" w:hAnsi="Times New Roman" w:cs="Times New Roman"/>
        </w:rPr>
        <w:t>server</w:t>
      </w:r>
      <w:r w:rsidR="00FE0CD4" w:rsidRPr="006035A6">
        <w:rPr>
          <w:rFonts w:ascii="Times New Roman" w:hAnsi="Times New Roman" w:cs="Times New Roman"/>
        </w:rPr>
        <w:t>, while</w:t>
      </w:r>
      <w:r w:rsidR="00974A2B" w:rsidRPr="006035A6">
        <w:rPr>
          <w:rFonts w:ascii="Times New Roman" w:hAnsi="Times New Roman" w:cs="Times New Roman"/>
        </w:rPr>
        <w:t xml:space="preserve"> </w:t>
      </w:r>
      <w:r w:rsidR="00FE0CD4" w:rsidRPr="006035A6">
        <w:rPr>
          <w:rFonts w:ascii="Times New Roman" w:hAnsi="Times New Roman" w:cs="Times New Roman"/>
        </w:rPr>
        <w:t>t</w:t>
      </w:r>
      <w:r w:rsidR="00974A2B" w:rsidRPr="006035A6">
        <w:rPr>
          <w:rFonts w:ascii="Times New Roman" w:hAnsi="Times New Roman" w:cs="Times New Roman"/>
        </w:rPr>
        <w:t xml:space="preserve">he </w:t>
      </w:r>
      <w:proofErr w:type="spellStart"/>
      <w:r w:rsidR="00974A2B" w:rsidRPr="006035A6">
        <w:rPr>
          <w:rFonts w:ascii="Times New Roman" w:hAnsi="Times New Roman" w:cs="Times New Roman"/>
        </w:rPr>
        <w:t>SynchroConnect</w:t>
      </w:r>
      <w:proofErr w:type="spellEnd"/>
      <w:r w:rsidR="00974A2B" w:rsidRPr="006035A6">
        <w:rPr>
          <w:rFonts w:ascii="Times New Roman" w:hAnsi="Times New Roman" w:cs="Times New Roman"/>
        </w:rPr>
        <w:t xml:space="preserve"> </w:t>
      </w:r>
      <w:r w:rsidR="00E66586" w:rsidRPr="006035A6">
        <w:rPr>
          <w:rFonts w:ascii="Times New Roman" w:hAnsi="Times New Roman" w:cs="Times New Roman"/>
        </w:rPr>
        <w:t>server</w:t>
      </w:r>
      <w:r w:rsidR="00974A2B" w:rsidRPr="006035A6">
        <w:rPr>
          <w:rFonts w:ascii="Times New Roman" w:hAnsi="Times New Roman" w:cs="Times New Roman"/>
        </w:rPr>
        <w:t xml:space="preserve"> accepts the requests and</w:t>
      </w:r>
      <w:r w:rsidR="00FE0CD4" w:rsidRPr="006035A6">
        <w:rPr>
          <w:rFonts w:ascii="Times New Roman" w:hAnsi="Times New Roman" w:cs="Times New Roman"/>
        </w:rPr>
        <w:t xml:space="preserve"> sends acknowledge back to micro-PMUs.</w:t>
      </w:r>
      <w:r w:rsidR="005908C8" w:rsidRPr="006035A6">
        <w:rPr>
          <w:rFonts w:ascii="Times New Roman" w:hAnsi="Times New Roman" w:cs="Times New Roman"/>
        </w:rPr>
        <w:t xml:space="preserve"> When a connects is established, the micro-PMU starts to stream measurement data</w:t>
      </w:r>
      <w:r w:rsidR="00D545DB" w:rsidRPr="006035A6">
        <w:rPr>
          <w:rFonts w:ascii="Times New Roman" w:hAnsi="Times New Roman" w:cs="Times New Roman"/>
        </w:rPr>
        <w:t>.</w:t>
      </w:r>
      <w:r w:rsidR="00974A2B" w:rsidRPr="006035A6">
        <w:rPr>
          <w:rFonts w:ascii="Times New Roman" w:hAnsi="Times New Roman" w:cs="Times New Roman"/>
        </w:rPr>
        <w:t xml:space="preserve"> </w:t>
      </w:r>
      <w:r w:rsidR="00097504" w:rsidRPr="006035A6">
        <w:rPr>
          <w:rFonts w:ascii="Times New Roman" w:hAnsi="Times New Roman" w:cs="Times New Roman"/>
        </w:rPr>
        <w:t xml:space="preserve">In this dissertation, the UGAs use </w:t>
      </w:r>
      <w:r w:rsidR="007D2920" w:rsidRPr="006035A6">
        <w:rPr>
          <w:rFonts w:ascii="Times New Roman" w:hAnsi="Times New Roman" w:cs="Times New Roman"/>
        </w:rPr>
        <w:t xml:space="preserve">the </w:t>
      </w:r>
      <w:r w:rsidR="00097504" w:rsidRPr="006035A6">
        <w:rPr>
          <w:rFonts w:ascii="Times New Roman" w:hAnsi="Times New Roman" w:cs="Times New Roman"/>
        </w:rPr>
        <w:t xml:space="preserve">IEEE C37.118-2011 protocol </w:t>
      </w:r>
      <w:r w:rsidR="001C4F35" w:rsidRPr="006035A6">
        <w:rPr>
          <w:rFonts w:ascii="Times New Roman" w:hAnsi="Times New Roman" w:cs="Times New Roman"/>
        </w:rPr>
        <w:fldChar w:fldCharType="begin"/>
      </w:r>
      <w:r w:rsidR="001C4F35" w:rsidRPr="006035A6">
        <w:rPr>
          <w:rFonts w:ascii="Times New Roman" w:hAnsi="Times New Roman" w:cs="Times New Roman"/>
        </w:rPr>
        <w:instrText xml:space="preserve"> REF _Ref29764024 \r \h </w:instrText>
      </w:r>
      <w:r w:rsidR="00A47728" w:rsidRPr="006035A6">
        <w:rPr>
          <w:rFonts w:ascii="Times New Roman" w:hAnsi="Times New Roman" w:cs="Times New Roman"/>
        </w:rPr>
        <w:instrText xml:space="preserve"> \* MERGEFORMAT </w:instrText>
      </w:r>
      <w:r w:rsidR="001C4F35" w:rsidRPr="006035A6">
        <w:rPr>
          <w:rFonts w:ascii="Times New Roman" w:hAnsi="Times New Roman" w:cs="Times New Roman"/>
        </w:rPr>
      </w:r>
      <w:r w:rsidR="001C4F35" w:rsidRPr="006035A6">
        <w:rPr>
          <w:rFonts w:ascii="Times New Roman" w:hAnsi="Times New Roman" w:cs="Times New Roman"/>
        </w:rPr>
        <w:fldChar w:fldCharType="separate"/>
      </w:r>
      <w:r w:rsidR="004C6EE7">
        <w:rPr>
          <w:rFonts w:ascii="Times New Roman" w:hAnsi="Times New Roman" w:cs="Times New Roman"/>
        </w:rPr>
        <w:t>[26]</w:t>
      </w:r>
      <w:r w:rsidR="001C4F35" w:rsidRPr="006035A6">
        <w:rPr>
          <w:rFonts w:ascii="Times New Roman" w:hAnsi="Times New Roman" w:cs="Times New Roman"/>
        </w:rPr>
        <w:fldChar w:fldCharType="end"/>
      </w:r>
      <w:r w:rsidR="007D2920" w:rsidRPr="006035A6">
        <w:rPr>
          <w:rFonts w:ascii="Times New Roman" w:hAnsi="Times New Roman" w:cs="Times New Roman"/>
        </w:rPr>
        <w:t xml:space="preserve">, and FDRs use the FNET/GridEye data protocol </w:t>
      </w:r>
      <w:r w:rsidR="00F11B70" w:rsidRPr="006035A6">
        <w:rPr>
          <w:rFonts w:ascii="Times New Roman" w:hAnsi="Times New Roman" w:cs="Times New Roman"/>
        </w:rPr>
        <w:t xml:space="preserve">to format the measurement data. </w:t>
      </w:r>
      <w:r w:rsidR="00C80C9D" w:rsidRPr="006035A6">
        <w:rPr>
          <w:rFonts w:ascii="Times New Roman" w:hAnsi="Times New Roman" w:cs="Times New Roman"/>
        </w:rPr>
        <w:t>For generality, t</w:t>
      </w:r>
      <w:r w:rsidR="00F11B70" w:rsidRPr="006035A6">
        <w:rPr>
          <w:rFonts w:ascii="Times New Roman" w:hAnsi="Times New Roman" w:cs="Times New Roman"/>
        </w:rPr>
        <w:t xml:space="preserve">he </w:t>
      </w:r>
      <w:proofErr w:type="spellStart"/>
      <w:r w:rsidR="00F11B70" w:rsidRPr="006035A6">
        <w:rPr>
          <w:rFonts w:ascii="Times New Roman" w:hAnsi="Times New Roman" w:cs="Times New Roman"/>
        </w:rPr>
        <w:t>SynchroConnect</w:t>
      </w:r>
      <w:proofErr w:type="spellEnd"/>
      <w:r w:rsidR="00F11B70" w:rsidRPr="006035A6">
        <w:rPr>
          <w:rFonts w:ascii="Times New Roman" w:hAnsi="Times New Roman" w:cs="Times New Roman"/>
        </w:rPr>
        <w:t xml:space="preserve"> system is </w:t>
      </w:r>
      <w:r w:rsidR="00C2286A" w:rsidRPr="006035A6">
        <w:rPr>
          <w:rFonts w:ascii="Times New Roman" w:hAnsi="Times New Roman" w:cs="Times New Roman"/>
        </w:rPr>
        <w:t>designed to receive both formats.</w:t>
      </w:r>
      <w:r w:rsidR="007F127C" w:rsidRPr="006035A6">
        <w:rPr>
          <w:rFonts w:ascii="Times New Roman" w:hAnsi="Times New Roman" w:cs="Times New Roman"/>
        </w:rPr>
        <w:t xml:space="preserve"> </w:t>
      </w:r>
      <w:r w:rsidR="00871EC1" w:rsidRPr="006035A6">
        <w:rPr>
          <w:rFonts w:ascii="Times New Roman" w:hAnsi="Times New Roman" w:cs="Times New Roman"/>
        </w:rPr>
        <w:t xml:space="preserve">At the server side, </w:t>
      </w:r>
      <w:r w:rsidR="00C968B5" w:rsidRPr="006035A6">
        <w:rPr>
          <w:rFonts w:ascii="Times New Roman" w:hAnsi="Times New Roman" w:cs="Times New Roman"/>
        </w:rPr>
        <w:t xml:space="preserve">there are two components. </w:t>
      </w:r>
      <w:r w:rsidR="0066795D" w:rsidRPr="006035A6">
        <w:rPr>
          <w:rFonts w:ascii="Times New Roman" w:hAnsi="Times New Roman" w:cs="Times New Roman"/>
        </w:rPr>
        <w:t>A</w:t>
      </w:r>
      <w:r w:rsidR="0018123D" w:rsidRPr="006035A6">
        <w:rPr>
          <w:rFonts w:ascii="Times New Roman" w:hAnsi="Times New Roman" w:cs="Times New Roman"/>
        </w:rPr>
        <w:t xml:space="preserve"> data collection module</w:t>
      </w:r>
      <w:r w:rsidR="0066795D" w:rsidRPr="006035A6">
        <w:rPr>
          <w:rFonts w:ascii="Times New Roman" w:hAnsi="Times New Roman" w:cs="Times New Roman"/>
        </w:rPr>
        <w:t xml:space="preserve"> </w:t>
      </w:r>
      <w:r w:rsidR="0018123D" w:rsidRPr="006035A6">
        <w:rPr>
          <w:rFonts w:ascii="Times New Roman" w:hAnsi="Times New Roman" w:cs="Times New Roman"/>
        </w:rPr>
        <w:t xml:space="preserve">writes the newly received data into a buffer and notifies </w:t>
      </w:r>
      <w:r w:rsidR="008302FC" w:rsidRPr="006035A6">
        <w:rPr>
          <w:rFonts w:ascii="Times New Roman" w:hAnsi="Times New Roman" w:cs="Times New Roman"/>
        </w:rPr>
        <w:t>adapters</w:t>
      </w:r>
      <w:r w:rsidR="0066795D" w:rsidRPr="006035A6">
        <w:rPr>
          <w:rFonts w:ascii="Times New Roman" w:hAnsi="Times New Roman" w:cs="Times New Roman"/>
        </w:rPr>
        <w:t xml:space="preserve"> </w:t>
      </w:r>
      <w:r w:rsidR="00F310EE" w:rsidRPr="006035A6">
        <w:rPr>
          <w:rFonts w:ascii="Times New Roman" w:hAnsi="Times New Roman" w:cs="Times New Roman"/>
        </w:rPr>
        <w:t xml:space="preserve">to consume it. </w:t>
      </w:r>
      <w:r w:rsidR="000E50BA" w:rsidRPr="006035A6">
        <w:rPr>
          <w:rFonts w:ascii="Times New Roman" w:hAnsi="Times New Roman" w:cs="Times New Roman"/>
        </w:rPr>
        <w:t>The data collection module</w:t>
      </w:r>
      <w:r w:rsidR="00E326E6" w:rsidRPr="006035A6">
        <w:rPr>
          <w:rFonts w:ascii="Times New Roman" w:hAnsi="Times New Roman" w:cs="Times New Roman"/>
        </w:rPr>
        <w:t xml:space="preserve"> also</w:t>
      </w:r>
      <w:r w:rsidR="000E50BA" w:rsidRPr="006035A6">
        <w:rPr>
          <w:rFonts w:ascii="Times New Roman" w:hAnsi="Times New Roman" w:cs="Times New Roman"/>
        </w:rPr>
        <w:t xml:space="preserve"> includes a timestamp checking function, so that the bad timestamps are filtered out before further operations. </w:t>
      </w:r>
      <w:r w:rsidR="00C968B5" w:rsidRPr="006035A6">
        <w:rPr>
          <w:rFonts w:ascii="Times New Roman" w:hAnsi="Times New Roman" w:cs="Times New Roman"/>
        </w:rPr>
        <w:t xml:space="preserve">The adapters can forward or try storing the data to remote hosts. The data collection module and </w:t>
      </w:r>
      <w:r w:rsidR="006B26D7" w:rsidRPr="006035A6">
        <w:rPr>
          <w:rFonts w:ascii="Times New Roman" w:hAnsi="Times New Roman" w:cs="Times New Roman"/>
        </w:rPr>
        <w:t xml:space="preserve">the </w:t>
      </w:r>
      <w:r w:rsidR="00C968B5" w:rsidRPr="006035A6">
        <w:rPr>
          <w:rFonts w:ascii="Times New Roman" w:hAnsi="Times New Roman" w:cs="Times New Roman"/>
        </w:rPr>
        <w:t xml:space="preserve">adapters are designed to run asynchronously to improve the efficiency of the system. </w:t>
      </w:r>
      <w:r w:rsidR="006E484C" w:rsidRPr="006035A6">
        <w:rPr>
          <w:rFonts w:ascii="Times New Roman" w:hAnsi="Times New Roman" w:cs="Times New Roman"/>
        </w:rPr>
        <w:t>Moreover, t</w:t>
      </w:r>
      <w:r w:rsidR="007F127C" w:rsidRPr="006035A6">
        <w:rPr>
          <w:rFonts w:ascii="Times New Roman" w:hAnsi="Times New Roman" w:cs="Times New Roman"/>
        </w:rPr>
        <w:t xml:space="preserve">o increase the redundancy, the </w:t>
      </w:r>
      <w:proofErr w:type="spellStart"/>
      <w:r w:rsidR="007F127C" w:rsidRPr="006035A6">
        <w:rPr>
          <w:rFonts w:ascii="Times New Roman" w:hAnsi="Times New Roman" w:cs="Times New Roman"/>
        </w:rPr>
        <w:t>SynchroConnect</w:t>
      </w:r>
      <w:proofErr w:type="spellEnd"/>
      <w:r w:rsidR="007F127C" w:rsidRPr="006035A6">
        <w:rPr>
          <w:rFonts w:ascii="Times New Roman" w:hAnsi="Times New Roman" w:cs="Times New Roman"/>
        </w:rPr>
        <w:t xml:space="preserve"> system is </w:t>
      </w:r>
      <w:r w:rsidR="00C80C9D" w:rsidRPr="006035A6">
        <w:rPr>
          <w:rFonts w:ascii="Times New Roman" w:hAnsi="Times New Roman" w:cs="Times New Roman"/>
        </w:rPr>
        <w:t>deployed</w:t>
      </w:r>
      <w:r w:rsidR="007F127C" w:rsidRPr="006035A6">
        <w:rPr>
          <w:rFonts w:ascii="Times New Roman" w:hAnsi="Times New Roman" w:cs="Times New Roman"/>
        </w:rPr>
        <w:t xml:space="preserve"> in </w:t>
      </w:r>
      <w:r w:rsidR="009825B5" w:rsidRPr="006035A6">
        <w:rPr>
          <w:rFonts w:ascii="Times New Roman" w:hAnsi="Times New Roman" w:cs="Times New Roman"/>
        </w:rPr>
        <w:t>two</w:t>
      </w:r>
      <w:r w:rsidR="00357500" w:rsidRPr="006035A6">
        <w:rPr>
          <w:rFonts w:ascii="Times New Roman" w:hAnsi="Times New Roman" w:cs="Times New Roman"/>
        </w:rPr>
        <w:t xml:space="preserve"> servers to operate independently. </w:t>
      </w:r>
      <w:r w:rsidR="00B408AE" w:rsidRPr="006035A6">
        <w:rPr>
          <w:rFonts w:ascii="Times New Roman" w:hAnsi="Times New Roman" w:cs="Times New Roman"/>
        </w:rPr>
        <w:fldChar w:fldCharType="begin"/>
      </w:r>
      <w:r w:rsidR="00B408AE" w:rsidRPr="006035A6">
        <w:rPr>
          <w:rFonts w:ascii="Times New Roman" w:hAnsi="Times New Roman" w:cs="Times New Roman"/>
        </w:rPr>
        <w:instrText xml:space="preserve"> REF _Ref45122272 \h </w:instrText>
      </w:r>
      <w:r w:rsidR="00D92583" w:rsidRPr="006035A6">
        <w:rPr>
          <w:rFonts w:ascii="Times New Roman" w:hAnsi="Times New Roman" w:cs="Times New Roman"/>
        </w:rPr>
        <w:instrText xml:space="preserve"> \* MERGEFORMAT </w:instrText>
      </w:r>
      <w:r w:rsidR="00B408AE" w:rsidRPr="006035A6">
        <w:rPr>
          <w:rFonts w:ascii="Times New Roman" w:hAnsi="Times New Roman" w:cs="Times New Roman"/>
        </w:rPr>
      </w:r>
      <w:r w:rsidR="00B408AE" w:rsidRPr="006035A6">
        <w:rPr>
          <w:rFonts w:ascii="Times New Roman" w:hAnsi="Times New Roman" w:cs="Times New Roman"/>
        </w:rPr>
        <w:fldChar w:fldCharType="separate"/>
      </w:r>
      <w:r w:rsidR="004C6EE7" w:rsidRPr="006035A6">
        <w:rPr>
          <w:rFonts w:ascii="Times New Roman" w:hAnsi="Times New Roman" w:cs="Times New Roman"/>
        </w:rPr>
        <w:t xml:space="preserve">Figure </w:t>
      </w:r>
      <w:r w:rsidR="004C6EE7">
        <w:rPr>
          <w:rFonts w:ascii="Times New Roman" w:hAnsi="Times New Roman" w:cs="Times New Roman"/>
          <w:noProof/>
        </w:rPr>
        <w:t>2</w:t>
      </w:r>
      <w:r w:rsidR="004C6EE7">
        <w:rPr>
          <w:rFonts w:ascii="Times New Roman" w:hAnsi="Times New Roman" w:cs="Times New Roman"/>
          <w:noProof/>
        </w:rPr>
        <w:noBreakHyphen/>
        <w:t>1</w:t>
      </w:r>
      <w:r w:rsidR="00B408AE" w:rsidRPr="006035A6">
        <w:rPr>
          <w:rFonts w:ascii="Times New Roman" w:hAnsi="Times New Roman" w:cs="Times New Roman"/>
        </w:rPr>
        <w:fldChar w:fldCharType="end"/>
      </w:r>
      <w:r w:rsidR="00B408AE" w:rsidRPr="006035A6">
        <w:rPr>
          <w:rFonts w:ascii="Times New Roman" w:hAnsi="Times New Roman" w:cs="Times New Roman"/>
        </w:rPr>
        <w:t xml:space="preserve"> </w:t>
      </w:r>
      <w:r w:rsidR="0074363D" w:rsidRPr="006035A6">
        <w:rPr>
          <w:rFonts w:ascii="Times New Roman" w:hAnsi="Times New Roman" w:cs="Times New Roman"/>
        </w:rPr>
        <w:t xml:space="preserve">demonstrates the architecture of the data collection module in the </w:t>
      </w:r>
      <w:proofErr w:type="spellStart"/>
      <w:r w:rsidR="0074363D" w:rsidRPr="006035A6">
        <w:rPr>
          <w:rFonts w:ascii="Times New Roman" w:hAnsi="Times New Roman" w:cs="Times New Roman"/>
        </w:rPr>
        <w:t>SynchroConnect</w:t>
      </w:r>
      <w:proofErr w:type="spellEnd"/>
      <w:r w:rsidR="0074363D" w:rsidRPr="006035A6">
        <w:rPr>
          <w:rFonts w:ascii="Times New Roman" w:hAnsi="Times New Roman" w:cs="Times New Roman"/>
        </w:rPr>
        <w:t xml:space="preserve"> system.</w:t>
      </w:r>
    </w:p>
    <w:p w14:paraId="5FBBFADC" w14:textId="7ED81CED" w:rsidR="009746A3" w:rsidRPr="006035A6" w:rsidRDefault="00104E00" w:rsidP="0066795D">
      <w:pPr>
        <w:rPr>
          <w:rFonts w:ascii="Times New Roman" w:hAnsi="Times New Roman" w:cs="Times New Roman"/>
        </w:rPr>
      </w:pPr>
      <w:r w:rsidRPr="006035A6">
        <w:rPr>
          <w:rFonts w:ascii="Times New Roman" w:hAnsi="Times New Roman" w:cs="Times New Roman"/>
        </w:rPr>
        <w:br w:type="page"/>
      </w:r>
      <w:r w:rsidR="00530599" w:rsidRPr="006035A6">
        <w:rPr>
          <w:rFonts w:ascii="Times New Roman" w:hAnsi="Times New Roman" w:cs="Times New Roman"/>
        </w:rPr>
        <w:object w:dxaOrig="9675" w:dyaOrig="5851" w14:anchorId="243F505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in;height:258.6pt" o:ole="">
            <v:imagedata r:id="rId15" o:title=""/>
          </v:shape>
          <o:OLEObject Type="Embed" ProgID="Visio.Drawing.15" ShapeID="_x0000_i1025" DrawAspect="Content" ObjectID="_1684266134" r:id="rId16"/>
        </w:object>
      </w:r>
    </w:p>
    <w:p w14:paraId="3DA44078" w14:textId="7523F109" w:rsidR="00104E00" w:rsidRPr="006035A6" w:rsidRDefault="00F819F3" w:rsidP="000E00E7">
      <w:pPr>
        <w:pStyle w:val="Caption"/>
        <w:rPr>
          <w:rFonts w:ascii="Times New Roman" w:hAnsi="Times New Roman" w:cs="Times New Roman"/>
        </w:rPr>
      </w:pPr>
      <w:bookmarkStart w:id="14" w:name="_Ref45122272"/>
      <w:bookmarkStart w:id="15" w:name="_Toc72168456"/>
      <w:r w:rsidRPr="006035A6">
        <w:rPr>
          <w:rFonts w:ascii="Times New Roman" w:hAnsi="Times New Roman" w:cs="Times New Roman"/>
        </w:rPr>
        <w:t xml:space="preserve">Figure </w:t>
      </w:r>
      <w:r w:rsidR="00E2676A">
        <w:rPr>
          <w:rFonts w:ascii="Times New Roman" w:hAnsi="Times New Roman" w:cs="Times New Roman"/>
        </w:rPr>
        <w:fldChar w:fldCharType="begin"/>
      </w:r>
      <w:r w:rsidR="00E2676A">
        <w:rPr>
          <w:rFonts w:ascii="Times New Roman" w:hAnsi="Times New Roman" w:cs="Times New Roman"/>
        </w:rPr>
        <w:instrText xml:space="preserve"> STYLEREF 1 \s </w:instrText>
      </w:r>
      <w:r w:rsidR="00E2676A">
        <w:rPr>
          <w:rFonts w:ascii="Times New Roman" w:hAnsi="Times New Roman" w:cs="Times New Roman"/>
        </w:rPr>
        <w:fldChar w:fldCharType="separate"/>
      </w:r>
      <w:r w:rsidR="00E2676A">
        <w:rPr>
          <w:rFonts w:ascii="Times New Roman" w:hAnsi="Times New Roman" w:cs="Times New Roman"/>
          <w:noProof/>
        </w:rPr>
        <w:t>2</w:t>
      </w:r>
      <w:r w:rsidR="00E2676A">
        <w:rPr>
          <w:rFonts w:ascii="Times New Roman" w:hAnsi="Times New Roman" w:cs="Times New Roman"/>
        </w:rPr>
        <w:fldChar w:fldCharType="end"/>
      </w:r>
      <w:r w:rsidR="00E2676A">
        <w:rPr>
          <w:rFonts w:ascii="Times New Roman" w:hAnsi="Times New Roman" w:cs="Times New Roman"/>
        </w:rPr>
        <w:noBreakHyphen/>
      </w:r>
      <w:r w:rsidR="00E2676A">
        <w:rPr>
          <w:rFonts w:ascii="Times New Roman" w:hAnsi="Times New Roman" w:cs="Times New Roman"/>
        </w:rPr>
        <w:fldChar w:fldCharType="begin"/>
      </w:r>
      <w:r w:rsidR="00E2676A">
        <w:rPr>
          <w:rFonts w:ascii="Times New Roman" w:hAnsi="Times New Roman" w:cs="Times New Roman"/>
        </w:rPr>
        <w:instrText xml:space="preserve"> SEQ Figure \* ARABIC \s 1 </w:instrText>
      </w:r>
      <w:r w:rsidR="00E2676A">
        <w:rPr>
          <w:rFonts w:ascii="Times New Roman" w:hAnsi="Times New Roman" w:cs="Times New Roman"/>
        </w:rPr>
        <w:fldChar w:fldCharType="separate"/>
      </w:r>
      <w:r w:rsidR="00E2676A">
        <w:rPr>
          <w:rFonts w:ascii="Times New Roman" w:hAnsi="Times New Roman" w:cs="Times New Roman"/>
          <w:noProof/>
        </w:rPr>
        <w:t>1</w:t>
      </w:r>
      <w:r w:rsidR="00E2676A">
        <w:rPr>
          <w:rFonts w:ascii="Times New Roman" w:hAnsi="Times New Roman" w:cs="Times New Roman"/>
        </w:rPr>
        <w:fldChar w:fldCharType="end"/>
      </w:r>
      <w:bookmarkEnd w:id="14"/>
      <w:r w:rsidR="009746A3" w:rsidRPr="006035A6">
        <w:rPr>
          <w:rFonts w:ascii="Times New Roman" w:hAnsi="Times New Roman" w:cs="Times New Roman"/>
        </w:rPr>
        <w:t xml:space="preserve"> The architecture of the data collection module</w:t>
      </w:r>
      <w:bookmarkEnd w:id="15"/>
    </w:p>
    <w:p w14:paraId="3A5D0E92" w14:textId="77777777" w:rsidR="00104E00" w:rsidRPr="006035A6" w:rsidRDefault="00104E00">
      <w:pPr>
        <w:rPr>
          <w:rFonts w:ascii="Times New Roman" w:hAnsi="Times New Roman" w:cs="Times New Roman"/>
          <w:iCs/>
          <w:color w:val="000000" w:themeColor="text1"/>
          <w:sz w:val="20"/>
        </w:rPr>
      </w:pPr>
      <w:r w:rsidRPr="006035A6">
        <w:rPr>
          <w:rFonts w:ascii="Times New Roman" w:hAnsi="Times New Roman" w:cs="Times New Roman"/>
        </w:rPr>
        <w:br w:type="page"/>
      </w:r>
    </w:p>
    <w:p w14:paraId="29B98BAA" w14:textId="4DEABF05" w:rsidR="00530599" w:rsidRPr="006035A6" w:rsidRDefault="00530599" w:rsidP="00626A16">
      <w:pPr>
        <w:pStyle w:val="Heading2"/>
        <w:numPr>
          <w:ilvl w:val="1"/>
          <w:numId w:val="8"/>
        </w:numPr>
        <w:rPr>
          <w:rFonts w:ascii="Times New Roman" w:hAnsi="Times New Roman" w:cs="Times New Roman"/>
        </w:rPr>
      </w:pPr>
      <w:bookmarkStart w:id="16" w:name="_Toc71563706"/>
      <w:r w:rsidRPr="006035A6">
        <w:rPr>
          <w:rFonts w:ascii="Times New Roman" w:hAnsi="Times New Roman" w:cs="Times New Roman"/>
        </w:rPr>
        <w:lastRenderedPageBreak/>
        <w:t>Data Forwarding</w:t>
      </w:r>
      <w:bookmarkEnd w:id="16"/>
    </w:p>
    <w:p w14:paraId="4E2FCF4D" w14:textId="3707C27D" w:rsidR="00530599" w:rsidRPr="006035A6" w:rsidRDefault="00530599" w:rsidP="00530599">
      <w:pPr>
        <w:numPr>
          <w:ilvl w:val="12"/>
          <w:numId w:val="0"/>
        </w:numPr>
        <w:spacing w:line="480" w:lineRule="auto"/>
        <w:ind w:firstLine="720"/>
        <w:jc w:val="both"/>
        <w:rPr>
          <w:rFonts w:ascii="Times New Roman" w:hAnsi="Times New Roman" w:cs="Times New Roman"/>
        </w:rPr>
      </w:pPr>
      <w:r w:rsidRPr="006035A6">
        <w:rPr>
          <w:rFonts w:ascii="Times New Roman" w:hAnsi="Times New Roman" w:cs="Times New Roman"/>
        </w:rPr>
        <w:t xml:space="preserve">The </w:t>
      </w:r>
      <w:proofErr w:type="spellStart"/>
      <w:r w:rsidRPr="006035A6">
        <w:rPr>
          <w:rFonts w:ascii="Times New Roman" w:hAnsi="Times New Roman" w:cs="Times New Roman"/>
        </w:rPr>
        <w:t>SynchroConnect</w:t>
      </w:r>
      <w:proofErr w:type="spellEnd"/>
      <w:r w:rsidRPr="006035A6">
        <w:rPr>
          <w:rFonts w:ascii="Times New Roman" w:hAnsi="Times New Roman" w:cs="Times New Roman"/>
        </w:rPr>
        <w:t xml:space="preserve"> system can also forward collected data to other systems. The data forwarding </w:t>
      </w:r>
      <w:r w:rsidR="00104E00" w:rsidRPr="006035A6">
        <w:rPr>
          <w:rFonts w:ascii="Times New Roman" w:hAnsi="Times New Roman" w:cs="Times New Roman"/>
        </w:rPr>
        <w:t>function</w:t>
      </w:r>
      <w:r w:rsidRPr="006035A6">
        <w:rPr>
          <w:rFonts w:ascii="Times New Roman" w:hAnsi="Times New Roman" w:cs="Times New Roman"/>
        </w:rPr>
        <w:t xml:space="preserve"> is designed to support the real-time synchrophasor applications </w:t>
      </w:r>
      <w:r w:rsidR="00B35786" w:rsidRPr="006035A6">
        <w:rPr>
          <w:rFonts w:ascii="Times New Roman" w:hAnsi="Times New Roman" w:cs="Times New Roman"/>
        </w:rPr>
        <w:t xml:space="preserve">as well as the data storage </w:t>
      </w:r>
      <w:r w:rsidRPr="006035A6">
        <w:rPr>
          <w:rFonts w:ascii="Times New Roman" w:hAnsi="Times New Roman" w:cs="Times New Roman"/>
        </w:rPr>
        <w:t xml:space="preserve">in a distributed manner. By forwarding the measurement data to </w:t>
      </w:r>
      <w:r w:rsidR="003D6A72" w:rsidRPr="006035A6">
        <w:rPr>
          <w:rFonts w:ascii="Times New Roman" w:hAnsi="Times New Roman" w:cs="Times New Roman"/>
        </w:rPr>
        <w:t>dedicated servers</w:t>
      </w:r>
      <w:r w:rsidRPr="006035A6">
        <w:rPr>
          <w:rFonts w:ascii="Times New Roman" w:hAnsi="Times New Roman" w:cs="Times New Roman"/>
        </w:rPr>
        <w:t xml:space="preserve">, the collection, analytics, and storage of data are decoupled. This strategy improves the overall reliability of the system so that the failure of a single machine does not affect the others. </w:t>
      </w:r>
      <w:r w:rsidR="007469D9" w:rsidRPr="006035A6">
        <w:rPr>
          <w:rFonts w:ascii="Times New Roman" w:hAnsi="Times New Roman" w:cs="Times New Roman"/>
        </w:rPr>
        <w:t>The data forwarding function is typically implemented by an adapter and t</w:t>
      </w:r>
      <w:r w:rsidRPr="006035A6">
        <w:rPr>
          <w:rFonts w:ascii="Times New Roman" w:hAnsi="Times New Roman" w:cs="Times New Roman"/>
        </w:rPr>
        <w:t xml:space="preserve">he data forwarding module also adopts the TCP client-server model. To forward data, the </w:t>
      </w:r>
      <w:r w:rsidR="00841501" w:rsidRPr="006035A6">
        <w:rPr>
          <w:rFonts w:ascii="Times New Roman" w:hAnsi="Times New Roman" w:cs="Times New Roman"/>
        </w:rPr>
        <w:t xml:space="preserve">TCP adapter </w:t>
      </w:r>
      <w:r w:rsidR="00AA6D36" w:rsidRPr="006035A6">
        <w:rPr>
          <w:rFonts w:ascii="Times New Roman" w:hAnsi="Times New Roman" w:cs="Times New Roman"/>
        </w:rPr>
        <w:t>r</w:t>
      </w:r>
      <w:r w:rsidRPr="006035A6">
        <w:rPr>
          <w:rFonts w:ascii="Times New Roman" w:hAnsi="Times New Roman" w:cs="Times New Roman"/>
        </w:rPr>
        <w:t xml:space="preserve">equests to establish a TCP connection to a remote server as a client, then streams the collected data </w:t>
      </w:r>
      <w:r w:rsidR="00144E11" w:rsidRPr="006035A6">
        <w:rPr>
          <w:rFonts w:ascii="Times New Roman" w:hAnsi="Times New Roman" w:cs="Times New Roman"/>
        </w:rPr>
        <w:t>through</w:t>
      </w:r>
      <w:r w:rsidRPr="006035A6">
        <w:rPr>
          <w:rFonts w:ascii="Times New Roman" w:hAnsi="Times New Roman" w:cs="Times New Roman"/>
        </w:rPr>
        <w:t xml:space="preserve"> the established connection via user-define protocols. </w:t>
      </w:r>
    </w:p>
    <w:p w14:paraId="2E22BC86" w14:textId="6AC78692" w:rsidR="00654BE0" w:rsidRPr="006035A6" w:rsidRDefault="00654BE0" w:rsidP="00626A16">
      <w:pPr>
        <w:pStyle w:val="Heading2"/>
        <w:numPr>
          <w:ilvl w:val="1"/>
          <w:numId w:val="8"/>
        </w:numPr>
        <w:rPr>
          <w:rFonts w:ascii="Times New Roman" w:hAnsi="Times New Roman" w:cs="Times New Roman"/>
        </w:rPr>
      </w:pPr>
      <w:bookmarkStart w:id="17" w:name="_Toc71563707"/>
      <w:r w:rsidRPr="006035A6">
        <w:rPr>
          <w:rFonts w:ascii="Times New Roman" w:hAnsi="Times New Roman" w:cs="Times New Roman"/>
        </w:rPr>
        <w:t>Data Storage</w:t>
      </w:r>
      <w:bookmarkEnd w:id="17"/>
      <w:r w:rsidRPr="006035A6">
        <w:rPr>
          <w:rFonts w:ascii="Times New Roman" w:hAnsi="Times New Roman" w:cs="Times New Roman"/>
        </w:rPr>
        <w:t xml:space="preserve"> </w:t>
      </w:r>
    </w:p>
    <w:p w14:paraId="55BD95BD" w14:textId="0E099A94" w:rsidR="00527DF9" w:rsidRPr="006035A6" w:rsidRDefault="00654BE0" w:rsidP="007A541F">
      <w:pPr>
        <w:numPr>
          <w:ilvl w:val="12"/>
          <w:numId w:val="0"/>
        </w:numPr>
        <w:spacing w:line="480" w:lineRule="auto"/>
        <w:ind w:firstLine="720"/>
        <w:jc w:val="both"/>
        <w:rPr>
          <w:rFonts w:ascii="Times New Roman" w:hAnsi="Times New Roman" w:cs="Times New Roman"/>
        </w:rPr>
      </w:pPr>
      <w:r w:rsidRPr="006035A6">
        <w:rPr>
          <w:rFonts w:ascii="Times New Roman" w:hAnsi="Times New Roman" w:cs="Times New Roman"/>
        </w:rPr>
        <w:t>T</w:t>
      </w:r>
      <w:r w:rsidR="00814F70" w:rsidRPr="006035A6">
        <w:rPr>
          <w:rFonts w:ascii="Times New Roman" w:hAnsi="Times New Roman" w:cs="Times New Roman"/>
        </w:rPr>
        <w:t xml:space="preserve">he </w:t>
      </w:r>
      <w:proofErr w:type="spellStart"/>
      <w:r w:rsidR="00814F70" w:rsidRPr="006035A6">
        <w:rPr>
          <w:rFonts w:ascii="Times New Roman" w:hAnsi="Times New Roman" w:cs="Times New Roman"/>
        </w:rPr>
        <w:t>SynchroConnect</w:t>
      </w:r>
      <w:proofErr w:type="spellEnd"/>
      <w:r w:rsidR="00814F70" w:rsidRPr="006035A6">
        <w:rPr>
          <w:rFonts w:ascii="Times New Roman" w:hAnsi="Times New Roman" w:cs="Times New Roman"/>
        </w:rPr>
        <w:t xml:space="preserve"> system </w:t>
      </w:r>
      <w:r w:rsidR="00A31368" w:rsidRPr="006035A6">
        <w:rPr>
          <w:rFonts w:ascii="Times New Roman" w:hAnsi="Times New Roman" w:cs="Times New Roman"/>
        </w:rPr>
        <w:t xml:space="preserve">may </w:t>
      </w:r>
      <w:r w:rsidR="00814F70" w:rsidRPr="006035A6">
        <w:rPr>
          <w:rFonts w:ascii="Times New Roman" w:hAnsi="Times New Roman" w:cs="Times New Roman"/>
        </w:rPr>
        <w:t>store</w:t>
      </w:r>
      <w:r w:rsidR="00953316" w:rsidRPr="006035A6">
        <w:rPr>
          <w:rFonts w:ascii="Times New Roman" w:hAnsi="Times New Roman" w:cs="Times New Roman"/>
        </w:rPr>
        <w:t xml:space="preserve"> collected data into various </w:t>
      </w:r>
      <w:r w:rsidR="006B3D96" w:rsidRPr="006035A6">
        <w:rPr>
          <w:rFonts w:ascii="Times New Roman" w:hAnsi="Times New Roman" w:cs="Times New Roman"/>
        </w:rPr>
        <w:t xml:space="preserve">storage mediums. Upon receiving the data stream, </w:t>
      </w:r>
      <w:r w:rsidR="0074221E" w:rsidRPr="006035A6">
        <w:rPr>
          <w:rFonts w:ascii="Times New Roman" w:hAnsi="Times New Roman" w:cs="Times New Roman"/>
        </w:rPr>
        <w:t xml:space="preserve">the </w:t>
      </w:r>
      <w:proofErr w:type="spellStart"/>
      <w:r w:rsidR="0074221E" w:rsidRPr="006035A6">
        <w:rPr>
          <w:rFonts w:ascii="Times New Roman" w:hAnsi="Times New Roman" w:cs="Times New Roman"/>
        </w:rPr>
        <w:t>SynchroConnect</w:t>
      </w:r>
      <w:proofErr w:type="spellEnd"/>
      <w:r w:rsidR="0074221E" w:rsidRPr="006035A6">
        <w:rPr>
          <w:rFonts w:ascii="Times New Roman" w:hAnsi="Times New Roman" w:cs="Times New Roman"/>
        </w:rPr>
        <w:t xml:space="preserve"> system verifies the validness </w:t>
      </w:r>
      <w:r w:rsidR="00CD6E6C" w:rsidRPr="006035A6">
        <w:rPr>
          <w:rFonts w:ascii="Times New Roman" w:hAnsi="Times New Roman" w:cs="Times New Roman"/>
        </w:rPr>
        <w:t>of the data then begins the storage procedure. T</w:t>
      </w:r>
      <w:r w:rsidR="006B3D96" w:rsidRPr="006035A6">
        <w:rPr>
          <w:rFonts w:ascii="Times New Roman" w:hAnsi="Times New Roman" w:cs="Times New Roman"/>
        </w:rPr>
        <w:t xml:space="preserve">he </w:t>
      </w:r>
      <w:proofErr w:type="spellStart"/>
      <w:r w:rsidR="006B3D96" w:rsidRPr="006035A6">
        <w:rPr>
          <w:rFonts w:ascii="Times New Roman" w:hAnsi="Times New Roman" w:cs="Times New Roman"/>
        </w:rPr>
        <w:t>SynchroConnect</w:t>
      </w:r>
      <w:proofErr w:type="spellEnd"/>
      <w:r w:rsidR="006B3D96" w:rsidRPr="006035A6">
        <w:rPr>
          <w:rFonts w:ascii="Times New Roman" w:hAnsi="Times New Roman" w:cs="Times New Roman"/>
        </w:rPr>
        <w:t xml:space="preserve"> system </w:t>
      </w:r>
      <w:r w:rsidR="005576AC" w:rsidRPr="006035A6">
        <w:rPr>
          <w:rFonts w:ascii="Times New Roman" w:hAnsi="Times New Roman" w:cs="Times New Roman"/>
        </w:rPr>
        <w:t xml:space="preserve">may store the data as local formatted files or send </w:t>
      </w:r>
      <w:r w:rsidR="0085406F" w:rsidRPr="006035A6">
        <w:rPr>
          <w:rFonts w:ascii="Times New Roman" w:hAnsi="Times New Roman" w:cs="Times New Roman"/>
        </w:rPr>
        <w:t xml:space="preserve">it to </w:t>
      </w:r>
      <w:r w:rsidR="0074545A" w:rsidRPr="006035A6">
        <w:rPr>
          <w:rFonts w:ascii="Times New Roman" w:hAnsi="Times New Roman" w:cs="Times New Roman"/>
        </w:rPr>
        <w:t>other</w:t>
      </w:r>
      <w:r w:rsidR="0085406F" w:rsidRPr="006035A6">
        <w:rPr>
          <w:rFonts w:ascii="Times New Roman" w:hAnsi="Times New Roman" w:cs="Times New Roman"/>
        </w:rPr>
        <w:t xml:space="preserve"> time-series database</w:t>
      </w:r>
      <w:r w:rsidR="0074545A" w:rsidRPr="006035A6">
        <w:rPr>
          <w:rFonts w:ascii="Times New Roman" w:hAnsi="Times New Roman" w:cs="Times New Roman"/>
        </w:rPr>
        <w:t>s</w:t>
      </w:r>
      <w:r w:rsidR="009C7F45" w:rsidRPr="006035A6">
        <w:rPr>
          <w:rFonts w:ascii="Times New Roman" w:hAnsi="Times New Roman" w:cs="Times New Roman"/>
        </w:rPr>
        <w:t xml:space="preserve"> that </w:t>
      </w:r>
      <w:r w:rsidR="0074545A" w:rsidRPr="006035A6">
        <w:rPr>
          <w:rFonts w:ascii="Times New Roman" w:hAnsi="Times New Roman" w:cs="Times New Roman"/>
        </w:rPr>
        <w:t>are</w:t>
      </w:r>
      <w:r w:rsidR="009C7F45" w:rsidRPr="006035A6">
        <w:rPr>
          <w:rFonts w:ascii="Times New Roman" w:hAnsi="Times New Roman" w:cs="Times New Roman"/>
        </w:rPr>
        <w:t xml:space="preserve"> deployed either locally or remotely</w:t>
      </w:r>
      <w:r w:rsidR="005576AC" w:rsidRPr="006035A6">
        <w:rPr>
          <w:rFonts w:ascii="Times New Roman" w:hAnsi="Times New Roman" w:cs="Times New Roman"/>
        </w:rPr>
        <w:t xml:space="preserve">. </w:t>
      </w:r>
      <w:r w:rsidR="0087780F" w:rsidRPr="006035A6">
        <w:rPr>
          <w:rFonts w:ascii="Times New Roman" w:hAnsi="Times New Roman" w:cs="Times New Roman"/>
        </w:rPr>
        <w:t xml:space="preserve">In this dissertation, </w:t>
      </w:r>
      <w:r w:rsidR="000D3962" w:rsidRPr="006035A6">
        <w:rPr>
          <w:rFonts w:ascii="Times New Roman" w:hAnsi="Times New Roman" w:cs="Times New Roman"/>
        </w:rPr>
        <w:t xml:space="preserve">a master-slave </w:t>
      </w:r>
      <w:r w:rsidR="00760234" w:rsidRPr="006035A6">
        <w:rPr>
          <w:rFonts w:ascii="Times New Roman" w:hAnsi="Times New Roman" w:cs="Times New Roman"/>
        </w:rPr>
        <w:t xml:space="preserve">model is adopted to store the measurement data in a distributed manner. </w:t>
      </w:r>
      <w:r w:rsidR="00130B32" w:rsidRPr="006035A6">
        <w:rPr>
          <w:rFonts w:ascii="Times New Roman" w:hAnsi="Times New Roman" w:cs="Times New Roman"/>
        </w:rPr>
        <w:t>Specifically</w:t>
      </w:r>
      <w:r w:rsidR="00794403" w:rsidRPr="006035A6">
        <w:rPr>
          <w:rFonts w:ascii="Times New Roman" w:hAnsi="Times New Roman" w:cs="Times New Roman"/>
        </w:rPr>
        <w:t xml:space="preserve">, it defines </w:t>
      </w:r>
      <w:r w:rsidR="00C47BA9" w:rsidRPr="006035A6">
        <w:rPr>
          <w:rFonts w:ascii="Times New Roman" w:hAnsi="Times New Roman" w:cs="Times New Roman"/>
        </w:rPr>
        <w:t>two</w:t>
      </w:r>
      <w:r w:rsidR="00794403" w:rsidRPr="006035A6">
        <w:rPr>
          <w:rFonts w:ascii="Times New Roman" w:hAnsi="Times New Roman" w:cs="Times New Roman"/>
        </w:rPr>
        <w:t xml:space="preserve"> types of nodes</w:t>
      </w:r>
      <w:r w:rsidR="000D3962" w:rsidRPr="006035A6">
        <w:rPr>
          <w:rFonts w:ascii="Times New Roman" w:hAnsi="Times New Roman" w:cs="Times New Roman"/>
        </w:rPr>
        <w:t xml:space="preserve">, </w:t>
      </w:r>
      <w:r w:rsidR="00794403" w:rsidRPr="006035A6">
        <w:rPr>
          <w:rFonts w:ascii="Times New Roman" w:hAnsi="Times New Roman" w:cs="Times New Roman"/>
        </w:rPr>
        <w:t xml:space="preserve">master node </w:t>
      </w:r>
      <w:r w:rsidR="000D3962" w:rsidRPr="006035A6">
        <w:rPr>
          <w:rFonts w:ascii="Times New Roman" w:hAnsi="Times New Roman" w:cs="Times New Roman"/>
        </w:rPr>
        <w:t xml:space="preserve">and </w:t>
      </w:r>
      <w:r w:rsidR="00794403" w:rsidRPr="006035A6">
        <w:rPr>
          <w:rFonts w:ascii="Times New Roman" w:hAnsi="Times New Roman" w:cs="Times New Roman"/>
        </w:rPr>
        <w:t>slave</w:t>
      </w:r>
      <w:r w:rsidR="000D3962" w:rsidRPr="006035A6">
        <w:rPr>
          <w:rFonts w:ascii="Times New Roman" w:hAnsi="Times New Roman" w:cs="Times New Roman"/>
        </w:rPr>
        <w:t xml:space="preserve"> node</w:t>
      </w:r>
      <w:r w:rsidR="009D008B" w:rsidRPr="006035A6">
        <w:rPr>
          <w:rFonts w:ascii="Times New Roman" w:hAnsi="Times New Roman" w:cs="Times New Roman"/>
        </w:rPr>
        <w:t xml:space="preserve"> as shown in</w:t>
      </w:r>
      <w:r w:rsidR="00B408AE" w:rsidRPr="006035A6">
        <w:rPr>
          <w:rFonts w:ascii="Times New Roman" w:hAnsi="Times New Roman" w:cs="Times New Roman"/>
        </w:rPr>
        <w:t xml:space="preserve"> </w:t>
      </w:r>
      <w:r w:rsidR="00B408AE" w:rsidRPr="006035A6">
        <w:rPr>
          <w:rFonts w:ascii="Times New Roman" w:hAnsi="Times New Roman" w:cs="Times New Roman"/>
        </w:rPr>
        <w:fldChar w:fldCharType="begin"/>
      </w:r>
      <w:r w:rsidR="00B408AE" w:rsidRPr="006035A6">
        <w:rPr>
          <w:rFonts w:ascii="Times New Roman" w:hAnsi="Times New Roman" w:cs="Times New Roman"/>
        </w:rPr>
        <w:instrText xml:space="preserve"> REF _Ref45122242 \h </w:instrText>
      </w:r>
      <w:r w:rsidR="00D92583" w:rsidRPr="006035A6">
        <w:rPr>
          <w:rFonts w:ascii="Times New Roman" w:hAnsi="Times New Roman" w:cs="Times New Roman"/>
        </w:rPr>
        <w:instrText xml:space="preserve"> \* MERGEFORMAT </w:instrText>
      </w:r>
      <w:r w:rsidR="00B408AE" w:rsidRPr="006035A6">
        <w:rPr>
          <w:rFonts w:ascii="Times New Roman" w:hAnsi="Times New Roman" w:cs="Times New Roman"/>
        </w:rPr>
      </w:r>
      <w:r w:rsidR="00B408AE" w:rsidRPr="006035A6">
        <w:rPr>
          <w:rFonts w:ascii="Times New Roman" w:hAnsi="Times New Roman" w:cs="Times New Roman"/>
        </w:rPr>
        <w:fldChar w:fldCharType="separate"/>
      </w:r>
      <w:r w:rsidR="004C6EE7" w:rsidRPr="006035A6">
        <w:rPr>
          <w:rFonts w:ascii="Times New Roman" w:hAnsi="Times New Roman" w:cs="Times New Roman"/>
        </w:rPr>
        <w:t xml:space="preserve">Figure </w:t>
      </w:r>
      <w:r w:rsidR="004C6EE7">
        <w:rPr>
          <w:rFonts w:ascii="Times New Roman" w:hAnsi="Times New Roman" w:cs="Times New Roman"/>
          <w:noProof/>
        </w:rPr>
        <w:t>2</w:t>
      </w:r>
      <w:r w:rsidR="004C6EE7">
        <w:rPr>
          <w:rFonts w:ascii="Times New Roman" w:hAnsi="Times New Roman" w:cs="Times New Roman"/>
          <w:noProof/>
        </w:rPr>
        <w:noBreakHyphen/>
        <w:t>2</w:t>
      </w:r>
      <w:r w:rsidR="00B408AE" w:rsidRPr="006035A6">
        <w:rPr>
          <w:rFonts w:ascii="Times New Roman" w:hAnsi="Times New Roman" w:cs="Times New Roman"/>
        </w:rPr>
        <w:fldChar w:fldCharType="end"/>
      </w:r>
      <w:r w:rsidR="000D3962" w:rsidRPr="006035A6">
        <w:rPr>
          <w:rFonts w:ascii="Times New Roman" w:hAnsi="Times New Roman" w:cs="Times New Roman"/>
        </w:rPr>
        <w:t>. A m</w:t>
      </w:r>
      <w:r w:rsidR="00794403" w:rsidRPr="006035A6">
        <w:rPr>
          <w:rFonts w:ascii="Times New Roman" w:hAnsi="Times New Roman" w:cs="Times New Roman"/>
        </w:rPr>
        <w:t>aster</w:t>
      </w:r>
      <w:r w:rsidR="000D3962" w:rsidRPr="006035A6">
        <w:rPr>
          <w:rFonts w:ascii="Times New Roman" w:hAnsi="Times New Roman" w:cs="Times New Roman"/>
        </w:rPr>
        <w:t xml:space="preserve"> node keeps a list of canonical </w:t>
      </w:r>
      <w:r w:rsidR="00523666" w:rsidRPr="006035A6">
        <w:rPr>
          <w:rFonts w:ascii="Times New Roman" w:hAnsi="Times New Roman" w:cs="Times New Roman"/>
        </w:rPr>
        <w:t>PMU</w:t>
      </w:r>
      <w:r w:rsidR="000D3962" w:rsidRPr="006035A6">
        <w:rPr>
          <w:rFonts w:ascii="Times New Roman" w:hAnsi="Times New Roman" w:cs="Times New Roman"/>
        </w:rPr>
        <w:t xml:space="preserve"> configurations as a reference but does not store the </w:t>
      </w:r>
      <w:r w:rsidR="00523666" w:rsidRPr="006035A6">
        <w:rPr>
          <w:rFonts w:ascii="Times New Roman" w:hAnsi="Times New Roman" w:cs="Times New Roman"/>
        </w:rPr>
        <w:t>measurement</w:t>
      </w:r>
      <w:r w:rsidR="000D3962" w:rsidRPr="006035A6">
        <w:rPr>
          <w:rFonts w:ascii="Times New Roman" w:hAnsi="Times New Roman" w:cs="Times New Roman"/>
        </w:rPr>
        <w:t xml:space="preserve"> data. A </w:t>
      </w:r>
      <w:r w:rsidR="00FB7FC4" w:rsidRPr="006035A6">
        <w:rPr>
          <w:rFonts w:ascii="Times New Roman" w:hAnsi="Times New Roman" w:cs="Times New Roman"/>
        </w:rPr>
        <w:t>slave</w:t>
      </w:r>
      <w:r w:rsidR="000D3962" w:rsidRPr="006035A6">
        <w:rPr>
          <w:rFonts w:ascii="Times New Roman" w:hAnsi="Times New Roman" w:cs="Times New Roman"/>
        </w:rPr>
        <w:t xml:space="preserve"> node keeps a </w:t>
      </w:r>
      <w:r w:rsidR="00523666" w:rsidRPr="006035A6">
        <w:rPr>
          <w:rFonts w:ascii="Times New Roman" w:hAnsi="Times New Roman" w:cs="Times New Roman"/>
        </w:rPr>
        <w:t>local PMU configuration</w:t>
      </w:r>
      <w:r w:rsidR="000D3962" w:rsidRPr="006035A6">
        <w:rPr>
          <w:rFonts w:ascii="Times New Roman" w:hAnsi="Times New Roman" w:cs="Times New Roman"/>
        </w:rPr>
        <w:t xml:space="preserve"> and stores the associated </w:t>
      </w:r>
      <w:r w:rsidR="00523666" w:rsidRPr="006035A6">
        <w:rPr>
          <w:rFonts w:ascii="Times New Roman" w:hAnsi="Times New Roman" w:cs="Times New Roman"/>
        </w:rPr>
        <w:t>measurement</w:t>
      </w:r>
      <w:r w:rsidR="000D3962" w:rsidRPr="006035A6">
        <w:rPr>
          <w:rFonts w:ascii="Times New Roman" w:hAnsi="Times New Roman" w:cs="Times New Roman"/>
        </w:rPr>
        <w:t xml:space="preserve"> data. </w:t>
      </w:r>
    </w:p>
    <w:p w14:paraId="5A1B8A9B" w14:textId="28B3E88E" w:rsidR="002B3281" w:rsidRPr="006035A6" w:rsidRDefault="00FB7FC4" w:rsidP="007A541F">
      <w:pPr>
        <w:numPr>
          <w:ilvl w:val="12"/>
          <w:numId w:val="0"/>
        </w:numPr>
        <w:spacing w:line="480" w:lineRule="auto"/>
        <w:ind w:firstLine="720"/>
        <w:jc w:val="both"/>
        <w:rPr>
          <w:rFonts w:ascii="Times New Roman" w:hAnsi="Times New Roman" w:cs="Times New Roman"/>
          <w:color w:val="FF0000"/>
        </w:rPr>
      </w:pPr>
      <w:r w:rsidRPr="006035A6">
        <w:rPr>
          <w:rFonts w:ascii="Times New Roman" w:hAnsi="Times New Roman" w:cs="Times New Roman"/>
        </w:rPr>
        <w:lastRenderedPageBreak/>
        <w:t>Whenever a change of configuration happens, it</w:t>
      </w:r>
      <w:r w:rsidR="000D3962" w:rsidRPr="006035A6">
        <w:rPr>
          <w:rFonts w:ascii="Times New Roman" w:hAnsi="Times New Roman" w:cs="Times New Roman"/>
        </w:rPr>
        <w:t xml:space="preserve"> will be populated among the </w:t>
      </w:r>
      <w:r w:rsidRPr="006035A6">
        <w:rPr>
          <w:rFonts w:ascii="Times New Roman" w:hAnsi="Times New Roman" w:cs="Times New Roman"/>
        </w:rPr>
        <w:t>slave</w:t>
      </w:r>
      <w:r w:rsidR="000D3962" w:rsidRPr="006035A6">
        <w:rPr>
          <w:rFonts w:ascii="Times New Roman" w:hAnsi="Times New Roman" w:cs="Times New Roman"/>
        </w:rPr>
        <w:t xml:space="preserve"> nodes to ensure </w:t>
      </w:r>
      <w:r w:rsidR="00C14C61" w:rsidRPr="006035A6">
        <w:rPr>
          <w:rFonts w:ascii="Times New Roman" w:hAnsi="Times New Roman" w:cs="Times New Roman"/>
        </w:rPr>
        <w:t xml:space="preserve">the </w:t>
      </w:r>
      <w:r w:rsidR="000D3962" w:rsidRPr="006035A6">
        <w:rPr>
          <w:rFonts w:ascii="Times New Roman" w:hAnsi="Times New Roman" w:cs="Times New Roman"/>
        </w:rPr>
        <w:t>consistency</w:t>
      </w:r>
      <w:r w:rsidR="00C14C61" w:rsidRPr="006035A6">
        <w:rPr>
          <w:rFonts w:ascii="Times New Roman" w:hAnsi="Times New Roman" w:cs="Times New Roman"/>
        </w:rPr>
        <w:t xml:space="preserve"> of configurations</w:t>
      </w:r>
      <w:r w:rsidR="000D3962" w:rsidRPr="006035A6">
        <w:rPr>
          <w:rFonts w:ascii="Times New Roman" w:hAnsi="Times New Roman" w:cs="Times New Roman"/>
        </w:rPr>
        <w:t xml:space="preserve">. </w:t>
      </w:r>
      <w:r w:rsidR="004D180B" w:rsidRPr="006035A6">
        <w:rPr>
          <w:rFonts w:ascii="Times New Roman" w:hAnsi="Times New Roman" w:cs="Times New Roman"/>
        </w:rPr>
        <w:t xml:space="preserve">The </w:t>
      </w:r>
      <w:r w:rsidR="00D4083B" w:rsidRPr="006035A6">
        <w:rPr>
          <w:rFonts w:ascii="Times New Roman" w:hAnsi="Times New Roman" w:cs="Times New Roman"/>
        </w:rPr>
        <w:t xml:space="preserve">main </w:t>
      </w:r>
      <w:r w:rsidR="004D180B" w:rsidRPr="006035A6">
        <w:rPr>
          <w:rFonts w:ascii="Times New Roman" w:hAnsi="Times New Roman" w:cs="Times New Roman"/>
        </w:rPr>
        <w:t xml:space="preserve">reason </w:t>
      </w:r>
      <w:r w:rsidR="00D4083B" w:rsidRPr="006035A6">
        <w:rPr>
          <w:rFonts w:ascii="Times New Roman" w:hAnsi="Times New Roman" w:cs="Times New Roman"/>
        </w:rPr>
        <w:t>of</w:t>
      </w:r>
      <w:r w:rsidR="004D180B" w:rsidRPr="006035A6">
        <w:rPr>
          <w:rFonts w:ascii="Times New Roman" w:hAnsi="Times New Roman" w:cs="Times New Roman"/>
        </w:rPr>
        <w:t xml:space="preserve"> adopt</w:t>
      </w:r>
      <w:r w:rsidR="00D4083B" w:rsidRPr="006035A6">
        <w:rPr>
          <w:rFonts w:ascii="Times New Roman" w:hAnsi="Times New Roman" w:cs="Times New Roman"/>
        </w:rPr>
        <w:t>ing</w:t>
      </w:r>
      <w:r w:rsidR="004D180B" w:rsidRPr="006035A6">
        <w:rPr>
          <w:rFonts w:ascii="Times New Roman" w:hAnsi="Times New Roman" w:cs="Times New Roman"/>
        </w:rPr>
        <w:t xml:space="preserve"> the master-slave </w:t>
      </w:r>
      <w:r w:rsidR="00D4083B" w:rsidRPr="006035A6">
        <w:rPr>
          <w:rFonts w:ascii="Times New Roman" w:hAnsi="Times New Roman" w:cs="Times New Roman"/>
        </w:rPr>
        <w:t xml:space="preserve">structure is its easiness of data management. By decoupling the configuration and the measurement data, manual changes are only allowed in the master node, which eliminate the potential human errors on updating all nodes. Furthermore, this structure may allow a more efficient redundancy plan, where the redundancy is achieved by assigning only part of the data to a slave node and properly overlapping the slave nodes </w:t>
      </w:r>
      <w:r w:rsidR="004B797A" w:rsidRPr="006035A6">
        <w:rPr>
          <w:rFonts w:ascii="Times New Roman" w:hAnsi="Times New Roman" w:cs="Times New Roman"/>
        </w:rPr>
        <w:t xml:space="preserve">by redundant data </w:t>
      </w:r>
      <w:r w:rsidR="008D4DD6" w:rsidRPr="006035A6">
        <w:rPr>
          <w:rFonts w:ascii="Times New Roman" w:hAnsi="Times New Roman" w:cs="Times New Roman"/>
        </w:rPr>
        <w:fldChar w:fldCharType="begin"/>
      </w:r>
      <w:r w:rsidR="008D4DD6" w:rsidRPr="006035A6">
        <w:rPr>
          <w:rFonts w:ascii="Times New Roman" w:hAnsi="Times New Roman" w:cs="Times New Roman"/>
        </w:rPr>
        <w:instrText xml:space="preserve"> REF _Ref42422618 \r \h </w:instrText>
      </w:r>
      <w:r w:rsidR="00A47728" w:rsidRPr="006035A6">
        <w:rPr>
          <w:rFonts w:ascii="Times New Roman" w:hAnsi="Times New Roman" w:cs="Times New Roman"/>
        </w:rPr>
        <w:instrText xml:space="preserve"> \* MERGEFORMAT </w:instrText>
      </w:r>
      <w:r w:rsidR="008D4DD6" w:rsidRPr="006035A6">
        <w:rPr>
          <w:rFonts w:ascii="Times New Roman" w:hAnsi="Times New Roman" w:cs="Times New Roman"/>
        </w:rPr>
      </w:r>
      <w:r w:rsidR="008D4DD6" w:rsidRPr="006035A6">
        <w:rPr>
          <w:rFonts w:ascii="Times New Roman" w:hAnsi="Times New Roman" w:cs="Times New Roman"/>
        </w:rPr>
        <w:fldChar w:fldCharType="separate"/>
      </w:r>
      <w:r w:rsidR="004C6EE7">
        <w:rPr>
          <w:rFonts w:ascii="Times New Roman" w:hAnsi="Times New Roman" w:cs="Times New Roman"/>
        </w:rPr>
        <w:t>[7]</w:t>
      </w:r>
      <w:r w:rsidR="008D4DD6" w:rsidRPr="006035A6">
        <w:rPr>
          <w:rFonts w:ascii="Times New Roman" w:hAnsi="Times New Roman" w:cs="Times New Roman"/>
        </w:rPr>
        <w:fldChar w:fldCharType="end"/>
      </w:r>
      <w:r w:rsidR="004B797A" w:rsidRPr="006035A6">
        <w:rPr>
          <w:rFonts w:ascii="Times New Roman" w:hAnsi="Times New Roman" w:cs="Times New Roman"/>
        </w:rPr>
        <w:t>. In this way, the slave nodes can be implemented in a partially redundant mode to save storage space.</w:t>
      </w:r>
      <w:r w:rsidR="00D4083B" w:rsidRPr="006035A6">
        <w:rPr>
          <w:rFonts w:ascii="Times New Roman" w:hAnsi="Times New Roman" w:cs="Times New Roman"/>
        </w:rPr>
        <w:t xml:space="preserve"> </w:t>
      </w:r>
    </w:p>
    <w:p w14:paraId="24D1602A" w14:textId="6C505C5B" w:rsidR="00032D34" w:rsidRPr="006035A6" w:rsidRDefault="002B3281" w:rsidP="00747F52">
      <w:pPr>
        <w:numPr>
          <w:ilvl w:val="12"/>
          <w:numId w:val="0"/>
        </w:numPr>
        <w:spacing w:line="480" w:lineRule="auto"/>
        <w:ind w:firstLine="720"/>
        <w:jc w:val="both"/>
        <w:rPr>
          <w:rFonts w:ascii="Times New Roman" w:hAnsi="Times New Roman" w:cs="Times New Roman"/>
        </w:rPr>
      </w:pPr>
      <w:r w:rsidRPr="006035A6">
        <w:rPr>
          <w:rFonts w:ascii="Times New Roman" w:hAnsi="Times New Roman" w:cs="Times New Roman"/>
        </w:rPr>
        <w:t>Furthermore, the master-slave structure allows heterogenous storage mediums. Due to the upgrade of legacy systems, there can be some old storage mediums that are still be used along with the newer ones. By managing the configurations at the master node, the storage subsystem knows</w:t>
      </w:r>
      <w:r w:rsidR="007F7B80" w:rsidRPr="006035A6">
        <w:rPr>
          <w:rFonts w:ascii="Times New Roman" w:hAnsi="Times New Roman" w:cs="Times New Roman"/>
        </w:rPr>
        <w:t xml:space="preserve"> and automatically updates the configurations </w:t>
      </w:r>
      <w:r w:rsidRPr="006035A6">
        <w:rPr>
          <w:rFonts w:ascii="Times New Roman" w:hAnsi="Times New Roman" w:cs="Times New Roman"/>
        </w:rPr>
        <w:t xml:space="preserve">of the slave nodes. This makes it possible to easily </w:t>
      </w:r>
      <w:r w:rsidR="0047529D" w:rsidRPr="006035A6">
        <w:rPr>
          <w:rFonts w:ascii="Times New Roman" w:hAnsi="Times New Roman" w:cs="Times New Roman"/>
        </w:rPr>
        <w:t>manage the</w:t>
      </w:r>
      <w:r w:rsidR="00593BC9" w:rsidRPr="006035A6">
        <w:rPr>
          <w:rFonts w:ascii="Times New Roman" w:hAnsi="Times New Roman" w:cs="Times New Roman"/>
        </w:rPr>
        <w:t xml:space="preserve"> </w:t>
      </w:r>
      <w:r w:rsidR="0047529D" w:rsidRPr="006035A6">
        <w:rPr>
          <w:rFonts w:ascii="Times New Roman" w:hAnsi="Times New Roman" w:cs="Times New Roman"/>
        </w:rPr>
        <w:t xml:space="preserve">redundancy plan </w:t>
      </w:r>
      <w:r w:rsidR="00593BC9" w:rsidRPr="006035A6">
        <w:rPr>
          <w:rFonts w:ascii="Times New Roman" w:hAnsi="Times New Roman" w:cs="Times New Roman"/>
        </w:rPr>
        <w:t xml:space="preserve">and the configurations </w:t>
      </w:r>
      <w:r w:rsidR="0047529D" w:rsidRPr="006035A6">
        <w:rPr>
          <w:rFonts w:ascii="Times New Roman" w:hAnsi="Times New Roman" w:cs="Times New Roman"/>
        </w:rPr>
        <w:t xml:space="preserve">for the slave nodes </w:t>
      </w:r>
      <w:r w:rsidR="002D4FCA" w:rsidRPr="006035A6">
        <w:rPr>
          <w:rFonts w:ascii="Times New Roman" w:hAnsi="Times New Roman" w:cs="Times New Roman"/>
        </w:rPr>
        <w:t>without accessing</w:t>
      </w:r>
      <w:r w:rsidR="0047529D" w:rsidRPr="006035A6">
        <w:rPr>
          <w:rFonts w:ascii="Times New Roman" w:hAnsi="Times New Roman" w:cs="Times New Roman"/>
        </w:rPr>
        <w:t xml:space="preserve"> the configuration of each slave node.</w:t>
      </w:r>
      <w:r w:rsidR="005F5C41" w:rsidRPr="006035A6">
        <w:rPr>
          <w:rFonts w:ascii="Times New Roman" w:hAnsi="Times New Roman" w:cs="Times New Roman"/>
        </w:rPr>
        <w:t xml:space="preserve"> </w:t>
      </w:r>
      <w:r w:rsidR="000D3962" w:rsidRPr="006035A6">
        <w:rPr>
          <w:rFonts w:ascii="Times New Roman" w:hAnsi="Times New Roman" w:cs="Times New Roman"/>
        </w:rPr>
        <w:t>Due to its efficiency in data storage and query, this paper uses open source time-series database</w:t>
      </w:r>
      <w:r w:rsidR="002C3196" w:rsidRPr="006035A6">
        <w:rPr>
          <w:rFonts w:ascii="Times New Roman" w:hAnsi="Times New Roman" w:cs="Times New Roman"/>
        </w:rPr>
        <w:t>s</w:t>
      </w:r>
      <w:r w:rsidR="000D3962" w:rsidRPr="006035A6">
        <w:rPr>
          <w:rFonts w:ascii="Times New Roman" w:hAnsi="Times New Roman" w:cs="Times New Roman"/>
        </w:rPr>
        <w:t xml:space="preserve"> to store synchrophasor data on </w:t>
      </w:r>
      <w:r w:rsidR="002718A3" w:rsidRPr="006035A6">
        <w:rPr>
          <w:rFonts w:ascii="Times New Roman" w:hAnsi="Times New Roman" w:cs="Times New Roman"/>
        </w:rPr>
        <w:t>slave</w:t>
      </w:r>
      <w:r w:rsidR="000D3962" w:rsidRPr="006035A6">
        <w:rPr>
          <w:rFonts w:ascii="Times New Roman" w:hAnsi="Times New Roman" w:cs="Times New Roman"/>
        </w:rPr>
        <w:t xml:space="preserve"> node</w:t>
      </w:r>
      <w:r w:rsidR="002C3196" w:rsidRPr="006035A6">
        <w:rPr>
          <w:rFonts w:ascii="Times New Roman" w:hAnsi="Times New Roman" w:cs="Times New Roman"/>
        </w:rPr>
        <w:t xml:space="preserve"> </w:t>
      </w:r>
      <w:r w:rsidR="00806EF2" w:rsidRPr="006035A6">
        <w:rPr>
          <w:rFonts w:ascii="Times New Roman" w:hAnsi="Times New Roman" w:cs="Times New Roman"/>
        </w:rPr>
        <w:fldChar w:fldCharType="begin"/>
      </w:r>
      <w:r w:rsidR="00806EF2" w:rsidRPr="006035A6">
        <w:rPr>
          <w:rFonts w:ascii="Times New Roman" w:hAnsi="Times New Roman" w:cs="Times New Roman"/>
        </w:rPr>
        <w:instrText xml:space="preserve"> REF _Ref42979326 \r \h </w:instrText>
      </w:r>
      <w:r w:rsidR="001852FC" w:rsidRPr="006035A6">
        <w:rPr>
          <w:rFonts w:ascii="Times New Roman" w:hAnsi="Times New Roman" w:cs="Times New Roman"/>
        </w:rPr>
        <w:instrText xml:space="preserve"> \* MERGEFORMAT </w:instrText>
      </w:r>
      <w:r w:rsidR="00806EF2" w:rsidRPr="006035A6">
        <w:rPr>
          <w:rFonts w:ascii="Times New Roman" w:hAnsi="Times New Roman" w:cs="Times New Roman"/>
        </w:rPr>
      </w:r>
      <w:r w:rsidR="00806EF2" w:rsidRPr="006035A6">
        <w:rPr>
          <w:rFonts w:ascii="Times New Roman" w:hAnsi="Times New Roman" w:cs="Times New Roman"/>
        </w:rPr>
        <w:fldChar w:fldCharType="separate"/>
      </w:r>
      <w:r w:rsidR="004C6EE7">
        <w:rPr>
          <w:rFonts w:ascii="Times New Roman" w:hAnsi="Times New Roman" w:cs="Times New Roman"/>
        </w:rPr>
        <w:t>[12]</w:t>
      </w:r>
      <w:r w:rsidR="00806EF2" w:rsidRPr="006035A6">
        <w:rPr>
          <w:rFonts w:ascii="Times New Roman" w:hAnsi="Times New Roman" w:cs="Times New Roman"/>
        </w:rPr>
        <w:fldChar w:fldCharType="end"/>
      </w:r>
      <w:r w:rsidR="00806EF2" w:rsidRPr="006035A6">
        <w:rPr>
          <w:rFonts w:ascii="Times New Roman" w:hAnsi="Times New Roman" w:cs="Times New Roman"/>
        </w:rPr>
        <w:t xml:space="preserve">, </w:t>
      </w:r>
      <w:r w:rsidR="00806EF2" w:rsidRPr="006035A6">
        <w:rPr>
          <w:rFonts w:ascii="Times New Roman" w:hAnsi="Times New Roman" w:cs="Times New Roman"/>
        </w:rPr>
        <w:fldChar w:fldCharType="begin"/>
      </w:r>
      <w:r w:rsidR="00806EF2" w:rsidRPr="006035A6">
        <w:rPr>
          <w:rFonts w:ascii="Times New Roman" w:hAnsi="Times New Roman" w:cs="Times New Roman"/>
        </w:rPr>
        <w:instrText xml:space="preserve"> REF _Ref42979336 \r \h </w:instrText>
      </w:r>
      <w:r w:rsidR="001852FC" w:rsidRPr="006035A6">
        <w:rPr>
          <w:rFonts w:ascii="Times New Roman" w:hAnsi="Times New Roman" w:cs="Times New Roman"/>
        </w:rPr>
        <w:instrText xml:space="preserve"> \* MERGEFORMAT </w:instrText>
      </w:r>
      <w:r w:rsidR="00806EF2" w:rsidRPr="006035A6">
        <w:rPr>
          <w:rFonts w:ascii="Times New Roman" w:hAnsi="Times New Roman" w:cs="Times New Roman"/>
        </w:rPr>
      </w:r>
      <w:r w:rsidR="00806EF2" w:rsidRPr="006035A6">
        <w:rPr>
          <w:rFonts w:ascii="Times New Roman" w:hAnsi="Times New Roman" w:cs="Times New Roman"/>
        </w:rPr>
        <w:fldChar w:fldCharType="separate"/>
      </w:r>
      <w:r w:rsidR="004C6EE7">
        <w:rPr>
          <w:rFonts w:ascii="Times New Roman" w:hAnsi="Times New Roman" w:cs="Times New Roman"/>
        </w:rPr>
        <w:t>[14]</w:t>
      </w:r>
      <w:r w:rsidR="00806EF2" w:rsidRPr="006035A6">
        <w:rPr>
          <w:rFonts w:ascii="Times New Roman" w:hAnsi="Times New Roman" w:cs="Times New Roman"/>
        </w:rPr>
        <w:fldChar w:fldCharType="end"/>
      </w:r>
      <w:r w:rsidR="000D3962" w:rsidRPr="006035A6">
        <w:rPr>
          <w:rFonts w:ascii="Times New Roman" w:hAnsi="Times New Roman" w:cs="Times New Roman"/>
        </w:rPr>
        <w:t xml:space="preserve">. </w:t>
      </w:r>
      <w:r w:rsidR="00B408AE" w:rsidRPr="006035A6">
        <w:rPr>
          <w:rFonts w:ascii="Times New Roman" w:hAnsi="Times New Roman" w:cs="Times New Roman"/>
        </w:rPr>
        <w:fldChar w:fldCharType="begin"/>
      </w:r>
      <w:r w:rsidR="00B408AE" w:rsidRPr="006035A6">
        <w:rPr>
          <w:rFonts w:ascii="Times New Roman" w:hAnsi="Times New Roman" w:cs="Times New Roman"/>
        </w:rPr>
        <w:instrText xml:space="preserve"> REF _Ref45122220 \h </w:instrText>
      </w:r>
      <w:r w:rsidR="00D92583" w:rsidRPr="006035A6">
        <w:rPr>
          <w:rFonts w:ascii="Times New Roman" w:hAnsi="Times New Roman" w:cs="Times New Roman"/>
        </w:rPr>
        <w:instrText xml:space="preserve"> \* MERGEFORMAT </w:instrText>
      </w:r>
      <w:r w:rsidR="00B408AE" w:rsidRPr="006035A6">
        <w:rPr>
          <w:rFonts w:ascii="Times New Roman" w:hAnsi="Times New Roman" w:cs="Times New Roman"/>
        </w:rPr>
      </w:r>
      <w:r w:rsidR="00B408AE" w:rsidRPr="006035A6">
        <w:rPr>
          <w:rFonts w:ascii="Times New Roman" w:hAnsi="Times New Roman" w:cs="Times New Roman"/>
        </w:rPr>
        <w:fldChar w:fldCharType="separate"/>
      </w:r>
      <w:r w:rsidR="004C6EE7" w:rsidRPr="006035A6">
        <w:rPr>
          <w:rFonts w:ascii="Times New Roman" w:hAnsi="Times New Roman" w:cs="Times New Roman"/>
        </w:rPr>
        <w:t xml:space="preserve">Table </w:t>
      </w:r>
      <w:r w:rsidR="004C6EE7">
        <w:rPr>
          <w:rFonts w:ascii="Times New Roman" w:hAnsi="Times New Roman" w:cs="Times New Roman"/>
          <w:noProof/>
        </w:rPr>
        <w:t>2</w:t>
      </w:r>
      <w:r w:rsidR="004C6EE7" w:rsidRPr="006035A6">
        <w:rPr>
          <w:rFonts w:ascii="Times New Roman" w:hAnsi="Times New Roman" w:cs="Times New Roman"/>
          <w:noProof/>
        </w:rPr>
        <w:noBreakHyphen/>
      </w:r>
      <w:r w:rsidR="004C6EE7">
        <w:rPr>
          <w:rFonts w:ascii="Times New Roman" w:hAnsi="Times New Roman" w:cs="Times New Roman"/>
          <w:noProof/>
        </w:rPr>
        <w:t>1</w:t>
      </w:r>
      <w:r w:rsidR="00B408AE" w:rsidRPr="006035A6">
        <w:rPr>
          <w:rFonts w:ascii="Times New Roman" w:hAnsi="Times New Roman" w:cs="Times New Roman"/>
        </w:rPr>
        <w:fldChar w:fldCharType="end"/>
      </w:r>
      <w:r w:rsidR="00B408AE" w:rsidRPr="006035A6">
        <w:rPr>
          <w:rFonts w:ascii="Times New Roman" w:hAnsi="Times New Roman" w:cs="Times New Roman"/>
        </w:rPr>
        <w:t xml:space="preserve"> </w:t>
      </w:r>
      <w:r w:rsidR="005F5C41" w:rsidRPr="006035A6">
        <w:rPr>
          <w:rFonts w:ascii="Times New Roman" w:hAnsi="Times New Roman" w:cs="Times New Roman"/>
        </w:rPr>
        <w:t xml:space="preserve">shows </w:t>
      </w:r>
      <w:r w:rsidR="004C44FD" w:rsidRPr="006035A6">
        <w:rPr>
          <w:rFonts w:ascii="Times New Roman" w:hAnsi="Times New Roman" w:cs="Times New Roman"/>
        </w:rPr>
        <w:t>the</w:t>
      </w:r>
      <w:r w:rsidR="005F5C41" w:rsidRPr="006035A6">
        <w:rPr>
          <w:rFonts w:ascii="Times New Roman" w:hAnsi="Times New Roman" w:cs="Times New Roman"/>
        </w:rPr>
        <w:t xml:space="preserve"> time-series databases that are supported by the </w:t>
      </w:r>
      <w:proofErr w:type="spellStart"/>
      <w:r w:rsidR="005F5C41" w:rsidRPr="006035A6">
        <w:rPr>
          <w:rFonts w:ascii="Times New Roman" w:hAnsi="Times New Roman" w:cs="Times New Roman"/>
        </w:rPr>
        <w:t>SynchroConnect</w:t>
      </w:r>
      <w:proofErr w:type="spellEnd"/>
      <w:r w:rsidR="005F5C41" w:rsidRPr="006035A6">
        <w:rPr>
          <w:rFonts w:ascii="Times New Roman" w:hAnsi="Times New Roman" w:cs="Times New Roman"/>
        </w:rPr>
        <w:t xml:space="preserve"> system.</w:t>
      </w:r>
      <w:r w:rsidR="00766D34" w:rsidRPr="006035A6">
        <w:rPr>
          <w:rFonts w:ascii="Times New Roman" w:hAnsi="Times New Roman" w:cs="Times New Roman"/>
        </w:rPr>
        <w:t xml:space="preserve"> </w:t>
      </w:r>
    </w:p>
    <w:p w14:paraId="69519B9F" w14:textId="77777777" w:rsidR="00032D34" w:rsidRPr="006035A6" w:rsidRDefault="00032D34">
      <w:pPr>
        <w:rPr>
          <w:rFonts w:ascii="Times New Roman" w:hAnsi="Times New Roman" w:cs="Times New Roman"/>
        </w:rPr>
      </w:pPr>
      <w:r w:rsidRPr="006035A6">
        <w:rPr>
          <w:rFonts w:ascii="Times New Roman" w:hAnsi="Times New Roman" w:cs="Times New Roman"/>
        </w:rPr>
        <w:br w:type="page"/>
      </w:r>
    </w:p>
    <w:p w14:paraId="00138132" w14:textId="73BADF2C" w:rsidR="00032D34" w:rsidRPr="006035A6" w:rsidRDefault="00A54F8E" w:rsidP="00032D34">
      <w:pPr>
        <w:numPr>
          <w:ilvl w:val="12"/>
          <w:numId w:val="0"/>
        </w:numPr>
        <w:spacing w:line="480" w:lineRule="auto"/>
        <w:jc w:val="center"/>
        <w:rPr>
          <w:rFonts w:ascii="Times New Roman" w:hAnsi="Times New Roman" w:cs="Times New Roman"/>
        </w:rPr>
      </w:pPr>
      <w:r w:rsidRPr="006035A6">
        <w:rPr>
          <w:rFonts w:ascii="Times New Roman" w:hAnsi="Times New Roman" w:cs="Times New Roman"/>
        </w:rPr>
        <w:object w:dxaOrig="4876" w:dyaOrig="3480" w14:anchorId="7ACC061D">
          <v:shape id="_x0000_i1026" type="#_x0000_t75" style="width:229.4pt;height:173.3pt" o:ole="">
            <v:imagedata r:id="rId17" o:title="" cropleft="4248f"/>
          </v:shape>
          <o:OLEObject Type="Embed" ProgID="Visio.Drawing.15" ShapeID="_x0000_i1026" DrawAspect="Content" ObjectID="_1684266135" r:id="rId18"/>
        </w:object>
      </w:r>
    </w:p>
    <w:p w14:paraId="55C3E085" w14:textId="740579F7" w:rsidR="000D3962" w:rsidRPr="006035A6" w:rsidRDefault="00032D34" w:rsidP="000E00E7">
      <w:pPr>
        <w:pStyle w:val="Caption"/>
        <w:rPr>
          <w:rFonts w:ascii="Times New Roman" w:hAnsi="Times New Roman" w:cs="Times New Roman"/>
        </w:rPr>
      </w:pPr>
      <w:bookmarkStart w:id="18" w:name="_Ref45122242"/>
      <w:bookmarkStart w:id="19" w:name="_Toc72168457"/>
      <w:r w:rsidRPr="006035A6">
        <w:rPr>
          <w:rFonts w:ascii="Times New Roman" w:hAnsi="Times New Roman" w:cs="Times New Roman"/>
        </w:rPr>
        <w:t xml:space="preserve">Figure </w:t>
      </w:r>
      <w:r w:rsidR="00E2676A">
        <w:rPr>
          <w:rFonts w:ascii="Times New Roman" w:hAnsi="Times New Roman" w:cs="Times New Roman"/>
        </w:rPr>
        <w:fldChar w:fldCharType="begin"/>
      </w:r>
      <w:r w:rsidR="00E2676A">
        <w:rPr>
          <w:rFonts w:ascii="Times New Roman" w:hAnsi="Times New Roman" w:cs="Times New Roman"/>
        </w:rPr>
        <w:instrText xml:space="preserve"> STYLEREF 1 \s </w:instrText>
      </w:r>
      <w:r w:rsidR="00E2676A">
        <w:rPr>
          <w:rFonts w:ascii="Times New Roman" w:hAnsi="Times New Roman" w:cs="Times New Roman"/>
        </w:rPr>
        <w:fldChar w:fldCharType="separate"/>
      </w:r>
      <w:r w:rsidR="00E2676A">
        <w:rPr>
          <w:rFonts w:ascii="Times New Roman" w:hAnsi="Times New Roman" w:cs="Times New Roman"/>
          <w:noProof/>
        </w:rPr>
        <w:t>2</w:t>
      </w:r>
      <w:r w:rsidR="00E2676A">
        <w:rPr>
          <w:rFonts w:ascii="Times New Roman" w:hAnsi="Times New Roman" w:cs="Times New Roman"/>
        </w:rPr>
        <w:fldChar w:fldCharType="end"/>
      </w:r>
      <w:r w:rsidR="00E2676A">
        <w:rPr>
          <w:rFonts w:ascii="Times New Roman" w:hAnsi="Times New Roman" w:cs="Times New Roman"/>
        </w:rPr>
        <w:noBreakHyphen/>
      </w:r>
      <w:r w:rsidR="00E2676A">
        <w:rPr>
          <w:rFonts w:ascii="Times New Roman" w:hAnsi="Times New Roman" w:cs="Times New Roman"/>
        </w:rPr>
        <w:fldChar w:fldCharType="begin"/>
      </w:r>
      <w:r w:rsidR="00E2676A">
        <w:rPr>
          <w:rFonts w:ascii="Times New Roman" w:hAnsi="Times New Roman" w:cs="Times New Roman"/>
        </w:rPr>
        <w:instrText xml:space="preserve"> SEQ Figure \* ARABIC \s 1 </w:instrText>
      </w:r>
      <w:r w:rsidR="00E2676A">
        <w:rPr>
          <w:rFonts w:ascii="Times New Roman" w:hAnsi="Times New Roman" w:cs="Times New Roman"/>
        </w:rPr>
        <w:fldChar w:fldCharType="separate"/>
      </w:r>
      <w:r w:rsidR="00E2676A">
        <w:rPr>
          <w:rFonts w:ascii="Times New Roman" w:hAnsi="Times New Roman" w:cs="Times New Roman"/>
          <w:noProof/>
        </w:rPr>
        <w:t>2</w:t>
      </w:r>
      <w:r w:rsidR="00E2676A">
        <w:rPr>
          <w:rFonts w:ascii="Times New Roman" w:hAnsi="Times New Roman" w:cs="Times New Roman"/>
        </w:rPr>
        <w:fldChar w:fldCharType="end"/>
      </w:r>
      <w:bookmarkEnd w:id="18"/>
      <w:r w:rsidRPr="006035A6">
        <w:rPr>
          <w:rFonts w:ascii="Times New Roman" w:hAnsi="Times New Roman" w:cs="Times New Roman"/>
        </w:rPr>
        <w:t xml:space="preserve"> The architecture of the data storage module</w:t>
      </w:r>
      <w:bookmarkEnd w:id="19"/>
    </w:p>
    <w:p w14:paraId="02FFDBAD" w14:textId="69069C1A" w:rsidR="00747F52" w:rsidRPr="006035A6" w:rsidRDefault="00B55652" w:rsidP="00A035C1">
      <w:pPr>
        <w:pStyle w:val="Caption"/>
        <w:spacing w:before="720"/>
        <w:rPr>
          <w:rFonts w:ascii="Times New Roman" w:hAnsi="Times New Roman" w:cs="Times New Roman"/>
        </w:rPr>
      </w:pPr>
      <w:bookmarkStart w:id="20" w:name="_Ref45122220"/>
      <w:bookmarkStart w:id="21" w:name="_Toc71563832"/>
      <w:r w:rsidRPr="006035A6">
        <w:rPr>
          <w:rFonts w:ascii="Times New Roman" w:hAnsi="Times New Roman" w:cs="Times New Roman"/>
        </w:rPr>
        <w:t xml:space="preserve">Table </w:t>
      </w:r>
      <w:r w:rsidR="00A47728" w:rsidRPr="006035A6">
        <w:rPr>
          <w:rFonts w:ascii="Times New Roman" w:hAnsi="Times New Roman" w:cs="Times New Roman"/>
          <w:noProof/>
        </w:rPr>
        <w:fldChar w:fldCharType="begin"/>
      </w:r>
      <w:r w:rsidR="00A47728" w:rsidRPr="006035A6">
        <w:rPr>
          <w:rFonts w:ascii="Times New Roman" w:hAnsi="Times New Roman" w:cs="Times New Roman"/>
          <w:noProof/>
        </w:rPr>
        <w:instrText xml:space="preserve"> STYLEREF 1 \s </w:instrText>
      </w:r>
      <w:r w:rsidR="00A47728" w:rsidRPr="006035A6">
        <w:rPr>
          <w:rFonts w:ascii="Times New Roman" w:hAnsi="Times New Roman" w:cs="Times New Roman"/>
          <w:noProof/>
        </w:rPr>
        <w:fldChar w:fldCharType="separate"/>
      </w:r>
      <w:r w:rsidR="004C6EE7">
        <w:rPr>
          <w:rFonts w:ascii="Times New Roman" w:hAnsi="Times New Roman" w:cs="Times New Roman"/>
          <w:noProof/>
        </w:rPr>
        <w:t>2</w:t>
      </w:r>
      <w:r w:rsidR="00A47728" w:rsidRPr="006035A6">
        <w:rPr>
          <w:rFonts w:ascii="Times New Roman" w:hAnsi="Times New Roman" w:cs="Times New Roman"/>
          <w:noProof/>
        </w:rPr>
        <w:fldChar w:fldCharType="end"/>
      </w:r>
      <w:r w:rsidR="00C44C04" w:rsidRPr="006035A6">
        <w:rPr>
          <w:rFonts w:ascii="Times New Roman" w:hAnsi="Times New Roman" w:cs="Times New Roman"/>
        </w:rPr>
        <w:noBreakHyphen/>
      </w:r>
      <w:r w:rsidR="00A47728" w:rsidRPr="006035A6">
        <w:rPr>
          <w:rFonts w:ascii="Times New Roman" w:hAnsi="Times New Roman" w:cs="Times New Roman"/>
          <w:noProof/>
        </w:rPr>
        <w:fldChar w:fldCharType="begin"/>
      </w:r>
      <w:r w:rsidR="00A47728" w:rsidRPr="006035A6">
        <w:rPr>
          <w:rFonts w:ascii="Times New Roman" w:hAnsi="Times New Roman" w:cs="Times New Roman"/>
          <w:noProof/>
        </w:rPr>
        <w:instrText xml:space="preserve"> SEQ Table \* ARABIC \s 1 </w:instrText>
      </w:r>
      <w:r w:rsidR="00A47728" w:rsidRPr="006035A6">
        <w:rPr>
          <w:rFonts w:ascii="Times New Roman" w:hAnsi="Times New Roman" w:cs="Times New Roman"/>
          <w:noProof/>
        </w:rPr>
        <w:fldChar w:fldCharType="separate"/>
      </w:r>
      <w:r w:rsidR="004C6EE7">
        <w:rPr>
          <w:rFonts w:ascii="Times New Roman" w:hAnsi="Times New Roman" w:cs="Times New Roman"/>
          <w:noProof/>
        </w:rPr>
        <w:t>1</w:t>
      </w:r>
      <w:r w:rsidR="00A47728" w:rsidRPr="006035A6">
        <w:rPr>
          <w:rFonts w:ascii="Times New Roman" w:hAnsi="Times New Roman" w:cs="Times New Roman"/>
          <w:noProof/>
        </w:rPr>
        <w:fldChar w:fldCharType="end"/>
      </w:r>
      <w:bookmarkEnd w:id="20"/>
      <w:r w:rsidR="00747F52" w:rsidRPr="006035A6">
        <w:rPr>
          <w:rFonts w:ascii="Times New Roman" w:hAnsi="Times New Roman" w:cs="Times New Roman"/>
        </w:rPr>
        <w:t xml:space="preserve"> Supported time-series databases</w:t>
      </w:r>
      <w:bookmarkEnd w:id="21"/>
    </w:p>
    <w:tbl>
      <w:tblPr>
        <w:tblStyle w:val="TableGrid"/>
        <w:tblW w:w="0" w:type="auto"/>
        <w:jc w:val="center"/>
        <w:tblBorders>
          <w:top w:val="double" w:sz="4" w:space="0" w:color="auto"/>
          <w:left w:val="none" w:sz="0" w:space="0" w:color="auto"/>
          <w:bottom w:val="double" w:sz="4" w:space="0" w:color="auto"/>
          <w:right w:val="none" w:sz="0" w:space="0" w:color="auto"/>
        </w:tblBorders>
        <w:tblLook w:val="04A0" w:firstRow="1" w:lastRow="0" w:firstColumn="1" w:lastColumn="0" w:noHBand="0" w:noVBand="1"/>
      </w:tblPr>
      <w:tblGrid>
        <w:gridCol w:w="2663"/>
        <w:gridCol w:w="2548"/>
        <w:gridCol w:w="1696"/>
        <w:gridCol w:w="1723"/>
      </w:tblGrid>
      <w:tr w:rsidR="008C2912" w:rsidRPr="006035A6" w14:paraId="6A8F60EE" w14:textId="190965F5" w:rsidTr="00E449E6">
        <w:trPr>
          <w:jc w:val="center"/>
        </w:trPr>
        <w:tc>
          <w:tcPr>
            <w:tcW w:w="2663" w:type="dxa"/>
            <w:vMerge w:val="restart"/>
            <w:tcBorders>
              <w:top w:val="double" w:sz="4" w:space="0" w:color="auto"/>
              <w:bottom w:val="single" w:sz="4" w:space="0" w:color="auto"/>
            </w:tcBorders>
            <w:vAlign w:val="center"/>
          </w:tcPr>
          <w:p w14:paraId="5FD1B620" w14:textId="1E1B3362" w:rsidR="008C2912" w:rsidRPr="006035A6" w:rsidRDefault="008C2912" w:rsidP="008C2912">
            <w:pPr>
              <w:jc w:val="center"/>
              <w:rPr>
                <w:rFonts w:ascii="Times New Roman" w:hAnsi="Times New Roman" w:cs="Times New Roman"/>
                <w:bCs/>
              </w:rPr>
            </w:pPr>
            <w:r w:rsidRPr="006035A6">
              <w:rPr>
                <w:rFonts w:ascii="Times New Roman" w:hAnsi="Times New Roman" w:cs="Times New Roman"/>
                <w:bCs/>
              </w:rPr>
              <w:t>Name</w:t>
            </w:r>
          </w:p>
        </w:tc>
        <w:tc>
          <w:tcPr>
            <w:tcW w:w="2548" w:type="dxa"/>
            <w:tcBorders>
              <w:top w:val="double" w:sz="4" w:space="0" w:color="auto"/>
              <w:bottom w:val="single" w:sz="4" w:space="0" w:color="auto"/>
            </w:tcBorders>
            <w:vAlign w:val="center"/>
          </w:tcPr>
          <w:p w14:paraId="0B44D440" w14:textId="478D90AB" w:rsidR="008C2912" w:rsidRPr="006035A6" w:rsidRDefault="008C2912" w:rsidP="008C2912">
            <w:pPr>
              <w:jc w:val="center"/>
              <w:rPr>
                <w:rFonts w:ascii="Times New Roman" w:hAnsi="Times New Roman" w:cs="Times New Roman"/>
                <w:bCs/>
              </w:rPr>
            </w:pPr>
            <w:r w:rsidRPr="006035A6">
              <w:rPr>
                <w:rFonts w:ascii="Times New Roman" w:hAnsi="Times New Roman" w:cs="Times New Roman"/>
                <w:bCs/>
              </w:rPr>
              <w:t>Master node</w:t>
            </w:r>
          </w:p>
        </w:tc>
        <w:tc>
          <w:tcPr>
            <w:tcW w:w="3419" w:type="dxa"/>
            <w:gridSpan w:val="2"/>
            <w:tcBorders>
              <w:top w:val="double" w:sz="4" w:space="0" w:color="auto"/>
              <w:bottom w:val="single" w:sz="4" w:space="0" w:color="auto"/>
            </w:tcBorders>
          </w:tcPr>
          <w:p w14:paraId="18992419" w14:textId="5D57AE38" w:rsidR="008C2912" w:rsidRPr="006035A6" w:rsidRDefault="008C2912" w:rsidP="008C2912">
            <w:pPr>
              <w:jc w:val="center"/>
              <w:rPr>
                <w:rFonts w:ascii="Times New Roman" w:hAnsi="Times New Roman" w:cs="Times New Roman"/>
                <w:bCs/>
              </w:rPr>
            </w:pPr>
            <w:r w:rsidRPr="006035A6">
              <w:rPr>
                <w:rFonts w:ascii="Times New Roman" w:hAnsi="Times New Roman" w:cs="Times New Roman"/>
                <w:bCs/>
              </w:rPr>
              <w:t>Slave node</w:t>
            </w:r>
          </w:p>
        </w:tc>
      </w:tr>
      <w:tr w:rsidR="008C2912" w:rsidRPr="006035A6" w14:paraId="1949171A" w14:textId="77777777" w:rsidTr="00E449E6">
        <w:trPr>
          <w:jc w:val="center"/>
        </w:trPr>
        <w:tc>
          <w:tcPr>
            <w:tcW w:w="2663" w:type="dxa"/>
            <w:vMerge/>
            <w:tcBorders>
              <w:top w:val="single" w:sz="4" w:space="0" w:color="auto"/>
              <w:bottom w:val="single" w:sz="12" w:space="0" w:color="auto"/>
            </w:tcBorders>
          </w:tcPr>
          <w:p w14:paraId="2AFD1936" w14:textId="77777777" w:rsidR="008C2912" w:rsidRPr="006035A6" w:rsidRDefault="008C2912" w:rsidP="008A5DFE">
            <w:pPr>
              <w:rPr>
                <w:rFonts w:ascii="Times New Roman" w:hAnsi="Times New Roman" w:cs="Times New Roman"/>
                <w:bCs/>
              </w:rPr>
            </w:pPr>
          </w:p>
        </w:tc>
        <w:tc>
          <w:tcPr>
            <w:tcW w:w="2548" w:type="dxa"/>
            <w:tcBorders>
              <w:top w:val="single" w:sz="4" w:space="0" w:color="auto"/>
              <w:bottom w:val="single" w:sz="12" w:space="0" w:color="auto"/>
            </w:tcBorders>
          </w:tcPr>
          <w:p w14:paraId="4ABCEB7B" w14:textId="19742934" w:rsidR="008C2912" w:rsidRPr="006035A6" w:rsidRDefault="008C2912" w:rsidP="008C2912">
            <w:pPr>
              <w:jc w:val="center"/>
              <w:rPr>
                <w:rFonts w:ascii="Times New Roman" w:hAnsi="Times New Roman" w:cs="Times New Roman"/>
                <w:bCs/>
              </w:rPr>
            </w:pPr>
            <w:r w:rsidRPr="006035A6">
              <w:rPr>
                <w:rFonts w:ascii="Times New Roman" w:hAnsi="Times New Roman" w:cs="Times New Roman"/>
                <w:bCs/>
              </w:rPr>
              <w:t>Configuration</w:t>
            </w:r>
          </w:p>
        </w:tc>
        <w:tc>
          <w:tcPr>
            <w:tcW w:w="1696" w:type="dxa"/>
            <w:tcBorders>
              <w:top w:val="single" w:sz="4" w:space="0" w:color="auto"/>
              <w:bottom w:val="single" w:sz="12" w:space="0" w:color="auto"/>
            </w:tcBorders>
          </w:tcPr>
          <w:p w14:paraId="136864CB" w14:textId="7C1F0AAA" w:rsidR="008C2912" w:rsidRPr="006035A6" w:rsidRDefault="008C2912" w:rsidP="008C2912">
            <w:pPr>
              <w:jc w:val="center"/>
              <w:rPr>
                <w:rFonts w:ascii="Times New Roman" w:hAnsi="Times New Roman" w:cs="Times New Roman"/>
                <w:bCs/>
              </w:rPr>
            </w:pPr>
            <w:r w:rsidRPr="006035A6">
              <w:rPr>
                <w:rFonts w:ascii="Times New Roman" w:hAnsi="Times New Roman" w:cs="Times New Roman"/>
                <w:bCs/>
              </w:rPr>
              <w:t>Configuration</w:t>
            </w:r>
          </w:p>
        </w:tc>
        <w:tc>
          <w:tcPr>
            <w:tcW w:w="1723" w:type="dxa"/>
            <w:tcBorders>
              <w:top w:val="single" w:sz="4" w:space="0" w:color="auto"/>
              <w:bottom w:val="single" w:sz="12" w:space="0" w:color="auto"/>
            </w:tcBorders>
          </w:tcPr>
          <w:p w14:paraId="4CA2B6BC" w14:textId="69FB03B4" w:rsidR="008C2912" w:rsidRPr="006035A6" w:rsidRDefault="008C2912" w:rsidP="008C2912">
            <w:pPr>
              <w:jc w:val="center"/>
              <w:rPr>
                <w:rFonts w:ascii="Times New Roman" w:hAnsi="Times New Roman" w:cs="Times New Roman"/>
                <w:bCs/>
              </w:rPr>
            </w:pPr>
            <w:r w:rsidRPr="006035A6">
              <w:rPr>
                <w:rFonts w:ascii="Times New Roman" w:hAnsi="Times New Roman" w:cs="Times New Roman"/>
                <w:bCs/>
              </w:rPr>
              <w:t>Measurements</w:t>
            </w:r>
          </w:p>
        </w:tc>
      </w:tr>
      <w:tr w:rsidR="008C2912" w:rsidRPr="006035A6" w14:paraId="1D393682" w14:textId="544BE452" w:rsidTr="00E449E6">
        <w:trPr>
          <w:jc w:val="center"/>
        </w:trPr>
        <w:tc>
          <w:tcPr>
            <w:tcW w:w="2663" w:type="dxa"/>
            <w:tcBorders>
              <w:top w:val="single" w:sz="12" w:space="0" w:color="auto"/>
            </w:tcBorders>
          </w:tcPr>
          <w:p w14:paraId="198687D2" w14:textId="32E30DE0" w:rsidR="008C2912" w:rsidRPr="006035A6" w:rsidRDefault="008C2912" w:rsidP="00E449E6">
            <w:pPr>
              <w:jc w:val="center"/>
              <w:rPr>
                <w:rFonts w:ascii="Times New Roman" w:hAnsi="Times New Roman" w:cs="Times New Roman"/>
              </w:rPr>
            </w:pPr>
            <w:r w:rsidRPr="006035A6">
              <w:rPr>
                <w:rFonts w:ascii="Times New Roman" w:hAnsi="Times New Roman" w:cs="Times New Roman"/>
              </w:rPr>
              <w:t>OSIsoft PI system</w:t>
            </w:r>
          </w:p>
        </w:tc>
        <w:tc>
          <w:tcPr>
            <w:tcW w:w="2548" w:type="dxa"/>
            <w:tcBorders>
              <w:top w:val="single" w:sz="12" w:space="0" w:color="auto"/>
            </w:tcBorders>
          </w:tcPr>
          <w:p w14:paraId="59153258" w14:textId="6AD75393" w:rsidR="008C2912" w:rsidRPr="006035A6" w:rsidRDefault="008C2912" w:rsidP="008C2912">
            <w:pPr>
              <w:jc w:val="center"/>
              <w:rPr>
                <w:rFonts w:ascii="Times New Roman" w:hAnsi="Times New Roman" w:cs="Times New Roman"/>
              </w:rPr>
            </w:pPr>
            <w:r w:rsidRPr="006035A6">
              <w:rPr>
                <w:rFonts w:ascii="Times New Roman" w:hAnsi="Times New Roman" w:cs="Times New Roman"/>
              </w:rPr>
              <w:t>Yes</w:t>
            </w:r>
          </w:p>
        </w:tc>
        <w:tc>
          <w:tcPr>
            <w:tcW w:w="1696" w:type="dxa"/>
            <w:tcBorders>
              <w:top w:val="single" w:sz="12" w:space="0" w:color="auto"/>
            </w:tcBorders>
          </w:tcPr>
          <w:p w14:paraId="51203E57" w14:textId="21486762" w:rsidR="008C2912" w:rsidRPr="006035A6" w:rsidRDefault="008C2912" w:rsidP="008C2912">
            <w:pPr>
              <w:jc w:val="center"/>
              <w:rPr>
                <w:rFonts w:ascii="Times New Roman" w:hAnsi="Times New Roman" w:cs="Times New Roman"/>
              </w:rPr>
            </w:pPr>
            <w:r w:rsidRPr="006035A6">
              <w:rPr>
                <w:rFonts w:ascii="Times New Roman" w:hAnsi="Times New Roman" w:cs="Times New Roman"/>
              </w:rPr>
              <w:t>No</w:t>
            </w:r>
          </w:p>
        </w:tc>
        <w:tc>
          <w:tcPr>
            <w:tcW w:w="1723" w:type="dxa"/>
            <w:tcBorders>
              <w:top w:val="single" w:sz="12" w:space="0" w:color="auto"/>
            </w:tcBorders>
          </w:tcPr>
          <w:p w14:paraId="7E82FA8C" w14:textId="3964750D" w:rsidR="008C2912" w:rsidRPr="006035A6" w:rsidRDefault="008C2912" w:rsidP="008C2912">
            <w:pPr>
              <w:jc w:val="center"/>
              <w:rPr>
                <w:rFonts w:ascii="Times New Roman" w:hAnsi="Times New Roman" w:cs="Times New Roman"/>
              </w:rPr>
            </w:pPr>
            <w:r w:rsidRPr="006035A6">
              <w:rPr>
                <w:rFonts w:ascii="Times New Roman" w:hAnsi="Times New Roman" w:cs="Times New Roman"/>
              </w:rPr>
              <w:t>Yes</w:t>
            </w:r>
          </w:p>
        </w:tc>
      </w:tr>
      <w:tr w:rsidR="008C2912" w:rsidRPr="006035A6" w14:paraId="771D3DF1" w14:textId="4687F187" w:rsidTr="00E449E6">
        <w:trPr>
          <w:jc w:val="center"/>
        </w:trPr>
        <w:tc>
          <w:tcPr>
            <w:tcW w:w="2663" w:type="dxa"/>
          </w:tcPr>
          <w:p w14:paraId="36ECD937" w14:textId="5937B998" w:rsidR="008C2912" w:rsidRPr="006035A6" w:rsidRDefault="008C2912" w:rsidP="00E449E6">
            <w:pPr>
              <w:jc w:val="center"/>
              <w:rPr>
                <w:rFonts w:ascii="Times New Roman" w:hAnsi="Times New Roman" w:cs="Times New Roman"/>
              </w:rPr>
            </w:pPr>
            <w:r w:rsidRPr="006035A6">
              <w:rPr>
                <w:rFonts w:ascii="Times New Roman" w:hAnsi="Times New Roman" w:cs="Times New Roman"/>
              </w:rPr>
              <w:t>OpenHistorian</w:t>
            </w:r>
          </w:p>
        </w:tc>
        <w:tc>
          <w:tcPr>
            <w:tcW w:w="2548" w:type="dxa"/>
          </w:tcPr>
          <w:p w14:paraId="3755F177" w14:textId="4DC8F1A0" w:rsidR="008C2912" w:rsidRPr="006035A6" w:rsidRDefault="008C2912" w:rsidP="008C2912">
            <w:pPr>
              <w:jc w:val="center"/>
              <w:rPr>
                <w:rFonts w:ascii="Times New Roman" w:hAnsi="Times New Roman" w:cs="Times New Roman"/>
              </w:rPr>
            </w:pPr>
            <w:r w:rsidRPr="006035A6">
              <w:rPr>
                <w:rFonts w:ascii="Times New Roman" w:hAnsi="Times New Roman" w:cs="Times New Roman"/>
              </w:rPr>
              <w:t>Yes</w:t>
            </w:r>
          </w:p>
        </w:tc>
        <w:tc>
          <w:tcPr>
            <w:tcW w:w="1696" w:type="dxa"/>
          </w:tcPr>
          <w:p w14:paraId="6A8948E2" w14:textId="77777777" w:rsidR="008C2912" w:rsidRPr="006035A6" w:rsidRDefault="008C2912" w:rsidP="008C2912">
            <w:pPr>
              <w:jc w:val="center"/>
              <w:rPr>
                <w:rFonts w:ascii="Times New Roman" w:hAnsi="Times New Roman" w:cs="Times New Roman"/>
              </w:rPr>
            </w:pPr>
            <w:r w:rsidRPr="006035A6">
              <w:rPr>
                <w:rFonts w:ascii="Times New Roman" w:hAnsi="Times New Roman" w:cs="Times New Roman"/>
              </w:rPr>
              <w:t>Yes</w:t>
            </w:r>
          </w:p>
        </w:tc>
        <w:tc>
          <w:tcPr>
            <w:tcW w:w="1723" w:type="dxa"/>
          </w:tcPr>
          <w:p w14:paraId="6849906C" w14:textId="611F90CE" w:rsidR="008C2912" w:rsidRPr="006035A6" w:rsidRDefault="008C2912" w:rsidP="008C2912">
            <w:pPr>
              <w:jc w:val="center"/>
              <w:rPr>
                <w:rFonts w:ascii="Times New Roman" w:hAnsi="Times New Roman" w:cs="Times New Roman"/>
              </w:rPr>
            </w:pPr>
            <w:r w:rsidRPr="006035A6">
              <w:rPr>
                <w:rFonts w:ascii="Times New Roman" w:hAnsi="Times New Roman" w:cs="Times New Roman"/>
              </w:rPr>
              <w:t>Yes</w:t>
            </w:r>
          </w:p>
        </w:tc>
      </w:tr>
      <w:tr w:rsidR="008C2912" w:rsidRPr="006035A6" w14:paraId="2DFA2CE5" w14:textId="6AE6F5C4" w:rsidTr="00E449E6">
        <w:trPr>
          <w:jc w:val="center"/>
        </w:trPr>
        <w:tc>
          <w:tcPr>
            <w:tcW w:w="2663" w:type="dxa"/>
          </w:tcPr>
          <w:p w14:paraId="37DE2CFB" w14:textId="622A85E8" w:rsidR="008C2912" w:rsidRPr="006035A6" w:rsidRDefault="008C2912" w:rsidP="00E449E6">
            <w:pPr>
              <w:jc w:val="center"/>
              <w:rPr>
                <w:rFonts w:ascii="Times New Roman" w:hAnsi="Times New Roman" w:cs="Times New Roman"/>
              </w:rPr>
            </w:pPr>
            <w:proofErr w:type="spellStart"/>
            <w:r w:rsidRPr="006035A6">
              <w:rPr>
                <w:rFonts w:ascii="Times New Roman" w:hAnsi="Times New Roman" w:cs="Times New Roman"/>
              </w:rPr>
              <w:t>InfluxDB</w:t>
            </w:r>
            <w:proofErr w:type="spellEnd"/>
          </w:p>
        </w:tc>
        <w:tc>
          <w:tcPr>
            <w:tcW w:w="2548" w:type="dxa"/>
          </w:tcPr>
          <w:p w14:paraId="61705859" w14:textId="2CA4D756" w:rsidR="008C2912" w:rsidRPr="006035A6" w:rsidRDefault="008C2912" w:rsidP="008C2912">
            <w:pPr>
              <w:jc w:val="center"/>
              <w:rPr>
                <w:rFonts w:ascii="Times New Roman" w:hAnsi="Times New Roman" w:cs="Times New Roman"/>
              </w:rPr>
            </w:pPr>
            <w:r w:rsidRPr="006035A6">
              <w:rPr>
                <w:rFonts w:ascii="Times New Roman" w:hAnsi="Times New Roman" w:cs="Times New Roman"/>
              </w:rPr>
              <w:t>Yes</w:t>
            </w:r>
          </w:p>
        </w:tc>
        <w:tc>
          <w:tcPr>
            <w:tcW w:w="1696" w:type="dxa"/>
          </w:tcPr>
          <w:p w14:paraId="7124B3CC" w14:textId="7D622C70" w:rsidR="008C2912" w:rsidRPr="006035A6" w:rsidRDefault="008C2912" w:rsidP="008C2912">
            <w:pPr>
              <w:jc w:val="center"/>
              <w:rPr>
                <w:rFonts w:ascii="Times New Roman" w:hAnsi="Times New Roman" w:cs="Times New Roman"/>
              </w:rPr>
            </w:pPr>
            <w:r w:rsidRPr="006035A6">
              <w:rPr>
                <w:rFonts w:ascii="Times New Roman" w:hAnsi="Times New Roman" w:cs="Times New Roman"/>
              </w:rPr>
              <w:t>No</w:t>
            </w:r>
          </w:p>
        </w:tc>
        <w:tc>
          <w:tcPr>
            <w:tcW w:w="1723" w:type="dxa"/>
          </w:tcPr>
          <w:p w14:paraId="396F613B" w14:textId="237AEA57" w:rsidR="008C2912" w:rsidRPr="006035A6" w:rsidRDefault="008C2912" w:rsidP="008C2912">
            <w:pPr>
              <w:jc w:val="center"/>
              <w:rPr>
                <w:rFonts w:ascii="Times New Roman" w:hAnsi="Times New Roman" w:cs="Times New Roman"/>
              </w:rPr>
            </w:pPr>
            <w:r w:rsidRPr="006035A6">
              <w:rPr>
                <w:rFonts w:ascii="Times New Roman" w:hAnsi="Times New Roman" w:cs="Times New Roman"/>
              </w:rPr>
              <w:t>Yes</w:t>
            </w:r>
          </w:p>
        </w:tc>
      </w:tr>
    </w:tbl>
    <w:p w14:paraId="112F0162" w14:textId="139FFABF" w:rsidR="00032D34" w:rsidRPr="006035A6" w:rsidRDefault="00032D34" w:rsidP="005F5C41">
      <w:pPr>
        <w:numPr>
          <w:ilvl w:val="12"/>
          <w:numId w:val="0"/>
        </w:numPr>
        <w:spacing w:line="480" w:lineRule="auto"/>
        <w:ind w:firstLine="720"/>
        <w:jc w:val="both"/>
        <w:rPr>
          <w:rFonts w:ascii="Times New Roman" w:hAnsi="Times New Roman" w:cs="Times New Roman"/>
        </w:rPr>
      </w:pPr>
    </w:p>
    <w:p w14:paraId="7B6334F8" w14:textId="77777777" w:rsidR="00032D34" w:rsidRPr="006035A6" w:rsidRDefault="00032D34">
      <w:pPr>
        <w:rPr>
          <w:rFonts w:ascii="Times New Roman" w:hAnsi="Times New Roman" w:cs="Times New Roman"/>
        </w:rPr>
      </w:pPr>
      <w:r w:rsidRPr="006035A6">
        <w:rPr>
          <w:rFonts w:ascii="Times New Roman" w:hAnsi="Times New Roman" w:cs="Times New Roman"/>
        </w:rPr>
        <w:br w:type="page"/>
      </w:r>
    </w:p>
    <w:p w14:paraId="5F34F909" w14:textId="3F0395F7" w:rsidR="00026F91" w:rsidRPr="006035A6" w:rsidRDefault="005E3325" w:rsidP="00626A16">
      <w:pPr>
        <w:pStyle w:val="Heading2"/>
        <w:numPr>
          <w:ilvl w:val="1"/>
          <w:numId w:val="8"/>
        </w:numPr>
        <w:rPr>
          <w:rFonts w:ascii="Times New Roman" w:hAnsi="Times New Roman" w:cs="Times New Roman"/>
        </w:rPr>
      </w:pPr>
      <w:bookmarkStart w:id="22" w:name="_Toc71563708"/>
      <w:r w:rsidRPr="006035A6">
        <w:rPr>
          <w:rFonts w:ascii="Times New Roman" w:hAnsi="Times New Roman" w:cs="Times New Roman"/>
        </w:rPr>
        <w:lastRenderedPageBreak/>
        <w:t>Data redundancy</w:t>
      </w:r>
      <w:bookmarkEnd w:id="22"/>
    </w:p>
    <w:p w14:paraId="2AD5A71C" w14:textId="1A651354" w:rsidR="007D00B1" w:rsidRPr="006035A6" w:rsidRDefault="00976F06" w:rsidP="007D00B1">
      <w:pPr>
        <w:numPr>
          <w:ilvl w:val="12"/>
          <w:numId w:val="0"/>
        </w:numPr>
        <w:spacing w:line="480" w:lineRule="auto"/>
        <w:ind w:firstLine="720"/>
        <w:jc w:val="both"/>
        <w:rPr>
          <w:rFonts w:ascii="Times New Roman" w:hAnsi="Times New Roman" w:cs="Times New Roman"/>
        </w:rPr>
      </w:pPr>
      <w:r w:rsidRPr="006035A6">
        <w:rPr>
          <w:rFonts w:ascii="Times New Roman" w:hAnsi="Times New Roman" w:cs="Times New Roman"/>
        </w:rPr>
        <w:t xml:space="preserve">Data redundancy improves the reliability of data storage, offering immunity to occasional machine failures that may lead to data loss. Generally, data can be fully or partially redundant. A fully redundant strategy requires each node host an identical piece of data. The fully redundant strategy offers the best storage reliability. </w:t>
      </w:r>
      <w:r w:rsidR="006F7DF8" w:rsidRPr="006035A6">
        <w:rPr>
          <w:rFonts w:ascii="Times New Roman" w:hAnsi="Times New Roman" w:cs="Times New Roman"/>
        </w:rPr>
        <w:t xml:space="preserve">Given the total number of nodes </w:t>
      </w:r>
      <w:r w:rsidR="006F7DF8" w:rsidRPr="006035A6">
        <w:rPr>
          <w:rFonts w:ascii="Times New Roman" w:hAnsi="Times New Roman" w:cs="Times New Roman"/>
          <w:i/>
          <w:iCs/>
        </w:rPr>
        <w:t>n</w:t>
      </w:r>
      <w:r w:rsidR="006F7DF8" w:rsidRPr="006035A6">
        <w:rPr>
          <w:rFonts w:ascii="Times New Roman" w:hAnsi="Times New Roman" w:cs="Times New Roman"/>
        </w:rPr>
        <w:t xml:space="preserve">, each chunk piece of data gets replicated </w:t>
      </w:r>
      <w:r w:rsidR="006F7DF8" w:rsidRPr="006035A6">
        <w:rPr>
          <w:rFonts w:ascii="Times New Roman" w:hAnsi="Times New Roman" w:cs="Times New Roman"/>
          <w:i/>
          <w:iCs/>
        </w:rPr>
        <w:t>n</w:t>
      </w:r>
      <w:r w:rsidR="006F7DF8" w:rsidRPr="006035A6">
        <w:rPr>
          <w:rFonts w:ascii="Times New Roman" w:hAnsi="Times New Roman" w:cs="Times New Roman"/>
        </w:rPr>
        <w:t xml:space="preserve"> times, which makes the probability of a data loss extremely low. </w:t>
      </w:r>
      <w:r w:rsidRPr="006035A6">
        <w:rPr>
          <w:rFonts w:ascii="Times New Roman" w:hAnsi="Times New Roman" w:cs="Times New Roman"/>
        </w:rPr>
        <w:t xml:space="preserve">Nevertheless, </w:t>
      </w:r>
      <w:r w:rsidR="006F7DF8" w:rsidRPr="006035A6">
        <w:rPr>
          <w:rFonts w:ascii="Times New Roman" w:hAnsi="Times New Roman" w:cs="Times New Roman"/>
        </w:rPr>
        <w:t xml:space="preserve">this strategy may </w:t>
      </w:r>
      <w:r w:rsidR="00CC1E2C" w:rsidRPr="006035A6">
        <w:rPr>
          <w:rFonts w:ascii="Times New Roman" w:hAnsi="Times New Roman" w:cs="Times New Roman"/>
        </w:rPr>
        <w:t xml:space="preserve">greatly </w:t>
      </w:r>
      <w:r w:rsidRPr="006035A6">
        <w:rPr>
          <w:rFonts w:ascii="Times New Roman" w:hAnsi="Times New Roman" w:cs="Times New Roman"/>
        </w:rPr>
        <w:t xml:space="preserve">increase the cost </w:t>
      </w:r>
      <w:r w:rsidR="006F7DF8" w:rsidRPr="006035A6">
        <w:rPr>
          <w:rFonts w:ascii="Times New Roman" w:hAnsi="Times New Roman" w:cs="Times New Roman"/>
        </w:rPr>
        <w:t xml:space="preserve">since each disk keeps an identical copy of data, which might be unnecessary and costly in practice. As opposed to it, the partially redundant strategy only requires a piece of data be replicated for </w:t>
      </w:r>
      <w:r w:rsidR="006F7DF8" w:rsidRPr="006035A6">
        <w:rPr>
          <w:rFonts w:ascii="Times New Roman" w:hAnsi="Times New Roman" w:cs="Times New Roman"/>
          <w:i/>
          <w:iCs/>
        </w:rPr>
        <w:t>x</w:t>
      </w:r>
      <w:r w:rsidR="006F7DF8" w:rsidRPr="006035A6">
        <w:rPr>
          <w:rFonts w:ascii="Times New Roman" w:hAnsi="Times New Roman" w:cs="Times New Roman"/>
        </w:rPr>
        <w:t xml:space="preserve"> times, where </w:t>
      </w:r>
      <w:r w:rsidR="006F7DF8" w:rsidRPr="006035A6">
        <w:rPr>
          <w:rFonts w:ascii="Times New Roman" w:hAnsi="Times New Roman" w:cs="Times New Roman"/>
          <w:i/>
          <w:iCs/>
        </w:rPr>
        <w:t>x</w:t>
      </w:r>
      <w:r w:rsidR="006F7DF8" w:rsidRPr="006035A6">
        <w:rPr>
          <w:rFonts w:ascii="Times New Roman" w:hAnsi="Times New Roman" w:cs="Times New Roman"/>
        </w:rPr>
        <w:t xml:space="preserve"> is much less than </w:t>
      </w:r>
      <w:r w:rsidR="006F7DF8" w:rsidRPr="006035A6">
        <w:rPr>
          <w:rFonts w:ascii="Times New Roman" w:hAnsi="Times New Roman" w:cs="Times New Roman"/>
          <w:i/>
          <w:iCs/>
        </w:rPr>
        <w:t>n</w:t>
      </w:r>
      <w:r w:rsidR="006F7DF8" w:rsidRPr="006035A6">
        <w:rPr>
          <w:rFonts w:ascii="Times New Roman" w:hAnsi="Times New Roman" w:cs="Times New Roman"/>
        </w:rPr>
        <w:t xml:space="preserve">. This strategy can offer similarly low data loss </w:t>
      </w:r>
      <w:r w:rsidR="00015519" w:rsidRPr="006035A6">
        <w:rPr>
          <w:rFonts w:ascii="Times New Roman" w:hAnsi="Times New Roman" w:cs="Times New Roman"/>
        </w:rPr>
        <w:t>probability,</w:t>
      </w:r>
      <w:r w:rsidR="006F7DF8" w:rsidRPr="006035A6">
        <w:rPr>
          <w:rFonts w:ascii="Times New Roman" w:hAnsi="Times New Roman" w:cs="Times New Roman"/>
        </w:rPr>
        <w:t xml:space="preserve"> but it is of a much lower cost. </w:t>
      </w:r>
      <w:r w:rsidR="00015519" w:rsidRPr="006035A6">
        <w:rPr>
          <w:rFonts w:ascii="Times New Roman" w:hAnsi="Times New Roman" w:cs="Times New Roman"/>
        </w:rPr>
        <w:t>T</w:t>
      </w:r>
      <w:r w:rsidR="006F7DF8" w:rsidRPr="006035A6">
        <w:rPr>
          <w:rFonts w:ascii="Times New Roman" w:hAnsi="Times New Roman" w:cs="Times New Roman"/>
        </w:rPr>
        <w:t xml:space="preserve">he partially redundant strategy is widely adopted in cloud storage technology. </w:t>
      </w:r>
    </w:p>
    <w:p w14:paraId="61ABB77E" w14:textId="3379FB9D" w:rsidR="003A04AD" w:rsidRPr="006035A6" w:rsidRDefault="00015519" w:rsidP="003A04AD">
      <w:pPr>
        <w:numPr>
          <w:ilvl w:val="12"/>
          <w:numId w:val="0"/>
        </w:numPr>
        <w:spacing w:line="480" w:lineRule="auto"/>
        <w:ind w:firstLine="720"/>
        <w:jc w:val="both"/>
        <w:rPr>
          <w:rFonts w:ascii="Times New Roman" w:hAnsi="Times New Roman" w:cs="Times New Roman"/>
        </w:rPr>
      </w:pPr>
      <w:r w:rsidRPr="006035A6">
        <w:rPr>
          <w:rFonts w:ascii="Times New Roman" w:hAnsi="Times New Roman" w:cs="Times New Roman"/>
        </w:rPr>
        <w:t xml:space="preserve">In the </w:t>
      </w:r>
      <w:proofErr w:type="spellStart"/>
      <w:r w:rsidRPr="006035A6">
        <w:rPr>
          <w:rFonts w:ascii="Times New Roman" w:hAnsi="Times New Roman" w:cs="Times New Roman"/>
        </w:rPr>
        <w:t>SynchroConnect</w:t>
      </w:r>
      <w:proofErr w:type="spellEnd"/>
      <w:r w:rsidRPr="006035A6">
        <w:rPr>
          <w:rFonts w:ascii="Times New Roman" w:hAnsi="Times New Roman" w:cs="Times New Roman"/>
        </w:rPr>
        <w:t xml:space="preserve"> system, both strategies are adopted to satisfy different scenarios. The fully redundant strategy is implemented in the master nodes. This is because the data size of the configuration is small, and it is usually stored in structural query language (SQL) databases, where the fully redundant strategy is easier to implement. </w:t>
      </w:r>
      <w:r w:rsidR="00ED6098" w:rsidRPr="006035A6">
        <w:rPr>
          <w:rFonts w:ascii="Times New Roman" w:hAnsi="Times New Roman" w:cs="Times New Roman"/>
        </w:rPr>
        <w:t>On the other hand, the partially redundant strategy is implemented in the slave nodes, where each piece of data is replicated by two slave nodes at a time. This is due to the large size of the synchrophasor data</w:t>
      </w:r>
      <w:r w:rsidR="008A23AF" w:rsidRPr="006035A6">
        <w:rPr>
          <w:rFonts w:ascii="Times New Roman" w:hAnsi="Times New Roman" w:cs="Times New Roman"/>
        </w:rPr>
        <w:t xml:space="preserve"> and its nature for easy segmentation. </w:t>
      </w:r>
      <w:r w:rsidR="003A04AD" w:rsidRPr="006035A6">
        <w:rPr>
          <w:rFonts w:ascii="Times New Roman" w:hAnsi="Times New Roman" w:cs="Times New Roman"/>
        </w:rPr>
        <w:t xml:space="preserve">The choice of two replications might seem to be a suboptimal solution to prevent a data loss since three replications can increase the mean time between data loss (MTDL) from 10 to 100 years. </w:t>
      </w:r>
      <w:r w:rsidR="00711633" w:rsidRPr="006035A6">
        <w:rPr>
          <w:rFonts w:ascii="Times New Roman" w:hAnsi="Times New Roman" w:cs="Times New Roman"/>
        </w:rPr>
        <w:t xml:space="preserve">However, the main purpose of the data storage system in the </w:t>
      </w:r>
      <w:proofErr w:type="spellStart"/>
      <w:r w:rsidR="00711633" w:rsidRPr="006035A6">
        <w:rPr>
          <w:rFonts w:ascii="Times New Roman" w:hAnsi="Times New Roman" w:cs="Times New Roman"/>
        </w:rPr>
        <w:t>SynchroConnect</w:t>
      </w:r>
      <w:proofErr w:type="spellEnd"/>
      <w:r w:rsidR="00711633" w:rsidRPr="006035A6">
        <w:rPr>
          <w:rFonts w:ascii="Times New Roman" w:hAnsi="Times New Roman" w:cs="Times New Roman"/>
        </w:rPr>
        <w:t xml:space="preserve"> is to host </w:t>
      </w:r>
      <w:r w:rsidR="00711633" w:rsidRPr="006035A6">
        <w:rPr>
          <w:rFonts w:ascii="Times New Roman" w:hAnsi="Times New Roman" w:cs="Times New Roman"/>
        </w:rPr>
        <w:lastRenderedPageBreak/>
        <w:t xml:space="preserve">several years of data. Furthermore, synchrophasor measurements that are older than several years may not be of a great usage unless it contains significant disturbances. Considering these practical reasons, the two-replication strategy is chosen </w:t>
      </w:r>
      <w:r w:rsidR="00B95CD6" w:rsidRPr="006035A6">
        <w:rPr>
          <w:rFonts w:ascii="Times New Roman" w:hAnsi="Times New Roman" w:cs="Times New Roman"/>
        </w:rPr>
        <w:t xml:space="preserve">to ensure an acceptable data reliability yet reduces the costs of hardware. </w:t>
      </w:r>
    </w:p>
    <w:p w14:paraId="476DDB0D" w14:textId="7118F58B" w:rsidR="003C401E" w:rsidRPr="006035A6" w:rsidRDefault="003C401E" w:rsidP="00626A16">
      <w:pPr>
        <w:pStyle w:val="Heading2"/>
        <w:numPr>
          <w:ilvl w:val="1"/>
          <w:numId w:val="8"/>
        </w:numPr>
        <w:rPr>
          <w:rFonts w:ascii="Times New Roman" w:hAnsi="Times New Roman" w:cs="Times New Roman"/>
        </w:rPr>
      </w:pPr>
      <w:bookmarkStart w:id="23" w:name="_Toc71563709"/>
      <w:r w:rsidRPr="006035A6">
        <w:rPr>
          <w:rFonts w:ascii="Times New Roman" w:hAnsi="Times New Roman" w:cs="Times New Roman"/>
        </w:rPr>
        <w:t>Node synchronization</w:t>
      </w:r>
      <w:bookmarkEnd w:id="23"/>
    </w:p>
    <w:p w14:paraId="5531C8F8" w14:textId="70E53A64" w:rsidR="0000226F" w:rsidRPr="006035A6" w:rsidRDefault="00FF025E" w:rsidP="00C52D6A">
      <w:pPr>
        <w:numPr>
          <w:ilvl w:val="12"/>
          <w:numId w:val="0"/>
        </w:numPr>
        <w:spacing w:line="480" w:lineRule="auto"/>
        <w:ind w:firstLine="720"/>
        <w:jc w:val="both"/>
        <w:rPr>
          <w:rFonts w:ascii="Times New Roman" w:hAnsi="Times New Roman" w:cs="Times New Roman"/>
          <w:lang w:eastAsia="zh-CN"/>
        </w:rPr>
      </w:pPr>
      <w:r w:rsidRPr="006035A6">
        <w:rPr>
          <w:rFonts w:ascii="Times New Roman" w:hAnsi="Times New Roman" w:cs="Times New Roman"/>
        </w:rPr>
        <w:t xml:space="preserve">Node </w:t>
      </w:r>
      <w:r w:rsidR="001B07B0" w:rsidRPr="006035A6">
        <w:rPr>
          <w:rFonts w:ascii="Times New Roman" w:hAnsi="Times New Roman" w:cs="Times New Roman"/>
        </w:rPr>
        <w:t xml:space="preserve">synchronization is a </w:t>
      </w:r>
      <w:r w:rsidR="00E134DA" w:rsidRPr="006035A6">
        <w:rPr>
          <w:rFonts w:ascii="Times New Roman" w:hAnsi="Times New Roman" w:cs="Times New Roman"/>
        </w:rPr>
        <w:t xml:space="preserve">necessity </w:t>
      </w:r>
      <w:r w:rsidRPr="006035A6">
        <w:rPr>
          <w:rFonts w:ascii="Times New Roman" w:hAnsi="Times New Roman" w:cs="Times New Roman"/>
        </w:rPr>
        <w:t>in a distributed data storage system</w:t>
      </w:r>
      <w:r w:rsidR="001B07B0" w:rsidRPr="006035A6">
        <w:rPr>
          <w:rFonts w:ascii="Times New Roman" w:hAnsi="Times New Roman" w:cs="Times New Roman"/>
        </w:rPr>
        <w:t>.</w:t>
      </w:r>
      <w:r w:rsidR="00FF45AD" w:rsidRPr="006035A6">
        <w:rPr>
          <w:rFonts w:ascii="Times New Roman" w:hAnsi="Times New Roman" w:cs="Times New Roman"/>
        </w:rPr>
        <w:t xml:space="preserve"> Due to its distributed storage structure, the </w:t>
      </w:r>
      <w:proofErr w:type="spellStart"/>
      <w:r w:rsidR="00FF45AD" w:rsidRPr="006035A6">
        <w:rPr>
          <w:rFonts w:ascii="Times New Roman" w:hAnsi="Times New Roman" w:cs="Times New Roman"/>
        </w:rPr>
        <w:t>SynchroConnect</w:t>
      </w:r>
      <w:proofErr w:type="spellEnd"/>
      <w:r w:rsidR="001B07B0" w:rsidRPr="006035A6">
        <w:rPr>
          <w:rFonts w:ascii="Times New Roman" w:hAnsi="Times New Roman" w:cs="Times New Roman"/>
        </w:rPr>
        <w:t xml:space="preserve"> </w:t>
      </w:r>
      <w:r w:rsidR="00FF45AD" w:rsidRPr="006035A6">
        <w:rPr>
          <w:rFonts w:ascii="Times New Roman" w:hAnsi="Times New Roman" w:cs="Times New Roman"/>
        </w:rPr>
        <w:t xml:space="preserve">system also </w:t>
      </w:r>
      <w:r w:rsidR="001B07B0" w:rsidRPr="006035A6">
        <w:rPr>
          <w:rFonts w:ascii="Times New Roman" w:hAnsi="Times New Roman" w:cs="Times New Roman"/>
        </w:rPr>
        <w:t xml:space="preserve">requires </w:t>
      </w:r>
      <w:r w:rsidR="00FF45AD" w:rsidRPr="006035A6">
        <w:rPr>
          <w:rFonts w:ascii="Times New Roman" w:hAnsi="Times New Roman" w:cs="Times New Roman"/>
        </w:rPr>
        <w:t xml:space="preserve">a well-designed </w:t>
      </w:r>
      <w:r w:rsidR="001B07B0" w:rsidRPr="006035A6">
        <w:rPr>
          <w:rFonts w:ascii="Times New Roman" w:hAnsi="Times New Roman" w:cs="Times New Roman"/>
        </w:rPr>
        <w:t xml:space="preserve">synchronization </w:t>
      </w:r>
      <w:r w:rsidR="00FF45AD" w:rsidRPr="006035A6">
        <w:rPr>
          <w:rFonts w:ascii="Times New Roman" w:hAnsi="Times New Roman" w:cs="Times New Roman"/>
        </w:rPr>
        <w:t xml:space="preserve">system to ensure the consistency of slave nodes. </w:t>
      </w:r>
      <w:r w:rsidR="001B07B0" w:rsidRPr="006035A6">
        <w:rPr>
          <w:rFonts w:ascii="Times New Roman" w:hAnsi="Times New Roman" w:cs="Times New Roman"/>
        </w:rPr>
        <w:t xml:space="preserve">In the </w:t>
      </w:r>
      <w:proofErr w:type="spellStart"/>
      <w:r w:rsidR="00FF45AD" w:rsidRPr="006035A6">
        <w:rPr>
          <w:rFonts w:ascii="Times New Roman" w:hAnsi="Times New Roman" w:cs="Times New Roman"/>
        </w:rPr>
        <w:t>SynchroConnect</w:t>
      </w:r>
      <w:proofErr w:type="spellEnd"/>
      <w:r w:rsidR="00FF45AD" w:rsidRPr="006035A6">
        <w:rPr>
          <w:rFonts w:ascii="Times New Roman" w:hAnsi="Times New Roman" w:cs="Times New Roman"/>
        </w:rPr>
        <w:t xml:space="preserve"> system.</w:t>
      </w:r>
      <w:r w:rsidR="001B07B0" w:rsidRPr="006035A6">
        <w:rPr>
          <w:rFonts w:ascii="Times New Roman" w:hAnsi="Times New Roman" w:cs="Times New Roman"/>
        </w:rPr>
        <w:t xml:space="preserve"> the majority of the synchronizations happens in the </w:t>
      </w:r>
      <w:r w:rsidR="00C52D6A" w:rsidRPr="006035A6">
        <w:rPr>
          <w:rFonts w:ascii="Times New Roman" w:hAnsi="Times New Roman" w:cs="Times New Roman"/>
        </w:rPr>
        <w:t xml:space="preserve">PMU </w:t>
      </w:r>
      <w:r w:rsidR="00EB70A8" w:rsidRPr="006035A6">
        <w:rPr>
          <w:rFonts w:ascii="Times New Roman" w:hAnsi="Times New Roman" w:cs="Times New Roman"/>
        </w:rPr>
        <w:t>configuration</w:t>
      </w:r>
      <w:r w:rsidR="001B07B0" w:rsidRPr="006035A6">
        <w:rPr>
          <w:rFonts w:ascii="Times New Roman" w:hAnsi="Times New Roman" w:cs="Times New Roman"/>
        </w:rPr>
        <w:t xml:space="preserve">. </w:t>
      </w:r>
      <w:r w:rsidR="00C52D6A" w:rsidRPr="006035A6">
        <w:rPr>
          <w:rFonts w:ascii="Times New Roman" w:hAnsi="Times New Roman" w:cs="Times New Roman"/>
        </w:rPr>
        <w:t>The PMU configuration</w:t>
      </w:r>
      <w:r w:rsidR="001B07B0" w:rsidRPr="006035A6">
        <w:rPr>
          <w:rFonts w:ascii="Times New Roman" w:hAnsi="Times New Roman" w:cs="Times New Roman"/>
        </w:rPr>
        <w:t xml:space="preserve"> </w:t>
      </w:r>
      <w:r w:rsidR="00C52D6A" w:rsidRPr="006035A6">
        <w:rPr>
          <w:rFonts w:ascii="Times New Roman" w:hAnsi="Times New Roman" w:cs="Times New Roman"/>
        </w:rPr>
        <w:t>specifies</w:t>
      </w:r>
      <w:r w:rsidR="001B07B0" w:rsidRPr="006035A6">
        <w:rPr>
          <w:rFonts w:ascii="Times New Roman" w:hAnsi="Times New Roman" w:cs="Times New Roman"/>
        </w:rPr>
        <w:t xml:space="preserve"> </w:t>
      </w:r>
      <w:r w:rsidR="00C52D6A" w:rsidRPr="006035A6">
        <w:rPr>
          <w:rFonts w:ascii="Times New Roman" w:hAnsi="Times New Roman" w:cs="Times New Roman"/>
        </w:rPr>
        <w:t xml:space="preserve">both runtime </w:t>
      </w:r>
      <w:r w:rsidR="001B07B0" w:rsidRPr="006035A6">
        <w:rPr>
          <w:rFonts w:ascii="Times New Roman" w:hAnsi="Times New Roman" w:cs="Times New Roman"/>
        </w:rPr>
        <w:t xml:space="preserve">information </w:t>
      </w:r>
      <w:r w:rsidR="00C52D6A" w:rsidRPr="006035A6">
        <w:rPr>
          <w:rFonts w:ascii="Times New Roman" w:hAnsi="Times New Roman" w:cs="Times New Roman"/>
        </w:rPr>
        <w:t xml:space="preserve">such as </w:t>
      </w:r>
      <w:r w:rsidR="001B07B0" w:rsidRPr="006035A6">
        <w:rPr>
          <w:rFonts w:ascii="Times New Roman" w:hAnsi="Times New Roman" w:cs="Times New Roman"/>
        </w:rPr>
        <w:t xml:space="preserve">name, location, </w:t>
      </w:r>
      <w:r w:rsidR="00C52D6A" w:rsidRPr="006035A6">
        <w:rPr>
          <w:rFonts w:ascii="Times New Roman" w:hAnsi="Times New Roman" w:cs="Times New Roman"/>
        </w:rPr>
        <w:t xml:space="preserve">reporting rate, types of measurements, TCP connection string, etc. and hardware information including the digital signal processing (DSP) module, internet module, </w:t>
      </w:r>
      <w:r w:rsidR="001B07B0" w:rsidRPr="006035A6">
        <w:rPr>
          <w:rFonts w:ascii="Times New Roman" w:hAnsi="Times New Roman" w:cs="Times New Roman"/>
        </w:rPr>
        <w:t xml:space="preserve">etc. </w:t>
      </w:r>
      <w:r w:rsidR="008A5DFE" w:rsidRPr="006035A6">
        <w:rPr>
          <w:rFonts w:ascii="Times New Roman" w:hAnsi="Times New Roman" w:cs="Times New Roman"/>
        </w:rPr>
        <w:t xml:space="preserve">  </w:t>
      </w:r>
      <w:r w:rsidR="001B07B0" w:rsidRPr="006035A6">
        <w:rPr>
          <w:rFonts w:ascii="Times New Roman" w:hAnsi="Times New Roman" w:cs="Times New Roman"/>
        </w:rPr>
        <w:t xml:space="preserve">To reduce the network traffic, each </w:t>
      </w:r>
      <w:r w:rsidR="00973F21" w:rsidRPr="006035A6">
        <w:rPr>
          <w:rFonts w:ascii="Times New Roman" w:hAnsi="Times New Roman" w:cs="Times New Roman"/>
        </w:rPr>
        <w:t xml:space="preserve">slave </w:t>
      </w:r>
      <w:r w:rsidR="001B07B0" w:rsidRPr="006035A6">
        <w:rPr>
          <w:rFonts w:ascii="Times New Roman" w:hAnsi="Times New Roman" w:cs="Times New Roman"/>
        </w:rPr>
        <w:t xml:space="preserve">node maintains </w:t>
      </w:r>
      <w:r w:rsidR="00EB1499" w:rsidRPr="006035A6">
        <w:rPr>
          <w:rFonts w:ascii="Times New Roman" w:hAnsi="Times New Roman" w:cs="Times New Roman"/>
        </w:rPr>
        <w:t xml:space="preserve">and uses </w:t>
      </w:r>
      <w:r w:rsidR="001B07B0" w:rsidRPr="006035A6">
        <w:rPr>
          <w:rFonts w:ascii="Times New Roman" w:hAnsi="Times New Roman" w:cs="Times New Roman"/>
        </w:rPr>
        <w:t xml:space="preserve">a local copy of </w:t>
      </w:r>
      <w:r w:rsidR="00973F21" w:rsidRPr="006035A6">
        <w:rPr>
          <w:rFonts w:ascii="Times New Roman" w:hAnsi="Times New Roman" w:cs="Times New Roman"/>
        </w:rPr>
        <w:t>the configuration</w:t>
      </w:r>
      <w:r w:rsidR="001B07B0" w:rsidRPr="006035A6">
        <w:rPr>
          <w:rFonts w:ascii="Times New Roman" w:hAnsi="Times New Roman" w:cs="Times New Roman"/>
        </w:rPr>
        <w:t xml:space="preserve">. </w:t>
      </w:r>
      <w:r w:rsidR="0000226F" w:rsidRPr="006035A6">
        <w:rPr>
          <w:rFonts w:ascii="Times New Roman" w:hAnsi="Times New Roman" w:cs="Times New Roman"/>
        </w:rPr>
        <w:t xml:space="preserve">It is worth to note that, configurations between two slave nodes can be different. This is because two slave nodes can be configured to store different part of the data. In the </w:t>
      </w:r>
      <w:proofErr w:type="spellStart"/>
      <w:r w:rsidR="0000226F" w:rsidRPr="006035A6">
        <w:rPr>
          <w:rFonts w:ascii="Times New Roman" w:hAnsi="Times New Roman" w:cs="Times New Roman"/>
        </w:rPr>
        <w:t>SynchroConnect</w:t>
      </w:r>
      <w:proofErr w:type="spellEnd"/>
      <w:r w:rsidR="0000226F" w:rsidRPr="006035A6">
        <w:rPr>
          <w:rFonts w:ascii="Times New Roman" w:hAnsi="Times New Roman" w:cs="Times New Roman"/>
        </w:rPr>
        <w:t xml:space="preserve"> system, t</w:t>
      </w:r>
      <w:r w:rsidR="001B07B0" w:rsidRPr="006035A6">
        <w:rPr>
          <w:rFonts w:ascii="Times New Roman" w:hAnsi="Times New Roman" w:cs="Times New Roman"/>
        </w:rPr>
        <w:t xml:space="preserve">he </w:t>
      </w:r>
      <w:r w:rsidR="00C359D9" w:rsidRPr="006035A6">
        <w:rPr>
          <w:rFonts w:ascii="Times New Roman" w:hAnsi="Times New Roman" w:cs="Times New Roman"/>
        </w:rPr>
        <w:t xml:space="preserve">configuration in the </w:t>
      </w:r>
      <w:r w:rsidR="001B07B0" w:rsidRPr="006035A6">
        <w:rPr>
          <w:rFonts w:ascii="Times New Roman" w:hAnsi="Times New Roman" w:cs="Times New Roman"/>
        </w:rPr>
        <w:t xml:space="preserve">master node </w:t>
      </w:r>
      <w:r w:rsidR="00C359D9" w:rsidRPr="006035A6">
        <w:rPr>
          <w:rFonts w:ascii="Times New Roman" w:hAnsi="Times New Roman" w:cs="Times New Roman"/>
        </w:rPr>
        <w:t xml:space="preserve">is </w:t>
      </w:r>
      <w:r w:rsidR="0000226F" w:rsidRPr="006035A6">
        <w:rPr>
          <w:rFonts w:ascii="Times New Roman" w:hAnsi="Times New Roman" w:cs="Times New Roman"/>
        </w:rPr>
        <w:t xml:space="preserve">always </w:t>
      </w:r>
      <w:r w:rsidR="00C359D9" w:rsidRPr="006035A6">
        <w:rPr>
          <w:rFonts w:ascii="Times New Roman" w:hAnsi="Times New Roman" w:cs="Times New Roman"/>
        </w:rPr>
        <w:t>the latest, while that of</w:t>
      </w:r>
      <w:r w:rsidR="001B07B0" w:rsidRPr="006035A6">
        <w:rPr>
          <w:rFonts w:ascii="Times New Roman" w:hAnsi="Times New Roman" w:cs="Times New Roman"/>
        </w:rPr>
        <w:t xml:space="preserve"> </w:t>
      </w:r>
      <w:r w:rsidR="0000226F" w:rsidRPr="006035A6">
        <w:rPr>
          <w:rFonts w:ascii="Times New Roman" w:hAnsi="Times New Roman" w:cs="Times New Roman"/>
        </w:rPr>
        <w:t>a</w:t>
      </w:r>
      <w:r w:rsidR="001B07B0" w:rsidRPr="006035A6">
        <w:rPr>
          <w:rFonts w:ascii="Times New Roman" w:hAnsi="Times New Roman" w:cs="Times New Roman"/>
        </w:rPr>
        <w:t xml:space="preserve"> slave node </w:t>
      </w:r>
      <w:r w:rsidR="00C359D9" w:rsidRPr="006035A6">
        <w:rPr>
          <w:rFonts w:ascii="Times New Roman" w:hAnsi="Times New Roman" w:cs="Times New Roman"/>
        </w:rPr>
        <w:t>can be</w:t>
      </w:r>
      <w:r w:rsidR="0000226F" w:rsidRPr="006035A6">
        <w:rPr>
          <w:rFonts w:ascii="Times New Roman" w:hAnsi="Times New Roman" w:cs="Times New Roman"/>
        </w:rPr>
        <w:t xml:space="preserve"> </w:t>
      </w:r>
      <w:r w:rsidR="001B07B0" w:rsidRPr="006035A6">
        <w:rPr>
          <w:rFonts w:ascii="Times New Roman" w:hAnsi="Times New Roman" w:cs="Times New Roman"/>
          <w:lang w:eastAsia="zh-CN"/>
        </w:rPr>
        <w:t>near</w:t>
      </w:r>
      <w:r w:rsidR="001B07B0" w:rsidRPr="006035A6">
        <w:rPr>
          <w:rFonts w:ascii="Times New Roman" w:hAnsi="Times New Roman" w:cs="Times New Roman"/>
        </w:rPr>
        <w:t>ly latest</w:t>
      </w:r>
      <w:r w:rsidR="00C359D9" w:rsidRPr="006035A6">
        <w:rPr>
          <w:rFonts w:ascii="Times New Roman" w:hAnsi="Times New Roman" w:cs="Times New Roman"/>
        </w:rPr>
        <w:t>.</w:t>
      </w:r>
      <w:r w:rsidR="001B07B0" w:rsidRPr="006035A6">
        <w:rPr>
          <w:rFonts w:ascii="Times New Roman" w:hAnsi="Times New Roman" w:cs="Times New Roman"/>
        </w:rPr>
        <w:t xml:space="preserve"> </w:t>
      </w:r>
      <w:r w:rsidR="00C359D9" w:rsidRPr="006035A6">
        <w:rPr>
          <w:rFonts w:ascii="Times New Roman" w:hAnsi="Times New Roman" w:cs="Times New Roman"/>
        </w:rPr>
        <w:t>A slave node only updates its configuration file</w:t>
      </w:r>
      <w:r w:rsidR="00646170" w:rsidRPr="006035A6">
        <w:rPr>
          <w:rFonts w:ascii="Times New Roman" w:hAnsi="Times New Roman" w:cs="Times New Roman"/>
        </w:rPr>
        <w:t xml:space="preserve"> by</w:t>
      </w:r>
      <w:r w:rsidR="00C359D9" w:rsidRPr="006035A6">
        <w:rPr>
          <w:rFonts w:ascii="Times New Roman" w:hAnsi="Times New Roman" w:cs="Times New Roman"/>
        </w:rPr>
        <w:t xml:space="preserve"> accept</w:t>
      </w:r>
      <w:r w:rsidR="00646170" w:rsidRPr="006035A6">
        <w:rPr>
          <w:rFonts w:ascii="Times New Roman" w:hAnsi="Times New Roman" w:cs="Times New Roman"/>
        </w:rPr>
        <w:t>ing and executing</w:t>
      </w:r>
      <w:r w:rsidR="0000226F" w:rsidRPr="006035A6">
        <w:rPr>
          <w:rFonts w:ascii="Times New Roman" w:hAnsi="Times New Roman" w:cs="Times New Roman"/>
        </w:rPr>
        <w:t xml:space="preserve"> the </w:t>
      </w:r>
      <w:r w:rsidR="001B07B0" w:rsidRPr="006035A6">
        <w:rPr>
          <w:rFonts w:ascii="Times New Roman" w:hAnsi="Times New Roman" w:cs="Times New Roman"/>
        </w:rPr>
        <w:t>synchroniz</w:t>
      </w:r>
      <w:r w:rsidR="0000226F" w:rsidRPr="006035A6">
        <w:rPr>
          <w:rFonts w:ascii="Times New Roman" w:hAnsi="Times New Roman" w:cs="Times New Roman"/>
        </w:rPr>
        <w:t>ation command from the master node</w:t>
      </w:r>
      <w:r w:rsidR="001B07B0" w:rsidRPr="006035A6">
        <w:rPr>
          <w:rFonts w:ascii="Times New Roman" w:hAnsi="Times New Roman" w:cs="Times New Roman"/>
        </w:rPr>
        <w:t xml:space="preserve"> </w:t>
      </w:r>
      <w:r w:rsidR="007C7DF9" w:rsidRPr="006035A6">
        <w:rPr>
          <w:rFonts w:ascii="Times New Roman" w:hAnsi="Times New Roman" w:cs="Times New Roman"/>
        </w:rPr>
        <w:t>after</w:t>
      </w:r>
      <w:r w:rsidR="0000226F" w:rsidRPr="006035A6">
        <w:rPr>
          <w:rFonts w:ascii="Times New Roman" w:hAnsi="Times New Roman" w:cs="Times New Roman"/>
        </w:rPr>
        <w:t xml:space="preserve"> a series of updates</w:t>
      </w:r>
      <w:r w:rsidR="007C7DF9" w:rsidRPr="006035A6">
        <w:rPr>
          <w:rFonts w:ascii="Times New Roman" w:hAnsi="Times New Roman" w:cs="Times New Roman"/>
        </w:rPr>
        <w:t xml:space="preserve"> is posted</w:t>
      </w:r>
      <w:r w:rsidR="0000226F" w:rsidRPr="006035A6">
        <w:rPr>
          <w:rFonts w:ascii="Times New Roman" w:hAnsi="Times New Roman" w:cs="Times New Roman"/>
        </w:rPr>
        <w:t xml:space="preserve">. </w:t>
      </w:r>
      <w:r w:rsidR="000B4AEF" w:rsidRPr="006035A6">
        <w:rPr>
          <w:rFonts w:ascii="Times New Roman" w:hAnsi="Times New Roman" w:cs="Times New Roman"/>
        </w:rPr>
        <w:t>The synchronization command can be sent manually or automatically. The manual synchronization command is sent when the PMU administrator finishes updating the configurations and. As opposed to it, t</w:t>
      </w:r>
      <w:r w:rsidR="0000226F" w:rsidRPr="006035A6">
        <w:rPr>
          <w:rFonts w:ascii="Times New Roman" w:hAnsi="Times New Roman" w:cs="Times New Roman"/>
        </w:rPr>
        <w:t xml:space="preserve">he </w:t>
      </w:r>
      <w:proofErr w:type="spellStart"/>
      <w:r w:rsidR="0000226F" w:rsidRPr="006035A6">
        <w:rPr>
          <w:rFonts w:ascii="Times New Roman" w:hAnsi="Times New Roman" w:cs="Times New Roman"/>
        </w:rPr>
        <w:t>SynchroConnect</w:t>
      </w:r>
      <w:proofErr w:type="spellEnd"/>
      <w:r w:rsidR="0000226F" w:rsidRPr="006035A6">
        <w:rPr>
          <w:rFonts w:ascii="Times New Roman" w:hAnsi="Times New Roman" w:cs="Times New Roman"/>
        </w:rPr>
        <w:t xml:space="preserve"> system also</w:t>
      </w:r>
      <w:r w:rsidR="001B07B0" w:rsidRPr="006035A6">
        <w:rPr>
          <w:rFonts w:ascii="Times New Roman" w:hAnsi="Times New Roman" w:cs="Times New Roman"/>
          <w:lang w:eastAsia="zh-CN"/>
        </w:rPr>
        <w:t xml:space="preserve"> maintain</w:t>
      </w:r>
      <w:r w:rsidR="0000226F" w:rsidRPr="006035A6">
        <w:rPr>
          <w:rFonts w:ascii="Times New Roman" w:hAnsi="Times New Roman" w:cs="Times New Roman"/>
          <w:lang w:eastAsia="zh-CN"/>
        </w:rPr>
        <w:t>s</w:t>
      </w:r>
      <w:r w:rsidR="001B07B0" w:rsidRPr="006035A6">
        <w:rPr>
          <w:rFonts w:ascii="Times New Roman" w:hAnsi="Times New Roman" w:cs="Times New Roman"/>
          <w:lang w:eastAsia="zh-CN"/>
        </w:rPr>
        <w:t xml:space="preserve"> a time interval τ for periodical </w:t>
      </w:r>
      <w:r w:rsidR="000B4AEF" w:rsidRPr="006035A6">
        <w:rPr>
          <w:rFonts w:ascii="Times New Roman" w:hAnsi="Times New Roman" w:cs="Times New Roman"/>
          <w:lang w:eastAsia="zh-CN"/>
        </w:rPr>
        <w:t xml:space="preserve">automatic </w:t>
      </w:r>
      <w:r w:rsidR="001B07B0" w:rsidRPr="006035A6">
        <w:rPr>
          <w:rFonts w:ascii="Times New Roman" w:hAnsi="Times New Roman" w:cs="Times New Roman"/>
          <w:lang w:eastAsia="zh-CN"/>
        </w:rPr>
        <w:t>synchronization.</w:t>
      </w:r>
      <w:r w:rsidR="000B4AEF" w:rsidRPr="006035A6">
        <w:rPr>
          <w:rFonts w:ascii="Times New Roman" w:hAnsi="Times New Roman" w:cs="Times New Roman"/>
          <w:lang w:eastAsia="zh-CN"/>
        </w:rPr>
        <w:t xml:space="preserve"> Whenever a τ-length of time elapses, a </w:t>
      </w:r>
      <w:r w:rsidR="000B4AEF" w:rsidRPr="006035A6">
        <w:rPr>
          <w:rFonts w:ascii="Times New Roman" w:hAnsi="Times New Roman" w:cs="Times New Roman"/>
          <w:lang w:eastAsia="zh-CN"/>
        </w:rPr>
        <w:lastRenderedPageBreak/>
        <w:t xml:space="preserve">synchronization command is sent to the slave nodes to allow them to update their configurations. </w:t>
      </w:r>
    </w:p>
    <w:p w14:paraId="31039346" w14:textId="3F5B798F" w:rsidR="007879B5" w:rsidRPr="006035A6" w:rsidRDefault="00865E98" w:rsidP="006E0596">
      <w:pPr>
        <w:numPr>
          <w:ilvl w:val="12"/>
          <w:numId w:val="0"/>
        </w:numPr>
        <w:spacing w:line="480" w:lineRule="auto"/>
        <w:ind w:firstLine="720"/>
        <w:jc w:val="both"/>
        <w:rPr>
          <w:rFonts w:ascii="Times New Roman" w:hAnsi="Times New Roman" w:cs="Times New Roman"/>
          <w:color w:val="FF0000"/>
          <w:lang w:eastAsia="zh-CN"/>
        </w:rPr>
      </w:pPr>
      <w:r w:rsidRPr="006035A6">
        <w:rPr>
          <w:rFonts w:ascii="Times New Roman" w:hAnsi="Times New Roman" w:cs="Times New Roman"/>
          <w:lang w:eastAsia="zh-CN"/>
        </w:rPr>
        <w:t xml:space="preserve">To update the slave nodes, the </w:t>
      </w:r>
      <w:proofErr w:type="spellStart"/>
      <w:r w:rsidRPr="006035A6">
        <w:rPr>
          <w:rFonts w:ascii="Times New Roman" w:hAnsi="Times New Roman" w:cs="Times New Roman"/>
          <w:lang w:eastAsia="zh-CN"/>
        </w:rPr>
        <w:t>SynchroConnect</w:t>
      </w:r>
      <w:proofErr w:type="spellEnd"/>
      <w:r w:rsidRPr="006035A6">
        <w:rPr>
          <w:rFonts w:ascii="Times New Roman" w:hAnsi="Times New Roman" w:cs="Times New Roman"/>
          <w:lang w:eastAsia="zh-CN"/>
        </w:rPr>
        <w:t xml:space="preserve"> system</w:t>
      </w:r>
      <w:r w:rsidR="001B07B0" w:rsidRPr="006035A6">
        <w:rPr>
          <w:rFonts w:ascii="Times New Roman" w:hAnsi="Times New Roman" w:cs="Times New Roman"/>
          <w:lang w:eastAsia="zh-CN"/>
        </w:rPr>
        <w:t xml:space="preserve"> </w:t>
      </w:r>
      <w:r w:rsidRPr="006035A6">
        <w:rPr>
          <w:rFonts w:ascii="Times New Roman" w:hAnsi="Times New Roman" w:cs="Times New Roman"/>
          <w:lang w:eastAsia="zh-CN"/>
        </w:rPr>
        <w:t xml:space="preserve">first </w:t>
      </w:r>
      <w:r w:rsidR="00FE2208" w:rsidRPr="006035A6">
        <w:rPr>
          <w:rFonts w:ascii="Times New Roman" w:hAnsi="Times New Roman" w:cs="Times New Roman"/>
          <w:lang w:eastAsia="zh-CN"/>
        </w:rPr>
        <w:t>stores</w:t>
      </w:r>
      <w:r w:rsidRPr="006035A6">
        <w:rPr>
          <w:rFonts w:ascii="Times New Roman" w:hAnsi="Times New Roman" w:cs="Times New Roman"/>
          <w:lang w:eastAsia="zh-CN"/>
        </w:rPr>
        <w:t xml:space="preserve"> </w:t>
      </w:r>
      <w:r w:rsidR="001B07B0" w:rsidRPr="006035A6">
        <w:rPr>
          <w:rFonts w:ascii="Times New Roman" w:hAnsi="Times New Roman" w:cs="Times New Roman"/>
          <w:lang w:eastAsia="zh-CN"/>
        </w:rPr>
        <w:t xml:space="preserve">the </w:t>
      </w:r>
      <w:r w:rsidRPr="006035A6">
        <w:rPr>
          <w:rFonts w:ascii="Times New Roman" w:hAnsi="Times New Roman" w:cs="Times New Roman"/>
          <w:lang w:eastAsia="zh-CN"/>
        </w:rPr>
        <w:t>changes, on the master node, that are made by the PMU administrators into an operation cache. When the update on the master node is done, the system analyzes the operation cache and compares the changes with the configurations of the slave nodes, then</w:t>
      </w:r>
      <w:r w:rsidR="00FE2208" w:rsidRPr="006035A6">
        <w:rPr>
          <w:rFonts w:ascii="Times New Roman" w:hAnsi="Times New Roman" w:cs="Times New Roman"/>
          <w:lang w:eastAsia="zh-CN"/>
        </w:rPr>
        <w:t xml:space="preserve"> enqueues necessary updates for all slave nodes.</w:t>
      </w:r>
      <w:r w:rsidRPr="006035A6">
        <w:rPr>
          <w:rFonts w:ascii="Times New Roman" w:hAnsi="Times New Roman" w:cs="Times New Roman"/>
          <w:lang w:eastAsia="zh-CN"/>
        </w:rPr>
        <w:t xml:space="preserve"> </w:t>
      </w:r>
      <w:r w:rsidR="00FE2208" w:rsidRPr="006035A6">
        <w:rPr>
          <w:rFonts w:ascii="Times New Roman" w:hAnsi="Times New Roman" w:cs="Times New Roman"/>
          <w:lang w:eastAsia="zh-CN"/>
        </w:rPr>
        <w:t xml:space="preserve">Whenever a manual synchronization command is sent or </w:t>
      </w:r>
      <w:r w:rsidR="001B07B0" w:rsidRPr="006035A6">
        <w:rPr>
          <w:rFonts w:ascii="Times New Roman" w:hAnsi="Times New Roman" w:cs="Times New Roman"/>
          <w:lang w:eastAsia="zh-CN"/>
        </w:rPr>
        <w:t xml:space="preserve">τ </w:t>
      </w:r>
      <w:r w:rsidR="00FE2208" w:rsidRPr="006035A6">
        <w:rPr>
          <w:rFonts w:ascii="Times New Roman" w:hAnsi="Times New Roman" w:cs="Times New Roman"/>
          <w:lang w:eastAsia="zh-CN"/>
        </w:rPr>
        <w:t>elapses</w:t>
      </w:r>
      <w:r w:rsidR="001B07B0" w:rsidRPr="006035A6">
        <w:rPr>
          <w:rFonts w:ascii="Times New Roman" w:hAnsi="Times New Roman" w:cs="Times New Roman"/>
          <w:lang w:eastAsia="zh-CN"/>
        </w:rPr>
        <w:t xml:space="preserve">, </w:t>
      </w:r>
      <w:r w:rsidR="00FE2208" w:rsidRPr="006035A6">
        <w:rPr>
          <w:rFonts w:ascii="Times New Roman" w:hAnsi="Times New Roman" w:cs="Times New Roman"/>
          <w:lang w:eastAsia="zh-CN"/>
        </w:rPr>
        <w:t xml:space="preserve">the master node dequeues the updates and populates them to the slave nodes sequentially. A typical workflow of the synchronization process is shown in </w:t>
      </w:r>
      <w:r w:rsidR="00B408AE" w:rsidRPr="006035A6">
        <w:rPr>
          <w:rFonts w:ascii="Times New Roman" w:hAnsi="Times New Roman" w:cs="Times New Roman"/>
          <w:lang w:eastAsia="zh-CN"/>
        </w:rPr>
        <w:fldChar w:fldCharType="begin"/>
      </w:r>
      <w:r w:rsidR="00B408AE" w:rsidRPr="006035A6">
        <w:rPr>
          <w:rFonts w:ascii="Times New Roman" w:hAnsi="Times New Roman" w:cs="Times New Roman"/>
          <w:lang w:eastAsia="zh-CN"/>
        </w:rPr>
        <w:instrText xml:space="preserve"> REF _Ref45122304 \h </w:instrText>
      </w:r>
      <w:r w:rsidR="00D92583" w:rsidRPr="006035A6">
        <w:rPr>
          <w:rFonts w:ascii="Times New Roman" w:hAnsi="Times New Roman" w:cs="Times New Roman"/>
          <w:lang w:eastAsia="zh-CN"/>
        </w:rPr>
        <w:instrText xml:space="preserve"> \* MERGEFORMAT </w:instrText>
      </w:r>
      <w:r w:rsidR="00B408AE" w:rsidRPr="006035A6">
        <w:rPr>
          <w:rFonts w:ascii="Times New Roman" w:hAnsi="Times New Roman" w:cs="Times New Roman"/>
          <w:lang w:eastAsia="zh-CN"/>
        </w:rPr>
      </w:r>
      <w:r w:rsidR="00B408AE" w:rsidRPr="006035A6">
        <w:rPr>
          <w:rFonts w:ascii="Times New Roman" w:hAnsi="Times New Roman" w:cs="Times New Roman"/>
          <w:lang w:eastAsia="zh-CN"/>
        </w:rPr>
        <w:fldChar w:fldCharType="separate"/>
      </w:r>
      <w:r w:rsidR="004C6EE7" w:rsidRPr="006035A6">
        <w:rPr>
          <w:rFonts w:ascii="Times New Roman" w:hAnsi="Times New Roman" w:cs="Times New Roman"/>
        </w:rPr>
        <w:t xml:space="preserve">Figure </w:t>
      </w:r>
      <w:r w:rsidR="004C6EE7">
        <w:rPr>
          <w:rFonts w:ascii="Times New Roman" w:hAnsi="Times New Roman" w:cs="Times New Roman"/>
          <w:noProof/>
        </w:rPr>
        <w:t>2</w:t>
      </w:r>
      <w:r w:rsidR="004C6EE7">
        <w:rPr>
          <w:rFonts w:ascii="Times New Roman" w:hAnsi="Times New Roman" w:cs="Times New Roman"/>
          <w:noProof/>
        </w:rPr>
        <w:noBreakHyphen/>
        <w:t>3</w:t>
      </w:r>
      <w:r w:rsidR="00B408AE" w:rsidRPr="006035A6">
        <w:rPr>
          <w:rFonts w:ascii="Times New Roman" w:hAnsi="Times New Roman" w:cs="Times New Roman"/>
          <w:lang w:eastAsia="zh-CN"/>
        </w:rPr>
        <w:fldChar w:fldCharType="end"/>
      </w:r>
      <w:r w:rsidR="001B07B0" w:rsidRPr="006035A6">
        <w:rPr>
          <w:rFonts w:ascii="Times New Roman" w:hAnsi="Times New Roman" w:cs="Times New Roman"/>
          <w:color w:val="FF0000"/>
          <w:lang w:eastAsia="zh-CN"/>
        </w:rPr>
        <w:t>.</w:t>
      </w:r>
    </w:p>
    <w:p w14:paraId="05092080" w14:textId="77777777" w:rsidR="007879B5" w:rsidRPr="006035A6" w:rsidRDefault="007879B5">
      <w:pPr>
        <w:rPr>
          <w:rFonts w:ascii="Times New Roman" w:hAnsi="Times New Roman" w:cs="Times New Roman"/>
          <w:color w:val="FF0000"/>
          <w:lang w:eastAsia="zh-CN"/>
        </w:rPr>
      </w:pPr>
      <w:r w:rsidRPr="006035A6">
        <w:rPr>
          <w:rFonts w:ascii="Times New Roman" w:hAnsi="Times New Roman" w:cs="Times New Roman"/>
          <w:color w:val="FF0000"/>
          <w:lang w:eastAsia="zh-CN"/>
        </w:rPr>
        <w:br w:type="page"/>
      </w:r>
    </w:p>
    <w:p w14:paraId="55D0D450" w14:textId="77777777" w:rsidR="003C401E" w:rsidRPr="006035A6" w:rsidRDefault="003C401E" w:rsidP="00AD2967">
      <w:pPr>
        <w:numPr>
          <w:ilvl w:val="12"/>
          <w:numId w:val="0"/>
        </w:numPr>
        <w:rPr>
          <w:rFonts w:ascii="Times New Roman" w:hAnsi="Times New Roman" w:cs="Times New Roman"/>
          <w:b/>
          <w:bCs/>
          <w:i/>
          <w:iCs/>
        </w:rPr>
      </w:pPr>
    </w:p>
    <w:p w14:paraId="2BF26D4D" w14:textId="59B21FB9" w:rsidR="00236E6D" w:rsidRPr="006035A6" w:rsidRDefault="00367D4D" w:rsidP="00AD2967">
      <w:pPr>
        <w:numPr>
          <w:ilvl w:val="12"/>
          <w:numId w:val="0"/>
        </w:numPr>
        <w:rPr>
          <w:rFonts w:ascii="Times New Roman" w:hAnsi="Times New Roman" w:cs="Times New Roman"/>
        </w:rPr>
      </w:pPr>
      <w:r w:rsidRPr="006035A6">
        <w:rPr>
          <w:rFonts w:ascii="Times New Roman" w:hAnsi="Times New Roman" w:cs="Times New Roman"/>
        </w:rPr>
        <w:object w:dxaOrig="14205" w:dyaOrig="7170" w14:anchorId="11779BA3">
          <v:shape id="_x0000_i1027" type="#_x0000_t75" style="width:428.3pt;height:217.6pt" o:ole="">
            <v:imagedata r:id="rId19" o:title=""/>
          </v:shape>
          <o:OLEObject Type="Embed" ProgID="Visio.Drawing.15" ShapeID="_x0000_i1027" DrawAspect="Content" ObjectID="_1684266136" r:id="rId20"/>
        </w:object>
      </w:r>
    </w:p>
    <w:p w14:paraId="15E95088" w14:textId="30EFF0A6" w:rsidR="00AF49B1" w:rsidRPr="006035A6" w:rsidRDefault="00F819F3" w:rsidP="000E00E7">
      <w:pPr>
        <w:pStyle w:val="Caption"/>
        <w:rPr>
          <w:rFonts w:ascii="Times New Roman" w:hAnsi="Times New Roman" w:cs="Times New Roman"/>
          <w:b/>
          <w:bCs/>
          <w:i/>
        </w:rPr>
      </w:pPr>
      <w:bookmarkStart w:id="24" w:name="_Ref45122304"/>
      <w:bookmarkStart w:id="25" w:name="_Toc72168458"/>
      <w:r w:rsidRPr="006035A6">
        <w:rPr>
          <w:rFonts w:ascii="Times New Roman" w:hAnsi="Times New Roman" w:cs="Times New Roman"/>
        </w:rPr>
        <w:t xml:space="preserve">Figure </w:t>
      </w:r>
      <w:r w:rsidR="00E2676A">
        <w:rPr>
          <w:rFonts w:ascii="Times New Roman" w:hAnsi="Times New Roman" w:cs="Times New Roman"/>
        </w:rPr>
        <w:fldChar w:fldCharType="begin"/>
      </w:r>
      <w:r w:rsidR="00E2676A">
        <w:rPr>
          <w:rFonts w:ascii="Times New Roman" w:hAnsi="Times New Roman" w:cs="Times New Roman"/>
        </w:rPr>
        <w:instrText xml:space="preserve"> STYLEREF 1 \s </w:instrText>
      </w:r>
      <w:r w:rsidR="00E2676A">
        <w:rPr>
          <w:rFonts w:ascii="Times New Roman" w:hAnsi="Times New Roman" w:cs="Times New Roman"/>
        </w:rPr>
        <w:fldChar w:fldCharType="separate"/>
      </w:r>
      <w:r w:rsidR="00E2676A">
        <w:rPr>
          <w:rFonts w:ascii="Times New Roman" w:hAnsi="Times New Roman" w:cs="Times New Roman"/>
          <w:noProof/>
        </w:rPr>
        <w:t>2</w:t>
      </w:r>
      <w:r w:rsidR="00E2676A">
        <w:rPr>
          <w:rFonts w:ascii="Times New Roman" w:hAnsi="Times New Roman" w:cs="Times New Roman"/>
        </w:rPr>
        <w:fldChar w:fldCharType="end"/>
      </w:r>
      <w:r w:rsidR="00E2676A">
        <w:rPr>
          <w:rFonts w:ascii="Times New Roman" w:hAnsi="Times New Roman" w:cs="Times New Roman"/>
        </w:rPr>
        <w:noBreakHyphen/>
      </w:r>
      <w:r w:rsidR="00E2676A">
        <w:rPr>
          <w:rFonts w:ascii="Times New Roman" w:hAnsi="Times New Roman" w:cs="Times New Roman"/>
        </w:rPr>
        <w:fldChar w:fldCharType="begin"/>
      </w:r>
      <w:r w:rsidR="00E2676A">
        <w:rPr>
          <w:rFonts w:ascii="Times New Roman" w:hAnsi="Times New Roman" w:cs="Times New Roman"/>
        </w:rPr>
        <w:instrText xml:space="preserve"> SEQ Figure \* ARABIC \s 1 </w:instrText>
      </w:r>
      <w:r w:rsidR="00E2676A">
        <w:rPr>
          <w:rFonts w:ascii="Times New Roman" w:hAnsi="Times New Roman" w:cs="Times New Roman"/>
        </w:rPr>
        <w:fldChar w:fldCharType="separate"/>
      </w:r>
      <w:r w:rsidR="00E2676A">
        <w:rPr>
          <w:rFonts w:ascii="Times New Roman" w:hAnsi="Times New Roman" w:cs="Times New Roman"/>
          <w:noProof/>
        </w:rPr>
        <w:t>3</w:t>
      </w:r>
      <w:r w:rsidR="00E2676A">
        <w:rPr>
          <w:rFonts w:ascii="Times New Roman" w:hAnsi="Times New Roman" w:cs="Times New Roman"/>
        </w:rPr>
        <w:fldChar w:fldCharType="end"/>
      </w:r>
      <w:bookmarkEnd w:id="24"/>
      <w:r w:rsidR="00AF49B1" w:rsidRPr="006035A6">
        <w:rPr>
          <w:rFonts w:ascii="Times New Roman" w:hAnsi="Times New Roman" w:cs="Times New Roman"/>
          <w:b/>
          <w:bCs/>
          <w:i/>
          <w:color w:val="FF0000"/>
        </w:rPr>
        <w:t xml:space="preserve"> </w:t>
      </w:r>
      <w:r w:rsidR="00AF49B1" w:rsidRPr="006035A6">
        <w:rPr>
          <w:rFonts w:ascii="Times New Roman" w:hAnsi="Times New Roman" w:cs="Times New Roman"/>
        </w:rPr>
        <w:t>Node synchronization workflow</w:t>
      </w:r>
      <w:bookmarkEnd w:id="25"/>
    </w:p>
    <w:p w14:paraId="691730A9" w14:textId="546B5CD0" w:rsidR="00683F5B" w:rsidRPr="006035A6" w:rsidRDefault="00683F5B" w:rsidP="00AD2967">
      <w:pPr>
        <w:rPr>
          <w:rFonts w:ascii="Times New Roman" w:hAnsi="Times New Roman" w:cs="Times New Roman"/>
        </w:rPr>
      </w:pPr>
      <w:bookmarkStart w:id="26" w:name="_Toc420995900"/>
      <w:bookmarkStart w:id="27" w:name="_Toc422997487"/>
    </w:p>
    <w:p w14:paraId="45276FFC" w14:textId="77777777" w:rsidR="007B3837" w:rsidRPr="006035A6" w:rsidRDefault="007B3837">
      <w:pPr>
        <w:rPr>
          <w:rFonts w:ascii="Times New Roman" w:hAnsi="Times New Roman" w:cs="Times New Roman"/>
          <w:b/>
          <w:bCs/>
          <w:caps/>
          <w:color w:val="000000" w:themeColor="text1"/>
          <w:sz w:val="28"/>
        </w:rPr>
      </w:pPr>
      <w:r w:rsidRPr="006035A6">
        <w:rPr>
          <w:rFonts w:ascii="Times New Roman" w:hAnsi="Times New Roman" w:cs="Times New Roman"/>
        </w:rPr>
        <w:br w:type="page"/>
      </w:r>
    </w:p>
    <w:p w14:paraId="2B62AF4A" w14:textId="5EF6A49E" w:rsidR="00236E6D" w:rsidRPr="006035A6" w:rsidRDefault="006D474B" w:rsidP="00C56B47">
      <w:pPr>
        <w:pStyle w:val="Heading1"/>
      </w:pPr>
      <w:r w:rsidRPr="006035A6">
        <w:lastRenderedPageBreak/>
        <w:br/>
      </w:r>
      <w:bookmarkStart w:id="28" w:name="_Toc71563710"/>
      <w:bookmarkEnd w:id="26"/>
      <w:bookmarkEnd w:id="27"/>
      <w:r w:rsidR="009A1F56" w:rsidRPr="006035A6">
        <w:t xml:space="preserve">Synchrophasor </w:t>
      </w:r>
      <w:r w:rsidR="002C0DA8" w:rsidRPr="006035A6">
        <w:t xml:space="preserve">Lossy </w:t>
      </w:r>
      <w:r w:rsidR="009A1F56" w:rsidRPr="006035A6">
        <w:t>Compression</w:t>
      </w:r>
      <w:r w:rsidR="00FC345E" w:rsidRPr="006035A6">
        <w:t xml:space="preserve"> for Efficient </w:t>
      </w:r>
      <w:r w:rsidR="006A3F4A" w:rsidRPr="006035A6">
        <w:t xml:space="preserve">Data </w:t>
      </w:r>
      <w:r w:rsidR="00FC345E" w:rsidRPr="006035A6">
        <w:t>Storage</w:t>
      </w:r>
      <w:bookmarkEnd w:id="28"/>
    </w:p>
    <w:p w14:paraId="7C996857" w14:textId="33F75513" w:rsidR="00236E6D" w:rsidRPr="006035A6" w:rsidRDefault="0033786A" w:rsidP="00626A16">
      <w:pPr>
        <w:pStyle w:val="Heading2"/>
        <w:numPr>
          <w:ilvl w:val="1"/>
          <w:numId w:val="10"/>
        </w:numPr>
        <w:rPr>
          <w:rFonts w:ascii="Times New Roman" w:hAnsi="Times New Roman" w:cs="Times New Roman"/>
        </w:rPr>
      </w:pPr>
      <w:bookmarkStart w:id="29" w:name="_Toc71563711"/>
      <w:r w:rsidRPr="006035A6">
        <w:rPr>
          <w:rFonts w:ascii="Times New Roman" w:hAnsi="Times New Roman" w:cs="Times New Roman"/>
        </w:rPr>
        <w:t>Introduction</w:t>
      </w:r>
      <w:bookmarkEnd w:id="29"/>
    </w:p>
    <w:p w14:paraId="52645FAF" w14:textId="40215A5F" w:rsidR="0033786A" w:rsidRPr="006035A6" w:rsidRDefault="0033786A" w:rsidP="00BA10D5">
      <w:pPr>
        <w:numPr>
          <w:ilvl w:val="12"/>
          <w:numId w:val="0"/>
        </w:numPr>
        <w:spacing w:line="480" w:lineRule="auto"/>
        <w:ind w:firstLine="720"/>
        <w:jc w:val="both"/>
        <w:rPr>
          <w:rFonts w:ascii="Times New Roman" w:hAnsi="Times New Roman" w:cs="Times New Roman"/>
        </w:rPr>
      </w:pPr>
      <w:r w:rsidRPr="006035A6">
        <w:rPr>
          <w:rFonts w:ascii="Times New Roman" w:hAnsi="Times New Roman" w:cs="Times New Roman"/>
        </w:rPr>
        <w:t xml:space="preserve">PMUs have been increasingly deployed in the past decades since their invention, which overperform traditional supervisory control and data acquisition system (SCADA) thanks to their high reporting rates, rich measurement types, and high accuracy. These features enable many advanced applications that help ensure the reliability of power grids </w:t>
      </w:r>
      <w:r w:rsidRPr="006035A6">
        <w:rPr>
          <w:rFonts w:ascii="Times New Roman" w:hAnsi="Times New Roman" w:cs="Times New Roman"/>
        </w:rPr>
        <w:fldChar w:fldCharType="begin"/>
      </w:r>
      <w:r w:rsidRPr="006035A6">
        <w:rPr>
          <w:rFonts w:ascii="Times New Roman" w:hAnsi="Times New Roman" w:cs="Times New Roman"/>
        </w:rPr>
        <w:instrText xml:space="preserve"> REF _Ref30675145 \r \h </w:instrText>
      </w:r>
      <w:r w:rsidR="00BA10D5" w:rsidRPr="006035A6">
        <w:rPr>
          <w:rFonts w:ascii="Times New Roman" w:hAnsi="Times New Roman" w:cs="Times New Roman"/>
        </w:rPr>
        <w:instrText xml:space="preserve"> \* MERGEFORMAT </w:instrText>
      </w:r>
      <w:r w:rsidRPr="006035A6">
        <w:rPr>
          <w:rFonts w:ascii="Times New Roman" w:hAnsi="Times New Roman" w:cs="Times New Roman"/>
        </w:rPr>
      </w:r>
      <w:r w:rsidRPr="006035A6">
        <w:rPr>
          <w:rFonts w:ascii="Times New Roman" w:hAnsi="Times New Roman" w:cs="Times New Roman"/>
        </w:rPr>
        <w:fldChar w:fldCharType="separate"/>
      </w:r>
      <w:r w:rsidR="004C6EE7" w:rsidRPr="004C6EE7">
        <w:rPr>
          <w:rFonts w:ascii="Times New Roman" w:hAnsi="Times New Roman" w:cs="Times New Roman"/>
          <w:b/>
          <w:bCs/>
        </w:rPr>
        <w:t>[15]</w:t>
      </w:r>
      <w:r w:rsidRPr="006035A6">
        <w:rPr>
          <w:rFonts w:ascii="Times New Roman" w:hAnsi="Times New Roman" w:cs="Times New Roman"/>
        </w:rPr>
        <w:fldChar w:fldCharType="end"/>
      </w:r>
      <w:r w:rsidRPr="006035A6">
        <w:rPr>
          <w:rFonts w:ascii="Times New Roman" w:hAnsi="Times New Roman" w:cs="Times New Roman"/>
        </w:rPr>
        <w:t>-</w:t>
      </w:r>
      <w:r w:rsidRPr="006035A6">
        <w:rPr>
          <w:rFonts w:ascii="Times New Roman" w:hAnsi="Times New Roman" w:cs="Times New Roman"/>
        </w:rPr>
        <w:fldChar w:fldCharType="begin"/>
      </w:r>
      <w:r w:rsidRPr="006035A6">
        <w:rPr>
          <w:rFonts w:ascii="Times New Roman" w:hAnsi="Times New Roman" w:cs="Times New Roman"/>
        </w:rPr>
        <w:instrText xml:space="preserve"> REF _Ref30675206 \r \h </w:instrText>
      </w:r>
      <w:r w:rsidR="00BA10D5" w:rsidRPr="006035A6">
        <w:rPr>
          <w:rFonts w:ascii="Times New Roman" w:hAnsi="Times New Roman" w:cs="Times New Roman"/>
        </w:rPr>
        <w:instrText xml:space="preserve"> \* MERGEFORMAT </w:instrText>
      </w:r>
      <w:r w:rsidRPr="006035A6">
        <w:rPr>
          <w:rFonts w:ascii="Times New Roman" w:hAnsi="Times New Roman" w:cs="Times New Roman"/>
        </w:rPr>
      </w:r>
      <w:r w:rsidRPr="006035A6">
        <w:rPr>
          <w:rFonts w:ascii="Times New Roman" w:hAnsi="Times New Roman" w:cs="Times New Roman"/>
        </w:rPr>
        <w:fldChar w:fldCharType="separate"/>
      </w:r>
      <w:r w:rsidR="004C6EE7" w:rsidRPr="004C6EE7">
        <w:rPr>
          <w:rFonts w:ascii="Times New Roman" w:hAnsi="Times New Roman" w:cs="Times New Roman"/>
          <w:b/>
          <w:bCs/>
        </w:rPr>
        <w:t>[18]</w:t>
      </w:r>
      <w:r w:rsidRPr="006035A6">
        <w:rPr>
          <w:rFonts w:ascii="Times New Roman" w:hAnsi="Times New Roman" w:cs="Times New Roman"/>
        </w:rPr>
        <w:fldChar w:fldCharType="end"/>
      </w:r>
      <w:r w:rsidRPr="006035A6">
        <w:rPr>
          <w:rFonts w:ascii="Times New Roman" w:hAnsi="Times New Roman" w:cs="Times New Roman"/>
        </w:rPr>
        <w:t xml:space="preserve">. Typically, a PMU collects phasors including voltage magnitude, voltage angle, current magnitude, current angle, frequency, etc. A typical PMU collects GPS-synchronized phasors and streams them to a phasor data concentrator (PDC) at 10-120 Hz reporting rate </w:t>
      </w:r>
      <w:r w:rsidRPr="006035A6">
        <w:rPr>
          <w:rFonts w:ascii="Times New Roman" w:hAnsi="Times New Roman" w:cs="Times New Roman"/>
        </w:rPr>
        <w:fldChar w:fldCharType="begin"/>
      </w:r>
      <w:r w:rsidRPr="006035A6">
        <w:rPr>
          <w:rFonts w:ascii="Times New Roman" w:hAnsi="Times New Roman" w:cs="Times New Roman"/>
        </w:rPr>
        <w:instrText xml:space="preserve"> REF _Ref30675206 \r \h </w:instrText>
      </w:r>
      <w:r w:rsidR="00BA10D5" w:rsidRPr="006035A6">
        <w:rPr>
          <w:rFonts w:ascii="Times New Roman" w:hAnsi="Times New Roman" w:cs="Times New Roman"/>
        </w:rPr>
        <w:instrText xml:space="preserve"> \* MERGEFORMAT </w:instrText>
      </w:r>
      <w:r w:rsidRPr="006035A6">
        <w:rPr>
          <w:rFonts w:ascii="Times New Roman" w:hAnsi="Times New Roman" w:cs="Times New Roman"/>
        </w:rPr>
      </w:r>
      <w:r w:rsidRPr="006035A6">
        <w:rPr>
          <w:rFonts w:ascii="Times New Roman" w:hAnsi="Times New Roman" w:cs="Times New Roman"/>
        </w:rPr>
        <w:fldChar w:fldCharType="separate"/>
      </w:r>
      <w:r w:rsidR="004C6EE7" w:rsidRPr="004C6EE7">
        <w:rPr>
          <w:rFonts w:ascii="Times New Roman" w:hAnsi="Times New Roman" w:cs="Times New Roman"/>
          <w:b/>
          <w:bCs/>
        </w:rPr>
        <w:t>[18]</w:t>
      </w:r>
      <w:r w:rsidRPr="006035A6">
        <w:rPr>
          <w:rFonts w:ascii="Times New Roman" w:hAnsi="Times New Roman" w:cs="Times New Roman"/>
        </w:rPr>
        <w:fldChar w:fldCharType="end"/>
      </w:r>
      <w:r w:rsidRPr="006035A6">
        <w:rPr>
          <w:rFonts w:ascii="Times New Roman" w:hAnsi="Times New Roman" w:cs="Times New Roman"/>
        </w:rPr>
        <w:t xml:space="preserve">, </w:t>
      </w:r>
      <w:r w:rsidRPr="006035A6">
        <w:rPr>
          <w:rFonts w:ascii="Times New Roman" w:hAnsi="Times New Roman" w:cs="Times New Roman"/>
        </w:rPr>
        <w:fldChar w:fldCharType="begin"/>
      </w:r>
      <w:r w:rsidRPr="006035A6">
        <w:rPr>
          <w:rFonts w:ascii="Times New Roman" w:hAnsi="Times New Roman" w:cs="Times New Roman"/>
        </w:rPr>
        <w:instrText xml:space="preserve"> REF _Ref29758631 \r \h </w:instrText>
      </w:r>
      <w:r w:rsidR="00BA10D5" w:rsidRPr="006035A6">
        <w:rPr>
          <w:rFonts w:ascii="Times New Roman" w:hAnsi="Times New Roman" w:cs="Times New Roman"/>
        </w:rPr>
        <w:instrText xml:space="preserve"> \* MERGEFORMAT </w:instrText>
      </w:r>
      <w:r w:rsidRPr="006035A6">
        <w:rPr>
          <w:rFonts w:ascii="Times New Roman" w:hAnsi="Times New Roman" w:cs="Times New Roman"/>
        </w:rPr>
      </w:r>
      <w:r w:rsidRPr="006035A6">
        <w:rPr>
          <w:rFonts w:ascii="Times New Roman" w:hAnsi="Times New Roman" w:cs="Times New Roman"/>
        </w:rPr>
        <w:fldChar w:fldCharType="separate"/>
      </w:r>
      <w:r w:rsidR="004C6EE7" w:rsidRPr="004C6EE7">
        <w:rPr>
          <w:rFonts w:ascii="Times New Roman" w:hAnsi="Times New Roman" w:cs="Times New Roman"/>
          <w:b/>
          <w:bCs/>
        </w:rPr>
        <w:t>[19]</w:t>
      </w:r>
      <w:r w:rsidRPr="006035A6">
        <w:rPr>
          <w:rFonts w:ascii="Times New Roman" w:hAnsi="Times New Roman" w:cs="Times New Roman"/>
        </w:rPr>
        <w:fldChar w:fldCharType="end"/>
      </w:r>
      <w:r w:rsidRPr="006035A6">
        <w:rPr>
          <w:rFonts w:ascii="Times New Roman" w:hAnsi="Times New Roman" w:cs="Times New Roman"/>
        </w:rPr>
        <w:t xml:space="preserve">. On the other hand, grid structures nowadays are complex </w:t>
      </w:r>
      <w:r w:rsidRPr="006035A6">
        <w:rPr>
          <w:rFonts w:ascii="Times New Roman" w:hAnsi="Times New Roman" w:cs="Times New Roman"/>
        </w:rPr>
        <w:fldChar w:fldCharType="begin"/>
      </w:r>
      <w:r w:rsidRPr="006035A6">
        <w:rPr>
          <w:rFonts w:ascii="Times New Roman" w:hAnsi="Times New Roman" w:cs="Times New Roman"/>
        </w:rPr>
        <w:instrText xml:space="preserve"> REF _Ref30534081 \r \h </w:instrText>
      </w:r>
      <w:r w:rsidR="00BA10D5" w:rsidRPr="006035A6">
        <w:rPr>
          <w:rFonts w:ascii="Times New Roman" w:hAnsi="Times New Roman" w:cs="Times New Roman"/>
        </w:rPr>
        <w:instrText xml:space="preserve"> \* MERGEFORMAT </w:instrText>
      </w:r>
      <w:r w:rsidRPr="006035A6">
        <w:rPr>
          <w:rFonts w:ascii="Times New Roman" w:hAnsi="Times New Roman" w:cs="Times New Roman"/>
        </w:rPr>
      </w:r>
      <w:r w:rsidRPr="006035A6">
        <w:rPr>
          <w:rFonts w:ascii="Times New Roman" w:hAnsi="Times New Roman" w:cs="Times New Roman"/>
        </w:rPr>
        <w:fldChar w:fldCharType="separate"/>
      </w:r>
      <w:r w:rsidR="004C6EE7" w:rsidRPr="004C6EE7">
        <w:rPr>
          <w:rFonts w:ascii="Times New Roman" w:hAnsi="Times New Roman" w:cs="Times New Roman"/>
          <w:b/>
          <w:bCs/>
        </w:rPr>
        <w:t>[20]</w:t>
      </w:r>
      <w:r w:rsidRPr="006035A6">
        <w:rPr>
          <w:rFonts w:ascii="Times New Roman" w:hAnsi="Times New Roman" w:cs="Times New Roman"/>
        </w:rPr>
        <w:fldChar w:fldCharType="end"/>
      </w:r>
      <w:r w:rsidRPr="006035A6">
        <w:rPr>
          <w:rFonts w:ascii="Times New Roman" w:hAnsi="Times New Roman" w:cs="Times New Roman"/>
        </w:rPr>
        <w:t>-</w:t>
      </w:r>
      <w:r w:rsidRPr="006035A6">
        <w:rPr>
          <w:rFonts w:ascii="Times New Roman" w:hAnsi="Times New Roman" w:cs="Times New Roman"/>
        </w:rPr>
        <w:fldChar w:fldCharType="begin"/>
      </w:r>
      <w:r w:rsidRPr="006035A6">
        <w:rPr>
          <w:rFonts w:ascii="Times New Roman" w:hAnsi="Times New Roman" w:cs="Times New Roman"/>
        </w:rPr>
        <w:instrText xml:space="preserve"> REF _Ref36725714 \r \h </w:instrText>
      </w:r>
      <w:r w:rsidR="00BA10D5" w:rsidRPr="006035A6">
        <w:rPr>
          <w:rFonts w:ascii="Times New Roman" w:hAnsi="Times New Roman" w:cs="Times New Roman"/>
        </w:rPr>
        <w:instrText xml:space="preserve"> \* MERGEFORMAT </w:instrText>
      </w:r>
      <w:r w:rsidRPr="006035A6">
        <w:rPr>
          <w:rFonts w:ascii="Times New Roman" w:hAnsi="Times New Roman" w:cs="Times New Roman"/>
        </w:rPr>
      </w:r>
      <w:r w:rsidRPr="006035A6">
        <w:rPr>
          <w:rFonts w:ascii="Times New Roman" w:hAnsi="Times New Roman" w:cs="Times New Roman"/>
        </w:rPr>
        <w:fldChar w:fldCharType="separate"/>
      </w:r>
      <w:r w:rsidR="004C6EE7" w:rsidRPr="004C6EE7">
        <w:rPr>
          <w:rFonts w:ascii="Times New Roman" w:hAnsi="Times New Roman" w:cs="Times New Roman"/>
          <w:b/>
          <w:bCs/>
        </w:rPr>
        <w:t>[24]</w:t>
      </w:r>
      <w:r w:rsidRPr="006035A6">
        <w:rPr>
          <w:rFonts w:ascii="Times New Roman" w:hAnsi="Times New Roman" w:cs="Times New Roman"/>
        </w:rPr>
        <w:fldChar w:fldCharType="end"/>
      </w:r>
      <w:r w:rsidRPr="006035A6">
        <w:rPr>
          <w:rFonts w:ascii="Times New Roman" w:hAnsi="Times New Roman" w:cs="Times New Roman"/>
        </w:rPr>
        <w:t xml:space="preserve">, which require more and more PMUs to cover the transmission system. For example, according to </w:t>
      </w:r>
      <w:r w:rsidRPr="006035A6">
        <w:rPr>
          <w:rFonts w:ascii="Times New Roman" w:hAnsi="Times New Roman" w:cs="Times New Roman"/>
        </w:rPr>
        <w:fldChar w:fldCharType="begin"/>
      </w:r>
      <w:r w:rsidRPr="006035A6">
        <w:rPr>
          <w:rFonts w:ascii="Times New Roman" w:hAnsi="Times New Roman" w:cs="Times New Roman"/>
        </w:rPr>
        <w:instrText xml:space="preserve"> REF _Ref30534102 \r \h </w:instrText>
      </w:r>
      <w:r w:rsidR="00BA10D5" w:rsidRPr="006035A6">
        <w:rPr>
          <w:rFonts w:ascii="Times New Roman" w:hAnsi="Times New Roman" w:cs="Times New Roman"/>
        </w:rPr>
        <w:instrText xml:space="preserve"> \* MERGEFORMAT </w:instrText>
      </w:r>
      <w:r w:rsidRPr="006035A6">
        <w:rPr>
          <w:rFonts w:ascii="Times New Roman" w:hAnsi="Times New Roman" w:cs="Times New Roman"/>
        </w:rPr>
      </w:r>
      <w:r w:rsidRPr="006035A6">
        <w:rPr>
          <w:rFonts w:ascii="Times New Roman" w:hAnsi="Times New Roman" w:cs="Times New Roman"/>
        </w:rPr>
        <w:fldChar w:fldCharType="separate"/>
      </w:r>
      <w:r w:rsidR="004C6EE7" w:rsidRPr="004C6EE7">
        <w:rPr>
          <w:rFonts w:ascii="Times New Roman" w:hAnsi="Times New Roman" w:cs="Times New Roman"/>
          <w:b/>
          <w:bCs/>
        </w:rPr>
        <w:t>[25]</w:t>
      </w:r>
      <w:r w:rsidRPr="006035A6">
        <w:rPr>
          <w:rFonts w:ascii="Times New Roman" w:hAnsi="Times New Roman" w:cs="Times New Roman"/>
        </w:rPr>
        <w:fldChar w:fldCharType="end"/>
      </w:r>
      <w:r w:rsidRPr="006035A6">
        <w:rPr>
          <w:rFonts w:ascii="Times New Roman" w:hAnsi="Times New Roman" w:cs="Times New Roman"/>
        </w:rPr>
        <w:t xml:space="preserve">, to cover the transmission system in the USA, more than 1100 PMUs are required. Clearly, the high reporting rate and the large number of PMUs will result in a huge amount of data. For example, assuming there are 1100 PMUs reporting data at 30 Hz via the IEEE C37.118 protocol </w:t>
      </w:r>
      <w:r w:rsidRPr="006035A6">
        <w:rPr>
          <w:rFonts w:ascii="Times New Roman" w:hAnsi="Times New Roman" w:cs="Times New Roman"/>
        </w:rPr>
        <w:fldChar w:fldCharType="begin"/>
      </w:r>
      <w:r w:rsidRPr="006035A6">
        <w:rPr>
          <w:rFonts w:ascii="Times New Roman" w:hAnsi="Times New Roman" w:cs="Times New Roman"/>
        </w:rPr>
        <w:instrText xml:space="preserve"> REF _Ref29764024 \r \h </w:instrText>
      </w:r>
      <w:r w:rsidR="00BA10D5" w:rsidRPr="006035A6">
        <w:rPr>
          <w:rFonts w:ascii="Times New Roman" w:hAnsi="Times New Roman" w:cs="Times New Roman"/>
        </w:rPr>
        <w:instrText xml:space="preserve"> \* MERGEFORMAT </w:instrText>
      </w:r>
      <w:r w:rsidRPr="006035A6">
        <w:rPr>
          <w:rFonts w:ascii="Times New Roman" w:hAnsi="Times New Roman" w:cs="Times New Roman"/>
        </w:rPr>
      </w:r>
      <w:r w:rsidRPr="006035A6">
        <w:rPr>
          <w:rFonts w:ascii="Times New Roman" w:hAnsi="Times New Roman" w:cs="Times New Roman"/>
        </w:rPr>
        <w:fldChar w:fldCharType="separate"/>
      </w:r>
      <w:r w:rsidR="004C6EE7" w:rsidRPr="004C6EE7">
        <w:rPr>
          <w:rFonts w:ascii="Times New Roman" w:hAnsi="Times New Roman" w:cs="Times New Roman"/>
          <w:b/>
          <w:bCs/>
        </w:rPr>
        <w:t>[26]</w:t>
      </w:r>
      <w:r w:rsidRPr="006035A6">
        <w:rPr>
          <w:rFonts w:ascii="Times New Roman" w:hAnsi="Times New Roman" w:cs="Times New Roman"/>
        </w:rPr>
        <w:fldChar w:fldCharType="end"/>
      </w:r>
      <w:r w:rsidRPr="006035A6">
        <w:rPr>
          <w:rFonts w:ascii="Times New Roman" w:hAnsi="Times New Roman" w:cs="Times New Roman"/>
        </w:rPr>
        <w:t xml:space="preserve">, over 700 gigabytes (GB) data will be generated per day. Furthermore, using advanced PMUs, which report at 120 Hz, the total data volume can exceed 2.8 terabytes (TB) per day. Realizing the challenge from the large-volume PMU data, data compression techniques need to be exploited to efficiently compress </w:t>
      </w:r>
      <w:r w:rsidRPr="006035A6">
        <w:rPr>
          <w:rFonts w:ascii="Times New Roman" w:hAnsi="Times New Roman" w:cs="Times New Roman"/>
        </w:rPr>
        <w:fldChar w:fldCharType="begin"/>
      </w:r>
      <w:r w:rsidRPr="006035A6">
        <w:rPr>
          <w:rFonts w:ascii="Times New Roman" w:hAnsi="Times New Roman" w:cs="Times New Roman"/>
        </w:rPr>
        <w:instrText xml:space="preserve"> REF _Ref30673910 \r \h </w:instrText>
      </w:r>
      <w:r w:rsidR="00BA10D5" w:rsidRPr="006035A6">
        <w:rPr>
          <w:rFonts w:ascii="Times New Roman" w:hAnsi="Times New Roman" w:cs="Times New Roman"/>
        </w:rPr>
        <w:instrText xml:space="preserve"> \* MERGEFORMAT </w:instrText>
      </w:r>
      <w:r w:rsidRPr="006035A6">
        <w:rPr>
          <w:rFonts w:ascii="Times New Roman" w:hAnsi="Times New Roman" w:cs="Times New Roman"/>
        </w:rPr>
      </w:r>
      <w:r w:rsidRPr="006035A6">
        <w:rPr>
          <w:rFonts w:ascii="Times New Roman" w:hAnsi="Times New Roman" w:cs="Times New Roman"/>
        </w:rPr>
        <w:fldChar w:fldCharType="separate"/>
      </w:r>
      <w:r w:rsidR="004C6EE7" w:rsidRPr="004C6EE7">
        <w:rPr>
          <w:rFonts w:ascii="Times New Roman" w:hAnsi="Times New Roman" w:cs="Times New Roman"/>
          <w:b/>
          <w:bCs/>
        </w:rPr>
        <w:t>[27]</w:t>
      </w:r>
      <w:r w:rsidRPr="006035A6">
        <w:rPr>
          <w:rFonts w:ascii="Times New Roman" w:hAnsi="Times New Roman" w:cs="Times New Roman"/>
        </w:rPr>
        <w:fldChar w:fldCharType="end"/>
      </w:r>
      <w:r w:rsidRPr="006035A6">
        <w:rPr>
          <w:rFonts w:ascii="Times New Roman" w:hAnsi="Times New Roman" w:cs="Times New Roman"/>
        </w:rPr>
        <w:t xml:space="preserve"> and store the data. </w:t>
      </w:r>
    </w:p>
    <w:p w14:paraId="6FB798E2" w14:textId="3CA56888" w:rsidR="0033786A" w:rsidRPr="006035A6" w:rsidRDefault="0033786A" w:rsidP="00BA10D5">
      <w:pPr>
        <w:numPr>
          <w:ilvl w:val="12"/>
          <w:numId w:val="0"/>
        </w:numPr>
        <w:spacing w:line="480" w:lineRule="auto"/>
        <w:ind w:firstLine="720"/>
        <w:jc w:val="both"/>
        <w:rPr>
          <w:rFonts w:ascii="Times New Roman" w:hAnsi="Times New Roman" w:cs="Times New Roman"/>
        </w:rPr>
      </w:pPr>
      <w:r w:rsidRPr="006035A6">
        <w:rPr>
          <w:rFonts w:ascii="Times New Roman" w:hAnsi="Times New Roman" w:cs="Times New Roman"/>
        </w:rPr>
        <w:lastRenderedPageBreak/>
        <w:t xml:space="preserve">In general, compression techniques can be categorized into lossy and lossless approaches </w:t>
      </w:r>
      <w:r w:rsidRPr="006035A6">
        <w:rPr>
          <w:rFonts w:ascii="Times New Roman" w:hAnsi="Times New Roman" w:cs="Times New Roman"/>
        </w:rPr>
        <w:fldChar w:fldCharType="begin"/>
      </w:r>
      <w:r w:rsidRPr="006035A6">
        <w:rPr>
          <w:rFonts w:ascii="Times New Roman" w:hAnsi="Times New Roman" w:cs="Times New Roman"/>
        </w:rPr>
        <w:instrText xml:space="preserve"> REF _Ref29764034 \r \h </w:instrText>
      </w:r>
      <w:r w:rsidR="00BA10D5" w:rsidRPr="006035A6">
        <w:rPr>
          <w:rFonts w:ascii="Times New Roman" w:hAnsi="Times New Roman" w:cs="Times New Roman"/>
        </w:rPr>
        <w:instrText xml:space="preserve"> \* MERGEFORMAT </w:instrText>
      </w:r>
      <w:r w:rsidRPr="006035A6">
        <w:rPr>
          <w:rFonts w:ascii="Times New Roman" w:hAnsi="Times New Roman" w:cs="Times New Roman"/>
        </w:rPr>
      </w:r>
      <w:r w:rsidRPr="006035A6">
        <w:rPr>
          <w:rFonts w:ascii="Times New Roman" w:hAnsi="Times New Roman" w:cs="Times New Roman"/>
        </w:rPr>
        <w:fldChar w:fldCharType="separate"/>
      </w:r>
      <w:r w:rsidR="004C6EE7" w:rsidRPr="004C6EE7">
        <w:rPr>
          <w:rFonts w:ascii="Times New Roman" w:hAnsi="Times New Roman" w:cs="Times New Roman"/>
          <w:b/>
          <w:bCs/>
        </w:rPr>
        <w:t>[28]</w:t>
      </w:r>
      <w:r w:rsidRPr="006035A6">
        <w:rPr>
          <w:rFonts w:ascii="Times New Roman" w:hAnsi="Times New Roman" w:cs="Times New Roman"/>
        </w:rPr>
        <w:fldChar w:fldCharType="end"/>
      </w:r>
      <w:r w:rsidRPr="006035A6">
        <w:rPr>
          <w:rFonts w:ascii="Times New Roman" w:hAnsi="Times New Roman" w:cs="Times New Roman"/>
        </w:rPr>
        <w:t xml:space="preserve">. Lossless compression focuses on exploring the statistics of the data and using efficient bit-wise encoding techniques to compress it. Lossless compression allows compressed data to be compressed with no information loss. Comprehensive comparisons are conducted among well-known lossless compression models including Deflate, Bzip2, Lempel-Ziv 77 (LZ77), Lempel-Ziv-Markov-algorithm (LZMA), and the </w:t>
      </w:r>
      <w:proofErr w:type="spellStart"/>
      <w:r w:rsidRPr="006035A6">
        <w:rPr>
          <w:rFonts w:ascii="Times New Roman" w:hAnsi="Times New Roman" w:cs="Times New Roman"/>
        </w:rPr>
        <w:t>Szip</w:t>
      </w:r>
      <w:proofErr w:type="spellEnd"/>
      <w:r w:rsidRPr="006035A6">
        <w:rPr>
          <w:rFonts w:ascii="Times New Roman" w:hAnsi="Times New Roman" w:cs="Times New Roman"/>
        </w:rPr>
        <w:t xml:space="preserve"> </w:t>
      </w:r>
      <w:r w:rsidRPr="006035A6">
        <w:rPr>
          <w:rFonts w:ascii="Times New Roman" w:hAnsi="Times New Roman" w:cs="Times New Roman"/>
        </w:rPr>
        <w:fldChar w:fldCharType="begin"/>
      </w:r>
      <w:r w:rsidRPr="006035A6">
        <w:rPr>
          <w:rFonts w:ascii="Times New Roman" w:hAnsi="Times New Roman" w:cs="Times New Roman"/>
        </w:rPr>
        <w:instrText xml:space="preserve"> REF _Ref29764042 \r \h </w:instrText>
      </w:r>
      <w:r w:rsidR="00BA10D5" w:rsidRPr="006035A6">
        <w:rPr>
          <w:rFonts w:ascii="Times New Roman" w:hAnsi="Times New Roman" w:cs="Times New Roman"/>
        </w:rPr>
        <w:instrText xml:space="preserve"> \* MERGEFORMAT </w:instrText>
      </w:r>
      <w:r w:rsidRPr="006035A6">
        <w:rPr>
          <w:rFonts w:ascii="Times New Roman" w:hAnsi="Times New Roman" w:cs="Times New Roman"/>
        </w:rPr>
      </w:r>
      <w:r w:rsidRPr="006035A6">
        <w:rPr>
          <w:rFonts w:ascii="Times New Roman" w:hAnsi="Times New Roman" w:cs="Times New Roman"/>
        </w:rPr>
        <w:fldChar w:fldCharType="separate"/>
      </w:r>
      <w:r w:rsidR="004C6EE7" w:rsidRPr="004C6EE7">
        <w:rPr>
          <w:rFonts w:ascii="Times New Roman" w:hAnsi="Times New Roman" w:cs="Times New Roman"/>
          <w:b/>
          <w:bCs/>
        </w:rPr>
        <w:t>[29]</w:t>
      </w:r>
      <w:r w:rsidRPr="006035A6">
        <w:rPr>
          <w:rFonts w:ascii="Times New Roman" w:hAnsi="Times New Roman" w:cs="Times New Roman"/>
        </w:rPr>
        <w:fldChar w:fldCharType="end"/>
      </w:r>
      <w:r w:rsidRPr="006035A6">
        <w:rPr>
          <w:rFonts w:ascii="Times New Roman" w:hAnsi="Times New Roman" w:cs="Times New Roman"/>
        </w:rPr>
        <w:t xml:space="preserve">, </w:t>
      </w:r>
      <w:r w:rsidRPr="006035A6">
        <w:rPr>
          <w:rFonts w:ascii="Times New Roman" w:hAnsi="Times New Roman" w:cs="Times New Roman"/>
        </w:rPr>
        <w:fldChar w:fldCharType="begin"/>
      </w:r>
      <w:r w:rsidRPr="006035A6">
        <w:rPr>
          <w:rFonts w:ascii="Times New Roman" w:hAnsi="Times New Roman" w:cs="Times New Roman"/>
        </w:rPr>
        <w:instrText xml:space="preserve"> REF _Ref30534251 \r \h </w:instrText>
      </w:r>
      <w:r w:rsidR="00BA10D5" w:rsidRPr="006035A6">
        <w:rPr>
          <w:rFonts w:ascii="Times New Roman" w:hAnsi="Times New Roman" w:cs="Times New Roman"/>
        </w:rPr>
        <w:instrText xml:space="preserve"> \* MERGEFORMAT </w:instrText>
      </w:r>
      <w:r w:rsidRPr="006035A6">
        <w:rPr>
          <w:rFonts w:ascii="Times New Roman" w:hAnsi="Times New Roman" w:cs="Times New Roman"/>
        </w:rPr>
      </w:r>
      <w:r w:rsidRPr="006035A6">
        <w:rPr>
          <w:rFonts w:ascii="Times New Roman" w:hAnsi="Times New Roman" w:cs="Times New Roman"/>
        </w:rPr>
        <w:fldChar w:fldCharType="separate"/>
      </w:r>
      <w:r w:rsidR="004C6EE7" w:rsidRPr="004C6EE7">
        <w:rPr>
          <w:rFonts w:ascii="Times New Roman" w:hAnsi="Times New Roman" w:cs="Times New Roman"/>
          <w:b/>
          <w:bCs/>
        </w:rPr>
        <w:t>[30]</w:t>
      </w:r>
      <w:r w:rsidRPr="006035A6">
        <w:rPr>
          <w:rFonts w:ascii="Times New Roman" w:hAnsi="Times New Roman" w:cs="Times New Roman"/>
        </w:rPr>
        <w:fldChar w:fldCharType="end"/>
      </w:r>
      <w:r w:rsidRPr="006035A6">
        <w:rPr>
          <w:rFonts w:ascii="Times New Roman" w:hAnsi="Times New Roman" w:cs="Times New Roman"/>
        </w:rPr>
        <w:t xml:space="preserve">. These works imply using the </w:t>
      </w:r>
      <w:proofErr w:type="spellStart"/>
      <w:r w:rsidRPr="006035A6">
        <w:rPr>
          <w:rFonts w:ascii="Times New Roman" w:hAnsi="Times New Roman" w:cs="Times New Roman"/>
        </w:rPr>
        <w:t>Szip</w:t>
      </w:r>
      <w:proofErr w:type="spellEnd"/>
      <w:r w:rsidRPr="006035A6">
        <w:rPr>
          <w:rFonts w:ascii="Times New Roman" w:hAnsi="Times New Roman" w:cs="Times New Roman"/>
        </w:rPr>
        <w:t xml:space="preserve"> model may achieve the best compression performance for synchrophasors. However, lossless compression methods can hardly reach a high compression ratio (CR) since the dimension of the synchrophasor data is ignored. </w:t>
      </w:r>
    </w:p>
    <w:p w14:paraId="71710DE9" w14:textId="0E6AE8B8" w:rsidR="006925C9" w:rsidRPr="006035A6" w:rsidRDefault="0033786A" w:rsidP="00BA10D5">
      <w:pPr>
        <w:numPr>
          <w:ilvl w:val="12"/>
          <w:numId w:val="0"/>
        </w:numPr>
        <w:spacing w:line="480" w:lineRule="auto"/>
        <w:ind w:firstLine="720"/>
        <w:jc w:val="both"/>
        <w:rPr>
          <w:rFonts w:ascii="Times New Roman" w:hAnsi="Times New Roman" w:cs="Times New Roman"/>
        </w:rPr>
      </w:pPr>
      <w:r w:rsidRPr="006035A6">
        <w:rPr>
          <w:rFonts w:ascii="Times New Roman" w:hAnsi="Times New Roman" w:cs="Times New Roman"/>
        </w:rPr>
        <w:t xml:space="preserve">On the contrary, lossy compression emphasizes trading controllable errors for a better CR. For synchrophasor data compression, the lossy compression models mainly rely on two philosophies. The first and most straightforward way is to compress the data by analyzing each PMU independently. Models such as discrete wavelet transformation (DWT) </w:t>
      </w:r>
      <w:r w:rsidRPr="006035A6">
        <w:rPr>
          <w:rFonts w:ascii="Times New Roman" w:hAnsi="Times New Roman" w:cs="Times New Roman"/>
        </w:rPr>
        <w:fldChar w:fldCharType="begin"/>
      </w:r>
      <w:r w:rsidRPr="006035A6">
        <w:rPr>
          <w:rFonts w:ascii="Times New Roman" w:hAnsi="Times New Roman" w:cs="Times New Roman"/>
        </w:rPr>
        <w:instrText xml:space="preserve"> REF _Ref29764062 \r \h </w:instrText>
      </w:r>
      <w:r w:rsidR="00BA10D5" w:rsidRPr="006035A6">
        <w:rPr>
          <w:rFonts w:ascii="Times New Roman" w:hAnsi="Times New Roman" w:cs="Times New Roman"/>
        </w:rPr>
        <w:instrText xml:space="preserve"> \* MERGEFORMAT </w:instrText>
      </w:r>
      <w:r w:rsidRPr="006035A6">
        <w:rPr>
          <w:rFonts w:ascii="Times New Roman" w:hAnsi="Times New Roman" w:cs="Times New Roman"/>
        </w:rPr>
      </w:r>
      <w:r w:rsidRPr="006035A6">
        <w:rPr>
          <w:rFonts w:ascii="Times New Roman" w:hAnsi="Times New Roman" w:cs="Times New Roman"/>
        </w:rPr>
        <w:fldChar w:fldCharType="separate"/>
      </w:r>
      <w:r w:rsidR="004C6EE7" w:rsidRPr="004C6EE7">
        <w:rPr>
          <w:rFonts w:ascii="Times New Roman" w:hAnsi="Times New Roman" w:cs="Times New Roman"/>
          <w:b/>
          <w:bCs/>
        </w:rPr>
        <w:t>[31]</w:t>
      </w:r>
      <w:r w:rsidRPr="006035A6">
        <w:rPr>
          <w:rFonts w:ascii="Times New Roman" w:hAnsi="Times New Roman" w:cs="Times New Roman"/>
        </w:rPr>
        <w:fldChar w:fldCharType="end"/>
      </w:r>
      <w:r w:rsidRPr="006035A6">
        <w:rPr>
          <w:rFonts w:ascii="Times New Roman" w:hAnsi="Times New Roman" w:cs="Times New Roman"/>
        </w:rPr>
        <w:t xml:space="preserve">, </w:t>
      </w:r>
      <w:r w:rsidRPr="006035A6">
        <w:rPr>
          <w:rFonts w:ascii="Times New Roman" w:hAnsi="Times New Roman" w:cs="Times New Roman"/>
        </w:rPr>
        <w:fldChar w:fldCharType="begin"/>
      </w:r>
      <w:r w:rsidRPr="006035A6">
        <w:rPr>
          <w:rFonts w:ascii="Times New Roman" w:hAnsi="Times New Roman" w:cs="Times New Roman"/>
        </w:rPr>
        <w:instrText xml:space="preserve"> REF _Ref30534319 \r \h </w:instrText>
      </w:r>
      <w:r w:rsidR="00BA10D5" w:rsidRPr="006035A6">
        <w:rPr>
          <w:rFonts w:ascii="Times New Roman" w:hAnsi="Times New Roman" w:cs="Times New Roman"/>
        </w:rPr>
        <w:instrText xml:space="preserve"> \* MERGEFORMAT </w:instrText>
      </w:r>
      <w:r w:rsidRPr="006035A6">
        <w:rPr>
          <w:rFonts w:ascii="Times New Roman" w:hAnsi="Times New Roman" w:cs="Times New Roman"/>
        </w:rPr>
      </w:r>
      <w:r w:rsidRPr="006035A6">
        <w:rPr>
          <w:rFonts w:ascii="Times New Roman" w:hAnsi="Times New Roman" w:cs="Times New Roman"/>
        </w:rPr>
        <w:fldChar w:fldCharType="separate"/>
      </w:r>
      <w:r w:rsidR="004C6EE7" w:rsidRPr="004C6EE7">
        <w:rPr>
          <w:rFonts w:ascii="Times New Roman" w:hAnsi="Times New Roman" w:cs="Times New Roman"/>
          <w:b/>
          <w:bCs/>
        </w:rPr>
        <w:t>[32]</w:t>
      </w:r>
      <w:r w:rsidRPr="006035A6">
        <w:rPr>
          <w:rFonts w:ascii="Times New Roman" w:hAnsi="Times New Roman" w:cs="Times New Roman"/>
        </w:rPr>
        <w:fldChar w:fldCharType="end"/>
      </w:r>
      <w:r w:rsidRPr="006035A6">
        <w:rPr>
          <w:rFonts w:ascii="Times New Roman" w:hAnsi="Times New Roman" w:cs="Times New Roman"/>
        </w:rPr>
        <w:t xml:space="preserve">, improved DWT </w:t>
      </w:r>
      <w:r w:rsidRPr="006035A6">
        <w:rPr>
          <w:rFonts w:ascii="Times New Roman" w:hAnsi="Times New Roman" w:cs="Times New Roman"/>
        </w:rPr>
        <w:fldChar w:fldCharType="begin"/>
      </w:r>
      <w:r w:rsidRPr="006035A6">
        <w:rPr>
          <w:rFonts w:ascii="Times New Roman" w:hAnsi="Times New Roman" w:cs="Times New Roman"/>
        </w:rPr>
        <w:instrText xml:space="preserve"> REF _Ref29764077 \r \h </w:instrText>
      </w:r>
      <w:r w:rsidR="00BA10D5" w:rsidRPr="006035A6">
        <w:rPr>
          <w:rFonts w:ascii="Times New Roman" w:hAnsi="Times New Roman" w:cs="Times New Roman"/>
        </w:rPr>
        <w:instrText xml:space="preserve"> \* MERGEFORMAT </w:instrText>
      </w:r>
      <w:r w:rsidRPr="006035A6">
        <w:rPr>
          <w:rFonts w:ascii="Times New Roman" w:hAnsi="Times New Roman" w:cs="Times New Roman"/>
        </w:rPr>
      </w:r>
      <w:r w:rsidRPr="006035A6">
        <w:rPr>
          <w:rFonts w:ascii="Times New Roman" w:hAnsi="Times New Roman" w:cs="Times New Roman"/>
        </w:rPr>
        <w:fldChar w:fldCharType="separate"/>
      </w:r>
      <w:r w:rsidR="004C6EE7" w:rsidRPr="004C6EE7">
        <w:rPr>
          <w:rFonts w:ascii="Times New Roman" w:hAnsi="Times New Roman" w:cs="Times New Roman"/>
          <w:b/>
          <w:bCs/>
        </w:rPr>
        <w:t>[33]</w:t>
      </w:r>
      <w:r w:rsidRPr="006035A6">
        <w:rPr>
          <w:rFonts w:ascii="Times New Roman" w:hAnsi="Times New Roman" w:cs="Times New Roman"/>
        </w:rPr>
        <w:fldChar w:fldCharType="end"/>
      </w:r>
      <w:r w:rsidRPr="006035A6">
        <w:rPr>
          <w:rFonts w:ascii="Times New Roman" w:hAnsi="Times New Roman" w:cs="Times New Roman"/>
        </w:rPr>
        <w:t>-</w:t>
      </w:r>
      <w:r w:rsidRPr="006035A6">
        <w:rPr>
          <w:rFonts w:ascii="Times New Roman" w:hAnsi="Times New Roman" w:cs="Times New Roman"/>
        </w:rPr>
        <w:fldChar w:fldCharType="begin"/>
      </w:r>
      <w:r w:rsidRPr="006035A6">
        <w:rPr>
          <w:rFonts w:ascii="Times New Roman" w:hAnsi="Times New Roman" w:cs="Times New Roman"/>
        </w:rPr>
        <w:instrText xml:space="preserve"> REF _Ref30534362 \r \h </w:instrText>
      </w:r>
      <w:r w:rsidR="00BA10D5" w:rsidRPr="006035A6">
        <w:rPr>
          <w:rFonts w:ascii="Times New Roman" w:hAnsi="Times New Roman" w:cs="Times New Roman"/>
        </w:rPr>
        <w:instrText xml:space="preserve"> \* MERGEFORMAT </w:instrText>
      </w:r>
      <w:r w:rsidRPr="006035A6">
        <w:rPr>
          <w:rFonts w:ascii="Times New Roman" w:hAnsi="Times New Roman" w:cs="Times New Roman"/>
        </w:rPr>
      </w:r>
      <w:r w:rsidRPr="006035A6">
        <w:rPr>
          <w:rFonts w:ascii="Times New Roman" w:hAnsi="Times New Roman" w:cs="Times New Roman"/>
        </w:rPr>
        <w:fldChar w:fldCharType="separate"/>
      </w:r>
      <w:r w:rsidR="004C6EE7" w:rsidRPr="004C6EE7">
        <w:rPr>
          <w:rFonts w:ascii="Times New Roman" w:hAnsi="Times New Roman" w:cs="Times New Roman"/>
          <w:b/>
          <w:bCs/>
        </w:rPr>
        <w:t>[35]</w:t>
      </w:r>
      <w:r w:rsidRPr="006035A6">
        <w:rPr>
          <w:rFonts w:ascii="Times New Roman" w:hAnsi="Times New Roman" w:cs="Times New Roman"/>
        </w:rPr>
        <w:fldChar w:fldCharType="end"/>
      </w:r>
      <w:r w:rsidRPr="006035A6">
        <w:rPr>
          <w:rFonts w:ascii="Times New Roman" w:hAnsi="Times New Roman" w:cs="Times New Roman"/>
        </w:rPr>
        <w:t xml:space="preserve">, exception compression (EC)-swing door trending (SDT) </w:t>
      </w:r>
      <w:r w:rsidRPr="006035A6">
        <w:rPr>
          <w:rFonts w:ascii="Times New Roman" w:hAnsi="Times New Roman" w:cs="Times New Roman"/>
        </w:rPr>
        <w:fldChar w:fldCharType="begin"/>
      </w:r>
      <w:r w:rsidRPr="006035A6">
        <w:rPr>
          <w:rFonts w:ascii="Times New Roman" w:hAnsi="Times New Roman" w:cs="Times New Roman"/>
        </w:rPr>
        <w:instrText xml:space="preserve"> REF _Ref29764092 \r \h </w:instrText>
      </w:r>
      <w:r w:rsidR="00BA10D5" w:rsidRPr="006035A6">
        <w:rPr>
          <w:rFonts w:ascii="Times New Roman" w:hAnsi="Times New Roman" w:cs="Times New Roman"/>
        </w:rPr>
        <w:instrText xml:space="preserve"> \* MERGEFORMAT </w:instrText>
      </w:r>
      <w:r w:rsidRPr="006035A6">
        <w:rPr>
          <w:rFonts w:ascii="Times New Roman" w:hAnsi="Times New Roman" w:cs="Times New Roman"/>
        </w:rPr>
      </w:r>
      <w:r w:rsidRPr="006035A6">
        <w:rPr>
          <w:rFonts w:ascii="Times New Roman" w:hAnsi="Times New Roman" w:cs="Times New Roman"/>
        </w:rPr>
        <w:fldChar w:fldCharType="separate"/>
      </w:r>
      <w:r w:rsidR="004C6EE7" w:rsidRPr="004C6EE7">
        <w:rPr>
          <w:rFonts w:ascii="Times New Roman" w:hAnsi="Times New Roman" w:cs="Times New Roman"/>
          <w:b/>
          <w:bCs/>
        </w:rPr>
        <w:t>[36]</w:t>
      </w:r>
      <w:r w:rsidRPr="006035A6">
        <w:rPr>
          <w:rFonts w:ascii="Times New Roman" w:hAnsi="Times New Roman" w:cs="Times New Roman"/>
        </w:rPr>
        <w:fldChar w:fldCharType="end"/>
      </w:r>
      <w:r w:rsidRPr="006035A6">
        <w:rPr>
          <w:rFonts w:ascii="Times New Roman" w:hAnsi="Times New Roman" w:cs="Times New Roman"/>
        </w:rPr>
        <w:t xml:space="preserve">, etc. are proposed. Among these models, the SDT method can achieve good CR with small normalized mean square error (NMSE). Another way to compress the data exploits the linearity in the synchrophasor data. Within an interconnected power grid, synchrophasors may contain high linearity. For example, a principal component analysis (PCA) based model is proposed to use dimensionality reduction to perform early event detection </w:t>
      </w:r>
      <w:r w:rsidRPr="006035A6">
        <w:rPr>
          <w:rFonts w:ascii="Times New Roman" w:hAnsi="Times New Roman" w:cs="Times New Roman"/>
        </w:rPr>
        <w:fldChar w:fldCharType="begin"/>
      </w:r>
      <w:r w:rsidRPr="006035A6">
        <w:rPr>
          <w:rFonts w:ascii="Times New Roman" w:hAnsi="Times New Roman" w:cs="Times New Roman"/>
        </w:rPr>
        <w:instrText xml:space="preserve"> REF _Ref29764110 \r \h </w:instrText>
      </w:r>
      <w:r w:rsidR="00BA10D5" w:rsidRPr="006035A6">
        <w:rPr>
          <w:rFonts w:ascii="Times New Roman" w:hAnsi="Times New Roman" w:cs="Times New Roman"/>
        </w:rPr>
        <w:instrText xml:space="preserve"> \* MERGEFORMAT </w:instrText>
      </w:r>
      <w:r w:rsidRPr="006035A6">
        <w:rPr>
          <w:rFonts w:ascii="Times New Roman" w:hAnsi="Times New Roman" w:cs="Times New Roman"/>
        </w:rPr>
      </w:r>
      <w:r w:rsidRPr="006035A6">
        <w:rPr>
          <w:rFonts w:ascii="Times New Roman" w:hAnsi="Times New Roman" w:cs="Times New Roman"/>
        </w:rPr>
        <w:fldChar w:fldCharType="separate"/>
      </w:r>
      <w:r w:rsidR="004C6EE7" w:rsidRPr="004C6EE7">
        <w:rPr>
          <w:rFonts w:ascii="Times New Roman" w:hAnsi="Times New Roman" w:cs="Times New Roman"/>
          <w:b/>
          <w:bCs/>
        </w:rPr>
        <w:t>[37]</w:t>
      </w:r>
      <w:r w:rsidRPr="006035A6">
        <w:rPr>
          <w:rFonts w:ascii="Times New Roman" w:hAnsi="Times New Roman" w:cs="Times New Roman"/>
        </w:rPr>
        <w:fldChar w:fldCharType="end"/>
      </w:r>
      <w:r w:rsidRPr="006035A6">
        <w:rPr>
          <w:rFonts w:ascii="Times New Roman" w:hAnsi="Times New Roman" w:cs="Times New Roman"/>
        </w:rPr>
        <w:t xml:space="preserve">. This work lays the basis of using dimensionality reduction approaches to analyze PMUs’ data in the modern smart grid and it implies its potential to compress the PMU data as well. Towards this end, an SCD-PCA-DWT/DCT model is proposed to </w:t>
      </w:r>
      <w:r w:rsidRPr="006035A6">
        <w:rPr>
          <w:rFonts w:ascii="Times New Roman" w:hAnsi="Times New Roman" w:cs="Times New Roman"/>
        </w:rPr>
        <w:lastRenderedPageBreak/>
        <w:t xml:space="preserve">compress the synchrophasors </w:t>
      </w:r>
      <w:r w:rsidRPr="006035A6">
        <w:rPr>
          <w:rFonts w:ascii="Times New Roman" w:hAnsi="Times New Roman" w:cs="Times New Roman"/>
        </w:rPr>
        <w:fldChar w:fldCharType="begin"/>
      </w:r>
      <w:r w:rsidRPr="006035A6">
        <w:rPr>
          <w:rFonts w:ascii="Times New Roman" w:hAnsi="Times New Roman" w:cs="Times New Roman"/>
        </w:rPr>
        <w:instrText xml:space="preserve"> REF _Ref29764122 \r \h </w:instrText>
      </w:r>
      <w:r w:rsidR="00BA10D5" w:rsidRPr="006035A6">
        <w:rPr>
          <w:rFonts w:ascii="Times New Roman" w:hAnsi="Times New Roman" w:cs="Times New Roman"/>
        </w:rPr>
        <w:instrText xml:space="preserve"> \* MERGEFORMAT </w:instrText>
      </w:r>
      <w:r w:rsidRPr="006035A6">
        <w:rPr>
          <w:rFonts w:ascii="Times New Roman" w:hAnsi="Times New Roman" w:cs="Times New Roman"/>
        </w:rPr>
      </w:r>
      <w:r w:rsidRPr="006035A6">
        <w:rPr>
          <w:rFonts w:ascii="Times New Roman" w:hAnsi="Times New Roman" w:cs="Times New Roman"/>
        </w:rPr>
        <w:fldChar w:fldCharType="separate"/>
      </w:r>
      <w:r w:rsidR="004C6EE7" w:rsidRPr="004C6EE7">
        <w:rPr>
          <w:rFonts w:ascii="Times New Roman" w:hAnsi="Times New Roman" w:cs="Times New Roman"/>
          <w:b/>
          <w:bCs/>
        </w:rPr>
        <w:t>[38]</w:t>
      </w:r>
      <w:r w:rsidRPr="006035A6">
        <w:rPr>
          <w:rFonts w:ascii="Times New Roman" w:hAnsi="Times New Roman" w:cs="Times New Roman"/>
        </w:rPr>
        <w:fldChar w:fldCharType="end"/>
      </w:r>
      <w:r w:rsidRPr="006035A6">
        <w:rPr>
          <w:rFonts w:ascii="Times New Roman" w:hAnsi="Times New Roman" w:cs="Times New Roman"/>
        </w:rPr>
        <w:t xml:space="preserve">. In this work, the PCA compression achieves good performance on various measurements. Similarly, another PCA-based algorithm is proposed to compress the distribution-level synchrophasors </w:t>
      </w:r>
      <w:r w:rsidRPr="006035A6">
        <w:rPr>
          <w:rFonts w:ascii="Times New Roman" w:hAnsi="Times New Roman" w:cs="Times New Roman"/>
        </w:rPr>
        <w:fldChar w:fldCharType="begin"/>
      </w:r>
      <w:r w:rsidRPr="006035A6">
        <w:rPr>
          <w:rFonts w:ascii="Times New Roman" w:hAnsi="Times New Roman" w:cs="Times New Roman"/>
        </w:rPr>
        <w:instrText xml:space="preserve"> REF _Ref29764139 \r \h </w:instrText>
      </w:r>
      <w:r w:rsidR="00BA10D5" w:rsidRPr="006035A6">
        <w:rPr>
          <w:rFonts w:ascii="Times New Roman" w:hAnsi="Times New Roman" w:cs="Times New Roman"/>
        </w:rPr>
        <w:instrText xml:space="preserve"> \* MERGEFORMAT </w:instrText>
      </w:r>
      <w:r w:rsidRPr="006035A6">
        <w:rPr>
          <w:rFonts w:ascii="Times New Roman" w:hAnsi="Times New Roman" w:cs="Times New Roman"/>
        </w:rPr>
      </w:r>
      <w:r w:rsidRPr="006035A6">
        <w:rPr>
          <w:rFonts w:ascii="Times New Roman" w:hAnsi="Times New Roman" w:cs="Times New Roman"/>
        </w:rPr>
        <w:fldChar w:fldCharType="separate"/>
      </w:r>
      <w:r w:rsidR="004C6EE7" w:rsidRPr="004C6EE7">
        <w:rPr>
          <w:rFonts w:ascii="Times New Roman" w:hAnsi="Times New Roman" w:cs="Times New Roman"/>
          <w:b/>
          <w:bCs/>
        </w:rPr>
        <w:t>[39]</w:t>
      </w:r>
      <w:r w:rsidRPr="006035A6">
        <w:rPr>
          <w:rFonts w:ascii="Times New Roman" w:hAnsi="Times New Roman" w:cs="Times New Roman"/>
        </w:rPr>
        <w:fldChar w:fldCharType="end"/>
      </w:r>
      <w:r w:rsidRPr="006035A6">
        <w:rPr>
          <w:rFonts w:ascii="Times New Roman" w:hAnsi="Times New Roman" w:cs="Times New Roman"/>
        </w:rPr>
        <w:t xml:space="preserve">. In this work, the data can be compressed at good CRs with controllable errors. Recently, a multiscale PCA model is proposed to decide different parameters for the PCA model. It first performs a spatial-wise cluster analysis, then uses different PCA models to compress corresponding clusters. This work can achieve good CR under ambient conditions and acceptable CR under generator trip conditions. However, this model was not extensively tested with disturbance events such as oscillations, and inter-area oscillations, where the clusters can have a similar density. </w:t>
      </w:r>
    </w:p>
    <w:p w14:paraId="16B3DCD3" w14:textId="77777777" w:rsidR="00CA6CC4" w:rsidRPr="006035A6" w:rsidRDefault="00CA6CC4" w:rsidP="00CA6CC4">
      <w:pPr>
        <w:pStyle w:val="Heading2"/>
        <w:numPr>
          <w:ilvl w:val="1"/>
          <w:numId w:val="10"/>
        </w:numPr>
        <w:rPr>
          <w:rFonts w:ascii="Times New Roman" w:hAnsi="Times New Roman" w:cs="Times New Roman"/>
        </w:rPr>
      </w:pPr>
      <w:bookmarkStart w:id="30" w:name="_Toc71563712"/>
      <w:r w:rsidRPr="006035A6">
        <w:rPr>
          <w:rFonts w:ascii="Times New Roman" w:hAnsi="Times New Roman" w:cs="Times New Roman"/>
        </w:rPr>
        <w:t>Issues of lossy compression methods</w:t>
      </w:r>
      <w:bookmarkEnd w:id="30"/>
    </w:p>
    <w:p w14:paraId="666C31B1" w14:textId="6B1C1333" w:rsidR="006925C9" w:rsidRPr="006035A6" w:rsidRDefault="00CA6CC4" w:rsidP="002452B1">
      <w:pPr>
        <w:numPr>
          <w:ilvl w:val="12"/>
          <w:numId w:val="0"/>
        </w:numPr>
        <w:spacing w:line="480" w:lineRule="auto"/>
        <w:ind w:firstLine="720"/>
        <w:jc w:val="both"/>
        <w:rPr>
          <w:rFonts w:ascii="Times New Roman" w:hAnsi="Times New Roman" w:cs="Times New Roman"/>
        </w:rPr>
      </w:pPr>
      <w:r w:rsidRPr="006035A6">
        <w:rPr>
          <w:rFonts w:ascii="Times New Roman" w:hAnsi="Times New Roman" w:cs="Times New Roman"/>
        </w:rPr>
        <w:t xml:space="preserve">Though it seems promising, there are several issues in using PCA to compress the synchrophasor data. The first one is the choice of the principal components or the compression space R. Some have proposed to separate the data into ambient condition and fault conditions and decide the compression space R respectively. However, the choice of principal components is still not well defined. In </w:t>
      </w:r>
      <w:r w:rsidRPr="006035A6">
        <w:rPr>
          <w:rFonts w:ascii="Times New Roman" w:hAnsi="Times New Roman" w:cs="Times New Roman"/>
        </w:rPr>
        <w:fldChar w:fldCharType="begin"/>
      </w:r>
      <w:r w:rsidRPr="006035A6">
        <w:rPr>
          <w:rFonts w:ascii="Times New Roman" w:hAnsi="Times New Roman" w:cs="Times New Roman"/>
        </w:rPr>
        <w:instrText xml:space="preserve"> REF _Ref29764122 \r \h  \* MERGEFORMAT </w:instrText>
      </w:r>
      <w:r w:rsidRPr="006035A6">
        <w:rPr>
          <w:rFonts w:ascii="Times New Roman" w:hAnsi="Times New Roman" w:cs="Times New Roman"/>
        </w:rPr>
      </w:r>
      <w:r w:rsidRPr="006035A6">
        <w:rPr>
          <w:rFonts w:ascii="Times New Roman" w:hAnsi="Times New Roman" w:cs="Times New Roman"/>
        </w:rPr>
        <w:fldChar w:fldCharType="separate"/>
      </w:r>
      <w:r w:rsidR="004C6EE7" w:rsidRPr="004C6EE7">
        <w:rPr>
          <w:rFonts w:ascii="Times New Roman" w:hAnsi="Times New Roman" w:cs="Times New Roman"/>
          <w:b/>
          <w:bCs/>
        </w:rPr>
        <w:t>[38]</w:t>
      </w:r>
      <w:r w:rsidRPr="006035A6">
        <w:rPr>
          <w:rFonts w:ascii="Times New Roman" w:hAnsi="Times New Roman" w:cs="Times New Roman"/>
        </w:rPr>
        <w:fldChar w:fldCharType="end"/>
      </w:r>
      <w:r w:rsidRPr="006035A6">
        <w:rPr>
          <w:rFonts w:ascii="Times New Roman" w:hAnsi="Times New Roman" w:cs="Times New Roman"/>
        </w:rPr>
        <w:t xml:space="preserve">, 80% static normalized cumulative variance (NCV) is used under ambient conditions, while 95% NCV is used under fault conditions. A similar score selection philosophy is implemented in another work </w:t>
      </w:r>
      <w:r w:rsidRPr="006035A6">
        <w:rPr>
          <w:rFonts w:ascii="Times New Roman" w:hAnsi="Times New Roman" w:cs="Times New Roman"/>
        </w:rPr>
        <w:fldChar w:fldCharType="begin"/>
      </w:r>
      <w:r w:rsidRPr="006035A6">
        <w:rPr>
          <w:rFonts w:ascii="Times New Roman" w:hAnsi="Times New Roman" w:cs="Times New Roman"/>
        </w:rPr>
        <w:instrText xml:space="preserve"> REF _Ref29764139 \r \h  \* MERGEFORMAT </w:instrText>
      </w:r>
      <w:r w:rsidRPr="006035A6">
        <w:rPr>
          <w:rFonts w:ascii="Times New Roman" w:hAnsi="Times New Roman" w:cs="Times New Roman"/>
        </w:rPr>
      </w:r>
      <w:r w:rsidRPr="006035A6">
        <w:rPr>
          <w:rFonts w:ascii="Times New Roman" w:hAnsi="Times New Roman" w:cs="Times New Roman"/>
        </w:rPr>
        <w:fldChar w:fldCharType="separate"/>
      </w:r>
      <w:r w:rsidR="004C6EE7" w:rsidRPr="004C6EE7">
        <w:rPr>
          <w:rFonts w:ascii="Times New Roman" w:hAnsi="Times New Roman" w:cs="Times New Roman"/>
          <w:b/>
          <w:bCs/>
        </w:rPr>
        <w:t>[39]</w:t>
      </w:r>
      <w:r w:rsidRPr="006035A6">
        <w:rPr>
          <w:rFonts w:ascii="Times New Roman" w:hAnsi="Times New Roman" w:cs="Times New Roman"/>
        </w:rPr>
        <w:fldChar w:fldCharType="end"/>
      </w:r>
      <w:r w:rsidRPr="006035A6">
        <w:rPr>
          <w:rFonts w:ascii="Times New Roman" w:hAnsi="Times New Roman" w:cs="Times New Roman"/>
        </w:rPr>
        <w:t xml:space="preserve">. This rather static rule has a chance of losing important information during data compression, even if the RMSE seems acceptable. </w:t>
      </w:r>
    </w:p>
    <w:p w14:paraId="4180D19C" w14:textId="5123F4B0" w:rsidR="00F80973" w:rsidRPr="006035A6" w:rsidRDefault="0033786A" w:rsidP="004E2EB0">
      <w:pPr>
        <w:numPr>
          <w:ilvl w:val="12"/>
          <w:numId w:val="0"/>
        </w:numPr>
        <w:spacing w:line="480" w:lineRule="auto"/>
        <w:ind w:firstLine="720"/>
        <w:jc w:val="both"/>
        <w:rPr>
          <w:rFonts w:ascii="Times New Roman" w:hAnsi="Times New Roman" w:cs="Times New Roman"/>
        </w:rPr>
      </w:pPr>
      <w:r w:rsidRPr="006035A6">
        <w:rPr>
          <w:rFonts w:ascii="Times New Roman" w:hAnsi="Times New Roman" w:cs="Times New Roman"/>
        </w:rPr>
        <w:t xml:space="preserve">As shown in </w:t>
      </w:r>
      <w:r w:rsidR="00F80973" w:rsidRPr="006035A6">
        <w:rPr>
          <w:rFonts w:ascii="Times New Roman" w:hAnsi="Times New Roman" w:cs="Times New Roman"/>
        </w:rPr>
        <w:fldChar w:fldCharType="begin"/>
      </w:r>
      <w:r w:rsidR="00F80973" w:rsidRPr="006035A6">
        <w:rPr>
          <w:rFonts w:ascii="Times New Roman" w:hAnsi="Times New Roman" w:cs="Times New Roman"/>
        </w:rPr>
        <w:instrText xml:space="preserve"> REF _Ref46314185 \h </w:instrText>
      </w:r>
      <w:r w:rsidR="00A47728" w:rsidRPr="006035A6">
        <w:rPr>
          <w:rFonts w:ascii="Times New Roman" w:hAnsi="Times New Roman" w:cs="Times New Roman"/>
        </w:rPr>
        <w:instrText xml:space="preserve"> \* MERGEFORMAT </w:instrText>
      </w:r>
      <w:r w:rsidR="00F80973" w:rsidRPr="006035A6">
        <w:rPr>
          <w:rFonts w:ascii="Times New Roman" w:hAnsi="Times New Roman" w:cs="Times New Roman"/>
        </w:rPr>
      </w:r>
      <w:r w:rsidR="00F80973" w:rsidRPr="006035A6">
        <w:rPr>
          <w:rFonts w:ascii="Times New Roman" w:hAnsi="Times New Roman" w:cs="Times New Roman"/>
        </w:rPr>
        <w:fldChar w:fldCharType="separate"/>
      </w:r>
      <w:r w:rsidR="004C6EE7" w:rsidRPr="004C6EE7">
        <w:rPr>
          <w:rFonts w:ascii="Times New Roman" w:hAnsi="Times New Roman" w:cs="Times New Roman"/>
        </w:rPr>
        <w:t xml:space="preserve">Figure </w:t>
      </w:r>
      <w:r w:rsidR="004C6EE7" w:rsidRPr="004C6EE7">
        <w:rPr>
          <w:rFonts w:ascii="Times New Roman" w:hAnsi="Times New Roman" w:cs="Times New Roman"/>
          <w:noProof/>
        </w:rPr>
        <w:t>3</w:t>
      </w:r>
      <w:r w:rsidR="004C6EE7" w:rsidRPr="004C6EE7">
        <w:rPr>
          <w:rFonts w:ascii="Times New Roman" w:hAnsi="Times New Roman" w:cs="Times New Roman"/>
          <w:noProof/>
        </w:rPr>
        <w:noBreakHyphen/>
        <w:t>1</w:t>
      </w:r>
      <w:r w:rsidR="00F80973" w:rsidRPr="006035A6">
        <w:rPr>
          <w:rFonts w:ascii="Times New Roman" w:hAnsi="Times New Roman" w:cs="Times New Roman"/>
        </w:rPr>
        <w:fldChar w:fldCharType="end"/>
      </w:r>
      <w:r w:rsidRPr="006035A6">
        <w:rPr>
          <w:rFonts w:ascii="Times New Roman" w:hAnsi="Times New Roman" w:cs="Times New Roman"/>
        </w:rPr>
        <w:t xml:space="preserve">, when the data is compressed and reconstructed under 99.0% score, there is still a significant information loss. For the reconstructed data, the </w:t>
      </w:r>
      <w:r w:rsidRPr="006035A6">
        <w:rPr>
          <w:rFonts w:ascii="Times New Roman" w:hAnsi="Times New Roman" w:cs="Times New Roman"/>
        </w:rPr>
        <w:lastRenderedPageBreak/>
        <w:t xml:space="preserve">maximum frequency is reduced from above 60.25 Hz to 60.08 Hz, while the minimum frequency is elevated from 59.80 Hz to 59.88 Hz. This error can result in inaccurate frequency response assessments, which are required in standard BAL-003 </w:t>
      </w:r>
      <w:r w:rsidRPr="006035A6">
        <w:rPr>
          <w:rFonts w:ascii="Times New Roman" w:hAnsi="Times New Roman" w:cs="Times New Roman"/>
        </w:rPr>
        <w:fldChar w:fldCharType="begin"/>
      </w:r>
      <w:r w:rsidRPr="006035A6">
        <w:rPr>
          <w:rFonts w:ascii="Times New Roman" w:hAnsi="Times New Roman" w:cs="Times New Roman"/>
        </w:rPr>
        <w:instrText xml:space="preserve"> REF _Ref29764299 \r \h  \* MERGEFORMAT </w:instrText>
      </w:r>
      <w:r w:rsidRPr="006035A6">
        <w:rPr>
          <w:rFonts w:ascii="Times New Roman" w:hAnsi="Times New Roman" w:cs="Times New Roman"/>
        </w:rPr>
      </w:r>
      <w:r w:rsidRPr="006035A6">
        <w:rPr>
          <w:rFonts w:ascii="Times New Roman" w:hAnsi="Times New Roman" w:cs="Times New Roman"/>
        </w:rPr>
        <w:fldChar w:fldCharType="separate"/>
      </w:r>
      <w:r w:rsidR="004C6EE7" w:rsidRPr="004C6EE7">
        <w:rPr>
          <w:rFonts w:ascii="Times New Roman" w:hAnsi="Times New Roman" w:cs="Times New Roman"/>
          <w:b/>
          <w:bCs/>
        </w:rPr>
        <w:t>[40]</w:t>
      </w:r>
      <w:r w:rsidRPr="006035A6">
        <w:rPr>
          <w:rFonts w:ascii="Times New Roman" w:hAnsi="Times New Roman" w:cs="Times New Roman"/>
        </w:rPr>
        <w:fldChar w:fldCharType="end"/>
      </w:r>
      <w:r w:rsidRPr="006035A6">
        <w:rPr>
          <w:rFonts w:ascii="Times New Roman" w:hAnsi="Times New Roman" w:cs="Times New Roman"/>
        </w:rPr>
        <w:t xml:space="preserve"> by North American Electric Reliability Corporation (NERC). Another issue is the effects of disturbances. A related work proposes to use statistical change detection (SCD), where the deviations from the measuring values to the nominal values are quantified given a time window </w:t>
      </w:r>
      <w:r w:rsidRPr="006035A6">
        <w:rPr>
          <w:rFonts w:ascii="Times New Roman" w:hAnsi="Times New Roman" w:cs="Times New Roman"/>
        </w:rPr>
        <w:fldChar w:fldCharType="begin"/>
      </w:r>
      <w:r w:rsidRPr="006035A6">
        <w:rPr>
          <w:rFonts w:ascii="Times New Roman" w:hAnsi="Times New Roman" w:cs="Times New Roman"/>
        </w:rPr>
        <w:instrText xml:space="preserve"> REF _Ref29764122 \r \h  \* MERGEFORMAT </w:instrText>
      </w:r>
      <w:r w:rsidRPr="006035A6">
        <w:rPr>
          <w:rFonts w:ascii="Times New Roman" w:hAnsi="Times New Roman" w:cs="Times New Roman"/>
        </w:rPr>
      </w:r>
      <w:r w:rsidRPr="006035A6">
        <w:rPr>
          <w:rFonts w:ascii="Times New Roman" w:hAnsi="Times New Roman" w:cs="Times New Roman"/>
        </w:rPr>
        <w:fldChar w:fldCharType="separate"/>
      </w:r>
      <w:r w:rsidR="004C6EE7" w:rsidRPr="004C6EE7">
        <w:rPr>
          <w:rFonts w:ascii="Times New Roman" w:hAnsi="Times New Roman" w:cs="Times New Roman"/>
          <w:b/>
          <w:bCs/>
        </w:rPr>
        <w:t>[38]</w:t>
      </w:r>
      <w:r w:rsidRPr="006035A6">
        <w:rPr>
          <w:rFonts w:ascii="Times New Roman" w:hAnsi="Times New Roman" w:cs="Times New Roman"/>
        </w:rPr>
        <w:fldChar w:fldCharType="end"/>
      </w:r>
      <w:r w:rsidRPr="006035A6">
        <w:rPr>
          <w:rFonts w:ascii="Times New Roman" w:hAnsi="Times New Roman" w:cs="Times New Roman"/>
        </w:rPr>
        <w:t xml:space="preserve">. In this work, the “nominal values” are calculated by averaging the measured values of the current device in the time window. However, from the wide-area standpoint, using the average measurements of a single device may lead to several drawbacks. First, under islanding conditions, the measured quantities of some locations can go way off from other locations due to desynchronization. Using the SCD method, the islanded devices may still report itself as running under nominal conditions if their data does not contain large excursions. This will affect the calculation of the SCD because if all devices report themselves as running under nominal conditions, no statistical change will be detected. Second, using the average value of the past several seconds may be insufficient to measure the chaos in the data since it can be sensitive to normal frequency changes under low load conditions. In such a scenario, the synchrophasor measurements can contain high linearity even if the SCD algorithm reports a statistical change. </w:t>
      </w:r>
    </w:p>
    <w:p w14:paraId="69DA0031" w14:textId="09B4A32E" w:rsidR="002452B1" w:rsidRPr="006035A6" w:rsidRDefault="00F80973" w:rsidP="00BA10D5">
      <w:pPr>
        <w:numPr>
          <w:ilvl w:val="12"/>
          <w:numId w:val="0"/>
        </w:numPr>
        <w:spacing w:line="480" w:lineRule="auto"/>
        <w:ind w:firstLine="720"/>
        <w:jc w:val="both"/>
        <w:rPr>
          <w:rFonts w:ascii="Times New Roman" w:hAnsi="Times New Roman" w:cs="Times New Roman"/>
        </w:rPr>
      </w:pPr>
      <w:r w:rsidRPr="006035A6">
        <w:rPr>
          <w:rFonts w:ascii="Times New Roman" w:hAnsi="Times New Roman" w:cs="Times New Roman"/>
        </w:rPr>
        <w:fldChar w:fldCharType="begin"/>
      </w:r>
      <w:r w:rsidRPr="006035A6">
        <w:rPr>
          <w:rFonts w:ascii="Times New Roman" w:hAnsi="Times New Roman" w:cs="Times New Roman"/>
        </w:rPr>
        <w:instrText xml:space="preserve"> REF _Ref46314221 \h </w:instrText>
      </w:r>
      <w:r w:rsidR="00A47728" w:rsidRPr="006035A6">
        <w:rPr>
          <w:rFonts w:ascii="Times New Roman" w:hAnsi="Times New Roman" w:cs="Times New Roman"/>
        </w:rPr>
        <w:instrText xml:space="preserve"> \* MERGEFORMAT </w:instrText>
      </w:r>
      <w:r w:rsidRPr="006035A6">
        <w:rPr>
          <w:rFonts w:ascii="Times New Roman" w:hAnsi="Times New Roman" w:cs="Times New Roman"/>
        </w:rPr>
      </w:r>
      <w:r w:rsidRPr="006035A6">
        <w:rPr>
          <w:rFonts w:ascii="Times New Roman" w:hAnsi="Times New Roman" w:cs="Times New Roman"/>
        </w:rPr>
        <w:fldChar w:fldCharType="separate"/>
      </w:r>
      <w:r w:rsidR="004C6EE7" w:rsidRPr="004C6EE7">
        <w:rPr>
          <w:rFonts w:ascii="Times New Roman" w:hAnsi="Times New Roman" w:cs="Times New Roman"/>
        </w:rPr>
        <w:t xml:space="preserve">Figure </w:t>
      </w:r>
      <w:r w:rsidR="004C6EE7" w:rsidRPr="004C6EE7">
        <w:rPr>
          <w:rFonts w:ascii="Times New Roman" w:hAnsi="Times New Roman" w:cs="Times New Roman"/>
          <w:noProof/>
        </w:rPr>
        <w:t>3</w:t>
      </w:r>
      <w:r w:rsidR="004C6EE7" w:rsidRPr="004C6EE7">
        <w:rPr>
          <w:rFonts w:ascii="Times New Roman" w:hAnsi="Times New Roman" w:cs="Times New Roman"/>
          <w:noProof/>
        </w:rPr>
        <w:noBreakHyphen/>
        <w:t>2</w:t>
      </w:r>
      <w:r w:rsidRPr="006035A6">
        <w:rPr>
          <w:rFonts w:ascii="Times New Roman" w:hAnsi="Times New Roman" w:cs="Times New Roman"/>
        </w:rPr>
        <w:fldChar w:fldCharType="end"/>
      </w:r>
      <w:r w:rsidRPr="006035A6">
        <w:rPr>
          <w:rFonts w:ascii="Times New Roman" w:hAnsi="Times New Roman" w:cs="Times New Roman"/>
        </w:rPr>
        <w:t xml:space="preserve"> </w:t>
      </w:r>
      <w:r w:rsidR="0033786A" w:rsidRPr="006035A6">
        <w:rPr>
          <w:rFonts w:ascii="Times New Roman" w:hAnsi="Times New Roman" w:cs="Times New Roman"/>
        </w:rPr>
        <w:t xml:space="preserve">shows the frequency, the SCD, and the wide-area deviation (WAD) of a typical frequency ramping. Here, the WAD is represented by the difference between the </w:t>
      </w:r>
    </w:p>
    <w:p w14:paraId="732F546B" w14:textId="77777777" w:rsidR="002452B1" w:rsidRPr="006035A6" w:rsidRDefault="002452B1" w:rsidP="002452B1">
      <w:pPr>
        <w:jc w:val="center"/>
        <w:rPr>
          <w:rFonts w:ascii="Times New Roman" w:hAnsi="Times New Roman" w:cs="Times New Roman"/>
        </w:rPr>
      </w:pPr>
      <w:bookmarkStart w:id="31" w:name="_Ref45122345"/>
      <w:r w:rsidRPr="006035A6">
        <w:rPr>
          <w:rFonts w:ascii="Times New Roman" w:hAnsi="Times New Roman" w:cs="Times New Roman"/>
          <w:noProof/>
        </w:rPr>
        <w:lastRenderedPageBreak/>
        <w:drawing>
          <wp:inline distT="0" distB="0" distL="0" distR="0" wp14:anchorId="5021EF07" wp14:editId="1FEE21D9">
            <wp:extent cx="4016856" cy="3168502"/>
            <wp:effectExtent l="0" t="0" r="3175" b="0"/>
            <wp:docPr id="1202" name="Picture 1202"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2" name="Picture 1202" descr="Chart, line chart&#10;&#10;Description automatically generated"/>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058600" cy="3201430"/>
                    </a:xfrm>
                    <a:prstGeom prst="rect">
                      <a:avLst/>
                    </a:prstGeom>
                    <a:noFill/>
                    <a:ln>
                      <a:noFill/>
                    </a:ln>
                  </pic:spPr>
                </pic:pic>
              </a:graphicData>
            </a:graphic>
          </wp:inline>
        </w:drawing>
      </w:r>
    </w:p>
    <w:p w14:paraId="79C6867A" w14:textId="46500BC0" w:rsidR="002452B1" w:rsidRPr="006035A6" w:rsidRDefault="002452B1" w:rsidP="002452B1">
      <w:pPr>
        <w:jc w:val="center"/>
        <w:rPr>
          <w:rFonts w:ascii="Times New Roman" w:hAnsi="Times New Roman" w:cs="Times New Roman"/>
          <w:b/>
          <w:sz w:val="20"/>
          <w:lang w:val="en-AU"/>
        </w:rPr>
      </w:pPr>
      <w:bookmarkStart w:id="32" w:name="_Ref46314185"/>
      <w:bookmarkStart w:id="33" w:name="_Toc72168459"/>
      <w:r w:rsidRPr="006035A6">
        <w:rPr>
          <w:rFonts w:ascii="Times New Roman" w:hAnsi="Times New Roman" w:cs="Times New Roman"/>
          <w:sz w:val="20"/>
        </w:rPr>
        <w:t xml:space="preserve">Figure </w:t>
      </w:r>
      <w:r w:rsidR="00E2676A">
        <w:rPr>
          <w:rFonts w:ascii="Times New Roman" w:hAnsi="Times New Roman" w:cs="Times New Roman"/>
          <w:sz w:val="20"/>
        </w:rPr>
        <w:fldChar w:fldCharType="begin"/>
      </w:r>
      <w:r w:rsidR="00E2676A">
        <w:rPr>
          <w:rFonts w:ascii="Times New Roman" w:hAnsi="Times New Roman" w:cs="Times New Roman"/>
          <w:sz w:val="20"/>
        </w:rPr>
        <w:instrText xml:space="preserve"> STYLEREF 1 \s </w:instrText>
      </w:r>
      <w:r w:rsidR="00E2676A">
        <w:rPr>
          <w:rFonts w:ascii="Times New Roman" w:hAnsi="Times New Roman" w:cs="Times New Roman"/>
          <w:sz w:val="20"/>
        </w:rPr>
        <w:fldChar w:fldCharType="separate"/>
      </w:r>
      <w:r w:rsidR="00E2676A">
        <w:rPr>
          <w:rFonts w:ascii="Times New Roman" w:hAnsi="Times New Roman" w:cs="Times New Roman"/>
          <w:noProof/>
          <w:sz w:val="20"/>
        </w:rPr>
        <w:t>3</w:t>
      </w:r>
      <w:r w:rsidR="00E2676A">
        <w:rPr>
          <w:rFonts w:ascii="Times New Roman" w:hAnsi="Times New Roman" w:cs="Times New Roman"/>
          <w:sz w:val="20"/>
        </w:rPr>
        <w:fldChar w:fldCharType="end"/>
      </w:r>
      <w:r w:rsidR="00E2676A">
        <w:rPr>
          <w:rFonts w:ascii="Times New Roman" w:hAnsi="Times New Roman" w:cs="Times New Roman"/>
          <w:sz w:val="20"/>
        </w:rPr>
        <w:noBreakHyphen/>
      </w:r>
      <w:r w:rsidR="00E2676A">
        <w:rPr>
          <w:rFonts w:ascii="Times New Roman" w:hAnsi="Times New Roman" w:cs="Times New Roman"/>
          <w:sz w:val="20"/>
        </w:rPr>
        <w:fldChar w:fldCharType="begin"/>
      </w:r>
      <w:r w:rsidR="00E2676A">
        <w:rPr>
          <w:rFonts w:ascii="Times New Roman" w:hAnsi="Times New Roman" w:cs="Times New Roman"/>
          <w:sz w:val="20"/>
        </w:rPr>
        <w:instrText xml:space="preserve"> SEQ Figure \* ARABIC \s 1 </w:instrText>
      </w:r>
      <w:r w:rsidR="00E2676A">
        <w:rPr>
          <w:rFonts w:ascii="Times New Roman" w:hAnsi="Times New Roman" w:cs="Times New Roman"/>
          <w:sz w:val="20"/>
        </w:rPr>
        <w:fldChar w:fldCharType="separate"/>
      </w:r>
      <w:r w:rsidR="00E2676A">
        <w:rPr>
          <w:rFonts w:ascii="Times New Roman" w:hAnsi="Times New Roman" w:cs="Times New Roman"/>
          <w:noProof/>
          <w:sz w:val="20"/>
        </w:rPr>
        <w:t>1</w:t>
      </w:r>
      <w:r w:rsidR="00E2676A">
        <w:rPr>
          <w:rFonts w:ascii="Times New Roman" w:hAnsi="Times New Roman" w:cs="Times New Roman"/>
          <w:sz w:val="20"/>
        </w:rPr>
        <w:fldChar w:fldCharType="end"/>
      </w:r>
      <w:bookmarkEnd w:id="31"/>
      <w:bookmarkEnd w:id="32"/>
      <w:r w:rsidRPr="006035A6">
        <w:rPr>
          <w:rFonts w:ascii="Times New Roman" w:hAnsi="Times New Roman" w:cs="Times New Roman"/>
          <w:sz w:val="20"/>
        </w:rPr>
        <w:t xml:space="preserve"> </w:t>
      </w:r>
      <w:r w:rsidRPr="006035A6">
        <w:rPr>
          <w:rFonts w:ascii="Times New Roman" w:hAnsi="Times New Roman" w:cs="Times New Roman"/>
          <w:bCs/>
          <w:sz w:val="20"/>
        </w:rPr>
        <w:t>Frequency data comparison (110 units)</w:t>
      </w:r>
      <w:bookmarkEnd w:id="33"/>
    </w:p>
    <w:p w14:paraId="74EFA1A8" w14:textId="77777777" w:rsidR="002452B1" w:rsidRPr="006035A6" w:rsidRDefault="002452B1" w:rsidP="002452B1">
      <w:pPr>
        <w:spacing w:before="720"/>
        <w:jc w:val="center"/>
        <w:rPr>
          <w:rFonts w:ascii="Times New Roman" w:hAnsi="Times New Roman" w:cs="Times New Roman"/>
        </w:rPr>
      </w:pPr>
      <w:bookmarkStart w:id="34" w:name="_Ref45122371"/>
      <w:r w:rsidRPr="006035A6">
        <w:rPr>
          <w:rFonts w:ascii="Times New Roman" w:hAnsi="Times New Roman" w:cs="Times New Roman"/>
          <w:noProof/>
        </w:rPr>
        <w:drawing>
          <wp:inline distT="0" distB="0" distL="0" distR="0" wp14:anchorId="79826A1D" wp14:editId="3C3D7708">
            <wp:extent cx="4019107" cy="3170278"/>
            <wp:effectExtent l="0" t="0" r="635" b="0"/>
            <wp:docPr id="1203" name="Picture 1203" descr="Chart, 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3" name="Picture 1203" descr="Chart, diagram&#10;&#10;Description automatically generated with medium confidence"/>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051110" cy="3195522"/>
                    </a:xfrm>
                    <a:prstGeom prst="rect">
                      <a:avLst/>
                    </a:prstGeom>
                    <a:noFill/>
                    <a:ln>
                      <a:noFill/>
                    </a:ln>
                  </pic:spPr>
                </pic:pic>
              </a:graphicData>
            </a:graphic>
          </wp:inline>
        </w:drawing>
      </w:r>
    </w:p>
    <w:p w14:paraId="28199C00" w14:textId="1468B0CF" w:rsidR="002452B1" w:rsidRPr="006035A6" w:rsidRDefault="002452B1" w:rsidP="002452B1">
      <w:pPr>
        <w:jc w:val="center"/>
        <w:rPr>
          <w:rFonts w:ascii="Times New Roman" w:hAnsi="Times New Roman" w:cs="Times New Roman"/>
          <w:b/>
          <w:i/>
          <w:sz w:val="20"/>
        </w:rPr>
      </w:pPr>
      <w:bookmarkStart w:id="35" w:name="_Ref46314221"/>
      <w:bookmarkStart w:id="36" w:name="_Toc72168460"/>
      <w:r w:rsidRPr="006035A6">
        <w:rPr>
          <w:rFonts w:ascii="Times New Roman" w:hAnsi="Times New Roman" w:cs="Times New Roman"/>
          <w:sz w:val="20"/>
        </w:rPr>
        <w:t xml:space="preserve">Figure </w:t>
      </w:r>
      <w:r w:rsidR="00E2676A">
        <w:rPr>
          <w:rFonts w:ascii="Times New Roman" w:hAnsi="Times New Roman" w:cs="Times New Roman"/>
          <w:sz w:val="20"/>
        </w:rPr>
        <w:fldChar w:fldCharType="begin"/>
      </w:r>
      <w:r w:rsidR="00E2676A">
        <w:rPr>
          <w:rFonts w:ascii="Times New Roman" w:hAnsi="Times New Roman" w:cs="Times New Roman"/>
          <w:sz w:val="20"/>
        </w:rPr>
        <w:instrText xml:space="preserve"> STYLEREF 1 \s </w:instrText>
      </w:r>
      <w:r w:rsidR="00E2676A">
        <w:rPr>
          <w:rFonts w:ascii="Times New Roman" w:hAnsi="Times New Roman" w:cs="Times New Roman"/>
          <w:sz w:val="20"/>
        </w:rPr>
        <w:fldChar w:fldCharType="separate"/>
      </w:r>
      <w:r w:rsidR="00E2676A">
        <w:rPr>
          <w:rFonts w:ascii="Times New Roman" w:hAnsi="Times New Roman" w:cs="Times New Roman"/>
          <w:noProof/>
          <w:sz w:val="20"/>
        </w:rPr>
        <w:t>3</w:t>
      </w:r>
      <w:r w:rsidR="00E2676A">
        <w:rPr>
          <w:rFonts w:ascii="Times New Roman" w:hAnsi="Times New Roman" w:cs="Times New Roman"/>
          <w:sz w:val="20"/>
        </w:rPr>
        <w:fldChar w:fldCharType="end"/>
      </w:r>
      <w:r w:rsidR="00E2676A">
        <w:rPr>
          <w:rFonts w:ascii="Times New Roman" w:hAnsi="Times New Roman" w:cs="Times New Roman"/>
          <w:sz w:val="20"/>
        </w:rPr>
        <w:noBreakHyphen/>
      </w:r>
      <w:r w:rsidR="00E2676A">
        <w:rPr>
          <w:rFonts w:ascii="Times New Roman" w:hAnsi="Times New Roman" w:cs="Times New Roman"/>
          <w:sz w:val="20"/>
        </w:rPr>
        <w:fldChar w:fldCharType="begin"/>
      </w:r>
      <w:r w:rsidR="00E2676A">
        <w:rPr>
          <w:rFonts w:ascii="Times New Roman" w:hAnsi="Times New Roman" w:cs="Times New Roman"/>
          <w:sz w:val="20"/>
        </w:rPr>
        <w:instrText xml:space="preserve"> SEQ Figure \* ARABIC \s 1 </w:instrText>
      </w:r>
      <w:r w:rsidR="00E2676A">
        <w:rPr>
          <w:rFonts w:ascii="Times New Roman" w:hAnsi="Times New Roman" w:cs="Times New Roman"/>
          <w:sz w:val="20"/>
        </w:rPr>
        <w:fldChar w:fldCharType="separate"/>
      </w:r>
      <w:r w:rsidR="00E2676A">
        <w:rPr>
          <w:rFonts w:ascii="Times New Roman" w:hAnsi="Times New Roman" w:cs="Times New Roman"/>
          <w:noProof/>
          <w:sz w:val="20"/>
        </w:rPr>
        <w:t>2</w:t>
      </w:r>
      <w:r w:rsidR="00E2676A">
        <w:rPr>
          <w:rFonts w:ascii="Times New Roman" w:hAnsi="Times New Roman" w:cs="Times New Roman"/>
          <w:sz w:val="20"/>
        </w:rPr>
        <w:fldChar w:fldCharType="end"/>
      </w:r>
      <w:bookmarkEnd w:id="34"/>
      <w:bookmarkEnd w:id="35"/>
      <w:r w:rsidRPr="006035A6">
        <w:rPr>
          <w:rFonts w:ascii="Times New Roman" w:hAnsi="Times New Roman" w:cs="Times New Roman"/>
          <w:bCs/>
          <w:sz w:val="20"/>
        </w:rPr>
        <w:t xml:space="preserve"> Frequency </w:t>
      </w:r>
      <w:r w:rsidRPr="006035A6">
        <w:rPr>
          <w:rFonts w:ascii="Times New Roman" w:hAnsi="Times New Roman" w:cs="Times New Roman"/>
          <w:sz w:val="20"/>
        </w:rPr>
        <w:t>ramping under low load condition</w:t>
      </w:r>
      <w:bookmarkEnd w:id="36"/>
    </w:p>
    <w:p w14:paraId="024F4B33" w14:textId="77777777" w:rsidR="002452B1" w:rsidRPr="006035A6" w:rsidRDefault="002452B1">
      <w:pPr>
        <w:rPr>
          <w:rFonts w:ascii="Times New Roman" w:hAnsi="Times New Roman" w:cs="Times New Roman"/>
        </w:rPr>
      </w:pPr>
      <w:r w:rsidRPr="006035A6">
        <w:rPr>
          <w:rFonts w:ascii="Times New Roman" w:hAnsi="Times New Roman" w:cs="Times New Roman"/>
        </w:rPr>
        <w:br w:type="page"/>
      </w:r>
    </w:p>
    <w:p w14:paraId="192F8E92" w14:textId="490CEACC" w:rsidR="0033786A" w:rsidRPr="006035A6" w:rsidRDefault="0033786A" w:rsidP="0054368F">
      <w:pPr>
        <w:numPr>
          <w:ilvl w:val="12"/>
          <w:numId w:val="0"/>
        </w:numPr>
        <w:spacing w:line="480" w:lineRule="auto"/>
        <w:jc w:val="both"/>
        <w:rPr>
          <w:rFonts w:ascii="Times New Roman" w:hAnsi="Times New Roman" w:cs="Times New Roman"/>
        </w:rPr>
      </w:pPr>
      <w:r w:rsidRPr="006035A6">
        <w:rPr>
          <w:rFonts w:ascii="Times New Roman" w:hAnsi="Times New Roman" w:cs="Times New Roman"/>
        </w:rPr>
        <w:lastRenderedPageBreak/>
        <w:t xml:space="preserve">measurements and the system medians. As seen in </w:t>
      </w:r>
      <w:r w:rsidR="00D9348F" w:rsidRPr="006035A6">
        <w:rPr>
          <w:rFonts w:ascii="Times New Roman" w:hAnsi="Times New Roman" w:cs="Times New Roman"/>
        </w:rPr>
        <w:fldChar w:fldCharType="begin"/>
      </w:r>
      <w:r w:rsidR="00D9348F" w:rsidRPr="006035A6">
        <w:rPr>
          <w:rFonts w:ascii="Times New Roman" w:hAnsi="Times New Roman" w:cs="Times New Roman"/>
        </w:rPr>
        <w:instrText xml:space="preserve"> REF _Ref46314221 \h </w:instrText>
      </w:r>
      <w:r w:rsidR="00AF2DFA" w:rsidRPr="006035A6">
        <w:rPr>
          <w:rFonts w:ascii="Times New Roman" w:hAnsi="Times New Roman" w:cs="Times New Roman"/>
        </w:rPr>
        <w:instrText xml:space="preserve"> \* MERGEFORMAT </w:instrText>
      </w:r>
      <w:r w:rsidR="00D9348F" w:rsidRPr="006035A6">
        <w:rPr>
          <w:rFonts w:ascii="Times New Roman" w:hAnsi="Times New Roman" w:cs="Times New Roman"/>
        </w:rPr>
      </w:r>
      <w:r w:rsidR="00D9348F" w:rsidRPr="006035A6">
        <w:rPr>
          <w:rFonts w:ascii="Times New Roman" w:hAnsi="Times New Roman" w:cs="Times New Roman"/>
        </w:rPr>
        <w:fldChar w:fldCharType="separate"/>
      </w:r>
      <w:r w:rsidR="004C6EE7" w:rsidRPr="006035A6">
        <w:rPr>
          <w:rFonts w:ascii="Times New Roman" w:hAnsi="Times New Roman" w:cs="Times New Roman"/>
          <w:sz w:val="20"/>
        </w:rPr>
        <w:t xml:space="preserve">Figure </w:t>
      </w:r>
      <w:r w:rsidR="004C6EE7">
        <w:rPr>
          <w:rFonts w:ascii="Times New Roman" w:hAnsi="Times New Roman" w:cs="Times New Roman"/>
          <w:noProof/>
          <w:sz w:val="20"/>
        </w:rPr>
        <w:t>3</w:t>
      </w:r>
      <w:r w:rsidR="004C6EE7">
        <w:rPr>
          <w:rFonts w:ascii="Times New Roman" w:hAnsi="Times New Roman" w:cs="Times New Roman"/>
          <w:noProof/>
          <w:sz w:val="20"/>
        </w:rPr>
        <w:noBreakHyphen/>
        <w:t>2</w:t>
      </w:r>
      <w:r w:rsidR="00D9348F" w:rsidRPr="006035A6">
        <w:rPr>
          <w:rFonts w:ascii="Times New Roman" w:hAnsi="Times New Roman" w:cs="Times New Roman"/>
        </w:rPr>
        <w:fldChar w:fldCharType="end"/>
      </w:r>
      <w:r w:rsidRPr="006035A6">
        <w:rPr>
          <w:rFonts w:ascii="Times New Roman" w:hAnsi="Times New Roman" w:cs="Times New Roman"/>
        </w:rPr>
        <w:t xml:space="preserve">, a scheduled load change causes the frequency to ramp up to 60.024 Hz, while the frequencies are still synchronized across the grid. High linearity is observed in the data as the WAD is very smooth. However, the SCD reports a statistical change, which cannot accurately reflect the real system dynamics. </w:t>
      </w:r>
    </w:p>
    <w:p w14:paraId="507D324F" w14:textId="647163F3" w:rsidR="00614447" w:rsidRPr="006035A6" w:rsidRDefault="0033786A" w:rsidP="00BA10D5">
      <w:pPr>
        <w:numPr>
          <w:ilvl w:val="12"/>
          <w:numId w:val="0"/>
        </w:numPr>
        <w:spacing w:line="480" w:lineRule="auto"/>
        <w:ind w:firstLine="720"/>
        <w:jc w:val="both"/>
        <w:rPr>
          <w:rFonts w:ascii="Times New Roman" w:hAnsi="Times New Roman" w:cs="Times New Roman"/>
        </w:rPr>
      </w:pPr>
      <w:r w:rsidRPr="006035A6">
        <w:rPr>
          <w:rFonts w:ascii="Times New Roman" w:hAnsi="Times New Roman" w:cs="Times New Roman"/>
        </w:rPr>
        <w:t xml:space="preserve">This paper tries to address the abovementioned issues by evaluating and compressing the synchrophasor data via cross-entropy and the state-of-the-art PCA variant, singular value decomposition (SVD) </w:t>
      </w:r>
      <w:r w:rsidRPr="006035A6">
        <w:rPr>
          <w:rFonts w:ascii="Times New Roman" w:hAnsi="Times New Roman" w:cs="Times New Roman"/>
        </w:rPr>
        <w:fldChar w:fldCharType="begin"/>
      </w:r>
      <w:r w:rsidRPr="006035A6">
        <w:rPr>
          <w:rFonts w:ascii="Times New Roman" w:hAnsi="Times New Roman" w:cs="Times New Roman"/>
        </w:rPr>
        <w:instrText xml:space="preserve"> REF _Ref29764139 \r \h </w:instrText>
      </w:r>
      <w:r w:rsidR="00BA10D5" w:rsidRPr="006035A6">
        <w:rPr>
          <w:rFonts w:ascii="Times New Roman" w:hAnsi="Times New Roman" w:cs="Times New Roman"/>
        </w:rPr>
        <w:instrText xml:space="preserve"> \* MERGEFORMAT </w:instrText>
      </w:r>
      <w:r w:rsidRPr="006035A6">
        <w:rPr>
          <w:rFonts w:ascii="Times New Roman" w:hAnsi="Times New Roman" w:cs="Times New Roman"/>
        </w:rPr>
      </w:r>
      <w:r w:rsidRPr="006035A6">
        <w:rPr>
          <w:rFonts w:ascii="Times New Roman" w:hAnsi="Times New Roman" w:cs="Times New Roman"/>
        </w:rPr>
        <w:fldChar w:fldCharType="separate"/>
      </w:r>
      <w:r w:rsidR="004C6EE7" w:rsidRPr="004C6EE7">
        <w:rPr>
          <w:rFonts w:ascii="Times New Roman" w:hAnsi="Times New Roman" w:cs="Times New Roman"/>
          <w:b/>
          <w:bCs/>
        </w:rPr>
        <w:t>[39]</w:t>
      </w:r>
      <w:r w:rsidRPr="006035A6">
        <w:rPr>
          <w:rFonts w:ascii="Times New Roman" w:hAnsi="Times New Roman" w:cs="Times New Roman"/>
        </w:rPr>
        <w:fldChar w:fldCharType="end"/>
      </w:r>
      <w:r w:rsidRPr="006035A6">
        <w:rPr>
          <w:rFonts w:ascii="Times New Roman" w:hAnsi="Times New Roman" w:cs="Times New Roman"/>
        </w:rPr>
        <w:t xml:space="preserve">. First, this paper exploits a machine learning concept, cross-entropy, to evaluate the patterns within the synchrophasor data. Then, it generates compression periods according to the evaluation result. Finally, the proposed model compresses the synchrophasor data using the SVD algorithm, under relative error thresholds. </w:t>
      </w:r>
    </w:p>
    <w:p w14:paraId="121B750A" w14:textId="77777777" w:rsidR="002452B1" w:rsidRPr="006035A6" w:rsidRDefault="002452B1" w:rsidP="002452B1">
      <w:pPr>
        <w:pStyle w:val="Heading2"/>
        <w:numPr>
          <w:ilvl w:val="1"/>
          <w:numId w:val="10"/>
        </w:numPr>
        <w:rPr>
          <w:rFonts w:ascii="Times New Roman" w:hAnsi="Times New Roman" w:cs="Times New Roman"/>
        </w:rPr>
      </w:pPr>
      <w:bookmarkStart w:id="37" w:name="_Toc71563713"/>
      <w:r w:rsidRPr="006035A6">
        <w:rPr>
          <w:rFonts w:ascii="Times New Roman" w:hAnsi="Times New Roman" w:cs="Times New Roman"/>
        </w:rPr>
        <w:t>Proposed lossy compression method</w:t>
      </w:r>
      <w:bookmarkEnd w:id="37"/>
    </w:p>
    <w:p w14:paraId="4265C471" w14:textId="77777777" w:rsidR="002452B1" w:rsidRPr="006035A6" w:rsidRDefault="002452B1" w:rsidP="002452B1">
      <w:pPr>
        <w:pStyle w:val="Heading3"/>
      </w:pPr>
      <w:bookmarkStart w:id="38" w:name="_Toc71563714"/>
      <w:r w:rsidRPr="006035A6">
        <w:t>Cross-Entropy for Synchrophasor Data</w:t>
      </w:r>
      <w:bookmarkEnd w:id="38"/>
    </w:p>
    <w:p w14:paraId="552E0BA6" w14:textId="3EC1E1D3" w:rsidR="002452B1" w:rsidRPr="006035A6" w:rsidRDefault="002452B1" w:rsidP="002452B1">
      <w:pPr>
        <w:numPr>
          <w:ilvl w:val="12"/>
          <w:numId w:val="0"/>
        </w:numPr>
        <w:spacing w:line="480" w:lineRule="auto"/>
        <w:ind w:firstLine="720"/>
        <w:jc w:val="both"/>
        <w:rPr>
          <w:rFonts w:ascii="Times New Roman" w:hAnsi="Times New Roman" w:cs="Times New Roman"/>
        </w:rPr>
      </w:pPr>
      <w:r w:rsidRPr="006035A6">
        <w:rPr>
          <w:rFonts w:ascii="Times New Roman" w:hAnsi="Times New Roman" w:cs="Times New Roman"/>
        </w:rPr>
        <w:t xml:space="preserve">Cross-entropy </w:t>
      </w:r>
      <w:r w:rsidRPr="006035A6">
        <w:rPr>
          <w:rFonts w:ascii="Times New Roman" w:hAnsi="Times New Roman" w:cs="Times New Roman"/>
        </w:rPr>
        <w:fldChar w:fldCharType="begin"/>
      </w:r>
      <w:r w:rsidRPr="006035A6">
        <w:rPr>
          <w:rFonts w:ascii="Times New Roman" w:hAnsi="Times New Roman" w:cs="Times New Roman"/>
        </w:rPr>
        <w:instrText xml:space="preserve"> REF _Ref30534880 \r \h  \* MERGEFORMAT </w:instrText>
      </w:r>
      <w:r w:rsidRPr="006035A6">
        <w:rPr>
          <w:rFonts w:ascii="Times New Roman" w:hAnsi="Times New Roman" w:cs="Times New Roman"/>
        </w:rPr>
      </w:r>
      <w:r w:rsidRPr="006035A6">
        <w:rPr>
          <w:rFonts w:ascii="Times New Roman" w:hAnsi="Times New Roman" w:cs="Times New Roman"/>
        </w:rPr>
        <w:fldChar w:fldCharType="separate"/>
      </w:r>
      <w:r w:rsidR="004C6EE7" w:rsidRPr="004C6EE7">
        <w:rPr>
          <w:rFonts w:ascii="Times New Roman" w:hAnsi="Times New Roman" w:cs="Times New Roman"/>
          <w:b/>
          <w:bCs/>
        </w:rPr>
        <w:t>[41]</w:t>
      </w:r>
      <w:r w:rsidRPr="006035A6">
        <w:rPr>
          <w:rFonts w:ascii="Times New Roman" w:hAnsi="Times New Roman" w:cs="Times New Roman"/>
        </w:rPr>
        <w:fldChar w:fldCharType="end"/>
      </w:r>
      <w:r w:rsidRPr="006035A6">
        <w:rPr>
          <w:rFonts w:ascii="Times New Roman" w:hAnsi="Times New Roman" w:cs="Times New Roman"/>
        </w:rPr>
        <w:t xml:space="preserve"> is a widely used concept in machine learning. It is commonly used in machine learning loss functions to measure the difference between the model outputs and the ground truth. For synchrophasors, the cross-entropy can be written as</w:t>
      </w:r>
    </w:p>
    <w:p w14:paraId="6281CF05" w14:textId="77777777" w:rsidR="002452B1" w:rsidRPr="006035A6" w:rsidRDefault="002452B1" w:rsidP="002452B1">
      <w:pPr>
        <w:numPr>
          <w:ilvl w:val="12"/>
          <w:numId w:val="0"/>
        </w:numPr>
        <w:spacing w:line="480" w:lineRule="auto"/>
        <w:ind w:firstLine="720"/>
        <w:jc w:val="right"/>
        <w:rPr>
          <w:rFonts w:ascii="Times New Roman" w:hAnsi="Times New Roman" w:cs="Times New Roman"/>
        </w:rPr>
      </w:pPr>
      <m:oMath>
        <m:r>
          <w:rPr>
            <w:rFonts w:ascii="Cambria Math" w:hAnsi="Cambria Math" w:cs="Times New Roman"/>
          </w:rPr>
          <m:t>H</m:t>
        </m:r>
        <m:d>
          <m:dPr>
            <m:ctrlPr>
              <w:rPr>
                <w:rFonts w:ascii="Cambria Math" w:hAnsi="Cambria Math" w:cs="Times New Roman"/>
              </w:rPr>
            </m:ctrlPr>
          </m:dPr>
          <m:e>
            <m:sSup>
              <m:sSupPr>
                <m:ctrlPr>
                  <w:rPr>
                    <w:rFonts w:ascii="Cambria Math" w:hAnsi="Cambria Math" w:cs="Times New Roman"/>
                  </w:rPr>
                </m:ctrlPr>
              </m:sSupPr>
              <m:e>
                <m:r>
                  <w:rPr>
                    <w:rFonts w:ascii="Cambria Math" w:hAnsi="Cambria Math" w:cs="Times New Roman"/>
                  </w:rPr>
                  <m:t>M</m:t>
                </m:r>
              </m:e>
              <m:sup>
                <m:r>
                  <w:rPr>
                    <w:rFonts w:ascii="Cambria Math" w:hAnsi="Cambria Math" w:cs="Times New Roman"/>
                  </w:rPr>
                  <m:t>t</m:t>
                </m:r>
              </m:sup>
            </m:sSup>
            <m:r>
              <m:rPr>
                <m:sty m:val="p"/>
              </m:rPr>
              <w:rPr>
                <w:rFonts w:ascii="Cambria Math" w:hAnsi="Cambria Math" w:cs="Times New Roman"/>
              </w:rPr>
              <m:t>,</m:t>
            </m:r>
            <m:bar>
              <m:barPr>
                <m:pos m:val="top"/>
                <m:ctrlPr>
                  <w:rPr>
                    <w:rFonts w:ascii="Cambria Math" w:hAnsi="Cambria Math" w:cs="Times New Roman"/>
                  </w:rPr>
                </m:ctrlPr>
              </m:barPr>
              <m:e>
                <m:sSup>
                  <m:sSupPr>
                    <m:ctrlPr>
                      <w:rPr>
                        <w:rFonts w:ascii="Cambria Math" w:hAnsi="Cambria Math" w:cs="Times New Roman"/>
                      </w:rPr>
                    </m:ctrlPr>
                  </m:sSupPr>
                  <m:e>
                    <m:r>
                      <w:rPr>
                        <w:rFonts w:ascii="Cambria Math" w:hAnsi="Cambria Math" w:cs="Times New Roman"/>
                      </w:rPr>
                      <m:t>M</m:t>
                    </m:r>
                  </m:e>
                  <m:sup>
                    <m:r>
                      <w:rPr>
                        <w:rFonts w:ascii="Cambria Math" w:hAnsi="Cambria Math" w:cs="Times New Roman"/>
                      </w:rPr>
                      <m:t>t</m:t>
                    </m:r>
                  </m:sup>
                </m:sSup>
              </m:e>
            </m:bar>
          </m:e>
        </m:d>
        <m:r>
          <m:rPr>
            <m:sty m:val="p"/>
          </m:rPr>
          <w:rPr>
            <w:rFonts w:ascii="Cambria Math" w:hAnsi="Cambria Math" w:cs="Times New Roman"/>
          </w:rPr>
          <m:t>=-</m:t>
        </m:r>
        <m:nary>
          <m:naryPr>
            <m:chr m:val="∑"/>
            <m:supHide m:val="1"/>
            <m:ctrlPr>
              <w:rPr>
                <w:rFonts w:ascii="Cambria Math" w:hAnsi="Cambria Math" w:cs="Times New Roman"/>
              </w:rPr>
            </m:ctrlPr>
          </m:naryPr>
          <m:sub>
            <m:r>
              <w:rPr>
                <w:rFonts w:ascii="Cambria Math" w:hAnsi="Cambria Math" w:cs="Times New Roman"/>
              </w:rPr>
              <m:t>i</m:t>
            </m:r>
          </m:sub>
          <m:sup/>
          <m:e>
            <m:r>
              <w:rPr>
                <w:rFonts w:ascii="Cambria Math" w:hAnsi="Cambria Math" w:cs="Times New Roman"/>
              </w:rPr>
              <m:t>P</m:t>
            </m:r>
            <m:d>
              <m:dPr>
                <m:ctrlPr>
                  <w:rPr>
                    <w:rFonts w:ascii="Cambria Math" w:hAnsi="Cambria Math" w:cs="Times New Roman"/>
                  </w:rPr>
                </m:ctrlPr>
              </m:dPr>
              <m:e>
                <m:bar>
                  <m:barPr>
                    <m:pos m:val="top"/>
                    <m:ctrlPr>
                      <w:rPr>
                        <w:rFonts w:ascii="Cambria Math" w:hAnsi="Cambria Math" w:cs="Times New Roman"/>
                      </w:rPr>
                    </m:ctrlPr>
                  </m:barPr>
                  <m:e>
                    <m:sSup>
                      <m:sSupPr>
                        <m:ctrlPr>
                          <w:rPr>
                            <w:rFonts w:ascii="Cambria Math" w:hAnsi="Cambria Math" w:cs="Times New Roman"/>
                          </w:rPr>
                        </m:ctrlPr>
                      </m:sSupPr>
                      <m:e>
                        <m:r>
                          <w:rPr>
                            <w:rFonts w:ascii="Cambria Math" w:hAnsi="Cambria Math" w:cs="Times New Roman"/>
                          </w:rPr>
                          <m:t>M</m:t>
                        </m:r>
                      </m:e>
                      <m:sup>
                        <m:r>
                          <w:rPr>
                            <w:rFonts w:ascii="Cambria Math" w:hAnsi="Cambria Math" w:cs="Times New Roman"/>
                          </w:rPr>
                          <m:t>t</m:t>
                        </m:r>
                      </m:sup>
                    </m:sSup>
                  </m:e>
                </m:bar>
              </m:e>
            </m:d>
          </m:e>
        </m:nary>
        <m:func>
          <m:funcPr>
            <m:ctrlPr>
              <w:rPr>
                <w:rFonts w:ascii="Cambria Math" w:hAnsi="Cambria Math" w:cs="Times New Roman"/>
              </w:rPr>
            </m:ctrlPr>
          </m:funcPr>
          <m:fName>
            <m:r>
              <w:rPr>
                <w:rFonts w:ascii="Cambria Math" w:hAnsi="Cambria Math" w:cs="Times New Roman"/>
              </w:rPr>
              <m:t>log</m:t>
            </m:r>
          </m:fName>
          <m:e>
            <m:r>
              <w:rPr>
                <w:rFonts w:ascii="Cambria Math" w:hAnsi="Cambria Math" w:cs="Times New Roman"/>
              </w:rPr>
              <m:t>P</m:t>
            </m:r>
          </m:e>
        </m:func>
        <m:d>
          <m:dPr>
            <m:ctrlPr>
              <w:rPr>
                <w:rFonts w:ascii="Cambria Math" w:hAnsi="Cambria Math" w:cs="Times New Roman"/>
              </w:rPr>
            </m:ctrlPr>
          </m:dPr>
          <m:e>
            <m:sSubSup>
              <m:sSubSupPr>
                <m:ctrlPr>
                  <w:rPr>
                    <w:rFonts w:ascii="Cambria Math" w:hAnsi="Cambria Math" w:cs="Times New Roman"/>
                  </w:rPr>
                </m:ctrlPr>
              </m:sSubSupPr>
              <m:e>
                <m:r>
                  <w:rPr>
                    <w:rFonts w:ascii="Cambria Math" w:hAnsi="Cambria Math" w:cs="Times New Roman"/>
                  </w:rPr>
                  <m:t>M</m:t>
                </m:r>
              </m:e>
              <m:sub>
                <m:r>
                  <w:rPr>
                    <w:rFonts w:ascii="Cambria Math" w:hAnsi="Cambria Math" w:cs="Times New Roman"/>
                  </w:rPr>
                  <m:t>i</m:t>
                </m:r>
              </m:sub>
              <m:sup>
                <m:r>
                  <w:rPr>
                    <w:rFonts w:ascii="Cambria Math" w:hAnsi="Cambria Math" w:cs="Times New Roman"/>
                  </w:rPr>
                  <m:t>t</m:t>
                </m:r>
              </m:sup>
            </m:sSubSup>
          </m:e>
        </m:d>
      </m:oMath>
      <w:r w:rsidRPr="006035A6">
        <w:rPr>
          <w:rFonts w:ascii="Times New Roman" w:hAnsi="Times New Roman" w:cs="Times New Roman"/>
        </w:rPr>
        <w:t xml:space="preserve">                               (1)</w:t>
      </w:r>
    </w:p>
    <w:p w14:paraId="28EFEC5A" w14:textId="77777777" w:rsidR="002452B1" w:rsidRPr="006035A6" w:rsidRDefault="002452B1" w:rsidP="002452B1">
      <w:pPr>
        <w:numPr>
          <w:ilvl w:val="12"/>
          <w:numId w:val="0"/>
        </w:numPr>
        <w:spacing w:line="480" w:lineRule="auto"/>
        <w:ind w:firstLine="720"/>
        <w:jc w:val="both"/>
        <w:rPr>
          <w:rFonts w:ascii="Times New Roman" w:hAnsi="Times New Roman" w:cs="Times New Roman"/>
        </w:rPr>
      </w:pPr>
      <w:r w:rsidRPr="006035A6">
        <w:rPr>
          <w:rFonts w:ascii="Times New Roman" w:hAnsi="Times New Roman" w:cs="Times New Roman"/>
        </w:rPr>
        <w:t xml:space="preserve">where </w:t>
      </w:r>
      <w:proofErr w:type="spellStart"/>
      <w:r w:rsidRPr="006035A6">
        <w:rPr>
          <w:rFonts w:ascii="Times New Roman" w:hAnsi="Times New Roman" w:cs="Times New Roman"/>
        </w:rPr>
        <w:t>i</w:t>
      </w:r>
      <w:proofErr w:type="spellEnd"/>
      <w:r w:rsidRPr="006035A6">
        <w:rPr>
          <w:rFonts w:ascii="Times New Roman" w:hAnsi="Times New Roman" w:cs="Times New Roman"/>
        </w:rPr>
        <w:t xml:space="preserve"> and t represent the device ID and the time index, respectively. </w:t>
      </w:r>
      <m:oMath>
        <m:r>
          <w:rPr>
            <w:rFonts w:ascii="Cambria Math" w:hAnsi="Cambria Math" w:cs="Times New Roman"/>
          </w:rPr>
          <m:t>M</m:t>
        </m:r>
      </m:oMath>
      <w:r w:rsidRPr="006035A6">
        <w:rPr>
          <w:rFonts w:ascii="Times New Roman" w:hAnsi="Times New Roman" w:cs="Times New Roman"/>
        </w:rPr>
        <w:t xml:space="preserve"> is the distribution of the measurements, </w:t>
      </w:r>
      <m:oMath>
        <m:acc>
          <m:accPr>
            <m:chr m:val="̅"/>
            <m:ctrlPr>
              <w:rPr>
                <w:rFonts w:ascii="Cambria Math" w:hAnsi="Cambria Math" w:cs="Times New Roman"/>
              </w:rPr>
            </m:ctrlPr>
          </m:accPr>
          <m:e>
            <m:r>
              <w:rPr>
                <w:rFonts w:ascii="Cambria Math" w:hAnsi="Cambria Math" w:cs="Times New Roman"/>
              </w:rPr>
              <m:t>M</m:t>
            </m:r>
          </m:e>
        </m:acc>
      </m:oMath>
      <w:r w:rsidRPr="006035A6">
        <w:rPr>
          <w:rFonts w:ascii="Times New Roman" w:hAnsi="Times New Roman" w:cs="Times New Roman"/>
        </w:rPr>
        <w:t xml:space="preserve"> is the distribution of the nominal value, </w:t>
      </w:r>
      <m:oMath>
        <m:r>
          <w:rPr>
            <w:rFonts w:ascii="Cambria Math" w:hAnsi="Cambria Math" w:cs="Times New Roman"/>
          </w:rPr>
          <m:t>H</m:t>
        </m:r>
        <m:d>
          <m:dPr>
            <m:ctrlPr>
              <w:rPr>
                <w:rFonts w:ascii="Cambria Math" w:hAnsi="Cambria Math" w:cs="Times New Roman"/>
              </w:rPr>
            </m:ctrlPr>
          </m:dPr>
          <m:e>
            <m:sSup>
              <m:sSupPr>
                <m:ctrlPr>
                  <w:rPr>
                    <w:rFonts w:ascii="Cambria Math" w:hAnsi="Cambria Math" w:cs="Times New Roman"/>
                  </w:rPr>
                </m:ctrlPr>
              </m:sSupPr>
              <m:e>
                <m:r>
                  <w:rPr>
                    <w:rFonts w:ascii="Cambria Math" w:hAnsi="Cambria Math" w:cs="Times New Roman"/>
                  </w:rPr>
                  <m:t>M</m:t>
                </m:r>
              </m:e>
              <m:sup>
                <m:r>
                  <w:rPr>
                    <w:rFonts w:ascii="Cambria Math" w:hAnsi="Cambria Math" w:cs="Times New Roman"/>
                  </w:rPr>
                  <m:t>t</m:t>
                </m:r>
              </m:sup>
            </m:sSup>
            <m:r>
              <m:rPr>
                <m:sty m:val="p"/>
              </m:rPr>
              <w:rPr>
                <w:rFonts w:ascii="Cambria Math" w:hAnsi="Cambria Math" w:cs="Times New Roman"/>
              </w:rPr>
              <m:t>,</m:t>
            </m:r>
            <m:bar>
              <m:barPr>
                <m:pos m:val="top"/>
                <m:ctrlPr>
                  <w:rPr>
                    <w:rFonts w:ascii="Cambria Math" w:hAnsi="Cambria Math" w:cs="Times New Roman"/>
                  </w:rPr>
                </m:ctrlPr>
              </m:barPr>
              <m:e>
                <m:sSup>
                  <m:sSupPr>
                    <m:ctrlPr>
                      <w:rPr>
                        <w:rFonts w:ascii="Cambria Math" w:hAnsi="Cambria Math" w:cs="Times New Roman"/>
                      </w:rPr>
                    </m:ctrlPr>
                  </m:sSupPr>
                  <m:e>
                    <m:r>
                      <w:rPr>
                        <w:rFonts w:ascii="Cambria Math" w:hAnsi="Cambria Math" w:cs="Times New Roman"/>
                      </w:rPr>
                      <m:t>M</m:t>
                    </m:r>
                  </m:e>
                  <m:sup>
                    <m:r>
                      <w:rPr>
                        <w:rFonts w:ascii="Cambria Math" w:hAnsi="Cambria Math" w:cs="Times New Roman"/>
                      </w:rPr>
                      <m:t>t</m:t>
                    </m:r>
                  </m:sup>
                </m:sSup>
              </m:e>
            </m:bar>
          </m:e>
        </m:d>
      </m:oMath>
      <w:r w:rsidRPr="006035A6">
        <w:rPr>
          <w:rFonts w:ascii="Times New Roman" w:hAnsi="Times New Roman" w:cs="Times New Roman"/>
        </w:rPr>
        <w:t xml:space="preserve"> represents the cross-entropy of </w:t>
      </w:r>
      <m:oMath>
        <m:sSup>
          <m:sSupPr>
            <m:ctrlPr>
              <w:rPr>
                <w:rFonts w:ascii="Cambria Math" w:hAnsi="Cambria Math" w:cs="Times New Roman"/>
              </w:rPr>
            </m:ctrlPr>
          </m:sSupPr>
          <m:e>
            <m:r>
              <w:rPr>
                <w:rFonts w:ascii="Cambria Math" w:hAnsi="Cambria Math" w:cs="Times New Roman"/>
              </w:rPr>
              <m:t>M</m:t>
            </m:r>
          </m:e>
          <m:sup>
            <m:r>
              <w:rPr>
                <w:rFonts w:ascii="Cambria Math" w:hAnsi="Cambria Math" w:cs="Times New Roman"/>
              </w:rPr>
              <m:t>t</m:t>
            </m:r>
          </m:sup>
        </m:sSup>
      </m:oMath>
      <w:r w:rsidRPr="006035A6">
        <w:rPr>
          <w:rFonts w:ascii="Times New Roman" w:hAnsi="Times New Roman" w:cs="Times New Roman"/>
        </w:rPr>
        <w:t xml:space="preserve"> with respect to </w:t>
      </w:r>
      <m:oMath>
        <m:bar>
          <m:barPr>
            <m:pos m:val="top"/>
            <m:ctrlPr>
              <w:rPr>
                <w:rFonts w:ascii="Cambria Math" w:hAnsi="Cambria Math" w:cs="Times New Roman"/>
              </w:rPr>
            </m:ctrlPr>
          </m:barPr>
          <m:e>
            <m:sSup>
              <m:sSupPr>
                <m:ctrlPr>
                  <w:rPr>
                    <w:rFonts w:ascii="Cambria Math" w:hAnsi="Cambria Math" w:cs="Times New Roman"/>
                  </w:rPr>
                </m:ctrlPr>
              </m:sSupPr>
              <m:e>
                <m:r>
                  <w:rPr>
                    <w:rFonts w:ascii="Cambria Math" w:hAnsi="Cambria Math" w:cs="Times New Roman"/>
                  </w:rPr>
                  <m:t>M</m:t>
                </m:r>
              </m:e>
              <m:sup>
                <m:r>
                  <w:rPr>
                    <w:rFonts w:ascii="Cambria Math" w:hAnsi="Cambria Math" w:cs="Times New Roman"/>
                  </w:rPr>
                  <m:t>t</m:t>
                </m:r>
              </m:sup>
            </m:sSup>
          </m:e>
        </m:bar>
      </m:oMath>
      <w:r w:rsidRPr="006035A6">
        <w:rPr>
          <w:rFonts w:ascii="Times New Roman" w:hAnsi="Times New Roman" w:cs="Times New Roman"/>
        </w:rPr>
        <w:t xml:space="preserve">, </w:t>
      </w:r>
      <m:oMath>
        <m:r>
          <w:rPr>
            <w:rFonts w:ascii="Cambria Math" w:hAnsi="Cambria Math" w:cs="Times New Roman"/>
          </w:rPr>
          <m:t>P</m:t>
        </m:r>
        <m:d>
          <m:dPr>
            <m:ctrlPr>
              <w:rPr>
                <w:rFonts w:ascii="Cambria Math" w:hAnsi="Cambria Math" w:cs="Times New Roman"/>
              </w:rPr>
            </m:ctrlPr>
          </m:dPr>
          <m:e>
            <m:r>
              <w:rPr>
                <w:rFonts w:ascii="Cambria Math" w:hAnsi="Cambria Math" w:cs="Times New Roman"/>
              </w:rPr>
              <m:t>x</m:t>
            </m:r>
          </m:e>
        </m:d>
      </m:oMath>
      <w:r w:rsidRPr="006035A6">
        <w:rPr>
          <w:rFonts w:ascii="Times New Roman" w:hAnsi="Times New Roman" w:cs="Times New Roman"/>
        </w:rPr>
        <w:t xml:space="preserve"> is the probability of sample </w:t>
      </w:r>
      <m:oMath>
        <m:r>
          <w:rPr>
            <w:rFonts w:ascii="Cambria Math" w:hAnsi="Cambria Math" w:cs="Times New Roman"/>
          </w:rPr>
          <m:t>x</m:t>
        </m:r>
      </m:oMath>
      <w:r w:rsidRPr="006035A6">
        <w:rPr>
          <w:rFonts w:ascii="Times New Roman" w:hAnsi="Times New Roman" w:cs="Times New Roman"/>
        </w:rPr>
        <w:t>.</w:t>
      </w:r>
    </w:p>
    <w:p w14:paraId="2611ABF3" w14:textId="40A33983" w:rsidR="00F434BA" w:rsidRPr="006035A6" w:rsidRDefault="00614447" w:rsidP="00D44173">
      <w:pPr>
        <w:numPr>
          <w:ilvl w:val="12"/>
          <w:numId w:val="0"/>
        </w:numPr>
        <w:spacing w:line="480" w:lineRule="auto"/>
        <w:ind w:firstLine="720"/>
        <w:jc w:val="both"/>
        <w:rPr>
          <w:rFonts w:ascii="Times New Roman" w:hAnsi="Times New Roman" w:cs="Times New Roman"/>
        </w:rPr>
      </w:pPr>
      <w:r w:rsidRPr="006035A6">
        <w:rPr>
          <w:rFonts w:ascii="Times New Roman" w:hAnsi="Times New Roman" w:cs="Times New Roman"/>
        </w:rPr>
        <w:br w:type="page"/>
      </w:r>
      <w:r w:rsidR="00F434BA" w:rsidRPr="006035A6">
        <w:rPr>
          <w:rFonts w:ascii="Times New Roman" w:hAnsi="Times New Roman" w:cs="Times New Roman"/>
        </w:rPr>
        <w:lastRenderedPageBreak/>
        <w:t xml:space="preserve">Cross-entropy can be used as an ancillary criterion for data compression due to its indication of off-nominal patterns. Under disturbance scenarios, the synchrophasor signals can have obvious off-nominal patterns. The off-nominal patterns represent the extent to which the system runs “chaotically”. The introduction of cross-entropy helps describe how different the synchrophasor data is from the nominal patterns. Since the off-nominal patterns are observed during fault conditions and the nominal patterns are observed during ambient conditions, the evaluation of the synchrophasor data can be generalized as a bipartite classification problem. A simplified cross-entropy function for a bipartite classification can be written </w:t>
      </w:r>
      <w:proofErr w:type="spellStart"/>
      <w:r w:rsidR="00F434BA" w:rsidRPr="006035A6">
        <w:rPr>
          <w:rFonts w:ascii="Times New Roman" w:hAnsi="Times New Roman" w:cs="Times New Roman"/>
        </w:rPr>
        <w:t>as</w:t>
      </w:r>
      <w:r w:rsidR="0066782E" w:rsidRPr="006035A6">
        <w:rPr>
          <w:rFonts w:ascii="Times New Roman" w:hAnsi="Times New Roman" w:cs="Times New Roman"/>
        </w:rPr>
        <w:t>w</w:t>
      </w:r>
      <w:proofErr w:type="spellEnd"/>
    </w:p>
    <w:p w14:paraId="0EFE42C0" w14:textId="0D7AD6BA" w:rsidR="00F434BA" w:rsidRPr="006035A6" w:rsidRDefault="00503A2F" w:rsidP="009354A5">
      <w:pPr>
        <w:numPr>
          <w:ilvl w:val="12"/>
          <w:numId w:val="0"/>
        </w:numPr>
        <w:spacing w:line="480" w:lineRule="auto"/>
        <w:ind w:firstLine="720"/>
        <w:jc w:val="right"/>
        <w:rPr>
          <w:rFonts w:ascii="Times New Roman" w:hAnsi="Times New Roman" w:cs="Times New Roman"/>
        </w:rPr>
      </w:pPr>
      <m:oMath>
        <m:sSub>
          <m:sSubPr>
            <m:ctrlPr>
              <w:rPr>
                <w:rFonts w:ascii="Cambria Math" w:hAnsi="Cambria Math" w:cs="Times New Roman"/>
                <w:i/>
                <w:iCs/>
              </w:rPr>
            </m:ctrlPr>
          </m:sSubPr>
          <m:e>
            <m:r>
              <w:rPr>
                <w:rFonts w:ascii="Cambria Math" w:hAnsi="Cambria Math" w:cs="Times New Roman"/>
              </w:rPr>
              <m:t>H</m:t>
            </m:r>
          </m:e>
          <m:sub>
            <m:r>
              <w:rPr>
                <w:rFonts w:ascii="Cambria Math" w:hAnsi="Cambria Math" w:cs="Times New Roman"/>
              </w:rPr>
              <m:t>B</m:t>
            </m:r>
          </m:sub>
        </m:sSub>
        <m:d>
          <m:dPr>
            <m:ctrlPr>
              <w:rPr>
                <w:rFonts w:ascii="Cambria Math" w:hAnsi="Cambria Math" w:cs="Times New Roman"/>
                <w:i/>
                <w:iCs/>
              </w:rPr>
            </m:ctrlPr>
          </m:dPr>
          <m:e>
            <m:sSubSup>
              <m:sSubSupPr>
                <m:ctrlPr>
                  <w:rPr>
                    <w:rFonts w:ascii="Cambria Math" w:hAnsi="Cambria Math" w:cs="Times New Roman"/>
                    <w:i/>
                    <w:iCs/>
                  </w:rPr>
                </m:ctrlPr>
              </m:sSubSupPr>
              <m:e>
                <m:r>
                  <w:rPr>
                    <w:rFonts w:ascii="Cambria Math" w:hAnsi="Cambria Math" w:cs="Times New Roman"/>
                  </w:rPr>
                  <m:t>M</m:t>
                </m:r>
              </m:e>
              <m:sub>
                <m:r>
                  <w:rPr>
                    <w:rFonts w:ascii="Cambria Math" w:hAnsi="Cambria Math" w:cs="Times New Roman"/>
                  </w:rPr>
                  <m:t>i</m:t>
                </m:r>
              </m:sub>
              <m:sup>
                <m:r>
                  <w:rPr>
                    <w:rFonts w:ascii="Cambria Math" w:hAnsi="Cambria Math" w:cs="Times New Roman"/>
                  </w:rPr>
                  <m:t>t</m:t>
                </m:r>
              </m:sup>
            </m:sSubSup>
          </m:e>
        </m:d>
        <m:r>
          <m:rPr>
            <m:sty m:val="p"/>
          </m:rPr>
          <w:rPr>
            <w:rFonts w:ascii="Cambria Math" w:hAnsi="Cambria Math" w:cs="Times New Roman"/>
          </w:rPr>
          <m:t>=</m:t>
        </m:r>
        <m:r>
          <m:rPr>
            <m:nor/>
          </m:rPr>
          <w:rPr>
            <w:rFonts w:ascii="Times New Roman" w:hAnsi="Times New Roman" w:cs="Times New Roman"/>
            <w:i/>
            <w:iCs/>
          </w:rPr>
          <m:t>-</m:t>
        </m:r>
        <m:d>
          <m:dPr>
            <m:begChr m:val="{"/>
            <m:endChr m:val="}"/>
            <m:ctrlPr>
              <w:rPr>
                <w:rFonts w:ascii="Cambria Math" w:hAnsi="Cambria Math" w:cs="Times New Roman"/>
                <w:i/>
                <w:iCs/>
              </w:rPr>
            </m:ctrlPr>
          </m:dPr>
          <m:e>
            <m:acc>
              <m:accPr>
                <m:chr m:val="̅"/>
                <m:ctrlPr>
                  <w:rPr>
                    <w:rFonts w:ascii="Cambria Math" w:hAnsi="Cambria Math" w:cs="Times New Roman"/>
                    <w:i/>
                    <w:iCs/>
                  </w:rPr>
                </m:ctrlPr>
              </m:accPr>
              <m:e>
                <m:sSubSup>
                  <m:sSubSupPr>
                    <m:ctrlPr>
                      <w:rPr>
                        <w:rFonts w:ascii="Cambria Math" w:hAnsi="Cambria Math" w:cs="Times New Roman"/>
                        <w:i/>
                        <w:iCs/>
                      </w:rPr>
                    </m:ctrlPr>
                  </m:sSubSupPr>
                  <m:e>
                    <m:r>
                      <w:rPr>
                        <w:rFonts w:ascii="Cambria Math" w:hAnsi="Cambria Math" w:cs="Times New Roman"/>
                      </w:rPr>
                      <m:t>M</m:t>
                    </m:r>
                  </m:e>
                  <m:sub>
                    <m:r>
                      <w:rPr>
                        <w:rFonts w:ascii="Cambria Math" w:hAnsi="Cambria Math" w:cs="Times New Roman"/>
                      </w:rPr>
                      <m:t>i</m:t>
                    </m:r>
                  </m:sub>
                  <m:sup>
                    <m:r>
                      <w:rPr>
                        <w:rFonts w:ascii="Cambria Math" w:hAnsi="Cambria Math" w:cs="Times New Roman"/>
                      </w:rPr>
                      <m:t>t</m:t>
                    </m:r>
                  </m:sup>
                </m:sSubSup>
              </m:e>
            </m:acc>
            <m:r>
              <w:rPr>
                <w:rFonts w:ascii="Cambria Math" w:hAnsi="Cambria Math" w:cs="Times New Roman"/>
              </w:rPr>
              <m:t>log</m:t>
            </m:r>
            <m:d>
              <m:dPr>
                <m:begChr m:val="["/>
                <m:endChr m:val="]"/>
                <m:ctrlPr>
                  <w:rPr>
                    <w:rFonts w:ascii="Cambria Math" w:hAnsi="Cambria Math" w:cs="Times New Roman"/>
                    <w:i/>
                    <w:iCs/>
                  </w:rPr>
                </m:ctrlPr>
              </m:dPr>
              <m:e>
                <m:r>
                  <w:rPr>
                    <w:rFonts w:ascii="Cambria Math" w:hAnsi="Cambria Math" w:cs="Times New Roman"/>
                  </w:rPr>
                  <m:t>P</m:t>
                </m:r>
                <m:d>
                  <m:dPr>
                    <m:ctrlPr>
                      <w:rPr>
                        <w:rFonts w:ascii="Cambria Math" w:hAnsi="Cambria Math" w:cs="Times New Roman"/>
                        <w:i/>
                        <w:iCs/>
                      </w:rPr>
                    </m:ctrlPr>
                  </m:dPr>
                  <m:e>
                    <m:sSubSup>
                      <m:sSubSupPr>
                        <m:ctrlPr>
                          <w:rPr>
                            <w:rFonts w:ascii="Cambria Math" w:hAnsi="Cambria Math" w:cs="Times New Roman"/>
                            <w:i/>
                            <w:iCs/>
                          </w:rPr>
                        </m:ctrlPr>
                      </m:sSubSupPr>
                      <m:e>
                        <m:r>
                          <w:rPr>
                            <w:rFonts w:ascii="Cambria Math" w:hAnsi="Cambria Math" w:cs="Times New Roman"/>
                          </w:rPr>
                          <m:t>M</m:t>
                        </m:r>
                      </m:e>
                      <m:sub>
                        <m:r>
                          <w:rPr>
                            <w:rFonts w:ascii="Cambria Math" w:hAnsi="Cambria Math" w:cs="Times New Roman"/>
                          </w:rPr>
                          <m:t>i</m:t>
                        </m:r>
                      </m:sub>
                      <m:sup>
                        <m:r>
                          <w:rPr>
                            <w:rFonts w:ascii="Cambria Math" w:hAnsi="Cambria Math" w:cs="Times New Roman"/>
                          </w:rPr>
                          <m:t>t</m:t>
                        </m:r>
                      </m:sup>
                    </m:sSubSup>
                  </m:e>
                </m:d>
              </m:e>
            </m:d>
            <m:r>
              <m:rPr>
                <m:sty m:val="p"/>
              </m:rPr>
              <w:rPr>
                <w:rFonts w:ascii="Cambria Math" w:hAnsi="Cambria Math" w:cs="Times New Roman"/>
              </w:rPr>
              <m:t>+</m:t>
            </m:r>
            <m:d>
              <m:dPr>
                <m:ctrlPr>
                  <w:rPr>
                    <w:rFonts w:ascii="Cambria Math" w:hAnsi="Cambria Math" w:cs="Times New Roman"/>
                    <w:i/>
                    <w:iCs/>
                  </w:rPr>
                </m:ctrlPr>
              </m:dPr>
              <m:e>
                <m:r>
                  <m:rPr>
                    <m:sty m:val="p"/>
                  </m:rPr>
                  <w:rPr>
                    <w:rFonts w:ascii="Cambria Math" w:hAnsi="Cambria Math" w:cs="Times New Roman"/>
                  </w:rPr>
                  <m:t>1-</m:t>
                </m:r>
                <m:acc>
                  <m:accPr>
                    <m:chr m:val="̅"/>
                    <m:ctrlPr>
                      <w:rPr>
                        <w:rFonts w:ascii="Cambria Math" w:hAnsi="Cambria Math" w:cs="Times New Roman"/>
                        <w:i/>
                        <w:iCs/>
                      </w:rPr>
                    </m:ctrlPr>
                  </m:accPr>
                  <m:e>
                    <m:sSubSup>
                      <m:sSubSupPr>
                        <m:ctrlPr>
                          <w:rPr>
                            <w:rFonts w:ascii="Cambria Math" w:hAnsi="Cambria Math" w:cs="Times New Roman"/>
                            <w:i/>
                            <w:iCs/>
                          </w:rPr>
                        </m:ctrlPr>
                      </m:sSubSupPr>
                      <m:e>
                        <m:r>
                          <w:rPr>
                            <w:rFonts w:ascii="Cambria Math" w:hAnsi="Cambria Math" w:cs="Times New Roman"/>
                          </w:rPr>
                          <m:t>M</m:t>
                        </m:r>
                      </m:e>
                      <m:sub>
                        <m:r>
                          <w:rPr>
                            <w:rFonts w:ascii="Cambria Math" w:hAnsi="Cambria Math" w:cs="Times New Roman"/>
                          </w:rPr>
                          <m:t>i</m:t>
                        </m:r>
                      </m:sub>
                      <m:sup>
                        <m:r>
                          <w:rPr>
                            <w:rFonts w:ascii="Cambria Math" w:hAnsi="Cambria Math" w:cs="Times New Roman"/>
                          </w:rPr>
                          <m:t>t</m:t>
                        </m:r>
                      </m:sup>
                    </m:sSubSup>
                  </m:e>
                </m:acc>
              </m:e>
            </m:d>
            <m:func>
              <m:funcPr>
                <m:ctrlPr>
                  <w:rPr>
                    <w:rFonts w:ascii="Cambria Math" w:hAnsi="Cambria Math" w:cs="Times New Roman"/>
                    <w:i/>
                    <w:iCs/>
                  </w:rPr>
                </m:ctrlPr>
              </m:funcPr>
              <m:fName>
                <m:r>
                  <w:rPr>
                    <w:rFonts w:ascii="Cambria Math" w:hAnsi="Cambria Math" w:cs="Times New Roman"/>
                  </w:rPr>
                  <m:t>log</m:t>
                </m:r>
              </m:fName>
              <m:e>
                <m:d>
                  <m:dPr>
                    <m:ctrlPr>
                      <w:rPr>
                        <w:rFonts w:ascii="Cambria Math" w:hAnsi="Cambria Math" w:cs="Times New Roman"/>
                        <w:i/>
                        <w:iCs/>
                      </w:rPr>
                    </m:ctrlPr>
                  </m:dPr>
                  <m:e>
                    <m:r>
                      <m:rPr>
                        <m:sty m:val="p"/>
                      </m:rPr>
                      <w:rPr>
                        <w:rFonts w:ascii="Cambria Math" w:hAnsi="Cambria Math" w:cs="Times New Roman"/>
                      </w:rPr>
                      <m:t>1-</m:t>
                    </m:r>
                    <m:r>
                      <w:rPr>
                        <w:rFonts w:ascii="Cambria Math" w:hAnsi="Cambria Math" w:cs="Times New Roman"/>
                      </w:rPr>
                      <m:t>P</m:t>
                    </m:r>
                    <m:d>
                      <m:dPr>
                        <m:ctrlPr>
                          <w:rPr>
                            <w:rFonts w:ascii="Cambria Math" w:hAnsi="Cambria Math" w:cs="Times New Roman"/>
                            <w:i/>
                            <w:iCs/>
                          </w:rPr>
                        </m:ctrlPr>
                      </m:dPr>
                      <m:e>
                        <m:sSubSup>
                          <m:sSubSupPr>
                            <m:ctrlPr>
                              <w:rPr>
                                <w:rFonts w:ascii="Cambria Math" w:hAnsi="Cambria Math" w:cs="Times New Roman"/>
                                <w:i/>
                                <w:iCs/>
                              </w:rPr>
                            </m:ctrlPr>
                          </m:sSubSupPr>
                          <m:e>
                            <m:r>
                              <w:rPr>
                                <w:rFonts w:ascii="Cambria Math" w:hAnsi="Cambria Math" w:cs="Times New Roman"/>
                              </w:rPr>
                              <m:t>M</m:t>
                            </m:r>
                          </m:e>
                          <m:sub>
                            <m:r>
                              <w:rPr>
                                <w:rFonts w:ascii="Cambria Math" w:hAnsi="Cambria Math" w:cs="Times New Roman"/>
                              </w:rPr>
                              <m:t>i</m:t>
                            </m:r>
                          </m:sub>
                          <m:sup>
                            <m:r>
                              <w:rPr>
                                <w:rFonts w:ascii="Cambria Math" w:hAnsi="Cambria Math" w:cs="Times New Roman"/>
                              </w:rPr>
                              <m:t>t</m:t>
                            </m:r>
                          </m:sup>
                        </m:sSubSup>
                      </m:e>
                    </m:d>
                  </m:e>
                </m:d>
              </m:e>
            </m:func>
          </m:e>
        </m:d>
      </m:oMath>
      <w:r w:rsidR="009354A5" w:rsidRPr="006035A6">
        <w:rPr>
          <w:rFonts w:ascii="Times New Roman" w:hAnsi="Times New Roman" w:cs="Times New Roman"/>
        </w:rPr>
        <w:t xml:space="preserve"> </w:t>
      </w:r>
      <w:r w:rsidR="00EC03E1" w:rsidRPr="006035A6">
        <w:rPr>
          <w:rFonts w:ascii="Times New Roman" w:hAnsi="Times New Roman" w:cs="Times New Roman"/>
        </w:rPr>
        <w:t xml:space="preserve">                </w:t>
      </w:r>
      <w:r w:rsidR="00F434BA" w:rsidRPr="006035A6">
        <w:rPr>
          <w:rFonts w:ascii="Times New Roman" w:hAnsi="Times New Roman" w:cs="Times New Roman"/>
        </w:rPr>
        <w:t>(2)</w:t>
      </w:r>
    </w:p>
    <w:p w14:paraId="4B537F70" w14:textId="77777777" w:rsidR="00F434BA" w:rsidRPr="006035A6" w:rsidRDefault="00F434BA" w:rsidP="00331B0D">
      <w:pPr>
        <w:numPr>
          <w:ilvl w:val="12"/>
          <w:numId w:val="0"/>
        </w:numPr>
        <w:spacing w:line="480" w:lineRule="auto"/>
        <w:jc w:val="both"/>
        <w:rPr>
          <w:rFonts w:ascii="Times New Roman" w:hAnsi="Times New Roman" w:cs="Times New Roman"/>
        </w:rPr>
      </w:pPr>
      <w:r w:rsidRPr="006035A6">
        <w:rPr>
          <w:rFonts w:ascii="Times New Roman" w:hAnsi="Times New Roman" w:cs="Times New Roman"/>
        </w:rPr>
        <w:t xml:space="preserve">where, </w:t>
      </w:r>
      <m:oMath>
        <m:sSub>
          <m:sSubPr>
            <m:ctrlPr>
              <w:rPr>
                <w:rFonts w:ascii="Cambria Math" w:hAnsi="Cambria Math" w:cs="Times New Roman"/>
              </w:rPr>
            </m:ctrlPr>
          </m:sSubPr>
          <m:e>
            <m:r>
              <w:rPr>
                <w:rFonts w:ascii="Cambria Math" w:hAnsi="Cambria Math" w:cs="Times New Roman"/>
              </w:rPr>
              <m:t>H</m:t>
            </m:r>
          </m:e>
          <m:sub>
            <m:r>
              <w:rPr>
                <w:rFonts w:ascii="Cambria Math" w:hAnsi="Cambria Math" w:cs="Times New Roman"/>
              </w:rPr>
              <m:t>B</m:t>
            </m:r>
          </m:sub>
        </m:sSub>
        <m:d>
          <m:dPr>
            <m:ctrlPr>
              <w:rPr>
                <w:rFonts w:ascii="Cambria Math" w:hAnsi="Cambria Math" w:cs="Times New Roman"/>
              </w:rPr>
            </m:ctrlPr>
          </m:dPr>
          <m:e>
            <m:sSubSup>
              <m:sSubSupPr>
                <m:ctrlPr>
                  <w:rPr>
                    <w:rFonts w:ascii="Cambria Math" w:hAnsi="Cambria Math" w:cs="Times New Roman"/>
                  </w:rPr>
                </m:ctrlPr>
              </m:sSubSupPr>
              <m:e>
                <m:r>
                  <w:rPr>
                    <w:rFonts w:ascii="Cambria Math" w:hAnsi="Cambria Math" w:cs="Times New Roman"/>
                  </w:rPr>
                  <m:t>M</m:t>
                </m:r>
              </m:e>
              <m:sub>
                <m:r>
                  <w:rPr>
                    <w:rFonts w:ascii="Cambria Math" w:hAnsi="Cambria Math" w:cs="Times New Roman"/>
                  </w:rPr>
                  <m:t>i</m:t>
                </m:r>
              </m:sub>
              <m:sup>
                <m:r>
                  <w:rPr>
                    <w:rFonts w:ascii="Cambria Math" w:hAnsi="Cambria Math" w:cs="Times New Roman"/>
                  </w:rPr>
                  <m:t>t</m:t>
                </m:r>
              </m:sup>
            </m:sSubSup>
          </m:e>
        </m:d>
      </m:oMath>
      <w:r w:rsidRPr="006035A6">
        <w:rPr>
          <w:rFonts w:ascii="Times New Roman" w:hAnsi="Times New Roman" w:cs="Times New Roman"/>
        </w:rPr>
        <w:t xml:space="preserve"> represents the bipartite cross-entropy of </w:t>
      </w:r>
      <m:oMath>
        <m:sSubSup>
          <m:sSubSupPr>
            <m:ctrlPr>
              <w:rPr>
                <w:rFonts w:ascii="Cambria Math" w:hAnsi="Cambria Math" w:cs="Times New Roman"/>
              </w:rPr>
            </m:ctrlPr>
          </m:sSubSupPr>
          <m:e>
            <m:r>
              <w:rPr>
                <w:rFonts w:ascii="Cambria Math" w:hAnsi="Cambria Math" w:cs="Times New Roman"/>
              </w:rPr>
              <m:t>M</m:t>
            </m:r>
          </m:e>
          <m:sub>
            <m:r>
              <w:rPr>
                <w:rFonts w:ascii="Cambria Math" w:hAnsi="Cambria Math" w:cs="Times New Roman"/>
              </w:rPr>
              <m:t>i</m:t>
            </m:r>
          </m:sub>
          <m:sup>
            <m:r>
              <w:rPr>
                <w:rFonts w:ascii="Cambria Math" w:hAnsi="Cambria Math" w:cs="Times New Roman"/>
              </w:rPr>
              <m:t>t</m:t>
            </m:r>
          </m:sup>
        </m:sSubSup>
      </m:oMath>
      <w:r w:rsidRPr="006035A6">
        <w:rPr>
          <w:rFonts w:ascii="Times New Roman" w:hAnsi="Times New Roman" w:cs="Times New Roman"/>
        </w:rPr>
        <w:t xml:space="preserve">. </w:t>
      </w:r>
    </w:p>
    <w:p w14:paraId="5D4CD4A9" w14:textId="77777777" w:rsidR="00F434BA" w:rsidRPr="006035A6" w:rsidRDefault="00F434BA" w:rsidP="00F434BA">
      <w:pPr>
        <w:numPr>
          <w:ilvl w:val="12"/>
          <w:numId w:val="0"/>
        </w:numPr>
        <w:spacing w:line="480" w:lineRule="auto"/>
        <w:ind w:firstLine="720"/>
        <w:jc w:val="both"/>
        <w:rPr>
          <w:rFonts w:ascii="Times New Roman" w:hAnsi="Times New Roman" w:cs="Times New Roman"/>
        </w:rPr>
      </w:pPr>
      <w:r w:rsidRPr="006035A6">
        <w:rPr>
          <w:rFonts w:ascii="Times New Roman" w:hAnsi="Times New Roman" w:cs="Times New Roman"/>
        </w:rPr>
        <w:t xml:space="preserve">Now, the target is to identify the chunk of data that has off-nominal patterns, evaluate its cross-entropy, and separate it from others that have nominal patterns. Therefore, (2) can be further simplified as (3), since presumably only the logarithmic distance between the distribution </w:t>
      </w:r>
      <m:oMath>
        <m:sSubSup>
          <m:sSubSupPr>
            <m:ctrlPr>
              <w:rPr>
                <w:rFonts w:ascii="Cambria Math" w:hAnsi="Cambria Math" w:cs="Times New Roman"/>
              </w:rPr>
            </m:ctrlPr>
          </m:sSubSupPr>
          <m:e>
            <m:r>
              <w:rPr>
                <w:rFonts w:ascii="Cambria Math" w:hAnsi="Cambria Math" w:cs="Times New Roman"/>
              </w:rPr>
              <m:t>M</m:t>
            </m:r>
          </m:e>
          <m:sub>
            <m:r>
              <w:rPr>
                <w:rFonts w:ascii="Cambria Math" w:hAnsi="Cambria Math" w:cs="Times New Roman"/>
              </w:rPr>
              <m:t>i</m:t>
            </m:r>
          </m:sub>
          <m:sup>
            <m:r>
              <w:rPr>
                <w:rFonts w:ascii="Cambria Math" w:hAnsi="Cambria Math" w:cs="Times New Roman"/>
              </w:rPr>
              <m:t>t</m:t>
            </m:r>
          </m:sup>
        </m:sSubSup>
      </m:oMath>
      <w:r w:rsidRPr="006035A6">
        <w:rPr>
          <w:rFonts w:ascii="Times New Roman" w:hAnsi="Times New Roman" w:cs="Times New Roman"/>
        </w:rPr>
        <w:t xml:space="preserve"> and the target 0 is concerned. </w:t>
      </w:r>
    </w:p>
    <w:p w14:paraId="67874397" w14:textId="5786B733" w:rsidR="00F434BA" w:rsidRPr="006035A6" w:rsidRDefault="00503A2F" w:rsidP="009354A5">
      <w:pPr>
        <w:numPr>
          <w:ilvl w:val="12"/>
          <w:numId w:val="0"/>
        </w:numPr>
        <w:spacing w:line="480" w:lineRule="auto"/>
        <w:ind w:firstLine="720"/>
        <w:jc w:val="right"/>
        <w:rPr>
          <w:rFonts w:ascii="Times New Roman" w:hAnsi="Times New Roman" w:cs="Times New Roman"/>
        </w:rPr>
      </w:pPr>
      <m:oMath>
        <m:sSub>
          <m:sSubPr>
            <m:ctrlPr>
              <w:rPr>
                <w:rFonts w:ascii="Cambria Math" w:hAnsi="Cambria Math" w:cs="Times New Roman"/>
              </w:rPr>
            </m:ctrlPr>
          </m:sSubPr>
          <m:e>
            <m:r>
              <w:rPr>
                <w:rFonts w:ascii="Cambria Math" w:hAnsi="Cambria Math" w:cs="Times New Roman"/>
              </w:rPr>
              <m:t>H</m:t>
            </m:r>
          </m:e>
          <m:sub>
            <m:r>
              <w:rPr>
                <w:rFonts w:ascii="Cambria Math" w:hAnsi="Cambria Math" w:cs="Times New Roman"/>
              </w:rPr>
              <m:t>B</m:t>
            </m:r>
          </m:sub>
        </m:sSub>
        <m:d>
          <m:dPr>
            <m:ctrlPr>
              <w:rPr>
                <w:rFonts w:ascii="Cambria Math" w:hAnsi="Cambria Math" w:cs="Times New Roman"/>
              </w:rPr>
            </m:ctrlPr>
          </m:dPr>
          <m:e>
            <m:sSubSup>
              <m:sSubSupPr>
                <m:ctrlPr>
                  <w:rPr>
                    <w:rFonts w:ascii="Cambria Math" w:hAnsi="Cambria Math" w:cs="Times New Roman"/>
                  </w:rPr>
                </m:ctrlPr>
              </m:sSubSupPr>
              <m:e>
                <m:r>
                  <w:rPr>
                    <w:rFonts w:ascii="Cambria Math" w:hAnsi="Cambria Math" w:cs="Times New Roman"/>
                  </w:rPr>
                  <m:t>M</m:t>
                </m:r>
              </m:e>
              <m:sub>
                <m:r>
                  <w:rPr>
                    <w:rFonts w:ascii="Cambria Math" w:hAnsi="Cambria Math" w:cs="Times New Roman"/>
                  </w:rPr>
                  <m:t>i</m:t>
                </m:r>
              </m:sub>
              <m:sup>
                <m:r>
                  <w:rPr>
                    <w:rFonts w:ascii="Cambria Math" w:hAnsi="Cambria Math" w:cs="Times New Roman"/>
                  </w:rPr>
                  <m:t>t</m:t>
                </m:r>
              </m:sup>
            </m:sSubSup>
          </m:e>
        </m:d>
        <m:r>
          <m:rPr>
            <m:sty m:val="p"/>
          </m:rPr>
          <w:rPr>
            <w:rFonts w:ascii="Cambria Math" w:hAnsi="Cambria Math" w:cs="Times New Roman"/>
          </w:rPr>
          <m:t>=</m:t>
        </m:r>
        <m:r>
          <m:rPr>
            <m:nor/>
          </m:rPr>
          <w:rPr>
            <w:rFonts w:ascii="Times New Roman" w:hAnsi="Times New Roman" w:cs="Times New Roman"/>
          </w:rPr>
          <m:t>-</m:t>
        </m:r>
        <m:r>
          <w:rPr>
            <w:rFonts w:ascii="Cambria Math" w:hAnsi="Cambria Math" w:cs="Times New Roman"/>
          </w:rPr>
          <m:t>log</m:t>
        </m:r>
        <m:d>
          <m:dPr>
            <m:begChr m:val="["/>
            <m:endChr m:val="]"/>
            <m:ctrlPr>
              <w:rPr>
                <w:rFonts w:ascii="Cambria Math" w:hAnsi="Cambria Math" w:cs="Times New Roman"/>
              </w:rPr>
            </m:ctrlPr>
          </m:dPr>
          <m:e>
            <m:r>
              <w:rPr>
                <w:rFonts w:ascii="Cambria Math" w:hAnsi="Cambria Math" w:cs="Times New Roman"/>
              </w:rPr>
              <m:t>P</m:t>
            </m:r>
            <m:d>
              <m:dPr>
                <m:ctrlPr>
                  <w:rPr>
                    <w:rFonts w:ascii="Cambria Math" w:hAnsi="Cambria Math" w:cs="Times New Roman"/>
                  </w:rPr>
                </m:ctrlPr>
              </m:dPr>
              <m:e>
                <m:sSubSup>
                  <m:sSubSupPr>
                    <m:ctrlPr>
                      <w:rPr>
                        <w:rFonts w:ascii="Cambria Math" w:hAnsi="Cambria Math" w:cs="Times New Roman"/>
                      </w:rPr>
                    </m:ctrlPr>
                  </m:sSubSupPr>
                  <m:e>
                    <m:r>
                      <w:rPr>
                        <w:rFonts w:ascii="Cambria Math" w:hAnsi="Cambria Math" w:cs="Times New Roman"/>
                      </w:rPr>
                      <m:t>M</m:t>
                    </m:r>
                  </m:e>
                  <m:sub>
                    <m:r>
                      <w:rPr>
                        <w:rFonts w:ascii="Cambria Math" w:hAnsi="Cambria Math" w:cs="Times New Roman"/>
                      </w:rPr>
                      <m:t>i</m:t>
                    </m:r>
                  </m:sub>
                  <m:sup>
                    <m:r>
                      <w:rPr>
                        <w:rFonts w:ascii="Cambria Math" w:hAnsi="Cambria Math" w:cs="Times New Roman"/>
                      </w:rPr>
                      <m:t>t</m:t>
                    </m:r>
                  </m:sup>
                </m:sSubSup>
              </m:e>
            </m:d>
          </m:e>
        </m:d>
      </m:oMath>
      <w:r w:rsidR="00F434BA" w:rsidRPr="006035A6">
        <w:rPr>
          <w:rFonts w:ascii="Times New Roman" w:hAnsi="Times New Roman" w:cs="Times New Roman"/>
        </w:rPr>
        <w:t xml:space="preserve">          </w:t>
      </w:r>
      <w:r w:rsidR="00EE7D89" w:rsidRPr="006035A6">
        <w:rPr>
          <w:rFonts w:ascii="Times New Roman" w:hAnsi="Times New Roman" w:cs="Times New Roman"/>
        </w:rPr>
        <w:t xml:space="preserve"> </w:t>
      </w:r>
      <w:r w:rsidR="00F434BA" w:rsidRPr="006035A6">
        <w:rPr>
          <w:rFonts w:ascii="Times New Roman" w:hAnsi="Times New Roman" w:cs="Times New Roman"/>
        </w:rPr>
        <w:t xml:space="preserve">      </w:t>
      </w:r>
      <w:r w:rsidR="009354A5" w:rsidRPr="006035A6">
        <w:rPr>
          <w:rFonts w:ascii="Times New Roman" w:hAnsi="Times New Roman" w:cs="Times New Roman"/>
        </w:rPr>
        <w:t xml:space="preserve">   </w:t>
      </w:r>
      <w:r w:rsidR="00420ECB" w:rsidRPr="006035A6">
        <w:rPr>
          <w:rFonts w:ascii="Times New Roman" w:hAnsi="Times New Roman" w:cs="Times New Roman"/>
        </w:rPr>
        <w:t xml:space="preserve">   </w:t>
      </w:r>
      <w:r w:rsidR="009354A5" w:rsidRPr="006035A6">
        <w:rPr>
          <w:rFonts w:ascii="Times New Roman" w:hAnsi="Times New Roman" w:cs="Times New Roman"/>
        </w:rPr>
        <w:t xml:space="preserve">               </w:t>
      </w:r>
      <w:r w:rsidR="00F434BA" w:rsidRPr="006035A6">
        <w:rPr>
          <w:rFonts w:ascii="Times New Roman" w:hAnsi="Times New Roman" w:cs="Times New Roman"/>
        </w:rPr>
        <w:t xml:space="preserve">      (3)</w:t>
      </w:r>
    </w:p>
    <w:p w14:paraId="4B38DCC9" w14:textId="5E0BE1D2" w:rsidR="00F434BA" w:rsidRPr="006035A6" w:rsidRDefault="00F434BA" w:rsidP="00F434BA">
      <w:pPr>
        <w:numPr>
          <w:ilvl w:val="12"/>
          <w:numId w:val="0"/>
        </w:numPr>
        <w:spacing w:line="480" w:lineRule="auto"/>
        <w:ind w:firstLine="720"/>
        <w:jc w:val="both"/>
        <w:rPr>
          <w:rFonts w:ascii="Times New Roman" w:hAnsi="Times New Roman" w:cs="Times New Roman"/>
        </w:rPr>
      </w:pPr>
      <w:r w:rsidRPr="006035A6">
        <w:rPr>
          <w:rFonts w:ascii="Times New Roman" w:hAnsi="Times New Roman" w:cs="Times New Roman"/>
        </w:rPr>
        <w:t>In the compression algorithm, the nominal value of the frequency data is defined as the median frequency of an interconnected grid and the distribution M is calculated by subtracting the system median frequency value using PMUs’ reported actual frequencies. The nominal value of the voltage magnitude is the normal voltage magnitude per unit (</w:t>
      </w:r>
      <w:proofErr w:type="spellStart"/>
      <w:r w:rsidRPr="006035A6">
        <w:rPr>
          <w:rFonts w:ascii="Times New Roman" w:hAnsi="Times New Roman" w:cs="Times New Roman"/>
        </w:rPr>
        <w:t>pu</w:t>
      </w:r>
      <w:proofErr w:type="spellEnd"/>
      <w:r w:rsidRPr="006035A6">
        <w:rPr>
          <w:rFonts w:ascii="Times New Roman" w:hAnsi="Times New Roman" w:cs="Times New Roman"/>
        </w:rPr>
        <w:t>), and its distribution M is calculated by subtracting each PMU’s normal voltage magnitude (</w:t>
      </w:r>
      <w:proofErr w:type="spellStart"/>
      <w:r w:rsidRPr="006035A6">
        <w:rPr>
          <w:rFonts w:ascii="Times New Roman" w:hAnsi="Times New Roman" w:cs="Times New Roman"/>
        </w:rPr>
        <w:t>pu</w:t>
      </w:r>
      <w:proofErr w:type="spellEnd"/>
      <w:r w:rsidRPr="006035A6">
        <w:rPr>
          <w:rFonts w:ascii="Times New Roman" w:hAnsi="Times New Roman" w:cs="Times New Roman"/>
        </w:rPr>
        <w:t xml:space="preserve">) using this PMU’s actual voltage magnitude.  Finally, the nominal value of the phase </w:t>
      </w:r>
      <w:r w:rsidRPr="006035A6">
        <w:rPr>
          <w:rFonts w:ascii="Times New Roman" w:hAnsi="Times New Roman" w:cs="Times New Roman"/>
        </w:rPr>
        <w:lastRenderedPageBreak/>
        <w:t xml:space="preserve">angle is the median of unwrapped angles. It is worth noting that phase angles may vary greatly compared to the frequency and voltage magnitudes. Therefore, for a certain PMU, it is required to subtract its phase angle value at the first timestamp from all rest phase </w:t>
      </w:r>
      <w:r w:rsidR="00482617" w:rsidRPr="006035A6">
        <w:rPr>
          <w:rFonts w:ascii="Times New Roman" w:hAnsi="Times New Roman" w:cs="Times New Roman"/>
          <w:noProof/>
        </w:rPr>
        <mc:AlternateContent>
          <mc:Choice Requires="wps">
            <w:drawing>
              <wp:anchor distT="45720" distB="45720" distL="114300" distR="114300" simplePos="0" relativeHeight="251677696" behindDoc="0" locked="0" layoutInCell="1" allowOverlap="1" wp14:anchorId="3639234B" wp14:editId="79F832C3">
                <wp:simplePos x="0" y="0"/>
                <wp:positionH relativeFrom="margin">
                  <wp:posOffset>1201420</wp:posOffset>
                </wp:positionH>
                <wp:positionV relativeFrom="paragraph">
                  <wp:posOffset>1584251</wp:posOffset>
                </wp:positionV>
                <wp:extent cx="3192145" cy="5546725"/>
                <wp:effectExtent l="0" t="0" r="8255" b="0"/>
                <wp:wrapTopAndBottom/>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2145" cy="5546725"/>
                        </a:xfrm>
                        <a:prstGeom prst="rect">
                          <a:avLst/>
                        </a:prstGeom>
                        <a:solidFill>
                          <a:srgbClr val="FFFFFF"/>
                        </a:solidFill>
                        <a:ln w="9525">
                          <a:noFill/>
                          <a:miter lim="800000"/>
                          <a:headEnd/>
                          <a:tailEnd/>
                        </a:ln>
                      </wps:spPr>
                      <wps:txb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25"/>
                            </w:tblGrid>
                            <w:tr w:rsidR="00482617" w14:paraId="1013E3FB" w14:textId="77777777" w:rsidTr="00C44C04">
                              <w:tc>
                                <w:tcPr>
                                  <w:tcW w:w="4725" w:type="dxa"/>
                                  <w:tcBorders>
                                    <w:top w:val="single" w:sz="12" w:space="0" w:color="auto"/>
                                    <w:left w:val="nil"/>
                                    <w:bottom w:val="single" w:sz="12" w:space="0" w:color="auto"/>
                                    <w:right w:val="nil"/>
                                  </w:tcBorders>
                                  <w:hideMark/>
                                </w:tcPr>
                                <w:p w14:paraId="4C631470" w14:textId="77777777" w:rsidR="00482617" w:rsidRDefault="00482617">
                                  <w:pPr>
                                    <w:pStyle w:val="Text"/>
                                    <w:ind w:firstLine="0"/>
                                  </w:pPr>
                                  <w:r>
                                    <w:rPr>
                                      <w:b/>
                                    </w:rPr>
                                    <w:t>Algorithm 1</w:t>
                                  </w:r>
                                  <w:r>
                                    <w:t>: Calculate the cross-entropy of the synchrophasor data, and generate partitions according to the cross-entropy levels</w:t>
                                  </w:r>
                                </w:p>
                              </w:tc>
                            </w:tr>
                            <w:tr w:rsidR="00482617" w14:paraId="23052797" w14:textId="77777777" w:rsidTr="00C44C04">
                              <w:tc>
                                <w:tcPr>
                                  <w:tcW w:w="4725" w:type="dxa"/>
                                  <w:tcBorders>
                                    <w:top w:val="single" w:sz="12" w:space="0" w:color="auto"/>
                                    <w:left w:val="nil"/>
                                    <w:bottom w:val="nil"/>
                                    <w:right w:val="nil"/>
                                  </w:tcBorders>
                                  <w:hideMark/>
                                </w:tcPr>
                                <w:p w14:paraId="661DDF1C" w14:textId="77777777" w:rsidR="00482617" w:rsidRDefault="00482617">
                                  <w:pPr>
                                    <w:pStyle w:val="Text"/>
                                    <w:ind w:firstLine="0"/>
                                  </w:pPr>
                                  <w:r>
                                    <w:rPr>
                                      <w:b/>
                                    </w:rPr>
                                    <w:t xml:space="preserve">  Input</w:t>
                                  </w:r>
                                  <w:r>
                                    <w:t xml:space="preserve">: </w:t>
                                  </w:r>
                                  <w:proofErr w:type="spellStart"/>
                                  <w:r>
                                    <w:rPr>
                                      <w:i/>
                                    </w:rPr>
                                    <w:t>Sdata</w:t>
                                  </w:r>
                                  <w:r>
                                    <w:rPr>
                                      <w:i/>
                                      <w:vertAlign w:val="superscript"/>
                                    </w:rPr>
                                    <w:t>l</w:t>
                                  </w:r>
                                  <w:proofErr w:type="spellEnd"/>
                                  <w:r>
                                    <w:t xml:space="preserve">: the synchrophasor data, where </w:t>
                                  </w:r>
                                  <w:r>
                                    <w:rPr>
                                      <w:i/>
                                    </w:rPr>
                                    <w:t>l</w:t>
                                  </w:r>
                                  <w:r>
                                    <w:t xml:space="preserve"> is the length of the data; </w:t>
                                  </w:r>
                                  <w:proofErr w:type="spellStart"/>
                                  <w:r>
                                    <w:rPr>
                                      <w:i/>
                                    </w:rPr>
                                    <w:t>Ndata</w:t>
                                  </w:r>
                                  <w:r>
                                    <w:rPr>
                                      <w:i/>
                                      <w:vertAlign w:val="superscript"/>
                                    </w:rPr>
                                    <w:t>l</w:t>
                                  </w:r>
                                  <w:proofErr w:type="spellEnd"/>
                                  <w:r>
                                    <w:t xml:space="preserve">: the nominal-value data; </w:t>
                                  </w:r>
                                  <w:proofErr w:type="spellStart"/>
                                  <w:r>
                                    <w:rPr>
                                      <w:i/>
                                    </w:rPr>
                                    <w:t>Threshold_entropy</w:t>
                                  </w:r>
                                  <w:proofErr w:type="spellEnd"/>
                                  <w:r>
                                    <w:t xml:space="preserve">: the entropy threshold separating the ambient and the disturbance conditions; </w:t>
                                  </w:r>
                                  <w:proofErr w:type="spellStart"/>
                                  <w:r>
                                    <w:rPr>
                                      <w:i/>
                                    </w:rPr>
                                    <w:t>ew_size</w:t>
                                  </w:r>
                                  <w:proofErr w:type="spellEnd"/>
                                  <w:r>
                                    <w:t>: the window size to pre-partition the data;</w:t>
                                  </w:r>
                                  <w:r>
                                    <w:rPr>
                                      <w:i/>
                                    </w:rPr>
                                    <w:t xml:space="preserve"> </w:t>
                                  </w:r>
                                  <w:proofErr w:type="spellStart"/>
                                  <w:r>
                                    <w:rPr>
                                      <w:i/>
                                    </w:rPr>
                                    <w:t>mw_size</w:t>
                                  </w:r>
                                  <w:proofErr w:type="spellEnd"/>
                                  <w:r>
                                    <w:t>: the window size to merge the pre-partition results.</w:t>
                                  </w:r>
                                </w:p>
                              </w:tc>
                            </w:tr>
                            <w:tr w:rsidR="00482617" w14:paraId="1D57395F" w14:textId="77777777" w:rsidTr="00C44C04">
                              <w:tc>
                                <w:tcPr>
                                  <w:tcW w:w="4725" w:type="dxa"/>
                                  <w:tcBorders>
                                    <w:top w:val="nil"/>
                                    <w:left w:val="nil"/>
                                    <w:bottom w:val="nil"/>
                                    <w:right w:val="nil"/>
                                  </w:tcBorders>
                                  <w:hideMark/>
                                </w:tcPr>
                                <w:p w14:paraId="17CC8D58" w14:textId="77777777" w:rsidR="00482617" w:rsidRDefault="00482617">
                                  <w:pPr>
                                    <w:pStyle w:val="Text"/>
                                    <w:ind w:firstLine="0"/>
                                  </w:pPr>
                                  <w:r>
                                    <w:rPr>
                                      <w:b/>
                                    </w:rPr>
                                    <w:t xml:space="preserve">  Output</w:t>
                                  </w:r>
                                  <w:r>
                                    <w:t xml:space="preserve">: </w:t>
                                  </w:r>
                                  <w:r>
                                    <w:rPr>
                                      <w:i/>
                                    </w:rPr>
                                    <w:t>Partitions</w:t>
                                  </w:r>
                                  <w:r>
                                    <w:t>: the partitions generated by the algorithm</w:t>
                                  </w:r>
                                </w:p>
                              </w:tc>
                            </w:tr>
                            <w:tr w:rsidR="00482617" w14:paraId="6873B62D" w14:textId="77777777" w:rsidTr="00C44C04">
                              <w:tc>
                                <w:tcPr>
                                  <w:tcW w:w="4725" w:type="dxa"/>
                                  <w:tcBorders>
                                    <w:top w:val="nil"/>
                                    <w:left w:val="nil"/>
                                    <w:bottom w:val="nil"/>
                                    <w:right w:val="nil"/>
                                  </w:tcBorders>
                                  <w:hideMark/>
                                </w:tcPr>
                                <w:p w14:paraId="3640A12B" w14:textId="77777777" w:rsidR="00482617" w:rsidRDefault="00482617">
                                  <w:pPr>
                                    <w:pStyle w:val="Text"/>
                                    <w:ind w:firstLine="0"/>
                                    <w:rPr>
                                      <w:b/>
                                    </w:rPr>
                                  </w:pPr>
                                  <w:r>
                                    <w:rPr>
                                      <w:b/>
                                      <w:i/>
                                    </w:rPr>
                                    <w:t>Initialization</w:t>
                                  </w:r>
                                  <w:r>
                                    <w:rPr>
                                      <w:i/>
                                    </w:rPr>
                                    <w:t>: c</w:t>
                                  </w:r>
                                  <w:r>
                                    <w:rPr>
                                      <w:b/>
                                    </w:rPr>
                                    <w:t xml:space="preserve"> </w:t>
                                  </w:r>
                                  <w:r>
                                    <w:t xml:space="preserve">← 0, </w:t>
                                  </w:r>
                                  <w:r>
                                    <w:rPr>
                                      <w:i/>
                                    </w:rPr>
                                    <w:t>j</w:t>
                                  </w:r>
                                  <w:r>
                                    <w:t xml:space="preserve"> ← 0, </w:t>
                                  </w:r>
                                  <w:r>
                                    <w:rPr>
                                      <w:i/>
                                    </w:rPr>
                                    <w:t>Partitions</w:t>
                                  </w:r>
                                  <w:r>
                                    <w:t xml:space="preserve"> ← [], </w:t>
                                  </w:r>
                                  <w:r w:rsidRPr="00056525">
                                    <w:rPr>
                                      <w:i/>
                                    </w:rPr>
                                    <w:t>k</w:t>
                                  </w:r>
                                  <w:r>
                                    <w:t xml:space="preserve"> ← 1, </w:t>
                                  </w:r>
                                  <w:proofErr w:type="spellStart"/>
                                  <w:r>
                                    <w:rPr>
                                      <w:i/>
                                    </w:rPr>
                                    <w:t>Merged_patitions</w:t>
                                  </w:r>
                                  <w:proofErr w:type="spellEnd"/>
                                  <w:r>
                                    <w:t xml:space="preserve"> ← [].</w:t>
                                  </w:r>
                                </w:p>
                              </w:tc>
                            </w:tr>
                            <w:tr w:rsidR="00482617" w14:paraId="16A92234" w14:textId="77777777" w:rsidTr="00C44C04">
                              <w:tc>
                                <w:tcPr>
                                  <w:tcW w:w="4725" w:type="dxa"/>
                                  <w:tcBorders>
                                    <w:top w:val="nil"/>
                                    <w:left w:val="nil"/>
                                    <w:bottom w:val="nil"/>
                                    <w:right w:val="nil"/>
                                  </w:tcBorders>
                                  <w:hideMark/>
                                </w:tcPr>
                                <w:p w14:paraId="3A20C818" w14:textId="77777777" w:rsidR="00482617" w:rsidRDefault="00482617">
                                  <w:pPr>
                                    <w:pStyle w:val="Text"/>
                                    <w:ind w:firstLine="0"/>
                                  </w:pPr>
                                  <w:r>
                                    <w:rPr>
                                      <w:b/>
                                    </w:rPr>
                                    <w:t>while</w:t>
                                  </w:r>
                                  <w:r>
                                    <w:t xml:space="preserve"> </w:t>
                                  </w:r>
                                  <w:r>
                                    <w:rPr>
                                      <w:i/>
                                    </w:rPr>
                                    <w:t>j</w:t>
                                  </w:r>
                                  <w:r>
                                    <w:t xml:space="preserve"> &lt; </w:t>
                                  </w:r>
                                  <w:r>
                                    <w:rPr>
                                      <w:i/>
                                    </w:rPr>
                                    <w:t xml:space="preserve">l </w:t>
                                  </w:r>
                                  <w:proofErr w:type="gramStart"/>
                                  <w:r>
                                    <w:rPr>
                                      <w:b/>
                                    </w:rPr>
                                    <w:t>do</w:t>
                                  </w:r>
                                  <w:proofErr w:type="gramEnd"/>
                                </w:p>
                              </w:tc>
                            </w:tr>
                            <w:tr w:rsidR="00482617" w14:paraId="04F52B01" w14:textId="77777777" w:rsidTr="00C44C04">
                              <w:tc>
                                <w:tcPr>
                                  <w:tcW w:w="4725" w:type="dxa"/>
                                  <w:tcBorders>
                                    <w:top w:val="nil"/>
                                    <w:left w:val="nil"/>
                                    <w:bottom w:val="nil"/>
                                    <w:right w:val="nil"/>
                                  </w:tcBorders>
                                  <w:hideMark/>
                                </w:tcPr>
                                <w:p w14:paraId="7191E46D" w14:textId="77777777" w:rsidR="00482617" w:rsidRDefault="00482617">
                                  <w:pPr>
                                    <w:pStyle w:val="Text"/>
                                    <w:ind w:firstLine="0"/>
                                  </w:pPr>
                                  <w:r>
                                    <w:t xml:space="preserve">    </w:t>
                                  </w:r>
                                  <w:r>
                                    <w:rPr>
                                      <w:i/>
                                    </w:rPr>
                                    <w:t xml:space="preserve">entropy </w:t>
                                  </w:r>
                                  <w:r>
                                    <w:t>←</w:t>
                                  </w:r>
                                  <w:r>
                                    <w:rPr>
                                      <w:i/>
                                    </w:rPr>
                                    <w:t xml:space="preserve"> </w:t>
                                  </w:r>
                                  <w:proofErr w:type="spellStart"/>
                                  <w:r>
                                    <w:rPr>
                                      <w:i/>
                                    </w:rPr>
                                    <w:t>Sdata</w:t>
                                  </w:r>
                                  <w:r>
                                    <w:rPr>
                                      <w:i/>
                                      <w:vertAlign w:val="subscript"/>
                                    </w:rPr>
                                    <w:t>j</w:t>
                                  </w:r>
                                  <w:proofErr w:type="spellEnd"/>
                                  <w:r>
                                    <w:rPr>
                                      <w:vertAlign w:val="subscript"/>
                                    </w:rPr>
                                    <w:t xml:space="preserve"> </w:t>
                                  </w:r>
                                  <w:r>
                                    <w:t xml:space="preserve">- </w:t>
                                  </w:r>
                                  <w:proofErr w:type="spellStart"/>
                                  <w:r>
                                    <w:rPr>
                                      <w:i/>
                                    </w:rPr>
                                    <w:t>Ndata</w:t>
                                  </w:r>
                                  <w:r>
                                    <w:rPr>
                                      <w:i/>
                                      <w:vertAlign w:val="subscript"/>
                                    </w:rPr>
                                    <w:t>j</w:t>
                                  </w:r>
                                  <w:proofErr w:type="spellEnd"/>
                                </w:p>
                              </w:tc>
                            </w:tr>
                            <w:tr w:rsidR="00482617" w14:paraId="4F8B35F4" w14:textId="77777777" w:rsidTr="00C44C04">
                              <w:tc>
                                <w:tcPr>
                                  <w:tcW w:w="4725" w:type="dxa"/>
                                  <w:tcBorders>
                                    <w:top w:val="nil"/>
                                    <w:left w:val="nil"/>
                                    <w:bottom w:val="nil"/>
                                    <w:right w:val="nil"/>
                                  </w:tcBorders>
                                  <w:hideMark/>
                                </w:tcPr>
                                <w:p w14:paraId="4C7F6D26" w14:textId="77777777" w:rsidR="00482617" w:rsidRDefault="00482617">
                                  <w:pPr>
                                    <w:pStyle w:val="Text"/>
                                    <w:ind w:firstLine="0"/>
                                  </w:pPr>
                                  <w:r>
                                    <w:t xml:space="preserve">    </w:t>
                                  </w:r>
                                  <w:r>
                                    <w:rPr>
                                      <w:b/>
                                    </w:rPr>
                                    <w:t>if</w:t>
                                  </w:r>
                                  <w:r>
                                    <w:t xml:space="preserve"> </w:t>
                                  </w:r>
                                  <w:r>
                                    <w:rPr>
                                      <w:i/>
                                    </w:rPr>
                                    <w:t>entropy</w:t>
                                  </w:r>
                                  <w:r>
                                    <w:t xml:space="preserve"> &gt; </w:t>
                                  </w:r>
                                  <w:proofErr w:type="spellStart"/>
                                  <w:r>
                                    <w:rPr>
                                      <w:i/>
                                    </w:rPr>
                                    <w:t>Threshold_entropy</w:t>
                                  </w:r>
                                  <w:proofErr w:type="spellEnd"/>
                                  <w:r>
                                    <w:rPr>
                                      <w:i/>
                                    </w:rPr>
                                    <w:t xml:space="preserve"> </w:t>
                                  </w:r>
                                  <w:r>
                                    <w:rPr>
                                      <w:b/>
                                    </w:rPr>
                                    <w:t>then</w:t>
                                  </w:r>
                                </w:p>
                              </w:tc>
                            </w:tr>
                            <w:tr w:rsidR="00482617" w14:paraId="15C6B02C" w14:textId="77777777" w:rsidTr="00C44C04">
                              <w:tc>
                                <w:tcPr>
                                  <w:tcW w:w="4725" w:type="dxa"/>
                                  <w:tcBorders>
                                    <w:top w:val="nil"/>
                                    <w:left w:val="nil"/>
                                    <w:bottom w:val="nil"/>
                                    <w:right w:val="nil"/>
                                  </w:tcBorders>
                                  <w:hideMark/>
                                </w:tcPr>
                                <w:p w14:paraId="2AA1A1BE" w14:textId="77777777" w:rsidR="00482617" w:rsidRDefault="00482617">
                                  <w:pPr>
                                    <w:pStyle w:val="Text"/>
                                    <w:ind w:firstLine="0"/>
                                  </w:pPr>
                                  <w:r>
                                    <w:t xml:space="preserve">        </w:t>
                                  </w:r>
                                  <w:r>
                                    <w:rPr>
                                      <w:b/>
                                    </w:rPr>
                                    <w:t>if</w:t>
                                  </w:r>
                                  <w:r>
                                    <w:rPr>
                                      <w:i/>
                                    </w:rPr>
                                    <w:t xml:space="preserve"> c = 0 </w:t>
                                  </w:r>
                                  <w:r>
                                    <w:rPr>
                                      <w:b/>
                                    </w:rPr>
                                    <w:t>then</w:t>
                                  </w:r>
                                  <w:r>
                                    <w:t xml:space="preserve"> </w:t>
                                  </w:r>
                                </w:p>
                              </w:tc>
                            </w:tr>
                            <w:tr w:rsidR="00482617" w14:paraId="66EDF2A4" w14:textId="77777777" w:rsidTr="00C44C04">
                              <w:tc>
                                <w:tcPr>
                                  <w:tcW w:w="4725" w:type="dxa"/>
                                  <w:tcBorders>
                                    <w:top w:val="nil"/>
                                    <w:left w:val="nil"/>
                                    <w:bottom w:val="nil"/>
                                    <w:right w:val="nil"/>
                                  </w:tcBorders>
                                  <w:hideMark/>
                                </w:tcPr>
                                <w:p w14:paraId="026139AA" w14:textId="77777777" w:rsidR="00482617" w:rsidRDefault="00482617">
                                  <w:pPr>
                                    <w:pStyle w:val="Text"/>
                                    <w:ind w:firstLine="0"/>
                                  </w:pPr>
                                  <w:r>
                                    <w:t xml:space="preserve">            s ← j</w:t>
                                  </w:r>
                                </w:p>
                              </w:tc>
                            </w:tr>
                            <w:tr w:rsidR="00482617" w14:paraId="13A2270B" w14:textId="77777777" w:rsidTr="00C44C04">
                              <w:tc>
                                <w:tcPr>
                                  <w:tcW w:w="4725" w:type="dxa"/>
                                  <w:tcBorders>
                                    <w:top w:val="nil"/>
                                    <w:left w:val="nil"/>
                                    <w:bottom w:val="nil"/>
                                    <w:right w:val="nil"/>
                                  </w:tcBorders>
                                  <w:hideMark/>
                                </w:tcPr>
                                <w:p w14:paraId="51826D26" w14:textId="77777777" w:rsidR="00482617" w:rsidRDefault="00482617">
                                  <w:pPr>
                                    <w:pStyle w:val="Text"/>
                                    <w:ind w:firstLine="0"/>
                                    <w:rPr>
                                      <w:b/>
                                    </w:rPr>
                                  </w:pPr>
                                  <w:r>
                                    <w:t xml:space="preserve">        </w:t>
                                  </w:r>
                                  <w:r>
                                    <w:rPr>
                                      <w:b/>
                                    </w:rPr>
                                    <w:t>end if</w:t>
                                  </w:r>
                                </w:p>
                              </w:tc>
                            </w:tr>
                            <w:tr w:rsidR="00482617" w14:paraId="4E195FED" w14:textId="77777777" w:rsidTr="00C44C04">
                              <w:tc>
                                <w:tcPr>
                                  <w:tcW w:w="4725" w:type="dxa"/>
                                  <w:tcBorders>
                                    <w:top w:val="nil"/>
                                    <w:left w:val="nil"/>
                                    <w:bottom w:val="nil"/>
                                    <w:right w:val="nil"/>
                                  </w:tcBorders>
                                  <w:hideMark/>
                                </w:tcPr>
                                <w:p w14:paraId="4EC09B79" w14:textId="77777777" w:rsidR="00482617" w:rsidRDefault="00482617">
                                  <w:pPr>
                                    <w:pStyle w:val="Text"/>
                                    <w:ind w:firstLine="0"/>
                                  </w:pPr>
                                  <w:r>
                                    <w:t xml:space="preserve">     </w:t>
                                  </w:r>
                                  <w:r>
                                    <w:rPr>
                                      <w:i/>
                                    </w:rPr>
                                    <w:t xml:space="preserve">c </w:t>
                                  </w:r>
                                  <w:r>
                                    <w:t xml:space="preserve">← </w:t>
                                  </w:r>
                                  <w:proofErr w:type="spellStart"/>
                                  <w:r>
                                    <w:rPr>
                                      <w:i/>
                                    </w:rPr>
                                    <w:t>ew_size</w:t>
                                  </w:r>
                                  <w:proofErr w:type="spellEnd"/>
                                </w:p>
                              </w:tc>
                            </w:tr>
                            <w:tr w:rsidR="00482617" w14:paraId="17AD8837" w14:textId="77777777" w:rsidTr="00C44C04">
                              <w:tc>
                                <w:tcPr>
                                  <w:tcW w:w="4725" w:type="dxa"/>
                                  <w:tcBorders>
                                    <w:top w:val="nil"/>
                                    <w:left w:val="nil"/>
                                    <w:bottom w:val="nil"/>
                                    <w:right w:val="nil"/>
                                  </w:tcBorders>
                                  <w:hideMark/>
                                </w:tcPr>
                                <w:p w14:paraId="3E81E150" w14:textId="77777777" w:rsidR="00482617" w:rsidRDefault="00482617">
                                  <w:pPr>
                                    <w:pStyle w:val="Text"/>
                                    <w:ind w:firstLine="0"/>
                                    <w:rPr>
                                      <w:b/>
                                    </w:rPr>
                                  </w:pPr>
                                  <w:r>
                                    <w:t xml:space="preserve">    </w:t>
                                  </w:r>
                                  <w:r>
                                    <w:rPr>
                                      <w:b/>
                                    </w:rPr>
                                    <w:t>else</w:t>
                                  </w:r>
                                </w:p>
                              </w:tc>
                            </w:tr>
                            <w:tr w:rsidR="00482617" w14:paraId="3CBFB14D" w14:textId="77777777" w:rsidTr="00C44C04">
                              <w:tc>
                                <w:tcPr>
                                  <w:tcW w:w="4725" w:type="dxa"/>
                                  <w:tcBorders>
                                    <w:top w:val="nil"/>
                                    <w:left w:val="nil"/>
                                    <w:bottom w:val="nil"/>
                                    <w:right w:val="nil"/>
                                  </w:tcBorders>
                                  <w:hideMark/>
                                </w:tcPr>
                                <w:p w14:paraId="774F6AC3" w14:textId="77777777" w:rsidR="00482617" w:rsidRDefault="00482617">
                                  <w:pPr>
                                    <w:pStyle w:val="Text"/>
                                    <w:ind w:firstLine="0"/>
                                  </w:pPr>
                                  <w:r>
                                    <w:t xml:space="preserve">         </w:t>
                                  </w:r>
                                  <w:r>
                                    <w:rPr>
                                      <w:b/>
                                    </w:rPr>
                                    <w:t>if</w:t>
                                  </w:r>
                                  <w:r>
                                    <w:t xml:space="preserve"> </w:t>
                                  </w:r>
                                  <w:r>
                                    <w:rPr>
                                      <w:i/>
                                    </w:rPr>
                                    <w:t>c</w:t>
                                  </w:r>
                                  <w:r>
                                    <w:t xml:space="preserve"> &gt; 0 </w:t>
                                  </w:r>
                                  <w:r>
                                    <w:rPr>
                                      <w:b/>
                                    </w:rPr>
                                    <w:t>then</w:t>
                                  </w:r>
                                </w:p>
                              </w:tc>
                            </w:tr>
                            <w:tr w:rsidR="00482617" w14:paraId="59EBA198" w14:textId="77777777" w:rsidTr="00C44C04">
                              <w:tc>
                                <w:tcPr>
                                  <w:tcW w:w="4725" w:type="dxa"/>
                                  <w:tcBorders>
                                    <w:top w:val="nil"/>
                                    <w:left w:val="nil"/>
                                    <w:bottom w:val="nil"/>
                                    <w:right w:val="nil"/>
                                  </w:tcBorders>
                                  <w:hideMark/>
                                </w:tcPr>
                                <w:p w14:paraId="2101B78F" w14:textId="77777777" w:rsidR="00482617" w:rsidRDefault="00482617">
                                  <w:pPr>
                                    <w:pStyle w:val="Text"/>
                                    <w:ind w:firstLine="0"/>
                                  </w:pPr>
                                  <w:r>
                                    <w:t xml:space="preserve">             </w:t>
                                  </w:r>
                                  <w:r>
                                    <w:rPr>
                                      <w:i/>
                                    </w:rPr>
                                    <w:t>c</w:t>
                                  </w:r>
                                  <w:r>
                                    <w:t xml:space="preserve"> ← </w:t>
                                  </w:r>
                                  <w:proofErr w:type="gramStart"/>
                                  <w:r>
                                    <w:rPr>
                                      <w:i/>
                                    </w:rPr>
                                    <w:t>c</w:t>
                                  </w:r>
                                  <w:r>
                                    <w:t xml:space="preserve"> -1</w:t>
                                  </w:r>
                                  <w:proofErr w:type="gramEnd"/>
                                </w:p>
                              </w:tc>
                            </w:tr>
                            <w:tr w:rsidR="00482617" w14:paraId="719C61E9" w14:textId="77777777" w:rsidTr="00C44C04">
                              <w:tc>
                                <w:tcPr>
                                  <w:tcW w:w="4725" w:type="dxa"/>
                                  <w:tcBorders>
                                    <w:top w:val="nil"/>
                                    <w:left w:val="nil"/>
                                    <w:bottom w:val="nil"/>
                                    <w:right w:val="nil"/>
                                  </w:tcBorders>
                                  <w:hideMark/>
                                </w:tcPr>
                                <w:p w14:paraId="3FA32A59" w14:textId="77777777" w:rsidR="00482617" w:rsidRDefault="00482617">
                                  <w:pPr>
                                    <w:pStyle w:val="Text"/>
                                    <w:ind w:firstLine="0"/>
                                  </w:pPr>
                                  <w:r>
                                    <w:t xml:space="preserve">             </w:t>
                                  </w:r>
                                  <w:r>
                                    <w:rPr>
                                      <w:b/>
                                    </w:rPr>
                                    <w:t>if</w:t>
                                  </w:r>
                                  <w:r>
                                    <w:t xml:space="preserve"> </w:t>
                                  </w:r>
                                  <w:r>
                                    <w:rPr>
                                      <w:i/>
                                    </w:rPr>
                                    <w:t>c</w:t>
                                  </w:r>
                                  <w:r>
                                    <w:t xml:space="preserve"> = 0 </w:t>
                                  </w:r>
                                  <w:r>
                                    <w:rPr>
                                      <w:b/>
                                    </w:rPr>
                                    <w:t>then</w:t>
                                  </w:r>
                                </w:p>
                              </w:tc>
                            </w:tr>
                            <w:tr w:rsidR="00482617" w14:paraId="1B18EB39" w14:textId="77777777" w:rsidTr="00C44C04">
                              <w:tc>
                                <w:tcPr>
                                  <w:tcW w:w="4725" w:type="dxa"/>
                                  <w:tcBorders>
                                    <w:top w:val="nil"/>
                                    <w:left w:val="nil"/>
                                    <w:bottom w:val="nil"/>
                                    <w:right w:val="nil"/>
                                  </w:tcBorders>
                                  <w:hideMark/>
                                </w:tcPr>
                                <w:p w14:paraId="17650FB9" w14:textId="77777777" w:rsidR="00482617" w:rsidRDefault="00482617">
                                  <w:pPr>
                                    <w:pStyle w:val="Text"/>
                                    <w:ind w:firstLine="0"/>
                                  </w:pPr>
                                  <w:r>
                                    <w:t xml:space="preserve">                  </w:t>
                                  </w:r>
                                  <w:r>
                                    <w:rPr>
                                      <w:i/>
                                    </w:rPr>
                                    <w:t>e</w:t>
                                  </w:r>
                                  <w:r>
                                    <w:t xml:space="preserve"> ← </w:t>
                                  </w:r>
                                  <w:r>
                                    <w:rPr>
                                      <w:i/>
                                    </w:rPr>
                                    <w:t>j</w:t>
                                  </w:r>
                                </w:p>
                              </w:tc>
                            </w:tr>
                            <w:tr w:rsidR="00482617" w14:paraId="1E6D1371" w14:textId="77777777" w:rsidTr="00C44C04">
                              <w:tc>
                                <w:tcPr>
                                  <w:tcW w:w="4725" w:type="dxa"/>
                                  <w:tcBorders>
                                    <w:top w:val="nil"/>
                                    <w:left w:val="nil"/>
                                    <w:bottom w:val="nil"/>
                                    <w:right w:val="nil"/>
                                  </w:tcBorders>
                                  <w:hideMark/>
                                </w:tcPr>
                                <w:p w14:paraId="2604BA55" w14:textId="77777777" w:rsidR="00482617" w:rsidRDefault="00482617">
                                  <w:pPr>
                                    <w:pStyle w:val="Text"/>
                                    <w:ind w:firstLine="0"/>
                                  </w:pPr>
                                  <w:r>
                                    <w:t xml:space="preserve">                  Append [</w:t>
                                  </w:r>
                                  <w:r>
                                    <w:rPr>
                                      <w:i/>
                                    </w:rPr>
                                    <w:t>s</w:t>
                                  </w:r>
                                  <w:r>
                                    <w:t xml:space="preserve">, </w:t>
                                  </w:r>
                                  <w:r>
                                    <w:rPr>
                                      <w:i/>
                                    </w:rPr>
                                    <w:t>e</w:t>
                                  </w:r>
                                  <w:r>
                                    <w:t xml:space="preserve">] to </w:t>
                                  </w:r>
                                  <w:r>
                                    <w:rPr>
                                      <w:i/>
                                    </w:rPr>
                                    <w:t>Partitions</w:t>
                                  </w:r>
                                </w:p>
                              </w:tc>
                            </w:tr>
                            <w:tr w:rsidR="00482617" w14:paraId="73C3E464" w14:textId="77777777" w:rsidTr="00C44C04">
                              <w:tc>
                                <w:tcPr>
                                  <w:tcW w:w="4725" w:type="dxa"/>
                                  <w:tcBorders>
                                    <w:top w:val="nil"/>
                                    <w:left w:val="nil"/>
                                    <w:bottom w:val="nil"/>
                                    <w:right w:val="nil"/>
                                  </w:tcBorders>
                                  <w:hideMark/>
                                </w:tcPr>
                                <w:p w14:paraId="598F913E" w14:textId="77777777" w:rsidR="00482617" w:rsidRDefault="00482617">
                                  <w:pPr>
                                    <w:pStyle w:val="Text"/>
                                    <w:ind w:firstLine="0"/>
                                    <w:rPr>
                                      <w:b/>
                                    </w:rPr>
                                  </w:pPr>
                                  <w:r>
                                    <w:t xml:space="preserve">             </w:t>
                                  </w:r>
                                  <w:r>
                                    <w:rPr>
                                      <w:b/>
                                    </w:rPr>
                                    <w:t>end if</w:t>
                                  </w:r>
                                </w:p>
                              </w:tc>
                            </w:tr>
                            <w:tr w:rsidR="00482617" w14:paraId="3B65A81F" w14:textId="77777777" w:rsidTr="00C44C04">
                              <w:tc>
                                <w:tcPr>
                                  <w:tcW w:w="4725" w:type="dxa"/>
                                  <w:tcBorders>
                                    <w:top w:val="nil"/>
                                    <w:left w:val="nil"/>
                                    <w:bottom w:val="nil"/>
                                    <w:right w:val="nil"/>
                                  </w:tcBorders>
                                  <w:hideMark/>
                                </w:tcPr>
                                <w:p w14:paraId="3D1DCD9C" w14:textId="77777777" w:rsidR="00482617" w:rsidRDefault="00482617">
                                  <w:pPr>
                                    <w:pStyle w:val="Text"/>
                                    <w:ind w:firstLine="0"/>
                                    <w:rPr>
                                      <w:b/>
                                    </w:rPr>
                                  </w:pPr>
                                  <w:r>
                                    <w:t xml:space="preserve">        </w:t>
                                  </w:r>
                                  <w:r>
                                    <w:rPr>
                                      <w:b/>
                                    </w:rPr>
                                    <w:t>end if</w:t>
                                  </w:r>
                                </w:p>
                              </w:tc>
                            </w:tr>
                            <w:tr w:rsidR="00482617" w14:paraId="1224565A" w14:textId="77777777" w:rsidTr="00C44C04">
                              <w:tc>
                                <w:tcPr>
                                  <w:tcW w:w="4725" w:type="dxa"/>
                                  <w:tcBorders>
                                    <w:top w:val="nil"/>
                                    <w:left w:val="nil"/>
                                    <w:bottom w:val="nil"/>
                                    <w:right w:val="nil"/>
                                  </w:tcBorders>
                                  <w:hideMark/>
                                </w:tcPr>
                                <w:p w14:paraId="45EF8DEB" w14:textId="77777777" w:rsidR="00482617" w:rsidRDefault="00482617" w:rsidP="00C44C04">
                                  <w:pPr>
                                    <w:pStyle w:val="Text"/>
                                    <w:ind w:firstLine="0"/>
                                    <w:rPr>
                                      <w:b/>
                                    </w:rPr>
                                  </w:pPr>
                                  <w:r>
                                    <w:rPr>
                                      <w:b/>
                                    </w:rPr>
                                    <w:t>while</w:t>
                                  </w:r>
                                  <w:r>
                                    <w:t xml:space="preserve"> </w:t>
                                  </w:r>
                                  <w:r w:rsidRPr="00056525">
                                    <w:rPr>
                                      <w:i/>
                                    </w:rPr>
                                    <w:t>k</w:t>
                                  </w:r>
                                  <w:r>
                                    <w:t xml:space="preserve"> &lt; </w:t>
                                  </w:r>
                                  <w:r>
                                    <w:rPr>
                                      <w:i/>
                                    </w:rPr>
                                    <w:t xml:space="preserve">l </w:t>
                                  </w:r>
                                  <w:proofErr w:type="gramStart"/>
                                  <w:r>
                                    <w:rPr>
                                      <w:b/>
                                    </w:rPr>
                                    <w:t>do</w:t>
                                  </w:r>
                                  <w:proofErr w:type="gramEnd"/>
                                </w:p>
                              </w:tc>
                            </w:tr>
                            <w:tr w:rsidR="00482617" w14:paraId="53A99F81" w14:textId="77777777" w:rsidTr="00C44C04">
                              <w:tc>
                                <w:tcPr>
                                  <w:tcW w:w="4725" w:type="dxa"/>
                                  <w:tcBorders>
                                    <w:top w:val="nil"/>
                                    <w:left w:val="nil"/>
                                    <w:bottom w:val="nil"/>
                                    <w:right w:val="nil"/>
                                  </w:tcBorders>
                                  <w:hideMark/>
                                </w:tcPr>
                                <w:p w14:paraId="17117657" w14:textId="77777777" w:rsidR="00482617" w:rsidRDefault="00482617" w:rsidP="00C44C04">
                                  <w:pPr>
                                    <w:pStyle w:val="Text"/>
                                    <w:ind w:firstLine="0"/>
                                  </w:pPr>
                                  <w:r>
                                    <w:t xml:space="preserve">    </w:t>
                                  </w:r>
                                  <w:r>
                                    <w:rPr>
                                      <w:b/>
                                    </w:rPr>
                                    <w:t>if</w:t>
                                  </w:r>
                                  <w:r>
                                    <w:t xml:space="preserve"> </w:t>
                                  </w:r>
                                  <w:r>
                                    <w:rPr>
                                      <w:i/>
                                    </w:rPr>
                                    <w:t>Partitions</w:t>
                                  </w:r>
                                  <w:r>
                                    <w:t>[</w:t>
                                  </w:r>
                                  <w:r w:rsidRPr="00056525">
                                    <w:rPr>
                                      <w:i/>
                                    </w:rPr>
                                    <w:t>k</w:t>
                                  </w:r>
                                  <w:r>
                                    <w:t>][0]</w:t>
                                  </w:r>
                                  <w:r>
                                    <w:rPr>
                                      <w:i/>
                                    </w:rPr>
                                    <w:t>-</w:t>
                                  </w:r>
                                  <w:proofErr w:type="spellStart"/>
                                  <w:r>
                                    <w:rPr>
                                      <w:i/>
                                    </w:rPr>
                                    <w:t>Patitions</w:t>
                                  </w:r>
                                  <w:proofErr w:type="spellEnd"/>
                                  <w:r>
                                    <w:t>[</w:t>
                                  </w:r>
                                  <w:r>
                                    <w:rPr>
                                      <w:i/>
                                    </w:rPr>
                                    <w:t>k</w:t>
                                  </w:r>
                                  <w:r>
                                    <w:t>-1][</w:t>
                                  </w:r>
                                  <w:proofErr w:type="gramStart"/>
                                  <w:r>
                                    <w:t>1]</w:t>
                                  </w:r>
                                  <w:r>
                                    <w:rPr>
                                      <w:i/>
                                    </w:rPr>
                                    <w:t>&lt;</w:t>
                                  </w:r>
                                  <w:proofErr w:type="spellStart"/>
                                  <w:proofErr w:type="gramEnd"/>
                                  <w:r>
                                    <w:rPr>
                                      <w:i/>
                                    </w:rPr>
                                    <w:t>mw_size</w:t>
                                  </w:r>
                                  <w:proofErr w:type="spellEnd"/>
                                  <w:r>
                                    <w:rPr>
                                      <w:i/>
                                    </w:rPr>
                                    <w:t xml:space="preserve"> </w:t>
                                  </w:r>
                                  <w:r>
                                    <w:rPr>
                                      <w:b/>
                                    </w:rPr>
                                    <w:t>then</w:t>
                                  </w:r>
                                </w:p>
                                <w:p w14:paraId="13F5B190" w14:textId="77777777" w:rsidR="00482617" w:rsidRDefault="00482617" w:rsidP="00C44C04">
                                  <w:pPr>
                                    <w:pStyle w:val="Text"/>
                                    <w:ind w:firstLine="0"/>
                                  </w:pPr>
                                  <w:r>
                                    <w:t xml:space="preserve">        Append [</w:t>
                                  </w:r>
                                  <w:r>
                                    <w:rPr>
                                      <w:i/>
                                    </w:rPr>
                                    <w:t>Partitions</w:t>
                                  </w:r>
                                  <w:r>
                                    <w:t>[</w:t>
                                  </w:r>
                                  <w:r w:rsidRPr="00056525">
                                    <w:rPr>
                                      <w:i/>
                                    </w:rPr>
                                    <w:t>k</w:t>
                                  </w:r>
                                  <w:r>
                                    <w:t xml:space="preserve">-1][0], </w:t>
                                  </w:r>
                                  <w:r>
                                    <w:rPr>
                                      <w:i/>
                                    </w:rPr>
                                    <w:t>Partitions</w:t>
                                  </w:r>
                                  <w:r>
                                    <w:t>[</w:t>
                                  </w:r>
                                  <w:r>
                                    <w:rPr>
                                      <w:i/>
                                    </w:rPr>
                                    <w:t>k</w:t>
                                  </w:r>
                                  <w:r>
                                    <w:t xml:space="preserve">][1]] to          </w:t>
                                  </w:r>
                                  <w:proofErr w:type="spellStart"/>
                                  <w:r>
                                    <w:rPr>
                                      <w:i/>
                                    </w:rPr>
                                    <w:t>Merged_partitions</w:t>
                                  </w:r>
                                  <w:proofErr w:type="spellEnd"/>
                                </w:p>
                              </w:tc>
                            </w:tr>
                            <w:tr w:rsidR="00482617" w14:paraId="46DEA7D7" w14:textId="77777777" w:rsidTr="00C44C04">
                              <w:tc>
                                <w:tcPr>
                                  <w:tcW w:w="4725" w:type="dxa"/>
                                  <w:tcBorders>
                                    <w:top w:val="nil"/>
                                    <w:left w:val="nil"/>
                                    <w:bottom w:val="nil"/>
                                    <w:right w:val="nil"/>
                                  </w:tcBorders>
                                  <w:hideMark/>
                                </w:tcPr>
                                <w:p w14:paraId="2D58E890" w14:textId="77777777" w:rsidR="00482617" w:rsidRDefault="00482617" w:rsidP="00C44C04">
                                  <w:pPr>
                                    <w:pStyle w:val="Text"/>
                                    <w:ind w:firstLine="0"/>
                                    <w:rPr>
                                      <w:b/>
                                    </w:rPr>
                                  </w:pPr>
                                  <w:r>
                                    <w:t xml:space="preserve">    </w:t>
                                  </w:r>
                                  <w:r>
                                    <w:rPr>
                                      <w:b/>
                                    </w:rPr>
                                    <w:t>end if</w:t>
                                  </w:r>
                                </w:p>
                              </w:tc>
                            </w:tr>
                            <w:tr w:rsidR="00482617" w14:paraId="4ABC5B61" w14:textId="77777777" w:rsidTr="00C44C04">
                              <w:tc>
                                <w:tcPr>
                                  <w:tcW w:w="4725" w:type="dxa"/>
                                  <w:tcBorders>
                                    <w:top w:val="nil"/>
                                    <w:left w:val="nil"/>
                                    <w:bottom w:val="nil"/>
                                    <w:right w:val="nil"/>
                                  </w:tcBorders>
                                </w:tcPr>
                                <w:p w14:paraId="66D9C08A" w14:textId="77777777" w:rsidR="00482617" w:rsidRDefault="00482617" w:rsidP="00C44C04">
                                  <w:pPr>
                                    <w:pStyle w:val="Text"/>
                                    <w:ind w:firstLine="0"/>
                                  </w:pPr>
                                  <w:r w:rsidRPr="00056525">
                                    <w:rPr>
                                      <w:i/>
                                    </w:rPr>
                                    <w:t>k</w:t>
                                  </w:r>
                                  <w:r>
                                    <w:t xml:space="preserve"> ← </w:t>
                                  </w:r>
                                  <w:r w:rsidRPr="00056525">
                                    <w:rPr>
                                      <w:i/>
                                    </w:rPr>
                                    <w:t>k</w:t>
                                  </w:r>
                                  <w:r>
                                    <w:rPr>
                                      <w:i/>
                                    </w:rPr>
                                    <w:t xml:space="preserve"> - </w:t>
                                  </w:r>
                                  <w:r>
                                    <w:t>1</w:t>
                                  </w:r>
                                </w:p>
                              </w:tc>
                            </w:tr>
                            <w:tr w:rsidR="00482617" w14:paraId="25D00610" w14:textId="77777777" w:rsidTr="00C44C04">
                              <w:tc>
                                <w:tcPr>
                                  <w:tcW w:w="4725" w:type="dxa"/>
                                  <w:tcBorders>
                                    <w:top w:val="nil"/>
                                    <w:left w:val="nil"/>
                                    <w:bottom w:val="single" w:sz="12" w:space="0" w:color="auto"/>
                                    <w:right w:val="nil"/>
                                  </w:tcBorders>
                                </w:tcPr>
                                <w:p w14:paraId="370A6BA2" w14:textId="77777777" w:rsidR="00482617" w:rsidRPr="00056525" w:rsidRDefault="00482617" w:rsidP="00C44C04">
                                  <w:pPr>
                                    <w:pStyle w:val="Text"/>
                                    <w:ind w:firstLine="0"/>
                                    <w:rPr>
                                      <w:i/>
                                    </w:rPr>
                                  </w:pPr>
                                  <w:r>
                                    <w:rPr>
                                      <w:b/>
                                    </w:rPr>
                                    <w:t>end while</w:t>
                                  </w:r>
                                </w:p>
                              </w:tc>
                            </w:tr>
                          </w:tbl>
                          <w:p w14:paraId="38854FFB" w14:textId="77777777" w:rsidR="00482617" w:rsidRDefault="00482617" w:rsidP="0048261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639234B" id="_x0000_t202" coordsize="21600,21600" o:spt="202" path="m,l,21600r21600,l21600,xe">
                <v:stroke joinstyle="miter"/>
                <v:path gradientshapeok="t" o:connecttype="rect"/>
              </v:shapetype>
              <v:shape id="Text Box 217" o:spid="_x0000_s1026" type="#_x0000_t202" style="position:absolute;left:0;text-align:left;margin-left:94.6pt;margin-top:124.75pt;width:251.35pt;height:436.75pt;z-index:2516776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" stroked="f">
                <v:textbo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25"/>
                      </w:tblGrid>
                      <w:tr w:rsidR="00482617" w14:paraId="1013E3FB" w14:textId="77777777" w:rsidTr="00C44C04">
                        <w:tc>
                          <w:tcPr>
                            <w:tcW w:w="4725" w:type="dxa"/>
                            <w:tcBorders>
                              <w:top w:val="single" w:sz="12" w:space="0" w:color="auto"/>
                              <w:left w:val="nil"/>
                              <w:bottom w:val="single" w:sz="12" w:space="0" w:color="auto"/>
                              <w:right w:val="nil"/>
                            </w:tcBorders>
                            <w:hideMark/>
                          </w:tcPr>
                          <w:p w14:paraId="4C631470" w14:textId="77777777" w:rsidR="00482617" w:rsidRDefault="00482617">
                            <w:pPr>
                              <w:pStyle w:val="Text"/>
                              <w:ind w:firstLine="0"/>
                            </w:pPr>
                            <w:r>
                              <w:rPr>
                                <w:b/>
                              </w:rPr>
                              <w:t>Algorithm 1</w:t>
                            </w:r>
                            <w:r>
                              <w:t>: Calculate the cross-entropy of the synchrophasor data, and generate partitions according to the cross-entropy levels</w:t>
                            </w:r>
                          </w:p>
                        </w:tc>
                      </w:tr>
                      <w:tr w:rsidR="00482617" w14:paraId="23052797" w14:textId="77777777" w:rsidTr="00C44C04">
                        <w:tc>
                          <w:tcPr>
                            <w:tcW w:w="4725" w:type="dxa"/>
                            <w:tcBorders>
                              <w:top w:val="single" w:sz="12" w:space="0" w:color="auto"/>
                              <w:left w:val="nil"/>
                              <w:bottom w:val="nil"/>
                              <w:right w:val="nil"/>
                            </w:tcBorders>
                            <w:hideMark/>
                          </w:tcPr>
                          <w:p w14:paraId="661DDF1C" w14:textId="77777777" w:rsidR="00482617" w:rsidRDefault="00482617">
                            <w:pPr>
                              <w:pStyle w:val="Text"/>
                              <w:ind w:firstLine="0"/>
                            </w:pPr>
                            <w:r>
                              <w:rPr>
                                <w:b/>
                              </w:rPr>
                              <w:t xml:space="preserve">  Input</w:t>
                            </w:r>
                            <w:r>
                              <w:t xml:space="preserve">: </w:t>
                            </w:r>
                            <w:proofErr w:type="spellStart"/>
                            <w:r>
                              <w:rPr>
                                <w:i/>
                              </w:rPr>
                              <w:t>Sdata</w:t>
                            </w:r>
                            <w:r>
                              <w:rPr>
                                <w:i/>
                                <w:vertAlign w:val="superscript"/>
                              </w:rPr>
                              <w:t>l</w:t>
                            </w:r>
                            <w:proofErr w:type="spellEnd"/>
                            <w:r>
                              <w:t xml:space="preserve">: the synchrophasor data, where </w:t>
                            </w:r>
                            <w:r>
                              <w:rPr>
                                <w:i/>
                              </w:rPr>
                              <w:t>l</w:t>
                            </w:r>
                            <w:r>
                              <w:t xml:space="preserve"> is the length of the data; </w:t>
                            </w:r>
                            <w:proofErr w:type="spellStart"/>
                            <w:r>
                              <w:rPr>
                                <w:i/>
                              </w:rPr>
                              <w:t>Ndata</w:t>
                            </w:r>
                            <w:r>
                              <w:rPr>
                                <w:i/>
                                <w:vertAlign w:val="superscript"/>
                              </w:rPr>
                              <w:t>l</w:t>
                            </w:r>
                            <w:proofErr w:type="spellEnd"/>
                            <w:r>
                              <w:t xml:space="preserve">: the nominal-value data; </w:t>
                            </w:r>
                            <w:proofErr w:type="spellStart"/>
                            <w:r>
                              <w:rPr>
                                <w:i/>
                              </w:rPr>
                              <w:t>Threshold_entropy</w:t>
                            </w:r>
                            <w:proofErr w:type="spellEnd"/>
                            <w:r>
                              <w:t xml:space="preserve">: the entropy threshold separating the ambient and the disturbance conditions; </w:t>
                            </w:r>
                            <w:proofErr w:type="spellStart"/>
                            <w:r>
                              <w:rPr>
                                <w:i/>
                              </w:rPr>
                              <w:t>ew_size</w:t>
                            </w:r>
                            <w:proofErr w:type="spellEnd"/>
                            <w:r>
                              <w:t>: the window size to pre-partition the data;</w:t>
                            </w:r>
                            <w:r>
                              <w:rPr>
                                <w:i/>
                              </w:rPr>
                              <w:t xml:space="preserve"> </w:t>
                            </w:r>
                            <w:proofErr w:type="spellStart"/>
                            <w:r>
                              <w:rPr>
                                <w:i/>
                              </w:rPr>
                              <w:t>mw_size</w:t>
                            </w:r>
                            <w:proofErr w:type="spellEnd"/>
                            <w:r>
                              <w:t>: the window size to merge the pre-partition results.</w:t>
                            </w:r>
                          </w:p>
                        </w:tc>
                      </w:tr>
                      <w:tr w:rsidR="00482617" w14:paraId="1D57395F" w14:textId="77777777" w:rsidTr="00C44C04">
                        <w:tc>
                          <w:tcPr>
                            <w:tcW w:w="4725" w:type="dxa"/>
                            <w:tcBorders>
                              <w:top w:val="nil"/>
                              <w:left w:val="nil"/>
                              <w:bottom w:val="nil"/>
                              <w:right w:val="nil"/>
                            </w:tcBorders>
                            <w:hideMark/>
                          </w:tcPr>
                          <w:p w14:paraId="17CC8D58" w14:textId="77777777" w:rsidR="00482617" w:rsidRDefault="00482617">
                            <w:pPr>
                              <w:pStyle w:val="Text"/>
                              <w:ind w:firstLine="0"/>
                            </w:pPr>
                            <w:r>
                              <w:rPr>
                                <w:b/>
                              </w:rPr>
                              <w:t xml:space="preserve">  Output</w:t>
                            </w:r>
                            <w:r>
                              <w:t xml:space="preserve">: </w:t>
                            </w:r>
                            <w:r>
                              <w:rPr>
                                <w:i/>
                              </w:rPr>
                              <w:t>Partitions</w:t>
                            </w:r>
                            <w:r>
                              <w:t>: the partitions generated by the algorithm</w:t>
                            </w:r>
                          </w:p>
                        </w:tc>
                      </w:tr>
                      <w:tr w:rsidR="00482617" w14:paraId="6873B62D" w14:textId="77777777" w:rsidTr="00C44C04">
                        <w:tc>
                          <w:tcPr>
                            <w:tcW w:w="4725" w:type="dxa"/>
                            <w:tcBorders>
                              <w:top w:val="nil"/>
                              <w:left w:val="nil"/>
                              <w:bottom w:val="nil"/>
                              <w:right w:val="nil"/>
                            </w:tcBorders>
                            <w:hideMark/>
                          </w:tcPr>
                          <w:p w14:paraId="3640A12B" w14:textId="77777777" w:rsidR="00482617" w:rsidRDefault="00482617">
                            <w:pPr>
                              <w:pStyle w:val="Text"/>
                              <w:ind w:firstLine="0"/>
                              <w:rPr>
                                <w:b/>
                              </w:rPr>
                            </w:pPr>
                            <w:r>
                              <w:rPr>
                                <w:b/>
                                <w:i/>
                              </w:rPr>
                              <w:t>Initialization</w:t>
                            </w:r>
                            <w:r>
                              <w:rPr>
                                <w:i/>
                              </w:rPr>
                              <w:t>: c</w:t>
                            </w:r>
                            <w:r>
                              <w:rPr>
                                <w:b/>
                              </w:rPr>
                              <w:t xml:space="preserve"> </w:t>
                            </w:r>
                            <w:r>
                              <w:t xml:space="preserve">← 0, </w:t>
                            </w:r>
                            <w:r>
                              <w:rPr>
                                <w:i/>
                              </w:rPr>
                              <w:t>j</w:t>
                            </w:r>
                            <w:r>
                              <w:t xml:space="preserve"> ← 0, </w:t>
                            </w:r>
                            <w:r>
                              <w:rPr>
                                <w:i/>
                              </w:rPr>
                              <w:t>Partitions</w:t>
                            </w:r>
                            <w:r>
                              <w:t xml:space="preserve"> ← [], </w:t>
                            </w:r>
                            <w:r w:rsidRPr="00056525">
                              <w:rPr>
                                <w:i/>
                              </w:rPr>
                              <w:t>k</w:t>
                            </w:r>
                            <w:r>
                              <w:t xml:space="preserve"> ← 1, </w:t>
                            </w:r>
                            <w:proofErr w:type="spellStart"/>
                            <w:r>
                              <w:rPr>
                                <w:i/>
                              </w:rPr>
                              <w:t>Merged_patitions</w:t>
                            </w:r>
                            <w:proofErr w:type="spellEnd"/>
                            <w:r>
                              <w:t xml:space="preserve"> ← [].</w:t>
                            </w:r>
                          </w:p>
                        </w:tc>
                      </w:tr>
                      <w:tr w:rsidR="00482617" w14:paraId="16A92234" w14:textId="77777777" w:rsidTr="00C44C04">
                        <w:tc>
                          <w:tcPr>
                            <w:tcW w:w="4725" w:type="dxa"/>
                            <w:tcBorders>
                              <w:top w:val="nil"/>
                              <w:left w:val="nil"/>
                              <w:bottom w:val="nil"/>
                              <w:right w:val="nil"/>
                            </w:tcBorders>
                            <w:hideMark/>
                          </w:tcPr>
                          <w:p w14:paraId="3A20C818" w14:textId="77777777" w:rsidR="00482617" w:rsidRDefault="00482617">
                            <w:pPr>
                              <w:pStyle w:val="Text"/>
                              <w:ind w:firstLine="0"/>
                            </w:pPr>
                            <w:r>
                              <w:rPr>
                                <w:b/>
                              </w:rPr>
                              <w:t>while</w:t>
                            </w:r>
                            <w:r>
                              <w:t xml:space="preserve"> </w:t>
                            </w:r>
                            <w:r>
                              <w:rPr>
                                <w:i/>
                              </w:rPr>
                              <w:t>j</w:t>
                            </w:r>
                            <w:r>
                              <w:t xml:space="preserve"> &lt; </w:t>
                            </w:r>
                            <w:r>
                              <w:rPr>
                                <w:i/>
                              </w:rPr>
                              <w:t xml:space="preserve">l </w:t>
                            </w:r>
                            <w:proofErr w:type="gramStart"/>
                            <w:r>
                              <w:rPr>
                                <w:b/>
                              </w:rPr>
                              <w:t>do</w:t>
                            </w:r>
                            <w:proofErr w:type="gramEnd"/>
                          </w:p>
                        </w:tc>
                      </w:tr>
                      <w:tr w:rsidR="00482617" w14:paraId="04F52B01" w14:textId="77777777" w:rsidTr="00C44C04">
                        <w:tc>
                          <w:tcPr>
                            <w:tcW w:w="4725" w:type="dxa"/>
                            <w:tcBorders>
                              <w:top w:val="nil"/>
                              <w:left w:val="nil"/>
                              <w:bottom w:val="nil"/>
                              <w:right w:val="nil"/>
                            </w:tcBorders>
                            <w:hideMark/>
                          </w:tcPr>
                          <w:p w14:paraId="7191E46D" w14:textId="77777777" w:rsidR="00482617" w:rsidRDefault="00482617">
                            <w:pPr>
                              <w:pStyle w:val="Text"/>
                              <w:ind w:firstLine="0"/>
                            </w:pPr>
                            <w:r>
                              <w:t xml:space="preserve">    </w:t>
                            </w:r>
                            <w:r>
                              <w:rPr>
                                <w:i/>
                              </w:rPr>
                              <w:t xml:space="preserve">entropy </w:t>
                            </w:r>
                            <w:r>
                              <w:t>←</w:t>
                            </w:r>
                            <w:r>
                              <w:rPr>
                                <w:i/>
                              </w:rPr>
                              <w:t xml:space="preserve"> </w:t>
                            </w:r>
                            <w:proofErr w:type="spellStart"/>
                            <w:r>
                              <w:rPr>
                                <w:i/>
                              </w:rPr>
                              <w:t>Sdata</w:t>
                            </w:r>
                            <w:r>
                              <w:rPr>
                                <w:i/>
                                <w:vertAlign w:val="subscript"/>
                              </w:rPr>
                              <w:t>j</w:t>
                            </w:r>
                            <w:proofErr w:type="spellEnd"/>
                            <w:r>
                              <w:rPr>
                                <w:vertAlign w:val="subscript"/>
                              </w:rPr>
                              <w:t xml:space="preserve"> </w:t>
                            </w:r>
                            <w:r>
                              <w:t xml:space="preserve">- </w:t>
                            </w:r>
                            <w:proofErr w:type="spellStart"/>
                            <w:r>
                              <w:rPr>
                                <w:i/>
                              </w:rPr>
                              <w:t>Ndata</w:t>
                            </w:r>
                            <w:r>
                              <w:rPr>
                                <w:i/>
                                <w:vertAlign w:val="subscript"/>
                              </w:rPr>
                              <w:t>j</w:t>
                            </w:r>
                            <w:proofErr w:type="spellEnd"/>
                          </w:p>
                        </w:tc>
                      </w:tr>
                      <w:tr w:rsidR="00482617" w14:paraId="4F8B35F4" w14:textId="77777777" w:rsidTr="00C44C04">
                        <w:tc>
                          <w:tcPr>
                            <w:tcW w:w="4725" w:type="dxa"/>
                            <w:tcBorders>
                              <w:top w:val="nil"/>
                              <w:left w:val="nil"/>
                              <w:bottom w:val="nil"/>
                              <w:right w:val="nil"/>
                            </w:tcBorders>
                            <w:hideMark/>
                          </w:tcPr>
                          <w:p w14:paraId="4C7F6D26" w14:textId="77777777" w:rsidR="00482617" w:rsidRDefault="00482617">
                            <w:pPr>
                              <w:pStyle w:val="Text"/>
                              <w:ind w:firstLine="0"/>
                            </w:pPr>
                            <w:r>
                              <w:t xml:space="preserve">    </w:t>
                            </w:r>
                            <w:r>
                              <w:rPr>
                                <w:b/>
                              </w:rPr>
                              <w:t>if</w:t>
                            </w:r>
                            <w:r>
                              <w:t xml:space="preserve"> </w:t>
                            </w:r>
                            <w:r>
                              <w:rPr>
                                <w:i/>
                              </w:rPr>
                              <w:t>entropy</w:t>
                            </w:r>
                            <w:r>
                              <w:t xml:space="preserve"> &gt; </w:t>
                            </w:r>
                            <w:proofErr w:type="spellStart"/>
                            <w:r>
                              <w:rPr>
                                <w:i/>
                              </w:rPr>
                              <w:t>Threshold_entropy</w:t>
                            </w:r>
                            <w:proofErr w:type="spellEnd"/>
                            <w:r>
                              <w:rPr>
                                <w:i/>
                              </w:rPr>
                              <w:t xml:space="preserve"> </w:t>
                            </w:r>
                            <w:r>
                              <w:rPr>
                                <w:b/>
                              </w:rPr>
                              <w:t>then</w:t>
                            </w:r>
                          </w:p>
                        </w:tc>
                      </w:tr>
                      <w:tr w:rsidR="00482617" w14:paraId="15C6B02C" w14:textId="77777777" w:rsidTr="00C44C04">
                        <w:tc>
                          <w:tcPr>
                            <w:tcW w:w="4725" w:type="dxa"/>
                            <w:tcBorders>
                              <w:top w:val="nil"/>
                              <w:left w:val="nil"/>
                              <w:bottom w:val="nil"/>
                              <w:right w:val="nil"/>
                            </w:tcBorders>
                            <w:hideMark/>
                          </w:tcPr>
                          <w:p w14:paraId="2AA1A1BE" w14:textId="77777777" w:rsidR="00482617" w:rsidRDefault="00482617">
                            <w:pPr>
                              <w:pStyle w:val="Text"/>
                              <w:ind w:firstLine="0"/>
                            </w:pPr>
                            <w:r>
                              <w:t xml:space="preserve">        </w:t>
                            </w:r>
                            <w:r>
                              <w:rPr>
                                <w:b/>
                              </w:rPr>
                              <w:t>if</w:t>
                            </w:r>
                            <w:r>
                              <w:rPr>
                                <w:i/>
                              </w:rPr>
                              <w:t xml:space="preserve"> c = 0 </w:t>
                            </w:r>
                            <w:r>
                              <w:rPr>
                                <w:b/>
                              </w:rPr>
                              <w:t>then</w:t>
                            </w:r>
                            <w:r>
                              <w:t xml:space="preserve"> </w:t>
                            </w:r>
                          </w:p>
                        </w:tc>
                      </w:tr>
                      <w:tr w:rsidR="00482617" w14:paraId="66EDF2A4" w14:textId="77777777" w:rsidTr="00C44C04">
                        <w:tc>
                          <w:tcPr>
                            <w:tcW w:w="4725" w:type="dxa"/>
                            <w:tcBorders>
                              <w:top w:val="nil"/>
                              <w:left w:val="nil"/>
                              <w:bottom w:val="nil"/>
                              <w:right w:val="nil"/>
                            </w:tcBorders>
                            <w:hideMark/>
                          </w:tcPr>
                          <w:p w14:paraId="026139AA" w14:textId="77777777" w:rsidR="00482617" w:rsidRDefault="00482617">
                            <w:pPr>
                              <w:pStyle w:val="Text"/>
                              <w:ind w:firstLine="0"/>
                            </w:pPr>
                            <w:r>
                              <w:t xml:space="preserve">            s ← j</w:t>
                            </w:r>
                          </w:p>
                        </w:tc>
                      </w:tr>
                      <w:tr w:rsidR="00482617" w14:paraId="13A2270B" w14:textId="77777777" w:rsidTr="00C44C04">
                        <w:tc>
                          <w:tcPr>
                            <w:tcW w:w="4725" w:type="dxa"/>
                            <w:tcBorders>
                              <w:top w:val="nil"/>
                              <w:left w:val="nil"/>
                              <w:bottom w:val="nil"/>
                              <w:right w:val="nil"/>
                            </w:tcBorders>
                            <w:hideMark/>
                          </w:tcPr>
                          <w:p w14:paraId="51826D26" w14:textId="77777777" w:rsidR="00482617" w:rsidRDefault="00482617">
                            <w:pPr>
                              <w:pStyle w:val="Text"/>
                              <w:ind w:firstLine="0"/>
                              <w:rPr>
                                <w:b/>
                              </w:rPr>
                            </w:pPr>
                            <w:r>
                              <w:t xml:space="preserve">        </w:t>
                            </w:r>
                            <w:r>
                              <w:rPr>
                                <w:b/>
                              </w:rPr>
                              <w:t>end if</w:t>
                            </w:r>
                          </w:p>
                        </w:tc>
                      </w:tr>
                      <w:tr w:rsidR="00482617" w14:paraId="4E195FED" w14:textId="77777777" w:rsidTr="00C44C04">
                        <w:tc>
                          <w:tcPr>
                            <w:tcW w:w="4725" w:type="dxa"/>
                            <w:tcBorders>
                              <w:top w:val="nil"/>
                              <w:left w:val="nil"/>
                              <w:bottom w:val="nil"/>
                              <w:right w:val="nil"/>
                            </w:tcBorders>
                            <w:hideMark/>
                          </w:tcPr>
                          <w:p w14:paraId="4EC09B79" w14:textId="77777777" w:rsidR="00482617" w:rsidRDefault="00482617">
                            <w:pPr>
                              <w:pStyle w:val="Text"/>
                              <w:ind w:firstLine="0"/>
                            </w:pPr>
                            <w:r>
                              <w:t xml:space="preserve">     </w:t>
                            </w:r>
                            <w:r>
                              <w:rPr>
                                <w:i/>
                              </w:rPr>
                              <w:t xml:space="preserve">c </w:t>
                            </w:r>
                            <w:r>
                              <w:t xml:space="preserve">← </w:t>
                            </w:r>
                            <w:proofErr w:type="spellStart"/>
                            <w:r>
                              <w:rPr>
                                <w:i/>
                              </w:rPr>
                              <w:t>ew_size</w:t>
                            </w:r>
                            <w:proofErr w:type="spellEnd"/>
                          </w:p>
                        </w:tc>
                      </w:tr>
                      <w:tr w:rsidR="00482617" w14:paraId="17AD8837" w14:textId="77777777" w:rsidTr="00C44C04">
                        <w:tc>
                          <w:tcPr>
                            <w:tcW w:w="4725" w:type="dxa"/>
                            <w:tcBorders>
                              <w:top w:val="nil"/>
                              <w:left w:val="nil"/>
                              <w:bottom w:val="nil"/>
                              <w:right w:val="nil"/>
                            </w:tcBorders>
                            <w:hideMark/>
                          </w:tcPr>
                          <w:p w14:paraId="3E81E150" w14:textId="77777777" w:rsidR="00482617" w:rsidRDefault="00482617">
                            <w:pPr>
                              <w:pStyle w:val="Text"/>
                              <w:ind w:firstLine="0"/>
                              <w:rPr>
                                <w:b/>
                              </w:rPr>
                            </w:pPr>
                            <w:r>
                              <w:t xml:space="preserve">    </w:t>
                            </w:r>
                            <w:r>
                              <w:rPr>
                                <w:b/>
                              </w:rPr>
                              <w:t>else</w:t>
                            </w:r>
                          </w:p>
                        </w:tc>
                      </w:tr>
                      <w:tr w:rsidR="00482617" w14:paraId="3CBFB14D" w14:textId="77777777" w:rsidTr="00C44C04">
                        <w:tc>
                          <w:tcPr>
                            <w:tcW w:w="4725" w:type="dxa"/>
                            <w:tcBorders>
                              <w:top w:val="nil"/>
                              <w:left w:val="nil"/>
                              <w:bottom w:val="nil"/>
                              <w:right w:val="nil"/>
                            </w:tcBorders>
                            <w:hideMark/>
                          </w:tcPr>
                          <w:p w14:paraId="774F6AC3" w14:textId="77777777" w:rsidR="00482617" w:rsidRDefault="00482617">
                            <w:pPr>
                              <w:pStyle w:val="Text"/>
                              <w:ind w:firstLine="0"/>
                            </w:pPr>
                            <w:r>
                              <w:t xml:space="preserve">         </w:t>
                            </w:r>
                            <w:r>
                              <w:rPr>
                                <w:b/>
                              </w:rPr>
                              <w:t>if</w:t>
                            </w:r>
                            <w:r>
                              <w:t xml:space="preserve"> </w:t>
                            </w:r>
                            <w:r>
                              <w:rPr>
                                <w:i/>
                              </w:rPr>
                              <w:t>c</w:t>
                            </w:r>
                            <w:r>
                              <w:t xml:space="preserve"> &gt; 0 </w:t>
                            </w:r>
                            <w:r>
                              <w:rPr>
                                <w:b/>
                              </w:rPr>
                              <w:t>then</w:t>
                            </w:r>
                          </w:p>
                        </w:tc>
                      </w:tr>
                      <w:tr w:rsidR="00482617" w14:paraId="59EBA198" w14:textId="77777777" w:rsidTr="00C44C04">
                        <w:tc>
                          <w:tcPr>
                            <w:tcW w:w="4725" w:type="dxa"/>
                            <w:tcBorders>
                              <w:top w:val="nil"/>
                              <w:left w:val="nil"/>
                              <w:bottom w:val="nil"/>
                              <w:right w:val="nil"/>
                            </w:tcBorders>
                            <w:hideMark/>
                          </w:tcPr>
                          <w:p w14:paraId="2101B78F" w14:textId="77777777" w:rsidR="00482617" w:rsidRDefault="00482617">
                            <w:pPr>
                              <w:pStyle w:val="Text"/>
                              <w:ind w:firstLine="0"/>
                            </w:pPr>
                            <w:r>
                              <w:t xml:space="preserve">             </w:t>
                            </w:r>
                            <w:r>
                              <w:rPr>
                                <w:i/>
                              </w:rPr>
                              <w:t>c</w:t>
                            </w:r>
                            <w:r>
                              <w:t xml:space="preserve"> ← </w:t>
                            </w:r>
                            <w:proofErr w:type="gramStart"/>
                            <w:r>
                              <w:rPr>
                                <w:i/>
                              </w:rPr>
                              <w:t>c</w:t>
                            </w:r>
                            <w:r>
                              <w:t xml:space="preserve"> -1</w:t>
                            </w:r>
                            <w:proofErr w:type="gramEnd"/>
                          </w:p>
                        </w:tc>
                      </w:tr>
                      <w:tr w:rsidR="00482617" w14:paraId="719C61E9" w14:textId="77777777" w:rsidTr="00C44C04">
                        <w:tc>
                          <w:tcPr>
                            <w:tcW w:w="4725" w:type="dxa"/>
                            <w:tcBorders>
                              <w:top w:val="nil"/>
                              <w:left w:val="nil"/>
                              <w:bottom w:val="nil"/>
                              <w:right w:val="nil"/>
                            </w:tcBorders>
                            <w:hideMark/>
                          </w:tcPr>
                          <w:p w14:paraId="3FA32A59" w14:textId="77777777" w:rsidR="00482617" w:rsidRDefault="00482617">
                            <w:pPr>
                              <w:pStyle w:val="Text"/>
                              <w:ind w:firstLine="0"/>
                            </w:pPr>
                            <w:r>
                              <w:t xml:space="preserve">             </w:t>
                            </w:r>
                            <w:r>
                              <w:rPr>
                                <w:b/>
                              </w:rPr>
                              <w:t>if</w:t>
                            </w:r>
                            <w:r>
                              <w:t xml:space="preserve"> </w:t>
                            </w:r>
                            <w:r>
                              <w:rPr>
                                <w:i/>
                              </w:rPr>
                              <w:t>c</w:t>
                            </w:r>
                            <w:r>
                              <w:t xml:space="preserve"> = 0 </w:t>
                            </w:r>
                            <w:r>
                              <w:rPr>
                                <w:b/>
                              </w:rPr>
                              <w:t>then</w:t>
                            </w:r>
                          </w:p>
                        </w:tc>
                      </w:tr>
                      <w:tr w:rsidR="00482617" w14:paraId="1B18EB39" w14:textId="77777777" w:rsidTr="00C44C04">
                        <w:tc>
                          <w:tcPr>
                            <w:tcW w:w="4725" w:type="dxa"/>
                            <w:tcBorders>
                              <w:top w:val="nil"/>
                              <w:left w:val="nil"/>
                              <w:bottom w:val="nil"/>
                              <w:right w:val="nil"/>
                            </w:tcBorders>
                            <w:hideMark/>
                          </w:tcPr>
                          <w:p w14:paraId="17650FB9" w14:textId="77777777" w:rsidR="00482617" w:rsidRDefault="00482617">
                            <w:pPr>
                              <w:pStyle w:val="Text"/>
                              <w:ind w:firstLine="0"/>
                            </w:pPr>
                            <w:r>
                              <w:t xml:space="preserve">                  </w:t>
                            </w:r>
                            <w:r>
                              <w:rPr>
                                <w:i/>
                              </w:rPr>
                              <w:t>e</w:t>
                            </w:r>
                            <w:r>
                              <w:t xml:space="preserve"> ← </w:t>
                            </w:r>
                            <w:r>
                              <w:rPr>
                                <w:i/>
                              </w:rPr>
                              <w:t>j</w:t>
                            </w:r>
                          </w:p>
                        </w:tc>
                      </w:tr>
                      <w:tr w:rsidR="00482617" w14:paraId="1E6D1371" w14:textId="77777777" w:rsidTr="00C44C04">
                        <w:tc>
                          <w:tcPr>
                            <w:tcW w:w="4725" w:type="dxa"/>
                            <w:tcBorders>
                              <w:top w:val="nil"/>
                              <w:left w:val="nil"/>
                              <w:bottom w:val="nil"/>
                              <w:right w:val="nil"/>
                            </w:tcBorders>
                            <w:hideMark/>
                          </w:tcPr>
                          <w:p w14:paraId="2604BA55" w14:textId="77777777" w:rsidR="00482617" w:rsidRDefault="00482617">
                            <w:pPr>
                              <w:pStyle w:val="Text"/>
                              <w:ind w:firstLine="0"/>
                            </w:pPr>
                            <w:r>
                              <w:t xml:space="preserve">                  Append [</w:t>
                            </w:r>
                            <w:r>
                              <w:rPr>
                                <w:i/>
                              </w:rPr>
                              <w:t>s</w:t>
                            </w:r>
                            <w:r>
                              <w:t xml:space="preserve">, </w:t>
                            </w:r>
                            <w:r>
                              <w:rPr>
                                <w:i/>
                              </w:rPr>
                              <w:t>e</w:t>
                            </w:r>
                            <w:r>
                              <w:t xml:space="preserve">] to </w:t>
                            </w:r>
                            <w:r>
                              <w:rPr>
                                <w:i/>
                              </w:rPr>
                              <w:t>Partitions</w:t>
                            </w:r>
                          </w:p>
                        </w:tc>
                      </w:tr>
                      <w:tr w:rsidR="00482617" w14:paraId="73C3E464" w14:textId="77777777" w:rsidTr="00C44C04">
                        <w:tc>
                          <w:tcPr>
                            <w:tcW w:w="4725" w:type="dxa"/>
                            <w:tcBorders>
                              <w:top w:val="nil"/>
                              <w:left w:val="nil"/>
                              <w:bottom w:val="nil"/>
                              <w:right w:val="nil"/>
                            </w:tcBorders>
                            <w:hideMark/>
                          </w:tcPr>
                          <w:p w14:paraId="598F913E" w14:textId="77777777" w:rsidR="00482617" w:rsidRDefault="00482617">
                            <w:pPr>
                              <w:pStyle w:val="Text"/>
                              <w:ind w:firstLine="0"/>
                              <w:rPr>
                                <w:b/>
                              </w:rPr>
                            </w:pPr>
                            <w:r>
                              <w:t xml:space="preserve">             </w:t>
                            </w:r>
                            <w:r>
                              <w:rPr>
                                <w:b/>
                              </w:rPr>
                              <w:t>end if</w:t>
                            </w:r>
                          </w:p>
                        </w:tc>
                      </w:tr>
                      <w:tr w:rsidR="00482617" w14:paraId="3B65A81F" w14:textId="77777777" w:rsidTr="00C44C04">
                        <w:tc>
                          <w:tcPr>
                            <w:tcW w:w="4725" w:type="dxa"/>
                            <w:tcBorders>
                              <w:top w:val="nil"/>
                              <w:left w:val="nil"/>
                              <w:bottom w:val="nil"/>
                              <w:right w:val="nil"/>
                            </w:tcBorders>
                            <w:hideMark/>
                          </w:tcPr>
                          <w:p w14:paraId="3D1DCD9C" w14:textId="77777777" w:rsidR="00482617" w:rsidRDefault="00482617">
                            <w:pPr>
                              <w:pStyle w:val="Text"/>
                              <w:ind w:firstLine="0"/>
                              <w:rPr>
                                <w:b/>
                              </w:rPr>
                            </w:pPr>
                            <w:r>
                              <w:t xml:space="preserve">        </w:t>
                            </w:r>
                            <w:r>
                              <w:rPr>
                                <w:b/>
                              </w:rPr>
                              <w:t>end if</w:t>
                            </w:r>
                          </w:p>
                        </w:tc>
                      </w:tr>
                      <w:tr w:rsidR="00482617" w14:paraId="1224565A" w14:textId="77777777" w:rsidTr="00C44C04">
                        <w:tc>
                          <w:tcPr>
                            <w:tcW w:w="4725" w:type="dxa"/>
                            <w:tcBorders>
                              <w:top w:val="nil"/>
                              <w:left w:val="nil"/>
                              <w:bottom w:val="nil"/>
                              <w:right w:val="nil"/>
                            </w:tcBorders>
                            <w:hideMark/>
                          </w:tcPr>
                          <w:p w14:paraId="45EF8DEB" w14:textId="77777777" w:rsidR="00482617" w:rsidRDefault="00482617" w:rsidP="00C44C04">
                            <w:pPr>
                              <w:pStyle w:val="Text"/>
                              <w:ind w:firstLine="0"/>
                              <w:rPr>
                                <w:b/>
                              </w:rPr>
                            </w:pPr>
                            <w:r>
                              <w:rPr>
                                <w:b/>
                              </w:rPr>
                              <w:t>while</w:t>
                            </w:r>
                            <w:r>
                              <w:t xml:space="preserve"> </w:t>
                            </w:r>
                            <w:r w:rsidRPr="00056525">
                              <w:rPr>
                                <w:i/>
                              </w:rPr>
                              <w:t>k</w:t>
                            </w:r>
                            <w:r>
                              <w:t xml:space="preserve"> &lt; </w:t>
                            </w:r>
                            <w:r>
                              <w:rPr>
                                <w:i/>
                              </w:rPr>
                              <w:t xml:space="preserve">l </w:t>
                            </w:r>
                            <w:proofErr w:type="gramStart"/>
                            <w:r>
                              <w:rPr>
                                <w:b/>
                              </w:rPr>
                              <w:t>do</w:t>
                            </w:r>
                            <w:proofErr w:type="gramEnd"/>
                          </w:p>
                        </w:tc>
                      </w:tr>
                      <w:tr w:rsidR="00482617" w14:paraId="53A99F81" w14:textId="77777777" w:rsidTr="00C44C04">
                        <w:tc>
                          <w:tcPr>
                            <w:tcW w:w="4725" w:type="dxa"/>
                            <w:tcBorders>
                              <w:top w:val="nil"/>
                              <w:left w:val="nil"/>
                              <w:bottom w:val="nil"/>
                              <w:right w:val="nil"/>
                            </w:tcBorders>
                            <w:hideMark/>
                          </w:tcPr>
                          <w:p w14:paraId="17117657" w14:textId="77777777" w:rsidR="00482617" w:rsidRDefault="00482617" w:rsidP="00C44C04">
                            <w:pPr>
                              <w:pStyle w:val="Text"/>
                              <w:ind w:firstLine="0"/>
                            </w:pPr>
                            <w:r>
                              <w:t xml:space="preserve">    </w:t>
                            </w:r>
                            <w:r>
                              <w:rPr>
                                <w:b/>
                              </w:rPr>
                              <w:t>if</w:t>
                            </w:r>
                            <w:r>
                              <w:t xml:space="preserve"> </w:t>
                            </w:r>
                            <w:r>
                              <w:rPr>
                                <w:i/>
                              </w:rPr>
                              <w:t>Partitions</w:t>
                            </w:r>
                            <w:r>
                              <w:t>[</w:t>
                            </w:r>
                            <w:r w:rsidRPr="00056525">
                              <w:rPr>
                                <w:i/>
                              </w:rPr>
                              <w:t>k</w:t>
                            </w:r>
                            <w:r>
                              <w:t>][0]</w:t>
                            </w:r>
                            <w:r>
                              <w:rPr>
                                <w:i/>
                              </w:rPr>
                              <w:t>-</w:t>
                            </w:r>
                            <w:proofErr w:type="spellStart"/>
                            <w:r>
                              <w:rPr>
                                <w:i/>
                              </w:rPr>
                              <w:t>Patitions</w:t>
                            </w:r>
                            <w:proofErr w:type="spellEnd"/>
                            <w:r>
                              <w:t>[</w:t>
                            </w:r>
                            <w:r>
                              <w:rPr>
                                <w:i/>
                              </w:rPr>
                              <w:t>k</w:t>
                            </w:r>
                            <w:r>
                              <w:t>-1][</w:t>
                            </w:r>
                            <w:proofErr w:type="gramStart"/>
                            <w:r>
                              <w:t>1]</w:t>
                            </w:r>
                            <w:r>
                              <w:rPr>
                                <w:i/>
                              </w:rPr>
                              <w:t>&lt;</w:t>
                            </w:r>
                            <w:proofErr w:type="spellStart"/>
                            <w:proofErr w:type="gramEnd"/>
                            <w:r>
                              <w:rPr>
                                <w:i/>
                              </w:rPr>
                              <w:t>mw_size</w:t>
                            </w:r>
                            <w:proofErr w:type="spellEnd"/>
                            <w:r>
                              <w:rPr>
                                <w:i/>
                              </w:rPr>
                              <w:t xml:space="preserve"> </w:t>
                            </w:r>
                            <w:r>
                              <w:rPr>
                                <w:b/>
                              </w:rPr>
                              <w:t>then</w:t>
                            </w:r>
                          </w:p>
                          <w:p w14:paraId="13F5B190" w14:textId="77777777" w:rsidR="00482617" w:rsidRDefault="00482617" w:rsidP="00C44C04">
                            <w:pPr>
                              <w:pStyle w:val="Text"/>
                              <w:ind w:firstLine="0"/>
                            </w:pPr>
                            <w:r>
                              <w:t xml:space="preserve">        Append [</w:t>
                            </w:r>
                            <w:r>
                              <w:rPr>
                                <w:i/>
                              </w:rPr>
                              <w:t>Partitions</w:t>
                            </w:r>
                            <w:r>
                              <w:t>[</w:t>
                            </w:r>
                            <w:r w:rsidRPr="00056525">
                              <w:rPr>
                                <w:i/>
                              </w:rPr>
                              <w:t>k</w:t>
                            </w:r>
                            <w:r>
                              <w:t xml:space="preserve">-1][0], </w:t>
                            </w:r>
                            <w:r>
                              <w:rPr>
                                <w:i/>
                              </w:rPr>
                              <w:t>Partitions</w:t>
                            </w:r>
                            <w:r>
                              <w:t>[</w:t>
                            </w:r>
                            <w:r>
                              <w:rPr>
                                <w:i/>
                              </w:rPr>
                              <w:t>k</w:t>
                            </w:r>
                            <w:r>
                              <w:t xml:space="preserve">][1]] to          </w:t>
                            </w:r>
                            <w:proofErr w:type="spellStart"/>
                            <w:r>
                              <w:rPr>
                                <w:i/>
                              </w:rPr>
                              <w:t>Merged_partitions</w:t>
                            </w:r>
                            <w:proofErr w:type="spellEnd"/>
                          </w:p>
                        </w:tc>
                      </w:tr>
                      <w:tr w:rsidR="00482617" w14:paraId="46DEA7D7" w14:textId="77777777" w:rsidTr="00C44C04">
                        <w:tc>
                          <w:tcPr>
                            <w:tcW w:w="4725" w:type="dxa"/>
                            <w:tcBorders>
                              <w:top w:val="nil"/>
                              <w:left w:val="nil"/>
                              <w:bottom w:val="nil"/>
                              <w:right w:val="nil"/>
                            </w:tcBorders>
                            <w:hideMark/>
                          </w:tcPr>
                          <w:p w14:paraId="2D58E890" w14:textId="77777777" w:rsidR="00482617" w:rsidRDefault="00482617" w:rsidP="00C44C04">
                            <w:pPr>
                              <w:pStyle w:val="Text"/>
                              <w:ind w:firstLine="0"/>
                              <w:rPr>
                                <w:b/>
                              </w:rPr>
                            </w:pPr>
                            <w:r>
                              <w:t xml:space="preserve">    </w:t>
                            </w:r>
                            <w:r>
                              <w:rPr>
                                <w:b/>
                              </w:rPr>
                              <w:t>end if</w:t>
                            </w:r>
                          </w:p>
                        </w:tc>
                      </w:tr>
                      <w:tr w:rsidR="00482617" w14:paraId="4ABC5B61" w14:textId="77777777" w:rsidTr="00C44C04">
                        <w:tc>
                          <w:tcPr>
                            <w:tcW w:w="4725" w:type="dxa"/>
                            <w:tcBorders>
                              <w:top w:val="nil"/>
                              <w:left w:val="nil"/>
                              <w:bottom w:val="nil"/>
                              <w:right w:val="nil"/>
                            </w:tcBorders>
                          </w:tcPr>
                          <w:p w14:paraId="66D9C08A" w14:textId="77777777" w:rsidR="00482617" w:rsidRDefault="00482617" w:rsidP="00C44C04">
                            <w:pPr>
                              <w:pStyle w:val="Text"/>
                              <w:ind w:firstLine="0"/>
                            </w:pPr>
                            <w:r w:rsidRPr="00056525">
                              <w:rPr>
                                <w:i/>
                              </w:rPr>
                              <w:t>k</w:t>
                            </w:r>
                            <w:r>
                              <w:t xml:space="preserve"> ← </w:t>
                            </w:r>
                            <w:r w:rsidRPr="00056525">
                              <w:rPr>
                                <w:i/>
                              </w:rPr>
                              <w:t>k</w:t>
                            </w:r>
                            <w:r>
                              <w:rPr>
                                <w:i/>
                              </w:rPr>
                              <w:t xml:space="preserve"> - </w:t>
                            </w:r>
                            <w:r>
                              <w:t>1</w:t>
                            </w:r>
                          </w:p>
                        </w:tc>
                      </w:tr>
                      <w:tr w:rsidR="00482617" w14:paraId="25D00610" w14:textId="77777777" w:rsidTr="00C44C04">
                        <w:tc>
                          <w:tcPr>
                            <w:tcW w:w="4725" w:type="dxa"/>
                            <w:tcBorders>
                              <w:top w:val="nil"/>
                              <w:left w:val="nil"/>
                              <w:bottom w:val="single" w:sz="12" w:space="0" w:color="auto"/>
                              <w:right w:val="nil"/>
                            </w:tcBorders>
                          </w:tcPr>
                          <w:p w14:paraId="370A6BA2" w14:textId="77777777" w:rsidR="00482617" w:rsidRPr="00056525" w:rsidRDefault="00482617" w:rsidP="00C44C04">
                            <w:pPr>
                              <w:pStyle w:val="Text"/>
                              <w:ind w:firstLine="0"/>
                              <w:rPr>
                                <w:i/>
                              </w:rPr>
                            </w:pPr>
                            <w:r>
                              <w:rPr>
                                <w:b/>
                              </w:rPr>
                              <w:t>end while</w:t>
                            </w:r>
                          </w:p>
                        </w:tc>
                      </w:tr>
                    </w:tbl>
                    <w:p w14:paraId="38854FFB" w14:textId="77777777" w:rsidR="00482617" w:rsidRDefault="00482617" w:rsidP="00482617"/>
                  </w:txbxContent>
                </v:textbox>
                <w10:wrap type="topAndBottom" anchorx="margin"/>
              </v:shape>
            </w:pict>
          </mc:Fallback>
        </mc:AlternateContent>
      </w:r>
      <w:r w:rsidRPr="006035A6">
        <w:rPr>
          <w:rFonts w:ascii="Times New Roman" w:hAnsi="Times New Roman" w:cs="Times New Roman"/>
        </w:rPr>
        <w:t xml:space="preserve">angle values </w:t>
      </w:r>
      <w:r w:rsidRPr="006035A6">
        <w:rPr>
          <w:rFonts w:ascii="Times New Roman" w:hAnsi="Times New Roman" w:cs="Times New Roman"/>
        </w:rPr>
        <w:fldChar w:fldCharType="begin"/>
      </w:r>
      <w:r w:rsidRPr="006035A6">
        <w:rPr>
          <w:rFonts w:ascii="Times New Roman" w:hAnsi="Times New Roman" w:cs="Times New Roman"/>
        </w:rPr>
        <w:instrText xml:space="preserve"> REF _Ref36672621 \r \h  \* MERGEFORMAT </w:instrText>
      </w:r>
      <w:r w:rsidRPr="006035A6">
        <w:rPr>
          <w:rFonts w:ascii="Times New Roman" w:hAnsi="Times New Roman" w:cs="Times New Roman"/>
        </w:rPr>
      </w:r>
      <w:r w:rsidRPr="006035A6">
        <w:rPr>
          <w:rFonts w:ascii="Times New Roman" w:hAnsi="Times New Roman" w:cs="Times New Roman"/>
        </w:rPr>
        <w:fldChar w:fldCharType="separate"/>
      </w:r>
      <w:r w:rsidR="004C6EE7" w:rsidRPr="004C6EE7">
        <w:rPr>
          <w:rFonts w:ascii="Times New Roman" w:hAnsi="Times New Roman" w:cs="Times New Roman"/>
          <w:b/>
          <w:bCs/>
        </w:rPr>
        <w:t>[42]</w:t>
      </w:r>
      <w:r w:rsidRPr="006035A6">
        <w:rPr>
          <w:rFonts w:ascii="Times New Roman" w:hAnsi="Times New Roman" w:cs="Times New Roman"/>
        </w:rPr>
        <w:fldChar w:fldCharType="end"/>
      </w:r>
      <w:r w:rsidRPr="006035A6">
        <w:rPr>
          <w:rFonts w:ascii="Times New Roman" w:hAnsi="Times New Roman" w:cs="Times New Roman"/>
        </w:rPr>
        <w:t>, then normalize it through a [0,1] range.</w:t>
      </w:r>
      <w:r w:rsidR="00482617" w:rsidRPr="006035A6">
        <w:rPr>
          <w:rFonts w:ascii="Times New Roman" w:hAnsi="Times New Roman" w:cs="Times New Roman"/>
          <w:noProof/>
        </w:rPr>
        <w:t xml:space="preserve"> </w:t>
      </w:r>
    </w:p>
    <w:p w14:paraId="5F7AD832" w14:textId="77777777" w:rsidR="00F434BA" w:rsidRPr="006035A6" w:rsidRDefault="00F434BA" w:rsidP="00DA2B3A">
      <w:pPr>
        <w:pStyle w:val="Heading3"/>
      </w:pPr>
      <w:bookmarkStart w:id="39" w:name="_Toc71563715"/>
      <w:r w:rsidRPr="006035A6">
        <w:lastRenderedPageBreak/>
        <w:t>Cross-Entropy-Based Evaluation</w:t>
      </w:r>
      <w:bookmarkEnd w:id="39"/>
    </w:p>
    <w:p w14:paraId="06C4D374" w14:textId="6DB4CE81" w:rsidR="00F434BA" w:rsidRPr="006035A6" w:rsidRDefault="00F434BA" w:rsidP="00F434BA">
      <w:pPr>
        <w:numPr>
          <w:ilvl w:val="12"/>
          <w:numId w:val="0"/>
        </w:numPr>
        <w:spacing w:line="480" w:lineRule="auto"/>
        <w:ind w:firstLine="720"/>
        <w:jc w:val="both"/>
        <w:rPr>
          <w:rFonts w:ascii="Times New Roman" w:hAnsi="Times New Roman" w:cs="Times New Roman"/>
        </w:rPr>
      </w:pPr>
      <w:r w:rsidRPr="006035A6">
        <w:rPr>
          <w:rFonts w:ascii="Times New Roman" w:hAnsi="Times New Roman" w:cs="Times New Roman"/>
        </w:rPr>
        <w:t xml:space="preserve">The purpose of the cross-entropy analysis of the synchrophasor data is to identify the periods that are chaotic, i.e. they contain low linearity. Identifying these periods are crucial to the data compression because the dimensionality reduction-based compression models exploit the high linearity of the synchrophasor data to achieve optimal compression performance. Therefore, if a chunk of data is of high cross-entropy, a lower CR is required to maintain the information in the data, otherwise, a higher CR may be used to achieve a superior compression ratio without losing too much information. </w:t>
      </w:r>
    </w:p>
    <w:p w14:paraId="7651483B" w14:textId="16079B49" w:rsidR="004B1DFC" w:rsidRPr="006035A6" w:rsidRDefault="00F434BA" w:rsidP="006053FC">
      <w:pPr>
        <w:numPr>
          <w:ilvl w:val="12"/>
          <w:numId w:val="0"/>
        </w:numPr>
        <w:spacing w:line="480" w:lineRule="auto"/>
        <w:ind w:firstLine="720"/>
        <w:jc w:val="both"/>
        <w:rPr>
          <w:rFonts w:ascii="Times New Roman" w:hAnsi="Times New Roman" w:cs="Times New Roman"/>
        </w:rPr>
      </w:pPr>
      <w:r w:rsidRPr="006035A6">
        <w:rPr>
          <w:rFonts w:ascii="Times New Roman" w:hAnsi="Times New Roman" w:cs="Times New Roman"/>
        </w:rPr>
        <w:t>This paper proposes a cross-entropy based synchrophasor measurement evaluation approach combining the information from a wide area. Algorithm 1 shows a general partitioning method that calculates the cross-entropy and generates the partitions for a chunk of synchrophasor data. However, on some occasions, it will generate partitions that are temporally close to each other. This is because high-linearity and low-linearity periods are interweaved under fault conditions. Although the number of partitions may not affect the compression performance directly, more partitions can result in excessive overheads that may take considerably large space when the data chunk is small. To avoid excessive overheads, the temporally close partitions are merged to reduce the number of partitions.</w:t>
      </w:r>
    </w:p>
    <w:p w14:paraId="3CE34ECE" w14:textId="7AFB4F42" w:rsidR="008B7013" w:rsidRPr="006035A6" w:rsidRDefault="007C52EA" w:rsidP="003A6B20">
      <w:pPr>
        <w:numPr>
          <w:ilvl w:val="12"/>
          <w:numId w:val="0"/>
        </w:numPr>
        <w:spacing w:line="480" w:lineRule="auto"/>
        <w:ind w:firstLine="720"/>
        <w:jc w:val="both"/>
        <w:rPr>
          <w:rFonts w:ascii="Times New Roman" w:hAnsi="Times New Roman" w:cs="Times New Roman"/>
        </w:rPr>
      </w:pPr>
      <w:r w:rsidRPr="006035A6">
        <w:rPr>
          <w:rFonts w:ascii="Times New Roman" w:hAnsi="Times New Roman" w:cs="Times New Roman"/>
        </w:rPr>
        <w:fldChar w:fldCharType="begin"/>
      </w:r>
      <w:r w:rsidRPr="006035A6">
        <w:rPr>
          <w:rFonts w:ascii="Times New Roman" w:hAnsi="Times New Roman" w:cs="Times New Roman"/>
        </w:rPr>
        <w:instrText xml:space="preserve"> REF _Ref72168049 \h </w:instrText>
      </w:r>
      <w:r w:rsidR="00AF2DFA" w:rsidRPr="006035A6">
        <w:rPr>
          <w:rFonts w:ascii="Times New Roman" w:hAnsi="Times New Roman" w:cs="Times New Roman"/>
        </w:rPr>
        <w:instrText xml:space="preserve"> \* MERGEFORMAT </w:instrText>
      </w:r>
      <w:r w:rsidRPr="006035A6">
        <w:rPr>
          <w:rFonts w:ascii="Times New Roman" w:hAnsi="Times New Roman" w:cs="Times New Roman"/>
        </w:rPr>
      </w:r>
      <w:r w:rsidRPr="006035A6">
        <w:rPr>
          <w:rFonts w:ascii="Times New Roman" w:hAnsi="Times New Roman" w:cs="Times New Roman"/>
        </w:rPr>
        <w:fldChar w:fldCharType="separate"/>
      </w:r>
      <w:r w:rsidR="004C6EE7">
        <w:rPr>
          <w:rFonts w:ascii="Times New Roman" w:hAnsi="Times New Roman" w:cs="Times New Roman"/>
          <w:b/>
          <w:bCs/>
        </w:rPr>
        <w:t>Error! Reference source not found.</w:t>
      </w:r>
      <w:r w:rsidRPr="006035A6">
        <w:rPr>
          <w:rFonts w:ascii="Times New Roman" w:hAnsi="Times New Roman" w:cs="Times New Roman"/>
        </w:rPr>
        <w:fldChar w:fldCharType="end"/>
      </w:r>
      <w:r w:rsidRPr="006035A6">
        <w:rPr>
          <w:rFonts w:ascii="Times New Roman" w:hAnsi="Times New Roman" w:cs="Times New Roman"/>
        </w:rPr>
        <w:t xml:space="preserve"> </w:t>
      </w:r>
      <w:r w:rsidR="00F434BA" w:rsidRPr="006035A6">
        <w:rPr>
          <w:rFonts w:ascii="Times New Roman" w:hAnsi="Times New Roman" w:cs="Times New Roman"/>
        </w:rPr>
        <w:t xml:space="preserve">shows the entropy distribution of a chunk of frequency measurements. As is seen from </w:t>
      </w:r>
      <w:r w:rsidR="00AC2729" w:rsidRPr="006035A6">
        <w:rPr>
          <w:rFonts w:ascii="Times New Roman" w:hAnsi="Times New Roman" w:cs="Times New Roman"/>
        </w:rPr>
        <w:t>the figure</w:t>
      </w:r>
      <w:r w:rsidR="00F434BA" w:rsidRPr="006035A6">
        <w:rPr>
          <w:rFonts w:ascii="Times New Roman" w:hAnsi="Times New Roman" w:cs="Times New Roman"/>
        </w:rPr>
        <w:t>, the entropy of the ambient periods is around 10</w:t>
      </w:r>
      <w:r w:rsidR="00F434BA" w:rsidRPr="006035A6">
        <w:rPr>
          <w:rFonts w:ascii="Times New Roman" w:hAnsi="Times New Roman" w:cs="Times New Roman"/>
          <w:vertAlign w:val="superscript"/>
        </w:rPr>
        <w:t>-7</w:t>
      </w:r>
      <w:r w:rsidR="00F434BA" w:rsidRPr="006035A6">
        <w:rPr>
          <w:rFonts w:ascii="Times New Roman" w:hAnsi="Times New Roman" w:cs="Times New Roman"/>
        </w:rPr>
        <w:t>, which is relatively trivial compared to that of a fault period. Meanwhile, the entropy of the fault period goes up to over 10</w:t>
      </w:r>
      <w:r w:rsidR="00F434BA" w:rsidRPr="006035A6">
        <w:rPr>
          <w:rFonts w:ascii="Times New Roman" w:hAnsi="Times New Roman" w:cs="Times New Roman"/>
          <w:vertAlign w:val="superscript"/>
        </w:rPr>
        <w:t>-3</w:t>
      </w:r>
      <w:r w:rsidR="00F434BA" w:rsidRPr="006035A6">
        <w:rPr>
          <w:rFonts w:ascii="Times New Roman" w:hAnsi="Times New Roman" w:cs="Times New Roman"/>
        </w:rPr>
        <w:t xml:space="preserve">, which is 104 times larger than that of an ambient period. With entropy being calculated, generating partitions becomes a rather </w:t>
      </w:r>
      <w:r w:rsidR="00F434BA" w:rsidRPr="006035A6">
        <w:rPr>
          <w:rFonts w:ascii="Times New Roman" w:hAnsi="Times New Roman" w:cs="Times New Roman"/>
        </w:rPr>
        <w:lastRenderedPageBreak/>
        <w:t xml:space="preserve">straightforward task. </w:t>
      </w:r>
      <w:r w:rsidR="00002564">
        <w:rPr>
          <w:rFonts w:ascii="Times New Roman" w:hAnsi="Times New Roman" w:cs="Times New Roman"/>
        </w:rPr>
        <w:fldChar w:fldCharType="begin"/>
      </w:r>
      <w:r w:rsidR="00002564">
        <w:rPr>
          <w:rFonts w:ascii="Times New Roman" w:hAnsi="Times New Roman" w:cs="Times New Roman"/>
        </w:rPr>
        <w:instrText xml:space="preserve"> REF _Ref73650447 \h  \* MERGEFORMAT </w:instrText>
      </w:r>
      <w:r w:rsidR="00002564">
        <w:rPr>
          <w:rFonts w:ascii="Times New Roman" w:hAnsi="Times New Roman" w:cs="Times New Roman"/>
        </w:rPr>
      </w:r>
      <w:r w:rsidR="00002564">
        <w:rPr>
          <w:rFonts w:ascii="Times New Roman" w:hAnsi="Times New Roman" w:cs="Times New Roman"/>
        </w:rPr>
        <w:fldChar w:fldCharType="separate"/>
      </w:r>
      <w:r w:rsidR="004C6EE7" w:rsidRPr="004C6EE7">
        <w:rPr>
          <w:rFonts w:ascii="Times New Roman" w:hAnsi="Times New Roman" w:cs="Times New Roman"/>
        </w:rPr>
        <w:t>Figure 3</w:t>
      </w:r>
      <w:r w:rsidR="004C6EE7" w:rsidRPr="004C6EE7">
        <w:rPr>
          <w:rFonts w:ascii="Times New Roman" w:hAnsi="Times New Roman" w:cs="Times New Roman"/>
        </w:rPr>
        <w:noBreakHyphen/>
        <w:t>3</w:t>
      </w:r>
      <w:r w:rsidR="00002564">
        <w:rPr>
          <w:rFonts w:ascii="Times New Roman" w:hAnsi="Times New Roman" w:cs="Times New Roman"/>
        </w:rPr>
        <w:fldChar w:fldCharType="end"/>
      </w:r>
      <w:r w:rsidRPr="006035A6">
        <w:rPr>
          <w:rFonts w:ascii="Times New Roman" w:hAnsi="Times New Roman" w:cs="Times New Roman"/>
        </w:rPr>
        <w:t xml:space="preserve"> </w:t>
      </w:r>
      <w:r w:rsidR="00F434BA" w:rsidRPr="006035A6">
        <w:rPr>
          <w:rFonts w:ascii="Times New Roman" w:hAnsi="Times New Roman" w:cs="Times New Roman"/>
        </w:rPr>
        <w:t>also shows the merged result from step 2. For the frequency data, the nominal value at timestamp always equals to the median frequency of the grid. Then this paper uses the proposed algorithms to partition the frequency data into chunks. As is seen from the figure, the frequency data is partitioned into 3 chunks. The first and the last partitions reflect the system-wide frequency distribution under ambient conditions, while the second partition reflects that under a generator trip condition. The first and the last partitions also imply high linearity, as their data are more “concentrated”. In the meantime, the second partition shows low linearity, as its data contains more excursions.</w:t>
      </w:r>
    </w:p>
    <w:p w14:paraId="4F0F7CF2" w14:textId="4D077F86" w:rsidR="00F434BA" w:rsidRPr="006035A6" w:rsidRDefault="00F434BA" w:rsidP="00DA2B3A">
      <w:pPr>
        <w:pStyle w:val="Heading3"/>
      </w:pPr>
      <w:bookmarkStart w:id="40" w:name="_Toc71563716"/>
      <w:r w:rsidRPr="006035A6">
        <w:t>Synchrophasor Data Compression via Singular Value Decomposition Considering Disturbances</w:t>
      </w:r>
      <w:bookmarkEnd w:id="40"/>
    </w:p>
    <w:p w14:paraId="203939A4" w14:textId="709C3A4E" w:rsidR="00F434BA" w:rsidRPr="006035A6" w:rsidRDefault="00F434BA" w:rsidP="00F434BA">
      <w:pPr>
        <w:numPr>
          <w:ilvl w:val="12"/>
          <w:numId w:val="0"/>
        </w:numPr>
        <w:spacing w:line="480" w:lineRule="auto"/>
        <w:ind w:firstLine="720"/>
        <w:jc w:val="both"/>
        <w:rPr>
          <w:rFonts w:ascii="Times New Roman" w:hAnsi="Times New Roman" w:cs="Times New Roman"/>
        </w:rPr>
      </w:pPr>
      <w:r w:rsidRPr="006035A6">
        <w:rPr>
          <w:rFonts w:ascii="Times New Roman" w:hAnsi="Times New Roman" w:cs="Times New Roman"/>
        </w:rPr>
        <w:t xml:space="preserve">Using dimensionality reduction models to compress the synchrophasor data is not a new area of research. However, as aforementioned, the optimal decision of the compression space R is more of a human experience-based trade-off between compression performance and accuracy. </w:t>
      </w:r>
    </w:p>
    <w:p w14:paraId="216CE696" w14:textId="5E799891" w:rsidR="003A6B20" w:rsidRPr="006035A6" w:rsidRDefault="00F434BA" w:rsidP="00F434BA">
      <w:pPr>
        <w:numPr>
          <w:ilvl w:val="12"/>
          <w:numId w:val="0"/>
        </w:numPr>
        <w:spacing w:line="480" w:lineRule="auto"/>
        <w:ind w:firstLine="720"/>
        <w:jc w:val="both"/>
        <w:rPr>
          <w:rFonts w:ascii="Times New Roman" w:hAnsi="Times New Roman" w:cs="Times New Roman"/>
        </w:rPr>
      </w:pPr>
      <w:r w:rsidRPr="006035A6">
        <w:rPr>
          <w:rFonts w:ascii="Times New Roman" w:hAnsi="Times New Roman" w:cs="Times New Roman"/>
        </w:rPr>
        <w:t xml:space="preserve">A static choice of R is relatively biased in terms of the type, the volume, the resolution, and the entropy of the synchrophasor data. The choice of R for a small synchrophasor network may not work for a large synchrophasor network assuming higher linearity exists when the number of devices is larger. On the other hand, under disturbance-involved power system dynamics, the linearity of the synchrophasor data can change drastically </w:t>
      </w:r>
      <w:r w:rsidRPr="006035A6">
        <w:rPr>
          <w:rFonts w:ascii="Times New Roman" w:hAnsi="Times New Roman" w:cs="Times New Roman"/>
        </w:rPr>
        <w:fldChar w:fldCharType="begin"/>
      </w:r>
      <w:r w:rsidRPr="006035A6">
        <w:rPr>
          <w:rFonts w:ascii="Times New Roman" w:hAnsi="Times New Roman" w:cs="Times New Roman"/>
        </w:rPr>
        <w:instrText xml:space="preserve"> REF _Ref36672621 \r \h  \* MERGEFORMAT </w:instrText>
      </w:r>
      <w:r w:rsidRPr="006035A6">
        <w:rPr>
          <w:rFonts w:ascii="Times New Roman" w:hAnsi="Times New Roman" w:cs="Times New Roman"/>
        </w:rPr>
      </w:r>
      <w:r w:rsidRPr="006035A6">
        <w:rPr>
          <w:rFonts w:ascii="Times New Roman" w:hAnsi="Times New Roman" w:cs="Times New Roman"/>
        </w:rPr>
        <w:fldChar w:fldCharType="separate"/>
      </w:r>
      <w:r w:rsidR="004C6EE7" w:rsidRPr="004C6EE7">
        <w:rPr>
          <w:rFonts w:ascii="Times New Roman" w:hAnsi="Times New Roman" w:cs="Times New Roman"/>
          <w:b/>
          <w:bCs/>
        </w:rPr>
        <w:t>[42]</w:t>
      </w:r>
      <w:r w:rsidRPr="006035A6">
        <w:rPr>
          <w:rFonts w:ascii="Times New Roman" w:hAnsi="Times New Roman" w:cs="Times New Roman"/>
        </w:rPr>
        <w:fldChar w:fldCharType="end"/>
      </w:r>
      <w:r w:rsidRPr="006035A6">
        <w:rPr>
          <w:rFonts w:ascii="Times New Roman" w:hAnsi="Times New Roman" w:cs="Times New Roman"/>
        </w:rPr>
        <w:t xml:space="preserve">, which makes the choice of R rather difficult. Information vanishing is likely to happen if improper R is chosen. </w:t>
      </w:r>
    </w:p>
    <w:p w14:paraId="314D11CA" w14:textId="14A03CB6" w:rsidR="0045667A" w:rsidRDefault="003A6B20" w:rsidP="004C6EE7">
      <w:pPr>
        <w:jc w:val="center"/>
        <w:rPr>
          <w:rFonts w:ascii="Times New Roman" w:hAnsi="Times New Roman" w:cs="Times New Roman"/>
          <w:iCs/>
        </w:rPr>
      </w:pPr>
      <w:r w:rsidRPr="006035A6">
        <w:rPr>
          <w:rFonts w:ascii="Times New Roman" w:hAnsi="Times New Roman" w:cs="Times New Roman"/>
        </w:rPr>
        <w:br w:type="page"/>
      </w:r>
      <w:r w:rsidR="004C60EB" w:rsidRPr="00E30BD5">
        <w:rPr>
          <w:rFonts w:ascii="Times New Roman" w:hAnsi="Times New Roman" w:cs="Times New Roman"/>
          <w:noProof/>
        </w:rPr>
        <w:lastRenderedPageBreak/>
        <w:drawing>
          <wp:inline distT="0" distB="0" distL="0" distR="0" wp14:anchorId="20EB634E" wp14:editId="014D7664">
            <wp:extent cx="4448467" cy="3508744"/>
            <wp:effectExtent l="0" t="0" r="0" b="0"/>
            <wp:docPr id="1196" name="Picture 1196"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6" name="Picture 1196" descr="Chart, line chart&#10;&#10;Description automatically generated"/>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469893" cy="3525644"/>
                    </a:xfrm>
                    <a:prstGeom prst="rect">
                      <a:avLst/>
                    </a:prstGeom>
                    <a:noFill/>
                    <a:ln>
                      <a:noFill/>
                    </a:ln>
                  </pic:spPr>
                </pic:pic>
              </a:graphicData>
            </a:graphic>
          </wp:inline>
        </w:drawing>
      </w:r>
    </w:p>
    <w:p w14:paraId="6DB6E10C" w14:textId="1E1823A6" w:rsidR="003A6B20" w:rsidRPr="006035A6" w:rsidRDefault="004C60EB" w:rsidP="004C60EB">
      <w:pPr>
        <w:pStyle w:val="Caption"/>
        <w:rPr>
          <w:rFonts w:ascii="Times New Roman" w:hAnsi="Times New Roman" w:cs="Times New Roman"/>
        </w:rPr>
      </w:pPr>
      <w:bookmarkStart w:id="41" w:name="_Ref73650447"/>
      <w:bookmarkStart w:id="42" w:name="_Toc72168461"/>
      <w:r>
        <w:t xml:space="preserve">Figure </w:t>
      </w:r>
      <w:r w:rsidR="00503A2F">
        <w:fldChar w:fldCharType="begin"/>
      </w:r>
      <w:r w:rsidR="00503A2F">
        <w:instrText xml:space="preserve"> STYLEREF 1 \s </w:instrText>
      </w:r>
      <w:r w:rsidR="00503A2F">
        <w:fldChar w:fldCharType="separate"/>
      </w:r>
      <w:r w:rsidR="00E2676A">
        <w:rPr>
          <w:noProof/>
        </w:rPr>
        <w:t>3</w:t>
      </w:r>
      <w:r w:rsidR="00503A2F">
        <w:rPr>
          <w:noProof/>
        </w:rPr>
        <w:fldChar w:fldCharType="end"/>
      </w:r>
      <w:r w:rsidR="00E2676A">
        <w:noBreakHyphen/>
      </w:r>
      <w:r w:rsidR="00503A2F">
        <w:fldChar w:fldCharType="begin"/>
      </w:r>
      <w:r w:rsidR="00503A2F">
        <w:instrText xml:space="preserve"> SEQ Figure \* AR</w:instrText>
      </w:r>
      <w:r w:rsidR="00503A2F">
        <w:instrText xml:space="preserve">ABIC \s 1 </w:instrText>
      </w:r>
      <w:r w:rsidR="00503A2F">
        <w:fldChar w:fldCharType="separate"/>
      </w:r>
      <w:r w:rsidR="00E2676A">
        <w:rPr>
          <w:noProof/>
        </w:rPr>
        <w:t>3</w:t>
      </w:r>
      <w:r w:rsidR="00503A2F">
        <w:rPr>
          <w:noProof/>
        </w:rPr>
        <w:fldChar w:fldCharType="end"/>
      </w:r>
      <w:bookmarkEnd w:id="41"/>
      <w:r w:rsidR="00D95707">
        <w:t xml:space="preserve"> </w:t>
      </w:r>
      <w:r w:rsidR="003A6B20" w:rsidRPr="006035A6">
        <w:rPr>
          <w:rFonts w:ascii="Times New Roman" w:hAnsi="Times New Roman" w:cs="Times New Roman"/>
          <w:szCs w:val="20"/>
        </w:rPr>
        <w:t>Entropy distribution of frequency measurement during a generator trip</w:t>
      </w:r>
      <w:bookmarkEnd w:id="42"/>
    </w:p>
    <w:p w14:paraId="07262042" w14:textId="77777777" w:rsidR="003A6B20" w:rsidRPr="006035A6" w:rsidRDefault="003A6B20">
      <w:pPr>
        <w:rPr>
          <w:rFonts w:ascii="Times New Roman" w:hAnsi="Times New Roman" w:cs="Times New Roman"/>
        </w:rPr>
      </w:pPr>
      <w:r w:rsidRPr="006035A6">
        <w:rPr>
          <w:rFonts w:ascii="Times New Roman" w:hAnsi="Times New Roman" w:cs="Times New Roman"/>
        </w:rPr>
        <w:br w:type="page"/>
      </w:r>
    </w:p>
    <w:p w14:paraId="4E65075E" w14:textId="21E5C793" w:rsidR="00F434BA" w:rsidRPr="006035A6" w:rsidRDefault="00F434BA" w:rsidP="00F434BA">
      <w:pPr>
        <w:numPr>
          <w:ilvl w:val="12"/>
          <w:numId w:val="0"/>
        </w:numPr>
        <w:spacing w:line="480" w:lineRule="auto"/>
        <w:ind w:firstLine="720"/>
        <w:jc w:val="both"/>
        <w:rPr>
          <w:rFonts w:ascii="Times New Roman" w:hAnsi="Times New Roman" w:cs="Times New Roman"/>
        </w:rPr>
      </w:pPr>
      <w:r w:rsidRPr="006035A6">
        <w:rPr>
          <w:rFonts w:ascii="Times New Roman" w:hAnsi="Times New Roman" w:cs="Times New Roman"/>
        </w:rPr>
        <w:lastRenderedPageBreak/>
        <w:t>To address this issue, this paper exploits the local characteristics of the synchrophasor data, proposing a dynamic singular value decomposition model to decide the best R for each data chunk. On the other hand, the proposed model also uses a relative evaluation methodology, which is capable of tracing very small fluctuations in the data.</w:t>
      </w:r>
    </w:p>
    <w:p w14:paraId="14D8833C" w14:textId="77777777" w:rsidR="00F434BA" w:rsidRPr="006035A6" w:rsidRDefault="00F434BA" w:rsidP="00FB02C3">
      <w:pPr>
        <w:pStyle w:val="Heading3"/>
      </w:pPr>
      <w:bookmarkStart w:id="43" w:name="_Toc71563717"/>
      <w:r w:rsidRPr="006035A6">
        <w:t>Singular Value Decomposition</w:t>
      </w:r>
      <w:bookmarkEnd w:id="43"/>
      <w:r w:rsidRPr="006035A6">
        <w:t xml:space="preserve"> </w:t>
      </w:r>
    </w:p>
    <w:p w14:paraId="512F3F5B" w14:textId="77777777" w:rsidR="00F434BA" w:rsidRPr="006035A6" w:rsidRDefault="00F434BA" w:rsidP="00F434BA">
      <w:pPr>
        <w:numPr>
          <w:ilvl w:val="12"/>
          <w:numId w:val="0"/>
        </w:numPr>
        <w:spacing w:line="480" w:lineRule="auto"/>
        <w:ind w:firstLine="720"/>
        <w:jc w:val="both"/>
        <w:rPr>
          <w:rFonts w:ascii="Times New Roman" w:hAnsi="Times New Roman" w:cs="Times New Roman"/>
        </w:rPr>
      </w:pPr>
      <w:r w:rsidRPr="006035A6">
        <w:rPr>
          <w:rFonts w:ascii="Times New Roman" w:hAnsi="Times New Roman" w:cs="Times New Roman"/>
        </w:rPr>
        <w:t xml:space="preserve">SVD is a widely accepted dimensionality reduction algorithm, which decomposes a large matrix </w:t>
      </w:r>
      <m:oMath>
        <m:sSub>
          <m:sSubPr>
            <m:ctrlPr>
              <w:rPr>
                <w:rFonts w:ascii="Cambria Math" w:hAnsi="Cambria Math" w:cs="Times New Roman"/>
              </w:rPr>
            </m:ctrlPr>
          </m:sSubPr>
          <m:e>
            <m:r>
              <m:rPr>
                <m:sty m:val="bi"/>
              </m:rPr>
              <w:rPr>
                <w:rFonts w:ascii="Cambria Math" w:hAnsi="Cambria Math" w:cs="Times New Roman"/>
              </w:rPr>
              <m:t>M</m:t>
            </m:r>
          </m:e>
          <m:sub>
            <m:r>
              <m:rPr>
                <m:sty m:val="bi"/>
              </m:rPr>
              <w:rPr>
                <w:rFonts w:ascii="Cambria Math" w:hAnsi="Cambria Math" w:cs="Times New Roman"/>
              </w:rPr>
              <m:t>m</m:t>
            </m:r>
            <m:r>
              <m:rPr>
                <m:sty m:val="p"/>
              </m:rPr>
              <w:rPr>
                <w:rFonts w:ascii="Cambria Math" w:hAnsi="Cambria Math" w:cs="Times New Roman"/>
              </w:rPr>
              <m:t>×</m:t>
            </m:r>
            <m:r>
              <m:rPr>
                <m:sty m:val="bi"/>
              </m:rPr>
              <w:rPr>
                <w:rFonts w:ascii="Cambria Math" w:hAnsi="Cambria Math" w:cs="Times New Roman"/>
              </w:rPr>
              <m:t>n</m:t>
            </m:r>
          </m:sub>
        </m:sSub>
      </m:oMath>
      <w:r w:rsidRPr="006035A6">
        <w:rPr>
          <w:rFonts w:ascii="Times New Roman" w:hAnsi="Times New Roman" w:cs="Times New Roman"/>
        </w:rPr>
        <w:t xml:space="preserve"> into three smaller matrix </w:t>
      </w:r>
      <m:oMath>
        <m:sSub>
          <m:sSubPr>
            <m:ctrlPr>
              <w:rPr>
                <w:rFonts w:ascii="Cambria Math" w:hAnsi="Cambria Math" w:cs="Times New Roman"/>
              </w:rPr>
            </m:ctrlPr>
          </m:sSubPr>
          <m:e>
            <m:r>
              <m:rPr>
                <m:sty m:val="bi"/>
              </m:rPr>
              <w:rPr>
                <w:rFonts w:ascii="Cambria Math" w:hAnsi="Cambria Math" w:cs="Times New Roman"/>
              </w:rPr>
              <m:t>U</m:t>
            </m:r>
          </m:e>
          <m:sub>
            <m:r>
              <w:rPr>
                <w:rFonts w:ascii="Cambria Math" w:hAnsi="Cambria Math" w:cs="Times New Roman"/>
              </w:rPr>
              <m:t>m</m:t>
            </m:r>
            <m:r>
              <m:rPr>
                <m:sty m:val="p"/>
              </m:rPr>
              <w:rPr>
                <w:rFonts w:ascii="Cambria Math" w:hAnsi="Cambria Math" w:cs="Times New Roman"/>
              </w:rPr>
              <m:t>×</m:t>
            </m:r>
            <m:r>
              <w:rPr>
                <w:rFonts w:ascii="Cambria Math" w:hAnsi="Cambria Math" w:cs="Times New Roman"/>
              </w:rPr>
              <m:t>n</m:t>
            </m:r>
          </m:sub>
        </m:sSub>
      </m:oMath>
      <w:r w:rsidRPr="006035A6">
        <w:rPr>
          <w:rFonts w:ascii="Times New Roman" w:hAnsi="Times New Roman" w:cs="Times New Roman"/>
        </w:rPr>
        <w:t xml:space="preserve">, </w:t>
      </w:r>
      <m:oMath>
        <m:sSub>
          <m:sSubPr>
            <m:ctrlPr>
              <w:rPr>
                <w:rFonts w:ascii="Cambria Math" w:hAnsi="Cambria Math" w:cs="Times New Roman"/>
              </w:rPr>
            </m:ctrlPr>
          </m:sSubPr>
          <m:e>
            <m:r>
              <m:rPr>
                <m:sty m:val="bi"/>
              </m:rPr>
              <w:rPr>
                <w:rFonts w:ascii="Cambria Math" w:hAnsi="Cambria Math" w:cs="Times New Roman"/>
              </w:rPr>
              <m:t>Σ</m:t>
            </m:r>
          </m:e>
          <m:sub>
            <m:r>
              <w:rPr>
                <w:rFonts w:ascii="Cambria Math" w:hAnsi="Cambria Math" w:cs="Times New Roman"/>
              </w:rPr>
              <m:t>n</m:t>
            </m:r>
            <m:r>
              <m:rPr>
                <m:sty m:val="p"/>
              </m:rPr>
              <w:rPr>
                <w:rFonts w:ascii="Cambria Math" w:hAnsi="Cambria Math" w:cs="Times New Roman"/>
              </w:rPr>
              <m:t>×</m:t>
            </m:r>
            <m:r>
              <w:rPr>
                <w:rFonts w:ascii="Cambria Math" w:hAnsi="Cambria Math" w:cs="Times New Roman"/>
              </w:rPr>
              <m:t>n</m:t>
            </m:r>
          </m:sub>
        </m:sSub>
      </m:oMath>
      <w:r w:rsidRPr="006035A6">
        <w:rPr>
          <w:rFonts w:ascii="Times New Roman" w:hAnsi="Times New Roman" w:cs="Times New Roman"/>
        </w:rPr>
        <w:t xml:space="preserve">, and </w:t>
      </w:r>
      <m:oMath>
        <m:sSub>
          <m:sSubPr>
            <m:ctrlPr>
              <w:rPr>
                <w:rFonts w:ascii="Cambria Math" w:hAnsi="Cambria Math" w:cs="Times New Roman"/>
              </w:rPr>
            </m:ctrlPr>
          </m:sSubPr>
          <m:e>
            <m:r>
              <m:rPr>
                <m:sty m:val="bi"/>
              </m:rPr>
              <w:rPr>
                <w:rFonts w:ascii="Cambria Math" w:hAnsi="Cambria Math" w:cs="Times New Roman"/>
              </w:rPr>
              <m:t>V</m:t>
            </m:r>
          </m:e>
          <m:sub>
            <m:r>
              <w:rPr>
                <w:rFonts w:ascii="Cambria Math" w:hAnsi="Cambria Math" w:cs="Times New Roman"/>
              </w:rPr>
              <m:t>n</m:t>
            </m:r>
            <m:r>
              <m:rPr>
                <m:sty m:val="p"/>
              </m:rPr>
              <w:rPr>
                <w:rFonts w:ascii="Cambria Math" w:hAnsi="Cambria Math" w:cs="Times New Roman"/>
              </w:rPr>
              <m:t>×</m:t>
            </m:r>
            <m:r>
              <w:rPr>
                <w:rFonts w:ascii="Cambria Math" w:hAnsi="Cambria Math" w:cs="Times New Roman"/>
              </w:rPr>
              <m:t>n</m:t>
            </m:r>
          </m:sub>
        </m:sSub>
      </m:oMath>
      <w:r w:rsidRPr="006035A6">
        <w:rPr>
          <w:rFonts w:ascii="Times New Roman" w:hAnsi="Times New Roman" w:cs="Times New Roman"/>
        </w:rPr>
        <w:t>. The SVD algorithm can be represented as</w:t>
      </w:r>
    </w:p>
    <w:p w14:paraId="1C9E667E" w14:textId="132C1BEE" w:rsidR="00F434BA" w:rsidRPr="006035A6" w:rsidRDefault="00503A2F" w:rsidP="00130044">
      <w:pPr>
        <w:numPr>
          <w:ilvl w:val="12"/>
          <w:numId w:val="0"/>
        </w:numPr>
        <w:spacing w:line="480" w:lineRule="auto"/>
        <w:ind w:firstLine="720"/>
        <w:jc w:val="right"/>
        <w:rPr>
          <w:rFonts w:ascii="Times New Roman" w:hAnsi="Times New Roman" w:cs="Times New Roman"/>
        </w:rPr>
      </w:pPr>
      <m:oMath>
        <m:sSub>
          <m:sSubPr>
            <m:ctrlPr>
              <w:rPr>
                <w:rFonts w:ascii="Cambria Math" w:hAnsi="Cambria Math" w:cs="Times New Roman"/>
              </w:rPr>
            </m:ctrlPr>
          </m:sSubPr>
          <m:e>
            <m:r>
              <m:rPr>
                <m:sty m:val="bi"/>
              </m:rPr>
              <w:rPr>
                <w:rFonts w:ascii="Cambria Math" w:hAnsi="Cambria Math" w:cs="Times New Roman"/>
              </w:rPr>
              <m:t>M</m:t>
            </m:r>
          </m:e>
          <m:sub>
            <m:r>
              <w:rPr>
                <w:rFonts w:ascii="Cambria Math" w:hAnsi="Cambria Math" w:cs="Times New Roman"/>
              </w:rPr>
              <m:t>m</m:t>
            </m:r>
            <m:r>
              <m:rPr>
                <m:sty m:val="p"/>
              </m:rPr>
              <w:rPr>
                <w:rFonts w:ascii="Cambria Math" w:hAnsi="Cambria Math" w:cs="Times New Roman"/>
              </w:rPr>
              <m:t>×</m:t>
            </m:r>
            <m:r>
              <w:rPr>
                <w:rFonts w:ascii="Cambria Math" w:hAnsi="Cambria Math" w:cs="Times New Roman"/>
              </w:rPr>
              <m:t>n</m:t>
            </m:r>
          </m:sub>
        </m:sSub>
        <m:r>
          <m:rPr>
            <m:sty m:val="p"/>
          </m:rPr>
          <w:rPr>
            <w:rFonts w:ascii="Cambria Math" w:hAnsi="Cambria Math" w:cs="Times New Roman"/>
          </w:rPr>
          <m:t>=</m:t>
        </m:r>
        <m:sSub>
          <m:sSubPr>
            <m:ctrlPr>
              <w:rPr>
                <w:rFonts w:ascii="Cambria Math" w:hAnsi="Cambria Math" w:cs="Times New Roman"/>
              </w:rPr>
            </m:ctrlPr>
          </m:sSubPr>
          <m:e>
            <m:r>
              <m:rPr>
                <m:sty m:val="bi"/>
              </m:rPr>
              <w:rPr>
                <w:rFonts w:ascii="Cambria Math" w:hAnsi="Cambria Math" w:cs="Times New Roman"/>
              </w:rPr>
              <m:t>U</m:t>
            </m:r>
          </m:e>
          <m:sub>
            <m:r>
              <w:rPr>
                <w:rFonts w:ascii="Cambria Math" w:hAnsi="Cambria Math" w:cs="Times New Roman"/>
              </w:rPr>
              <m:t>m</m:t>
            </m:r>
            <m:r>
              <m:rPr>
                <m:sty m:val="p"/>
              </m:rPr>
              <w:rPr>
                <w:rFonts w:ascii="Cambria Math" w:hAnsi="Cambria Math" w:cs="Times New Roman"/>
              </w:rPr>
              <m:t>×</m:t>
            </m:r>
            <m:r>
              <w:rPr>
                <w:rFonts w:ascii="Cambria Math" w:hAnsi="Cambria Math" w:cs="Times New Roman"/>
              </w:rPr>
              <m:t>n</m:t>
            </m:r>
          </m:sub>
        </m:sSub>
        <m:sSub>
          <m:sSubPr>
            <m:ctrlPr>
              <w:rPr>
                <w:rFonts w:ascii="Cambria Math" w:hAnsi="Cambria Math" w:cs="Times New Roman"/>
              </w:rPr>
            </m:ctrlPr>
          </m:sSubPr>
          <m:e>
            <m:r>
              <m:rPr>
                <m:sty m:val="bi"/>
              </m:rPr>
              <w:rPr>
                <w:rFonts w:ascii="Cambria Math" w:hAnsi="Cambria Math" w:cs="Times New Roman"/>
              </w:rPr>
              <m:t>Σ</m:t>
            </m:r>
          </m:e>
          <m:sub>
            <m:r>
              <w:rPr>
                <w:rFonts w:ascii="Cambria Math" w:hAnsi="Cambria Math" w:cs="Times New Roman"/>
              </w:rPr>
              <m:t>n</m:t>
            </m:r>
            <m:r>
              <m:rPr>
                <m:sty m:val="p"/>
              </m:rPr>
              <w:rPr>
                <w:rFonts w:ascii="Cambria Math" w:hAnsi="Cambria Math" w:cs="Times New Roman"/>
              </w:rPr>
              <m:t>×</m:t>
            </m:r>
            <m:r>
              <w:rPr>
                <w:rFonts w:ascii="Cambria Math" w:hAnsi="Cambria Math" w:cs="Times New Roman"/>
              </w:rPr>
              <m:t>n</m:t>
            </m:r>
          </m:sub>
        </m:sSub>
        <m:sSubSup>
          <m:sSubSupPr>
            <m:ctrlPr>
              <w:rPr>
                <w:rFonts w:ascii="Cambria Math" w:hAnsi="Cambria Math" w:cs="Times New Roman"/>
              </w:rPr>
            </m:ctrlPr>
          </m:sSubSupPr>
          <m:e>
            <m:r>
              <m:rPr>
                <m:sty m:val="bi"/>
              </m:rPr>
              <w:rPr>
                <w:rFonts w:ascii="Cambria Math" w:hAnsi="Cambria Math" w:cs="Times New Roman"/>
              </w:rPr>
              <m:t>V</m:t>
            </m:r>
          </m:e>
          <m:sub>
            <m:r>
              <w:rPr>
                <w:rFonts w:ascii="Cambria Math" w:hAnsi="Cambria Math" w:cs="Times New Roman"/>
              </w:rPr>
              <m:t>n</m:t>
            </m:r>
            <m:r>
              <m:rPr>
                <m:sty m:val="p"/>
              </m:rPr>
              <w:rPr>
                <w:rFonts w:ascii="Cambria Math" w:hAnsi="Cambria Math" w:cs="Times New Roman"/>
              </w:rPr>
              <m:t>×</m:t>
            </m:r>
            <m:r>
              <w:rPr>
                <w:rFonts w:ascii="Cambria Math" w:hAnsi="Cambria Math" w:cs="Times New Roman"/>
              </w:rPr>
              <m:t>n</m:t>
            </m:r>
          </m:sub>
          <m:sup>
            <m:r>
              <w:rPr>
                <w:rFonts w:ascii="Cambria Math" w:hAnsi="Cambria Math" w:cs="Times New Roman"/>
              </w:rPr>
              <m:t>T</m:t>
            </m:r>
          </m:sup>
        </m:sSubSup>
      </m:oMath>
      <w:r w:rsidR="00F434BA" w:rsidRPr="006035A6">
        <w:rPr>
          <w:rFonts w:ascii="Times New Roman" w:hAnsi="Times New Roman" w:cs="Times New Roman"/>
        </w:rPr>
        <w:t xml:space="preserve">                   </w:t>
      </w:r>
      <w:r w:rsidR="00130044" w:rsidRPr="006035A6">
        <w:rPr>
          <w:rFonts w:ascii="Times New Roman" w:hAnsi="Times New Roman" w:cs="Times New Roman"/>
        </w:rPr>
        <w:t xml:space="preserve">    </w:t>
      </w:r>
      <w:r w:rsidR="00FE0743" w:rsidRPr="006035A6">
        <w:rPr>
          <w:rFonts w:ascii="Times New Roman" w:hAnsi="Times New Roman" w:cs="Times New Roman"/>
        </w:rPr>
        <w:t xml:space="preserve"> </w:t>
      </w:r>
      <w:r w:rsidR="00130044" w:rsidRPr="006035A6">
        <w:rPr>
          <w:rFonts w:ascii="Times New Roman" w:hAnsi="Times New Roman" w:cs="Times New Roman"/>
        </w:rPr>
        <w:t xml:space="preserve">           </w:t>
      </w:r>
      <w:r w:rsidR="00F434BA" w:rsidRPr="006035A6">
        <w:rPr>
          <w:rFonts w:ascii="Times New Roman" w:hAnsi="Times New Roman" w:cs="Times New Roman"/>
        </w:rPr>
        <w:t xml:space="preserve">     (4)</w:t>
      </w:r>
    </w:p>
    <w:p w14:paraId="03CEC0DA" w14:textId="77777777" w:rsidR="00F434BA" w:rsidRPr="006035A6" w:rsidRDefault="00F434BA" w:rsidP="00F434BA">
      <w:pPr>
        <w:numPr>
          <w:ilvl w:val="12"/>
          <w:numId w:val="0"/>
        </w:numPr>
        <w:spacing w:line="480" w:lineRule="auto"/>
        <w:ind w:firstLine="720"/>
        <w:jc w:val="both"/>
        <w:rPr>
          <w:rFonts w:ascii="Times New Roman" w:hAnsi="Times New Roman" w:cs="Times New Roman"/>
        </w:rPr>
      </w:pPr>
      <w:r w:rsidRPr="006035A6">
        <w:rPr>
          <w:rFonts w:ascii="Times New Roman" w:hAnsi="Times New Roman" w:cs="Times New Roman"/>
        </w:rPr>
        <w:t xml:space="preserve">where m is the number of samples, n is the number of PMUs, </w:t>
      </w:r>
      <m:oMath>
        <m:sSub>
          <m:sSubPr>
            <m:ctrlPr>
              <w:rPr>
                <w:rFonts w:ascii="Cambria Math" w:hAnsi="Cambria Math" w:cs="Times New Roman"/>
              </w:rPr>
            </m:ctrlPr>
          </m:sSubPr>
          <m:e>
            <m:r>
              <m:rPr>
                <m:sty m:val="bi"/>
              </m:rPr>
              <w:rPr>
                <w:rFonts w:ascii="Cambria Math" w:hAnsi="Cambria Math" w:cs="Times New Roman"/>
              </w:rPr>
              <m:t>U</m:t>
            </m:r>
          </m:e>
          <m:sub>
            <m:r>
              <m:rPr>
                <m:sty m:val="bi"/>
              </m:rPr>
              <w:rPr>
                <w:rFonts w:ascii="Cambria Math" w:hAnsi="Cambria Math" w:cs="Times New Roman"/>
              </w:rPr>
              <m:t>m</m:t>
            </m:r>
            <m:r>
              <m:rPr>
                <m:sty m:val="p"/>
              </m:rPr>
              <w:rPr>
                <w:rFonts w:ascii="Cambria Math" w:hAnsi="Cambria Math" w:cs="Times New Roman"/>
              </w:rPr>
              <m:t>×</m:t>
            </m:r>
            <m:r>
              <m:rPr>
                <m:sty m:val="bi"/>
              </m:rPr>
              <w:rPr>
                <w:rFonts w:ascii="Cambria Math" w:hAnsi="Cambria Math" w:cs="Times New Roman"/>
              </w:rPr>
              <m:t>n</m:t>
            </m:r>
          </m:sub>
        </m:sSub>
      </m:oMath>
      <w:r w:rsidRPr="006035A6">
        <w:rPr>
          <w:rFonts w:ascii="Times New Roman" w:hAnsi="Times New Roman" w:cs="Times New Roman"/>
        </w:rPr>
        <w:t xml:space="preserve"> is the left singular vectors, </w:t>
      </w:r>
      <m:oMath>
        <m:sSub>
          <m:sSubPr>
            <m:ctrlPr>
              <w:rPr>
                <w:rFonts w:ascii="Cambria Math" w:hAnsi="Cambria Math" w:cs="Times New Roman"/>
              </w:rPr>
            </m:ctrlPr>
          </m:sSubPr>
          <m:e>
            <m:r>
              <m:rPr>
                <m:sty m:val="bi"/>
              </m:rPr>
              <w:rPr>
                <w:rFonts w:ascii="Cambria Math" w:hAnsi="Cambria Math" w:cs="Times New Roman"/>
              </w:rPr>
              <m:t>Σ</m:t>
            </m:r>
          </m:e>
          <m:sub>
            <m:r>
              <m:rPr>
                <m:sty m:val="bi"/>
              </m:rPr>
              <w:rPr>
                <w:rFonts w:ascii="Cambria Math" w:hAnsi="Cambria Math" w:cs="Times New Roman"/>
              </w:rPr>
              <m:t>n</m:t>
            </m:r>
            <m:r>
              <m:rPr>
                <m:sty m:val="p"/>
              </m:rPr>
              <w:rPr>
                <w:rFonts w:ascii="Cambria Math" w:hAnsi="Cambria Math" w:cs="Times New Roman"/>
              </w:rPr>
              <m:t>×</m:t>
            </m:r>
            <m:r>
              <m:rPr>
                <m:sty m:val="bi"/>
              </m:rPr>
              <w:rPr>
                <w:rFonts w:ascii="Cambria Math" w:hAnsi="Cambria Math" w:cs="Times New Roman"/>
              </w:rPr>
              <m:t>n</m:t>
            </m:r>
          </m:sub>
        </m:sSub>
      </m:oMath>
      <w:r w:rsidRPr="006035A6">
        <w:rPr>
          <w:rFonts w:ascii="Times New Roman" w:hAnsi="Times New Roman" w:cs="Times New Roman"/>
        </w:rPr>
        <w:t xml:space="preserve"> is the diagonal matrix that represents the singular values, and </w:t>
      </w:r>
      <m:oMath>
        <m:sSub>
          <m:sSubPr>
            <m:ctrlPr>
              <w:rPr>
                <w:rFonts w:ascii="Cambria Math" w:hAnsi="Cambria Math" w:cs="Times New Roman"/>
              </w:rPr>
            </m:ctrlPr>
          </m:sSubPr>
          <m:e>
            <m:r>
              <m:rPr>
                <m:sty m:val="bi"/>
              </m:rPr>
              <w:rPr>
                <w:rFonts w:ascii="Cambria Math" w:hAnsi="Cambria Math" w:cs="Times New Roman"/>
              </w:rPr>
              <m:t>V</m:t>
            </m:r>
          </m:e>
          <m:sub>
            <m:r>
              <m:rPr>
                <m:sty m:val="bi"/>
              </m:rPr>
              <w:rPr>
                <w:rFonts w:ascii="Cambria Math" w:hAnsi="Cambria Math" w:cs="Times New Roman"/>
              </w:rPr>
              <m:t>n</m:t>
            </m:r>
            <m:r>
              <m:rPr>
                <m:sty m:val="p"/>
              </m:rPr>
              <w:rPr>
                <w:rFonts w:ascii="Cambria Math" w:hAnsi="Cambria Math" w:cs="Times New Roman"/>
              </w:rPr>
              <m:t>×</m:t>
            </m:r>
            <m:r>
              <m:rPr>
                <m:sty m:val="bi"/>
              </m:rPr>
              <w:rPr>
                <w:rFonts w:ascii="Cambria Math" w:hAnsi="Cambria Math" w:cs="Times New Roman"/>
              </w:rPr>
              <m:t>n</m:t>
            </m:r>
          </m:sub>
        </m:sSub>
      </m:oMath>
      <w:r w:rsidRPr="006035A6">
        <w:rPr>
          <w:rFonts w:ascii="Times New Roman" w:hAnsi="Times New Roman" w:cs="Times New Roman"/>
        </w:rPr>
        <w:t xml:space="preserve"> is the right singular vectors.</w:t>
      </w:r>
    </w:p>
    <w:p w14:paraId="2DC90CD7" w14:textId="77777777" w:rsidR="00F434BA" w:rsidRPr="006035A6" w:rsidRDefault="00F434BA" w:rsidP="00F434BA">
      <w:pPr>
        <w:numPr>
          <w:ilvl w:val="12"/>
          <w:numId w:val="0"/>
        </w:numPr>
        <w:spacing w:line="480" w:lineRule="auto"/>
        <w:ind w:firstLine="720"/>
        <w:jc w:val="both"/>
        <w:rPr>
          <w:rFonts w:ascii="Times New Roman" w:hAnsi="Times New Roman" w:cs="Times New Roman"/>
        </w:rPr>
      </w:pPr>
      <w:r w:rsidRPr="006035A6">
        <w:rPr>
          <w:rFonts w:ascii="Times New Roman" w:hAnsi="Times New Roman" w:cs="Times New Roman"/>
        </w:rPr>
        <w:t xml:space="preserve">The compression algorithm takes the top K singular vectors out of the N singular vectors. Therefore, the SVD reduces the problem to </w:t>
      </w:r>
    </w:p>
    <w:p w14:paraId="14FE5CF0" w14:textId="1E382EAA" w:rsidR="00F434BA" w:rsidRPr="006035A6" w:rsidRDefault="00503A2F" w:rsidP="00130044">
      <w:pPr>
        <w:numPr>
          <w:ilvl w:val="12"/>
          <w:numId w:val="0"/>
        </w:numPr>
        <w:spacing w:line="480" w:lineRule="auto"/>
        <w:ind w:firstLine="720"/>
        <w:jc w:val="right"/>
        <w:rPr>
          <w:rFonts w:ascii="Times New Roman" w:hAnsi="Times New Roman" w:cs="Times New Roman"/>
        </w:rPr>
      </w:pPr>
      <m:oMath>
        <m:sSubSup>
          <m:sSubSupPr>
            <m:ctrlPr>
              <w:rPr>
                <w:rFonts w:ascii="Cambria Math" w:hAnsi="Cambria Math" w:cs="Times New Roman"/>
              </w:rPr>
            </m:ctrlPr>
          </m:sSubSupPr>
          <m:e>
            <m:r>
              <m:rPr>
                <m:sty m:val="bi"/>
              </m:rPr>
              <w:rPr>
                <w:rFonts w:ascii="Cambria Math" w:hAnsi="Cambria Math" w:cs="Times New Roman"/>
              </w:rPr>
              <m:t>M</m:t>
            </m:r>
          </m:e>
          <m:sub>
            <m:r>
              <w:rPr>
                <w:rFonts w:ascii="Cambria Math" w:hAnsi="Cambria Math" w:cs="Times New Roman"/>
              </w:rPr>
              <m:t>m</m:t>
            </m:r>
            <m:r>
              <m:rPr>
                <m:sty m:val="p"/>
              </m:rPr>
              <w:rPr>
                <w:rFonts w:ascii="Cambria Math" w:hAnsi="Cambria Math" w:cs="Times New Roman"/>
              </w:rPr>
              <m:t>×</m:t>
            </m:r>
            <m:r>
              <w:rPr>
                <w:rFonts w:ascii="Cambria Math" w:hAnsi="Cambria Math" w:cs="Times New Roman"/>
              </w:rPr>
              <m:t>n</m:t>
            </m:r>
          </m:sub>
          <m:sup>
            <m:r>
              <m:rPr>
                <m:sty m:val="p"/>
              </m:rPr>
              <w:rPr>
                <w:rFonts w:ascii="Cambria Math" w:hAnsi="Cambria Math" w:cs="Times New Roman"/>
              </w:rPr>
              <m:t>'</m:t>
            </m:r>
          </m:sup>
        </m:sSubSup>
        <m:r>
          <m:rPr>
            <m:sty m:val="p"/>
          </m:rPr>
          <w:rPr>
            <w:rFonts w:ascii="Cambria Math" w:hAnsi="Cambria Math" w:cs="Times New Roman"/>
          </w:rPr>
          <m:t>=</m:t>
        </m:r>
        <m:sSub>
          <m:sSubPr>
            <m:ctrlPr>
              <w:rPr>
                <w:rFonts w:ascii="Cambria Math" w:hAnsi="Cambria Math" w:cs="Times New Roman"/>
              </w:rPr>
            </m:ctrlPr>
          </m:sSubPr>
          <m:e>
            <m:r>
              <m:rPr>
                <m:sty m:val="bi"/>
              </m:rPr>
              <w:rPr>
                <w:rFonts w:ascii="Cambria Math" w:hAnsi="Cambria Math" w:cs="Times New Roman"/>
              </w:rPr>
              <m:t>U</m:t>
            </m:r>
          </m:e>
          <m:sub>
            <m:r>
              <w:rPr>
                <w:rFonts w:ascii="Cambria Math" w:hAnsi="Cambria Math" w:cs="Times New Roman"/>
              </w:rPr>
              <m:t>m</m:t>
            </m:r>
            <m:r>
              <m:rPr>
                <m:sty m:val="p"/>
              </m:rPr>
              <w:rPr>
                <w:rFonts w:ascii="Cambria Math" w:hAnsi="Cambria Math" w:cs="Times New Roman"/>
              </w:rPr>
              <m:t>×</m:t>
            </m:r>
            <m:r>
              <w:rPr>
                <w:rFonts w:ascii="Cambria Math" w:hAnsi="Cambria Math" w:cs="Times New Roman"/>
              </w:rPr>
              <m:t>k</m:t>
            </m:r>
          </m:sub>
        </m:sSub>
        <m:sSub>
          <m:sSubPr>
            <m:ctrlPr>
              <w:rPr>
                <w:rFonts w:ascii="Cambria Math" w:hAnsi="Cambria Math" w:cs="Times New Roman"/>
              </w:rPr>
            </m:ctrlPr>
          </m:sSubPr>
          <m:e>
            <m:r>
              <m:rPr>
                <m:sty m:val="bi"/>
              </m:rPr>
              <w:rPr>
                <w:rFonts w:ascii="Cambria Math" w:hAnsi="Cambria Math" w:cs="Times New Roman"/>
              </w:rPr>
              <m:t>Σ</m:t>
            </m:r>
          </m:e>
          <m:sub>
            <m:r>
              <w:rPr>
                <w:rFonts w:ascii="Cambria Math" w:hAnsi="Cambria Math" w:cs="Times New Roman"/>
              </w:rPr>
              <m:t>k</m:t>
            </m:r>
            <m:r>
              <m:rPr>
                <m:sty m:val="p"/>
              </m:rPr>
              <w:rPr>
                <w:rFonts w:ascii="Cambria Math" w:hAnsi="Cambria Math" w:cs="Times New Roman"/>
              </w:rPr>
              <m:t>×</m:t>
            </m:r>
            <m:r>
              <w:rPr>
                <w:rFonts w:ascii="Cambria Math" w:hAnsi="Cambria Math" w:cs="Times New Roman"/>
              </w:rPr>
              <m:t>k</m:t>
            </m:r>
          </m:sub>
        </m:sSub>
        <m:sSubSup>
          <m:sSubSupPr>
            <m:ctrlPr>
              <w:rPr>
                <w:rFonts w:ascii="Cambria Math" w:hAnsi="Cambria Math" w:cs="Times New Roman"/>
              </w:rPr>
            </m:ctrlPr>
          </m:sSubSupPr>
          <m:e>
            <m:r>
              <m:rPr>
                <m:sty m:val="bi"/>
              </m:rPr>
              <w:rPr>
                <w:rFonts w:ascii="Cambria Math" w:hAnsi="Cambria Math" w:cs="Times New Roman"/>
              </w:rPr>
              <m:t>V</m:t>
            </m:r>
          </m:e>
          <m:sub>
            <m:r>
              <w:rPr>
                <w:rFonts w:ascii="Cambria Math" w:hAnsi="Cambria Math" w:cs="Times New Roman"/>
              </w:rPr>
              <m:t>k</m:t>
            </m:r>
            <m:r>
              <m:rPr>
                <m:sty m:val="p"/>
              </m:rPr>
              <w:rPr>
                <w:rFonts w:ascii="Cambria Math" w:hAnsi="Cambria Math" w:cs="Times New Roman"/>
              </w:rPr>
              <m:t>×</m:t>
            </m:r>
            <m:r>
              <w:rPr>
                <w:rFonts w:ascii="Cambria Math" w:hAnsi="Cambria Math" w:cs="Times New Roman"/>
              </w:rPr>
              <m:t>n</m:t>
            </m:r>
          </m:sub>
          <m:sup>
            <m:r>
              <w:rPr>
                <w:rFonts w:ascii="Cambria Math" w:hAnsi="Cambria Math" w:cs="Times New Roman"/>
              </w:rPr>
              <m:t>T</m:t>
            </m:r>
          </m:sup>
        </m:sSubSup>
      </m:oMath>
      <w:r w:rsidR="00F434BA" w:rsidRPr="006035A6">
        <w:rPr>
          <w:rFonts w:ascii="Times New Roman" w:hAnsi="Times New Roman" w:cs="Times New Roman"/>
        </w:rPr>
        <w:t xml:space="preserve">                  </w:t>
      </w:r>
      <w:r w:rsidR="00130044" w:rsidRPr="006035A6">
        <w:rPr>
          <w:rFonts w:ascii="Times New Roman" w:hAnsi="Times New Roman" w:cs="Times New Roman"/>
        </w:rPr>
        <w:t xml:space="preserve">     </w:t>
      </w:r>
      <w:r w:rsidR="00FE0743" w:rsidRPr="006035A6">
        <w:rPr>
          <w:rFonts w:ascii="Times New Roman" w:hAnsi="Times New Roman" w:cs="Times New Roman"/>
        </w:rPr>
        <w:t xml:space="preserve"> </w:t>
      </w:r>
      <w:r w:rsidR="00130044" w:rsidRPr="006035A6">
        <w:rPr>
          <w:rFonts w:ascii="Times New Roman" w:hAnsi="Times New Roman" w:cs="Times New Roman"/>
        </w:rPr>
        <w:t xml:space="preserve">             </w:t>
      </w:r>
      <w:r w:rsidR="00F434BA" w:rsidRPr="006035A6">
        <w:rPr>
          <w:rFonts w:ascii="Times New Roman" w:hAnsi="Times New Roman" w:cs="Times New Roman"/>
        </w:rPr>
        <w:t xml:space="preserve">     (5)</w:t>
      </w:r>
    </w:p>
    <w:p w14:paraId="7D402BF1" w14:textId="77777777" w:rsidR="00F434BA" w:rsidRPr="006035A6" w:rsidRDefault="00F434BA" w:rsidP="00F434BA">
      <w:pPr>
        <w:numPr>
          <w:ilvl w:val="12"/>
          <w:numId w:val="0"/>
        </w:numPr>
        <w:spacing w:line="480" w:lineRule="auto"/>
        <w:ind w:firstLine="720"/>
        <w:jc w:val="both"/>
        <w:rPr>
          <w:rFonts w:ascii="Times New Roman" w:hAnsi="Times New Roman" w:cs="Times New Roman"/>
        </w:rPr>
      </w:pPr>
      <w:r w:rsidRPr="006035A6">
        <w:rPr>
          <w:rFonts w:ascii="Times New Roman" w:hAnsi="Times New Roman" w:cs="Times New Roman"/>
        </w:rPr>
        <w:t xml:space="preserve">The compression ratio is calculated by measuring the total number of values of the original matrix and the reduced matrix. Therefore, the compression ratio (CR) is calculated by </w:t>
      </w:r>
    </w:p>
    <w:p w14:paraId="21E2A4B4" w14:textId="15CF56FE" w:rsidR="00F434BA" w:rsidRDefault="00F434BA" w:rsidP="00130044">
      <w:pPr>
        <w:numPr>
          <w:ilvl w:val="12"/>
          <w:numId w:val="0"/>
        </w:numPr>
        <w:spacing w:line="480" w:lineRule="auto"/>
        <w:ind w:firstLine="720"/>
        <w:jc w:val="right"/>
        <w:rPr>
          <w:rFonts w:ascii="Times New Roman" w:hAnsi="Times New Roman" w:cs="Times New Roman"/>
        </w:rPr>
      </w:pPr>
      <m:oMath>
        <m:r>
          <m:rPr>
            <m:sty m:val="bi"/>
          </m:rPr>
          <w:rPr>
            <w:rFonts w:ascii="Cambria Math" w:hAnsi="Cambria Math" w:cs="Times New Roman"/>
          </w:rPr>
          <m:t>CR</m:t>
        </m:r>
        <m:r>
          <m:rPr>
            <m:sty m:val="p"/>
          </m:rPr>
          <w:rPr>
            <w:rFonts w:ascii="Cambria Math" w:hAnsi="Cambria Math" w:cs="Times New Roman"/>
          </w:rPr>
          <m:t>=</m:t>
        </m:r>
        <m:f>
          <m:fPr>
            <m:ctrlPr>
              <w:rPr>
                <w:rFonts w:ascii="Cambria Math" w:hAnsi="Cambria Math" w:cs="Times New Roman"/>
              </w:rPr>
            </m:ctrlPr>
          </m:fPr>
          <m:num>
            <m:r>
              <w:rPr>
                <w:rFonts w:ascii="Cambria Math" w:hAnsi="Cambria Math" w:cs="Times New Roman"/>
              </w:rPr>
              <m:t>m</m:t>
            </m:r>
            <m:r>
              <m:rPr>
                <m:sty m:val="p"/>
              </m:rPr>
              <w:rPr>
                <w:rFonts w:ascii="Cambria Math" w:hAnsi="Cambria Math" w:cs="Times New Roman"/>
              </w:rPr>
              <m:t>×</m:t>
            </m:r>
            <m:r>
              <w:rPr>
                <w:rFonts w:ascii="Cambria Math" w:hAnsi="Cambria Math" w:cs="Times New Roman"/>
              </w:rPr>
              <m:t>n</m:t>
            </m:r>
          </m:num>
          <m:den>
            <m:r>
              <w:rPr>
                <w:rFonts w:ascii="Cambria Math" w:hAnsi="Cambria Math" w:cs="Times New Roman"/>
              </w:rPr>
              <m:t>m</m:t>
            </m:r>
            <m:r>
              <m:rPr>
                <m:sty m:val="p"/>
              </m:rPr>
              <w:rPr>
                <w:rFonts w:ascii="Cambria Math" w:hAnsi="Cambria Math" w:cs="Times New Roman"/>
              </w:rPr>
              <m:t>×</m:t>
            </m:r>
            <m:r>
              <w:rPr>
                <w:rFonts w:ascii="Cambria Math" w:hAnsi="Cambria Math" w:cs="Times New Roman"/>
              </w:rPr>
              <m:t>k</m:t>
            </m:r>
            <m:r>
              <m:rPr>
                <m:sty m:val="p"/>
              </m:rPr>
              <w:rPr>
                <w:rFonts w:ascii="Cambria Math" w:hAnsi="Cambria Math" w:cs="Times New Roman"/>
              </w:rPr>
              <m:t>+</m:t>
            </m:r>
            <m:r>
              <w:rPr>
                <w:rFonts w:ascii="Cambria Math" w:hAnsi="Cambria Math" w:cs="Times New Roman"/>
              </w:rPr>
              <m:t>k</m:t>
            </m:r>
            <m:r>
              <m:rPr>
                <m:sty m:val="p"/>
              </m:rPr>
              <w:rPr>
                <w:rFonts w:ascii="Cambria Math" w:hAnsi="Cambria Math" w:cs="Times New Roman"/>
              </w:rPr>
              <m:t>×</m:t>
            </m:r>
            <m:r>
              <w:rPr>
                <w:rFonts w:ascii="Cambria Math" w:hAnsi="Cambria Math" w:cs="Times New Roman"/>
              </w:rPr>
              <m:t>k</m:t>
            </m:r>
            <m:r>
              <m:rPr>
                <m:sty m:val="p"/>
              </m:rPr>
              <w:rPr>
                <w:rFonts w:ascii="Cambria Math" w:hAnsi="Cambria Math" w:cs="Times New Roman"/>
              </w:rPr>
              <m:t>+</m:t>
            </m:r>
            <m:r>
              <w:rPr>
                <w:rFonts w:ascii="Cambria Math" w:hAnsi="Cambria Math" w:cs="Times New Roman"/>
              </w:rPr>
              <m:t>n</m:t>
            </m:r>
            <m:r>
              <m:rPr>
                <m:sty m:val="p"/>
              </m:rPr>
              <w:rPr>
                <w:rFonts w:ascii="Cambria Math" w:hAnsi="Cambria Math" w:cs="Times New Roman"/>
              </w:rPr>
              <m:t>×</m:t>
            </m:r>
            <m:r>
              <w:rPr>
                <w:rFonts w:ascii="Cambria Math" w:hAnsi="Cambria Math" w:cs="Times New Roman"/>
              </w:rPr>
              <m:t>k</m:t>
            </m:r>
          </m:den>
        </m:f>
        <m:r>
          <m:rPr>
            <m:sty m:val="p"/>
          </m:rPr>
          <w:rPr>
            <w:rFonts w:ascii="Cambria Math" w:hAnsi="Cambria Math" w:cs="Times New Roman"/>
          </w:rPr>
          <m:t>=</m:t>
        </m:r>
        <m:f>
          <m:fPr>
            <m:ctrlPr>
              <w:rPr>
                <w:rFonts w:ascii="Cambria Math" w:hAnsi="Cambria Math" w:cs="Times New Roman"/>
              </w:rPr>
            </m:ctrlPr>
          </m:fPr>
          <m:num>
            <m:r>
              <w:rPr>
                <w:rFonts w:ascii="Cambria Math" w:hAnsi="Cambria Math" w:cs="Times New Roman"/>
              </w:rPr>
              <m:t>m</m:t>
            </m:r>
            <m:r>
              <m:rPr>
                <m:sty m:val="p"/>
              </m:rPr>
              <w:rPr>
                <w:rFonts w:ascii="Cambria Math" w:hAnsi="Cambria Math" w:cs="Times New Roman"/>
              </w:rPr>
              <m:t>×</m:t>
            </m:r>
            <m:r>
              <w:rPr>
                <w:rFonts w:ascii="Cambria Math" w:hAnsi="Cambria Math" w:cs="Times New Roman"/>
              </w:rPr>
              <m:t>n</m:t>
            </m:r>
          </m:num>
          <m:den>
            <m:r>
              <w:rPr>
                <w:rFonts w:ascii="Cambria Math" w:hAnsi="Cambria Math" w:cs="Times New Roman"/>
              </w:rPr>
              <m:t>k</m:t>
            </m:r>
            <m:d>
              <m:dPr>
                <m:ctrlPr>
                  <w:rPr>
                    <w:rFonts w:ascii="Cambria Math" w:hAnsi="Cambria Math" w:cs="Times New Roman"/>
                  </w:rPr>
                </m:ctrlPr>
              </m:dPr>
              <m:e>
                <m:r>
                  <w:rPr>
                    <w:rFonts w:ascii="Cambria Math" w:hAnsi="Cambria Math" w:cs="Times New Roman"/>
                  </w:rPr>
                  <m:t>m</m:t>
                </m:r>
                <m:r>
                  <m:rPr>
                    <m:sty m:val="p"/>
                  </m:rPr>
                  <w:rPr>
                    <w:rFonts w:ascii="Cambria Math" w:hAnsi="Cambria Math" w:cs="Times New Roman"/>
                  </w:rPr>
                  <m:t>+</m:t>
                </m:r>
                <m:r>
                  <w:rPr>
                    <w:rFonts w:ascii="Cambria Math" w:hAnsi="Cambria Math" w:cs="Times New Roman"/>
                  </w:rPr>
                  <m:t>k</m:t>
                </m:r>
                <m:r>
                  <m:rPr>
                    <m:sty m:val="p"/>
                  </m:rPr>
                  <w:rPr>
                    <w:rFonts w:ascii="Cambria Math" w:hAnsi="Cambria Math" w:cs="Times New Roman"/>
                  </w:rPr>
                  <m:t>+</m:t>
                </m:r>
                <m:r>
                  <w:rPr>
                    <w:rFonts w:ascii="Cambria Math" w:hAnsi="Cambria Math" w:cs="Times New Roman"/>
                  </w:rPr>
                  <m:t>n</m:t>
                </m:r>
              </m:e>
            </m:d>
          </m:den>
        </m:f>
      </m:oMath>
      <w:r w:rsidRPr="006035A6">
        <w:rPr>
          <w:rFonts w:ascii="Times New Roman" w:hAnsi="Times New Roman" w:cs="Times New Roman"/>
        </w:rPr>
        <w:t xml:space="preserve">       </w:t>
      </w:r>
      <w:r w:rsidR="00130044" w:rsidRPr="006035A6">
        <w:rPr>
          <w:rFonts w:ascii="Times New Roman" w:hAnsi="Times New Roman" w:cs="Times New Roman"/>
        </w:rPr>
        <w:t xml:space="preserve">                       </w:t>
      </w:r>
      <w:r w:rsidRPr="006035A6">
        <w:rPr>
          <w:rFonts w:ascii="Times New Roman" w:hAnsi="Times New Roman" w:cs="Times New Roman"/>
        </w:rPr>
        <w:t xml:space="preserve">          (6)</w:t>
      </w:r>
    </w:p>
    <w:p w14:paraId="4E490E09" w14:textId="77777777" w:rsidR="008F324B" w:rsidRPr="006035A6" w:rsidRDefault="008F324B" w:rsidP="008F324B">
      <w:pPr>
        <w:numPr>
          <w:ilvl w:val="12"/>
          <w:numId w:val="0"/>
        </w:numPr>
        <w:spacing w:line="480" w:lineRule="auto"/>
        <w:ind w:right="360" w:firstLine="720"/>
        <w:rPr>
          <w:rFonts w:ascii="Times New Roman" w:hAnsi="Times New Roman" w:cs="Times New Roman"/>
        </w:rPr>
      </w:pPr>
    </w:p>
    <w:p w14:paraId="0ED55374" w14:textId="51F100AD" w:rsidR="00F434BA" w:rsidRPr="006035A6" w:rsidRDefault="00F434BA" w:rsidP="00FB02C3">
      <w:pPr>
        <w:pStyle w:val="Heading3"/>
      </w:pPr>
      <w:bookmarkStart w:id="44" w:name="_Toc71563718"/>
      <w:r w:rsidRPr="006035A6">
        <w:lastRenderedPageBreak/>
        <w:t>Model Tuning via Local Characteristics</w:t>
      </w:r>
      <w:bookmarkEnd w:id="44"/>
    </w:p>
    <w:p w14:paraId="28EF3640" w14:textId="77777777" w:rsidR="00F434BA" w:rsidRPr="006035A6" w:rsidRDefault="00F434BA" w:rsidP="00F434BA">
      <w:pPr>
        <w:numPr>
          <w:ilvl w:val="12"/>
          <w:numId w:val="0"/>
        </w:numPr>
        <w:spacing w:line="480" w:lineRule="auto"/>
        <w:ind w:firstLine="720"/>
        <w:jc w:val="both"/>
        <w:rPr>
          <w:rFonts w:ascii="Times New Roman" w:hAnsi="Times New Roman" w:cs="Times New Roman"/>
        </w:rPr>
      </w:pPr>
      <w:r w:rsidRPr="006035A6">
        <w:rPr>
          <w:rFonts w:ascii="Times New Roman" w:hAnsi="Times New Roman" w:cs="Times New Roman"/>
        </w:rPr>
        <w:t>In this paper, a local characteristic evaluation methodology is proposed to address the vanishing of information caused by using a static NCV score as the threshold. The local characteristic LC is represented by</w:t>
      </w:r>
    </w:p>
    <w:p w14:paraId="7C00F60F" w14:textId="407B89B6" w:rsidR="00F434BA" w:rsidRPr="006035A6" w:rsidRDefault="00503A2F" w:rsidP="009D538A">
      <w:pPr>
        <w:numPr>
          <w:ilvl w:val="12"/>
          <w:numId w:val="0"/>
        </w:numPr>
        <w:spacing w:line="480" w:lineRule="auto"/>
        <w:ind w:firstLine="720"/>
        <w:jc w:val="right"/>
        <w:rPr>
          <w:rFonts w:ascii="Times New Roman" w:hAnsi="Times New Roman" w:cs="Times New Roman"/>
        </w:rPr>
      </w:pPr>
      <m:oMath>
        <m:sSup>
          <m:sSupPr>
            <m:ctrlPr>
              <w:rPr>
                <w:rFonts w:ascii="Cambria Math" w:hAnsi="Cambria Math" w:cs="Times New Roman"/>
              </w:rPr>
            </m:ctrlPr>
          </m:sSupPr>
          <m:e>
            <m:r>
              <w:rPr>
                <w:rFonts w:ascii="Cambria Math" w:hAnsi="Cambria Math" w:cs="Times New Roman"/>
              </w:rPr>
              <m:t>LC</m:t>
            </m:r>
          </m:e>
          <m:sup>
            <m:r>
              <w:rPr>
                <w:rFonts w:ascii="Cambria Math" w:hAnsi="Cambria Math" w:cs="Times New Roman"/>
              </w:rPr>
              <m:t>s</m:t>
            </m:r>
            <m:r>
              <m:rPr>
                <m:sty m:val="p"/>
              </m:rPr>
              <w:rPr>
                <w:rFonts w:ascii="Cambria Math" w:hAnsi="Cambria Math" w:cs="Times New Roman"/>
              </w:rPr>
              <m:t>,</m:t>
            </m:r>
            <m:r>
              <w:rPr>
                <w:rFonts w:ascii="Cambria Math" w:hAnsi="Cambria Math" w:cs="Times New Roman"/>
              </w:rPr>
              <m:t>e</m:t>
            </m:r>
          </m:sup>
        </m:sSup>
        <m:r>
          <m:rPr>
            <m:sty m:val="p"/>
          </m:rPr>
          <w:rPr>
            <w:rFonts w:ascii="Cambria Math" w:hAnsi="Cambria Math" w:cs="Times New Roman"/>
          </w:rPr>
          <m:t>=</m:t>
        </m:r>
        <m:func>
          <m:funcPr>
            <m:ctrlPr>
              <w:rPr>
                <w:rFonts w:ascii="Cambria Math" w:hAnsi="Cambria Math" w:cs="Times New Roman"/>
              </w:rPr>
            </m:ctrlPr>
          </m:funcPr>
          <m:fName>
            <m:limLow>
              <m:limLowPr>
                <m:ctrlPr>
                  <w:rPr>
                    <w:rFonts w:ascii="Cambria Math" w:hAnsi="Cambria Math" w:cs="Times New Roman"/>
                  </w:rPr>
                </m:ctrlPr>
              </m:limLowPr>
              <m:e>
                <m:r>
                  <m:rPr>
                    <m:sty m:val="p"/>
                  </m:rPr>
                  <w:rPr>
                    <w:rFonts w:ascii="Cambria Math" w:hAnsi="Cambria Math" w:cs="Times New Roman"/>
                  </w:rPr>
                  <m:t>max</m:t>
                </m:r>
              </m:e>
              <m:lim>
                <m:r>
                  <w:rPr>
                    <w:rFonts w:ascii="Cambria Math" w:hAnsi="Cambria Math" w:cs="Times New Roman"/>
                  </w:rPr>
                  <m:t>i</m:t>
                </m:r>
                <m:r>
                  <m:rPr>
                    <m:sty m:val="p"/>
                  </m:rPr>
                  <w:rPr>
                    <w:rFonts w:ascii="Cambria Math" w:hAnsi="Cambria Math" w:cs="Times New Roman"/>
                  </w:rPr>
                  <m:t>=1, …,</m:t>
                </m:r>
                <m:r>
                  <w:rPr>
                    <w:rFonts w:ascii="Cambria Math" w:hAnsi="Cambria Math" w:cs="Times New Roman"/>
                  </w:rPr>
                  <m:t>n</m:t>
                </m:r>
              </m:lim>
            </m:limLow>
          </m:fName>
          <m:e>
            <m:d>
              <m:dPr>
                <m:begChr m:val="|"/>
                <m:endChr m:val="|"/>
                <m:ctrlPr>
                  <w:rPr>
                    <w:rFonts w:ascii="Cambria Math" w:hAnsi="Cambria Math" w:cs="Times New Roman"/>
                  </w:rPr>
                </m:ctrlPr>
              </m:dPr>
              <m:e>
                <m:sSubSup>
                  <m:sSubSupPr>
                    <m:ctrlPr>
                      <w:rPr>
                        <w:rFonts w:ascii="Cambria Math" w:hAnsi="Cambria Math" w:cs="Times New Roman"/>
                      </w:rPr>
                    </m:ctrlPr>
                  </m:sSubSupPr>
                  <m:e>
                    <m:r>
                      <w:rPr>
                        <w:rFonts w:ascii="Cambria Math" w:hAnsi="Cambria Math" w:cs="Times New Roman"/>
                      </w:rPr>
                      <m:t>M</m:t>
                    </m:r>
                  </m:e>
                  <m:sub>
                    <m:r>
                      <w:rPr>
                        <w:rFonts w:ascii="Cambria Math" w:hAnsi="Cambria Math" w:cs="Times New Roman"/>
                      </w:rPr>
                      <m:t>i</m:t>
                    </m:r>
                  </m:sub>
                  <m:sup>
                    <m:r>
                      <w:rPr>
                        <w:rFonts w:ascii="Cambria Math" w:hAnsi="Cambria Math" w:cs="Times New Roman"/>
                      </w:rPr>
                      <m:t>s</m:t>
                    </m:r>
                    <m:r>
                      <m:rPr>
                        <m:sty m:val="p"/>
                      </m:rPr>
                      <w:rPr>
                        <w:rFonts w:ascii="Cambria Math" w:hAnsi="Cambria Math" w:cs="Times New Roman"/>
                      </w:rPr>
                      <m:t>,</m:t>
                    </m:r>
                    <m:r>
                      <w:rPr>
                        <w:rFonts w:ascii="Cambria Math" w:hAnsi="Cambria Math" w:cs="Times New Roman"/>
                      </w:rPr>
                      <m:t>e</m:t>
                    </m:r>
                  </m:sup>
                </m:sSubSup>
                <m:r>
                  <m:rPr>
                    <m:sty m:val="p"/>
                  </m:rPr>
                  <w:rPr>
                    <w:rFonts w:ascii="Cambria Math" w:hAnsi="Cambria Math" w:cs="Times New Roman"/>
                  </w:rPr>
                  <m:t>-</m:t>
                </m:r>
                <m:r>
                  <w:rPr>
                    <w:rFonts w:ascii="Cambria Math" w:hAnsi="Cambria Math" w:cs="Times New Roman"/>
                  </w:rPr>
                  <m:t>median</m:t>
                </m:r>
                <m:d>
                  <m:dPr>
                    <m:ctrlPr>
                      <w:rPr>
                        <w:rFonts w:ascii="Cambria Math" w:hAnsi="Cambria Math" w:cs="Times New Roman"/>
                      </w:rPr>
                    </m:ctrlPr>
                  </m:dPr>
                  <m:e>
                    <m:sSup>
                      <m:sSupPr>
                        <m:ctrlPr>
                          <w:rPr>
                            <w:rFonts w:ascii="Cambria Math" w:hAnsi="Cambria Math" w:cs="Times New Roman"/>
                          </w:rPr>
                        </m:ctrlPr>
                      </m:sSupPr>
                      <m:e>
                        <m:r>
                          <m:rPr>
                            <m:sty m:val="bi"/>
                          </m:rPr>
                          <w:rPr>
                            <w:rFonts w:ascii="Cambria Math" w:hAnsi="Cambria Math" w:cs="Times New Roman"/>
                          </w:rPr>
                          <m:t>M</m:t>
                        </m:r>
                      </m:e>
                      <m:sup>
                        <m:r>
                          <m:rPr>
                            <m:sty m:val="bi"/>
                          </m:rPr>
                          <w:rPr>
                            <w:rFonts w:ascii="Cambria Math" w:hAnsi="Cambria Math" w:cs="Times New Roman"/>
                          </w:rPr>
                          <m:t>s</m:t>
                        </m:r>
                        <m:r>
                          <m:rPr>
                            <m:sty m:val="p"/>
                          </m:rPr>
                          <w:rPr>
                            <w:rFonts w:ascii="Cambria Math" w:hAnsi="Cambria Math" w:cs="Times New Roman"/>
                          </w:rPr>
                          <m:t>,</m:t>
                        </m:r>
                        <m:r>
                          <m:rPr>
                            <m:sty m:val="bi"/>
                          </m:rPr>
                          <w:rPr>
                            <w:rFonts w:ascii="Cambria Math" w:hAnsi="Cambria Math" w:cs="Times New Roman"/>
                          </w:rPr>
                          <m:t>e</m:t>
                        </m:r>
                      </m:sup>
                    </m:sSup>
                  </m:e>
                </m:d>
              </m:e>
            </m:d>
          </m:e>
        </m:func>
      </m:oMath>
      <w:r w:rsidR="00F434BA" w:rsidRPr="006035A6">
        <w:rPr>
          <w:rFonts w:ascii="Times New Roman" w:hAnsi="Times New Roman" w:cs="Times New Roman"/>
        </w:rPr>
        <w:t xml:space="preserve">        </w:t>
      </w:r>
      <w:r w:rsidR="009D538A" w:rsidRPr="006035A6">
        <w:rPr>
          <w:rFonts w:ascii="Times New Roman" w:hAnsi="Times New Roman" w:cs="Times New Roman"/>
        </w:rPr>
        <w:t xml:space="preserve">                    </w:t>
      </w:r>
      <w:r w:rsidR="00F434BA" w:rsidRPr="006035A6">
        <w:rPr>
          <w:rFonts w:ascii="Times New Roman" w:hAnsi="Times New Roman" w:cs="Times New Roman"/>
        </w:rPr>
        <w:t xml:space="preserve">      (7)</w:t>
      </w:r>
    </w:p>
    <w:p w14:paraId="4BECA239" w14:textId="77777777" w:rsidR="00F434BA" w:rsidRPr="006035A6" w:rsidRDefault="00F434BA" w:rsidP="00F434BA">
      <w:pPr>
        <w:numPr>
          <w:ilvl w:val="12"/>
          <w:numId w:val="0"/>
        </w:numPr>
        <w:spacing w:line="480" w:lineRule="auto"/>
        <w:ind w:firstLine="720"/>
        <w:jc w:val="both"/>
        <w:rPr>
          <w:rFonts w:ascii="Times New Roman" w:hAnsi="Times New Roman" w:cs="Times New Roman"/>
        </w:rPr>
      </w:pPr>
      <w:r w:rsidRPr="006035A6">
        <w:rPr>
          <w:rFonts w:ascii="Times New Roman" w:hAnsi="Times New Roman" w:cs="Times New Roman"/>
        </w:rPr>
        <w:t xml:space="preserve">where </w:t>
      </w:r>
      <m:oMath>
        <m:sSup>
          <m:sSupPr>
            <m:ctrlPr>
              <w:rPr>
                <w:rFonts w:ascii="Cambria Math" w:hAnsi="Cambria Math" w:cs="Times New Roman"/>
              </w:rPr>
            </m:ctrlPr>
          </m:sSupPr>
          <m:e>
            <m:r>
              <w:rPr>
                <w:rFonts w:ascii="Cambria Math" w:hAnsi="Cambria Math" w:cs="Times New Roman"/>
              </w:rPr>
              <m:t>LC</m:t>
            </m:r>
          </m:e>
          <m:sup>
            <m:r>
              <w:rPr>
                <w:rFonts w:ascii="Cambria Math" w:hAnsi="Cambria Math" w:cs="Times New Roman"/>
              </w:rPr>
              <m:t>s</m:t>
            </m:r>
            <m:r>
              <m:rPr>
                <m:sty m:val="p"/>
              </m:rPr>
              <w:rPr>
                <w:rFonts w:ascii="Cambria Math" w:hAnsi="Cambria Math" w:cs="Times New Roman"/>
              </w:rPr>
              <m:t>,</m:t>
            </m:r>
            <m:r>
              <w:rPr>
                <w:rFonts w:ascii="Cambria Math" w:hAnsi="Cambria Math" w:cs="Times New Roman"/>
              </w:rPr>
              <m:t>e</m:t>
            </m:r>
          </m:sup>
        </m:sSup>
      </m:oMath>
      <w:r w:rsidRPr="006035A6">
        <w:rPr>
          <w:rFonts w:ascii="Times New Roman" w:hAnsi="Times New Roman" w:cs="Times New Roman"/>
        </w:rPr>
        <w:t xml:space="preserve"> is the local characteristic of the ith measurement within a period, s is the start time, e is the end time, </w:t>
      </w:r>
      <m:oMath>
        <m:sSubSup>
          <m:sSubSupPr>
            <m:ctrlPr>
              <w:rPr>
                <w:rFonts w:ascii="Cambria Math" w:hAnsi="Cambria Math" w:cs="Times New Roman"/>
              </w:rPr>
            </m:ctrlPr>
          </m:sSubSupPr>
          <m:e>
            <m:r>
              <w:rPr>
                <w:rFonts w:ascii="Cambria Math" w:hAnsi="Cambria Math" w:cs="Times New Roman"/>
              </w:rPr>
              <m:t>M</m:t>
            </m:r>
          </m:e>
          <m:sub>
            <m:r>
              <w:rPr>
                <w:rFonts w:ascii="Cambria Math" w:hAnsi="Cambria Math" w:cs="Times New Roman"/>
              </w:rPr>
              <m:t>i</m:t>
            </m:r>
          </m:sub>
          <m:sup>
            <m:r>
              <w:rPr>
                <w:rFonts w:ascii="Cambria Math" w:hAnsi="Cambria Math" w:cs="Times New Roman"/>
              </w:rPr>
              <m:t>s</m:t>
            </m:r>
            <m:r>
              <m:rPr>
                <m:sty m:val="p"/>
              </m:rPr>
              <w:rPr>
                <w:rFonts w:ascii="Cambria Math" w:hAnsi="Cambria Math" w:cs="Times New Roman"/>
              </w:rPr>
              <m:t>,</m:t>
            </m:r>
            <m:r>
              <w:rPr>
                <w:rFonts w:ascii="Cambria Math" w:hAnsi="Cambria Math" w:cs="Times New Roman"/>
              </w:rPr>
              <m:t>e</m:t>
            </m:r>
          </m:sup>
        </m:sSubSup>
      </m:oMath>
      <w:r w:rsidRPr="006035A6">
        <w:rPr>
          <w:rFonts w:ascii="Times New Roman" w:hAnsi="Times New Roman" w:cs="Times New Roman"/>
        </w:rPr>
        <w:t xml:space="preserve"> is the ith measurement data within the [s,e] time period. </w:t>
      </w:r>
    </w:p>
    <w:p w14:paraId="50183973" w14:textId="77777777" w:rsidR="00F434BA" w:rsidRPr="006035A6" w:rsidRDefault="00F434BA" w:rsidP="00F434BA">
      <w:pPr>
        <w:numPr>
          <w:ilvl w:val="12"/>
          <w:numId w:val="0"/>
        </w:numPr>
        <w:spacing w:line="480" w:lineRule="auto"/>
        <w:ind w:firstLine="720"/>
        <w:jc w:val="both"/>
        <w:rPr>
          <w:rFonts w:ascii="Times New Roman" w:hAnsi="Times New Roman" w:cs="Times New Roman"/>
        </w:rPr>
      </w:pPr>
      <w:r w:rsidRPr="006035A6">
        <w:rPr>
          <w:rFonts w:ascii="Times New Roman" w:hAnsi="Times New Roman" w:cs="Times New Roman"/>
        </w:rPr>
        <w:t>The idea of introducing the system median is it represents the most common distribution of the data. By calculating the maximum absolute deviation between the measurement and the system median, the proposed method recognizes the largest excursions that are caused by the disturbances.</w:t>
      </w:r>
    </w:p>
    <w:p w14:paraId="4C60DB53" w14:textId="77777777" w:rsidR="00F434BA" w:rsidRPr="006035A6" w:rsidRDefault="00F434BA" w:rsidP="00F434BA">
      <w:pPr>
        <w:numPr>
          <w:ilvl w:val="12"/>
          <w:numId w:val="0"/>
        </w:numPr>
        <w:spacing w:line="480" w:lineRule="auto"/>
        <w:ind w:firstLine="720"/>
        <w:jc w:val="both"/>
        <w:rPr>
          <w:rFonts w:ascii="Times New Roman" w:hAnsi="Times New Roman" w:cs="Times New Roman"/>
        </w:rPr>
      </w:pPr>
      <w:r w:rsidRPr="006035A6">
        <w:rPr>
          <w:rFonts w:ascii="Times New Roman" w:hAnsi="Times New Roman" w:cs="Times New Roman"/>
        </w:rPr>
        <w:t xml:space="preserve">This paper calculates a proportion of the LC as the criteria to decide the tolerated reconstruction error threshold (TRET) by </w:t>
      </w:r>
    </w:p>
    <w:p w14:paraId="3ACAE43B" w14:textId="0898368B" w:rsidR="00F434BA" w:rsidRPr="006035A6" w:rsidRDefault="00503A2F" w:rsidP="000D33AB">
      <w:pPr>
        <w:numPr>
          <w:ilvl w:val="12"/>
          <w:numId w:val="0"/>
        </w:numPr>
        <w:spacing w:line="480" w:lineRule="auto"/>
        <w:ind w:firstLine="720"/>
        <w:jc w:val="right"/>
        <w:rPr>
          <w:rFonts w:ascii="Times New Roman" w:hAnsi="Times New Roman" w:cs="Times New Roman"/>
        </w:rPr>
      </w:pPr>
      <m:oMath>
        <m:sSup>
          <m:sSupPr>
            <m:ctrlPr>
              <w:rPr>
                <w:rFonts w:ascii="Cambria Math" w:hAnsi="Cambria Math" w:cs="Times New Roman"/>
              </w:rPr>
            </m:ctrlPr>
          </m:sSupPr>
          <m:e>
            <m:r>
              <w:rPr>
                <w:rFonts w:ascii="Cambria Math" w:hAnsi="Cambria Math" w:cs="Times New Roman"/>
              </w:rPr>
              <m:t>TRET</m:t>
            </m:r>
          </m:e>
          <m:sup>
            <m:r>
              <w:rPr>
                <w:rFonts w:ascii="Cambria Math" w:hAnsi="Cambria Math" w:cs="Times New Roman"/>
              </w:rPr>
              <m:t>s</m:t>
            </m:r>
            <m:r>
              <m:rPr>
                <m:sty m:val="p"/>
              </m:rPr>
              <w:rPr>
                <w:rFonts w:ascii="Cambria Math" w:hAnsi="Cambria Math" w:cs="Times New Roman"/>
              </w:rPr>
              <m:t>,</m:t>
            </m:r>
            <m:r>
              <w:rPr>
                <w:rFonts w:ascii="Cambria Math" w:hAnsi="Cambria Math" w:cs="Times New Roman"/>
              </w:rPr>
              <m:t>e</m:t>
            </m:r>
          </m:sup>
        </m:sSup>
        <m:r>
          <m:rPr>
            <m:sty m:val="p"/>
          </m:rPr>
          <w:rPr>
            <w:rFonts w:ascii="Cambria Math" w:hAnsi="Cambria Math" w:cs="Times New Roman"/>
          </w:rPr>
          <m:t>=</m:t>
        </m:r>
        <m:r>
          <w:rPr>
            <w:rFonts w:ascii="Cambria Math" w:hAnsi="Cambria Math" w:cs="Times New Roman"/>
          </w:rPr>
          <m:t>λ</m:t>
        </m:r>
        <m:r>
          <m:rPr>
            <m:sty m:val="p"/>
          </m:rPr>
          <w:rPr>
            <w:rFonts w:ascii="Cambria Math" w:hAnsi="Cambria Math" w:cs="Times New Roman"/>
          </w:rPr>
          <m:t>∙</m:t>
        </m:r>
        <m:sSup>
          <m:sSupPr>
            <m:ctrlPr>
              <w:rPr>
                <w:rFonts w:ascii="Cambria Math" w:hAnsi="Cambria Math" w:cs="Times New Roman"/>
              </w:rPr>
            </m:ctrlPr>
          </m:sSupPr>
          <m:e>
            <m:r>
              <w:rPr>
                <w:rFonts w:ascii="Cambria Math" w:hAnsi="Cambria Math" w:cs="Times New Roman"/>
              </w:rPr>
              <m:t>LC</m:t>
            </m:r>
          </m:e>
          <m:sup>
            <m:r>
              <w:rPr>
                <w:rFonts w:ascii="Cambria Math" w:hAnsi="Cambria Math" w:cs="Times New Roman"/>
              </w:rPr>
              <m:t>s</m:t>
            </m:r>
            <m:r>
              <m:rPr>
                <m:sty m:val="p"/>
              </m:rPr>
              <w:rPr>
                <w:rFonts w:ascii="Cambria Math" w:hAnsi="Cambria Math" w:cs="Times New Roman"/>
              </w:rPr>
              <m:t>,</m:t>
            </m:r>
            <m:r>
              <w:rPr>
                <w:rFonts w:ascii="Cambria Math" w:hAnsi="Cambria Math" w:cs="Times New Roman"/>
              </w:rPr>
              <m:t>e</m:t>
            </m:r>
          </m:sup>
        </m:sSup>
      </m:oMath>
      <w:r w:rsidR="00F434BA" w:rsidRPr="006035A6">
        <w:rPr>
          <w:rFonts w:ascii="Times New Roman" w:hAnsi="Times New Roman" w:cs="Times New Roman"/>
        </w:rPr>
        <w:t xml:space="preserve">           </w:t>
      </w:r>
      <w:r w:rsidR="000D33AB" w:rsidRPr="006035A6">
        <w:rPr>
          <w:rFonts w:ascii="Times New Roman" w:hAnsi="Times New Roman" w:cs="Times New Roman"/>
        </w:rPr>
        <w:t xml:space="preserve">                 </w:t>
      </w:r>
      <w:r w:rsidR="00F434BA" w:rsidRPr="006035A6">
        <w:rPr>
          <w:rFonts w:ascii="Times New Roman" w:hAnsi="Times New Roman" w:cs="Times New Roman"/>
        </w:rPr>
        <w:t xml:space="preserve">                     (8)</w:t>
      </w:r>
    </w:p>
    <w:p w14:paraId="14A2868D" w14:textId="77777777" w:rsidR="00F434BA" w:rsidRPr="006035A6" w:rsidRDefault="00F434BA" w:rsidP="00F434BA">
      <w:pPr>
        <w:numPr>
          <w:ilvl w:val="12"/>
          <w:numId w:val="0"/>
        </w:numPr>
        <w:spacing w:line="480" w:lineRule="auto"/>
        <w:ind w:firstLine="720"/>
        <w:jc w:val="both"/>
        <w:rPr>
          <w:rFonts w:ascii="Times New Roman" w:hAnsi="Times New Roman" w:cs="Times New Roman"/>
        </w:rPr>
      </w:pPr>
      <w:r w:rsidRPr="006035A6">
        <w:rPr>
          <w:rFonts w:ascii="Times New Roman" w:hAnsi="Times New Roman" w:cs="Times New Roman"/>
        </w:rPr>
        <w:t xml:space="preserve">where </w:t>
      </w:r>
      <m:oMath>
        <m:r>
          <w:rPr>
            <w:rFonts w:ascii="Cambria Math" w:hAnsi="Cambria Math" w:cs="Times New Roman"/>
          </w:rPr>
          <m:t>λ</m:t>
        </m:r>
      </m:oMath>
      <w:r w:rsidRPr="006035A6">
        <w:rPr>
          <w:rFonts w:ascii="Times New Roman" w:hAnsi="Times New Roman" w:cs="Times New Roman"/>
        </w:rPr>
        <w:t xml:space="preserve"> is a static coefficient that represents the TRET in percentage. This paper uses 0.05 as the value of </w:t>
      </w:r>
      <m:oMath>
        <m:r>
          <w:rPr>
            <w:rFonts w:ascii="Cambria Math" w:hAnsi="Cambria Math" w:cs="Times New Roman"/>
          </w:rPr>
          <m:t>λ</m:t>
        </m:r>
      </m:oMath>
      <w:r w:rsidRPr="006035A6">
        <w:rPr>
          <w:rFonts w:ascii="Times New Roman" w:hAnsi="Times New Roman" w:cs="Times New Roman"/>
        </w:rPr>
        <w:t xml:space="preserve"> throughout the performance evaluation. It is noted that the choice of </w:t>
      </w:r>
      <m:oMath>
        <m:r>
          <w:rPr>
            <w:rFonts w:ascii="Cambria Math" w:hAnsi="Cambria Math" w:cs="Times New Roman"/>
          </w:rPr>
          <m:t>λ</m:t>
        </m:r>
      </m:oMath>
      <w:r w:rsidRPr="006035A6">
        <w:rPr>
          <w:rFonts w:ascii="Times New Roman" w:hAnsi="Times New Roman" w:cs="Times New Roman"/>
        </w:rPr>
        <w:t xml:space="preserve"> is subject to the requirements of users. Users may choose a smaller </w:t>
      </w:r>
      <m:oMath>
        <m:r>
          <w:rPr>
            <w:rFonts w:ascii="Cambria Math" w:hAnsi="Cambria Math" w:cs="Times New Roman"/>
          </w:rPr>
          <m:t>λ</m:t>
        </m:r>
      </m:oMath>
      <w:r w:rsidRPr="006035A6">
        <w:rPr>
          <w:rFonts w:ascii="Times New Roman" w:hAnsi="Times New Roman" w:cs="Times New Roman"/>
        </w:rPr>
        <w:t xml:space="preserve"> to pres</w:t>
      </w:r>
      <w:proofErr w:type="spellStart"/>
      <w:r w:rsidRPr="006035A6">
        <w:rPr>
          <w:rFonts w:ascii="Times New Roman" w:hAnsi="Times New Roman" w:cs="Times New Roman"/>
        </w:rPr>
        <w:t>erve</w:t>
      </w:r>
      <w:proofErr w:type="spellEnd"/>
      <w:r w:rsidRPr="006035A6">
        <w:rPr>
          <w:rFonts w:ascii="Times New Roman" w:hAnsi="Times New Roman" w:cs="Times New Roman"/>
        </w:rPr>
        <w:t xml:space="preserve"> more information or a larger </w:t>
      </w:r>
      <m:oMath>
        <m:r>
          <w:rPr>
            <w:rFonts w:ascii="Cambria Math" w:hAnsi="Cambria Math" w:cs="Times New Roman"/>
          </w:rPr>
          <m:t>λ</m:t>
        </m:r>
      </m:oMath>
      <w:r w:rsidRPr="006035A6">
        <w:rPr>
          <w:rFonts w:ascii="Times New Roman" w:hAnsi="Times New Roman" w:cs="Times New Roman"/>
        </w:rPr>
        <w:t xml:space="preserve"> to get bigger CR per the requirements of applications.</w:t>
      </w:r>
    </w:p>
    <w:p w14:paraId="0254F974" w14:textId="03F6A000" w:rsidR="0033786A" w:rsidRPr="006035A6" w:rsidRDefault="00A30C88" w:rsidP="00626A16">
      <w:pPr>
        <w:pStyle w:val="Heading2"/>
        <w:numPr>
          <w:ilvl w:val="1"/>
          <w:numId w:val="10"/>
        </w:numPr>
        <w:rPr>
          <w:rFonts w:ascii="Times New Roman" w:hAnsi="Times New Roman" w:cs="Times New Roman"/>
        </w:rPr>
      </w:pPr>
      <w:bookmarkStart w:id="45" w:name="_Toc71563719"/>
      <w:r w:rsidRPr="006035A6">
        <w:rPr>
          <w:rFonts w:ascii="Times New Roman" w:hAnsi="Times New Roman" w:cs="Times New Roman"/>
        </w:rPr>
        <w:lastRenderedPageBreak/>
        <w:t>Performance evaluation</w:t>
      </w:r>
      <w:bookmarkEnd w:id="45"/>
    </w:p>
    <w:p w14:paraId="489724C7" w14:textId="16885ACB" w:rsidR="0002397B" w:rsidRPr="006035A6" w:rsidRDefault="0002397B" w:rsidP="00DA1C6A">
      <w:pPr>
        <w:pStyle w:val="Heading3"/>
      </w:pPr>
      <w:bookmarkStart w:id="46" w:name="_Toc71563720"/>
      <w:r w:rsidRPr="006035A6">
        <w:t>Simulated Data</w:t>
      </w:r>
      <w:bookmarkEnd w:id="46"/>
    </w:p>
    <w:p w14:paraId="696AC53A" w14:textId="7131A35B" w:rsidR="0002397B" w:rsidRPr="006035A6" w:rsidRDefault="0002397B" w:rsidP="0002397B">
      <w:pPr>
        <w:numPr>
          <w:ilvl w:val="12"/>
          <w:numId w:val="0"/>
        </w:numPr>
        <w:spacing w:line="480" w:lineRule="auto"/>
        <w:ind w:firstLine="720"/>
        <w:jc w:val="both"/>
        <w:rPr>
          <w:rFonts w:ascii="Times New Roman" w:hAnsi="Times New Roman" w:cs="Times New Roman"/>
        </w:rPr>
      </w:pPr>
      <w:r w:rsidRPr="006035A6">
        <w:rPr>
          <w:rFonts w:ascii="Times New Roman" w:hAnsi="Times New Roman" w:cs="Times New Roman"/>
        </w:rPr>
        <w:t>This paper uses the “</w:t>
      </w:r>
      <w:proofErr w:type="spellStart"/>
      <w:r w:rsidRPr="006035A6">
        <w:rPr>
          <w:rFonts w:ascii="Times New Roman" w:hAnsi="Times New Roman" w:cs="Times New Roman"/>
        </w:rPr>
        <w:t>savnw</w:t>
      </w:r>
      <w:proofErr w:type="spellEnd"/>
      <w:r w:rsidRPr="006035A6">
        <w:rPr>
          <w:rFonts w:ascii="Times New Roman" w:hAnsi="Times New Roman" w:cs="Times New Roman"/>
        </w:rPr>
        <w:t>” 23-bus system provided by PSS®</w:t>
      </w:r>
      <w:r w:rsidRPr="006035A6">
        <w:rPr>
          <w:rFonts w:ascii="Times New Roman" w:hAnsi="Times New Roman" w:cs="Times New Roman"/>
        </w:rPr>
        <w:fldChar w:fldCharType="begin"/>
      </w:r>
      <w:r w:rsidRPr="006035A6">
        <w:rPr>
          <w:rFonts w:ascii="Times New Roman" w:hAnsi="Times New Roman" w:cs="Times New Roman"/>
        </w:rPr>
        <w:fldChar w:fldCharType="separate"/>
      </w:r>
      <w:r w:rsidRPr="006035A6">
        <w:rPr>
          <w:rFonts w:ascii="Times New Roman" w:hAnsi="Times New Roman" w:cs="Times New Roman"/>
        </w:rPr>
        <w:t>{NOTE:0174}</w:t>
      </w:r>
      <w:r w:rsidRPr="006035A6">
        <w:rPr>
          <w:rFonts w:ascii="Times New Roman" w:hAnsi="Times New Roman" w:cs="Times New Roman"/>
        </w:rPr>
        <w:fldChar w:fldCharType="end"/>
      </w:r>
      <w:r w:rsidRPr="006035A6">
        <w:rPr>
          <w:rFonts w:ascii="Times New Roman" w:hAnsi="Times New Roman" w:cs="Times New Roman"/>
        </w:rPr>
        <w:t xml:space="preserve">E 33 </w:t>
      </w:r>
      <w:r w:rsidRPr="006035A6">
        <w:rPr>
          <w:rFonts w:ascii="Times New Roman" w:hAnsi="Times New Roman" w:cs="Times New Roman"/>
        </w:rPr>
        <w:fldChar w:fldCharType="begin"/>
      </w:r>
      <w:r w:rsidRPr="006035A6">
        <w:rPr>
          <w:rFonts w:ascii="Times New Roman" w:hAnsi="Times New Roman" w:cs="Times New Roman"/>
        </w:rPr>
        <w:instrText xml:space="preserve"> REF _Ref29764451 \r \h  \* MERGEFORMAT </w:instrText>
      </w:r>
      <w:r w:rsidRPr="006035A6">
        <w:rPr>
          <w:rFonts w:ascii="Times New Roman" w:hAnsi="Times New Roman" w:cs="Times New Roman"/>
        </w:rPr>
      </w:r>
      <w:r w:rsidRPr="006035A6">
        <w:rPr>
          <w:rFonts w:ascii="Times New Roman" w:hAnsi="Times New Roman" w:cs="Times New Roman"/>
        </w:rPr>
        <w:fldChar w:fldCharType="separate"/>
      </w:r>
      <w:r w:rsidR="004C6EE7" w:rsidRPr="004C6EE7">
        <w:rPr>
          <w:rFonts w:ascii="Times New Roman" w:hAnsi="Times New Roman" w:cs="Times New Roman"/>
          <w:b/>
          <w:bCs/>
        </w:rPr>
        <w:t>[43]</w:t>
      </w:r>
      <w:r w:rsidRPr="006035A6">
        <w:rPr>
          <w:rFonts w:ascii="Times New Roman" w:hAnsi="Times New Roman" w:cs="Times New Roman"/>
        </w:rPr>
        <w:fldChar w:fldCharType="end"/>
      </w:r>
      <w:r w:rsidRPr="006035A6">
        <w:rPr>
          <w:rFonts w:ascii="Times New Roman" w:hAnsi="Times New Roman" w:cs="Times New Roman"/>
        </w:rPr>
        <w:t xml:space="preserve">, assuming each bus is equipped with a PMU, which measures the bus voltage (VM), voltage phase angle (VH), and frequency (F) at a reporting rate of 120 Hz. In this paper, all simulations last 60 seconds. Since synchrophasor data may subject to local distribution or transmission characteristics, it is common to observe noises in such data </w:t>
      </w:r>
      <w:r w:rsidRPr="006035A6">
        <w:rPr>
          <w:rFonts w:ascii="Times New Roman" w:hAnsi="Times New Roman" w:cs="Times New Roman"/>
        </w:rPr>
        <w:fldChar w:fldCharType="begin"/>
      </w:r>
      <w:r w:rsidRPr="006035A6">
        <w:rPr>
          <w:rFonts w:ascii="Times New Roman" w:hAnsi="Times New Roman" w:cs="Times New Roman"/>
        </w:rPr>
        <w:instrText xml:space="preserve"> REF _Ref36675587 \r \h  \* MERGEFORMAT </w:instrText>
      </w:r>
      <w:r w:rsidRPr="006035A6">
        <w:rPr>
          <w:rFonts w:ascii="Times New Roman" w:hAnsi="Times New Roman" w:cs="Times New Roman"/>
        </w:rPr>
      </w:r>
      <w:r w:rsidRPr="006035A6">
        <w:rPr>
          <w:rFonts w:ascii="Times New Roman" w:hAnsi="Times New Roman" w:cs="Times New Roman"/>
        </w:rPr>
        <w:fldChar w:fldCharType="separate"/>
      </w:r>
      <w:r w:rsidR="004C6EE7" w:rsidRPr="004C6EE7">
        <w:rPr>
          <w:rFonts w:ascii="Times New Roman" w:hAnsi="Times New Roman" w:cs="Times New Roman"/>
          <w:b/>
          <w:bCs/>
        </w:rPr>
        <w:t>[44]</w:t>
      </w:r>
      <w:r w:rsidRPr="006035A6">
        <w:rPr>
          <w:rFonts w:ascii="Times New Roman" w:hAnsi="Times New Roman" w:cs="Times New Roman"/>
        </w:rPr>
        <w:fldChar w:fldCharType="end"/>
      </w:r>
      <w:r w:rsidRPr="006035A6">
        <w:rPr>
          <w:rFonts w:ascii="Times New Roman" w:hAnsi="Times New Roman" w:cs="Times New Roman"/>
        </w:rPr>
        <w:t xml:space="preserve">. To make the simulated data more authentic, white Gaussian noises of 75dB, which equals to the observed average noise level in the field-collected data </w:t>
      </w:r>
      <w:r w:rsidRPr="006035A6">
        <w:rPr>
          <w:rFonts w:ascii="Times New Roman" w:hAnsi="Times New Roman" w:cs="Times New Roman"/>
        </w:rPr>
        <w:fldChar w:fldCharType="begin"/>
      </w:r>
      <w:r w:rsidRPr="006035A6">
        <w:rPr>
          <w:rFonts w:ascii="Times New Roman" w:hAnsi="Times New Roman" w:cs="Times New Roman"/>
        </w:rPr>
        <w:instrText xml:space="preserve"> REF _Ref36736276 \r \h  \* MERGEFORMAT </w:instrText>
      </w:r>
      <w:r w:rsidRPr="006035A6">
        <w:rPr>
          <w:rFonts w:ascii="Times New Roman" w:hAnsi="Times New Roman" w:cs="Times New Roman"/>
        </w:rPr>
      </w:r>
      <w:r w:rsidRPr="006035A6">
        <w:rPr>
          <w:rFonts w:ascii="Times New Roman" w:hAnsi="Times New Roman" w:cs="Times New Roman"/>
        </w:rPr>
        <w:fldChar w:fldCharType="separate"/>
      </w:r>
      <w:r w:rsidR="004C6EE7" w:rsidRPr="004C6EE7">
        <w:rPr>
          <w:rFonts w:ascii="Times New Roman" w:hAnsi="Times New Roman" w:cs="Times New Roman"/>
          <w:b/>
          <w:bCs/>
        </w:rPr>
        <w:t>[45]</w:t>
      </w:r>
      <w:r w:rsidRPr="006035A6">
        <w:rPr>
          <w:rFonts w:ascii="Times New Roman" w:hAnsi="Times New Roman" w:cs="Times New Roman"/>
        </w:rPr>
        <w:fldChar w:fldCharType="end"/>
      </w:r>
      <w:r w:rsidRPr="006035A6">
        <w:rPr>
          <w:rFonts w:ascii="Times New Roman" w:hAnsi="Times New Roman" w:cs="Times New Roman"/>
        </w:rPr>
        <w:t xml:space="preserve"> as well as random phase and frequency jumps </w:t>
      </w:r>
      <w:r w:rsidRPr="006035A6">
        <w:rPr>
          <w:rFonts w:ascii="Times New Roman" w:hAnsi="Times New Roman" w:cs="Times New Roman"/>
        </w:rPr>
        <w:fldChar w:fldCharType="begin"/>
      </w:r>
      <w:r w:rsidRPr="006035A6">
        <w:rPr>
          <w:rFonts w:ascii="Times New Roman" w:hAnsi="Times New Roman" w:cs="Times New Roman"/>
        </w:rPr>
        <w:instrText xml:space="preserve"> REF _Ref41154541 \r \h  \* MERGEFORMAT </w:instrText>
      </w:r>
      <w:r w:rsidRPr="006035A6">
        <w:rPr>
          <w:rFonts w:ascii="Times New Roman" w:hAnsi="Times New Roman" w:cs="Times New Roman"/>
        </w:rPr>
      </w:r>
      <w:r w:rsidRPr="006035A6">
        <w:rPr>
          <w:rFonts w:ascii="Times New Roman" w:hAnsi="Times New Roman" w:cs="Times New Roman"/>
        </w:rPr>
        <w:fldChar w:fldCharType="separate"/>
      </w:r>
      <w:r w:rsidR="004C6EE7" w:rsidRPr="004C6EE7">
        <w:rPr>
          <w:rFonts w:ascii="Times New Roman" w:hAnsi="Times New Roman" w:cs="Times New Roman"/>
          <w:b/>
          <w:bCs/>
        </w:rPr>
        <w:t>[46]</w:t>
      </w:r>
      <w:r w:rsidRPr="006035A6">
        <w:rPr>
          <w:rFonts w:ascii="Times New Roman" w:hAnsi="Times New Roman" w:cs="Times New Roman"/>
        </w:rPr>
        <w:fldChar w:fldCharType="end"/>
      </w:r>
      <w:r w:rsidRPr="006035A6">
        <w:rPr>
          <w:rFonts w:ascii="Times New Roman" w:hAnsi="Times New Roman" w:cs="Times New Roman"/>
        </w:rPr>
        <w:t xml:space="preserve"> are added to the simulated synchrophasor dataset. </w:t>
      </w:r>
    </w:p>
    <w:p w14:paraId="401D213B" w14:textId="77777777" w:rsidR="0002397B" w:rsidRPr="006035A6" w:rsidRDefault="0002397B" w:rsidP="0002397B">
      <w:pPr>
        <w:numPr>
          <w:ilvl w:val="12"/>
          <w:numId w:val="0"/>
        </w:numPr>
        <w:spacing w:line="480" w:lineRule="auto"/>
        <w:ind w:firstLine="720"/>
        <w:jc w:val="both"/>
        <w:rPr>
          <w:rFonts w:ascii="Times New Roman" w:hAnsi="Times New Roman" w:cs="Times New Roman"/>
        </w:rPr>
      </w:pPr>
      <w:r w:rsidRPr="006035A6">
        <w:rPr>
          <w:rFonts w:ascii="Times New Roman" w:hAnsi="Times New Roman" w:cs="Times New Roman"/>
        </w:rPr>
        <w:t xml:space="preserve">In the simulation, this paper considers disturbances including bus fault (BF), line fault (LF), transformer switch off (TF), and line trip (LT). </w:t>
      </w:r>
    </w:p>
    <w:p w14:paraId="3890A223" w14:textId="77777777" w:rsidR="0002397B" w:rsidRPr="006035A6" w:rsidRDefault="0002397B" w:rsidP="0002397B">
      <w:pPr>
        <w:numPr>
          <w:ilvl w:val="12"/>
          <w:numId w:val="0"/>
        </w:numPr>
        <w:spacing w:line="480" w:lineRule="auto"/>
        <w:ind w:firstLine="720"/>
        <w:jc w:val="both"/>
        <w:rPr>
          <w:rFonts w:ascii="Times New Roman" w:hAnsi="Times New Roman" w:cs="Times New Roman"/>
        </w:rPr>
      </w:pPr>
      <w:r w:rsidRPr="006035A6">
        <w:rPr>
          <w:rFonts w:ascii="Times New Roman" w:hAnsi="Times New Roman" w:cs="Times New Roman"/>
        </w:rPr>
        <w:t>In this paper, 2 criteria are considered to evaluate the reconstruction performance, which are maximum absolute error (MAE) and average root mean square error (ARMSE). The MAE is calculated by</w:t>
      </w:r>
    </w:p>
    <w:p w14:paraId="1FA8DA0E" w14:textId="70347596" w:rsidR="0002397B" w:rsidRPr="006035A6" w:rsidRDefault="0002397B" w:rsidP="00892B35">
      <w:pPr>
        <w:numPr>
          <w:ilvl w:val="12"/>
          <w:numId w:val="0"/>
        </w:numPr>
        <w:spacing w:line="480" w:lineRule="auto"/>
        <w:ind w:firstLine="720"/>
        <w:jc w:val="right"/>
        <w:rPr>
          <w:rFonts w:ascii="Times New Roman" w:hAnsi="Times New Roman" w:cs="Times New Roman"/>
        </w:rPr>
      </w:pPr>
      <m:oMath>
        <m:r>
          <w:rPr>
            <w:rFonts w:ascii="Cambria Math" w:hAnsi="Cambria Math" w:cs="Times New Roman"/>
          </w:rPr>
          <m:t>MAE</m:t>
        </m:r>
        <m:r>
          <m:rPr>
            <m:sty m:val="p"/>
          </m:rPr>
          <w:rPr>
            <w:rFonts w:ascii="Cambria Math" w:hAnsi="Cambria Math" w:cs="Times New Roman"/>
          </w:rPr>
          <m:t>=</m:t>
        </m:r>
        <m:func>
          <m:funcPr>
            <m:ctrlPr>
              <w:rPr>
                <w:rFonts w:ascii="Cambria Math" w:hAnsi="Cambria Math" w:cs="Times New Roman"/>
              </w:rPr>
            </m:ctrlPr>
          </m:funcPr>
          <m:fName>
            <m:limLow>
              <m:limLowPr>
                <m:ctrlPr>
                  <w:rPr>
                    <w:rFonts w:ascii="Cambria Math" w:hAnsi="Cambria Math" w:cs="Times New Roman"/>
                  </w:rPr>
                </m:ctrlPr>
              </m:limLowPr>
              <m:e>
                <m:r>
                  <m:rPr>
                    <m:sty m:val="p"/>
                  </m:rPr>
                  <w:rPr>
                    <w:rFonts w:ascii="Cambria Math" w:hAnsi="Cambria Math" w:cs="Times New Roman"/>
                  </w:rPr>
                  <m:t>max</m:t>
                </m:r>
              </m:e>
              <m:lim>
                <m:r>
                  <w:rPr>
                    <w:rFonts w:ascii="Cambria Math" w:hAnsi="Cambria Math" w:cs="Times New Roman"/>
                  </w:rPr>
                  <m:t>m</m:t>
                </m:r>
                <m:r>
                  <m:rPr>
                    <m:sty m:val="p"/>
                  </m:rPr>
                  <w:rPr>
                    <w:rFonts w:ascii="Cambria Math" w:hAnsi="Cambria Math" w:cs="Times New Roman"/>
                  </w:rPr>
                  <m:t>,</m:t>
                </m:r>
                <m:r>
                  <w:rPr>
                    <w:rFonts w:ascii="Cambria Math" w:hAnsi="Cambria Math" w:cs="Times New Roman"/>
                  </w:rPr>
                  <m:t>n</m:t>
                </m:r>
              </m:lim>
            </m:limLow>
          </m:fName>
          <m:e>
            <m:d>
              <m:dPr>
                <m:begChr m:val="|"/>
                <m:endChr m:val="|"/>
                <m:ctrlPr>
                  <w:rPr>
                    <w:rFonts w:ascii="Cambria Math" w:hAnsi="Cambria Math" w:cs="Times New Roman"/>
                  </w:rPr>
                </m:ctrlPr>
              </m:dPr>
              <m:e>
                <m:sSub>
                  <m:sSubPr>
                    <m:ctrlPr>
                      <w:rPr>
                        <w:rFonts w:ascii="Cambria Math" w:hAnsi="Cambria Math" w:cs="Times New Roman"/>
                      </w:rPr>
                    </m:ctrlPr>
                  </m:sSubPr>
                  <m:e>
                    <m:r>
                      <m:rPr>
                        <m:sty m:val="bi"/>
                      </m:rPr>
                      <w:rPr>
                        <w:rFonts w:ascii="Cambria Math" w:hAnsi="Cambria Math" w:cs="Times New Roman"/>
                      </w:rPr>
                      <m:t>M</m:t>
                    </m:r>
                  </m:e>
                  <m:sub>
                    <m:r>
                      <w:rPr>
                        <w:rFonts w:ascii="Cambria Math" w:hAnsi="Cambria Math" w:cs="Times New Roman"/>
                      </w:rPr>
                      <m:t>m</m:t>
                    </m:r>
                    <m:r>
                      <m:rPr>
                        <m:sty m:val="p"/>
                      </m:rPr>
                      <w:rPr>
                        <w:rFonts w:ascii="Cambria Math" w:hAnsi="Cambria Math" w:cs="Times New Roman"/>
                      </w:rPr>
                      <m:t>×</m:t>
                    </m:r>
                    <m:r>
                      <w:rPr>
                        <w:rFonts w:ascii="Cambria Math" w:hAnsi="Cambria Math" w:cs="Times New Roman"/>
                      </w:rPr>
                      <m:t>n</m:t>
                    </m:r>
                  </m:sub>
                </m:sSub>
                <m:r>
                  <m:rPr>
                    <m:sty m:val="p"/>
                  </m:rPr>
                  <w:rPr>
                    <w:rFonts w:ascii="Cambria Math" w:hAnsi="Cambria Math" w:cs="Times New Roman"/>
                  </w:rPr>
                  <m:t>-</m:t>
                </m:r>
                <m:sSubSup>
                  <m:sSubSupPr>
                    <m:ctrlPr>
                      <w:rPr>
                        <w:rFonts w:ascii="Cambria Math" w:hAnsi="Cambria Math" w:cs="Times New Roman"/>
                      </w:rPr>
                    </m:ctrlPr>
                  </m:sSubSupPr>
                  <m:e>
                    <m:r>
                      <m:rPr>
                        <m:sty m:val="bi"/>
                      </m:rPr>
                      <w:rPr>
                        <w:rFonts w:ascii="Cambria Math" w:hAnsi="Cambria Math" w:cs="Times New Roman"/>
                      </w:rPr>
                      <m:t>M</m:t>
                    </m:r>
                  </m:e>
                  <m:sub>
                    <m:r>
                      <w:rPr>
                        <w:rFonts w:ascii="Cambria Math" w:hAnsi="Cambria Math" w:cs="Times New Roman"/>
                      </w:rPr>
                      <m:t>m</m:t>
                    </m:r>
                    <m:r>
                      <m:rPr>
                        <m:sty m:val="p"/>
                      </m:rPr>
                      <w:rPr>
                        <w:rFonts w:ascii="Cambria Math" w:hAnsi="Cambria Math" w:cs="Times New Roman"/>
                      </w:rPr>
                      <m:t>×</m:t>
                    </m:r>
                    <m:r>
                      <w:rPr>
                        <w:rFonts w:ascii="Cambria Math" w:hAnsi="Cambria Math" w:cs="Times New Roman"/>
                      </w:rPr>
                      <m:t>n</m:t>
                    </m:r>
                  </m:sub>
                  <m:sup>
                    <m:r>
                      <m:rPr>
                        <m:sty m:val="p"/>
                      </m:rPr>
                      <w:rPr>
                        <w:rFonts w:ascii="Cambria Math" w:hAnsi="Cambria Math" w:cs="Times New Roman"/>
                      </w:rPr>
                      <m:t>'</m:t>
                    </m:r>
                  </m:sup>
                </m:sSubSup>
              </m:e>
            </m:d>
          </m:e>
        </m:func>
      </m:oMath>
      <w:r w:rsidRPr="006035A6">
        <w:rPr>
          <w:rFonts w:ascii="Times New Roman" w:hAnsi="Times New Roman" w:cs="Times New Roman"/>
        </w:rPr>
        <w:t xml:space="preserve">,        </w:t>
      </w:r>
      <w:r w:rsidR="00892B35" w:rsidRPr="006035A6">
        <w:rPr>
          <w:rFonts w:ascii="Times New Roman" w:hAnsi="Times New Roman" w:cs="Times New Roman"/>
        </w:rPr>
        <w:t xml:space="preserve">                  </w:t>
      </w:r>
      <w:r w:rsidRPr="006035A6">
        <w:rPr>
          <w:rFonts w:ascii="Times New Roman" w:hAnsi="Times New Roman" w:cs="Times New Roman"/>
        </w:rPr>
        <w:t xml:space="preserve">          (8)</w:t>
      </w:r>
    </w:p>
    <w:p w14:paraId="2BC20D8D" w14:textId="164903E3" w:rsidR="0002397B" w:rsidRPr="006035A6" w:rsidRDefault="0002397B" w:rsidP="0002397B">
      <w:pPr>
        <w:numPr>
          <w:ilvl w:val="12"/>
          <w:numId w:val="0"/>
        </w:numPr>
        <w:spacing w:line="480" w:lineRule="auto"/>
        <w:ind w:firstLine="720"/>
        <w:jc w:val="both"/>
        <w:rPr>
          <w:rFonts w:ascii="Times New Roman" w:hAnsi="Times New Roman" w:cs="Times New Roman"/>
        </w:rPr>
      </w:pPr>
      <w:r w:rsidRPr="006035A6">
        <w:rPr>
          <w:rFonts w:ascii="Times New Roman" w:hAnsi="Times New Roman" w:cs="Times New Roman"/>
        </w:rPr>
        <w:t>while the ARMSE is calculated by</w:t>
      </w:r>
    </w:p>
    <w:p w14:paraId="4E8E921E" w14:textId="046C7A05" w:rsidR="0002397B" w:rsidRPr="006035A6" w:rsidRDefault="0002397B" w:rsidP="0002397B">
      <w:pPr>
        <w:pStyle w:val="IETParagraph"/>
        <w:spacing w:line="240" w:lineRule="auto"/>
        <w:ind w:firstLine="0"/>
        <w:jc w:val="right"/>
      </w:pPr>
      <w:r w:rsidRPr="006035A6">
        <w:rPr>
          <w:noProof/>
        </w:rPr>
        <mc:AlternateContent>
          <mc:Choice Requires="wps">
            <w:drawing>
              <wp:inline distT="0" distB="0" distL="0" distR="0" wp14:anchorId="212C1E66" wp14:editId="438EAF4B">
                <wp:extent cx="1917700" cy="419100"/>
                <wp:effectExtent l="0" t="0" r="6350" b="0"/>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7700" cy="419100"/>
                        </a:xfrm>
                        <a:prstGeom prst="rect">
                          <a:avLst/>
                        </a:prstGeom>
                        <a:solidFill>
                          <a:srgbClr val="FFFFFF"/>
                        </a:solidFill>
                        <a:ln w="9525">
                          <a:noFill/>
                          <a:miter lim="800000"/>
                          <a:headEnd/>
                          <a:tailEnd/>
                        </a:ln>
                      </wps:spPr>
                      <wps:txbx>
                        <w:txbxContent>
                          <w:p w14:paraId="179EF816" w14:textId="77777777" w:rsidR="003C3BD3" w:rsidRPr="00482632" w:rsidRDefault="003C3BD3" w:rsidP="0002397B">
                            <w:pPr>
                              <w:pStyle w:val="IETParagraph"/>
                              <w:spacing w:line="240" w:lineRule="auto"/>
                              <w:ind w:right="200" w:firstLine="0"/>
                              <w:jc w:val="left"/>
                            </w:pPr>
                            <m:oMathPara>
                              <m:oMath>
                                <m:r>
                                  <w:rPr>
                                    <w:rFonts w:ascii="Cambria Math" w:hAnsi="Cambria Math"/>
                                    <w:sz w:val="20"/>
                                    <w:szCs w:val="20"/>
                                  </w:rPr>
                                  <m:t>ARMSE=</m:t>
                                </m:r>
                                <m:f>
                                  <m:fPr>
                                    <m:ctrlPr>
                                      <w:rPr>
                                        <w:rFonts w:ascii="Cambria Math" w:hAnsi="Cambria Math"/>
                                        <w:i/>
                                        <w:sz w:val="20"/>
                                        <w:szCs w:val="20"/>
                                      </w:rPr>
                                    </m:ctrlPr>
                                  </m:fPr>
                                  <m:num>
                                    <m:d>
                                      <m:dPr>
                                        <m:begChr m:val="‖"/>
                                        <m:endChr m:val="‖"/>
                                        <m:ctrlPr>
                                          <w:rPr>
                                            <w:rFonts w:ascii="Cambria Math" w:hAnsi="Cambria Math"/>
                                            <w:i/>
                                            <w:sz w:val="20"/>
                                            <w:szCs w:val="20"/>
                                          </w:rPr>
                                        </m:ctrlPr>
                                      </m:dPr>
                                      <m:e>
                                        <m:sSub>
                                          <m:sSubPr>
                                            <m:ctrlPr>
                                              <w:rPr>
                                                <w:rFonts w:ascii="Cambria Math" w:hAnsi="Cambria Math"/>
                                                <w:i/>
                                                <w:sz w:val="20"/>
                                                <w:szCs w:val="20"/>
                                              </w:rPr>
                                            </m:ctrlPr>
                                          </m:sSubPr>
                                          <m:e>
                                            <m:r>
                                              <m:rPr>
                                                <m:sty m:val="bi"/>
                                              </m:rPr>
                                              <w:rPr>
                                                <w:rFonts w:ascii="Cambria Math" w:hAnsi="Cambria Math"/>
                                                <w:sz w:val="20"/>
                                                <w:szCs w:val="20"/>
                                              </w:rPr>
                                              <m:t>M</m:t>
                                            </m:r>
                                          </m:e>
                                          <m:sub>
                                            <m:r>
                                              <w:rPr>
                                                <w:rFonts w:ascii="Cambria Math" w:hAnsi="Cambria Math"/>
                                                <w:sz w:val="20"/>
                                                <w:szCs w:val="20"/>
                                              </w:rPr>
                                              <m:t>m×n</m:t>
                                            </m:r>
                                          </m:sub>
                                        </m:sSub>
                                        <m:r>
                                          <w:rPr>
                                            <w:rFonts w:ascii="Cambria Math" w:hAnsi="Cambria Math"/>
                                            <w:sz w:val="20"/>
                                            <w:szCs w:val="20"/>
                                          </w:rPr>
                                          <m:t>-</m:t>
                                        </m:r>
                                        <m:sSubSup>
                                          <m:sSubSupPr>
                                            <m:ctrlPr>
                                              <w:rPr>
                                                <w:rFonts w:ascii="Cambria Math" w:hAnsi="Cambria Math"/>
                                                <w:i/>
                                                <w:sz w:val="20"/>
                                                <w:szCs w:val="20"/>
                                              </w:rPr>
                                            </m:ctrlPr>
                                          </m:sSubSupPr>
                                          <m:e>
                                            <m:r>
                                              <m:rPr>
                                                <m:sty m:val="bi"/>
                                              </m:rPr>
                                              <w:rPr>
                                                <w:rFonts w:ascii="Cambria Math" w:hAnsi="Cambria Math"/>
                                                <w:sz w:val="20"/>
                                                <w:szCs w:val="20"/>
                                              </w:rPr>
                                              <m:t>M</m:t>
                                            </m:r>
                                          </m:e>
                                          <m:sub>
                                            <m:r>
                                              <w:rPr>
                                                <w:rFonts w:ascii="Cambria Math" w:hAnsi="Cambria Math"/>
                                                <w:sz w:val="20"/>
                                                <w:szCs w:val="20"/>
                                              </w:rPr>
                                              <m:t>m×n</m:t>
                                            </m:r>
                                          </m:sub>
                                          <m:sup>
                                            <m:r>
                                              <w:rPr>
                                                <w:rFonts w:ascii="Cambria Math" w:hAnsi="Cambria Math"/>
                                                <w:sz w:val="20"/>
                                                <w:szCs w:val="20"/>
                                              </w:rPr>
                                              <m:t>'</m:t>
                                            </m:r>
                                          </m:sup>
                                        </m:sSubSup>
                                      </m:e>
                                    </m:d>
                                  </m:num>
                                  <m:den>
                                    <m:rad>
                                      <m:radPr>
                                        <m:degHide m:val="1"/>
                                        <m:ctrlPr>
                                          <w:rPr>
                                            <w:rFonts w:ascii="Cambria Math" w:hAnsi="Cambria Math"/>
                                            <w:i/>
                                            <w:sz w:val="20"/>
                                            <w:szCs w:val="20"/>
                                          </w:rPr>
                                        </m:ctrlPr>
                                      </m:radPr>
                                      <m:deg/>
                                      <m:e>
                                        <m:r>
                                          <w:rPr>
                                            <w:rFonts w:ascii="Cambria Math" w:hAnsi="Cambria Math"/>
                                            <w:sz w:val="20"/>
                                            <w:szCs w:val="20"/>
                                          </w:rPr>
                                          <m:t>mn</m:t>
                                        </m:r>
                                      </m:e>
                                    </m:rad>
                                  </m:den>
                                </m:f>
                              </m:oMath>
                            </m:oMathPara>
                          </w:p>
                        </w:txbxContent>
                      </wps:txbx>
                      <wps:bodyPr rot="0" vert="horz" wrap="square" lIns="91440" tIns="45720" rIns="91440" bIns="45720" anchor="t" anchorCtr="0">
                        <a:noAutofit/>
                      </wps:bodyPr>
                    </wps:wsp>
                  </a:graphicData>
                </a:graphic>
              </wp:inline>
            </w:drawing>
          </mc:Choice>
          <mc:Fallback>
            <w:pict>
              <v:shape w14:anchorId="212C1E66" id="Text Box 2" o:spid="_x0000_s1027" type="#_x0000_t202" style="width:151pt;height:3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" stroked="f">
                <v:textbox>
                  <w:txbxContent>
                    <w:p w14:paraId="179EF816" w14:textId="77777777" w:rsidR="003C3BD3" w:rsidRPr="00482632" w:rsidRDefault="003C3BD3" w:rsidP="0002397B">
                      <w:pPr>
                        <w:pStyle w:val="IETParagraph"/>
                        <w:spacing w:line="240" w:lineRule="auto"/>
                        <w:ind w:right="200" w:firstLine="0"/>
                        <w:jc w:val="left"/>
                      </w:pPr>
                      <m:oMathPara>
                        <m:oMath>
                          <m:r>
                            <w:rPr>
                              <w:rFonts w:ascii="Cambria Math" w:hAnsi="Cambria Math"/>
                              <w:sz w:val="20"/>
                              <w:szCs w:val="20"/>
                            </w:rPr>
                            <m:t>ARMSE=</m:t>
                          </m:r>
                          <m:f>
                            <m:fPr>
                              <m:ctrlPr>
                                <w:rPr>
                                  <w:rFonts w:ascii="Cambria Math" w:hAnsi="Cambria Math"/>
                                  <w:i/>
                                  <w:sz w:val="20"/>
                                  <w:szCs w:val="20"/>
                                </w:rPr>
                              </m:ctrlPr>
                            </m:fPr>
                            <m:num>
                              <m:d>
                                <m:dPr>
                                  <m:begChr m:val="‖"/>
                                  <m:endChr m:val="‖"/>
                                  <m:ctrlPr>
                                    <w:rPr>
                                      <w:rFonts w:ascii="Cambria Math" w:hAnsi="Cambria Math"/>
                                      <w:i/>
                                      <w:sz w:val="20"/>
                                      <w:szCs w:val="20"/>
                                    </w:rPr>
                                  </m:ctrlPr>
                                </m:dPr>
                                <m:e>
                                  <m:sSub>
                                    <m:sSubPr>
                                      <m:ctrlPr>
                                        <w:rPr>
                                          <w:rFonts w:ascii="Cambria Math" w:hAnsi="Cambria Math"/>
                                          <w:i/>
                                          <w:sz w:val="20"/>
                                          <w:szCs w:val="20"/>
                                        </w:rPr>
                                      </m:ctrlPr>
                                    </m:sSubPr>
                                    <m:e>
                                      <m:r>
                                        <m:rPr>
                                          <m:sty m:val="bi"/>
                                        </m:rPr>
                                        <w:rPr>
                                          <w:rFonts w:ascii="Cambria Math" w:hAnsi="Cambria Math"/>
                                          <w:sz w:val="20"/>
                                          <w:szCs w:val="20"/>
                                        </w:rPr>
                                        <m:t>M</m:t>
                                      </m:r>
                                    </m:e>
                                    <m:sub>
                                      <m:r>
                                        <w:rPr>
                                          <w:rFonts w:ascii="Cambria Math" w:hAnsi="Cambria Math"/>
                                          <w:sz w:val="20"/>
                                          <w:szCs w:val="20"/>
                                        </w:rPr>
                                        <m:t>m×n</m:t>
                                      </m:r>
                                    </m:sub>
                                  </m:sSub>
                                  <m:r>
                                    <w:rPr>
                                      <w:rFonts w:ascii="Cambria Math" w:hAnsi="Cambria Math"/>
                                      <w:sz w:val="20"/>
                                      <w:szCs w:val="20"/>
                                    </w:rPr>
                                    <m:t>-</m:t>
                                  </m:r>
                                  <m:sSubSup>
                                    <m:sSubSupPr>
                                      <m:ctrlPr>
                                        <w:rPr>
                                          <w:rFonts w:ascii="Cambria Math" w:hAnsi="Cambria Math"/>
                                          <w:i/>
                                          <w:sz w:val="20"/>
                                          <w:szCs w:val="20"/>
                                        </w:rPr>
                                      </m:ctrlPr>
                                    </m:sSubSupPr>
                                    <m:e>
                                      <m:r>
                                        <m:rPr>
                                          <m:sty m:val="bi"/>
                                        </m:rPr>
                                        <w:rPr>
                                          <w:rFonts w:ascii="Cambria Math" w:hAnsi="Cambria Math"/>
                                          <w:sz w:val="20"/>
                                          <w:szCs w:val="20"/>
                                        </w:rPr>
                                        <m:t>M</m:t>
                                      </m:r>
                                    </m:e>
                                    <m:sub>
                                      <m:r>
                                        <w:rPr>
                                          <w:rFonts w:ascii="Cambria Math" w:hAnsi="Cambria Math"/>
                                          <w:sz w:val="20"/>
                                          <w:szCs w:val="20"/>
                                        </w:rPr>
                                        <m:t>m×n</m:t>
                                      </m:r>
                                    </m:sub>
                                    <m:sup>
                                      <m:r>
                                        <w:rPr>
                                          <w:rFonts w:ascii="Cambria Math" w:hAnsi="Cambria Math"/>
                                          <w:sz w:val="20"/>
                                          <w:szCs w:val="20"/>
                                        </w:rPr>
                                        <m:t>'</m:t>
                                      </m:r>
                                    </m:sup>
                                  </m:sSubSup>
                                </m:e>
                              </m:d>
                            </m:num>
                            <m:den>
                              <m:rad>
                                <m:radPr>
                                  <m:degHide m:val="1"/>
                                  <m:ctrlPr>
                                    <w:rPr>
                                      <w:rFonts w:ascii="Cambria Math" w:hAnsi="Cambria Math"/>
                                      <w:i/>
                                      <w:sz w:val="20"/>
                                      <w:szCs w:val="20"/>
                                    </w:rPr>
                                  </m:ctrlPr>
                                </m:radPr>
                                <m:deg/>
                                <m:e>
                                  <m:r>
                                    <w:rPr>
                                      <w:rFonts w:ascii="Cambria Math" w:hAnsi="Cambria Math"/>
                                      <w:sz w:val="20"/>
                                      <w:szCs w:val="20"/>
                                    </w:rPr>
                                    <m:t>mn</m:t>
                                  </m:r>
                                </m:e>
                              </m:rad>
                            </m:den>
                          </m:f>
                        </m:oMath>
                      </m:oMathPara>
                    </w:p>
                  </w:txbxContent>
                </v:textbox>
                <w10:anchorlock/>
              </v:shape>
            </w:pict>
          </mc:Fallback>
        </mc:AlternateContent>
      </w:r>
      <w:r w:rsidRPr="006035A6">
        <w:t xml:space="preserve">  </w:t>
      </w:r>
      <w:r w:rsidR="00CB2EF8" w:rsidRPr="006035A6">
        <w:t xml:space="preserve">                        </w:t>
      </w:r>
      <w:r w:rsidRPr="006035A6">
        <w:t xml:space="preserve">            (9)</w:t>
      </w:r>
    </w:p>
    <w:p w14:paraId="4E887612" w14:textId="4684D9BF" w:rsidR="00463541" w:rsidRPr="006035A6" w:rsidRDefault="003000DD" w:rsidP="0002397B">
      <w:pPr>
        <w:numPr>
          <w:ilvl w:val="12"/>
          <w:numId w:val="0"/>
        </w:numPr>
        <w:spacing w:line="480" w:lineRule="auto"/>
        <w:ind w:firstLine="720"/>
        <w:jc w:val="both"/>
        <w:rPr>
          <w:rFonts w:ascii="Times New Roman" w:hAnsi="Times New Roman" w:cs="Times New Roman"/>
        </w:rPr>
      </w:pPr>
      <w:r w:rsidRPr="006035A6">
        <w:rPr>
          <w:rFonts w:ascii="Times New Roman" w:hAnsi="Times New Roman" w:cs="Times New Roman"/>
        </w:rPr>
        <w:fldChar w:fldCharType="begin"/>
      </w:r>
      <w:r w:rsidRPr="006035A6">
        <w:rPr>
          <w:rFonts w:ascii="Times New Roman" w:hAnsi="Times New Roman" w:cs="Times New Roman"/>
        </w:rPr>
        <w:instrText xml:space="preserve"> REF _Ref45122527 \h </w:instrText>
      </w:r>
      <w:r w:rsidR="00D92583" w:rsidRPr="006035A6">
        <w:rPr>
          <w:rFonts w:ascii="Times New Roman" w:hAnsi="Times New Roman" w:cs="Times New Roman"/>
        </w:rPr>
        <w:instrText xml:space="preserve"> \* MERGEFORMAT </w:instrText>
      </w:r>
      <w:r w:rsidRPr="006035A6">
        <w:rPr>
          <w:rFonts w:ascii="Times New Roman" w:hAnsi="Times New Roman" w:cs="Times New Roman"/>
        </w:rPr>
      </w:r>
      <w:r w:rsidRPr="006035A6">
        <w:rPr>
          <w:rFonts w:ascii="Times New Roman" w:hAnsi="Times New Roman" w:cs="Times New Roman"/>
        </w:rPr>
        <w:fldChar w:fldCharType="separate"/>
      </w:r>
      <w:r w:rsidR="004C6EE7" w:rsidRPr="006035A6">
        <w:rPr>
          <w:rFonts w:ascii="Times New Roman" w:hAnsi="Times New Roman" w:cs="Times New Roman"/>
        </w:rPr>
        <w:t xml:space="preserve">Table </w:t>
      </w:r>
      <w:r w:rsidR="004C6EE7">
        <w:rPr>
          <w:rFonts w:ascii="Times New Roman" w:hAnsi="Times New Roman" w:cs="Times New Roman"/>
          <w:noProof/>
        </w:rPr>
        <w:t>3</w:t>
      </w:r>
      <w:r w:rsidR="004C6EE7" w:rsidRPr="006035A6">
        <w:rPr>
          <w:rFonts w:ascii="Times New Roman" w:hAnsi="Times New Roman" w:cs="Times New Roman"/>
          <w:noProof/>
        </w:rPr>
        <w:noBreakHyphen/>
      </w:r>
      <w:r w:rsidR="004C6EE7">
        <w:rPr>
          <w:rFonts w:ascii="Times New Roman" w:hAnsi="Times New Roman" w:cs="Times New Roman"/>
          <w:noProof/>
        </w:rPr>
        <w:t>1</w:t>
      </w:r>
      <w:r w:rsidRPr="006035A6">
        <w:rPr>
          <w:rFonts w:ascii="Times New Roman" w:hAnsi="Times New Roman" w:cs="Times New Roman"/>
        </w:rPr>
        <w:fldChar w:fldCharType="end"/>
      </w:r>
      <w:r w:rsidR="0002397B" w:rsidRPr="006035A6">
        <w:rPr>
          <w:rFonts w:ascii="Times New Roman" w:hAnsi="Times New Roman" w:cs="Times New Roman"/>
        </w:rPr>
        <w:t xml:space="preserve"> shows the comparison of the proposed cross-entropy-based SVD (SVD-CE) approach and the state-of-the-art statistical change detection-based SVD (SVD-SCD) algorithm. As is seen from</w:t>
      </w:r>
      <w:r w:rsidRPr="006035A6">
        <w:rPr>
          <w:rFonts w:ascii="Times New Roman" w:hAnsi="Times New Roman" w:cs="Times New Roman"/>
        </w:rPr>
        <w:t xml:space="preserve"> the table</w:t>
      </w:r>
      <w:r w:rsidR="0002397B" w:rsidRPr="006035A6">
        <w:rPr>
          <w:rFonts w:ascii="Times New Roman" w:hAnsi="Times New Roman" w:cs="Times New Roman"/>
        </w:rPr>
        <w:t xml:space="preserve">, the proposed SVD-CE generally outperforms the </w:t>
      </w:r>
      <w:r w:rsidR="0002397B" w:rsidRPr="006035A6">
        <w:rPr>
          <w:rFonts w:ascii="Times New Roman" w:hAnsi="Times New Roman" w:cs="Times New Roman"/>
        </w:rPr>
        <w:lastRenderedPageBreak/>
        <w:t xml:space="preserve">SVD-SCD algorithm. For the comparison of the voltage magnitude data under BF, the performance of the SVD-CE algorithm has better CR while keeping lower recovery errors. This is because, under BF, steps changes happen after the short-circuits on the buses, which cannot be easily detected by the SVD-SCD algorithm. It is also seen from </w:t>
      </w:r>
      <w:r w:rsidR="004900F6" w:rsidRPr="006035A6">
        <w:rPr>
          <w:rFonts w:ascii="Times New Roman" w:hAnsi="Times New Roman" w:cs="Times New Roman"/>
        </w:rPr>
        <w:fldChar w:fldCharType="begin"/>
      </w:r>
      <w:r w:rsidR="004900F6" w:rsidRPr="006035A6">
        <w:rPr>
          <w:rFonts w:ascii="Times New Roman" w:hAnsi="Times New Roman" w:cs="Times New Roman"/>
        </w:rPr>
        <w:instrText xml:space="preserve"> REF _Ref45122527 \h  \* MERGEFORMAT </w:instrText>
      </w:r>
      <w:r w:rsidR="004900F6" w:rsidRPr="006035A6">
        <w:rPr>
          <w:rFonts w:ascii="Times New Roman" w:hAnsi="Times New Roman" w:cs="Times New Roman"/>
        </w:rPr>
      </w:r>
      <w:r w:rsidR="004900F6" w:rsidRPr="006035A6">
        <w:rPr>
          <w:rFonts w:ascii="Times New Roman" w:hAnsi="Times New Roman" w:cs="Times New Roman"/>
        </w:rPr>
        <w:fldChar w:fldCharType="separate"/>
      </w:r>
      <w:r w:rsidR="004C6EE7" w:rsidRPr="006035A6">
        <w:rPr>
          <w:rFonts w:ascii="Times New Roman" w:hAnsi="Times New Roman" w:cs="Times New Roman"/>
        </w:rPr>
        <w:t xml:space="preserve">Table </w:t>
      </w:r>
      <w:r w:rsidR="004C6EE7">
        <w:rPr>
          <w:rFonts w:ascii="Times New Roman" w:hAnsi="Times New Roman" w:cs="Times New Roman"/>
          <w:noProof/>
        </w:rPr>
        <w:t>3</w:t>
      </w:r>
      <w:r w:rsidR="004C6EE7" w:rsidRPr="006035A6">
        <w:rPr>
          <w:rFonts w:ascii="Times New Roman" w:hAnsi="Times New Roman" w:cs="Times New Roman"/>
          <w:noProof/>
        </w:rPr>
        <w:noBreakHyphen/>
      </w:r>
      <w:r w:rsidR="004C6EE7">
        <w:rPr>
          <w:rFonts w:ascii="Times New Roman" w:hAnsi="Times New Roman" w:cs="Times New Roman"/>
          <w:noProof/>
        </w:rPr>
        <w:t>1</w:t>
      </w:r>
      <w:r w:rsidR="004900F6" w:rsidRPr="006035A6">
        <w:rPr>
          <w:rFonts w:ascii="Times New Roman" w:hAnsi="Times New Roman" w:cs="Times New Roman"/>
        </w:rPr>
        <w:fldChar w:fldCharType="end"/>
      </w:r>
      <w:r w:rsidR="004900F6" w:rsidRPr="006035A6">
        <w:rPr>
          <w:rFonts w:ascii="Times New Roman" w:hAnsi="Times New Roman" w:cs="Times New Roman"/>
        </w:rPr>
        <w:t xml:space="preserve"> </w:t>
      </w:r>
      <w:r w:rsidR="0002397B" w:rsidRPr="006035A6">
        <w:rPr>
          <w:rFonts w:ascii="Times New Roman" w:hAnsi="Times New Roman" w:cs="Times New Roman"/>
        </w:rPr>
        <w:t xml:space="preserve">that the SVD-SCD can achieve better CRs on some </w:t>
      </w:r>
      <w:r w:rsidR="00854D03" w:rsidRPr="006035A6">
        <w:rPr>
          <w:rFonts w:ascii="Times New Roman" w:hAnsi="Times New Roman" w:cs="Times New Roman"/>
        </w:rPr>
        <w:t>occasions,</w:t>
      </w:r>
      <w:r w:rsidR="0002397B" w:rsidRPr="006035A6">
        <w:rPr>
          <w:rFonts w:ascii="Times New Roman" w:hAnsi="Times New Roman" w:cs="Times New Roman"/>
        </w:rPr>
        <w:t xml:space="preserve"> but they usually imply unaffordable information loss. This is because the SVD-SCD algorithm may generate a single data chunk, where the high-linearity and low-linearity periods are interweaved. During events where high-linearity periods outnumbers low-linearity ones, the overall linearity of the data chunk may rise. Under these scenarios, the SVD-SCD algorithm can compress the data more aggressively. Moreover, this feature can also result in lower ARMSEs among the high-linearity </w:t>
      </w:r>
      <w:r w:rsidR="004647D1" w:rsidRPr="006035A6">
        <w:rPr>
          <w:rFonts w:ascii="Times New Roman" w:hAnsi="Times New Roman" w:cs="Times New Roman"/>
        </w:rPr>
        <w:t>periods since</w:t>
      </w:r>
      <w:r w:rsidR="0002397B" w:rsidRPr="006035A6">
        <w:rPr>
          <w:rFonts w:ascii="Times New Roman" w:hAnsi="Times New Roman" w:cs="Times New Roman"/>
        </w:rPr>
        <w:t xml:space="preserve"> the algorithm tends to fit the high-linearity periods but undermine the low-linearity periods. These observations mostly happen under the LF and the LT conditions because under both conditions the high-linearity periods well outnumber the low-linearity periods. As opposed to it, the proposed SVD-CE algorithm differentiates the high-linearity periods and the low-linearity periods using their cross entropies. It assigns the best CR to each period, while keeps superior reconstruction accuracy. As is shown in Table I, the proposed algorithm can restrain the MAEs within lower ranges, while maintaining comparable CRs. </w:t>
      </w:r>
    </w:p>
    <w:p w14:paraId="71A12EE9" w14:textId="1E0C1A4C" w:rsidR="00780FDF" w:rsidRPr="006035A6" w:rsidRDefault="00780FDF" w:rsidP="00780FDF">
      <w:pPr>
        <w:numPr>
          <w:ilvl w:val="12"/>
          <w:numId w:val="0"/>
        </w:numPr>
        <w:spacing w:line="480" w:lineRule="auto"/>
        <w:ind w:firstLine="720"/>
        <w:jc w:val="both"/>
        <w:rPr>
          <w:rFonts w:ascii="Times New Roman" w:hAnsi="Times New Roman" w:cs="Times New Roman"/>
        </w:rPr>
      </w:pPr>
      <w:r w:rsidRPr="006035A6">
        <w:rPr>
          <w:rFonts w:ascii="Times New Roman" w:hAnsi="Times New Roman" w:cs="Times New Roman"/>
        </w:rPr>
        <w:t xml:space="preserve">As a case study, </w:t>
      </w:r>
      <w:r w:rsidR="00837748" w:rsidRPr="006035A6">
        <w:rPr>
          <w:rFonts w:ascii="Times New Roman" w:hAnsi="Times New Roman" w:cs="Times New Roman"/>
        </w:rPr>
        <w:fldChar w:fldCharType="begin"/>
      </w:r>
      <w:r w:rsidR="00837748" w:rsidRPr="006035A6">
        <w:rPr>
          <w:rFonts w:ascii="Times New Roman" w:hAnsi="Times New Roman" w:cs="Times New Roman"/>
        </w:rPr>
        <w:instrText xml:space="preserve"> REF _Ref71553670 \h </w:instrText>
      </w:r>
      <w:r w:rsidR="00E30BD5" w:rsidRPr="006035A6">
        <w:rPr>
          <w:rFonts w:ascii="Times New Roman" w:hAnsi="Times New Roman" w:cs="Times New Roman"/>
        </w:rPr>
        <w:instrText xml:space="preserve"> \* MERGEFORMAT </w:instrText>
      </w:r>
      <w:r w:rsidR="00837748" w:rsidRPr="006035A6">
        <w:rPr>
          <w:rFonts w:ascii="Times New Roman" w:hAnsi="Times New Roman" w:cs="Times New Roman"/>
        </w:rPr>
      </w:r>
      <w:r w:rsidR="00837748" w:rsidRPr="006035A6">
        <w:rPr>
          <w:rFonts w:ascii="Times New Roman" w:hAnsi="Times New Roman" w:cs="Times New Roman"/>
        </w:rPr>
        <w:fldChar w:fldCharType="separate"/>
      </w:r>
      <w:r w:rsidR="004C6EE7" w:rsidRPr="004C6EE7">
        <w:rPr>
          <w:rFonts w:ascii="Times New Roman" w:hAnsi="Times New Roman" w:cs="Times New Roman"/>
        </w:rPr>
        <w:t xml:space="preserve">Figure </w:t>
      </w:r>
      <w:r w:rsidR="004C6EE7" w:rsidRPr="004C6EE7">
        <w:rPr>
          <w:rFonts w:ascii="Times New Roman" w:hAnsi="Times New Roman" w:cs="Times New Roman"/>
          <w:noProof/>
        </w:rPr>
        <w:t>3</w:t>
      </w:r>
      <w:r w:rsidR="004C6EE7" w:rsidRPr="004C6EE7">
        <w:rPr>
          <w:rFonts w:ascii="Times New Roman" w:hAnsi="Times New Roman" w:cs="Times New Roman"/>
          <w:noProof/>
        </w:rPr>
        <w:noBreakHyphen/>
        <w:t>5</w:t>
      </w:r>
      <w:r w:rsidR="00837748" w:rsidRPr="006035A6">
        <w:rPr>
          <w:rFonts w:ascii="Times New Roman" w:hAnsi="Times New Roman" w:cs="Times New Roman"/>
        </w:rPr>
        <w:fldChar w:fldCharType="end"/>
      </w:r>
      <w:r w:rsidR="00837748" w:rsidRPr="006035A6">
        <w:rPr>
          <w:rFonts w:ascii="Times New Roman" w:hAnsi="Times New Roman" w:cs="Times New Roman"/>
        </w:rPr>
        <w:t xml:space="preserve"> </w:t>
      </w:r>
      <w:r w:rsidRPr="006035A6">
        <w:rPr>
          <w:rFonts w:ascii="Times New Roman" w:hAnsi="Times New Roman" w:cs="Times New Roman"/>
        </w:rPr>
        <w:t>shows the recovered angle data under a BF.</w:t>
      </w:r>
      <w:r w:rsidR="00837748" w:rsidRPr="006035A6">
        <w:rPr>
          <w:rFonts w:ascii="Times New Roman" w:hAnsi="Times New Roman" w:cs="Times New Roman"/>
        </w:rPr>
        <w:t xml:space="preserve"> T</w:t>
      </w:r>
      <w:r w:rsidRPr="006035A6">
        <w:rPr>
          <w:rFonts w:ascii="Times New Roman" w:hAnsi="Times New Roman" w:cs="Times New Roman"/>
        </w:rPr>
        <w:t xml:space="preserve">he proposed SVD-CE algorithm reconstructs the data more accurately, while the SVD-SCD algorithm has human-eye perceivable errors at many time instants. This is because the SVD-SCD algorithm tends to find fewer principal components and causes the loss of </w:t>
      </w:r>
      <w:r w:rsidRPr="006035A6">
        <w:rPr>
          <w:rFonts w:ascii="Times New Roman" w:hAnsi="Times New Roman" w:cs="Times New Roman"/>
        </w:rPr>
        <w:lastRenderedPageBreak/>
        <w:t xml:space="preserve">critical information. In this case, the average CR of the SVD-CE algorithm is 2.7, while that of the SVD-SCD algorithm is 3.8. Therefore, the SVD-CE algorithm reaches a comparable CR rate while keeps relatively lower errors. </w:t>
      </w:r>
      <w:r w:rsidRPr="006035A6">
        <w:rPr>
          <w:rFonts w:ascii="Times New Roman" w:hAnsi="Times New Roman" w:cs="Times New Roman"/>
        </w:rPr>
        <w:fldChar w:fldCharType="begin"/>
      </w:r>
      <w:r w:rsidRPr="006035A6">
        <w:rPr>
          <w:rFonts w:ascii="Times New Roman" w:hAnsi="Times New Roman" w:cs="Times New Roman"/>
        </w:rPr>
        <w:instrText xml:space="preserve"> REF _Ref46314341 \h  \* MERGEFORMAT </w:instrText>
      </w:r>
      <w:r w:rsidRPr="006035A6">
        <w:rPr>
          <w:rFonts w:ascii="Times New Roman" w:hAnsi="Times New Roman" w:cs="Times New Roman"/>
        </w:rPr>
      </w:r>
      <w:r w:rsidRPr="006035A6">
        <w:rPr>
          <w:rFonts w:ascii="Times New Roman" w:hAnsi="Times New Roman" w:cs="Times New Roman"/>
        </w:rPr>
        <w:fldChar w:fldCharType="separate"/>
      </w:r>
      <w:r w:rsidR="004C6EE7" w:rsidRPr="004C6EE7">
        <w:rPr>
          <w:rFonts w:ascii="Times New Roman" w:hAnsi="Times New Roman" w:cs="Times New Roman"/>
        </w:rPr>
        <w:t xml:space="preserve">Figure </w:t>
      </w:r>
      <w:r w:rsidR="004C6EE7" w:rsidRPr="004C6EE7">
        <w:rPr>
          <w:rFonts w:ascii="Times New Roman" w:hAnsi="Times New Roman" w:cs="Times New Roman"/>
          <w:noProof/>
        </w:rPr>
        <w:t>3</w:t>
      </w:r>
      <w:r w:rsidR="004C6EE7" w:rsidRPr="004C6EE7">
        <w:rPr>
          <w:rFonts w:ascii="Times New Roman" w:hAnsi="Times New Roman" w:cs="Times New Roman"/>
          <w:noProof/>
        </w:rPr>
        <w:noBreakHyphen/>
        <w:t>4</w:t>
      </w:r>
      <w:r w:rsidRPr="006035A6">
        <w:rPr>
          <w:rFonts w:ascii="Times New Roman" w:hAnsi="Times New Roman" w:cs="Times New Roman"/>
        </w:rPr>
        <w:fldChar w:fldCharType="end"/>
      </w:r>
      <w:r w:rsidRPr="006035A6">
        <w:rPr>
          <w:rFonts w:ascii="Times New Roman" w:hAnsi="Times New Roman" w:cs="Times New Roman"/>
        </w:rPr>
        <w:t xml:space="preserve"> shows the reconstruction of frequency data under a complex disturbance, where an LT follows an LF. As seen in </w:t>
      </w:r>
      <w:r w:rsidR="00323CAC" w:rsidRPr="006035A6">
        <w:rPr>
          <w:rFonts w:ascii="Times New Roman" w:hAnsi="Times New Roman" w:cs="Times New Roman"/>
        </w:rPr>
        <w:fldChar w:fldCharType="begin"/>
      </w:r>
      <w:r w:rsidR="00323CAC" w:rsidRPr="006035A6">
        <w:rPr>
          <w:rFonts w:ascii="Times New Roman" w:hAnsi="Times New Roman" w:cs="Times New Roman"/>
        </w:rPr>
        <w:instrText xml:space="preserve"> REF _Ref46314341 \h  \* MERGEFORMAT </w:instrText>
      </w:r>
      <w:r w:rsidR="00323CAC" w:rsidRPr="006035A6">
        <w:rPr>
          <w:rFonts w:ascii="Times New Roman" w:hAnsi="Times New Roman" w:cs="Times New Roman"/>
        </w:rPr>
      </w:r>
      <w:r w:rsidR="00323CAC" w:rsidRPr="006035A6">
        <w:rPr>
          <w:rFonts w:ascii="Times New Roman" w:hAnsi="Times New Roman" w:cs="Times New Roman"/>
        </w:rPr>
        <w:fldChar w:fldCharType="separate"/>
      </w:r>
      <w:r w:rsidR="004C6EE7" w:rsidRPr="004C6EE7">
        <w:rPr>
          <w:rFonts w:ascii="Times New Roman" w:hAnsi="Times New Roman" w:cs="Times New Roman"/>
        </w:rPr>
        <w:t xml:space="preserve">Figure </w:t>
      </w:r>
      <w:r w:rsidR="004C6EE7" w:rsidRPr="004C6EE7">
        <w:rPr>
          <w:rFonts w:ascii="Times New Roman" w:hAnsi="Times New Roman" w:cs="Times New Roman"/>
          <w:noProof/>
        </w:rPr>
        <w:t>3</w:t>
      </w:r>
      <w:r w:rsidR="004C6EE7" w:rsidRPr="004C6EE7">
        <w:rPr>
          <w:rFonts w:ascii="Times New Roman" w:hAnsi="Times New Roman" w:cs="Times New Roman"/>
          <w:noProof/>
        </w:rPr>
        <w:noBreakHyphen/>
        <w:t>4</w:t>
      </w:r>
      <w:r w:rsidR="00323CAC" w:rsidRPr="006035A6">
        <w:rPr>
          <w:rFonts w:ascii="Times New Roman" w:hAnsi="Times New Roman" w:cs="Times New Roman"/>
        </w:rPr>
        <w:fldChar w:fldCharType="end"/>
      </w:r>
      <w:r w:rsidRPr="006035A6">
        <w:rPr>
          <w:rFonts w:ascii="Times New Roman" w:hAnsi="Times New Roman" w:cs="Times New Roman"/>
        </w:rPr>
        <w:t xml:space="preserve"> (a), there are a few frequency spikes in the original data around the fault location. After the disturbances, the frequency first rises, then drops to a steady level as frequency responses take place. As seen in </w:t>
      </w:r>
      <w:r w:rsidR="00323CAC" w:rsidRPr="006035A6">
        <w:rPr>
          <w:rFonts w:ascii="Times New Roman" w:hAnsi="Times New Roman" w:cs="Times New Roman"/>
        </w:rPr>
        <w:fldChar w:fldCharType="begin"/>
      </w:r>
      <w:r w:rsidR="00323CAC" w:rsidRPr="006035A6">
        <w:rPr>
          <w:rFonts w:ascii="Times New Roman" w:hAnsi="Times New Roman" w:cs="Times New Roman"/>
        </w:rPr>
        <w:instrText xml:space="preserve"> REF _Ref46314341 \h  \* MERGEFORMAT </w:instrText>
      </w:r>
      <w:r w:rsidR="00323CAC" w:rsidRPr="006035A6">
        <w:rPr>
          <w:rFonts w:ascii="Times New Roman" w:hAnsi="Times New Roman" w:cs="Times New Roman"/>
        </w:rPr>
      </w:r>
      <w:r w:rsidR="00323CAC" w:rsidRPr="006035A6">
        <w:rPr>
          <w:rFonts w:ascii="Times New Roman" w:hAnsi="Times New Roman" w:cs="Times New Roman"/>
        </w:rPr>
        <w:fldChar w:fldCharType="separate"/>
      </w:r>
      <w:r w:rsidR="004C6EE7" w:rsidRPr="004C6EE7">
        <w:rPr>
          <w:rFonts w:ascii="Times New Roman" w:hAnsi="Times New Roman" w:cs="Times New Roman"/>
        </w:rPr>
        <w:t xml:space="preserve">Figure </w:t>
      </w:r>
      <w:r w:rsidR="004C6EE7" w:rsidRPr="004C6EE7">
        <w:rPr>
          <w:rFonts w:ascii="Times New Roman" w:hAnsi="Times New Roman" w:cs="Times New Roman"/>
          <w:noProof/>
        </w:rPr>
        <w:t>3</w:t>
      </w:r>
      <w:r w:rsidR="004C6EE7" w:rsidRPr="004C6EE7">
        <w:rPr>
          <w:rFonts w:ascii="Times New Roman" w:hAnsi="Times New Roman" w:cs="Times New Roman"/>
          <w:noProof/>
        </w:rPr>
        <w:noBreakHyphen/>
        <w:t>4</w:t>
      </w:r>
      <w:r w:rsidR="00323CAC" w:rsidRPr="006035A6">
        <w:rPr>
          <w:rFonts w:ascii="Times New Roman" w:hAnsi="Times New Roman" w:cs="Times New Roman"/>
        </w:rPr>
        <w:fldChar w:fldCharType="end"/>
      </w:r>
      <w:r w:rsidRPr="006035A6">
        <w:rPr>
          <w:rFonts w:ascii="Times New Roman" w:hAnsi="Times New Roman" w:cs="Times New Roman"/>
        </w:rPr>
        <w:t xml:space="preserve"> (b), the proposed SVD-CE approach can reconstruct the data to reflect the dynamics under the disturbance. However, as seen in </w:t>
      </w:r>
      <w:r w:rsidR="00323CAC" w:rsidRPr="006035A6">
        <w:rPr>
          <w:rFonts w:ascii="Times New Roman" w:hAnsi="Times New Roman" w:cs="Times New Roman"/>
        </w:rPr>
        <w:fldChar w:fldCharType="begin"/>
      </w:r>
      <w:r w:rsidR="00323CAC" w:rsidRPr="006035A6">
        <w:rPr>
          <w:rFonts w:ascii="Times New Roman" w:hAnsi="Times New Roman" w:cs="Times New Roman"/>
        </w:rPr>
        <w:instrText xml:space="preserve"> REF _Ref46314341 \h  \* MERGEFORMAT </w:instrText>
      </w:r>
      <w:r w:rsidR="00323CAC" w:rsidRPr="006035A6">
        <w:rPr>
          <w:rFonts w:ascii="Times New Roman" w:hAnsi="Times New Roman" w:cs="Times New Roman"/>
        </w:rPr>
      </w:r>
      <w:r w:rsidR="00323CAC" w:rsidRPr="006035A6">
        <w:rPr>
          <w:rFonts w:ascii="Times New Roman" w:hAnsi="Times New Roman" w:cs="Times New Roman"/>
        </w:rPr>
        <w:fldChar w:fldCharType="separate"/>
      </w:r>
      <w:r w:rsidR="004C6EE7" w:rsidRPr="004C6EE7">
        <w:rPr>
          <w:rFonts w:ascii="Times New Roman" w:hAnsi="Times New Roman" w:cs="Times New Roman"/>
        </w:rPr>
        <w:t xml:space="preserve">Figure </w:t>
      </w:r>
      <w:r w:rsidR="004C6EE7" w:rsidRPr="004C6EE7">
        <w:rPr>
          <w:rFonts w:ascii="Times New Roman" w:hAnsi="Times New Roman" w:cs="Times New Roman"/>
          <w:noProof/>
        </w:rPr>
        <w:t>3</w:t>
      </w:r>
      <w:r w:rsidR="004C6EE7" w:rsidRPr="004C6EE7">
        <w:rPr>
          <w:rFonts w:ascii="Times New Roman" w:hAnsi="Times New Roman" w:cs="Times New Roman"/>
          <w:noProof/>
        </w:rPr>
        <w:noBreakHyphen/>
        <w:t>4</w:t>
      </w:r>
      <w:r w:rsidR="00323CAC" w:rsidRPr="006035A6">
        <w:rPr>
          <w:rFonts w:ascii="Times New Roman" w:hAnsi="Times New Roman" w:cs="Times New Roman"/>
        </w:rPr>
        <w:fldChar w:fldCharType="end"/>
      </w:r>
      <w:r w:rsidR="00323CAC" w:rsidRPr="006035A6">
        <w:rPr>
          <w:rFonts w:ascii="Times New Roman" w:hAnsi="Times New Roman" w:cs="Times New Roman"/>
        </w:rPr>
        <w:t xml:space="preserve"> </w:t>
      </w:r>
      <w:r w:rsidRPr="006035A6">
        <w:rPr>
          <w:rFonts w:ascii="Times New Roman" w:hAnsi="Times New Roman" w:cs="Times New Roman"/>
        </w:rPr>
        <w:t xml:space="preserve">(c), the SVD_SCD algorithm over-generalizes the data. It only includes the trend of the frequency while loses critical information around the fault location. </w:t>
      </w:r>
    </w:p>
    <w:p w14:paraId="60CA1FA0" w14:textId="2447065A" w:rsidR="007E259B" w:rsidRPr="006035A6" w:rsidRDefault="007E259B" w:rsidP="007E259B">
      <w:pPr>
        <w:numPr>
          <w:ilvl w:val="12"/>
          <w:numId w:val="0"/>
        </w:numPr>
        <w:spacing w:line="480" w:lineRule="auto"/>
        <w:ind w:firstLine="720"/>
        <w:jc w:val="both"/>
        <w:rPr>
          <w:rFonts w:ascii="Times New Roman" w:hAnsi="Times New Roman" w:cs="Times New Roman"/>
        </w:rPr>
      </w:pPr>
      <w:r w:rsidRPr="006035A6">
        <w:rPr>
          <w:rFonts w:ascii="Times New Roman" w:hAnsi="Times New Roman" w:cs="Times New Roman"/>
        </w:rPr>
        <w:t xml:space="preserve">In conclusion, for the simulated data, the proposed model can maintain critical disturbances information while achieving a comparable CR rate. Nonetheless, as seen from </w:t>
      </w:r>
      <w:r w:rsidRPr="006035A6">
        <w:rPr>
          <w:rFonts w:ascii="Times New Roman" w:hAnsi="Times New Roman" w:cs="Times New Roman"/>
        </w:rPr>
        <w:fldChar w:fldCharType="begin"/>
      </w:r>
      <w:r w:rsidRPr="006035A6">
        <w:rPr>
          <w:rFonts w:ascii="Times New Roman" w:hAnsi="Times New Roman" w:cs="Times New Roman"/>
        </w:rPr>
        <w:instrText xml:space="preserve"> REF _Ref45122527 \h  \* MERGEFORMAT </w:instrText>
      </w:r>
      <w:r w:rsidRPr="006035A6">
        <w:rPr>
          <w:rFonts w:ascii="Times New Roman" w:hAnsi="Times New Roman" w:cs="Times New Roman"/>
        </w:rPr>
      </w:r>
      <w:r w:rsidRPr="006035A6">
        <w:rPr>
          <w:rFonts w:ascii="Times New Roman" w:hAnsi="Times New Roman" w:cs="Times New Roman"/>
        </w:rPr>
        <w:fldChar w:fldCharType="separate"/>
      </w:r>
      <w:r w:rsidR="004C6EE7" w:rsidRPr="006035A6">
        <w:rPr>
          <w:rFonts w:ascii="Times New Roman" w:hAnsi="Times New Roman" w:cs="Times New Roman"/>
        </w:rPr>
        <w:t xml:space="preserve">Table </w:t>
      </w:r>
      <w:r w:rsidR="004C6EE7">
        <w:rPr>
          <w:rFonts w:ascii="Times New Roman" w:hAnsi="Times New Roman" w:cs="Times New Roman"/>
        </w:rPr>
        <w:t>3</w:t>
      </w:r>
      <w:r w:rsidR="004C6EE7" w:rsidRPr="006035A6">
        <w:rPr>
          <w:rFonts w:ascii="Times New Roman" w:hAnsi="Times New Roman" w:cs="Times New Roman"/>
        </w:rPr>
        <w:noBreakHyphen/>
      </w:r>
      <w:r w:rsidR="004C6EE7">
        <w:rPr>
          <w:rFonts w:ascii="Times New Roman" w:hAnsi="Times New Roman" w:cs="Times New Roman"/>
        </w:rPr>
        <w:t>1</w:t>
      </w:r>
      <w:r w:rsidRPr="006035A6">
        <w:rPr>
          <w:rFonts w:ascii="Times New Roman" w:hAnsi="Times New Roman" w:cs="Times New Roman"/>
        </w:rPr>
        <w:fldChar w:fldCharType="end"/>
      </w:r>
      <w:r w:rsidRPr="006035A6">
        <w:rPr>
          <w:rFonts w:ascii="Times New Roman" w:hAnsi="Times New Roman" w:cs="Times New Roman"/>
        </w:rPr>
        <w:t xml:space="preserve">, the CR improvement by the proposed SVD-CE algorithm is usually not obvious. This is because the simulated data contains less noise. The cleaner simulated data is mainly caused by the simplicity of the simulation system. In this simulation system, there are few renewable sources or power electronic interfaces, making the noises caused by harmonic pollution, etc. less obvious than those in a real, complex system. Therefore, there has not seen a significant improvement in the CRs on all signals. </w:t>
      </w:r>
    </w:p>
    <w:p w14:paraId="57EE01DB" w14:textId="77777777" w:rsidR="007E259B" w:rsidRPr="006035A6" w:rsidRDefault="007E259B" w:rsidP="00780FDF">
      <w:pPr>
        <w:numPr>
          <w:ilvl w:val="12"/>
          <w:numId w:val="0"/>
        </w:numPr>
        <w:spacing w:line="480" w:lineRule="auto"/>
        <w:ind w:firstLine="720"/>
        <w:jc w:val="both"/>
        <w:rPr>
          <w:rFonts w:ascii="Times New Roman" w:hAnsi="Times New Roman" w:cs="Times New Roman"/>
        </w:rPr>
      </w:pPr>
    </w:p>
    <w:p w14:paraId="70BFCD2D" w14:textId="5C60A8B3" w:rsidR="00463541" w:rsidRPr="006035A6" w:rsidRDefault="005E18DC" w:rsidP="00BC6729">
      <w:pPr>
        <w:jc w:val="center"/>
        <w:rPr>
          <w:rFonts w:ascii="Times New Roman" w:hAnsi="Times New Roman" w:cs="Times New Roman"/>
        </w:rPr>
      </w:pPr>
      <w:r w:rsidRPr="006035A6">
        <w:rPr>
          <w:rFonts w:ascii="Times New Roman" w:hAnsi="Times New Roman" w:cs="Times New Roman"/>
        </w:rPr>
        <w:br w:type="page"/>
      </w:r>
      <w:bookmarkStart w:id="47" w:name="_Ref45122527"/>
      <w:bookmarkStart w:id="48" w:name="_Toc71563833"/>
      <w:r w:rsidR="00463541" w:rsidRPr="006035A6">
        <w:rPr>
          <w:rFonts w:ascii="Times New Roman" w:hAnsi="Times New Roman" w:cs="Times New Roman"/>
        </w:rPr>
        <w:lastRenderedPageBreak/>
        <w:t xml:space="preserve">Table </w:t>
      </w:r>
      <w:r w:rsidR="004E01F6" w:rsidRPr="006035A6">
        <w:rPr>
          <w:rFonts w:ascii="Times New Roman" w:hAnsi="Times New Roman" w:cs="Times New Roman"/>
        </w:rPr>
        <w:fldChar w:fldCharType="begin"/>
      </w:r>
      <w:r w:rsidR="004E01F6" w:rsidRPr="006035A6">
        <w:rPr>
          <w:rFonts w:ascii="Times New Roman" w:hAnsi="Times New Roman" w:cs="Times New Roman"/>
        </w:rPr>
        <w:instrText xml:space="preserve"> STYLEREF 1 \s </w:instrText>
      </w:r>
      <w:r w:rsidR="004E01F6" w:rsidRPr="006035A6">
        <w:rPr>
          <w:rFonts w:ascii="Times New Roman" w:hAnsi="Times New Roman" w:cs="Times New Roman"/>
        </w:rPr>
        <w:fldChar w:fldCharType="separate"/>
      </w:r>
      <w:r w:rsidR="004C6EE7">
        <w:rPr>
          <w:rFonts w:ascii="Times New Roman" w:hAnsi="Times New Roman" w:cs="Times New Roman"/>
          <w:noProof/>
        </w:rPr>
        <w:t>3</w:t>
      </w:r>
      <w:r w:rsidR="004E01F6" w:rsidRPr="006035A6">
        <w:rPr>
          <w:rFonts w:ascii="Times New Roman" w:hAnsi="Times New Roman" w:cs="Times New Roman"/>
          <w:noProof/>
        </w:rPr>
        <w:fldChar w:fldCharType="end"/>
      </w:r>
      <w:r w:rsidR="00463541" w:rsidRPr="006035A6">
        <w:rPr>
          <w:rFonts w:ascii="Times New Roman" w:hAnsi="Times New Roman" w:cs="Times New Roman"/>
        </w:rPr>
        <w:noBreakHyphen/>
      </w:r>
      <w:r w:rsidR="004E01F6" w:rsidRPr="006035A6">
        <w:rPr>
          <w:rFonts w:ascii="Times New Roman" w:hAnsi="Times New Roman" w:cs="Times New Roman"/>
        </w:rPr>
        <w:fldChar w:fldCharType="begin"/>
      </w:r>
      <w:r w:rsidR="004E01F6" w:rsidRPr="006035A6">
        <w:rPr>
          <w:rFonts w:ascii="Times New Roman" w:hAnsi="Times New Roman" w:cs="Times New Roman"/>
        </w:rPr>
        <w:instrText xml:space="preserve"> SEQ Table \* ARABIC \s 1 </w:instrText>
      </w:r>
      <w:r w:rsidR="004E01F6" w:rsidRPr="006035A6">
        <w:rPr>
          <w:rFonts w:ascii="Times New Roman" w:hAnsi="Times New Roman" w:cs="Times New Roman"/>
        </w:rPr>
        <w:fldChar w:fldCharType="separate"/>
      </w:r>
      <w:r w:rsidR="004C6EE7">
        <w:rPr>
          <w:rFonts w:ascii="Times New Roman" w:hAnsi="Times New Roman" w:cs="Times New Roman"/>
          <w:noProof/>
        </w:rPr>
        <w:t>1</w:t>
      </w:r>
      <w:r w:rsidR="004E01F6" w:rsidRPr="006035A6">
        <w:rPr>
          <w:rFonts w:ascii="Times New Roman" w:hAnsi="Times New Roman" w:cs="Times New Roman"/>
          <w:noProof/>
        </w:rPr>
        <w:fldChar w:fldCharType="end"/>
      </w:r>
      <w:bookmarkEnd w:id="47"/>
      <w:r w:rsidR="00463541" w:rsidRPr="006035A6">
        <w:rPr>
          <w:rFonts w:ascii="Times New Roman" w:hAnsi="Times New Roman" w:cs="Times New Roman"/>
        </w:rPr>
        <w:t xml:space="preserve"> Performance Comparison of Simulated Data</w:t>
      </w:r>
      <w:bookmarkEnd w:id="48"/>
    </w:p>
    <w:tbl>
      <w:tblPr>
        <w:tblW w:w="5050" w:type="pct"/>
        <w:jc w:val="center"/>
        <w:tblBorders>
          <w:top w:val="single" w:sz="12" w:space="0" w:color="auto"/>
          <w:bottom w:val="single" w:sz="12" w:space="0" w:color="auto"/>
          <w:insideH w:val="single" w:sz="4" w:space="0" w:color="auto"/>
        </w:tblBorders>
        <w:tblLayout w:type="fixed"/>
        <w:tblLook w:val="04A0" w:firstRow="1" w:lastRow="0" w:firstColumn="1" w:lastColumn="0" w:noHBand="0" w:noVBand="1"/>
      </w:tblPr>
      <w:tblGrid>
        <w:gridCol w:w="540"/>
        <w:gridCol w:w="474"/>
        <w:gridCol w:w="478"/>
        <w:gridCol w:w="758"/>
        <w:gridCol w:w="757"/>
        <w:gridCol w:w="475"/>
        <w:gridCol w:w="757"/>
        <w:gridCol w:w="757"/>
        <w:gridCol w:w="475"/>
        <w:gridCol w:w="688"/>
        <w:gridCol w:w="688"/>
        <w:gridCol w:w="475"/>
        <w:gridCol w:w="688"/>
        <w:gridCol w:w="716"/>
      </w:tblGrid>
      <w:tr w:rsidR="00463541" w:rsidRPr="006035A6" w14:paraId="467C2F00" w14:textId="77777777" w:rsidTr="00463541">
        <w:trPr>
          <w:jc w:val="center"/>
        </w:trPr>
        <w:tc>
          <w:tcPr>
            <w:tcW w:w="540" w:type="dxa"/>
            <w:tcBorders>
              <w:top w:val="single" w:sz="12" w:space="0" w:color="auto"/>
              <w:left w:val="nil"/>
              <w:bottom w:val="nil"/>
              <w:right w:val="nil"/>
            </w:tcBorders>
          </w:tcPr>
          <w:p w14:paraId="092F360E" w14:textId="77777777" w:rsidR="00463541" w:rsidRPr="006035A6" w:rsidRDefault="00463541" w:rsidP="00A47728">
            <w:pPr>
              <w:pStyle w:val="Text"/>
              <w:ind w:firstLine="0"/>
              <w:rPr>
                <w:sz w:val="16"/>
                <w:szCs w:val="16"/>
              </w:rPr>
            </w:pPr>
          </w:p>
        </w:tc>
        <w:tc>
          <w:tcPr>
            <w:tcW w:w="474" w:type="dxa"/>
            <w:vMerge w:val="restart"/>
            <w:tcBorders>
              <w:top w:val="single" w:sz="12" w:space="0" w:color="auto"/>
              <w:left w:val="nil"/>
              <w:bottom w:val="single" w:sz="4" w:space="0" w:color="auto"/>
              <w:right w:val="nil"/>
            </w:tcBorders>
            <w:hideMark/>
          </w:tcPr>
          <w:p w14:paraId="7339708E" w14:textId="77777777" w:rsidR="00463541" w:rsidRPr="006035A6" w:rsidRDefault="00463541" w:rsidP="00A47728">
            <w:pPr>
              <w:pStyle w:val="Text"/>
              <w:ind w:firstLine="0"/>
              <w:rPr>
                <w:sz w:val="16"/>
                <w:szCs w:val="16"/>
              </w:rPr>
            </w:pPr>
            <w:r w:rsidRPr="006035A6">
              <w:rPr>
                <w:sz w:val="16"/>
                <w:szCs w:val="16"/>
              </w:rPr>
              <w:t>Sig.</w:t>
            </w:r>
          </w:p>
        </w:tc>
        <w:tc>
          <w:tcPr>
            <w:tcW w:w="1993" w:type="dxa"/>
            <w:gridSpan w:val="3"/>
            <w:tcBorders>
              <w:top w:val="single" w:sz="12" w:space="0" w:color="auto"/>
              <w:left w:val="nil"/>
              <w:bottom w:val="single" w:sz="4" w:space="0" w:color="auto"/>
              <w:right w:val="nil"/>
            </w:tcBorders>
            <w:hideMark/>
          </w:tcPr>
          <w:p w14:paraId="7D9FDDA3" w14:textId="77777777" w:rsidR="00463541" w:rsidRPr="006035A6" w:rsidRDefault="00463541" w:rsidP="00A47728">
            <w:pPr>
              <w:pStyle w:val="Text"/>
              <w:ind w:firstLine="0"/>
              <w:jc w:val="center"/>
              <w:rPr>
                <w:sz w:val="16"/>
                <w:szCs w:val="16"/>
              </w:rPr>
            </w:pPr>
            <w:r w:rsidRPr="006035A6">
              <w:rPr>
                <w:sz w:val="16"/>
                <w:szCs w:val="16"/>
              </w:rPr>
              <w:t>BF</w:t>
            </w:r>
          </w:p>
        </w:tc>
        <w:tc>
          <w:tcPr>
            <w:tcW w:w="1989" w:type="dxa"/>
            <w:gridSpan w:val="3"/>
            <w:tcBorders>
              <w:top w:val="single" w:sz="12" w:space="0" w:color="auto"/>
              <w:left w:val="nil"/>
              <w:bottom w:val="single" w:sz="4" w:space="0" w:color="auto"/>
              <w:right w:val="nil"/>
            </w:tcBorders>
            <w:hideMark/>
          </w:tcPr>
          <w:p w14:paraId="79069F56" w14:textId="77777777" w:rsidR="00463541" w:rsidRPr="006035A6" w:rsidRDefault="00463541" w:rsidP="00A47728">
            <w:pPr>
              <w:pStyle w:val="Text"/>
              <w:ind w:firstLine="0"/>
              <w:jc w:val="center"/>
              <w:rPr>
                <w:sz w:val="16"/>
                <w:szCs w:val="16"/>
              </w:rPr>
            </w:pPr>
            <w:r w:rsidRPr="006035A6">
              <w:rPr>
                <w:sz w:val="16"/>
                <w:szCs w:val="16"/>
              </w:rPr>
              <w:t>LF</w:t>
            </w:r>
          </w:p>
        </w:tc>
        <w:tc>
          <w:tcPr>
            <w:tcW w:w="1851" w:type="dxa"/>
            <w:gridSpan w:val="3"/>
            <w:tcBorders>
              <w:top w:val="single" w:sz="12" w:space="0" w:color="auto"/>
              <w:left w:val="nil"/>
              <w:bottom w:val="single" w:sz="4" w:space="0" w:color="auto"/>
              <w:right w:val="nil"/>
            </w:tcBorders>
            <w:hideMark/>
          </w:tcPr>
          <w:p w14:paraId="0E1BA074" w14:textId="77777777" w:rsidR="00463541" w:rsidRPr="006035A6" w:rsidRDefault="00463541" w:rsidP="00A47728">
            <w:pPr>
              <w:pStyle w:val="Text"/>
              <w:ind w:firstLine="0"/>
              <w:jc w:val="center"/>
              <w:rPr>
                <w:sz w:val="16"/>
                <w:szCs w:val="16"/>
              </w:rPr>
            </w:pPr>
            <w:r w:rsidRPr="006035A6">
              <w:rPr>
                <w:sz w:val="16"/>
                <w:szCs w:val="16"/>
              </w:rPr>
              <w:t>TF</w:t>
            </w:r>
          </w:p>
        </w:tc>
        <w:tc>
          <w:tcPr>
            <w:tcW w:w="1879" w:type="dxa"/>
            <w:gridSpan w:val="3"/>
            <w:tcBorders>
              <w:top w:val="single" w:sz="12" w:space="0" w:color="auto"/>
              <w:left w:val="nil"/>
              <w:bottom w:val="single" w:sz="4" w:space="0" w:color="auto"/>
              <w:right w:val="nil"/>
            </w:tcBorders>
            <w:hideMark/>
          </w:tcPr>
          <w:p w14:paraId="54E73F82" w14:textId="77777777" w:rsidR="00463541" w:rsidRPr="006035A6" w:rsidRDefault="00463541" w:rsidP="00A47728">
            <w:pPr>
              <w:jc w:val="center"/>
              <w:rPr>
                <w:rFonts w:ascii="Times New Roman" w:hAnsi="Times New Roman" w:cs="Times New Roman"/>
                <w:sz w:val="16"/>
                <w:szCs w:val="16"/>
              </w:rPr>
            </w:pPr>
            <w:r w:rsidRPr="006035A6">
              <w:rPr>
                <w:rFonts w:ascii="Times New Roman" w:hAnsi="Times New Roman" w:cs="Times New Roman"/>
                <w:sz w:val="16"/>
                <w:szCs w:val="16"/>
              </w:rPr>
              <w:t>LT</w:t>
            </w:r>
          </w:p>
        </w:tc>
      </w:tr>
      <w:tr w:rsidR="00463541" w:rsidRPr="006035A6" w14:paraId="57FD79F0" w14:textId="77777777" w:rsidTr="00463541">
        <w:trPr>
          <w:jc w:val="center"/>
        </w:trPr>
        <w:tc>
          <w:tcPr>
            <w:tcW w:w="540" w:type="dxa"/>
            <w:tcBorders>
              <w:top w:val="nil"/>
              <w:left w:val="nil"/>
              <w:bottom w:val="single" w:sz="4" w:space="0" w:color="auto"/>
              <w:right w:val="nil"/>
            </w:tcBorders>
          </w:tcPr>
          <w:p w14:paraId="2523E57F" w14:textId="77777777" w:rsidR="00463541" w:rsidRPr="006035A6" w:rsidRDefault="00463541" w:rsidP="00A47728">
            <w:pPr>
              <w:pStyle w:val="Text"/>
              <w:ind w:firstLine="0"/>
              <w:rPr>
                <w:sz w:val="16"/>
                <w:szCs w:val="16"/>
              </w:rPr>
            </w:pPr>
          </w:p>
        </w:tc>
        <w:tc>
          <w:tcPr>
            <w:tcW w:w="474" w:type="dxa"/>
            <w:vMerge/>
            <w:tcBorders>
              <w:top w:val="single" w:sz="12" w:space="0" w:color="auto"/>
              <w:left w:val="nil"/>
              <w:bottom w:val="single" w:sz="4" w:space="0" w:color="auto"/>
              <w:right w:val="nil"/>
            </w:tcBorders>
            <w:vAlign w:val="center"/>
            <w:hideMark/>
          </w:tcPr>
          <w:p w14:paraId="6D281273" w14:textId="77777777" w:rsidR="00463541" w:rsidRPr="006035A6" w:rsidRDefault="00463541" w:rsidP="00A47728">
            <w:pPr>
              <w:rPr>
                <w:rFonts w:ascii="Times New Roman" w:hAnsi="Times New Roman" w:cs="Times New Roman"/>
                <w:sz w:val="16"/>
                <w:szCs w:val="16"/>
              </w:rPr>
            </w:pPr>
          </w:p>
        </w:tc>
        <w:tc>
          <w:tcPr>
            <w:tcW w:w="478" w:type="dxa"/>
            <w:tcBorders>
              <w:top w:val="single" w:sz="4" w:space="0" w:color="auto"/>
              <w:left w:val="nil"/>
              <w:bottom w:val="single" w:sz="4" w:space="0" w:color="auto"/>
              <w:right w:val="nil"/>
            </w:tcBorders>
            <w:hideMark/>
          </w:tcPr>
          <w:p w14:paraId="3558B366" w14:textId="77777777" w:rsidR="00463541" w:rsidRPr="006035A6" w:rsidRDefault="00463541" w:rsidP="00A47728">
            <w:pPr>
              <w:pStyle w:val="Text"/>
              <w:ind w:firstLine="0"/>
              <w:rPr>
                <w:sz w:val="16"/>
                <w:szCs w:val="16"/>
              </w:rPr>
            </w:pPr>
            <w:r w:rsidRPr="006035A6">
              <w:rPr>
                <w:sz w:val="16"/>
                <w:szCs w:val="16"/>
              </w:rPr>
              <w:t>CR</w:t>
            </w:r>
          </w:p>
        </w:tc>
        <w:tc>
          <w:tcPr>
            <w:tcW w:w="758" w:type="dxa"/>
            <w:tcBorders>
              <w:top w:val="single" w:sz="4" w:space="0" w:color="auto"/>
              <w:left w:val="nil"/>
              <w:bottom w:val="single" w:sz="4" w:space="0" w:color="auto"/>
              <w:right w:val="nil"/>
            </w:tcBorders>
            <w:hideMark/>
          </w:tcPr>
          <w:p w14:paraId="26E72001" w14:textId="77777777" w:rsidR="00463541" w:rsidRPr="006035A6" w:rsidRDefault="00463541" w:rsidP="00A47728">
            <w:pPr>
              <w:pStyle w:val="Text"/>
              <w:ind w:firstLine="0"/>
              <w:rPr>
                <w:sz w:val="16"/>
                <w:szCs w:val="16"/>
              </w:rPr>
            </w:pPr>
            <w:r w:rsidRPr="006035A6">
              <w:rPr>
                <w:sz w:val="16"/>
                <w:szCs w:val="16"/>
              </w:rPr>
              <w:t>MAE</w:t>
            </w:r>
          </w:p>
        </w:tc>
        <w:tc>
          <w:tcPr>
            <w:tcW w:w="757" w:type="dxa"/>
            <w:tcBorders>
              <w:top w:val="single" w:sz="4" w:space="0" w:color="auto"/>
              <w:left w:val="nil"/>
              <w:bottom w:val="single" w:sz="4" w:space="0" w:color="auto"/>
              <w:right w:val="nil"/>
            </w:tcBorders>
            <w:hideMark/>
          </w:tcPr>
          <w:p w14:paraId="0BC398F0" w14:textId="77777777" w:rsidR="00463541" w:rsidRPr="006035A6" w:rsidRDefault="00463541" w:rsidP="00A47728">
            <w:pPr>
              <w:pStyle w:val="Text"/>
              <w:ind w:firstLine="0"/>
              <w:rPr>
                <w:sz w:val="16"/>
                <w:szCs w:val="16"/>
              </w:rPr>
            </w:pPr>
            <w:r w:rsidRPr="006035A6">
              <w:rPr>
                <w:sz w:val="16"/>
                <w:szCs w:val="16"/>
              </w:rPr>
              <w:t>ARMSE</w:t>
            </w:r>
          </w:p>
        </w:tc>
        <w:tc>
          <w:tcPr>
            <w:tcW w:w="475" w:type="dxa"/>
            <w:tcBorders>
              <w:top w:val="single" w:sz="4" w:space="0" w:color="auto"/>
              <w:left w:val="nil"/>
              <w:bottom w:val="single" w:sz="4" w:space="0" w:color="auto"/>
              <w:right w:val="nil"/>
            </w:tcBorders>
            <w:hideMark/>
          </w:tcPr>
          <w:p w14:paraId="69CEE91B" w14:textId="77777777" w:rsidR="00463541" w:rsidRPr="006035A6" w:rsidRDefault="00463541" w:rsidP="00A47728">
            <w:pPr>
              <w:pStyle w:val="Text"/>
              <w:ind w:firstLine="0"/>
              <w:rPr>
                <w:sz w:val="16"/>
                <w:szCs w:val="16"/>
              </w:rPr>
            </w:pPr>
            <w:r w:rsidRPr="006035A6">
              <w:rPr>
                <w:sz w:val="16"/>
                <w:szCs w:val="16"/>
              </w:rPr>
              <w:t>CR</w:t>
            </w:r>
          </w:p>
        </w:tc>
        <w:tc>
          <w:tcPr>
            <w:tcW w:w="757" w:type="dxa"/>
            <w:tcBorders>
              <w:top w:val="single" w:sz="4" w:space="0" w:color="auto"/>
              <w:left w:val="nil"/>
              <w:bottom w:val="single" w:sz="4" w:space="0" w:color="auto"/>
              <w:right w:val="nil"/>
            </w:tcBorders>
            <w:hideMark/>
          </w:tcPr>
          <w:p w14:paraId="41D19A4F" w14:textId="77777777" w:rsidR="00463541" w:rsidRPr="006035A6" w:rsidRDefault="00463541" w:rsidP="00A47728">
            <w:pPr>
              <w:pStyle w:val="Text"/>
              <w:ind w:firstLine="0"/>
              <w:rPr>
                <w:sz w:val="16"/>
                <w:szCs w:val="16"/>
              </w:rPr>
            </w:pPr>
            <w:r w:rsidRPr="006035A6">
              <w:rPr>
                <w:sz w:val="16"/>
                <w:szCs w:val="16"/>
              </w:rPr>
              <w:t>MAE</w:t>
            </w:r>
          </w:p>
        </w:tc>
        <w:tc>
          <w:tcPr>
            <w:tcW w:w="757" w:type="dxa"/>
            <w:tcBorders>
              <w:top w:val="single" w:sz="4" w:space="0" w:color="auto"/>
              <w:left w:val="nil"/>
              <w:bottom w:val="single" w:sz="4" w:space="0" w:color="auto"/>
              <w:right w:val="nil"/>
            </w:tcBorders>
            <w:hideMark/>
          </w:tcPr>
          <w:p w14:paraId="211998F3" w14:textId="77777777" w:rsidR="00463541" w:rsidRPr="006035A6" w:rsidRDefault="00463541" w:rsidP="00A47728">
            <w:pPr>
              <w:pStyle w:val="Text"/>
              <w:ind w:firstLine="0"/>
              <w:rPr>
                <w:sz w:val="16"/>
                <w:szCs w:val="16"/>
              </w:rPr>
            </w:pPr>
            <w:r w:rsidRPr="006035A6">
              <w:rPr>
                <w:sz w:val="16"/>
                <w:szCs w:val="16"/>
              </w:rPr>
              <w:t>ARMSE</w:t>
            </w:r>
          </w:p>
        </w:tc>
        <w:tc>
          <w:tcPr>
            <w:tcW w:w="475" w:type="dxa"/>
            <w:tcBorders>
              <w:top w:val="single" w:sz="4" w:space="0" w:color="auto"/>
              <w:left w:val="nil"/>
              <w:bottom w:val="single" w:sz="4" w:space="0" w:color="auto"/>
              <w:right w:val="nil"/>
            </w:tcBorders>
            <w:hideMark/>
          </w:tcPr>
          <w:p w14:paraId="6E0D6A5B" w14:textId="77777777" w:rsidR="00463541" w:rsidRPr="006035A6" w:rsidRDefault="00463541" w:rsidP="00A47728">
            <w:pPr>
              <w:pStyle w:val="Text"/>
              <w:ind w:firstLine="0"/>
              <w:rPr>
                <w:sz w:val="16"/>
                <w:szCs w:val="16"/>
              </w:rPr>
            </w:pPr>
            <w:r w:rsidRPr="006035A6">
              <w:rPr>
                <w:sz w:val="16"/>
                <w:szCs w:val="16"/>
              </w:rPr>
              <w:t>CR</w:t>
            </w:r>
          </w:p>
        </w:tc>
        <w:tc>
          <w:tcPr>
            <w:tcW w:w="688" w:type="dxa"/>
            <w:tcBorders>
              <w:top w:val="single" w:sz="4" w:space="0" w:color="auto"/>
              <w:left w:val="nil"/>
              <w:bottom w:val="single" w:sz="4" w:space="0" w:color="auto"/>
              <w:right w:val="nil"/>
            </w:tcBorders>
            <w:hideMark/>
          </w:tcPr>
          <w:p w14:paraId="13B61B39" w14:textId="77777777" w:rsidR="00463541" w:rsidRPr="006035A6" w:rsidRDefault="00463541" w:rsidP="00A47728">
            <w:pPr>
              <w:pStyle w:val="Text"/>
              <w:ind w:firstLine="0"/>
              <w:rPr>
                <w:sz w:val="16"/>
                <w:szCs w:val="16"/>
              </w:rPr>
            </w:pPr>
            <w:r w:rsidRPr="006035A6">
              <w:rPr>
                <w:sz w:val="16"/>
                <w:szCs w:val="16"/>
              </w:rPr>
              <w:t>MAE</w:t>
            </w:r>
          </w:p>
        </w:tc>
        <w:tc>
          <w:tcPr>
            <w:tcW w:w="688" w:type="dxa"/>
            <w:tcBorders>
              <w:top w:val="single" w:sz="4" w:space="0" w:color="auto"/>
              <w:left w:val="nil"/>
              <w:bottom w:val="single" w:sz="4" w:space="0" w:color="auto"/>
              <w:right w:val="nil"/>
            </w:tcBorders>
            <w:hideMark/>
          </w:tcPr>
          <w:p w14:paraId="4C3F1E6A" w14:textId="77777777" w:rsidR="00463541" w:rsidRPr="006035A6" w:rsidRDefault="00463541" w:rsidP="00A47728">
            <w:pPr>
              <w:pStyle w:val="Text"/>
              <w:ind w:firstLine="0"/>
              <w:rPr>
                <w:sz w:val="16"/>
                <w:szCs w:val="16"/>
              </w:rPr>
            </w:pPr>
            <w:r w:rsidRPr="006035A6">
              <w:rPr>
                <w:sz w:val="16"/>
                <w:szCs w:val="16"/>
              </w:rPr>
              <w:t>ARMSE</w:t>
            </w:r>
          </w:p>
        </w:tc>
        <w:tc>
          <w:tcPr>
            <w:tcW w:w="475" w:type="dxa"/>
            <w:tcBorders>
              <w:top w:val="single" w:sz="4" w:space="0" w:color="auto"/>
              <w:left w:val="nil"/>
              <w:bottom w:val="single" w:sz="4" w:space="0" w:color="auto"/>
              <w:right w:val="nil"/>
            </w:tcBorders>
            <w:hideMark/>
          </w:tcPr>
          <w:p w14:paraId="2C7EB801" w14:textId="77777777" w:rsidR="00463541" w:rsidRPr="006035A6" w:rsidRDefault="00463541" w:rsidP="00A47728">
            <w:pPr>
              <w:rPr>
                <w:rFonts w:ascii="Times New Roman" w:hAnsi="Times New Roman" w:cs="Times New Roman"/>
                <w:sz w:val="16"/>
                <w:szCs w:val="16"/>
              </w:rPr>
            </w:pPr>
            <w:r w:rsidRPr="006035A6">
              <w:rPr>
                <w:rFonts w:ascii="Times New Roman" w:hAnsi="Times New Roman" w:cs="Times New Roman"/>
                <w:sz w:val="16"/>
                <w:szCs w:val="16"/>
              </w:rPr>
              <w:t>CR</w:t>
            </w:r>
          </w:p>
        </w:tc>
        <w:tc>
          <w:tcPr>
            <w:tcW w:w="688" w:type="dxa"/>
            <w:tcBorders>
              <w:top w:val="single" w:sz="4" w:space="0" w:color="auto"/>
              <w:left w:val="nil"/>
              <w:bottom w:val="single" w:sz="4" w:space="0" w:color="auto"/>
              <w:right w:val="nil"/>
            </w:tcBorders>
            <w:hideMark/>
          </w:tcPr>
          <w:p w14:paraId="1465BCA2" w14:textId="77777777" w:rsidR="00463541" w:rsidRPr="006035A6" w:rsidRDefault="00463541" w:rsidP="00A47728">
            <w:pPr>
              <w:rPr>
                <w:rFonts w:ascii="Times New Roman" w:hAnsi="Times New Roman" w:cs="Times New Roman"/>
                <w:sz w:val="16"/>
                <w:szCs w:val="16"/>
              </w:rPr>
            </w:pPr>
            <w:r w:rsidRPr="006035A6">
              <w:rPr>
                <w:rFonts w:ascii="Times New Roman" w:hAnsi="Times New Roman" w:cs="Times New Roman"/>
                <w:sz w:val="16"/>
                <w:szCs w:val="16"/>
              </w:rPr>
              <w:t>MAE</w:t>
            </w:r>
          </w:p>
        </w:tc>
        <w:tc>
          <w:tcPr>
            <w:tcW w:w="716" w:type="dxa"/>
            <w:tcBorders>
              <w:top w:val="single" w:sz="4" w:space="0" w:color="auto"/>
              <w:left w:val="nil"/>
              <w:bottom w:val="single" w:sz="4" w:space="0" w:color="auto"/>
              <w:right w:val="nil"/>
            </w:tcBorders>
            <w:hideMark/>
          </w:tcPr>
          <w:p w14:paraId="1E024428" w14:textId="77777777" w:rsidR="00463541" w:rsidRPr="006035A6" w:rsidRDefault="00463541" w:rsidP="00A47728">
            <w:pPr>
              <w:rPr>
                <w:rFonts w:ascii="Times New Roman" w:hAnsi="Times New Roman" w:cs="Times New Roman"/>
                <w:sz w:val="16"/>
                <w:szCs w:val="16"/>
              </w:rPr>
            </w:pPr>
            <w:r w:rsidRPr="006035A6">
              <w:rPr>
                <w:rFonts w:ascii="Times New Roman" w:hAnsi="Times New Roman" w:cs="Times New Roman"/>
                <w:sz w:val="16"/>
                <w:szCs w:val="16"/>
              </w:rPr>
              <w:t>ARMSE</w:t>
            </w:r>
          </w:p>
        </w:tc>
      </w:tr>
      <w:tr w:rsidR="00463541" w:rsidRPr="006035A6" w14:paraId="2D24D4AA" w14:textId="77777777" w:rsidTr="00463541">
        <w:trPr>
          <w:jc w:val="center"/>
        </w:trPr>
        <w:tc>
          <w:tcPr>
            <w:tcW w:w="540" w:type="dxa"/>
            <w:vMerge w:val="restart"/>
            <w:tcBorders>
              <w:top w:val="single" w:sz="4" w:space="0" w:color="auto"/>
              <w:left w:val="nil"/>
              <w:bottom w:val="single" w:sz="4" w:space="0" w:color="auto"/>
              <w:right w:val="nil"/>
            </w:tcBorders>
            <w:hideMark/>
          </w:tcPr>
          <w:p w14:paraId="323BCA00" w14:textId="77777777" w:rsidR="00463541" w:rsidRPr="006035A6" w:rsidRDefault="00463541" w:rsidP="00A47728">
            <w:pPr>
              <w:pStyle w:val="Text"/>
              <w:ind w:firstLine="0"/>
              <w:rPr>
                <w:sz w:val="16"/>
                <w:szCs w:val="16"/>
              </w:rPr>
            </w:pPr>
            <w:r w:rsidRPr="006035A6">
              <w:rPr>
                <w:sz w:val="16"/>
                <w:szCs w:val="16"/>
              </w:rPr>
              <w:t>SVD-SCD</w:t>
            </w:r>
          </w:p>
        </w:tc>
        <w:tc>
          <w:tcPr>
            <w:tcW w:w="474" w:type="dxa"/>
            <w:tcBorders>
              <w:top w:val="single" w:sz="4" w:space="0" w:color="auto"/>
              <w:left w:val="nil"/>
              <w:bottom w:val="single" w:sz="4" w:space="0" w:color="auto"/>
              <w:right w:val="nil"/>
            </w:tcBorders>
            <w:hideMark/>
          </w:tcPr>
          <w:p w14:paraId="3AC1255C" w14:textId="77777777" w:rsidR="00463541" w:rsidRPr="006035A6" w:rsidRDefault="00463541" w:rsidP="00A47728">
            <w:pPr>
              <w:pStyle w:val="Text"/>
              <w:ind w:firstLine="0"/>
              <w:rPr>
                <w:sz w:val="16"/>
                <w:szCs w:val="16"/>
              </w:rPr>
            </w:pPr>
            <w:r w:rsidRPr="006035A6">
              <w:rPr>
                <w:sz w:val="16"/>
                <w:szCs w:val="16"/>
              </w:rPr>
              <w:t>VM</w:t>
            </w:r>
          </w:p>
        </w:tc>
        <w:tc>
          <w:tcPr>
            <w:tcW w:w="478" w:type="dxa"/>
            <w:tcBorders>
              <w:top w:val="single" w:sz="4" w:space="0" w:color="auto"/>
              <w:left w:val="nil"/>
              <w:bottom w:val="single" w:sz="4" w:space="0" w:color="auto"/>
              <w:right w:val="nil"/>
            </w:tcBorders>
            <w:hideMark/>
          </w:tcPr>
          <w:p w14:paraId="1EC31F94" w14:textId="77777777" w:rsidR="00463541" w:rsidRPr="006035A6" w:rsidRDefault="00463541" w:rsidP="00A47728">
            <w:pPr>
              <w:pStyle w:val="Text"/>
              <w:ind w:firstLine="0"/>
              <w:rPr>
                <w:sz w:val="16"/>
                <w:szCs w:val="16"/>
              </w:rPr>
            </w:pPr>
            <w:r w:rsidRPr="006035A6">
              <w:rPr>
                <w:sz w:val="16"/>
                <w:szCs w:val="16"/>
              </w:rPr>
              <w:t>5.8</w:t>
            </w:r>
          </w:p>
        </w:tc>
        <w:tc>
          <w:tcPr>
            <w:tcW w:w="758" w:type="dxa"/>
            <w:tcBorders>
              <w:top w:val="single" w:sz="4" w:space="0" w:color="auto"/>
              <w:left w:val="nil"/>
              <w:bottom w:val="single" w:sz="4" w:space="0" w:color="auto"/>
              <w:right w:val="nil"/>
            </w:tcBorders>
            <w:hideMark/>
          </w:tcPr>
          <w:p w14:paraId="3E9F2C7C" w14:textId="77777777" w:rsidR="00463541" w:rsidRPr="006035A6" w:rsidRDefault="00463541" w:rsidP="00A47728">
            <w:pPr>
              <w:pStyle w:val="Text"/>
              <w:ind w:firstLine="0"/>
              <w:rPr>
                <w:sz w:val="16"/>
                <w:szCs w:val="16"/>
              </w:rPr>
            </w:pPr>
            <w:r w:rsidRPr="006035A6">
              <w:rPr>
                <w:sz w:val="16"/>
                <w:szCs w:val="16"/>
              </w:rPr>
              <w:t>1.2</w:t>
            </w:r>
            <m:oMath>
              <m:r>
                <w:rPr>
                  <w:rFonts w:ascii="Cambria Math" w:hAnsi="Cambria Math"/>
                  <w:sz w:val="16"/>
                  <w:szCs w:val="16"/>
                </w:rPr>
                <m:t>×</m:t>
              </m:r>
            </m:oMath>
            <w:r w:rsidRPr="006035A6">
              <w:rPr>
                <w:sz w:val="16"/>
                <w:szCs w:val="16"/>
              </w:rPr>
              <w:t>10</w:t>
            </w:r>
            <w:r w:rsidRPr="006035A6">
              <w:rPr>
                <w:sz w:val="16"/>
                <w:szCs w:val="16"/>
                <w:vertAlign w:val="superscript"/>
              </w:rPr>
              <w:t>-16</w:t>
            </w:r>
          </w:p>
        </w:tc>
        <w:tc>
          <w:tcPr>
            <w:tcW w:w="757" w:type="dxa"/>
            <w:tcBorders>
              <w:top w:val="single" w:sz="4" w:space="0" w:color="auto"/>
              <w:left w:val="nil"/>
              <w:bottom w:val="single" w:sz="4" w:space="0" w:color="auto"/>
              <w:right w:val="nil"/>
            </w:tcBorders>
            <w:hideMark/>
          </w:tcPr>
          <w:p w14:paraId="7B7A61F7" w14:textId="77777777" w:rsidR="00463541" w:rsidRPr="006035A6" w:rsidRDefault="00463541" w:rsidP="00A47728">
            <w:pPr>
              <w:pStyle w:val="Text"/>
              <w:ind w:firstLine="0"/>
              <w:rPr>
                <w:sz w:val="16"/>
                <w:szCs w:val="16"/>
              </w:rPr>
            </w:pPr>
            <w:r w:rsidRPr="006035A6">
              <w:rPr>
                <w:sz w:val="16"/>
                <w:szCs w:val="16"/>
              </w:rPr>
              <w:t>7.4</w:t>
            </w:r>
            <m:oMath>
              <m:r>
                <w:rPr>
                  <w:rFonts w:ascii="Cambria Math" w:hAnsi="Cambria Math"/>
                  <w:sz w:val="16"/>
                  <w:szCs w:val="16"/>
                </w:rPr>
                <m:t>×</m:t>
              </m:r>
            </m:oMath>
            <w:r w:rsidRPr="006035A6">
              <w:rPr>
                <w:sz w:val="16"/>
                <w:szCs w:val="16"/>
              </w:rPr>
              <w:t>10</w:t>
            </w:r>
            <w:r w:rsidRPr="006035A6">
              <w:rPr>
                <w:sz w:val="16"/>
                <w:szCs w:val="16"/>
                <w:vertAlign w:val="superscript"/>
              </w:rPr>
              <w:t>-20</w:t>
            </w:r>
          </w:p>
        </w:tc>
        <w:tc>
          <w:tcPr>
            <w:tcW w:w="475" w:type="dxa"/>
            <w:tcBorders>
              <w:top w:val="single" w:sz="4" w:space="0" w:color="auto"/>
              <w:left w:val="nil"/>
              <w:bottom w:val="single" w:sz="4" w:space="0" w:color="auto"/>
              <w:right w:val="nil"/>
            </w:tcBorders>
            <w:hideMark/>
          </w:tcPr>
          <w:p w14:paraId="210D4787" w14:textId="77777777" w:rsidR="00463541" w:rsidRPr="006035A6" w:rsidRDefault="00463541" w:rsidP="00A47728">
            <w:pPr>
              <w:pStyle w:val="Text"/>
              <w:ind w:firstLine="0"/>
              <w:rPr>
                <w:sz w:val="16"/>
                <w:szCs w:val="16"/>
              </w:rPr>
            </w:pPr>
            <w:r w:rsidRPr="006035A6">
              <w:rPr>
                <w:sz w:val="16"/>
                <w:szCs w:val="16"/>
              </w:rPr>
              <w:t>5.7</w:t>
            </w:r>
          </w:p>
        </w:tc>
        <w:tc>
          <w:tcPr>
            <w:tcW w:w="757" w:type="dxa"/>
            <w:tcBorders>
              <w:top w:val="single" w:sz="4" w:space="0" w:color="auto"/>
              <w:left w:val="nil"/>
              <w:bottom w:val="single" w:sz="4" w:space="0" w:color="auto"/>
              <w:right w:val="nil"/>
            </w:tcBorders>
            <w:hideMark/>
          </w:tcPr>
          <w:p w14:paraId="157DD731" w14:textId="77777777" w:rsidR="00463541" w:rsidRPr="006035A6" w:rsidRDefault="00463541" w:rsidP="00A47728">
            <w:pPr>
              <w:pStyle w:val="Text"/>
              <w:ind w:firstLine="0"/>
              <w:rPr>
                <w:sz w:val="16"/>
                <w:szCs w:val="16"/>
              </w:rPr>
            </w:pPr>
            <w:r w:rsidRPr="006035A6">
              <w:rPr>
                <w:sz w:val="16"/>
                <w:szCs w:val="16"/>
              </w:rPr>
              <w:t>3.2</w:t>
            </w:r>
            <m:oMath>
              <m:r>
                <w:rPr>
                  <w:rFonts w:ascii="Cambria Math" w:hAnsi="Cambria Math"/>
                  <w:sz w:val="16"/>
                  <w:szCs w:val="16"/>
                </w:rPr>
                <m:t>×</m:t>
              </m:r>
            </m:oMath>
            <w:r w:rsidRPr="006035A6">
              <w:rPr>
                <w:sz w:val="16"/>
                <w:szCs w:val="16"/>
              </w:rPr>
              <w:t>10</w:t>
            </w:r>
            <w:r w:rsidRPr="006035A6">
              <w:rPr>
                <w:sz w:val="16"/>
                <w:szCs w:val="16"/>
                <w:vertAlign w:val="superscript"/>
              </w:rPr>
              <w:t>-3</w:t>
            </w:r>
          </w:p>
        </w:tc>
        <w:tc>
          <w:tcPr>
            <w:tcW w:w="757" w:type="dxa"/>
            <w:tcBorders>
              <w:top w:val="single" w:sz="4" w:space="0" w:color="auto"/>
              <w:left w:val="nil"/>
              <w:bottom w:val="single" w:sz="4" w:space="0" w:color="auto"/>
              <w:right w:val="nil"/>
            </w:tcBorders>
            <w:hideMark/>
          </w:tcPr>
          <w:p w14:paraId="17B541C7" w14:textId="77777777" w:rsidR="00463541" w:rsidRPr="006035A6" w:rsidRDefault="00463541" w:rsidP="00A47728">
            <w:pPr>
              <w:pStyle w:val="Text"/>
              <w:ind w:firstLine="0"/>
              <w:rPr>
                <w:sz w:val="16"/>
                <w:szCs w:val="16"/>
              </w:rPr>
            </w:pPr>
            <w:r w:rsidRPr="006035A6">
              <w:rPr>
                <w:sz w:val="16"/>
                <w:szCs w:val="16"/>
              </w:rPr>
              <w:t>1.7</w:t>
            </w:r>
            <m:oMath>
              <m:r>
                <w:rPr>
                  <w:rFonts w:ascii="Cambria Math" w:hAnsi="Cambria Math"/>
                  <w:sz w:val="16"/>
                  <w:szCs w:val="16"/>
                </w:rPr>
                <m:t>×</m:t>
              </m:r>
            </m:oMath>
            <w:r w:rsidRPr="006035A6">
              <w:rPr>
                <w:sz w:val="16"/>
                <w:szCs w:val="16"/>
              </w:rPr>
              <w:t>10</w:t>
            </w:r>
            <w:r w:rsidRPr="006035A6">
              <w:rPr>
                <w:sz w:val="16"/>
                <w:szCs w:val="16"/>
                <w:vertAlign w:val="superscript"/>
              </w:rPr>
              <w:t>-5</w:t>
            </w:r>
          </w:p>
        </w:tc>
        <w:tc>
          <w:tcPr>
            <w:tcW w:w="475" w:type="dxa"/>
            <w:tcBorders>
              <w:top w:val="single" w:sz="4" w:space="0" w:color="auto"/>
              <w:left w:val="nil"/>
              <w:bottom w:val="single" w:sz="4" w:space="0" w:color="auto"/>
              <w:right w:val="nil"/>
            </w:tcBorders>
            <w:hideMark/>
          </w:tcPr>
          <w:p w14:paraId="1FA93401" w14:textId="77777777" w:rsidR="00463541" w:rsidRPr="006035A6" w:rsidRDefault="00463541" w:rsidP="00A47728">
            <w:pPr>
              <w:pStyle w:val="Text"/>
              <w:ind w:firstLine="0"/>
              <w:rPr>
                <w:sz w:val="16"/>
                <w:szCs w:val="16"/>
              </w:rPr>
            </w:pPr>
            <w:r w:rsidRPr="006035A6">
              <w:rPr>
                <w:sz w:val="16"/>
                <w:szCs w:val="16"/>
              </w:rPr>
              <w:t>4.6</w:t>
            </w:r>
          </w:p>
        </w:tc>
        <w:tc>
          <w:tcPr>
            <w:tcW w:w="688" w:type="dxa"/>
            <w:tcBorders>
              <w:top w:val="single" w:sz="4" w:space="0" w:color="auto"/>
              <w:left w:val="nil"/>
              <w:bottom w:val="single" w:sz="4" w:space="0" w:color="auto"/>
              <w:right w:val="nil"/>
            </w:tcBorders>
            <w:hideMark/>
          </w:tcPr>
          <w:p w14:paraId="393CD37E" w14:textId="77777777" w:rsidR="00463541" w:rsidRPr="006035A6" w:rsidRDefault="00463541" w:rsidP="00A47728">
            <w:pPr>
              <w:pStyle w:val="Text"/>
              <w:ind w:firstLine="0"/>
              <w:rPr>
                <w:sz w:val="16"/>
                <w:szCs w:val="16"/>
              </w:rPr>
            </w:pPr>
            <w:r w:rsidRPr="006035A6">
              <w:rPr>
                <w:sz w:val="16"/>
                <w:szCs w:val="16"/>
              </w:rPr>
              <w:t>2.2</w:t>
            </w:r>
            <m:oMath>
              <m:r>
                <w:rPr>
                  <w:rFonts w:ascii="Cambria Math" w:hAnsi="Cambria Math"/>
                  <w:sz w:val="16"/>
                  <w:szCs w:val="16"/>
                </w:rPr>
                <m:t>×</m:t>
              </m:r>
            </m:oMath>
            <w:r w:rsidRPr="006035A6">
              <w:rPr>
                <w:sz w:val="16"/>
                <w:szCs w:val="16"/>
              </w:rPr>
              <w:t>10</w:t>
            </w:r>
            <w:r w:rsidRPr="006035A6">
              <w:rPr>
                <w:sz w:val="16"/>
                <w:szCs w:val="16"/>
                <w:vertAlign w:val="superscript"/>
              </w:rPr>
              <w:t>-4</w:t>
            </w:r>
          </w:p>
        </w:tc>
        <w:tc>
          <w:tcPr>
            <w:tcW w:w="688" w:type="dxa"/>
            <w:tcBorders>
              <w:top w:val="single" w:sz="4" w:space="0" w:color="auto"/>
              <w:left w:val="nil"/>
              <w:bottom w:val="single" w:sz="4" w:space="0" w:color="auto"/>
              <w:right w:val="nil"/>
            </w:tcBorders>
            <w:hideMark/>
          </w:tcPr>
          <w:p w14:paraId="6D8A6D66" w14:textId="77777777" w:rsidR="00463541" w:rsidRPr="006035A6" w:rsidRDefault="00463541" w:rsidP="00A47728">
            <w:pPr>
              <w:pStyle w:val="Text"/>
              <w:ind w:firstLine="0"/>
              <w:rPr>
                <w:sz w:val="16"/>
                <w:szCs w:val="16"/>
              </w:rPr>
            </w:pPr>
            <w:r w:rsidRPr="006035A6">
              <w:rPr>
                <w:sz w:val="16"/>
                <w:szCs w:val="16"/>
              </w:rPr>
              <w:t>3.5</w:t>
            </w:r>
            <m:oMath>
              <m:r>
                <w:rPr>
                  <w:rFonts w:ascii="Cambria Math" w:hAnsi="Cambria Math"/>
                  <w:sz w:val="16"/>
                  <w:szCs w:val="16"/>
                </w:rPr>
                <m:t>×</m:t>
              </m:r>
            </m:oMath>
            <w:r w:rsidRPr="006035A6">
              <w:rPr>
                <w:sz w:val="16"/>
                <w:szCs w:val="16"/>
              </w:rPr>
              <w:t>10</w:t>
            </w:r>
            <w:r w:rsidRPr="006035A6">
              <w:rPr>
                <w:sz w:val="16"/>
                <w:szCs w:val="16"/>
                <w:vertAlign w:val="superscript"/>
              </w:rPr>
              <w:t>-6</w:t>
            </w:r>
          </w:p>
        </w:tc>
        <w:tc>
          <w:tcPr>
            <w:tcW w:w="475" w:type="dxa"/>
            <w:tcBorders>
              <w:top w:val="single" w:sz="4" w:space="0" w:color="auto"/>
              <w:left w:val="nil"/>
              <w:bottom w:val="single" w:sz="4" w:space="0" w:color="auto"/>
              <w:right w:val="nil"/>
            </w:tcBorders>
            <w:hideMark/>
          </w:tcPr>
          <w:p w14:paraId="7293E015" w14:textId="77777777" w:rsidR="00463541" w:rsidRPr="006035A6" w:rsidRDefault="00463541" w:rsidP="00A47728">
            <w:pPr>
              <w:rPr>
                <w:rFonts w:ascii="Times New Roman" w:hAnsi="Times New Roman" w:cs="Times New Roman"/>
                <w:sz w:val="16"/>
                <w:szCs w:val="16"/>
              </w:rPr>
            </w:pPr>
            <w:r w:rsidRPr="006035A6">
              <w:rPr>
                <w:rFonts w:ascii="Times New Roman" w:hAnsi="Times New Roman" w:cs="Times New Roman"/>
                <w:sz w:val="16"/>
                <w:szCs w:val="16"/>
              </w:rPr>
              <w:t>5.7</w:t>
            </w:r>
          </w:p>
        </w:tc>
        <w:tc>
          <w:tcPr>
            <w:tcW w:w="688" w:type="dxa"/>
            <w:tcBorders>
              <w:top w:val="single" w:sz="4" w:space="0" w:color="auto"/>
              <w:left w:val="nil"/>
              <w:bottom w:val="single" w:sz="4" w:space="0" w:color="auto"/>
              <w:right w:val="nil"/>
            </w:tcBorders>
            <w:hideMark/>
          </w:tcPr>
          <w:p w14:paraId="2E08738D" w14:textId="77777777" w:rsidR="00463541" w:rsidRPr="006035A6" w:rsidRDefault="00463541" w:rsidP="00A47728">
            <w:pPr>
              <w:rPr>
                <w:rFonts w:ascii="Times New Roman" w:hAnsi="Times New Roman" w:cs="Times New Roman"/>
                <w:sz w:val="16"/>
                <w:szCs w:val="16"/>
              </w:rPr>
            </w:pPr>
            <w:r w:rsidRPr="006035A6">
              <w:rPr>
                <w:rFonts w:ascii="Times New Roman" w:hAnsi="Times New Roman" w:cs="Times New Roman"/>
                <w:sz w:val="16"/>
                <w:szCs w:val="16"/>
              </w:rPr>
              <w:t>7.4</w:t>
            </w:r>
            <m:oMath>
              <m:r>
                <w:rPr>
                  <w:rFonts w:ascii="Cambria Math" w:hAnsi="Cambria Math" w:cs="Times New Roman"/>
                  <w:sz w:val="16"/>
                  <w:szCs w:val="16"/>
                </w:rPr>
                <m:t>×</m:t>
              </m:r>
            </m:oMath>
            <w:r w:rsidRPr="006035A6">
              <w:rPr>
                <w:rFonts w:ascii="Times New Roman" w:hAnsi="Times New Roman" w:cs="Times New Roman"/>
                <w:sz w:val="16"/>
                <w:szCs w:val="16"/>
              </w:rPr>
              <w:t>10</w:t>
            </w:r>
            <w:r w:rsidRPr="006035A6">
              <w:rPr>
                <w:rFonts w:ascii="Times New Roman" w:hAnsi="Times New Roman" w:cs="Times New Roman"/>
                <w:sz w:val="16"/>
                <w:szCs w:val="16"/>
                <w:vertAlign w:val="superscript"/>
              </w:rPr>
              <w:t>-4</w:t>
            </w:r>
          </w:p>
        </w:tc>
        <w:tc>
          <w:tcPr>
            <w:tcW w:w="716" w:type="dxa"/>
            <w:tcBorders>
              <w:top w:val="single" w:sz="4" w:space="0" w:color="auto"/>
              <w:left w:val="nil"/>
              <w:bottom w:val="single" w:sz="4" w:space="0" w:color="auto"/>
              <w:right w:val="nil"/>
            </w:tcBorders>
            <w:hideMark/>
          </w:tcPr>
          <w:p w14:paraId="1545ADAF" w14:textId="77777777" w:rsidR="00463541" w:rsidRPr="006035A6" w:rsidRDefault="00463541" w:rsidP="00A47728">
            <w:pPr>
              <w:rPr>
                <w:rFonts w:ascii="Times New Roman" w:hAnsi="Times New Roman" w:cs="Times New Roman"/>
                <w:sz w:val="16"/>
                <w:szCs w:val="16"/>
              </w:rPr>
            </w:pPr>
            <w:r w:rsidRPr="006035A6">
              <w:rPr>
                <w:rFonts w:ascii="Times New Roman" w:hAnsi="Times New Roman" w:cs="Times New Roman"/>
                <w:sz w:val="16"/>
                <w:szCs w:val="16"/>
              </w:rPr>
              <w:t>1.4</w:t>
            </w:r>
            <m:oMath>
              <m:r>
                <w:rPr>
                  <w:rFonts w:ascii="Cambria Math" w:hAnsi="Cambria Math" w:cs="Times New Roman"/>
                  <w:sz w:val="16"/>
                  <w:szCs w:val="16"/>
                </w:rPr>
                <m:t>×</m:t>
              </m:r>
            </m:oMath>
            <w:r w:rsidRPr="006035A6">
              <w:rPr>
                <w:rFonts w:ascii="Times New Roman" w:hAnsi="Times New Roman" w:cs="Times New Roman"/>
                <w:sz w:val="16"/>
                <w:szCs w:val="16"/>
              </w:rPr>
              <w:t>10</w:t>
            </w:r>
            <w:r w:rsidRPr="006035A6">
              <w:rPr>
                <w:rFonts w:ascii="Times New Roman" w:hAnsi="Times New Roman" w:cs="Times New Roman"/>
                <w:sz w:val="16"/>
                <w:szCs w:val="16"/>
                <w:vertAlign w:val="superscript"/>
              </w:rPr>
              <w:t>-5</w:t>
            </w:r>
          </w:p>
        </w:tc>
      </w:tr>
      <w:tr w:rsidR="00463541" w:rsidRPr="006035A6" w14:paraId="68C7FD4A" w14:textId="77777777" w:rsidTr="00463541">
        <w:trPr>
          <w:jc w:val="center"/>
        </w:trPr>
        <w:tc>
          <w:tcPr>
            <w:tcW w:w="540" w:type="dxa"/>
            <w:vMerge/>
            <w:tcBorders>
              <w:top w:val="single" w:sz="4" w:space="0" w:color="auto"/>
              <w:left w:val="nil"/>
              <w:bottom w:val="single" w:sz="4" w:space="0" w:color="auto"/>
              <w:right w:val="nil"/>
            </w:tcBorders>
            <w:vAlign w:val="center"/>
            <w:hideMark/>
          </w:tcPr>
          <w:p w14:paraId="78FF392C" w14:textId="77777777" w:rsidR="00463541" w:rsidRPr="006035A6" w:rsidRDefault="00463541" w:rsidP="00A47728">
            <w:pPr>
              <w:rPr>
                <w:rFonts w:ascii="Times New Roman" w:hAnsi="Times New Roman" w:cs="Times New Roman"/>
                <w:sz w:val="16"/>
                <w:szCs w:val="16"/>
              </w:rPr>
            </w:pPr>
          </w:p>
        </w:tc>
        <w:tc>
          <w:tcPr>
            <w:tcW w:w="474" w:type="dxa"/>
            <w:tcBorders>
              <w:top w:val="single" w:sz="4" w:space="0" w:color="auto"/>
              <w:left w:val="nil"/>
              <w:bottom w:val="single" w:sz="4" w:space="0" w:color="auto"/>
              <w:right w:val="nil"/>
            </w:tcBorders>
            <w:hideMark/>
          </w:tcPr>
          <w:p w14:paraId="72414EC2" w14:textId="77777777" w:rsidR="00463541" w:rsidRPr="006035A6" w:rsidRDefault="00463541" w:rsidP="00A47728">
            <w:pPr>
              <w:pStyle w:val="Text"/>
              <w:ind w:firstLine="0"/>
              <w:rPr>
                <w:sz w:val="16"/>
                <w:szCs w:val="16"/>
              </w:rPr>
            </w:pPr>
            <w:r w:rsidRPr="006035A6">
              <w:rPr>
                <w:sz w:val="16"/>
                <w:szCs w:val="16"/>
              </w:rPr>
              <w:t>VH</w:t>
            </w:r>
          </w:p>
        </w:tc>
        <w:tc>
          <w:tcPr>
            <w:tcW w:w="478" w:type="dxa"/>
            <w:tcBorders>
              <w:top w:val="single" w:sz="4" w:space="0" w:color="auto"/>
              <w:left w:val="nil"/>
              <w:bottom w:val="single" w:sz="4" w:space="0" w:color="auto"/>
              <w:right w:val="nil"/>
            </w:tcBorders>
            <w:hideMark/>
          </w:tcPr>
          <w:p w14:paraId="4E775965" w14:textId="77777777" w:rsidR="00463541" w:rsidRPr="006035A6" w:rsidRDefault="00463541" w:rsidP="00A47728">
            <w:pPr>
              <w:pStyle w:val="Text"/>
              <w:ind w:firstLine="0"/>
              <w:rPr>
                <w:sz w:val="16"/>
                <w:szCs w:val="16"/>
              </w:rPr>
            </w:pPr>
            <w:r w:rsidRPr="006035A6">
              <w:rPr>
                <w:sz w:val="16"/>
                <w:szCs w:val="16"/>
              </w:rPr>
              <w:t>3.8</w:t>
            </w:r>
          </w:p>
        </w:tc>
        <w:tc>
          <w:tcPr>
            <w:tcW w:w="758" w:type="dxa"/>
            <w:tcBorders>
              <w:top w:val="single" w:sz="4" w:space="0" w:color="auto"/>
              <w:left w:val="nil"/>
              <w:bottom w:val="single" w:sz="4" w:space="0" w:color="auto"/>
              <w:right w:val="nil"/>
            </w:tcBorders>
            <w:hideMark/>
          </w:tcPr>
          <w:p w14:paraId="53AD4757" w14:textId="77777777" w:rsidR="00463541" w:rsidRPr="006035A6" w:rsidRDefault="00463541" w:rsidP="00A47728">
            <w:pPr>
              <w:pStyle w:val="Text"/>
              <w:ind w:firstLine="0"/>
              <w:rPr>
                <w:sz w:val="16"/>
                <w:szCs w:val="16"/>
              </w:rPr>
            </w:pPr>
            <w:r w:rsidRPr="006035A6">
              <w:rPr>
                <w:sz w:val="16"/>
                <w:szCs w:val="16"/>
              </w:rPr>
              <w:t>4.6</w:t>
            </w:r>
            <m:oMath>
              <m:r>
                <w:rPr>
                  <w:rFonts w:ascii="Cambria Math" w:hAnsi="Cambria Math"/>
                  <w:sz w:val="16"/>
                  <w:szCs w:val="16"/>
                </w:rPr>
                <m:t>×</m:t>
              </m:r>
            </m:oMath>
            <w:r w:rsidRPr="006035A6">
              <w:rPr>
                <w:sz w:val="16"/>
                <w:szCs w:val="16"/>
              </w:rPr>
              <w:t>10</w:t>
            </w:r>
            <w:r w:rsidRPr="006035A6">
              <w:rPr>
                <w:sz w:val="16"/>
                <w:szCs w:val="16"/>
                <w:vertAlign w:val="superscript"/>
              </w:rPr>
              <w:t>-5</w:t>
            </w:r>
          </w:p>
        </w:tc>
        <w:tc>
          <w:tcPr>
            <w:tcW w:w="757" w:type="dxa"/>
            <w:tcBorders>
              <w:top w:val="single" w:sz="4" w:space="0" w:color="auto"/>
              <w:left w:val="nil"/>
              <w:bottom w:val="single" w:sz="4" w:space="0" w:color="auto"/>
              <w:right w:val="nil"/>
            </w:tcBorders>
            <w:hideMark/>
          </w:tcPr>
          <w:p w14:paraId="3996B1AB" w14:textId="77777777" w:rsidR="00463541" w:rsidRPr="006035A6" w:rsidRDefault="00463541" w:rsidP="00A47728">
            <w:pPr>
              <w:pStyle w:val="Text"/>
              <w:ind w:firstLine="0"/>
              <w:rPr>
                <w:sz w:val="16"/>
                <w:szCs w:val="16"/>
              </w:rPr>
            </w:pPr>
            <w:r w:rsidRPr="006035A6">
              <w:rPr>
                <w:sz w:val="16"/>
                <w:szCs w:val="16"/>
              </w:rPr>
              <w:t>5.4</w:t>
            </w:r>
            <m:oMath>
              <m:r>
                <w:rPr>
                  <w:rFonts w:ascii="Cambria Math" w:hAnsi="Cambria Math"/>
                  <w:sz w:val="16"/>
                  <w:szCs w:val="16"/>
                </w:rPr>
                <m:t>×</m:t>
              </m:r>
            </m:oMath>
            <w:r w:rsidRPr="006035A6">
              <w:rPr>
                <w:sz w:val="16"/>
                <w:szCs w:val="16"/>
              </w:rPr>
              <w:t>10</w:t>
            </w:r>
            <w:r w:rsidRPr="006035A6">
              <w:rPr>
                <w:sz w:val="16"/>
                <w:szCs w:val="16"/>
                <w:vertAlign w:val="superscript"/>
              </w:rPr>
              <w:t>-6</w:t>
            </w:r>
          </w:p>
        </w:tc>
        <w:tc>
          <w:tcPr>
            <w:tcW w:w="475" w:type="dxa"/>
            <w:tcBorders>
              <w:top w:val="single" w:sz="4" w:space="0" w:color="auto"/>
              <w:left w:val="nil"/>
              <w:bottom w:val="single" w:sz="4" w:space="0" w:color="auto"/>
              <w:right w:val="nil"/>
            </w:tcBorders>
            <w:hideMark/>
          </w:tcPr>
          <w:p w14:paraId="652AB786" w14:textId="77777777" w:rsidR="00463541" w:rsidRPr="006035A6" w:rsidRDefault="00463541" w:rsidP="00A47728">
            <w:pPr>
              <w:pStyle w:val="Text"/>
              <w:ind w:firstLine="0"/>
              <w:rPr>
                <w:sz w:val="16"/>
                <w:szCs w:val="16"/>
              </w:rPr>
            </w:pPr>
            <w:r w:rsidRPr="006035A6">
              <w:rPr>
                <w:sz w:val="16"/>
                <w:szCs w:val="16"/>
              </w:rPr>
              <w:t>11.5</w:t>
            </w:r>
          </w:p>
        </w:tc>
        <w:tc>
          <w:tcPr>
            <w:tcW w:w="757" w:type="dxa"/>
            <w:tcBorders>
              <w:top w:val="single" w:sz="4" w:space="0" w:color="auto"/>
              <w:left w:val="nil"/>
              <w:bottom w:val="single" w:sz="4" w:space="0" w:color="auto"/>
              <w:right w:val="nil"/>
            </w:tcBorders>
            <w:hideMark/>
          </w:tcPr>
          <w:p w14:paraId="32CF77AE" w14:textId="77777777" w:rsidR="00463541" w:rsidRPr="006035A6" w:rsidRDefault="00463541" w:rsidP="00A47728">
            <w:pPr>
              <w:pStyle w:val="Text"/>
              <w:ind w:firstLine="0"/>
              <w:rPr>
                <w:sz w:val="16"/>
                <w:szCs w:val="16"/>
              </w:rPr>
            </w:pPr>
            <w:r w:rsidRPr="006035A6">
              <w:rPr>
                <w:sz w:val="16"/>
                <w:szCs w:val="16"/>
              </w:rPr>
              <w:t>5.1</w:t>
            </w:r>
            <m:oMath>
              <m:r>
                <w:rPr>
                  <w:rFonts w:ascii="Cambria Math" w:hAnsi="Cambria Math"/>
                  <w:sz w:val="16"/>
                  <w:szCs w:val="16"/>
                </w:rPr>
                <m:t>×</m:t>
              </m:r>
            </m:oMath>
            <w:r w:rsidRPr="006035A6">
              <w:rPr>
                <w:sz w:val="16"/>
                <w:szCs w:val="16"/>
              </w:rPr>
              <w:t>10</w:t>
            </w:r>
            <w:r w:rsidRPr="006035A6">
              <w:rPr>
                <w:sz w:val="16"/>
                <w:szCs w:val="16"/>
                <w:vertAlign w:val="superscript"/>
              </w:rPr>
              <w:t>-5</w:t>
            </w:r>
          </w:p>
        </w:tc>
        <w:tc>
          <w:tcPr>
            <w:tcW w:w="757" w:type="dxa"/>
            <w:tcBorders>
              <w:top w:val="single" w:sz="4" w:space="0" w:color="auto"/>
              <w:left w:val="nil"/>
              <w:bottom w:val="single" w:sz="4" w:space="0" w:color="auto"/>
              <w:right w:val="nil"/>
            </w:tcBorders>
            <w:hideMark/>
          </w:tcPr>
          <w:p w14:paraId="5C2F2C8B" w14:textId="77777777" w:rsidR="00463541" w:rsidRPr="006035A6" w:rsidRDefault="00463541" w:rsidP="00A47728">
            <w:pPr>
              <w:pStyle w:val="Text"/>
              <w:ind w:firstLine="0"/>
              <w:rPr>
                <w:sz w:val="16"/>
                <w:szCs w:val="16"/>
              </w:rPr>
            </w:pPr>
            <w:r w:rsidRPr="006035A6">
              <w:rPr>
                <w:sz w:val="16"/>
                <w:szCs w:val="16"/>
              </w:rPr>
              <w:t>3.6</w:t>
            </w:r>
            <m:oMath>
              <m:r>
                <w:rPr>
                  <w:rFonts w:ascii="Cambria Math" w:hAnsi="Cambria Math"/>
                  <w:sz w:val="16"/>
                  <w:szCs w:val="16"/>
                </w:rPr>
                <m:t>×</m:t>
              </m:r>
            </m:oMath>
            <w:r w:rsidRPr="006035A6">
              <w:rPr>
                <w:sz w:val="16"/>
                <w:szCs w:val="16"/>
              </w:rPr>
              <w:t>10</w:t>
            </w:r>
            <w:r w:rsidRPr="006035A6">
              <w:rPr>
                <w:sz w:val="16"/>
                <w:szCs w:val="16"/>
                <w:vertAlign w:val="superscript"/>
              </w:rPr>
              <w:t>-7</w:t>
            </w:r>
          </w:p>
        </w:tc>
        <w:tc>
          <w:tcPr>
            <w:tcW w:w="475" w:type="dxa"/>
            <w:tcBorders>
              <w:top w:val="single" w:sz="4" w:space="0" w:color="auto"/>
              <w:left w:val="nil"/>
              <w:bottom w:val="single" w:sz="4" w:space="0" w:color="auto"/>
              <w:right w:val="nil"/>
            </w:tcBorders>
            <w:hideMark/>
          </w:tcPr>
          <w:p w14:paraId="18CCC4A3" w14:textId="77777777" w:rsidR="00463541" w:rsidRPr="006035A6" w:rsidRDefault="00463541" w:rsidP="00A47728">
            <w:pPr>
              <w:pStyle w:val="Text"/>
              <w:ind w:firstLine="0"/>
              <w:rPr>
                <w:sz w:val="16"/>
                <w:szCs w:val="16"/>
              </w:rPr>
            </w:pPr>
            <w:r w:rsidRPr="006035A6">
              <w:rPr>
                <w:sz w:val="16"/>
                <w:szCs w:val="16"/>
              </w:rPr>
              <w:t>11.5</w:t>
            </w:r>
          </w:p>
        </w:tc>
        <w:tc>
          <w:tcPr>
            <w:tcW w:w="688" w:type="dxa"/>
            <w:tcBorders>
              <w:top w:val="single" w:sz="4" w:space="0" w:color="auto"/>
              <w:left w:val="nil"/>
              <w:bottom w:val="single" w:sz="4" w:space="0" w:color="auto"/>
              <w:right w:val="nil"/>
            </w:tcBorders>
            <w:hideMark/>
          </w:tcPr>
          <w:p w14:paraId="02A06986" w14:textId="77777777" w:rsidR="00463541" w:rsidRPr="006035A6" w:rsidRDefault="00463541" w:rsidP="00A47728">
            <w:pPr>
              <w:pStyle w:val="Text"/>
              <w:ind w:firstLine="0"/>
              <w:rPr>
                <w:sz w:val="16"/>
                <w:szCs w:val="16"/>
              </w:rPr>
            </w:pPr>
            <w:r w:rsidRPr="006035A6">
              <w:rPr>
                <w:sz w:val="16"/>
                <w:szCs w:val="16"/>
              </w:rPr>
              <w:t>1.6</w:t>
            </w:r>
            <m:oMath>
              <m:r>
                <w:rPr>
                  <w:rFonts w:ascii="Cambria Math" w:hAnsi="Cambria Math"/>
                  <w:sz w:val="16"/>
                  <w:szCs w:val="16"/>
                </w:rPr>
                <m:t>×</m:t>
              </m:r>
            </m:oMath>
            <w:r w:rsidRPr="006035A6">
              <w:rPr>
                <w:sz w:val="16"/>
                <w:szCs w:val="16"/>
              </w:rPr>
              <w:t>10</w:t>
            </w:r>
            <w:r w:rsidRPr="006035A6">
              <w:rPr>
                <w:sz w:val="16"/>
                <w:szCs w:val="16"/>
                <w:vertAlign w:val="superscript"/>
              </w:rPr>
              <w:t>-5</w:t>
            </w:r>
          </w:p>
        </w:tc>
        <w:tc>
          <w:tcPr>
            <w:tcW w:w="688" w:type="dxa"/>
            <w:tcBorders>
              <w:top w:val="single" w:sz="4" w:space="0" w:color="auto"/>
              <w:left w:val="nil"/>
              <w:bottom w:val="single" w:sz="4" w:space="0" w:color="auto"/>
              <w:right w:val="nil"/>
            </w:tcBorders>
            <w:hideMark/>
          </w:tcPr>
          <w:p w14:paraId="5EFCF805" w14:textId="77777777" w:rsidR="00463541" w:rsidRPr="006035A6" w:rsidRDefault="00463541" w:rsidP="00A47728">
            <w:pPr>
              <w:pStyle w:val="Text"/>
              <w:ind w:firstLine="0"/>
              <w:rPr>
                <w:sz w:val="16"/>
                <w:szCs w:val="16"/>
              </w:rPr>
            </w:pPr>
            <w:r w:rsidRPr="006035A6">
              <w:rPr>
                <w:sz w:val="16"/>
                <w:szCs w:val="16"/>
              </w:rPr>
              <w:t>1.1</w:t>
            </w:r>
            <m:oMath>
              <m:r>
                <w:rPr>
                  <w:rFonts w:ascii="Cambria Math" w:hAnsi="Cambria Math"/>
                  <w:sz w:val="16"/>
                  <w:szCs w:val="16"/>
                </w:rPr>
                <m:t>×</m:t>
              </m:r>
            </m:oMath>
            <w:r w:rsidRPr="006035A6">
              <w:rPr>
                <w:sz w:val="16"/>
                <w:szCs w:val="16"/>
              </w:rPr>
              <w:t>10</w:t>
            </w:r>
            <w:r w:rsidRPr="006035A6">
              <w:rPr>
                <w:sz w:val="16"/>
                <w:szCs w:val="16"/>
                <w:vertAlign w:val="superscript"/>
              </w:rPr>
              <w:t>-6</w:t>
            </w:r>
          </w:p>
        </w:tc>
        <w:tc>
          <w:tcPr>
            <w:tcW w:w="475" w:type="dxa"/>
            <w:tcBorders>
              <w:top w:val="single" w:sz="4" w:space="0" w:color="auto"/>
              <w:left w:val="nil"/>
              <w:bottom w:val="single" w:sz="4" w:space="0" w:color="auto"/>
              <w:right w:val="nil"/>
            </w:tcBorders>
            <w:hideMark/>
          </w:tcPr>
          <w:p w14:paraId="29C3B674" w14:textId="77777777" w:rsidR="00463541" w:rsidRPr="006035A6" w:rsidRDefault="00463541" w:rsidP="00A47728">
            <w:pPr>
              <w:rPr>
                <w:rFonts w:ascii="Times New Roman" w:hAnsi="Times New Roman" w:cs="Times New Roman"/>
                <w:sz w:val="16"/>
                <w:szCs w:val="16"/>
              </w:rPr>
            </w:pPr>
            <w:r w:rsidRPr="006035A6">
              <w:rPr>
                <w:rFonts w:ascii="Times New Roman" w:hAnsi="Times New Roman" w:cs="Times New Roman"/>
                <w:sz w:val="16"/>
                <w:szCs w:val="16"/>
              </w:rPr>
              <w:t>11.5</w:t>
            </w:r>
          </w:p>
        </w:tc>
        <w:tc>
          <w:tcPr>
            <w:tcW w:w="688" w:type="dxa"/>
            <w:tcBorders>
              <w:top w:val="single" w:sz="4" w:space="0" w:color="auto"/>
              <w:left w:val="nil"/>
              <w:bottom w:val="single" w:sz="4" w:space="0" w:color="auto"/>
              <w:right w:val="nil"/>
            </w:tcBorders>
            <w:hideMark/>
          </w:tcPr>
          <w:p w14:paraId="543B5A6E" w14:textId="77777777" w:rsidR="00463541" w:rsidRPr="006035A6" w:rsidRDefault="00463541" w:rsidP="00A47728">
            <w:pPr>
              <w:rPr>
                <w:rFonts w:ascii="Times New Roman" w:hAnsi="Times New Roman" w:cs="Times New Roman"/>
                <w:sz w:val="16"/>
                <w:szCs w:val="16"/>
              </w:rPr>
            </w:pPr>
            <w:r w:rsidRPr="006035A6">
              <w:rPr>
                <w:rFonts w:ascii="Times New Roman" w:hAnsi="Times New Roman" w:cs="Times New Roman"/>
                <w:sz w:val="16"/>
                <w:szCs w:val="16"/>
              </w:rPr>
              <w:t>5.7</w:t>
            </w:r>
            <m:oMath>
              <m:r>
                <w:rPr>
                  <w:rFonts w:ascii="Cambria Math" w:hAnsi="Cambria Math" w:cs="Times New Roman"/>
                  <w:sz w:val="16"/>
                  <w:szCs w:val="16"/>
                </w:rPr>
                <m:t>×</m:t>
              </m:r>
            </m:oMath>
            <w:r w:rsidRPr="006035A6">
              <w:rPr>
                <w:rFonts w:ascii="Times New Roman" w:hAnsi="Times New Roman" w:cs="Times New Roman"/>
                <w:sz w:val="16"/>
                <w:szCs w:val="16"/>
              </w:rPr>
              <w:t>10</w:t>
            </w:r>
            <w:r w:rsidRPr="006035A6">
              <w:rPr>
                <w:rFonts w:ascii="Times New Roman" w:hAnsi="Times New Roman" w:cs="Times New Roman"/>
                <w:sz w:val="16"/>
                <w:szCs w:val="16"/>
                <w:vertAlign w:val="superscript"/>
              </w:rPr>
              <w:t>-6</w:t>
            </w:r>
          </w:p>
        </w:tc>
        <w:tc>
          <w:tcPr>
            <w:tcW w:w="716" w:type="dxa"/>
            <w:tcBorders>
              <w:top w:val="single" w:sz="4" w:space="0" w:color="auto"/>
              <w:left w:val="nil"/>
              <w:bottom w:val="single" w:sz="4" w:space="0" w:color="auto"/>
              <w:right w:val="nil"/>
            </w:tcBorders>
            <w:hideMark/>
          </w:tcPr>
          <w:p w14:paraId="04090315" w14:textId="77777777" w:rsidR="00463541" w:rsidRPr="006035A6" w:rsidRDefault="00463541" w:rsidP="00A47728">
            <w:pPr>
              <w:rPr>
                <w:rFonts w:ascii="Times New Roman" w:hAnsi="Times New Roman" w:cs="Times New Roman"/>
                <w:sz w:val="16"/>
                <w:szCs w:val="16"/>
              </w:rPr>
            </w:pPr>
            <w:r w:rsidRPr="006035A6">
              <w:rPr>
                <w:rFonts w:ascii="Times New Roman" w:hAnsi="Times New Roman" w:cs="Times New Roman"/>
                <w:sz w:val="16"/>
                <w:szCs w:val="16"/>
              </w:rPr>
              <w:t>5.5</w:t>
            </w:r>
            <m:oMath>
              <m:r>
                <w:rPr>
                  <w:rFonts w:ascii="Cambria Math" w:hAnsi="Cambria Math" w:cs="Times New Roman"/>
                  <w:sz w:val="16"/>
                  <w:szCs w:val="16"/>
                </w:rPr>
                <m:t>×</m:t>
              </m:r>
            </m:oMath>
            <w:r w:rsidRPr="006035A6">
              <w:rPr>
                <w:rFonts w:ascii="Times New Roman" w:hAnsi="Times New Roman" w:cs="Times New Roman"/>
                <w:sz w:val="16"/>
                <w:szCs w:val="16"/>
              </w:rPr>
              <w:t>10</w:t>
            </w:r>
            <w:r w:rsidRPr="006035A6">
              <w:rPr>
                <w:rFonts w:ascii="Times New Roman" w:hAnsi="Times New Roman" w:cs="Times New Roman"/>
                <w:sz w:val="16"/>
                <w:szCs w:val="16"/>
                <w:vertAlign w:val="superscript"/>
              </w:rPr>
              <w:t>-7</w:t>
            </w:r>
          </w:p>
        </w:tc>
      </w:tr>
      <w:tr w:rsidR="00463541" w:rsidRPr="006035A6" w14:paraId="79B588A6" w14:textId="77777777" w:rsidTr="00463541">
        <w:trPr>
          <w:jc w:val="center"/>
        </w:trPr>
        <w:tc>
          <w:tcPr>
            <w:tcW w:w="540" w:type="dxa"/>
            <w:vMerge/>
            <w:tcBorders>
              <w:top w:val="single" w:sz="4" w:space="0" w:color="auto"/>
              <w:left w:val="nil"/>
              <w:bottom w:val="single" w:sz="4" w:space="0" w:color="auto"/>
              <w:right w:val="nil"/>
            </w:tcBorders>
            <w:vAlign w:val="center"/>
            <w:hideMark/>
          </w:tcPr>
          <w:p w14:paraId="5B4CF6B8" w14:textId="77777777" w:rsidR="00463541" w:rsidRPr="006035A6" w:rsidRDefault="00463541" w:rsidP="00A47728">
            <w:pPr>
              <w:rPr>
                <w:rFonts w:ascii="Times New Roman" w:hAnsi="Times New Roman" w:cs="Times New Roman"/>
                <w:sz w:val="16"/>
                <w:szCs w:val="16"/>
              </w:rPr>
            </w:pPr>
          </w:p>
        </w:tc>
        <w:tc>
          <w:tcPr>
            <w:tcW w:w="474" w:type="dxa"/>
            <w:tcBorders>
              <w:top w:val="single" w:sz="4" w:space="0" w:color="auto"/>
              <w:left w:val="nil"/>
              <w:bottom w:val="single" w:sz="4" w:space="0" w:color="auto"/>
              <w:right w:val="nil"/>
            </w:tcBorders>
            <w:hideMark/>
          </w:tcPr>
          <w:p w14:paraId="32A1CDD5" w14:textId="77777777" w:rsidR="00463541" w:rsidRPr="006035A6" w:rsidRDefault="00463541" w:rsidP="00A47728">
            <w:pPr>
              <w:pStyle w:val="Text"/>
              <w:ind w:firstLine="0"/>
              <w:rPr>
                <w:sz w:val="16"/>
                <w:szCs w:val="16"/>
              </w:rPr>
            </w:pPr>
            <w:r w:rsidRPr="006035A6">
              <w:rPr>
                <w:sz w:val="16"/>
                <w:szCs w:val="16"/>
              </w:rPr>
              <w:t>F</w:t>
            </w:r>
          </w:p>
        </w:tc>
        <w:tc>
          <w:tcPr>
            <w:tcW w:w="478" w:type="dxa"/>
            <w:tcBorders>
              <w:top w:val="single" w:sz="4" w:space="0" w:color="auto"/>
              <w:left w:val="nil"/>
              <w:bottom w:val="single" w:sz="4" w:space="0" w:color="auto"/>
              <w:right w:val="nil"/>
            </w:tcBorders>
            <w:hideMark/>
          </w:tcPr>
          <w:p w14:paraId="046227D1" w14:textId="77777777" w:rsidR="00463541" w:rsidRPr="006035A6" w:rsidRDefault="00463541" w:rsidP="00A47728">
            <w:pPr>
              <w:pStyle w:val="Text"/>
              <w:ind w:firstLine="0"/>
              <w:rPr>
                <w:sz w:val="16"/>
                <w:szCs w:val="16"/>
              </w:rPr>
            </w:pPr>
            <w:r w:rsidRPr="006035A6">
              <w:rPr>
                <w:sz w:val="16"/>
                <w:szCs w:val="16"/>
              </w:rPr>
              <w:t>1.05</w:t>
            </w:r>
          </w:p>
        </w:tc>
        <w:tc>
          <w:tcPr>
            <w:tcW w:w="758" w:type="dxa"/>
            <w:tcBorders>
              <w:top w:val="single" w:sz="4" w:space="0" w:color="auto"/>
              <w:left w:val="nil"/>
              <w:bottom w:val="single" w:sz="4" w:space="0" w:color="auto"/>
              <w:right w:val="nil"/>
            </w:tcBorders>
            <w:hideMark/>
          </w:tcPr>
          <w:p w14:paraId="449E42AF" w14:textId="77777777" w:rsidR="00463541" w:rsidRPr="006035A6" w:rsidRDefault="00463541" w:rsidP="00A47728">
            <w:pPr>
              <w:pStyle w:val="Text"/>
              <w:ind w:firstLine="0"/>
              <w:rPr>
                <w:sz w:val="16"/>
                <w:szCs w:val="16"/>
              </w:rPr>
            </w:pPr>
            <w:r w:rsidRPr="006035A6">
              <w:rPr>
                <w:sz w:val="16"/>
                <w:szCs w:val="16"/>
              </w:rPr>
              <w:t>1.7</w:t>
            </w:r>
            <m:oMath>
              <m:r>
                <w:rPr>
                  <w:rFonts w:ascii="Cambria Math" w:hAnsi="Cambria Math"/>
                  <w:sz w:val="16"/>
                  <w:szCs w:val="16"/>
                </w:rPr>
                <m:t>×</m:t>
              </m:r>
            </m:oMath>
            <w:r w:rsidRPr="006035A6">
              <w:rPr>
                <w:sz w:val="16"/>
                <w:szCs w:val="16"/>
              </w:rPr>
              <w:t>10</w:t>
            </w:r>
            <w:r w:rsidRPr="006035A6">
              <w:rPr>
                <w:sz w:val="16"/>
                <w:szCs w:val="16"/>
                <w:vertAlign w:val="superscript"/>
              </w:rPr>
              <w:t>-4</w:t>
            </w:r>
          </w:p>
        </w:tc>
        <w:tc>
          <w:tcPr>
            <w:tcW w:w="757" w:type="dxa"/>
            <w:tcBorders>
              <w:top w:val="single" w:sz="4" w:space="0" w:color="auto"/>
              <w:left w:val="nil"/>
              <w:bottom w:val="single" w:sz="4" w:space="0" w:color="auto"/>
              <w:right w:val="nil"/>
            </w:tcBorders>
            <w:hideMark/>
          </w:tcPr>
          <w:p w14:paraId="0671118A" w14:textId="77777777" w:rsidR="00463541" w:rsidRPr="006035A6" w:rsidRDefault="00463541" w:rsidP="00A47728">
            <w:pPr>
              <w:pStyle w:val="Text"/>
              <w:ind w:firstLine="0"/>
              <w:rPr>
                <w:sz w:val="16"/>
                <w:szCs w:val="16"/>
              </w:rPr>
            </w:pPr>
            <w:r w:rsidRPr="006035A6">
              <w:rPr>
                <w:sz w:val="16"/>
                <w:szCs w:val="16"/>
              </w:rPr>
              <w:t>2.5</w:t>
            </w:r>
            <m:oMath>
              <m:r>
                <w:rPr>
                  <w:rFonts w:ascii="Cambria Math" w:hAnsi="Cambria Math"/>
                  <w:sz w:val="16"/>
                  <w:szCs w:val="16"/>
                </w:rPr>
                <m:t>×</m:t>
              </m:r>
            </m:oMath>
            <w:r w:rsidRPr="006035A6">
              <w:rPr>
                <w:sz w:val="16"/>
                <w:szCs w:val="16"/>
              </w:rPr>
              <w:t>10</w:t>
            </w:r>
            <w:r w:rsidRPr="006035A6">
              <w:rPr>
                <w:sz w:val="16"/>
                <w:szCs w:val="16"/>
                <w:vertAlign w:val="superscript"/>
              </w:rPr>
              <w:t>-5</w:t>
            </w:r>
          </w:p>
        </w:tc>
        <w:tc>
          <w:tcPr>
            <w:tcW w:w="475" w:type="dxa"/>
            <w:tcBorders>
              <w:top w:val="single" w:sz="4" w:space="0" w:color="auto"/>
              <w:left w:val="nil"/>
              <w:bottom w:val="single" w:sz="4" w:space="0" w:color="auto"/>
              <w:right w:val="nil"/>
            </w:tcBorders>
            <w:hideMark/>
          </w:tcPr>
          <w:p w14:paraId="3ABA8611" w14:textId="77777777" w:rsidR="00463541" w:rsidRPr="006035A6" w:rsidRDefault="00463541" w:rsidP="00A47728">
            <w:pPr>
              <w:pStyle w:val="Text"/>
              <w:ind w:firstLine="0"/>
              <w:rPr>
                <w:sz w:val="16"/>
                <w:szCs w:val="16"/>
              </w:rPr>
            </w:pPr>
            <w:r w:rsidRPr="006035A6">
              <w:rPr>
                <w:sz w:val="16"/>
                <w:szCs w:val="16"/>
              </w:rPr>
              <w:t>7.6</w:t>
            </w:r>
          </w:p>
        </w:tc>
        <w:tc>
          <w:tcPr>
            <w:tcW w:w="757" w:type="dxa"/>
            <w:tcBorders>
              <w:top w:val="single" w:sz="4" w:space="0" w:color="auto"/>
              <w:left w:val="nil"/>
              <w:bottom w:val="single" w:sz="4" w:space="0" w:color="auto"/>
              <w:right w:val="nil"/>
            </w:tcBorders>
            <w:hideMark/>
          </w:tcPr>
          <w:p w14:paraId="20B61717" w14:textId="77777777" w:rsidR="00463541" w:rsidRPr="006035A6" w:rsidRDefault="00463541" w:rsidP="00A47728">
            <w:pPr>
              <w:pStyle w:val="Text"/>
              <w:ind w:firstLine="0"/>
              <w:rPr>
                <w:sz w:val="16"/>
                <w:szCs w:val="16"/>
              </w:rPr>
            </w:pPr>
            <w:r w:rsidRPr="006035A6">
              <w:rPr>
                <w:sz w:val="16"/>
                <w:szCs w:val="16"/>
              </w:rPr>
              <w:t>2.0</w:t>
            </w:r>
            <m:oMath>
              <m:r>
                <w:rPr>
                  <w:rFonts w:ascii="Cambria Math" w:hAnsi="Cambria Math"/>
                  <w:sz w:val="16"/>
                  <w:szCs w:val="16"/>
                </w:rPr>
                <m:t>×</m:t>
              </m:r>
            </m:oMath>
            <w:r w:rsidRPr="006035A6">
              <w:rPr>
                <w:sz w:val="16"/>
                <w:szCs w:val="16"/>
              </w:rPr>
              <w:t>10</w:t>
            </w:r>
            <w:r w:rsidRPr="006035A6">
              <w:rPr>
                <w:sz w:val="16"/>
                <w:szCs w:val="16"/>
                <w:vertAlign w:val="superscript"/>
              </w:rPr>
              <w:t>-4</w:t>
            </w:r>
          </w:p>
        </w:tc>
        <w:tc>
          <w:tcPr>
            <w:tcW w:w="757" w:type="dxa"/>
            <w:tcBorders>
              <w:top w:val="single" w:sz="4" w:space="0" w:color="auto"/>
              <w:left w:val="nil"/>
              <w:bottom w:val="single" w:sz="4" w:space="0" w:color="auto"/>
              <w:right w:val="nil"/>
            </w:tcBorders>
            <w:hideMark/>
          </w:tcPr>
          <w:p w14:paraId="04A089D4" w14:textId="77777777" w:rsidR="00463541" w:rsidRPr="006035A6" w:rsidRDefault="00463541" w:rsidP="00A47728">
            <w:pPr>
              <w:pStyle w:val="Text"/>
              <w:ind w:firstLine="0"/>
              <w:rPr>
                <w:sz w:val="16"/>
                <w:szCs w:val="16"/>
              </w:rPr>
            </w:pPr>
            <w:r w:rsidRPr="006035A6">
              <w:rPr>
                <w:sz w:val="16"/>
                <w:szCs w:val="16"/>
              </w:rPr>
              <w:t>3.4</w:t>
            </w:r>
            <m:oMath>
              <m:r>
                <w:rPr>
                  <w:rFonts w:ascii="Cambria Math" w:hAnsi="Cambria Math"/>
                  <w:sz w:val="16"/>
                  <w:szCs w:val="16"/>
                </w:rPr>
                <m:t>×</m:t>
              </m:r>
            </m:oMath>
            <w:r w:rsidRPr="006035A6">
              <w:rPr>
                <w:sz w:val="16"/>
                <w:szCs w:val="16"/>
              </w:rPr>
              <w:t>10</w:t>
            </w:r>
            <w:r w:rsidRPr="006035A6">
              <w:rPr>
                <w:sz w:val="16"/>
                <w:szCs w:val="16"/>
                <w:vertAlign w:val="superscript"/>
              </w:rPr>
              <w:t>-6</w:t>
            </w:r>
          </w:p>
        </w:tc>
        <w:tc>
          <w:tcPr>
            <w:tcW w:w="475" w:type="dxa"/>
            <w:tcBorders>
              <w:top w:val="single" w:sz="4" w:space="0" w:color="auto"/>
              <w:left w:val="nil"/>
              <w:bottom w:val="single" w:sz="4" w:space="0" w:color="auto"/>
              <w:right w:val="nil"/>
            </w:tcBorders>
            <w:hideMark/>
          </w:tcPr>
          <w:p w14:paraId="1DD42D89" w14:textId="77777777" w:rsidR="00463541" w:rsidRPr="006035A6" w:rsidRDefault="00463541" w:rsidP="00A47728">
            <w:pPr>
              <w:pStyle w:val="Text"/>
              <w:ind w:firstLine="0"/>
              <w:rPr>
                <w:sz w:val="16"/>
                <w:szCs w:val="16"/>
              </w:rPr>
            </w:pPr>
            <w:r w:rsidRPr="006035A6">
              <w:rPr>
                <w:sz w:val="16"/>
                <w:szCs w:val="16"/>
              </w:rPr>
              <w:t>11.5</w:t>
            </w:r>
          </w:p>
        </w:tc>
        <w:tc>
          <w:tcPr>
            <w:tcW w:w="688" w:type="dxa"/>
            <w:tcBorders>
              <w:top w:val="single" w:sz="4" w:space="0" w:color="auto"/>
              <w:left w:val="nil"/>
              <w:bottom w:val="single" w:sz="4" w:space="0" w:color="auto"/>
              <w:right w:val="nil"/>
            </w:tcBorders>
            <w:hideMark/>
          </w:tcPr>
          <w:p w14:paraId="6FE397FD" w14:textId="77777777" w:rsidR="00463541" w:rsidRPr="006035A6" w:rsidRDefault="00463541" w:rsidP="00A47728">
            <w:pPr>
              <w:pStyle w:val="Text"/>
              <w:ind w:firstLine="0"/>
              <w:rPr>
                <w:sz w:val="16"/>
                <w:szCs w:val="16"/>
              </w:rPr>
            </w:pPr>
            <w:r w:rsidRPr="006035A6">
              <w:rPr>
                <w:sz w:val="16"/>
                <w:szCs w:val="16"/>
              </w:rPr>
              <w:t>9.6</w:t>
            </w:r>
            <m:oMath>
              <m:r>
                <w:rPr>
                  <w:rFonts w:ascii="Cambria Math" w:hAnsi="Cambria Math"/>
                  <w:sz w:val="16"/>
                  <w:szCs w:val="16"/>
                </w:rPr>
                <m:t>×</m:t>
              </m:r>
            </m:oMath>
            <w:r w:rsidRPr="006035A6">
              <w:rPr>
                <w:sz w:val="16"/>
                <w:szCs w:val="16"/>
              </w:rPr>
              <w:t>10</w:t>
            </w:r>
            <w:r w:rsidRPr="006035A6">
              <w:rPr>
                <w:sz w:val="16"/>
                <w:szCs w:val="16"/>
                <w:vertAlign w:val="superscript"/>
              </w:rPr>
              <w:t>-5</w:t>
            </w:r>
          </w:p>
        </w:tc>
        <w:tc>
          <w:tcPr>
            <w:tcW w:w="688" w:type="dxa"/>
            <w:tcBorders>
              <w:top w:val="single" w:sz="4" w:space="0" w:color="auto"/>
              <w:left w:val="nil"/>
              <w:bottom w:val="single" w:sz="4" w:space="0" w:color="auto"/>
              <w:right w:val="nil"/>
            </w:tcBorders>
            <w:hideMark/>
          </w:tcPr>
          <w:p w14:paraId="094AC019" w14:textId="77777777" w:rsidR="00463541" w:rsidRPr="006035A6" w:rsidRDefault="00463541" w:rsidP="00A47728">
            <w:pPr>
              <w:pStyle w:val="Text"/>
              <w:ind w:firstLine="0"/>
              <w:rPr>
                <w:sz w:val="16"/>
                <w:szCs w:val="16"/>
              </w:rPr>
            </w:pPr>
            <w:r w:rsidRPr="006035A6">
              <w:rPr>
                <w:sz w:val="16"/>
                <w:szCs w:val="16"/>
              </w:rPr>
              <w:t>3.7</w:t>
            </w:r>
            <m:oMath>
              <m:r>
                <w:rPr>
                  <w:rFonts w:ascii="Cambria Math" w:hAnsi="Cambria Math"/>
                  <w:sz w:val="16"/>
                  <w:szCs w:val="16"/>
                </w:rPr>
                <m:t>×</m:t>
              </m:r>
            </m:oMath>
            <w:r w:rsidRPr="006035A6">
              <w:rPr>
                <w:sz w:val="16"/>
                <w:szCs w:val="16"/>
              </w:rPr>
              <w:t>10</w:t>
            </w:r>
            <w:r w:rsidRPr="006035A6">
              <w:rPr>
                <w:sz w:val="16"/>
                <w:szCs w:val="16"/>
                <w:vertAlign w:val="superscript"/>
              </w:rPr>
              <w:t>-7</w:t>
            </w:r>
          </w:p>
        </w:tc>
        <w:tc>
          <w:tcPr>
            <w:tcW w:w="475" w:type="dxa"/>
            <w:tcBorders>
              <w:top w:val="single" w:sz="4" w:space="0" w:color="auto"/>
              <w:left w:val="nil"/>
              <w:bottom w:val="single" w:sz="4" w:space="0" w:color="auto"/>
              <w:right w:val="nil"/>
            </w:tcBorders>
            <w:hideMark/>
          </w:tcPr>
          <w:p w14:paraId="13B823E0" w14:textId="77777777" w:rsidR="00463541" w:rsidRPr="006035A6" w:rsidRDefault="00463541" w:rsidP="00A47728">
            <w:pPr>
              <w:rPr>
                <w:rFonts w:ascii="Times New Roman" w:hAnsi="Times New Roman" w:cs="Times New Roman"/>
                <w:sz w:val="16"/>
                <w:szCs w:val="16"/>
              </w:rPr>
            </w:pPr>
            <w:r w:rsidRPr="006035A6">
              <w:rPr>
                <w:rFonts w:ascii="Times New Roman" w:hAnsi="Times New Roman" w:cs="Times New Roman"/>
                <w:sz w:val="16"/>
                <w:szCs w:val="16"/>
              </w:rPr>
              <w:t>11.5</w:t>
            </w:r>
          </w:p>
        </w:tc>
        <w:tc>
          <w:tcPr>
            <w:tcW w:w="688" w:type="dxa"/>
            <w:tcBorders>
              <w:top w:val="single" w:sz="4" w:space="0" w:color="auto"/>
              <w:left w:val="nil"/>
              <w:bottom w:val="single" w:sz="4" w:space="0" w:color="auto"/>
              <w:right w:val="nil"/>
            </w:tcBorders>
            <w:hideMark/>
          </w:tcPr>
          <w:p w14:paraId="1A4502F9" w14:textId="77777777" w:rsidR="00463541" w:rsidRPr="006035A6" w:rsidRDefault="00463541" w:rsidP="00A47728">
            <w:pPr>
              <w:rPr>
                <w:rFonts w:ascii="Times New Roman" w:hAnsi="Times New Roman" w:cs="Times New Roman"/>
                <w:sz w:val="16"/>
                <w:szCs w:val="16"/>
              </w:rPr>
            </w:pPr>
            <w:r w:rsidRPr="006035A6">
              <w:rPr>
                <w:rFonts w:ascii="Times New Roman" w:hAnsi="Times New Roman" w:cs="Times New Roman"/>
                <w:sz w:val="16"/>
                <w:szCs w:val="16"/>
              </w:rPr>
              <w:t>1.5</w:t>
            </w:r>
            <m:oMath>
              <m:r>
                <w:rPr>
                  <w:rFonts w:ascii="Cambria Math" w:hAnsi="Cambria Math" w:cs="Times New Roman"/>
                  <w:sz w:val="16"/>
                  <w:szCs w:val="16"/>
                </w:rPr>
                <m:t>×</m:t>
              </m:r>
            </m:oMath>
            <w:r w:rsidRPr="006035A6">
              <w:rPr>
                <w:rFonts w:ascii="Times New Roman" w:hAnsi="Times New Roman" w:cs="Times New Roman"/>
                <w:sz w:val="16"/>
                <w:szCs w:val="16"/>
              </w:rPr>
              <w:t>10</w:t>
            </w:r>
            <w:r w:rsidRPr="006035A6">
              <w:rPr>
                <w:rFonts w:ascii="Times New Roman" w:hAnsi="Times New Roman" w:cs="Times New Roman"/>
                <w:sz w:val="16"/>
                <w:szCs w:val="16"/>
                <w:vertAlign w:val="superscript"/>
              </w:rPr>
              <w:t>-4</w:t>
            </w:r>
          </w:p>
        </w:tc>
        <w:tc>
          <w:tcPr>
            <w:tcW w:w="716" w:type="dxa"/>
            <w:tcBorders>
              <w:top w:val="single" w:sz="4" w:space="0" w:color="auto"/>
              <w:left w:val="nil"/>
              <w:bottom w:val="single" w:sz="4" w:space="0" w:color="auto"/>
              <w:right w:val="nil"/>
            </w:tcBorders>
            <w:hideMark/>
          </w:tcPr>
          <w:p w14:paraId="648FBF94" w14:textId="77777777" w:rsidR="00463541" w:rsidRPr="006035A6" w:rsidRDefault="00463541" w:rsidP="00A47728">
            <w:pPr>
              <w:rPr>
                <w:rFonts w:ascii="Times New Roman" w:hAnsi="Times New Roman" w:cs="Times New Roman"/>
                <w:sz w:val="16"/>
                <w:szCs w:val="16"/>
              </w:rPr>
            </w:pPr>
            <w:r w:rsidRPr="006035A6">
              <w:rPr>
                <w:rFonts w:ascii="Times New Roman" w:hAnsi="Times New Roman" w:cs="Times New Roman"/>
                <w:sz w:val="16"/>
                <w:szCs w:val="16"/>
              </w:rPr>
              <w:t>3.0</w:t>
            </w:r>
            <m:oMath>
              <m:r>
                <w:rPr>
                  <w:rFonts w:ascii="Cambria Math" w:hAnsi="Cambria Math" w:cs="Times New Roman"/>
                  <w:sz w:val="16"/>
                  <w:szCs w:val="16"/>
                </w:rPr>
                <m:t>×</m:t>
              </m:r>
            </m:oMath>
            <w:r w:rsidRPr="006035A6">
              <w:rPr>
                <w:rFonts w:ascii="Times New Roman" w:hAnsi="Times New Roman" w:cs="Times New Roman"/>
                <w:sz w:val="16"/>
                <w:szCs w:val="16"/>
              </w:rPr>
              <w:t>10</w:t>
            </w:r>
            <w:r w:rsidRPr="006035A6">
              <w:rPr>
                <w:rFonts w:ascii="Times New Roman" w:hAnsi="Times New Roman" w:cs="Times New Roman"/>
                <w:sz w:val="16"/>
                <w:szCs w:val="16"/>
                <w:vertAlign w:val="superscript"/>
              </w:rPr>
              <w:t>-6</w:t>
            </w:r>
          </w:p>
        </w:tc>
      </w:tr>
      <w:tr w:rsidR="00463541" w:rsidRPr="006035A6" w14:paraId="6CBDB63F" w14:textId="77777777" w:rsidTr="00463541">
        <w:trPr>
          <w:jc w:val="center"/>
        </w:trPr>
        <w:tc>
          <w:tcPr>
            <w:tcW w:w="540" w:type="dxa"/>
            <w:vMerge w:val="restart"/>
            <w:tcBorders>
              <w:top w:val="single" w:sz="4" w:space="0" w:color="auto"/>
              <w:left w:val="nil"/>
              <w:bottom w:val="single" w:sz="12" w:space="0" w:color="auto"/>
              <w:right w:val="nil"/>
            </w:tcBorders>
            <w:hideMark/>
          </w:tcPr>
          <w:p w14:paraId="44483A1F" w14:textId="77777777" w:rsidR="00463541" w:rsidRPr="006035A6" w:rsidRDefault="00463541" w:rsidP="00A47728">
            <w:pPr>
              <w:pStyle w:val="Text"/>
              <w:ind w:firstLine="0"/>
              <w:rPr>
                <w:sz w:val="16"/>
                <w:szCs w:val="16"/>
              </w:rPr>
            </w:pPr>
            <w:r w:rsidRPr="006035A6">
              <w:rPr>
                <w:sz w:val="16"/>
                <w:szCs w:val="16"/>
              </w:rPr>
              <w:t>SVD-CE</w:t>
            </w:r>
          </w:p>
        </w:tc>
        <w:tc>
          <w:tcPr>
            <w:tcW w:w="474" w:type="dxa"/>
            <w:tcBorders>
              <w:top w:val="single" w:sz="4" w:space="0" w:color="auto"/>
              <w:left w:val="nil"/>
              <w:bottom w:val="single" w:sz="4" w:space="0" w:color="auto"/>
              <w:right w:val="nil"/>
            </w:tcBorders>
            <w:hideMark/>
          </w:tcPr>
          <w:p w14:paraId="21EA8DCE" w14:textId="77777777" w:rsidR="00463541" w:rsidRPr="006035A6" w:rsidRDefault="00463541" w:rsidP="00A47728">
            <w:pPr>
              <w:pStyle w:val="Text"/>
              <w:ind w:firstLine="0"/>
              <w:rPr>
                <w:sz w:val="16"/>
                <w:szCs w:val="16"/>
              </w:rPr>
            </w:pPr>
            <w:r w:rsidRPr="006035A6">
              <w:rPr>
                <w:sz w:val="16"/>
                <w:szCs w:val="16"/>
              </w:rPr>
              <w:t>VM</w:t>
            </w:r>
          </w:p>
        </w:tc>
        <w:tc>
          <w:tcPr>
            <w:tcW w:w="478" w:type="dxa"/>
            <w:tcBorders>
              <w:top w:val="single" w:sz="4" w:space="0" w:color="auto"/>
              <w:left w:val="nil"/>
              <w:bottom w:val="single" w:sz="4" w:space="0" w:color="auto"/>
              <w:right w:val="nil"/>
            </w:tcBorders>
            <w:hideMark/>
          </w:tcPr>
          <w:p w14:paraId="3E4EE9CF" w14:textId="77777777" w:rsidR="00463541" w:rsidRPr="006035A6" w:rsidRDefault="00463541" w:rsidP="00A47728">
            <w:pPr>
              <w:pStyle w:val="Text"/>
              <w:ind w:firstLine="0"/>
              <w:rPr>
                <w:b/>
                <w:sz w:val="16"/>
                <w:szCs w:val="16"/>
              </w:rPr>
            </w:pPr>
            <w:r w:rsidRPr="006035A6">
              <w:rPr>
                <w:b/>
                <w:sz w:val="16"/>
                <w:szCs w:val="16"/>
              </w:rPr>
              <w:t>9.5</w:t>
            </w:r>
          </w:p>
        </w:tc>
        <w:tc>
          <w:tcPr>
            <w:tcW w:w="758" w:type="dxa"/>
            <w:tcBorders>
              <w:top w:val="single" w:sz="4" w:space="0" w:color="auto"/>
              <w:left w:val="nil"/>
              <w:bottom w:val="single" w:sz="4" w:space="0" w:color="auto"/>
              <w:right w:val="nil"/>
            </w:tcBorders>
            <w:hideMark/>
          </w:tcPr>
          <w:p w14:paraId="746C7919" w14:textId="77777777" w:rsidR="00463541" w:rsidRPr="006035A6" w:rsidRDefault="00463541" w:rsidP="00A47728">
            <w:pPr>
              <w:pStyle w:val="Text"/>
              <w:ind w:firstLine="0"/>
              <w:rPr>
                <w:b/>
                <w:sz w:val="16"/>
                <w:szCs w:val="16"/>
              </w:rPr>
            </w:pPr>
            <w:r w:rsidRPr="006035A6">
              <w:rPr>
                <w:b/>
                <w:sz w:val="16"/>
                <w:szCs w:val="16"/>
              </w:rPr>
              <w:t>3.5</w:t>
            </w:r>
            <m:oMath>
              <m:r>
                <m:rPr>
                  <m:sty m:val="bi"/>
                </m:rPr>
                <w:rPr>
                  <w:rFonts w:ascii="Cambria Math" w:hAnsi="Cambria Math"/>
                  <w:sz w:val="16"/>
                  <w:szCs w:val="16"/>
                </w:rPr>
                <m:t>×</m:t>
              </m:r>
            </m:oMath>
            <w:r w:rsidRPr="006035A6">
              <w:rPr>
                <w:b/>
                <w:sz w:val="16"/>
                <w:szCs w:val="16"/>
              </w:rPr>
              <w:t>10</w:t>
            </w:r>
            <w:r w:rsidRPr="006035A6">
              <w:rPr>
                <w:b/>
                <w:sz w:val="16"/>
                <w:szCs w:val="16"/>
                <w:vertAlign w:val="superscript"/>
              </w:rPr>
              <w:t>-17</w:t>
            </w:r>
          </w:p>
        </w:tc>
        <w:tc>
          <w:tcPr>
            <w:tcW w:w="757" w:type="dxa"/>
            <w:tcBorders>
              <w:top w:val="single" w:sz="4" w:space="0" w:color="auto"/>
              <w:left w:val="nil"/>
              <w:bottom w:val="single" w:sz="4" w:space="0" w:color="auto"/>
              <w:right w:val="nil"/>
            </w:tcBorders>
            <w:hideMark/>
          </w:tcPr>
          <w:p w14:paraId="006E9831" w14:textId="77777777" w:rsidR="00463541" w:rsidRPr="006035A6" w:rsidRDefault="00463541" w:rsidP="00A47728">
            <w:pPr>
              <w:pStyle w:val="Text"/>
              <w:ind w:firstLine="0"/>
              <w:rPr>
                <w:b/>
                <w:sz w:val="16"/>
                <w:szCs w:val="16"/>
              </w:rPr>
            </w:pPr>
            <w:r w:rsidRPr="006035A6">
              <w:rPr>
                <w:b/>
                <w:sz w:val="16"/>
                <w:szCs w:val="16"/>
              </w:rPr>
              <w:t>2.5</w:t>
            </w:r>
            <m:oMath>
              <m:r>
                <m:rPr>
                  <m:sty m:val="bi"/>
                </m:rPr>
                <w:rPr>
                  <w:rFonts w:ascii="Cambria Math" w:hAnsi="Cambria Math"/>
                  <w:sz w:val="16"/>
                  <w:szCs w:val="16"/>
                </w:rPr>
                <m:t>×</m:t>
              </m:r>
            </m:oMath>
            <w:r w:rsidRPr="006035A6">
              <w:rPr>
                <w:b/>
                <w:sz w:val="16"/>
                <w:szCs w:val="16"/>
              </w:rPr>
              <w:t>10</w:t>
            </w:r>
            <w:r w:rsidRPr="006035A6">
              <w:rPr>
                <w:b/>
                <w:sz w:val="16"/>
                <w:szCs w:val="16"/>
                <w:vertAlign w:val="superscript"/>
              </w:rPr>
              <w:t>-20</w:t>
            </w:r>
          </w:p>
        </w:tc>
        <w:tc>
          <w:tcPr>
            <w:tcW w:w="475" w:type="dxa"/>
            <w:tcBorders>
              <w:top w:val="single" w:sz="4" w:space="0" w:color="auto"/>
              <w:left w:val="nil"/>
              <w:bottom w:val="single" w:sz="4" w:space="0" w:color="auto"/>
              <w:right w:val="nil"/>
            </w:tcBorders>
            <w:hideMark/>
          </w:tcPr>
          <w:p w14:paraId="2DD136B1" w14:textId="77777777" w:rsidR="00463541" w:rsidRPr="006035A6" w:rsidRDefault="00463541" w:rsidP="00A47728">
            <w:pPr>
              <w:pStyle w:val="Text"/>
              <w:ind w:firstLine="0"/>
              <w:rPr>
                <w:sz w:val="16"/>
                <w:szCs w:val="16"/>
              </w:rPr>
            </w:pPr>
            <w:r w:rsidRPr="006035A6">
              <w:rPr>
                <w:sz w:val="16"/>
                <w:szCs w:val="16"/>
              </w:rPr>
              <w:t>4.7</w:t>
            </w:r>
          </w:p>
        </w:tc>
        <w:tc>
          <w:tcPr>
            <w:tcW w:w="757" w:type="dxa"/>
            <w:tcBorders>
              <w:top w:val="single" w:sz="4" w:space="0" w:color="auto"/>
              <w:left w:val="nil"/>
              <w:bottom w:val="single" w:sz="4" w:space="0" w:color="auto"/>
              <w:right w:val="nil"/>
            </w:tcBorders>
            <w:hideMark/>
          </w:tcPr>
          <w:p w14:paraId="4E2BE231" w14:textId="77777777" w:rsidR="00463541" w:rsidRPr="006035A6" w:rsidRDefault="00463541" w:rsidP="00A47728">
            <w:pPr>
              <w:pStyle w:val="Text"/>
              <w:ind w:firstLine="0"/>
              <w:rPr>
                <w:b/>
                <w:sz w:val="16"/>
                <w:szCs w:val="16"/>
              </w:rPr>
            </w:pPr>
            <w:r w:rsidRPr="006035A6">
              <w:rPr>
                <w:b/>
                <w:sz w:val="16"/>
                <w:szCs w:val="16"/>
              </w:rPr>
              <w:t>7.7</w:t>
            </w:r>
            <m:oMath>
              <m:r>
                <m:rPr>
                  <m:sty m:val="bi"/>
                </m:rPr>
                <w:rPr>
                  <w:rFonts w:ascii="Cambria Math" w:hAnsi="Cambria Math"/>
                  <w:sz w:val="16"/>
                  <w:szCs w:val="16"/>
                </w:rPr>
                <m:t>×</m:t>
              </m:r>
            </m:oMath>
            <w:r w:rsidRPr="006035A6">
              <w:rPr>
                <w:b/>
                <w:sz w:val="16"/>
                <w:szCs w:val="16"/>
              </w:rPr>
              <w:t>10</w:t>
            </w:r>
            <w:r w:rsidRPr="006035A6">
              <w:rPr>
                <w:b/>
                <w:sz w:val="16"/>
                <w:szCs w:val="16"/>
                <w:vertAlign w:val="superscript"/>
              </w:rPr>
              <w:t>-4</w:t>
            </w:r>
          </w:p>
        </w:tc>
        <w:tc>
          <w:tcPr>
            <w:tcW w:w="757" w:type="dxa"/>
            <w:tcBorders>
              <w:top w:val="single" w:sz="4" w:space="0" w:color="auto"/>
              <w:left w:val="nil"/>
              <w:bottom w:val="single" w:sz="4" w:space="0" w:color="auto"/>
              <w:right w:val="nil"/>
            </w:tcBorders>
            <w:hideMark/>
          </w:tcPr>
          <w:p w14:paraId="0491587E" w14:textId="77777777" w:rsidR="00463541" w:rsidRPr="006035A6" w:rsidRDefault="00463541" w:rsidP="00A47728">
            <w:pPr>
              <w:pStyle w:val="Text"/>
              <w:ind w:firstLine="0"/>
              <w:rPr>
                <w:sz w:val="16"/>
                <w:szCs w:val="16"/>
              </w:rPr>
            </w:pPr>
            <w:r w:rsidRPr="006035A6">
              <w:rPr>
                <w:sz w:val="16"/>
                <w:szCs w:val="16"/>
              </w:rPr>
              <w:t>4.8</w:t>
            </w:r>
            <m:oMath>
              <m:r>
                <w:rPr>
                  <w:rFonts w:ascii="Cambria Math" w:hAnsi="Cambria Math"/>
                  <w:sz w:val="16"/>
                  <w:szCs w:val="16"/>
                </w:rPr>
                <m:t>×</m:t>
              </m:r>
            </m:oMath>
            <w:r w:rsidRPr="006035A6">
              <w:rPr>
                <w:sz w:val="16"/>
                <w:szCs w:val="16"/>
              </w:rPr>
              <w:t>10</w:t>
            </w:r>
            <w:r w:rsidRPr="006035A6">
              <w:rPr>
                <w:sz w:val="16"/>
                <w:szCs w:val="16"/>
                <w:vertAlign w:val="superscript"/>
              </w:rPr>
              <w:t>-5</w:t>
            </w:r>
          </w:p>
        </w:tc>
        <w:tc>
          <w:tcPr>
            <w:tcW w:w="475" w:type="dxa"/>
            <w:tcBorders>
              <w:top w:val="single" w:sz="4" w:space="0" w:color="auto"/>
              <w:left w:val="nil"/>
              <w:bottom w:val="single" w:sz="4" w:space="0" w:color="auto"/>
              <w:right w:val="nil"/>
            </w:tcBorders>
            <w:hideMark/>
          </w:tcPr>
          <w:p w14:paraId="56FC9E1B" w14:textId="77777777" w:rsidR="00463541" w:rsidRPr="006035A6" w:rsidRDefault="00463541" w:rsidP="00A47728">
            <w:pPr>
              <w:pStyle w:val="Text"/>
              <w:ind w:firstLine="0"/>
              <w:rPr>
                <w:sz w:val="16"/>
                <w:szCs w:val="16"/>
              </w:rPr>
            </w:pPr>
            <w:r w:rsidRPr="006035A6">
              <w:rPr>
                <w:sz w:val="16"/>
                <w:szCs w:val="16"/>
              </w:rPr>
              <w:t>4.7</w:t>
            </w:r>
          </w:p>
        </w:tc>
        <w:tc>
          <w:tcPr>
            <w:tcW w:w="688" w:type="dxa"/>
            <w:tcBorders>
              <w:top w:val="single" w:sz="4" w:space="0" w:color="auto"/>
              <w:left w:val="nil"/>
              <w:bottom w:val="single" w:sz="4" w:space="0" w:color="auto"/>
              <w:right w:val="nil"/>
            </w:tcBorders>
            <w:hideMark/>
          </w:tcPr>
          <w:p w14:paraId="344A64D3" w14:textId="77777777" w:rsidR="00463541" w:rsidRPr="006035A6" w:rsidRDefault="00463541" w:rsidP="00A47728">
            <w:pPr>
              <w:pStyle w:val="Text"/>
              <w:ind w:firstLine="0"/>
              <w:rPr>
                <w:b/>
                <w:sz w:val="16"/>
                <w:szCs w:val="16"/>
              </w:rPr>
            </w:pPr>
            <w:r w:rsidRPr="006035A6">
              <w:rPr>
                <w:b/>
                <w:sz w:val="16"/>
                <w:szCs w:val="16"/>
              </w:rPr>
              <w:t>1.2</w:t>
            </w:r>
            <m:oMath>
              <m:r>
                <m:rPr>
                  <m:sty m:val="bi"/>
                </m:rPr>
                <w:rPr>
                  <w:rFonts w:ascii="Cambria Math" w:hAnsi="Cambria Math"/>
                  <w:sz w:val="16"/>
                  <w:szCs w:val="16"/>
                </w:rPr>
                <m:t>×</m:t>
              </m:r>
            </m:oMath>
            <w:r w:rsidRPr="006035A6">
              <w:rPr>
                <w:b/>
                <w:sz w:val="16"/>
                <w:szCs w:val="16"/>
              </w:rPr>
              <w:t>10</w:t>
            </w:r>
            <w:r w:rsidRPr="006035A6">
              <w:rPr>
                <w:b/>
                <w:sz w:val="16"/>
                <w:szCs w:val="16"/>
                <w:vertAlign w:val="superscript"/>
              </w:rPr>
              <w:t>-4</w:t>
            </w:r>
          </w:p>
        </w:tc>
        <w:tc>
          <w:tcPr>
            <w:tcW w:w="688" w:type="dxa"/>
            <w:tcBorders>
              <w:top w:val="single" w:sz="4" w:space="0" w:color="auto"/>
              <w:left w:val="nil"/>
              <w:bottom w:val="single" w:sz="4" w:space="0" w:color="auto"/>
              <w:right w:val="nil"/>
            </w:tcBorders>
            <w:hideMark/>
          </w:tcPr>
          <w:p w14:paraId="250AC586" w14:textId="77777777" w:rsidR="00463541" w:rsidRPr="006035A6" w:rsidRDefault="00463541" w:rsidP="00A47728">
            <w:pPr>
              <w:pStyle w:val="Text"/>
              <w:ind w:firstLine="0"/>
              <w:rPr>
                <w:sz w:val="16"/>
                <w:szCs w:val="16"/>
              </w:rPr>
            </w:pPr>
            <w:r w:rsidRPr="006035A6">
              <w:rPr>
                <w:sz w:val="16"/>
                <w:szCs w:val="16"/>
              </w:rPr>
              <w:t>2.9</w:t>
            </w:r>
            <m:oMath>
              <m:r>
                <w:rPr>
                  <w:rFonts w:ascii="Cambria Math" w:hAnsi="Cambria Math"/>
                  <w:sz w:val="16"/>
                  <w:szCs w:val="16"/>
                </w:rPr>
                <m:t>×</m:t>
              </m:r>
            </m:oMath>
            <w:r w:rsidRPr="006035A6">
              <w:rPr>
                <w:sz w:val="16"/>
                <w:szCs w:val="16"/>
              </w:rPr>
              <w:t>10</w:t>
            </w:r>
            <w:r w:rsidRPr="006035A6">
              <w:rPr>
                <w:sz w:val="16"/>
                <w:szCs w:val="16"/>
                <w:vertAlign w:val="superscript"/>
              </w:rPr>
              <w:t>-6</w:t>
            </w:r>
          </w:p>
        </w:tc>
        <w:tc>
          <w:tcPr>
            <w:tcW w:w="475" w:type="dxa"/>
            <w:tcBorders>
              <w:top w:val="single" w:sz="4" w:space="0" w:color="auto"/>
              <w:left w:val="nil"/>
              <w:bottom w:val="single" w:sz="4" w:space="0" w:color="auto"/>
              <w:right w:val="nil"/>
            </w:tcBorders>
            <w:hideMark/>
          </w:tcPr>
          <w:p w14:paraId="29487B79" w14:textId="77777777" w:rsidR="00463541" w:rsidRPr="006035A6" w:rsidRDefault="00463541" w:rsidP="00A47728">
            <w:pPr>
              <w:rPr>
                <w:rFonts w:ascii="Times New Roman" w:hAnsi="Times New Roman" w:cs="Times New Roman"/>
                <w:sz w:val="16"/>
                <w:szCs w:val="16"/>
              </w:rPr>
            </w:pPr>
            <w:r w:rsidRPr="006035A6">
              <w:rPr>
                <w:rFonts w:ascii="Times New Roman" w:hAnsi="Times New Roman" w:cs="Times New Roman"/>
                <w:sz w:val="16"/>
                <w:szCs w:val="16"/>
              </w:rPr>
              <w:t>4.7</w:t>
            </w:r>
          </w:p>
        </w:tc>
        <w:tc>
          <w:tcPr>
            <w:tcW w:w="688" w:type="dxa"/>
            <w:tcBorders>
              <w:top w:val="single" w:sz="4" w:space="0" w:color="auto"/>
              <w:left w:val="nil"/>
              <w:bottom w:val="single" w:sz="4" w:space="0" w:color="auto"/>
              <w:right w:val="nil"/>
            </w:tcBorders>
            <w:hideMark/>
          </w:tcPr>
          <w:p w14:paraId="5CB5A9F8" w14:textId="77777777" w:rsidR="00463541" w:rsidRPr="006035A6" w:rsidRDefault="00463541" w:rsidP="00A47728">
            <w:pPr>
              <w:rPr>
                <w:rFonts w:ascii="Times New Roman" w:hAnsi="Times New Roman" w:cs="Times New Roman"/>
                <w:b/>
                <w:sz w:val="16"/>
                <w:szCs w:val="16"/>
              </w:rPr>
            </w:pPr>
            <w:r w:rsidRPr="006035A6">
              <w:rPr>
                <w:rFonts w:ascii="Times New Roman" w:hAnsi="Times New Roman" w:cs="Times New Roman"/>
                <w:b/>
                <w:sz w:val="16"/>
                <w:szCs w:val="16"/>
              </w:rPr>
              <w:t>2.0</w:t>
            </w:r>
            <m:oMath>
              <m:r>
                <m:rPr>
                  <m:sty m:val="bi"/>
                </m:rPr>
                <w:rPr>
                  <w:rFonts w:ascii="Cambria Math" w:hAnsi="Cambria Math" w:cs="Times New Roman"/>
                  <w:sz w:val="16"/>
                  <w:szCs w:val="16"/>
                </w:rPr>
                <m:t>×</m:t>
              </m:r>
            </m:oMath>
            <w:r w:rsidRPr="006035A6">
              <w:rPr>
                <w:rFonts w:ascii="Times New Roman" w:hAnsi="Times New Roman" w:cs="Times New Roman"/>
                <w:b/>
                <w:sz w:val="16"/>
                <w:szCs w:val="16"/>
              </w:rPr>
              <w:t>10</w:t>
            </w:r>
            <w:r w:rsidRPr="006035A6">
              <w:rPr>
                <w:rFonts w:ascii="Times New Roman" w:hAnsi="Times New Roman" w:cs="Times New Roman"/>
                <w:b/>
                <w:sz w:val="16"/>
                <w:szCs w:val="16"/>
                <w:vertAlign w:val="superscript"/>
              </w:rPr>
              <w:t>-4</w:t>
            </w:r>
          </w:p>
        </w:tc>
        <w:tc>
          <w:tcPr>
            <w:tcW w:w="716" w:type="dxa"/>
            <w:tcBorders>
              <w:top w:val="single" w:sz="4" w:space="0" w:color="auto"/>
              <w:left w:val="nil"/>
              <w:bottom w:val="single" w:sz="4" w:space="0" w:color="auto"/>
              <w:right w:val="nil"/>
            </w:tcBorders>
            <w:hideMark/>
          </w:tcPr>
          <w:p w14:paraId="40468734" w14:textId="77777777" w:rsidR="00463541" w:rsidRPr="006035A6" w:rsidRDefault="00463541" w:rsidP="00A47728">
            <w:pPr>
              <w:rPr>
                <w:rFonts w:ascii="Times New Roman" w:hAnsi="Times New Roman" w:cs="Times New Roman"/>
                <w:sz w:val="16"/>
                <w:szCs w:val="16"/>
              </w:rPr>
            </w:pPr>
            <w:r w:rsidRPr="006035A6">
              <w:rPr>
                <w:rFonts w:ascii="Times New Roman" w:hAnsi="Times New Roman" w:cs="Times New Roman"/>
                <w:sz w:val="16"/>
                <w:szCs w:val="16"/>
              </w:rPr>
              <w:t>3.4</w:t>
            </w:r>
            <m:oMath>
              <m:r>
                <w:rPr>
                  <w:rFonts w:ascii="Cambria Math" w:hAnsi="Cambria Math" w:cs="Times New Roman"/>
                  <w:sz w:val="16"/>
                  <w:szCs w:val="16"/>
                </w:rPr>
                <m:t>×</m:t>
              </m:r>
            </m:oMath>
            <w:r w:rsidRPr="006035A6">
              <w:rPr>
                <w:rFonts w:ascii="Times New Roman" w:hAnsi="Times New Roman" w:cs="Times New Roman"/>
                <w:sz w:val="16"/>
                <w:szCs w:val="16"/>
              </w:rPr>
              <w:t>10</w:t>
            </w:r>
            <w:r w:rsidRPr="006035A6">
              <w:rPr>
                <w:rFonts w:ascii="Times New Roman" w:hAnsi="Times New Roman" w:cs="Times New Roman"/>
                <w:sz w:val="16"/>
                <w:szCs w:val="16"/>
                <w:vertAlign w:val="superscript"/>
              </w:rPr>
              <w:t>-6</w:t>
            </w:r>
          </w:p>
        </w:tc>
      </w:tr>
      <w:tr w:rsidR="00463541" w:rsidRPr="006035A6" w14:paraId="390C6F24" w14:textId="77777777" w:rsidTr="00463541">
        <w:trPr>
          <w:jc w:val="center"/>
        </w:trPr>
        <w:tc>
          <w:tcPr>
            <w:tcW w:w="540" w:type="dxa"/>
            <w:vMerge/>
            <w:tcBorders>
              <w:top w:val="single" w:sz="4" w:space="0" w:color="auto"/>
              <w:left w:val="nil"/>
              <w:bottom w:val="single" w:sz="12" w:space="0" w:color="auto"/>
              <w:right w:val="nil"/>
            </w:tcBorders>
            <w:vAlign w:val="center"/>
            <w:hideMark/>
          </w:tcPr>
          <w:p w14:paraId="45057F5B" w14:textId="77777777" w:rsidR="00463541" w:rsidRPr="006035A6" w:rsidRDefault="00463541" w:rsidP="00A47728">
            <w:pPr>
              <w:rPr>
                <w:rFonts w:ascii="Times New Roman" w:hAnsi="Times New Roman" w:cs="Times New Roman"/>
                <w:sz w:val="16"/>
                <w:szCs w:val="16"/>
              </w:rPr>
            </w:pPr>
          </w:p>
        </w:tc>
        <w:tc>
          <w:tcPr>
            <w:tcW w:w="474" w:type="dxa"/>
            <w:tcBorders>
              <w:top w:val="single" w:sz="4" w:space="0" w:color="auto"/>
              <w:left w:val="nil"/>
              <w:bottom w:val="single" w:sz="4" w:space="0" w:color="auto"/>
              <w:right w:val="nil"/>
            </w:tcBorders>
            <w:hideMark/>
          </w:tcPr>
          <w:p w14:paraId="7EF39242" w14:textId="77777777" w:rsidR="00463541" w:rsidRPr="006035A6" w:rsidRDefault="00463541" w:rsidP="00A47728">
            <w:pPr>
              <w:pStyle w:val="Text"/>
              <w:ind w:firstLine="0"/>
              <w:rPr>
                <w:sz w:val="16"/>
                <w:szCs w:val="16"/>
              </w:rPr>
            </w:pPr>
            <w:r w:rsidRPr="006035A6">
              <w:rPr>
                <w:sz w:val="16"/>
                <w:szCs w:val="16"/>
              </w:rPr>
              <w:t>VH</w:t>
            </w:r>
          </w:p>
        </w:tc>
        <w:tc>
          <w:tcPr>
            <w:tcW w:w="478" w:type="dxa"/>
            <w:tcBorders>
              <w:top w:val="single" w:sz="4" w:space="0" w:color="auto"/>
              <w:left w:val="nil"/>
              <w:bottom w:val="single" w:sz="4" w:space="0" w:color="auto"/>
              <w:right w:val="nil"/>
            </w:tcBorders>
            <w:hideMark/>
          </w:tcPr>
          <w:p w14:paraId="613EE3C3" w14:textId="77777777" w:rsidR="00463541" w:rsidRPr="006035A6" w:rsidRDefault="00463541" w:rsidP="00A47728">
            <w:pPr>
              <w:pStyle w:val="Text"/>
              <w:ind w:firstLine="0"/>
              <w:rPr>
                <w:sz w:val="16"/>
                <w:szCs w:val="16"/>
              </w:rPr>
            </w:pPr>
            <w:r w:rsidRPr="006035A6">
              <w:rPr>
                <w:sz w:val="16"/>
                <w:szCs w:val="16"/>
              </w:rPr>
              <w:t>2.7</w:t>
            </w:r>
          </w:p>
        </w:tc>
        <w:tc>
          <w:tcPr>
            <w:tcW w:w="758" w:type="dxa"/>
            <w:tcBorders>
              <w:top w:val="single" w:sz="4" w:space="0" w:color="auto"/>
              <w:left w:val="nil"/>
              <w:bottom w:val="single" w:sz="4" w:space="0" w:color="auto"/>
              <w:right w:val="nil"/>
            </w:tcBorders>
            <w:hideMark/>
          </w:tcPr>
          <w:p w14:paraId="44B49E5C" w14:textId="77777777" w:rsidR="00463541" w:rsidRPr="006035A6" w:rsidRDefault="00463541" w:rsidP="00A47728">
            <w:pPr>
              <w:pStyle w:val="Text"/>
              <w:ind w:firstLine="0"/>
              <w:rPr>
                <w:sz w:val="16"/>
                <w:szCs w:val="16"/>
              </w:rPr>
            </w:pPr>
            <w:r w:rsidRPr="006035A6">
              <w:rPr>
                <w:sz w:val="16"/>
                <w:szCs w:val="16"/>
              </w:rPr>
              <w:t>4.3</w:t>
            </w:r>
            <m:oMath>
              <m:r>
                <w:rPr>
                  <w:rFonts w:ascii="Cambria Math" w:hAnsi="Cambria Math"/>
                  <w:sz w:val="16"/>
                  <w:szCs w:val="16"/>
                </w:rPr>
                <m:t>×</m:t>
              </m:r>
            </m:oMath>
            <w:r w:rsidRPr="006035A6">
              <w:rPr>
                <w:sz w:val="16"/>
                <w:szCs w:val="16"/>
              </w:rPr>
              <w:t>10</w:t>
            </w:r>
            <w:r w:rsidRPr="006035A6">
              <w:rPr>
                <w:sz w:val="16"/>
                <w:szCs w:val="16"/>
                <w:vertAlign w:val="superscript"/>
              </w:rPr>
              <w:t>-5</w:t>
            </w:r>
          </w:p>
        </w:tc>
        <w:tc>
          <w:tcPr>
            <w:tcW w:w="757" w:type="dxa"/>
            <w:tcBorders>
              <w:top w:val="single" w:sz="4" w:space="0" w:color="auto"/>
              <w:left w:val="nil"/>
              <w:bottom w:val="single" w:sz="4" w:space="0" w:color="auto"/>
              <w:right w:val="nil"/>
            </w:tcBorders>
            <w:hideMark/>
          </w:tcPr>
          <w:p w14:paraId="602C0630" w14:textId="77777777" w:rsidR="00463541" w:rsidRPr="006035A6" w:rsidRDefault="00463541" w:rsidP="00A47728">
            <w:pPr>
              <w:pStyle w:val="Text"/>
              <w:ind w:firstLine="0"/>
              <w:rPr>
                <w:sz w:val="16"/>
                <w:szCs w:val="16"/>
              </w:rPr>
            </w:pPr>
            <w:r w:rsidRPr="006035A6">
              <w:rPr>
                <w:sz w:val="16"/>
                <w:szCs w:val="16"/>
              </w:rPr>
              <w:t>1.37</w:t>
            </w:r>
            <m:oMath>
              <m:r>
                <w:rPr>
                  <w:rFonts w:ascii="Cambria Math" w:hAnsi="Cambria Math"/>
                  <w:sz w:val="16"/>
                  <w:szCs w:val="16"/>
                </w:rPr>
                <m:t>×</m:t>
              </m:r>
            </m:oMath>
            <w:r w:rsidRPr="006035A6">
              <w:rPr>
                <w:sz w:val="16"/>
                <w:szCs w:val="16"/>
              </w:rPr>
              <w:t>10</w:t>
            </w:r>
            <w:r w:rsidRPr="006035A6">
              <w:rPr>
                <w:sz w:val="16"/>
                <w:szCs w:val="16"/>
                <w:vertAlign w:val="superscript"/>
              </w:rPr>
              <w:t>-7</w:t>
            </w:r>
          </w:p>
        </w:tc>
        <w:tc>
          <w:tcPr>
            <w:tcW w:w="475" w:type="dxa"/>
            <w:tcBorders>
              <w:top w:val="single" w:sz="4" w:space="0" w:color="auto"/>
              <w:left w:val="nil"/>
              <w:bottom w:val="single" w:sz="4" w:space="0" w:color="auto"/>
              <w:right w:val="nil"/>
            </w:tcBorders>
            <w:hideMark/>
          </w:tcPr>
          <w:p w14:paraId="13F64651" w14:textId="77777777" w:rsidR="00463541" w:rsidRPr="006035A6" w:rsidRDefault="00463541" w:rsidP="00A47728">
            <w:pPr>
              <w:pStyle w:val="Text"/>
              <w:ind w:firstLine="0"/>
              <w:rPr>
                <w:sz w:val="16"/>
                <w:szCs w:val="16"/>
              </w:rPr>
            </w:pPr>
            <w:r w:rsidRPr="006035A6">
              <w:rPr>
                <w:sz w:val="16"/>
                <w:szCs w:val="16"/>
              </w:rPr>
              <w:t>11.1</w:t>
            </w:r>
          </w:p>
        </w:tc>
        <w:tc>
          <w:tcPr>
            <w:tcW w:w="757" w:type="dxa"/>
            <w:tcBorders>
              <w:top w:val="single" w:sz="4" w:space="0" w:color="auto"/>
              <w:left w:val="nil"/>
              <w:bottom w:val="single" w:sz="4" w:space="0" w:color="auto"/>
              <w:right w:val="nil"/>
            </w:tcBorders>
            <w:hideMark/>
          </w:tcPr>
          <w:p w14:paraId="69F453F6" w14:textId="77777777" w:rsidR="00463541" w:rsidRPr="006035A6" w:rsidRDefault="00463541" w:rsidP="00A47728">
            <w:pPr>
              <w:pStyle w:val="Text"/>
              <w:ind w:firstLine="0"/>
              <w:rPr>
                <w:b/>
                <w:sz w:val="16"/>
                <w:szCs w:val="16"/>
              </w:rPr>
            </w:pPr>
            <w:r w:rsidRPr="006035A6">
              <w:rPr>
                <w:b/>
                <w:sz w:val="16"/>
                <w:szCs w:val="16"/>
              </w:rPr>
              <w:t>5.8</w:t>
            </w:r>
            <m:oMath>
              <m:r>
                <m:rPr>
                  <m:sty m:val="bi"/>
                </m:rPr>
                <w:rPr>
                  <w:rFonts w:ascii="Cambria Math" w:hAnsi="Cambria Math"/>
                  <w:sz w:val="16"/>
                  <w:szCs w:val="16"/>
                </w:rPr>
                <m:t>×</m:t>
              </m:r>
            </m:oMath>
            <w:r w:rsidRPr="006035A6">
              <w:rPr>
                <w:b/>
                <w:sz w:val="16"/>
                <w:szCs w:val="16"/>
              </w:rPr>
              <w:t>10</w:t>
            </w:r>
            <w:r w:rsidRPr="006035A6">
              <w:rPr>
                <w:b/>
                <w:sz w:val="16"/>
                <w:szCs w:val="16"/>
                <w:vertAlign w:val="superscript"/>
              </w:rPr>
              <w:t>-6</w:t>
            </w:r>
          </w:p>
        </w:tc>
        <w:tc>
          <w:tcPr>
            <w:tcW w:w="757" w:type="dxa"/>
            <w:tcBorders>
              <w:top w:val="single" w:sz="4" w:space="0" w:color="auto"/>
              <w:left w:val="nil"/>
              <w:bottom w:val="single" w:sz="4" w:space="0" w:color="auto"/>
              <w:right w:val="nil"/>
            </w:tcBorders>
            <w:hideMark/>
          </w:tcPr>
          <w:p w14:paraId="5D45E998" w14:textId="77777777" w:rsidR="00463541" w:rsidRPr="006035A6" w:rsidRDefault="00463541" w:rsidP="00A47728">
            <w:pPr>
              <w:pStyle w:val="Text"/>
              <w:ind w:firstLine="0"/>
              <w:rPr>
                <w:sz w:val="16"/>
                <w:szCs w:val="16"/>
              </w:rPr>
            </w:pPr>
            <w:r w:rsidRPr="006035A6">
              <w:rPr>
                <w:sz w:val="16"/>
                <w:szCs w:val="16"/>
              </w:rPr>
              <w:t>2.0</w:t>
            </w:r>
            <m:oMath>
              <m:r>
                <w:rPr>
                  <w:rFonts w:ascii="Cambria Math" w:hAnsi="Cambria Math"/>
                  <w:sz w:val="16"/>
                  <w:szCs w:val="16"/>
                </w:rPr>
                <m:t>×</m:t>
              </m:r>
            </m:oMath>
            <w:r w:rsidRPr="006035A6">
              <w:rPr>
                <w:sz w:val="16"/>
                <w:szCs w:val="16"/>
              </w:rPr>
              <w:t>10</w:t>
            </w:r>
            <w:r w:rsidRPr="006035A6">
              <w:rPr>
                <w:sz w:val="16"/>
                <w:szCs w:val="16"/>
                <w:vertAlign w:val="superscript"/>
              </w:rPr>
              <w:t>-7</w:t>
            </w:r>
          </w:p>
        </w:tc>
        <w:tc>
          <w:tcPr>
            <w:tcW w:w="475" w:type="dxa"/>
            <w:tcBorders>
              <w:top w:val="single" w:sz="4" w:space="0" w:color="auto"/>
              <w:left w:val="nil"/>
              <w:bottom w:val="single" w:sz="4" w:space="0" w:color="auto"/>
              <w:right w:val="nil"/>
            </w:tcBorders>
            <w:hideMark/>
          </w:tcPr>
          <w:p w14:paraId="5E1F5544" w14:textId="77777777" w:rsidR="00463541" w:rsidRPr="006035A6" w:rsidRDefault="00463541" w:rsidP="00A47728">
            <w:pPr>
              <w:pStyle w:val="Text"/>
              <w:ind w:firstLine="0"/>
              <w:rPr>
                <w:sz w:val="16"/>
                <w:szCs w:val="16"/>
              </w:rPr>
            </w:pPr>
            <w:r w:rsidRPr="006035A6">
              <w:rPr>
                <w:sz w:val="16"/>
                <w:szCs w:val="16"/>
              </w:rPr>
              <w:t>9.7</w:t>
            </w:r>
          </w:p>
        </w:tc>
        <w:tc>
          <w:tcPr>
            <w:tcW w:w="688" w:type="dxa"/>
            <w:tcBorders>
              <w:top w:val="single" w:sz="4" w:space="0" w:color="auto"/>
              <w:left w:val="nil"/>
              <w:bottom w:val="single" w:sz="4" w:space="0" w:color="auto"/>
              <w:right w:val="nil"/>
            </w:tcBorders>
            <w:hideMark/>
          </w:tcPr>
          <w:p w14:paraId="731704DD" w14:textId="77777777" w:rsidR="00463541" w:rsidRPr="006035A6" w:rsidRDefault="00463541" w:rsidP="00A47728">
            <w:pPr>
              <w:pStyle w:val="Text"/>
              <w:ind w:firstLine="0"/>
              <w:rPr>
                <w:b/>
                <w:sz w:val="16"/>
                <w:szCs w:val="16"/>
              </w:rPr>
            </w:pPr>
            <w:r w:rsidRPr="006035A6">
              <w:rPr>
                <w:b/>
                <w:sz w:val="16"/>
                <w:szCs w:val="16"/>
              </w:rPr>
              <w:t>8.3</w:t>
            </w:r>
            <m:oMath>
              <m:r>
                <m:rPr>
                  <m:sty m:val="bi"/>
                </m:rPr>
                <w:rPr>
                  <w:rFonts w:ascii="Cambria Math" w:hAnsi="Cambria Math"/>
                  <w:sz w:val="16"/>
                  <w:szCs w:val="16"/>
                </w:rPr>
                <m:t>×</m:t>
              </m:r>
            </m:oMath>
            <w:r w:rsidRPr="006035A6">
              <w:rPr>
                <w:b/>
                <w:sz w:val="16"/>
                <w:szCs w:val="16"/>
              </w:rPr>
              <w:t>10</w:t>
            </w:r>
            <w:r w:rsidRPr="006035A6">
              <w:rPr>
                <w:b/>
                <w:sz w:val="16"/>
                <w:szCs w:val="16"/>
                <w:vertAlign w:val="superscript"/>
              </w:rPr>
              <w:t>-6</w:t>
            </w:r>
          </w:p>
        </w:tc>
        <w:tc>
          <w:tcPr>
            <w:tcW w:w="688" w:type="dxa"/>
            <w:tcBorders>
              <w:top w:val="single" w:sz="4" w:space="0" w:color="auto"/>
              <w:left w:val="nil"/>
              <w:bottom w:val="single" w:sz="4" w:space="0" w:color="auto"/>
              <w:right w:val="nil"/>
            </w:tcBorders>
            <w:hideMark/>
          </w:tcPr>
          <w:p w14:paraId="55229974" w14:textId="77777777" w:rsidR="00463541" w:rsidRPr="006035A6" w:rsidRDefault="00463541" w:rsidP="00A47728">
            <w:pPr>
              <w:pStyle w:val="Text"/>
              <w:ind w:firstLine="0"/>
              <w:rPr>
                <w:sz w:val="16"/>
                <w:szCs w:val="16"/>
              </w:rPr>
            </w:pPr>
            <w:r w:rsidRPr="006035A6">
              <w:rPr>
                <w:sz w:val="16"/>
                <w:szCs w:val="16"/>
              </w:rPr>
              <w:t>2.2</w:t>
            </w:r>
            <m:oMath>
              <m:r>
                <w:rPr>
                  <w:rFonts w:ascii="Cambria Math" w:hAnsi="Cambria Math"/>
                  <w:sz w:val="16"/>
                  <w:szCs w:val="16"/>
                </w:rPr>
                <m:t>×</m:t>
              </m:r>
            </m:oMath>
            <w:r w:rsidRPr="006035A6">
              <w:rPr>
                <w:sz w:val="16"/>
                <w:szCs w:val="16"/>
              </w:rPr>
              <w:t>10</w:t>
            </w:r>
            <w:r w:rsidRPr="006035A6">
              <w:rPr>
                <w:sz w:val="16"/>
                <w:szCs w:val="16"/>
                <w:vertAlign w:val="superscript"/>
              </w:rPr>
              <w:t>-7</w:t>
            </w:r>
          </w:p>
        </w:tc>
        <w:tc>
          <w:tcPr>
            <w:tcW w:w="475" w:type="dxa"/>
            <w:tcBorders>
              <w:top w:val="single" w:sz="4" w:space="0" w:color="auto"/>
              <w:left w:val="nil"/>
              <w:bottom w:val="single" w:sz="4" w:space="0" w:color="auto"/>
              <w:right w:val="nil"/>
            </w:tcBorders>
            <w:hideMark/>
          </w:tcPr>
          <w:p w14:paraId="2B65EB0E" w14:textId="77777777" w:rsidR="00463541" w:rsidRPr="006035A6" w:rsidRDefault="00463541" w:rsidP="00A47728">
            <w:pPr>
              <w:rPr>
                <w:rFonts w:ascii="Times New Roman" w:hAnsi="Times New Roman" w:cs="Times New Roman"/>
                <w:sz w:val="16"/>
                <w:szCs w:val="16"/>
              </w:rPr>
            </w:pPr>
            <w:r w:rsidRPr="006035A6">
              <w:rPr>
                <w:rFonts w:ascii="Times New Roman" w:hAnsi="Times New Roman" w:cs="Times New Roman"/>
                <w:sz w:val="16"/>
                <w:szCs w:val="16"/>
              </w:rPr>
              <w:t>11.2</w:t>
            </w:r>
          </w:p>
        </w:tc>
        <w:tc>
          <w:tcPr>
            <w:tcW w:w="688" w:type="dxa"/>
            <w:tcBorders>
              <w:top w:val="single" w:sz="4" w:space="0" w:color="auto"/>
              <w:left w:val="nil"/>
              <w:bottom w:val="single" w:sz="4" w:space="0" w:color="auto"/>
              <w:right w:val="nil"/>
            </w:tcBorders>
            <w:hideMark/>
          </w:tcPr>
          <w:p w14:paraId="7FF751D9" w14:textId="77777777" w:rsidR="00463541" w:rsidRPr="006035A6" w:rsidRDefault="00463541" w:rsidP="00A47728">
            <w:pPr>
              <w:rPr>
                <w:rFonts w:ascii="Times New Roman" w:hAnsi="Times New Roman" w:cs="Times New Roman"/>
                <w:sz w:val="16"/>
                <w:szCs w:val="16"/>
              </w:rPr>
            </w:pPr>
            <w:r w:rsidRPr="006035A6">
              <w:rPr>
                <w:rFonts w:ascii="Times New Roman" w:hAnsi="Times New Roman" w:cs="Times New Roman"/>
                <w:sz w:val="16"/>
                <w:szCs w:val="16"/>
              </w:rPr>
              <w:t>5.2</w:t>
            </w:r>
            <m:oMath>
              <m:r>
                <w:rPr>
                  <w:rFonts w:ascii="Cambria Math" w:hAnsi="Cambria Math" w:cs="Times New Roman"/>
                  <w:sz w:val="16"/>
                  <w:szCs w:val="16"/>
                </w:rPr>
                <m:t>×</m:t>
              </m:r>
            </m:oMath>
            <w:r w:rsidRPr="006035A6">
              <w:rPr>
                <w:rFonts w:ascii="Times New Roman" w:hAnsi="Times New Roman" w:cs="Times New Roman"/>
                <w:sz w:val="16"/>
                <w:szCs w:val="16"/>
              </w:rPr>
              <w:t>10</w:t>
            </w:r>
            <w:r w:rsidRPr="006035A6">
              <w:rPr>
                <w:rFonts w:ascii="Times New Roman" w:hAnsi="Times New Roman" w:cs="Times New Roman"/>
                <w:sz w:val="16"/>
                <w:szCs w:val="16"/>
                <w:vertAlign w:val="superscript"/>
              </w:rPr>
              <w:t>-6</w:t>
            </w:r>
          </w:p>
        </w:tc>
        <w:tc>
          <w:tcPr>
            <w:tcW w:w="716" w:type="dxa"/>
            <w:tcBorders>
              <w:top w:val="single" w:sz="4" w:space="0" w:color="auto"/>
              <w:left w:val="nil"/>
              <w:bottom w:val="single" w:sz="4" w:space="0" w:color="auto"/>
              <w:right w:val="nil"/>
            </w:tcBorders>
            <w:hideMark/>
          </w:tcPr>
          <w:p w14:paraId="4E0BE2E6" w14:textId="77777777" w:rsidR="00463541" w:rsidRPr="006035A6" w:rsidRDefault="00463541" w:rsidP="00A47728">
            <w:pPr>
              <w:rPr>
                <w:rFonts w:ascii="Times New Roman" w:hAnsi="Times New Roman" w:cs="Times New Roman"/>
                <w:sz w:val="16"/>
                <w:szCs w:val="16"/>
              </w:rPr>
            </w:pPr>
            <w:r w:rsidRPr="006035A6">
              <w:rPr>
                <w:rFonts w:ascii="Times New Roman" w:hAnsi="Times New Roman" w:cs="Times New Roman"/>
                <w:sz w:val="16"/>
                <w:szCs w:val="16"/>
              </w:rPr>
              <w:t>3.1</w:t>
            </w:r>
            <m:oMath>
              <m:r>
                <w:rPr>
                  <w:rFonts w:ascii="Cambria Math" w:hAnsi="Cambria Math" w:cs="Times New Roman"/>
                  <w:sz w:val="16"/>
                  <w:szCs w:val="16"/>
                </w:rPr>
                <m:t>×</m:t>
              </m:r>
            </m:oMath>
            <w:r w:rsidRPr="006035A6">
              <w:rPr>
                <w:rFonts w:ascii="Times New Roman" w:hAnsi="Times New Roman" w:cs="Times New Roman"/>
                <w:sz w:val="16"/>
                <w:szCs w:val="16"/>
              </w:rPr>
              <w:t>10</w:t>
            </w:r>
            <w:r w:rsidRPr="006035A6">
              <w:rPr>
                <w:rFonts w:ascii="Times New Roman" w:hAnsi="Times New Roman" w:cs="Times New Roman"/>
                <w:sz w:val="16"/>
                <w:szCs w:val="16"/>
                <w:vertAlign w:val="superscript"/>
              </w:rPr>
              <w:t>-7</w:t>
            </w:r>
          </w:p>
        </w:tc>
      </w:tr>
      <w:tr w:rsidR="00463541" w:rsidRPr="006035A6" w14:paraId="79C536AD" w14:textId="77777777" w:rsidTr="00463541">
        <w:trPr>
          <w:trHeight w:val="252"/>
          <w:jc w:val="center"/>
        </w:trPr>
        <w:tc>
          <w:tcPr>
            <w:tcW w:w="540" w:type="dxa"/>
            <w:vMerge/>
            <w:tcBorders>
              <w:top w:val="single" w:sz="4" w:space="0" w:color="auto"/>
              <w:left w:val="nil"/>
              <w:bottom w:val="single" w:sz="12" w:space="0" w:color="auto"/>
              <w:right w:val="nil"/>
            </w:tcBorders>
            <w:vAlign w:val="center"/>
            <w:hideMark/>
          </w:tcPr>
          <w:p w14:paraId="2D108CE6" w14:textId="77777777" w:rsidR="00463541" w:rsidRPr="006035A6" w:rsidRDefault="00463541" w:rsidP="00A47728">
            <w:pPr>
              <w:rPr>
                <w:rFonts w:ascii="Times New Roman" w:hAnsi="Times New Roman" w:cs="Times New Roman"/>
                <w:sz w:val="16"/>
                <w:szCs w:val="16"/>
              </w:rPr>
            </w:pPr>
          </w:p>
        </w:tc>
        <w:tc>
          <w:tcPr>
            <w:tcW w:w="474" w:type="dxa"/>
            <w:tcBorders>
              <w:top w:val="single" w:sz="4" w:space="0" w:color="auto"/>
              <w:left w:val="nil"/>
              <w:bottom w:val="single" w:sz="12" w:space="0" w:color="auto"/>
              <w:right w:val="nil"/>
            </w:tcBorders>
            <w:hideMark/>
          </w:tcPr>
          <w:p w14:paraId="6EFA1EB5" w14:textId="77777777" w:rsidR="00463541" w:rsidRPr="006035A6" w:rsidRDefault="00463541" w:rsidP="00A47728">
            <w:pPr>
              <w:pStyle w:val="Text"/>
              <w:ind w:firstLine="0"/>
              <w:rPr>
                <w:sz w:val="16"/>
                <w:szCs w:val="16"/>
              </w:rPr>
            </w:pPr>
            <w:r w:rsidRPr="006035A6">
              <w:rPr>
                <w:sz w:val="16"/>
                <w:szCs w:val="16"/>
              </w:rPr>
              <w:t>F</w:t>
            </w:r>
          </w:p>
        </w:tc>
        <w:tc>
          <w:tcPr>
            <w:tcW w:w="478" w:type="dxa"/>
            <w:tcBorders>
              <w:top w:val="single" w:sz="4" w:space="0" w:color="auto"/>
              <w:left w:val="nil"/>
              <w:bottom w:val="single" w:sz="12" w:space="0" w:color="auto"/>
              <w:right w:val="nil"/>
            </w:tcBorders>
            <w:hideMark/>
          </w:tcPr>
          <w:p w14:paraId="0C78E6B7" w14:textId="77777777" w:rsidR="00463541" w:rsidRPr="006035A6" w:rsidRDefault="00463541" w:rsidP="00A47728">
            <w:pPr>
              <w:pStyle w:val="Text"/>
              <w:ind w:firstLine="0"/>
              <w:rPr>
                <w:b/>
                <w:sz w:val="16"/>
                <w:szCs w:val="16"/>
              </w:rPr>
            </w:pPr>
            <w:r w:rsidRPr="006035A6">
              <w:rPr>
                <w:b/>
                <w:sz w:val="16"/>
                <w:szCs w:val="16"/>
              </w:rPr>
              <w:t>1.0</w:t>
            </w:r>
          </w:p>
        </w:tc>
        <w:tc>
          <w:tcPr>
            <w:tcW w:w="758" w:type="dxa"/>
            <w:tcBorders>
              <w:top w:val="single" w:sz="4" w:space="0" w:color="auto"/>
              <w:left w:val="nil"/>
              <w:bottom w:val="single" w:sz="12" w:space="0" w:color="auto"/>
              <w:right w:val="nil"/>
            </w:tcBorders>
            <w:hideMark/>
          </w:tcPr>
          <w:p w14:paraId="1537AFC2" w14:textId="77777777" w:rsidR="00463541" w:rsidRPr="006035A6" w:rsidRDefault="00463541" w:rsidP="00A47728">
            <w:pPr>
              <w:pStyle w:val="Text"/>
              <w:ind w:firstLine="0"/>
              <w:rPr>
                <w:b/>
                <w:sz w:val="16"/>
                <w:szCs w:val="16"/>
              </w:rPr>
            </w:pPr>
            <w:r w:rsidRPr="006035A6">
              <w:rPr>
                <w:b/>
                <w:sz w:val="16"/>
                <w:szCs w:val="16"/>
              </w:rPr>
              <w:t>2.7</w:t>
            </w:r>
            <m:oMath>
              <m:r>
                <m:rPr>
                  <m:sty m:val="bi"/>
                </m:rPr>
                <w:rPr>
                  <w:rFonts w:ascii="Cambria Math" w:hAnsi="Cambria Math"/>
                  <w:sz w:val="16"/>
                  <w:szCs w:val="16"/>
                </w:rPr>
                <m:t>×</m:t>
              </m:r>
            </m:oMath>
            <w:r w:rsidRPr="006035A6">
              <w:rPr>
                <w:b/>
                <w:sz w:val="16"/>
                <w:szCs w:val="16"/>
              </w:rPr>
              <w:t>10</w:t>
            </w:r>
            <w:r w:rsidRPr="006035A6">
              <w:rPr>
                <w:b/>
                <w:sz w:val="16"/>
                <w:szCs w:val="16"/>
                <w:vertAlign w:val="superscript"/>
              </w:rPr>
              <w:t>-18</w:t>
            </w:r>
          </w:p>
        </w:tc>
        <w:tc>
          <w:tcPr>
            <w:tcW w:w="757" w:type="dxa"/>
            <w:tcBorders>
              <w:top w:val="single" w:sz="4" w:space="0" w:color="auto"/>
              <w:left w:val="nil"/>
              <w:bottom w:val="single" w:sz="12" w:space="0" w:color="auto"/>
              <w:right w:val="nil"/>
            </w:tcBorders>
            <w:hideMark/>
          </w:tcPr>
          <w:p w14:paraId="145E5E93" w14:textId="77777777" w:rsidR="00463541" w:rsidRPr="006035A6" w:rsidRDefault="00463541" w:rsidP="00A47728">
            <w:pPr>
              <w:pStyle w:val="Text"/>
              <w:ind w:firstLine="0"/>
              <w:rPr>
                <w:b/>
                <w:sz w:val="16"/>
                <w:szCs w:val="16"/>
              </w:rPr>
            </w:pPr>
            <w:r w:rsidRPr="006035A6">
              <w:rPr>
                <w:b/>
                <w:sz w:val="16"/>
                <w:szCs w:val="16"/>
              </w:rPr>
              <w:t>4.0</w:t>
            </w:r>
            <m:oMath>
              <m:r>
                <m:rPr>
                  <m:sty m:val="bi"/>
                </m:rPr>
                <w:rPr>
                  <w:rFonts w:ascii="Cambria Math" w:hAnsi="Cambria Math"/>
                  <w:sz w:val="16"/>
                  <w:szCs w:val="16"/>
                </w:rPr>
                <m:t>×</m:t>
              </m:r>
            </m:oMath>
            <w:r w:rsidRPr="006035A6">
              <w:rPr>
                <w:b/>
                <w:sz w:val="16"/>
                <w:szCs w:val="16"/>
              </w:rPr>
              <w:t>10</w:t>
            </w:r>
            <w:r w:rsidRPr="006035A6">
              <w:rPr>
                <w:b/>
                <w:sz w:val="16"/>
                <w:szCs w:val="16"/>
                <w:vertAlign w:val="superscript"/>
              </w:rPr>
              <w:t>-18</w:t>
            </w:r>
          </w:p>
        </w:tc>
        <w:tc>
          <w:tcPr>
            <w:tcW w:w="475" w:type="dxa"/>
            <w:tcBorders>
              <w:top w:val="single" w:sz="4" w:space="0" w:color="auto"/>
              <w:left w:val="nil"/>
              <w:bottom w:val="single" w:sz="12" w:space="0" w:color="auto"/>
              <w:right w:val="nil"/>
            </w:tcBorders>
            <w:hideMark/>
          </w:tcPr>
          <w:p w14:paraId="035EF09E" w14:textId="77777777" w:rsidR="00463541" w:rsidRPr="006035A6" w:rsidRDefault="00463541" w:rsidP="00A47728">
            <w:pPr>
              <w:pStyle w:val="Text"/>
              <w:ind w:firstLine="0"/>
              <w:rPr>
                <w:sz w:val="16"/>
                <w:szCs w:val="16"/>
              </w:rPr>
            </w:pPr>
            <w:r w:rsidRPr="006035A6">
              <w:rPr>
                <w:sz w:val="16"/>
                <w:szCs w:val="16"/>
              </w:rPr>
              <w:t>7.7</w:t>
            </w:r>
          </w:p>
        </w:tc>
        <w:tc>
          <w:tcPr>
            <w:tcW w:w="757" w:type="dxa"/>
            <w:tcBorders>
              <w:top w:val="single" w:sz="4" w:space="0" w:color="auto"/>
              <w:left w:val="nil"/>
              <w:bottom w:val="single" w:sz="12" w:space="0" w:color="auto"/>
              <w:right w:val="nil"/>
            </w:tcBorders>
            <w:hideMark/>
          </w:tcPr>
          <w:p w14:paraId="6C418E40" w14:textId="77777777" w:rsidR="00463541" w:rsidRPr="006035A6" w:rsidRDefault="00463541" w:rsidP="00A47728">
            <w:pPr>
              <w:pStyle w:val="Text"/>
              <w:ind w:firstLine="0"/>
              <w:rPr>
                <w:b/>
                <w:sz w:val="16"/>
                <w:szCs w:val="16"/>
              </w:rPr>
            </w:pPr>
            <w:r w:rsidRPr="006035A6">
              <w:rPr>
                <w:b/>
                <w:sz w:val="16"/>
                <w:szCs w:val="16"/>
              </w:rPr>
              <w:t>1.0</w:t>
            </w:r>
            <m:oMath>
              <m:r>
                <m:rPr>
                  <m:sty m:val="bi"/>
                </m:rPr>
                <w:rPr>
                  <w:rFonts w:ascii="Cambria Math" w:hAnsi="Cambria Math"/>
                  <w:sz w:val="16"/>
                  <w:szCs w:val="16"/>
                </w:rPr>
                <m:t>×</m:t>
              </m:r>
            </m:oMath>
            <w:r w:rsidRPr="006035A6">
              <w:rPr>
                <w:b/>
                <w:sz w:val="16"/>
                <w:szCs w:val="16"/>
              </w:rPr>
              <w:t>10</w:t>
            </w:r>
            <w:r w:rsidRPr="006035A6">
              <w:rPr>
                <w:b/>
                <w:sz w:val="16"/>
                <w:szCs w:val="16"/>
                <w:vertAlign w:val="superscript"/>
              </w:rPr>
              <w:t>-4</w:t>
            </w:r>
          </w:p>
        </w:tc>
        <w:tc>
          <w:tcPr>
            <w:tcW w:w="757" w:type="dxa"/>
            <w:tcBorders>
              <w:top w:val="single" w:sz="4" w:space="0" w:color="auto"/>
              <w:left w:val="nil"/>
              <w:bottom w:val="single" w:sz="12" w:space="0" w:color="auto"/>
              <w:right w:val="nil"/>
            </w:tcBorders>
            <w:hideMark/>
          </w:tcPr>
          <w:p w14:paraId="29FB1793" w14:textId="77777777" w:rsidR="00463541" w:rsidRPr="006035A6" w:rsidRDefault="00463541" w:rsidP="00A47728">
            <w:pPr>
              <w:pStyle w:val="Text"/>
              <w:ind w:firstLine="0"/>
              <w:rPr>
                <w:sz w:val="16"/>
                <w:szCs w:val="16"/>
              </w:rPr>
            </w:pPr>
            <w:r w:rsidRPr="006035A6">
              <w:rPr>
                <w:sz w:val="16"/>
                <w:szCs w:val="16"/>
              </w:rPr>
              <w:t>3.3</w:t>
            </w:r>
            <m:oMath>
              <m:r>
                <w:rPr>
                  <w:rFonts w:ascii="Cambria Math" w:hAnsi="Cambria Math"/>
                  <w:sz w:val="16"/>
                  <w:szCs w:val="16"/>
                </w:rPr>
                <m:t>×</m:t>
              </m:r>
            </m:oMath>
            <w:r w:rsidRPr="006035A6">
              <w:rPr>
                <w:sz w:val="16"/>
                <w:szCs w:val="16"/>
              </w:rPr>
              <w:t>10</w:t>
            </w:r>
            <w:r w:rsidRPr="006035A6">
              <w:rPr>
                <w:sz w:val="16"/>
                <w:szCs w:val="16"/>
                <w:vertAlign w:val="superscript"/>
              </w:rPr>
              <w:t>-6</w:t>
            </w:r>
          </w:p>
        </w:tc>
        <w:tc>
          <w:tcPr>
            <w:tcW w:w="475" w:type="dxa"/>
            <w:tcBorders>
              <w:top w:val="single" w:sz="4" w:space="0" w:color="auto"/>
              <w:left w:val="nil"/>
              <w:bottom w:val="single" w:sz="12" w:space="0" w:color="auto"/>
              <w:right w:val="nil"/>
            </w:tcBorders>
            <w:hideMark/>
          </w:tcPr>
          <w:p w14:paraId="20C432A7" w14:textId="77777777" w:rsidR="00463541" w:rsidRPr="006035A6" w:rsidRDefault="00463541" w:rsidP="00A47728">
            <w:pPr>
              <w:pStyle w:val="Text"/>
              <w:ind w:firstLine="0"/>
              <w:rPr>
                <w:sz w:val="16"/>
                <w:szCs w:val="16"/>
              </w:rPr>
            </w:pPr>
            <w:r w:rsidRPr="006035A6">
              <w:rPr>
                <w:sz w:val="16"/>
                <w:szCs w:val="16"/>
              </w:rPr>
              <w:t>11.4</w:t>
            </w:r>
          </w:p>
        </w:tc>
        <w:tc>
          <w:tcPr>
            <w:tcW w:w="688" w:type="dxa"/>
            <w:tcBorders>
              <w:top w:val="single" w:sz="4" w:space="0" w:color="auto"/>
              <w:left w:val="nil"/>
              <w:bottom w:val="single" w:sz="12" w:space="0" w:color="auto"/>
              <w:right w:val="nil"/>
            </w:tcBorders>
            <w:hideMark/>
          </w:tcPr>
          <w:p w14:paraId="21D7F8C0" w14:textId="77777777" w:rsidR="00463541" w:rsidRPr="006035A6" w:rsidRDefault="00463541" w:rsidP="00A47728">
            <w:pPr>
              <w:pStyle w:val="Text"/>
              <w:ind w:firstLine="0"/>
              <w:rPr>
                <w:b/>
                <w:sz w:val="16"/>
                <w:szCs w:val="16"/>
              </w:rPr>
            </w:pPr>
            <w:r w:rsidRPr="006035A6">
              <w:rPr>
                <w:b/>
                <w:sz w:val="16"/>
                <w:szCs w:val="16"/>
              </w:rPr>
              <w:t>2.3</w:t>
            </w:r>
            <m:oMath>
              <m:r>
                <m:rPr>
                  <m:sty m:val="bi"/>
                </m:rPr>
                <w:rPr>
                  <w:rFonts w:ascii="Cambria Math" w:hAnsi="Cambria Math"/>
                  <w:sz w:val="16"/>
                  <w:szCs w:val="16"/>
                </w:rPr>
                <m:t>×</m:t>
              </m:r>
            </m:oMath>
            <w:r w:rsidRPr="006035A6">
              <w:rPr>
                <w:b/>
                <w:sz w:val="16"/>
                <w:szCs w:val="16"/>
              </w:rPr>
              <w:t>10</w:t>
            </w:r>
            <w:r w:rsidRPr="006035A6">
              <w:rPr>
                <w:b/>
                <w:sz w:val="16"/>
                <w:szCs w:val="16"/>
                <w:vertAlign w:val="superscript"/>
              </w:rPr>
              <w:t>-5</w:t>
            </w:r>
          </w:p>
        </w:tc>
        <w:tc>
          <w:tcPr>
            <w:tcW w:w="688" w:type="dxa"/>
            <w:tcBorders>
              <w:top w:val="single" w:sz="4" w:space="0" w:color="auto"/>
              <w:left w:val="nil"/>
              <w:bottom w:val="single" w:sz="12" w:space="0" w:color="auto"/>
              <w:right w:val="nil"/>
            </w:tcBorders>
            <w:hideMark/>
          </w:tcPr>
          <w:p w14:paraId="756EAD8C" w14:textId="77777777" w:rsidR="00463541" w:rsidRPr="006035A6" w:rsidRDefault="00463541" w:rsidP="00A47728">
            <w:pPr>
              <w:pStyle w:val="Text"/>
              <w:ind w:firstLine="0"/>
              <w:rPr>
                <w:sz w:val="16"/>
                <w:szCs w:val="16"/>
              </w:rPr>
            </w:pPr>
            <w:r w:rsidRPr="006035A6">
              <w:rPr>
                <w:sz w:val="16"/>
                <w:szCs w:val="16"/>
              </w:rPr>
              <w:t>4.9</w:t>
            </w:r>
            <m:oMath>
              <m:r>
                <w:rPr>
                  <w:rFonts w:ascii="Cambria Math" w:hAnsi="Cambria Math"/>
                  <w:sz w:val="16"/>
                  <w:szCs w:val="16"/>
                </w:rPr>
                <m:t>×</m:t>
              </m:r>
            </m:oMath>
            <w:r w:rsidRPr="006035A6">
              <w:rPr>
                <w:sz w:val="16"/>
                <w:szCs w:val="16"/>
              </w:rPr>
              <w:t>10</w:t>
            </w:r>
            <w:r w:rsidRPr="006035A6">
              <w:rPr>
                <w:sz w:val="16"/>
                <w:szCs w:val="16"/>
                <w:vertAlign w:val="superscript"/>
              </w:rPr>
              <w:t>-7</w:t>
            </w:r>
          </w:p>
        </w:tc>
        <w:tc>
          <w:tcPr>
            <w:tcW w:w="475" w:type="dxa"/>
            <w:tcBorders>
              <w:top w:val="single" w:sz="4" w:space="0" w:color="auto"/>
              <w:left w:val="nil"/>
              <w:bottom w:val="single" w:sz="12" w:space="0" w:color="auto"/>
              <w:right w:val="nil"/>
            </w:tcBorders>
            <w:hideMark/>
          </w:tcPr>
          <w:p w14:paraId="3204BEDC" w14:textId="77777777" w:rsidR="00463541" w:rsidRPr="006035A6" w:rsidRDefault="00463541" w:rsidP="00A47728">
            <w:pPr>
              <w:rPr>
                <w:rFonts w:ascii="Times New Roman" w:hAnsi="Times New Roman" w:cs="Times New Roman"/>
                <w:sz w:val="16"/>
                <w:szCs w:val="16"/>
              </w:rPr>
            </w:pPr>
            <w:r w:rsidRPr="006035A6">
              <w:rPr>
                <w:rFonts w:ascii="Times New Roman" w:hAnsi="Times New Roman" w:cs="Times New Roman"/>
                <w:sz w:val="16"/>
                <w:szCs w:val="16"/>
              </w:rPr>
              <w:t>7.8</w:t>
            </w:r>
          </w:p>
        </w:tc>
        <w:tc>
          <w:tcPr>
            <w:tcW w:w="688" w:type="dxa"/>
            <w:tcBorders>
              <w:top w:val="single" w:sz="4" w:space="0" w:color="auto"/>
              <w:left w:val="nil"/>
              <w:bottom w:val="single" w:sz="12" w:space="0" w:color="auto"/>
              <w:right w:val="nil"/>
            </w:tcBorders>
            <w:hideMark/>
          </w:tcPr>
          <w:p w14:paraId="7B1AC015" w14:textId="77777777" w:rsidR="00463541" w:rsidRPr="006035A6" w:rsidRDefault="00463541" w:rsidP="00A47728">
            <w:pPr>
              <w:rPr>
                <w:rFonts w:ascii="Times New Roman" w:hAnsi="Times New Roman" w:cs="Times New Roman"/>
                <w:b/>
                <w:sz w:val="16"/>
                <w:szCs w:val="16"/>
              </w:rPr>
            </w:pPr>
            <w:r w:rsidRPr="006035A6">
              <w:rPr>
                <w:rFonts w:ascii="Times New Roman" w:hAnsi="Times New Roman" w:cs="Times New Roman"/>
                <w:b/>
                <w:sz w:val="16"/>
                <w:szCs w:val="16"/>
              </w:rPr>
              <w:t>4.1</w:t>
            </w:r>
            <m:oMath>
              <m:r>
                <m:rPr>
                  <m:sty m:val="bi"/>
                </m:rPr>
                <w:rPr>
                  <w:rFonts w:ascii="Cambria Math" w:hAnsi="Cambria Math" w:cs="Times New Roman"/>
                  <w:sz w:val="16"/>
                  <w:szCs w:val="16"/>
                </w:rPr>
                <m:t>×</m:t>
              </m:r>
            </m:oMath>
            <w:r w:rsidRPr="006035A6">
              <w:rPr>
                <w:rFonts w:ascii="Times New Roman" w:hAnsi="Times New Roman" w:cs="Times New Roman"/>
                <w:b/>
                <w:sz w:val="16"/>
                <w:szCs w:val="16"/>
              </w:rPr>
              <w:t>10</w:t>
            </w:r>
            <w:r w:rsidRPr="006035A6">
              <w:rPr>
                <w:rFonts w:ascii="Times New Roman" w:hAnsi="Times New Roman" w:cs="Times New Roman"/>
                <w:b/>
                <w:sz w:val="16"/>
                <w:szCs w:val="16"/>
                <w:vertAlign w:val="superscript"/>
              </w:rPr>
              <w:t>-5</w:t>
            </w:r>
          </w:p>
        </w:tc>
        <w:tc>
          <w:tcPr>
            <w:tcW w:w="716" w:type="dxa"/>
            <w:tcBorders>
              <w:top w:val="single" w:sz="4" w:space="0" w:color="auto"/>
              <w:left w:val="nil"/>
              <w:bottom w:val="single" w:sz="12" w:space="0" w:color="auto"/>
              <w:right w:val="nil"/>
            </w:tcBorders>
            <w:hideMark/>
          </w:tcPr>
          <w:p w14:paraId="4C47CE61" w14:textId="77777777" w:rsidR="00463541" w:rsidRPr="006035A6" w:rsidRDefault="00463541" w:rsidP="00A47728">
            <w:pPr>
              <w:rPr>
                <w:rFonts w:ascii="Times New Roman" w:hAnsi="Times New Roman" w:cs="Times New Roman"/>
                <w:sz w:val="16"/>
                <w:szCs w:val="16"/>
              </w:rPr>
            </w:pPr>
            <w:r w:rsidRPr="006035A6">
              <w:rPr>
                <w:rFonts w:ascii="Times New Roman" w:hAnsi="Times New Roman" w:cs="Times New Roman"/>
                <w:sz w:val="16"/>
                <w:szCs w:val="16"/>
              </w:rPr>
              <w:t>2.4</w:t>
            </w:r>
            <m:oMath>
              <m:r>
                <w:rPr>
                  <w:rFonts w:ascii="Cambria Math" w:hAnsi="Cambria Math" w:cs="Times New Roman"/>
                  <w:sz w:val="16"/>
                  <w:szCs w:val="16"/>
                </w:rPr>
                <m:t>×</m:t>
              </m:r>
            </m:oMath>
            <w:r w:rsidRPr="006035A6">
              <w:rPr>
                <w:rFonts w:ascii="Times New Roman" w:hAnsi="Times New Roman" w:cs="Times New Roman"/>
                <w:sz w:val="16"/>
                <w:szCs w:val="16"/>
              </w:rPr>
              <w:t>10</w:t>
            </w:r>
            <w:r w:rsidRPr="006035A6">
              <w:rPr>
                <w:rFonts w:ascii="Times New Roman" w:hAnsi="Times New Roman" w:cs="Times New Roman"/>
                <w:sz w:val="16"/>
                <w:szCs w:val="16"/>
                <w:vertAlign w:val="superscript"/>
              </w:rPr>
              <w:t>-6</w:t>
            </w:r>
          </w:p>
        </w:tc>
      </w:tr>
    </w:tbl>
    <w:p w14:paraId="13A32E70" w14:textId="5AAEE573" w:rsidR="00323CAC" w:rsidRPr="006035A6" w:rsidRDefault="00323CAC" w:rsidP="00BC6729">
      <w:pPr>
        <w:pStyle w:val="Text"/>
        <w:spacing w:before="960"/>
        <w:ind w:firstLine="0"/>
        <w:jc w:val="center"/>
      </w:pPr>
      <w:r w:rsidRPr="006035A6">
        <w:rPr>
          <w:noProof/>
        </w:rPr>
        <mc:AlternateContent>
          <mc:Choice Requires="wpg">
            <w:drawing>
              <wp:inline distT="0" distB="0" distL="0" distR="0" wp14:anchorId="02A544D2" wp14:editId="27862529">
                <wp:extent cx="5263840" cy="4812030"/>
                <wp:effectExtent l="0" t="0" r="51435" b="7620"/>
                <wp:docPr id="1278" name="Group 1278"/>
                <wp:cNvGraphicFramePr/>
                <a:graphic xmlns:a="http://schemas.openxmlformats.org/drawingml/2006/main">
                  <a:graphicData uri="http://schemas.microsoft.com/office/word/2010/wordprocessingGroup">
                    <wpg:wgp>
                      <wpg:cNvGrpSpPr/>
                      <wpg:grpSpPr>
                        <a:xfrm>
                          <a:off x="0" y="0"/>
                          <a:ext cx="5263840" cy="4812030"/>
                          <a:chOff x="0" y="0"/>
                          <a:chExt cx="5263840" cy="4812030"/>
                        </a:xfrm>
                      </wpg:grpSpPr>
                      <wps:wsp>
                        <wps:cNvPr id="40" name="Text Box 40"/>
                        <wps:cNvSpPr txBox="1"/>
                        <wps:spPr>
                          <a:xfrm>
                            <a:off x="0" y="0"/>
                            <a:ext cx="5163820" cy="4812030"/>
                          </a:xfrm>
                          <a:prstGeom prst="rect">
                            <a:avLst/>
                          </a:prstGeom>
                          <a:solidFill>
                            <a:prstClr val="white"/>
                          </a:solidFill>
                          <a:ln>
                            <a:noFill/>
                          </a:ln>
                        </wps:spPr>
                        <wps:txbx>
                          <w:txbxContent>
                            <w:p w14:paraId="74B78E91" w14:textId="77777777" w:rsidR="00323CAC" w:rsidRPr="00A75399" w:rsidRDefault="00323CAC" w:rsidP="00323CAC">
                              <w:pPr>
                                <w:pStyle w:val="Text"/>
                                <w:ind w:firstLine="0"/>
                                <w:jc w:val="left"/>
                                <w:rPr>
                                  <w:b/>
                                  <w:i/>
                                  <w:sz w:val="24"/>
                                  <w:szCs w:val="24"/>
                                  <w:lang w:val="en-AU"/>
                                </w:rPr>
                              </w:pPr>
                              <w:bookmarkStart w:id="49" w:name="_Ref45122591"/>
                              <w:r>
                                <w:rPr>
                                  <w:noProof/>
                                  <w:sz w:val="24"/>
                                  <w:szCs w:val="24"/>
                                </w:rPr>
                                <w:t xml:space="preserve"> </w:t>
                              </w:r>
                              <w:r w:rsidRPr="00A75399">
                                <w:rPr>
                                  <w:noProof/>
                                  <w:sz w:val="24"/>
                                  <w:szCs w:val="24"/>
                                </w:rPr>
                                <w:drawing>
                                  <wp:inline distT="0" distB="0" distL="0" distR="0" wp14:anchorId="370E0EE8" wp14:editId="315EA2D0">
                                    <wp:extent cx="2267585" cy="1828800"/>
                                    <wp:effectExtent l="0" t="0" r="0" b="0"/>
                                    <wp:docPr id="1418"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267585" cy="1828800"/>
                                            </a:xfrm>
                                            <a:prstGeom prst="rect">
                                              <a:avLst/>
                                            </a:prstGeom>
                                            <a:noFill/>
                                            <a:ln>
                                              <a:noFill/>
                                            </a:ln>
                                          </pic:spPr>
                                        </pic:pic>
                                      </a:graphicData>
                                    </a:graphic>
                                  </wp:inline>
                                </w:drawing>
                              </w:r>
                              <w:r w:rsidRPr="00A75399">
                                <w:rPr>
                                  <w:noProof/>
                                  <w:sz w:val="24"/>
                                  <w:szCs w:val="24"/>
                                </w:rPr>
                                <w:t xml:space="preserve">            </w:t>
                              </w:r>
                              <w:r w:rsidRPr="00A75399">
                                <w:rPr>
                                  <w:noProof/>
                                  <w:sz w:val="24"/>
                                  <w:szCs w:val="24"/>
                                </w:rPr>
                                <w:drawing>
                                  <wp:inline distT="0" distB="0" distL="0" distR="0" wp14:anchorId="1698D8D0" wp14:editId="00C24F7A">
                                    <wp:extent cx="2267585" cy="1828800"/>
                                    <wp:effectExtent l="0" t="0" r="0" b="0"/>
                                    <wp:docPr id="1419"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267585" cy="1828800"/>
                                            </a:xfrm>
                                            <a:prstGeom prst="rect">
                                              <a:avLst/>
                                            </a:prstGeom>
                                            <a:noFill/>
                                            <a:ln>
                                              <a:noFill/>
                                            </a:ln>
                                          </pic:spPr>
                                        </pic:pic>
                                      </a:graphicData>
                                    </a:graphic>
                                  </wp:inline>
                                </w:drawing>
                              </w:r>
                            </w:p>
                            <w:p w14:paraId="40E548C9" w14:textId="77777777" w:rsidR="00323CAC" w:rsidRPr="00A75399" w:rsidRDefault="00323CAC" w:rsidP="00323CAC">
                              <w:pPr>
                                <w:pStyle w:val="Text"/>
                                <w:ind w:firstLine="0"/>
                                <w:rPr>
                                  <w:szCs w:val="24"/>
                                  <w:lang w:val="en-AU"/>
                                </w:rPr>
                              </w:pPr>
                              <w:r w:rsidRPr="00A75399">
                                <w:rPr>
                                  <w:szCs w:val="24"/>
                                  <w:lang w:val="en-AU"/>
                                </w:rPr>
                                <w:t xml:space="preserve">(a)  Original frequency measurements                              </w:t>
                              </w:r>
                              <w:proofErr w:type="gramStart"/>
                              <w:r w:rsidRPr="00A75399">
                                <w:rPr>
                                  <w:szCs w:val="24"/>
                                  <w:lang w:val="en-AU"/>
                                </w:rPr>
                                <w:t xml:space="preserve">   (</w:t>
                              </w:r>
                              <w:proofErr w:type="gramEnd"/>
                              <w:r w:rsidRPr="00A75399">
                                <w:rPr>
                                  <w:szCs w:val="24"/>
                                  <w:lang w:val="en-AU"/>
                                </w:rPr>
                                <w:t>b)  Reconstruction via SVD-CE</w:t>
                              </w:r>
                            </w:p>
                            <w:p w14:paraId="37262774" w14:textId="77777777" w:rsidR="00323CAC" w:rsidRPr="00A75399" w:rsidRDefault="00323CAC" w:rsidP="00323CAC">
                              <w:pPr>
                                <w:pStyle w:val="Text"/>
                                <w:ind w:firstLine="0"/>
                                <w:jc w:val="left"/>
                                <w:rPr>
                                  <w:szCs w:val="24"/>
                                  <w:lang w:val="en-AU"/>
                                </w:rPr>
                              </w:pPr>
                            </w:p>
                            <w:p w14:paraId="4DC45E36" w14:textId="77777777" w:rsidR="00323CAC" w:rsidRPr="00A75399" w:rsidRDefault="00323CAC" w:rsidP="00323CAC">
                              <w:pPr>
                                <w:pStyle w:val="Text"/>
                                <w:ind w:left="720" w:firstLine="0"/>
                                <w:rPr>
                                  <w:szCs w:val="24"/>
                                  <w:lang w:val="en-AU"/>
                                </w:rPr>
                              </w:pPr>
                            </w:p>
                            <w:p w14:paraId="015F2BFE" w14:textId="77777777" w:rsidR="00323CAC" w:rsidRPr="00A75399" w:rsidRDefault="00323CAC" w:rsidP="00323CAC">
                              <w:pPr>
                                <w:pStyle w:val="Text"/>
                                <w:ind w:firstLine="0"/>
                                <w:jc w:val="center"/>
                                <w:rPr>
                                  <w:b/>
                                  <w:i/>
                                  <w:szCs w:val="24"/>
                                  <w:lang w:val="en-AU"/>
                                </w:rPr>
                              </w:pPr>
                              <w:r w:rsidRPr="00A75399">
                                <w:rPr>
                                  <w:b/>
                                  <w:i/>
                                  <w:noProof/>
                                  <w:szCs w:val="24"/>
                                </w:rPr>
                                <w:drawing>
                                  <wp:inline distT="0" distB="0" distL="0" distR="0" wp14:anchorId="396F995E" wp14:editId="095B7EC6">
                                    <wp:extent cx="2267585" cy="1828800"/>
                                    <wp:effectExtent l="0" t="0" r="0" b="0"/>
                                    <wp:docPr id="1420"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267585" cy="1828800"/>
                                            </a:xfrm>
                                            <a:prstGeom prst="rect">
                                              <a:avLst/>
                                            </a:prstGeom>
                                            <a:noFill/>
                                            <a:ln>
                                              <a:noFill/>
                                            </a:ln>
                                          </pic:spPr>
                                        </pic:pic>
                                      </a:graphicData>
                                    </a:graphic>
                                  </wp:inline>
                                </w:drawing>
                              </w:r>
                            </w:p>
                            <w:p w14:paraId="3B2751BE" w14:textId="77777777" w:rsidR="00323CAC" w:rsidRPr="00A75399" w:rsidRDefault="00323CAC" w:rsidP="00323CAC">
                              <w:pPr>
                                <w:pStyle w:val="Text"/>
                                <w:ind w:left="360" w:firstLine="0"/>
                                <w:rPr>
                                  <w:szCs w:val="24"/>
                                  <w:lang w:val="en-AU"/>
                                </w:rPr>
                              </w:pPr>
                              <w:r w:rsidRPr="00A75399">
                                <w:rPr>
                                  <w:szCs w:val="24"/>
                                  <w:lang w:val="en-AU"/>
                                </w:rPr>
                                <w:t xml:space="preserve">                                     (c)  Reconstruction via SVD-SCD</w:t>
                              </w:r>
                            </w:p>
                            <w:p w14:paraId="0ED57DF0" w14:textId="6B855B9F" w:rsidR="004C6EE7" w:rsidRPr="004C6EE7" w:rsidRDefault="00323CAC" w:rsidP="004C6EE7">
                              <w:pPr>
                                <w:pStyle w:val="Caption"/>
                                <w:rPr>
                                  <w:noProof/>
                                </w:rPr>
                              </w:pPr>
                              <w:bookmarkStart w:id="50" w:name="_Ref46314341"/>
                              <w:bookmarkStart w:id="51" w:name="_Toc72168462"/>
                              <w:r w:rsidRPr="00A75399">
                                <w:t xml:space="preserve">Figure </w:t>
                              </w:r>
                              <w:r w:rsidR="00503A2F">
                                <w:fldChar w:fldCharType="begin"/>
                              </w:r>
                              <w:r w:rsidR="00503A2F">
                                <w:instrText xml:space="preserve"> STYLEREF 1 \s </w:instrText>
                              </w:r>
                              <w:r w:rsidR="00503A2F">
                                <w:fldChar w:fldCharType="separate"/>
                              </w:r>
                              <w:r w:rsidR="00E2676A">
                                <w:rPr>
                                  <w:noProof/>
                                </w:rPr>
                                <w:t>3</w:t>
                              </w:r>
                              <w:r w:rsidR="00503A2F">
                                <w:rPr>
                                  <w:noProof/>
                                </w:rPr>
                                <w:fldChar w:fldCharType="end"/>
                              </w:r>
                              <w:r w:rsidR="00E2676A">
                                <w:noBreakHyphen/>
                              </w:r>
                              <w:r w:rsidR="00503A2F">
                                <w:fldChar w:fldCharType="begin"/>
                              </w:r>
                              <w:r w:rsidR="00503A2F">
                                <w:instrText xml:space="preserve"> SEQ Figure \* ARABIC \s 1 </w:instrText>
                              </w:r>
                              <w:r w:rsidR="00503A2F">
                                <w:fldChar w:fldCharType="separate"/>
                              </w:r>
                              <w:r w:rsidR="00E2676A">
                                <w:rPr>
                                  <w:noProof/>
                                </w:rPr>
                                <w:t>4</w:t>
                              </w:r>
                              <w:r w:rsidR="00503A2F">
                                <w:rPr>
                                  <w:noProof/>
                                </w:rPr>
                                <w:fldChar w:fldCharType="end"/>
                              </w:r>
                              <w:bookmarkEnd w:id="50"/>
                              <w:r w:rsidRPr="00A75399">
                                <w:t xml:space="preserve"> </w:t>
                              </w:r>
                              <w:r w:rsidRPr="00A75399">
                                <w:rPr>
                                  <w:lang w:val="en-AU"/>
                                </w:rPr>
                                <w:t>Frequency reconstruction performance LF &amp; LT (23 units)</w:t>
                              </w:r>
                              <w:bookmarkEnd w:id="49"/>
                              <w:bookmarkEnd w:id="51"/>
                            </w:p>
                            <w:p w14:paraId="274FD6AE" w14:textId="59EFCE0E" w:rsidR="00323CAC" w:rsidRPr="00A75399" w:rsidRDefault="00323CAC" w:rsidP="00323CAC">
                              <w:pPr>
                                <w:pStyle w:val="Text"/>
                                <w:ind w:left="360" w:firstLine="0"/>
                                <w:rPr>
                                  <w:szCs w:val="24"/>
                                  <w:lang w:val="en-AU"/>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grpSp>
                        <wpg:cNvPr id="53" name="Group 53"/>
                        <wpg:cNvGrpSpPr/>
                        <wpg:grpSpPr>
                          <a:xfrm>
                            <a:off x="2264735" y="233916"/>
                            <a:ext cx="2999105" cy="3260875"/>
                            <a:chOff x="-1223561" y="604453"/>
                            <a:chExt cx="1771313" cy="3240456"/>
                          </a:xfrm>
                        </wpg:grpSpPr>
                        <wps:wsp>
                          <wps:cNvPr id="54" name="Text Box 2"/>
                          <wps:cNvSpPr txBox="1">
                            <a:spLocks noChangeArrowheads="1"/>
                          </wps:cNvSpPr>
                          <wps:spPr bwMode="auto">
                            <a:xfrm rot="300741">
                              <a:off x="-403065" y="2922889"/>
                              <a:ext cx="192909" cy="922020"/>
                            </a:xfrm>
                            <a:prstGeom prst="rect">
                              <a:avLst/>
                            </a:prstGeom>
                            <a:solidFill>
                              <a:srgbClr val="FFFFFF"/>
                            </a:solidFill>
                            <a:ln w="9525">
                              <a:noFill/>
                              <a:miter lim="800000"/>
                              <a:headEnd/>
                              <a:tailEnd/>
                            </a:ln>
                          </wps:spPr>
                          <wps:txbx>
                            <w:txbxContent>
                              <w:p w14:paraId="161B25C8" w14:textId="77777777" w:rsidR="00323CAC" w:rsidRPr="0090015C" w:rsidRDefault="00323CAC" w:rsidP="00323CAC">
                                <w:pPr>
                                  <w:rPr>
                                    <w:rFonts w:asciiTheme="minorHAnsi" w:hAnsiTheme="minorHAnsi" w:cstheme="minorHAnsi"/>
                                    <w:sz w:val="12"/>
                                  </w:rPr>
                                </w:pPr>
                                <w:r w:rsidRPr="0090015C">
                                  <w:rPr>
                                    <w:rFonts w:asciiTheme="minorHAnsi" w:hAnsiTheme="minorHAnsi" w:cstheme="minorHAnsi"/>
                                    <w:sz w:val="12"/>
                                  </w:rPr>
                                  <w:t>Normalized Frequency</w:t>
                                </w:r>
                              </w:p>
                            </w:txbxContent>
                          </wps:txbx>
                          <wps:bodyPr rot="0" vert="vert270" wrap="square" lIns="91440" tIns="45720" rIns="91440" bIns="45720" anchor="t" anchorCtr="0">
                            <a:noAutofit/>
                          </wps:bodyPr>
                        </wps:wsp>
                        <wps:wsp>
                          <wps:cNvPr id="55" name="Text Box 2"/>
                          <wps:cNvSpPr txBox="1">
                            <a:spLocks noChangeArrowheads="1"/>
                          </wps:cNvSpPr>
                          <wps:spPr bwMode="auto">
                            <a:xfrm rot="300741">
                              <a:off x="386017" y="604453"/>
                              <a:ext cx="161735" cy="922020"/>
                            </a:xfrm>
                            <a:prstGeom prst="rect">
                              <a:avLst/>
                            </a:prstGeom>
                            <a:solidFill>
                              <a:srgbClr val="FFFFFF"/>
                            </a:solidFill>
                            <a:ln w="9525">
                              <a:noFill/>
                              <a:miter lim="800000"/>
                              <a:headEnd/>
                              <a:tailEnd/>
                            </a:ln>
                          </wps:spPr>
                          <wps:txbx>
                            <w:txbxContent>
                              <w:p w14:paraId="2A8537CF" w14:textId="77777777" w:rsidR="00323CAC" w:rsidRPr="0090015C" w:rsidRDefault="00323CAC" w:rsidP="00323CAC">
                                <w:pPr>
                                  <w:rPr>
                                    <w:rFonts w:asciiTheme="minorHAnsi" w:hAnsiTheme="minorHAnsi" w:cstheme="minorHAnsi"/>
                                    <w:sz w:val="12"/>
                                  </w:rPr>
                                </w:pPr>
                                <w:r w:rsidRPr="0090015C">
                                  <w:rPr>
                                    <w:rFonts w:asciiTheme="minorHAnsi" w:hAnsiTheme="minorHAnsi" w:cstheme="minorHAnsi"/>
                                    <w:sz w:val="12"/>
                                  </w:rPr>
                                  <w:t>Normalized Frequency</w:t>
                                </w:r>
                              </w:p>
                            </w:txbxContent>
                          </wps:txbx>
                          <wps:bodyPr rot="0" vert="vert270" wrap="square" lIns="91440" tIns="45720" rIns="91440" bIns="45720" anchor="t" anchorCtr="0">
                            <a:noAutofit/>
                          </wps:bodyPr>
                        </wps:wsp>
                        <wps:wsp>
                          <wps:cNvPr id="56" name="Text Box 2"/>
                          <wps:cNvSpPr txBox="1">
                            <a:spLocks noChangeArrowheads="1"/>
                          </wps:cNvSpPr>
                          <wps:spPr bwMode="auto">
                            <a:xfrm rot="300741">
                              <a:off x="-1223561" y="613463"/>
                              <a:ext cx="203485" cy="922020"/>
                            </a:xfrm>
                            <a:prstGeom prst="rect">
                              <a:avLst/>
                            </a:prstGeom>
                            <a:solidFill>
                              <a:srgbClr val="FFFFFF"/>
                            </a:solidFill>
                            <a:ln w="9525">
                              <a:noFill/>
                              <a:miter lim="800000"/>
                              <a:headEnd/>
                              <a:tailEnd/>
                            </a:ln>
                          </wps:spPr>
                          <wps:txbx>
                            <w:txbxContent>
                              <w:p w14:paraId="53BAC4FC" w14:textId="77777777" w:rsidR="00323CAC" w:rsidRPr="0090015C" w:rsidRDefault="00323CAC" w:rsidP="00323CAC">
                                <w:pPr>
                                  <w:rPr>
                                    <w:rFonts w:asciiTheme="minorHAnsi" w:hAnsiTheme="minorHAnsi" w:cstheme="minorHAnsi"/>
                                    <w:sz w:val="12"/>
                                  </w:rPr>
                                </w:pPr>
                                <w:r w:rsidRPr="0090015C">
                                  <w:rPr>
                                    <w:rFonts w:asciiTheme="minorHAnsi" w:hAnsiTheme="minorHAnsi" w:cstheme="minorHAnsi"/>
                                    <w:sz w:val="12"/>
                                  </w:rPr>
                                  <w:t>Normalized Frequency</w:t>
                                </w:r>
                              </w:p>
                            </w:txbxContent>
                          </wps:txbx>
                          <wps:bodyPr rot="0" vert="vert270" wrap="square" lIns="91440" tIns="45720" rIns="91440" bIns="45720" anchor="t" anchorCtr="0">
                            <a:noAutofit/>
                          </wps:bodyPr>
                        </wps:wsp>
                      </wpg:grpSp>
                      <wpg:grpSp>
                        <wpg:cNvPr id="1030" name="Group 1030"/>
                        <wpg:cNvGrpSpPr/>
                        <wpg:grpSpPr>
                          <a:xfrm>
                            <a:off x="2604976" y="2392326"/>
                            <a:ext cx="1683818" cy="434012"/>
                            <a:chOff x="0" y="0"/>
                            <a:chExt cx="1683818" cy="434012"/>
                          </a:xfrm>
                        </wpg:grpSpPr>
                        <wps:wsp>
                          <wps:cNvPr id="59" name="Parallelogram 59"/>
                          <wps:cNvSpPr/>
                          <wps:spPr>
                            <a:xfrm rot="755200">
                              <a:off x="0" y="152685"/>
                              <a:ext cx="795971" cy="281327"/>
                            </a:xfrm>
                            <a:prstGeom prst="parallelogram">
                              <a:avLst>
                                <a:gd name="adj" fmla="val 80366"/>
                              </a:avLst>
                            </a:prstGeom>
                            <a:noFill/>
                            <a:ln w="25400" cap="flat" cmpd="sng" algn="ctr">
                              <a:solidFill>
                                <a:srgbClr val="FF0000"/>
                              </a:solidFill>
                              <a:prstDash val="sysDot"/>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0" name="Text Box 2"/>
                          <wps:cNvSpPr txBox="1">
                            <a:spLocks noChangeArrowheads="1"/>
                          </wps:cNvSpPr>
                          <wps:spPr bwMode="auto">
                            <a:xfrm>
                              <a:off x="494163" y="0"/>
                              <a:ext cx="1189655" cy="218028"/>
                            </a:xfrm>
                            <a:prstGeom prst="rect">
                              <a:avLst/>
                            </a:prstGeom>
                            <a:noFill/>
                            <a:ln w="9525">
                              <a:noFill/>
                              <a:miter lim="800000"/>
                              <a:headEnd/>
                              <a:tailEnd/>
                            </a:ln>
                          </wps:spPr>
                          <wps:txbx>
                            <w:txbxContent>
                              <w:p w14:paraId="3F23C7A5" w14:textId="77777777" w:rsidR="00323CAC" w:rsidRPr="000A39D8" w:rsidRDefault="00323CAC" w:rsidP="00323CAC">
                                <w:pPr>
                                  <w:rPr>
                                    <w:rFonts w:ascii="Helvetica" w:hAnsi="Helvetica" w:cs="Helvetica"/>
                                    <w:color w:val="FF0000"/>
                                    <w:sz w:val="16"/>
                                    <w:szCs w:val="16"/>
                                  </w:rPr>
                                </w:pPr>
                                <w:r>
                                  <w:rPr>
                                    <w:rFonts w:ascii="Helvetica" w:hAnsi="Helvetica" w:cs="Helvetica"/>
                                    <w:color w:val="FF0000"/>
                                    <w:sz w:val="16"/>
                                    <w:szCs w:val="16"/>
                                  </w:rPr>
                                  <w:t>Info.</w:t>
                                </w:r>
                                <w:r w:rsidRPr="000A39D8">
                                  <w:rPr>
                                    <w:rFonts w:ascii="Helvetica" w:hAnsi="Helvetica" w:cs="Helvetica"/>
                                    <w:color w:val="FF0000"/>
                                    <w:sz w:val="16"/>
                                    <w:szCs w:val="16"/>
                                  </w:rPr>
                                  <w:t xml:space="preserve"> loss</w:t>
                                </w:r>
                              </w:p>
                            </w:txbxContent>
                          </wps:txbx>
                          <wps:bodyPr rot="0" vert="horz" wrap="square" lIns="91440" tIns="45720" rIns="91440" bIns="45720" anchor="t" anchorCtr="0">
                            <a:noAutofit/>
                          </wps:bodyPr>
                        </wps:wsp>
                      </wpg:grpSp>
                    </wpg:wgp>
                  </a:graphicData>
                </a:graphic>
              </wp:inline>
            </w:drawing>
          </mc:Choice>
          <mc:Fallback>
            <w:pict>
              <v:group w14:anchorId="02A544D2" id="Group 1278" o:spid="_x0000_s1028" style="width:414.5pt;height:378.9pt;mso-position-horizontal-relative:char;mso-position-vertical-relative:line" coordsize="52638,48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">
                <v:shape id="Text Box 40" o:spid="_x0000_s1029" type="#_x0000_t202" style="position:absolute;width:51638;height:481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" stroked="f">
                  <v:textbox style="mso-fit-shape-to-text:t" inset="0,0,0,0">
                    <w:txbxContent>
                      <w:p w14:paraId="74B78E91" w14:textId="77777777" w:rsidR="00323CAC" w:rsidRPr="00A75399" w:rsidRDefault="00323CAC" w:rsidP="00323CAC">
                        <w:pPr>
                          <w:pStyle w:val="Text"/>
                          <w:ind w:firstLine="0"/>
                          <w:jc w:val="left"/>
                          <w:rPr>
                            <w:b/>
                            <w:i/>
                            <w:sz w:val="24"/>
                            <w:szCs w:val="24"/>
                            <w:lang w:val="en-AU"/>
                          </w:rPr>
                        </w:pPr>
                        <w:bookmarkStart w:id="52" w:name="_Ref45122591"/>
                        <w:r>
                          <w:rPr>
                            <w:noProof/>
                            <w:sz w:val="24"/>
                            <w:szCs w:val="24"/>
                          </w:rPr>
                          <w:t xml:space="preserve"> </w:t>
                        </w:r>
                        <w:r w:rsidRPr="00A75399">
                          <w:rPr>
                            <w:noProof/>
                            <w:sz w:val="24"/>
                            <w:szCs w:val="24"/>
                          </w:rPr>
                          <w:drawing>
                            <wp:inline distT="0" distB="0" distL="0" distR="0" wp14:anchorId="370E0EE8" wp14:editId="315EA2D0">
                              <wp:extent cx="2267585" cy="1828800"/>
                              <wp:effectExtent l="0" t="0" r="0" b="0"/>
                              <wp:docPr id="1418"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267585" cy="1828800"/>
                                      </a:xfrm>
                                      <a:prstGeom prst="rect">
                                        <a:avLst/>
                                      </a:prstGeom>
                                      <a:noFill/>
                                      <a:ln>
                                        <a:noFill/>
                                      </a:ln>
                                    </pic:spPr>
                                  </pic:pic>
                                </a:graphicData>
                              </a:graphic>
                            </wp:inline>
                          </w:drawing>
                        </w:r>
                        <w:r w:rsidRPr="00A75399">
                          <w:rPr>
                            <w:noProof/>
                            <w:sz w:val="24"/>
                            <w:szCs w:val="24"/>
                          </w:rPr>
                          <w:t xml:space="preserve">            </w:t>
                        </w:r>
                        <w:r w:rsidRPr="00A75399">
                          <w:rPr>
                            <w:noProof/>
                            <w:sz w:val="24"/>
                            <w:szCs w:val="24"/>
                          </w:rPr>
                          <w:drawing>
                            <wp:inline distT="0" distB="0" distL="0" distR="0" wp14:anchorId="1698D8D0" wp14:editId="00C24F7A">
                              <wp:extent cx="2267585" cy="1828800"/>
                              <wp:effectExtent l="0" t="0" r="0" b="0"/>
                              <wp:docPr id="1419"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267585" cy="1828800"/>
                                      </a:xfrm>
                                      <a:prstGeom prst="rect">
                                        <a:avLst/>
                                      </a:prstGeom>
                                      <a:noFill/>
                                      <a:ln>
                                        <a:noFill/>
                                      </a:ln>
                                    </pic:spPr>
                                  </pic:pic>
                                </a:graphicData>
                              </a:graphic>
                            </wp:inline>
                          </w:drawing>
                        </w:r>
                      </w:p>
                      <w:p w14:paraId="40E548C9" w14:textId="77777777" w:rsidR="00323CAC" w:rsidRPr="00A75399" w:rsidRDefault="00323CAC" w:rsidP="00323CAC">
                        <w:pPr>
                          <w:pStyle w:val="Text"/>
                          <w:ind w:firstLine="0"/>
                          <w:rPr>
                            <w:szCs w:val="24"/>
                            <w:lang w:val="en-AU"/>
                          </w:rPr>
                        </w:pPr>
                        <w:r w:rsidRPr="00A75399">
                          <w:rPr>
                            <w:szCs w:val="24"/>
                            <w:lang w:val="en-AU"/>
                          </w:rPr>
                          <w:t xml:space="preserve">(a)  Original frequency measurements                              </w:t>
                        </w:r>
                        <w:proofErr w:type="gramStart"/>
                        <w:r w:rsidRPr="00A75399">
                          <w:rPr>
                            <w:szCs w:val="24"/>
                            <w:lang w:val="en-AU"/>
                          </w:rPr>
                          <w:t xml:space="preserve">   (</w:t>
                        </w:r>
                        <w:proofErr w:type="gramEnd"/>
                        <w:r w:rsidRPr="00A75399">
                          <w:rPr>
                            <w:szCs w:val="24"/>
                            <w:lang w:val="en-AU"/>
                          </w:rPr>
                          <w:t>b)  Reconstruction via SVD-CE</w:t>
                        </w:r>
                      </w:p>
                      <w:p w14:paraId="37262774" w14:textId="77777777" w:rsidR="00323CAC" w:rsidRPr="00A75399" w:rsidRDefault="00323CAC" w:rsidP="00323CAC">
                        <w:pPr>
                          <w:pStyle w:val="Text"/>
                          <w:ind w:firstLine="0"/>
                          <w:jc w:val="left"/>
                          <w:rPr>
                            <w:szCs w:val="24"/>
                            <w:lang w:val="en-AU"/>
                          </w:rPr>
                        </w:pPr>
                      </w:p>
                      <w:p w14:paraId="4DC45E36" w14:textId="77777777" w:rsidR="00323CAC" w:rsidRPr="00A75399" w:rsidRDefault="00323CAC" w:rsidP="00323CAC">
                        <w:pPr>
                          <w:pStyle w:val="Text"/>
                          <w:ind w:left="720" w:firstLine="0"/>
                          <w:rPr>
                            <w:szCs w:val="24"/>
                            <w:lang w:val="en-AU"/>
                          </w:rPr>
                        </w:pPr>
                      </w:p>
                      <w:p w14:paraId="015F2BFE" w14:textId="77777777" w:rsidR="00323CAC" w:rsidRPr="00A75399" w:rsidRDefault="00323CAC" w:rsidP="00323CAC">
                        <w:pPr>
                          <w:pStyle w:val="Text"/>
                          <w:ind w:firstLine="0"/>
                          <w:jc w:val="center"/>
                          <w:rPr>
                            <w:b/>
                            <w:i/>
                            <w:szCs w:val="24"/>
                            <w:lang w:val="en-AU"/>
                          </w:rPr>
                        </w:pPr>
                        <w:r w:rsidRPr="00A75399">
                          <w:rPr>
                            <w:b/>
                            <w:i/>
                            <w:noProof/>
                            <w:szCs w:val="24"/>
                          </w:rPr>
                          <w:drawing>
                            <wp:inline distT="0" distB="0" distL="0" distR="0" wp14:anchorId="396F995E" wp14:editId="095B7EC6">
                              <wp:extent cx="2267585" cy="1828800"/>
                              <wp:effectExtent l="0" t="0" r="0" b="0"/>
                              <wp:docPr id="1420"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267585" cy="1828800"/>
                                      </a:xfrm>
                                      <a:prstGeom prst="rect">
                                        <a:avLst/>
                                      </a:prstGeom>
                                      <a:noFill/>
                                      <a:ln>
                                        <a:noFill/>
                                      </a:ln>
                                    </pic:spPr>
                                  </pic:pic>
                                </a:graphicData>
                              </a:graphic>
                            </wp:inline>
                          </w:drawing>
                        </w:r>
                      </w:p>
                      <w:p w14:paraId="3B2751BE" w14:textId="77777777" w:rsidR="00323CAC" w:rsidRPr="00A75399" w:rsidRDefault="00323CAC" w:rsidP="00323CAC">
                        <w:pPr>
                          <w:pStyle w:val="Text"/>
                          <w:ind w:left="360" w:firstLine="0"/>
                          <w:rPr>
                            <w:szCs w:val="24"/>
                            <w:lang w:val="en-AU"/>
                          </w:rPr>
                        </w:pPr>
                        <w:r w:rsidRPr="00A75399">
                          <w:rPr>
                            <w:szCs w:val="24"/>
                            <w:lang w:val="en-AU"/>
                          </w:rPr>
                          <w:t xml:space="preserve">                                     (c)  Reconstruction via SVD-SCD</w:t>
                        </w:r>
                      </w:p>
                      <w:p w14:paraId="0ED57DF0" w14:textId="6B855B9F" w:rsidR="004C6EE7" w:rsidRPr="004C6EE7" w:rsidRDefault="00323CAC" w:rsidP="004C6EE7">
                        <w:pPr>
                          <w:pStyle w:val="Caption"/>
                          <w:rPr>
                            <w:noProof/>
                          </w:rPr>
                        </w:pPr>
                        <w:bookmarkStart w:id="53" w:name="_Ref46314341"/>
                        <w:bookmarkStart w:id="54" w:name="_Toc72168462"/>
                        <w:r w:rsidRPr="00A75399">
                          <w:t xml:space="preserve">Figure </w:t>
                        </w:r>
                        <w:r w:rsidR="008900A5">
                          <w:fldChar w:fldCharType="begin"/>
                        </w:r>
                        <w:r w:rsidR="008900A5">
                          <w:instrText xml:space="preserve"> STYLEREF 1 \s </w:instrText>
                        </w:r>
                        <w:r w:rsidR="008900A5">
                          <w:fldChar w:fldCharType="separate"/>
                        </w:r>
                        <w:r w:rsidR="00E2676A">
                          <w:rPr>
                            <w:noProof/>
                          </w:rPr>
                          <w:t>3</w:t>
                        </w:r>
                        <w:r w:rsidR="008900A5">
                          <w:rPr>
                            <w:noProof/>
                          </w:rPr>
                          <w:fldChar w:fldCharType="end"/>
                        </w:r>
                        <w:r w:rsidR="00E2676A">
                          <w:noBreakHyphen/>
                        </w:r>
                        <w:r w:rsidR="008900A5">
                          <w:fldChar w:fldCharType="begin"/>
                        </w:r>
                        <w:r w:rsidR="008900A5">
                          <w:instrText xml:space="preserve"> SEQ Figure \* ARABIC \s 1 </w:instrText>
                        </w:r>
                        <w:r w:rsidR="008900A5">
                          <w:fldChar w:fldCharType="separate"/>
                        </w:r>
                        <w:r w:rsidR="00E2676A">
                          <w:rPr>
                            <w:noProof/>
                          </w:rPr>
                          <w:t>4</w:t>
                        </w:r>
                        <w:r w:rsidR="008900A5">
                          <w:rPr>
                            <w:noProof/>
                          </w:rPr>
                          <w:fldChar w:fldCharType="end"/>
                        </w:r>
                        <w:bookmarkEnd w:id="53"/>
                        <w:r w:rsidRPr="00A75399">
                          <w:t xml:space="preserve"> </w:t>
                        </w:r>
                        <w:r w:rsidRPr="00A75399">
                          <w:rPr>
                            <w:lang w:val="en-AU"/>
                          </w:rPr>
                          <w:t>Frequency reconstruction performance LF &amp; LT (23 units)</w:t>
                        </w:r>
                        <w:bookmarkEnd w:id="52"/>
                        <w:bookmarkEnd w:id="54"/>
                      </w:p>
                      <w:p w14:paraId="274FD6AE" w14:textId="59EFCE0E" w:rsidR="00323CAC" w:rsidRPr="00A75399" w:rsidRDefault="00323CAC" w:rsidP="00323CAC">
                        <w:pPr>
                          <w:pStyle w:val="Text"/>
                          <w:ind w:left="360" w:firstLine="0"/>
                          <w:rPr>
                            <w:szCs w:val="24"/>
                            <w:lang w:val="en-AU"/>
                          </w:rPr>
                        </w:pPr>
                      </w:p>
                    </w:txbxContent>
                  </v:textbox>
                </v:shape>
                <v:group id="Group 53" o:spid="_x0000_s1030" style="position:absolute;left:22647;top:2339;width:29991;height:32608" coordorigin="-12235,6044" coordsize="17713,324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">
                  <v:shape id="_x0000_s1031" type="#_x0000_t202" style="position:absolute;left:-4030;top:29228;width:1929;height:9221;rotation:32848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" stroked="f">
                    <v:textbox style="layout-flow:vertical;mso-layout-flow-alt:bottom-to-top">
                      <w:txbxContent>
                        <w:p w14:paraId="161B25C8" w14:textId="77777777" w:rsidR="00323CAC" w:rsidRPr="0090015C" w:rsidRDefault="00323CAC" w:rsidP="00323CAC">
                          <w:pPr>
                            <w:rPr>
                              <w:rFonts w:asciiTheme="minorHAnsi" w:hAnsiTheme="minorHAnsi" w:cstheme="minorHAnsi"/>
                              <w:sz w:val="12"/>
                            </w:rPr>
                          </w:pPr>
                          <w:r w:rsidRPr="0090015C">
                            <w:rPr>
                              <w:rFonts w:asciiTheme="minorHAnsi" w:hAnsiTheme="minorHAnsi" w:cstheme="minorHAnsi"/>
                              <w:sz w:val="12"/>
                            </w:rPr>
                            <w:t>Normalized Frequency</w:t>
                          </w:r>
                        </w:p>
                      </w:txbxContent>
                    </v:textbox>
                  </v:shape>
                  <v:shape id="_x0000_s1032" type="#_x0000_t202" style="position:absolute;left:3860;top:6044;width:1617;height:9220;rotation:32848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" stroked="f">
                    <v:textbox style="layout-flow:vertical;mso-layout-flow-alt:bottom-to-top">
                      <w:txbxContent>
                        <w:p w14:paraId="2A8537CF" w14:textId="77777777" w:rsidR="00323CAC" w:rsidRPr="0090015C" w:rsidRDefault="00323CAC" w:rsidP="00323CAC">
                          <w:pPr>
                            <w:rPr>
                              <w:rFonts w:asciiTheme="minorHAnsi" w:hAnsiTheme="minorHAnsi" w:cstheme="minorHAnsi"/>
                              <w:sz w:val="12"/>
                            </w:rPr>
                          </w:pPr>
                          <w:r w:rsidRPr="0090015C">
                            <w:rPr>
                              <w:rFonts w:asciiTheme="minorHAnsi" w:hAnsiTheme="minorHAnsi" w:cstheme="minorHAnsi"/>
                              <w:sz w:val="12"/>
                            </w:rPr>
                            <w:t>Normalized Frequency</w:t>
                          </w:r>
                        </w:p>
                      </w:txbxContent>
                    </v:textbox>
                  </v:shape>
                  <v:shape id="_x0000_s1033" type="#_x0000_t202" style="position:absolute;left:-12235;top:6134;width:2035;height:9220;rotation:32848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" stroked="f">
                    <v:textbox style="layout-flow:vertical;mso-layout-flow-alt:bottom-to-top">
                      <w:txbxContent>
                        <w:p w14:paraId="53BAC4FC" w14:textId="77777777" w:rsidR="00323CAC" w:rsidRPr="0090015C" w:rsidRDefault="00323CAC" w:rsidP="00323CAC">
                          <w:pPr>
                            <w:rPr>
                              <w:rFonts w:asciiTheme="minorHAnsi" w:hAnsiTheme="minorHAnsi" w:cstheme="minorHAnsi"/>
                              <w:sz w:val="12"/>
                            </w:rPr>
                          </w:pPr>
                          <w:r w:rsidRPr="0090015C">
                            <w:rPr>
                              <w:rFonts w:asciiTheme="minorHAnsi" w:hAnsiTheme="minorHAnsi" w:cstheme="minorHAnsi"/>
                              <w:sz w:val="12"/>
                            </w:rPr>
                            <w:t>Normalized Frequency</w:t>
                          </w:r>
                        </w:p>
                      </w:txbxContent>
                    </v:textbox>
                  </v:shape>
                </v:group>
                <v:group id="Group 1030" o:spid="_x0000_s1034" style="position:absolute;left:26049;top:23923;width:16838;height:4340" coordsize="16838,4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">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Parallelogram 59" o:spid="_x0000_s1035" type="#_x0000_t7" style="position:absolute;top:1526;width:7959;height:2814;rotation:824880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" adj="6135" filled="f" strokecolor="red" strokeweight="2pt">
                    <v:stroke dashstyle="1 1"/>
                  </v:shape>
                  <v:shape id="_x0000_s1036" type="#_x0000_t202" style="position:absolute;left:4941;width:11897;height:2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" filled="f" stroked="f">
                    <v:textbox>
                      <w:txbxContent>
                        <w:p w14:paraId="3F23C7A5" w14:textId="77777777" w:rsidR="00323CAC" w:rsidRPr="000A39D8" w:rsidRDefault="00323CAC" w:rsidP="00323CAC">
                          <w:pPr>
                            <w:rPr>
                              <w:rFonts w:ascii="Helvetica" w:hAnsi="Helvetica" w:cs="Helvetica"/>
                              <w:color w:val="FF0000"/>
                              <w:sz w:val="16"/>
                              <w:szCs w:val="16"/>
                            </w:rPr>
                          </w:pPr>
                          <w:r>
                            <w:rPr>
                              <w:rFonts w:ascii="Helvetica" w:hAnsi="Helvetica" w:cs="Helvetica"/>
                              <w:color w:val="FF0000"/>
                              <w:sz w:val="16"/>
                              <w:szCs w:val="16"/>
                            </w:rPr>
                            <w:t>Info.</w:t>
                          </w:r>
                          <w:r w:rsidRPr="000A39D8">
                            <w:rPr>
                              <w:rFonts w:ascii="Helvetica" w:hAnsi="Helvetica" w:cs="Helvetica"/>
                              <w:color w:val="FF0000"/>
                              <w:sz w:val="16"/>
                              <w:szCs w:val="16"/>
                            </w:rPr>
                            <w:t xml:space="preserve"> loss</w:t>
                          </w:r>
                        </w:p>
                      </w:txbxContent>
                    </v:textbox>
                  </v:shape>
                </v:group>
                <w10:anchorlock/>
              </v:group>
            </w:pict>
          </mc:Fallback>
        </mc:AlternateContent>
      </w:r>
    </w:p>
    <w:p w14:paraId="7BF43115" w14:textId="54491B25" w:rsidR="005E18DC" w:rsidRPr="006035A6" w:rsidRDefault="005E18DC" w:rsidP="005E18DC">
      <w:pPr>
        <w:pStyle w:val="Text"/>
        <w:spacing w:before="720"/>
        <w:ind w:firstLine="0"/>
        <w:jc w:val="center"/>
      </w:pPr>
      <w:r w:rsidRPr="006035A6">
        <w:rPr>
          <w:noProof/>
        </w:rPr>
        <w:lastRenderedPageBreak/>
        <w:drawing>
          <wp:inline distT="0" distB="0" distL="0" distR="0" wp14:anchorId="7C61CA4D" wp14:editId="2C74B3AF">
            <wp:extent cx="3474290" cy="4157330"/>
            <wp:effectExtent l="0" t="0" r="0" b="0"/>
            <wp:docPr id="5" name="Picture 5"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hart, histogram&#10;&#10;Description automatically generated"/>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b="3558"/>
                    <a:stretch/>
                  </pic:blipFill>
                  <pic:spPr bwMode="auto">
                    <a:xfrm>
                      <a:off x="0" y="0"/>
                      <a:ext cx="3506779" cy="4196206"/>
                    </a:xfrm>
                    <a:prstGeom prst="rect">
                      <a:avLst/>
                    </a:prstGeom>
                    <a:noFill/>
                    <a:ln>
                      <a:noFill/>
                    </a:ln>
                    <a:extLst>
                      <a:ext uri="{53640926-AAD7-44D8-BBD7-CCE9431645EC}">
                        <a14:shadowObscured xmlns:a14="http://schemas.microsoft.com/office/drawing/2010/main"/>
                      </a:ext>
                    </a:extLst>
                  </pic:spPr>
                </pic:pic>
              </a:graphicData>
            </a:graphic>
          </wp:inline>
        </w:drawing>
      </w:r>
    </w:p>
    <w:p w14:paraId="620BDE73" w14:textId="38F3EC10" w:rsidR="005E18DC" w:rsidRPr="006035A6" w:rsidRDefault="005E18DC" w:rsidP="005E18DC">
      <w:pPr>
        <w:pStyle w:val="Text"/>
        <w:ind w:firstLine="0"/>
        <w:jc w:val="center"/>
        <w:rPr>
          <w:lang w:val="en-AU"/>
        </w:rPr>
      </w:pPr>
      <w:bookmarkStart w:id="52" w:name="_Ref71553670"/>
      <w:bookmarkStart w:id="53" w:name="_Toc72168463"/>
      <w:r w:rsidRPr="006035A6">
        <w:t xml:space="preserve">Figure </w:t>
      </w:r>
      <w:r w:rsidR="00503A2F">
        <w:fldChar w:fldCharType="begin"/>
      </w:r>
      <w:r w:rsidR="00503A2F">
        <w:instrText xml:space="preserve"> STYLEREF 1 \s </w:instrText>
      </w:r>
      <w:r w:rsidR="00503A2F">
        <w:fldChar w:fldCharType="separate"/>
      </w:r>
      <w:r w:rsidR="00E2676A">
        <w:rPr>
          <w:noProof/>
        </w:rPr>
        <w:t>3</w:t>
      </w:r>
      <w:r w:rsidR="00503A2F">
        <w:rPr>
          <w:noProof/>
        </w:rPr>
        <w:fldChar w:fldCharType="end"/>
      </w:r>
      <w:r w:rsidR="00E2676A">
        <w:noBreakHyphen/>
      </w:r>
      <w:r w:rsidR="00503A2F">
        <w:fldChar w:fldCharType="begin"/>
      </w:r>
      <w:r w:rsidR="00503A2F">
        <w:instrText xml:space="preserve"> SEQ Figure \* ARABIC \s 1 </w:instrText>
      </w:r>
      <w:r w:rsidR="00503A2F">
        <w:fldChar w:fldCharType="separate"/>
      </w:r>
      <w:r w:rsidR="00E2676A">
        <w:rPr>
          <w:noProof/>
        </w:rPr>
        <w:t>5</w:t>
      </w:r>
      <w:r w:rsidR="00503A2F">
        <w:rPr>
          <w:noProof/>
        </w:rPr>
        <w:fldChar w:fldCharType="end"/>
      </w:r>
      <w:bookmarkEnd w:id="52"/>
      <w:r w:rsidRPr="006035A6">
        <w:t xml:space="preserve"> </w:t>
      </w:r>
      <w:r w:rsidRPr="006035A6">
        <w:rPr>
          <w:lang w:val="en-AU"/>
        </w:rPr>
        <w:t>Reconstruction performance angle BF (23 units)</w:t>
      </w:r>
      <w:bookmarkEnd w:id="53"/>
    </w:p>
    <w:p w14:paraId="41ABA25F" w14:textId="77777777" w:rsidR="00463541" w:rsidRPr="006035A6" w:rsidRDefault="00463541" w:rsidP="00463541">
      <w:pPr>
        <w:pStyle w:val="TableTitle"/>
        <w:jc w:val="left"/>
        <w:rPr>
          <w:noProof/>
          <w:sz w:val="24"/>
          <w:szCs w:val="24"/>
          <w:lang w:eastAsia="en-US"/>
        </w:rPr>
      </w:pPr>
    </w:p>
    <w:p w14:paraId="53111D56" w14:textId="3F7E3196" w:rsidR="009903F2" w:rsidRPr="006035A6" w:rsidRDefault="00463541" w:rsidP="007E259B">
      <w:pPr>
        <w:pStyle w:val="Text"/>
        <w:ind w:firstLine="0"/>
        <w:jc w:val="center"/>
        <w:rPr>
          <w:lang w:val="en-AU"/>
        </w:rPr>
      </w:pPr>
      <w:r w:rsidRPr="006035A6">
        <w:br w:type="page"/>
      </w:r>
    </w:p>
    <w:p w14:paraId="39A00333" w14:textId="01DBBC79" w:rsidR="0002397B" w:rsidRPr="006035A6" w:rsidRDefault="0002397B" w:rsidP="005E18DC">
      <w:pPr>
        <w:pStyle w:val="Heading3"/>
      </w:pPr>
      <w:bookmarkStart w:id="54" w:name="_Toc71563721"/>
      <w:r w:rsidRPr="006035A6">
        <w:lastRenderedPageBreak/>
        <w:t>Field Data</w:t>
      </w:r>
      <w:bookmarkEnd w:id="54"/>
    </w:p>
    <w:p w14:paraId="4AA797EA" w14:textId="3D611EB7" w:rsidR="0002397B" w:rsidRPr="006035A6" w:rsidRDefault="0002397B" w:rsidP="0002397B">
      <w:pPr>
        <w:numPr>
          <w:ilvl w:val="12"/>
          <w:numId w:val="0"/>
        </w:numPr>
        <w:spacing w:line="480" w:lineRule="auto"/>
        <w:ind w:firstLine="720"/>
        <w:jc w:val="both"/>
        <w:rPr>
          <w:rFonts w:ascii="Times New Roman" w:hAnsi="Times New Roman" w:cs="Times New Roman"/>
        </w:rPr>
      </w:pPr>
      <w:r w:rsidRPr="006035A6">
        <w:rPr>
          <w:rFonts w:ascii="Times New Roman" w:hAnsi="Times New Roman" w:cs="Times New Roman"/>
        </w:rPr>
        <w:t xml:space="preserve">In this subsection, the field-collected frequency and voltage phase angle from the U.S. eastern interconnection provided by the distribution-level wide-area monitoring system (WAMS) FNET/GridEye are used for performance evaluation </w:t>
      </w:r>
      <w:r w:rsidRPr="006035A6">
        <w:rPr>
          <w:rFonts w:ascii="Times New Roman" w:hAnsi="Times New Roman" w:cs="Times New Roman"/>
        </w:rPr>
        <w:fldChar w:fldCharType="begin"/>
      </w:r>
      <w:r w:rsidRPr="006035A6">
        <w:rPr>
          <w:rFonts w:ascii="Times New Roman" w:hAnsi="Times New Roman" w:cs="Times New Roman"/>
        </w:rPr>
        <w:instrText xml:space="preserve"> REF _Ref30535014 \r \h  \* MERGEFORMAT </w:instrText>
      </w:r>
      <w:r w:rsidRPr="006035A6">
        <w:rPr>
          <w:rFonts w:ascii="Times New Roman" w:hAnsi="Times New Roman" w:cs="Times New Roman"/>
        </w:rPr>
      </w:r>
      <w:r w:rsidRPr="006035A6">
        <w:rPr>
          <w:rFonts w:ascii="Times New Roman" w:hAnsi="Times New Roman" w:cs="Times New Roman"/>
        </w:rPr>
        <w:fldChar w:fldCharType="separate"/>
      </w:r>
      <w:r w:rsidR="004C6EE7" w:rsidRPr="004C6EE7">
        <w:rPr>
          <w:rFonts w:ascii="Times New Roman" w:hAnsi="Times New Roman" w:cs="Times New Roman"/>
          <w:b/>
          <w:bCs/>
        </w:rPr>
        <w:t>[47]</w:t>
      </w:r>
      <w:r w:rsidRPr="006035A6">
        <w:rPr>
          <w:rFonts w:ascii="Times New Roman" w:hAnsi="Times New Roman" w:cs="Times New Roman"/>
        </w:rPr>
        <w:fldChar w:fldCharType="end"/>
      </w:r>
      <w:r w:rsidRPr="006035A6">
        <w:rPr>
          <w:rFonts w:ascii="Times New Roman" w:hAnsi="Times New Roman" w:cs="Times New Roman"/>
        </w:rPr>
        <w:t xml:space="preserve">. For the field data, this paper evaluates the dynamic conditions including generator trip (GT), frequency ramping (FR), oscillation (OC), and forced oscillation (FO). </w:t>
      </w:r>
    </w:p>
    <w:p w14:paraId="1CB2699F" w14:textId="7184B74D" w:rsidR="00766620" w:rsidRPr="006035A6" w:rsidRDefault="003E1200" w:rsidP="00A75399">
      <w:pPr>
        <w:numPr>
          <w:ilvl w:val="12"/>
          <w:numId w:val="0"/>
        </w:numPr>
        <w:spacing w:line="480" w:lineRule="auto"/>
        <w:ind w:firstLine="720"/>
        <w:jc w:val="both"/>
        <w:rPr>
          <w:rFonts w:ascii="Times New Roman" w:hAnsi="Times New Roman" w:cs="Times New Roman"/>
        </w:rPr>
      </w:pPr>
      <w:r w:rsidRPr="006035A6">
        <w:rPr>
          <w:rFonts w:ascii="Times New Roman" w:hAnsi="Times New Roman" w:cs="Times New Roman"/>
        </w:rPr>
        <w:fldChar w:fldCharType="begin"/>
      </w:r>
      <w:r w:rsidRPr="006035A6">
        <w:rPr>
          <w:rFonts w:ascii="Times New Roman" w:hAnsi="Times New Roman" w:cs="Times New Roman"/>
        </w:rPr>
        <w:instrText xml:space="preserve"> REF _Ref45122619 \h </w:instrText>
      </w:r>
      <w:r w:rsidR="00D92583" w:rsidRPr="006035A6">
        <w:rPr>
          <w:rFonts w:ascii="Times New Roman" w:hAnsi="Times New Roman" w:cs="Times New Roman"/>
        </w:rPr>
        <w:instrText xml:space="preserve"> \* MERGEFORMAT </w:instrText>
      </w:r>
      <w:r w:rsidRPr="006035A6">
        <w:rPr>
          <w:rFonts w:ascii="Times New Roman" w:hAnsi="Times New Roman" w:cs="Times New Roman"/>
        </w:rPr>
      </w:r>
      <w:r w:rsidRPr="006035A6">
        <w:rPr>
          <w:rFonts w:ascii="Times New Roman" w:hAnsi="Times New Roman" w:cs="Times New Roman"/>
        </w:rPr>
        <w:fldChar w:fldCharType="separate"/>
      </w:r>
      <w:r w:rsidR="004C6EE7" w:rsidRPr="004C6EE7">
        <w:rPr>
          <w:rFonts w:ascii="Times New Roman" w:hAnsi="Times New Roman" w:cs="Times New Roman"/>
        </w:rPr>
        <w:t xml:space="preserve">Table </w:t>
      </w:r>
      <w:r w:rsidR="004C6EE7" w:rsidRPr="004C6EE7">
        <w:rPr>
          <w:rFonts w:ascii="Times New Roman" w:hAnsi="Times New Roman" w:cs="Times New Roman"/>
          <w:noProof/>
        </w:rPr>
        <w:t>3</w:t>
      </w:r>
      <w:r w:rsidR="004C6EE7" w:rsidRPr="004C6EE7">
        <w:rPr>
          <w:rFonts w:ascii="Times New Roman" w:hAnsi="Times New Roman" w:cs="Times New Roman"/>
          <w:noProof/>
        </w:rPr>
        <w:noBreakHyphen/>
        <w:t>2</w:t>
      </w:r>
      <w:r w:rsidRPr="006035A6">
        <w:rPr>
          <w:rFonts w:ascii="Times New Roman" w:hAnsi="Times New Roman" w:cs="Times New Roman"/>
        </w:rPr>
        <w:fldChar w:fldCharType="end"/>
      </w:r>
      <w:r w:rsidR="0002397B" w:rsidRPr="006035A6">
        <w:rPr>
          <w:rFonts w:ascii="Times New Roman" w:hAnsi="Times New Roman" w:cs="Times New Roman"/>
        </w:rPr>
        <w:t xml:space="preserve"> shows the performance comparison of the filed collected data. As is shown from </w:t>
      </w:r>
      <w:r w:rsidRPr="006035A6">
        <w:rPr>
          <w:rFonts w:ascii="Times New Roman" w:hAnsi="Times New Roman" w:cs="Times New Roman"/>
        </w:rPr>
        <w:t>table</w:t>
      </w:r>
      <w:r w:rsidR="0002397B" w:rsidRPr="006035A6">
        <w:rPr>
          <w:rFonts w:ascii="Times New Roman" w:hAnsi="Times New Roman" w:cs="Times New Roman"/>
        </w:rPr>
        <w:t xml:space="preserve">, under real-world scenarios, the proposed SVD-CE algorithm generally outperforms the SVD-SCD algorithm. Under GT and FO scenarios, although the CRs of the proposed algorithm is similar to the SVD-SCD algorithm, their errors are much less than the SVD-SCD algorithm because the SVD-CE algorithm has a stronger ability to pinpoint the high-entropy periods in the real-world scenarios, which have lower linearity for synchrophasor data in different locations. By specifying these periods, the algorithm can fit these periods with a tailor-made error threshold instead of an NCV. </w:t>
      </w:r>
    </w:p>
    <w:p w14:paraId="749D62F8" w14:textId="4A41F425" w:rsidR="00630FA2" w:rsidRPr="006035A6" w:rsidRDefault="00630FA2" w:rsidP="00A75399">
      <w:pPr>
        <w:numPr>
          <w:ilvl w:val="12"/>
          <w:numId w:val="0"/>
        </w:numPr>
        <w:spacing w:line="480" w:lineRule="auto"/>
        <w:ind w:firstLine="720"/>
        <w:jc w:val="both"/>
        <w:rPr>
          <w:rFonts w:ascii="Times New Roman" w:hAnsi="Times New Roman" w:cs="Times New Roman"/>
        </w:rPr>
      </w:pPr>
      <w:r w:rsidRPr="006035A6">
        <w:rPr>
          <w:rFonts w:ascii="Times New Roman" w:hAnsi="Times New Roman" w:cs="Times New Roman"/>
        </w:rPr>
        <w:t xml:space="preserve">As is seen from </w:t>
      </w:r>
      <w:r w:rsidRPr="006035A6">
        <w:rPr>
          <w:rFonts w:ascii="Times New Roman" w:hAnsi="Times New Roman" w:cs="Times New Roman"/>
        </w:rPr>
        <w:fldChar w:fldCharType="begin"/>
      </w:r>
      <w:r w:rsidRPr="006035A6">
        <w:rPr>
          <w:rFonts w:ascii="Times New Roman" w:hAnsi="Times New Roman" w:cs="Times New Roman"/>
        </w:rPr>
        <w:instrText xml:space="preserve"> REF _Ref45122619 \h  \* MERGEFORMAT </w:instrText>
      </w:r>
      <w:r w:rsidRPr="006035A6">
        <w:rPr>
          <w:rFonts w:ascii="Times New Roman" w:hAnsi="Times New Roman" w:cs="Times New Roman"/>
        </w:rPr>
      </w:r>
      <w:r w:rsidRPr="006035A6">
        <w:rPr>
          <w:rFonts w:ascii="Times New Roman" w:hAnsi="Times New Roman" w:cs="Times New Roman"/>
        </w:rPr>
        <w:fldChar w:fldCharType="separate"/>
      </w:r>
      <w:r w:rsidR="004C6EE7" w:rsidRPr="004C6EE7">
        <w:rPr>
          <w:rFonts w:ascii="Times New Roman" w:hAnsi="Times New Roman" w:cs="Times New Roman"/>
        </w:rPr>
        <w:t xml:space="preserve">Table </w:t>
      </w:r>
      <w:r w:rsidR="004C6EE7" w:rsidRPr="004C6EE7">
        <w:rPr>
          <w:rFonts w:ascii="Times New Roman" w:hAnsi="Times New Roman" w:cs="Times New Roman"/>
          <w:noProof/>
        </w:rPr>
        <w:t>3</w:t>
      </w:r>
      <w:r w:rsidR="004C6EE7" w:rsidRPr="004C6EE7">
        <w:rPr>
          <w:rFonts w:ascii="Times New Roman" w:hAnsi="Times New Roman" w:cs="Times New Roman"/>
          <w:noProof/>
        </w:rPr>
        <w:noBreakHyphen/>
        <w:t>2</w:t>
      </w:r>
      <w:r w:rsidRPr="006035A6">
        <w:rPr>
          <w:rFonts w:ascii="Times New Roman" w:hAnsi="Times New Roman" w:cs="Times New Roman"/>
        </w:rPr>
        <w:fldChar w:fldCharType="end"/>
      </w:r>
      <w:r w:rsidRPr="006035A6">
        <w:rPr>
          <w:rFonts w:ascii="Times New Roman" w:hAnsi="Times New Roman" w:cs="Times New Roman"/>
        </w:rPr>
        <w:t>, under LT scenarios, the proposed algorithm can achieve a much better result than the SVD-SCD algorithm. The reason is that static NCV does not work well when LT events present. The NCV tends to force the algorithm to find a much higher compression dimension to meet the NCV. However, the proposed algorithm finds the lowest possible compression dimension while keeping relatively low reconstruction errors. Moreover, under LT scenarios, there are tiny phase steps in the point of wave (POW) measurements that cause frequency deviations</w:t>
      </w:r>
      <w:r w:rsidRPr="006035A6">
        <w:rPr>
          <w:rFonts w:ascii="Times New Roman" w:hAnsi="Times New Roman" w:cs="Times New Roman"/>
          <w:noProof/>
        </w:rPr>
        <w:t xml:space="preserve"> </w:t>
      </w:r>
      <w:r w:rsidRPr="006035A6">
        <w:rPr>
          <w:rFonts w:ascii="Times New Roman" w:hAnsi="Times New Roman" w:cs="Times New Roman"/>
          <w:noProof/>
        </w:rPr>
        <w:fldChar w:fldCharType="begin"/>
      </w:r>
      <w:r w:rsidRPr="006035A6">
        <w:rPr>
          <w:rFonts w:ascii="Times New Roman" w:hAnsi="Times New Roman" w:cs="Times New Roman"/>
          <w:noProof/>
        </w:rPr>
        <w:instrText xml:space="preserve"> REF _Ref29764645 \r \h  \* MERGEFORMAT </w:instrText>
      </w:r>
      <w:r w:rsidRPr="006035A6">
        <w:rPr>
          <w:rFonts w:ascii="Times New Roman" w:hAnsi="Times New Roman" w:cs="Times New Roman"/>
          <w:noProof/>
        </w:rPr>
      </w:r>
      <w:r w:rsidRPr="006035A6">
        <w:rPr>
          <w:rFonts w:ascii="Times New Roman" w:hAnsi="Times New Roman" w:cs="Times New Roman"/>
          <w:noProof/>
        </w:rPr>
        <w:fldChar w:fldCharType="separate"/>
      </w:r>
      <w:r w:rsidR="004C6EE7">
        <w:rPr>
          <w:rFonts w:ascii="Times New Roman" w:hAnsi="Times New Roman" w:cs="Times New Roman"/>
          <w:noProof/>
        </w:rPr>
        <w:t>[48]</w:t>
      </w:r>
      <w:r w:rsidRPr="006035A6">
        <w:rPr>
          <w:rFonts w:ascii="Times New Roman" w:hAnsi="Times New Roman" w:cs="Times New Roman"/>
          <w:noProof/>
        </w:rPr>
        <w:fldChar w:fldCharType="end"/>
      </w:r>
      <w:r w:rsidRPr="006035A6">
        <w:rPr>
          <w:rFonts w:ascii="Times New Roman" w:hAnsi="Times New Roman" w:cs="Times New Roman"/>
        </w:rPr>
        <w:t>.</w:t>
      </w:r>
    </w:p>
    <w:p w14:paraId="131F9EFA" w14:textId="06B3F7F2" w:rsidR="00A75399" w:rsidRPr="006035A6" w:rsidRDefault="00766620" w:rsidP="00A75399">
      <w:pPr>
        <w:pStyle w:val="IETParagraph"/>
        <w:ind w:firstLine="0"/>
        <w:jc w:val="center"/>
        <w:rPr>
          <w:sz w:val="20"/>
        </w:rPr>
      </w:pPr>
      <w:r w:rsidRPr="006035A6">
        <w:br w:type="page"/>
      </w:r>
      <w:bookmarkStart w:id="55" w:name="_Ref45122619"/>
      <w:bookmarkStart w:id="56" w:name="_Toc71563834"/>
      <w:r w:rsidR="00A75399" w:rsidRPr="006035A6">
        <w:rPr>
          <w:sz w:val="20"/>
        </w:rPr>
        <w:lastRenderedPageBreak/>
        <w:t xml:space="preserve">Table </w:t>
      </w:r>
      <w:r w:rsidR="00A75399" w:rsidRPr="006035A6">
        <w:rPr>
          <w:sz w:val="20"/>
        </w:rPr>
        <w:fldChar w:fldCharType="begin"/>
      </w:r>
      <w:r w:rsidR="00A75399" w:rsidRPr="006035A6">
        <w:rPr>
          <w:sz w:val="20"/>
        </w:rPr>
        <w:instrText xml:space="preserve"> STYLEREF 1 \s </w:instrText>
      </w:r>
      <w:r w:rsidR="00A75399" w:rsidRPr="006035A6">
        <w:rPr>
          <w:sz w:val="20"/>
        </w:rPr>
        <w:fldChar w:fldCharType="separate"/>
      </w:r>
      <w:r w:rsidR="004C6EE7">
        <w:rPr>
          <w:noProof/>
          <w:sz w:val="20"/>
        </w:rPr>
        <w:t>3</w:t>
      </w:r>
      <w:r w:rsidR="00A75399" w:rsidRPr="006035A6">
        <w:rPr>
          <w:noProof/>
          <w:sz w:val="20"/>
        </w:rPr>
        <w:fldChar w:fldCharType="end"/>
      </w:r>
      <w:r w:rsidR="00A75399" w:rsidRPr="006035A6">
        <w:rPr>
          <w:sz w:val="20"/>
        </w:rPr>
        <w:noBreakHyphen/>
      </w:r>
      <w:r w:rsidR="00A75399" w:rsidRPr="006035A6">
        <w:rPr>
          <w:sz w:val="20"/>
        </w:rPr>
        <w:fldChar w:fldCharType="begin"/>
      </w:r>
      <w:r w:rsidR="00A75399" w:rsidRPr="006035A6">
        <w:rPr>
          <w:sz w:val="20"/>
        </w:rPr>
        <w:instrText xml:space="preserve"> SEQ Table \* ARABIC \s 1 </w:instrText>
      </w:r>
      <w:r w:rsidR="00A75399" w:rsidRPr="006035A6">
        <w:rPr>
          <w:sz w:val="20"/>
        </w:rPr>
        <w:fldChar w:fldCharType="separate"/>
      </w:r>
      <w:r w:rsidR="004C6EE7">
        <w:rPr>
          <w:noProof/>
          <w:sz w:val="20"/>
        </w:rPr>
        <w:t>2</w:t>
      </w:r>
      <w:r w:rsidR="00A75399" w:rsidRPr="006035A6">
        <w:rPr>
          <w:noProof/>
          <w:sz w:val="20"/>
        </w:rPr>
        <w:fldChar w:fldCharType="end"/>
      </w:r>
      <w:bookmarkEnd w:id="55"/>
      <w:r w:rsidR="00A75399" w:rsidRPr="006035A6">
        <w:rPr>
          <w:sz w:val="20"/>
        </w:rPr>
        <w:t xml:space="preserve"> Performance Comparison of Field Data</w:t>
      </w:r>
      <w:bookmarkEnd w:id="56"/>
    </w:p>
    <w:tbl>
      <w:tblPr>
        <w:tblW w:w="5000" w:type="pct"/>
        <w:jc w:val="center"/>
        <w:tblBorders>
          <w:top w:val="single" w:sz="12" w:space="0" w:color="auto"/>
          <w:bottom w:val="single" w:sz="12" w:space="0" w:color="auto"/>
          <w:insideH w:val="single" w:sz="4" w:space="0" w:color="auto"/>
        </w:tblBorders>
        <w:tblLayout w:type="fixed"/>
        <w:tblLook w:val="04A0" w:firstRow="1" w:lastRow="0" w:firstColumn="1" w:lastColumn="0" w:noHBand="0" w:noVBand="1"/>
      </w:tblPr>
      <w:tblGrid>
        <w:gridCol w:w="536"/>
        <w:gridCol w:w="472"/>
        <w:gridCol w:w="474"/>
        <w:gridCol w:w="749"/>
        <w:gridCol w:w="749"/>
        <w:gridCol w:w="471"/>
        <w:gridCol w:w="749"/>
        <w:gridCol w:w="749"/>
        <w:gridCol w:w="471"/>
        <w:gridCol w:w="680"/>
        <w:gridCol w:w="680"/>
        <w:gridCol w:w="471"/>
        <w:gridCol w:w="680"/>
        <w:gridCol w:w="709"/>
      </w:tblGrid>
      <w:tr w:rsidR="00A75399" w:rsidRPr="006035A6" w14:paraId="7F743F9C" w14:textId="77777777" w:rsidTr="004143DD">
        <w:trPr>
          <w:jc w:val="center"/>
        </w:trPr>
        <w:tc>
          <w:tcPr>
            <w:tcW w:w="623" w:type="dxa"/>
            <w:tcBorders>
              <w:top w:val="single" w:sz="12" w:space="0" w:color="auto"/>
              <w:bottom w:val="nil"/>
            </w:tcBorders>
            <w:shd w:val="clear" w:color="auto" w:fill="auto"/>
          </w:tcPr>
          <w:p w14:paraId="3F22A1AE" w14:textId="77777777" w:rsidR="00A75399" w:rsidRPr="006035A6" w:rsidRDefault="00A75399" w:rsidP="004143DD">
            <w:pPr>
              <w:pStyle w:val="Text"/>
              <w:ind w:firstLine="0"/>
              <w:rPr>
                <w:sz w:val="24"/>
                <w:szCs w:val="24"/>
                <w:lang w:val="en-AU"/>
              </w:rPr>
            </w:pPr>
          </w:p>
        </w:tc>
        <w:tc>
          <w:tcPr>
            <w:tcW w:w="539" w:type="dxa"/>
            <w:vMerge w:val="restart"/>
            <w:shd w:val="clear" w:color="auto" w:fill="auto"/>
          </w:tcPr>
          <w:p w14:paraId="2EA16747" w14:textId="77777777" w:rsidR="00A75399" w:rsidRPr="006035A6" w:rsidRDefault="00A75399" w:rsidP="004143DD">
            <w:pPr>
              <w:pStyle w:val="Text"/>
              <w:ind w:firstLine="0"/>
              <w:rPr>
                <w:sz w:val="24"/>
                <w:szCs w:val="24"/>
              </w:rPr>
            </w:pPr>
            <w:r w:rsidRPr="006035A6">
              <w:rPr>
                <w:sz w:val="24"/>
                <w:szCs w:val="24"/>
              </w:rPr>
              <w:t>Sig.</w:t>
            </w:r>
          </w:p>
        </w:tc>
        <w:tc>
          <w:tcPr>
            <w:tcW w:w="2333" w:type="dxa"/>
            <w:gridSpan w:val="3"/>
            <w:shd w:val="clear" w:color="auto" w:fill="auto"/>
          </w:tcPr>
          <w:p w14:paraId="0103EB2F" w14:textId="77777777" w:rsidR="00A75399" w:rsidRPr="006035A6" w:rsidRDefault="00A75399" w:rsidP="004143DD">
            <w:pPr>
              <w:pStyle w:val="Text"/>
              <w:ind w:firstLine="0"/>
              <w:jc w:val="center"/>
              <w:rPr>
                <w:sz w:val="24"/>
                <w:szCs w:val="24"/>
              </w:rPr>
            </w:pPr>
            <w:r w:rsidRPr="006035A6">
              <w:rPr>
                <w:sz w:val="24"/>
                <w:szCs w:val="24"/>
              </w:rPr>
              <w:t>GT</w:t>
            </w:r>
          </w:p>
        </w:tc>
        <w:tc>
          <w:tcPr>
            <w:tcW w:w="2328" w:type="dxa"/>
            <w:gridSpan w:val="3"/>
            <w:shd w:val="clear" w:color="auto" w:fill="auto"/>
          </w:tcPr>
          <w:p w14:paraId="0E621C21" w14:textId="77777777" w:rsidR="00A75399" w:rsidRPr="006035A6" w:rsidRDefault="00A75399" w:rsidP="004143DD">
            <w:pPr>
              <w:pStyle w:val="Text"/>
              <w:ind w:firstLine="0"/>
              <w:jc w:val="center"/>
              <w:rPr>
                <w:sz w:val="24"/>
                <w:szCs w:val="24"/>
              </w:rPr>
            </w:pPr>
            <w:r w:rsidRPr="006035A6">
              <w:rPr>
                <w:sz w:val="24"/>
                <w:szCs w:val="24"/>
              </w:rPr>
              <w:t>LT</w:t>
            </w:r>
          </w:p>
        </w:tc>
        <w:tc>
          <w:tcPr>
            <w:tcW w:w="2152" w:type="dxa"/>
            <w:gridSpan w:val="3"/>
            <w:shd w:val="clear" w:color="auto" w:fill="auto"/>
          </w:tcPr>
          <w:p w14:paraId="64DDDE5A" w14:textId="77777777" w:rsidR="00A75399" w:rsidRPr="006035A6" w:rsidRDefault="00A75399" w:rsidP="004143DD">
            <w:pPr>
              <w:pStyle w:val="Text"/>
              <w:ind w:firstLine="0"/>
              <w:jc w:val="center"/>
              <w:rPr>
                <w:sz w:val="24"/>
                <w:szCs w:val="24"/>
              </w:rPr>
            </w:pPr>
            <w:r w:rsidRPr="006035A6">
              <w:rPr>
                <w:sz w:val="24"/>
                <w:szCs w:val="24"/>
              </w:rPr>
              <w:t>FR</w:t>
            </w:r>
          </w:p>
        </w:tc>
        <w:tc>
          <w:tcPr>
            <w:tcW w:w="2189" w:type="dxa"/>
            <w:gridSpan w:val="3"/>
            <w:shd w:val="clear" w:color="auto" w:fill="auto"/>
          </w:tcPr>
          <w:p w14:paraId="2EA80929" w14:textId="77777777" w:rsidR="00A75399" w:rsidRPr="006035A6" w:rsidRDefault="00A75399" w:rsidP="004143DD">
            <w:pPr>
              <w:jc w:val="center"/>
              <w:rPr>
                <w:rFonts w:ascii="Times New Roman" w:hAnsi="Times New Roman" w:cs="Times New Roman"/>
              </w:rPr>
            </w:pPr>
            <w:r w:rsidRPr="006035A6">
              <w:rPr>
                <w:rFonts w:ascii="Times New Roman" w:hAnsi="Times New Roman" w:cs="Times New Roman"/>
              </w:rPr>
              <w:t>FO</w:t>
            </w:r>
          </w:p>
        </w:tc>
      </w:tr>
      <w:tr w:rsidR="00A75399" w:rsidRPr="006035A6" w14:paraId="09E5ECF6" w14:textId="77777777" w:rsidTr="004143DD">
        <w:trPr>
          <w:jc w:val="center"/>
        </w:trPr>
        <w:tc>
          <w:tcPr>
            <w:tcW w:w="623" w:type="dxa"/>
            <w:tcBorders>
              <w:top w:val="nil"/>
              <w:bottom w:val="single" w:sz="4" w:space="0" w:color="auto"/>
            </w:tcBorders>
            <w:shd w:val="clear" w:color="auto" w:fill="auto"/>
          </w:tcPr>
          <w:p w14:paraId="29B93C15" w14:textId="77777777" w:rsidR="00A75399" w:rsidRPr="006035A6" w:rsidRDefault="00A75399" w:rsidP="004143DD">
            <w:pPr>
              <w:pStyle w:val="Text"/>
              <w:ind w:firstLine="0"/>
              <w:rPr>
                <w:sz w:val="24"/>
                <w:szCs w:val="24"/>
              </w:rPr>
            </w:pPr>
          </w:p>
        </w:tc>
        <w:tc>
          <w:tcPr>
            <w:tcW w:w="539" w:type="dxa"/>
            <w:vMerge/>
            <w:shd w:val="clear" w:color="auto" w:fill="auto"/>
          </w:tcPr>
          <w:p w14:paraId="4242C792" w14:textId="77777777" w:rsidR="00A75399" w:rsidRPr="006035A6" w:rsidRDefault="00A75399" w:rsidP="004143DD">
            <w:pPr>
              <w:pStyle w:val="Text"/>
              <w:ind w:firstLine="0"/>
              <w:rPr>
                <w:sz w:val="24"/>
                <w:szCs w:val="24"/>
              </w:rPr>
            </w:pPr>
          </w:p>
        </w:tc>
        <w:tc>
          <w:tcPr>
            <w:tcW w:w="542" w:type="dxa"/>
            <w:shd w:val="clear" w:color="auto" w:fill="auto"/>
          </w:tcPr>
          <w:p w14:paraId="16EF12FE" w14:textId="77777777" w:rsidR="00A75399" w:rsidRPr="006035A6" w:rsidRDefault="00A75399" w:rsidP="004143DD">
            <w:pPr>
              <w:pStyle w:val="Text"/>
              <w:ind w:firstLine="0"/>
              <w:rPr>
                <w:sz w:val="24"/>
                <w:szCs w:val="24"/>
              </w:rPr>
            </w:pPr>
            <w:r w:rsidRPr="006035A6">
              <w:rPr>
                <w:sz w:val="24"/>
                <w:szCs w:val="24"/>
              </w:rPr>
              <w:t>CR</w:t>
            </w:r>
          </w:p>
        </w:tc>
        <w:tc>
          <w:tcPr>
            <w:tcW w:w="896" w:type="dxa"/>
            <w:shd w:val="clear" w:color="auto" w:fill="auto"/>
          </w:tcPr>
          <w:p w14:paraId="6CB863C7" w14:textId="77777777" w:rsidR="00A75399" w:rsidRPr="006035A6" w:rsidRDefault="00A75399" w:rsidP="004143DD">
            <w:pPr>
              <w:pStyle w:val="Text"/>
              <w:ind w:firstLine="0"/>
              <w:rPr>
                <w:sz w:val="24"/>
                <w:szCs w:val="24"/>
              </w:rPr>
            </w:pPr>
            <w:r w:rsidRPr="006035A6">
              <w:rPr>
                <w:sz w:val="24"/>
                <w:szCs w:val="24"/>
              </w:rPr>
              <w:t>MAE</w:t>
            </w:r>
          </w:p>
        </w:tc>
        <w:tc>
          <w:tcPr>
            <w:tcW w:w="895" w:type="dxa"/>
            <w:shd w:val="clear" w:color="auto" w:fill="auto"/>
          </w:tcPr>
          <w:p w14:paraId="78D8AA66" w14:textId="77777777" w:rsidR="00A75399" w:rsidRPr="006035A6" w:rsidRDefault="00A75399" w:rsidP="004143DD">
            <w:pPr>
              <w:pStyle w:val="Text"/>
              <w:ind w:firstLine="0"/>
              <w:rPr>
                <w:sz w:val="24"/>
                <w:szCs w:val="24"/>
              </w:rPr>
            </w:pPr>
            <w:r w:rsidRPr="006035A6">
              <w:rPr>
                <w:sz w:val="24"/>
                <w:szCs w:val="24"/>
              </w:rPr>
              <w:t>ARMSE</w:t>
            </w:r>
          </w:p>
        </w:tc>
        <w:tc>
          <w:tcPr>
            <w:tcW w:w="538" w:type="dxa"/>
            <w:shd w:val="clear" w:color="auto" w:fill="auto"/>
          </w:tcPr>
          <w:p w14:paraId="2B0DF47B" w14:textId="77777777" w:rsidR="00A75399" w:rsidRPr="006035A6" w:rsidRDefault="00A75399" w:rsidP="004143DD">
            <w:pPr>
              <w:pStyle w:val="Text"/>
              <w:ind w:firstLine="0"/>
              <w:rPr>
                <w:sz w:val="24"/>
                <w:szCs w:val="24"/>
              </w:rPr>
            </w:pPr>
            <w:r w:rsidRPr="006035A6">
              <w:rPr>
                <w:sz w:val="24"/>
                <w:szCs w:val="24"/>
              </w:rPr>
              <w:t>CR</w:t>
            </w:r>
          </w:p>
        </w:tc>
        <w:tc>
          <w:tcPr>
            <w:tcW w:w="895" w:type="dxa"/>
            <w:shd w:val="clear" w:color="auto" w:fill="auto"/>
          </w:tcPr>
          <w:p w14:paraId="5168DC0A" w14:textId="77777777" w:rsidR="00A75399" w:rsidRPr="006035A6" w:rsidRDefault="00A75399" w:rsidP="004143DD">
            <w:pPr>
              <w:pStyle w:val="Text"/>
              <w:ind w:firstLine="0"/>
              <w:rPr>
                <w:sz w:val="24"/>
                <w:szCs w:val="24"/>
              </w:rPr>
            </w:pPr>
            <w:r w:rsidRPr="006035A6">
              <w:rPr>
                <w:sz w:val="24"/>
                <w:szCs w:val="24"/>
              </w:rPr>
              <w:t>MAE</w:t>
            </w:r>
          </w:p>
        </w:tc>
        <w:tc>
          <w:tcPr>
            <w:tcW w:w="895" w:type="dxa"/>
            <w:shd w:val="clear" w:color="auto" w:fill="auto"/>
          </w:tcPr>
          <w:p w14:paraId="3ECE3ECE" w14:textId="77777777" w:rsidR="00A75399" w:rsidRPr="006035A6" w:rsidRDefault="00A75399" w:rsidP="004143DD">
            <w:pPr>
              <w:pStyle w:val="Text"/>
              <w:ind w:firstLine="0"/>
              <w:rPr>
                <w:sz w:val="24"/>
                <w:szCs w:val="24"/>
              </w:rPr>
            </w:pPr>
            <w:r w:rsidRPr="006035A6">
              <w:rPr>
                <w:sz w:val="24"/>
                <w:szCs w:val="24"/>
              </w:rPr>
              <w:t>ARMSE</w:t>
            </w:r>
          </w:p>
        </w:tc>
        <w:tc>
          <w:tcPr>
            <w:tcW w:w="538" w:type="dxa"/>
            <w:shd w:val="clear" w:color="auto" w:fill="auto"/>
          </w:tcPr>
          <w:p w14:paraId="094C3024" w14:textId="77777777" w:rsidR="00A75399" w:rsidRPr="006035A6" w:rsidRDefault="00A75399" w:rsidP="004143DD">
            <w:pPr>
              <w:pStyle w:val="Text"/>
              <w:ind w:firstLine="0"/>
              <w:rPr>
                <w:sz w:val="24"/>
                <w:szCs w:val="24"/>
              </w:rPr>
            </w:pPr>
            <w:r w:rsidRPr="006035A6">
              <w:rPr>
                <w:sz w:val="24"/>
                <w:szCs w:val="24"/>
              </w:rPr>
              <w:t>CR</w:t>
            </w:r>
          </w:p>
        </w:tc>
        <w:tc>
          <w:tcPr>
            <w:tcW w:w="807" w:type="dxa"/>
            <w:shd w:val="clear" w:color="auto" w:fill="auto"/>
          </w:tcPr>
          <w:p w14:paraId="4ADF9D9C" w14:textId="77777777" w:rsidR="00A75399" w:rsidRPr="006035A6" w:rsidRDefault="00A75399" w:rsidP="004143DD">
            <w:pPr>
              <w:pStyle w:val="Text"/>
              <w:ind w:firstLine="0"/>
              <w:rPr>
                <w:sz w:val="24"/>
                <w:szCs w:val="24"/>
              </w:rPr>
            </w:pPr>
            <w:r w:rsidRPr="006035A6">
              <w:rPr>
                <w:sz w:val="24"/>
                <w:szCs w:val="24"/>
              </w:rPr>
              <w:t>MAE</w:t>
            </w:r>
          </w:p>
        </w:tc>
        <w:tc>
          <w:tcPr>
            <w:tcW w:w="807" w:type="dxa"/>
            <w:shd w:val="clear" w:color="auto" w:fill="auto"/>
          </w:tcPr>
          <w:p w14:paraId="7FAE3CEA" w14:textId="77777777" w:rsidR="00A75399" w:rsidRPr="006035A6" w:rsidRDefault="00A75399" w:rsidP="004143DD">
            <w:pPr>
              <w:pStyle w:val="Text"/>
              <w:ind w:firstLine="0"/>
              <w:rPr>
                <w:sz w:val="24"/>
                <w:szCs w:val="24"/>
              </w:rPr>
            </w:pPr>
            <w:r w:rsidRPr="006035A6">
              <w:rPr>
                <w:sz w:val="24"/>
                <w:szCs w:val="24"/>
              </w:rPr>
              <w:t>ARMSE</w:t>
            </w:r>
          </w:p>
        </w:tc>
        <w:tc>
          <w:tcPr>
            <w:tcW w:w="538" w:type="dxa"/>
            <w:shd w:val="clear" w:color="auto" w:fill="auto"/>
          </w:tcPr>
          <w:p w14:paraId="5A63D5A4" w14:textId="77777777" w:rsidR="00A75399" w:rsidRPr="006035A6" w:rsidRDefault="00A75399" w:rsidP="004143DD">
            <w:pPr>
              <w:rPr>
                <w:rFonts w:ascii="Times New Roman" w:hAnsi="Times New Roman" w:cs="Times New Roman"/>
              </w:rPr>
            </w:pPr>
            <w:r w:rsidRPr="006035A6">
              <w:rPr>
                <w:rFonts w:ascii="Times New Roman" w:hAnsi="Times New Roman" w:cs="Times New Roman"/>
              </w:rPr>
              <w:t>CR</w:t>
            </w:r>
          </w:p>
        </w:tc>
        <w:tc>
          <w:tcPr>
            <w:tcW w:w="807" w:type="dxa"/>
            <w:shd w:val="clear" w:color="auto" w:fill="auto"/>
          </w:tcPr>
          <w:p w14:paraId="4307DF80" w14:textId="77777777" w:rsidR="00A75399" w:rsidRPr="006035A6" w:rsidRDefault="00A75399" w:rsidP="004143DD">
            <w:pPr>
              <w:rPr>
                <w:rFonts w:ascii="Times New Roman" w:hAnsi="Times New Roman" w:cs="Times New Roman"/>
              </w:rPr>
            </w:pPr>
            <w:r w:rsidRPr="006035A6">
              <w:rPr>
                <w:rFonts w:ascii="Times New Roman" w:hAnsi="Times New Roman" w:cs="Times New Roman"/>
              </w:rPr>
              <w:t>MAE</w:t>
            </w:r>
          </w:p>
        </w:tc>
        <w:tc>
          <w:tcPr>
            <w:tcW w:w="844" w:type="dxa"/>
            <w:shd w:val="clear" w:color="auto" w:fill="auto"/>
          </w:tcPr>
          <w:p w14:paraId="2016130F" w14:textId="77777777" w:rsidR="00A75399" w:rsidRPr="006035A6" w:rsidRDefault="00A75399" w:rsidP="004143DD">
            <w:pPr>
              <w:rPr>
                <w:rFonts w:ascii="Times New Roman" w:hAnsi="Times New Roman" w:cs="Times New Roman"/>
              </w:rPr>
            </w:pPr>
            <w:r w:rsidRPr="006035A6">
              <w:rPr>
                <w:rFonts w:ascii="Times New Roman" w:hAnsi="Times New Roman" w:cs="Times New Roman"/>
              </w:rPr>
              <w:t>ARMSE</w:t>
            </w:r>
          </w:p>
        </w:tc>
      </w:tr>
      <w:tr w:rsidR="00A75399" w:rsidRPr="006035A6" w14:paraId="02EEDFBA" w14:textId="77777777" w:rsidTr="004143DD">
        <w:trPr>
          <w:jc w:val="center"/>
        </w:trPr>
        <w:tc>
          <w:tcPr>
            <w:tcW w:w="623" w:type="dxa"/>
            <w:vMerge w:val="restart"/>
            <w:tcBorders>
              <w:top w:val="single" w:sz="4" w:space="0" w:color="auto"/>
            </w:tcBorders>
            <w:shd w:val="clear" w:color="auto" w:fill="auto"/>
          </w:tcPr>
          <w:p w14:paraId="54C049EB" w14:textId="77777777" w:rsidR="00A75399" w:rsidRPr="006035A6" w:rsidRDefault="00A75399" w:rsidP="004143DD">
            <w:pPr>
              <w:pStyle w:val="Text"/>
              <w:ind w:firstLine="0"/>
              <w:rPr>
                <w:sz w:val="24"/>
                <w:szCs w:val="24"/>
              </w:rPr>
            </w:pPr>
            <w:r w:rsidRPr="006035A6">
              <w:rPr>
                <w:sz w:val="24"/>
                <w:szCs w:val="24"/>
              </w:rPr>
              <w:t>SVD-SCD</w:t>
            </w:r>
          </w:p>
        </w:tc>
        <w:tc>
          <w:tcPr>
            <w:tcW w:w="539" w:type="dxa"/>
            <w:shd w:val="clear" w:color="auto" w:fill="auto"/>
          </w:tcPr>
          <w:p w14:paraId="6FE0B12F" w14:textId="77777777" w:rsidR="00A75399" w:rsidRPr="006035A6" w:rsidRDefault="00A75399" w:rsidP="004143DD">
            <w:pPr>
              <w:pStyle w:val="Text"/>
              <w:ind w:firstLine="0"/>
              <w:rPr>
                <w:sz w:val="24"/>
                <w:szCs w:val="24"/>
              </w:rPr>
            </w:pPr>
            <w:r w:rsidRPr="006035A6">
              <w:rPr>
                <w:sz w:val="24"/>
                <w:szCs w:val="24"/>
              </w:rPr>
              <w:t>VH</w:t>
            </w:r>
          </w:p>
        </w:tc>
        <w:tc>
          <w:tcPr>
            <w:tcW w:w="542" w:type="dxa"/>
            <w:shd w:val="clear" w:color="auto" w:fill="auto"/>
          </w:tcPr>
          <w:p w14:paraId="19FA38BC" w14:textId="77777777" w:rsidR="00A75399" w:rsidRPr="006035A6" w:rsidRDefault="00A75399" w:rsidP="004143DD">
            <w:pPr>
              <w:pStyle w:val="Text"/>
              <w:ind w:firstLine="0"/>
              <w:rPr>
                <w:sz w:val="24"/>
                <w:szCs w:val="24"/>
              </w:rPr>
            </w:pPr>
            <w:r w:rsidRPr="006035A6">
              <w:rPr>
                <w:sz w:val="24"/>
                <w:szCs w:val="24"/>
              </w:rPr>
              <w:t>49.6</w:t>
            </w:r>
          </w:p>
        </w:tc>
        <w:tc>
          <w:tcPr>
            <w:tcW w:w="896" w:type="dxa"/>
            <w:shd w:val="clear" w:color="auto" w:fill="auto"/>
          </w:tcPr>
          <w:p w14:paraId="2F5F4410" w14:textId="77777777" w:rsidR="00A75399" w:rsidRPr="006035A6" w:rsidRDefault="00A75399" w:rsidP="004143DD">
            <w:pPr>
              <w:pStyle w:val="Text"/>
              <w:ind w:firstLine="0"/>
              <w:rPr>
                <w:sz w:val="24"/>
                <w:szCs w:val="24"/>
              </w:rPr>
            </w:pPr>
            <w:r w:rsidRPr="006035A6">
              <w:rPr>
                <w:sz w:val="24"/>
                <w:szCs w:val="24"/>
              </w:rPr>
              <w:t>1.2</w:t>
            </w:r>
            <m:oMath>
              <m:r>
                <w:rPr>
                  <w:rFonts w:ascii="Cambria Math" w:hAnsi="Cambria Math"/>
                  <w:sz w:val="24"/>
                  <w:szCs w:val="24"/>
                </w:rPr>
                <m:t>×</m:t>
              </m:r>
            </m:oMath>
            <w:r w:rsidRPr="006035A6">
              <w:rPr>
                <w:sz w:val="24"/>
                <w:szCs w:val="24"/>
              </w:rPr>
              <w:t>10</w:t>
            </w:r>
            <w:r w:rsidRPr="006035A6">
              <w:rPr>
                <w:sz w:val="24"/>
                <w:szCs w:val="24"/>
                <w:vertAlign w:val="superscript"/>
              </w:rPr>
              <w:t>-4</w:t>
            </w:r>
          </w:p>
        </w:tc>
        <w:tc>
          <w:tcPr>
            <w:tcW w:w="895" w:type="dxa"/>
            <w:shd w:val="clear" w:color="auto" w:fill="auto"/>
          </w:tcPr>
          <w:p w14:paraId="74C2E364" w14:textId="77777777" w:rsidR="00A75399" w:rsidRPr="006035A6" w:rsidRDefault="00A75399" w:rsidP="004143DD">
            <w:pPr>
              <w:pStyle w:val="Text"/>
              <w:ind w:firstLine="0"/>
              <w:rPr>
                <w:sz w:val="24"/>
                <w:szCs w:val="24"/>
              </w:rPr>
            </w:pPr>
            <w:r w:rsidRPr="006035A6">
              <w:rPr>
                <w:sz w:val="24"/>
                <w:szCs w:val="24"/>
              </w:rPr>
              <w:t>1.7</w:t>
            </w:r>
            <m:oMath>
              <m:r>
                <w:rPr>
                  <w:rFonts w:ascii="Cambria Math" w:hAnsi="Cambria Math"/>
                  <w:sz w:val="24"/>
                  <w:szCs w:val="24"/>
                </w:rPr>
                <m:t>×</m:t>
              </m:r>
            </m:oMath>
            <w:r w:rsidRPr="006035A6">
              <w:rPr>
                <w:sz w:val="24"/>
                <w:szCs w:val="24"/>
              </w:rPr>
              <w:t>10</w:t>
            </w:r>
            <w:r w:rsidRPr="006035A6">
              <w:rPr>
                <w:sz w:val="24"/>
                <w:szCs w:val="24"/>
                <w:vertAlign w:val="superscript"/>
              </w:rPr>
              <w:t>-6</w:t>
            </w:r>
          </w:p>
        </w:tc>
        <w:tc>
          <w:tcPr>
            <w:tcW w:w="538" w:type="dxa"/>
            <w:shd w:val="clear" w:color="auto" w:fill="auto"/>
          </w:tcPr>
          <w:p w14:paraId="739A5B67" w14:textId="77777777" w:rsidR="00A75399" w:rsidRPr="006035A6" w:rsidRDefault="00A75399" w:rsidP="004143DD">
            <w:pPr>
              <w:pStyle w:val="Text"/>
              <w:ind w:firstLine="0"/>
              <w:rPr>
                <w:sz w:val="24"/>
                <w:szCs w:val="24"/>
              </w:rPr>
            </w:pPr>
            <w:r w:rsidRPr="006035A6">
              <w:rPr>
                <w:sz w:val="24"/>
                <w:szCs w:val="24"/>
              </w:rPr>
              <w:t>17.1</w:t>
            </w:r>
          </w:p>
        </w:tc>
        <w:tc>
          <w:tcPr>
            <w:tcW w:w="895" w:type="dxa"/>
            <w:shd w:val="clear" w:color="auto" w:fill="auto"/>
          </w:tcPr>
          <w:p w14:paraId="03B163CD" w14:textId="77777777" w:rsidR="00A75399" w:rsidRPr="006035A6" w:rsidRDefault="00A75399" w:rsidP="004143DD">
            <w:pPr>
              <w:pStyle w:val="Text"/>
              <w:ind w:firstLine="0"/>
              <w:rPr>
                <w:sz w:val="24"/>
                <w:szCs w:val="24"/>
              </w:rPr>
            </w:pPr>
            <w:r w:rsidRPr="006035A6">
              <w:rPr>
                <w:sz w:val="24"/>
                <w:szCs w:val="24"/>
              </w:rPr>
              <w:t>3.7</w:t>
            </w:r>
            <m:oMath>
              <m:r>
                <w:rPr>
                  <w:rFonts w:ascii="Cambria Math" w:hAnsi="Cambria Math"/>
                  <w:sz w:val="24"/>
                  <w:szCs w:val="24"/>
                </w:rPr>
                <m:t>×</m:t>
              </m:r>
            </m:oMath>
            <w:r w:rsidRPr="006035A6">
              <w:rPr>
                <w:sz w:val="24"/>
                <w:szCs w:val="24"/>
              </w:rPr>
              <w:t>10</w:t>
            </w:r>
            <w:r w:rsidRPr="006035A6">
              <w:rPr>
                <w:sz w:val="24"/>
                <w:szCs w:val="24"/>
                <w:vertAlign w:val="superscript"/>
              </w:rPr>
              <w:t>-5</w:t>
            </w:r>
          </w:p>
        </w:tc>
        <w:tc>
          <w:tcPr>
            <w:tcW w:w="895" w:type="dxa"/>
            <w:shd w:val="clear" w:color="auto" w:fill="auto"/>
          </w:tcPr>
          <w:p w14:paraId="474E59CF" w14:textId="77777777" w:rsidR="00A75399" w:rsidRPr="006035A6" w:rsidRDefault="00A75399" w:rsidP="004143DD">
            <w:pPr>
              <w:pStyle w:val="Text"/>
              <w:ind w:firstLine="0"/>
              <w:rPr>
                <w:sz w:val="24"/>
                <w:szCs w:val="24"/>
              </w:rPr>
            </w:pPr>
            <w:r w:rsidRPr="006035A6">
              <w:rPr>
                <w:sz w:val="24"/>
                <w:szCs w:val="24"/>
              </w:rPr>
              <w:t>1.8</w:t>
            </w:r>
            <m:oMath>
              <m:r>
                <w:rPr>
                  <w:rFonts w:ascii="Cambria Math" w:hAnsi="Cambria Math"/>
                  <w:sz w:val="24"/>
                  <w:szCs w:val="24"/>
                </w:rPr>
                <m:t>×</m:t>
              </m:r>
            </m:oMath>
            <w:r w:rsidRPr="006035A6">
              <w:rPr>
                <w:sz w:val="24"/>
                <w:szCs w:val="24"/>
              </w:rPr>
              <w:t>10</w:t>
            </w:r>
            <w:r w:rsidRPr="006035A6">
              <w:rPr>
                <w:sz w:val="24"/>
                <w:szCs w:val="24"/>
                <w:vertAlign w:val="superscript"/>
              </w:rPr>
              <w:t>-6</w:t>
            </w:r>
          </w:p>
        </w:tc>
        <w:tc>
          <w:tcPr>
            <w:tcW w:w="538" w:type="dxa"/>
            <w:shd w:val="clear" w:color="auto" w:fill="auto"/>
          </w:tcPr>
          <w:p w14:paraId="23D825BB" w14:textId="77777777" w:rsidR="00A75399" w:rsidRPr="006035A6" w:rsidRDefault="00A75399" w:rsidP="004143DD">
            <w:pPr>
              <w:pStyle w:val="Text"/>
              <w:ind w:firstLine="0"/>
              <w:rPr>
                <w:b/>
                <w:sz w:val="24"/>
                <w:szCs w:val="24"/>
              </w:rPr>
            </w:pPr>
            <w:r w:rsidRPr="006035A6">
              <w:rPr>
                <w:b/>
                <w:sz w:val="24"/>
                <w:szCs w:val="24"/>
              </w:rPr>
              <w:t>38.8</w:t>
            </w:r>
          </w:p>
        </w:tc>
        <w:tc>
          <w:tcPr>
            <w:tcW w:w="807" w:type="dxa"/>
            <w:shd w:val="clear" w:color="auto" w:fill="auto"/>
          </w:tcPr>
          <w:p w14:paraId="362C2E02" w14:textId="77777777" w:rsidR="00A75399" w:rsidRPr="006035A6" w:rsidRDefault="00A75399" w:rsidP="004143DD">
            <w:pPr>
              <w:pStyle w:val="Text"/>
              <w:ind w:firstLine="0"/>
              <w:rPr>
                <w:b/>
                <w:sz w:val="24"/>
                <w:szCs w:val="24"/>
              </w:rPr>
            </w:pPr>
            <w:r w:rsidRPr="006035A6">
              <w:rPr>
                <w:b/>
                <w:sz w:val="24"/>
                <w:szCs w:val="24"/>
              </w:rPr>
              <w:t>1.7</w:t>
            </w:r>
            <m:oMath>
              <m:r>
                <m:rPr>
                  <m:sty m:val="bi"/>
                </m:rPr>
                <w:rPr>
                  <w:rFonts w:ascii="Cambria Math" w:hAnsi="Cambria Math"/>
                  <w:sz w:val="24"/>
                  <w:szCs w:val="24"/>
                </w:rPr>
                <m:t>×</m:t>
              </m:r>
            </m:oMath>
            <w:r w:rsidRPr="006035A6">
              <w:rPr>
                <w:b/>
                <w:sz w:val="24"/>
                <w:szCs w:val="24"/>
              </w:rPr>
              <w:t>10</w:t>
            </w:r>
            <w:r w:rsidRPr="006035A6">
              <w:rPr>
                <w:b/>
                <w:sz w:val="24"/>
                <w:szCs w:val="24"/>
                <w:vertAlign w:val="superscript"/>
              </w:rPr>
              <w:t>-4</w:t>
            </w:r>
          </w:p>
        </w:tc>
        <w:tc>
          <w:tcPr>
            <w:tcW w:w="807" w:type="dxa"/>
            <w:shd w:val="clear" w:color="auto" w:fill="auto"/>
          </w:tcPr>
          <w:p w14:paraId="57EDC99C" w14:textId="77777777" w:rsidR="00A75399" w:rsidRPr="006035A6" w:rsidRDefault="00A75399" w:rsidP="004143DD">
            <w:pPr>
              <w:pStyle w:val="Text"/>
              <w:ind w:firstLine="0"/>
              <w:rPr>
                <w:b/>
                <w:sz w:val="24"/>
                <w:szCs w:val="24"/>
              </w:rPr>
            </w:pPr>
            <w:r w:rsidRPr="006035A6">
              <w:rPr>
                <w:b/>
                <w:sz w:val="24"/>
                <w:szCs w:val="24"/>
              </w:rPr>
              <w:t>3.4</w:t>
            </w:r>
            <m:oMath>
              <m:r>
                <m:rPr>
                  <m:sty m:val="bi"/>
                </m:rPr>
                <w:rPr>
                  <w:rFonts w:ascii="Cambria Math" w:hAnsi="Cambria Math"/>
                  <w:sz w:val="24"/>
                  <w:szCs w:val="24"/>
                </w:rPr>
                <m:t>×</m:t>
              </m:r>
            </m:oMath>
            <w:r w:rsidRPr="006035A6">
              <w:rPr>
                <w:b/>
                <w:sz w:val="24"/>
                <w:szCs w:val="24"/>
              </w:rPr>
              <w:t>10</w:t>
            </w:r>
            <w:r w:rsidRPr="006035A6">
              <w:rPr>
                <w:b/>
                <w:sz w:val="24"/>
                <w:szCs w:val="24"/>
                <w:vertAlign w:val="superscript"/>
              </w:rPr>
              <w:t>-6</w:t>
            </w:r>
          </w:p>
        </w:tc>
        <w:tc>
          <w:tcPr>
            <w:tcW w:w="538" w:type="dxa"/>
            <w:shd w:val="clear" w:color="auto" w:fill="auto"/>
          </w:tcPr>
          <w:p w14:paraId="585C3911" w14:textId="77777777" w:rsidR="00A75399" w:rsidRPr="006035A6" w:rsidRDefault="00A75399" w:rsidP="004143DD">
            <w:pPr>
              <w:rPr>
                <w:rFonts w:ascii="Times New Roman" w:hAnsi="Times New Roman" w:cs="Times New Roman"/>
              </w:rPr>
            </w:pPr>
            <w:r w:rsidRPr="006035A6">
              <w:rPr>
                <w:rFonts w:ascii="Times New Roman" w:hAnsi="Times New Roman" w:cs="Times New Roman"/>
              </w:rPr>
              <w:t>40.2</w:t>
            </w:r>
          </w:p>
        </w:tc>
        <w:tc>
          <w:tcPr>
            <w:tcW w:w="807" w:type="dxa"/>
            <w:shd w:val="clear" w:color="auto" w:fill="auto"/>
          </w:tcPr>
          <w:p w14:paraId="65062162" w14:textId="77777777" w:rsidR="00A75399" w:rsidRPr="006035A6" w:rsidRDefault="00A75399" w:rsidP="004143DD">
            <w:pPr>
              <w:rPr>
                <w:rFonts w:ascii="Times New Roman" w:hAnsi="Times New Roman" w:cs="Times New Roman"/>
              </w:rPr>
            </w:pPr>
            <w:r w:rsidRPr="006035A6">
              <w:rPr>
                <w:rFonts w:ascii="Times New Roman" w:hAnsi="Times New Roman" w:cs="Times New Roman"/>
              </w:rPr>
              <w:t>6.8</w:t>
            </w:r>
            <m:oMath>
              <m:r>
                <w:rPr>
                  <w:rFonts w:ascii="Cambria Math" w:hAnsi="Cambria Math" w:cs="Times New Roman"/>
                </w:rPr>
                <m:t>×</m:t>
              </m:r>
            </m:oMath>
            <w:r w:rsidRPr="006035A6">
              <w:rPr>
                <w:rFonts w:ascii="Times New Roman" w:hAnsi="Times New Roman" w:cs="Times New Roman"/>
              </w:rPr>
              <w:t>10</w:t>
            </w:r>
            <w:r w:rsidRPr="006035A6">
              <w:rPr>
                <w:rFonts w:ascii="Times New Roman" w:hAnsi="Times New Roman" w:cs="Times New Roman"/>
                <w:vertAlign w:val="superscript"/>
              </w:rPr>
              <w:t>-6</w:t>
            </w:r>
          </w:p>
        </w:tc>
        <w:tc>
          <w:tcPr>
            <w:tcW w:w="844" w:type="dxa"/>
            <w:shd w:val="clear" w:color="auto" w:fill="auto"/>
          </w:tcPr>
          <w:p w14:paraId="373B8F22" w14:textId="77777777" w:rsidR="00A75399" w:rsidRPr="006035A6" w:rsidRDefault="00A75399" w:rsidP="004143DD">
            <w:pPr>
              <w:rPr>
                <w:rFonts w:ascii="Times New Roman" w:hAnsi="Times New Roman" w:cs="Times New Roman"/>
              </w:rPr>
            </w:pPr>
            <w:r w:rsidRPr="006035A6">
              <w:rPr>
                <w:rFonts w:ascii="Times New Roman" w:hAnsi="Times New Roman" w:cs="Times New Roman"/>
              </w:rPr>
              <w:t>2.9</w:t>
            </w:r>
            <m:oMath>
              <m:r>
                <w:rPr>
                  <w:rFonts w:ascii="Cambria Math" w:hAnsi="Cambria Math" w:cs="Times New Roman"/>
                </w:rPr>
                <m:t>×</m:t>
              </m:r>
            </m:oMath>
            <w:r w:rsidRPr="006035A6">
              <w:rPr>
                <w:rFonts w:ascii="Times New Roman" w:hAnsi="Times New Roman" w:cs="Times New Roman"/>
              </w:rPr>
              <w:t>10</w:t>
            </w:r>
            <w:r w:rsidRPr="006035A6">
              <w:rPr>
                <w:rFonts w:ascii="Times New Roman" w:hAnsi="Times New Roman" w:cs="Times New Roman"/>
                <w:vertAlign w:val="superscript"/>
              </w:rPr>
              <w:t>-6</w:t>
            </w:r>
          </w:p>
        </w:tc>
      </w:tr>
      <w:tr w:rsidR="00A75399" w:rsidRPr="006035A6" w14:paraId="074F8C4B" w14:textId="77777777" w:rsidTr="004143DD">
        <w:trPr>
          <w:jc w:val="center"/>
        </w:trPr>
        <w:tc>
          <w:tcPr>
            <w:tcW w:w="623" w:type="dxa"/>
            <w:vMerge/>
            <w:shd w:val="clear" w:color="auto" w:fill="auto"/>
          </w:tcPr>
          <w:p w14:paraId="210983EA" w14:textId="77777777" w:rsidR="00A75399" w:rsidRPr="006035A6" w:rsidRDefault="00A75399" w:rsidP="004143DD">
            <w:pPr>
              <w:pStyle w:val="Text"/>
              <w:ind w:firstLine="0"/>
              <w:rPr>
                <w:sz w:val="24"/>
                <w:szCs w:val="24"/>
              </w:rPr>
            </w:pPr>
          </w:p>
        </w:tc>
        <w:tc>
          <w:tcPr>
            <w:tcW w:w="539" w:type="dxa"/>
            <w:shd w:val="clear" w:color="auto" w:fill="auto"/>
          </w:tcPr>
          <w:p w14:paraId="05167B56" w14:textId="77777777" w:rsidR="00A75399" w:rsidRPr="006035A6" w:rsidRDefault="00A75399" w:rsidP="004143DD">
            <w:pPr>
              <w:pStyle w:val="Text"/>
              <w:ind w:firstLine="0"/>
              <w:rPr>
                <w:sz w:val="24"/>
                <w:szCs w:val="24"/>
              </w:rPr>
            </w:pPr>
            <w:r w:rsidRPr="006035A6">
              <w:rPr>
                <w:sz w:val="24"/>
                <w:szCs w:val="24"/>
              </w:rPr>
              <w:t>F</w:t>
            </w:r>
          </w:p>
        </w:tc>
        <w:tc>
          <w:tcPr>
            <w:tcW w:w="542" w:type="dxa"/>
            <w:shd w:val="clear" w:color="auto" w:fill="auto"/>
          </w:tcPr>
          <w:p w14:paraId="4A8635C2" w14:textId="77777777" w:rsidR="00A75399" w:rsidRPr="006035A6" w:rsidRDefault="00A75399" w:rsidP="004143DD">
            <w:pPr>
              <w:pStyle w:val="Text"/>
              <w:ind w:firstLine="0"/>
              <w:rPr>
                <w:sz w:val="24"/>
                <w:szCs w:val="24"/>
              </w:rPr>
            </w:pPr>
            <w:r w:rsidRPr="006035A6">
              <w:rPr>
                <w:sz w:val="24"/>
                <w:szCs w:val="24"/>
              </w:rPr>
              <w:t>9.3</w:t>
            </w:r>
          </w:p>
        </w:tc>
        <w:tc>
          <w:tcPr>
            <w:tcW w:w="896" w:type="dxa"/>
            <w:shd w:val="clear" w:color="auto" w:fill="auto"/>
          </w:tcPr>
          <w:p w14:paraId="19C93111" w14:textId="77777777" w:rsidR="00A75399" w:rsidRPr="006035A6" w:rsidRDefault="00A75399" w:rsidP="004143DD">
            <w:pPr>
              <w:pStyle w:val="Text"/>
              <w:ind w:firstLine="0"/>
              <w:rPr>
                <w:sz w:val="24"/>
                <w:szCs w:val="24"/>
              </w:rPr>
            </w:pPr>
            <w:r w:rsidRPr="006035A6">
              <w:rPr>
                <w:sz w:val="24"/>
                <w:szCs w:val="24"/>
              </w:rPr>
              <w:t>1.3</w:t>
            </w:r>
            <m:oMath>
              <m:r>
                <w:rPr>
                  <w:rFonts w:ascii="Cambria Math" w:hAnsi="Cambria Math"/>
                  <w:sz w:val="24"/>
                  <w:szCs w:val="24"/>
                </w:rPr>
                <m:t>×</m:t>
              </m:r>
            </m:oMath>
            <w:r w:rsidRPr="006035A6">
              <w:rPr>
                <w:sz w:val="24"/>
                <w:szCs w:val="24"/>
              </w:rPr>
              <w:t>10</w:t>
            </w:r>
            <w:r w:rsidRPr="006035A6">
              <w:rPr>
                <w:sz w:val="24"/>
                <w:szCs w:val="24"/>
                <w:vertAlign w:val="superscript"/>
              </w:rPr>
              <w:t>-3</w:t>
            </w:r>
          </w:p>
        </w:tc>
        <w:tc>
          <w:tcPr>
            <w:tcW w:w="895" w:type="dxa"/>
            <w:shd w:val="clear" w:color="auto" w:fill="auto"/>
          </w:tcPr>
          <w:p w14:paraId="566C07A1" w14:textId="77777777" w:rsidR="00A75399" w:rsidRPr="006035A6" w:rsidRDefault="00A75399" w:rsidP="004143DD">
            <w:pPr>
              <w:pStyle w:val="Text"/>
              <w:ind w:firstLine="0"/>
              <w:rPr>
                <w:sz w:val="24"/>
                <w:szCs w:val="24"/>
              </w:rPr>
            </w:pPr>
            <w:r w:rsidRPr="006035A6">
              <w:rPr>
                <w:sz w:val="24"/>
                <w:szCs w:val="24"/>
              </w:rPr>
              <w:t>3.6</w:t>
            </w:r>
            <m:oMath>
              <m:r>
                <w:rPr>
                  <w:rFonts w:ascii="Cambria Math" w:hAnsi="Cambria Math"/>
                  <w:sz w:val="24"/>
                  <w:szCs w:val="24"/>
                </w:rPr>
                <m:t>×</m:t>
              </m:r>
            </m:oMath>
            <w:r w:rsidRPr="006035A6">
              <w:rPr>
                <w:sz w:val="24"/>
                <w:szCs w:val="24"/>
              </w:rPr>
              <w:t>10</w:t>
            </w:r>
            <w:r w:rsidRPr="006035A6">
              <w:rPr>
                <w:sz w:val="24"/>
                <w:szCs w:val="24"/>
                <w:vertAlign w:val="superscript"/>
              </w:rPr>
              <w:t>-5</w:t>
            </w:r>
          </w:p>
        </w:tc>
        <w:tc>
          <w:tcPr>
            <w:tcW w:w="538" w:type="dxa"/>
            <w:shd w:val="clear" w:color="auto" w:fill="auto"/>
          </w:tcPr>
          <w:p w14:paraId="096D9D02" w14:textId="77777777" w:rsidR="00A75399" w:rsidRPr="006035A6" w:rsidRDefault="00A75399" w:rsidP="004143DD">
            <w:pPr>
              <w:pStyle w:val="Text"/>
              <w:ind w:firstLine="0"/>
              <w:rPr>
                <w:sz w:val="24"/>
                <w:szCs w:val="24"/>
              </w:rPr>
            </w:pPr>
            <w:r w:rsidRPr="006035A6">
              <w:rPr>
                <w:sz w:val="24"/>
                <w:szCs w:val="24"/>
              </w:rPr>
              <w:t>11.9</w:t>
            </w:r>
          </w:p>
        </w:tc>
        <w:tc>
          <w:tcPr>
            <w:tcW w:w="895" w:type="dxa"/>
            <w:shd w:val="clear" w:color="auto" w:fill="auto"/>
          </w:tcPr>
          <w:p w14:paraId="4D2D1052" w14:textId="77777777" w:rsidR="00A75399" w:rsidRPr="006035A6" w:rsidRDefault="00A75399" w:rsidP="004143DD">
            <w:pPr>
              <w:pStyle w:val="Text"/>
              <w:ind w:firstLine="0"/>
              <w:rPr>
                <w:sz w:val="24"/>
                <w:szCs w:val="24"/>
              </w:rPr>
            </w:pPr>
            <w:r w:rsidRPr="006035A6">
              <w:rPr>
                <w:sz w:val="24"/>
                <w:szCs w:val="24"/>
              </w:rPr>
              <w:t>2.2</w:t>
            </w:r>
            <m:oMath>
              <m:r>
                <w:rPr>
                  <w:rFonts w:ascii="Cambria Math" w:hAnsi="Cambria Math"/>
                  <w:sz w:val="24"/>
                  <w:szCs w:val="24"/>
                </w:rPr>
                <m:t>×</m:t>
              </m:r>
            </m:oMath>
            <w:r w:rsidRPr="006035A6">
              <w:rPr>
                <w:sz w:val="24"/>
                <w:szCs w:val="24"/>
              </w:rPr>
              <w:t>10</w:t>
            </w:r>
            <w:r w:rsidRPr="006035A6">
              <w:rPr>
                <w:sz w:val="24"/>
                <w:szCs w:val="24"/>
                <w:vertAlign w:val="superscript"/>
              </w:rPr>
              <w:t>-4</w:t>
            </w:r>
          </w:p>
        </w:tc>
        <w:tc>
          <w:tcPr>
            <w:tcW w:w="895" w:type="dxa"/>
            <w:shd w:val="clear" w:color="auto" w:fill="auto"/>
          </w:tcPr>
          <w:p w14:paraId="54D7F547" w14:textId="77777777" w:rsidR="00A75399" w:rsidRPr="006035A6" w:rsidRDefault="00A75399" w:rsidP="004143DD">
            <w:pPr>
              <w:pStyle w:val="Text"/>
              <w:ind w:firstLine="0"/>
              <w:rPr>
                <w:sz w:val="24"/>
                <w:szCs w:val="24"/>
              </w:rPr>
            </w:pPr>
            <w:r w:rsidRPr="006035A6">
              <w:rPr>
                <w:sz w:val="24"/>
                <w:szCs w:val="24"/>
              </w:rPr>
              <w:t>2.1</w:t>
            </w:r>
            <m:oMath>
              <m:r>
                <w:rPr>
                  <w:rFonts w:ascii="Cambria Math" w:hAnsi="Cambria Math"/>
                  <w:sz w:val="24"/>
                  <w:szCs w:val="24"/>
                </w:rPr>
                <m:t>×</m:t>
              </m:r>
            </m:oMath>
            <w:r w:rsidRPr="006035A6">
              <w:rPr>
                <w:sz w:val="24"/>
                <w:szCs w:val="24"/>
              </w:rPr>
              <w:t>10</w:t>
            </w:r>
            <w:r w:rsidRPr="006035A6">
              <w:rPr>
                <w:sz w:val="24"/>
                <w:szCs w:val="24"/>
                <w:vertAlign w:val="superscript"/>
              </w:rPr>
              <w:t>-5</w:t>
            </w:r>
          </w:p>
        </w:tc>
        <w:tc>
          <w:tcPr>
            <w:tcW w:w="538" w:type="dxa"/>
            <w:shd w:val="clear" w:color="auto" w:fill="auto"/>
          </w:tcPr>
          <w:p w14:paraId="7BE97650" w14:textId="77777777" w:rsidR="00A75399" w:rsidRPr="006035A6" w:rsidRDefault="00A75399" w:rsidP="004143DD">
            <w:pPr>
              <w:pStyle w:val="Text"/>
              <w:ind w:firstLine="0"/>
              <w:rPr>
                <w:sz w:val="24"/>
                <w:szCs w:val="24"/>
              </w:rPr>
            </w:pPr>
            <w:r w:rsidRPr="006035A6">
              <w:rPr>
                <w:sz w:val="24"/>
                <w:szCs w:val="24"/>
              </w:rPr>
              <w:t>92.0</w:t>
            </w:r>
          </w:p>
        </w:tc>
        <w:tc>
          <w:tcPr>
            <w:tcW w:w="807" w:type="dxa"/>
            <w:shd w:val="clear" w:color="auto" w:fill="auto"/>
          </w:tcPr>
          <w:p w14:paraId="466CCCE1" w14:textId="77777777" w:rsidR="00A75399" w:rsidRPr="006035A6" w:rsidRDefault="00A75399" w:rsidP="004143DD">
            <w:pPr>
              <w:pStyle w:val="Text"/>
              <w:ind w:firstLine="0"/>
              <w:rPr>
                <w:sz w:val="24"/>
                <w:szCs w:val="24"/>
              </w:rPr>
            </w:pPr>
            <w:r w:rsidRPr="006035A6">
              <w:rPr>
                <w:sz w:val="24"/>
                <w:szCs w:val="24"/>
              </w:rPr>
              <w:t>8.3</w:t>
            </w:r>
            <m:oMath>
              <m:r>
                <w:rPr>
                  <w:rFonts w:ascii="Cambria Math" w:hAnsi="Cambria Math"/>
                  <w:sz w:val="24"/>
                  <w:szCs w:val="24"/>
                </w:rPr>
                <m:t>×</m:t>
              </m:r>
            </m:oMath>
            <w:r w:rsidRPr="006035A6">
              <w:rPr>
                <w:sz w:val="24"/>
                <w:szCs w:val="24"/>
              </w:rPr>
              <w:t>10</w:t>
            </w:r>
            <w:r w:rsidRPr="006035A6">
              <w:rPr>
                <w:sz w:val="24"/>
                <w:szCs w:val="24"/>
                <w:vertAlign w:val="superscript"/>
              </w:rPr>
              <w:t>-5</w:t>
            </w:r>
          </w:p>
        </w:tc>
        <w:tc>
          <w:tcPr>
            <w:tcW w:w="807" w:type="dxa"/>
            <w:shd w:val="clear" w:color="auto" w:fill="auto"/>
          </w:tcPr>
          <w:p w14:paraId="56FCAA48" w14:textId="77777777" w:rsidR="00A75399" w:rsidRPr="006035A6" w:rsidRDefault="00A75399" w:rsidP="004143DD">
            <w:pPr>
              <w:pStyle w:val="Text"/>
              <w:ind w:firstLine="0"/>
              <w:rPr>
                <w:sz w:val="24"/>
                <w:szCs w:val="24"/>
              </w:rPr>
            </w:pPr>
            <w:r w:rsidRPr="006035A6">
              <w:rPr>
                <w:sz w:val="24"/>
                <w:szCs w:val="24"/>
              </w:rPr>
              <w:t>2.4</w:t>
            </w:r>
            <m:oMath>
              <m:r>
                <w:rPr>
                  <w:rFonts w:ascii="Cambria Math" w:hAnsi="Cambria Math"/>
                  <w:sz w:val="24"/>
                  <w:szCs w:val="24"/>
                </w:rPr>
                <m:t>×</m:t>
              </m:r>
            </m:oMath>
            <w:r w:rsidRPr="006035A6">
              <w:rPr>
                <w:sz w:val="24"/>
                <w:szCs w:val="24"/>
              </w:rPr>
              <w:t>10</w:t>
            </w:r>
            <w:r w:rsidRPr="006035A6">
              <w:rPr>
                <w:sz w:val="24"/>
                <w:szCs w:val="24"/>
                <w:vertAlign w:val="superscript"/>
              </w:rPr>
              <w:t>-8</w:t>
            </w:r>
          </w:p>
        </w:tc>
        <w:tc>
          <w:tcPr>
            <w:tcW w:w="538" w:type="dxa"/>
            <w:shd w:val="clear" w:color="auto" w:fill="auto"/>
          </w:tcPr>
          <w:p w14:paraId="361D5E21" w14:textId="77777777" w:rsidR="00A75399" w:rsidRPr="006035A6" w:rsidRDefault="00A75399" w:rsidP="004143DD">
            <w:pPr>
              <w:rPr>
                <w:rFonts w:ascii="Times New Roman" w:hAnsi="Times New Roman" w:cs="Times New Roman"/>
              </w:rPr>
            </w:pPr>
            <w:r w:rsidRPr="006035A6">
              <w:rPr>
                <w:rFonts w:ascii="Times New Roman" w:hAnsi="Times New Roman" w:cs="Times New Roman"/>
              </w:rPr>
              <w:t>1.7</w:t>
            </w:r>
          </w:p>
        </w:tc>
        <w:tc>
          <w:tcPr>
            <w:tcW w:w="807" w:type="dxa"/>
            <w:shd w:val="clear" w:color="auto" w:fill="auto"/>
          </w:tcPr>
          <w:p w14:paraId="1FB0E6E4" w14:textId="77777777" w:rsidR="00A75399" w:rsidRPr="006035A6" w:rsidRDefault="00A75399" w:rsidP="004143DD">
            <w:pPr>
              <w:rPr>
                <w:rFonts w:ascii="Times New Roman" w:hAnsi="Times New Roman" w:cs="Times New Roman"/>
              </w:rPr>
            </w:pPr>
            <w:r w:rsidRPr="006035A6">
              <w:rPr>
                <w:rFonts w:ascii="Times New Roman" w:hAnsi="Times New Roman" w:cs="Times New Roman"/>
              </w:rPr>
              <w:t>2.9</w:t>
            </w:r>
            <m:oMath>
              <m:r>
                <w:rPr>
                  <w:rFonts w:ascii="Cambria Math" w:hAnsi="Cambria Math" w:cs="Times New Roman"/>
                </w:rPr>
                <m:t>×</m:t>
              </m:r>
            </m:oMath>
            <w:r w:rsidRPr="006035A6">
              <w:rPr>
                <w:rFonts w:ascii="Times New Roman" w:hAnsi="Times New Roman" w:cs="Times New Roman"/>
              </w:rPr>
              <w:t>10</w:t>
            </w:r>
            <w:r w:rsidRPr="006035A6">
              <w:rPr>
                <w:rFonts w:ascii="Times New Roman" w:hAnsi="Times New Roman" w:cs="Times New Roman"/>
                <w:vertAlign w:val="superscript"/>
              </w:rPr>
              <w:t>-4</w:t>
            </w:r>
          </w:p>
        </w:tc>
        <w:tc>
          <w:tcPr>
            <w:tcW w:w="844" w:type="dxa"/>
            <w:shd w:val="clear" w:color="auto" w:fill="auto"/>
          </w:tcPr>
          <w:p w14:paraId="60967691" w14:textId="77777777" w:rsidR="00A75399" w:rsidRPr="006035A6" w:rsidRDefault="00A75399" w:rsidP="004143DD">
            <w:pPr>
              <w:rPr>
                <w:rFonts w:ascii="Times New Roman" w:hAnsi="Times New Roman" w:cs="Times New Roman"/>
              </w:rPr>
            </w:pPr>
            <w:r w:rsidRPr="006035A6">
              <w:rPr>
                <w:rFonts w:ascii="Times New Roman" w:hAnsi="Times New Roman" w:cs="Times New Roman"/>
              </w:rPr>
              <w:t>1.8</w:t>
            </w:r>
            <m:oMath>
              <m:r>
                <w:rPr>
                  <w:rFonts w:ascii="Cambria Math" w:hAnsi="Cambria Math" w:cs="Times New Roman"/>
                </w:rPr>
                <m:t>×</m:t>
              </m:r>
            </m:oMath>
            <w:r w:rsidRPr="006035A6">
              <w:rPr>
                <w:rFonts w:ascii="Times New Roman" w:hAnsi="Times New Roman" w:cs="Times New Roman"/>
              </w:rPr>
              <w:t>10</w:t>
            </w:r>
            <w:r w:rsidRPr="006035A6">
              <w:rPr>
                <w:rFonts w:ascii="Times New Roman" w:hAnsi="Times New Roman" w:cs="Times New Roman"/>
                <w:vertAlign w:val="superscript"/>
              </w:rPr>
              <w:t>-5</w:t>
            </w:r>
          </w:p>
        </w:tc>
      </w:tr>
      <w:tr w:rsidR="00A75399" w:rsidRPr="006035A6" w14:paraId="2D2F3AC8" w14:textId="77777777" w:rsidTr="004143DD">
        <w:trPr>
          <w:jc w:val="center"/>
        </w:trPr>
        <w:tc>
          <w:tcPr>
            <w:tcW w:w="623" w:type="dxa"/>
            <w:vMerge w:val="restart"/>
            <w:shd w:val="clear" w:color="auto" w:fill="auto"/>
          </w:tcPr>
          <w:p w14:paraId="11C5D724" w14:textId="77777777" w:rsidR="00A75399" w:rsidRPr="006035A6" w:rsidRDefault="00A75399" w:rsidP="004143DD">
            <w:pPr>
              <w:pStyle w:val="Text"/>
              <w:ind w:firstLine="0"/>
              <w:rPr>
                <w:sz w:val="24"/>
                <w:szCs w:val="24"/>
              </w:rPr>
            </w:pPr>
            <w:r w:rsidRPr="006035A6">
              <w:rPr>
                <w:sz w:val="24"/>
                <w:szCs w:val="24"/>
              </w:rPr>
              <w:t>SVD-CE</w:t>
            </w:r>
          </w:p>
        </w:tc>
        <w:tc>
          <w:tcPr>
            <w:tcW w:w="539" w:type="dxa"/>
            <w:shd w:val="clear" w:color="auto" w:fill="auto"/>
          </w:tcPr>
          <w:p w14:paraId="6DDB34E6" w14:textId="77777777" w:rsidR="00A75399" w:rsidRPr="006035A6" w:rsidRDefault="00A75399" w:rsidP="004143DD">
            <w:pPr>
              <w:pStyle w:val="Text"/>
              <w:ind w:firstLine="0"/>
              <w:rPr>
                <w:sz w:val="24"/>
                <w:szCs w:val="24"/>
              </w:rPr>
            </w:pPr>
            <w:r w:rsidRPr="006035A6">
              <w:rPr>
                <w:sz w:val="24"/>
                <w:szCs w:val="24"/>
              </w:rPr>
              <w:t>VH</w:t>
            </w:r>
          </w:p>
        </w:tc>
        <w:tc>
          <w:tcPr>
            <w:tcW w:w="542" w:type="dxa"/>
            <w:shd w:val="clear" w:color="auto" w:fill="auto"/>
          </w:tcPr>
          <w:p w14:paraId="0D895DEF" w14:textId="77777777" w:rsidR="00A75399" w:rsidRPr="006035A6" w:rsidRDefault="00A75399" w:rsidP="004143DD">
            <w:pPr>
              <w:pStyle w:val="Text"/>
              <w:ind w:firstLine="0"/>
              <w:rPr>
                <w:b/>
                <w:sz w:val="24"/>
                <w:szCs w:val="24"/>
              </w:rPr>
            </w:pPr>
            <w:r w:rsidRPr="006035A6">
              <w:rPr>
                <w:sz w:val="24"/>
                <w:szCs w:val="24"/>
              </w:rPr>
              <w:t>49.4</w:t>
            </w:r>
          </w:p>
        </w:tc>
        <w:tc>
          <w:tcPr>
            <w:tcW w:w="896" w:type="dxa"/>
            <w:shd w:val="clear" w:color="auto" w:fill="auto"/>
          </w:tcPr>
          <w:p w14:paraId="69E54F65" w14:textId="77777777" w:rsidR="00A75399" w:rsidRPr="006035A6" w:rsidRDefault="00A75399" w:rsidP="004143DD">
            <w:pPr>
              <w:pStyle w:val="Text"/>
              <w:ind w:firstLine="0"/>
              <w:rPr>
                <w:b/>
                <w:sz w:val="24"/>
                <w:szCs w:val="24"/>
              </w:rPr>
            </w:pPr>
            <w:r w:rsidRPr="006035A6">
              <w:rPr>
                <w:sz w:val="24"/>
                <w:szCs w:val="24"/>
              </w:rPr>
              <w:t>3.2</w:t>
            </w:r>
            <m:oMath>
              <m:r>
                <w:rPr>
                  <w:rFonts w:ascii="Cambria Math" w:hAnsi="Cambria Math"/>
                  <w:sz w:val="24"/>
                  <w:szCs w:val="24"/>
                </w:rPr>
                <m:t>×</m:t>
              </m:r>
            </m:oMath>
            <w:r w:rsidRPr="006035A6">
              <w:rPr>
                <w:sz w:val="24"/>
                <w:szCs w:val="24"/>
              </w:rPr>
              <w:t>10</w:t>
            </w:r>
            <w:r w:rsidRPr="006035A6">
              <w:rPr>
                <w:sz w:val="24"/>
                <w:szCs w:val="24"/>
                <w:vertAlign w:val="superscript"/>
              </w:rPr>
              <w:t>-5</w:t>
            </w:r>
          </w:p>
        </w:tc>
        <w:tc>
          <w:tcPr>
            <w:tcW w:w="895" w:type="dxa"/>
            <w:shd w:val="clear" w:color="auto" w:fill="auto"/>
          </w:tcPr>
          <w:p w14:paraId="1D23D107" w14:textId="77777777" w:rsidR="00A75399" w:rsidRPr="006035A6" w:rsidRDefault="00A75399" w:rsidP="004143DD">
            <w:pPr>
              <w:pStyle w:val="Text"/>
              <w:ind w:firstLine="0"/>
              <w:rPr>
                <w:b/>
                <w:sz w:val="24"/>
                <w:szCs w:val="24"/>
              </w:rPr>
            </w:pPr>
            <w:r w:rsidRPr="006035A6">
              <w:rPr>
                <w:sz w:val="24"/>
                <w:szCs w:val="24"/>
              </w:rPr>
              <w:t>1.5</w:t>
            </w:r>
            <m:oMath>
              <m:r>
                <w:rPr>
                  <w:rFonts w:ascii="Cambria Math" w:hAnsi="Cambria Math"/>
                  <w:sz w:val="24"/>
                  <w:szCs w:val="24"/>
                </w:rPr>
                <m:t>×</m:t>
              </m:r>
            </m:oMath>
            <w:r w:rsidRPr="006035A6">
              <w:rPr>
                <w:sz w:val="24"/>
                <w:szCs w:val="24"/>
              </w:rPr>
              <w:t>10</w:t>
            </w:r>
            <w:r w:rsidRPr="006035A6">
              <w:rPr>
                <w:sz w:val="24"/>
                <w:szCs w:val="24"/>
                <w:vertAlign w:val="superscript"/>
              </w:rPr>
              <w:t>-6</w:t>
            </w:r>
          </w:p>
        </w:tc>
        <w:tc>
          <w:tcPr>
            <w:tcW w:w="538" w:type="dxa"/>
            <w:shd w:val="clear" w:color="auto" w:fill="auto"/>
          </w:tcPr>
          <w:p w14:paraId="0216AC46" w14:textId="77777777" w:rsidR="00A75399" w:rsidRPr="006035A6" w:rsidRDefault="00A75399" w:rsidP="004143DD">
            <w:pPr>
              <w:pStyle w:val="Text"/>
              <w:ind w:firstLine="0"/>
              <w:rPr>
                <w:sz w:val="24"/>
                <w:szCs w:val="24"/>
              </w:rPr>
            </w:pPr>
            <w:r w:rsidRPr="006035A6">
              <w:rPr>
                <w:sz w:val="24"/>
                <w:szCs w:val="24"/>
              </w:rPr>
              <w:t>19.0</w:t>
            </w:r>
          </w:p>
        </w:tc>
        <w:tc>
          <w:tcPr>
            <w:tcW w:w="895" w:type="dxa"/>
            <w:shd w:val="clear" w:color="auto" w:fill="auto"/>
          </w:tcPr>
          <w:p w14:paraId="3ADBABC8" w14:textId="77777777" w:rsidR="00A75399" w:rsidRPr="006035A6" w:rsidRDefault="00A75399" w:rsidP="004143DD">
            <w:pPr>
              <w:pStyle w:val="Text"/>
              <w:ind w:firstLine="0"/>
              <w:rPr>
                <w:sz w:val="24"/>
                <w:szCs w:val="24"/>
              </w:rPr>
            </w:pPr>
            <w:r w:rsidRPr="006035A6">
              <w:rPr>
                <w:sz w:val="24"/>
                <w:szCs w:val="24"/>
              </w:rPr>
              <w:t>3.6</w:t>
            </w:r>
            <m:oMath>
              <m:r>
                <w:rPr>
                  <w:rFonts w:ascii="Cambria Math" w:hAnsi="Cambria Math"/>
                  <w:sz w:val="24"/>
                  <w:szCs w:val="24"/>
                </w:rPr>
                <m:t>×</m:t>
              </m:r>
            </m:oMath>
            <w:r w:rsidRPr="006035A6">
              <w:rPr>
                <w:sz w:val="24"/>
                <w:szCs w:val="24"/>
              </w:rPr>
              <w:t>10</w:t>
            </w:r>
            <w:r w:rsidRPr="006035A6">
              <w:rPr>
                <w:sz w:val="24"/>
                <w:szCs w:val="24"/>
                <w:vertAlign w:val="superscript"/>
              </w:rPr>
              <w:t>-5</w:t>
            </w:r>
          </w:p>
        </w:tc>
        <w:tc>
          <w:tcPr>
            <w:tcW w:w="895" w:type="dxa"/>
            <w:shd w:val="clear" w:color="auto" w:fill="auto"/>
          </w:tcPr>
          <w:p w14:paraId="1859F3E6" w14:textId="77777777" w:rsidR="00A75399" w:rsidRPr="006035A6" w:rsidRDefault="00A75399" w:rsidP="004143DD">
            <w:pPr>
              <w:pStyle w:val="Text"/>
              <w:ind w:firstLine="0"/>
              <w:rPr>
                <w:sz w:val="24"/>
                <w:szCs w:val="24"/>
              </w:rPr>
            </w:pPr>
            <w:r w:rsidRPr="006035A6">
              <w:rPr>
                <w:sz w:val="24"/>
                <w:szCs w:val="24"/>
              </w:rPr>
              <w:t>1.7</w:t>
            </w:r>
            <m:oMath>
              <m:r>
                <w:rPr>
                  <w:rFonts w:ascii="Cambria Math" w:hAnsi="Cambria Math"/>
                  <w:sz w:val="24"/>
                  <w:szCs w:val="24"/>
                </w:rPr>
                <m:t>×</m:t>
              </m:r>
            </m:oMath>
            <w:r w:rsidRPr="006035A6">
              <w:rPr>
                <w:sz w:val="24"/>
                <w:szCs w:val="24"/>
              </w:rPr>
              <w:t>10</w:t>
            </w:r>
            <w:r w:rsidRPr="006035A6">
              <w:rPr>
                <w:sz w:val="24"/>
                <w:szCs w:val="24"/>
                <w:vertAlign w:val="superscript"/>
              </w:rPr>
              <w:t>-6</w:t>
            </w:r>
          </w:p>
        </w:tc>
        <w:tc>
          <w:tcPr>
            <w:tcW w:w="538" w:type="dxa"/>
            <w:shd w:val="clear" w:color="auto" w:fill="auto"/>
          </w:tcPr>
          <w:p w14:paraId="4DEE79AC" w14:textId="77777777" w:rsidR="00A75399" w:rsidRPr="006035A6" w:rsidRDefault="00A75399" w:rsidP="004143DD">
            <w:pPr>
              <w:pStyle w:val="Text"/>
              <w:ind w:firstLine="0"/>
              <w:rPr>
                <w:b/>
                <w:sz w:val="24"/>
                <w:szCs w:val="24"/>
              </w:rPr>
            </w:pPr>
            <w:r w:rsidRPr="006035A6">
              <w:rPr>
                <w:b/>
                <w:sz w:val="24"/>
                <w:szCs w:val="24"/>
              </w:rPr>
              <w:t>41.9</w:t>
            </w:r>
          </w:p>
        </w:tc>
        <w:tc>
          <w:tcPr>
            <w:tcW w:w="807" w:type="dxa"/>
            <w:shd w:val="clear" w:color="auto" w:fill="auto"/>
          </w:tcPr>
          <w:p w14:paraId="50BEA163" w14:textId="77777777" w:rsidR="00A75399" w:rsidRPr="006035A6" w:rsidRDefault="00A75399" w:rsidP="004143DD">
            <w:pPr>
              <w:pStyle w:val="Text"/>
              <w:ind w:firstLine="0"/>
              <w:rPr>
                <w:b/>
                <w:sz w:val="24"/>
                <w:szCs w:val="24"/>
              </w:rPr>
            </w:pPr>
            <w:r w:rsidRPr="006035A6">
              <w:rPr>
                <w:b/>
                <w:sz w:val="24"/>
                <w:szCs w:val="24"/>
              </w:rPr>
              <w:t>1.7</w:t>
            </w:r>
            <m:oMath>
              <m:r>
                <m:rPr>
                  <m:sty m:val="bi"/>
                </m:rPr>
                <w:rPr>
                  <w:rFonts w:ascii="Cambria Math" w:hAnsi="Cambria Math"/>
                  <w:sz w:val="24"/>
                  <w:szCs w:val="24"/>
                </w:rPr>
                <m:t>×</m:t>
              </m:r>
            </m:oMath>
            <w:r w:rsidRPr="006035A6">
              <w:rPr>
                <w:b/>
                <w:sz w:val="24"/>
                <w:szCs w:val="24"/>
              </w:rPr>
              <w:t>10</w:t>
            </w:r>
            <w:r w:rsidRPr="006035A6">
              <w:rPr>
                <w:b/>
                <w:sz w:val="24"/>
                <w:szCs w:val="24"/>
                <w:vertAlign w:val="superscript"/>
              </w:rPr>
              <w:t>-5</w:t>
            </w:r>
          </w:p>
        </w:tc>
        <w:tc>
          <w:tcPr>
            <w:tcW w:w="807" w:type="dxa"/>
            <w:shd w:val="clear" w:color="auto" w:fill="auto"/>
          </w:tcPr>
          <w:p w14:paraId="3C422E01" w14:textId="77777777" w:rsidR="00A75399" w:rsidRPr="006035A6" w:rsidRDefault="00A75399" w:rsidP="004143DD">
            <w:pPr>
              <w:pStyle w:val="Text"/>
              <w:ind w:firstLine="0"/>
              <w:rPr>
                <w:b/>
                <w:sz w:val="24"/>
                <w:szCs w:val="24"/>
              </w:rPr>
            </w:pPr>
            <w:r w:rsidRPr="006035A6">
              <w:rPr>
                <w:b/>
                <w:sz w:val="24"/>
                <w:szCs w:val="24"/>
              </w:rPr>
              <w:t>3.7</w:t>
            </w:r>
            <m:oMath>
              <m:r>
                <m:rPr>
                  <m:sty m:val="bi"/>
                </m:rPr>
                <w:rPr>
                  <w:rFonts w:ascii="Cambria Math" w:hAnsi="Cambria Math"/>
                  <w:sz w:val="24"/>
                  <w:szCs w:val="24"/>
                </w:rPr>
                <m:t>×</m:t>
              </m:r>
            </m:oMath>
            <w:r w:rsidRPr="006035A6">
              <w:rPr>
                <w:b/>
                <w:sz w:val="24"/>
                <w:szCs w:val="24"/>
              </w:rPr>
              <w:t>10</w:t>
            </w:r>
            <w:r w:rsidRPr="006035A6">
              <w:rPr>
                <w:b/>
                <w:sz w:val="24"/>
                <w:szCs w:val="24"/>
                <w:vertAlign w:val="superscript"/>
              </w:rPr>
              <w:t>-6</w:t>
            </w:r>
          </w:p>
        </w:tc>
        <w:tc>
          <w:tcPr>
            <w:tcW w:w="538" w:type="dxa"/>
            <w:shd w:val="clear" w:color="auto" w:fill="auto"/>
          </w:tcPr>
          <w:p w14:paraId="51EBAA70" w14:textId="77777777" w:rsidR="00A75399" w:rsidRPr="006035A6" w:rsidRDefault="00A75399" w:rsidP="004143DD">
            <w:pPr>
              <w:rPr>
                <w:rFonts w:ascii="Times New Roman" w:hAnsi="Times New Roman" w:cs="Times New Roman"/>
              </w:rPr>
            </w:pPr>
            <w:r w:rsidRPr="006035A6">
              <w:rPr>
                <w:rFonts w:ascii="Times New Roman" w:hAnsi="Times New Roman" w:cs="Times New Roman"/>
              </w:rPr>
              <w:t>52.1</w:t>
            </w:r>
          </w:p>
        </w:tc>
        <w:tc>
          <w:tcPr>
            <w:tcW w:w="807" w:type="dxa"/>
            <w:shd w:val="clear" w:color="auto" w:fill="auto"/>
          </w:tcPr>
          <w:p w14:paraId="58F66EDE" w14:textId="77777777" w:rsidR="00A75399" w:rsidRPr="006035A6" w:rsidRDefault="00A75399" w:rsidP="004143DD">
            <w:pPr>
              <w:rPr>
                <w:rFonts w:ascii="Times New Roman" w:hAnsi="Times New Roman" w:cs="Times New Roman"/>
              </w:rPr>
            </w:pPr>
            <w:r w:rsidRPr="006035A6">
              <w:rPr>
                <w:rFonts w:ascii="Times New Roman" w:hAnsi="Times New Roman" w:cs="Times New Roman"/>
              </w:rPr>
              <w:t>6.8</w:t>
            </w:r>
            <m:oMath>
              <m:r>
                <w:rPr>
                  <w:rFonts w:ascii="Cambria Math" w:hAnsi="Cambria Math" w:cs="Times New Roman"/>
                </w:rPr>
                <m:t>×</m:t>
              </m:r>
            </m:oMath>
            <w:r w:rsidRPr="006035A6">
              <w:rPr>
                <w:rFonts w:ascii="Times New Roman" w:hAnsi="Times New Roman" w:cs="Times New Roman"/>
              </w:rPr>
              <w:t>10</w:t>
            </w:r>
            <w:r w:rsidRPr="006035A6">
              <w:rPr>
                <w:rFonts w:ascii="Times New Roman" w:hAnsi="Times New Roman" w:cs="Times New Roman"/>
                <w:vertAlign w:val="superscript"/>
              </w:rPr>
              <w:t>-4</w:t>
            </w:r>
          </w:p>
        </w:tc>
        <w:tc>
          <w:tcPr>
            <w:tcW w:w="844" w:type="dxa"/>
            <w:shd w:val="clear" w:color="auto" w:fill="auto"/>
          </w:tcPr>
          <w:p w14:paraId="01080EDF" w14:textId="77777777" w:rsidR="00A75399" w:rsidRPr="006035A6" w:rsidRDefault="00A75399" w:rsidP="004143DD">
            <w:pPr>
              <w:rPr>
                <w:rFonts w:ascii="Times New Roman" w:hAnsi="Times New Roman" w:cs="Times New Roman"/>
              </w:rPr>
            </w:pPr>
            <w:r w:rsidRPr="006035A6">
              <w:rPr>
                <w:rFonts w:ascii="Times New Roman" w:hAnsi="Times New Roman" w:cs="Times New Roman"/>
              </w:rPr>
              <w:t>4.4</w:t>
            </w:r>
            <m:oMath>
              <m:r>
                <w:rPr>
                  <w:rFonts w:ascii="Cambria Math" w:hAnsi="Cambria Math" w:cs="Times New Roman"/>
                </w:rPr>
                <m:t>×</m:t>
              </m:r>
            </m:oMath>
            <w:r w:rsidRPr="006035A6">
              <w:rPr>
                <w:rFonts w:ascii="Times New Roman" w:hAnsi="Times New Roman" w:cs="Times New Roman"/>
              </w:rPr>
              <w:t>10</w:t>
            </w:r>
            <w:r w:rsidRPr="006035A6">
              <w:rPr>
                <w:rFonts w:ascii="Times New Roman" w:hAnsi="Times New Roman" w:cs="Times New Roman"/>
                <w:vertAlign w:val="superscript"/>
              </w:rPr>
              <w:t>-6</w:t>
            </w:r>
          </w:p>
        </w:tc>
      </w:tr>
      <w:tr w:rsidR="00A75399" w:rsidRPr="006035A6" w14:paraId="6502C15F" w14:textId="77777777" w:rsidTr="004143DD">
        <w:trPr>
          <w:jc w:val="center"/>
        </w:trPr>
        <w:tc>
          <w:tcPr>
            <w:tcW w:w="623" w:type="dxa"/>
            <w:vMerge/>
            <w:shd w:val="clear" w:color="auto" w:fill="auto"/>
          </w:tcPr>
          <w:p w14:paraId="07EEE639" w14:textId="77777777" w:rsidR="00A75399" w:rsidRPr="006035A6" w:rsidRDefault="00A75399" w:rsidP="004143DD">
            <w:pPr>
              <w:pStyle w:val="Text"/>
              <w:ind w:firstLine="0"/>
              <w:rPr>
                <w:sz w:val="24"/>
                <w:szCs w:val="24"/>
              </w:rPr>
            </w:pPr>
          </w:p>
        </w:tc>
        <w:tc>
          <w:tcPr>
            <w:tcW w:w="539" w:type="dxa"/>
            <w:shd w:val="clear" w:color="auto" w:fill="auto"/>
          </w:tcPr>
          <w:p w14:paraId="7302D655" w14:textId="77777777" w:rsidR="00A75399" w:rsidRPr="006035A6" w:rsidRDefault="00A75399" w:rsidP="004143DD">
            <w:pPr>
              <w:pStyle w:val="Text"/>
              <w:ind w:firstLine="0"/>
              <w:rPr>
                <w:sz w:val="24"/>
                <w:szCs w:val="24"/>
              </w:rPr>
            </w:pPr>
            <w:r w:rsidRPr="006035A6">
              <w:rPr>
                <w:sz w:val="24"/>
                <w:szCs w:val="24"/>
              </w:rPr>
              <w:t>F</w:t>
            </w:r>
          </w:p>
        </w:tc>
        <w:tc>
          <w:tcPr>
            <w:tcW w:w="542" w:type="dxa"/>
            <w:shd w:val="clear" w:color="auto" w:fill="auto"/>
          </w:tcPr>
          <w:p w14:paraId="4EE57739" w14:textId="77777777" w:rsidR="00A75399" w:rsidRPr="006035A6" w:rsidRDefault="00A75399" w:rsidP="004143DD">
            <w:pPr>
              <w:pStyle w:val="Text"/>
              <w:ind w:firstLine="0"/>
              <w:rPr>
                <w:sz w:val="24"/>
                <w:szCs w:val="24"/>
              </w:rPr>
            </w:pPr>
            <w:r w:rsidRPr="006035A6">
              <w:rPr>
                <w:sz w:val="24"/>
                <w:szCs w:val="24"/>
              </w:rPr>
              <w:t>9.5</w:t>
            </w:r>
          </w:p>
        </w:tc>
        <w:tc>
          <w:tcPr>
            <w:tcW w:w="896" w:type="dxa"/>
            <w:shd w:val="clear" w:color="auto" w:fill="auto"/>
          </w:tcPr>
          <w:p w14:paraId="541B9CFF" w14:textId="77777777" w:rsidR="00A75399" w:rsidRPr="006035A6" w:rsidRDefault="00A75399" w:rsidP="004143DD">
            <w:pPr>
              <w:pStyle w:val="Text"/>
              <w:ind w:firstLine="0"/>
              <w:rPr>
                <w:sz w:val="24"/>
                <w:szCs w:val="24"/>
              </w:rPr>
            </w:pPr>
            <w:r w:rsidRPr="006035A6">
              <w:rPr>
                <w:sz w:val="24"/>
                <w:szCs w:val="24"/>
              </w:rPr>
              <w:t>4.1</w:t>
            </w:r>
            <m:oMath>
              <m:r>
                <w:rPr>
                  <w:rFonts w:ascii="Cambria Math" w:hAnsi="Cambria Math"/>
                  <w:sz w:val="24"/>
                  <w:szCs w:val="24"/>
                </w:rPr>
                <m:t>×</m:t>
              </m:r>
            </m:oMath>
            <w:r w:rsidRPr="006035A6">
              <w:rPr>
                <w:sz w:val="24"/>
                <w:szCs w:val="24"/>
              </w:rPr>
              <w:t>10</w:t>
            </w:r>
            <w:r w:rsidRPr="006035A6">
              <w:rPr>
                <w:sz w:val="24"/>
                <w:szCs w:val="24"/>
                <w:vertAlign w:val="superscript"/>
              </w:rPr>
              <w:t>-4</w:t>
            </w:r>
          </w:p>
        </w:tc>
        <w:tc>
          <w:tcPr>
            <w:tcW w:w="895" w:type="dxa"/>
            <w:shd w:val="clear" w:color="auto" w:fill="auto"/>
          </w:tcPr>
          <w:p w14:paraId="4262D3EE" w14:textId="77777777" w:rsidR="00A75399" w:rsidRPr="006035A6" w:rsidRDefault="00A75399" w:rsidP="004143DD">
            <w:pPr>
              <w:pStyle w:val="Text"/>
              <w:ind w:firstLine="0"/>
              <w:rPr>
                <w:sz w:val="24"/>
                <w:szCs w:val="24"/>
              </w:rPr>
            </w:pPr>
            <w:r w:rsidRPr="006035A6">
              <w:rPr>
                <w:sz w:val="24"/>
                <w:szCs w:val="24"/>
              </w:rPr>
              <w:t>2.6</w:t>
            </w:r>
            <m:oMath>
              <m:r>
                <w:rPr>
                  <w:rFonts w:ascii="Cambria Math" w:hAnsi="Cambria Math"/>
                  <w:sz w:val="24"/>
                  <w:szCs w:val="24"/>
                </w:rPr>
                <m:t>×</m:t>
              </m:r>
            </m:oMath>
            <w:r w:rsidRPr="006035A6">
              <w:rPr>
                <w:sz w:val="24"/>
                <w:szCs w:val="24"/>
              </w:rPr>
              <w:t>10</w:t>
            </w:r>
            <w:r w:rsidRPr="006035A6">
              <w:rPr>
                <w:sz w:val="24"/>
                <w:szCs w:val="24"/>
                <w:vertAlign w:val="superscript"/>
              </w:rPr>
              <w:t>-5</w:t>
            </w:r>
          </w:p>
        </w:tc>
        <w:tc>
          <w:tcPr>
            <w:tcW w:w="538" w:type="dxa"/>
            <w:shd w:val="clear" w:color="auto" w:fill="auto"/>
          </w:tcPr>
          <w:p w14:paraId="64691D83" w14:textId="77777777" w:rsidR="00A75399" w:rsidRPr="006035A6" w:rsidRDefault="00A75399" w:rsidP="004143DD">
            <w:pPr>
              <w:pStyle w:val="Text"/>
              <w:ind w:firstLine="0"/>
              <w:rPr>
                <w:sz w:val="24"/>
                <w:szCs w:val="24"/>
              </w:rPr>
            </w:pPr>
            <w:r w:rsidRPr="006035A6">
              <w:rPr>
                <w:sz w:val="24"/>
                <w:szCs w:val="24"/>
              </w:rPr>
              <w:t>15.5</w:t>
            </w:r>
          </w:p>
        </w:tc>
        <w:tc>
          <w:tcPr>
            <w:tcW w:w="895" w:type="dxa"/>
            <w:shd w:val="clear" w:color="auto" w:fill="auto"/>
          </w:tcPr>
          <w:p w14:paraId="2F9E1271" w14:textId="77777777" w:rsidR="00A75399" w:rsidRPr="006035A6" w:rsidRDefault="00A75399" w:rsidP="004143DD">
            <w:pPr>
              <w:pStyle w:val="Text"/>
              <w:ind w:firstLine="0"/>
              <w:rPr>
                <w:sz w:val="24"/>
                <w:szCs w:val="24"/>
              </w:rPr>
            </w:pPr>
            <w:r w:rsidRPr="006035A6">
              <w:rPr>
                <w:sz w:val="24"/>
                <w:szCs w:val="24"/>
              </w:rPr>
              <w:t>2.2</w:t>
            </w:r>
            <m:oMath>
              <m:r>
                <w:rPr>
                  <w:rFonts w:ascii="Cambria Math" w:hAnsi="Cambria Math"/>
                  <w:sz w:val="24"/>
                  <w:szCs w:val="24"/>
                </w:rPr>
                <m:t>×</m:t>
              </m:r>
            </m:oMath>
            <w:r w:rsidRPr="006035A6">
              <w:rPr>
                <w:sz w:val="24"/>
                <w:szCs w:val="24"/>
              </w:rPr>
              <w:t>10</w:t>
            </w:r>
            <w:r w:rsidRPr="006035A6">
              <w:rPr>
                <w:sz w:val="24"/>
                <w:szCs w:val="24"/>
                <w:vertAlign w:val="superscript"/>
              </w:rPr>
              <w:t>-4</w:t>
            </w:r>
          </w:p>
        </w:tc>
        <w:tc>
          <w:tcPr>
            <w:tcW w:w="895" w:type="dxa"/>
            <w:shd w:val="clear" w:color="auto" w:fill="auto"/>
          </w:tcPr>
          <w:p w14:paraId="5E364973" w14:textId="77777777" w:rsidR="00A75399" w:rsidRPr="006035A6" w:rsidRDefault="00A75399" w:rsidP="004143DD">
            <w:pPr>
              <w:pStyle w:val="Text"/>
              <w:ind w:firstLine="0"/>
              <w:rPr>
                <w:sz w:val="24"/>
                <w:szCs w:val="24"/>
              </w:rPr>
            </w:pPr>
            <w:r w:rsidRPr="006035A6">
              <w:rPr>
                <w:sz w:val="24"/>
                <w:szCs w:val="24"/>
              </w:rPr>
              <w:t>1.7</w:t>
            </w:r>
            <m:oMath>
              <m:r>
                <w:rPr>
                  <w:rFonts w:ascii="Cambria Math" w:hAnsi="Cambria Math"/>
                  <w:sz w:val="24"/>
                  <w:szCs w:val="24"/>
                </w:rPr>
                <m:t>×</m:t>
              </m:r>
            </m:oMath>
            <w:r w:rsidRPr="006035A6">
              <w:rPr>
                <w:sz w:val="24"/>
                <w:szCs w:val="24"/>
              </w:rPr>
              <w:t>10</w:t>
            </w:r>
            <w:r w:rsidRPr="006035A6">
              <w:rPr>
                <w:sz w:val="24"/>
                <w:szCs w:val="24"/>
                <w:vertAlign w:val="superscript"/>
              </w:rPr>
              <w:t>-5</w:t>
            </w:r>
          </w:p>
        </w:tc>
        <w:tc>
          <w:tcPr>
            <w:tcW w:w="538" w:type="dxa"/>
            <w:shd w:val="clear" w:color="auto" w:fill="auto"/>
          </w:tcPr>
          <w:p w14:paraId="63AC96CB" w14:textId="77777777" w:rsidR="00A75399" w:rsidRPr="006035A6" w:rsidRDefault="00A75399" w:rsidP="004143DD">
            <w:pPr>
              <w:pStyle w:val="Text"/>
              <w:ind w:firstLine="0"/>
              <w:rPr>
                <w:sz w:val="24"/>
                <w:szCs w:val="24"/>
              </w:rPr>
            </w:pPr>
            <w:r w:rsidRPr="006035A6">
              <w:rPr>
                <w:sz w:val="24"/>
                <w:szCs w:val="24"/>
              </w:rPr>
              <w:t>92.0</w:t>
            </w:r>
          </w:p>
        </w:tc>
        <w:tc>
          <w:tcPr>
            <w:tcW w:w="807" w:type="dxa"/>
            <w:shd w:val="clear" w:color="auto" w:fill="auto"/>
          </w:tcPr>
          <w:p w14:paraId="6F21D7AA" w14:textId="77777777" w:rsidR="00A75399" w:rsidRPr="006035A6" w:rsidRDefault="00A75399" w:rsidP="004143DD">
            <w:pPr>
              <w:pStyle w:val="Text"/>
              <w:ind w:firstLine="0"/>
              <w:rPr>
                <w:sz w:val="24"/>
                <w:szCs w:val="24"/>
              </w:rPr>
            </w:pPr>
            <w:r w:rsidRPr="006035A6">
              <w:rPr>
                <w:sz w:val="24"/>
                <w:szCs w:val="24"/>
              </w:rPr>
              <w:t>8.3</w:t>
            </w:r>
            <m:oMath>
              <m:r>
                <w:rPr>
                  <w:rFonts w:ascii="Cambria Math" w:hAnsi="Cambria Math"/>
                  <w:sz w:val="24"/>
                  <w:szCs w:val="24"/>
                </w:rPr>
                <m:t>×</m:t>
              </m:r>
            </m:oMath>
            <w:r w:rsidRPr="006035A6">
              <w:rPr>
                <w:sz w:val="24"/>
                <w:szCs w:val="24"/>
              </w:rPr>
              <w:t>10</w:t>
            </w:r>
            <w:r w:rsidRPr="006035A6">
              <w:rPr>
                <w:sz w:val="24"/>
                <w:szCs w:val="24"/>
                <w:vertAlign w:val="superscript"/>
              </w:rPr>
              <w:t>-5</w:t>
            </w:r>
          </w:p>
        </w:tc>
        <w:tc>
          <w:tcPr>
            <w:tcW w:w="807" w:type="dxa"/>
            <w:shd w:val="clear" w:color="auto" w:fill="auto"/>
          </w:tcPr>
          <w:p w14:paraId="005B8082" w14:textId="77777777" w:rsidR="00A75399" w:rsidRPr="006035A6" w:rsidRDefault="00A75399" w:rsidP="004143DD">
            <w:pPr>
              <w:pStyle w:val="Text"/>
              <w:ind w:firstLine="0"/>
              <w:rPr>
                <w:sz w:val="24"/>
                <w:szCs w:val="24"/>
              </w:rPr>
            </w:pPr>
            <w:r w:rsidRPr="006035A6">
              <w:rPr>
                <w:sz w:val="24"/>
                <w:szCs w:val="24"/>
              </w:rPr>
              <w:t>2.4</w:t>
            </w:r>
            <m:oMath>
              <m:r>
                <w:rPr>
                  <w:rFonts w:ascii="Cambria Math" w:hAnsi="Cambria Math"/>
                  <w:sz w:val="24"/>
                  <w:szCs w:val="24"/>
                </w:rPr>
                <m:t>×</m:t>
              </m:r>
            </m:oMath>
            <w:r w:rsidRPr="006035A6">
              <w:rPr>
                <w:sz w:val="24"/>
                <w:szCs w:val="24"/>
              </w:rPr>
              <w:t>10</w:t>
            </w:r>
            <w:r w:rsidRPr="006035A6">
              <w:rPr>
                <w:sz w:val="24"/>
                <w:szCs w:val="24"/>
                <w:vertAlign w:val="superscript"/>
              </w:rPr>
              <w:t>-8</w:t>
            </w:r>
          </w:p>
        </w:tc>
        <w:tc>
          <w:tcPr>
            <w:tcW w:w="538" w:type="dxa"/>
            <w:shd w:val="clear" w:color="auto" w:fill="auto"/>
          </w:tcPr>
          <w:p w14:paraId="515DB67E" w14:textId="77777777" w:rsidR="00A75399" w:rsidRPr="006035A6" w:rsidRDefault="00A75399" w:rsidP="004143DD">
            <w:pPr>
              <w:rPr>
                <w:rFonts w:ascii="Times New Roman" w:hAnsi="Times New Roman" w:cs="Times New Roman"/>
              </w:rPr>
            </w:pPr>
            <w:r w:rsidRPr="006035A6">
              <w:rPr>
                <w:rFonts w:ascii="Times New Roman" w:hAnsi="Times New Roman" w:cs="Times New Roman"/>
              </w:rPr>
              <w:t>1.6</w:t>
            </w:r>
          </w:p>
        </w:tc>
        <w:tc>
          <w:tcPr>
            <w:tcW w:w="807" w:type="dxa"/>
            <w:shd w:val="clear" w:color="auto" w:fill="auto"/>
          </w:tcPr>
          <w:p w14:paraId="132EF39E" w14:textId="77777777" w:rsidR="00A75399" w:rsidRPr="006035A6" w:rsidRDefault="00A75399" w:rsidP="004143DD">
            <w:pPr>
              <w:rPr>
                <w:rFonts w:ascii="Times New Roman" w:hAnsi="Times New Roman" w:cs="Times New Roman"/>
              </w:rPr>
            </w:pPr>
            <w:r w:rsidRPr="006035A6">
              <w:rPr>
                <w:rFonts w:ascii="Times New Roman" w:hAnsi="Times New Roman" w:cs="Times New Roman"/>
              </w:rPr>
              <w:t>2.1</w:t>
            </w:r>
            <m:oMath>
              <m:r>
                <w:rPr>
                  <w:rFonts w:ascii="Cambria Math" w:hAnsi="Cambria Math" w:cs="Times New Roman"/>
                </w:rPr>
                <m:t>×</m:t>
              </m:r>
            </m:oMath>
            <w:r w:rsidRPr="006035A6">
              <w:rPr>
                <w:rFonts w:ascii="Times New Roman" w:hAnsi="Times New Roman" w:cs="Times New Roman"/>
              </w:rPr>
              <w:t>10</w:t>
            </w:r>
            <w:r w:rsidRPr="006035A6">
              <w:rPr>
                <w:rFonts w:ascii="Times New Roman" w:hAnsi="Times New Roman" w:cs="Times New Roman"/>
                <w:vertAlign w:val="superscript"/>
              </w:rPr>
              <w:t>-4</w:t>
            </w:r>
          </w:p>
        </w:tc>
        <w:tc>
          <w:tcPr>
            <w:tcW w:w="844" w:type="dxa"/>
            <w:shd w:val="clear" w:color="auto" w:fill="auto"/>
          </w:tcPr>
          <w:p w14:paraId="0B44AF38" w14:textId="77777777" w:rsidR="00A75399" w:rsidRPr="006035A6" w:rsidRDefault="00A75399" w:rsidP="004143DD">
            <w:pPr>
              <w:rPr>
                <w:rFonts w:ascii="Times New Roman" w:hAnsi="Times New Roman" w:cs="Times New Roman"/>
              </w:rPr>
            </w:pPr>
            <w:r w:rsidRPr="006035A6">
              <w:rPr>
                <w:rFonts w:ascii="Times New Roman" w:hAnsi="Times New Roman" w:cs="Times New Roman"/>
              </w:rPr>
              <w:t>8.0</w:t>
            </w:r>
            <m:oMath>
              <m:r>
                <w:rPr>
                  <w:rFonts w:ascii="Cambria Math" w:hAnsi="Cambria Math" w:cs="Times New Roman"/>
                </w:rPr>
                <m:t>×</m:t>
              </m:r>
            </m:oMath>
            <w:r w:rsidRPr="006035A6">
              <w:rPr>
                <w:rFonts w:ascii="Times New Roman" w:hAnsi="Times New Roman" w:cs="Times New Roman"/>
              </w:rPr>
              <w:t>10</w:t>
            </w:r>
            <w:r w:rsidRPr="006035A6">
              <w:rPr>
                <w:rFonts w:ascii="Times New Roman" w:hAnsi="Times New Roman" w:cs="Times New Roman"/>
                <w:vertAlign w:val="superscript"/>
              </w:rPr>
              <w:t>-6</w:t>
            </w:r>
          </w:p>
        </w:tc>
      </w:tr>
    </w:tbl>
    <w:p w14:paraId="35C14509" w14:textId="77777777" w:rsidR="00A75399" w:rsidRPr="006035A6" w:rsidRDefault="00A75399" w:rsidP="00A75399">
      <w:pPr>
        <w:pStyle w:val="TableTitle"/>
        <w:rPr>
          <w:sz w:val="24"/>
          <w:szCs w:val="24"/>
        </w:rPr>
      </w:pPr>
    </w:p>
    <w:p w14:paraId="528236D8" w14:textId="2FDA06F4" w:rsidR="00A75399" w:rsidRPr="006035A6" w:rsidRDefault="00A75399">
      <w:pPr>
        <w:rPr>
          <w:rFonts w:ascii="Times New Roman" w:hAnsi="Times New Roman" w:cs="Times New Roman"/>
          <w:iCs/>
          <w:noProof/>
          <w:color w:val="000000" w:themeColor="text1"/>
          <w:sz w:val="20"/>
        </w:rPr>
      </w:pPr>
      <w:r w:rsidRPr="006035A6">
        <w:rPr>
          <w:rFonts w:ascii="Times New Roman" w:hAnsi="Times New Roman" w:cs="Times New Roman"/>
          <w:noProof/>
        </w:rPr>
        <w:br w:type="page"/>
      </w:r>
    </w:p>
    <w:p w14:paraId="192B49F7" w14:textId="7B19D210" w:rsidR="0002397B" w:rsidRPr="006035A6" w:rsidRDefault="0002397B" w:rsidP="0002397B">
      <w:pPr>
        <w:numPr>
          <w:ilvl w:val="12"/>
          <w:numId w:val="0"/>
        </w:numPr>
        <w:spacing w:line="480" w:lineRule="auto"/>
        <w:ind w:firstLine="720"/>
        <w:jc w:val="both"/>
        <w:rPr>
          <w:rFonts w:ascii="Times New Roman" w:hAnsi="Times New Roman" w:cs="Times New Roman"/>
        </w:rPr>
      </w:pPr>
      <w:r w:rsidRPr="006035A6">
        <w:rPr>
          <w:rFonts w:ascii="Times New Roman" w:hAnsi="Times New Roman" w:cs="Times New Roman"/>
        </w:rPr>
        <w:lastRenderedPageBreak/>
        <w:t>Under LT scenarios, the tripping of the line usually causes tiny phase steps in the POW, which in result causes tiny local angle variations. As is shown in</w:t>
      </w:r>
      <w:r w:rsidR="00F80973" w:rsidRPr="006035A6">
        <w:rPr>
          <w:rFonts w:ascii="Times New Roman" w:hAnsi="Times New Roman" w:cs="Times New Roman"/>
        </w:rPr>
        <w:t xml:space="preserve"> </w:t>
      </w:r>
      <w:r w:rsidR="00F80973" w:rsidRPr="006035A6">
        <w:rPr>
          <w:rFonts w:ascii="Times New Roman" w:hAnsi="Times New Roman" w:cs="Times New Roman"/>
        </w:rPr>
        <w:fldChar w:fldCharType="begin"/>
      </w:r>
      <w:r w:rsidR="00F80973" w:rsidRPr="006035A6">
        <w:rPr>
          <w:rFonts w:ascii="Times New Roman" w:hAnsi="Times New Roman" w:cs="Times New Roman"/>
        </w:rPr>
        <w:instrText xml:space="preserve"> REF _Ref46314374 \h </w:instrText>
      </w:r>
      <w:r w:rsidR="00A47728" w:rsidRPr="006035A6">
        <w:rPr>
          <w:rFonts w:ascii="Times New Roman" w:hAnsi="Times New Roman" w:cs="Times New Roman"/>
        </w:rPr>
        <w:instrText xml:space="preserve"> \* MERGEFORMAT </w:instrText>
      </w:r>
      <w:r w:rsidR="00F80973" w:rsidRPr="006035A6">
        <w:rPr>
          <w:rFonts w:ascii="Times New Roman" w:hAnsi="Times New Roman" w:cs="Times New Roman"/>
        </w:rPr>
      </w:r>
      <w:r w:rsidR="00F80973" w:rsidRPr="006035A6">
        <w:rPr>
          <w:rFonts w:ascii="Times New Roman" w:hAnsi="Times New Roman" w:cs="Times New Roman"/>
        </w:rPr>
        <w:fldChar w:fldCharType="separate"/>
      </w:r>
      <w:r w:rsidR="004C6EE7" w:rsidRPr="004C6EE7">
        <w:rPr>
          <w:rFonts w:ascii="Times New Roman" w:hAnsi="Times New Roman" w:cs="Times New Roman"/>
        </w:rPr>
        <w:t xml:space="preserve">Figure </w:t>
      </w:r>
      <w:r w:rsidR="004C6EE7" w:rsidRPr="004C6EE7">
        <w:rPr>
          <w:rFonts w:ascii="Times New Roman" w:hAnsi="Times New Roman" w:cs="Times New Roman"/>
          <w:noProof/>
        </w:rPr>
        <w:t>3</w:t>
      </w:r>
      <w:r w:rsidR="004C6EE7" w:rsidRPr="004C6EE7">
        <w:rPr>
          <w:rFonts w:ascii="Times New Roman" w:hAnsi="Times New Roman" w:cs="Times New Roman"/>
          <w:noProof/>
        </w:rPr>
        <w:noBreakHyphen/>
        <w:t>6</w:t>
      </w:r>
      <w:r w:rsidR="00F80973" w:rsidRPr="006035A6">
        <w:rPr>
          <w:rFonts w:ascii="Times New Roman" w:hAnsi="Times New Roman" w:cs="Times New Roman"/>
        </w:rPr>
        <w:fldChar w:fldCharType="end"/>
      </w:r>
      <w:r w:rsidRPr="006035A6">
        <w:rPr>
          <w:rFonts w:ascii="Times New Roman" w:hAnsi="Times New Roman" w:cs="Times New Roman"/>
        </w:rPr>
        <w:t xml:space="preserve">, the LT event causes angle variations at around 14.8s. The magnitudes of these variations are very small, making them hard to recognize via human eyes. However, these tiny variations represent the intrinsic characteristics of the POW data, which is of great significance in terms of deciding the credibility of the LT event. As is seen, the SVD-CE algorithm successfully preserves these tiny variations that the SVD-SCD algorithm does not reflect. On the other hand, it also suggests, under LT scenarios, the SVD-CE algorithm achieves better CR while keeping good reconstruction accuracy. </w:t>
      </w:r>
    </w:p>
    <w:p w14:paraId="2CC13D55" w14:textId="54537E3F" w:rsidR="00AD3D7B" w:rsidRPr="006035A6" w:rsidRDefault="0002397B" w:rsidP="000E00E7">
      <w:pPr>
        <w:numPr>
          <w:ilvl w:val="12"/>
          <w:numId w:val="0"/>
        </w:numPr>
        <w:spacing w:line="480" w:lineRule="auto"/>
        <w:ind w:firstLine="720"/>
        <w:jc w:val="both"/>
        <w:rPr>
          <w:rFonts w:ascii="Times New Roman" w:hAnsi="Times New Roman" w:cs="Times New Roman"/>
        </w:rPr>
      </w:pPr>
      <w:r w:rsidRPr="006035A6">
        <w:rPr>
          <w:rFonts w:ascii="Times New Roman" w:hAnsi="Times New Roman" w:cs="Times New Roman"/>
        </w:rPr>
        <w:t xml:space="preserve">Moreover, as </w:t>
      </w:r>
      <w:r w:rsidR="00D06FDD" w:rsidRPr="006035A6">
        <w:rPr>
          <w:rFonts w:ascii="Times New Roman" w:hAnsi="Times New Roman" w:cs="Times New Roman"/>
        </w:rPr>
        <w:fldChar w:fldCharType="begin"/>
      </w:r>
      <w:r w:rsidR="00D06FDD" w:rsidRPr="006035A6">
        <w:rPr>
          <w:rFonts w:ascii="Times New Roman" w:hAnsi="Times New Roman" w:cs="Times New Roman"/>
        </w:rPr>
        <w:instrText xml:space="preserve"> REF _Ref46316158 \h </w:instrText>
      </w:r>
      <w:r w:rsidR="00A47728" w:rsidRPr="006035A6">
        <w:rPr>
          <w:rFonts w:ascii="Times New Roman" w:hAnsi="Times New Roman" w:cs="Times New Roman"/>
        </w:rPr>
        <w:instrText xml:space="preserve"> \* MERGEFORMAT </w:instrText>
      </w:r>
      <w:r w:rsidR="00D06FDD" w:rsidRPr="006035A6">
        <w:rPr>
          <w:rFonts w:ascii="Times New Roman" w:hAnsi="Times New Roman" w:cs="Times New Roman"/>
        </w:rPr>
      </w:r>
      <w:r w:rsidR="00D06FDD" w:rsidRPr="006035A6">
        <w:rPr>
          <w:rFonts w:ascii="Times New Roman" w:hAnsi="Times New Roman" w:cs="Times New Roman"/>
        </w:rPr>
        <w:fldChar w:fldCharType="separate"/>
      </w:r>
      <w:r w:rsidR="004C6EE7" w:rsidRPr="004C6EE7">
        <w:rPr>
          <w:rFonts w:ascii="Times New Roman" w:hAnsi="Times New Roman" w:cs="Times New Roman"/>
        </w:rPr>
        <w:t>Figure 3</w:t>
      </w:r>
      <w:r w:rsidR="004C6EE7" w:rsidRPr="004C6EE7">
        <w:rPr>
          <w:rFonts w:ascii="Times New Roman" w:hAnsi="Times New Roman" w:cs="Times New Roman"/>
        </w:rPr>
        <w:noBreakHyphen/>
        <w:t>7</w:t>
      </w:r>
      <w:r w:rsidR="00D06FDD" w:rsidRPr="006035A6">
        <w:rPr>
          <w:rFonts w:ascii="Times New Roman" w:hAnsi="Times New Roman" w:cs="Times New Roman"/>
        </w:rPr>
        <w:fldChar w:fldCharType="end"/>
      </w:r>
      <w:r w:rsidR="00D06FDD" w:rsidRPr="006035A6">
        <w:rPr>
          <w:rFonts w:ascii="Times New Roman" w:hAnsi="Times New Roman" w:cs="Times New Roman"/>
        </w:rPr>
        <w:t xml:space="preserve"> </w:t>
      </w:r>
      <w:r w:rsidRPr="006035A6">
        <w:rPr>
          <w:rFonts w:ascii="Times New Roman" w:hAnsi="Times New Roman" w:cs="Times New Roman"/>
        </w:rPr>
        <w:t xml:space="preserve">shows, under FO scenarios, the proposed SVD-CE algorithm successfully retains the oscillation information, while the SVD-SCD algorithm only retrains partial oscillation information. Moreover, under FO scenarios, the information loss of the SVD-SCD algorithm can greatly affect the event analysis, since it loses critical sinusoidal signals at multiple points. As a result, the reconstructed data of the SVD-SCD algorithm would fail the classic forced oscillation analysis. Therefore, even though the SVD-SCD algorithm achieves better CR, it fails to retain critical information, which is crucial to event analysis. </w:t>
      </w:r>
    </w:p>
    <w:p w14:paraId="5460BA02" w14:textId="77777777" w:rsidR="00E41FFF" w:rsidRPr="006035A6" w:rsidRDefault="00E41FFF" w:rsidP="00E41FFF">
      <w:pPr>
        <w:pStyle w:val="Heading3"/>
      </w:pPr>
      <w:bookmarkStart w:id="57" w:name="_Toc71563722"/>
      <w:r w:rsidRPr="006035A6">
        <w:t>Data compression under complex disturbance conditions</w:t>
      </w:r>
      <w:bookmarkEnd w:id="57"/>
    </w:p>
    <w:p w14:paraId="1DCCC2FC" w14:textId="77777777" w:rsidR="00E41FFF" w:rsidRPr="006035A6" w:rsidRDefault="00E41FFF" w:rsidP="00E41FFF">
      <w:pPr>
        <w:numPr>
          <w:ilvl w:val="12"/>
          <w:numId w:val="0"/>
        </w:numPr>
        <w:spacing w:line="480" w:lineRule="auto"/>
        <w:ind w:firstLine="720"/>
        <w:jc w:val="both"/>
        <w:rPr>
          <w:rFonts w:ascii="Times New Roman" w:hAnsi="Times New Roman" w:cs="Times New Roman"/>
        </w:rPr>
      </w:pPr>
      <w:r w:rsidRPr="006035A6">
        <w:rPr>
          <w:rFonts w:ascii="Times New Roman" w:hAnsi="Times New Roman" w:cs="Times New Roman"/>
        </w:rPr>
        <w:t xml:space="preserve">In field operations, the characteristics of disturbances are complex. Complex disturbances can greatly affect the dynamics of an interconnected power grid; thus, they can seriously deteriorate the performance of the compression algorithms. </w:t>
      </w:r>
    </w:p>
    <w:p w14:paraId="3CC87D96" w14:textId="77777777" w:rsidR="00AD3D7B" w:rsidRPr="006035A6" w:rsidRDefault="00AD3D7B">
      <w:pPr>
        <w:rPr>
          <w:rFonts w:ascii="Times New Roman" w:hAnsi="Times New Roman" w:cs="Times New Roman"/>
        </w:rPr>
      </w:pPr>
      <w:r w:rsidRPr="006035A6">
        <w:rPr>
          <w:rFonts w:ascii="Times New Roman" w:hAnsi="Times New Roman" w:cs="Times New Roman"/>
        </w:rPr>
        <w:br w:type="page"/>
      </w:r>
    </w:p>
    <w:p w14:paraId="1B0659FA" w14:textId="6A3A7999" w:rsidR="0002397B" w:rsidRPr="006035A6" w:rsidRDefault="00AD3D7B" w:rsidP="0002397B">
      <w:pPr>
        <w:numPr>
          <w:ilvl w:val="12"/>
          <w:numId w:val="0"/>
        </w:numPr>
        <w:spacing w:line="480" w:lineRule="auto"/>
        <w:ind w:firstLine="720"/>
        <w:jc w:val="both"/>
        <w:rPr>
          <w:rFonts w:ascii="Times New Roman" w:hAnsi="Times New Roman" w:cs="Times New Roman"/>
        </w:rPr>
      </w:pPr>
      <w:r w:rsidRPr="006035A6">
        <w:rPr>
          <w:rFonts w:ascii="Times New Roman" w:hAnsi="Times New Roman" w:cs="Times New Roman"/>
          <w:noProof/>
        </w:rPr>
        <w:lastRenderedPageBreak/>
        <mc:AlternateContent>
          <mc:Choice Requires="wpg">
            <w:drawing>
              <wp:inline distT="0" distB="0" distL="0" distR="0" wp14:anchorId="6057CEC7" wp14:editId="079B34D4">
                <wp:extent cx="4125433" cy="2731770"/>
                <wp:effectExtent l="0" t="0" r="8890" b="0"/>
                <wp:docPr id="1386" name="Group 1386"/>
                <wp:cNvGraphicFramePr/>
                <a:graphic xmlns:a="http://schemas.openxmlformats.org/drawingml/2006/main">
                  <a:graphicData uri="http://schemas.microsoft.com/office/word/2010/wordprocessingGroup">
                    <wpg:wgp>
                      <wpg:cNvGrpSpPr/>
                      <wpg:grpSpPr>
                        <a:xfrm>
                          <a:off x="0" y="0"/>
                          <a:ext cx="4125433" cy="2731770"/>
                          <a:chOff x="0" y="0"/>
                          <a:chExt cx="5438775" cy="2731770"/>
                        </a:xfrm>
                      </wpg:grpSpPr>
                      <wps:wsp>
                        <wps:cNvPr id="43" name="Text Box 43"/>
                        <wps:cNvSpPr txBox="1"/>
                        <wps:spPr>
                          <a:xfrm>
                            <a:off x="0" y="0"/>
                            <a:ext cx="5438775" cy="2731770"/>
                          </a:xfrm>
                          <a:prstGeom prst="rect">
                            <a:avLst/>
                          </a:prstGeom>
                          <a:solidFill>
                            <a:prstClr val="white"/>
                          </a:solidFill>
                          <a:ln>
                            <a:noFill/>
                          </a:ln>
                        </wps:spPr>
                        <wps:txbx>
                          <w:txbxContent>
                            <w:p w14:paraId="4AA02045" w14:textId="77777777" w:rsidR="003C3BD3" w:rsidRPr="00DA4CD2" w:rsidRDefault="003C3BD3" w:rsidP="000E00E7">
                              <w:pPr>
                                <w:pStyle w:val="Caption"/>
                              </w:pPr>
                              <w:bookmarkStart w:id="58" w:name="_Ref45122668"/>
                              <w:r w:rsidRPr="00DA4CD2">
                                <w:rPr>
                                  <w:noProof/>
                                </w:rPr>
                                <w:drawing>
                                  <wp:inline distT="0" distB="0" distL="0" distR="0" wp14:anchorId="13968023" wp14:editId="0FBE7830">
                                    <wp:extent cx="2904490" cy="2145777"/>
                                    <wp:effectExtent l="0" t="0" r="0" b="6985"/>
                                    <wp:docPr id="1416" name="Picture 1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31">
                                              <a:extLst>
                                                <a:ext uri="{28A0092B-C50C-407E-A947-70E740481C1C}">
                                                  <a14:useLocalDpi xmlns:a14="http://schemas.microsoft.com/office/drawing/2010/main" val="0"/>
                                                </a:ext>
                                              </a:extLst>
                                            </a:blip>
                                            <a:srcRect t="1530"/>
                                            <a:stretch/>
                                          </pic:blipFill>
                                          <pic:spPr bwMode="auto">
                                            <a:xfrm>
                                              <a:off x="0" y="0"/>
                                              <a:ext cx="2904764" cy="2145979"/>
                                            </a:xfrm>
                                            <a:prstGeom prst="rect">
                                              <a:avLst/>
                                            </a:prstGeom>
                                            <a:noFill/>
                                            <a:ln>
                                              <a:noFill/>
                                            </a:ln>
                                            <a:extLst>
                                              <a:ext uri="{53640926-AAD7-44D8-BBD7-CCE9431645EC}">
                                                <a14:shadowObscured xmlns:a14="http://schemas.microsoft.com/office/drawing/2010/main"/>
                                              </a:ext>
                                            </a:extLst>
                                          </pic:spPr>
                                        </pic:pic>
                                      </a:graphicData>
                                    </a:graphic>
                                  </wp:inline>
                                </w:drawing>
                              </w:r>
                            </w:p>
                            <w:p w14:paraId="7C02D446" w14:textId="5440504E" w:rsidR="003C3BD3" w:rsidRPr="000E00E7" w:rsidRDefault="003C3BD3" w:rsidP="000E00E7">
                              <w:pPr>
                                <w:pStyle w:val="Caption"/>
                                <w:rPr>
                                  <w:noProof/>
                                </w:rPr>
                              </w:pPr>
                              <w:bookmarkStart w:id="59" w:name="_Ref46314374"/>
                              <w:bookmarkStart w:id="60" w:name="_Toc72168464"/>
                              <w:r w:rsidRPr="000E00E7">
                                <w:t xml:space="preserve">Figure </w:t>
                              </w:r>
                              <w:r w:rsidR="00503A2F">
                                <w:fldChar w:fldCharType="begin"/>
                              </w:r>
                              <w:r w:rsidR="00503A2F">
                                <w:instrText xml:space="preserve"> STYLEREF 1 \s </w:instrText>
                              </w:r>
                              <w:r w:rsidR="00503A2F">
                                <w:fldChar w:fldCharType="separate"/>
                              </w:r>
                              <w:r w:rsidR="00E2676A">
                                <w:rPr>
                                  <w:noProof/>
                                </w:rPr>
                                <w:t>3</w:t>
                              </w:r>
                              <w:r w:rsidR="00503A2F">
                                <w:rPr>
                                  <w:noProof/>
                                </w:rPr>
                                <w:fldChar w:fldCharType="end"/>
                              </w:r>
                              <w:r w:rsidR="00E2676A">
                                <w:noBreakHyphen/>
                              </w:r>
                              <w:r w:rsidR="00503A2F">
                                <w:fldChar w:fldCharType="begin"/>
                              </w:r>
                              <w:r w:rsidR="00503A2F">
                                <w:instrText xml:space="preserve"> SEQ Figure \* ARABIC \s 1 </w:instrText>
                              </w:r>
                              <w:r w:rsidR="00503A2F">
                                <w:fldChar w:fldCharType="separate"/>
                              </w:r>
                              <w:r w:rsidR="00E2676A">
                                <w:rPr>
                                  <w:noProof/>
                                </w:rPr>
                                <w:t>6</w:t>
                              </w:r>
                              <w:r w:rsidR="00503A2F">
                                <w:rPr>
                                  <w:noProof/>
                                </w:rPr>
                                <w:fldChar w:fldCharType="end"/>
                              </w:r>
                              <w:bookmarkEnd w:id="58"/>
                              <w:bookmarkEnd w:id="59"/>
                              <w:r w:rsidRPr="000E00E7">
                                <w:t xml:space="preserve"> </w:t>
                              </w:r>
                              <w:r w:rsidRPr="000E00E7">
                                <w:rPr>
                                  <w:lang w:val="en-AU"/>
                                </w:rPr>
                                <w:t>Reconstruction performance angle LT (110 units)</w:t>
                              </w:r>
                              <w:bookmarkEnd w:id="60"/>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g:cNvPr id="28" name="Group 28"/>
                        <wpg:cNvGrpSpPr/>
                        <wpg:grpSpPr>
                          <a:xfrm>
                            <a:off x="2543175" y="1562100"/>
                            <a:ext cx="1259205" cy="459105"/>
                            <a:chOff x="0" y="0"/>
                            <a:chExt cx="1259427" cy="449630"/>
                          </a:xfrm>
                        </wpg:grpSpPr>
                        <wps:wsp>
                          <wps:cNvPr id="29" name="Text Box 2"/>
                          <wps:cNvSpPr txBox="1">
                            <a:spLocks noChangeArrowheads="1"/>
                          </wps:cNvSpPr>
                          <wps:spPr bwMode="auto">
                            <a:xfrm>
                              <a:off x="276447" y="212651"/>
                              <a:ext cx="982980" cy="236979"/>
                            </a:xfrm>
                            <a:prstGeom prst="rect">
                              <a:avLst/>
                            </a:prstGeom>
                            <a:noFill/>
                            <a:ln w="9525">
                              <a:noFill/>
                              <a:miter lim="800000"/>
                              <a:headEnd/>
                              <a:tailEnd/>
                            </a:ln>
                          </wps:spPr>
                          <wps:txbx>
                            <w:txbxContent>
                              <w:p w14:paraId="19158921" w14:textId="77777777" w:rsidR="003C3BD3" w:rsidRPr="000A39D8" w:rsidRDefault="003C3BD3" w:rsidP="00AD3D7B">
                                <w:pPr>
                                  <w:rPr>
                                    <w:rFonts w:ascii="Helvetica" w:hAnsi="Helvetica" w:cs="Helvetica"/>
                                    <w:color w:val="FF0000"/>
                                    <w:sz w:val="16"/>
                                    <w:szCs w:val="16"/>
                                  </w:rPr>
                                </w:pPr>
                                <w:r>
                                  <w:rPr>
                                    <w:rFonts w:ascii="Helvetica" w:hAnsi="Helvetica" w:cs="Helvetica"/>
                                    <w:color w:val="FF0000"/>
                                    <w:sz w:val="16"/>
                                    <w:szCs w:val="16"/>
                                  </w:rPr>
                                  <w:t>Phase step</w:t>
                                </w:r>
                                <w:r w:rsidRPr="000A39D8">
                                  <w:rPr>
                                    <w:rFonts w:ascii="Helvetica" w:hAnsi="Helvetica" w:cs="Helvetica"/>
                                    <w:color w:val="FF0000"/>
                                    <w:sz w:val="16"/>
                                    <w:szCs w:val="16"/>
                                  </w:rPr>
                                  <w:t xml:space="preserve"> loss</w:t>
                                </w:r>
                              </w:p>
                            </w:txbxContent>
                          </wps:txbx>
                          <wps:bodyPr rot="0" vert="horz" wrap="square" lIns="91440" tIns="45720" rIns="91440" bIns="45720" anchor="t" anchorCtr="0">
                            <a:noAutofit/>
                          </wps:bodyPr>
                        </wps:wsp>
                        <wps:wsp>
                          <wps:cNvPr id="30" name="Parallelogram 30"/>
                          <wps:cNvSpPr/>
                          <wps:spPr>
                            <a:xfrm>
                              <a:off x="0" y="0"/>
                              <a:ext cx="459608" cy="163852"/>
                            </a:xfrm>
                            <a:prstGeom prst="parallelogram">
                              <a:avLst>
                                <a:gd name="adj" fmla="val 80366"/>
                              </a:avLst>
                            </a:prstGeom>
                            <a:noFill/>
                            <a:ln w="25400" cap="flat" cmpd="sng" algn="ctr">
                              <a:solidFill>
                                <a:srgbClr val="FF0000"/>
                              </a:solidFill>
                              <a:prstDash val="sysDot"/>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inline>
            </w:drawing>
          </mc:Choice>
          <mc:Fallback>
            <w:pict>
              <v:group w14:anchorId="6057CEC7" id="Group 1386" o:spid="_x0000_s1037" style="width:324.85pt;height:215.1pt;mso-position-horizontal-relative:char;mso-position-vertical-relative:line" coordsize="54387,273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">
                <v:shape id="Text Box 43" o:spid="_x0000_s1038" type="#_x0000_t202" style="position:absolute;width:54387;height:273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" stroked="f">
                  <v:textbox inset="0,0,0,0">
                    <w:txbxContent>
                      <w:p w14:paraId="4AA02045" w14:textId="77777777" w:rsidR="003C3BD3" w:rsidRPr="00DA4CD2" w:rsidRDefault="003C3BD3" w:rsidP="000E00E7">
                        <w:pPr>
                          <w:pStyle w:val="Caption"/>
                        </w:pPr>
                        <w:bookmarkStart w:id="64" w:name="_Ref45122668"/>
                        <w:r w:rsidRPr="00DA4CD2">
                          <w:rPr>
                            <w:noProof/>
                          </w:rPr>
                          <w:drawing>
                            <wp:inline distT="0" distB="0" distL="0" distR="0" wp14:anchorId="13968023" wp14:editId="0FBE7830">
                              <wp:extent cx="2904490" cy="2145777"/>
                              <wp:effectExtent l="0" t="0" r="0" b="6985"/>
                              <wp:docPr id="1416" name="Picture 1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32">
                                        <a:extLst>
                                          <a:ext uri="{28A0092B-C50C-407E-A947-70E740481C1C}">
                                            <a14:useLocalDpi xmlns:a14="http://schemas.microsoft.com/office/drawing/2010/main" val="0"/>
                                          </a:ext>
                                        </a:extLst>
                                      </a:blip>
                                      <a:srcRect t="1530"/>
                                      <a:stretch/>
                                    </pic:blipFill>
                                    <pic:spPr bwMode="auto">
                                      <a:xfrm>
                                        <a:off x="0" y="0"/>
                                        <a:ext cx="2904764" cy="2145979"/>
                                      </a:xfrm>
                                      <a:prstGeom prst="rect">
                                        <a:avLst/>
                                      </a:prstGeom>
                                      <a:noFill/>
                                      <a:ln>
                                        <a:noFill/>
                                      </a:ln>
                                      <a:extLst>
                                        <a:ext uri="{53640926-AAD7-44D8-BBD7-CCE9431645EC}">
                                          <a14:shadowObscured xmlns:a14="http://schemas.microsoft.com/office/drawing/2010/main"/>
                                        </a:ext>
                                      </a:extLst>
                                    </pic:spPr>
                                  </pic:pic>
                                </a:graphicData>
                              </a:graphic>
                            </wp:inline>
                          </w:drawing>
                        </w:r>
                      </w:p>
                      <w:p w14:paraId="7C02D446" w14:textId="5440504E" w:rsidR="003C3BD3" w:rsidRPr="000E00E7" w:rsidRDefault="003C3BD3" w:rsidP="000E00E7">
                        <w:pPr>
                          <w:pStyle w:val="Caption"/>
                          <w:rPr>
                            <w:noProof/>
                          </w:rPr>
                        </w:pPr>
                        <w:bookmarkStart w:id="65" w:name="_Ref46314374"/>
                        <w:bookmarkStart w:id="66" w:name="_Toc72168464"/>
                        <w:r w:rsidRPr="000E00E7">
                          <w:t xml:space="preserve">Figure </w:t>
                        </w:r>
                        <w:r w:rsidR="008900A5">
                          <w:fldChar w:fldCharType="begin"/>
                        </w:r>
                        <w:r w:rsidR="008900A5">
                          <w:instrText xml:space="preserve"> STYLEREF 1 \s </w:instrText>
                        </w:r>
                        <w:r w:rsidR="008900A5">
                          <w:fldChar w:fldCharType="separate"/>
                        </w:r>
                        <w:r w:rsidR="00E2676A">
                          <w:rPr>
                            <w:noProof/>
                          </w:rPr>
                          <w:t>3</w:t>
                        </w:r>
                        <w:r w:rsidR="008900A5">
                          <w:rPr>
                            <w:noProof/>
                          </w:rPr>
                          <w:fldChar w:fldCharType="end"/>
                        </w:r>
                        <w:r w:rsidR="00E2676A">
                          <w:noBreakHyphen/>
                        </w:r>
                        <w:r w:rsidR="008900A5">
                          <w:fldChar w:fldCharType="begin"/>
                        </w:r>
                        <w:r w:rsidR="008900A5">
                          <w:instrText xml:space="preserve"> SEQ Figure \* ARABIC \s 1 </w:instrText>
                        </w:r>
                        <w:r w:rsidR="008900A5">
                          <w:fldChar w:fldCharType="separate"/>
                        </w:r>
                        <w:r w:rsidR="00E2676A">
                          <w:rPr>
                            <w:noProof/>
                          </w:rPr>
                          <w:t>6</w:t>
                        </w:r>
                        <w:r w:rsidR="008900A5">
                          <w:rPr>
                            <w:noProof/>
                          </w:rPr>
                          <w:fldChar w:fldCharType="end"/>
                        </w:r>
                        <w:bookmarkEnd w:id="64"/>
                        <w:bookmarkEnd w:id="65"/>
                        <w:r w:rsidRPr="000E00E7">
                          <w:t xml:space="preserve"> </w:t>
                        </w:r>
                        <w:r w:rsidRPr="000E00E7">
                          <w:rPr>
                            <w:lang w:val="en-AU"/>
                          </w:rPr>
                          <w:t>Reconstruction performance angle LT (110 units)</w:t>
                        </w:r>
                        <w:bookmarkEnd w:id="66"/>
                      </w:p>
                    </w:txbxContent>
                  </v:textbox>
                </v:shape>
                <v:group id="Group 28" o:spid="_x0000_s1039" style="position:absolute;left:25431;top:15621;width:12592;height:4591" coordsize="12594,4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">
                  <v:shape id="_x0000_s1040" type="#_x0000_t202" style="position:absolute;left:2764;top:2126;width:9830;height:23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" filled="f" stroked="f">
                    <v:textbox>
                      <w:txbxContent>
                        <w:p w14:paraId="19158921" w14:textId="77777777" w:rsidR="003C3BD3" w:rsidRPr="000A39D8" w:rsidRDefault="003C3BD3" w:rsidP="00AD3D7B">
                          <w:pPr>
                            <w:rPr>
                              <w:rFonts w:ascii="Helvetica" w:hAnsi="Helvetica" w:cs="Helvetica"/>
                              <w:color w:val="FF0000"/>
                              <w:sz w:val="16"/>
                              <w:szCs w:val="16"/>
                            </w:rPr>
                          </w:pPr>
                          <w:r>
                            <w:rPr>
                              <w:rFonts w:ascii="Helvetica" w:hAnsi="Helvetica" w:cs="Helvetica"/>
                              <w:color w:val="FF0000"/>
                              <w:sz w:val="16"/>
                              <w:szCs w:val="16"/>
                            </w:rPr>
                            <w:t>Phase step</w:t>
                          </w:r>
                          <w:r w:rsidRPr="000A39D8">
                            <w:rPr>
                              <w:rFonts w:ascii="Helvetica" w:hAnsi="Helvetica" w:cs="Helvetica"/>
                              <w:color w:val="FF0000"/>
                              <w:sz w:val="16"/>
                              <w:szCs w:val="16"/>
                            </w:rPr>
                            <w:t xml:space="preserve"> loss</w:t>
                          </w:r>
                        </w:p>
                      </w:txbxContent>
                    </v:textbox>
                  </v:shape>
                  <v:shape id="Parallelogram 30" o:spid="_x0000_s1041" type="#_x0000_t7" style="position:absolute;width:4596;height:16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" adj="6189" filled="f" strokecolor="red" strokeweight="2pt">
                    <v:stroke dashstyle="1 1"/>
                  </v:shape>
                </v:group>
                <w10:anchorlock/>
              </v:group>
            </w:pict>
          </mc:Fallback>
        </mc:AlternateContent>
      </w:r>
    </w:p>
    <w:p w14:paraId="48250B63" w14:textId="1987A4E4" w:rsidR="00AD3D7B" w:rsidRPr="006035A6" w:rsidRDefault="000E00E7">
      <w:pPr>
        <w:rPr>
          <w:rFonts w:ascii="Times New Roman" w:hAnsi="Times New Roman" w:cs="Times New Roman"/>
          <w:b/>
          <w:bCs/>
          <w:i/>
          <w:szCs w:val="26"/>
        </w:rPr>
      </w:pPr>
      <w:r w:rsidRPr="006035A6">
        <w:rPr>
          <w:rFonts w:ascii="Times New Roman" w:hAnsi="Times New Roman" w:cs="Times New Roman"/>
          <w:noProof/>
        </w:rPr>
        <mc:AlternateContent>
          <mc:Choice Requires="wpg">
            <w:drawing>
              <wp:inline distT="0" distB="0" distL="0" distR="0" wp14:anchorId="18DC6B18" wp14:editId="02E49B09">
                <wp:extent cx="4997303" cy="2529205"/>
                <wp:effectExtent l="0" t="0" r="0" b="4445"/>
                <wp:docPr id="1387" name="Group 1387"/>
                <wp:cNvGraphicFramePr/>
                <a:graphic xmlns:a="http://schemas.openxmlformats.org/drawingml/2006/main">
                  <a:graphicData uri="http://schemas.microsoft.com/office/word/2010/wordprocessingGroup">
                    <wpg:wgp>
                      <wpg:cNvGrpSpPr/>
                      <wpg:grpSpPr>
                        <a:xfrm>
                          <a:off x="0" y="0"/>
                          <a:ext cx="4997303" cy="2529205"/>
                          <a:chOff x="0" y="0"/>
                          <a:chExt cx="5419725" cy="2529205"/>
                        </a:xfrm>
                      </wpg:grpSpPr>
                      <wps:wsp>
                        <wps:cNvPr id="49" name="Text Box 49"/>
                        <wps:cNvSpPr txBox="1"/>
                        <wps:spPr>
                          <a:xfrm>
                            <a:off x="0" y="0"/>
                            <a:ext cx="5419725" cy="2529205"/>
                          </a:xfrm>
                          <a:prstGeom prst="rect">
                            <a:avLst/>
                          </a:prstGeom>
                          <a:solidFill>
                            <a:prstClr val="white"/>
                          </a:solidFill>
                          <a:ln>
                            <a:noFill/>
                          </a:ln>
                        </wps:spPr>
                        <wps:txbx>
                          <w:txbxContent>
                            <w:p w14:paraId="6075F1BD" w14:textId="77777777" w:rsidR="003C3BD3" w:rsidRDefault="003C3BD3" w:rsidP="00AD3D7B">
                              <w:pPr>
                                <w:pStyle w:val="Text"/>
                                <w:ind w:firstLine="0"/>
                                <w:jc w:val="center"/>
                              </w:pPr>
                              <w:bookmarkStart w:id="61" w:name="_Ref45122684"/>
                              <w:r w:rsidRPr="008F125D">
                                <w:rPr>
                                  <w:rFonts w:ascii="Times" w:hAnsi="Times" w:cs="Times"/>
                                  <w:noProof/>
                                </w:rPr>
                                <w:drawing>
                                  <wp:inline distT="0" distB="0" distL="0" distR="0" wp14:anchorId="67520164" wp14:editId="500C35F0">
                                    <wp:extent cx="2904132" cy="2151729"/>
                                    <wp:effectExtent l="0" t="0" r="0" b="1270"/>
                                    <wp:docPr id="1417" name="Picture 1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33">
                                              <a:extLst>
                                                <a:ext uri="{28A0092B-C50C-407E-A947-70E740481C1C}">
                                                  <a14:useLocalDpi xmlns:a14="http://schemas.microsoft.com/office/drawing/2010/main" val="0"/>
                                                </a:ext>
                                              </a:extLst>
                                            </a:blip>
                                            <a:srcRect t="623" b="625"/>
                                            <a:stretch/>
                                          </pic:blipFill>
                                          <pic:spPr bwMode="auto">
                                            <a:xfrm>
                                              <a:off x="0" y="0"/>
                                              <a:ext cx="2904490" cy="2151994"/>
                                            </a:xfrm>
                                            <a:prstGeom prst="rect">
                                              <a:avLst/>
                                            </a:prstGeom>
                                            <a:noFill/>
                                            <a:ln>
                                              <a:noFill/>
                                            </a:ln>
                                            <a:extLst>
                                              <a:ext uri="{53640926-AAD7-44D8-BBD7-CCE9431645EC}">
                                                <a14:shadowObscured xmlns:a14="http://schemas.microsoft.com/office/drawing/2010/main"/>
                                              </a:ext>
                                            </a:extLst>
                                          </pic:spPr>
                                        </pic:pic>
                                      </a:graphicData>
                                    </a:graphic>
                                  </wp:inline>
                                </w:drawing>
                              </w:r>
                            </w:p>
                            <w:p w14:paraId="27C7DB12" w14:textId="000CB390" w:rsidR="003C3BD3" w:rsidRPr="00674052" w:rsidRDefault="003C3BD3" w:rsidP="00AD3D7B">
                              <w:pPr>
                                <w:pStyle w:val="Text"/>
                                <w:ind w:firstLine="0"/>
                                <w:jc w:val="center"/>
                                <w:rPr>
                                  <w:szCs w:val="24"/>
                                  <w:lang w:val="en-AU"/>
                                </w:rPr>
                              </w:pPr>
                              <w:bookmarkStart w:id="62" w:name="_Ref46316158"/>
                              <w:bookmarkStart w:id="63" w:name="_Toc72168465"/>
                              <w:r w:rsidRPr="00674052">
                                <w:rPr>
                                  <w:szCs w:val="24"/>
                                </w:rPr>
                                <w:t xml:space="preserve">Figure </w:t>
                              </w:r>
                              <w:r w:rsidR="00E2676A">
                                <w:rPr>
                                  <w:szCs w:val="24"/>
                                </w:rPr>
                                <w:fldChar w:fldCharType="begin"/>
                              </w:r>
                              <w:r w:rsidR="00E2676A">
                                <w:rPr>
                                  <w:szCs w:val="24"/>
                                </w:rPr>
                                <w:instrText xml:space="preserve"> STYLEREF 1 \s </w:instrText>
                              </w:r>
                              <w:r w:rsidR="00E2676A">
                                <w:rPr>
                                  <w:szCs w:val="24"/>
                                </w:rPr>
                                <w:fldChar w:fldCharType="separate"/>
                              </w:r>
                              <w:r w:rsidR="00E2676A">
                                <w:rPr>
                                  <w:noProof/>
                                  <w:szCs w:val="24"/>
                                </w:rPr>
                                <w:t>3</w:t>
                              </w:r>
                              <w:r w:rsidR="00E2676A">
                                <w:rPr>
                                  <w:szCs w:val="24"/>
                                </w:rPr>
                                <w:fldChar w:fldCharType="end"/>
                              </w:r>
                              <w:r w:rsidR="00E2676A">
                                <w:rPr>
                                  <w:szCs w:val="24"/>
                                </w:rPr>
                                <w:noBreakHyphen/>
                              </w:r>
                              <w:r w:rsidR="00E2676A">
                                <w:rPr>
                                  <w:szCs w:val="24"/>
                                </w:rPr>
                                <w:fldChar w:fldCharType="begin"/>
                              </w:r>
                              <w:r w:rsidR="00E2676A">
                                <w:rPr>
                                  <w:szCs w:val="24"/>
                                </w:rPr>
                                <w:instrText xml:space="preserve"> SEQ Figure \* ARABIC \s 1 </w:instrText>
                              </w:r>
                              <w:r w:rsidR="00E2676A">
                                <w:rPr>
                                  <w:szCs w:val="24"/>
                                </w:rPr>
                                <w:fldChar w:fldCharType="separate"/>
                              </w:r>
                              <w:r w:rsidR="00E2676A">
                                <w:rPr>
                                  <w:noProof/>
                                  <w:szCs w:val="24"/>
                                </w:rPr>
                                <w:t>7</w:t>
                              </w:r>
                              <w:r w:rsidR="00E2676A">
                                <w:rPr>
                                  <w:szCs w:val="24"/>
                                </w:rPr>
                                <w:fldChar w:fldCharType="end"/>
                              </w:r>
                              <w:bookmarkEnd w:id="61"/>
                              <w:bookmarkEnd w:id="62"/>
                              <w:r w:rsidRPr="00674052">
                                <w:rPr>
                                  <w:szCs w:val="24"/>
                                </w:rPr>
                                <w:t xml:space="preserve"> </w:t>
                              </w:r>
                              <w:r w:rsidRPr="00674052">
                                <w:rPr>
                                  <w:szCs w:val="24"/>
                                  <w:lang w:val="en-AU"/>
                                </w:rPr>
                                <w:t>Reconstruction performance angle FO (110 units)</w:t>
                              </w:r>
                              <w:bookmarkEnd w:id="63"/>
                            </w:p>
                            <w:p w14:paraId="392BFB3C" w14:textId="77777777" w:rsidR="003C3BD3" w:rsidRPr="0087740C" w:rsidRDefault="003C3BD3" w:rsidP="000E00E7">
                              <w:pPr>
                                <w:pStyle w:val="Caption"/>
                                <w:rPr>
                                  <w:noProof/>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g:cNvPr id="23" name="Group 23"/>
                        <wpg:cNvGrpSpPr/>
                        <wpg:grpSpPr>
                          <a:xfrm>
                            <a:off x="2400300" y="1466850"/>
                            <a:ext cx="1695450" cy="590550"/>
                            <a:chOff x="0" y="0"/>
                            <a:chExt cx="1453522" cy="540392"/>
                          </a:xfrm>
                        </wpg:grpSpPr>
                        <wps:wsp>
                          <wps:cNvPr id="24" name="Text Box 2"/>
                          <wps:cNvSpPr txBox="1">
                            <a:spLocks noChangeArrowheads="1"/>
                          </wps:cNvSpPr>
                          <wps:spPr bwMode="auto">
                            <a:xfrm>
                              <a:off x="372592" y="303413"/>
                              <a:ext cx="1080930" cy="236979"/>
                            </a:xfrm>
                            <a:prstGeom prst="rect">
                              <a:avLst/>
                            </a:prstGeom>
                            <a:noFill/>
                            <a:ln w="9525">
                              <a:noFill/>
                              <a:miter lim="800000"/>
                              <a:headEnd/>
                              <a:tailEnd/>
                            </a:ln>
                          </wps:spPr>
                          <wps:txbx>
                            <w:txbxContent>
                              <w:p w14:paraId="7F7E2581" w14:textId="77777777" w:rsidR="003C3BD3" w:rsidRPr="000A39D8" w:rsidRDefault="003C3BD3" w:rsidP="00AD3D7B">
                                <w:pPr>
                                  <w:rPr>
                                    <w:rFonts w:ascii="Helvetica" w:hAnsi="Helvetica" w:cs="Helvetica"/>
                                    <w:color w:val="FF0000"/>
                                    <w:sz w:val="16"/>
                                    <w:szCs w:val="16"/>
                                  </w:rPr>
                                </w:pPr>
                                <w:r>
                                  <w:rPr>
                                    <w:rFonts w:ascii="Helvetica" w:hAnsi="Helvetica" w:cs="Helvetica"/>
                                    <w:color w:val="FF0000"/>
                                    <w:sz w:val="16"/>
                                    <w:szCs w:val="16"/>
                                  </w:rPr>
                                  <w:t>Sinusoidal sig.</w:t>
                                </w:r>
                                <w:r w:rsidRPr="000A39D8">
                                  <w:rPr>
                                    <w:rFonts w:ascii="Helvetica" w:hAnsi="Helvetica" w:cs="Helvetica"/>
                                    <w:color w:val="FF0000"/>
                                    <w:sz w:val="16"/>
                                    <w:szCs w:val="16"/>
                                  </w:rPr>
                                  <w:t xml:space="preserve"> loss</w:t>
                                </w:r>
                              </w:p>
                            </w:txbxContent>
                          </wps:txbx>
                          <wps:bodyPr rot="0" vert="horz" wrap="square" lIns="91440" tIns="45720" rIns="91440" bIns="45720" anchor="t" anchorCtr="0">
                            <a:noAutofit/>
                          </wps:bodyPr>
                        </wps:wsp>
                        <wps:wsp>
                          <wps:cNvPr id="25" name="Parallelogram 25"/>
                          <wps:cNvSpPr/>
                          <wps:spPr>
                            <a:xfrm>
                              <a:off x="0" y="0"/>
                              <a:ext cx="1268125" cy="259838"/>
                            </a:xfrm>
                            <a:prstGeom prst="parallelogram">
                              <a:avLst>
                                <a:gd name="adj" fmla="val 80366"/>
                              </a:avLst>
                            </a:prstGeom>
                            <a:noFill/>
                            <a:ln w="25400" cap="flat" cmpd="sng" algn="ctr">
                              <a:solidFill>
                                <a:srgbClr val="FF0000"/>
                              </a:solidFill>
                              <a:prstDash val="sysDot"/>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inline>
            </w:drawing>
          </mc:Choice>
          <mc:Fallback>
            <w:pict>
              <v:group w14:anchorId="18DC6B18" id="Group 1387" o:spid="_x0000_s1042" style="width:393.5pt;height:199.15pt;mso-position-horizontal-relative:char;mso-position-vertical-relative:line" coordsize="54197,25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">
                <v:shape id="Text Box 49" o:spid="_x0000_s1043" type="#_x0000_t202" style="position:absolute;width:54197;height:252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" stroked="f">
                  <v:textbox inset="0,0,0,0">
                    <w:txbxContent>
                      <w:p w14:paraId="6075F1BD" w14:textId="77777777" w:rsidR="003C3BD3" w:rsidRDefault="003C3BD3" w:rsidP="00AD3D7B">
                        <w:pPr>
                          <w:pStyle w:val="Text"/>
                          <w:ind w:firstLine="0"/>
                          <w:jc w:val="center"/>
                        </w:pPr>
                        <w:bookmarkStart w:id="70" w:name="_Ref45122684"/>
                        <w:r w:rsidRPr="008F125D">
                          <w:rPr>
                            <w:rFonts w:ascii="Times" w:hAnsi="Times" w:cs="Times"/>
                            <w:noProof/>
                          </w:rPr>
                          <w:drawing>
                            <wp:inline distT="0" distB="0" distL="0" distR="0" wp14:anchorId="67520164" wp14:editId="500C35F0">
                              <wp:extent cx="2904132" cy="2151729"/>
                              <wp:effectExtent l="0" t="0" r="0" b="1270"/>
                              <wp:docPr id="1417" name="Picture 1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34">
                                        <a:extLst>
                                          <a:ext uri="{28A0092B-C50C-407E-A947-70E740481C1C}">
                                            <a14:useLocalDpi xmlns:a14="http://schemas.microsoft.com/office/drawing/2010/main" val="0"/>
                                          </a:ext>
                                        </a:extLst>
                                      </a:blip>
                                      <a:srcRect t="623" b="625"/>
                                      <a:stretch/>
                                    </pic:blipFill>
                                    <pic:spPr bwMode="auto">
                                      <a:xfrm>
                                        <a:off x="0" y="0"/>
                                        <a:ext cx="2904490" cy="2151994"/>
                                      </a:xfrm>
                                      <a:prstGeom prst="rect">
                                        <a:avLst/>
                                      </a:prstGeom>
                                      <a:noFill/>
                                      <a:ln>
                                        <a:noFill/>
                                      </a:ln>
                                      <a:extLst>
                                        <a:ext uri="{53640926-AAD7-44D8-BBD7-CCE9431645EC}">
                                          <a14:shadowObscured xmlns:a14="http://schemas.microsoft.com/office/drawing/2010/main"/>
                                        </a:ext>
                                      </a:extLst>
                                    </pic:spPr>
                                  </pic:pic>
                                </a:graphicData>
                              </a:graphic>
                            </wp:inline>
                          </w:drawing>
                        </w:r>
                      </w:p>
                      <w:p w14:paraId="27C7DB12" w14:textId="000CB390" w:rsidR="003C3BD3" w:rsidRPr="00674052" w:rsidRDefault="003C3BD3" w:rsidP="00AD3D7B">
                        <w:pPr>
                          <w:pStyle w:val="Text"/>
                          <w:ind w:firstLine="0"/>
                          <w:jc w:val="center"/>
                          <w:rPr>
                            <w:szCs w:val="24"/>
                            <w:lang w:val="en-AU"/>
                          </w:rPr>
                        </w:pPr>
                        <w:bookmarkStart w:id="71" w:name="_Ref46316158"/>
                        <w:bookmarkStart w:id="72" w:name="_Toc72168465"/>
                        <w:r w:rsidRPr="00674052">
                          <w:rPr>
                            <w:szCs w:val="24"/>
                          </w:rPr>
                          <w:t xml:space="preserve">Figure </w:t>
                        </w:r>
                        <w:r w:rsidR="00E2676A">
                          <w:rPr>
                            <w:szCs w:val="24"/>
                          </w:rPr>
                          <w:fldChar w:fldCharType="begin"/>
                        </w:r>
                        <w:r w:rsidR="00E2676A">
                          <w:rPr>
                            <w:szCs w:val="24"/>
                          </w:rPr>
                          <w:instrText xml:space="preserve"> STYLEREF 1 \s </w:instrText>
                        </w:r>
                        <w:r w:rsidR="00E2676A">
                          <w:rPr>
                            <w:szCs w:val="24"/>
                          </w:rPr>
                          <w:fldChar w:fldCharType="separate"/>
                        </w:r>
                        <w:r w:rsidR="00E2676A">
                          <w:rPr>
                            <w:noProof/>
                            <w:szCs w:val="24"/>
                          </w:rPr>
                          <w:t>3</w:t>
                        </w:r>
                        <w:r w:rsidR="00E2676A">
                          <w:rPr>
                            <w:szCs w:val="24"/>
                          </w:rPr>
                          <w:fldChar w:fldCharType="end"/>
                        </w:r>
                        <w:r w:rsidR="00E2676A">
                          <w:rPr>
                            <w:szCs w:val="24"/>
                          </w:rPr>
                          <w:noBreakHyphen/>
                        </w:r>
                        <w:r w:rsidR="00E2676A">
                          <w:rPr>
                            <w:szCs w:val="24"/>
                          </w:rPr>
                          <w:fldChar w:fldCharType="begin"/>
                        </w:r>
                        <w:r w:rsidR="00E2676A">
                          <w:rPr>
                            <w:szCs w:val="24"/>
                          </w:rPr>
                          <w:instrText xml:space="preserve"> SEQ Figure \* ARABIC \s 1 </w:instrText>
                        </w:r>
                        <w:r w:rsidR="00E2676A">
                          <w:rPr>
                            <w:szCs w:val="24"/>
                          </w:rPr>
                          <w:fldChar w:fldCharType="separate"/>
                        </w:r>
                        <w:r w:rsidR="00E2676A">
                          <w:rPr>
                            <w:noProof/>
                            <w:szCs w:val="24"/>
                          </w:rPr>
                          <w:t>7</w:t>
                        </w:r>
                        <w:r w:rsidR="00E2676A">
                          <w:rPr>
                            <w:szCs w:val="24"/>
                          </w:rPr>
                          <w:fldChar w:fldCharType="end"/>
                        </w:r>
                        <w:bookmarkEnd w:id="70"/>
                        <w:bookmarkEnd w:id="71"/>
                        <w:r w:rsidRPr="00674052">
                          <w:rPr>
                            <w:szCs w:val="24"/>
                          </w:rPr>
                          <w:t xml:space="preserve"> </w:t>
                        </w:r>
                        <w:r w:rsidRPr="00674052">
                          <w:rPr>
                            <w:szCs w:val="24"/>
                            <w:lang w:val="en-AU"/>
                          </w:rPr>
                          <w:t>Reconstruction performance angle FO (110 units)</w:t>
                        </w:r>
                        <w:bookmarkEnd w:id="72"/>
                      </w:p>
                      <w:p w14:paraId="392BFB3C" w14:textId="77777777" w:rsidR="003C3BD3" w:rsidRPr="0087740C" w:rsidRDefault="003C3BD3" w:rsidP="000E00E7">
                        <w:pPr>
                          <w:pStyle w:val="Caption"/>
                          <w:rPr>
                            <w:noProof/>
                          </w:rPr>
                        </w:pPr>
                      </w:p>
                    </w:txbxContent>
                  </v:textbox>
                </v:shape>
                <v:group id="Group 23" o:spid="_x0000_s1044" style="position:absolute;left:24003;top:14668;width:16954;height:5906" coordsize="14535,54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shape id="_x0000_s1045" type="#_x0000_t202" style="position:absolute;left:3725;top:3034;width:10810;height:23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" filled="f" stroked="f">
                    <v:textbox>
                      <w:txbxContent>
                        <w:p w14:paraId="7F7E2581" w14:textId="77777777" w:rsidR="003C3BD3" w:rsidRPr="000A39D8" w:rsidRDefault="003C3BD3" w:rsidP="00AD3D7B">
                          <w:pPr>
                            <w:rPr>
                              <w:rFonts w:ascii="Helvetica" w:hAnsi="Helvetica" w:cs="Helvetica"/>
                              <w:color w:val="FF0000"/>
                              <w:sz w:val="16"/>
                              <w:szCs w:val="16"/>
                            </w:rPr>
                          </w:pPr>
                          <w:r>
                            <w:rPr>
                              <w:rFonts w:ascii="Helvetica" w:hAnsi="Helvetica" w:cs="Helvetica"/>
                              <w:color w:val="FF0000"/>
                              <w:sz w:val="16"/>
                              <w:szCs w:val="16"/>
                            </w:rPr>
                            <w:t>Sinusoidal sig.</w:t>
                          </w:r>
                          <w:r w:rsidRPr="000A39D8">
                            <w:rPr>
                              <w:rFonts w:ascii="Helvetica" w:hAnsi="Helvetica" w:cs="Helvetica"/>
                              <w:color w:val="FF0000"/>
                              <w:sz w:val="16"/>
                              <w:szCs w:val="16"/>
                            </w:rPr>
                            <w:t xml:space="preserve"> loss</w:t>
                          </w:r>
                        </w:p>
                      </w:txbxContent>
                    </v:textbox>
                  </v:shape>
                  <v:shape id="Parallelogram 25" o:spid="_x0000_s1046" type="#_x0000_t7" style="position:absolute;width:12681;height:25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" adj="3557" filled="f" strokecolor="red" strokeweight="2pt">
                    <v:stroke dashstyle="1 1"/>
                  </v:shape>
                </v:group>
                <w10:anchorlock/>
              </v:group>
            </w:pict>
          </mc:Fallback>
        </mc:AlternateContent>
      </w:r>
      <w:r w:rsidR="00AD3D7B" w:rsidRPr="006035A6">
        <w:rPr>
          <w:rFonts w:ascii="Times New Roman" w:hAnsi="Times New Roman" w:cs="Times New Roman"/>
        </w:rPr>
        <w:br w:type="page"/>
      </w:r>
    </w:p>
    <w:p w14:paraId="31A5100F" w14:textId="43033032" w:rsidR="00E20B52" w:rsidRPr="006035A6" w:rsidRDefault="0002397B" w:rsidP="0002397B">
      <w:pPr>
        <w:numPr>
          <w:ilvl w:val="12"/>
          <w:numId w:val="0"/>
        </w:numPr>
        <w:spacing w:line="480" w:lineRule="auto"/>
        <w:ind w:firstLine="720"/>
        <w:jc w:val="both"/>
        <w:rPr>
          <w:rFonts w:ascii="Times New Roman" w:hAnsi="Times New Roman" w:cs="Times New Roman"/>
        </w:rPr>
      </w:pPr>
      <w:r w:rsidRPr="006035A6">
        <w:rPr>
          <w:rFonts w:ascii="Times New Roman" w:hAnsi="Times New Roman" w:cs="Times New Roman"/>
        </w:rPr>
        <w:lastRenderedPageBreak/>
        <w:t xml:space="preserve">A notable feature of the proposed method is its superior information retaining ability under complex disturbances. </w:t>
      </w:r>
      <w:r w:rsidR="00FA54FD" w:rsidRPr="006035A6">
        <w:rPr>
          <w:rFonts w:ascii="Times New Roman" w:hAnsi="Times New Roman" w:cs="Times New Roman"/>
        </w:rPr>
        <w:fldChar w:fldCharType="begin"/>
      </w:r>
      <w:r w:rsidR="00FA54FD" w:rsidRPr="006035A6">
        <w:rPr>
          <w:rFonts w:ascii="Times New Roman" w:hAnsi="Times New Roman" w:cs="Times New Roman"/>
        </w:rPr>
        <w:instrText xml:space="preserve"> REF _Ref45122806 \h </w:instrText>
      </w:r>
      <w:r w:rsidR="00D92583" w:rsidRPr="006035A6">
        <w:rPr>
          <w:rFonts w:ascii="Times New Roman" w:hAnsi="Times New Roman" w:cs="Times New Roman"/>
        </w:rPr>
        <w:instrText xml:space="preserve"> \* MERGEFORMAT </w:instrText>
      </w:r>
      <w:r w:rsidR="00FA54FD" w:rsidRPr="006035A6">
        <w:rPr>
          <w:rFonts w:ascii="Times New Roman" w:hAnsi="Times New Roman" w:cs="Times New Roman"/>
        </w:rPr>
      </w:r>
      <w:r w:rsidR="00FA54FD" w:rsidRPr="006035A6">
        <w:rPr>
          <w:rFonts w:ascii="Times New Roman" w:hAnsi="Times New Roman" w:cs="Times New Roman"/>
        </w:rPr>
        <w:fldChar w:fldCharType="separate"/>
      </w:r>
      <w:r w:rsidR="004C6EE7" w:rsidRPr="006035A6">
        <w:rPr>
          <w:rFonts w:ascii="Times New Roman" w:hAnsi="Times New Roman" w:cs="Times New Roman"/>
        </w:rPr>
        <w:t xml:space="preserve">Figure </w:t>
      </w:r>
      <w:r w:rsidR="004C6EE7">
        <w:rPr>
          <w:rFonts w:ascii="Times New Roman" w:hAnsi="Times New Roman" w:cs="Times New Roman"/>
          <w:noProof/>
        </w:rPr>
        <w:t>3</w:t>
      </w:r>
      <w:r w:rsidR="004C6EE7">
        <w:rPr>
          <w:rFonts w:ascii="Times New Roman" w:hAnsi="Times New Roman" w:cs="Times New Roman"/>
          <w:noProof/>
        </w:rPr>
        <w:noBreakHyphen/>
        <w:t>8</w:t>
      </w:r>
      <w:r w:rsidR="00FA54FD" w:rsidRPr="006035A6">
        <w:rPr>
          <w:rFonts w:ascii="Times New Roman" w:hAnsi="Times New Roman" w:cs="Times New Roman"/>
        </w:rPr>
        <w:fldChar w:fldCharType="end"/>
      </w:r>
      <w:r w:rsidRPr="006035A6">
        <w:rPr>
          <w:rFonts w:ascii="Times New Roman" w:hAnsi="Times New Roman" w:cs="Times New Roman"/>
        </w:rPr>
        <w:t xml:space="preserve"> shows the performance comparison during an GT event. In </w:t>
      </w:r>
      <w:r w:rsidR="00FA54FD" w:rsidRPr="006035A6">
        <w:rPr>
          <w:rFonts w:ascii="Times New Roman" w:hAnsi="Times New Roman" w:cs="Times New Roman"/>
        </w:rPr>
        <w:fldChar w:fldCharType="begin"/>
      </w:r>
      <w:r w:rsidR="00FA54FD" w:rsidRPr="006035A6">
        <w:rPr>
          <w:rFonts w:ascii="Times New Roman" w:hAnsi="Times New Roman" w:cs="Times New Roman"/>
        </w:rPr>
        <w:instrText xml:space="preserve"> REF _Ref45122806 \h </w:instrText>
      </w:r>
      <w:r w:rsidR="00D92583" w:rsidRPr="006035A6">
        <w:rPr>
          <w:rFonts w:ascii="Times New Roman" w:hAnsi="Times New Roman" w:cs="Times New Roman"/>
        </w:rPr>
        <w:instrText xml:space="preserve"> \* MERGEFORMAT </w:instrText>
      </w:r>
      <w:r w:rsidR="00FA54FD" w:rsidRPr="006035A6">
        <w:rPr>
          <w:rFonts w:ascii="Times New Roman" w:hAnsi="Times New Roman" w:cs="Times New Roman"/>
        </w:rPr>
      </w:r>
      <w:r w:rsidR="00FA54FD" w:rsidRPr="006035A6">
        <w:rPr>
          <w:rFonts w:ascii="Times New Roman" w:hAnsi="Times New Roman" w:cs="Times New Roman"/>
        </w:rPr>
        <w:fldChar w:fldCharType="separate"/>
      </w:r>
      <w:r w:rsidR="004C6EE7" w:rsidRPr="006035A6">
        <w:rPr>
          <w:rFonts w:ascii="Times New Roman" w:hAnsi="Times New Roman" w:cs="Times New Roman"/>
        </w:rPr>
        <w:t xml:space="preserve">Figure </w:t>
      </w:r>
      <w:r w:rsidR="004C6EE7">
        <w:rPr>
          <w:rFonts w:ascii="Times New Roman" w:hAnsi="Times New Roman" w:cs="Times New Roman"/>
          <w:noProof/>
        </w:rPr>
        <w:t>3</w:t>
      </w:r>
      <w:r w:rsidR="004C6EE7">
        <w:rPr>
          <w:rFonts w:ascii="Times New Roman" w:hAnsi="Times New Roman" w:cs="Times New Roman"/>
          <w:noProof/>
        </w:rPr>
        <w:noBreakHyphen/>
        <w:t>8</w:t>
      </w:r>
      <w:r w:rsidR="00FA54FD" w:rsidRPr="006035A6">
        <w:rPr>
          <w:rFonts w:ascii="Times New Roman" w:hAnsi="Times New Roman" w:cs="Times New Roman"/>
        </w:rPr>
        <w:fldChar w:fldCharType="end"/>
      </w:r>
      <w:r w:rsidRPr="006035A6">
        <w:rPr>
          <w:rFonts w:ascii="Times New Roman" w:hAnsi="Times New Roman" w:cs="Times New Roman"/>
        </w:rPr>
        <w:t xml:space="preserve"> (a)-(b), the x-axis represents the PMU channels, while the y-axis represents the time index. A GT disturbance is observed at time index 192 and it causes system-wide frequency drops in all channels. As seen, the proposed SVD-CE method achieves good reconstruction performance. This is because the it can successfully identify the disturbances period and perform efficient compression strategies on disturbance period and ambient periods respectively.  </w:t>
      </w:r>
      <w:bookmarkStart w:id="64" w:name="_Hlk41152636"/>
    </w:p>
    <w:p w14:paraId="7A2483AC" w14:textId="05BFC4DC" w:rsidR="0002397B" w:rsidRPr="006035A6" w:rsidRDefault="0002397B" w:rsidP="0002397B">
      <w:pPr>
        <w:numPr>
          <w:ilvl w:val="12"/>
          <w:numId w:val="0"/>
        </w:numPr>
        <w:spacing w:line="480" w:lineRule="auto"/>
        <w:ind w:firstLine="720"/>
        <w:jc w:val="both"/>
        <w:rPr>
          <w:rFonts w:ascii="Times New Roman" w:hAnsi="Times New Roman" w:cs="Times New Roman"/>
        </w:rPr>
      </w:pPr>
      <w:r w:rsidRPr="006035A6">
        <w:rPr>
          <w:rFonts w:ascii="Times New Roman" w:hAnsi="Times New Roman" w:cs="Times New Roman"/>
        </w:rPr>
        <w:t xml:space="preserve">For the SVD-SCD method, it loses critical information during the disturbance and post-disturbance periods. The high reconstruction error during the disturbance period is caused by its inability to bound the TRET. While the high reconstruction error during post-disturbance period is </w:t>
      </w:r>
      <w:r w:rsidR="00FA54FD" w:rsidRPr="006035A6">
        <w:rPr>
          <w:rFonts w:ascii="Times New Roman" w:hAnsi="Times New Roman" w:cs="Times New Roman"/>
        </w:rPr>
        <w:t>since</w:t>
      </w:r>
      <w:r w:rsidRPr="006035A6">
        <w:rPr>
          <w:rFonts w:ascii="Times New Roman" w:hAnsi="Times New Roman" w:cs="Times New Roman"/>
        </w:rPr>
        <w:t xml:space="preserve"> the SVD-SCD approach treats the post-disturbance period as ambient periods. Therefore, it tends to over-simplify the post-disturbance characteristics by finding a much smaller compression space regardless of the important local characteristics. </w:t>
      </w:r>
      <w:bookmarkEnd w:id="64"/>
      <w:r w:rsidRPr="006035A6">
        <w:rPr>
          <w:rFonts w:ascii="Times New Roman" w:hAnsi="Times New Roman" w:cs="Times New Roman"/>
        </w:rPr>
        <w:t>As opposed to it, the proposed SVD-CE algorithm still retains more information. A similar example is shown in</w:t>
      </w:r>
      <w:r w:rsidR="00535576">
        <w:rPr>
          <w:rFonts w:ascii="Times New Roman" w:hAnsi="Times New Roman" w:cs="Times New Roman"/>
        </w:rPr>
        <w:t xml:space="preserve"> </w:t>
      </w:r>
      <w:r w:rsidR="00535576">
        <w:rPr>
          <w:rFonts w:ascii="Times New Roman" w:hAnsi="Times New Roman" w:cs="Times New Roman"/>
        </w:rPr>
        <w:fldChar w:fldCharType="begin"/>
      </w:r>
      <w:r w:rsidR="00535576">
        <w:rPr>
          <w:rFonts w:ascii="Times New Roman" w:hAnsi="Times New Roman" w:cs="Times New Roman"/>
        </w:rPr>
        <w:instrText xml:space="preserve"> REF _Ref73650826 \h </w:instrText>
      </w:r>
      <w:r w:rsidR="00535576">
        <w:rPr>
          <w:rFonts w:ascii="Times New Roman" w:hAnsi="Times New Roman" w:cs="Times New Roman"/>
        </w:rPr>
      </w:r>
      <w:r w:rsidR="00535576">
        <w:rPr>
          <w:rFonts w:ascii="Times New Roman" w:hAnsi="Times New Roman" w:cs="Times New Roman"/>
        </w:rPr>
        <w:fldChar w:fldCharType="separate"/>
      </w:r>
      <w:r w:rsidR="00535576" w:rsidRPr="006035A6">
        <w:rPr>
          <w:rFonts w:ascii="Times New Roman" w:hAnsi="Times New Roman" w:cs="Times New Roman"/>
        </w:rPr>
        <w:t xml:space="preserve">Figure </w:t>
      </w:r>
      <w:r w:rsidR="00535576">
        <w:rPr>
          <w:rFonts w:ascii="Times New Roman" w:hAnsi="Times New Roman" w:cs="Times New Roman"/>
          <w:noProof/>
        </w:rPr>
        <w:t>3</w:t>
      </w:r>
      <w:r w:rsidR="00535576">
        <w:rPr>
          <w:rFonts w:ascii="Times New Roman" w:hAnsi="Times New Roman" w:cs="Times New Roman"/>
        </w:rPr>
        <w:noBreakHyphen/>
      </w:r>
      <w:r w:rsidR="00535576">
        <w:rPr>
          <w:rFonts w:ascii="Times New Roman" w:hAnsi="Times New Roman" w:cs="Times New Roman"/>
          <w:noProof/>
        </w:rPr>
        <w:t>9</w:t>
      </w:r>
      <w:r w:rsidR="00535576">
        <w:rPr>
          <w:rFonts w:ascii="Times New Roman" w:hAnsi="Times New Roman" w:cs="Times New Roman"/>
        </w:rPr>
        <w:fldChar w:fldCharType="end"/>
      </w:r>
      <w:r w:rsidRPr="006035A6">
        <w:rPr>
          <w:rFonts w:ascii="Times New Roman" w:hAnsi="Times New Roman" w:cs="Times New Roman"/>
        </w:rPr>
        <w:t xml:space="preserve">, where an LD disturbance is involved. As seen from </w:t>
      </w:r>
      <w:r w:rsidR="0022268B" w:rsidRPr="006035A6">
        <w:rPr>
          <w:rFonts w:ascii="Times New Roman" w:hAnsi="Times New Roman" w:cs="Times New Roman"/>
        </w:rPr>
        <w:t xml:space="preserve">Figure </w:t>
      </w:r>
      <w:r w:rsidR="0022268B" w:rsidRPr="006035A6">
        <w:rPr>
          <w:rFonts w:ascii="Times New Roman" w:hAnsi="Times New Roman" w:cs="Times New Roman"/>
          <w:noProof/>
        </w:rPr>
        <w:t>3</w:t>
      </w:r>
      <w:r w:rsidR="0022268B" w:rsidRPr="006035A6">
        <w:rPr>
          <w:rFonts w:ascii="Times New Roman" w:hAnsi="Times New Roman" w:cs="Times New Roman"/>
          <w:noProof/>
        </w:rPr>
        <w:noBreakHyphen/>
        <w:t>9</w:t>
      </w:r>
      <w:r w:rsidRPr="006035A6">
        <w:rPr>
          <w:rFonts w:ascii="Times New Roman" w:hAnsi="Times New Roman" w:cs="Times New Roman"/>
        </w:rPr>
        <w:t xml:space="preserve"> (c), the SVD-SCD approach finds less accurate representations of the data. It still over-simplifies the data and causes inaccuracies in the post-disturbance period. On the other hand, on some channels, this approach results in erroneous reconstructions including spikes that are not presented in the original data. </w:t>
      </w:r>
    </w:p>
    <w:p w14:paraId="537B89D1" w14:textId="0B3E87DB" w:rsidR="00044C2D" w:rsidRPr="006035A6" w:rsidRDefault="0002397B" w:rsidP="00770959">
      <w:pPr>
        <w:numPr>
          <w:ilvl w:val="12"/>
          <w:numId w:val="0"/>
        </w:numPr>
        <w:spacing w:line="480" w:lineRule="auto"/>
        <w:ind w:firstLine="720"/>
        <w:jc w:val="both"/>
        <w:rPr>
          <w:rFonts w:ascii="Times New Roman" w:hAnsi="Times New Roman" w:cs="Times New Roman"/>
        </w:rPr>
      </w:pPr>
      <w:bookmarkStart w:id="65" w:name="_Hlk41152668"/>
      <w:r w:rsidRPr="006035A6">
        <w:rPr>
          <w:rFonts w:ascii="Times New Roman" w:hAnsi="Times New Roman" w:cs="Times New Roman"/>
        </w:rPr>
        <w:t>A more complex disturbance scenario is shown in</w:t>
      </w:r>
      <w:r w:rsidR="00535576">
        <w:rPr>
          <w:rFonts w:ascii="Times New Roman" w:hAnsi="Times New Roman" w:cs="Times New Roman"/>
        </w:rPr>
        <w:t xml:space="preserve"> </w:t>
      </w:r>
      <w:r w:rsidR="00535576">
        <w:rPr>
          <w:rFonts w:ascii="Times New Roman" w:hAnsi="Times New Roman" w:cs="Times New Roman"/>
        </w:rPr>
        <w:fldChar w:fldCharType="begin"/>
      </w:r>
      <w:r w:rsidR="00535576">
        <w:rPr>
          <w:rFonts w:ascii="Times New Roman" w:hAnsi="Times New Roman" w:cs="Times New Roman"/>
        </w:rPr>
        <w:instrText xml:space="preserve"> REF _Ref73650849 \h </w:instrText>
      </w:r>
      <w:r w:rsidR="00535576">
        <w:rPr>
          <w:rFonts w:ascii="Times New Roman" w:hAnsi="Times New Roman" w:cs="Times New Roman"/>
        </w:rPr>
      </w:r>
      <w:r w:rsidR="00535576">
        <w:rPr>
          <w:rFonts w:ascii="Times New Roman" w:hAnsi="Times New Roman" w:cs="Times New Roman"/>
        </w:rPr>
        <w:fldChar w:fldCharType="separate"/>
      </w:r>
      <w:r w:rsidR="00535576" w:rsidRPr="006035A6">
        <w:rPr>
          <w:rFonts w:ascii="Times New Roman" w:hAnsi="Times New Roman" w:cs="Times New Roman"/>
        </w:rPr>
        <w:t xml:space="preserve">Figure </w:t>
      </w:r>
      <w:r w:rsidR="00535576">
        <w:rPr>
          <w:rFonts w:ascii="Times New Roman" w:hAnsi="Times New Roman" w:cs="Times New Roman"/>
          <w:noProof/>
        </w:rPr>
        <w:t>3</w:t>
      </w:r>
      <w:r w:rsidR="00535576">
        <w:rPr>
          <w:rFonts w:ascii="Times New Roman" w:hAnsi="Times New Roman" w:cs="Times New Roman"/>
        </w:rPr>
        <w:noBreakHyphen/>
      </w:r>
      <w:r w:rsidR="00535576">
        <w:rPr>
          <w:rFonts w:ascii="Times New Roman" w:hAnsi="Times New Roman" w:cs="Times New Roman"/>
          <w:noProof/>
        </w:rPr>
        <w:t>10</w:t>
      </w:r>
      <w:r w:rsidR="00535576">
        <w:rPr>
          <w:rFonts w:ascii="Times New Roman" w:hAnsi="Times New Roman" w:cs="Times New Roman"/>
        </w:rPr>
        <w:fldChar w:fldCharType="end"/>
      </w:r>
      <w:r w:rsidRPr="006035A6">
        <w:rPr>
          <w:rFonts w:ascii="Times New Roman" w:hAnsi="Times New Roman" w:cs="Times New Roman"/>
        </w:rPr>
        <w:t xml:space="preserve">, where an LT happens at 4.0s and a GT happens at 16.0s. As seen from </w:t>
      </w:r>
      <w:r w:rsidR="00535576">
        <w:rPr>
          <w:rFonts w:ascii="Times New Roman" w:hAnsi="Times New Roman" w:cs="Times New Roman"/>
        </w:rPr>
        <w:fldChar w:fldCharType="begin"/>
      </w:r>
      <w:r w:rsidR="00535576">
        <w:rPr>
          <w:rFonts w:ascii="Times New Roman" w:hAnsi="Times New Roman" w:cs="Times New Roman"/>
        </w:rPr>
        <w:instrText xml:space="preserve"> REF _Ref73650864 \h  \* MERGEFORMAT </w:instrText>
      </w:r>
      <w:r w:rsidR="00535576">
        <w:rPr>
          <w:rFonts w:ascii="Times New Roman" w:hAnsi="Times New Roman" w:cs="Times New Roman"/>
        </w:rPr>
      </w:r>
      <w:r w:rsidR="00535576">
        <w:rPr>
          <w:rFonts w:ascii="Times New Roman" w:hAnsi="Times New Roman" w:cs="Times New Roman"/>
        </w:rPr>
        <w:fldChar w:fldCharType="separate"/>
      </w:r>
      <w:r w:rsidR="00535576" w:rsidRPr="00535576">
        <w:rPr>
          <w:rFonts w:ascii="Times New Roman" w:hAnsi="Times New Roman" w:cs="Times New Roman"/>
        </w:rPr>
        <w:t>Figure 3</w:t>
      </w:r>
      <w:r w:rsidR="00535576" w:rsidRPr="00535576">
        <w:rPr>
          <w:rFonts w:ascii="Times New Roman" w:hAnsi="Times New Roman" w:cs="Times New Roman"/>
        </w:rPr>
        <w:noBreakHyphen/>
        <w:t>11</w:t>
      </w:r>
      <w:r w:rsidR="00535576">
        <w:rPr>
          <w:rFonts w:ascii="Times New Roman" w:hAnsi="Times New Roman" w:cs="Times New Roman"/>
        </w:rPr>
        <w:fldChar w:fldCharType="end"/>
      </w:r>
      <w:r w:rsidR="00535576">
        <w:rPr>
          <w:rFonts w:ascii="Times New Roman" w:hAnsi="Times New Roman" w:cs="Times New Roman"/>
        </w:rPr>
        <w:t xml:space="preserve"> </w:t>
      </w:r>
      <w:r w:rsidRPr="006035A6">
        <w:rPr>
          <w:rFonts w:ascii="Times New Roman" w:hAnsi="Times New Roman" w:cs="Times New Roman"/>
        </w:rPr>
        <w:t xml:space="preserve">(c), the SVD-SCD </w:t>
      </w:r>
      <w:r w:rsidRPr="006035A6">
        <w:rPr>
          <w:rFonts w:ascii="Times New Roman" w:hAnsi="Times New Roman" w:cs="Times New Roman"/>
        </w:rPr>
        <w:lastRenderedPageBreak/>
        <w:t xml:space="preserve">algorithm </w:t>
      </w:r>
      <w:proofErr w:type="gramStart"/>
      <w:r w:rsidRPr="006035A6">
        <w:rPr>
          <w:rFonts w:ascii="Times New Roman" w:hAnsi="Times New Roman" w:cs="Times New Roman"/>
        </w:rPr>
        <w:t>is able to</w:t>
      </w:r>
      <w:proofErr w:type="gramEnd"/>
      <w:r w:rsidRPr="006035A6">
        <w:rPr>
          <w:rFonts w:ascii="Times New Roman" w:hAnsi="Times New Roman" w:cs="Times New Roman"/>
        </w:rPr>
        <w:t xml:space="preserve"> accurately preserve the LT information at 4.0s. However, it fails to generalize the complex disturbance due to the high reconstruction errors during the GT and post-GT periods. </w:t>
      </w:r>
      <w:bookmarkEnd w:id="65"/>
      <w:r w:rsidRPr="006035A6">
        <w:rPr>
          <w:rFonts w:ascii="Times New Roman" w:hAnsi="Times New Roman" w:cs="Times New Roman"/>
        </w:rPr>
        <w:t xml:space="preserve">However, the proposed SVD-CE algorithm succeeds in identify the LT and the GT and compresses the PMU data in a more accurate manner. As seen, the reconstructed data by the proposed approach is almost identical to the original data. </w:t>
      </w:r>
      <w:r w:rsidR="00535576">
        <w:rPr>
          <w:rFonts w:ascii="Times New Roman" w:hAnsi="Times New Roman" w:cs="Times New Roman"/>
        </w:rPr>
        <w:fldChar w:fldCharType="begin"/>
      </w:r>
      <w:r w:rsidR="00535576">
        <w:rPr>
          <w:rFonts w:ascii="Times New Roman" w:hAnsi="Times New Roman" w:cs="Times New Roman"/>
        </w:rPr>
        <w:instrText xml:space="preserve"> REF _Ref73650864 \h  \* MERGEFORMAT </w:instrText>
      </w:r>
      <w:r w:rsidR="00535576">
        <w:rPr>
          <w:rFonts w:ascii="Times New Roman" w:hAnsi="Times New Roman" w:cs="Times New Roman"/>
        </w:rPr>
      </w:r>
      <w:r w:rsidR="00535576">
        <w:rPr>
          <w:rFonts w:ascii="Times New Roman" w:hAnsi="Times New Roman" w:cs="Times New Roman"/>
        </w:rPr>
        <w:fldChar w:fldCharType="separate"/>
      </w:r>
      <w:r w:rsidR="00535576" w:rsidRPr="00535576">
        <w:rPr>
          <w:rFonts w:ascii="Times New Roman" w:hAnsi="Times New Roman" w:cs="Times New Roman"/>
        </w:rPr>
        <w:t>Figure 3</w:t>
      </w:r>
      <w:r w:rsidR="00535576" w:rsidRPr="00535576">
        <w:rPr>
          <w:rFonts w:ascii="Times New Roman" w:hAnsi="Times New Roman" w:cs="Times New Roman"/>
        </w:rPr>
        <w:noBreakHyphen/>
        <w:t>11</w:t>
      </w:r>
      <w:r w:rsidR="00535576">
        <w:rPr>
          <w:rFonts w:ascii="Times New Roman" w:hAnsi="Times New Roman" w:cs="Times New Roman"/>
        </w:rPr>
        <w:fldChar w:fldCharType="end"/>
      </w:r>
      <w:r w:rsidR="00535576">
        <w:rPr>
          <w:rFonts w:ascii="Times New Roman" w:hAnsi="Times New Roman" w:cs="Times New Roman"/>
        </w:rPr>
        <w:t xml:space="preserve"> </w:t>
      </w:r>
      <w:r w:rsidRPr="006035A6">
        <w:rPr>
          <w:rFonts w:ascii="Times New Roman" w:hAnsi="Times New Roman" w:cs="Times New Roman"/>
        </w:rPr>
        <w:t>shows the reconstruction results under a continued FO. As seen, the reconstruction performance of the proposed model is superior. The reason is that during the FO event, the off-nominal characteristics from the wide-area are obvious. Therefore, the SVD-CE based method successfully recognizes the disturbance periods and selects proper CR to compress the data. For the SVD-SCD approach, the statistics of the synchrophasor data keep changing, thus the SCD algorithm is constantly triggered and the whole period is recognized as a disturbance period</w:t>
      </w:r>
      <w:bookmarkStart w:id="66" w:name="_Hlk41152682"/>
      <w:r w:rsidRPr="006035A6">
        <w:rPr>
          <w:rFonts w:ascii="Times New Roman" w:hAnsi="Times New Roman" w:cs="Times New Roman"/>
        </w:rPr>
        <w:t xml:space="preserve">. However, like </w:t>
      </w:r>
      <w:r w:rsidR="0072160C" w:rsidRPr="006035A6">
        <w:rPr>
          <w:rFonts w:ascii="Times New Roman" w:hAnsi="Times New Roman" w:cs="Times New Roman"/>
        </w:rPr>
        <w:fldChar w:fldCharType="begin"/>
      </w:r>
      <w:r w:rsidR="0072160C" w:rsidRPr="006035A6">
        <w:rPr>
          <w:rFonts w:ascii="Times New Roman" w:hAnsi="Times New Roman" w:cs="Times New Roman"/>
        </w:rPr>
        <w:instrText xml:space="preserve"> REF _Ref45122806 \h </w:instrText>
      </w:r>
      <w:r w:rsidR="00D92583" w:rsidRPr="006035A6">
        <w:rPr>
          <w:rFonts w:ascii="Times New Roman" w:hAnsi="Times New Roman" w:cs="Times New Roman"/>
        </w:rPr>
        <w:instrText xml:space="preserve"> \* MERGEFORMAT </w:instrText>
      </w:r>
      <w:r w:rsidR="0072160C" w:rsidRPr="006035A6">
        <w:rPr>
          <w:rFonts w:ascii="Times New Roman" w:hAnsi="Times New Roman" w:cs="Times New Roman"/>
        </w:rPr>
      </w:r>
      <w:r w:rsidR="0072160C" w:rsidRPr="006035A6">
        <w:rPr>
          <w:rFonts w:ascii="Times New Roman" w:hAnsi="Times New Roman" w:cs="Times New Roman"/>
        </w:rPr>
        <w:fldChar w:fldCharType="separate"/>
      </w:r>
      <w:r w:rsidR="004C6EE7" w:rsidRPr="006035A6">
        <w:rPr>
          <w:rFonts w:ascii="Times New Roman" w:hAnsi="Times New Roman" w:cs="Times New Roman"/>
        </w:rPr>
        <w:t xml:space="preserve">Figure </w:t>
      </w:r>
      <w:r w:rsidR="004C6EE7">
        <w:rPr>
          <w:rFonts w:ascii="Times New Roman" w:hAnsi="Times New Roman" w:cs="Times New Roman"/>
          <w:noProof/>
        </w:rPr>
        <w:t>3</w:t>
      </w:r>
      <w:r w:rsidR="004C6EE7">
        <w:rPr>
          <w:rFonts w:ascii="Times New Roman" w:hAnsi="Times New Roman" w:cs="Times New Roman"/>
          <w:noProof/>
        </w:rPr>
        <w:noBreakHyphen/>
        <w:t>8</w:t>
      </w:r>
      <w:r w:rsidR="0072160C" w:rsidRPr="006035A6">
        <w:rPr>
          <w:rFonts w:ascii="Times New Roman" w:hAnsi="Times New Roman" w:cs="Times New Roman"/>
        </w:rPr>
        <w:fldChar w:fldCharType="end"/>
      </w:r>
      <w:r w:rsidRPr="006035A6">
        <w:rPr>
          <w:rFonts w:ascii="Times New Roman" w:hAnsi="Times New Roman" w:cs="Times New Roman"/>
        </w:rPr>
        <w:t xml:space="preserve"> (c) without bounding the TRET, the reconstruction error of the SVD-SCE approach is still much higher than that of the proposed SVD-CE method.</w:t>
      </w:r>
      <w:bookmarkEnd w:id="66"/>
    </w:p>
    <w:p w14:paraId="3110F301" w14:textId="77777777" w:rsidR="00E41FFF" w:rsidRPr="006035A6" w:rsidRDefault="00E41FFF" w:rsidP="00E41FFF">
      <w:pPr>
        <w:pStyle w:val="Heading2"/>
        <w:numPr>
          <w:ilvl w:val="1"/>
          <w:numId w:val="10"/>
        </w:numPr>
        <w:rPr>
          <w:rFonts w:ascii="Times New Roman" w:hAnsi="Times New Roman" w:cs="Times New Roman"/>
        </w:rPr>
      </w:pPr>
      <w:bookmarkStart w:id="67" w:name="_Toc71563723"/>
      <w:r w:rsidRPr="006035A6">
        <w:rPr>
          <w:rFonts w:ascii="Times New Roman" w:hAnsi="Times New Roman" w:cs="Times New Roman"/>
        </w:rPr>
        <w:t>Discussion</w:t>
      </w:r>
      <w:bookmarkEnd w:id="67"/>
    </w:p>
    <w:p w14:paraId="7247446D" w14:textId="77777777" w:rsidR="00E41FFF" w:rsidRPr="006035A6" w:rsidRDefault="00E41FFF" w:rsidP="00E41FFF">
      <w:pPr>
        <w:pStyle w:val="Heading3"/>
      </w:pPr>
      <w:bookmarkStart w:id="68" w:name="_Toc71563724"/>
      <w:r w:rsidRPr="006035A6">
        <w:t>Online Implementation and Compression Time</w:t>
      </w:r>
      <w:bookmarkEnd w:id="68"/>
    </w:p>
    <w:p w14:paraId="33190C59" w14:textId="266A508A" w:rsidR="00E41FFF" w:rsidRPr="006035A6" w:rsidRDefault="00E41FFF" w:rsidP="00E41FFF">
      <w:pPr>
        <w:numPr>
          <w:ilvl w:val="12"/>
          <w:numId w:val="0"/>
        </w:numPr>
        <w:spacing w:line="480" w:lineRule="auto"/>
        <w:ind w:firstLine="720"/>
        <w:jc w:val="both"/>
        <w:rPr>
          <w:rFonts w:ascii="Times New Roman" w:hAnsi="Times New Roman" w:cs="Times New Roman"/>
        </w:rPr>
      </w:pPr>
      <w:r w:rsidRPr="006035A6">
        <w:rPr>
          <w:rFonts w:ascii="Times New Roman" w:hAnsi="Times New Roman" w:cs="Times New Roman"/>
        </w:rPr>
        <w:t xml:space="preserve">Since the matrix factorization algorithms like SVD are usually costly in time </w:t>
      </w:r>
      <w:r w:rsidRPr="006035A6">
        <w:rPr>
          <w:rFonts w:ascii="Times New Roman" w:hAnsi="Times New Roman" w:cs="Times New Roman"/>
        </w:rPr>
        <w:fldChar w:fldCharType="begin"/>
      </w:r>
      <w:r w:rsidRPr="006035A6">
        <w:rPr>
          <w:rFonts w:ascii="Times New Roman" w:hAnsi="Times New Roman" w:cs="Times New Roman"/>
        </w:rPr>
        <w:instrText xml:space="preserve"> REF _Ref36726805 \r \h  \* MERGEFORMAT </w:instrText>
      </w:r>
      <w:r w:rsidRPr="006035A6">
        <w:rPr>
          <w:rFonts w:ascii="Times New Roman" w:hAnsi="Times New Roman" w:cs="Times New Roman"/>
        </w:rPr>
      </w:r>
      <w:r w:rsidRPr="006035A6">
        <w:rPr>
          <w:rFonts w:ascii="Times New Roman" w:hAnsi="Times New Roman" w:cs="Times New Roman"/>
        </w:rPr>
        <w:fldChar w:fldCharType="separate"/>
      </w:r>
      <w:r w:rsidR="004C6EE7" w:rsidRPr="004C6EE7">
        <w:rPr>
          <w:rFonts w:ascii="Times New Roman" w:hAnsi="Times New Roman" w:cs="Times New Roman"/>
          <w:b/>
          <w:bCs/>
        </w:rPr>
        <w:t>[49]</w:t>
      </w:r>
      <w:r w:rsidRPr="006035A6">
        <w:rPr>
          <w:rFonts w:ascii="Times New Roman" w:hAnsi="Times New Roman" w:cs="Times New Roman"/>
        </w:rPr>
        <w:fldChar w:fldCharType="end"/>
      </w:r>
      <w:r w:rsidRPr="006035A6">
        <w:rPr>
          <w:rFonts w:ascii="Times New Roman" w:hAnsi="Times New Roman" w:cs="Times New Roman"/>
        </w:rPr>
        <w:t xml:space="preserve">, it is necessary to evaluate its execution time for online adoption. Due to the high reporting rate of PMU, immediately processing the data once it arrives at the PDC may introduce unaffordable time overhead. Therefore, to overcome this issue, this paper follows a widely adopted batch-processing strategy </w:t>
      </w:r>
      <w:r w:rsidRPr="006035A6">
        <w:rPr>
          <w:rFonts w:ascii="Times New Roman" w:hAnsi="Times New Roman" w:cs="Times New Roman"/>
        </w:rPr>
        <w:fldChar w:fldCharType="begin"/>
      </w:r>
      <w:r w:rsidRPr="006035A6">
        <w:rPr>
          <w:rFonts w:ascii="Times New Roman" w:hAnsi="Times New Roman" w:cs="Times New Roman"/>
        </w:rPr>
        <w:instrText xml:space="preserve"> REF _Ref36724468 \r \h  \* MERGEFORMAT </w:instrText>
      </w:r>
      <w:r w:rsidRPr="006035A6">
        <w:rPr>
          <w:rFonts w:ascii="Times New Roman" w:hAnsi="Times New Roman" w:cs="Times New Roman"/>
        </w:rPr>
      </w:r>
      <w:r w:rsidRPr="006035A6">
        <w:rPr>
          <w:rFonts w:ascii="Times New Roman" w:hAnsi="Times New Roman" w:cs="Times New Roman"/>
        </w:rPr>
        <w:fldChar w:fldCharType="separate"/>
      </w:r>
      <w:r w:rsidR="004C6EE7" w:rsidRPr="004C6EE7">
        <w:rPr>
          <w:rFonts w:ascii="Times New Roman" w:hAnsi="Times New Roman" w:cs="Times New Roman"/>
          <w:b/>
          <w:bCs/>
        </w:rPr>
        <w:t>[50]</w:t>
      </w:r>
      <w:r w:rsidRPr="006035A6">
        <w:rPr>
          <w:rFonts w:ascii="Times New Roman" w:hAnsi="Times New Roman" w:cs="Times New Roman"/>
        </w:rPr>
        <w:fldChar w:fldCharType="end"/>
      </w:r>
      <w:r w:rsidRPr="006035A6">
        <w:rPr>
          <w:rFonts w:ascii="Times New Roman" w:hAnsi="Times New Roman" w:cs="Times New Roman"/>
        </w:rPr>
        <w:t xml:space="preserve"> to perform an online data compression. </w:t>
      </w:r>
    </w:p>
    <w:p w14:paraId="28A50545" w14:textId="1F78ECD0" w:rsidR="003D119F" w:rsidRPr="006035A6" w:rsidRDefault="003D119F">
      <w:pPr>
        <w:rPr>
          <w:rFonts w:ascii="Times New Roman" w:hAnsi="Times New Roman" w:cs="Times New Roman"/>
        </w:rPr>
      </w:pPr>
    </w:p>
    <w:p w14:paraId="65317F80" w14:textId="77777777" w:rsidR="003D119F" w:rsidRPr="006035A6" w:rsidRDefault="003D119F" w:rsidP="003D119F">
      <w:pPr>
        <w:pStyle w:val="Text"/>
        <w:ind w:firstLine="0"/>
        <w:jc w:val="center"/>
        <w:rPr>
          <w:sz w:val="24"/>
          <w:szCs w:val="32"/>
        </w:rPr>
      </w:pPr>
      <w:r w:rsidRPr="006035A6">
        <w:rPr>
          <w:noProof/>
          <w:sz w:val="32"/>
          <w:szCs w:val="32"/>
        </w:rPr>
        <w:drawing>
          <wp:inline distT="0" distB="0" distL="0" distR="0" wp14:anchorId="1128B324" wp14:editId="616D2CE4">
            <wp:extent cx="1719072" cy="1280160"/>
            <wp:effectExtent l="0" t="0" r="0" b="0"/>
            <wp:docPr id="41"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l="19433" t="14634" r="3434" b="8528"/>
                    <a:stretch/>
                  </pic:blipFill>
                  <pic:spPr bwMode="auto">
                    <a:xfrm>
                      <a:off x="0" y="0"/>
                      <a:ext cx="1719072" cy="1280160"/>
                    </a:xfrm>
                    <a:prstGeom prst="rect">
                      <a:avLst/>
                    </a:prstGeom>
                    <a:noFill/>
                    <a:ln>
                      <a:noFill/>
                    </a:ln>
                    <a:extLst>
                      <a:ext uri="{53640926-AAD7-44D8-BBD7-CCE9431645EC}">
                        <a14:shadowObscured xmlns:a14="http://schemas.microsoft.com/office/drawing/2010/main"/>
                      </a:ext>
                    </a:extLst>
                  </pic:spPr>
                </pic:pic>
              </a:graphicData>
            </a:graphic>
          </wp:inline>
        </w:drawing>
      </w:r>
      <w:r w:rsidRPr="006035A6">
        <w:rPr>
          <w:sz w:val="32"/>
          <w:szCs w:val="32"/>
        </w:rPr>
        <w:t xml:space="preserve">   </w:t>
      </w:r>
      <w:r w:rsidRPr="006035A6">
        <w:rPr>
          <w:noProof/>
          <w:sz w:val="32"/>
          <w:szCs w:val="32"/>
        </w:rPr>
        <w:drawing>
          <wp:inline distT="0" distB="0" distL="0" distR="0" wp14:anchorId="3460053D" wp14:editId="62B5C9E7">
            <wp:extent cx="1755648" cy="1280160"/>
            <wp:effectExtent l="0" t="0" r="0" b="0"/>
            <wp:docPr id="42" name="Picture 6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0"/>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l="18712" t="15678" r="3484" b="8530"/>
                    <a:stretch/>
                  </pic:blipFill>
                  <pic:spPr bwMode="auto">
                    <a:xfrm>
                      <a:off x="0" y="0"/>
                      <a:ext cx="1755648" cy="1280160"/>
                    </a:xfrm>
                    <a:prstGeom prst="rect">
                      <a:avLst/>
                    </a:prstGeom>
                    <a:noFill/>
                    <a:ln>
                      <a:noFill/>
                    </a:ln>
                    <a:extLst>
                      <a:ext uri="{53640926-AAD7-44D8-BBD7-CCE9431645EC}">
                        <a14:shadowObscured xmlns:a14="http://schemas.microsoft.com/office/drawing/2010/main"/>
                      </a:ext>
                    </a:extLst>
                  </pic:spPr>
                </pic:pic>
              </a:graphicData>
            </a:graphic>
          </wp:inline>
        </w:drawing>
      </w:r>
      <w:r w:rsidRPr="006035A6">
        <w:rPr>
          <w:sz w:val="24"/>
          <w:szCs w:val="32"/>
        </w:rPr>
        <w:t xml:space="preserve"> </w:t>
      </w:r>
      <w:r w:rsidRPr="006035A6">
        <w:rPr>
          <w:noProof/>
          <w:sz w:val="32"/>
          <w:szCs w:val="32"/>
        </w:rPr>
        <w:drawing>
          <wp:inline distT="0" distB="0" distL="0" distR="0" wp14:anchorId="730F8D77" wp14:editId="36B2F34F">
            <wp:extent cx="1527048" cy="1280160"/>
            <wp:effectExtent l="0" t="0" r="0" b="0"/>
            <wp:docPr id="1037" name="Picture 1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37" cstate="print">
                      <a:extLst>
                        <a:ext uri="{28A0092B-C50C-407E-A947-70E740481C1C}">
                          <a14:useLocalDpi xmlns:a14="http://schemas.microsoft.com/office/drawing/2010/main" val="0"/>
                        </a:ext>
                      </a:extLst>
                    </a:blip>
                    <a:srcRect l="4287" r="6514"/>
                    <a:stretch/>
                  </pic:blipFill>
                  <pic:spPr bwMode="auto">
                    <a:xfrm>
                      <a:off x="0" y="0"/>
                      <a:ext cx="1527048" cy="1280160"/>
                    </a:xfrm>
                    <a:prstGeom prst="rect">
                      <a:avLst/>
                    </a:prstGeom>
                    <a:noFill/>
                    <a:ln>
                      <a:noFill/>
                    </a:ln>
                    <a:extLst>
                      <a:ext uri="{53640926-AAD7-44D8-BBD7-CCE9431645EC}">
                        <a14:shadowObscured xmlns:a14="http://schemas.microsoft.com/office/drawing/2010/main"/>
                      </a:ext>
                    </a:extLst>
                  </pic:spPr>
                </pic:pic>
              </a:graphicData>
            </a:graphic>
          </wp:inline>
        </w:drawing>
      </w:r>
    </w:p>
    <w:p w14:paraId="36F54F01" w14:textId="77777777" w:rsidR="003D119F" w:rsidRPr="006035A6" w:rsidRDefault="003D119F" w:rsidP="003D119F">
      <w:pPr>
        <w:pStyle w:val="Text"/>
        <w:ind w:firstLine="0"/>
        <w:jc w:val="left"/>
        <w:rPr>
          <w:iCs/>
          <w:szCs w:val="32"/>
        </w:rPr>
      </w:pPr>
      <w:r w:rsidRPr="006035A6">
        <w:rPr>
          <w:szCs w:val="32"/>
        </w:rPr>
        <w:t xml:space="preserve">                (</w:t>
      </w:r>
      <w:r w:rsidRPr="006035A6">
        <w:rPr>
          <w:iCs/>
          <w:szCs w:val="32"/>
        </w:rPr>
        <w:t>a) Original                                          (b)  SVD-CE                            (c) Reconstruction Errors</w:t>
      </w:r>
    </w:p>
    <w:p w14:paraId="7BE4BCB7" w14:textId="3DE4D9C5" w:rsidR="003D119F" w:rsidRPr="006035A6" w:rsidRDefault="003D119F" w:rsidP="000E00E7">
      <w:pPr>
        <w:pStyle w:val="Caption"/>
        <w:rPr>
          <w:rFonts w:ascii="Times New Roman" w:hAnsi="Times New Roman" w:cs="Times New Roman"/>
          <w:lang w:val="en-AU"/>
        </w:rPr>
      </w:pPr>
      <w:bookmarkStart w:id="69" w:name="_Ref45122806"/>
      <w:bookmarkStart w:id="70" w:name="_Toc72168466"/>
      <w:r w:rsidRPr="006035A6">
        <w:rPr>
          <w:rFonts w:ascii="Times New Roman" w:hAnsi="Times New Roman" w:cs="Times New Roman"/>
        </w:rPr>
        <w:t xml:space="preserve">Figure </w:t>
      </w:r>
      <w:r w:rsidR="00E2676A">
        <w:rPr>
          <w:rFonts w:ascii="Times New Roman" w:hAnsi="Times New Roman" w:cs="Times New Roman"/>
        </w:rPr>
        <w:fldChar w:fldCharType="begin"/>
      </w:r>
      <w:r w:rsidR="00E2676A">
        <w:rPr>
          <w:rFonts w:ascii="Times New Roman" w:hAnsi="Times New Roman" w:cs="Times New Roman"/>
        </w:rPr>
        <w:instrText xml:space="preserve"> STYLEREF 1 \s </w:instrText>
      </w:r>
      <w:r w:rsidR="00E2676A">
        <w:rPr>
          <w:rFonts w:ascii="Times New Roman" w:hAnsi="Times New Roman" w:cs="Times New Roman"/>
        </w:rPr>
        <w:fldChar w:fldCharType="separate"/>
      </w:r>
      <w:r w:rsidR="00E2676A">
        <w:rPr>
          <w:rFonts w:ascii="Times New Roman" w:hAnsi="Times New Roman" w:cs="Times New Roman"/>
          <w:noProof/>
        </w:rPr>
        <w:t>3</w:t>
      </w:r>
      <w:r w:rsidR="00E2676A">
        <w:rPr>
          <w:rFonts w:ascii="Times New Roman" w:hAnsi="Times New Roman" w:cs="Times New Roman"/>
        </w:rPr>
        <w:fldChar w:fldCharType="end"/>
      </w:r>
      <w:r w:rsidR="00E2676A">
        <w:rPr>
          <w:rFonts w:ascii="Times New Roman" w:hAnsi="Times New Roman" w:cs="Times New Roman"/>
        </w:rPr>
        <w:noBreakHyphen/>
      </w:r>
      <w:r w:rsidR="00E2676A">
        <w:rPr>
          <w:rFonts w:ascii="Times New Roman" w:hAnsi="Times New Roman" w:cs="Times New Roman"/>
        </w:rPr>
        <w:fldChar w:fldCharType="begin"/>
      </w:r>
      <w:r w:rsidR="00E2676A">
        <w:rPr>
          <w:rFonts w:ascii="Times New Roman" w:hAnsi="Times New Roman" w:cs="Times New Roman"/>
        </w:rPr>
        <w:instrText xml:space="preserve"> SEQ Figure \* ARABIC \s 1 </w:instrText>
      </w:r>
      <w:r w:rsidR="00E2676A">
        <w:rPr>
          <w:rFonts w:ascii="Times New Roman" w:hAnsi="Times New Roman" w:cs="Times New Roman"/>
        </w:rPr>
        <w:fldChar w:fldCharType="separate"/>
      </w:r>
      <w:r w:rsidR="00E2676A">
        <w:rPr>
          <w:rFonts w:ascii="Times New Roman" w:hAnsi="Times New Roman" w:cs="Times New Roman"/>
          <w:noProof/>
        </w:rPr>
        <w:t>8</w:t>
      </w:r>
      <w:r w:rsidR="00E2676A">
        <w:rPr>
          <w:rFonts w:ascii="Times New Roman" w:hAnsi="Times New Roman" w:cs="Times New Roman"/>
        </w:rPr>
        <w:fldChar w:fldCharType="end"/>
      </w:r>
      <w:bookmarkEnd w:id="69"/>
      <w:r w:rsidRPr="006035A6">
        <w:rPr>
          <w:rFonts w:ascii="Times New Roman" w:hAnsi="Times New Roman" w:cs="Times New Roman"/>
          <w:lang w:val="en-AU"/>
        </w:rPr>
        <w:t xml:space="preserve"> Reconstruction performance on frequency under simple GT (110 units)</w:t>
      </w:r>
      <w:bookmarkEnd w:id="70"/>
    </w:p>
    <w:p w14:paraId="59967FE3" w14:textId="77777777" w:rsidR="003D119F" w:rsidRPr="006035A6" w:rsidRDefault="003D119F" w:rsidP="003D119F">
      <w:pPr>
        <w:pStyle w:val="Text"/>
        <w:ind w:firstLine="0"/>
        <w:rPr>
          <w:i/>
          <w:szCs w:val="24"/>
        </w:rPr>
      </w:pPr>
      <w:r w:rsidRPr="006035A6">
        <w:rPr>
          <w:noProof/>
        </w:rPr>
        <w:drawing>
          <wp:inline distT="0" distB="0" distL="0" distR="0" wp14:anchorId="43513286" wp14:editId="1D0C1C0B">
            <wp:extent cx="1691640" cy="1280160"/>
            <wp:effectExtent l="0" t="0" r="3810" b="0"/>
            <wp:docPr id="44"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l="19318" t="14634" r="3794" b="7482"/>
                    <a:stretch/>
                  </pic:blipFill>
                  <pic:spPr bwMode="auto">
                    <a:xfrm>
                      <a:off x="0" y="0"/>
                      <a:ext cx="1691640" cy="1280160"/>
                    </a:xfrm>
                    <a:prstGeom prst="rect">
                      <a:avLst/>
                    </a:prstGeom>
                    <a:noFill/>
                    <a:ln>
                      <a:noFill/>
                    </a:ln>
                    <a:extLst>
                      <a:ext uri="{53640926-AAD7-44D8-BBD7-CCE9431645EC}">
                        <a14:shadowObscured xmlns:a14="http://schemas.microsoft.com/office/drawing/2010/main"/>
                      </a:ext>
                    </a:extLst>
                  </pic:spPr>
                </pic:pic>
              </a:graphicData>
            </a:graphic>
          </wp:inline>
        </w:drawing>
      </w:r>
      <w:r w:rsidRPr="006035A6">
        <w:rPr>
          <w:noProof/>
        </w:rPr>
        <w:t xml:space="preserve">     </w:t>
      </w:r>
      <w:r w:rsidRPr="006035A6">
        <w:rPr>
          <w:noProof/>
        </w:rPr>
        <w:drawing>
          <wp:inline distT="0" distB="0" distL="0" distR="0" wp14:anchorId="749C91E8" wp14:editId="35966F29">
            <wp:extent cx="1737360" cy="1280160"/>
            <wp:effectExtent l="0" t="0" r="0" b="0"/>
            <wp:docPr id="45"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l="18766" t="15155" r="3808" b="8511"/>
                    <a:stretch/>
                  </pic:blipFill>
                  <pic:spPr bwMode="auto">
                    <a:xfrm>
                      <a:off x="0" y="0"/>
                      <a:ext cx="1737360" cy="1280160"/>
                    </a:xfrm>
                    <a:prstGeom prst="rect">
                      <a:avLst/>
                    </a:prstGeom>
                    <a:noFill/>
                    <a:ln>
                      <a:noFill/>
                    </a:ln>
                    <a:extLst>
                      <a:ext uri="{53640926-AAD7-44D8-BBD7-CCE9431645EC}">
                        <a14:shadowObscured xmlns:a14="http://schemas.microsoft.com/office/drawing/2010/main"/>
                      </a:ext>
                    </a:extLst>
                  </pic:spPr>
                </pic:pic>
              </a:graphicData>
            </a:graphic>
          </wp:inline>
        </w:drawing>
      </w:r>
      <w:r w:rsidRPr="006035A6">
        <w:rPr>
          <w:noProof/>
        </w:rPr>
        <w:t xml:space="preserve">      </w:t>
      </w:r>
      <w:r w:rsidRPr="006035A6">
        <w:rPr>
          <w:noProof/>
          <w:sz w:val="32"/>
          <w:szCs w:val="32"/>
        </w:rPr>
        <w:drawing>
          <wp:inline distT="0" distB="0" distL="0" distR="0" wp14:anchorId="673357BA" wp14:editId="37B960A0">
            <wp:extent cx="1481328" cy="1280160"/>
            <wp:effectExtent l="0" t="0" r="508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40" cstate="print">
                      <a:extLst>
                        <a:ext uri="{28A0092B-C50C-407E-A947-70E740481C1C}">
                          <a14:useLocalDpi xmlns:a14="http://schemas.microsoft.com/office/drawing/2010/main" val="0"/>
                        </a:ext>
                      </a:extLst>
                    </a:blip>
                    <a:srcRect l="6325" r="7096"/>
                    <a:stretch/>
                  </pic:blipFill>
                  <pic:spPr bwMode="auto">
                    <a:xfrm>
                      <a:off x="0" y="0"/>
                      <a:ext cx="1481328" cy="1280160"/>
                    </a:xfrm>
                    <a:prstGeom prst="rect">
                      <a:avLst/>
                    </a:prstGeom>
                    <a:noFill/>
                    <a:ln>
                      <a:noFill/>
                    </a:ln>
                    <a:extLst>
                      <a:ext uri="{53640926-AAD7-44D8-BBD7-CCE9431645EC}">
                        <a14:shadowObscured xmlns:a14="http://schemas.microsoft.com/office/drawing/2010/main"/>
                      </a:ext>
                    </a:extLst>
                  </pic:spPr>
                </pic:pic>
              </a:graphicData>
            </a:graphic>
          </wp:inline>
        </w:drawing>
      </w:r>
    </w:p>
    <w:p w14:paraId="7DB510E3" w14:textId="77777777" w:rsidR="003D119F" w:rsidRPr="006035A6" w:rsidRDefault="003D119F" w:rsidP="003D119F">
      <w:pPr>
        <w:pStyle w:val="Text"/>
        <w:ind w:firstLine="0"/>
        <w:jc w:val="left"/>
        <w:rPr>
          <w:iCs/>
          <w:szCs w:val="32"/>
        </w:rPr>
      </w:pPr>
      <w:bookmarkStart w:id="71" w:name="_Ref45122856"/>
      <w:r w:rsidRPr="006035A6">
        <w:rPr>
          <w:szCs w:val="32"/>
        </w:rPr>
        <w:t xml:space="preserve">                (</w:t>
      </w:r>
      <w:r w:rsidRPr="006035A6">
        <w:rPr>
          <w:iCs/>
          <w:szCs w:val="32"/>
        </w:rPr>
        <w:t>a) Original                                      (b)  SVD-CE                            (c) Reconstruction Errors</w:t>
      </w:r>
    </w:p>
    <w:p w14:paraId="093A56C2" w14:textId="3A82871F" w:rsidR="003D119F" w:rsidRPr="006035A6" w:rsidRDefault="003D119F" w:rsidP="000E00E7">
      <w:pPr>
        <w:pStyle w:val="Caption"/>
        <w:rPr>
          <w:rFonts w:ascii="Times New Roman" w:hAnsi="Times New Roman" w:cs="Times New Roman"/>
          <w:lang w:val="en-AU"/>
        </w:rPr>
      </w:pPr>
      <w:bookmarkStart w:id="72" w:name="_Ref73650826"/>
      <w:bookmarkStart w:id="73" w:name="_Toc72168467"/>
      <w:r w:rsidRPr="006035A6">
        <w:rPr>
          <w:rFonts w:ascii="Times New Roman" w:hAnsi="Times New Roman" w:cs="Times New Roman"/>
        </w:rPr>
        <w:t xml:space="preserve">Figure </w:t>
      </w:r>
      <w:r w:rsidR="00E2676A">
        <w:rPr>
          <w:rFonts w:ascii="Times New Roman" w:hAnsi="Times New Roman" w:cs="Times New Roman"/>
        </w:rPr>
        <w:fldChar w:fldCharType="begin"/>
      </w:r>
      <w:r w:rsidR="00E2676A">
        <w:rPr>
          <w:rFonts w:ascii="Times New Roman" w:hAnsi="Times New Roman" w:cs="Times New Roman"/>
        </w:rPr>
        <w:instrText xml:space="preserve"> STYLEREF 1 \s </w:instrText>
      </w:r>
      <w:r w:rsidR="00E2676A">
        <w:rPr>
          <w:rFonts w:ascii="Times New Roman" w:hAnsi="Times New Roman" w:cs="Times New Roman"/>
        </w:rPr>
        <w:fldChar w:fldCharType="separate"/>
      </w:r>
      <w:r w:rsidR="00E2676A">
        <w:rPr>
          <w:rFonts w:ascii="Times New Roman" w:hAnsi="Times New Roman" w:cs="Times New Roman"/>
          <w:noProof/>
        </w:rPr>
        <w:t>3</w:t>
      </w:r>
      <w:r w:rsidR="00E2676A">
        <w:rPr>
          <w:rFonts w:ascii="Times New Roman" w:hAnsi="Times New Roman" w:cs="Times New Roman"/>
        </w:rPr>
        <w:fldChar w:fldCharType="end"/>
      </w:r>
      <w:r w:rsidR="00E2676A">
        <w:rPr>
          <w:rFonts w:ascii="Times New Roman" w:hAnsi="Times New Roman" w:cs="Times New Roman"/>
        </w:rPr>
        <w:noBreakHyphen/>
      </w:r>
      <w:r w:rsidR="00E2676A">
        <w:rPr>
          <w:rFonts w:ascii="Times New Roman" w:hAnsi="Times New Roman" w:cs="Times New Roman"/>
        </w:rPr>
        <w:fldChar w:fldCharType="begin"/>
      </w:r>
      <w:r w:rsidR="00E2676A">
        <w:rPr>
          <w:rFonts w:ascii="Times New Roman" w:hAnsi="Times New Roman" w:cs="Times New Roman"/>
        </w:rPr>
        <w:instrText xml:space="preserve"> SEQ Figure \* ARABIC \s 1 </w:instrText>
      </w:r>
      <w:r w:rsidR="00E2676A">
        <w:rPr>
          <w:rFonts w:ascii="Times New Roman" w:hAnsi="Times New Roman" w:cs="Times New Roman"/>
        </w:rPr>
        <w:fldChar w:fldCharType="separate"/>
      </w:r>
      <w:r w:rsidR="00E2676A">
        <w:rPr>
          <w:rFonts w:ascii="Times New Roman" w:hAnsi="Times New Roman" w:cs="Times New Roman"/>
          <w:noProof/>
        </w:rPr>
        <w:t>9</w:t>
      </w:r>
      <w:r w:rsidR="00E2676A">
        <w:rPr>
          <w:rFonts w:ascii="Times New Roman" w:hAnsi="Times New Roman" w:cs="Times New Roman"/>
        </w:rPr>
        <w:fldChar w:fldCharType="end"/>
      </w:r>
      <w:bookmarkEnd w:id="71"/>
      <w:bookmarkEnd w:id="72"/>
      <w:r w:rsidRPr="006035A6">
        <w:rPr>
          <w:rFonts w:ascii="Times New Roman" w:hAnsi="Times New Roman" w:cs="Times New Roman"/>
          <w:lang w:val="en-AU"/>
        </w:rPr>
        <w:t xml:space="preserve">  Reconstruction performance on frequency under simple LD (110 units)</w:t>
      </w:r>
      <w:bookmarkEnd w:id="73"/>
    </w:p>
    <w:p w14:paraId="2B373B85" w14:textId="77777777" w:rsidR="00044C2D" w:rsidRPr="006035A6" w:rsidRDefault="00044C2D" w:rsidP="00044C2D">
      <w:pPr>
        <w:pStyle w:val="Text"/>
        <w:ind w:firstLine="0"/>
        <w:jc w:val="center"/>
        <w:rPr>
          <w:noProof/>
        </w:rPr>
      </w:pPr>
      <w:r w:rsidRPr="006035A6">
        <w:rPr>
          <w:noProof/>
        </w:rPr>
        <w:drawing>
          <wp:inline distT="0" distB="0" distL="0" distR="0" wp14:anchorId="5D026B87" wp14:editId="40E4151D">
            <wp:extent cx="1828800" cy="1353042"/>
            <wp:effectExtent l="0" t="0" r="0" b="0"/>
            <wp:docPr id="4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rotWithShape="1">
                    <a:blip r:embed="rId41" cstate="print">
                      <a:extLst>
                        <a:ext uri="{28A0092B-C50C-407E-A947-70E740481C1C}">
                          <a14:useLocalDpi xmlns:a14="http://schemas.microsoft.com/office/drawing/2010/main" val="0"/>
                        </a:ext>
                      </a:extLst>
                    </a:blip>
                    <a:srcRect l="19428" t="15678" r="3455" b="8008"/>
                    <a:stretch/>
                  </pic:blipFill>
                  <pic:spPr bwMode="auto">
                    <a:xfrm>
                      <a:off x="0" y="0"/>
                      <a:ext cx="1829165" cy="1353312"/>
                    </a:xfrm>
                    <a:prstGeom prst="rect">
                      <a:avLst/>
                    </a:prstGeom>
                    <a:noFill/>
                    <a:ln>
                      <a:noFill/>
                    </a:ln>
                    <a:extLst>
                      <a:ext uri="{53640926-AAD7-44D8-BBD7-CCE9431645EC}">
                        <a14:shadowObscured xmlns:a14="http://schemas.microsoft.com/office/drawing/2010/main"/>
                      </a:ext>
                    </a:extLst>
                  </pic:spPr>
                </pic:pic>
              </a:graphicData>
            </a:graphic>
          </wp:inline>
        </w:drawing>
      </w:r>
      <w:r w:rsidRPr="006035A6">
        <w:rPr>
          <w:noProof/>
        </w:rPr>
        <w:t xml:space="preserve"> </w:t>
      </w:r>
      <w:r w:rsidRPr="006035A6">
        <w:rPr>
          <w:noProof/>
        </w:rPr>
        <w:drawing>
          <wp:inline distT="0" distB="0" distL="0" distR="0" wp14:anchorId="090ACD75" wp14:editId="7E78C5C3">
            <wp:extent cx="1818167" cy="1362075"/>
            <wp:effectExtent l="0" t="0" r="0" b="0"/>
            <wp:docPr id="4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rotWithShape="1">
                    <a:blip r:embed="rId42" cstate="print">
                      <a:extLst>
                        <a:ext uri="{28A0092B-C50C-407E-A947-70E740481C1C}">
                          <a14:useLocalDpi xmlns:a14="http://schemas.microsoft.com/office/drawing/2010/main" val="0"/>
                        </a:ext>
                      </a:extLst>
                    </a:blip>
                    <a:srcRect l="19077" t="15155" r="3914" b="7988"/>
                    <a:stretch/>
                  </pic:blipFill>
                  <pic:spPr bwMode="auto">
                    <a:xfrm>
                      <a:off x="0" y="0"/>
                      <a:ext cx="1818676" cy="1362456"/>
                    </a:xfrm>
                    <a:prstGeom prst="rect">
                      <a:avLst/>
                    </a:prstGeom>
                    <a:noFill/>
                    <a:ln>
                      <a:noFill/>
                    </a:ln>
                    <a:extLst>
                      <a:ext uri="{53640926-AAD7-44D8-BBD7-CCE9431645EC}">
                        <a14:shadowObscured xmlns:a14="http://schemas.microsoft.com/office/drawing/2010/main"/>
                      </a:ext>
                    </a:extLst>
                  </pic:spPr>
                </pic:pic>
              </a:graphicData>
            </a:graphic>
          </wp:inline>
        </w:drawing>
      </w:r>
      <w:r w:rsidRPr="006035A6">
        <w:rPr>
          <w:noProof/>
          <w:sz w:val="32"/>
          <w:szCs w:val="32"/>
        </w:rPr>
        <w:drawing>
          <wp:inline distT="0" distB="0" distL="0" distR="0" wp14:anchorId="7A47B5E2" wp14:editId="2C199C9C">
            <wp:extent cx="1796903" cy="1508737"/>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43" cstate="print">
                      <a:extLst>
                        <a:ext uri="{28A0092B-C50C-407E-A947-70E740481C1C}">
                          <a14:useLocalDpi xmlns:a14="http://schemas.microsoft.com/office/drawing/2010/main" val="0"/>
                        </a:ext>
                      </a:extLst>
                    </a:blip>
                    <a:srcRect l="4228" r="6447"/>
                    <a:stretch/>
                  </pic:blipFill>
                  <pic:spPr bwMode="auto">
                    <a:xfrm>
                      <a:off x="0" y="0"/>
                      <a:ext cx="1796930" cy="1508760"/>
                    </a:xfrm>
                    <a:prstGeom prst="rect">
                      <a:avLst/>
                    </a:prstGeom>
                    <a:noFill/>
                    <a:ln>
                      <a:noFill/>
                    </a:ln>
                    <a:extLst>
                      <a:ext uri="{53640926-AAD7-44D8-BBD7-CCE9431645EC}">
                        <a14:shadowObscured xmlns:a14="http://schemas.microsoft.com/office/drawing/2010/main"/>
                      </a:ext>
                    </a:extLst>
                  </pic:spPr>
                </pic:pic>
              </a:graphicData>
            </a:graphic>
          </wp:inline>
        </w:drawing>
      </w:r>
    </w:p>
    <w:p w14:paraId="00F31777" w14:textId="77777777" w:rsidR="00044C2D" w:rsidRPr="006035A6" w:rsidRDefault="00044C2D" w:rsidP="00044C2D">
      <w:pPr>
        <w:pStyle w:val="Text"/>
        <w:ind w:firstLine="0"/>
        <w:jc w:val="left"/>
        <w:rPr>
          <w:iCs/>
          <w:szCs w:val="32"/>
        </w:rPr>
      </w:pPr>
      <w:bookmarkStart w:id="74" w:name="_Ref45122878"/>
      <w:r w:rsidRPr="006035A6">
        <w:rPr>
          <w:szCs w:val="32"/>
        </w:rPr>
        <w:t xml:space="preserve">                (</w:t>
      </w:r>
      <w:r w:rsidRPr="006035A6">
        <w:rPr>
          <w:iCs/>
          <w:szCs w:val="32"/>
        </w:rPr>
        <w:t>a) Original                                     (b)  SVD-CE                                (c) Reconstruction Errors</w:t>
      </w:r>
    </w:p>
    <w:p w14:paraId="53650304" w14:textId="6DD29CBF" w:rsidR="0002397B" w:rsidRPr="006035A6" w:rsidRDefault="00044C2D" w:rsidP="000E00E7">
      <w:pPr>
        <w:pStyle w:val="Caption"/>
        <w:rPr>
          <w:rFonts w:ascii="Times New Roman" w:hAnsi="Times New Roman" w:cs="Times New Roman"/>
          <w:lang w:val="en-AU"/>
        </w:rPr>
      </w:pPr>
      <w:bookmarkStart w:id="75" w:name="_Ref73650849"/>
      <w:bookmarkStart w:id="76" w:name="_Toc72168468"/>
      <w:r w:rsidRPr="006035A6">
        <w:rPr>
          <w:rFonts w:ascii="Times New Roman" w:hAnsi="Times New Roman" w:cs="Times New Roman"/>
        </w:rPr>
        <w:t xml:space="preserve">Figure </w:t>
      </w:r>
      <w:r w:rsidR="00E2676A">
        <w:rPr>
          <w:rFonts w:ascii="Times New Roman" w:hAnsi="Times New Roman" w:cs="Times New Roman"/>
        </w:rPr>
        <w:fldChar w:fldCharType="begin"/>
      </w:r>
      <w:r w:rsidR="00E2676A">
        <w:rPr>
          <w:rFonts w:ascii="Times New Roman" w:hAnsi="Times New Roman" w:cs="Times New Roman"/>
        </w:rPr>
        <w:instrText xml:space="preserve"> STYLEREF 1 \s </w:instrText>
      </w:r>
      <w:r w:rsidR="00E2676A">
        <w:rPr>
          <w:rFonts w:ascii="Times New Roman" w:hAnsi="Times New Roman" w:cs="Times New Roman"/>
        </w:rPr>
        <w:fldChar w:fldCharType="separate"/>
      </w:r>
      <w:r w:rsidR="00E2676A">
        <w:rPr>
          <w:rFonts w:ascii="Times New Roman" w:hAnsi="Times New Roman" w:cs="Times New Roman"/>
          <w:noProof/>
        </w:rPr>
        <w:t>3</w:t>
      </w:r>
      <w:r w:rsidR="00E2676A">
        <w:rPr>
          <w:rFonts w:ascii="Times New Roman" w:hAnsi="Times New Roman" w:cs="Times New Roman"/>
        </w:rPr>
        <w:fldChar w:fldCharType="end"/>
      </w:r>
      <w:r w:rsidR="00E2676A">
        <w:rPr>
          <w:rFonts w:ascii="Times New Roman" w:hAnsi="Times New Roman" w:cs="Times New Roman"/>
        </w:rPr>
        <w:noBreakHyphen/>
      </w:r>
      <w:r w:rsidR="00E2676A">
        <w:rPr>
          <w:rFonts w:ascii="Times New Roman" w:hAnsi="Times New Roman" w:cs="Times New Roman"/>
        </w:rPr>
        <w:fldChar w:fldCharType="begin"/>
      </w:r>
      <w:r w:rsidR="00E2676A">
        <w:rPr>
          <w:rFonts w:ascii="Times New Roman" w:hAnsi="Times New Roman" w:cs="Times New Roman"/>
        </w:rPr>
        <w:instrText xml:space="preserve"> SEQ Figure \* ARABIC \s 1 </w:instrText>
      </w:r>
      <w:r w:rsidR="00E2676A">
        <w:rPr>
          <w:rFonts w:ascii="Times New Roman" w:hAnsi="Times New Roman" w:cs="Times New Roman"/>
        </w:rPr>
        <w:fldChar w:fldCharType="separate"/>
      </w:r>
      <w:r w:rsidR="00E2676A">
        <w:rPr>
          <w:rFonts w:ascii="Times New Roman" w:hAnsi="Times New Roman" w:cs="Times New Roman"/>
          <w:noProof/>
        </w:rPr>
        <w:t>10</w:t>
      </w:r>
      <w:r w:rsidR="00E2676A">
        <w:rPr>
          <w:rFonts w:ascii="Times New Roman" w:hAnsi="Times New Roman" w:cs="Times New Roman"/>
        </w:rPr>
        <w:fldChar w:fldCharType="end"/>
      </w:r>
      <w:bookmarkEnd w:id="74"/>
      <w:bookmarkEnd w:id="75"/>
      <w:r w:rsidRPr="006035A6">
        <w:rPr>
          <w:rFonts w:ascii="Times New Roman" w:hAnsi="Times New Roman" w:cs="Times New Roman"/>
          <w:lang w:val="en-AU"/>
        </w:rPr>
        <w:t xml:space="preserve">  Reconstruction performance on frequency under LT &amp; GT (110 units)</w:t>
      </w:r>
      <w:bookmarkEnd w:id="76"/>
    </w:p>
    <w:p w14:paraId="355D108E" w14:textId="507A5448" w:rsidR="00F36B44" w:rsidRPr="006035A6" w:rsidRDefault="00F36B44" w:rsidP="00164319">
      <w:pPr>
        <w:pStyle w:val="Text"/>
        <w:ind w:firstLine="0"/>
        <w:rPr>
          <w:b/>
          <w:i/>
          <w:szCs w:val="24"/>
          <w:lang w:val="en-AU"/>
        </w:rPr>
      </w:pPr>
      <w:r w:rsidRPr="006035A6">
        <w:rPr>
          <w:noProof/>
        </w:rPr>
        <w:drawing>
          <wp:inline distT="0" distB="0" distL="0" distR="0" wp14:anchorId="629A270D" wp14:editId="5464320A">
            <wp:extent cx="1737360" cy="1280160"/>
            <wp:effectExtent l="0" t="0" r="0" b="0"/>
            <wp:docPr id="5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rotWithShape="1">
                    <a:blip r:embed="rId44" cstate="print">
                      <a:extLst>
                        <a:ext uri="{28A0092B-C50C-407E-A947-70E740481C1C}">
                          <a14:useLocalDpi xmlns:a14="http://schemas.microsoft.com/office/drawing/2010/main" val="0"/>
                        </a:ext>
                      </a:extLst>
                    </a:blip>
                    <a:srcRect l="20482" t="14110" r="1736" b="9032"/>
                    <a:stretch/>
                  </pic:blipFill>
                  <pic:spPr bwMode="auto">
                    <a:xfrm>
                      <a:off x="0" y="0"/>
                      <a:ext cx="1737360" cy="1280160"/>
                    </a:xfrm>
                    <a:prstGeom prst="rect">
                      <a:avLst/>
                    </a:prstGeom>
                    <a:noFill/>
                    <a:ln>
                      <a:noFill/>
                    </a:ln>
                    <a:extLst>
                      <a:ext uri="{53640926-AAD7-44D8-BBD7-CCE9431645EC}">
                        <a14:shadowObscured xmlns:a14="http://schemas.microsoft.com/office/drawing/2010/main"/>
                      </a:ext>
                    </a:extLst>
                  </pic:spPr>
                </pic:pic>
              </a:graphicData>
            </a:graphic>
          </wp:inline>
        </w:drawing>
      </w:r>
      <w:r w:rsidR="00252C1C" w:rsidRPr="006035A6">
        <w:rPr>
          <w:noProof/>
        </w:rPr>
        <w:t xml:space="preserve">   </w:t>
      </w:r>
      <w:r w:rsidR="009E0AA3" w:rsidRPr="006035A6">
        <w:rPr>
          <w:noProof/>
        </w:rPr>
        <w:t xml:space="preserve"> </w:t>
      </w:r>
      <w:r w:rsidRPr="006035A6">
        <w:rPr>
          <w:noProof/>
        </w:rPr>
        <w:drawing>
          <wp:inline distT="0" distB="0" distL="0" distR="0" wp14:anchorId="77B49D6B" wp14:editId="22E08DF7">
            <wp:extent cx="1755648" cy="1280160"/>
            <wp:effectExtent l="0" t="0" r="0" b="0"/>
            <wp:docPr id="51"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rotWithShape="1">
                    <a:blip r:embed="rId45" cstate="print">
                      <a:extLst>
                        <a:ext uri="{28A0092B-C50C-407E-A947-70E740481C1C}">
                          <a14:useLocalDpi xmlns:a14="http://schemas.microsoft.com/office/drawing/2010/main" val="0"/>
                        </a:ext>
                      </a:extLst>
                    </a:blip>
                    <a:srcRect l="20482" t="15155" r="1939" b="9034"/>
                    <a:stretch/>
                  </pic:blipFill>
                  <pic:spPr bwMode="auto">
                    <a:xfrm>
                      <a:off x="0" y="0"/>
                      <a:ext cx="1755648" cy="1280160"/>
                    </a:xfrm>
                    <a:prstGeom prst="rect">
                      <a:avLst/>
                    </a:prstGeom>
                    <a:noFill/>
                    <a:ln>
                      <a:noFill/>
                    </a:ln>
                    <a:extLst>
                      <a:ext uri="{53640926-AAD7-44D8-BBD7-CCE9431645EC}">
                        <a14:shadowObscured xmlns:a14="http://schemas.microsoft.com/office/drawing/2010/main"/>
                      </a:ext>
                    </a:extLst>
                  </pic:spPr>
                </pic:pic>
              </a:graphicData>
            </a:graphic>
          </wp:inline>
        </w:drawing>
      </w:r>
      <w:r w:rsidR="009E0AA3" w:rsidRPr="006035A6">
        <w:rPr>
          <w:noProof/>
        </w:rPr>
        <w:t xml:space="preserve">      </w:t>
      </w:r>
      <w:r w:rsidR="00164319" w:rsidRPr="006035A6">
        <w:rPr>
          <w:noProof/>
        </w:rPr>
        <w:drawing>
          <wp:inline distT="0" distB="0" distL="0" distR="0" wp14:anchorId="5C7F7039" wp14:editId="1BB2F887">
            <wp:extent cx="1536192" cy="1280160"/>
            <wp:effectExtent l="0" t="0" r="698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46" cstate="print">
                      <a:extLst>
                        <a:ext uri="{28A0092B-C50C-407E-A947-70E740481C1C}">
                          <a14:useLocalDpi xmlns:a14="http://schemas.microsoft.com/office/drawing/2010/main" val="0"/>
                        </a:ext>
                      </a:extLst>
                    </a:blip>
                    <a:srcRect l="4349" r="5526"/>
                    <a:stretch/>
                  </pic:blipFill>
                  <pic:spPr bwMode="auto">
                    <a:xfrm>
                      <a:off x="0" y="0"/>
                      <a:ext cx="1536192" cy="1280160"/>
                    </a:xfrm>
                    <a:prstGeom prst="rect">
                      <a:avLst/>
                    </a:prstGeom>
                    <a:noFill/>
                    <a:ln>
                      <a:noFill/>
                    </a:ln>
                    <a:extLst>
                      <a:ext uri="{53640926-AAD7-44D8-BBD7-CCE9431645EC}">
                        <a14:shadowObscured xmlns:a14="http://schemas.microsoft.com/office/drawing/2010/main"/>
                      </a:ext>
                    </a:extLst>
                  </pic:spPr>
                </pic:pic>
              </a:graphicData>
            </a:graphic>
          </wp:inline>
        </w:drawing>
      </w:r>
    </w:p>
    <w:p w14:paraId="4E4EEF0B" w14:textId="77777777" w:rsidR="006B7C87" w:rsidRPr="006035A6" w:rsidRDefault="006B7C87" w:rsidP="006B7C87">
      <w:pPr>
        <w:pStyle w:val="Text"/>
        <w:spacing w:line="480" w:lineRule="auto"/>
        <w:ind w:firstLine="0"/>
        <w:jc w:val="left"/>
        <w:rPr>
          <w:iCs/>
          <w:szCs w:val="32"/>
        </w:rPr>
      </w:pPr>
      <w:bookmarkStart w:id="77" w:name="_Ref45122934"/>
      <w:bookmarkStart w:id="78" w:name="_Ref46314436"/>
      <w:r w:rsidRPr="006035A6">
        <w:rPr>
          <w:szCs w:val="32"/>
        </w:rPr>
        <w:t xml:space="preserve">                (</w:t>
      </w:r>
      <w:r w:rsidRPr="006035A6">
        <w:rPr>
          <w:iCs/>
          <w:szCs w:val="32"/>
        </w:rPr>
        <w:t>a) Original                                     (b)  SVD-CE                                (c) Reconstruction Errors</w:t>
      </w:r>
    </w:p>
    <w:p w14:paraId="1341E927" w14:textId="01223283" w:rsidR="00044C2D" w:rsidRPr="006035A6" w:rsidRDefault="000C748D" w:rsidP="00164319">
      <w:pPr>
        <w:pStyle w:val="Text"/>
        <w:spacing w:line="480" w:lineRule="auto"/>
        <w:ind w:firstLine="0"/>
        <w:jc w:val="center"/>
        <w:rPr>
          <w:szCs w:val="24"/>
          <w:lang w:val="en-AU"/>
        </w:rPr>
      </w:pPr>
      <w:bookmarkStart w:id="79" w:name="_Ref73650864"/>
      <w:bookmarkStart w:id="80" w:name="_Toc72168469"/>
      <w:r w:rsidRPr="006035A6">
        <w:rPr>
          <w:szCs w:val="24"/>
        </w:rPr>
        <w:t xml:space="preserve">Figure </w:t>
      </w:r>
      <w:r w:rsidR="00E2676A">
        <w:rPr>
          <w:szCs w:val="24"/>
        </w:rPr>
        <w:fldChar w:fldCharType="begin"/>
      </w:r>
      <w:r w:rsidR="00E2676A">
        <w:rPr>
          <w:szCs w:val="24"/>
        </w:rPr>
        <w:instrText xml:space="preserve"> STYLEREF 1 \s </w:instrText>
      </w:r>
      <w:r w:rsidR="00E2676A">
        <w:rPr>
          <w:szCs w:val="24"/>
        </w:rPr>
        <w:fldChar w:fldCharType="separate"/>
      </w:r>
      <w:r w:rsidR="00E2676A">
        <w:rPr>
          <w:noProof/>
          <w:szCs w:val="24"/>
        </w:rPr>
        <w:t>3</w:t>
      </w:r>
      <w:r w:rsidR="00E2676A">
        <w:rPr>
          <w:szCs w:val="24"/>
        </w:rPr>
        <w:fldChar w:fldCharType="end"/>
      </w:r>
      <w:r w:rsidR="00E2676A">
        <w:rPr>
          <w:szCs w:val="24"/>
        </w:rPr>
        <w:noBreakHyphen/>
      </w:r>
      <w:r w:rsidR="00E2676A">
        <w:rPr>
          <w:szCs w:val="24"/>
        </w:rPr>
        <w:fldChar w:fldCharType="begin"/>
      </w:r>
      <w:r w:rsidR="00E2676A">
        <w:rPr>
          <w:szCs w:val="24"/>
        </w:rPr>
        <w:instrText xml:space="preserve"> SEQ Figure \* ARABIC \s 1 </w:instrText>
      </w:r>
      <w:r w:rsidR="00E2676A">
        <w:rPr>
          <w:szCs w:val="24"/>
        </w:rPr>
        <w:fldChar w:fldCharType="separate"/>
      </w:r>
      <w:r w:rsidR="00E2676A">
        <w:rPr>
          <w:noProof/>
          <w:szCs w:val="24"/>
        </w:rPr>
        <w:t>11</w:t>
      </w:r>
      <w:r w:rsidR="00E2676A">
        <w:rPr>
          <w:szCs w:val="24"/>
        </w:rPr>
        <w:fldChar w:fldCharType="end"/>
      </w:r>
      <w:bookmarkEnd w:id="77"/>
      <w:bookmarkEnd w:id="78"/>
      <w:bookmarkEnd w:id="79"/>
      <w:r w:rsidR="00F36B44" w:rsidRPr="006035A6">
        <w:rPr>
          <w:szCs w:val="24"/>
          <w:lang w:val="en-AU"/>
        </w:rPr>
        <w:t xml:space="preserve">  Reconstruction performance on frequency under simple FO (110 units)</w:t>
      </w:r>
      <w:bookmarkEnd w:id="80"/>
    </w:p>
    <w:p w14:paraId="3FDD32EC" w14:textId="299A4C96" w:rsidR="00F36B44" w:rsidRPr="006035A6" w:rsidRDefault="00F36B44" w:rsidP="00044C2D">
      <w:pPr>
        <w:rPr>
          <w:rFonts w:ascii="Times New Roman" w:eastAsia="SimSun" w:hAnsi="Times New Roman" w:cs="Times New Roman"/>
          <w:sz w:val="20"/>
          <w:lang w:val="en-AU"/>
        </w:rPr>
      </w:pPr>
    </w:p>
    <w:p w14:paraId="6CDBCBCA" w14:textId="6A44A20C" w:rsidR="00F13ADA" w:rsidRPr="006035A6" w:rsidRDefault="008451B6" w:rsidP="008451B6">
      <w:pPr>
        <w:numPr>
          <w:ilvl w:val="12"/>
          <w:numId w:val="0"/>
        </w:numPr>
        <w:spacing w:line="480" w:lineRule="auto"/>
        <w:ind w:firstLine="720"/>
        <w:jc w:val="both"/>
        <w:rPr>
          <w:rFonts w:ascii="Times New Roman" w:hAnsi="Times New Roman" w:cs="Times New Roman"/>
          <w:noProof/>
        </w:rPr>
      </w:pPr>
      <w:r w:rsidRPr="006035A6">
        <w:rPr>
          <w:rFonts w:ascii="Times New Roman" w:hAnsi="Times New Roman" w:cs="Times New Roman"/>
        </w:rPr>
        <w:lastRenderedPageBreak/>
        <w:t>The experimental computer is equipped with an Intel Core i7-8700 3.20GHz CPU, 16.0GB memory, and Python 3.7. In this paper, when the PDC receives the measurement</w:t>
      </w:r>
      <w:r w:rsidR="00061BA3" w:rsidRPr="006035A6">
        <w:rPr>
          <w:rFonts w:ascii="Times New Roman" w:hAnsi="Times New Roman" w:cs="Times New Roman"/>
        </w:rPr>
        <w:t>s</w:t>
      </w:r>
      <w:r w:rsidRPr="006035A6">
        <w:rPr>
          <w:rFonts w:ascii="Times New Roman" w:hAnsi="Times New Roman" w:cs="Times New Roman"/>
        </w:rPr>
        <w:t xml:space="preserve">, it </w:t>
      </w:r>
      <w:r w:rsidR="00061BA3" w:rsidRPr="006035A6">
        <w:rPr>
          <w:rFonts w:ascii="Times New Roman" w:hAnsi="Times New Roman" w:cs="Times New Roman"/>
        </w:rPr>
        <w:t>caches</w:t>
      </w:r>
      <w:r w:rsidRPr="006035A6">
        <w:rPr>
          <w:rFonts w:ascii="Times New Roman" w:hAnsi="Times New Roman" w:cs="Times New Roman"/>
        </w:rPr>
        <w:t xml:space="preserve"> </w:t>
      </w:r>
      <w:r w:rsidR="00061BA3" w:rsidRPr="006035A6">
        <w:rPr>
          <w:rFonts w:ascii="Times New Roman" w:hAnsi="Times New Roman" w:cs="Times New Roman"/>
        </w:rPr>
        <w:t xml:space="preserve">the </w:t>
      </w:r>
      <w:r w:rsidRPr="006035A6">
        <w:rPr>
          <w:rFonts w:ascii="Times New Roman" w:hAnsi="Times New Roman" w:cs="Times New Roman"/>
        </w:rPr>
        <w:t>data</w:t>
      </w:r>
      <w:r w:rsidR="002C0E61" w:rsidRPr="006035A6">
        <w:rPr>
          <w:rFonts w:ascii="Times New Roman" w:hAnsi="Times New Roman" w:cs="Times New Roman"/>
        </w:rPr>
        <w:t>, where the cache has</w:t>
      </w:r>
      <w:r w:rsidRPr="006035A6">
        <w:rPr>
          <w:rFonts w:ascii="Times New Roman" w:hAnsi="Times New Roman" w:cs="Times New Roman"/>
        </w:rPr>
        <w:t xml:space="preserve"> </w:t>
      </w:r>
      <w:r w:rsidR="002C0E61" w:rsidRPr="006035A6">
        <w:rPr>
          <w:rFonts w:ascii="Times New Roman" w:hAnsi="Times New Roman" w:cs="Times New Roman"/>
        </w:rPr>
        <w:t>a</w:t>
      </w:r>
      <w:r w:rsidRPr="006035A6">
        <w:rPr>
          <w:rFonts w:ascii="Times New Roman" w:hAnsi="Times New Roman" w:cs="Times New Roman"/>
        </w:rPr>
        <w:t xml:space="preserve"> capacity. Then, once the capacity is exceeded, the PDC invokes the compression algorithm to compression the cached data chunk. </w:t>
      </w:r>
      <w:bookmarkStart w:id="81" w:name="_Hlk41156933"/>
      <w:r w:rsidRPr="006035A6">
        <w:rPr>
          <w:rFonts w:ascii="Times New Roman" w:hAnsi="Times New Roman" w:cs="Times New Roman"/>
        </w:rPr>
        <w:t xml:space="preserve">Here, the capacity of the data chunk is defined as 600, which equals to 60-second data at 10Hz reporting rate. The choice of the 60-second windows is primarily due to the requirement of disturbance analytical applications </w:t>
      </w:r>
      <w:r w:rsidRPr="006035A6">
        <w:rPr>
          <w:rFonts w:ascii="Times New Roman" w:hAnsi="Times New Roman" w:cs="Times New Roman"/>
        </w:rPr>
        <w:fldChar w:fldCharType="begin"/>
      </w:r>
      <w:r w:rsidRPr="006035A6">
        <w:rPr>
          <w:rFonts w:ascii="Times New Roman" w:hAnsi="Times New Roman" w:cs="Times New Roman"/>
        </w:rPr>
        <w:instrText xml:space="preserve"> REF _Ref19478428 \r \h  \* MERGEFORMAT </w:instrText>
      </w:r>
      <w:r w:rsidRPr="006035A6">
        <w:rPr>
          <w:rFonts w:ascii="Times New Roman" w:hAnsi="Times New Roman" w:cs="Times New Roman"/>
        </w:rPr>
      </w:r>
      <w:r w:rsidRPr="006035A6">
        <w:rPr>
          <w:rFonts w:ascii="Times New Roman" w:hAnsi="Times New Roman" w:cs="Times New Roman"/>
        </w:rPr>
        <w:fldChar w:fldCharType="separate"/>
      </w:r>
      <w:r w:rsidR="004C6EE7" w:rsidRPr="004C6EE7">
        <w:rPr>
          <w:rFonts w:ascii="Times New Roman" w:hAnsi="Times New Roman" w:cs="Times New Roman"/>
          <w:b/>
          <w:bCs/>
        </w:rPr>
        <w:t>[51]</w:t>
      </w:r>
      <w:r w:rsidRPr="006035A6">
        <w:rPr>
          <w:rFonts w:ascii="Times New Roman" w:hAnsi="Times New Roman" w:cs="Times New Roman"/>
        </w:rPr>
        <w:fldChar w:fldCharType="end"/>
      </w:r>
      <w:r w:rsidRPr="006035A6">
        <w:rPr>
          <w:rFonts w:ascii="Times New Roman" w:hAnsi="Times New Roman" w:cs="Times New Roman"/>
        </w:rPr>
        <w:t xml:space="preserve">, </w:t>
      </w:r>
      <w:r w:rsidRPr="006035A6">
        <w:rPr>
          <w:rFonts w:ascii="Times New Roman" w:hAnsi="Times New Roman" w:cs="Times New Roman"/>
        </w:rPr>
        <w:fldChar w:fldCharType="begin"/>
      </w:r>
      <w:r w:rsidRPr="006035A6">
        <w:rPr>
          <w:rFonts w:ascii="Times New Roman" w:hAnsi="Times New Roman" w:cs="Times New Roman"/>
        </w:rPr>
        <w:instrText xml:space="preserve"> REF _Ref41241077 \r \h  \* MERGEFORMAT </w:instrText>
      </w:r>
      <w:r w:rsidRPr="006035A6">
        <w:rPr>
          <w:rFonts w:ascii="Times New Roman" w:hAnsi="Times New Roman" w:cs="Times New Roman"/>
        </w:rPr>
      </w:r>
      <w:r w:rsidRPr="006035A6">
        <w:rPr>
          <w:rFonts w:ascii="Times New Roman" w:hAnsi="Times New Roman" w:cs="Times New Roman"/>
        </w:rPr>
        <w:fldChar w:fldCharType="separate"/>
      </w:r>
      <w:r w:rsidR="004C6EE7" w:rsidRPr="004C6EE7">
        <w:rPr>
          <w:rFonts w:ascii="Times New Roman" w:hAnsi="Times New Roman" w:cs="Times New Roman"/>
          <w:b/>
          <w:bCs/>
        </w:rPr>
        <w:t>[52]</w:t>
      </w:r>
      <w:r w:rsidRPr="006035A6">
        <w:rPr>
          <w:rFonts w:ascii="Times New Roman" w:hAnsi="Times New Roman" w:cs="Times New Roman"/>
        </w:rPr>
        <w:fldChar w:fldCharType="end"/>
      </w:r>
      <w:r w:rsidRPr="006035A6">
        <w:rPr>
          <w:rFonts w:ascii="Times New Roman" w:hAnsi="Times New Roman" w:cs="Times New Roman"/>
        </w:rPr>
        <w:t xml:space="preserve"> and it equals to around 3 megabytes (MB) data in the memory. </w:t>
      </w:r>
      <w:bookmarkEnd w:id="81"/>
      <w:r w:rsidR="0024309E" w:rsidRPr="006035A6">
        <w:rPr>
          <w:rFonts w:ascii="Times New Roman" w:hAnsi="Times New Roman" w:cs="Times New Roman"/>
        </w:rPr>
        <w:fldChar w:fldCharType="begin"/>
      </w:r>
      <w:r w:rsidR="0024309E" w:rsidRPr="006035A6">
        <w:rPr>
          <w:rFonts w:ascii="Times New Roman" w:hAnsi="Times New Roman" w:cs="Times New Roman"/>
        </w:rPr>
        <w:instrText xml:space="preserve"> REF _Ref45122980 \h  \* MERGEFORMAT </w:instrText>
      </w:r>
      <w:r w:rsidR="0024309E" w:rsidRPr="006035A6">
        <w:rPr>
          <w:rFonts w:ascii="Times New Roman" w:hAnsi="Times New Roman" w:cs="Times New Roman"/>
        </w:rPr>
      </w:r>
      <w:r w:rsidR="0024309E" w:rsidRPr="006035A6">
        <w:rPr>
          <w:rFonts w:ascii="Times New Roman" w:hAnsi="Times New Roman" w:cs="Times New Roman"/>
        </w:rPr>
        <w:fldChar w:fldCharType="separate"/>
      </w:r>
      <w:r w:rsidR="004C6EE7" w:rsidRPr="004C6EE7">
        <w:rPr>
          <w:rFonts w:ascii="Times New Roman" w:hAnsi="Times New Roman" w:cs="Times New Roman"/>
        </w:rPr>
        <w:t xml:space="preserve">Table </w:t>
      </w:r>
      <w:r w:rsidR="004C6EE7" w:rsidRPr="004C6EE7">
        <w:rPr>
          <w:rFonts w:ascii="Times New Roman" w:hAnsi="Times New Roman" w:cs="Times New Roman"/>
          <w:noProof/>
        </w:rPr>
        <w:t>3</w:t>
      </w:r>
      <w:r w:rsidR="004C6EE7" w:rsidRPr="004C6EE7">
        <w:rPr>
          <w:rFonts w:ascii="Times New Roman" w:hAnsi="Times New Roman" w:cs="Times New Roman"/>
          <w:noProof/>
        </w:rPr>
        <w:noBreakHyphen/>
        <w:t>3</w:t>
      </w:r>
      <w:r w:rsidR="0024309E" w:rsidRPr="006035A6">
        <w:rPr>
          <w:rFonts w:ascii="Times New Roman" w:hAnsi="Times New Roman" w:cs="Times New Roman"/>
        </w:rPr>
        <w:fldChar w:fldCharType="end"/>
      </w:r>
      <w:r w:rsidR="0024309E" w:rsidRPr="006035A6">
        <w:rPr>
          <w:rFonts w:ascii="Times New Roman" w:hAnsi="Times New Roman" w:cs="Times New Roman"/>
        </w:rPr>
        <w:t xml:space="preserve"> </w:t>
      </w:r>
      <w:r w:rsidRPr="006035A6">
        <w:rPr>
          <w:rFonts w:ascii="Times New Roman" w:hAnsi="Times New Roman" w:cs="Times New Roman"/>
        </w:rPr>
        <w:t xml:space="preserve">shows the average time consumption of the proposed algorithm. </w:t>
      </w:r>
      <w:r w:rsidR="00F82288" w:rsidRPr="006035A6">
        <w:rPr>
          <w:rFonts w:ascii="Times New Roman" w:hAnsi="Times New Roman" w:cs="Times New Roman"/>
        </w:rPr>
        <w:t>Utilizing</w:t>
      </w:r>
      <w:r w:rsidRPr="006035A6">
        <w:rPr>
          <w:rFonts w:ascii="Times New Roman" w:hAnsi="Times New Roman" w:cs="Times New Roman"/>
        </w:rPr>
        <w:t xml:space="preserve"> the batch compression strategy, both 10Hz and 120Hz data can be compressed in a short time. It is worth to note the compression time of the field-collected 10Hz data is greater than that of the simulated 120Hz data. This is because the field-collected has greater variations, </w:t>
      </w:r>
      <w:r w:rsidR="001927B1" w:rsidRPr="006035A6">
        <w:rPr>
          <w:rFonts w:ascii="Times New Roman" w:hAnsi="Times New Roman" w:cs="Times New Roman"/>
        </w:rPr>
        <w:t>introducing</w:t>
      </w:r>
      <w:r w:rsidRPr="006035A6">
        <w:rPr>
          <w:rFonts w:ascii="Times New Roman" w:hAnsi="Times New Roman" w:cs="Times New Roman"/>
        </w:rPr>
        <w:t xml:space="preserve"> greater entropy. Given this fact, the SVD-CE algorithm tends to search exhaustively for the best CR, so it takes a relatively long time to execute. However, under both scenarios, the compression procedure catches up well with the data collection procedure.</w:t>
      </w:r>
      <w:r w:rsidR="00C70B0E" w:rsidRPr="006035A6">
        <w:rPr>
          <w:rFonts w:ascii="Times New Roman" w:hAnsi="Times New Roman" w:cs="Times New Roman"/>
          <w:noProof/>
        </w:rPr>
        <w:t xml:space="preserve"> </w:t>
      </w:r>
    </w:p>
    <w:p w14:paraId="3D021BA3" w14:textId="77777777" w:rsidR="00E41FFF" w:rsidRPr="006035A6" w:rsidRDefault="00E41FFF" w:rsidP="00E41FFF">
      <w:pPr>
        <w:pStyle w:val="Heading3"/>
      </w:pPr>
      <w:bookmarkStart w:id="82" w:name="_Toc71563725"/>
      <w:r w:rsidRPr="006035A6">
        <w:t xml:space="preserve">Choice of coefficient </w:t>
      </w:r>
      <m:oMath>
        <m:r>
          <m:rPr>
            <m:sty m:val="bi"/>
          </m:rPr>
          <w:rPr>
            <w:rFonts w:ascii="Cambria Math" w:hAnsi="Cambria Math"/>
          </w:rPr>
          <m:t>λ</m:t>
        </m:r>
      </m:oMath>
      <w:bookmarkEnd w:id="82"/>
    </w:p>
    <w:p w14:paraId="14EB1A7A" w14:textId="77777777" w:rsidR="00E41FFF" w:rsidRPr="006035A6" w:rsidRDefault="00E41FFF" w:rsidP="00E41FFF">
      <w:pPr>
        <w:numPr>
          <w:ilvl w:val="12"/>
          <w:numId w:val="0"/>
        </w:numPr>
        <w:spacing w:line="480" w:lineRule="auto"/>
        <w:ind w:firstLine="720"/>
        <w:jc w:val="both"/>
        <w:rPr>
          <w:rFonts w:ascii="Times New Roman" w:hAnsi="Times New Roman" w:cs="Times New Roman"/>
        </w:rPr>
      </w:pPr>
      <w:r w:rsidRPr="006035A6">
        <w:rPr>
          <w:rFonts w:ascii="Times New Roman" w:hAnsi="Times New Roman" w:cs="Times New Roman"/>
        </w:rPr>
        <w:t xml:space="preserve">In this paper, the </w:t>
      </w:r>
      <m:oMath>
        <m:r>
          <w:rPr>
            <w:rFonts w:ascii="Cambria Math" w:hAnsi="Cambria Math" w:cs="Times New Roman"/>
          </w:rPr>
          <m:t>λ</m:t>
        </m:r>
      </m:oMath>
      <w:r w:rsidRPr="006035A6">
        <w:rPr>
          <w:rFonts w:ascii="Times New Roman" w:hAnsi="Times New Roman" w:cs="Times New Roman"/>
        </w:rPr>
        <w:t xml:space="preserve"> is set to 0.05, tolerating a maximum of 5% reconstruction error. Setting </w:t>
      </w:r>
      <m:oMath>
        <m:r>
          <w:rPr>
            <w:rFonts w:ascii="Cambria Math" w:hAnsi="Cambria Math" w:cs="Times New Roman"/>
          </w:rPr>
          <m:t>λ</m:t>
        </m:r>
      </m:oMath>
      <w:r w:rsidRPr="006035A6">
        <w:rPr>
          <w:rFonts w:ascii="Times New Roman" w:hAnsi="Times New Roman" w:cs="Times New Roman"/>
        </w:rPr>
        <w:t xml:space="preserve"> to 0.05 is mainly due to the requirement from compliance investigation. However, the determination of the </w:t>
      </w:r>
      <m:oMath>
        <m:r>
          <w:rPr>
            <w:rFonts w:ascii="Cambria Math" w:hAnsi="Cambria Math" w:cs="Times New Roman"/>
          </w:rPr>
          <m:t>λ</m:t>
        </m:r>
      </m:oMath>
      <w:r w:rsidRPr="006035A6">
        <w:rPr>
          <w:rFonts w:ascii="Times New Roman" w:hAnsi="Times New Roman" w:cs="Times New Roman"/>
        </w:rPr>
        <w:t xml:space="preserve"> depends on how the reconstructed will be used. For example, if there is no concern about the accuracy of each PMU’s data, the </w:t>
      </w:r>
      <m:oMath>
        <m:r>
          <w:rPr>
            <w:rFonts w:ascii="Cambria Math" w:hAnsi="Cambria Math" w:cs="Times New Roman"/>
          </w:rPr>
          <m:t>λ</m:t>
        </m:r>
      </m:oMath>
      <w:r w:rsidRPr="006035A6">
        <w:rPr>
          <w:rFonts w:ascii="Times New Roman" w:hAnsi="Times New Roman" w:cs="Times New Roman"/>
        </w:rPr>
        <w:t xml:space="preserve"> may be set to a much large value, e.g. 0.2. </w:t>
      </w:r>
    </w:p>
    <w:p w14:paraId="45573110" w14:textId="77777777" w:rsidR="00E41FFF" w:rsidRPr="006035A6" w:rsidRDefault="00E41FFF" w:rsidP="008451B6">
      <w:pPr>
        <w:numPr>
          <w:ilvl w:val="12"/>
          <w:numId w:val="0"/>
        </w:numPr>
        <w:spacing w:line="480" w:lineRule="auto"/>
        <w:ind w:firstLine="720"/>
        <w:jc w:val="both"/>
        <w:rPr>
          <w:rFonts w:ascii="Times New Roman" w:hAnsi="Times New Roman" w:cs="Times New Roman"/>
          <w:noProof/>
        </w:rPr>
      </w:pPr>
    </w:p>
    <w:p w14:paraId="0F517302" w14:textId="1A0B54B0" w:rsidR="00674052" w:rsidRPr="006035A6" w:rsidRDefault="00F13ADA" w:rsidP="005E4B63">
      <w:pPr>
        <w:jc w:val="center"/>
        <w:rPr>
          <w:rFonts w:ascii="Times New Roman" w:hAnsi="Times New Roman" w:cs="Times New Roman"/>
          <w:szCs w:val="32"/>
        </w:rPr>
      </w:pPr>
      <w:r w:rsidRPr="006035A6">
        <w:rPr>
          <w:rFonts w:ascii="Times New Roman" w:hAnsi="Times New Roman" w:cs="Times New Roman"/>
          <w:noProof/>
          <w:sz w:val="32"/>
          <w:szCs w:val="32"/>
        </w:rPr>
        <w:br w:type="page"/>
      </w:r>
      <w:bookmarkStart w:id="83" w:name="_Ref45122980"/>
      <w:bookmarkStart w:id="84" w:name="_Toc71563835"/>
      <w:r w:rsidR="00674052" w:rsidRPr="006035A6">
        <w:rPr>
          <w:rFonts w:ascii="Times New Roman" w:hAnsi="Times New Roman" w:cs="Times New Roman"/>
          <w:szCs w:val="32"/>
        </w:rPr>
        <w:lastRenderedPageBreak/>
        <w:t xml:space="preserve">Table </w:t>
      </w:r>
      <w:r w:rsidR="00674052" w:rsidRPr="006035A6">
        <w:rPr>
          <w:rFonts w:ascii="Times New Roman" w:hAnsi="Times New Roman" w:cs="Times New Roman"/>
          <w:szCs w:val="32"/>
        </w:rPr>
        <w:fldChar w:fldCharType="begin"/>
      </w:r>
      <w:r w:rsidR="00674052" w:rsidRPr="006035A6">
        <w:rPr>
          <w:rFonts w:ascii="Times New Roman" w:hAnsi="Times New Roman" w:cs="Times New Roman"/>
          <w:szCs w:val="32"/>
        </w:rPr>
        <w:instrText xml:space="preserve"> STYLEREF 1 \s </w:instrText>
      </w:r>
      <w:r w:rsidR="00674052" w:rsidRPr="006035A6">
        <w:rPr>
          <w:rFonts w:ascii="Times New Roman" w:hAnsi="Times New Roman" w:cs="Times New Roman"/>
          <w:szCs w:val="32"/>
        </w:rPr>
        <w:fldChar w:fldCharType="separate"/>
      </w:r>
      <w:r w:rsidR="004C6EE7">
        <w:rPr>
          <w:rFonts w:ascii="Times New Roman" w:hAnsi="Times New Roman" w:cs="Times New Roman"/>
          <w:noProof/>
          <w:szCs w:val="32"/>
        </w:rPr>
        <w:t>3</w:t>
      </w:r>
      <w:r w:rsidR="00674052" w:rsidRPr="006035A6">
        <w:rPr>
          <w:rFonts w:ascii="Times New Roman" w:hAnsi="Times New Roman" w:cs="Times New Roman"/>
          <w:noProof/>
          <w:szCs w:val="32"/>
        </w:rPr>
        <w:fldChar w:fldCharType="end"/>
      </w:r>
      <w:r w:rsidR="00674052" w:rsidRPr="006035A6">
        <w:rPr>
          <w:rFonts w:ascii="Times New Roman" w:hAnsi="Times New Roman" w:cs="Times New Roman"/>
          <w:szCs w:val="32"/>
        </w:rPr>
        <w:noBreakHyphen/>
      </w:r>
      <w:r w:rsidR="00674052" w:rsidRPr="006035A6">
        <w:rPr>
          <w:rFonts w:ascii="Times New Roman" w:hAnsi="Times New Roman" w:cs="Times New Roman"/>
          <w:szCs w:val="32"/>
        </w:rPr>
        <w:fldChar w:fldCharType="begin"/>
      </w:r>
      <w:r w:rsidR="00674052" w:rsidRPr="006035A6">
        <w:rPr>
          <w:rFonts w:ascii="Times New Roman" w:hAnsi="Times New Roman" w:cs="Times New Roman"/>
          <w:szCs w:val="32"/>
        </w:rPr>
        <w:instrText xml:space="preserve"> SEQ Table \* ARABIC \s 1 </w:instrText>
      </w:r>
      <w:r w:rsidR="00674052" w:rsidRPr="006035A6">
        <w:rPr>
          <w:rFonts w:ascii="Times New Roman" w:hAnsi="Times New Roman" w:cs="Times New Roman"/>
          <w:szCs w:val="32"/>
        </w:rPr>
        <w:fldChar w:fldCharType="separate"/>
      </w:r>
      <w:r w:rsidR="004C6EE7">
        <w:rPr>
          <w:rFonts w:ascii="Times New Roman" w:hAnsi="Times New Roman" w:cs="Times New Roman"/>
          <w:noProof/>
          <w:szCs w:val="32"/>
        </w:rPr>
        <w:t>3</w:t>
      </w:r>
      <w:r w:rsidR="00674052" w:rsidRPr="006035A6">
        <w:rPr>
          <w:rFonts w:ascii="Times New Roman" w:hAnsi="Times New Roman" w:cs="Times New Roman"/>
          <w:noProof/>
          <w:szCs w:val="32"/>
        </w:rPr>
        <w:fldChar w:fldCharType="end"/>
      </w:r>
      <w:bookmarkEnd w:id="83"/>
      <w:r w:rsidR="00674052" w:rsidRPr="006035A6">
        <w:rPr>
          <w:rFonts w:ascii="Times New Roman" w:hAnsi="Times New Roman" w:cs="Times New Roman"/>
          <w:szCs w:val="32"/>
        </w:rPr>
        <w:t xml:space="preserve"> Average Time Consumption</w:t>
      </w:r>
      <w:bookmarkEnd w:id="84"/>
    </w:p>
    <w:tbl>
      <w:tblPr>
        <w:tblW w:w="5296" w:type="pct"/>
        <w:jc w:val="center"/>
        <w:tblBorders>
          <w:top w:val="single" w:sz="12" w:space="0" w:color="auto"/>
          <w:bottom w:val="single" w:sz="12" w:space="0" w:color="auto"/>
          <w:insideH w:val="single" w:sz="4" w:space="0" w:color="auto"/>
        </w:tblBorders>
        <w:tblLayout w:type="fixed"/>
        <w:tblLook w:val="04A0" w:firstRow="1" w:lastRow="0" w:firstColumn="1" w:lastColumn="0" w:noHBand="0" w:noVBand="1"/>
      </w:tblPr>
      <w:tblGrid>
        <w:gridCol w:w="1080"/>
        <w:gridCol w:w="354"/>
        <w:gridCol w:w="1536"/>
        <w:gridCol w:w="2072"/>
        <w:gridCol w:w="267"/>
        <w:gridCol w:w="1621"/>
        <w:gridCol w:w="2221"/>
      </w:tblGrid>
      <w:tr w:rsidR="00674052" w:rsidRPr="006035A6" w14:paraId="59B8AB0C" w14:textId="77777777" w:rsidTr="0024309E">
        <w:trPr>
          <w:trHeight w:val="140"/>
          <w:jc w:val="center"/>
        </w:trPr>
        <w:tc>
          <w:tcPr>
            <w:tcW w:w="1434" w:type="dxa"/>
            <w:gridSpan w:val="2"/>
            <w:tcBorders>
              <w:top w:val="single" w:sz="12" w:space="0" w:color="auto"/>
              <w:bottom w:val="nil"/>
            </w:tcBorders>
            <w:shd w:val="clear" w:color="auto" w:fill="auto"/>
          </w:tcPr>
          <w:p w14:paraId="42B5C0AF" w14:textId="77777777" w:rsidR="00674052" w:rsidRPr="006035A6" w:rsidRDefault="00674052" w:rsidP="004143DD">
            <w:pPr>
              <w:pStyle w:val="Text"/>
              <w:ind w:firstLine="0"/>
              <w:rPr>
                <w:sz w:val="24"/>
                <w:szCs w:val="24"/>
              </w:rPr>
            </w:pPr>
          </w:p>
        </w:tc>
        <w:tc>
          <w:tcPr>
            <w:tcW w:w="3608" w:type="dxa"/>
            <w:gridSpan w:val="2"/>
            <w:tcBorders>
              <w:right w:val="nil"/>
            </w:tcBorders>
            <w:shd w:val="clear" w:color="auto" w:fill="auto"/>
          </w:tcPr>
          <w:p w14:paraId="51ADD2D0" w14:textId="77777777" w:rsidR="00674052" w:rsidRPr="006035A6" w:rsidRDefault="00674052" w:rsidP="004143DD">
            <w:pPr>
              <w:pStyle w:val="Text"/>
              <w:ind w:firstLine="0"/>
              <w:jc w:val="center"/>
              <w:rPr>
                <w:sz w:val="24"/>
                <w:szCs w:val="24"/>
              </w:rPr>
            </w:pPr>
            <w:r w:rsidRPr="006035A6">
              <w:rPr>
                <w:sz w:val="24"/>
                <w:szCs w:val="24"/>
              </w:rPr>
              <w:t>Field Data (10Hz)</w:t>
            </w:r>
          </w:p>
        </w:tc>
        <w:tc>
          <w:tcPr>
            <w:tcW w:w="267" w:type="dxa"/>
            <w:tcBorders>
              <w:left w:val="nil"/>
              <w:bottom w:val="nil"/>
              <w:right w:val="nil"/>
            </w:tcBorders>
          </w:tcPr>
          <w:p w14:paraId="147D5C38" w14:textId="77777777" w:rsidR="00674052" w:rsidRPr="006035A6" w:rsidRDefault="00674052" w:rsidP="004143DD">
            <w:pPr>
              <w:pStyle w:val="Text"/>
              <w:ind w:firstLine="0"/>
              <w:jc w:val="center"/>
              <w:rPr>
                <w:sz w:val="24"/>
                <w:szCs w:val="24"/>
              </w:rPr>
            </w:pPr>
          </w:p>
        </w:tc>
        <w:tc>
          <w:tcPr>
            <w:tcW w:w="3842" w:type="dxa"/>
            <w:gridSpan w:val="2"/>
            <w:tcBorders>
              <w:left w:val="nil"/>
            </w:tcBorders>
            <w:shd w:val="clear" w:color="auto" w:fill="auto"/>
          </w:tcPr>
          <w:p w14:paraId="28477DFA" w14:textId="77777777" w:rsidR="00674052" w:rsidRPr="006035A6" w:rsidRDefault="00674052" w:rsidP="004143DD">
            <w:pPr>
              <w:pStyle w:val="Text"/>
              <w:ind w:firstLine="0"/>
              <w:jc w:val="center"/>
              <w:rPr>
                <w:sz w:val="24"/>
                <w:szCs w:val="24"/>
              </w:rPr>
            </w:pPr>
            <w:r w:rsidRPr="006035A6">
              <w:rPr>
                <w:sz w:val="24"/>
                <w:szCs w:val="24"/>
              </w:rPr>
              <w:t>Simulated Data (120Hz)</w:t>
            </w:r>
          </w:p>
        </w:tc>
      </w:tr>
      <w:tr w:rsidR="00674052" w:rsidRPr="006035A6" w14:paraId="733E2777" w14:textId="77777777" w:rsidTr="0024309E">
        <w:trPr>
          <w:jc w:val="center"/>
        </w:trPr>
        <w:tc>
          <w:tcPr>
            <w:tcW w:w="1080" w:type="dxa"/>
            <w:tcBorders>
              <w:top w:val="nil"/>
              <w:bottom w:val="single" w:sz="4" w:space="0" w:color="auto"/>
            </w:tcBorders>
            <w:shd w:val="clear" w:color="auto" w:fill="auto"/>
            <w:vAlign w:val="center"/>
          </w:tcPr>
          <w:p w14:paraId="1C86D34A" w14:textId="77777777" w:rsidR="00674052" w:rsidRPr="006035A6" w:rsidRDefault="00674052" w:rsidP="004143DD">
            <w:pPr>
              <w:pStyle w:val="Text"/>
              <w:ind w:firstLine="0"/>
              <w:rPr>
                <w:sz w:val="24"/>
                <w:szCs w:val="24"/>
              </w:rPr>
            </w:pPr>
          </w:p>
        </w:tc>
        <w:tc>
          <w:tcPr>
            <w:tcW w:w="1890" w:type="dxa"/>
            <w:gridSpan w:val="2"/>
            <w:shd w:val="clear" w:color="auto" w:fill="auto"/>
          </w:tcPr>
          <w:p w14:paraId="7B646EE2" w14:textId="77777777" w:rsidR="00674052" w:rsidRPr="006035A6" w:rsidRDefault="00674052" w:rsidP="004143DD">
            <w:pPr>
              <w:pStyle w:val="Text"/>
              <w:ind w:firstLine="0"/>
              <w:jc w:val="center"/>
              <w:rPr>
                <w:sz w:val="24"/>
                <w:szCs w:val="24"/>
              </w:rPr>
            </w:pPr>
            <w:r w:rsidRPr="006035A6">
              <w:rPr>
                <w:sz w:val="24"/>
                <w:szCs w:val="24"/>
              </w:rPr>
              <w:t>Data Length</w:t>
            </w:r>
          </w:p>
        </w:tc>
        <w:tc>
          <w:tcPr>
            <w:tcW w:w="2072" w:type="dxa"/>
            <w:tcBorders>
              <w:right w:val="nil"/>
            </w:tcBorders>
            <w:shd w:val="clear" w:color="auto" w:fill="auto"/>
          </w:tcPr>
          <w:p w14:paraId="56FECC5C" w14:textId="77777777" w:rsidR="00674052" w:rsidRPr="006035A6" w:rsidRDefault="00674052" w:rsidP="004143DD">
            <w:pPr>
              <w:pStyle w:val="Text"/>
              <w:ind w:firstLine="0"/>
              <w:jc w:val="center"/>
              <w:rPr>
                <w:sz w:val="24"/>
                <w:szCs w:val="24"/>
              </w:rPr>
            </w:pPr>
            <w:r w:rsidRPr="006035A6">
              <w:rPr>
                <w:sz w:val="24"/>
                <w:szCs w:val="24"/>
              </w:rPr>
              <w:t>Compression Time</w:t>
            </w:r>
          </w:p>
        </w:tc>
        <w:tc>
          <w:tcPr>
            <w:tcW w:w="267" w:type="dxa"/>
            <w:tcBorders>
              <w:top w:val="nil"/>
              <w:left w:val="nil"/>
              <w:bottom w:val="nil"/>
              <w:right w:val="nil"/>
            </w:tcBorders>
          </w:tcPr>
          <w:p w14:paraId="07F2D3CC" w14:textId="77777777" w:rsidR="00674052" w:rsidRPr="006035A6" w:rsidRDefault="00674052" w:rsidP="004143DD">
            <w:pPr>
              <w:pStyle w:val="Text"/>
              <w:ind w:firstLine="0"/>
              <w:rPr>
                <w:sz w:val="24"/>
                <w:szCs w:val="24"/>
              </w:rPr>
            </w:pPr>
          </w:p>
        </w:tc>
        <w:tc>
          <w:tcPr>
            <w:tcW w:w="1621" w:type="dxa"/>
            <w:tcBorders>
              <w:top w:val="nil"/>
              <w:left w:val="nil"/>
              <w:bottom w:val="single" w:sz="4" w:space="0" w:color="auto"/>
            </w:tcBorders>
            <w:shd w:val="clear" w:color="auto" w:fill="auto"/>
          </w:tcPr>
          <w:p w14:paraId="09B3DB94" w14:textId="77777777" w:rsidR="00674052" w:rsidRPr="006035A6" w:rsidRDefault="00674052" w:rsidP="004143DD">
            <w:pPr>
              <w:pStyle w:val="Text"/>
              <w:ind w:firstLine="0"/>
              <w:jc w:val="center"/>
              <w:rPr>
                <w:sz w:val="24"/>
                <w:szCs w:val="24"/>
              </w:rPr>
            </w:pPr>
            <w:r w:rsidRPr="006035A6">
              <w:rPr>
                <w:sz w:val="24"/>
                <w:szCs w:val="24"/>
              </w:rPr>
              <w:t>Data Length</w:t>
            </w:r>
          </w:p>
        </w:tc>
        <w:tc>
          <w:tcPr>
            <w:tcW w:w="2221" w:type="dxa"/>
            <w:shd w:val="clear" w:color="auto" w:fill="auto"/>
          </w:tcPr>
          <w:p w14:paraId="53FB8585" w14:textId="77777777" w:rsidR="00674052" w:rsidRPr="006035A6" w:rsidRDefault="00674052" w:rsidP="004143DD">
            <w:pPr>
              <w:pStyle w:val="Text"/>
              <w:ind w:firstLine="0"/>
              <w:jc w:val="center"/>
              <w:rPr>
                <w:sz w:val="24"/>
                <w:szCs w:val="24"/>
              </w:rPr>
            </w:pPr>
            <w:r w:rsidRPr="006035A6">
              <w:rPr>
                <w:sz w:val="24"/>
                <w:szCs w:val="24"/>
              </w:rPr>
              <w:t>Compression Time</w:t>
            </w:r>
          </w:p>
        </w:tc>
      </w:tr>
      <w:tr w:rsidR="00674052" w:rsidRPr="006035A6" w14:paraId="3CE3DCFB" w14:textId="77777777" w:rsidTr="0024309E">
        <w:trPr>
          <w:jc w:val="center"/>
        </w:trPr>
        <w:tc>
          <w:tcPr>
            <w:tcW w:w="1080" w:type="dxa"/>
            <w:vMerge w:val="restart"/>
            <w:tcBorders>
              <w:top w:val="single" w:sz="4" w:space="0" w:color="auto"/>
            </w:tcBorders>
            <w:shd w:val="clear" w:color="auto" w:fill="auto"/>
            <w:vAlign w:val="center"/>
          </w:tcPr>
          <w:p w14:paraId="327CEC81" w14:textId="77777777" w:rsidR="00674052" w:rsidRPr="006035A6" w:rsidRDefault="00674052" w:rsidP="004143DD">
            <w:pPr>
              <w:pStyle w:val="Text"/>
              <w:ind w:firstLine="0"/>
              <w:rPr>
                <w:sz w:val="24"/>
                <w:szCs w:val="24"/>
              </w:rPr>
            </w:pPr>
            <w:r w:rsidRPr="006035A6">
              <w:rPr>
                <w:sz w:val="24"/>
                <w:szCs w:val="24"/>
              </w:rPr>
              <w:t>Ambient</w:t>
            </w:r>
          </w:p>
        </w:tc>
        <w:tc>
          <w:tcPr>
            <w:tcW w:w="1890" w:type="dxa"/>
            <w:gridSpan w:val="2"/>
            <w:shd w:val="clear" w:color="auto" w:fill="auto"/>
          </w:tcPr>
          <w:p w14:paraId="7D89D678" w14:textId="77777777" w:rsidR="00674052" w:rsidRPr="006035A6" w:rsidRDefault="00674052" w:rsidP="004143DD">
            <w:pPr>
              <w:pStyle w:val="Text"/>
              <w:ind w:firstLine="0"/>
              <w:jc w:val="center"/>
              <w:rPr>
                <w:sz w:val="24"/>
                <w:szCs w:val="24"/>
              </w:rPr>
            </w:pPr>
            <w:r w:rsidRPr="006035A6">
              <w:rPr>
                <w:sz w:val="24"/>
                <w:szCs w:val="24"/>
              </w:rPr>
              <w:t>18.3s</w:t>
            </w:r>
          </w:p>
        </w:tc>
        <w:tc>
          <w:tcPr>
            <w:tcW w:w="2072" w:type="dxa"/>
            <w:tcBorders>
              <w:top w:val="nil"/>
              <w:right w:val="nil"/>
            </w:tcBorders>
            <w:shd w:val="clear" w:color="auto" w:fill="auto"/>
          </w:tcPr>
          <w:p w14:paraId="2BF5AFFB" w14:textId="77777777" w:rsidR="00674052" w:rsidRPr="006035A6" w:rsidRDefault="00674052" w:rsidP="004143DD">
            <w:pPr>
              <w:pStyle w:val="Text"/>
              <w:ind w:firstLine="0"/>
              <w:jc w:val="center"/>
              <w:rPr>
                <w:sz w:val="24"/>
                <w:szCs w:val="24"/>
              </w:rPr>
            </w:pPr>
            <w:r w:rsidRPr="006035A6">
              <w:rPr>
                <w:sz w:val="24"/>
                <w:szCs w:val="24"/>
              </w:rPr>
              <w:t>46.0ms</w:t>
            </w:r>
          </w:p>
        </w:tc>
        <w:tc>
          <w:tcPr>
            <w:tcW w:w="267" w:type="dxa"/>
            <w:tcBorders>
              <w:top w:val="nil"/>
              <w:left w:val="nil"/>
              <w:bottom w:val="nil"/>
              <w:right w:val="nil"/>
            </w:tcBorders>
          </w:tcPr>
          <w:p w14:paraId="0B6D09BA" w14:textId="77777777" w:rsidR="00674052" w:rsidRPr="006035A6" w:rsidRDefault="00674052" w:rsidP="004143DD">
            <w:pPr>
              <w:pStyle w:val="Text"/>
              <w:ind w:firstLine="0"/>
              <w:rPr>
                <w:sz w:val="24"/>
                <w:szCs w:val="24"/>
              </w:rPr>
            </w:pPr>
          </w:p>
        </w:tc>
        <w:tc>
          <w:tcPr>
            <w:tcW w:w="1621" w:type="dxa"/>
            <w:tcBorders>
              <w:top w:val="single" w:sz="4" w:space="0" w:color="auto"/>
              <w:left w:val="nil"/>
            </w:tcBorders>
            <w:shd w:val="clear" w:color="auto" w:fill="auto"/>
          </w:tcPr>
          <w:p w14:paraId="711ADA5E" w14:textId="77777777" w:rsidR="00674052" w:rsidRPr="006035A6" w:rsidRDefault="00674052" w:rsidP="004143DD">
            <w:pPr>
              <w:pStyle w:val="Text"/>
              <w:ind w:firstLine="0"/>
              <w:jc w:val="center"/>
              <w:rPr>
                <w:sz w:val="24"/>
                <w:szCs w:val="24"/>
              </w:rPr>
            </w:pPr>
            <w:r w:rsidRPr="006035A6">
              <w:rPr>
                <w:sz w:val="24"/>
                <w:szCs w:val="24"/>
              </w:rPr>
              <w:t>1.6s</w:t>
            </w:r>
          </w:p>
        </w:tc>
        <w:tc>
          <w:tcPr>
            <w:tcW w:w="2221" w:type="dxa"/>
            <w:shd w:val="clear" w:color="auto" w:fill="auto"/>
          </w:tcPr>
          <w:p w14:paraId="2E383206" w14:textId="77777777" w:rsidR="00674052" w:rsidRPr="006035A6" w:rsidRDefault="00674052" w:rsidP="004143DD">
            <w:pPr>
              <w:pStyle w:val="Text"/>
              <w:ind w:firstLine="0"/>
              <w:jc w:val="center"/>
              <w:rPr>
                <w:sz w:val="24"/>
                <w:szCs w:val="24"/>
              </w:rPr>
            </w:pPr>
            <w:r w:rsidRPr="006035A6">
              <w:rPr>
                <w:sz w:val="24"/>
                <w:szCs w:val="24"/>
              </w:rPr>
              <w:t>7.2ms</w:t>
            </w:r>
          </w:p>
        </w:tc>
      </w:tr>
      <w:tr w:rsidR="00674052" w:rsidRPr="006035A6" w14:paraId="66F8CC16" w14:textId="77777777" w:rsidTr="0024309E">
        <w:trPr>
          <w:jc w:val="center"/>
        </w:trPr>
        <w:tc>
          <w:tcPr>
            <w:tcW w:w="1080" w:type="dxa"/>
            <w:vMerge/>
            <w:shd w:val="clear" w:color="auto" w:fill="auto"/>
            <w:vAlign w:val="center"/>
          </w:tcPr>
          <w:p w14:paraId="0CA169FF" w14:textId="77777777" w:rsidR="00674052" w:rsidRPr="006035A6" w:rsidRDefault="00674052" w:rsidP="004143DD">
            <w:pPr>
              <w:pStyle w:val="Text"/>
              <w:ind w:firstLine="0"/>
              <w:rPr>
                <w:sz w:val="24"/>
                <w:szCs w:val="24"/>
              </w:rPr>
            </w:pPr>
          </w:p>
        </w:tc>
        <w:tc>
          <w:tcPr>
            <w:tcW w:w="1890" w:type="dxa"/>
            <w:gridSpan w:val="2"/>
            <w:shd w:val="clear" w:color="auto" w:fill="auto"/>
          </w:tcPr>
          <w:p w14:paraId="276C02D3" w14:textId="77777777" w:rsidR="00674052" w:rsidRPr="006035A6" w:rsidRDefault="00674052" w:rsidP="004143DD">
            <w:pPr>
              <w:pStyle w:val="Text"/>
              <w:ind w:firstLine="0"/>
              <w:jc w:val="center"/>
              <w:rPr>
                <w:sz w:val="24"/>
                <w:szCs w:val="24"/>
              </w:rPr>
            </w:pPr>
            <w:r w:rsidRPr="006035A6">
              <w:rPr>
                <w:sz w:val="24"/>
                <w:szCs w:val="24"/>
              </w:rPr>
              <w:t>28.0s</w:t>
            </w:r>
          </w:p>
        </w:tc>
        <w:tc>
          <w:tcPr>
            <w:tcW w:w="2072" w:type="dxa"/>
            <w:tcBorders>
              <w:right w:val="nil"/>
            </w:tcBorders>
            <w:shd w:val="clear" w:color="auto" w:fill="auto"/>
          </w:tcPr>
          <w:p w14:paraId="75B5326A" w14:textId="77777777" w:rsidR="00674052" w:rsidRPr="006035A6" w:rsidRDefault="00674052" w:rsidP="004143DD">
            <w:pPr>
              <w:pStyle w:val="Text"/>
              <w:ind w:firstLine="0"/>
              <w:jc w:val="center"/>
              <w:rPr>
                <w:sz w:val="24"/>
                <w:szCs w:val="24"/>
              </w:rPr>
            </w:pPr>
            <w:r w:rsidRPr="006035A6">
              <w:rPr>
                <w:sz w:val="24"/>
                <w:szCs w:val="24"/>
              </w:rPr>
              <w:t>68.3ms</w:t>
            </w:r>
          </w:p>
        </w:tc>
        <w:tc>
          <w:tcPr>
            <w:tcW w:w="267" w:type="dxa"/>
            <w:tcBorders>
              <w:top w:val="nil"/>
              <w:left w:val="nil"/>
              <w:bottom w:val="nil"/>
              <w:right w:val="nil"/>
            </w:tcBorders>
          </w:tcPr>
          <w:p w14:paraId="435BFD93" w14:textId="77777777" w:rsidR="00674052" w:rsidRPr="006035A6" w:rsidRDefault="00674052" w:rsidP="004143DD">
            <w:pPr>
              <w:pStyle w:val="Text"/>
              <w:ind w:firstLine="0"/>
              <w:rPr>
                <w:sz w:val="24"/>
                <w:szCs w:val="24"/>
              </w:rPr>
            </w:pPr>
          </w:p>
        </w:tc>
        <w:tc>
          <w:tcPr>
            <w:tcW w:w="1621" w:type="dxa"/>
            <w:tcBorders>
              <w:left w:val="nil"/>
            </w:tcBorders>
            <w:shd w:val="clear" w:color="auto" w:fill="auto"/>
          </w:tcPr>
          <w:p w14:paraId="3B1BCDFD" w14:textId="77777777" w:rsidR="00674052" w:rsidRPr="006035A6" w:rsidRDefault="00674052" w:rsidP="004143DD">
            <w:pPr>
              <w:pStyle w:val="Text"/>
              <w:ind w:firstLine="0"/>
              <w:jc w:val="center"/>
              <w:rPr>
                <w:sz w:val="24"/>
                <w:szCs w:val="24"/>
              </w:rPr>
            </w:pPr>
            <w:r w:rsidRPr="006035A6">
              <w:rPr>
                <w:sz w:val="24"/>
                <w:szCs w:val="24"/>
              </w:rPr>
              <w:t>3.4s</w:t>
            </w:r>
          </w:p>
        </w:tc>
        <w:tc>
          <w:tcPr>
            <w:tcW w:w="2221" w:type="dxa"/>
            <w:shd w:val="clear" w:color="auto" w:fill="auto"/>
          </w:tcPr>
          <w:p w14:paraId="34BA37BB" w14:textId="77777777" w:rsidR="00674052" w:rsidRPr="006035A6" w:rsidRDefault="00674052" w:rsidP="004143DD">
            <w:pPr>
              <w:pStyle w:val="Text"/>
              <w:ind w:firstLine="0"/>
              <w:jc w:val="center"/>
              <w:rPr>
                <w:sz w:val="24"/>
                <w:szCs w:val="24"/>
              </w:rPr>
            </w:pPr>
            <w:r w:rsidRPr="006035A6">
              <w:rPr>
                <w:sz w:val="24"/>
                <w:szCs w:val="24"/>
              </w:rPr>
              <w:t>18.8ms</w:t>
            </w:r>
          </w:p>
        </w:tc>
      </w:tr>
      <w:tr w:rsidR="00674052" w:rsidRPr="006035A6" w14:paraId="3F7DAC3D" w14:textId="77777777" w:rsidTr="0024309E">
        <w:trPr>
          <w:jc w:val="center"/>
        </w:trPr>
        <w:tc>
          <w:tcPr>
            <w:tcW w:w="1080" w:type="dxa"/>
            <w:vMerge/>
            <w:shd w:val="clear" w:color="auto" w:fill="auto"/>
            <w:vAlign w:val="center"/>
          </w:tcPr>
          <w:p w14:paraId="71BA48F2" w14:textId="77777777" w:rsidR="00674052" w:rsidRPr="006035A6" w:rsidRDefault="00674052" w:rsidP="004143DD">
            <w:pPr>
              <w:pStyle w:val="Text"/>
              <w:ind w:firstLine="0"/>
              <w:rPr>
                <w:sz w:val="24"/>
                <w:szCs w:val="24"/>
              </w:rPr>
            </w:pPr>
          </w:p>
        </w:tc>
        <w:tc>
          <w:tcPr>
            <w:tcW w:w="1890" w:type="dxa"/>
            <w:gridSpan w:val="2"/>
            <w:shd w:val="clear" w:color="auto" w:fill="auto"/>
          </w:tcPr>
          <w:p w14:paraId="128D6DC5" w14:textId="77777777" w:rsidR="00674052" w:rsidRPr="006035A6" w:rsidRDefault="00674052" w:rsidP="004143DD">
            <w:pPr>
              <w:pStyle w:val="Text"/>
              <w:ind w:firstLine="0"/>
              <w:jc w:val="center"/>
              <w:rPr>
                <w:sz w:val="24"/>
                <w:szCs w:val="24"/>
              </w:rPr>
            </w:pPr>
            <w:r w:rsidRPr="006035A6">
              <w:rPr>
                <w:sz w:val="24"/>
                <w:szCs w:val="24"/>
              </w:rPr>
              <w:t>46.3s</w:t>
            </w:r>
          </w:p>
        </w:tc>
        <w:tc>
          <w:tcPr>
            <w:tcW w:w="2072" w:type="dxa"/>
            <w:tcBorders>
              <w:right w:val="nil"/>
            </w:tcBorders>
            <w:shd w:val="clear" w:color="auto" w:fill="auto"/>
          </w:tcPr>
          <w:p w14:paraId="56B8C9CD" w14:textId="77777777" w:rsidR="00674052" w:rsidRPr="006035A6" w:rsidRDefault="00674052" w:rsidP="004143DD">
            <w:pPr>
              <w:pStyle w:val="Text"/>
              <w:ind w:firstLine="0"/>
              <w:jc w:val="center"/>
              <w:rPr>
                <w:sz w:val="24"/>
                <w:szCs w:val="24"/>
              </w:rPr>
            </w:pPr>
            <w:r w:rsidRPr="006035A6">
              <w:rPr>
                <w:sz w:val="24"/>
                <w:szCs w:val="24"/>
              </w:rPr>
              <w:t>114.3ms</w:t>
            </w:r>
          </w:p>
        </w:tc>
        <w:tc>
          <w:tcPr>
            <w:tcW w:w="267" w:type="dxa"/>
            <w:tcBorders>
              <w:top w:val="nil"/>
              <w:left w:val="nil"/>
              <w:bottom w:val="nil"/>
              <w:right w:val="nil"/>
            </w:tcBorders>
          </w:tcPr>
          <w:p w14:paraId="0A228FE6" w14:textId="77777777" w:rsidR="00674052" w:rsidRPr="006035A6" w:rsidRDefault="00674052" w:rsidP="004143DD">
            <w:pPr>
              <w:pStyle w:val="Text"/>
              <w:ind w:firstLine="0"/>
              <w:rPr>
                <w:sz w:val="24"/>
                <w:szCs w:val="24"/>
              </w:rPr>
            </w:pPr>
          </w:p>
        </w:tc>
        <w:tc>
          <w:tcPr>
            <w:tcW w:w="1621" w:type="dxa"/>
            <w:tcBorders>
              <w:left w:val="nil"/>
            </w:tcBorders>
            <w:shd w:val="clear" w:color="auto" w:fill="auto"/>
          </w:tcPr>
          <w:p w14:paraId="6AF71689" w14:textId="77777777" w:rsidR="00674052" w:rsidRPr="006035A6" w:rsidRDefault="00674052" w:rsidP="004143DD">
            <w:pPr>
              <w:pStyle w:val="Text"/>
              <w:ind w:firstLine="0"/>
              <w:jc w:val="center"/>
              <w:rPr>
                <w:sz w:val="24"/>
                <w:szCs w:val="24"/>
              </w:rPr>
            </w:pPr>
            <w:r w:rsidRPr="006035A6">
              <w:rPr>
                <w:sz w:val="24"/>
                <w:szCs w:val="24"/>
              </w:rPr>
              <w:t>4.8s</w:t>
            </w:r>
          </w:p>
        </w:tc>
        <w:tc>
          <w:tcPr>
            <w:tcW w:w="2221" w:type="dxa"/>
            <w:shd w:val="clear" w:color="auto" w:fill="auto"/>
          </w:tcPr>
          <w:p w14:paraId="24287783" w14:textId="77777777" w:rsidR="00674052" w:rsidRPr="006035A6" w:rsidRDefault="00674052" w:rsidP="004143DD">
            <w:pPr>
              <w:pStyle w:val="Text"/>
              <w:ind w:firstLine="0"/>
              <w:jc w:val="center"/>
              <w:rPr>
                <w:sz w:val="24"/>
                <w:szCs w:val="24"/>
              </w:rPr>
            </w:pPr>
            <w:r w:rsidRPr="006035A6">
              <w:rPr>
                <w:sz w:val="24"/>
                <w:szCs w:val="24"/>
              </w:rPr>
              <w:t>25.6ms</w:t>
            </w:r>
          </w:p>
        </w:tc>
      </w:tr>
      <w:tr w:rsidR="00674052" w:rsidRPr="006035A6" w14:paraId="4F3838F6" w14:textId="77777777" w:rsidTr="0024309E">
        <w:trPr>
          <w:jc w:val="center"/>
        </w:trPr>
        <w:tc>
          <w:tcPr>
            <w:tcW w:w="1080" w:type="dxa"/>
            <w:vMerge w:val="restart"/>
            <w:shd w:val="clear" w:color="auto" w:fill="auto"/>
            <w:vAlign w:val="center"/>
          </w:tcPr>
          <w:p w14:paraId="53457D38" w14:textId="77777777" w:rsidR="00674052" w:rsidRPr="006035A6" w:rsidRDefault="00674052" w:rsidP="004143DD">
            <w:pPr>
              <w:pStyle w:val="Text"/>
              <w:ind w:firstLine="0"/>
              <w:rPr>
                <w:sz w:val="24"/>
                <w:szCs w:val="24"/>
              </w:rPr>
            </w:pPr>
            <w:r w:rsidRPr="006035A6">
              <w:rPr>
                <w:sz w:val="24"/>
                <w:szCs w:val="24"/>
              </w:rPr>
              <w:t>Event</w:t>
            </w:r>
          </w:p>
        </w:tc>
        <w:tc>
          <w:tcPr>
            <w:tcW w:w="1890" w:type="dxa"/>
            <w:gridSpan w:val="2"/>
            <w:shd w:val="clear" w:color="auto" w:fill="auto"/>
          </w:tcPr>
          <w:p w14:paraId="2BE1BE1D" w14:textId="77777777" w:rsidR="00674052" w:rsidRPr="006035A6" w:rsidRDefault="00674052" w:rsidP="004143DD">
            <w:pPr>
              <w:pStyle w:val="Text"/>
              <w:ind w:firstLine="0"/>
              <w:jc w:val="center"/>
              <w:rPr>
                <w:sz w:val="24"/>
                <w:szCs w:val="24"/>
              </w:rPr>
            </w:pPr>
            <w:r w:rsidRPr="006035A6">
              <w:rPr>
                <w:sz w:val="24"/>
                <w:szCs w:val="24"/>
              </w:rPr>
              <w:t>2.6s</w:t>
            </w:r>
          </w:p>
        </w:tc>
        <w:tc>
          <w:tcPr>
            <w:tcW w:w="2072" w:type="dxa"/>
            <w:tcBorders>
              <w:right w:val="nil"/>
            </w:tcBorders>
            <w:shd w:val="clear" w:color="auto" w:fill="auto"/>
          </w:tcPr>
          <w:p w14:paraId="0E47202D" w14:textId="77777777" w:rsidR="00674052" w:rsidRPr="006035A6" w:rsidRDefault="00674052" w:rsidP="004143DD">
            <w:pPr>
              <w:pStyle w:val="Text"/>
              <w:ind w:firstLine="0"/>
              <w:jc w:val="center"/>
              <w:rPr>
                <w:sz w:val="24"/>
                <w:szCs w:val="24"/>
              </w:rPr>
            </w:pPr>
            <w:r w:rsidRPr="006035A6">
              <w:rPr>
                <w:sz w:val="24"/>
                <w:szCs w:val="24"/>
              </w:rPr>
              <w:t>49ms</w:t>
            </w:r>
          </w:p>
        </w:tc>
        <w:tc>
          <w:tcPr>
            <w:tcW w:w="267" w:type="dxa"/>
            <w:tcBorders>
              <w:top w:val="nil"/>
              <w:left w:val="nil"/>
              <w:bottom w:val="nil"/>
              <w:right w:val="nil"/>
            </w:tcBorders>
          </w:tcPr>
          <w:p w14:paraId="59AA1651" w14:textId="77777777" w:rsidR="00674052" w:rsidRPr="006035A6" w:rsidRDefault="00674052" w:rsidP="004143DD">
            <w:pPr>
              <w:pStyle w:val="Text"/>
              <w:ind w:firstLine="0"/>
              <w:rPr>
                <w:sz w:val="24"/>
                <w:szCs w:val="24"/>
              </w:rPr>
            </w:pPr>
          </w:p>
        </w:tc>
        <w:tc>
          <w:tcPr>
            <w:tcW w:w="1621" w:type="dxa"/>
            <w:tcBorders>
              <w:left w:val="nil"/>
            </w:tcBorders>
            <w:shd w:val="clear" w:color="auto" w:fill="auto"/>
          </w:tcPr>
          <w:p w14:paraId="6D271590" w14:textId="77777777" w:rsidR="00674052" w:rsidRPr="006035A6" w:rsidRDefault="00674052" w:rsidP="004143DD">
            <w:pPr>
              <w:pStyle w:val="Text"/>
              <w:ind w:firstLine="0"/>
              <w:jc w:val="center"/>
              <w:rPr>
                <w:sz w:val="24"/>
                <w:szCs w:val="24"/>
              </w:rPr>
            </w:pPr>
            <w:r w:rsidRPr="006035A6">
              <w:rPr>
                <w:sz w:val="24"/>
                <w:szCs w:val="24"/>
              </w:rPr>
              <w:t>0.3s</w:t>
            </w:r>
          </w:p>
        </w:tc>
        <w:tc>
          <w:tcPr>
            <w:tcW w:w="2221" w:type="dxa"/>
            <w:shd w:val="clear" w:color="auto" w:fill="auto"/>
          </w:tcPr>
          <w:p w14:paraId="0F7323FC" w14:textId="77777777" w:rsidR="00674052" w:rsidRPr="006035A6" w:rsidRDefault="00674052" w:rsidP="004143DD">
            <w:pPr>
              <w:pStyle w:val="Text"/>
              <w:ind w:firstLine="0"/>
              <w:jc w:val="center"/>
              <w:rPr>
                <w:sz w:val="24"/>
                <w:szCs w:val="24"/>
              </w:rPr>
            </w:pPr>
            <w:r w:rsidRPr="006035A6">
              <w:rPr>
                <w:sz w:val="24"/>
                <w:szCs w:val="24"/>
              </w:rPr>
              <w:t>2.1ms</w:t>
            </w:r>
          </w:p>
        </w:tc>
      </w:tr>
      <w:tr w:rsidR="00674052" w:rsidRPr="006035A6" w14:paraId="77B083AC" w14:textId="77777777" w:rsidTr="0024309E">
        <w:trPr>
          <w:jc w:val="center"/>
        </w:trPr>
        <w:tc>
          <w:tcPr>
            <w:tcW w:w="1080" w:type="dxa"/>
            <w:vMerge/>
            <w:shd w:val="clear" w:color="auto" w:fill="auto"/>
          </w:tcPr>
          <w:p w14:paraId="3AEE1AF8" w14:textId="77777777" w:rsidR="00674052" w:rsidRPr="006035A6" w:rsidRDefault="00674052" w:rsidP="004143DD">
            <w:pPr>
              <w:pStyle w:val="Text"/>
              <w:ind w:firstLine="0"/>
              <w:rPr>
                <w:sz w:val="24"/>
                <w:szCs w:val="24"/>
              </w:rPr>
            </w:pPr>
          </w:p>
        </w:tc>
        <w:tc>
          <w:tcPr>
            <w:tcW w:w="1890" w:type="dxa"/>
            <w:gridSpan w:val="2"/>
            <w:shd w:val="clear" w:color="auto" w:fill="auto"/>
          </w:tcPr>
          <w:p w14:paraId="5B8D819F" w14:textId="77777777" w:rsidR="00674052" w:rsidRPr="006035A6" w:rsidRDefault="00674052" w:rsidP="004143DD">
            <w:pPr>
              <w:pStyle w:val="Text"/>
              <w:ind w:firstLine="0"/>
              <w:jc w:val="center"/>
              <w:rPr>
                <w:sz w:val="24"/>
                <w:szCs w:val="24"/>
              </w:rPr>
            </w:pPr>
            <w:r w:rsidRPr="006035A6">
              <w:rPr>
                <w:sz w:val="24"/>
                <w:szCs w:val="24"/>
              </w:rPr>
              <w:t>7.6s</w:t>
            </w:r>
          </w:p>
        </w:tc>
        <w:tc>
          <w:tcPr>
            <w:tcW w:w="2072" w:type="dxa"/>
            <w:tcBorders>
              <w:right w:val="nil"/>
            </w:tcBorders>
            <w:shd w:val="clear" w:color="auto" w:fill="auto"/>
          </w:tcPr>
          <w:p w14:paraId="5EB28F52" w14:textId="77777777" w:rsidR="00674052" w:rsidRPr="006035A6" w:rsidRDefault="00674052" w:rsidP="004143DD">
            <w:pPr>
              <w:pStyle w:val="Text"/>
              <w:ind w:firstLine="0"/>
              <w:jc w:val="center"/>
              <w:rPr>
                <w:sz w:val="24"/>
                <w:szCs w:val="24"/>
              </w:rPr>
            </w:pPr>
            <w:r w:rsidRPr="006035A6">
              <w:rPr>
                <w:sz w:val="24"/>
                <w:szCs w:val="24"/>
              </w:rPr>
              <w:t>98.9ms</w:t>
            </w:r>
          </w:p>
        </w:tc>
        <w:tc>
          <w:tcPr>
            <w:tcW w:w="267" w:type="dxa"/>
            <w:tcBorders>
              <w:top w:val="nil"/>
              <w:left w:val="nil"/>
              <w:bottom w:val="nil"/>
              <w:right w:val="nil"/>
            </w:tcBorders>
          </w:tcPr>
          <w:p w14:paraId="03311F79" w14:textId="77777777" w:rsidR="00674052" w:rsidRPr="006035A6" w:rsidRDefault="00674052" w:rsidP="004143DD">
            <w:pPr>
              <w:pStyle w:val="Text"/>
              <w:ind w:firstLine="0"/>
              <w:rPr>
                <w:sz w:val="24"/>
                <w:szCs w:val="24"/>
              </w:rPr>
            </w:pPr>
          </w:p>
        </w:tc>
        <w:tc>
          <w:tcPr>
            <w:tcW w:w="1621" w:type="dxa"/>
            <w:tcBorders>
              <w:left w:val="nil"/>
            </w:tcBorders>
            <w:shd w:val="clear" w:color="auto" w:fill="auto"/>
          </w:tcPr>
          <w:p w14:paraId="0E9120E7" w14:textId="77777777" w:rsidR="00674052" w:rsidRPr="006035A6" w:rsidRDefault="00674052" w:rsidP="004143DD">
            <w:pPr>
              <w:pStyle w:val="Text"/>
              <w:ind w:firstLine="0"/>
              <w:jc w:val="center"/>
              <w:rPr>
                <w:sz w:val="24"/>
                <w:szCs w:val="24"/>
              </w:rPr>
            </w:pPr>
            <w:r w:rsidRPr="006035A6">
              <w:rPr>
                <w:sz w:val="24"/>
                <w:szCs w:val="24"/>
              </w:rPr>
              <w:t>0.7s</w:t>
            </w:r>
          </w:p>
        </w:tc>
        <w:tc>
          <w:tcPr>
            <w:tcW w:w="2221" w:type="dxa"/>
            <w:shd w:val="clear" w:color="auto" w:fill="auto"/>
          </w:tcPr>
          <w:p w14:paraId="70A7FD62" w14:textId="77777777" w:rsidR="00674052" w:rsidRPr="006035A6" w:rsidRDefault="00674052" w:rsidP="004143DD">
            <w:pPr>
              <w:pStyle w:val="Text"/>
              <w:ind w:firstLine="0"/>
              <w:jc w:val="center"/>
              <w:rPr>
                <w:sz w:val="24"/>
                <w:szCs w:val="24"/>
              </w:rPr>
            </w:pPr>
            <w:r w:rsidRPr="006035A6">
              <w:rPr>
                <w:sz w:val="24"/>
                <w:szCs w:val="24"/>
              </w:rPr>
              <w:t>5.7ms</w:t>
            </w:r>
          </w:p>
        </w:tc>
      </w:tr>
      <w:tr w:rsidR="00674052" w:rsidRPr="006035A6" w14:paraId="23CACF0D" w14:textId="77777777" w:rsidTr="0024309E">
        <w:trPr>
          <w:jc w:val="center"/>
        </w:trPr>
        <w:tc>
          <w:tcPr>
            <w:tcW w:w="1080" w:type="dxa"/>
            <w:vMerge/>
            <w:shd w:val="clear" w:color="auto" w:fill="auto"/>
          </w:tcPr>
          <w:p w14:paraId="49B84D0D" w14:textId="77777777" w:rsidR="00674052" w:rsidRPr="006035A6" w:rsidRDefault="00674052" w:rsidP="004143DD">
            <w:pPr>
              <w:pStyle w:val="Text"/>
              <w:ind w:firstLine="0"/>
              <w:rPr>
                <w:sz w:val="24"/>
                <w:szCs w:val="24"/>
              </w:rPr>
            </w:pPr>
          </w:p>
        </w:tc>
        <w:tc>
          <w:tcPr>
            <w:tcW w:w="1890" w:type="dxa"/>
            <w:gridSpan w:val="2"/>
            <w:shd w:val="clear" w:color="auto" w:fill="auto"/>
          </w:tcPr>
          <w:p w14:paraId="3E70D765" w14:textId="77777777" w:rsidR="00674052" w:rsidRPr="006035A6" w:rsidRDefault="00674052" w:rsidP="004143DD">
            <w:pPr>
              <w:pStyle w:val="Text"/>
              <w:ind w:firstLine="0"/>
              <w:jc w:val="center"/>
              <w:rPr>
                <w:sz w:val="24"/>
                <w:szCs w:val="24"/>
              </w:rPr>
            </w:pPr>
            <w:r w:rsidRPr="006035A6">
              <w:rPr>
                <w:sz w:val="24"/>
                <w:szCs w:val="24"/>
              </w:rPr>
              <w:t>12.2s</w:t>
            </w:r>
          </w:p>
        </w:tc>
        <w:tc>
          <w:tcPr>
            <w:tcW w:w="2072" w:type="dxa"/>
            <w:tcBorders>
              <w:right w:val="nil"/>
            </w:tcBorders>
            <w:shd w:val="clear" w:color="auto" w:fill="auto"/>
          </w:tcPr>
          <w:p w14:paraId="0A041835" w14:textId="77777777" w:rsidR="00674052" w:rsidRPr="006035A6" w:rsidRDefault="00674052" w:rsidP="004143DD">
            <w:pPr>
              <w:pStyle w:val="Text"/>
              <w:ind w:firstLine="0"/>
              <w:jc w:val="center"/>
              <w:rPr>
                <w:sz w:val="24"/>
                <w:szCs w:val="24"/>
              </w:rPr>
            </w:pPr>
            <w:r w:rsidRPr="006035A6">
              <w:rPr>
                <w:sz w:val="24"/>
                <w:szCs w:val="24"/>
              </w:rPr>
              <w:t>150.1ms</w:t>
            </w:r>
          </w:p>
        </w:tc>
        <w:tc>
          <w:tcPr>
            <w:tcW w:w="267" w:type="dxa"/>
            <w:tcBorders>
              <w:top w:val="nil"/>
              <w:left w:val="nil"/>
              <w:right w:val="nil"/>
            </w:tcBorders>
          </w:tcPr>
          <w:p w14:paraId="5A216CEA" w14:textId="77777777" w:rsidR="00674052" w:rsidRPr="006035A6" w:rsidRDefault="00674052" w:rsidP="004143DD">
            <w:pPr>
              <w:pStyle w:val="Text"/>
              <w:ind w:firstLine="0"/>
              <w:rPr>
                <w:sz w:val="24"/>
                <w:szCs w:val="24"/>
              </w:rPr>
            </w:pPr>
          </w:p>
        </w:tc>
        <w:tc>
          <w:tcPr>
            <w:tcW w:w="1621" w:type="dxa"/>
            <w:tcBorders>
              <w:left w:val="nil"/>
            </w:tcBorders>
            <w:shd w:val="clear" w:color="auto" w:fill="auto"/>
          </w:tcPr>
          <w:p w14:paraId="4F5C27AC" w14:textId="77777777" w:rsidR="00674052" w:rsidRPr="006035A6" w:rsidRDefault="00674052" w:rsidP="004143DD">
            <w:pPr>
              <w:pStyle w:val="Text"/>
              <w:ind w:firstLine="0"/>
              <w:jc w:val="center"/>
              <w:rPr>
                <w:sz w:val="24"/>
                <w:szCs w:val="24"/>
              </w:rPr>
            </w:pPr>
            <w:r w:rsidRPr="006035A6">
              <w:rPr>
                <w:sz w:val="24"/>
                <w:szCs w:val="24"/>
              </w:rPr>
              <w:t>1.1s</w:t>
            </w:r>
          </w:p>
        </w:tc>
        <w:tc>
          <w:tcPr>
            <w:tcW w:w="2221" w:type="dxa"/>
            <w:shd w:val="clear" w:color="auto" w:fill="auto"/>
          </w:tcPr>
          <w:p w14:paraId="1D6AC315" w14:textId="77777777" w:rsidR="00674052" w:rsidRPr="006035A6" w:rsidRDefault="00674052" w:rsidP="004143DD">
            <w:pPr>
              <w:pStyle w:val="Text"/>
              <w:ind w:firstLine="0"/>
              <w:jc w:val="center"/>
              <w:rPr>
                <w:sz w:val="24"/>
                <w:szCs w:val="24"/>
              </w:rPr>
            </w:pPr>
            <w:r w:rsidRPr="006035A6">
              <w:rPr>
                <w:sz w:val="24"/>
                <w:szCs w:val="24"/>
              </w:rPr>
              <w:t>7.6ms</w:t>
            </w:r>
          </w:p>
        </w:tc>
      </w:tr>
    </w:tbl>
    <w:p w14:paraId="3675F812" w14:textId="77777777" w:rsidR="00674052" w:rsidRPr="006035A6" w:rsidRDefault="00674052" w:rsidP="00674052">
      <w:pPr>
        <w:pStyle w:val="TableTitle"/>
      </w:pPr>
    </w:p>
    <w:p w14:paraId="4911EE04" w14:textId="3F648BBC" w:rsidR="008451B6" w:rsidRPr="006035A6" w:rsidRDefault="008451B6" w:rsidP="008451B6">
      <w:pPr>
        <w:numPr>
          <w:ilvl w:val="12"/>
          <w:numId w:val="0"/>
        </w:numPr>
        <w:spacing w:line="480" w:lineRule="auto"/>
        <w:ind w:firstLine="720"/>
        <w:jc w:val="both"/>
        <w:rPr>
          <w:rFonts w:ascii="Times New Roman" w:hAnsi="Times New Roman" w:cs="Times New Roman"/>
        </w:rPr>
      </w:pPr>
    </w:p>
    <w:p w14:paraId="75EE0C4E" w14:textId="77777777" w:rsidR="00F13ADA" w:rsidRPr="006035A6" w:rsidRDefault="00F13ADA">
      <w:pPr>
        <w:rPr>
          <w:rFonts w:ascii="Times New Roman" w:hAnsi="Times New Roman" w:cs="Times New Roman"/>
          <w:b/>
          <w:bCs/>
          <w:i/>
          <w:szCs w:val="26"/>
        </w:rPr>
      </w:pPr>
      <w:r w:rsidRPr="006035A6">
        <w:rPr>
          <w:rFonts w:ascii="Times New Roman" w:hAnsi="Times New Roman" w:cs="Times New Roman"/>
        </w:rPr>
        <w:br w:type="page"/>
      </w:r>
    </w:p>
    <w:p w14:paraId="60B093E2" w14:textId="277FB4D0" w:rsidR="00236E6D" w:rsidRPr="006035A6" w:rsidRDefault="008451B6" w:rsidP="00205065">
      <w:pPr>
        <w:numPr>
          <w:ilvl w:val="12"/>
          <w:numId w:val="0"/>
        </w:numPr>
        <w:spacing w:line="480" w:lineRule="auto"/>
        <w:ind w:firstLine="720"/>
        <w:jc w:val="both"/>
        <w:rPr>
          <w:rFonts w:ascii="Times New Roman" w:hAnsi="Times New Roman" w:cs="Times New Roman"/>
        </w:rPr>
      </w:pPr>
      <w:r w:rsidRPr="006035A6">
        <w:rPr>
          <w:rFonts w:ascii="Times New Roman" w:hAnsi="Times New Roman" w:cs="Times New Roman"/>
        </w:rPr>
        <w:lastRenderedPageBreak/>
        <w:t xml:space="preserve">The advantages of setting the </w:t>
      </w:r>
      <m:oMath>
        <m:r>
          <w:rPr>
            <w:rFonts w:ascii="Cambria Math" w:hAnsi="Cambria Math" w:cs="Times New Roman"/>
          </w:rPr>
          <m:t>λ</m:t>
        </m:r>
      </m:oMath>
      <w:r w:rsidRPr="006035A6">
        <w:rPr>
          <w:rFonts w:ascii="Times New Roman" w:hAnsi="Times New Roman" w:cs="Times New Roman"/>
        </w:rPr>
        <w:t xml:space="preserve"> to a larger value are it speeds up the execution of the compression procedure, and it usually acquires a high CR. However, under this condition, some important information will not be retained during disturbance periods. On the other hand, if there is a stringent requirement of data accuracy, e.g. compliance purposes, the </w:t>
      </w:r>
      <m:oMath>
        <m:r>
          <w:rPr>
            <w:rFonts w:ascii="Cambria Math" w:hAnsi="Cambria Math" w:cs="Times New Roman"/>
          </w:rPr>
          <m:t>λ</m:t>
        </m:r>
      </m:oMath>
      <w:r w:rsidRPr="006035A6">
        <w:rPr>
          <w:rFonts w:ascii="Times New Roman" w:hAnsi="Times New Roman" w:cs="Times New Roman"/>
        </w:rPr>
        <w:t xml:space="preserve"> shall be set to a lower value. Otherwise, the inaccurate reconstructed data could eventually result in a financial loss of power companies because it br</w:t>
      </w:r>
      <w:proofErr w:type="spellStart"/>
      <w:r w:rsidRPr="006035A6">
        <w:rPr>
          <w:rFonts w:ascii="Times New Roman" w:hAnsi="Times New Roman" w:cs="Times New Roman"/>
        </w:rPr>
        <w:t>ings</w:t>
      </w:r>
      <w:proofErr w:type="spellEnd"/>
      <w:r w:rsidRPr="006035A6">
        <w:rPr>
          <w:rFonts w:ascii="Times New Roman" w:hAnsi="Times New Roman" w:cs="Times New Roman"/>
        </w:rPr>
        <w:t xml:space="preserve"> inaccuracy to the compliance investigation. Moreover, in this paper, the performance evaluation indicates that the 0.05 value of the </w:t>
      </w:r>
      <m:oMath>
        <m:r>
          <w:rPr>
            <w:rFonts w:ascii="Cambria Math" w:hAnsi="Cambria Math" w:cs="Times New Roman"/>
          </w:rPr>
          <m:t>λ</m:t>
        </m:r>
      </m:oMath>
      <w:r w:rsidRPr="006035A6">
        <w:rPr>
          <w:rFonts w:ascii="Times New Roman" w:hAnsi="Times New Roman" w:cs="Times New Roman"/>
        </w:rPr>
        <w:t xml:space="preserve"> is independent of data types, data volumes, disturbance types, etc. and using this value meets the requirement of c</w:t>
      </w:r>
      <w:proofErr w:type="spellStart"/>
      <w:r w:rsidRPr="006035A6">
        <w:rPr>
          <w:rFonts w:ascii="Times New Roman" w:hAnsi="Times New Roman" w:cs="Times New Roman"/>
        </w:rPr>
        <w:t>ompliance</w:t>
      </w:r>
      <w:proofErr w:type="spellEnd"/>
      <w:r w:rsidRPr="006035A6">
        <w:rPr>
          <w:rFonts w:ascii="Times New Roman" w:hAnsi="Times New Roman" w:cs="Times New Roman"/>
        </w:rPr>
        <w:t xml:space="preserve"> standards. However, it is urged to keep the </w:t>
      </w:r>
      <m:oMath>
        <m:r>
          <w:rPr>
            <w:rFonts w:ascii="Cambria Math" w:hAnsi="Cambria Math" w:cs="Times New Roman"/>
          </w:rPr>
          <m:t>λ</m:t>
        </m:r>
      </m:oMath>
      <w:r w:rsidRPr="006035A6">
        <w:rPr>
          <w:rFonts w:ascii="Times New Roman" w:hAnsi="Times New Roman" w:cs="Times New Roman"/>
        </w:rPr>
        <w:t xml:space="preserve"> within 0.1 (10%), where a series of data loss is observed under data reconstruction.</w:t>
      </w:r>
    </w:p>
    <w:p w14:paraId="71262A8D" w14:textId="0AB67674" w:rsidR="00236E6D" w:rsidRPr="006035A6" w:rsidRDefault="00F710F9" w:rsidP="00C56B47">
      <w:pPr>
        <w:pStyle w:val="Heading1"/>
      </w:pPr>
      <w:r w:rsidRPr="006035A6">
        <w:br w:type="page"/>
      </w:r>
    </w:p>
    <w:p w14:paraId="4EEE79AB" w14:textId="68B4C5B8" w:rsidR="00F719C3" w:rsidRPr="006035A6" w:rsidRDefault="00E75605" w:rsidP="00945EDC">
      <w:pPr>
        <w:pStyle w:val="Heading1"/>
        <w:numPr>
          <w:ilvl w:val="0"/>
          <w:numId w:val="28"/>
        </w:numPr>
      </w:pPr>
      <w:r w:rsidRPr="006035A6">
        <w:lastRenderedPageBreak/>
        <w:br/>
      </w:r>
      <w:bookmarkStart w:id="85" w:name="_Toc71563726"/>
      <w:r w:rsidRPr="006035A6">
        <w:t>Development of the SynchroService System</w:t>
      </w:r>
      <w:bookmarkStart w:id="86" w:name="_Toc45119235"/>
      <w:bookmarkStart w:id="87" w:name="_Toc45119236"/>
      <w:bookmarkEnd w:id="85"/>
      <w:bookmarkEnd w:id="86"/>
      <w:bookmarkEnd w:id="87"/>
    </w:p>
    <w:p w14:paraId="59DCD22C" w14:textId="77777777" w:rsidR="00626A16" w:rsidRPr="006035A6" w:rsidRDefault="00626A16" w:rsidP="00626A16">
      <w:pPr>
        <w:pStyle w:val="ListParagraph"/>
        <w:keepNext/>
        <w:numPr>
          <w:ilvl w:val="0"/>
          <w:numId w:val="16"/>
        </w:numPr>
        <w:tabs>
          <w:tab w:val="clear" w:pos="-1080"/>
          <w:tab w:val="clear" w:pos="-720"/>
          <w:tab w:val="clear" w:pos="0"/>
          <w:tab w:val="clear" w:pos="720"/>
          <w:tab w:val="clear" w:pos="144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before="240" w:after="60"/>
        <w:contextualSpacing w:val="0"/>
        <w:outlineLvl w:val="1"/>
        <w:rPr>
          <w:b/>
          <w:bCs/>
          <w:iCs/>
          <w:vanish/>
          <w:sz w:val="28"/>
          <w:szCs w:val="28"/>
        </w:rPr>
      </w:pPr>
      <w:bookmarkStart w:id="88" w:name="_Toc46312576"/>
      <w:bookmarkStart w:id="89" w:name="_Toc46313414"/>
      <w:bookmarkStart w:id="90" w:name="_Toc46316242"/>
      <w:bookmarkStart w:id="91" w:name="_Toc63869685"/>
      <w:bookmarkStart w:id="92" w:name="_Toc67331130"/>
      <w:bookmarkStart w:id="93" w:name="_Toc67331955"/>
      <w:bookmarkStart w:id="94" w:name="_Toc71551494"/>
      <w:bookmarkStart w:id="95" w:name="_Toc71551584"/>
      <w:bookmarkStart w:id="96" w:name="_Toc71563639"/>
      <w:bookmarkStart w:id="97" w:name="_Toc71563727"/>
      <w:bookmarkEnd w:id="88"/>
      <w:bookmarkEnd w:id="89"/>
      <w:bookmarkEnd w:id="90"/>
      <w:bookmarkEnd w:id="91"/>
      <w:bookmarkEnd w:id="92"/>
      <w:bookmarkEnd w:id="93"/>
      <w:bookmarkEnd w:id="94"/>
      <w:bookmarkEnd w:id="95"/>
      <w:bookmarkEnd w:id="96"/>
      <w:bookmarkEnd w:id="97"/>
    </w:p>
    <w:p w14:paraId="1B69D16B" w14:textId="77777777" w:rsidR="00626A16" w:rsidRPr="006035A6" w:rsidRDefault="00626A16" w:rsidP="00626A16">
      <w:pPr>
        <w:pStyle w:val="ListParagraph"/>
        <w:keepNext/>
        <w:numPr>
          <w:ilvl w:val="0"/>
          <w:numId w:val="16"/>
        </w:numPr>
        <w:tabs>
          <w:tab w:val="clear" w:pos="-1080"/>
          <w:tab w:val="clear" w:pos="-720"/>
          <w:tab w:val="clear" w:pos="0"/>
          <w:tab w:val="clear" w:pos="720"/>
          <w:tab w:val="clear" w:pos="144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before="240" w:after="60"/>
        <w:contextualSpacing w:val="0"/>
        <w:outlineLvl w:val="1"/>
        <w:rPr>
          <w:b/>
          <w:bCs/>
          <w:iCs/>
          <w:vanish/>
          <w:sz w:val="28"/>
          <w:szCs w:val="28"/>
        </w:rPr>
      </w:pPr>
      <w:bookmarkStart w:id="98" w:name="_Toc46312577"/>
      <w:bookmarkStart w:id="99" w:name="_Toc46313415"/>
      <w:bookmarkStart w:id="100" w:name="_Toc46316243"/>
      <w:bookmarkStart w:id="101" w:name="_Toc63869686"/>
      <w:bookmarkStart w:id="102" w:name="_Toc67331131"/>
      <w:bookmarkStart w:id="103" w:name="_Toc67331956"/>
      <w:bookmarkStart w:id="104" w:name="_Toc71551495"/>
      <w:bookmarkStart w:id="105" w:name="_Toc71551585"/>
      <w:bookmarkStart w:id="106" w:name="_Toc71563640"/>
      <w:bookmarkStart w:id="107" w:name="_Toc71563728"/>
      <w:bookmarkEnd w:id="98"/>
      <w:bookmarkEnd w:id="99"/>
      <w:bookmarkEnd w:id="100"/>
      <w:bookmarkEnd w:id="101"/>
      <w:bookmarkEnd w:id="102"/>
      <w:bookmarkEnd w:id="103"/>
      <w:bookmarkEnd w:id="104"/>
      <w:bookmarkEnd w:id="105"/>
      <w:bookmarkEnd w:id="106"/>
      <w:bookmarkEnd w:id="107"/>
    </w:p>
    <w:p w14:paraId="2E6468D2" w14:textId="0777D66D" w:rsidR="00236E6D" w:rsidRPr="006035A6" w:rsidRDefault="00ED2240" w:rsidP="00626A16">
      <w:pPr>
        <w:pStyle w:val="Heading2"/>
        <w:rPr>
          <w:rFonts w:ascii="Times New Roman" w:hAnsi="Times New Roman" w:cs="Times New Roman"/>
        </w:rPr>
      </w:pPr>
      <w:r w:rsidRPr="006035A6">
        <w:rPr>
          <w:rFonts w:ascii="Times New Roman" w:hAnsi="Times New Roman" w:cs="Times New Roman"/>
        </w:rPr>
        <w:t xml:space="preserve"> </w:t>
      </w:r>
      <w:bookmarkStart w:id="108" w:name="_Toc71563729"/>
      <w:r w:rsidR="00801049" w:rsidRPr="006035A6">
        <w:rPr>
          <w:rFonts w:ascii="Times New Roman" w:hAnsi="Times New Roman" w:cs="Times New Roman"/>
        </w:rPr>
        <w:t>Introduction</w:t>
      </w:r>
      <w:bookmarkEnd w:id="108"/>
    </w:p>
    <w:p w14:paraId="17107F03" w14:textId="0E67F16D" w:rsidR="00ED2240" w:rsidRPr="006035A6" w:rsidRDefault="00ED2240" w:rsidP="00205065">
      <w:pPr>
        <w:pStyle w:val="Text"/>
        <w:spacing w:line="480" w:lineRule="auto"/>
        <w:rPr>
          <w:sz w:val="24"/>
          <w:szCs w:val="24"/>
        </w:rPr>
      </w:pPr>
      <w:r w:rsidRPr="006035A6">
        <w:rPr>
          <w:sz w:val="24"/>
          <w:szCs w:val="24"/>
        </w:rPr>
        <w:t xml:space="preserve">A phasor measurement unit (PMU) is one of the core components in </w:t>
      </w:r>
      <w:r w:rsidRPr="006035A6">
        <w:rPr>
          <w:sz w:val="24"/>
          <w:szCs w:val="24"/>
          <w:lang w:eastAsia="zh-CN"/>
        </w:rPr>
        <w:t>a</w:t>
      </w:r>
      <w:r w:rsidRPr="006035A6">
        <w:rPr>
          <w:sz w:val="24"/>
          <w:szCs w:val="24"/>
        </w:rPr>
        <w:t xml:space="preserve"> synchrophasor network. It provides high-resolution, rich-type, and GPS-synchronized measurements to help understand the real power system dynamics. Many synchrophasor applications including frequency monitoring </w:t>
      </w:r>
      <w:r w:rsidRPr="006035A6">
        <w:rPr>
          <w:sz w:val="24"/>
          <w:szCs w:val="24"/>
        </w:rPr>
        <w:fldChar w:fldCharType="begin"/>
      </w:r>
      <w:r w:rsidRPr="006035A6">
        <w:rPr>
          <w:sz w:val="24"/>
          <w:szCs w:val="24"/>
        </w:rPr>
        <w:instrText xml:space="preserve"> REF _Ref41566152 \r \h </w:instrText>
      </w:r>
      <w:r w:rsidR="00205065" w:rsidRPr="006035A6">
        <w:rPr>
          <w:sz w:val="24"/>
          <w:szCs w:val="24"/>
        </w:rPr>
        <w:instrText xml:space="preserve"> \* MERGEFORMAT </w:instrText>
      </w:r>
      <w:r w:rsidRPr="006035A6">
        <w:rPr>
          <w:sz w:val="24"/>
          <w:szCs w:val="24"/>
        </w:rPr>
      </w:r>
      <w:r w:rsidRPr="006035A6">
        <w:rPr>
          <w:sz w:val="24"/>
          <w:szCs w:val="24"/>
        </w:rPr>
        <w:fldChar w:fldCharType="separate"/>
      </w:r>
      <w:r w:rsidR="004C6EE7">
        <w:rPr>
          <w:sz w:val="24"/>
          <w:szCs w:val="24"/>
        </w:rPr>
        <w:t>[91]</w:t>
      </w:r>
      <w:r w:rsidRPr="006035A6">
        <w:rPr>
          <w:sz w:val="24"/>
          <w:szCs w:val="24"/>
        </w:rPr>
        <w:fldChar w:fldCharType="end"/>
      </w:r>
      <w:r w:rsidRPr="006035A6">
        <w:rPr>
          <w:sz w:val="24"/>
          <w:szCs w:val="24"/>
        </w:rPr>
        <w:t xml:space="preserve">, disturbance detection </w:t>
      </w:r>
      <w:r w:rsidRPr="006035A6">
        <w:rPr>
          <w:sz w:val="24"/>
          <w:szCs w:val="24"/>
        </w:rPr>
        <w:fldChar w:fldCharType="begin"/>
      </w:r>
      <w:r w:rsidRPr="006035A6">
        <w:rPr>
          <w:sz w:val="24"/>
          <w:szCs w:val="24"/>
        </w:rPr>
        <w:instrText xml:space="preserve"> REF _Ref41566163 \r \h </w:instrText>
      </w:r>
      <w:r w:rsidR="00205065" w:rsidRPr="006035A6">
        <w:rPr>
          <w:sz w:val="24"/>
          <w:szCs w:val="24"/>
        </w:rPr>
        <w:instrText xml:space="preserve"> \* MERGEFORMAT </w:instrText>
      </w:r>
      <w:r w:rsidRPr="006035A6">
        <w:rPr>
          <w:sz w:val="24"/>
          <w:szCs w:val="24"/>
        </w:rPr>
      </w:r>
      <w:r w:rsidRPr="006035A6">
        <w:rPr>
          <w:sz w:val="24"/>
          <w:szCs w:val="24"/>
        </w:rPr>
        <w:fldChar w:fldCharType="separate"/>
      </w:r>
      <w:r w:rsidR="004C6EE7">
        <w:rPr>
          <w:sz w:val="24"/>
          <w:szCs w:val="24"/>
        </w:rPr>
        <w:t>[92]</w:t>
      </w:r>
      <w:r w:rsidRPr="006035A6">
        <w:rPr>
          <w:sz w:val="24"/>
          <w:szCs w:val="24"/>
        </w:rPr>
        <w:fldChar w:fldCharType="end"/>
      </w:r>
      <w:r w:rsidRPr="006035A6">
        <w:rPr>
          <w:sz w:val="24"/>
          <w:szCs w:val="24"/>
        </w:rPr>
        <w:t xml:space="preserve">, </w:t>
      </w:r>
      <w:r w:rsidRPr="006035A6">
        <w:rPr>
          <w:sz w:val="24"/>
          <w:szCs w:val="24"/>
          <w:lang w:eastAsia="zh-CN"/>
        </w:rPr>
        <w:t xml:space="preserve">frequency response analysis </w:t>
      </w:r>
      <w:r w:rsidRPr="006035A6">
        <w:rPr>
          <w:sz w:val="24"/>
          <w:szCs w:val="24"/>
          <w:lang w:eastAsia="zh-CN"/>
        </w:rPr>
        <w:fldChar w:fldCharType="begin"/>
      </w:r>
      <w:r w:rsidRPr="006035A6">
        <w:rPr>
          <w:sz w:val="24"/>
          <w:szCs w:val="24"/>
          <w:lang w:eastAsia="zh-CN"/>
        </w:rPr>
        <w:instrText xml:space="preserve"> REF _Ref41566101 \r \h </w:instrText>
      </w:r>
      <w:r w:rsidR="00205065" w:rsidRPr="006035A6">
        <w:rPr>
          <w:sz w:val="24"/>
          <w:szCs w:val="24"/>
          <w:lang w:eastAsia="zh-CN"/>
        </w:rPr>
        <w:instrText xml:space="preserve"> \* MERGEFORMAT </w:instrText>
      </w:r>
      <w:r w:rsidRPr="006035A6">
        <w:rPr>
          <w:sz w:val="24"/>
          <w:szCs w:val="24"/>
          <w:lang w:eastAsia="zh-CN"/>
        </w:rPr>
      </w:r>
      <w:r w:rsidRPr="006035A6">
        <w:rPr>
          <w:sz w:val="24"/>
          <w:szCs w:val="24"/>
          <w:lang w:eastAsia="zh-CN"/>
        </w:rPr>
        <w:fldChar w:fldCharType="separate"/>
      </w:r>
      <w:r w:rsidR="004C6EE7">
        <w:rPr>
          <w:sz w:val="24"/>
          <w:szCs w:val="24"/>
          <w:lang w:eastAsia="zh-CN"/>
        </w:rPr>
        <w:t>[93]</w:t>
      </w:r>
      <w:r w:rsidRPr="006035A6">
        <w:rPr>
          <w:sz w:val="24"/>
          <w:szCs w:val="24"/>
          <w:lang w:eastAsia="zh-CN"/>
        </w:rPr>
        <w:fldChar w:fldCharType="end"/>
      </w:r>
      <w:r w:rsidRPr="006035A6">
        <w:rPr>
          <w:sz w:val="24"/>
          <w:szCs w:val="24"/>
        </w:rPr>
        <w:t xml:space="preserve">, visualization </w:t>
      </w:r>
      <w:r w:rsidRPr="006035A6">
        <w:rPr>
          <w:sz w:val="24"/>
          <w:szCs w:val="24"/>
        </w:rPr>
        <w:fldChar w:fldCharType="begin"/>
      </w:r>
      <w:r w:rsidRPr="006035A6">
        <w:rPr>
          <w:sz w:val="24"/>
          <w:szCs w:val="24"/>
        </w:rPr>
        <w:instrText xml:space="preserve"> REF _Ref41566192 \r \h </w:instrText>
      </w:r>
      <w:r w:rsidR="00205065" w:rsidRPr="006035A6">
        <w:rPr>
          <w:sz w:val="24"/>
          <w:szCs w:val="24"/>
        </w:rPr>
        <w:instrText xml:space="preserve"> \* MERGEFORMAT </w:instrText>
      </w:r>
      <w:r w:rsidRPr="006035A6">
        <w:rPr>
          <w:sz w:val="24"/>
          <w:szCs w:val="24"/>
        </w:rPr>
      </w:r>
      <w:r w:rsidRPr="006035A6">
        <w:rPr>
          <w:sz w:val="24"/>
          <w:szCs w:val="24"/>
        </w:rPr>
        <w:fldChar w:fldCharType="separate"/>
      </w:r>
      <w:r w:rsidR="004C6EE7">
        <w:rPr>
          <w:sz w:val="24"/>
          <w:szCs w:val="24"/>
        </w:rPr>
        <w:t>[94]</w:t>
      </w:r>
      <w:r w:rsidRPr="006035A6">
        <w:rPr>
          <w:sz w:val="24"/>
          <w:szCs w:val="24"/>
        </w:rPr>
        <w:fldChar w:fldCharType="end"/>
      </w:r>
      <w:r w:rsidRPr="006035A6">
        <w:rPr>
          <w:sz w:val="24"/>
          <w:szCs w:val="24"/>
        </w:rPr>
        <w:t xml:space="preserve">, cyber security </w:t>
      </w:r>
      <w:r w:rsidRPr="006035A6">
        <w:rPr>
          <w:sz w:val="24"/>
          <w:szCs w:val="24"/>
        </w:rPr>
        <w:fldChar w:fldCharType="begin"/>
      </w:r>
      <w:r w:rsidRPr="006035A6">
        <w:rPr>
          <w:sz w:val="24"/>
          <w:szCs w:val="24"/>
        </w:rPr>
        <w:instrText xml:space="preserve"> REF _Ref41566178 \r \h </w:instrText>
      </w:r>
      <w:r w:rsidR="00205065" w:rsidRPr="006035A6">
        <w:rPr>
          <w:sz w:val="24"/>
          <w:szCs w:val="24"/>
        </w:rPr>
        <w:instrText xml:space="preserve"> \* MERGEFORMAT </w:instrText>
      </w:r>
      <w:r w:rsidRPr="006035A6">
        <w:rPr>
          <w:sz w:val="24"/>
          <w:szCs w:val="24"/>
        </w:rPr>
      </w:r>
      <w:r w:rsidRPr="006035A6">
        <w:rPr>
          <w:sz w:val="24"/>
          <w:szCs w:val="24"/>
        </w:rPr>
        <w:fldChar w:fldCharType="separate"/>
      </w:r>
      <w:r w:rsidR="004C6EE7">
        <w:rPr>
          <w:sz w:val="24"/>
          <w:szCs w:val="24"/>
        </w:rPr>
        <w:t>[95]</w:t>
      </w:r>
      <w:r w:rsidRPr="006035A6">
        <w:rPr>
          <w:sz w:val="24"/>
          <w:szCs w:val="24"/>
        </w:rPr>
        <w:fldChar w:fldCharType="end"/>
      </w:r>
      <w:r w:rsidRPr="006035A6">
        <w:rPr>
          <w:sz w:val="24"/>
          <w:szCs w:val="24"/>
        </w:rPr>
        <w:t xml:space="preserve">, etc. are developed to assist the day-to-day operation of power grids. The synchrophasor measurements from PMUs are collected by phasor data concentrators (PDC). In recent years, with the expansion of the PMU network and the increasing of the PMU reporting rate, the data volume is growing rapidly. </w:t>
      </w:r>
      <w:r w:rsidRPr="006035A6">
        <w:rPr>
          <w:sz w:val="24"/>
          <w:szCs w:val="24"/>
          <w:lang w:eastAsia="zh-CN"/>
        </w:rPr>
        <w:t>Take</w:t>
      </w:r>
      <w:r w:rsidRPr="006035A6">
        <w:rPr>
          <w:sz w:val="24"/>
          <w:szCs w:val="24"/>
        </w:rPr>
        <w:t xml:space="preserve"> the example of frequency monitoring network (FNET/GridEye) </w:t>
      </w:r>
      <w:r w:rsidRPr="006035A6">
        <w:rPr>
          <w:sz w:val="24"/>
          <w:szCs w:val="24"/>
        </w:rPr>
        <w:fldChar w:fldCharType="begin"/>
      </w:r>
      <w:r w:rsidRPr="006035A6">
        <w:rPr>
          <w:sz w:val="24"/>
          <w:szCs w:val="24"/>
        </w:rPr>
        <w:instrText xml:space="preserve"> REF _Ref31142050 \r \h </w:instrText>
      </w:r>
      <w:r w:rsidR="00205065" w:rsidRPr="006035A6">
        <w:rPr>
          <w:sz w:val="24"/>
          <w:szCs w:val="24"/>
        </w:rPr>
        <w:instrText xml:space="preserve"> \* MERGEFORMAT </w:instrText>
      </w:r>
      <w:r w:rsidRPr="006035A6">
        <w:rPr>
          <w:sz w:val="24"/>
          <w:szCs w:val="24"/>
        </w:rPr>
      </w:r>
      <w:r w:rsidRPr="006035A6">
        <w:rPr>
          <w:sz w:val="24"/>
          <w:szCs w:val="24"/>
        </w:rPr>
        <w:fldChar w:fldCharType="separate"/>
      </w:r>
      <w:r w:rsidR="004C6EE7">
        <w:rPr>
          <w:sz w:val="24"/>
          <w:szCs w:val="24"/>
        </w:rPr>
        <w:t>[91]</w:t>
      </w:r>
      <w:r w:rsidRPr="006035A6">
        <w:rPr>
          <w:sz w:val="24"/>
          <w:szCs w:val="24"/>
        </w:rPr>
        <w:fldChar w:fldCharType="end"/>
      </w:r>
      <w:r w:rsidRPr="006035A6">
        <w:rPr>
          <w:sz w:val="24"/>
          <w:szCs w:val="24"/>
        </w:rPr>
        <w:t xml:space="preserve">, a distributed level wide area monitoring system (WAMS). The number of the deployed synchrophasor measuring devices (SMD) has grown to 610 as of Jan. 2019. If each SMD sends its data at 10Hz rate, the server will receive over 8 gigabytes of data in total per day, not to mention the 120Hz mobile device PMU (MDPMU) that has 120Hz reporting rate </w:t>
      </w:r>
      <w:r w:rsidRPr="006035A6">
        <w:rPr>
          <w:sz w:val="24"/>
          <w:szCs w:val="24"/>
        </w:rPr>
        <w:fldChar w:fldCharType="begin"/>
      </w:r>
      <w:r w:rsidRPr="006035A6">
        <w:rPr>
          <w:sz w:val="24"/>
          <w:szCs w:val="24"/>
        </w:rPr>
        <w:instrText xml:space="preserve"> REF _Ref31141938 \r \h </w:instrText>
      </w:r>
      <w:r w:rsidR="00205065" w:rsidRPr="006035A6">
        <w:rPr>
          <w:sz w:val="24"/>
          <w:szCs w:val="24"/>
        </w:rPr>
        <w:instrText xml:space="preserve"> \* MERGEFORMAT </w:instrText>
      </w:r>
      <w:r w:rsidRPr="006035A6">
        <w:rPr>
          <w:sz w:val="24"/>
          <w:szCs w:val="24"/>
        </w:rPr>
      </w:r>
      <w:r w:rsidRPr="006035A6">
        <w:rPr>
          <w:sz w:val="24"/>
          <w:szCs w:val="24"/>
        </w:rPr>
        <w:fldChar w:fldCharType="separate"/>
      </w:r>
      <w:r w:rsidR="004C6EE7">
        <w:rPr>
          <w:sz w:val="24"/>
          <w:szCs w:val="24"/>
        </w:rPr>
        <w:t>[96]</w:t>
      </w:r>
      <w:r w:rsidRPr="006035A6">
        <w:rPr>
          <w:sz w:val="24"/>
          <w:szCs w:val="24"/>
        </w:rPr>
        <w:fldChar w:fldCharType="end"/>
      </w:r>
      <w:r w:rsidRPr="006035A6">
        <w:rPr>
          <w:sz w:val="24"/>
          <w:szCs w:val="24"/>
        </w:rPr>
        <w:t xml:space="preserve">. Moreover, according to a report published by NASPI, over 1700 production level PMUs are deployed in North America </w:t>
      </w:r>
      <w:r w:rsidRPr="006035A6">
        <w:rPr>
          <w:sz w:val="24"/>
          <w:szCs w:val="24"/>
        </w:rPr>
        <w:fldChar w:fldCharType="begin"/>
      </w:r>
      <w:r w:rsidRPr="006035A6">
        <w:rPr>
          <w:sz w:val="24"/>
          <w:szCs w:val="24"/>
        </w:rPr>
        <w:instrText xml:space="preserve"> REF _Ref31143785 \r \h </w:instrText>
      </w:r>
      <w:r w:rsidR="00205065" w:rsidRPr="006035A6">
        <w:rPr>
          <w:sz w:val="24"/>
          <w:szCs w:val="24"/>
        </w:rPr>
        <w:instrText xml:space="preserve"> \* MERGEFORMAT </w:instrText>
      </w:r>
      <w:r w:rsidRPr="006035A6">
        <w:rPr>
          <w:sz w:val="24"/>
          <w:szCs w:val="24"/>
        </w:rPr>
      </w:r>
      <w:r w:rsidRPr="006035A6">
        <w:rPr>
          <w:sz w:val="24"/>
          <w:szCs w:val="24"/>
        </w:rPr>
        <w:fldChar w:fldCharType="separate"/>
      </w:r>
      <w:r w:rsidR="004C6EE7">
        <w:rPr>
          <w:sz w:val="24"/>
          <w:szCs w:val="24"/>
        </w:rPr>
        <w:t>[97]</w:t>
      </w:r>
      <w:r w:rsidRPr="006035A6">
        <w:rPr>
          <w:sz w:val="24"/>
          <w:szCs w:val="24"/>
        </w:rPr>
        <w:fldChar w:fldCharType="end"/>
      </w:r>
      <w:r w:rsidRPr="006035A6">
        <w:rPr>
          <w:sz w:val="24"/>
          <w:szCs w:val="24"/>
        </w:rPr>
        <w:t>. Given the typical 30 Hz reporting rate, these</w:t>
      </w:r>
      <w:r w:rsidRPr="006035A6">
        <w:rPr>
          <w:color w:val="FF0000"/>
          <w:sz w:val="24"/>
          <w:szCs w:val="24"/>
        </w:rPr>
        <w:t xml:space="preserve"> </w:t>
      </w:r>
      <w:r w:rsidRPr="006035A6">
        <w:rPr>
          <w:sz w:val="24"/>
          <w:szCs w:val="24"/>
        </w:rPr>
        <w:t xml:space="preserve">units are creating over 80 gigabytes data per day. Obviously, the growing number of data is challenging the data collection, storage, and query of the nowadays synchrophasor network. </w:t>
      </w:r>
    </w:p>
    <w:p w14:paraId="6E80431F" w14:textId="27AB0006" w:rsidR="00ED2240" w:rsidRPr="006035A6" w:rsidRDefault="00ED2240" w:rsidP="00205065">
      <w:pPr>
        <w:pStyle w:val="Text"/>
        <w:spacing w:line="480" w:lineRule="auto"/>
        <w:rPr>
          <w:sz w:val="24"/>
          <w:szCs w:val="24"/>
          <w:lang w:eastAsia="zh-CN"/>
        </w:rPr>
      </w:pPr>
      <w:r w:rsidRPr="006035A6">
        <w:rPr>
          <w:sz w:val="24"/>
          <w:szCs w:val="24"/>
        </w:rPr>
        <w:t>For the data collection side, some efforts have been made on developing low-cost, low-</w:t>
      </w:r>
      <w:r w:rsidRPr="006035A6">
        <w:rPr>
          <w:sz w:val="24"/>
          <w:szCs w:val="24"/>
        </w:rPr>
        <w:lastRenderedPageBreak/>
        <w:t xml:space="preserve">latency, high-throughput, highly reliable PDCs </w:t>
      </w:r>
      <w:r w:rsidRPr="006035A6">
        <w:rPr>
          <w:sz w:val="24"/>
          <w:szCs w:val="24"/>
        </w:rPr>
        <w:fldChar w:fldCharType="begin"/>
      </w:r>
      <w:r w:rsidRPr="006035A6">
        <w:rPr>
          <w:sz w:val="24"/>
          <w:szCs w:val="24"/>
        </w:rPr>
        <w:instrText xml:space="preserve"> REF _Ref31151346 \r \h </w:instrText>
      </w:r>
      <w:r w:rsidR="00205065" w:rsidRPr="006035A6">
        <w:rPr>
          <w:sz w:val="24"/>
          <w:szCs w:val="24"/>
        </w:rPr>
        <w:instrText xml:space="preserve"> \* MERGEFORMAT </w:instrText>
      </w:r>
      <w:r w:rsidRPr="006035A6">
        <w:rPr>
          <w:sz w:val="24"/>
          <w:szCs w:val="24"/>
        </w:rPr>
      </w:r>
      <w:r w:rsidRPr="006035A6">
        <w:rPr>
          <w:sz w:val="24"/>
          <w:szCs w:val="24"/>
        </w:rPr>
        <w:fldChar w:fldCharType="separate"/>
      </w:r>
      <w:r w:rsidR="004C6EE7">
        <w:rPr>
          <w:sz w:val="24"/>
          <w:szCs w:val="24"/>
        </w:rPr>
        <w:t>[98]</w:t>
      </w:r>
      <w:r w:rsidRPr="006035A6">
        <w:rPr>
          <w:sz w:val="24"/>
          <w:szCs w:val="24"/>
        </w:rPr>
        <w:fldChar w:fldCharType="end"/>
      </w:r>
      <w:r w:rsidRPr="006035A6">
        <w:rPr>
          <w:sz w:val="24"/>
          <w:szCs w:val="24"/>
        </w:rPr>
        <w:t>-</w:t>
      </w:r>
      <w:r w:rsidRPr="006035A6">
        <w:rPr>
          <w:sz w:val="24"/>
          <w:szCs w:val="24"/>
        </w:rPr>
        <w:fldChar w:fldCharType="begin"/>
      </w:r>
      <w:r w:rsidRPr="006035A6">
        <w:rPr>
          <w:sz w:val="24"/>
          <w:szCs w:val="24"/>
        </w:rPr>
        <w:instrText xml:space="preserve"> REF _Ref31151355 \r \h </w:instrText>
      </w:r>
      <w:r w:rsidR="00205065" w:rsidRPr="006035A6">
        <w:rPr>
          <w:sz w:val="24"/>
          <w:szCs w:val="24"/>
        </w:rPr>
        <w:instrText xml:space="preserve"> \* MERGEFORMAT </w:instrText>
      </w:r>
      <w:r w:rsidRPr="006035A6">
        <w:rPr>
          <w:sz w:val="24"/>
          <w:szCs w:val="24"/>
        </w:rPr>
      </w:r>
      <w:r w:rsidRPr="006035A6">
        <w:rPr>
          <w:sz w:val="24"/>
          <w:szCs w:val="24"/>
        </w:rPr>
        <w:fldChar w:fldCharType="separate"/>
      </w:r>
      <w:r w:rsidR="004C6EE7">
        <w:rPr>
          <w:sz w:val="24"/>
          <w:szCs w:val="24"/>
        </w:rPr>
        <w:t>[101]</w:t>
      </w:r>
      <w:r w:rsidRPr="006035A6">
        <w:rPr>
          <w:sz w:val="24"/>
          <w:szCs w:val="24"/>
        </w:rPr>
        <w:fldChar w:fldCharType="end"/>
      </w:r>
      <w:r w:rsidRPr="006035A6">
        <w:rPr>
          <w:sz w:val="24"/>
          <w:szCs w:val="24"/>
        </w:rPr>
        <w:t xml:space="preserve">. For the data storage, MySQL </w:t>
      </w:r>
      <w:r w:rsidRPr="006035A6">
        <w:rPr>
          <w:sz w:val="24"/>
          <w:szCs w:val="24"/>
        </w:rPr>
        <w:fldChar w:fldCharType="begin"/>
      </w:r>
      <w:r w:rsidRPr="006035A6">
        <w:rPr>
          <w:sz w:val="24"/>
          <w:szCs w:val="24"/>
        </w:rPr>
        <w:instrText xml:space="preserve"> REF _Ref31151444 \r \h </w:instrText>
      </w:r>
      <w:r w:rsidR="00205065" w:rsidRPr="006035A6">
        <w:rPr>
          <w:sz w:val="24"/>
          <w:szCs w:val="24"/>
        </w:rPr>
        <w:instrText xml:space="preserve"> \* MERGEFORMAT </w:instrText>
      </w:r>
      <w:r w:rsidRPr="006035A6">
        <w:rPr>
          <w:sz w:val="24"/>
          <w:szCs w:val="24"/>
        </w:rPr>
      </w:r>
      <w:r w:rsidRPr="006035A6">
        <w:rPr>
          <w:sz w:val="24"/>
          <w:szCs w:val="24"/>
        </w:rPr>
        <w:fldChar w:fldCharType="separate"/>
      </w:r>
      <w:r w:rsidR="004C6EE7">
        <w:rPr>
          <w:sz w:val="24"/>
          <w:szCs w:val="24"/>
        </w:rPr>
        <w:t>[99]</w:t>
      </w:r>
      <w:r w:rsidRPr="006035A6">
        <w:rPr>
          <w:sz w:val="24"/>
          <w:szCs w:val="24"/>
        </w:rPr>
        <w:fldChar w:fldCharType="end"/>
      </w:r>
      <w:r w:rsidRPr="006035A6">
        <w:rPr>
          <w:sz w:val="24"/>
          <w:szCs w:val="24"/>
        </w:rPr>
        <w:t xml:space="preserve">, </w:t>
      </w:r>
      <w:proofErr w:type="spellStart"/>
      <w:r w:rsidRPr="006035A6">
        <w:rPr>
          <w:sz w:val="24"/>
          <w:szCs w:val="24"/>
        </w:rPr>
        <w:t>BTrDB</w:t>
      </w:r>
      <w:proofErr w:type="spellEnd"/>
      <w:r w:rsidRPr="006035A6">
        <w:rPr>
          <w:sz w:val="24"/>
          <w:szCs w:val="24"/>
        </w:rPr>
        <w:t xml:space="preserve"> </w:t>
      </w:r>
      <w:r w:rsidRPr="006035A6">
        <w:rPr>
          <w:sz w:val="24"/>
          <w:szCs w:val="24"/>
        </w:rPr>
        <w:fldChar w:fldCharType="begin"/>
      </w:r>
      <w:r w:rsidRPr="006035A6">
        <w:rPr>
          <w:sz w:val="24"/>
          <w:szCs w:val="24"/>
        </w:rPr>
        <w:instrText xml:space="preserve"> REF _Ref31151624 \r \h </w:instrText>
      </w:r>
      <w:r w:rsidR="00205065" w:rsidRPr="006035A6">
        <w:rPr>
          <w:sz w:val="24"/>
          <w:szCs w:val="24"/>
        </w:rPr>
        <w:instrText xml:space="preserve"> \* MERGEFORMAT </w:instrText>
      </w:r>
      <w:r w:rsidRPr="006035A6">
        <w:rPr>
          <w:sz w:val="24"/>
          <w:szCs w:val="24"/>
        </w:rPr>
      </w:r>
      <w:r w:rsidRPr="006035A6">
        <w:rPr>
          <w:sz w:val="24"/>
          <w:szCs w:val="24"/>
        </w:rPr>
        <w:fldChar w:fldCharType="separate"/>
      </w:r>
      <w:r w:rsidR="004C6EE7">
        <w:rPr>
          <w:sz w:val="24"/>
          <w:szCs w:val="24"/>
        </w:rPr>
        <w:t>[102]</w:t>
      </w:r>
      <w:r w:rsidRPr="006035A6">
        <w:rPr>
          <w:sz w:val="24"/>
          <w:szCs w:val="24"/>
        </w:rPr>
        <w:fldChar w:fldCharType="end"/>
      </w:r>
      <w:r w:rsidRPr="006035A6">
        <w:rPr>
          <w:sz w:val="24"/>
          <w:szCs w:val="24"/>
        </w:rPr>
        <w:t xml:space="preserve">, Hadoop </w:t>
      </w:r>
      <w:r w:rsidRPr="006035A6">
        <w:rPr>
          <w:sz w:val="24"/>
          <w:szCs w:val="24"/>
        </w:rPr>
        <w:fldChar w:fldCharType="begin"/>
      </w:r>
      <w:r w:rsidRPr="006035A6">
        <w:rPr>
          <w:sz w:val="24"/>
          <w:szCs w:val="24"/>
        </w:rPr>
        <w:instrText xml:space="preserve"> REF _Ref31152100 \r \h </w:instrText>
      </w:r>
      <w:r w:rsidR="00205065" w:rsidRPr="006035A6">
        <w:rPr>
          <w:sz w:val="24"/>
          <w:szCs w:val="24"/>
        </w:rPr>
        <w:instrText xml:space="preserve"> \* MERGEFORMAT </w:instrText>
      </w:r>
      <w:r w:rsidRPr="006035A6">
        <w:rPr>
          <w:sz w:val="24"/>
          <w:szCs w:val="24"/>
        </w:rPr>
      </w:r>
      <w:r w:rsidRPr="006035A6">
        <w:rPr>
          <w:sz w:val="24"/>
          <w:szCs w:val="24"/>
        </w:rPr>
        <w:fldChar w:fldCharType="separate"/>
      </w:r>
      <w:r w:rsidR="004C6EE7">
        <w:rPr>
          <w:sz w:val="24"/>
          <w:szCs w:val="24"/>
        </w:rPr>
        <w:t>[103]</w:t>
      </w:r>
      <w:r w:rsidRPr="006035A6">
        <w:rPr>
          <w:sz w:val="24"/>
          <w:szCs w:val="24"/>
        </w:rPr>
        <w:fldChar w:fldCharType="end"/>
      </w:r>
      <w:r w:rsidRPr="006035A6">
        <w:rPr>
          <w:sz w:val="24"/>
          <w:szCs w:val="24"/>
        </w:rPr>
        <w:t xml:space="preserve">, etc. have been exploited to store the synchrophasor data. However, few has studied the data retrieval issue for synchrophasor systems. In fact, a data retrieval system is an important component that supports critical functionalities including situation awareness, operation, compliance, etc. On the other hand, with the increasing penetration of distributed energy resources (DER) </w:t>
      </w:r>
      <w:r w:rsidRPr="006035A6">
        <w:rPr>
          <w:sz w:val="24"/>
          <w:szCs w:val="24"/>
        </w:rPr>
        <w:fldChar w:fldCharType="begin"/>
      </w:r>
      <w:r w:rsidRPr="006035A6">
        <w:rPr>
          <w:sz w:val="24"/>
          <w:szCs w:val="24"/>
        </w:rPr>
        <w:instrText xml:space="preserve"> REF _Ref31153101 \r \h </w:instrText>
      </w:r>
      <w:r w:rsidR="00205065" w:rsidRPr="006035A6">
        <w:rPr>
          <w:sz w:val="24"/>
          <w:szCs w:val="24"/>
        </w:rPr>
        <w:instrText xml:space="preserve"> \* MERGEFORMAT </w:instrText>
      </w:r>
      <w:r w:rsidRPr="006035A6">
        <w:rPr>
          <w:sz w:val="24"/>
          <w:szCs w:val="24"/>
        </w:rPr>
      </w:r>
      <w:r w:rsidRPr="006035A6">
        <w:rPr>
          <w:sz w:val="24"/>
          <w:szCs w:val="24"/>
        </w:rPr>
        <w:fldChar w:fldCharType="separate"/>
      </w:r>
      <w:r w:rsidR="004C6EE7">
        <w:rPr>
          <w:sz w:val="24"/>
          <w:szCs w:val="24"/>
        </w:rPr>
        <w:t>[104]</w:t>
      </w:r>
      <w:r w:rsidRPr="006035A6">
        <w:rPr>
          <w:sz w:val="24"/>
          <w:szCs w:val="24"/>
        </w:rPr>
        <w:fldChar w:fldCharType="end"/>
      </w:r>
      <w:r w:rsidRPr="006035A6">
        <w:rPr>
          <w:sz w:val="24"/>
          <w:szCs w:val="24"/>
        </w:rPr>
        <w:t xml:space="preserve">, the operational scheme </w:t>
      </w:r>
      <w:r w:rsidRPr="006035A6">
        <w:rPr>
          <w:sz w:val="24"/>
          <w:szCs w:val="24"/>
        </w:rPr>
        <w:fldChar w:fldCharType="begin"/>
      </w:r>
      <w:r w:rsidRPr="006035A6">
        <w:rPr>
          <w:sz w:val="24"/>
          <w:szCs w:val="24"/>
        </w:rPr>
        <w:instrText xml:space="preserve"> REF _Ref31153121 \r \h </w:instrText>
      </w:r>
      <w:r w:rsidR="00205065" w:rsidRPr="006035A6">
        <w:rPr>
          <w:sz w:val="24"/>
          <w:szCs w:val="24"/>
        </w:rPr>
        <w:instrText xml:space="preserve"> \* MERGEFORMAT </w:instrText>
      </w:r>
      <w:r w:rsidRPr="006035A6">
        <w:rPr>
          <w:sz w:val="24"/>
          <w:szCs w:val="24"/>
        </w:rPr>
      </w:r>
      <w:r w:rsidRPr="006035A6">
        <w:rPr>
          <w:sz w:val="24"/>
          <w:szCs w:val="24"/>
        </w:rPr>
        <w:fldChar w:fldCharType="separate"/>
      </w:r>
      <w:r w:rsidR="004C6EE7">
        <w:rPr>
          <w:sz w:val="24"/>
          <w:szCs w:val="24"/>
        </w:rPr>
        <w:t>[105]</w:t>
      </w:r>
      <w:r w:rsidRPr="006035A6">
        <w:rPr>
          <w:sz w:val="24"/>
          <w:szCs w:val="24"/>
        </w:rPr>
        <w:fldChar w:fldCharType="end"/>
      </w:r>
      <w:r w:rsidRPr="006035A6">
        <w:rPr>
          <w:sz w:val="24"/>
          <w:szCs w:val="24"/>
        </w:rPr>
        <w:t xml:space="preserve"> and the power system dynamics during disturbances with high DER penetration are different to conventional ones </w:t>
      </w:r>
      <w:r w:rsidRPr="006035A6">
        <w:rPr>
          <w:sz w:val="24"/>
          <w:szCs w:val="24"/>
        </w:rPr>
        <w:fldChar w:fldCharType="begin"/>
      </w:r>
      <w:r w:rsidRPr="006035A6">
        <w:rPr>
          <w:sz w:val="24"/>
          <w:szCs w:val="24"/>
        </w:rPr>
        <w:instrText xml:space="preserve"> REF _Ref26530673 \r \h </w:instrText>
      </w:r>
      <w:r w:rsidR="00205065" w:rsidRPr="006035A6">
        <w:rPr>
          <w:sz w:val="24"/>
          <w:szCs w:val="24"/>
        </w:rPr>
        <w:instrText xml:space="preserve"> \* MERGEFORMAT </w:instrText>
      </w:r>
      <w:r w:rsidRPr="006035A6">
        <w:rPr>
          <w:sz w:val="24"/>
          <w:szCs w:val="24"/>
        </w:rPr>
      </w:r>
      <w:r w:rsidRPr="006035A6">
        <w:rPr>
          <w:sz w:val="24"/>
          <w:szCs w:val="24"/>
        </w:rPr>
        <w:fldChar w:fldCharType="separate"/>
      </w:r>
      <w:r w:rsidR="004C6EE7">
        <w:rPr>
          <w:sz w:val="24"/>
          <w:szCs w:val="24"/>
        </w:rPr>
        <w:t>[88]</w:t>
      </w:r>
      <w:r w:rsidRPr="006035A6">
        <w:rPr>
          <w:sz w:val="24"/>
          <w:szCs w:val="24"/>
        </w:rPr>
        <w:fldChar w:fldCharType="end"/>
      </w:r>
      <w:r w:rsidRPr="006035A6">
        <w:rPr>
          <w:sz w:val="24"/>
          <w:szCs w:val="24"/>
        </w:rPr>
        <w:t xml:space="preserve">. Therefore, existing applications are constantly improved to adopt to large-scale DER penetration </w:t>
      </w:r>
      <w:r w:rsidRPr="006035A6">
        <w:rPr>
          <w:sz w:val="24"/>
          <w:szCs w:val="24"/>
        </w:rPr>
        <w:fldChar w:fldCharType="begin"/>
      </w:r>
      <w:r w:rsidRPr="006035A6">
        <w:rPr>
          <w:sz w:val="24"/>
          <w:szCs w:val="24"/>
        </w:rPr>
        <w:instrText xml:space="preserve"> REF _Ref31574577 \r \h </w:instrText>
      </w:r>
      <w:r w:rsidR="00205065" w:rsidRPr="006035A6">
        <w:rPr>
          <w:sz w:val="24"/>
          <w:szCs w:val="24"/>
        </w:rPr>
        <w:instrText xml:space="preserve"> \* MERGEFORMAT </w:instrText>
      </w:r>
      <w:r w:rsidRPr="006035A6">
        <w:rPr>
          <w:sz w:val="24"/>
          <w:szCs w:val="24"/>
        </w:rPr>
      </w:r>
      <w:r w:rsidRPr="006035A6">
        <w:rPr>
          <w:sz w:val="24"/>
          <w:szCs w:val="24"/>
        </w:rPr>
        <w:fldChar w:fldCharType="separate"/>
      </w:r>
      <w:r w:rsidR="004C6EE7">
        <w:rPr>
          <w:sz w:val="24"/>
          <w:szCs w:val="24"/>
        </w:rPr>
        <w:t>[107]</w:t>
      </w:r>
      <w:r w:rsidRPr="006035A6">
        <w:rPr>
          <w:sz w:val="24"/>
          <w:szCs w:val="24"/>
        </w:rPr>
        <w:fldChar w:fldCharType="end"/>
      </w:r>
      <w:r w:rsidRPr="006035A6">
        <w:rPr>
          <w:sz w:val="24"/>
          <w:szCs w:val="24"/>
        </w:rPr>
        <w:t xml:space="preserve">, which further challenges the existing information system architecture. Moreover, although many advanced synchrophasor applications are developed to assist the monitoring, operation, control, etc., it is still hard to implement them due to the differences between programming languages. Therefore, it is urgent to develop an efficient software infrastructure to 1) facilitate the information exchange among regional coordinators, balancing authorities, and electric reliability organizations; and 2) connect the advanced synchrophasor applications to support the control room functionalities.   </w:t>
      </w:r>
    </w:p>
    <w:p w14:paraId="24A8A565" w14:textId="3D779046" w:rsidR="0072160C" w:rsidRPr="006035A6" w:rsidRDefault="00ED2240" w:rsidP="0072160C">
      <w:pPr>
        <w:pStyle w:val="Text"/>
        <w:spacing w:line="480" w:lineRule="auto"/>
        <w:rPr>
          <w:sz w:val="24"/>
          <w:szCs w:val="24"/>
        </w:rPr>
      </w:pPr>
      <w:r w:rsidRPr="006035A6">
        <w:rPr>
          <w:sz w:val="24"/>
          <w:szCs w:val="24"/>
        </w:rPr>
        <w:t xml:space="preserve"> Towards this end, this paper develops a novel software as a service (SaaS) infrastructure, SynchroService, to increase the availability of synchrophasor systems. The proposed system exploits the latest advances in the micro-service technology, providing an efficient data collection, storage and distribution functionalities to facilitate the enterprise-level data exchange and to expose advanced synchrophasor applications as accessible services. In this paper, the developed SynchroService is deployed in the FNET/GridEye system, and its </w:t>
      </w:r>
      <w:r w:rsidRPr="006035A6">
        <w:rPr>
          <w:sz w:val="24"/>
          <w:szCs w:val="24"/>
        </w:rPr>
        <w:lastRenderedPageBreak/>
        <w:t xml:space="preserve">performance is evaluated by some synchrophasor applications. </w:t>
      </w:r>
    </w:p>
    <w:p w14:paraId="399E7F82" w14:textId="2F47AA39" w:rsidR="007B0BC0" w:rsidRPr="006035A6" w:rsidRDefault="00B50AC4" w:rsidP="00626A16">
      <w:pPr>
        <w:pStyle w:val="Heading2"/>
        <w:rPr>
          <w:rFonts w:ascii="Times New Roman" w:hAnsi="Times New Roman" w:cs="Times New Roman"/>
        </w:rPr>
      </w:pPr>
      <w:bookmarkStart w:id="109" w:name="_Toc71563730"/>
      <w:r w:rsidRPr="006035A6">
        <w:rPr>
          <w:rFonts w:ascii="Times New Roman" w:hAnsi="Times New Roman" w:cs="Times New Roman"/>
        </w:rPr>
        <w:t>SynchroService Structure</w:t>
      </w:r>
      <w:bookmarkEnd w:id="109"/>
    </w:p>
    <w:p w14:paraId="0D975034" w14:textId="62902DE6" w:rsidR="004043B2" w:rsidRPr="006035A6" w:rsidRDefault="004043B2" w:rsidP="006D7AB1">
      <w:pPr>
        <w:pStyle w:val="Text"/>
        <w:spacing w:line="480" w:lineRule="auto"/>
        <w:rPr>
          <w:sz w:val="24"/>
          <w:szCs w:val="24"/>
        </w:rPr>
      </w:pPr>
      <w:r w:rsidRPr="006035A6">
        <w:rPr>
          <w:sz w:val="24"/>
          <w:szCs w:val="24"/>
        </w:rPr>
        <w:t xml:space="preserve">The proposed SynchroService infrastructure consists of four layers, which are collection layer, analysis layer, storage layer, and service layer. The structure of the SynchroService infrastructure is shown in </w:t>
      </w:r>
      <w:r w:rsidR="0072160C" w:rsidRPr="006035A6">
        <w:rPr>
          <w:sz w:val="24"/>
          <w:szCs w:val="24"/>
        </w:rPr>
        <w:fldChar w:fldCharType="begin"/>
      </w:r>
      <w:r w:rsidR="0072160C" w:rsidRPr="006035A6">
        <w:rPr>
          <w:sz w:val="24"/>
          <w:szCs w:val="24"/>
        </w:rPr>
        <w:instrText xml:space="preserve"> REF _Ref45123007 \h </w:instrText>
      </w:r>
      <w:r w:rsidR="00D92583" w:rsidRPr="006035A6">
        <w:rPr>
          <w:sz w:val="24"/>
          <w:szCs w:val="24"/>
        </w:rPr>
        <w:instrText xml:space="preserve"> \* MERGEFORMAT </w:instrText>
      </w:r>
      <w:r w:rsidR="0072160C" w:rsidRPr="006035A6">
        <w:rPr>
          <w:sz w:val="24"/>
          <w:szCs w:val="24"/>
        </w:rPr>
      </w:r>
      <w:r w:rsidR="0072160C" w:rsidRPr="006035A6">
        <w:rPr>
          <w:sz w:val="24"/>
          <w:szCs w:val="24"/>
        </w:rPr>
        <w:fldChar w:fldCharType="separate"/>
      </w:r>
      <w:r w:rsidR="004C6EE7" w:rsidRPr="004C6EE7">
        <w:rPr>
          <w:sz w:val="24"/>
          <w:szCs w:val="24"/>
        </w:rPr>
        <w:t>Figure 4</w:t>
      </w:r>
      <w:r w:rsidR="004C6EE7" w:rsidRPr="004C6EE7">
        <w:rPr>
          <w:sz w:val="24"/>
          <w:szCs w:val="24"/>
        </w:rPr>
        <w:noBreakHyphen/>
        <w:t>1</w:t>
      </w:r>
      <w:r w:rsidR="0072160C" w:rsidRPr="006035A6">
        <w:rPr>
          <w:sz w:val="24"/>
          <w:szCs w:val="24"/>
        </w:rPr>
        <w:fldChar w:fldCharType="end"/>
      </w:r>
      <w:r w:rsidRPr="006035A6">
        <w:rPr>
          <w:sz w:val="24"/>
          <w:szCs w:val="24"/>
        </w:rPr>
        <w:t xml:space="preserve">. </w:t>
      </w:r>
    </w:p>
    <w:p w14:paraId="00EC9484" w14:textId="231D5E1B" w:rsidR="004043B2" w:rsidRPr="006035A6" w:rsidRDefault="004043B2" w:rsidP="004043B2">
      <w:pPr>
        <w:pStyle w:val="Heading3"/>
      </w:pPr>
      <w:bookmarkStart w:id="110" w:name="_Toc71563731"/>
      <w:r w:rsidRPr="006035A6">
        <w:t>Collection layer</w:t>
      </w:r>
      <w:bookmarkEnd w:id="110"/>
    </w:p>
    <w:p w14:paraId="0F0A3338" w14:textId="6166C860" w:rsidR="004043B2" w:rsidRPr="006035A6" w:rsidRDefault="004043B2" w:rsidP="001E7D5D">
      <w:pPr>
        <w:pStyle w:val="Text"/>
        <w:spacing w:line="480" w:lineRule="auto"/>
        <w:rPr>
          <w:sz w:val="24"/>
          <w:szCs w:val="24"/>
        </w:rPr>
      </w:pPr>
      <w:r w:rsidRPr="006035A6">
        <w:rPr>
          <w:sz w:val="24"/>
          <w:szCs w:val="24"/>
        </w:rPr>
        <w:t xml:space="preserve">As seen in </w:t>
      </w:r>
      <w:r w:rsidR="005076FA" w:rsidRPr="006035A6">
        <w:rPr>
          <w:sz w:val="24"/>
          <w:szCs w:val="24"/>
        </w:rPr>
        <w:fldChar w:fldCharType="begin"/>
      </w:r>
      <w:r w:rsidR="005076FA" w:rsidRPr="006035A6">
        <w:rPr>
          <w:sz w:val="24"/>
          <w:szCs w:val="24"/>
        </w:rPr>
        <w:instrText xml:space="preserve"> REF _Ref45123007 \h  \* MERGEFORMAT </w:instrText>
      </w:r>
      <w:r w:rsidR="005076FA" w:rsidRPr="006035A6">
        <w:rPr>
          <w:sz w:val="24"/>
          <w:szCs w:val="24"/>
        </w:rPr>
      </w:r>
      <w:r w:rsidR="005076FA" w:rsidRPr="006035A6">
        <w:rPr>
          <w:sz w:val="24"/>
          <w:szCs w:val="24"/>
        </w:rPr>
        <w:fldChar w:fldCharType="separate"/>
      </w:r>
      <w:r w:rsidR="004C6EE7" w:rsidRPr="004C6EE7">
        <w:rPr>
          <w:sz w:val="24"/>
          <w:szCs w:val="24"/>
        </w:rPr>
        <w:t>Figure 4</w:t>
      </w:r>
      <w:r w:rsidR="004C6EE7" w:rsidRPr="004C6EE7">
        <w:rPr>
          <w:sz w:val="24"/>
          <w:szCs w:val="24"/>
        </w:rPr>
        <w:noBreakHyphen/>
        <w:t>1</w:t>
      </w:r>
      <w:r w:rsidR="005076FA" w:rsidRPr="006035A6">
        <w:rPr>
          <w:sz w:val="24"/>
          <w:szCs w:val="24"/>
        </w:rPr>
        <w:fldChar w:fldCharType="end"/>
      </w:r>
      <w:r w:rsidRPr="006035A6">
        <w:rPr>
          <w:sz w:val="24"/>
          <w:szCs w:val="24"/>
        </w:rPr>
        <w:t xml:space="preserve">, in the data collection layer, SMDs connect to two PDCs through Ethernet via TCP/IP protocol. Once connected, SMDs send data frames that contain high-resolution phasor measurements to PDCs via standard PMU communication protocols including IEEE C37.118-2011 </w:t>
      </w:r>
      <w:r w:rsidRPr="006035A6">
        <w:rPr>
          <w:sz w:val="24"/>
          <w:szCs w:val="24"/>
        </w:rPr>
        <w:fldChar w:fldCharType="begin"/>
      </w:r>
      <w:r w:rsidRPr="006035A6">
        <w:rPr>
          <w:sz w:val="24"/>
          <w:szCs w:val="24"/>
        </w:rPr>
        <w:instrText xml:space="preserve"> REF _Ref29764024 \r \h </w:instrText>
      </w:r>
      <w:r w:rsidR="006D7AB1" w:rsidRPr="006035A6">
        <w:rPr>
          <w:sz w:val="24"/>
          <w:szCs w:val="24"/>
        </w:rPr>
        <w:instrText xml:space="preserve"> \* MERGEFORMAT </w:instrText>
      </w:r>
      <w:r w:rsidRPr="006035A6">
        <w:rPr>
          <w:sz w:val="24"/>
          <w:szCs w:val="24"/>
        </w:rPr>
      </w:r>
      <w:r w:rsidRPr="006035A6">
        <w:rPr>
          <w:sz w:val="24"/>
          <w:szCs w:val="24"/>
        </w:rPr>
        <w:fldChar w:fldCharType="separate"/>
      </w:r>
      <w:r w:rsidR="004C6EE7">
        <w:rPr>
          <w:sz w:val="24"/>
          <w:szCs w:val="24"/>
        </w:rPr>
        <w:t>[26]</w:t>
      </w:r>
      <w:r w:rsidRPr="006035A6">
        <w:rPr>
          <w:sz w:val="24"/>
          <w:szCs w:val="24"/>
        </w:rPr>
        <w:fldChar w:fldCharType="end"/>
      </w:r>
      <w:r w:rsidRPr="006035A6">
        <w:rPr>
          <w:sz w:val="24"/>
          <w:szCs w:val="24"/>
        </w:rPr>
        <w:t>. Firewalls are configured on the servers where the PDCs reside to only accept interesting traffic from authorized IPs. Once the data frames are received, the PDCs forward them to the data storage and data analytical layers for future processing.</w:t>
      </w:r>
    </w:p>
    <w:p w14:paraId="155BA5B8" w14:textId="16F61C9D" w:rsidR="00752429" w:rsidRPr="006035A6" w:rsidRDefault="004043B2" w:rsidP="001E7D5D">
      <w:pPr>
        <w:pStyle w:val="Text"/>
        <w:spacing w:line="480" w:lineRule="auto"/>
        <w:rPr>
          <w:sz w:val="24"/>
          <w:szCs w:val="24"/>
        </w:rPr>
      </w:pPr>
      <w:r w:rsidRPr="006035A6">
        <w:rPr>
          <w:sz w:val="24"/>
          <w:szCs w:val="24"/>
        </w:rPr>
        <w:t xml:space="preserve">It is worth to note that due to difference in the actual dynamics of PMUs, practical issues including filter-related timestamp shift, GPS-induced time inconsistency are common in commercial PMUs. To address these issues, the data collection layer performs an angle-frequency-based time shift correction when the data is received </w:t>
      </w:r>
      <w:r w:rsidRPr="006035A6">
        <w:rPr>
          <w:sz w:val="24"/>
          <w:szCs w:val="24"/>
        </w:rPr>
        <w:fldChar w:fldCharType="begin"/>
      </w:r>
      <w:r w:rsidRPr="006035A6">
        <w:rPr>
          <w:sz w:val="24"/>
          <w:szCs w:val="24"/>
        </w:rPr>
        <w:instrText xml:space="preserve"> REF _Ref26530653 \r \h </w:instrText>
      </w:r>
      <w:r w:rsidR="006D7AB1" w:rsidRPr="006035A6">
        <w:rPr>
          <w:sz w:val="24"/>
          <w:szCs w:val="24"/>
        </w:rPr>
        <w:instrText xml:space="preserve"> \* MERGEFORMAT </w:instrText>
      </w:r>
      <w:r w:rsidRPr="006035A6">
        <w:rPr>
          <w:sz w:val="24"/>
          <w:szCs w:val="24"/>
        </w:rPr>
      </w:r>
      <w:r w:rsidRPr="006035A6">
        <w:rPr>
          <w:sz w:val="24"/>
          <w:szCs w:val="24"/>
        </w:rPr>
        <w:fldChar w:fldCharType="separate"/>
      </w:r>
      <w:r w:rsidR="004C6EE7">
        <w:rPr>
          <w:sz w:val="24"/>
          <w:szCs w:val="24"/>
        </w:rPr>
        <w:t>[90]</w:t>
      </w:r>
      <w:r w:rsidRPr="006035A6">
        <w:rPr>
          <w:sz w:val="24"/>
          <w:szCs w:val="24"/>
        </w:rPr>
        <w:fldChar w:fldCharType="end"/>
      </w:r>
      <w:r w:rsidRPr="006035A6">
        <w:rPr>
          <w:sz w:val="24"/>
          <w:szCs w:val="24"/>
        </w:rPr>
        <w:t>.</w:t>
      </w:r>
    </w:p>
    <w:p w14:paraId="44470D14" w14:textId="77777777" w:rsidR="00D44193" w:rsidRPr="006035A6" w:rsidRDefault="00D44193" w:rsidP="00D44193">
      <w:pPr>
        <w:pStyle w:val="Heading3"/>
      </w:pPr>
      <w:bookmarkStart w:id="111" w:name="_Toc71563732"/>
      <w:r w:rsidRPr="006035A6">
        <w:t>Analysis layer</w:t>
      </w:r>
      <w:bookmarkEnd w:id="111"/>
    </w:p>
    <w:p w14:paraId="18E98F93" w14:textId="74CD9ED7" w:rsidR="00752429" w:rsidRPr="006035A6" w:rsidRDefault="00D44193" w:rsidP="00D44193">
      <w:pPr>
        <w:pStyle w:val="Text"/>
        <w:spacing w:line="480" w:lineRule="auto"/>
      </w:pPr>
      <w:r w:rsidRPr="006035A6">
        <w:rPr>
          <w:sz w:val="24"/>
          <w:szCs w:val="24"/>
        </w:rPr>
        <w:t xml:space="preserve">In the analytical layer, two PDCs host a same set of applications simultaneously to provide critical functionalities including event detection, location, statistical analysis, etc. </w:t>
      </w:r>
      <w:r w:rsidR="00752429" w:rsidRPr="006035A6">
        <w:br w:type="page"/>
      </w:r>
    </w:p>
    <w:p w14:paraId="51EE4DC6" w14:textId="77777777" w:rsidR="00752429" w:rsidRPr="006035A6" w:rsidRDefault="00752429" w:rsidP="00752429">
      <w:pPr>
        <w:pStyle w:val="Text"/>
        <w:spacing w:line="480" w:lineRule="auto"/>
      </w:pPr>
      <w:r w:rsidRPr="006035A6">
        <w:object w:dxaOrig="23855" w:dyaOrig="8764" w14:anchorId="5335CC60">
          <v:shape id="_x0000_i1028" type="#_x0000_t75" style="width:424.6pt;height:158.2pt" o:ole="">
            <v:imagedata r:id="rId47" o:title=""/>
          </v:shape>
          <o:OLEObject Type="Embed" ProgID="Visio.Drawing.15" ShapeID="_x0000_i1028" DrawAspect="Content" ObjectID="_1684266137" r:id="rId48"/>
        </w:object>
      </w:r>
    </w:p>
    <w:p w14:paraId="3E2A8909" w14:textId="2920FB8A" w:rsidR="00752429" w:rsidRPr="006035A6" w:rsidRDefault="00752429" w:rsidP="000E00E7">
      <w:pPr>
        <w:pStyle w:val="Caption"/>
        <w:rPr>
          <w:rFonts w:ascii="Times New Roman" w:eastAsia="SimSun" w:hAnsi="Times New Roman" w:cs="Times New Roman"/>
        </w:rPr>
      </w:pPr>
      <w:bookmarkStart w:id="112" w:name="_Ref45123007"/>
      <w:bookmarkStart w:id="113" w:name="_Toc72168470"/>
      <w:r w:rsidRPr="006035A6">
        <w:rPr>
          <w:rFonts w:ascii="Times New Roman" w:hAnsi="Times New Roman" w:cs="Times New Roman"/>
        </w:rPr>
        <w:t xml:space="preserve">Figure </w:t>
      </w:r>
      <w:r w:rsidR="00E2676A">
        <w:rPr>
          <w:rFonts w:ascii="Times New Roman" w:hAnsi="Times New Roman" w:cs="Times New Roman"/>
        </w:rPr>
        <w:fldChar w:fldCharType="begin"/>
      </w:r>
      <w:r w:rsidR="00E2676A">
        <w:rPr>
          <w:rFonts w:ascii="Times New Roman" w:hAnsi="Times New Roman" w:cs="Times New Roman"/>
        </w:rPr>
        <w:instrText xml:space="preserve"> STYLEREF 1 \s </w:instrText>
      </w:r>
      <w:r w:rsidR="00E2676A">
        <w:rPr>
          <w:rFonts w:ascii="Times New Roman" w:hAnsi="Times New Roman" w:cs="Times New Roman"/>
        </w:rPr>
        <w:fldChar w:fldCharType="separate"/>
      </w:r>
      <w:r w:rsidR="00E2676A">
        <w:rPr>
          <w:rFonts w:ascii="Times New Roman" w:hAnsi="Times New Roman" w:cs="Times New Roman"/>
          <w:noProof/>
        </w:rPr>
        <w:t>4</w:t>
      </w:r>
      <w:r w:rsidR="00E2676A">
        <w:rPr>
          <w:rFonts w:ascii="Times New Roman" w:hAnsi="Times New Roman" w:cs="Times New Roman"/>
        </w:rPr>
        <w:fldChar w:fldCharType="end"/>
      </w:r>
      <w:r w:rsidR="00E2676A">
        <w:rPr>
          <w:rFonts w:ascii="Times New Roman" w:hAnsi="Times New Roman" w:cs="Times New Roman"/>
        </w:rPr>
        <w:noBreakHyphen/>
      </w:r>
      <w:r w:rsidR="00E2676A">
        <w:rPr>
          <w:rFonts w:ascii="Times New Roman" w:hAnsi="Times New Roman" w:cs="Times New Roman"/>
        </w:rPr>
        <w:fldChar w:fldCharType="begin"/>
      </w:r>
      <w:r w:rsidR="00E2676A">
        <w:rPr>
          <w:rFonts w:ascii="Times New Roman" w:hAnsi="Times New Roman" w:cs="Times New Roman"/>
        </w:rPr>
        <w:instrText xml:space="preserve"> SEQ Figure \* ARABIC \s 1 </w:instrText>
      </w:r>
      <w:r w:rsidR="00E2676A">
        <w:rPr>
          <w:rFonts w:ascii="Times New Roman" w:hAnsi="Times New Roman" w:cs="Times New Roman"/>
        </w:rPr>
        <w:fldChar w:fldCharType="separate"/>
      </w:r>
      <w:r w:rsidR="00E2676A">
        <w:rPr>
          <w:rFonts w:ascii="Times New Roman" w:hAnsi="Times New Roman" w:cs="Times New Roman"/>
          <w:noProof/>
        </w:rPr>
        <w:t>1</w:t>
      </w:r>
      <w:r w:rsidR="00E2676A">
        <w:rPr>
          <w:rFonts w:ascii="Times New Roman" w:hAnsi="Times New Roman" w:cs="Times New Roman"/>
        </w:rPr>
        <w:fldChar w:fldCharType="end"/>
      </w:r>
      <w:bookmarkEnd w:id="112"/>
      <w:r w:rsidRPr="006035A6">
        <w:rPr>
          <w:rFonts w:ascii="Times New Roman" w:hAnsi="Times New Roman" w:cs="Times New Roman"/>
        </w:rPr>
        <w:t xml:space="preserve"> </w:t>
      </w:r>
      <w:r w:rsidRPr="006035A6">
        <w:rPr>
          <w:rFonts w:ascii="Times New Roman" w:hAnsi="Times New Roman" w:cs="Times New Roman"/>
          <w:lang w:eastAsia="zh-CN"/>
        </w:rPr>
        <w:t>Architecture of the SynchroService system</w:t>
      </w:r>
      <w:bookmarkEnd w:id="113"/>
    </w:p>
    <w:p w14:paraId="7BB709D4" w14:textId="00D7EB86" w:rsidR="00752429" w:rsidRPr="006035A6" w:rsidRDefault="00752429">
      <w:pPr>
        <w:rPr>
          <w:rFonts w:ascii="Times New Roman" w:eastAsia="SimSun" w:hAnsi="Times New Roman" w:cs="Times New Roman"/>
        </w:rPr>
      </w:pPr>
      <w:r w:rsidRPr="006035A6">
        <w:rPr>
          <w:rFonts w:ascii="Times New Roman" w:hAnsi="Times New Roman" w:cs="Times New Roman"/>
        </w:rPr>
        <w:br w:type="page"/>
      </w:r>
    </w:p>
    <w:p w14:paraId="7ABA93D8" w14:textId="554146D4" w:rsidR="004043B2" w:rsidRPr="006035A6" w:rsidRDefault="004043B2" w:rsidP="001E7D5D">
      <w:pPr>
        <w:pStyle w:val="Text"/>
        <w:spacing w:line="480" w:lineRule="auto"/>
        <w:rPr>
          <w:sz w:val="24"/>
          <w:szCs w:val="24"/>
        </w:rPr>
      </w:pPr>
      <w:r w:rsidRPr="006035A6">
        <w:rPr>
          <w:sz w:val="24"/>
          <w:szCs w:val="24"/>
        </w:rPr>
        <w:lastRenderedPageBreak/>
        <w:t xml:space="preserve">Each application accepts the real-time synchrophasor data and uses dedicated algorithm to analyze it. If the analytical algorithm has an output, it will be stored in a relational database, such as MySQL </w:t>
      </w:r>
      <w:r w:rsidRPr="006035A6">
        <w:rPr>
          <w:sz w:val="24"/>
          <w:szCs w:val="24"/>
        </w:rPr>
        <w:fldChar w:fldCharType="begin"/>
      </w:r>
      <w:r w:rsidRPr="006035A6">
        <w:rPr>
          <w:sz w:val="24"/>
          <w:szCs w:val="24"/>
        </w:rPr>
        <w:instrText xml:space="preserve"> REF _Ref31231266 \r \h </w:instrText>
      </w:r>
      <w:r w:rsidR="006D7AB1" w:rsidRPr="006035A6">
        <w:rPr>
          <w:sz w:val="24"/>
          <w:szCs w:val="24"/>
        </w:rPr>
        <w:instrText xml:space="preserve"> \* MERGEFORMAT </w:instrText>
      </w:r>
      <w:r w:rsidRPr="006035A6">
        <w:rPr>
          <w:sz w:val="24"/>
          <w:szCs w:val="24"/>
        </w:rPr>
      </w:r>
      <w:r w:rsidRPr="006035A6">
        <w:rPr>
          <w:sz w:val="24"/>
          <w:szCs w:val="24"/>
        </w:rPr>
        <w:fldChar w:fldCharType="separate"/>
      </w:r>
      <w:r w:rsidR="004C6EE7">
        <w:rPr>
          <w:sz w:val="24"/>
          <w:szCs w:val="24"/>
        </w:rPr>
        <w:t>[111]</w:t>
      </w:r>
      <w:r w:rsidRPr="006035A6">
        <w:rPr>
          <w:sz w:val="24"/>
          <w:szCs w:val="24"/>
        </w:rPr>
        <w:fldChar w:fldCharType="end"/>
      </w:r>
      <w:r w:rsidRPr="006035A6">
        <w:rPr>
          <w:sz w:val="24"/>
          <w:szCs w:val="24"/>
        </w:rPr>
        <w:t xml:space="preserve"> and an alarm request will be forward to the service layer.</w:t>
      </w:r>
      <w:r w:rsidRPr="006035A6">
        <w:rPr>
          <w:noProof/>
          <w:sz w:val="24"/>
          <w:szCs w:val="24"/>
        </w:rPr>
        <w:t xml:space="preserve"> </w:t>
      </w:r>
    </w:p>
    <w:p w14:paraId="62C6B6AF" w14:textId="77777777" w:rsidR="004043B2" w:rsidRPr="006035A6" w:rsidRDefault="004043B2" w:rsidP="004043B2">
      <w:pPr>
        <w:pStyle w:val="Heading3"/>
      </w:pPr>
      <w:bookmarkStart w:id="114" w:name="_Toc71563733"/>
      <w:r w:rsidRPr="006035A6">
        <w:t>Storage layer</w:t>
      </w:r>
      <w:bookmarkEnd w:id="114"/>
    </w:p>
    <w:p w14:paraId="7C5B4318" w14:textId="20F5C036" w:rsidR="004043B2" w:rsidRPr="006035A6" w:rsidRDefault="004043B2" w:rsidP="001E7D5D">
      <w:pPr>
        <w:pStyle w:val="Text"/>
        <w:spacing w:line="480" w:lineRule="auto"/>
        <w:rPr>
          <w:sz w:val="24"/>
          <w:szCs w:val="24"/>
        </w:rPr>
      </w:pPr>
      <w:r w:rsidRPr="006035A6">
        <w:rPr>
          <w:sz w:val="24"/>
          <w:szCs w:val="24"/>
        </w:rPr>
        <w:t xml:space="preserve">In the storage layer, two types of nodes, the meta node and the data node are defined. A meta node keeps a list of canonical SMD configurations as a reference but does not store the synchrophasor data. A data node keeps a local copy of the canonical SMD configurations and stores the associated synchrophasor data. Changes in the SMD configurations will be populated among the data nodes to ensure data consistency. To improve the data availability, the meta nodes and the data nodes are implemented in a fully redundant mode. Due to its efficiency in data storage and query, this paper uses an </w:t>
      </w:r>
      <w:proofErr w:type="gramStart"/>
      <w:r w:rsidRPr="006035A6">
        <w:rPr>
          <w:sz w:val="24"/>
          <w:szCs w:val="24"/>
        </w:rPr>
        <w:t>open source</w:t>
      </w:r>
      <w:proofErr w:type="gramEnd"/>
      <w:r w:rsidRPr="006035A6">
        <w:rPr>
          <w:sz w:val="24"/>
          <w:szCs w:val="24"/>
        </w:rPr>
        <w:t xml:space="preserve"> time-series database to store synchrophasor data on data nodes </w:t>
      </w:r>
      <w:r w:rsidRPr="006035A6">
        <w:rPr>
          <w:sz w:val="24"/>
          <w:szCs w:val="24"/>
        </w:rPr>
        <w:fldChar w:fldCharType="begin"/>
      </w:r>
      <w:r w:rsidRPr="006035A6">
        <w:rPr>
          <w:sz w:val="24"/>
          <w:szCs w:val="24"/>
        </w:rPr>
        <w:instrText xml:space="preserve"> REF _Ref31232293 \r \h </w:instrText>
      </w:r>
      <w:r w:rsidR="006D7AB1" w:rsidRPr="006035A6">
        <w:rPr>
          <w:sz w:val="24"/>
          <w:szCs w:val="24"/>
        </w:rPr>
        <w:instrText xml:space="preserve"> \* MERGEFORMAT </w:instrText>
      </w:r>
      <w:r w:rsidRPr="006035A6">
        <w:rPr>
          <w:sz w:val="24"/>
          <w:szCs w:val="24"/>
        </w:rPr>
      </w:r>
      <w:r w:rsidRPr="006035A6">
        <w:rPr>
          <w:sz w:val="24"/>
          <w:szCs w:val="24"/>
        </w:rPr>
        <w:fldChar w:fldCharType="separate"/>
      </w:r>
      <w:r w:rsidR="004C6EE7">
        <w:rPr>
          <w:sz w:val="24"/>
          <w:szCs w:val="24"/>
        </w:rPr>
        <w:t>[112]</w:t>
      </w:r>
      <w:r w:rsidRPr="006035A6">
        <w:rPr>
          <w:sz w:val="24"/>
          <w:szCs w:val="24"/>
        </w:rPr>
        <w:fldChar w:fldCharType="end"/>
      </w:r>
      <w:r w:rsidRPr="006035A6">
        <w:rPr>
          <w:sz w:val="24"/>
          <w:szCs w:val="24"/>
        </w:rPr>
        <w:t xml:space="preserve">. </w:t>
      </w:r>
    </w:p>
    <w:p w14:paraId="5429E2A8" w14:textId="77777777" w:rsidR="004043B2" w:rsidRPr="006035A6" w:rsidRDefault="004043B2" w:rsidP="004043B2">
      <w:pPr>
        <w:pStyle w:val="Heading3"/>
      </w:pPr>
      <w:bookmarkStart w:id="115" w:name="_Toc71563734"/>
      <w:r w:rsidRPr="006035A6">
        <w:t>Service layer</w:t>
      </w:r>
      <w:bookmarkEnd w:id="115"/>
    </w:p>
    <w:p w14:paraId="65E93972" w14:textId="6A4719AC" w:rsidR="004043B2" w:rsidRPr="006035A6" w:rsidRDefault="004043B2" w:rsidP="001E7D5D">
      <w:pPr>
        <w:pStyle w:val="Text"/>
        <w:spacing w:line="480" w:lineRule="auto"/>
        <w:rPr>
          <w:sz w:val="24"/>
          <w:szCs w:val="24"/>
        </w:rPr>
      </w:pPr>
      <w:r w:rsidRPr="006035A6">
        <w:rPr>
          <w:sz w:val="24"/>
          <w:szCs w:val="24"/>
        </w:rPr>
        <w:t xml:space="preserve">The service layer connects synchrophasor applications to the analysis layer and storage layers, providing application programming interfaces (API) for synchrophasor application to 1) query the synchrophasor data, 2) retrieve the analytical results, 3) perform remote procedure call (RPC).  As </w:t>
      </w:r>
      <w:r w:rsidR="005076FA" w:rsidRPr="006035A6">
        <w:rPr>
          <w:sz w:val="24"/>
          <w:szCs w:val="24"/>
        </w:rPr>
        <w:fldChar w:fldCharType="begin"/>
      </w:r>
      <w:r w:rsidR="005076FA" w:rsidRPr="006035A6">
        <w:rPr>
          <w:sz w:val="24"/>
          <w:szCs w:val="24"/>
        </w:rPr>
        <w:instrText xml:space="preserve"> REF _Ref45123007 \h  \* MERGEFORMAT </w:instrText>
      </w:r>
      <w:r w:rsidR="005076FA" w:rsidRPr="006035A6">
        <w:rPr>
          <w:sz w:val="24"/>
          <w:szCs w:val="24"/>
        </w:rPr>
      </w:r>
      <w:r w:rsidR="005076FA" w:rsidRPr="006035A6">
        <w:rPr>
          <w:sz w:val="24"/>
          <w:szCs w:val="24"/>
        </w:rPr>
        <w:fldChar w:fldCharType="separate"/>
      </w:r>
      <w:r w:rsidR="004C6EE7" w:rsidRPr="004C6EE7">
        <w:rPr>
          <w:sz w:val="24"/>
          <w:szCs w:val="24"/>
        </w:rPr>
        <w:t>Figure 4</w:t>
      </w:r>
      <w:r w:rsidR="004C6EE7" w:rsidRPr="004C6EE7">
        <w:rPr>
          <w:sz w:val="24"/>
          <w:szCs w:val="24"/>
        </w:rPr>
        <w:noBreakHyphen/>
        <w:t>1</w:t>
      </w:r>
      <w:r w:rsidR="005076FA" w:rsidRPr="006035A6">
        <w:rPr>
          <w:sz w:val="24"/>
          <w:szCs w:val="24"/>
        </w:rPr>
        <w:fldChar w:fldCharType="end"/>
      </w:r>
      <w:r w:rsidRPr="006035A6">
        <w:rPr>
          <w:sz w:val="24"/>
          <w:szCs w:val="24"/>
        </w:rPr>
        <w:t xml:space="preserve"> shows, the service layer is implemented via a micro-service technology in different programming languages. The main reason is to reduce the number of cross-language RPCs, which add time delays to the proposed system. </w:t>
      </w:r>
    </w:p>
    <w:p w14:paraId="6D3C74CE" w14:textId="7A643935" w:rsidR="004A1B3F" w:rsidRPr="006035A6" w:rsidRDefault="004043B2" w:rsidP="001E7D5D">
      <w:pPr>
        <w:pStyle w:val="Text"/>
        <w:spacing w:line="480" w:lineRule="auto"/>
        <w:rPr>
          <w:noProof/>
          <w:sz w:val="24"/>
          <w:szCs w:val="24"/>
        </w:rPr>
      </w:pPr>
      <w:r w:rsidRPr="006035A6">
        <w:rPr>
          <w:sz w:val="24"/>
          <w:szCs w:val="24"/>
        </w:rPr>
        <w:t xml:space="preserve">The service layer includes 3 service class. The class I services implement fundamental functionalities that support the SynchroService infrastructure. Such functionalities include </w:t>
      </w:r>
      <w:r w:rsidRPr="006035A6">
        <w:rPr>
          <w:sz w:val="24"/>
          <w:szCs w:val="24"/>
        </w:rPr>
        <w:lastRenderedPageBreak/>
        <w:t>active domain (AD) authentication, data node management, database management, configuration synchronization, internal logging. For security consideration, the first service class is implemented via ASP .NET as a private component, which is only visible to in-domain users. The class II services provide functionalities that support synchrophasor applications. Such functionalities include synchrophasor data query, disturbance events query, real-time alarms, access control, etc. The class II services are implemented in Spring Boot as representation style transfer (REST) APIs via JavaScript Object Notation (JSON) format. The class III services are implemented in Flask as a public component which is visible to out-of-domain users. The class III services provide RPC interfaces for users to invoke advanced analytical programs including TensorFlow, PSS@E, MATLAB, etc.</w:t>
      </w:r>
      <w:r w:rsidRPr="006035A6">
        <w:rPr>
          <w:noProof/>
          <w:sz w:val="24"/>
          <w:szCs w:val="24"/>
        </w:rPr>
        <w:t xml:space="preserve"> </w:t>
      </w:r>
    </w:p>
    <w:p w14:paraId="4DD68C68" w14:textId="4942C955" w:rsidR="00CE53E5" w:rsidRPr="006035A6" w:rsidRDefault="00B05D8E" w:rsidP="00626A16">
      <w:pPr>
        <w:pStyle w:val="Heading2"/>
        <w:rPr>
          <w:rFonts w:ascii="Times New Roman" w:hAnsi="Times New Roman" w:cs="Times New Roman"/>
        </w:rPr>
      </w:pPr>
      <w:bookmarkStart w:id="116" w:name="_Toc71563735"/>
      <w:r w:rsidRPr="006035A6">
        <w:rPr>
          <w:rFonts w:ascii="Times New Roman" w:hAnsi="Times New Roman" w:cs="Times New Roman"/>
        </w:rPr>
        <w:t>Result Format</w:t>
      </w:r>
      <w:r w:rsidR="00373D21" w:rsidRPr="006035A6">
        <w:rPr>
          <w:rFonts w:ascii="Times New Roman" w:hAnsi="Times New Roman" w:cs="Times New Roman"/>
        </w:rPr>
        <w:t>s</w:t>
      </w:r>
      <w:bookmarkEnd w:id="116"/>
    </w:p>
    <w:p w14:paraId="3AD54327" w14:textId="2A9C7B5E" w:rsidR="00CE53E5" w:rsidRPr="006035A6" w:rsidRDefault="00CE53E5" w:rsidP="001E7D5D">
      <w:pPr>
        <w:pStyle w:val="Text"/>
        <w:spacing w:line="480" w:lineRule="auto"/>
        <w:rPr>
          <w:sz w:val="24"/>
          <w:szCs w:val="24"/>
        </w:rPr>
      </w:pPr>
      <w:r w:rsidRPr="006035A6">
        <w:rPr>
          <w:sz w:val="24"/>
          <w:szCs w:val="24"/>
        </w:rPr>
        <w:t xml:space="preserve">The </w:t>
      </w:r>
      <w:r w:rsidR="00992FFA" w:rsidRPr="006035A6">
        <w:rPr>
          <w:sz w:val="24"/>
          <w:szCs w:val="24"/>
        </w:rPr>
        <w:t>result format</w:t>
      </w:r>
      <w:r w:rsidRPr="006035A6">
        <w:rPr>
          <w:sz w:val="24"/>
          <w:szCs w:val="24"/>
        </w:rPr>
        <w:t xml:space="preserve"> may vary based on the functionality. As seen from </w:t>
      </w:r>
      <w:r w:rsidR="005076FA" w:rsidRPr="006035A6">
        <w:rPr>
          <w:sz w:val="24"/>
          <w:szCs w:val="24"/>
        </w:rPr>
        <w:fldChar w:fldCharType="begin"/>
      </w:r>
      <w:r w:rsidR="005076FA" w:rsidRPr="006035A6">
        <w:rPr>
          <w:sz w:val="24"/>
          <w:szCs w:val="24"/>
        </w:rPr>
        <w:instrText xml:space="preserve"> REF _Ref71555595 \h  \* MERGEFORMAT </w:instrText>
      </w:r>
      <w:r w:rsidR="005076FA" w:rsidRPr="006035A6">
        <w:rPr>
          <w:sz w:val="24"/>
          <w:szCs w:val="24"/>
        </w:rPr>
      </w:r>
      <w:r w:rsidR="005076FA" w:rsidRPr="006035A6">
        <w:rPr>
          <w:sz w:val="24"/>
          <w:szCs w:val="24"/>
        </w:rPr>
        <w:fldChar w:fldCharType="separate"/>
      </w:r>
      <w:r w:rsidR="004C6EE7" w:rsidRPr="004C6EE7">
        <w:rPr>
          <w:sz w:val="24"/>
          <w:szCs w:val="24"/>
        </w:rPr>
        <w:t>Figure 4</w:t>
      </w:r>
      <w:r w:rsidR="004C6EE7" w:rsidRPr="004C6EE7">
        <w:rPr>
          <w:sz w:val="24"/>
          <w:szCs w:val="24"/>
        </w:rPr>
        <w:noBreakHyphen/>
        <w:t>2</w:t>
      </w:r>
      <w:r w:rsidR="005076FA" w:rsidRPr="006035A6">
        <w:rPr>
          <w:sz w:val="24"/>
          <w:szCs w:val="24"/>
        </w:rPr>
        <w:fldChar w:fldCharType="end"/>
      </w:r>
      <w:r w:rsidR="005076FA" w:rsidRPr="006035A6">
        <w:rPr>
          <w:sz w:val="24"/>
          <w:szCs w:val="24"/>
        </w:rPr>
        <w:t xml:space="preserve"> </w:t>
      </w:r>
      <w:r w:rsidRPr="006035A6">
        <w:rPr>
          <w:sz w:val="24"/>
          <w:szCs w:val="24"/>
        </w:rPr>
        <w:t xml:space="preserve">(a), for synchrophasor data query, the protocol </w:t>
      </w:r>
      <w:proofErr w:type="gramStart"/>
      <w:r w:rsidRPr="006035A6">
        <w:rPr>
          <w:sz w:val="24"/>
          <w:szCs w:val="24"/>
        </w:rPr>
        <w:t>includes</w:t>
      </w:r>
      <w:proofErr w:type="gramEnd"/>
    </w:p>
    <w:p w14:paraId="227E130D" w14:textId="77777777" w:rsidR="00CE53E5" w:rsidRPr="006035A6" w:rsidRDefault="00CE53E5" w:rsidP="007E45F3">
      <w:pPr>
        <w:pStyle w:val="Text"/>
        <w:numPr>
          <w:ilvl w:val="0"/>
          <w:numId w:val="17"/>
        </w:numPr>
        <w:spacing w:line="480" w:lineRule="auto"/>
        <w:ind w:left="504"/>
        <w:rPr>
          <w:sz w:val="24"/>
          <w:szCs w:val="24"/>
        </w:rPr>
      </w:pPr>
      <w:proofErr w:type="spellStart"/>
      <w:r w:rsidRPr="006035A6">
        <w:rPr>
          <w:sz w:val="24"/>
          <w:szCs w:val="24"/>
        </w:rPr>
        <w:t>Status_word</w:t>
      </w:r>
      <w:proofErr w:type="spellEnd"/>
      <w:r w:rsidRPr="006035A6">
        <w:rPr>
          <w:sz w:val="24"/>
          <w:szCs w:val="24"/>
        </w:rPr>
        <w:t xml:space="preserve"> (</w:t>
      </w:r>
      <w:r w:rsidRPr="006035A6">
        <w:rPr>
          <w:b/>
          <w:sz w:val="24"/>
          <w:szCs w:val="24"/>
        </w:rPr>
        <w:t>NR</w:t>
      </w:r>
      <w:r w:rsidRPr="006035A6">
        <w:rPr>
          <w:sz w:val="24"/>
          <w:szCs w:val="24"/>
        </w:rPr>
        <w:t>): The status of the query result.</w:t>
      </w:r>
    </w:p>
    <w:p w14:paraId="59AD9211" w14:textId="77777777" w:rsidR="00CE53E5" w:rsidRPr="006035A6" w:rsidRDefault="00CE53E5" w:rsidP="007E45F3">
      <w:pPr>
        <w:pStyle w:val="Text"/>
        <w:numPr>
          <w:ilvl w:val="0"/>
          <w:numId w:val="17"/>
        </w:numPr>
        <w:spacing w:line="480" w:lineRule="auto"/>
        <w:ind w:left="504"/>
        <w:rPr>
          <w:sz w:val="24"/>
          <w:szCs w:val="24"/>
        </w:rPr>
      </w:pPr>
      <w:proofErr w:type="spellStart"/>
      <w:r w:rsidRPr="006035A6">
        <w:rPr>
          <w:sz w:val="24"/>
          <w:szCs w:val="24"/>
        </w:rPr>
        <w:t>Grid_ID</w:t>
      </w:r>
      <w:proofErr w:type="spellEnd"/>
      <w:r w:rsidRPr="006035A6">
        <w:rPr>
          <w:sz w:val="24"/>
          <w:szCs w:val="24"/>
        </w:rPr>
        <w:t xml:space="preserve"> (</w:t>
      </w:r>
      <w:r w:rsidRPr="006035A6">
        <w:rPr>
          <w:b/>
          <w:sz w:val="24"/>
          <w:szCs w:val="24"/>
        </w:rPr>
        <w:t>NR</w:t>
      </w:r>
      <w:r w:rsidRPr="006035A6">
        <w:rPr>
          <w:sz w:val="24"/>
          <w:szCs w:val="24"/>
        </w:rPr>
        <w:t>): The ID of an AC-connected power grid.</w:t>
      </w:r>
    </w:p>
    <w:p w14:paraId="72C986CA" w14:textId="77777777" w:rsidR="00CE53E5" w:rsidRPr="006035A6" w:rsidRDefault="00CE53E5" w:rsidP="007E45F3">
      <w:pPr>
        <w:pStyle w:val="Text"/>
        <w:numPr>
          <w:ilvl w:val="0"/>
          <w:numId w:val="17"/>
        </w:numPr>
        <w:spacing w:line="480" w:lineRule="auto"/>
        <w:ind w:left="504"/>
        <w:rPr>
          <w:sz w:val="24"/>
          <w:szCs w:val="24"/>
        </w:rPr>
      </w:pPr>
      <w:proofErr w:type="spellStart"/>
      <w:r w:rsidRPr="006035A6">
        <w:rPr>
          <w:sz w:val="24"/>
          <w:szCs w:val="24"/>
        </w:rPr>
        <w:t>Signal_ID</w:t>
      </w:r>
      <w:proofErr w:type="spellEnd"/>
      <w:r w:rsidRPr="006035A6">
        <w:rPr>
          <w:sz w:val="24"/>
          <w:szCs w:val="24"/>
        </w:rPr>
        <w:t xml:space="preserve"> (</w:t>
      </w:r>
      <w:r w:rsidRPr="006035A6">
        <w:rPr>
          <w:b/>
          <w:sz w:val="24"/>
          <w:szCs w:val="24"/>
        </w:rPr>
        <w:t>NR</w:t>
      </w:r>
      <w:r w:rsidRPr="006035A6">
        <w:rPr>
          <w:sz w:val="24"/>
          <w:szCs w:val="24"/>
        </w:rPr>
        <w:t>): The ID of the phasor signal.</w:t>
      </w:r>
    </w:p>
    <w:p w14:paraId="3844F3D0" w14:textId="77777777" w:rsidR="00CE53E5" w:rsidRPr="006035A6" w:rsidRDefault="00CE53E5" w:rsidP="007E45F3">
      <w:pPr>
        <w:pStyle w:val="Text"/>
        <w:numPr>
          <w:ilvl w:val="0"/>
          <w:numId w:val="17"/>
        </w:numPr>
        <w:spacing w:line="480" w:lineRule="auto"/>
        <w:ind w:left="504"/>
        <w:rPr>
          <w:sz w:val="24"/>
          <w:szCs w:val="24"/>
        </w:rPr>
      </w:pPr>
      <w:r w:rsidRPr="006035A6">
        <w:rPr>
          <w:sz w:val="24"/>
          <w:szCs w:val="24"/>
        </w:rPr>
        <w:t>Timestamp (</w:t>
      </w:r>
      <w:r w:rsidRPr="006035A6">
        <w:rPr>
          <w:b/>
          <w:sz w:val="24"/>
          <w:szCs w:val="24"/>
        </w:rPr>
        <w:t>R</w:t>
      </w:r>
      <w:r w:rsidRPr="006035A6">
        <w:rPr>
          <w:sz w:val="24"/>
          <w:szCs w:val="24"/>
        </w:rPr>
        <w:t>): The initial time of the event.</w:t>
      </w:r>
    </w:p>
    <w:p w14:paraId="484A32ED" w14:textId="77777777" w:rsidR="00CE53E5" w:rsidRPr="006035A6" w:rsidRDefault="00CE53E5" w:rsidP="007E45F3">
      <w:pPr>
        <w:pStyle w:val="Text"/>
        <w:numPr>
          <w:ilvl w:val="0"/>
          <w:numId w:val="17"/>
        </w:numPr>
        <w:spacing w:line="480" w:lineRule="auto"/>
        <w:ind w:left="504"/>
        <w:rPr>
          <w:sz w:val="24"/>
          <w:szCs w:val="24"/>
        </w:rPr>
      </w:pPr>
      <w:r w:rsidRPr="006035A6">
        <w:rPr>
          <w:sz w:val="24"/>
          <w:szCs w:val="24"/>
        </w:rPr>
        <w:t>Value (</w:t>
      </w:r>
      <w:r w:rsidRPr="006035A6">
        <w:rPr>
          <w:b/>
          <w:sz w:val="24"/>
          <w:szCs w:val="24"/>
        </w:rPr>
        <w:t>R</w:t>
      </w:r>
      <w:r w:rsidRPr="006035A6">
        <w:rPr>
          <w:sz w:val="24"/>
          <w:szCs w:val="24"/>
        </w:rPr>
        <w:t>): The measurement value.</w:t>
      </w:r>
    </w:p>
    <w:p w14:paraId="6190890F" w14:textId="3B8D313D" w:rsidR="00CE53E5" w:rsidRPr="006035A6" w:rsidRDefault="00CE53E5" w:rsidP="007E45F3">
      <w:pPr>
        <w:pStyle w:val="Text"/>
        <w:numPr>
          <w:ilvl w:val="0"/>
          <w:numId w:val="17"/>
        </w:numPr>
        <w:spacing w:line="480" w:lineRule="auto"/>
        <w:ind w:left="504"/>
        <w:rPr>
          <w:sz w:val="24"/>
          <w:szCs w:val="24"/>
        </w:rPr>
      </w:pPr>
      <w:proofErr w:type="spellStart"/>
      <w:r w:rsidRPr="006035A6">
        <w:rPr>
          <w:sz w:val="24"/>
          <w:szCs w:val="24"/>
        </w:rPr>
        <w:t>Data_quality</w:t>
      </w:r>
      <w:proofErr w:type="spellEnd"/>
      <w:r w:rsidRPr="006035A6">
        <w:rPr>
          <w:sz w:val="24"/>
          <w:szCs w:val="24"/>
        </w:rPr>
        <w:t xml:space="preserve"> (</w:t>
      </w:r>
      <w:r w:rsidRPr="006035A6">
        <w:rPr>
          <w:b/>
          <w:sz w:val="24"/>
          <w:szCs w:val="24"/>
        </w:rPr>
        <w:t>R</w:t>
      </w:r>
      <w:r w:rsidRPr="006035A6">
        <w:rPr>
          <w:sz w:val="24"/>
          <w:szCs w:val="24"/>
        </w:rPr>
        <w:t>): The quality of Value.</w:t>
      </w:r>
    </w:p>
    <w:p w14:paraId="00E6F1EC" w14:textId="3636250F" w:rsidR="00CE53E5" w:rsidRPr="006035A6" w:rsidRDefault="00CE53E5" w:rsidP="001E7D5D">
      <w:pPr>
        <w:pStyle w:val="Text"/>
        <w:spacing w:line="480" w:lineRule="auto"/>
        <w:rPr>
          <w:sz w:val="24"/>
          <w:szCs w:val="24"/>
        </w:rPr>
      </w:pPr>
      <w:r w:rsidRPr="006035A6">
        <w:rPr>
          <w:sz w:val="24"/>
          <w:szCs w:val="24"/>
        </w:rPr>
        <w:t xml:space="preserve">Here, </w:t>
      </w:r>
      <w:r w:rsidRPr="006035A6">
        <w:rPr>
          <w:b/>
          <w:sz w:val="24"/>
          <w:szCs w:val="24"/>
        </w:rPr>
        <w:t xml:space="preserve">NR </w:t>
      </w:r>
      <w:r w:rsidRPr="006035A6">
        <w:rPr>
          <w:sz w:val="24"/>
          <w:szCs w:val="24"/>
        </w:rPr>
        <w:t xml:space="preserve">indicates that the field is non-repeatable, while </w:t>
      </w:r>
      <w:r w:rsidRPr="006035A6">
        <w:rPr>
          <w:b/>
          <w:sz w:val="24"/>
          <w:szCs w:val="24"/>
        </w:rPr>
        <w:t>R</w:t>
      </w:r>
      <w:r w:rsidRPr="006035A6">
        <w:rPr>
          <w:sz w:val="24"/>
          <w:szCs w:val="24"/>
        </w:rPr>
        <w:t xml:space="preserve"> indicates the field is repeatable. Therefore, the response to each synchrophasor data query request may contain multiple records, which allows the flexibility to support various applications. </w:t>
      </w:r>
    </w:p>
    <w:p w14:paraId="36DBACAC" w14:textId="53727C61" w:rsidR="00CE53E5" w:rsidRPr="006035A6" w:rsidRDefault="00CE53E5" w:rsidP="007E45F3">
      <w:pPr>
        <w:pStyle w:val="Text"/>
        <w:spacing w:line="480" w:lineRule="auto"/>
        <w:rPr>
          <w:sz w:val="24"/>
          <w:szCs w:val="24"/>
        </w:rPr>
      </w:pPr>
      <w:r w:rsidRPr="006035A6">
        <w:rPr>
          <w:sz w:val="24"/>
          <w:szCs w:val="24"/>
        </w:rPr>
        <w:lastRenderedPageBreak/>
        <w:t xml:space="preserve">As seen from </w:t>
      </w:r>
      <w:r w:rsidR="008B185B" w:rsidRPr="006035A6">
        <w:rPr>
          <w:sz w:val="24"/>
          <w:szCs w:val="24"/>
        </w:rPr>
        <w:fldChar w:fldCharType="begin"/>
      </w:r>
      <w:r w:rsidR="008B185B" w:rsidRPr="006035A6">
        <w:rPr>
          <w:sz w:val="24"/>
          <w:szCs w:val="24"/>
        </w:rPr>
        <w:instrText xml:space="preserve"> REF _Ref71555595 \h  \* MERGEFORMAT </w:instrText>
      </w:r>
      <w:r w:rsidR="008B185B" w:rsidRPr="006035A6">
        <w:rPr>
          <w:sz w:val="24"/>
          <w:szCs w:val="24"/>
        </w:rPr>
      </w:r>
      <w:r w:rsidR="008B185B" w:rsidRPr="006035A6">
        <w:rPr>
          <w:sz w:val="24"/>
          <w:szCs w:val="24"/>
        </w:rPr>
        <w:fldChar w:fldCharType="separate"/>
      </w:r>
      <w:r w:rsidR="004C6EE7" w:rsidRPr="004C6EE7">
        <w:rPr>
          <w:sz w:val="24"/>
          <w:szCs w:val="24"/>
        </w:rPr>
        <w:t xml:space="preserve">Figure </w:t>
      </w:r>
      <w:r w:rsidR="004C6EE7" w:rsidRPr="004C6EE7">
        <w:rPr>
          <w:noProof/>
          <w:sz w:val="24"/>
          <w:szCs w:val="24"/>
        </w:rPr>
        <w:t>4</w:t>
      </w:r>
      <w:r w:rsidR="004C6EE7" w:rsidRPr="004C6EE7">
        <w:rPr>
          <w:noProof/>
          <w:sz w:val="24"/>
          <w:szCs w:val="24"/>
        </w:rPr>
        <w:noBreakHyphen/>
        <w:t>2</w:t>
      </w:r>
      <w:r w:rsidR="008B185B" w:rsidRPr="006035A6">
        <w:rPr>
          <w:sz w:val="24"/>
          <w:szCs w:val="24"/>
        </w:rPr>
        <w:fldChar w:fldCharType="end"/>
      </w:r>
      <w:r w:rsidRPr="006035A6">
        <w:rPr>
          <w:sz w:val="24"/>
          <w:szCs w:val="24"/>
        </w:rPr>
        <w:t xml:space="preserve"> (b), for event analytical result query, the protocol </w:t>
      </w:r>
      <w:proofErr w:type="gramStart"/>
      <w:r w:rsidRPr="006035A6">
        <w:rPr>
          <w:sz w:val="24"/>
          <w:szCs w:val="24"/>
        </w:rPr>
        <w:t>includes</w:t>
      </w:r>
      <w:proofErr w:type="gramEnd"/>
    </w:p>
    <w:p w14:paraId="247C1655" w14:textId="1ED17113" w:rsidR="00CE53E5" w:rsidRPr="006035A6" w:rsidRDefault="00CE53E5" w:rsidP="007E45F3">
      <w:pPr>
        <w:pStyle w:val="Text"/>
        <w:numPr>
          <w:ilvl w:val="0"/>
          <w:numId w:val="17"/>
        </w:numPr>
        <w:spacing w:line="480" w:lineRule="auto"/>
        <w:ind w:left="504"/>
        <w:rPr>
          <w:sz w:val="24"/>
          <w:szCs w:val="24"/>
        </w:rPr>
      </w:pPr>
      <w:proofErr w:type="spellStart"/>
      <w:r w:rsidRPr="006035A6">
        <w:rPr>
          <w:sz w:val="24"/>
          <w:szCs w:val="24"/>
        </w:rPr>
        <w:t>Status_word</w:t>
      </w:r>
      <w:proofErr w:type="spellEnd"/>
      <w:r w:rsidRPr="006035A6">
        <w:rPr>
          <w:sz w:val="24"/>
          <w:szCs w:val="24"/>
        </w:rPr>
        <w:t xml:space="preserve"> (</w:t>
      </w:r>
      <w:r w:rsidRPr="006035A6">
        <w:rPr>
          <w:b/>
          <w:sz w:val="24"/>
          <w:szCs w:val="24"/>
        </w:rPr>
        <w:t>NR</w:t>
      </w:r>
      <w:r w:rsidRPr="006035A6">
        <w:rPr>
          <w:sz w:val="24"/>
          <w:szCs w:val="24"/>
        </w:rPr>
        <w:t>): The status of the query result.</w:t>
      </w:r>
    </w:p>
    <w:p w14:paraId="477183A2" w14:textId="3E726D4A" w:rsidR="00CE53E5" w:rsidRPr="006035A6" w:rsidRDefault="00CE53E5" w:rsidP="007E45F3">
      <w:pPr>
        <w:pStyle w:val="Text"/>
        <w:numPr>
          <w:ilvl w:val="0"/>
          <w:numId w:val="17"/>
        </w:numPr>
        <w:spacing w:line="480" w:lineRule="auto"/>
        <w:ind w:left="504"/>
        <w:rPr>
          <w:sz w:val="24"/>
          <w:szCs w:val="24"/>
        </w:rPr>
      </w:pPr>
      <w:proofErr w:type="spellStart"/>
      <w:r w:rsidRPr="006035A6">
        <w:rPr>
          <w:sz w:val="24"/>
          <w:szCs w:val="24"/>
        </w:rPr>
        <w:t>Event_ID</w:t>
      </w:r>
      <w:proofErr w:type="spellEnd"/>
      <w:r w:rsidRPr="006035A6">
        <w:rPr>
          <w:sz w:val="24"/>
          <w:szCs w:val="24"/>
        </w:rPr>
        <w:t xml:space="preserve"> (</w:t>
      </w:r>
      <w:r w:rsidRPr="006035A6">
        <w:rPr>
          <w:b/>
          <w:sz w:val="24"/>
          <w:szCs w:val="24"/>
        </w:rPr>
        <w:t>NR</w:t>
      </w:r>
      <w:r w:rsidRPr="006035A6">
        <w:rPr>
          <w:sz w:val="24"/>
          <w:szCs w:val="24"/>
        </w:rPr>
        <w:t>): The ID of the event.</w:t>
      </w:r>
    </w:p>
    <w:p w14:paraId="68D3C600" w14:textId="0C6B7E02" w:rsidR="00CE53E5" w:rsidRPr="006035A6" w:rsidRDefault="00CE53E5" w:rsidP="007E45F3">
      <w:pPr>
        <w:pStyle w:val="Text"/>
        <w:numPr>
          <w:ilvl w:val="0"/>
          <w:numId w:val="17"/>
        </w:numPr>
        <w:spacing w:line="480" w:lineRule="auto"/>
        <w:ind w:left="504"/>
        <w:rPr>
          <w:sz w:val="24"/>
          <w:szCs w:val="24"/>
        </w:rPr>
      </w:pPr>
      <w:proofErr w:type="spellStart"/>
      <w:r w:rsidRPr="006035A6">
        <w:rPr>
          <w:sz w:val="24"/>
          <w:szCs w:val="24"/>
        </w:rPr>
        <w:t>Grid_ID</w:t>
      </w:r>
      <w:proofErr w:type="spellEnd"/>
      <w:r w:rsidRPr="006035A6">
        <w:rPr>
          <w:sz w:val="24"/>
          <w:szCs w:val="24"/>
        </w:rPr>
        <w:t xml:space="preserve"> (</w:t>
      </w:r>
      <w:r w:rsidRPr="006035A6">
        <w:rPr>
          <w:b/>
          <w:sz w:val="24"/>
          <w:szCs w:val="24"/>
        </w:rPr>
        <w:t>NR</w:t>
      </w:r>
      <w:r w:rsidRPr="006035A6">
        <w:rPr>
          <w:sz w:val="24"/>
          <w:szCs w:val="24"/>
        </w:rPr>
        <w:t>): The ID of an AC-connected power grid.</w:t>
      </w:r>
    </w:p>
    <w:p w14:paraId="1F5FDA46" w14:textId="373166A0" w:rsidR="00CE53E5" w:rsidRPr="006035A6" w:rsidRDefault="00CE53E5" w:rsidP="007E45F3">
      <w:pPr>
        <w:pStyle w:val="Text"/>
        <w:numPr>
          <w:ilvl w:val="0"/>
          <w:numId w:val="17"/>
        </w:numPr>
        <w:spacing w:line="480" w:lineRule="auto"/>
        <w:ind w:left="504"/>
        <w:rPr>
          <w:sz w:val="24"/>
          <w:szCs w:val="24"/>
        </w:rPr>
      </w:pPr>
      <w:r w:rsidRPr="006035A6">
        <w:rPr>
          <w:sz w:val="24"/>
          <w:szCs w:val="24"/>
        </w:rPr>
        <w:t>Timestamp (</w:t>
      </w:r>
      <w:r w:rsidRPr="006035A6">
        <w:rPr>
          <w:b/>
          <w:sz w:val="24"/>
          <w:szCs w:val="24"/>
        </w:rPr>
        <w:t>NR</w:t>
      </w:r>
      <w:r w:rsidRPr="006035A6">
        <w:rPr>
          <w:sz w:val="24"/>
          <w:szCs w:val="24"/>
        </w:rPr>
        <w:t>): The initial time of the event.</w:t>
      </w:r>
    </w:p>
    <w:p w14:paraId="3B4574F7" w14:textId="561D2D10" w:rsidR="00CE53E5" w:rsidRPr="006035A6" w:rsidRDefault="00F269D6" w:rsidP="007E45F3">
      <w:pPr>
        <w:pStyle w:val="Text"/>
        <w:numPr>
          <w:ilvl w:val="0"/>
          <w:numId w:val="17"/>
        </w:numPr>
        <w:spacing w:line="480" w:lineRule="auto"/>
        <w:ind w:left="504"/>
        <w:rPr>
          <w:sz w:val="24"/>
          <w:szCs w:val="24"/>
        </w:rPr>
      </w:pPr>
      <w:r w:rsidRPr="006035A6">
        <w:rPr>
          <w:noProof/>
        </w:rPr>
        <mc:AlternateContent>
          <mc:Choice Requires="wps">
            <w:drawing>
              <wp:anchor distT="0" distB="0" distL="114300" distR="114300" simplePos="0" relativeHeight="251638784" behindDoc="0" locked="0" layoutInCell="1" allowOverlap="1" wp14:anchorId="669C55AE" wp14:editId="41BD315A">
                <wp:simplePos x="0" y="0"/>
                <wp:positionH relativeFrom="column">
                  <wp:posOffset>1918970</wp:posOffset>
                </wp:positionH>
                <wp:positionV relativeFrom="paragraph">
                  <wp:posOffset>3148965</wp:posOffset>
                </wp:positionV>
                <wp:extent cx="1806575" cy="635"/>
                <wp:effectExtent l="0" t="0" r="3175" b="3810"/>
                <wp:wrapTopAndBottom/>
                <wp:docPr id="58" name="Text Box 58"/>
                <wp:cNvGraphicFramePr/>
                <a:graphic xmlns:a="http://schemas.openxmlformats.org/drawingml/2006/main">
                  <a:graphicData uri="http://schemas.microsoft.com/office/word/2010/wordprocessingShape">
                    <wps:wsp>
                      <wps:cNvSpPr txBox="1"/>
                      <wps:spPr>
                        <a:xfrm>
                          <a:off x="0" y="0"/>
                          <a:ext cx="1806575" cy="635"/>
                        </a:xfrm>
                        <a:prstGeom prst="rect">
                          <a:avLst/>
                        </a:prstGeom>
                        <a:solidFill>
                          <a:prstClr val="white"/>
                        </a:solidFill>
                        <a:ln>
                          <a:noFill/>
                        </a:ln>
                      </wps:spPr>
                      <wps:txbx>
                        <w:txbxContent>
                          <w:p w14:paraId="7A47D2A5" w14:textId="3DC87B49" w:rsidR="003C3BD3" w:rsidRPr="00E03034" w:rsidRDefault="003C3BD3" w:rsidP="000E00E7">
                            <w:pPr>
                              <w:pStyle w:val="Caption"/>
                              <w:rPr>
                                <w:noProof/>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669C55AE" id="Text Box 58" o:spid="_x0000_s1047" type="#_x0000_t202" style="position:absolute;left:0;text-align:left;margin-left:151.1pt;margin-top:247.95pt;width:142.25pt;height:.05pt;z-index:2516387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" stroked="f">
                <v:textbox style="mso-fit-shape-to-text:t" inset="0,0,0,0">
                  <w:txbxContent>
                    <w:p w14:paraId="7A47D2A5" w14:textId="3DC87B49" w:rsidR="003C3BD3" w:rsidRPr="00E03034" w:rsidRDefault="003C3BD3" w:rsidP="000E00E7">
                      <w:pPr>
                        <w:pStyle w:val="Caption"/>
                        <w:rPr>
                          <w:noProof/>
                        </w:rPr>
                      </w:pPr>
                    </w:p>
                  </w:txbxContent>
                </v:textbox>
                <w10:wrap type="topAndBottom"/>
              </v:shape>
            </w:pict>
          </mc:Fallback>
        </mc:AlternateContent>
      </w:r>
      <w:r w:rsidR="00CE53E5" w:rsidRPr="006035A6">
        <w:rPr>
          <w:sz w:val="24"/>
          <w:szCs w:val="24"/>
        </w:rPr>
        <w:t>Field (</w:t>
      </w:r>
      <w:r w:rsidR="00CE53E5" w:rsidRPr="006035A6">
        <w:rPr>
          <w:b/>
          <w:sz w:val="24"/>
          <w:szCs w:val="24"/>
        </w:rPr>
        <w:t>R</w:t>
      </w:r>
      <w:r w:rsidR="00CE53E5" w:rsidRPr="006035A6">
        <w:rPr>
          <w:sz w:val="24"/>
          <w:szCs w:val="24"/>
        </w:rPr>
        <w:t xml:space="preserve">): A feature value of the event. </w:t>
      </w:r>
    </w:p>
    <w:p w14:paraId="72A4F0C8" w14:textId="7E5B490C" w:rsidR="00BF087D" w:rsidRPr="006035A6" w:rsidRDefault="00CE53E5" w:rsidP="001E7D5D">
      <w:pPr>
        <w:pStyle w:val="Text"/>
        <w:spacing w:line="480" w:lineRule="auto"/>
        <w:rPr>
          <w:sz w:val="24"/>
          <w:szCs w:val="24"/>
        </w:rPr>
      </w:pPr>
      <w:r w:rsidRPr="006035A6">
        <w:rPr>
          <w:sz w:val="24"/>
          <w:szCs w:val="24"/>
        </w:rPr>
        <w:t xml:space="preserve">Here, the Field is a repeatable key-value pair. A key indicates the name of an analytical result (e.g. event magnitude, event coordinate, etc.). The number of Fields depends on the type of the event. </w:t>
      </w:r>
    </w:p>
    <w:p w14:paraId="2B29D66C" w14:textId="77777777" w:rsidR="00754440" w:rsidRPr="006035A6" w:rsidRDefault="00754440" w:rsidP="00754440">
      <w:pPr>
        <w:pStyle w:val="Heading2"/>
        <w:rPr>
          <w:rFonts w:ascii="Times New Roman" w:hAnsi="Times New Roman" w:cs="Times New Roman"/>
        </w:rPr>
      </w:pPr>
      <w:bookmarkStart w:id="117" w:name="_Toc71563736"/>
      <w:r w:rsidRPr="006035A6">
        <w:rPr>
          <w:rFonts w:ascii="Times New Roman" w:hAnsi="Times New Roman" w:cs="Times New Roman"/>
        </w:rPr>
        <w:t>Performance Analysis</w:t>
      </w:r>
      <w:bookmarkEnd w:id="117"/>
    </w:p>
    <w:p w14:paraId="7F13BED4" w14:textId="136920D6" w:rsidR="00754440" w:rsidRPr="006035A6" w:rsidRDefault="00754440" w:rsidP="00754440">
      <w:pPr>
        <w:pStyle w:val="Text"/>
        <w:spacing w:line="480" w:lineRule="auto"/>
        <w:rPr>
          <w:sz w:val="24"/>
          <w:szCs w:val="24"/>
        </w:rPr>
      </w:pPr>
      <w:r w:rsidRPr="006035A6">
        <w:rPr>
          <w:sz w:val="24"/>
          <w:szCs w:val="24"/>
        </w:rPr>
        <w:t xml:space="preserve">This paper uses query speed and throughput to measure the performance of the developed infrastructure against the conventional database </w:t>
      </w:r>
      <w:r w:rsidRPr="006035A6">
        <w:rPr>
          <w:sz w:val="24"/>
          <w:szCs w:val="24"/>
        </w:rPr>
        <w:fldChar w:fldCharType="begin"/>
      </w:r>
      <w:r w:rsidRPr="006035A6">
        <w:rPr>
          <w:sz w:val="24"/>
          <w:szCs w:val="24"/>
        </w:rPr>
        <w:instrText xml:space="preserve"> REF _Ref31151444 \r \h  \* MERGEFORMAT </w:instrText>
      </w:r>
      <w:r w:rsidRPr="006035A6">
        <w:rPr>
          <w:sz w:val="24"/>
          <w:szCs w:val="24"/>
        </w:rPr>
      </w:r>
      <w:r w:rsidRPr="006035A6">
        <w:rPr>
          <w:sz w:val="24"/>
          <w:szCs w:val="24"/>
        </w:rPr>
        <w:fldChar w:fldCharType="separate"/>
      </w:r>
      <w:r w:rsidR="004C6EE7">
        <w:rPr>
          <w:sz w:val="24"/>
          <w:szCs w:val="24"/>
        </w:rPr>
        <w:t>[99]</w:t>
      </w:r>
      <w:r w:rsidRPr="006035A6">
        <w:rPr>
          <w:sz w:val="24"/>
          <w:szCs w:val="24"/>
        </w:rPr>
        <w:fldChar w:fldCharType="end"/>
      </w:r>
      <w:r w:rsidRPr="006035A6">
        <w:rPr>
          <w:sz w:val="24"/>
          <w:szCs w:val="24"/>
        </w:rPr>
        <w:t>.</w:t>
      </w:r>
    </w:p>
    <w:p w14:paraId="338CC3CD" w14:textId="77777777" w:rsidR="00754440" w:rsidRPr="006035A6" w:rsidRDefault="00754440" w:rsidP="00754440">
      <w:pPr>
        <w:pStyle w:val="Text"/>
        <w:spacing w:line="480" w:lineRule="auto"/>
        <w:rPr>
          <w:sz w:val="24"/>
          <w:szCs w:val="24"/>
        </w:rPr>
      </w:pPr>
      <w:r w:rsidRPr="006035A6">
        <w:rPr>
          <w:sz w:val="24"/>
          <w:szCs w:val="24"/>
        </w:rPr>
        <w:t>The query strategy utilizes the computational capacities of the data nodes. Assuming the computational capacities are the identical for each data node, the total approximated query time is</w:t>
      </w:r>
    </w:p>
    <w:p w14:paraId="3A4061D2" w14:textId="77777777" w:rsidR="00754440" w:rsidRPr="006035A6" w:rsidRDefault="00754440" w:rsidP="00754440">
      <w:pPr>
        <w:pStyle w:val="Text"/>
        <w:ind w:firstLine="0"/>
        <w:jc w:val="right"/>
        <w:rPr>
          <w:sz w:val="24"/>
          <w:szCs w:val="24"/>
        </w:rPr>
      </w:pPr>
      <w:r w:rsidRPr="006035A6">
        <w:rPr>
          <w:i/>
          <w:sz w:val="24"/>
          <w:szCs w:val="24"/>
        </w:rPr>
        <w:t>T</w:t>
      </w:r>
      <w:r w:rsidRPr="006035A6">
        <w:rPr>
          <w:sz w:val="24"/>
          <w:szCs w:val="24"/>
        </w:rPr>
        <w:t>(</w:t>
      </w:r>
      <w:r w:rsidRPr="006035A6">
        <w:rPr>
          <w:i/>
          <w:sz w:val="24"/>
          <w:szCs w:val="24"/>
        </w:rPr>
        <w:t>n</w:t>
      </w:r>
      <w:r w:rsidRPr="006035A6">
        <w:rPr>
          <w:sz w:val="24"/>
          <w:szCs w:val="24"/>
        </w:rPr>
        <w:t xml:space="preserve">) = </w:t>
      </w:r>
      <m:oMath>
        <m:r>
          <w:rPr>
            <w:rFonts w:ascii="Cambria Math" w:hAnsi="Cambria Math"/>
            <w:sz w:val="24"/>
            <w:szCs w:val="24"/>
          </w:rPr>
          <m:t>t</m:t>
        </m:r>
        <m:d>
          <m:dPr>
            <m:ctrlPr>
              <w:rPr>
                <w:rFonts w:ascii="Cambria Math" w:hAnsi="Cambria Math"/>
                <w:i/>
                <w:sz w:val="24"/>
                <w:szCs w:val="24"/>
              </w:rPr>
            </m:ctrlPr>
          </m:dPr>
          <m:e>
            <m:f>
              <m:fPr>
                <m:type m:val="lin"/>
                <m:ctrlPr>
                  <w:rPr>
                    <w:rFonts w:ascii="Cambria Math" w:hAnsi="Cambria Math"/>
                    <w:i/>
                    <w:sz w:val="24"/>
                    <w:szCs w:val="24"/>
                  </w:rPr>
                </m:ctrlPr>
              </m:fPr>
              <m:num>
                <m:r>
                  <w:rPr>
                    <w:rFonts w:ascii="Cambria Math" w:hAnsi="Cambria Math"/>
                    <w:sz w:val="24"/>
                    <w:szCs w:val="24"/>
                  </w:rPr>
                  <m:t>n</m:t>
                </m:r>
              </m:num>
              <m:den>
                <m:r>
                  <w:rPr>
                    <w:rFonts w:ascii="Cambria Math" w:hAnsi="Cambria Math"/>
                    <w:sz w:val="24"/>
                    <w:szCs w:val="24"/>
                  </w:rPr>
                  <m:t>k</m:t>
                </m:r>
              </m:den>
            </m:f>
          </m:e>
        </m:d>
        <m:r>
          <w:rPr>
            <w:rFonts w:ascii="Cambria Math" w:hAnsi="Cambria Math"/>
            <w:sz w:val="24"/>
            <w:szCs w:val="24"/>
          </w:rPr>
          <m:t>+</m:t>
        </m:r>
        <m:r>
          <w:rPr>
            <w:rFonts w:ascii="Cambria Math" w:hAnsi="Cambria Math"/>
            <w:sz w:val="24"/>
            <w:szCs w:val="24"/>
            <w:lang w:eastAsia="zh-CN"/>
          </w:rPr>
          <m:t>k</m:t>
        </m:r>
        <m:d>
          <m:dPr>
            <m:ctrlPr>
              <w:rPr>
                <w:rFonts w:ascii="Cambria Math" w:hAnsi="Cambria Math"/>
                <w:i/>
                <w:sz w:val="24"/>
                <w:szCs w:val="24"/>
              </w:rPr>
            </m:ctrlPr>
          </m:dPr>
          <m:e>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p</m:t>
                </m:r>
              </m:sub>
            </m:sSub>
          </m:e>
        </m:d>
        <m:r>
          <w:rPr>
            <w:rFonts w:ascii="Cambria Math" w:hAnsi="Cambria Math"/>
            <w:sz w:val="24"/>
            <w:szCs w:val="24"/>
            <w:lang w:eastAsia="zh-CN"/>
          </w:rPr>
          <m:t>+max</m:t>
        </m:r>
        <m:d>
          <m:dPr>
            <m:ctrlPr>
              <w:rPr>
                <w:rFonts w:ascii="Cambria Math" w:hAnsi="Cambria Math"/>
                <w:i/>
                <w:sz w:val="24"/>
                <w:szCs w:val="24"/>
                <w:lang w:eastAsia="zh-CN"/>
              </w:rPr>
            </m:ctrlPr>
          </m:dPr>
          <m:e>
            <m:sSubSup>
              <m:sSubSupPr>
                <m:ctrlPr>
                  <w:rPr>
                    <w:rFonts w:ascii="Cambria Math" w:hAnsi="Cambria Math"/>
                    <w:i/>
                    <w:sz w:val="24"/>
                    <w:szCs w:val="24"/>
                    <w:lang w:eastAsia="zh-CN"/>
                  </w:rPr>
                </m:ctrlPr>
              </m:sSubSupPr>
              <m:e>
                <m:r>
                  <w:rPr>
                    <w:rFonts w:ascii="Cambria Math" w:hAnsi="Cambria Math"/>
                    <w:sz w:val="24"/>
                    <w:szCs w:val="24"/>
                    <w:lang w:eastAsia="zh-CN"/>
                  </w:rPr>
                  <m:t>t</m:t>
                </m:r>
              </m:e>
              <m:sub>
                <m:r>
                  <w:rPr>
                    <w:rFonts w:ascii="Cambria Math" w:hAnsi="Cambria Math"/>
                    <w:sz w:val="24"/>
                    <w:szCs w:val="24"/>
                    <w:lang w:eastAsia="zh-CN"/>
                  </w:rPr>
                  <m:t>r</m:t>
                </m:r>
              </m:sub>
              <m:sup>
                <m:r>
                  <w:rPr>
                    <w:rFonts w:ascii="Cambria Math" w:hAnsi="Cambria Math"/>
                    <w:sz w:val="24"/>
                    <w:szCs w:val="24"/>
                    <w:lang w:eastAsia="zh-CN"/>
                  </w:rPr>
                  <m:t>i</m:t>
                </m:r>
              </m:sup>
            </m:sSubSup>
          </m:e>
        </m:d>
        <m:r>
          <w:rPr>
            <w:rFonts w:ascii="Cambria Math" w:hAnsi="Cambria Math"/>
            <w:sz w:val="24"/>
            <w:szCs w:val="24"/>
            <w:lang w:eastAsia="zh-CN"/>
          </w:rPr>
          <m:t>+</m:t>
        </m:r>
        <m:sSub>
          <m:sSubPr>
            <m:ctrlPr>
              <w:rPr>
                <w:rFonts w:ascii="Cambria Math" w:hAnsi="Cambria Math"/>
                <w:i/>
                <w:sz w:val="24"/>
                <w:szCs w:val="24"/>
                <w:lang w:eastAsia="zh-CN"/>
              </w:rPr>
            </m:ctrlPr>
          </m:sSubPr>
          <m:e>
            <m:r>
              <w:rPr>
                <w:rFonts w:ascii="Cambria Math" w:hAnsi="Cambria Math"/>
                <w:sz w:val="24"/>
                <w:szCs w:val="24"/>
                <w:lang w:eastAsia="zh-CN"/>
              </w:rPr>
              <m:t>t</m:t>
            </m:r>
          </m:e>
          <m:sub>
            <m:r>
              <w:rPr>
                <w:rFonts w:ascii="Cambria Math" w:hAnsi="Cambria Math"/>
                <w:sz w:val="24"/>
                <w:szCs w:val="24"/>
                <w:lang w:eastAsia="zh-CN"/>
              </w:rPr>
              <m:t>s</m:t>
            </m:r>
          </m:sub>
        </m:sSub>
        <m:d>
          <m:dPr>
            <m:ctrlPr>
              <w:rPr>
                <w:rFonts w:ascii="Cambria Math" w:hAnsi="Cambria Math"/>
                <w:i/>
                <w:sz w:val="24"/>
                <w:szCs w:val="24"/>
                <w:lang w:eastAsia="zh-CN"/>
              </w:rPr>
            </m:ctrlPr>
          </m:dPr>
          <m:e>
            <m:r>
              <w:rPr>
                <w:rFonts w:ascii="Cambria Math" w:hAnsi="Cambria Math"/>
                <w:sz w:val="24"/>
                <w:szCs w:val="24"/>
                <w:lang w:eastAsia="zh-CN"/>
              </w:rPr>
              <m:t>k</m:t>
            </m:r>
          </m:e>
        </m:d>
      </m:oMath>
      <w:r w:rsidRPr="006035A6">
        <w:rPr>
          <w:sz w:val="24"/>
          <w:szCs w:val="24"/>
          <w:lang w:eastAsia="zh-CN"/>
        </w:rPr>
        <w:t xml:space="preserve">                              (1)</w:t>
      </w:r>
    </w:p>
    <w:p w14:paraId="0F0E4B45" w14:textId="51DE5D8B" w:rsidR="00BF087D" w:rsidRPr="0058313A" w:rsidRDefault="0058313A" w:rsidP="0058313A">
      <w:pPr>
        <w:spacing w:line="480" w:lineRule="auto"/>
        <w:rPr>
          <w:rFonts w:ascii="Times New Roman" w:eastAsia="SimSun" w:hAnsi="Times New Roman" w:cs="Times New Roman"/>
        </w:rPr>
      </w:pPr>
      <w:r w:rsidRPr="0058313A">
        <w:rPr>
          <w:rFonts w:ascii="Times New Roman" w:hAnsi="Times New Roman" w:cs="Times New Roman"/>
        </w:rPr>
        <w:t xml:space="preserve">where </w:t>
      </w:r>
      <w:r w:rsidRPr="0058313A">
        <w:rPr>
          <w:rFonts w:ascii="Times New Roman" w:hAnsi="Times New Roman" w:cs="Times New Roman"/>
          <w:i/>
        </w:rPr>
        <w:t>T</w:t>
      </w:r>
      <w:r w:rsidRPr="0058313A">
        <w:rPr>
          <w:rFonts w:ascii="Times New Roman" w:hAnsi="Times New Roman" w:cs="Times New Roman"/>
        </w:rPr>
        <w:t>(</w:t>
      </w:r>
      <w:r w:rsidRPr="0058313A">
        <w:rPr>
          <w:rFonts w:ascii="Times New Roman" w:hAnsi="Times New Roman" w:cs="Times New Roman"/>
          <w:i/>
        </w:rPr>
        <w:t>n)</w:t>
      </w:r>
      <w:r w:rsidRPr="0058313A">
        <w:rPr>
          <w:rFonts w:ascii="Times New Roman" w:hAnsi="Times New Roman" w:cs="Times New Roman"/>
        </w:rPr>
        <w:t xml:space="preserve"> is the total query time for </w:t>
      </w:r>
      <w:r w:rsidRPr="0058313A">
        <w:rPr>
          <w:rFonts w:ascii="Times New Roman" w:hAnsi="Times New Roman" w:cs="Times New Roman"/>
          <w:i/>
        </w:rPr>
        <w:t>n</w:t>
      </w:r>
      <w:r w:rsidRPr="0058313A">
        <w:rPr>
          <w:rFonts w:ascii="Times New Roman" w:hAnsi="Times New Roman" w:cs="Times New Roman"/>
        </w:rPr>
        <w:t xml:space="preserve"> data points,</w:t>
      </w:r>
      <w:r w:rsidRPr="0058313A">
        <w:rPr>
          <w:rFonts w:ascii="Times New Roman" w:hAnsi="Times New Roman" w:cs="Times New Roman"/>
          <w:i/>
        </w:rPr>
        <w:t xml:space="preserve"> k</w:t>
      </w:r>
      <w:r w:rsidRPr="0058313A">
        <w:rPr>
          <w:rFonts w:ascii="Times New Roman" w:hAnsi="Times New Roman" w:cs="Times New Roman"/>
        </w:rPr>
        <w:t xml:space="preserve"> is the number of the data nodes,  </w:t>
      </w:r>
      <m:oMath>
        <m:r>
          <w:rPr>
            <w:rFonts w:ascii="Cambria Math" w:hAnsi="Cambria Math" w:cs="Times New Roman"/>
          </w:rPr>
          <m:t>t</m:t>
        </m:r>
        <m:d>
          <m:dPr>
            <m:ctrlPr>
              <w:rPr>
                <w:rFonts w:ascii="Cambria Math" w:hAnsi="Cambria Math" w:cs="Times New Roman"/>
                <w:i/>
              </w:rPr>
            </m:ctrlPr>
          </m:dPr>
          <m:e>
            <m:r>
              <w:rPr>
                <w:rFonts w:ascii="Cambria Math" w:hAnsi="Cambria Math" w:cs="Times New Roman"/>
              </w:rPr>
              <m:t>n/k</m:t>
            </m:r>
          </m:e>
        </m:d>
        <m:r>
          <w:rPr>
            <w:rFonts w:ascii="Cambria Math" w:hAnsi="Cambria Math" w:cs="Times New Roman"/>
          </w:rPr>
          <m:t xml:space="preserve"> </m:t>
        </m:r>
      </m:oMath>
      <w:r w:rsidRPr="0058313A">
        <w:rPr>
          <w:rFonts w:ascii="Times New Roman" w:hAnsi="Times New Roman" w:cs="Times New Roman"/>
        </w:rPr>
        <w:t xml:space="preserve">is the time to query </w:t>
      </w:r>
      <m:oMath>
        <m:f>
          <m:fPr>
            <m:type m:val="lin"/>
            <m:ctrlPr>
              <w:rPr>
                <w:rFonts w:ascii="Cambria Math" w:hAnsi="Cambria Math" w:cs="Times New Roman"/>
                <w:i/>
              </w:rPr>
            </m:ctrlPr>
          </m:fPr>
          <m:num>
            <m:r>
              <w:rPr>
                <w:rFonts w:ascii="Cambria Math" w:hAnsi="Cambria Math" w:cs="Times New Roman"/>
              </w:rPr>
              <m:t>n</m:t>
            </m:r>
          </m:num>
          <m:den>
            <m:r>
              <w:rPr>
                <w:rFonts w:ascii="Cambria Math" w:hAnsi="Cambria Math" w:cs="Times New Roman"/>
              </w:rPr>
              <m:t>k</m:t>
            </m:r>
          </m:den>
        </m:f>
      </m:oMath>
      <w:r w:rsidRPr="0058313A">
        <w:rPr>
          <w:rFonts w:ascii="Times New Roman" w:hAnsi="Times New Roman" w:cs="Times New Roman"/>
        </w:rPr>
        <w:t xml:space="preserve"> data points in a </w:t>
      </w:r>
      <w:r w:rsidRPr="00167F29">
        <w:rPr>
          <w:rFonts w:ascii="Times New Roman" w:hAnsi="Times New Roman" w:cs="Times New Roman"/>
        </w:rPr>
        <w:t xml:space="preserve">data node, </w:t>
      </w:r>
      <m:oMath>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p</m:t>
            </m:r>
          </m:sub>
        </m:sSub>
      </m:oMath>
      <w:r w:rsidRPr="00167F29">
        <w:rPr>
          <w:rFonts w:ascii="Times New Roman" w:hAnsi="Times New Roman" w:cs="Times New Roman"/>
          <w:i/>
          <w:vertAlign w:val="subscript"/>
        </w:rPr>
        <w:t xml:space="preserve"> </w:t>
      </w:r>
      <w:r w:rsidRPr="00167F29">
        <w:rPr>
          <w:rFonts w:ascii="Times New Roman" w:hAnsi="Times New Roman" w:cs="Times New Roman"/>
        </w:rPr>
        <w:t xml:space="preserve">is the time overhead to transmit a query request to a data node, </w:t>
      </w:r>
      <m:oMath>
        <m:sSubSup>
          <m:sSubSupPr>
            <m:ctrlPr>
              <w:rPr>
                <w:rFonts w:ascii="Cambria Math" w:hAnsi="Cambria Math" w:cs="Times New Roman"/>
              </w:rPr>
            </m:ctrlPr>
          </m:sSubSupPr>
          <m:e>
            <m:r>
              <w:rPr>
                <w:rFonts w:ascii="Cambria Math" w:hAnsi="Cambria Math" w:cs="Times New Roman"/>
              </w:rPr>
              <m:t>t</m:t>
            </m:r>
          </m:e>
          <m:sub>
            <m:r>
              <w:rPr>
                <w:rFonts w:ascii="Cambria Math" w:hAnsi="Cambria Math" w:cs="Times New Roman"/>
              </w:rPr>
              <m:t>r</m:t>
            </m:r>
          </m:sub>
          <m:sup>
            <m:r>
              <w:rPr>
                <w:rFonts w:ascii="Cambria Math" w:hAnsi="Cambria Math" w:cs="Times New Roman"/>
              </w:rPr>
              <m:t>i</m:t>
            </m:r>
          </m:sup>
        </m:sSubSup>
      </m:oMath>
      <w:r w:rsidRPr="00167F29">
        <w:rPr>
          <w:rFonts w:ascii="Times New Roman" w:hAnsi="Times New Roman" w:cs="Times New Roman"/>
        </w:rPr>
        <w:t xml:space="preserve"> </w:t>
      </w:r>
      <w:r w:rsidRPr="00167F29">
        <w:rPr>
          <w:rFonts w:ascii="Times New Roman" w:hAnsi="Times New Roman" w:cs="Times New Roman"/>
          <w:lang w:eastAsia="zh-CN"/>
        </w:rPr>
        <w:t xml:space="preserve">is the time to return the </w:t>
      </w:r>
      <w:proofErr w:type="spellStart"/>
      <w:r w:rsidRPr="00167F29">
        <w:rPr>
          <w:rFonts w:ascii="Times New Roman" w:hAnsi="Times New Roman" w:cs="Times New Roman"/>
          <w:i/>
          <w:lang w:eastAsia="zh-CN"/>
        </w:rPr>
        <w:t>i</w:t>
      </w:r>
      <w:r w:rsidRPr="00167F29">
        <w:rPr>
          <w:rFonts w:ascii="Times New Roman" w:hAnsi="Times New Roman" w:cs="Times New Roman"/>
          <w:i/>
          <w:vertAlign w:val="subscript"/>
          <w:lang w:eastAsia="zh-CN"/>
        </w:rPr>
        <w:t>th</w:t>
      </w:r>
      <w:proofErr w:type="spellEnd"/>
      <w:r w:rsidRPr="00167F29">
        <w:rPr>
          <w:rFonts w:ascii="Times New Roman" w:hAnsi="Times New Roman" w:cs="Times New Roman"/>
          <w:lang w:eastAsia="zh-CN"/>
        </w:rPr>
        <w:t xml:space="preserve"> result, and </w:t>
      </w:r>
      <m:oMath>
        <m:sSub>
          <m:sSubPr>
            <m:ctrlPr>
              <w:rPr>
                <w:rFonts w:ascii="Cambria Math" w:hAnsi="Cambria Math" w:cs="Times New Roman"/>
                <w:i/>
                <w:lang w:eastAsia="zh-CN"/>
              </w:rPr>
            </m:ctrlPr>
          </m:sSubPr>
          <m:e>
            <m:r>
              <w:rPr>
                <w:rFonts w:ascii="Cambria Math" w:hAnsi="Cambria Math" w:cs="Times New Roman"/>
                <w:lang w:eastAsia="zh-CN"/>
              </w:rPr>
              <m:t>t</m:t>
            </m:r>
          </m:e>
          <m:sub>
            <m:r>
              <w:rPr>
                <w:rFonts w:ascii="Cambria Math" w:hAnsi="Cambria Math" w:cs="Times New Roman"/>
                <w:lang w:eastAsia="zh-CN"/>
              </w:rPr>
              <m:t>s</m:t>
            </m:r>
          </m:sub>
        </m:sSub>
        <m:d>
          <m:dPr>
            <m:ctrlPr>
              <w:rPr>
                <w:rFonts w:ascii="Cambria Math" w:hAnsi="Cambria Math" w:cs="Times New Roman"/>
                <w:i/>
                <w:lang w:eastAsia="zh-CN"/>
              </w:rPr>
            </m:ctrlPr>
          </m:dPr>
          <m:e>
            <m:r>
              <w:rPr>
                <w:rFonts w:ascii="Cambria Math" w:hAnsi="Cambria Math" w:cs="Times New Roman"/>
                <w:lang w:eastAsia="zh-CN"/>
              </w:rPr>
              <m:t>k</m:t>
            </m:r>
          </m:e>
        </m:d>
      </m:oMath>
      <w:r w:rsidRPr="00167F29">
        <w:rPr>
          <w:rFonts w:ascii="Times New Roman" w:hAnsi="Times New Roman" w:cs="Times New Roman"/>
          <w:lang w:eastAsia="zh-CN"/>
        </w:rPr>
        <w:t xml:space="preserve"> </w:t>
      </w:r>
      <w:r w:rsidR="00167F29" w:rsidRPr="00167F29">
        <w:rPr>
          <w:rFonts w:ascii="Times New Roman" w:hAnsi="Times New Roman" w:cs="Times New Roman"/>
          <w:lang w:eastAsia="zh-CN"/>
        </w:rPr>
        <w:t xml:space="preserve">is the time to reduce </w:t>
      </w:r>
      <w:r w:rsidR="00167F29" w:rsidRPr="00167F29">
        <w:rPr>
          <w:rFonts w:ascii="Times New Roman" w:hAnsi="Times New Roman" w:cs="Times New Roman"/>
          <w:i/>
          <w:lang w:eastAsia="zh-CN"/>
        </w:rPr>
        <w:t>k</w:t>
      </w:r>
      <w:r w:rsidR="00167F29" w:rsidRPr="00167F29">
        <w:rPr>
          <w:rFonts w:ascii="Times New Roman" w:hAnsi="Times New Roman" w:cs="Times New Roman"/>
          <w:lang w:eastAsia="zh-CN"/>
        </w:rPr>
        <w:t xml:space="preserve"> results</w:t>
      </w:r>
      <w:r w:rsidR="00167F29" w:rsidRPr="00167F29">
        <w:rPr>
          <w:rFonts w:ascii="Times New Roman" w:hAnsi="Times New Roman" w:cs="Times New Roman"/>
        </w:rPr>
        <w:t xml:space="preserve">. In practice, </w:t>
      </w:r>
      <m:oMath>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p</m:t>
            </m:r>
          </m:sub>
        </m:sSub>
      </m:oMath>
      <w:r w:rsidR="00167F29" w:rsidRPr="00167F29">
        <w:rPr>
          <w:rFonts w:ascii="Times New Roman" w:hAnsi="Times New Roman" w:cs="Times New Roman"/>
        </w:rPr>
        <w:t xml:space="preserve"> is negligible.</w:t>
      </w:r>
      <w:r w:rsidR="00167F29" w:rsidRPr="006035A6">
        <w:t xml:space="preserve"> </w:t>
      </w:r>
      <w:r w:rsidR="00BF087D" w:rsidRPr="0058313A">
        <w:rPr>
          <w:rFonts w:ascii="Times New Roman" w:hAnsi="Times New Roman" w:cs="Times New Roman"/>
        </w:rPr>
        <w:br w:type="page"/>
      </w:r>
    </w:p>
    <w:p w14:paraId="0188490F" w14:textId="77777777" w:rsidR="00BF087D" w:rsidRPr="006035A6" w:rsidRDefault="00BF087D" w:rsidP="00BF087D">
      <w:pPr>
        <w:jc w:val="center"/>
        <w:rPr>
          <w:rFonts w:ascii="Times New Roman" w:hAnsi="Times New Roman" w:cs="Times New Roman"/>
          <w:sz w:val="20"/>
          <w:szCs w:val="20"/>
        </w:rPr>
      </w:pPr>
      <w:r w:rsidRPr="006035A6">
        <w:rPr>
          <w:rFonts w:ascii="Times New Roman" w:hAnsi="Times New Roman" w:cs="Times New Roman"/>
          <w:noProof/>
          <w:sz w:val="20"/>
          <w:szCs w:val="20"/>
        </w:rPr>
        <w:lastRenderedPageBreak/>
        <w:drawing>
          <wp:inline distT="0" distB="0" distL="0" distR="0" wp14:anchorId="72257D1C" wp14:editId="3299AA84">
            <wp:extent cx="3571896" cy="3593805"/>
            <wp:effectExtent l="0" t="0" r="0" b="6985"/>
            <wp:docPr id="1295" name="Picture 1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9"/>
                    <a:srcRect l="22060" t="30007" r="47713" b="14052"/>
                    <a:stretch/>
                  </pic:blipFill>
                  <pic:spPr bwMode="auto">
                    <a:xfrm>
                      <a:off x="0" y="0"/>
                      <a:ext cx="3709233" cy="3731984"/>
                    </a:xfrm>
                    <a:prstGeom prst="rect">
                      <a:avLst/>
                    </a:prstGeom>
                    <a:ln>
                      <a:noFill/>
                    </a:ln>
                    <a:extLst>
                      <a:ext uri="{53640926-AAD7-44D8-BBD7-CCE9431645EC}">
                        <a14:shadowObscured xmlns:a14="http://schemas.microsoft.com/office/drawing/2010/main"/>
                      </a:ext>
                    </a:extLst>
                  </pic:spPr>
                </pic:pic>
              </a:graphicData>
            </a:graphic>
          </wp:inline>
        </w:drawing>
      </w:r>
    </w:p>
    <w:p w14:paraId="64678350" w14:textId="0DD661DE" w:rsidR="00BF087D" w:rsidRPr="006035A6" w:rsidRDefault="00BF087D" w:rsidP="00BF087D">
      <w:pPr>
        <w:jc w:val="center"/>
        <w:rPr>
          <w:rFonts w:ascii="Times New Roman" w:hAnsi="Times New Roman" w:cs="Times New Roman"/>
          <w:sz w:val="20"/>
          <w:szCs w:val="20"/>
          <w:lang w:eastAsia="zh-CN"/>
        </w:rPr>
      </w:pPr>
      <w:r w:rsidRPr="006035A6">
        <w:rPr>
          <w:rFonts w:ascii="Times New Roman" w:hAnsi="Times New Roman" w:cs="Times New Roman"/>
          <w:sz w:val="20"/>
          <w:szCs w:val="20"/>
        </w:rPr>
        <w:t xml:space="preserve">  (a) Synchrophasor data    </w:t>
      </w:r>
      <w:r w:rsidR="00564138" w:rsidRPr="006035A6">
        <w:rPr>
          <w:rFonts w:ascii="Times New Roman" w:hAnsi="Times New Roman" w:cs="Times New Roman"/>
          <w:sz w:val="20"/>
          <w:szCs w:val="20"/>
        </w:rPr>
        <w:t xml:space="preserve">                   </w:t>
      </w:r>
      <w:r w:rsidRPr="006035A6">
        <w:rPr>
          <w:rFonts w:ascii="Times New Roman" w:hAnsi="Times New Roman" w:cs="Times New Roman"/>
          <w:sz w:val="20"/>
          <w:szCs w:val="20"/>
        </w:rPr>
        <w:t xml:space="preserve"> (b) Event analytical result</w:t>
      </w:r>
    </w:p>
    <w:p w14:paraId="4F2E83FF" w14:textId="79E16CFC" w:rsidR="00BF087D" w:rsidRPr="006035A6" w:rsidRDefault="00BF087D" w:rsidP="000E00E7">
      <w:pPr>
        <w:pStyle w:val="Caption"/>
        <w:rPr>
          <w:rFonts w:ascii="Times New Roman" w:eastAsia="SimSun" w:hAnsi="Times New Roman" w:cs="Times New Roman"/>
          <w:noProof/>
        </w:rPr>
      </w:pPr>
      <w:bookmarkStart w:id="118" w:name="_Ref71555595"/>
      <w:bookmarkStart w:id="119" w:name="_Toc72168471"/>
      <w:r w:rsidRPr="006035A6">
        <w:rPr>
          <w:rFonts w:ascii="Times New Roman" w:hAnsi="Times New Roman" w:cs="Times New Roman"/>
        </w:rPr>
        <w:t xml:space="preserve">Figure </w:t>
      </w:r>
      <w:r w:rsidR="00E2676A">
        <w:rPr>
          <w:rFonts w:ascii="Times New Roman" w:hAnsi="Times New Roman" w:cs="Times New Roman"/>
        </w:rPr>
        <w:fldChar w:fldCharType="begin"/>
      </w:r>
      <w:r w:rsidR="00E2676A">
        <w:rPr>
          <w:rFonts w:ascii="Times New Roman" w:hAnsi="Times New Roman" w:cs="Times New Roman"/>
        </w:rPr>
        <w:instrText xml:space="preserve"> STYLEREF 1 \s </w:instrText>
      </w:r>
      <w:r w:rsidR="00E2676A">
        <w:rPr>
          <w:rFonts w:ascii="Times New Roman" w:hAnsi="Times New Roman" w:cs="Times New Roman"/>
        </w:rPr>
        <w:fldChar w:fldCharType="separate"/>
      </w:r>
      <w:r w:rsidR="00E2676A">
        <w:rPr>
          <w:rFonts w:ascii="Times New Roman" w:hAnsi="Times New Roman" w:cs="Times New Roman"/>
          <w:noProof/>
        </w:rPr>
        <w:t>4</w:t>
      </w:r>
      <w:r w:rsidR="00E2676A">
        <w:rPr>
          <w:rFonts w:ascii="Times New Roman" w:hAnsi="Times New Roman" w:cs="Times New Roman"/>
        </w:rPr>
        <w:fldChar w:fldCharType="end"/>
      </w:r>
      <w:r w:rsidR="00E2676A">
        <w:rPr>
          <w:rFonts w:ascii="Times New Roman" w:hAnsi="Times New Roman" w:cs="Times New Roman"/>
        </w:rPr>
        <w:noBreakHyphen/>
      </w:r>
      <w:r w:rsidR="00E2676A">
        <w:rPr>
          <w:rFonts w:ascii="Times New Roman" w:hAnsi="Times New Roman" w:cs="Times New Roman"/>
        </w:rPr>
        <w:fldChar w:fldCharType="begin"/>
      </w:r>
      <w:r w:rsidR="00E2676A">
        <w:rPr>
          <w:rFonts w:ascii="Times New Roman" w:hAnsi="Times New Roman" w:cs="Times New Roman"/>
        </w:rPr>
        <w:instrText xml:space="preserve"> SEQ Figure \* ARABIC \s 1 </w:instrText>
      </w:r>
      <w:r w:rsidR="00E2676A">
        <w:rPr>
          <w:rFonts w:ascii="Times New Roman" w:hAnsi="Times New Roman" w:cs="Times New Roman"/>
        </w:rPr>
        <w:fldChar w:fldCharType="separate"/>
      </w:r>
      <w:r w:rsidR="00E2676A">
        <w:rPr>
          <w:rFonts w:ascii="Times New Roman" w:hAnsi="Times New Roman" w:cs="Times New Roman"/>
          <w:noProof/>
        </w:rPr>
        <w:t>2</w:t>
      </w:r>
      <w:r w:rsidR="00E2676A">
        <w:rPr>
          <w:rFonts w:ascii="Times New Roman" w:hAnsi="Times New Roman" w:cs="Times New Roman"/>
        </w:rPr>
        <w:fldChar w:fldCharType="end"/>
      </w:r>
      <w:bookmarkEnd w:id="118"/>
      <w:r w:rsidRPr="006035A6">
        <w:rPr>
          <w:rFonts w:ascii="Times New Roman" w:hAnsi="Times New Roman" w:cs="Times New Roman"/>
        </w:rPr>
        <w:t xml:space="preserve"> Data format</w:t>
      </w:r>
      <w:bookmarkEnd w:id="119"/>
    </w:p>
    <w:p w14:paraId="6FA09404" w14:textId="468ABDBB" w:rsidR="00BF087D" w:rsidRPr="006035A6" w:rsidRDefault="00BF087D">
      <w:pPr>
        <w:rPr>
          <w:rFonts w:ascii="Times New Roman" w:eastAsia="SimSun" w:hAnsi="Times New Roman" w:cs="Times New Roman"/>
        </w:rPr>
      </w:pPr>
      <w:r w:rsidRPr="006035A6">
        <w:rPr>
          <w:rFonts w:ascii="Times New Roman" w:hAnsi="Times New Roman" w:cs="Times New Roman"/>
        </w:rPr>
        <w:br w:type="page"/>
      </w:r>
    </w:p>
    <w:p w14:paraId="7D9FB687" w14:textId="7BFDC793" w:rsidR="00CE53E5" w:rsidRPr="006035A6" w:rsidRDefault="00CE53E5" w:rsidP="00167F29">
      <w:pPr>
        <w:pStyle w:val="Text"/>
        <w:spacing w:line="480" w:lineRule="auto"/>
        <w:rPr>
          <w:sz w:val="24"/>
          <w:szCs w:val="24"/>
        </w:rPr>
      </w:pPr>
      <w:r w:rsidRPr="006035A6">
        <w:rPr>
          <w:sz w:val="24"/>
          <w:szCs w:val="24"/>
        </w:rPr>
        <w:lastRenderedPageBreak/>
        <w:t xml:space="preserve">Furthermore, if assuming a high-speed internal network, the </w:t>
      </w:r>
      <m:oMath>
        <m:sSubSup>
          <m:sSubSupPr>
            <m:ctrlPr>
              <w:rPr>
                <w:rFonts w:ascii="Cambria Math" w:hAnsi="Cambria Math"/>
                <w:i/>
                <w:sz w:val="24"/>
                <w:szCs w:val="24"/>
                <w:lang w:eastAsia="zh-CN"/>
              </w:rPr>
            </m:ctrlPr>
          </m:sSubSupPr>
          <m:e>
            <m:r>
              <w:rPr>
                <w:rFonts w:ascii="Cambria Math" w:hAnsi="Cambria Math"/>
                <w:sz w:val="24"/>
                <w:szCs w:val="24"/>
                <w:lang w:eastAsia="zh-CN"/>
              </w:rPr>
              <m:t>t</m:t>
            </m:r>
          </m:e>
          <m:sub>
            <m:r>
              <w:rPr>
                <w:rFonts w:ascii="Cambria Math" w:hAnsi="Cambria Math"/>
                <w:sz w:val="24"/>
                <w:szCs w:val="24"/>
                <w:lang w:eastAsia="zh-CN"/>
              </w:rPr>
              <m:t>r</m:t>
            </m:r>
          </m:sub>
          <m:sup>
            <m:r>
              <w:rPr>
                <w:rFonts w:ascii="Cambria Math" w:hAnsi="Cambria Math"/>
                <w:sz w:val="24"/>
                <w:szCs w:val="24"/>
                <w:lang w:eastAsia="zh-CN"/>
              </w:rPr>
              <m:t>i</m:t>
            </m:r>
          </m:sup>
        </m:sSubSup>
      </m:oMath>
      <w:r w:rsidRPr="006035A6">
        <w:rPr>
          <w:sz w:val="24"/>
          <w:szCs w:val="24"/>
        </w:rPr>
        <w:t xml:space="preserve"> is also negligible. Therefore, the query time can be written as</w:t>
      </w:r>
    </w:p>
    <w:p w14:paraId="732A5BA4" w14:textId="76C3639E" w:rsidR="00CE53E5" w:rsidRPr="006035A6" w:rsidRDefault="00CE53E5" w:rsidP="00CE53E5">
      <w:pPr>
        <w:pStyle w:val="Text"/>
        <w:ind w:firstLine="0"/>
        <w:jc w:val="right"/>
        <w:rPr>
          <w:sz w:val="24"/>
          <w:szCs w:val="24"/>
        </w:rPr>
      </w:pPr>
      <w:r w:rsidRPr="006035A6">
        <w:rPr>
          <w:sz w:val="24"/>
          <w:szCs w:val="24"/>
        </w:rPr>
        <w:t xml:space="preserve"> </w:t>
      </w:r>
      <w:r w:rsidRPr="006035A6">
        <w:rPr>
          <w:i/>
          <w:sz w:val="24"/>
          <w:szCs w:val="24"/>
        </w:rPr>
        <w:t>T</w:t>
      </w:r>
      <w:r w:rsidRPr="006035A6">
        <w:rPr>
          <w:sz w:val="24"/>
          <w:szCs w:val="24"/>
        </w:rPr>
        <w:t>(</w:t>
      </w:r>
      <w:r w:rsidRPr="006035A6">
        <w:rPr>
          <w:i/>
          <w:sz w:val="24"/>
          <w:szCs w:val="24"/>
        </w:rPr>
        <w:t>n</w:t>
      </w:r>
      <w:r w:rsidRPr="006035A6">
        <w:rPr>
          <w:sz w:val="24"/>
          <w:szCs w:val="24"/>
        </w:rPr>
        <w:t xml:space="preserve">) = </w:t>
      </w:r>
      <m:oMath>
        <m:r>
          <w:rPr>
            <w:rFonts w:ascii="Cambria Math" w:hAnsi="Cambria Math"/>
            <w:sz w:val="24"/>
            <w:szCs w:val="24"/>
          </w:rPr>
          <m:t>t</m:t>
        </m:r>
        <m:d>
          <m:dPr>
            <m:ctrlPr>
              <w:rPr>
                <w:rFonts w:ascii="Cambria Math" w:hAnsi="Cambria Math"/>
                <w:i/>
                <w:sz w:val="24"/>
                <w:szCs w:val="24"/>
              </w:rPr>
            </m:ctrlPr>
          </m:dPr>
          <m:e>
            <m:f>
              <m:fPr>
                <m:type m:val="lin"/>
                <m:ctrlPr>
                  <w:rPr>
                    <w:rFonts w:ascii="Cambria Math" w:hAnsi="Cambria Math"/>
                    <w:i/>
                    <w:sz w:val="24"/>
                    <w:szCs w:val="24"/>
                  </w:rPr>
                </m:ctrlPr>
              </m:fPr>
              <m:num>
                <m:r>
                  <w:rPr>
                    <w:rFonts w:ascii="Cambria Math" w:hAnsi="Cambria Math"/>
                    <w:sz w:val="24"/>
                    <w:szCs w:val="24"/>
                  </w:rPr>
                  <m:t>n</m:t>
                </m:r>
              </m:num>
              <m:den>
                <m:r>
                  <w:rPr>
                    <w:rFonts w:ascii="Cambria Math" w:hAnsi="Cambria Math"/>
                    <w:sz w:val="24"/>
                    <w:szCs w:val="24"/>
                  </w:rPr>
                  <m:t>k</m:t>
                </m:r>
              </m:den>
            </m:f>
          </m:e>
        </m:d>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s</m:t>
            </m:r>
          </m:sub>
        </m:sSub>
        <m:d>
          <m:dPr>
            <m:ctrlPr>
              <w:rPr>
                <w:rFonts w:ascii="Cambria Math" w:hAnsi="Cambria Math"/>
                <w:i/>
                <w:sz w:val="24"/>
                <w:szCs w:val="24"/>
              </w:rPr>
            </m:ctrlPr>
          </m:dPr>
          <m:e>
            <m:r>
              <w:rPr>
                <w:rFonts w:ascii="Cambria Math" w:hAnsi="Cambria Math"/>
                <w:sz w:val="24"/>
                <w:szCs w:val="24"/>
              </w:rPr>
              <m:t>k</m:t>
            </m:r>
          </m:e>
        </m:d>
        <m:r>
          <w:rPr>
            <w:rFonts w:ascii="Cambria Math" w:hAnsi="Cambria Math"/>
            <w:sz w:val="24"/>
            <w:szCs w:val="24"/>
          </w:rPr>
          <m:t>+a</m:t>
        </m:r>
        <m:r>
          <m:rPr>
            <m:sty m:val="p"/>
          </m:rPr>
          <w:rPr>
            <w:rFonts w:ascii="Cambria Math" w:hAnsi="Cambria Math"/>
            <w:sz w:val="24"/>
            <w:szCs w:val="24"/>
          </w:rPr>
          <m:t>+</m:t>
        </m:r>
        <m:r>
          <w:rPr>
            <w:rFonts w:ascii="Cambria Math" w:hAnsi="Cambria Math"/>
            <w:sz w:val="24"/>
            <w:szCs w:val="24"/>
          </w:rPr>
          <m:t>b</m:t>
        </m:r>
      </m:oMath>
      <w:r w:rsidRPr="006035A6">
        <w:rPr>
          <w:sz w:val="24"/>
          <w:szCs w:val="24"/>
        </w:rPr>
        <w:t xml:space="preserve">         </w:t>
      </w:r>
      <w:r w:rsidR="00F329F0" w:rsidRPr="006035A6">
        <w:rPr>
          <w:sz w:val="24"/>
          <w:szCs w:val="24"/>
        </w:rPr>
        <w:t xml:space="preserve">                            </w:t>
      </w:r>
      <w:r w:rsidRPr="006035A6">
        <w:rPr>
          <w:sz w:val="24"/>
          <w:szCs w:val="24"/>
        </w:rPr>
        <w:t xml:space="preserve">     (2)</w:t>
      </w:r>
    </w:p>
    <w:p w14:paraId="3B0A937F" w14:textId="77777777" w:rsidR="00CE53E5" w:rsidRPr="006035A6" w:rsidRDefault="00CE53E5" w:rsidP="00AE4643">
      <w:pPr>
        <w:pStyle w:val="Text"/>
        <w:spacing w:line="480" w:lineRule="auto"/>
        <w:rPr>
          <w:sz w:val="24"/>
          <w:szCs w:val="24"/>
        </w:rPr>
      </w:pPr>
      <w:r w:rsidRPr="006035A6">
        <w:rPr>
          <w:sz w:val="24"/>
          <w:szCs w:val="24"/>
        </w:rPr>
        <w:t xml:space="preserve">where </w:t>
      </w:r>
      <w:r w:rsidRPr="006035A6">
        <w:rPr>
          <w:i/>
          <w:sz w:val="24"/>
          <w:szCs w:val="24"/>
        </w:rPr>
        <w:t>a</w:t>
      </w:r>
      <w:r w:rsidRPr="006035A6">
        <w:rPr>
          <w:sz w:val="24"/>
          <w:szCs w:val="24"/>
        </w:rPr>
        <w:t xml:space="preserve"> represents the latency of the partition procedure, and </w:t>
      </w:r>
      <w:r w:rsidRPr="006035A6">
        <w:rPr>
          <w:i/>
          <w:sz w:val="24"/>
          <w:szCs w:val="24"/>
        </w:rPr>
        <w:t>b</w:t>
      </w:r>
      <w:r w:rsidRPr="006035A6">
        <w:rPr>
          <w:sz w:val="24"/>
          <w:szCs w:val="24"/>
        </w:rPr>
        <w:t xml:space="preserve"> represents the of returning partial results. </w:t>
      </w:r>
    </w:p>
    <w:p w14:paraId="1FC93ECA" w14:textId="5C1C8BDB" w:rsidR="00CE53E5" w:rsidRPr="006035A6" w:rsidRDefault="00CE53E5" w:rsidP="00AE4643">
      <w:pPr>
        <w:pStyle w:val="Text"/>
        <w:spacing w:line="480" w:lineRule="auto"/>
        <w:rPr>
          <w:sz w:val="24"/>
          <w:szCs w:val="24"/>
        </w:rPr>
      </w:pPr>
      <w:r w:rsidRPr="006035A6">
        <w:rPr>
          <w:sz w:val="24"/>
          <w:szCs w:val="24"/>
        </w:rPr>
        <w:t xml:space="preserve">Note we assume the computational abilities of the slave nodes are identical. Hence, if the sub-requests are sent sequentially, the partial results will be returned in partially sorted order. Under this condition, a linear time sorting algorithm can be used to sort the partial results </w:t>
      </w:r>
      <w:r w:rsidRPr="006035A6">
        <w:rPr>
          <w:sz w:val="24"/>
          <w:szCs w:val="24"/>
        </w:rPr>
        <w:fldChar w:fldCharType="begin"/>
      </w:r>
      <w:r w:rsidRPr="006035A6">
        <w:rPr>
          <w:sz w:val="24"/>
          <w:szCs w:val="24"/>
        </w:rPr>
        <w:instrText xml:space="preserve"> REF _Ref41572195 \r \h </w:instrText>
      </w:r>
      <w:r w:rsidR="006D7AB1" w:rsidRPr="006035A6">
        <w:rPr>
          <w:sz w:val="24"/>
          <w:szCs w:val="24"/>
        </w:rPr>
        <w:instrText xml:space="preserve"> \* MERGEFORMAT </w:instrText>
      </w:r>
      <w:r w:rsidRPr="006035A6">
        <w:rPr>
          <w:sz w:val="24"/>
          <w:szCs w:val="24"/>
        </w:rPr>
      </w:r>
      <w:r w:rsidRPr="006035A6">
        <w:rPr>
          <w:sz w:val="24"/>
          <w:szCs w:val="24"/>
        </w:rPr>
        <w:fldChar w:fldCharType="separate"/>
      </w:r>
      <w:r w:rsidR="004C6EE7">
        <w:rPr>
          <w:sz w:val="24"/>
          <w:szCs w:val="24"/>
        </w:rPr>
        <w:t>[113]</w:t>
      </w:r>
      <w:r w:rsidRPr="006035A6">
        <w:rPr>
          <w:sz w:val="24"/>
          <w:szCs w:val="24"/>
        </w:rPr>
        <w:fldChar w:fldCharType="end"/>
      </w:r>
      <w:r w:rsidRPr="006035A6">
        <w:rPr>
          <w:sz w:val="24"/>
          <w:szCs w:val="24"/>
        </w:rPr>
        <w:t xml:space="preserve">, such </w:t>
      </w:r>
      <w:proofErr w:type="gramStart"/>
      <w:r w:rsidRPr="006035A6">
        <w:rPr>
          <w:sz w:val="24"/>
          <w:szCs w:val="24"/>
        </w:rPr>
        <w:t>that</w:t>
      </w:r>
      <w:proofErr w:type="gramEnd"/>
    </w:p>
    <w:p w14:paraId="067A8216" w14:textId="6ADE76A7" w:rsidR="00B340C0" w:rsidRPr="006035A6" w:rsidRDefault="00503A2F" w:rsidP="00CE53E5">
      <w:pPr>
        <w:ind w:firstLine="202"/>
        <w:jc w:val="right"/>
        <w:rPr>
          <w:rFonts w:ascii="Times New Roman" w:hAnsi="Times New Roman" w:cs="Times New Roman"/>
        </w:rPr>
      </w:pPr>
      <m:oMath>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s</m:t>
            </m:r>
          </m:sub>
        </m:sSub>
        <m:d>
          <m:dPr>
            <m:ctrlPr>
              <w:rPr>
                <w:rFonts w:ascii="Cambria Math" w:hAnsi="Cambria Math" w:cs="Times New Roman"/>
                <w:i/>
              </w:rPr>
            </m:ctrlPr>
          </m:dPr>
          <m:e>
            <m:r>
              <w:rPr>
                <w:rFonts w:ascii="Cambria Math" w:hAnsi="Cambria Math" w:cs="Times New Roman"/>
              </w:rPr>
              <m:t>k</m:t>
            </m:r>
          </m:e>
        </m:d>
        <m:r>
          <w:rPr>
            <w:rFonts w:ascii="Cambria Math" w:hAnsi="Cambria Math" w:cs="Times New Roman"/>
          </w:rPr>
          <m:t>=O(k)</m:t>
        </m:r>
      </m:oMath>
      <w:r w:rsidR="00CE53E5" w:rsidRPr="006035A6">
        <w:rPr>
          <w:rFonts w:ascii="Times New Roman" w:hAnsi="Times New Roman" w:cs="Times New Roman"/>
        </w:rPr>
        <w:t xml:space="preserve">                    </w:t>
      </w:r>
      <w:r w:rsidR="006D7AB1" w:rsidRPr="006035A6">
        <w:rPr>
          <w:rFonts w:ascii="Times New Roman" w:hAnsi="Times New Roman" w:cs="Times New Roman"/>
        </w:rPr>
        <w:t xml:space="preserve">   </w:t>
      </w:r>
      <w:r w:rsidR="00B80C33" w:rsidRPr="006035A6">
        <w:rPr>
          <w:rFonts w:ascii="Times New Roman" w:hAnsi="Times New Roman" w:cs="Times New Roman"/>
        </w:rPr>
        <w:t xml:space="preserve"> </w:t>
      </w:r>
      <w:r w:rsidR="006D7AB1" w:rsidRPr="006035A6">
        <w:rPr>
          <w:rFonts w:ascii="Times New Roman" w:hAnsi="Times New Roman" w:cs="Times New Roman"/>
        </w:rPr>
        <w:t xml:space="preserve">            </w:t>
      </w:r>
      <w:r w:rsidR="00CE53E5" w:rsidRPr="006035A6">
        <w:rPr>
          <w:rFonts w:ascii="Times New Roman" w:hAnsi="Times New Roman" w:cs="Times New Roman"/>
        </w:rPr>
        <w:t xml:space="preserve">               (3)</w:t>
      </w:r>
    </w:p>
    <w:p w14:paraId="3B8A844C" w14:textId="48388928" w:rsidR="00754440" w:rsidRPr="006035A6" w:rsidRDefault="00754440" w:rsidP="00754440">
      <w:pPr>
        <w:pStyle w:val="Text"/>
        <w:spacing w:line="480" w:lineRule="auto"/>
        <w:rPr>
          <w:sz w:val="24"/>
          <w:szCs w:val="24"/>
        </w:rPr>
      </w:pPr>
      <w:r w:rsidRPr="006035A6">
        <w:rPr>
          <w:sz w:val="24"/>
          <w:szCs w:val="24"/>
        </w:rPr>
        <w:t>In conclusion, theoretically, given a fixed number of data points, the query time will decrease while the number of the partitions increases</w:t>
      </w:r>
      <w:r w:rsidR="005B67C6">
        <w:rPr>
          <w:sz w:val="24"/>
          <w:szCs w:val="24"/>
        </w:rPr>
        <w:t xml:space="preserve">. </w:t>
      </w:r>
      <w:r w:rsidR="00B4434B">
        <w:rPr>
          <w:sz w:val="24"/>
          <w:szCs w:val="24"/>
        </w:rPr>
        <w:t xml:space="preserve">Table 4-1 </w:t>
      </w:r>
      <w:r w:rsidRPr="006035A6">
        <w:rPr>
          <w:sz w:val="24"/>
          <w:szCs w:val="24"/>
        </w:rPr>
        <w:t xml:space="preserve">shows the total query time comparison between the SynchroService and the MySQL database at various down sample rates (DSR) and data points level. In Table I, the total query time includes the time to transmit the request, to query the data, </w:t>
      </w:r>
      <w:r w:rsidRPr="006035A6">
        <w:rPr>
          <w:sz w:val="24"/>
          <w:szCs w:val="24"/>
          <w:lang w:eastAsia="zh-CN"/>
        </w:rPr>
        <w:t>and</w:t>
      </w:r>
      <w:r w:rsidRPr="006035A6">
        <w:rPr>
          <w:sz w:val="24"/>
          <w:szCs w:val="24"/>
        </w:rPr>
        <w:t xml:space="preserve"> to transfer the data. As seen from the figure, the query time of the MySQL database grows linearly as the requested data volume increases. As opposed to it, the developed SynchroService has good data query speed. Under a low DSR and small data volume, the developed system may support synchrophasor-based applications including monitoring and control</w:t>
      </w:r>
      <w:r w:rsidR="009C16D9" w:rsidRPr="006035A6">
        <w:rPr>
          <w:sz w:val="24"/>
          <w:szCs w:val="24"/>
        </w:rPr>
        <w:t> </w:t>
      </w:r>
      <w:r w:rsidRPr="006035A6">
        <w:rPr>
          <w:sz w:val="24"/>
          <w:szCs w:val="24"/>
        </w:rPr>
        <w:fldChar w:fldCharType="begin"/>
      </w:r>
      <w:r w:rsidRPr="006035A6">
        <w:rPr>
          <w:sz w:val="24"/>
          <w:szCs w:val="24"/>
        </w:rPr>
        <w:instrText xml:space="preserve"> REF _Ref31322270 \r \h  \* MERGEFORMAT </w:instrText>
      </w:r>
      <w:r w:rsidRPr="006035A6">
        <w:rPr>
          <w:sz w:val="24"/>
          <w:szCs w:val="24"/>
        </w:rPr>
      </w:r>
      <w:r w:rsidRPr="006035A6">
        <w:rPr>
          <w:sz w:val="24"/>
          <w:szCs w:val="24"/>
        </w:rPr>
        <w:fldChar w:fldCharType="separate"/>
      </w:r>
      <w:r w:rsidR="004C6EE7">
        <w:rPr>
          <w:sz w:val="24"/>
          <w:szCs w:val="24"/>
        </w:rPr>
        <w:t>[114]</w:t>
      </w:r>
      <w:r w:rsidRPr="006035A6">
        <w:rPr>
          <w:sz w:val="24"/>
          <w:szCs w:val="24"/>
        </w:rPr>
        <w:fldChar w:fldCharType="end"/>
      </w:r>
      <w:r w:rsidRPr="006035A6">
        <w:rPr>
          <w:sz w:val="24"/>
          <w:szCs w:val="24"/>
        </w:rPr>
        <w:t xml:space="preserve">. </w:t>
      </w:r>
    </w:p>
    <w:p w14:paraId="6BC00DBA" w14:textId="3ABDB2D0" w:rsidR="001555C9" w:rsidRDefault="001555C9" w:rsidP="001555C9">
      <w:pPr>
        <w:pStyle w:val="Text"/>
        <w:spacing w:line="480" w:lineRule="auto"/>
        <w:rPr>
          <w:lang w:eastAsia="zh-CN"/>
        </w:rPr>
      </w:pPr>
      <w:bookmarkStart w:id="120" w:name="_Ref45200441"/>
      <w:bookmarkStart w:id="121" w:name="_Toc71563836"/>
      <w:r w:rsidRPr="006035A6">
        <w:rPr>
          <w:sz w:val="24"/>
          <w:szCs w:val="24"/>
        </w:rPr>
        <w:t xml:space="preserve">Furthermore, it is also seen that the throughput of the system increases with the </w:t>
      </w:r>
      <w:r w:rsidRPr="001555C9">
        <w:rPr>
          <w:sz w:val="24"/>
          <w:szCs w:val="24"/>
        </w:rPr>
        <w:t>requested data volume. This is due to the parallel query mechanism. For large-volume data request, the data query request is broken into k sub-requests. Each sub-request is sent to a data node,</w:t>
      </w:r>
      <w:r w:rsidRPr="006035A6">
        <w:rPr>
          <w:sz w:val="24"/>
          <w:szCs w:val="24"/>
        </w:rPr>
        <w:t xml:space="preserve"> thus the amount of data requested for a single data node is reduced</w:t>
      </w:r>
      <w:r>
        <w:rPr>
          <w:sz w:val="24"/>
          <w:szCs w:val="24"/>
        </w:rPr>
        <w:t>.</w:t>
      </w:r>
      <w:r>
        <w:t xml:space="preserve"> </w:t>
      </w:r>
      <w:r>
        <w:br w:type="page"/>
      </w:r>
    </w:p>
    <w:p w14:paraId="3F851701" w14:textId="3BC0BA83" w:rsidR="00C15850" w:rsidRPr="006035A6" w:rsidRDefault="00C15850" w:rsidP="00C15850">
      <w:pPr>
        <w:pStyle w:val="IETParagraph"/>
        <w:jc w:val="center"/>
        <w:rPr>
          <w:sz w:val="20"/>
        </w:rPr>
      </w:pPr>
      <w:r w:rsidRPr="006035A6">
        <w:rPr>
          <w:sz w:val="20"/>
        </w:rPr>
        <w:lastRenderedPageBreak/>
        <w:t xml:space="preserve">Table </w:t>
      </w:r>
      <w:r w:rsidRPr="006035A6">
        <w:rPr>
          <w:sz w:val="20"/>
        </w:rPr>
        <w:fldChar w:fldCharType="begin"/>
      </w:r>
      <w:r w:rsidRPr="006035A6">
        <w:rPr>
          <w:sz w:val="20"/>
        </w:rPr>
        <w:instrText xml:space="preserve"> STYLEREF 1 \s </w:instrText>
      </w:r>
      <w:r w:rsidRPr="006035A6">
        <w:rPr>
          <w:sz w:val="20"/>
        </w:rPr>
        <w:fldChar w:fldCharType="separate"/>
      </w:r>
      <w:r w:rsidR="004C6EE7">
        <w:rPr>
          <w:noProof/>
          <w:sz w:val="20"/>
        </w:rPr>
        <w:t>4</w:t>
      </w:r>
      <w:r w:rsidRPr="006035A6">
        <w:rPr>
          <w:noProof/>
          <w:sz w:val="20"/>
        </w:rPr>
        <w:fldChar w:fldCharType="end"/>
      </w:r>
      <w:r w:rsidRPr="006035A6">
        <w:rPr>
          <w:sz w:val="20"/>
        </w:rPr>
        <w:noBreakHyphen/>
      </w:r>
      <w:r w:rsidRPr="006035A6">
        <w:rPr>
          <w:sz w:val="20"/>
        </w:rPr>
        <w:fldChar w:fldCharType="begin"/>
      </w:r>
      <w:r w:rsidRPr="006035A6">
        <w:rPr>
          <w:sz w:val="20"/>
        </w:rPr>
        <w:instrText xml:space="preserve"> SEQ Table \* ARABIC \s 1 </w:instrText>
      </w:r>
      <w:r w:rsidRPr="006035A6">
        <w:rPr>
          <w:sz w:val="20"/>
        </w:rPr>
        <w:fldChar w:fldCharType="separate"/>
      </w:r>
      <w:r w:rsidR="004C6EE7">
        <w:rPr>
          <w:noProof/>
          <w:sz w:val="20"/>
        </w:rPr>
        <w:t>1</w:t>
      </w:r>
      <w:r w:rsidRPr="006035A6">
        <w:rPr>
          <w:noProof/>
          <w:sz w:val="20"/>
        </w:rPr>
        <w:fldChar w:fldCharType="end"/>
      </w:r>
      <w:bookmarkEnd w:id="120"/>
      <w:r w:rsidRPr="006035A6">
        <w:rPr>
          <w:sz w:val="20"/>
        </w:rPr>
        <w:t xml:space="preserve"> Data Query Performance Comparison</w:t>
      </w:r>
      <w:bookmarkEnd w:id="121"/>
    </w:p>
    <w:tbl>
      <w:tblPr>
        <w:tblW w:w="8172" w:type="dxa"/>
        <w:tblInd w:w="108" w:type="dxa"/>
        <w:tblBorders>
          <w:top w:val="single" w:sz="12" w:space="0" w:color="808080"/>
          <w:bottom w:val="single" w:sz="12" w:space="0" w:color="808080"/>
        </w:tblBorders>
        <w:tblLayout w:type="fixed"/>
        <w:tblLook w:val="0000" w:firstRow="0" w:lastRow="0" w:firstColumn="0" w:lastColumn="0" w:noHBand="0" w:noVBand="0"/>
      </w:tblPr>
      <w:tblGrid>
        <w:gridCol w:w="972"/>
        <w:gridCol w:w="990"/>
        <w:gridCol w:w="1800"/>
        <w:gridCol w:w="1170"/>
        <w:gridCol w:w="270"/>
        <w:gridCol w:w="1530"/>
        <w:gridCol w:w="1440"/>
      </w:tblGrid>
      <w:tr w:rsidR="00C15850" w:rsidRPr="006035A6" w14:paraId="7289D74F" w14:textId="77777777" w:rsidTr="007438F7">
        <w:trPr>
          <w:trHeight w:val="188"/>
        </w:trPr>
        <w:tc>
          <w:tcPr>
            <w:tcW w:w="972" w:type="dxa"/>
            <w:vMerge w:val="restart"/>
            <w:tcBorders>
              <w:top w:val="double" w:sz="6" w:space="0" w:color="auto"/>
              <w:left w:val="nil"/>
              <w:right w:val="nil"/>
            </w:tcBorders>
            <w:vAlign w:val="center"/>
          </w:tcPr>
          <w:p w14:paraId="6FD05F65" w14:textId="77777777" w:rsidR="00C15850" w:rsidRPr="006035A6" w:rsidRDefault="00C15850" w:rsidP="007438F7">
            <w:pPr>
              <w:jc w:val="center"/>
              <w:rPr>
                <w:rFonts w:ascii="Times New Roman" w:hAnsi="Times New Roman" w:cs="Times New Roman"/>
              </w:rPr>
            </w:pPr>
            <w:r w:rsidRPr="006035A6">
              <w:rPr>
                <w:rFonts w:ascii="Times New Roman" w:hAnsi="Times New Roman" w:cs="Times New Roman"/>
              </w:rPr>
              <w:t>Data Points</w:t>
            </w:r>
          </w:p>
        </w:tc>
        <w:tc>
          <w:tcPr>
            <w:tcW w:w="990" w:type="dxa"/>
            <w:tcBorders>
              <w:top w:val="double" w:sz="6" w:space="0" w:color="auto"/>
              <w:left w:val="nil"/>
              <w:right w:val="nil"/>
            </w:tcBorders>
          </w:tcPr>
          <w:p w14:paraId="27E8A452" w14:textId="77777777" w:rsidR="00C15850" w:rsidRPr="006035A6" w:rsidRDefault="00C15850" w:rsidP="007438F7">
            <w:pPr>
              <w:jc w:val="center"/>
              <w:rPr>
                <w:rFonts w:ascii="Times New Roman" w:hAnsi="Times New Roman" w:cs="Times New Roman"/>
              </w:rPr>
            </w:pPr>
          </w:p>
        </w:tc>
        <w:tc>
          <w:tcPr>
            <w:tcW w:w="2970" w:type="dxa"/>
            <w:gridSpan w:val="2"/>
            <w:tcBorders>
              <w:top w:val="double" w:sz="6" w:space="0" w:color="auto"/>
              <w:left w:val="nil"/>
              <w:bottom w:val="single" w:sz="6" w:space="0" w:color="auto"/>
              <w:right w:val="nil"/>
            </w:tcBorders>
            <w:vAlign w:val="center"/>
          </w:tcPr>
          <w:p w14:paraId="22F4B6BB" w14:textId="77777777" w:rsidR="00C15850" w:rsidRPr="006035A6" w:rsidRDefault="00C15850" w:rsidP="007438F7">
            <w:pPr>
              <w:jc w:val="center"/>
              <w:rPr>
                <w:rFonts w:ascii="Times New Roman" w:hAnsi="Times New Roman" w:cs="Times New Roman"/>
              </w:rPr>
            </w:pPr>
            <w:r w:rsidRPr="006035A6">
              <w:rPr>
                <w:rFonts w:ascii="Times New Roman" w:hAnsi="Times New Roman" w:cs="Times New Roman"/>
              </w:rPr>
              <w:t>Query Time</w:t>
            </w:r>
          </w:p>
        </w:tc>
        <w:tc>
          <w:tcPr>
            <w:tcW w:w="270" w:type="dxa"/>
            <w:tcBorders>
              <w:top w:val="double" w:sz="6" w:space="0" w:color="auto"/>
              <w:left w:val="nil"/>
              <w:bottom w:val="nil"/>
              <w:right w:val="nil"/>
            </w:tcBorders>
          </w:tcPr>
          <w:p w14:paraId="2112EEB7" w14:textId="77777777" w:rsidR="00C15850" w:rsidRPr="006035A6" w:rsidRDefault="00C15850" w:rsidP="007438F7">
            <w:pPr>
              <w:jc w:val="center"/>
              <w:rPr>
                <w:rFonts w:ascii="Times New Roman" w:hAnsi="Times New Roman" w:cs="Times New Roman"/>
              </w:rPr>
            </w:pPr>
          </w:p>
        </w:tc>
        <w:tc>
          <w:tcPr>
            <w:tcW w:w="2970" w:type="dxa"/>
            <w:gridSpan w:val="2"/>
            <w:tcBorders>
              <w:top w:val="double" w:sz="6" w:space="0" w:color="auto"/>
              <w:left w:val="nil"/>
              <w:bottom w:val="single" w:sz="6" w:space="0" w:color="auto"/>
              <w:right w:val="nil"/>
            </w:tcBorders>
            <w:vAlign w:val="center"/>
          </w:tcPr>
          <w:p w14:paraId="6E5CA098" w14:textId="77777777" w:rsidR="00C15850" w:rsidRPr="006035A6" w:rsidRDefault="00C15850" w:rsidP="007438F7">
            <w:pPr>
              <w:jc w:val="center"/>
              <w:rPr>
                <w:rFonts w:ascii="Times New Roman" w:hAnsi="Times New Roman" w:cs="Times New Roman"/>
              </w:rPr>
            </w:pPr>
            <w:r w:rsidRPr="006035A6">
              <w:rPr>
                <w:rFonts w:ascii="Times New Roman" w:hAnsi="Times New Roman" w:cs="Times New Roman"/>
              </w:rPr>
              <w:t>Throughput</w:t>
            </w:r>
          </w:p>
        </w:tc>
      </w:tr>
      <w:tr w:rsidR="00C15850" w:rsidRPr="006035A6" w14:paraId="063BDF9D" w14:textId="77777777" w:rsidTr="007438F7">
        <w:trPr>
          <w:trHeight w:val="188"/>
        </w:trPr>
        <w:tc>
          <w:tcPr>
            <w:tcW w:w="972" w:type="dxa"/>
            <w:vMerge/>
            <w:tcBorders>
              <w:left w:val="nil"/>
              <w:bottom w:val="single" w:sz="6" w:space="0" w:color="auto"/>
              <w:right w:val="nil"/>
            </w:tcBorders>
            <w:vAlign w:val="center"/>
          </w:tcPr>
          <w:p w14:paraId="2D15E7B6" w14:textId="77777777" w:rsidR="00C15850" w:rsidRPr="006035A6" w:rsidRDefault="00C15850" w:rsidP="007438F7">
            <w:pPr>
              <w:jc w:val="center"/>
              <w:rPr>
                <w:rFonts w:ascii="Times New Roman" w:hAnsi="Times New Roman" w:cs="Times New Roman"/>
              </w:rPr>
            </w:pPr>
          </w:p>
        </w:tc>
        <w:tc>
          <w:tcPr>
            <w:tcW w:w="990" w:type="dxa"/>
            <w:tcBorders>
              <w:left w:val="nil"/>
              <w:bottom w:val="single" w:sz="6" w:space="0" w:color="auto"/>
              <w:right w:val="nil"/>
            </w:tcBorders>
          </w:tcPr>
          <w:p w14:paraId="3C670E41" w14:textId="77777777" w:rsidR="00C15850" w:rsidRPr="006035A6" w:rsidRDefault="00C15850" w:rsidP="007438F7">
            <w:pPr>
              <w:pStyle w:val="TableTitle"/>
              <w:rPr>
                <w:smallCaps w:val="0"/>
                <w:sz w:val="24"/>
                <w:szCs w:val="24"/>
              </w:rPr>
            </w:pPr>
            <w:r w:rsidRPr="006035A6">
              <w:rPr>
                <w:smallCaps w:val="0"/>
                <w:sz w:val="24"/>
                <w:szCs w:val="24"/>
              </w:rPr>
              <w:t>DSR</w:t>
            </w:r>
          </w:p>
        </w:tc>
        <w:tc>
          <w:tcPr>
            <w:tcW w:w="1800" w:type="dxa"/>
            <w:tcBorders>
              <w:top w:val="single" w:sz="6" w:space="0" w:color="auto"/>
              <w:left w:val="nil"/>
              <w:bottom w:val="single" w:sz="6" w:space="0" w:color="auto"/>
              <w:right w:val="nil"/>
            </w:tcBorders>
            <w:vAlign w:val="center"/>
          </w:tcPr>
          <w:p w14:paraId="589AA4FC" w14:textId="77777777" w:rsidR="00C15850" w:rsidRPr="006035A6" w:rsidRDefault="00C15850" w:rsidP="007438F7">
            <w:pPr>
              <w:pStyle w:val="TableTitle"/>
              <w:rPr>
                <w:smallCaps w:val="0"/>
                <w:sz w:val="24"/>
                <w:szCs w:val="24"/>
              </w:rPr>
            </w:pPr>
            <w:r w:rsidRPr="006035A6">
              <w:rPr>
                <w:smallCaps w:val="0"/>
                <w:sz w:val="24"/>
                <w:szCs w:val="24"/>
              </w:rPr>
              <w:t>Synchro- Service</w:t>
            </w:r>
          </w:p>
        </w:tc>
        <w:tc>
          <w:tcPr>
            <w:tcW w:w="1170" w:type="dxa"/>
            <w:tcBorders>
              <w:top w:val="single" w:sz="6" w:space="0" w:color="auto"/>
              <w:left w:val="nil"/>
              <w:bottom w:val="single" w:sz="6" w:space="0" w:color="auto"/>
              <w:right w:val="nil"/>
            </w:tcBorders>
            <w:vAlign w:val="center"/>
          </w:tcPr>
          <w:p w14:paraId="3FB83B6D" w14:textId="77777777" w:rsidR="00C15850" w:rsidRPr="006035A6" w:rsidRDefault="00C15850" w:rsidP="007438F7">
            <w:pPr>
              <w:jc w:val="center"/>
              <w:rPr>
                <w:rFonts w:ascii="Times New Roman" w:hAnsi="Times New Roman" w:cs="Times New Roman"/>
              </w:rPr>
            </w:pPr>
            <w:r w:rsidRPr="006035A6">
              <w:rPr>
                <w:rFonts w:ascii="Times New Roman" w:hAnsi="Times New Roman" w:cs="Times New Roman"/>
              </w:rPr>
              <w:t>SQL</w:t>
            </w:r>
          </w:p>
          <w:p w14:paraId="19CCA34F" w14:textId="77777777" w:rsidR="00C15850" w:rsidRPr="006035A6" w:rsidRDefault="00C15850" w:rsidP="007438F7">
            <w:pPr>
              <w:jc w:val="center"/>
              <w:rPr>
                <w:rFonts w:ascii="Times New Roman" w:hAnsi="Times New Roman" w:cs="Times New Roman"/>
              </w:rPr>
            </w:pPr>
            <w:r w:rsidRPr="006035A6">
              <w:rPr>
                <w:rFonts w:ascii="Times New Roman" w:hAnsi="Times New Roman" w:cs="Times New Roman"/>
              </w:rPr>
              <w:t>Method</w:t>
            </w:r>
          </w:p>
        </w:tc>
        <w:tc>
          <w:tcPr>
            <w:tcW w:w="270" w:type="dxa"/>
            <w:tcBorders>
              <w:top w:val="nil"/>
              <w:left w:val="nil"/>
              <w:bottom w:val="nil"/>
              <w:right w:val="nil"/>
            </w:tcBorders>
          </w:tcPr>
          <w:p w14:paraId="5AA1D7F4" w14:textId="77777777" w:rsidR="00C15850" w:rsidRPr="006035A6" w:rsidRDefault="00C15850" w:rsidP="007438F7">
            <w:pPr>
              <w:jc w:val="center"/>
              <w:rPr>
                <w:rFonts w:ascii="Times New Roman" w:hAnsi="Times New Roman" w:cs="Times New Roman"/>
              </w:rPr>
            </w:pPr>
          </w:p>
        </w:tc>
        <w:tc>
          <w:tcPr>
            <w:tcW w:w="1530" w:type="dxa"/>
            <w:tcBorders>
              <w:top w:val="single" w:sz="6" w:space="0" w:color="auto"/>
              <w:left w:val="nil"/>
              <w:bottom w:val="single" w:sz="6" w:space="0" w:color="auto"/>
              <w:right w:val="nil"/>
            </w:tcBorders>
            <w:vAlign w:val="center"/>
          </w:tcPr>
          <w:p w14:paraId="0DE685B5" w14:textId="77777777" w:rsidR="00C15850" w:rsidRPr="006035A6" w:rsidRDefault="00C15850" w:rsidP="007438F7">
            <w:pPr>
              <w:jc w:val="center"/>
              <w:rPr>
                <w:rFonts w:ascii="Times New Roman" w:hAnsi="Times New Roman" w:cs="Times New Roman"/>
              </w:rPr>
            </w:pPr>
            <w:r w:rsidRPr="006035A6">
              <w:rPr>
                <w:rFonts w:ascii="Times New Roman" w:hAnsi="Times New Roman" w:cs="Times New Roman"/>
              </w:rPr>
              <w:t>Synchro- Service</w:t>
            </w:r>
          </w:p>
        </w:tc>
        <w:tc>
          <w:tcPr>
            <w:tcW w:w="1440" w:type="dxa"/>
            <w:tcBorders>
              <w:top w:val="single" w:sz="6" w:space="0" w:color="auto"/>
              <w:left w:val="nil"/>
              <w:bottom w:val="single" w:sz="6" w:space="0" w:color="auto"/>
              <w:right w:val="nil"/>
            </w:tcBorders>
            <w:vAlign w:val="center"/>
          </w:tcPr>
          <w:p w14:paraId="5FA430F7" w14:textId="77777777" w:rsidR="00C15850" w:rsidRPr="006035A6" w:rsidRDefault="00C15850" w:rsidP="007438F7">
            <w:pPr>
              <w:jc w:val="center"/>
              <w:rPr>
                <w:rFonts w:ascii="Times New Roman" w:hAnsi="Times New Roman" w:cs="Times New Roman"/>
              </w:rPr>
            </w:pPr>
            <w:r w:rsidRPr="006035A6">
              <w:rPr>
                <w:rFonts w:ascii="Times New Roman" w:hAnsi="Times New Roman" w:cs="Times New Roman"/>
              </w:rPr>
              <w:t>SQL</w:t>
            </w:r>
          </w:p>
          <w:p w14:paraId="38F7671F" w14:textId="77777777" w:rsidR="00C15850" w:rsidRPr="006035A6" w:rsidRDefault="00C15850" w:rsidP="007438F7">
            <w:pPr>
              <w:jc w:val="center"/>
              <w:rPr>
                <w:rFonts w:ascii="Times New Roman" w:hAnsi="Times New Roman" w:cs="Times New Roman"/>
              </w:rPr>
            </w:pPr>
            <w:r w:rsidRPr="006035A6">
              <w:rPr>
                <w:rFonts w:ascii="Times New Roman" w:hAnsi="Times New Roman" w:cs="Times New Roman"/>
              </w:rPr>
              <w:t>Method</w:t>
            </w:r>
          </w:p>
        </w:tc>
      </w:tr>
      <w:tr w:rsidR="00C15850" w:rsidRPr="006035A6" w14:paraId="7A081702" w14:textId="77777777" w:rsidTr="007438F7">
        <w:trPr>
          <w:trHeight w:val="208"/>
        </w:trPr>
        <w:tc>
          <w:tcPr>
            <w:tcW w:w="972" w:type="dxa"/>
            <w:tcBorders>
              <w:top w:val="nil"/>
              <w:left w:val="nil"/>
              <w:bottom w:val="nil"/>
              <w:right w:val="nil"/>
            </w:tcBorders>
          </w:tcPr>
          <w:p w14:paraId="41FE4B39" w14:textId="77777777" w:rsidR="00C15850" w:rsidRPr="006035A6" w:rsidRDefault="00C15850" w:rsidP="007438F7">
            <w:pPr>
              <w:jc w:val="center"/>
              <w:rPr>
                <w:rFonts w:ascii="Times New Roman" w:hAnsi="Times New Roman" w:cs="Times New Roman"/>
              </w:rPr>
            </w:pPr>
            <w:r w:rsidRPr="006035A6">
              <w:rPr>
                <w:rFonts w:ascii="Times New Roman" w:hAnsi="Times New Roman" w:cs="Times New Roman"/>
              </w:rPr>
              <w:t>2835</w:t>
            </w:r>
          </w:p>
        </w:tc>
        <w:tc>
          <w:tcPr>
            <w:tcW w:w="990" w:type="dxa"/>
            <w:tcBorders>
              <w:top w:val="nil"/>
              <w:left w:val="nil"/>
              <w:bottom w:val="nil"/>
              <w:right w:val="nil"/>
            </w:tcBorders>
          </w:tcPr>
          <w:p w14:paraId="5398A498" w14:textId="77777777" w:rsidR="00C15850" w:rsidRPr="006035A6" w:rsidRDefault="00C15850" w:rsidP="007438F7">
            <w:pPr>
              <w:jc w:val="center"/>
              <w:rPr>
                <w:rFonts w:ascii="Times New Roman" w:hAnsi="Times New Roman" w:cs="Times New Roman"/>
              </w:rPr>
            </w:pPr>
            <w:r w:rsidRPr="006035A6">
              <w:rPr>
                <w:rFonts w:ascii="Times New Roman" w:hAnsi="Times New Roman" w:cs="Times New Roman"/>
              </w:rPr>
              <w:t>4s</w:t>
            </w:r>
          </w:p>
        </w:tc>
        <w:tc>
          <w:tcPr>
            <w:tcW w:w="1800" w:type="dxa"/>
            <w:tcBorders>
              <w:top w:val="nil"/>
              <w:left w:val="nil"/>
              <w:bottom w:val="nil"/>
              <w:right w:val="nil"/>
            </w:tcBorders>
          </w:tcPr>
          <w:p w14:paraId="21EF41B9" w14:textId="77777777" w:rsidR="00C15850" w:rsidRPr="006035A6" w:rsidRDefault="00C15850" w:rsidP="007438F7">
            <w:pPr>
              <w:jc w:val="center"/>
              <w:rPr>
                <w:rFonts w:ascii="Times New Roman" w:hAnsi="Times New Roman" w:cs="Times New Roman"/>
              </w:rPr>
            </w:pPr>
            <w:r w:rsidRPr="006035A6">
              <w:rPr>
                <w:rFonts w:ascii="Times New Roman" w:hAnsi="Times New Roman" w:cs="Times New Roman"/>
              </w:rPr>
              <w:t xml:space="preserve">16.5 </w:t>
            </w:r>
            <w:proofErr w:type="spellStart"/>
            <w:r w:rsidRPr="006035A6">
              <w:rPr>
                <w:rFonts w:ascii="Times New Roman" w:hAnsi="Times New Roman" w:cs="Times New Roman"/>
              </w:rPr>
              <w:t>ms</w:t>
            </w:r>
            <w:proofErr w:type="spellEnd"/>
          </w:p>
        </w:tc>
        <w:tc>
          <w:tcPr>
            <w:tcW w:w="1170" w:type="dxa"/>
            <w:tcBorders>
              <w:top w:val="nil"/>
              <w:left w:val="nil"/>
              <w:bottom w:val="nil"/>
              <w:right w:val="nil"/>
            </w:tcBorders>
          </w:tcPr>
          <w:p w14:paraId="72B91C43" w14:textId="77777777" w:rsidR="00C15850" w:rsidRPr="006035A6" w:rsidRDefault="00C15850" w:rsidP="007438F7">
            <w:pPr>
              <w:jc w:val="center"/>
              <w:rPr>
                <w:rFonts w:ascii="Times New Roman" w:hAnsi="Times New Roman" w:cs="Times New Roman"/>
              </w:rPr>
            </w:pPr>
            <w:r w:rsidRPr="006035A6">
              <w:rPr>
                <w:rFonts w:ascii="Times New Roman" w:hAnsi="Times New Roman" w:cs="Times New Roman"/>
              </w:rPr>
              <w:t xml:space="preserve">67 </w:t>
            </w:r>
            <w:proofErr w:type="spellStart"/>
            <w:r w:rsidRPr="006035A6">
              <w:rPr>
                <w:rFonts w:ascii="Times New Roman" w:hAnsi="Times New Roman" w:cs="Times New Roman"/>
              </w:rPr>
              <w:t>ms</w:t>
            </w:r>
            <w:proofErr w:type="spellEnd"/>
          </w:p>
        </w:tc>
        <w:tc>
          <w:tcPr>
            <w:tcW w:w="270" w:type="dxa"/>
            <w:tcBorders>
              <w:top w:val="nil"/>
              <w:left w:val="nil"/>
              <w:bottom w:val="nil"/>
              <w:right w:val="nil"/>
            </w:tcBorders>
          </w:tcPr>
          <w:p w14:paraId="427E302C" w14:textId="77777777" w:rsidR="00C15850" w:rsidRPr="006035A6" w:rsidRDefault="00C15850" w:rsidP="007438F7">
            <w:pPr>
              <w:jc w:val="center"/>
              <w:rPr>
                <w:rFonts w:ascii="Times New Roman" w:hAnsi="Times New Roman" w:cs="Times New Roman"/>
              </w:rPr>
            </w:pPr>
          </w:p>
        </w:tc>
        <w:tc>
          <w:tcPr>
            <w:tcW w:w="1530" w:type="dxa"/>
            <w:tcBorders>
              <w:top w:val="nil"/>
              <w:left w:val="nil"/>
              <w:bottom w:val="nil"/>
              <w:right w:val="nil"/>
            </w:tcBorders>
          </w:tcPr>
          <w:p w14:paraId="7E0AEF4F" w14:textId="77777777" w:rsidR="00C15850" w:rsidRPr="006035A6" w:rsidRDefault="00C15850" w:rsidP="007438F7">
            <w:pPr>
              <w:jc w:val="center"/>
              <w:rPr>
                <w:rFonts w:ascii="Times New Roman" w:hAnsi="Times New Roman" w:cs="Times New Roman"/>
              </w:rPr>
            </w:pPr>
            <w:r w:rsidRPr="006035A6">
              <w:rPr>
                <w:rFonts w:ascii="Times New Roman" w:hAnsi="Times New Roman" w:cs="Times New Roman"/>
              </w:rPr>
              <w:t>5.50 MB/s</w:t>
            </w:r>
          </w:p>
        </w:tc>
        <w:tc>
          <w:tcPr>
            <w:tcW w:w="1440" w:type="dxa"/>
            <w:tcBorders>
              <w:top w:val="nil"/>
              <w:left w:val="nil"/>
              <w:bottom w:val="nil"/>
              <w:right w:val="nil"/>
            </w:tcBorders>
          </w:tcPr>
          <w:p w14:paraId="048B960D" w14:textId="77777777" w:rsidR="00C15850" w:rsidRPr="006035A6" w:rsidRDefault="00C15850" w:rsidP="007438F7">
            <w:pPr>
              <w:jc w:val="center"/>
              <w:rPr>
                <w:rFonts w:ascii="Times New Roman" w:hAnsi="Times New Roman" w:cs="Times New Roman"/>
              </w:rPr>
            </w:pPr>
            <w:r w:rsidRPr="006035A6">
              <w:rPr>
                <w:rFonts w:ascii="Times New Roman" w:hAnsi="Times New Roman" w:cs="Times New Roman"/>
              </w:rPr>
              <w:t>1.23MB/s</w:t>
            </w:r>
          </w:p>
        </w:tc>
      </w:tr>
      <w:tr w:rsidR="00C15850" w:rsidRPr="006035A6" w14:paraId="04BB1465" w14:textId="77777777" w:rsidTr="007438F7">
        <w:trPr>
          <w:trHeight w:val="118"/>
        </w:trPr>
        <w:tc>
          <w:tcPr>
            <w:tcW w:w="972" w:type="dxa"/>
            <w:tcBorders>
              <w:top w:val="nil"/>
              <w:left w:val="nil"/>
              <w:bottom w:val="nil"/>
              <w:right w:val="nil"/>
            </w:tcBorders>
          </w:tcPr>
          <w:p w14:paraId="2367A0F6" w14:textId="77777777" w:rsidR="00C15850" w:rsidRPr="006035A6" w:rsidRDefault="00C15850" w:rsidP="007438F7">
            <w:pPr>
              <w:jc w:val="center"/>
              <w:rPr>
                <w:rFonts w:ascii="Times New Roman" w:hAnsi="Times New Roman" w:cs="Times New Roman"/>
                <w:iCs/>
              </w:rPr>
            </w:pPr>
            <w:r w:rsidRPr="006035A6">
              <w:rPr>
                <w:rFonts w:ascii="Times New Roman" w:hAnsi="Times New Roman" w:cs="Times New Roman"/>
                <w:iCs/>
              </w:rPr>
              <w:t>11340</w:t>
            </w:r>
          </w:p>
        </w:tc>
        <w:tc>
          <w:tcPr>
            <w:tcW w:w="990" w:type="dxa"/>
            <w:tcBorders>
              <w:top w:val="nil"/>
              <w:left w:val="nil"/>
              <w:bottom w:val="nil"/>
              <w:right w:val="nil"/>
            </w:tcBorders>
          </w:tcPr>
          <w:p w14:paraId="5996D34F" w14:textId="77777777" w:rsidR="00C15850" w:rsidRPr="006035A6" w:rsidRDefault="00C15850" w:rsidP="007438F7">
            <w:pPr>
              <w:jc w:val="center"/>
              <w:rPr>
                <w:rFonts w:ascii="Times New Roman" w:hAnsi="Times New Roman" w:cs="Times New Roman"/>
              </w:rPr>
            </w:pPr>
            <w:r w:rsidRPr="006035A6">
              <w:rPr>
                <w:rFonts w:ascii="Times New Roman" w:hAnsi="Times New Roman" w:cs="Times New Roman"/>
              </w:rPr>
              <w:t>1s</w:t>
            </w:r>
          </w:p>
        </w:tc>
        <w:tc>
          <w:tcPr>
            <w:tcW w:w="1800" w:type="dxa"/>
            <w:tcBorders>
              <w:top w:val="nil"/>
              <w:left w:val="nil"/>
              <w:bottom w:val="nil"/>
              <w:right w:val="nil"/>
            </w:tcBorders>
          </w:tcPr>
          <w:p w14:paraId="0A3564A8" w14:textId="77777777" w:rsidR="00C15850" w:rsidRPr="006035A6" w:rsidRDefault="00C15850" w:rsidP="007438F7">
            <w:pPr>
              <w:jc w:val="center"/>
              <w:rPr>
                <w:rFonts w:ascii="Times New Roman" w:hAnsi="Times New Roman" w:cs="Times New Roman"/>
              </w:rPr>
            </w:pPr>
            <w:r w:rsidRPr="006035A6">
              <w:rPr>
                <w:rFonts w:ascii="Times New Roman" w:hAnsi="Times New Roman" w:cs="Times New Roman"/>
              </w:rPr>
              <w:t xml:space="preserve">206 </w:t>
            </w:r>
            <w:proofErr w:type="spellStart"/>
            <w:r w:rsidRPr="006035A6">
              <w:rPr>
                <w:rFonts w:ascii="Times New Roman" w:hAnsi="Times New Roman" w:cs="Times New Roman"/>
              </w:rPr>
              <w:t>ms</w:t>
            </w:r>
            <w:proofErr w:type="spellEnd"/>
          </w:p>
        </w:tc>
        <w:tc>
          <w:tcPr>
            <w:tcW w:w="1170" w:type="dxa"/>
            <w:tcBorders>
              <w:top w:val="nil"/>
              <w:left w:val="nil"/>
              <w:bottom w:val="nil"/>
              <w:right w:val="nil"/>
            </w:tcBorders>
          </w:tcPr>
          <w:p w14:paraId="3D63242C" w14:textId="77777777" w:rsidR="00C15850" w:rsidRPr="006035A6" w:rsidRDefault="00C15850" w:rsidP="007438F7">
            <w:pPr>
              <w:jc w:val="center"/>
              <w:rPr>
                <w:rFonts w:ascii="Times New Roman" w:hAnsi="Times New Roman" w:cs="Times New Roman"/>
              </w:rPr>
            </w:pPr>
            <w:r w:rsidRPr="006035A6">
              <w:rPr>
                <w:rFonts w:ascii="Times New Roman" w:hAnsi="Times New Roman" w:cs="Times New Roman"/>
              </w:rPr>
              <w:t xml:space="preserve">268 </w:t>
            </w:r>
            <w:proofErr w:type="spellStart"/>
            <w:r w:rsidRPr="006035A6">
              <w:rPr>
                <w:rFonts w:ascii="Times New Roman" w:hAnsi="Times New Roman" w:cs="Times New Roman"/>
              </w:rPr>
              <w:t>ms</w:t>
            </w:r>
            <w:proofErr w:type="spellEnd"/>
          </w:p>
        </w:tc>
        <w:tc>
          <w:tcPr>
            <w:tcW w:w="270" w:type="dxa"/>
            <w:tcBorders>
              <w:top w:val="nil"/>
              <w:left w:val="nil"/>
              <w:bottom w:val="nil"/>
              <w:right w:val="nil"/>
            </w:tcBorders>
          </w:tcPr>
          <w:p w14:paraId="1F6F8D18" w14:textId="77777777" w:rsidR="00C15850" w:rsidRPr="006035A6" w:rsidRDefault="00C15850" w:rsidP="007438F7">
            <w:pPr>
              <w:jc w:val="center"/>
              <w:rPr>
                <w:rFonts w:ascii="Times New Roman" w:hAnsi="Times New Roman" w:cs="Times New Roman"/>
              </w:rPr>
            </w:pPr>
          </w:p>
        </w:tc>
        <w:tc>
          <w:tcPr>
            <w:tcW w:w="1530" w:type="dxa"/>
            <w:tcBorders>
              <w:top w:val="nil"/>
              <w:left w:val="nil"/>
              <w:bottom w:val="nil"/>
              <w:right w:val="nil"/>
            </w:tcBorders>
          </w:tcPr>
          <w:p w14:paraId="158494C8" w14:textId="77777777" w:rsidR="00C15850" w:rsidRPr="006035A6" w:rsidRDefault="00C15850" w:rsidP="007438F7">
            <w:pPr>
              <w:jc w:val="center"/>
              <w:rPr>
                <w:rFonts w:ascii="Times New Roman" w:hAnsi="Times New Roman" w:cs="Times New Roman"/>
              </w:rPr>
            </w:pPr>
            <w:r w:rsidRPr="006035A6">
              <w:rPr>
                <w:rFonts w:ascii="Times New Roman" w:hAnsi="Times New Roman" w:cs="Times New Roman"/>
              </w:rPr>
              <w:t>1.81 MB/s</w:t>
            </w:r>
          </w:p>
        </w:tc>
        <w:tc>
          <w:tcPr>
            <w:tcW w:w="1440" w:type="dxa"/>
            <w:tcBorders>
              <w:top w:val="nil"/>
              <w:left w:val="nil"/>
              <w:bottom w:val="nil"/>
              <w:right w:val="nil"/>
            </w:tcBorders>
          </w:tcPr>
          <w:p w14:paraId="1A4C85F0" w14:textId="77777777" w:rsidR="00C15850" w:rsidRPr="006035A6" w:rsidRDefault="00C15850" w:rsidP="007438F7">
            <w:pPr>
              <w:jc w:val="center"/>
              <w:rPr>
                <w:rFonts w:ascii="Times New Roman" w:hAnsi="Times New Roman" w:cs="Times New Roman"/>
              </w:rPr>
            </w:pPr>
            <w:r w:rsidRPr="006035A6">
              <w:rPr>
                <w:rFonts w:ascii="Times New Roman" w:hAnsi="Times New Roman" w:cs="Times New Roman"/>
              </w:rPr>
              <w:t>1.39MB/s</w:t>
            </w:r>
          </w:p>
        </w:tc>
      </w:tr>
      <w:tr w:rsidR="00C15850" w:rsidRPr="006035A6" w14:paraId="27D4B3C6" w14:textId="77777777" w:rsidTr="007438F7">
        <w:trPr>
          <w:trHeight w:val="118"/>
        </w:trPr>
        <w:tc>
          <w:tcPr>
            <w:tcW w:w="972" w:type="dxa"/>
            <w:tcBorders>
              <w:top w:val="nil"/>
              <w:left w:val="nil"/>
              <w:bottom w:val="nil"/>
              <w:right w:val="nil"/>
            </w:tcBorders>
          </w:tcPr>
          <w:p w14:paraId="180A0FC1" w14:textId="77777777" w:rsidR="00C15850" w:rsidRPr="006035A6" w:rsidRDefault="00C15850" w:rsidP="007438F7">
            <w:pPr>
              <w:jc w:val="center"/>
              <w:rPr>
                <w:rFonts w:ascii="Times New Roman" w:hAnsi="Times New Roman" w:cs="Times New Roman"/>
                <w:iCs/>
              </w:rPr>
            </w:pPr>
            <w:r w:rsidRPr="006035A6">
              <w:rPr>
                <w:rFonts w:ascii="Times New Roman" w:hAnsi="Times New Roman" w:cs="Times New Roman"/>
                <w:iCs/>
              </w:rPr>
              <w:t>113400</w:t>
            </w:r>
          </w:p>
        </w:tc>
        <w:tc>
          <w:tcPr>
            <w:tcW w:w="990" w:type="dxa"/>
            <w:tcBorders>
              <w:top w:val="nil"/>
              <w:left w:val="nil"/>
              <w:bottom w:val="nil"/>
              <w:right w:val="nil"/>
            </w:tcBorders>
          </w:tcPr>
          <w:p w14:paraId="550B2745" w14:textId="77777777" w:rsidR="00C15850" w:rsidRPr="006035A6" w:rsidRDefault="00C15850" w:rsidP="007438F7">
            <w:pPr>
              <w:jc w:val="center"/>
              <w:rPr>
                <w:rFonts w:ascii="Times New Roman" w:hAnsi="Times New Roman" w:cs="Times New Roman"/>
              </w:rPr>
            </w:pPr>
            <w:r w:rsidRPr="006035A6">
              <w:rPr>
                <w:rFonts w:ascii="Times New Roman" w:hAnsi="Times New Roman" w:cs="Times New Roman"/>
              </w:rPr>
              <w:t>0.1s</w:t>
            </w:r>
          </w:p>
        </w:tc>
        <w:tc>
          <w:tcPr>
            <w:tcW w:w="1800" w:type="dxa"/>
            <w:tcBorders>
              <w:top w:val="nil"/>
              <w:left w:val="nil"/>
              <w:bottom w:val="nil"/>
              <w:right w:val="nil"/>
            </w:tcBorders>
          </w:tcPr>
          <w:p w14:paraId="27EE58D6" w14:textId="77777777" w:rsidR="00C15850" w:rsidRPr="006035A6" w:rsidRDefault="00C15850" w:rsidP="007438F7">
            <w:pPr>
              <w:jc w:val="center"/>
              <w:rPr>
                <w:rFonts w:ascii="Times New Roman" w:hAnsi="Times New Roman" w:cs="Times New Roman"/>
              </w:rPr>
            </w:pPr>
            <w:r w:rsidRPr="006035A6">
              <w:rPr>
                <w:rFonts w:ascii="Times New Roman" w:hAnsi="Times New Roman" w:cs="Times New Roman"/>
              </w:rPr>
              <w:t xml:space="preserve">504 </w:t>
            </w:r>
            <w:proofErr w:type="spellStart"/>
            <w:r w:rsidRPr="006035A6">
              <w:rPr>
                <w:rFonts w:ascii="Times New Roman" w:hAnsi="Times New Roman" w:cs="Times New Roman"/>
              </w:rPr>
              <w:t>ms</w:t>
            </w:r>
            <w:proofErr w:type="spellEnd"/>
          </w:p>
        </w:tc>
        <w:tc>
          <w:tcPr>
            <w:tcW w:w="1170" w:type="dxa"/>
            <w:tcBorders>
              <w:top w:val="nil"/>
              <w:left w:val="nil"/>
              <w:bottom w:val="nil"/>
              <w:right w:val="nil"/>
            </w:tcBorders>
          </w:tcPr>
          <w:p w14:paraId="7DD2CA41" w14:textId="77777777" w:rsidR="00C15850" w:rsidRPr="006035A6" w:rsidRDefault="00C15850" w:rsidP="007438F7">
            <w:pPr>
              <w:jc w:val="center"/>
              <w:rPr>
                <w:rFonts w:ascii="Times New Roman" w:hAnsi="Times New Roman" w:cs="Times New Roman"/>
              </w:rPr>
            </w:pPr>
            <w:r w:rsidRPr="006035A6">
              <w:rPr>
                <w:rFonts w:ascii="Times New Roman" w:hAnsi="Times New Roman" w:cs="Times New Roman"/>
              </w:rPr>
              <w:t>2.68 s</w:t>
            </w:r>
          </w:p>
        </w:tc>
        <w:tc>
          <w:tcPr>
            <w:tcW w:w="270" w:type="dxa"/>
            <w:tcBorders>
              <w:top w:val="nil"/>
              <w:left w:val="nil"/>
              <w:bottom w:val="nil"/>
              <w:right w:val="nil"/>
            </w:tcBorders>
          </w:tcPr>
          <w:p w14:paraId="1AA60884" w14:textId="77777777" w:rsidR="00C15850" w:rsidRPr="006035A6" w:rsidRDefault="00C15850" w:rsidP="007438F7">
            <w:pPr>
              <w:jc w:val="center"/>
              <w:rPr>
                <w:rFonts w:ascii="Times New Roman" w:hAnsi="Times New Roman" w:cs="Times New Roman"/>
              </w:rPr>
            </w:pPr>
          </w:p>
        </w:tc>
        <w:tc>
          <w:tcPr>
            <w:tcW w:w="1530" w:type="dxa"/>
            <w:tcBorders>
              <w:top w:val="nil"/>
              <w:left w:val="nil"/>
              <w:bottom w:val="nil"/>
              <w:right w:val="nil"/>
            </w:tcBorders>
          </w:tcPr>
          <w:p w14:paraId="6EA16ED1" w14:textId="77777777" w:rsidR="00C15850" w:rsidRPr="006035A6" w:rsidRDefault="00C15850" w:rsidP="007438F7">
            <w:pPr>
              <w:jc w:val="center"/>
              <w:rPr>
                <w:rFonts w:ascii="Times New Roman" w:hAnsi="Times New Roman" w:cs="Times New Roman"/>
              </w:rPr>
            </w:pPr>
            <w:r w:rsidRPr="006035A6">
              <w:rPr>
                <w:rFonts w:ascii="Times New Roman" w:hAnsi="Times New Roman" w:cs="Times New Roman"/>
              </w:rPr>
              <w:t>7.26 MB/s</w:t>
            </w:r>
          </w:p>
        </w:tc>
        <w:tc>
          <w:tcPr>
            <w:tcW w:w="1440" w:type="dxa"/>
            <w:tcBorders>
              <w:top w:val="nil"/>
              <w:left w:val="nil"/>
              <w:bottom w:val="nil"/>
              <w:right w:val="nil"/>
            </w:tcBorders>
          </w:tcPr>
          <w:p w14:paraId="422530FA" w14:textId="77777777" w:rsidR="00C15850" w:rsidRPr="006035A6" w:rsidRDefault="00C15850" w:rsidP="007438F7">
            <w:pPr>
              <w:jc w:val="center"/>
              <w:rPr>
                <w:rFonts w:ascii="Times New Roman" w:hAnsi="Times New Roman" w:cs="Times New Roman"/>
              </w:rPr>
            </w:pPr>
            <w:r w:rsidRPr="006035A6">
              <w:rPr>
                <w:rFonts w:ascii="Times New Roman" w:hAnsi="Times New Roman" w:cs="Times New Roman"/>
              </w:rPr>
              <w:t>1.35MB/s</w:t>
            </w:r>
          </w:p>
        </w:tc>
      </w:tr>
      <w:tr w:rsidR="00C15850" w:rsidRPr="006035A6" w14:paraId="10BD217C" w14:textId="77777777" w:rsidTr="007438F7">
        <w:trPr>
          <w:trHeight w:val="118"/>
        </w:trPr>
        <w:tc>
          <w:tcPr>
            <w:tcW w:w="972" w:type="dxa"/>
            <w:tcBorders>
              <w:top w:val="nil"/>
              <w:left w:val="nil"/>
              <w:bottom w:val="double" w:sz="6" w:space="0" w:color="auto"/>
              <w:right w:val="nil"/>
            </w:tcBorders>
          </w:tcPr>
          <w:p w14:paraId="26017B50" w14:textId="77777777" w:rsidR="00C15850" w:rsidRPr="006035A6" w:rsidRDefault="00C15850" w:rsidP="007438F7">
            <w:pPr>
              <w:jc w:val="center"/>
              <w:rPr>
                <w:rFonts w:ascii="Times New Roman" w:hAnsi="Times New Roman" w:cs="Times New Roman"/>
                <w:iCs/>
              </w:rPr>
            </w:pPr>
            <w:r w:rsidRPr="006035A6">
              <w:rPr>
                <w:rFonts w:ascii="Times New Roman" w:hAnsi="Times New Roman" w:cs="Times New Roman"/>
                <w:iCs/>
              </w:rPr>
              <w:t>226800</w:t>
            </w:r>
          </w:p>
        </w:tc>
        <w:tc>
          <w:tcPr>
            <w:tcW w:w="990" w:type="dxa"/>
            <w:tcBorders>
              <w:top w:val="nil"/>
              <w:left w:val="nil"/>
              <w:bottom w:val="double" w:sz="6" w:space="0" w:color="auto"/>
              <w:right w:val="nil"/>
            </w:tcBorders>
          </w:tcPr>
          <w:p w14:paraId="21E47160" w14:textId="77777777" w:rsidR="00C15850" w:rsidRPr="006035A6" w:rsidRDefault="00C15850" w:rsidP="007438F7">
            <w:pPr>
              <w:jc w:val="center"/>
              <w:rPr>
                <w:rFonts w:ascii="Times New Roman" w:hAnsi="Times New Roman" w:cs="Times New Roman"/>
              </w:rPr>
            </w:pPr>
            <w:r w:rsidRPr="006035A6">
              <w:rPr>
                <w:rFonts w:ascii="Times New Roman" w:hAnsi="Times New Roman" w:cs="Times New Roman"/>
              </w:rPr>
              <w:t>0.1s</w:t>
            </w:r>
          </w:p>
        </w:tc>
        <w:tc>
          <w:tcPr>
            <w:tcW w:w="1800" w:type="dxa"/>
            <w:tcBorders>
              <w:top w:val="nil"/>
              <w:left w:val="nil"/>
              <w:bottom w:val="double" w:sz="6" w:space="0" w:color="auto"/>
              <w:right w:val="nil"/>
            </w:tcBorders>
          </w:tcPr>
          <w:p w14:paraId="53DE2406" w14:textId="77777777" w:rsidR="00C15850" w:rsidRPr="006035A6" w:rsidRDefault="00C15850" w:rsidP="007438F7">
            <w:pPr>
              <w:jc w:val="center"/>
              <w:rPr>
                <w:rFonts w:ascii="Times New Roman" w:hAnsi="Times New Roman" w:cs="Times New Roman"/>
              </w:rPr>
            </w:pPr>
            <w:r w:rsidRPr="006035A6">
              <w:rPr>
                <w:rFonts w:ascii="Times New Roman" w:hAnsi="Times New Roman" w:cs="Times New Roman"/>
              </w:rPr>
              <w:t xml:space="preserve">880 </w:t>
            </w:r>
            <w:proofErr w:type="spellStart"/>
            <w:r w:rsidRPr="006035A6">
              <w:rPr>
                <w:rFonts w:ascii="Times New Roman" w:hAnsi="Times New Roman" w:cs="Times New Roman"/>
              </w:rPr>
              <w:t>ms</w:t>
            </w:r>
            <w:proofErr w:type="spellEnd"/>
          </w:p>
        </w:tc>
        <w:tc>
          <w:tcPr>
            <w:tcW w:w="1170" w:type="dxa"/>
            <w:tcBorders>
              <w:top w:val="nil"/>
              <w:left w:val="nil"/>
              <w:bottom w:val="double" w:sz="6" w:space="0" w:color="auto"/>
              <w:right w:val="nil"/>
            </w:tcBorders>
          </w:tcPr>
          <w:p w14:paraId="0C18E435" w14:textId="77777777" w:rsidR="00C15850" w:rsidRPr="006035A6" w:rsidRDefault="00C15850" w:rsidP="007438F7">
            <w:pPr>
              <w:jc w:val="center"/>
              <w:rPr>
                <w:rFonts w:ascii="Times New Roman" w:hAnsi="Times New Roman" w:cs="Times New Roman"/>
              </w:rPr>
            </w:pPr>
            <w:r w:rsidRPr="006035A6">
              <w:rPr>
                <w:rFonts w:ascii="Times New Roman" w:hAnsi="Times New Roman" w:cs="Times New Roman"/>
              </w:rPr>
              <w:t>5.36 s</w:t>
            </w:r>
          </w:p>
        </w:tc>
        <w:tc>
          <w:tcPr>
            <w:tcW w:w="270" w:type="dxa"/>
            <w:tcBorders>
              <w:top w:val="nil"/>
              <w:left w:val="nil"/>
              <w:bottom w:val="double" w:sz="6" w:space="0" w:color="auto"/>
              <w:right w:val="nil"/>
            </w:tcBorders>
          </w:tcPr>
          <w:p w14:paraId="31F7798E" w14:textId="77777777" w:rsidR="00C15850" w:rsidRPr="006035A6" w:rsidRDefault="00C15850" w:rsidP="007438F7">
            <w:pPr>
              <w:jc w:val="center"/>
              <w:rPr>
                <w:rFonts w:ascii="Times New Roman" w:hAnsi="Times New Roman" w:cs="Times New Roman"/>
              </w:rPr>
            </w:pPr>
          </w:p>
        </w:tc>
        <w:tc>
          <w:tcPr>
            <w:tcW w:w="1530" w:type="dxa"/>
            <w:tcBorders>
              <w:top w:val="nil"/>
              <w:left w:val="nil"/>
              <w:bottom w:val="double" w:sz="6" w:space="0" w:color="auto"/>
              <w:right w:val="nil"/>
            </w:tcBorders>
          </w:tcPr>
          <w:p w14:paraId="7DFF0E2E" w14:textId="77777777" w:rsidR="00C15850" w:rsidRPr="006035A6" w:rsidRDefault="00C15850" w:rsidP="007438F7">
            <w:pPr>
              <w:jc w:val="center"/>
              <w:rPr>
                <w:rFonts w:ascii="Times New Roman" w:hAnsi="Times New Roman" w:cs="Times New Roman"/>
              </w:rPr>
            </w:pPr>
            <w:r w:rsidRPr="006035A6">
              <w:rPr>
                <w:rFonts w:ascii="Times New Roman" w:hAnsi="Times New Roman" w:cs="Times New Roman"/>
              </w:rPr>
              <w:t>8.25 MB/s</w:t>
            </w:r>
          </w:p>
        </w:tc>
        <w:tc>
          <w:tcPr>
            <w:tcW w:w="1440" w:type="dxa"/>
            <w:tcBorders>
              <w:top w:val="nil"/>
              <w:left w:val="nil"/>
              <w:bottom w:val="double" w:sz="6" w:space="0" w:color="auto"/>
              <w:right w:val="nil"/>
            </w:tcBorders>
          </w:tcPr>
          <w:p w14:paraId="3CCFF37F" w14:textId="77777777" w:rsidR="00C15850" w:rsidRPr="006035A6" w:rsidRDefault="00C15850" w:rsidP="007438F7">
            <w:pPr>
              <w:jc w:val="center"/>
              <w:rPr>
                <w:rFonts w:ascii="Times New Roman" w:hAnsi="Times New Roman" w:cs="Times New Roman"/>
              </w:rPr>
            </w:pPr>
            <w:r w:rsidRPr="006035A6">
              <w:rPr>
                <w:rFonts w:ascii="Times New Roman" w:hAnsi="Times New Roman" w:cs="Times New Roman"/>
              </w:rPr>
              <w:t>1.35MB/s</w:t>
            </w:r>
          </w:p>
        </w:tc>
      </w:tr>
    </w:tbl>
    <w:p w14:paraId="28E0BD6E" w14:textId="77777777" w:rsidR="00C15850" w:rsidRPr="006035A6" w:rsidRDefault="00C15850" w:rsidP="00754440">
      <w:pPr>
        <w:pStyle w:val="Text"/>
        <w:spacing w:line="480" w:lineRule="auto"/>
        <w:rPr>
          <w:sz w:val="24"/>
          <w:szCs w:val="24"/>
        </w:rPr>
      </w:pPr>
    </w:p>
    <w:p w14:paraId="0330BABA" w14:textId="77777777" w:rsidR="00C15850" w:rsidRPr="006035A6" w:rsidRDefault="00C15850">
      <w:pPr>
        <w:rPr>
          <w:rFonts w:ascii="Times New Roman" w:eastAsia="SimSun" w:hAnsi="Times New Roman" w:cs="Times New Roman"/>
        </w:rPr>
      </w:pPr>
      <w:r w:rsidRPr="006035A6">
        <w:rPr>
          <w:rFonts w:ascii="Times New Roman" w:hAnsi="Times New Roman" w:cs="Times New Roman"/>
        </w:rPr>
        <w:br w:type="page"/>
      </w:r>
    </w:p>
    <w:p w14:paraId="40DA8566" w14:textId="13303068" w:rsidR="002149D4" w:rsidRPr="006035A6" w:rsidRDefault="00754440" w:rsidP="001555C9">
      <w:pPr>
        <w:pStyle w:val="Text"/>
        <w:spacing w:line="480" w:lineRule="auto"/>
        <w:rPr>
          <w:rFonts w:eastAsiaTheme="minorEastAsia"/>
        </w:rPr>
      </w:pPr>
      <w:r w:rsidRPr="006035A6">
        <w:rPr>
          <w:sz w:val="24"/>
          <w:szCs w:val="24"/>
        </w:rPr>
        <w:lastRenderedPageBreak/>
        <w:t xml:space="preserve">As a result, to query same amount of data, the SynchroService generally consumes less time, making its throughput higher.  </w:t>
      </w:r>
    </w:p>
    <w:p w14:paraId="783483D7" w14:textId="5FF80DAB" w:rsidR="00B13F70" w:rsidRPr="006035A6" w:rsidRDefault="00B13F70" w:rsidP="00626A16">
      <w:pPr>
        <w:pStyle w:val="Heading2"/>
        <w:rPr>
          <w:rFonts w:ascii="Times New Roman" w:hAnsi="Times New Roman" w:cs="Times New Roman"/>
        </w:rPr>
      </w:pPr>
      <w:bookmarkStart w:id="122" w:name="_Toc71563737"/>
      <w:r w:rsidRPr="006035A6">
        <w:rPr>
          <w:rFonts w:ascii="Times New Roman" w:hAnsi="Times New Roman" w:cs="Times New Roman"/>
        </w:rPr>
        <w:t>System Security</w:t>
      </w:r>
      <w:bookmarkEnd w:id="122"/>
    </w:p>
    <w:p w14:paraId="4A3135A8" w14:textId="5102872A" w:rsidR="00230409" w:rsidRPr="006035A6" w:rsidRDefault="007B102A" w:rsidP="00F61EDF">
      <w:pPr>
        <w:pStyle w:val="Text"/>
        <w:spacing w:line="480" w:lineRule="auto"/>
        <w:rPr>
          <w:sz w:val="24"/>
          <w:szCs w:val="24"/>
        </w:rPr>
      </w:pPr>
      <w:r w:rsidRPr="006035A6">
        <w:rPr>
          <w:sz w:val="24"/>
          <w:szCs w:val="24"/>
        </w:rPr>
        <w:t xml:space="preserve">System security </w:t>
      </w:r>
      <w:r w:rsidR="00F01B9E" w:rsidRPr="006035A6">
        <w:rPr>
          <w:sz w:val="24"/>
          <w:szCs w:val="24"/>
        </w:rPr>
        <w:t xml:space="preserve">defines </w:t>
      </w:r>
      <w:r w:rsidR="00831016" w:rsidRPr="006035A6">
        <w:rPr>
          <w:sz w:val="24"/>
          <w:szCs w:val="24"/>
        </w:rPr>
        <w:t xml:space="preserve">which part of the system </w:t>
      </w:r>
      <w:r w:rsidR="00483817" w:rsidRPr="006035A6">
        <w:rPr>
          <w:sz w:val="24"/>
          <w:szCs w:val="24"/>
        </w:rPr>
        <w:t xml:space="preserve">is accessible by </w:t>
      </w:r>
      <w:r w:rsidR="003254CA" w:rsidRPr="006035A6">
        <w:rPr>
          <w:sz w:val="24"/>
          <w:szCs w:val="24"/>
        </w:rPr>
        <w:t xml:space="preserve">a </w:t>
      </w:r>
      <w:r w:rsidR="007F48D5" w:rsidRPr="006035A6">
        <w:rPr>
          <w:sz w:val="24"/>
          <w:szCs w:val="24"/>
        </w:rPr>
        <w:t>specific user.</w:t>
      </w:r>
      <w:r w:rsidR="003254CA" w:rsidRPr="006035A6">
        <w:rPr>
          <w:sz w:val="24"/>
          <w:szCs w:val="24"/>
        </w:rPr>
        <w:t xml:space="preserve"> </w:t>
      </w:r>
      <w:r w:rsidR="008E4A34" w:rsidRPr="006035A6">
        <w:rPr>
          <w:sz w:val="24"/>
          <w:szCs w:val="24"/>
        </w:rPr>
        <w:t xml:space="preserve">In the SynchroService system, </w:t>
      </w:r>
      <w:r w:rsidR="00C40FA9" w:rsidRPr="006035A6">
        <w:rPr>
          <w:sz w:val="24"/>
          <w:szCs w:val="24"/>
        </w:rPr>
        <w:t xml:space="preserve">users are categorized into several types such </w:t>
      </w:r>
      <w:r w:rsidR="006E625B" w:rsidRPr="006035A6">
        <w:rPr>
          <w:sz w:val="24"/>
          <w:szCs w:val="24"/>
        </w:rPr>
        <w:t xml:space="preserve">are </w:t>
      </w:r>
      <w:r w:rsidR="002904F8" w:rsidRPr="006035A6">
        <w:rPr>
          <w:sz w:val="24"/>
          <w:szCs w:val="24"/>
        </w:rPr>
        <w:t xml:space="preserve">developer, administrator, </w:t>
      </w:r>
      <w:r w:rsidR="00777879" w:rsidRPr="006035A6">
        <w:rPr>
          <w:sz w:val="24"/>
          <w:szCs w:val="24"/>
        </w:rPr>
        <w:t xml:space="preserve">domain user, </w:t>
      </w:r>
      <w:r w:rsidR="00A43547" w:rsidRPr="006035A6">
        <w:rPr>
          <w:sz w:val="24"/>
          <w:szCs w:val="24"/>
        </w:rPr>
        <w:t xml:space="preserve">and </w:t>
      </w:r>
      <w:r w:rsidR="00777879" w:rsidRPr="006035A6">
        <w:rPr>
          <w:sz w:val="24"/>
          <w:szCs w:val="24"/>
        </w:rPr>
        <w:t>ou</w:t>
      </w:r>
      <w:r w:rsidR="00A43547" w:rsidRPr="006035A6">
        <w:rPr>
          <w:sz w:val="24"/>
          <w:szCs w:val="24"/>
        </w:rPr>
        <w:t xml:space="preserve">tside user. </w:t>
      </w:r>
    </w:p>
    <w:p w14:paraId="4870E4BB" w14:textId="35AFC992" w:rsidR="00890113" w:rsidRPr="006035A6" w:rsidRDefault="00890113" w:rsidP="00F61EDF">
      <w:pPr>
        <w:pStyle w:val="Text"/>
        <w:spacing w:line="480" w:lineRule="auto"/>
        <w:rPr>
          <w:sz w:val="24"/>
          <w:szCs w:val="24"/>
        </w:rPr>
      </w:pPr>
      <w:r w:rsidRPr="006035A6">
        <w:rPr>
          <w:sz w:val="24"/>
          <w:szCs w:val="24"/>
        </w:rPr>
        <w:t xml:space="preserve">Developers </w:t>
      </w:r>
      <w:r w:rsidR="0026037E" w:rsidRPr="006035A6">
        <w:rPr>
          <w:sz w:val="24"/>
          <w:szCs w:val="24"/>
        </w:rPr>
        <w:t>can access</w:t>
      </w:r>
      <w:r w:rsidR="000221C9" w:rsidRPr="006035A6">
        <w:rPr>
          <w:sz w:val="24"/>
          <w:szCs w:val="24"/>
        </w:rPr>
        <w:t xml:space="preserve"> all parts </w:t>
      </w:r>
      <w:r w:rsidR="0026037E" w:rsidRPr="006035A6">
        <w:rPr>
          <w:sz w:val="24"/>
          <w:szCs w:val="24"/>
        </w:rPr>
        <w:t xml:space="preserve">of the system </w:t>
      </w:r>
      <w:r w:rsidR="000221C9" w:rsidRPr="006035A6">
        <w:rPr>
          <w:sz w:val="24"/>
          <w:szCs w:val="24"/>
        </w:rPr>
        <w:t xml:space="preserve">including the </w:t>
      </w:r>
      <w:r w:rsidR="00142E34" w:rsidRPr="006035A6">
        <w:rPr>
          <w:sz w:val="24"/>
          <w:szCs w:val="24"/>
        </w:rPr>
        <w:t>file system (FS)</w:t>
      </w:r>
      <w:r w:rsidR="000221C9" w:rsidRPr="006035A6">
        <w:rPr>
          <w:sz w:val="24"/>
          <w:szCs w:val="24"/>
        </w:rPr>
        <w:t>. Developers</w:t>
      </w:r>
      <w:r w:rsidR="00CC5FB8" w:rsidRPr="006035A6">
        <w:rPr>
          <w:sz w:val="24"/>
          <w:szCs w:val="24"/>
        </w:rPr>
        <w:t xml:space="preserve"> can view</w:t>
      </w:r>
      <w:r w:rsidR="00CD495B" w:rsidRPr="006035A6">
        <w:rPr>
          <w:sz w:val="24"/>
          <w:szCs w:val="24"/>
        </w:rPr>
        <w:t xml:space="preserve"> the </w:t>
      </w:r>
      <w:r w:rsidR="00855599" w:rsidRPr="006035A6">
        <w:rPr>
          <w:sz w:val="24"/>
          <w:szCs w:val="24"/>
        </w:rPr>
        <w:t>l</w:t>
      </w:r>
      <w:r w:rsidR="00CD495B" w:rsidRPr="006035A6">
        <w:rPr>
          <w:sz w:val="24"/>
          <w:szCs w:val="24"/>
        </w:rPr>
        <w:t>ogs</w:t>
      </w:r>
      <w:r w:rsidR="00855599" w:rsidRPr="006035A6">
        <w:rPr>
          <w:sz w:val="24"/>
          <w:szCs w:val="24"/>
        </w:rPr>
        <w:t xml:space="preserve"> of the system</w:t>
      </w:r>
      <w:r w:rsidR="008402F0" w:rsidRPr="006035A6">
        <w:rPr>
          <w:sz w:val="24"/>
          <w:szCs w:val="24"/>
        </w:rPr>
        <w:t xml:space="preserve">, </w:t>
      </w:r>
      <w:r w:rsidR="00142E34" w:rsidRPr="006035A6">
        <w:rPr>
          <w:sz w:val="24"/>
          <w:szCs w:val="24"/>
        </w:rPr>
        <w:t>which</w:t>
      </w:r>
      <w:r w:rsidR="008402F0" w:rsidRPr="006035A6">
        <w:rPr>
          <w:sz w:val="24"/>
          <w:szCs w:val="24"/>
        </w:rPr>
        <w:t xml:space="preserve"> are written </w:t>
      </w:r>
      <w:r w:rsidR="00142E34" w:rsidRPr="006035A6">
        <w:rPr>
          <w:sz w:val="24"/>
          <w:szCs w:val="24"/>
        </w:rPr>
        <w:t xml:space="preserve">into the FS, </w:t>
      </w:r>
      <w:r w:rsidR="001F50B2" w:rsidRPr="006035A6">
        <w:rPr>
          <w:sz w:val="24"/>
          <w:szCs w:val="24"/>
        </w:rPr>
        <w:t xml:space="preserve">for debugging. </w:t>
      </w:r>
      <w:r w:rsidR="000145CD" w:rsidRPr="006035A6">
        <w:rPr>
          <w:sz w:val="24"/>
          <w:szCs w:val="24"/>
        </w:rPr>
        <w:t xml:space="preserve">Developers can also </w:t>
      </w:r>
      <w:r w:rsidR="00A25F2B" w:rsidRPr="006035A6">
        <w:rPr>
          <w:sz w:val="24"/>
          <w:szCs w:val="24"/>
        </w:rPr>
        <w:t xml:space="preserve">write logs </w:t>
      </w:r>
      <w:r w:rsidR="00E1784A" w:rsidRPr="006035A6">
        <w:rPr>
          <w:sz w:val="24"/>
          <w:szCs w:val="24"/>
        </w:rPr>
        <w:t>in</w:t>
      </w:r>
      <w:r w:rsidR="00A25F2B" w:rsidRPr="006035A6">
        <w:rPr>
          <w:sz w:val="24"/>
          <w:szCs w:val="24"/>
        </w:rPr>
        <w:t xml:space="preserve">to the FS to do troubleshooting in real-time. </w:t>
      </w:r>
    </w:p>
    <w:p w14:paraId="33D4A880" w14:textId="3907C34C" w:rsidR="003575D1" w:rsidRPr="006035A6" w:rsidRDefault="003575D1" w:rsidP="00F61EDF">
      <w:pPr>
        <w:pStyle w:val="Text"/>
        <w:spacing w:line="480" w:lineRule="auto"/>
        <w:rPr>
          <w:sz w:val="24"/>
          <w:szCs w:val="24"/>
        </w:rPr>
      </w:pPr>
      <w:r w:rsidRPr="006035A6">
        <w:rPr>
          <w:sz w:val="24"/>
          <w:szCs w:val="24"/>
        </w:rPr>
        <w:t>Administrator</w:t>
      </w:r>
      <w:r w:rsidR="00917455" w:rsidRPr="006035A6">
        <w:rPr>
          <w:sz w:val="24"/>
          <w:szCs w:val="24"/>
        </w:rPr>
        <w:t>s</w:t>
      </w:r>
      <w:r w:rsidRPr="006035A6">
        <w:rPr>
          <w:sz w:val="24"/>
          <w:szCs w:val="24"/>
        </w:rPr>
        <w:t xml:space="preserve"> can access most parts </w:t>
      </w:r>
      <w:r w:rsidR="00917455" w:rsidRPr="006035A6">
        <w:rPr>
          <w:sz w:val="24"/>
          <w:szCs w:val="24"/>
        </w:rPr>
        <w:t xml:space="preserve">of the system </w:t>
      </w:r>
      <w:r w:rsidR="0038229E" w:rsidRPr="006035A6">
        <w:rPr>
          <w:sz w:val="24"/>
          <w:szCs w:val="24"/>
        </w:rPr>
        <w:t>including a read-only privilege to the FS</w:t>
      </w:r>
      <w:r w:rsidR="00917455" w:rsidRPr="006035A6">
        <w:rPr>
          <w:sz w:val="24"/>
          <w:szCs w:val="24"/>
        </w:rPr>
        <w:t xml:space="preserve">. </w:t>
      </w:r>
      <w:r w:rsidR="00CB1050" w:rsidRPr="006035A6">
        <w:rPr>
          <w:sz w:val="24"/>
          <w:szCs w:val="24"/>
        </w:rPr>
        <w:t>Administrators can view the logs of the system,</w:t>
      </w:r>
      <w:r w:rsidR="0038229E" w:rsidRPr="006035A6">
        <w:rPr>
          <w:sz w:val="24"/>
          <w:szCs w:val="24"/>
        </w:rPr>
        <w:t xml:space="preserve"> restart the system, </w:t>
      </w:r>
      <w:r w:rsidR="005F16BE" w:rsidRPr="006035A6">
        <w:rPr>
          <w:sz w:val="24"/>
          <w:szCs w:val="24"/>
        </w:rPr>
        <w:t xml:space="preserve">invoke application programming interfaces (APIs). </w:t>
      </w:r>
      <w:r w:rsidR="000035AA" w:rsidRPr="006035A6">
        <w:rPr>
          <w:sz w:val="24"/>
          <w:szCs w:val="24"/>
        </w:rPr>
        <w:t>and manage the members of the system.</w:t>
      </w:r>
    </w:p>
    <w:p w14:paraId="5D426765" w14:textId="390A1859" w:rsidR="003A399F" w:rsidRPr="006035A6" w:rsidRDefault="001769D2" w:rsidP="00C15850">
      <w:pPr>
        <w:pStyle w:val="Text"/>
        <w:spacing w:line="480" w:lineRule="auto"/>
        <w:rPr>
          <w:sz w:val="24"/>
          <w:szCs w:val="24"/>
        </w:rPr>
      </w:pPr>
      <w:r w:rsidRPr="006035A6">
        <w:rPr>
          <w:sz w:val="24"/>
          <w:szCs w:val="24"/>
        </w:rPr>
        <w:t>Domain u</w:t>
      </w:r>
      <w:r w:rsidR="008A7C23" w:rsidRPr="006035A6">
        <w:rPr>
          <w:sz w:val="24"/>
          <w:szCs w:val="24"/>
        </w:rPr>
        <w:t xml:space="preserve">sers </w:t>
      </w:r>
      <w:r w:rsidR="005F16BE" w:rsidRPr="006035A6">
        <w:rPr>
          <w:sz w:val="24"/>
          <w:szCs w:val="24"/>
        </w:rPr>
        <w:t xml:space="preserve">have access to </w:t>
      </w:r>
      <w:r w:rsidR="000D1D36" w:rsidRPr="006035A6">
        <w:rPr>
          <w:sz w:val="24"/>
          <w:szCs w:val="24"/>
        </w:rPr>
        <w:t xml:space="preserve">Class </w:t>
      </w:r>
      <w:r w:rsidR="0048789C" w:rsidRPr="006035A6">
        <w:rPr>
          <w:sz w:val="24"/>
          <w:szCs w:val="24"/>
        </w:rPr>
        <w:t>II and III</w:t>
      </w:r>
      <w:r w:rsidR="005F16BE" w:rsidRPr="006035A6">
        <w:rPr>
          <w:sz w:val="24"/>
          <w:szCs w:val="24"/>
        </w:rPr>
        <w:t xml:space="preserve"> APIs</w:t>
      </w:r>
      <w:r w:rsidRPr="006035A6">
        <w:rPr>
          <w:sz w:val="24"/>
          <w:szCs w:val="24"/>
        </w:rPr>
        <w:t xml:space="preserve">. </w:t>
      </w:r>
      <w:r w:rsidR="00DF633B" w:rsidRPr="006035A6">
        <w:rPr>
          <w:sz w:val="24"/>
          <w:szCs w:val="24"/>
        </w:rPr>
        <w:t>For the domain users, no further restriction is placed when invok</w:t>
      </w:r>
      <w:r w:rsidR="00B1041E" w:rsidRPr="006035A6">
        <w:rPr>
          <w:sz w:val="24"/>
          <w:szCs w:val="24"/>
        </w:rPr>
        <w:t>ing</w:t>
      </w:r>
      <w:r w:rsidR="00DF633B" w:rsidRPr="006035A6">
        <w:rPr>
          <w:sz w:val="24"/>
          <w:szCs w:val="24"/>
        </w:rPr>
        <w:t xml:space="preserve"> the APIs.</w:t>
      </w:r>
      <w:r w:rsidRPr="006035A6">
        <w:rPr>
          <w:sz w:val="24"/>
          <w:szCs w:val="24"/>
        </w:rPr>
        <w:t xml:space="preserve"> </w:t>
      </w:r>
      <w:r w:rsidR="00B1041E" w:rsidRPr="006035A6">
        <w:rPr>
          <w:sz w:val="24"/>
          <w:szCs w:val="24"/>
        </w:rPr>
        <w:t xml:space="preserve">Outside users </w:t>
      </w:r>
      <w:r w:rsidR="000D1D36" w:rsidRPr="006035A6">
        <w:rPr>
          <w:sz w:val="24"/>
          <w:szCs w:val="24"/>
        </w:rPr>
        <w:t>only have access to Class II APIs.</w:t>
      </w:r>
      <w:r w:rsidR="00CC5412" w:rsidRPr="006035A6">
        <w:rPr>
          <w:sz w:val="24"/>
          <w:szCs w:val="24"/>
        </w:rPr>
        <w:t xml:space="preserve"> Outside users </w:t>
      </w:r>
      <w:r w:rsidR="00313550" w:rsidRPr="006035A6">
        <w:rPr>
          <w:sz w:val="24"/>
          <w:szCs w:val="24"/>
        </w:rPr>
        <w:t xml:space="preserve">are further categorized into </w:t>
      </w:r>
      <w:r w:rsidR="001D2715" w:rsidRPr="006035A6">
        <w:rPr>
          <w:sz w:val="24"/>
          <w:szCs w:val="24"/>
        </w:rPr>
        <w:t>several</w:t>
      </w:r>
      <w:r w:rsidR="00313550" w:rsidRPr="006035A6">
        <w:rPr>
          <w:sz w:val="24"/>
          <w:szCs w:val="24"/>
        </w:rPr>
        <w:t xml:space="preserve"> trusting levels</w:t>
      </w:r>
      <w:r w:rsidR="001D2715" w:rsidRPr="006035A6">
        <w:rPr>
          <w:sz w:val="24"/>
          <w:szCs w:val="24"/>
        </w:rPr>
        <w:t xml:space="preserve">. </w:t>
      </w:r>
      <w:r w:rsidR="00DE19F2" w:rsidRPr="006035A6">
        <w:rPr>
          <w:sz w:val="24"/>
          <w:szCs w:val="24"/>
        </w:rPr>
        <w:t xml:space="preserve">Different restricts are put onto these trusting levels. </w:t>
      </w:r>
      <w:r w:rsidR="00E41C2B" w:rsidRPr="006035A6">
        <w:rPr>
          <w:sz w:val="24"/>
          <w:szCs w:val="24"/>
        </w:rPr>
        <w:t>Generally, t</w:t>
      </w:r>
      <w:r w:rsidR="0093300D" w:rsidRPr="006035A6">
        <w:rPr>
          <w:sz w:val="24"/>
          <w:szCs w:val="24"/>
        </w:rPr>
        <w:t xml:space="preserve">he SynchroService system puts stricter </w:t>
      </w:r>
      <w:r w:rsidR="00E41C2B" w:rsidRPr="006035A6">
        <w:rPr>
          <w:sz w:val="24"/>
          <w:szCs w:val="24"/>
        </w:rPr>
        <w:t xml:space="preserve">restricts as the trusting level goes lower. </w:t>
      </w:r>
      <w:r w:rsidR="00087CAE" w:rsidRPr="006035A6">
        <w:rPr>
          <w:sz w:val="24"/>
          <w:szCs w:val="24"/>
        </w:rPr>
        <w:fldChar w:fldCharType="begin"/>
      </w:r>
      <w:r w:rsidR="00087CAE" w:rsidRPr="006035A6">
        <w:rPr>
          <w:sz w:val="24"/>
          <w:szCs w:val="24"/>
        </w:rPr>
        <w:instrText xml:space="preserve"> REF _Ref45122053 \h </w:instrText>
      </w:r>
      <w:r w:rsidR="00D92583" w:rsidRPr="006035A6">
        <w:rPr>
          <w:sz w:val="24"/>
          <w:szCs w:val="24"/>
        </w:rPr>
        <w:instrText xml:space="preserve"> \* MERGEFORMAT </w:instrText>
      </w:r>
      <w:r w:rsidR="00087CAE" w:rsidRPr="006035A6">
        <w:rPr>
          <w:sz w:val="24"/>
          <w:szCs w:val="24"/>
        </w:rPr>
      </w:r>
      <w:r w:rsidR="00087CAE" w:rsidRPr="006035A6">
        <w:rPr>
          <w:sz w:val="24"/>
          <w:szCs w:val="24"/>
        </w:rPr>
        <w:fldChar w:fldCharType="separate"/>
      </w:r>
      <w:r w:rsidR="004C6EE7" w:rsidRPr="004C6EE7">
        <w:rPr>
          <w:sz w:val="24"/>
          <w:szCs w:val="24"/>
        </w:rPr>
        <w:t>Table 4</w:t>
      </w:r>
      <w:r w:rsidR="004C6EE7" w:rsidRPr="004C6EE7">
        <w:rPr>
          <w:sz w:val="24"/>
          <w:szCs w:val="24"/>
        </w:rPr>
        <w:noBreakHyphen/>
        <w:t>2</w:t>
      </w:r>
      <w:r w:rsidR="00087CAE" w:rsidRPr="006035A6">
        <w:rPr>
          <w:sz w:val="24"/>
          <w:szCs w:val="24"/>
        </w:rPr>
        <w:fldChar w:fldCharType="end"/>
      </w:r>
      <w:r w:rsidR="00087CAE" w:rsidRPr="006035A6">
        <w:rPr>
          <w:sz w:val="24"/>
          <w:szCs w:val="24"/>
        </w:rPr>
        <w:t xml:space="preserve"> </w:t>
      </w:r>
      <w:r w:rsidR="009D383B" w:rsidRPr="006035A6">
        <w:rPr>
          <w:sz w:val="24"/>
          <w:szCs w:val="24"/>
        </w:rPr>
        <w:t>s</w:t>
      </w:r>
      <w:r w:rsidR="00204626" w:rsidRPr="006035A6">
        <w:rPr>
          <w:sz w:val="24"/>
          <w:szCs w:val="24"/>
        </w:rPr>
        <w:t xml:space="preserve">hows the relationship of the </w:t>
      </w:r>
      <w:r w:rsidR="00935EDB" w:rsidRPr="006035A6">
        <w:rPr>
          <w:sz w:val="24"/>
          <w:szCs w:val="24"/>
        </w:rPr>
        <w:t>four user types</w:t>
      </w:r>
      <w:r w:rsidR="00E83797" w:rsidRPr="006035A6">
        <w:rPr>
          <w:sz w:val="24"/>
          <w:szCs w:val="24"/>
        </w:rPr>
        <w:t xml:space="preserve">, where R, W, and E represent read, write, and </w:t>
      </w:r>
      <w:proofErr w:type="gramStart"/>
      <w:r w:rsidR="00E83797" w:rsidRPr="006035A6">
        <w:rPr>
          <w:sz w:val="24"/>
          <w:szCs w:val="24"/>
        </w:rPr>
        <w:t>execute</w:t>
      </w:r>
      <w:proofErr w:type="gramEnd"/>
      <w:r w:rsidR="00E83797" w:rsidRPr="006035A6">
        <w:rPr>
          <w:sz w:val="24"/>
          <w:szCs w:val="24"/>
        </w:rPr>
        <w:t xml:space="preserve"> respectively.</w:t>
      </w:r>
    </w:p>
    <w:p w14:paraId="02607BC1" w14:textId="77777777" w:rsidR="0098763E" w:rsidRPr="006035A6" w:rsidRDefault="0098763E" w:rsidP="0098763E">
      <w:pPr>
        <w:pStyle w:val="Heading2"/>
        <w:rPr>
          <w:rFonts w:ascii="Times New Roman" w:hAnsi="Times New Roman" w:cs="Times New Roman"/>
        </w:rPr>
      </w:pPr>
      <w:bookmarkStart w:id="123" w:name="_Toc71563738"/>
      <w:bookmarkStart w:id="124" w:name="_Ref45122053"/>
      <w:bookmarkStart w:id="125" w:name="_Ref45122043"/>
      <w:bookmarkStart w:id="126" w:name="_Toc71563837"/>
      <w:r w:rsidRPr="006035A6">
        <w:rPr>
          <w:rFonts w:ascii="Times New Roman" w:hAnsi="Times New Roman" w:cs="Times New Roman"/>
        </w:rPr>
        <w:t>Communication Protocols</w:t>
      </w:r>
      <w:bookmarkEnd w:id="123"/>
    </w:p>
    <w:p w14:paraId="56BC4FD9" w14:textId="708E348F" w:rsidR="001555C9" w:rsidRPr="0098763E" w:rsidRDefault="0098763E" w:rsidP="0098763E">
      <w:pPr>
        <w:pStyle w:val="Text"/>
        <w:spacing w:line="480" w:lineRule="auto"/>
        <w:rPr>
          <w:sz w:val="24"/>
          <w:szCs w:val="24"/>
        </w:rPr>
      </w:pPr>
      <w:r w:rsidRPr="006035A6">
        <w:rPr>
          <w:sz w:val="24"/>
          <w:szCs w:val="24"/>
        </w:rPr>
        <w:t>The SynchroService system provides two ways for the users to invoke.</w:t>
      </w:r>
    </w:p>
    <w:p w14:paraId="150EAE33" w14:textId="28155DCD" w:rsidR="003A399F" w:rsidRPr="006035A6" w:rsidRDefault="003A399F" w:rsidP="000E00E7">
      <w:pPr>
        <w:pStyle w:val="Caption"/>
        <w:rPr>
          <w:rFonts w:ascii="Times New Roman" w:hAnsi="Times New Roman" w:cs="Times New Roman"/>
        </w:rPr>
      </w:pPr>
      <w:r w:rsidRPr="006035A6">
        <w:rPr>
          <w:rFonts w:ascii="Times New Roman" w:hAnsi="Times New Roman" w:cs="Times New Roman"/>
        </w:rPr>
        <w:lastRenderedPageBreak/>
        <w:t xml:space="preserve">Table </w:t>
      </w:r>
      <w:r w:rsidR="00A47728" w:rsidRPr="006035A6">
        <w:rPr>
          <w:rFonts w:ascii="Times New Roman" w:hAnsi="Times New Roman" w:cs="Times New Roman"/>
          <w:noProof/>
        </w:rPr>
        <w:fldChar w:fldCharType="begin"/>
      </w:r>
      <w:r w:rsidR="00A47728" w:rsidRPr="006035A6">
        <w:rPr>
          <w:rFonts w:ascii="Times New Roman" w:hAnsi="Times New Roman" w:cs="Times New Roman"/>
          <w:noProof/>
        </w:rPr>
        <w:instrText xml:space="preserve"> STYLEREF 1 \s </w:instrText>
      </w:r>
      <w:r w:rsidR="00A47728" w:rsidRPr="006035A6">
        <w:rPr>
          <w:rFonts w:ascii="Times New Roman" w:hAnsi="Times New Roman" w:cs="Times New Roman"/>
          <w:noProof/>
        </w:rPr>
        <w:fldChar w:fldCharType="separate"/>
      </w:r>
      <w:r w:rsidR="004C6EE7">
        <w:rPr>
          <w:rFonts w:ascii="Times New Roman" w:hAnsi="Times New Roman" w:cs="Times New Roman"/>
          <w:noProof/>
        </w:rPr>
        <w:t>4</w:t>
      </w:r>
      <w:r w:rsidR="00A47728" w:rsidRPr="006035A6">
        <w:rPr>
          <w:rFonts w:ascii="Times New Roman" w:hAnsi="Times New Roman" w:cs="Times New Roman"/>
          <w:noProof/>
        </w:rPr>
        <w:fldChar w:fldCharType="end"/>
      </w:r>
      <w:r w:rsidRPr="006035A6">
        <w:rPr>
          <w:rFonts w:ascii="Times New Roman" w:hAnsi="Times New Roman" w:cs="Times New Roman"/>
        </w:rPr>
        <w:noBreakHyphen/>
      </w:r>
      <w:r w:rsidR="00A47728" w:rsidRPr="006035A6">
        <w:rPr>
          <w:rFonts w:ascii="Times New Roman" w:hAnsi="Times New Roman" w:cs="Times New Roman"/>
          <w:noProof/>
        </w:rPr>
        <w:fldChar w:fldCharType="begin"/>
      </w:r>
      <w:r w:rsidR="00A47728" w:rsidRPr="006035A6">
        <w:rPr>
          <w:rFonts w:ascii="Times New Roman" w:hAnsi="Times New Roman" w:cs="Times New Roman"/>
          <w:noProof/>
        </w:rPr>
        <w:instrText xml:space="preserve"> SEQ Table \* ARABIC \s 1 </w:instrText>
      </w:r>
      <w:r w:rsidR="00A47728" w:rsidRPr="006035A6">
        <w:rPr>
          <w:rFonts w:ascii="Times New Roman" w:hAnsi="Times New Roman" w:cs="Times New Roman"/>
          <w:noProof/>
        </w:rPr>
        <w:fldChar w:fldCharType="separate"/>
      </w:r>
      <w:r w:rsidR="004C6EE7">
        <w:rPr>
          <w:rFonts w:ascii="Times New Roman" w:hAnsi="Times New Roman" w:cs="Times New Roman"/>
          <w:noProof/>
        </w:rPr>
        <w:t>2</w:t>
      </w:r>
      <w:r w:rsidR="00A47728" w:rsidRPr="006035A6">
        <w:rPr>
          <w:rFonts w:ascii="Times New Roman" w:hAnsi="Times New Roman" w:cs="Times New Roman"/>
          <w:noProof/>
        </w:rPr>
        <w:fldChar w:fldCharType="end"/>
      </w:r>
      <w:bookmarkEnd w:id="124"/>
      <w:r w:rsidRPr="006035A6">
        <w:rPr>
          <w:rFonts w:ascii="Times New Roman" w:hAnsi="Times New Roman" w:cs="Times New Roman"/>
        </w:rPr>
        <w:t xml:space="preserve"> Security system design</w:t>
      </w:r>
      <w:bookmarkEnd w:id="125"/>
      <w:bookmarkEnd w:id="126"/>
    </w:p>
    <w:tbl>
      <w:tblPr>
        <w:tblStyle w:val="TableGrid"/>
        <w:tblW w:w="0" w:type="auto"/>
        <w:tblBorders>
          <w:left w:val="none" w:sz="0" w:space="0" w:color="auto"/>
          <w:right w:val="none" w:sz="0" w:space="0" w:color="auto"/>
        </w:tblBorders>
        <w:tblLook w:val="04A0" w:firstRow="1" w:lastRow="0" w:firstColumn="1" w:lastColumn="0" w:noHBand="0" w:noVBand="1"/>
      </w:tblPr>
      <w:tblGrid>
        <w:gridCol w:w="1563"/>
        <w:gridCol w:w="1394"/>
        <w:gridCol w:w="1469"/>
        <w:gridCol w:w="1396"/>
        <w:gridCol w:w="1391"/>
        <w:gridCol w:w="1427"/>
      </w:tblGrid>
      <w:tr w:rsidR="003A399F" w:rsidRPr="006035A6" w14:paraId="1B0B34CE" w14:textId="77777777" w:rsidTr="00C15850">
        <w:tc>
          <w:tcPr>
            <w:tcW w:w="1438" w:type="dxa"/>
          </w:tcPr>
          <w:p w14:paraId="6F3D975E" w14:textId="77777777" w:rsidR="003A399F" w:rsidRPr="006035A6" w:rsidRDefault="003A399F" w:rsidP="00A47728">
            <w:pPr>
              <w:pStyle w:val="Text"/>
              <w:spacing w:line="480" w:lineRule="auto"/>
              <w:ind w:firstLine="0"/>
              <w:rPr>
                <w:sz w:val="24"/>
                <w:szCs w:val="24"/>
              </w:rPr>
            </w:pPr>
          </w:p>
        </w:tc>
        <w:tc>
          <w:tcPr>
            <w:tcW w:w="1438" w:type="dxa"/>
          </w:tcPr>
          <w:p w14:paraId="28E4DDDF" w14:textId="77777777" w:rsidR="003A399F" w:rsidRPr="006035A6" w:rsidRDefault="003A399F" w:rsidP="00A47728">
            <w:pPr>
              <w:pStyle w:val="Text"/>
              <w:spacing w:line="480" w:lineRule="auto"/>
              <w:ind w:firstLine="0"/>
              <w:rPr>
                <w:sz w:val="24"/>
                <w:szCs w:val="24"/>
              </w:rPr>
            </w:pPr>
            <w:r w:rsidRPr="006035A6">
              <w:rPr>
                <w:sz w:val="24"/>
                <w:szCs w:val="24"/>
              </w:rPr>
              <w:t>FS access</w:t>
            </w:r>
          </w:p>
        </w:tc>
        <w:tc>
          <w:tcPr>
            <w:tcW w:w="1438" w:type="dxa"/>
          </w:tcPr>
          <w:p w14:paraId="6F207D10" w14:textId="77777777" w:rsidR="003A399F" w:rsidRPr="006035A6" w:rsidRDefault="003A399F" w:rsidP="00A47728">
            <w:pPr>
              <w:pStyle w:val="Text"/>
              <w:spacing w:line="480" w:lineRule="auto"/>
              <w:ind w:firstLine="0"/>
              <w:rPr>
                <w:sz w:val="24"/>
                <w:szCs w:val="24"/>
              </w:rPr>
            </w:pPr>
            <w:r w:rsidRPr="006035A6">
              <w:rPr>
                <w:sz w:val="24"/>
                <w:szCs w:val="24"/>
              </w:rPr>
              <w:t>Service Management</w:t>
            </w:r>
          </w:p>
        </w:tc>
        <w:tc>
          <w:tcPr>
            <w:tcW w:w="1438" w:type="dxa"/>
          </w:tcPr>
          <w:p w14:paraId="4C6AD2D6" w14:textId="77777777" w:rsidR="003A399F" w:rsidRPr="006035A6" w:rsidRDefault="003A399F" w:rsidP="00A47728">
            <w:pPr>
              <w:pStyle w:val="Text"/>
              <w:spacing w:line="480" w:lineRule="auto"/>
              <w:ind w:firstLine="0"/>
              <w:rPr>
                <w:sz w:val="24"/>
                <w:szCs w:val="24"/>
              </w:rPr>
            </w:pPr>
            <w:r w:rsidRPr="006035A6">
              <w:rPr>
                <w:sz w:val="24"/>
                <w:szCs w:val="24"/>
              </w:rPr>
              <w:t>Private APIs (Class II&amp;III)</w:t>
            </w:r>
          </w:p>
        </w:tc>
        <w:tc>
          <w:tcPr>
            <w:tcW w:w="1439" w:type="dxa"/>
          </w:tcPr>
          <w:p w14:paraId="392737AE" w14:textId="77777777" w:rsidR="003A399F" w:rsidRPr="006035A6" w:rsidRDefault="003A399F" w:rsidP="00A47728">
            <w:pPr>
              <w:pStyle w:val="Text"/>
              <w:spacing w:line="480" w:lineRule="auto"/>
              <w:ind w:firstLine="0"/>
              <w:rPr>
                <w:sz w:val="24"/>
                <w:szCs w:val="24"/>
              </w:rPr>
            </w:pPr>
            <w:r w:rsidRPr="006035A6">
              <w:rPr>
                <w:sz w:val="24"/>
                <w:szCs w:val="24"/>
              </w:rPr>
              <w:t>Public APIs (Class III)</w:t>
            </w:r>
          </w:p>
        </w:tc>
        <w:tc>
          <w:tcPr>
            <w:tcW w:w="1439" w:type="dxa"/>
          </w:tcPr>
          <w:p w14:paraId="308FE32E" w14:textId="77777777" w:rsidR="003A399F" w:rsidRPr="006035A6" w:rsidRDefault="003A399F" w:rsidP="00A47728">
            <w:pPr>
              <w:pStyle w:val="Text"/>
              <w:spacing w:line="480" w:lineRule="auto"/>
              <w:ind w:firstLine="0"/>
              <w:rPr>
                <w:sz w:val="24"/>
                <w:szCs w:val="24"/>
              </w:rPr>
            </w:pPr>
            <w:r w:rsidRPr="006035A6">
              <w:rPr>
                <w:sz w:val="24"/>
                <w:szCs w:val="24"/>
              </w:rPr>
              <w:t>Trusting level-based restrictions</w:t>
            </w:r>
          </w:p>
        </w:tc>
      </w:tr>
      <w:tr w:rsidR="003A399F" w:rsidRPr="006035A6" w14:paraId="744553BD" w14:textId="77777777" w:rsidTr="00C15850">
        <w:tc>
          <w:tcPr>
            <w:tcW w:w="1438" w:type="dxa"/>
          </w:tcPr>
          <w:p w14:paraId="17F57531" w14:textId="77777777" w:rsidR="003A399F" w:rsidRPr="006035A6" w:rsidRDefault="003A399F" w:rsidP="00A47728">
            <w:pPr>
              <w:pStyle w:val="Text"/>
              <w:spacing w:line="480" w:lineRule="auto"/>
              <w:ind w:firstLine="0"/>
              <w:rPr>
                <w:sz w:val="24"/>
                <w:szCs w:val="24"/>
              </w:rPr>
            </w:pPr>
            <w:r w:rsidRPr="006035A6">
              <w:rPr>
                <w:sz w:val="24"/>
                <w:szCs w:val="24"/>
              </w:rPr>
              <w:t>Developer</w:t>
            </w:r>
          </w:p>
        </w:tc>
        <w:tc>
          <w:tcPr>
            <w:tcW w:w="1438" w:type="dxa"/>
          </w:tcPr>
          <w:p w14:paraId="3E9D8EAD" w14:textId="77777777" w:rsidR="003A399F" w:rsidRPr="006035A6" w:rsidRDefault="003A399F" w:rsidP="00A47728">
            <w:pPr>
              <w:pStyle w:val="Text"/>
              <w:spacing w:line="480" w:lineRule="auto"/>
              <w:ind w:firstLine="0"/>
              <w:rPr>
                <w:sz w:val="24"/>
                <w:szCs w:val="24"/>
              </w:rPr>
            </w:pPr>
            <w:r w:rsidRPr="006035A6">
              <w:rPr>
                <w:sz w:val="24"/>
                <w:szCs w:val="24"/>
              </w:rPr>
              <w:t>R/W/E</w:t>
            </w:r>
          </w:p>
        </w:tc>
        <w:tc>
          <w:tcPr>
            <w:tcW w:w="1438" w:type="dxa"/>
          </w:tcPr>
          <w:p w14:paraId="3D774D54" w14:textId="77777777" w:rsidR="003A399F" w:rsidRPr="006035A6" w:rsidRDefault="003A399F" w:rsidP="00A47728">
            <w:pPr>
              <w:pStyle w:val="Text"/>
              <w:spacing w:line="480" w:lineRule="auto"/>
              <w:ind w:firstLine="0"/>
              <w:rPr>
                <w:sz w:val="24"/>
                <w:szCs w:val="24"/>
              </w:rPr>
            </w:pPr>
            <w:r w:rsidRPr="006035A6">
              <w:rPr>
                <w:sz w:val="24"/>
                <w:szCs w:val="24"/>
              </w:rPr>
              <w:t>E</w:t>
            </w:r>
          </w:p>
        </w:tc>
        <w:tc>
          <w:tcPr>
            <w:tcW w:w="1438" w:type="dxa"/>
          </w:tcPr>
          <w:p w14:paraId="24DE5820" w14:textId="77777777" w:rsidR="003A399F" w:rsidRPr="006035A6" w:rsidRDefault="003A399F" w:rsidP="00A47728">
            <w:pPr>
              <w:pStyle w:val="Text"/>
              <w:spacing w:line="480" w:lineRule="auto"/>
              <w:ind w:firstLine="0"/>
              <w:rPr>
                <w:sz w:val="24"/>
                <w:szCs w:val="24"/>
              </w:rPr>
            </w:pPr>
            <w:r w:rsidRPr="006035A6">
              <w:rPr>
                <w:sz w:val="24"/>
                <w:szCs w:val="24"/>
              </w:rPr>
              <w:t>E</w:t>
            </w:r>
          </w:p>
        </w:tc>
        <w:tc>
          <w:tcPr>
            <w:tcW w:w="1439" w:type="dxa"/>
          </w:tcPr>
          <w:p w14:paraId="00E7777B" w14:textId="77777777" w:rsidR="003A399F" w:rsidRPr="006035A6" w:rsidRDefault="003A399F" w:rsidP="00A47728">
            <w:pPr>
              <w:pStyle w:val="Text"/>
              <w:spacing w:line="480" w:lineRule="auto"/>
              <w:ind w:firstLine="0"/>
              <w:rPr>
                <w:sz w:val="24"/>
                <w:szCs w:val="24"/>
              </w:rPr>
            </w:pPr>
            <w:r w:rsidRPr="006035A6">
              <w:rPr>
                <w:sz w:val="24"/>
                <w:szCs w:val="24"/>
              </w:rPr>
              <w:t>E</w:t>
            </w:r>
          </w:p>
        </w:tc>
        <w:tc>
          <w:tcPr>
            <w:tcW w:w="1439" w:type="dxa"/>
          </w:tcPr>
          <w:p w14:paraId="4ADF5178" w14:textId="77777777" w:rsidR="003A399F" w:rsidRPr="006035A6" w:rsidRDefault="003A399F" w:rsidP="00A47728">
            <w:pPr>
              <w:pStyle w:val="Text"/>
              <w:spacing w:line="480" w:lineRule="auto"/>
              <w:ind w:firstLine="0"/>
              <w:rPr>
                <w:sz w:val="24"/>
                <w:szCs w:val="24"/>
              </w:rPr>
            </w:pPr>
            <w:r w:rsidRPr="006035A6">
              <w:rPr>
                <w:sz w:val="24"/>
                <w:szCs w:val="24"/>
              </w:rPr>
              <w:t>R/W</w:t>
            </w:r>
          </w:p>
        </w:tc>
      </w:tr>
      <w:tr w:rsidR="003A399F" w:rsidRPr="006035A6" w14:paraId="3C2FC669" w14:textId="77777777" w:rsidTr="00C15850">
        <w:tc>
          <w:tcPr>
            <w:tcW w:w="1438" w:type="dxa"/>
          </w:tcPr>
          <w:p w14:paraId="22AA7B97" w14:textId="77777777" w:rsidR="003A399F" w:rsidRPr="006035A6" w:rsidRDefault="003A399F" w:rsidP="00A47728">
            <w:pPr>
              <w:pStyle w:val="Text"/>
              <w:spacing w:line="480" w:lineRule="auto"/>
              <w:ind w:firstLine="0"/>
              <w:rPr>
                <w:sz w:val="24"/>
                <w:szCs w:val="24"/>
              </w:rPr>
            </w:pPr>
            <w:r w:rsidRPr="006035A6">
              <w:rPr>
                <w:sz w:val="24"/>
                <w:szCs w:val="24"/>
              </w:rPr>
              <w:t>Administrator</w:t>
            </w:r>
          </w:p>
        </w:tc>
        <w:tc>
          <w:tcPr>
            <w:tcW w:w="1438" w:type="dxa"/>
          </w:tcPr>
          <w:p w14:paraId="01540223" w14:textId="77777777" w:rsidR="003A399F" w:rsidRPr="006035A6" w:rsidRDefault="003A399F" w:rsidP="00A47728">
            <w:pPr>
              <w:pStyle w:val="Text"/>
              <w:spacing w:line="480" w:lineRule="auto"/>
              <w:ind w:firstLine="0"/>
              <w:rPr>
                <w:sz w:val="24"/>
                <w:szCs w:val="24"/>
              </w:rPr>
            </w:pPr>
            <w:r w:rsidRPr="006035A6">
              <w:rPr>
                <w:sz w:val="24"/>
                <w:szCs w:val="24"/>
              </w:rPr>
              <w:t>R</w:t>
            </w:r>
          </w:p>
        </w:tc>
        <w:tc>
          <w:tcPr>
            <w:tcW w:w="1438" w:type="dxa"/>
          </w:tcPr>
          <w:p w14:paraId="0EE2A7A0" w14:textId="77777777" w:rsidR="003A399F" w:rsidRPr="006035A6" w:rsidRDefault="003A399F" w:rsidP="00A47728">
            <w:pPr>
              <w:pStyle w:val="Text"/>
              <w:spacing w:line="480" w:lineRule="auto"/>
              <w:ind w:firstLine="0"/>
              <w:rPr>
                <w:sz w:val="24"/>
                <w:szCs w:val="24"/>
              </w:rPr>
            </w:pPr>
            <w:r w:rsidRPr="006035A6">
              <w:rPr>
                <w:sz w:val="24"/>
                <w:szCs w:val="24"/>
              </w:rPr>
              <w:t>E</w:t>
            </w:r>
          </w:p>
        </w:tc>
        <w:tc>
          <w:tcPr>
            <w:tcW w:w="1438" w:type="dxa"/>
          </w:tcPr>
          <w:p w14:paraId="28454D5D" w14:textId="77777777" w:rsidR="003A399F" w:rsidRPr="006035A6" w:rsidRDefault="003A399F" w:rsidP="00A47728">
            <w:pPr>
              <w:pStyle w:val="Text"/>
              <w:spacing w:line="480" w:lineRule="auto"/>
              <w:ind w:firstLine="0"/>
              <w:rPr>
                <w:sz w:val="24"/>
                <w:szCs w:val="24"/>
              </w:rPr>
            </w:pPr>
            <w:r w:rsidRPr="006035A6">
              <w:rPr>
                <w:sz w:val="24"/>
                <w:szCs w:val="24"/>
              </w:rPr>
              <w:t>E</w:t>
            </w:r>
          </w:p>
        </w:tc>
        <w:tc>
          <w:tcPr>
            <w:tcW w:w="1439" w:type="dxa"/>
          </w:tcPr>
          <w:p w14:paraId="05B5BC85" w14:textId="77777777" w:rsidR="003A399F" w:rsidRPr="006035A6" w:rsidRDefault="003A399F" w:rsidP="00A47728">
            <w:pPr>
              <w:pStyle w:val="Text"/>
              <w:spacing w:line="480" w:lineRule="auto"/>
              <w:ind w:firstLine="0"/>
              <w:rPr>
                <w:sz w:val="24"/>
                <w:szCs w:val="24"/>
              </w:rPr>
            </w:pPr>
            <w:r w:rsidRPr="006035A6">
              <w:rPr>
                <w:sz w:val="24"/>
                <w:szCs w:val="24"/>
              </w:rPr>
              <w:t>E</w:t>
            </w:r>
          </w:p>
        </w:tc>
        <w:tc>
          <w:tcPr>
            <w:tcW w:w="1439" w:type="dxa"/>
          </w:tcPr>
          <w:p w14:paraId="280E0057" w14:textId="77777777" w:rsidR="003A399F" w:rsidRPr="006035A6" w:rsidRDefault="003A399F" w:rsidP="00A47728">
            <w:pPr>
              <w:pStyle w:val="Text"/>
              <w:spacing w:line="480" w:lineRule="auto"/>
              <w:ind w:firstLine="0"/>
              <w:rPr>
                <w:sz w:val="24"/>
                <w:szCs w:val="24"/>
              </w:rPr>
            </w:pPr>
            <w:r w:rsidRPr="006035A6">
              <w:rPr>
                <w:sz w:val="24"/>
                <w:szCs w:val="24"/>
              </w:rPr>
              <w:t>R/W</w:t>
            </w:r>
          </w:p>
        </w:tc>
      </w:tr>
      <w:tr w:rsidR="003A399F" w:rsidRPr="006035A6" w14:paraId="43999F9A" w14:textId="77777777" w:rsidTr="00C15850">
        <w:tc>
          <w:tcPr>
            <w:tcW w:w="1438" w:type="dxa"/>
          </w:tcPr>
          <w:p w14:paraId="0FDB8034" w14:textId="77777777" w:rsidR="003A399F" w:rsidRPr="006035A6" w:rsidRDefault="003A399F" w:rsidP="00A47728">
            <w:pPr>
              <w:pStyle w:val="Text"/>
              <w:spacing w:line="480" w:lineRule="auto"/>
              <w:ind w:firstLine="0"/>
              <w:rPr>
                <w:sz w:val="24"/>
                <w:szCs w:val="24"/>
              </w:rPr>
            </w:pPr>
            <w:r w:rsidRPr="006035A6">
              <w:rPr>
                <w:sz w:val="24"/>
                <w:szCs w:val="24"/>
              </w:rPr>
              <w:t>Domain users</w:t>
            </w:r>
          </w:p>
        </w:tc>
        <w:tc>
          <w:tcPr>
            <w:tcW w:w="1438" w:type="dxa"/>
          </w:tcPr>
          <w:p w14:paraId="72D202C9" w14:textId="77777777" w:rsidR="003A399F" w:rsidRPr="006035A6" w:rsidRDefault="003A399F" w:rsidP="00A47728">
            <w:pPr>
              <w:pStyle w:val="Text"/>
              <w:spacing w:line="480" w:lineRule="auto"/>
              <w:ind w:firstLine="0"/>
              <w:rPr>
                <w:sz w:val="24"/>
                <w:szCs w:val="24"/>
              </w:rPr>
            </w:pPr>
          </w:p>
        </w:tc>
        <w:tc>
          <w:tcPr>
            <w:tcW w:w="1438" w:type="dxa"/>
          </w:tcPr>
          <w:p w14:paraId="7DC1C630" w14:textId="77777777" w:rsidR="003A399F" w:rsidRPr="006035A6" w:rsidRDefault="003A399F" w:rsidP="00A47728">
            <w:pPr>
              <w:pStyle w:val="Text"/>
              <w:spacing w:line="480" w:lineRule="auto"/>
              <w:ind w:firstLine="0"/>
              <w:rPr>
                <w:sz w:val="24"/>
                <w:szCs w:val="24"/>
              </w:rPr>
            </w:pPr>
          </w:p>
        </w:tc>
        <w:tc>
          <w:tcPr>
            <w:tcW w:w="1438" w:type="dxa"/>
          </w:tcPr>
          <w:p w14:paraId="0DDD124E" w14:textId="77777777" w:rsidR="003A399F" w:rsidRPr="006035A6" w:rsidRDefault="003A399F" w:rsidP="00A47728">
            <w:pPr>
              <w:pStyle w:val="Text"/>
              <w:spacing w:line="480" w:lineRule="auto"/>
              <w:ind w:firstLine="0"/>
              <w:rPr>
                <w:sz w:val="24"/>
                <w:szCs w:val="24"/>
              </w:rPr>
            </w:pPr>
            <w:r w:rsidRPr="006035A6">
              <w:rPr>
                <w:sz w:val="24"/>
                <w:szCs w:val="24"/>
              </w:rPr>
              <w:t>E</w:t>
            </w:r>
          </w:p>
        </w:tc>
        <w:tc>
          <w:tcPr>
            <w:tcW w:w="1439" w:type="dxa"/>
          </w:tcPr>
          <w:p w14:paraId="7513FF58" w14:textId="77777777" w:rsidR="003A399F" w:rsidRPr="006035A6" w:rsidRDefault="003A399F" w:rsidP="00A47728">
            <w:pPr>
              <w:pStyle w:val="Text"/>
              <w:spacing w:line="480" w:lineRule="auto"/>
              <w:ind w:firstLine="0"/>
              <w:rPr>
                <w:sz w:val="24"/>
                <w:szCs w:val="24"/>
              </w:rPr>
            </w:pPr>
            <w:r w:rsidRPr="006035A6">
              <w:rPr>
                <w:sz w:val="24"/>
                <w:szCs w:val="24"/>
              </w:rPr>
              <w:t>E</w:t>
            </w:r>
          </w:p>
        </w:tc>
        <w:tc>
          <w:tcPr>
            <w:tcW w:w="1439" w:type="dxa"/>
          </w:tcPr>
          <w:p w14:paraId="1B37B7FA" w14:textId="77777777" w:rsidR="003A399F" w:rsidRPr="006035A6" w:rsidRDefault="003A399F" w:rsidP="00A47728">
            <w:pPr>
              <w:pStyle w:val="Text"/>
              <w:spacing w:line="480" w:lineRule="auto"/>
              <w:ind w:firstLine="0"/>
              <w:rPr>
                <w:sz w:val="24"/>
                <w:szCs w:val="24"/>
              </w:rPr>
            </w:pPr>
          </w:p>
        </w:tc>
      </w:tr>
      <w:tr w:rsidR="003A399F" w:rsidRPr="006035A6" w14:paraId="62D3020E" w14:textId="77777777" w:rsidTr="00C15850">
        <w:tc>
          <w:tcPr>
            <w:tcW w:w="1438" w:type="dxa"/>
          </w:tcPr>
          <w:p w14:paraId="778CB01B" w14:textId="77777777" w:rsidR="003A399F" w:rsidRPr="006035A6" w:rsidRDefault="003A399F" w:rsidP="00A47728">
            <w:pPr>
              <w:pStyle w:val="Text"/>
              <w:spacing w:line="480" w:lineRule="auto"/>
              <w:ind w:firstLine="0"/>
              <w:rPr>
                <w:sz w:val="24"/>
                <w:szCs w:val="24"/>
              </w:rPr>
            </w:pPr>
            <w:r w:rsidRPr="006035A6">
              <w:rPr>
                <w:sz w:val="24"/>
                <w:szCs w:val="24"/>
              </w:rPr>
              <w:t>Outside users</w:t>
            </w:r>
          </w:p>
        </w:tc>
        <w:tc>
          <w:tcPr>
            <w:tcW w:w="1438" w:type="dxa"/>
          </w:tcPr>
          <w:p w14:paraId="6B4D01DA" w14:textId="77777777" w:rsidR="003A399F" w:rsidRPr="006035A6" w:rsidRDefault="003A399F" w:rsidP="00A47728">
            <w:pPr>
              <w:pStyle w:val="Text"/>
              <w:spacing w:line="480" w:lineRule="auto"/>
              <w:ind w:firstLine="0"/>
              <w:rPr>
                <w:sz w:val="24"/>
                <w:szCs w:val="24"/>
              </w:rPr>
            </w:pPr>
          </w:p>
        </w:tc>
        <w:tc>
          <w:tcPr>
            <w:tcW w:w="1438" w:type="dxa"/>
          </w:tcPr>
          <w:p w14:paraId="044D06C1" w14:textId="77777777" w:rsidR="003A399F" w:rsidRPr="006035A6" w:rsidRDefault="003A399F" w:rsidP="00A47728">
            <w:pPr>
              <w:pStyle w:val="Text"/>
              <w:spacing w:line="480" w:lineRule="auto"/>
              <w:ind w:firstLine="0"/>
              <w:rPr>
                <w:sz w:val="24"/>
                <w:szCs w:val="24"/>
              </w:rPr>
            </w:pPr>
          </w:p>
        </w:tc>
        <w:tc>
          <w:tcPr>
            <w:tcW w:w="1438" w:type="dxa"/>
          </w:tcPr>
          <w:p w14:paraId="1A08C5A6" w14:textId="77777777" w:rsidR="003A399F" w:rsidRPr="006035A6" w:rsidRDefault="003A399F" w:rsidP="00A47728">
            <w:pPr>
              <w:pStyle w:val="Text"/>
              <w:spacing w:line="480" w:lineRule="auto"/>
              <w:ind w:firstLine="0"/>
              <w:rPr>
                <w:sz w:val="24"/>
                <w:szCs w:val="24"/>
              </w:rPr>
            </w:pPr>
          </w:p>
        </w:tc>
        <w:tc>
          <w:tcPr>
            <w:tcW w:w="1439" w:type="dxa"/>
          </w:tcPr>
          <w:p w14:paraId="5D93393C" w14:textId="77777777" w:rsidR="003A399F" w:rsidRPr="006035A6" w:rsidRDefault="003A399F" w:rsidP="00A47728">
            <w:pPr>
              <w:pStyle w:val="Text"/>
              <w:spacing w:line="480" w:lineRule="auto"/>
              <w:ind w:firstLine="0"/>
              <w:rPr>
                <w:sz w:val="24"/>
                <w:szCs w:val="24"/>
              </w:rPr>
            </w:pPr>
            <w:r w:rsidRPr="006035A6">
              <w:rPr>
                <w:sz w:val="24"/>
                <w:szCs w:val="24"/>
              </w:rPr>
              <w:t>E</w:t>
            </w:r>
          </w:p>
        </w:tc>
        <w:tc>
          <w:tcPr>
            <w:tcW w:w="1439" w:type="dxa"/>
          </w:tcPr>
          <w:p w14:paraId="74079B05" w14:textId="77777777" w:rsidR="003A399F" w:rsidRPr="006035A6" w:rsidRDefault="003A399F" w:rsidP="00A47728">
            <w:pPr>
              <w:pStyle w:val="Text"/>
              <w:spacing w:line="480" w:lineRule="auto"/>
              <w:ind w:firstLine="0"/>
              <w:rPr>
                <w:sz w:val="24"/>
                <w:szCs w:val="24"/>
              </w:rPr>
            </w:pPr>
          </w:p>
        </w:tc>
      </w:tr>
    </w:tbl>
    <w:p w14:paraId="1CDFCE63" w14:textId="713DDFD4" w:rsidR="003A399F" w:rsidRPr="006035A6" w:rsidRDefault="003A399F" w:rsidP="00F61EDF">
      <w:pPr>
        <w:pStyle w:val="Text"/>
        <w:spacing w:line="480" w:lineRule="auto"/>
        <w:rPr>
          <w:sz w:val="24"/>
          <w:szCs w:val="24"/>
        </w:rPr>
      </w:pPr>
    </w:p>
    <w:p w14:paraId="6DC0C405" w14:textId="77777777" w:rsidR="003A399F" w:rsidRPr="006035A6" w:rsidRDefault="003A399F">
      <w:pPr>
        <w:rPr>
          <w:rFonts w:ascii="Times New Roman" w:eastAsia="SimSun" w:hAnsi="Times New Roman" w:cs="Times New Roman"/>
        </w:rPr>
      </w:pPr>
      <w:r w:rsidRPr="006035A6">
        <w:rPr>
          <w:rFonts w:ascii="Times New Roman" w:hAnsi="Times New Roman" w:cs="Times New Roman"/>
        </w:rPr>
        <w:br w:type="page"/>
      </w:r>
    </w:p>
    <w:p w14:paraId="0836B798" w14:textId="030198D4" w:rsidR="00820FDD" w:rsidRPr="006035A6" w:rsidRDefault="007E7CFB" w:rsidP="000C5B40">
      <w:pPr>
        <w:pStyle w:val="Text"/>
        <w:spacing w:line="480" w:lineRule="auto"/>
        <w:rPr>
          <w:sz w:val="24"/>
          <w:szCs w:val="24"/>
        </w:rPr>
      </w:pPr>
      <w:r w:rsidRPr="006035A6">
        <w:rPr>
          <w:sz w:val="24"/>
          <w:szCs w:val="24"/>
        </w:rPr>
        <w:lastRenderedPageBreak/>
        <w:t>First, s</w:t>
      </w:r>
      <w:r w:rsidR="004868B8" w:rsidRPr="006035A6">
        <w:rPr>
          <w:sz w:val="24"/>
          <w:szCs w:val="24"/>
        </w:rPr>
        <w:t xml:space="preserve">imple object access protocol </w:t>
      </w:r>
      <w:r w:rsidRPr="006035A6">
        <w:rPr>
          <w:sz w:val="24"/>
          <w:szCs w:val="24"/>
        </w:rPr>
        <w:t xml:space="preserve">(SOAP) is </w:t>
      </w:r>
      <w:r w:rsidR="00E82FF0" w:rsidRPr="006035A6">
        <w:rPr>
          <w:sz w:val="24"/>
          <w:szCs w:val="24"/>
        </w:rPr>
        <w:t xml:space="preserve">a permitted protocol. SOAP </w:t>
      </w:r>
      <w:r w:rsidR="00E021F3" w:rsidRPr="006035A6">
        <w:rPr>
          <w:sz w:val="24"/>
          <w:szCs w:val="24"/>
        </w:rPr>
        <w:t xml:space="preserve">is an extensible and independent communication protocol that is especially suitable for web services. </w:t>
      </w:r>
      <w:r w:rsidR="00D7468D" w:rsidRPr="006035A6">
        <w:rPr>
          <w:sz w:val="24"/>
          <w:szCs w:val="24"/>
        </w:rPr>
        <w:t xml:space="preserve">SOAP uses </w:t>
      </w:r>
      <w:r w:rsidR="00C14610" w:rsidRPr="006035A6">
        <w:rPr>
          <w:sz w:val="24"/>
          <w:szCs w:val="24"/>
        </w:rPr>
        <w:t xml:space="preserve">extensible markup language (XML) </w:t>
      </w:r>
      <w:r w:rsidR="00D74E60" w:rsidRPr="006035A6">
        <w:rPr>
          <w:sz w:val="24"/>
          <w:szCs w:val="24"/>
        </w:rPr>
        <w:t xml:space="preserve">to wrap the request as </w:t>
      </w:r>
      <w:r w:rsidR="00F025D8" w:rsidRPr="006035A6">
        <w:rPr>
          <w:sz w:val="24"/>
          <w:szCs w:val="24"/>
        </w:rPr>
        <w:t xml:space="preserve">a simple object for the SynchroService to parse. </w:t>
      </w:r>
      <w:r w:rsidR="00EE64A2" w:rsidRPr="006035A6">
        <w:rPr>
          <w:sz w:val="24"/>
          <w:szCs w:val="24"/>
        </w:rPr>
        <w:t xml:space="preserve">The main advantage of using SOAP as the protocol is </w:t>
      </w:r>
      <w:r w:rsidR="006E393B" w:rsidRPr="006035A6">
        <w:rPr>
          <w:sz w:val="24"/>
          <w:szCs w:val="24"/>
        </w:rPr>
        <w:t xml:space="preserve">its independence. SOAP allows users to invoke web services and receive responses </w:t>
      </w:r>
      <w:r w:rsidR="002110D3" w:rsidRPr="006035A6">
        <w:rPr>
          <w:sz w:val="24"/>
          <w:szCs w:val="24"/>
        </w:rPr>
        <w:t xml:space="preserve">independent of programming language and operating system. </w:t>
      </w:r>
      <w:r w:rsidR="00C06287" w:rsidRPr="006035A6">
        <w:rPr>
          <w:sz w:val="24"/>
          <w:szCs w:val="24"/>
        </w:rPr>
        <w:fldChar w:fldCharType="begin"/>
      </w:r>
      <w:r w:rsidR="00C06287" w:rsidRPr="006035A6">
        <w:rPr>
          <w:sz w:val="24"/>
          <w:szCs w:val="24"/>
        </w:rPr>
        <w:instrText xml:space="preserve"> REF _Ref45122096 \h </w:instrText>
      </w:r>
      <w:r w:rsidR="00D92583" w:rsidRPr="006035A6">
        <w:rPr>
          <w:sz w:val="24"/>
          <w:szCs w:val="24"/>
        </w:rPr>
        <w:instrText xml:space="preserve"> \* MERGEFORMAT </w:instrText>
      </w:r>
      <w:r w:rsidR="00C06287" w:rsidRPr="006035A6">
        <w:rPr>
          <w:sz w:val="24"/>
          <w:szCs w:val="24"/>
        </w:rPr>
      </w:r>
      <w:r w:rsidR="00C06287" w:rsidRPr="006035A6">
        <w:rPr>
          <w:sz w:val="24"/>
          <w:szCs w:val="24"/>
        </w:rPr>
        <w:fldChar w:fldCharType="separate"/>
      </w:r>
      <w:r w:rsidR="004C6EE7" w:rsidRPr="004C6EE7">
        <w:rPr>
          <w:sz w:val="24"/>
          <w:szCs w:val="24"/>
        </w:rPr>
        <w:t>Figure 4</w:t>
      </w:r>
      <w:r w:rsidR="004C6EE7" w:rsidRPr="004C6EE7">
        <w:rPr>
          <w:sz w:val="24"/>
          <w:szCs w:val="24"/>
        </w:rPr>
        <w:noBreakHyphen/>
        <w:t>3</w:t>
      </w:r>
      <w:r w:rsidR="00C06287" w:rsidRPr="006035A6">
        <w:rPr>
          <w:sz w:val="24"/>
          <w:szCs w:val="24"/>
        </w:rPr>
        <w:fldChar w:fldCharType="end"/>
      </w:r>
      <w:r w:rsidR="007666AA" w:rsidRPr="006035A6">
        <w:rPr>
          <w:sz w:val="24"/>
          <w:szCs w:val="24"/>
        </w:rPr>
        <w:t xml:space="preserve"> demonstrates </w:t>
      </w:r>
      <w:r w:rsidR="00F9723C" w:rsidRPr="006035A6">
        <w:rPr>
          <w:sz w:val="24"/>
          <w:szCs w:val="24"/>
        </w:rPr>
        <w:t xml:space="preserve">the template of </w:t>
      </w:r>
      <w:r w:rsidR="00D563C9" w:rsidRPr="006035A6">
        <w:rPr>
          <w:sz w:val="24"/>
          <w:szCs w:val="24"/>
        </w:rPr>
        <w:t xml:space="preserve">a SOAP request and a SOAP response </w:t>
      </w:r>
      <w:r w:rsidR="00F9723C" w:rsidRPr="006035A6">
        <w:rPr>
          <w:sz w:val="24"/>
          <w:szCs w:val="24"/>
        </w:rPr>
        <w:t xml:space="preserve">the </w:t>
      </w:r>
      <w:r w:rsidR="00D92E36" w:rsidRPr="006035A6">
        <w:rPr>
          <w:sz w:val="24"/>
          <w:szCs w:val="24"/>
        </w:rPr>
        <w:t xml:space="preserve">web </w:t>
      </w:r>
      <w:r w:rsidR="00F9723C" w:rsidRPr="006035A6">
        <w:rPr>
          <w:sz w:val="24"/>
          <w:szCs w:val="24"/>
        </w:rPr>
        <w:t>function “</w:t>
      </w:r>
      <w:proofErr w:type="spellStart"/>
      <w:r w:rsidR="00D92E36" w:rsidRPr="006035A6">
        <w:rPr>
          <w:sz w:val="24"/>
          <w:szCs w:val="24"/>
        </w:rPr>
        <w:t>GetMultipleEvents</w:t>
      </w:r>
      <w:proofErr w:type="spellEnd"/>
      <w:r w:rsidR="00F9723C" w:rsidRPr="006035A6">
        <w:rPr>
          <w:sz w:val="24"/>
          <w:szCs w:val="24"/>
        </w:rPr>
        <w:t>”</w:t>
      </w:r>
      <w:r w:rsidR="001D75DE" w:rsidRPr="006035A6">
        <w:rPr>
          <w:sz w:val="24"/>
          <w:szCs w:val="24"/>
        </w:rPr>
        <w:t xml:space="preserve">. </w:t>
      </w:r>
    </w:p>
    <w:p w14:paraId="01FAEE0D" w14:textId="2D57DDFA" w:rsidR="00557545" w:rsidRPr="006035A6" w:rsidRDefault="00B636F4" w:rsidP="00363804">
      <w:pPr>
        <w:pStyle w:val="Text"/>
        <w:spacing w:line="480" w:lineRule="auto"/>
        <w:ind w:firstLine="0"/>
        <w:rPr>
          <w:sz w:val="24"/>
          <w:szCs w:val="24"/>
        </w:rPr>
      </w:pPr>
      <w:r w:rsidRPr="006035A6">
        <w:rPr>
          <w:sz w:val="24"/>
          <w:szCs w:val="24"/>
        </w:rPr>
        <w:t>In this figure, part (a)</w:t>
      </w:r>
      <w:r w:rsidR="00947C60" w:rsidRPr="006035A6">
        <w:rPr>
          <w:sz w:val="24"/>
          <w:szCs w:val="24"/>
        </w:rPr>
        <w:t xml:space="preserve"> is the SOAP request, while part </w:t>
      </w:r>
      <w:r w:rsidRPr="006035A6">
        <w:rPr>
          <w:sz w:val="24"/>
          <w:szCs w:val="24"/>
        </w:rPr>
        <w:t xml:space="preserve">(b) </w:t>
      </w:r>
      <w:r w:rsidR="00947C60" w:rsidRPr="006035A6">
        <w:rPr>
          <w:sz w:val="24"/>
          <w:szCs w:val="24"/>
        </w:rPr>
        <w:t>is the SOAP response</w:t>
      </w:r>
      <w:r w:rsidR="001669B9" w:rsidRPr="006035A6">
        <w:rPr>
          <w:sz w:val="24"/>
          <w:szCs w:val="24"/>
        </w:rPr>
        <w:t xml:space="preserve">. In the both parts, </w:t>
      </w:r>
      <w:r w:rsidR="00D7423A" w:rsidRPr="006035A6">
        <w:rPr>
          <w:sz w:val="24"/>
          <w:szCs w:val="24"/>
        </w:rPr>
        <w:t xml:space="preserve">an HTTP header </w:t>
      </w:r>
      <w:r w:rsidR="00892E0F" w:rsidRPr="006035A6">
        <w:rPr>
          <w:sz w:val="24"/>
          <w:szCs w:val="24"/>
        </w:rPr>
        <w:t>covers information</w:t>
      </w:r>
      <w:r w:rsidR="004665E6" w:rsidRPr="006035A6">
        <w:rPr>
          <w:sz w:val="24"/>
          <w:szCs w:val="24"/>
        </w:rPr>
        <w:t xml:space="preserve"> from</w:t>
      </w:r>
      <w:r w:rsidR="00C44D51" w:rsidRPr="006035A6">
        <w:rPr>
          <w:sz w:val="24"/>
          <w:szCs w:val="24"/>
        </w:rPr>
        <w:t xml:space="preserve"> the start </w:t>
      </w:r>
      <w:r w:rsidR="00D7423A" w:rsidRPr="006035A6">
        <w:rPr>
          <w:sz w:val="24"/>
          <w:szCs w:val="24"/>
        </w:rPr>
        <w:t>to “Content-Length: length”</w:t>
      </w:r>
      <w:r w:rsidR="00C44D51" w:rsidRPr="006035A6">
        <w:rPr>
          <w:sz w:val="24"/>
          <w:szCs w:val="24"/>
        </w:rPr>
        <w:t xml:space="preserve">, while the </w:t>
      </w:r>
      <w:r w:rsidR="00714695" w:rsidRPr="006035A6">
        <w:rPr>
          <w:sz w:val="24"/>
          <w:szCs w:val="24"/>
        </w:rPr>
        <w:t xml:space="preserve">HTTP content </w:t>
      </w:r>
      <w:r w:rsidR="00D00D14" w:rsidRPr="006035A6">
        <w:rPr>
          <w:sz w:val="24"/>
          <w:szCs w:val="24"/>
        </w:rPr>
        <w:t xml:space="preserve">convers information </w:t>
      </w:r>
      <w:proofErr w:type="spellStart"/>
      <w:r w:rsidR="003E69D0" w:rsidRPr="006035A6">
        <w:rPr>
          <w:sz w:val="24"/>
          <w:szCs w:val="24"/>
        </w:rPr>
        <w:t>s</w:t>
      </w:r>
      <w:r w:rsidR="00B553C7" w:rsidRPr="006035A6">
        <w:rPr>
          <w:sz w:val="24"/>
          <w:szCs w:val="24"/>
        </w:rPr>
        <w:t>from</w:t>
      </w:r>
      <w:proofErr w:type="spellEnd"/>
      <w:r w:rsidR="00714695" w:rsidRPr="006035A6">
        <w:rPr>
          <w:sz w:val="24"/>
          <w:szCs w:val="24"/>
        </w:rPr>
        <w:t xml:space="preserve"> “?&lt;xml …”</w:t>
      </w:r>
      <w:r w:rsidR="00D7423A" w:rsidRPr="006035A6">
        <w:rPr>
          <w:sz w:val="24"/>
          <w:szCs w:val="24"/>
        </w:rPr>
        <w:t xml:space="preserve"> </w:t>
      </w:r>
      <w:r w:rsidR="00B553C7" w:rsidRPr="006035A6">
        <w:rPr>
          <w:sz w:val="24"/>
          <w:szCs w:val="24"/>
        </w:rPr>
        <w:t>to “&lt;/sopa12:Evelope&gt;”</w:t>
      </w:r>
      <w:r w:rsidR="004665E6" w:rsidRPr="006035A6">
        <w:rPr>
          <w:sz w:val="24"/>
          <w:szCs w:val="24"/>
        </w:rPr>
        <w:t>.</w:t>
      </w:r>
      <w:r w:rsidR="00B553C7" w:rsidRPr="006035A6">
        <w:rPr>
          <w:sz w:val="24"/>
          <w:szCs w:val="24"/>
        </w:rPr>
        <w:t xml:space="preserve"> </w:t>
      </w:r>
      <w:r w:rsidR="004665E6" w:rsidRPr="006035A6">
        <w:rPr>
          <w:sz w:val="24"/>
          <w:szCs w:val="24"/>
        </w:rPr>
        <w:t xml:space="preserve">For the request, </w:t>
      </w:r>
      <w:r w:rsidR="001D75DE" w:rsidRPr="006035A6">
        <w:rPr>
          <w:sz w:val="24"/>
          <w:szCs w:val="24"/>
        </w:rPr>
        <w:t xml:space="preserve">there are </w:t>
      </w:r>
      <w:r w:rsidR="00310107" w:rsidRPr="006035A6">
        <w:rPr>
          <w:sz w:val="24"/>
          <w:szCs w:val="24"/>
        </w:rPr>
        <w:t>five parameter</w:t>
      </w:r>
      <w:r w:rsidR="00983773" w:rsidRPr="006035A6">
        <w:rPr>
          <w:sz w:val="24"/>
          <w:szCs w:val="24"/>
        </w:rPr>
        <w:t xml:space="preserve"> wrappers </w:t>
      </w:r>
      <w:r w:rsidR="00310107" w:rsidRPr="006035A6">
        <w:rPr>
          <w:sz w:val="24"/>
          <w:szCs w:val="24"/>
        </w:rPr>
        <w:t>(</w:t>
      </w:r>
      <w:proofErr w:type="spellStart"/>
      <w:r w:rsidR="00310107" w:rsidRPr="006035A6">
        <w:rPr>
          <w:sz w:val="24"/>
          <w:szCs w:val="24"/>
        </w:rPr>
        <w:t>eventType</w:t>
      </w:r>
      <w:proofErr w:type="spellEnd"/>
      <w:r w:rsidR="00310107" w:rsidRPr="006035A6">
        <w:rPr>
          <w:sz w:val="24"/>
          <w:szCs w:val="24"/>
        </w:rPr>
        <w:t xml:space="preserve">, username, </w:t>
      </w:r>
      <w:proofErr w:type="spellStart"/>
      <w:r w:rsidR="00310107" w:rsidRPr="006035A6">
        <w:rPr>
          <w:sz w:val="24"/>
          <w:szCs w:val="24"/>
        </w:rPr>
        <w:t>userPwd</w:t>
      </w:r>
      <w:proofErr w:type="spellEnd"/>
      <w:r w:rsidR="00310107" w:rsidRPr="006035A6">
        <w:rPr>
          <w:sz w:val="24"/>
          <w:szCs w:val="24"/>
        </w:rPr>
        <w:t xml:space="preserve">, </w:t>
      </w:r>
      <w:proofErr w:type="spellStart"/>
      <w:r w:rsidR="00310107" w:rsidRPr="006035A6">
        <w:rPr>
          <w:sz w:val="24"/>
          <w:szCs w:val="24"/>
        </w:rPr>
        <w:t>startTime</w:t>
      </w:r>
      <w:proofErr w:type="spellEnd"/>
      <w:r w:rsidR="00310107" w:rsidRPr="006035A6">
        <w:rPr>
          <w:sz w:val="24"/>
          <w:szCs w:val="24"/>
        </w:rPr>
        <w:t xml:space="preserve">, </w:t>
      </w:r>
      <w:proofErr w:type="spellStart"/>
      <w:r w:rsidR="00310107" w:rsidRPr="006035A6">
        <w:rPr>
          <w:sz w:val="24"/>
          <w:szCs w:val="24"/>
        </w:rPr>
        <w:t>endTime</w:t>
      </w:r>
      <w:proofErr w:type="spellEnd"/>
      <w:r w:rsidR="00310107" w:rsidRPr="006035A6">
        <w:rPr>
          <w:sz w:val="24"/>
          <w:szCs w:val="24"/>
        </w:rPr>
        <w:t>)</w:t>
      </w:r>
      <w:r w:rsidR="004879C2" w:rsidRPr="006035A6">
        <w:rPr>
          <w:sz w:val="24"/>
          <w:szCs w:val="24"/>
        </w:rPr>
        <w:t>,</w:t>
      </w:r>
      <w:r w:rsidR="00820FDD" w:rsidRPr="006035A6">
        <w:rPr>
          <w:sz w:val="24"/>
          <w:szCs w:val="24"/>
        </w:rPr>
        <w:t xml:space="preserve"> which are further wrapped by </w:t>
      </w:r>
      <w:r w:rsidR="00983773" w:rsidRPr="006035A6">
        <w:rPr>
          <w:sz w:val="24"/>
          <w:szCs w:val="24"/>
        </w:rPr>
        <w:t>a</w:t>
      </w:r>
      <w:r w:rsidR="00820FDD" w:rsidRPr="006035A6">
        <w:rPr>
          <w:sz w:val="24"/>
          <w:szCs w:val="24"/>
        </w:rPr>
        <w:t xml:space="preserve"> “</w:t>
      </w:r>
      <w:proofErr w:type="spellStart"/>
      <w:r w:rsidR="00820FDD" w:rsidRPr="006035A6">
        <w:rPr>
          <w:sz w:val="24"/>
          <w:szCs w:val="24"/>
        </w:rPr>
        <w:t>GetMultipleEvents</w:t>
      </w:r>
      <w:proofErr w:type="spellEnd"/>
      <w:r w:rsidR="00820FDD" w:rsidRPr="006035A6">
        <w:rPr>
          <w:sz w:val="24"/>
          <w:szCs w:val="24"/>
        </w:rPr>
        <w:t xml:space="preserve">” markups. </w:t>
      </w:r>
      <w:r w:rsidR="008B0FCB" w:rsidRPr="006035A6">
        <w:rPr>
          <w:sz w:val="24"/>
          <w:szCs w:val="24"/>
        </w:rPr>
        <w:t xml:space="preserve">These parameters must be given actual </w:t>
      </w:r>
      <w:r w:rsidR="001A1EB1" w:rsidRPr="006035A6">
        <w:rPr>
          <w:sz w:val="24"/>
          <w:szCs w:val="24"/>
        </w:rPr>
        <w:t xml:space="preserve">“string” </w:t>
      </w:r>
      <w:r w:rsidR="008B0FCB" w:rsidRPr="006035A6">
        <w:rPr>
          <w:sz w:val="24"/>
          <w:szCs w:val="24"/>
        </w:rPr>
        <w:t xml:space="preserve">values when the user tries to invoke the web function. </w:t>
      </w:r>
      <w:r w:rsidR="001A1EB1" w:rsidRPr="006035A6">
        <w:rPr>
          <w:sz w:val="24"/>
          <w:szCs w:val="24"/>
        </w:rPr>
        <w:t xml:space="preserve">On the other hand, for the response, there is </w:t>
      </w:r>
      <w:r w:rsidR="00E2664E" w:rsidRPr="006035A6">
        <w:rPr>
          <w:sz w:val="24"/>
          <w:szCs w:val="24"/>
        </w:rPr>
        <w:t>a return value</w:t>
      </w:r>
      <w:r w:rsidR="00983773" w:rsidRPr="006035A6">
        <w:rPr>
          <w:sz w:val="24"/>
          <w:szCs w:val="24"/>
        </w:rPr>
        <w:t>, which is wrapped by the</w:t>
      </w:r>
      <w:r w:rsidR="00E2664E" w:rsidRPr="006035A6">
        <w:rPr>
          <w:sz w:val="24"/>
          <w:szCs w:val="24"/>
        </w:rPr>
        <w:t xml:space="preserve"> </w:t>
      </w:r>
      <w:r w:rsidR="00C37410" w:rsidRPr="006035A6">
        <w:rPr>
          <w:sz w:val="24"/>
          <w:szCs w:val="24"/>
        </w:rPr>
        <w:t>“</w:t>
      </w:r>
      <w:proofErr w:type="spellStart"/>
      <w:r w:rsidR="00C37410" w:rsidRPr="006035A6">
        <w:rPr>
          <w:sz w:val="24"/>
          <w:szCs w:val="24"/>
        </w:rPr>
        <w:t>GetMultipleEventsResult</w:t>
      </w:r>
      <w:proofErr w:type="spellEnd"/>
      <w:r w:rsidR="00C37410" w:rsidRPr="006035A6">
        <w:rPr>
          <w:sz w:val="24"/>
          <w:szCs w:val="24"/>
        </w:rPr>
        <w:t xml:space="preserve">” markup. </w:t>
      </w:r>
      <w:r w:rsidR="00AD6107" w:rsidRPr="006035A6">
        <w:rPr>
          <w:sz w:val="24"/>
          <w:szCs w:val="24"/>
        </w:rPr>
        <w:t xml:space="preserve">SOAP is by default using HTTP POST. </w:t>
      </w:r>
      <w:r w:rsidR="009B5484" w:rsidRPr="006035A6">
        <w:rPr>
          <w:sz w:val="24"/>
          <w:szCs w:val="24"/>
        </w:rPr>
        <w:t>Alternatively</w:t>
      </w:r>
      <w:r w:rsidR="00E27905" w:rsidRPr="006035A6">
        <w:rPr>
          <w:sz w:val="24"/>
          <w:szCs w:val="24"/>
        </w:rPr>
        <w:t xml:space="preserve">, </w:t>
      </w:r>
      <w:r w:rsidR="009E55DE" w:rsidRPr="006035A6">
        <w:rPr>
          <w:sz w:val="24"/>
          <w:szCs w:val="24"/>
        </w:rPr>
        <w:t xml:space="preserve">the </w:t>
      </w:r>
      <w:r w:rsidR="00E27905" w:rsidRPr="006035A6">
        <w:rPr>
          <w:sz w:val="24"/>
          <w:szCs w:val="24"/>
        </w:rPr>
        <w:t>user can also use pure HTTP GET</w:t>
      </w:r>
      <w:r w:rsidR="009B5484" w:rsidRPr="006035A6">
        <w:rPr>
          <w:sz w:val="24"/>
          <w:szCs w:val="24"/>
        </w:rPr>
        <w:t>/</w:t>
      </w:r>
      <w:r w:rsidR="00E27905" w:rsidRPr="006035A6">
        <w:rPr>
          <w:sz w:val="24"/>
          <w:szCs w:val="24"/>
        </w:rPr>
        <w:t xml:space="preserve">POST </w:t>
      </w:r>
      <w:r w:rsidR="009B5484" w:rsidRPr="006035A6">
        <w:rPr>
          <w:sz w:val="24"/>
          <w:szCs w:val="24"/>
        </w:rPr>
        <w:t xml:space="preserve">method to invoke the web function. </w:t>
      </w:r>
      <w:r w:rsidR="009E55DE" w:rsidRPr="006035A6">
        <w:rPr>
          <w:sz w:val="24"/>
          <w:szCs w:val="24"/>
        </w:rPr>
        <w:t xml:space="preserve">For the HTTP GET method, the user can specify the </w:t>
      </w:r>
      <w:r w:rsidR="00141A95" w:rsidRPr="006035A6">
        <w:rPr>
          <w:sz w:val="24"/>
          <w:szCs w:val="24"/>
        </w:rPr>
        <w:t>values of parameters in the uniform resource locator (URL) directly</w:t>
      </w:r>
      <w:r w:rsidR="00D8126E" w:rsidRPr="006035A6">
        <w:rPr>
          <w:sz w:val="24"/>
          <w:szCs w:val="24"/>
        </w:rPr>
        <w:t>, which is included in the HTTP header.</w:t>
      </w:r>
      <w:r w:rsidR="00141A95" w:rsidRPr="006035A6">
        <w:rPr>
          <w:sz w:val="24"/>
          <w:szCs w:val="24"/>
        </w:rPr>
        <w:t xml:space="preserve"> </w:t>
      </w:r>
      <w:r w:rsidR="00D8126E" w:rsidRPr="006035A6">
        <w:rPr>
          <w:sz w:val="24"/>
          <w:szCs w:val="24"/>
        </w:rPr>
        <w:t>T</w:t>
      </w:r>
      <w:r w:rsidR="00141A95" w:rsidRPr="006035A6">
        <w:rPr>
          <w:sz w:val="24"/>
          <w:szCs w:val="24"/>
        </w:rPr>
        <w:t>hen</w:t>
      </w:r>
      <w:r w:rsidR="00D8126E" w:rsidRPr="006035A6">
        <w:rPr>
          <w:sz w:val="24"/>
          <w:szCs w:val="24"/>
        </w:rPr>
        <w:t>,</w:t>
      </w:r>
      <w:r w:rsidR="00141A95" w:rsidRPr="006035A6">
        <w:rPr>
          <w:sz w:val="24"/>
          <w:szCs w:val="24"/>
        </w:rPr>
        <w:t xml:space="preserve"> </w:t>
      </w:r>
      <w:r w:rsidR="00D73A9F" w:rsidRPr="006035A6">
        <w:rPr>
          <w:sz w:val="24"/>
          <w:szCs w:val="24"/>
        </w:rPr>
        <w:t>the response will be returned as an XML file.</w:t>
      </w:r>
      <w:r w:rsidR="00412C22" w:rsidRPr="006035A6">
        <w:rPr>
          <w:sz w:val="24"/>
          <w:szCs w:val="24"/>
        </w:rPr>
        <w:t xml:space="preserve"> For the HTTP POST method, the user should</w:t>
      </w:r>
      <w:r w:rsidR="006F3C3B" w:rsidRPr="006035A6">
        <w:rPr>
          <w:sz w:val="24"/>
          <w:szCs w:val="24"/>
        </w:rPr>
        <w:t xml:space="preserve"> specify the values of the parameters in the </w:t>
      </w:r>
      <w:r w:rsidR="00652CFB" w:rsidRPr="006035A6">
        <w:rPr>
          <w:sz w:val="24"/>
          <w:szCs w:val="24"/>
        </w:rPr>
        <w:t xml:space="preserve">HTTP content instead of the HTTP header.  </w:t>
      </w:r>
    </w:p>
    <w:p w14:paraId="58DE0A19" w14:textId="1EEB95EA" w:rsidR="00557545" w:rsidRPr="006035A6" w:rsidRDefault="00557545">
      <w:pPr>
        <w:rPr>
          <w:rFonts w:ascii="Times New Roman" w:eastAsia="SimSun" w:hAnsi="Times New Roman" w:cs="Times New Roman"/>
        </w:rPr>
      </w:pPr>
    </w:p>
    <w:p w14:paraId="59364F9A" w14:textId="77777777" w:rsidR="00557545" w:rsidRPr="006035A6" w:rsidRDefault="00557545" w:rsidP="00557545">
      <w:pPr>
        <w:pStyle w:val="Text"/>
        <w:spacing w:line="480" w:lineRule="auto"/>
        <w:ind w:firstLine="0"/>
        <w:rPr>
          <w:sz w:val="24"/>
          <w:szCs w:val="24"/>
        </w:rPr>
      </w:pPr>
      <w:r w:rsidRPr="006035A6">
        <w:rPr>
          <w:noProof/>
        </w:rPr>
        <w:lastRenderedPageBreak/>
        <w:drawing>
          <wp:inline distT="0" distB="0" distL="0" distR="0" wp14:anchorId="4E7DF3AB" wp14:editId="50F9B3EC">
            <wp:extent cx="5425440" cy="1303361"/>
            <wp:effectExtent l="0" t="0" r="381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0"/>
                    <a:srcRect t="17996" r="1065" b="38125"/>
                    <a:stretch/>
                  </pic:blipFill>
                  <pic:spPr bwMode="auto">
                    <a:xfrm>
                      <a:off x="0" y="0"/>
                      <a:ext cx="5427960" cy="1303966"/>
                    </a:xfrm>
                    <a:prstGeom prst="rect">
                      <a:avLst/>
                    </a:prstGeom>
                    <a:ln>
                      <a:noFill/>
                    </a:ln>
                    <a:extLst>
                      <a:ext uri="{53640926-AAD7-44D8-BBD7-CCE9431645EC}">
                        <a14:shadowObscured xmlns:a14="http://schemas.microsoft.com/office/drawing/2010/main"/>
                      </a:ext>
                    </a:extLst>
                  </pic:spPr>
                </pic:pic>
              </a:graphicData>
            </a:graphic>
          </wp:inline>
        </w:drawing>
      </w:r>
    </w:p>
    <w:p w14:paraId="13989DB7" w14:textId="77777777" w:rsidR="00557545" w:rsidRPr="006035A6" w:rsidRDefault="00557545" w:rsidP="00557545">
      <w:pPr>
        <w:pStyle w:val="Text"/>
        <w:numPr>
          <w:ilvl w:val="0"/>
          <w:numId w:val="24"/>
        </w:numPr>
        <w:spacing w:line="480" w:lineRule="auto"/>
        <w:jc w:val="center"/>
        <w:rPr>
          <w:szCs w:val="24"/>
        </w:rPr>
      </w:pPr>
      <w:r w:rsidRPr="006035A6">
        <w:rPr>
          <w:szCs w:val="24"/>
        </w:rPr>
        <w:t>SOAP Request</w:t>
      </w:r>
    </w:p>
    <w:p w14:paraId="60E735FE" w14:textId="77777777" w:rsidR="00557545" w:rsidRPr="006035A6" w:rsidRDefault="00557545" w:rsidP="00557545">
      <w:pPr>
        <w:pStyle w:val="Text"/>
        <w:spacing w:line="480" w:lineRule="auto"/>
        <w:ind w:firstLine="0"/>
        <w:rPr>
          <w:sz w:val="24"/>
          <w:szCs w:val="24"/>
        </w:rPr>
      </w:pPr>
      <w:r w:rsidRPr="006035A6">
        <w:rPr>
          <w:noProof/>
        </w:rPr>
        <w:drawing>
          <wp:inline distT="0" distB="0" distL="0" distR="0" wp14:anchorId="1678458B" wp14:editId="1F10B30D">
            <wp:extent cx="5425440" cy="790487"/>
            <wp:effectExtent l="0" t="0" r="381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0"/>
                    <a:srcRect t="61645" r="1065" b="11743"/>
                    <a:stretch/>
                  </pic:blipFill>
                  <pic:spPr bwMode="auto">
                    <a:xfrm>
                      <a:off x="0" y="0"/>
                      <a:ext cx="5427960" cy="790854"/>
                    </a:xfrm>
                    <a:prstGeom prst="rect">
                      <a:avLst/>
                    </a:prstGeom>
                    <a:ln>
                      <a:noFill/>
                    </a:ln>
                    <a:extLst>
                      <a:ext uri="{53640926-AAD7-44D8-BBD7-CCE9431645EC}">
                        <a14:shadowObscured xmlns:a14="http://schemas.microsoft.com/office/drawing/2010/main"/>
                      </a:ext>
                    </a:extLst>
                  </pic:spPr>
                </pic:pic>
              </a:graphicData>
            </a:graphic>
          </wp:inline>
        </w:drawing>
      </w:r>
    </w:p>
    <w:p w14:paraId="210F3A2D" w14:textId="77777777" w:rsidR="00557545" w:rsidRPr="006035A6" w:rsidRDefault="00557545" w:rsidP="00557545">
      <w:pPr>
        <w:pStyle w:val="Text"/>
        <w:numPr>
          <w:ilvl w:val="0"/>
          <w:numId w:val="24"/>
        </w:numPr>
        <w:spacing w:line="480" w:lineRule="auto"/>
        <w:jc w:val="center"/>
        <w:rPr>
          <w:szCs w:val="24"/>
        </w:rPr>
      </w:pPr>
      <w:r w:rsidRPr="006035A6">
        <w:rPr>
          <w:szCs w:val="24"/>
        </w:rPr>
        <w:t>SOAP Response</w:t>
      </w:r>
    </w:p>
    <w:p w14:paraId="60378F36" w14:textId="09DAF33B" w:rsidR="00557545" w:rsidRPr="006035A6" w:rsidRDefault="00557545" w:rsidP="000E00E7">
      <w:pPr>
        <w:pStyle w:val="Caption"/>
        <w:rPr>
          <w:rFonts w:ascii="Times New Roman" w:hAnsi="Times New Roman" w:cs="Times New Roman"/>
        </w:rPr>
      </w:pPr>
      <w:bookmarkStart w:id="127" w:name="_Ref45122096"/>
      <w:bookmarkStart w:id="128" w:name="_Toc72168472"/>
      <w:r w:rsidRPr="006035A6">
        <w:rPr>
          <w:rFonts w:ascii="Times New Roman" w:hAnsi="Times New Roman" w:cs="Times New Roman"/>
        </w:rPr>
        <w:t xml:space="preserve">Figure </w:t>
      </w:r>
      <w:r w:rsidR="00E2676A">
        <w:rPr>
          <w:rFonts w:ascii="Times New Roman" w:hAnsi="Times New Roman" w:cs="Times New Roman"/>
        </w:rPr>
        <w:fldChar w:fldCharType="begin"/>
      </w:r>
      <w:r w:rsidR="00E2676A">
        <w:rPr>
          <w:rFonts w:ascii="Times New Roman" w:hAnsi="Times New Roman" w:cs="Times New Roman"/>
        </w:rPr>
        <w:instrText xml:space="preserve"> STYLEREF 1 \s </w:instrText>
      </w:r>
      <w:r w:rsidR="00E2676A">
        <w:rPr>
          <w:rFonts w:ascii="Times New Roman" w:hAnsi="Times New Roman" w:cs="Times New Roman"/>
        </w:rPr>
        <w:fldChar w:fldCharType="separate"/>
      </w:r>
      <w:r w:rsidR="00E2676A">
        <w:rPr>
          <w:rFonts w:ascii="Times New Roman" w:hAnsi="Times New Roman" w:cs="Times New Roman"/>
          <w:noProof/>
        </w:rPr>
        <w:t>4</w:t>
      </w:r>
      <w:r w:rsidR="00E2676A">
        <w:rPr>
          <w:rFonts w:ascii="Times New Roman" w:hAnsi="Times New Roman" w:cs="Times New Roman"/>
        </w:rPr>
        <w:fldChar w:fldCharType="end"/>
      </w:r>
      <w:r w:rsidR="00E2676A">
        <w:rPr>
          <w:rFonts w:ascii="Times New Roman" w:hAnsi="Times New Roman" w:cs="Times New Roman"/>
        </w:rPr>
        <w:noBreakHyphen/>
      </w:r>
      <w:r w:rsidR="00E2676A">
        <w:rPr>
          <w:rFonts w:ascii="Times New Roman" w:hAnsi="Times New Roman" w:cs="Times New Roman"/>
        </w:rPr>
        <w:fldChar w:fldCharType="begin"/>
      </w:r>
      <w:r w:rsidR="00E2676A">
        <w:rPr>
          <w:rFonts w:ascii="Times New Roman" w:hAnsi="Times New Roman" w:cs="Times New Roman"/>
        </w:rPr>
        <w:instrText xml:space="preserve"> SEQ Figure \* ARABIC \s 1 </w:instrText>
      </w:r>
      <w:r w:rsidR="00E2676A">
        <w:rPr>
          <w:rFonts w:ascii="Times New Roman" w:hAnsi="Times New Roman" w:cs="Times New Roman"/>
        </w:rPr>
        <w:fldChar w:fldCharType="separate"/>
      </w:r>
      <w:r w:rsidR="00E2676A">
        <w:rPr>
          <w:rFonts w:ascii="Times New Roman" w:hAnsi="Times New Roman" w:cs="Times New Roman"/>
          <w:noProof/>
        </w:rPr>
        <w:t>3</w:t>
      </w:r>
      <w:r w:rsidR="00E2676A">
        <w:rPr>
          <w:rFonts w:ascii="Times New Roman" w:hAnsi="Times New Roman" w:cs="Times New Roman"/>
        </w:rPr>
        <w:fldChar w:fldCharType="end"/>
      </w:r>
      <w:bookmarkEnd w:id="127"/>
      <w:r w:rsidRPr="006035A6">
        <w:rPr>
          <w:rFonts w:ascii="Times New Roman" w:hAnsi="Times New Roman" w:cs="Times New Roman"/>
        </w:rPr>
        <w:t xml:space="preserve"> SOAP Communication format</w:t>
      </w:r>
      <w:bookmarkEnd w:id="128"/>
    </w:p>
    <w:p w14:paraId="137C954C" w14:textId="6E84C397" w:rsidR="00B02352" w:rsidRPr="006035A6" w:rsidRDefault="00B02352" w:rsidP="00BA2DE2">
      <w:pPr>
        <w:pStyle w:val="Text"/>
        <w:spacing w:before="720" w:line="480" w:lineRule="auto"/>
        <w:ind w:firstLine="0"/>
        <w:rPr>
          <w:sz w:val="24"/>
          <w:szCs w:val="24"/>
        </w:rPr>
      </w:pPr>
      <w:r w:rsidRPr="006035A6">
        <w:rPr>
          <w:noProof/>
        </w:rPr>
        <w:drawing>
          <wp:inline distT="0" distB="0" distL="0" distR="0" wp14:anchorId="3E9D4C5E" wp14:editId="7B0A3737">
            <wp:extent cx="5416550" cy="206248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1"/>
                    <a:srcRect t="24686" r="1244" b="5891"/>
                    <a:stretch/>
                  </pic:blipFill>
                  <pic:spPr bwMode="auto">
                    <a:xfrm>
                      <a:off x="0" y="0"/>
                      <a:ext cx="5418173" cy="2063098"/>
                    </a:xfrm>
                    <a:prstGeom prst="rect">
                      <a:avLst/>
                    </a:prstGeom>
                    <a:ln>
                      <a:noFill/>
                    </a:ln>
                    <a:extLst>
                      <a:ext uri="{53640926-AAD7-44D8-BBD7-CCE9431645EC}">
                        <a14:shadowObscured xmlns:a14="http://schemas.microsoft.com/office/drawing/2010/main"/>
                      </a:ext>
                    </a:extLst>
                  </pic:spPr>
                </pic:pic>
              </a:graphicData>
            </a:graphic>
          </wp:inline>
        </w:drawing>
      </w:r>
    </w:p>
    <w:p w14:paraId="2786DFCB" w14:textId="597ECD82" w:rsidR="00B02352" w:rsidRPr="006035A6" w:rsidRDefault="00E00826" w:rsidP="000E00E7">
      <w:pPr>
        <w:pStyle w:val="Caption"/>
        <w:rPr>
          <w:rFonts w:ascii="Times New Roman" w:hAnsi="Times New Roman" w:cs="Times New Roman"/>
        </w:rPr>
      </w:pPr>
      <w:bookmarkStart w:id="129" w:name="_Toc72168473"/>
      <w:r w:rsidRPr="006035A6">
        <w:rPr>
          <w:rFonts w:ascii="Times New Roman" w:hAnsi="Times New Roman" w:cs="Times New Roman"/>
        </w:rPr>
        <w:t xml:space="preserve">Figure </w:t>
      </w:r>
      <w:r w:rsidR="00E2676A">
        <w:rPr>
          <w:rFonts w:ascii="Times New Roman" w:hAnsi="Times New Roman" w:cs="Times New Roman"/>
        </w:rPr>
        <w:fldChar w:fldCharType="begin"/>
      </w:r>
      <w:r w:rsidR="00E2676A">
        <w:rPr>
          <w:rFonts w:ascii="Times New Roman" w:hAnsi="Times New Roman" w:cs="Times New Roman"/>
        </w:rPr>
        <w:instrText xml:space="preserve"> STYLEREF 1 \s </w:instrText>
      </w:r>
      <w:r w:rsidR="00E2676A">
        <w:rPr>
          <w:rFonts w:ascii="Times New Roman" w:hAnsi="Times New Roman" w:cs="Times New Roman"/>
        </w:rPr>
        <w:fldChar w:fldCharType="separate"/>
      </w:r>
      <w:r w:rsidR="00E2676A">
        <w:rPr>
          <w:rFonts w:ascii="Times New Roman" w:hAnsi="Times New Roman" w:cs="Times New Roman"/>
          <w:noProof/>
        </w:rPr>
        <w:t>4</w:t>
      </w:r>
      <w:r w:rsidR="00E2676A">
        <w:rPr>
          <w:rFonts w:ascii="Times New Roman" w:hAnsi="Times New Roman" w:cs="Times New Roman"/>
        </w:rPr>
        <w:fldChar w:fldCharType="end"/>
      </w:r>
      <w:r w:rsidR="00E2676A">
        <w:rPr>
          <w:rFonts w:ascii="Times New Roman" w:hAnsi="Times New Roman" w:cs="Times New Roman"/>
        </w:rPr>
        <w:noBreakHyphen/>
      </w:r>
      <w:r w:rsidR="00E2676A">
        <w:rPr>
          <w:rFonts w:ascii="Times New Roman" w:hAnsi="Times New Roman" w:cs="Times New Roman"/>
        </w:rPr>
        <w:fldChar w:fldCharType="begin"/>
      </w:r>
      <w:r w:rsidR="00E2676A">
        <w:rPr>
          <w:rFonts w:ascii="Times New Roman" w:hAnsi="Times New Roman" w:cs="Times New Roman"/>
        </w:rPr>
        <w:instrText xml:space="preserve"> SEQ Figure \* ARABIC \s 1 </w:instrText>
      </w:r>
      <w:r w:rsidR="00E2676A">
        <w:rPr>
          <w:rFonts w:ascii="Times New Roman" w:hAnsi="Times New Roman" w:cs="Times New Roman"/>
        </w:rPr>
        <w:fldChar w:fldCharType="separate"/>
      </w:r>
      <w:r w:rsidR="00E2676A">
        <w:rPr>
          <w:rFonts w:ascii="Times New Roman" w:hAnsi="Times New Roman" w:cs="Times New Roman"/>
          <w:noProof/>
        </w:rPr>
        <w:t>4</w:t>
      </w:r>
      <w:r w:rsidR="00E2676A">
        <w:rPr>
          <w:rFonts w:ascii="Times New Roman" w:hAnsi="Times New Roman" w:cs="Times New Roman"/>
        </w:rPr>
        <w:fldChar w:fldCharType="end"/>
      </w:r>
      <w:r w:rsidR="00B02352" w:rsidRPr="006035A6">
        <w:rPr>
          <w:rFonts w:ascii="Times New Roman" w:hAnsi="Times New Roman" w:cs="Times New Roman"/>
        </w:rPr>
        <w:t xml:space="preserve"> HTTP Communication format</w:t>
      </w:r>
      <w:bookmarkEnd w:id="129"/>
    </w:p>
    <w:p w14:paraId="6A14BF24" w14:textId="18D40E25" w:rsidR="00F719C3" w:rsidRPr="006035A6" w:rsidRDefault="00236E6D" w:rsidP="00CF3817">
      <w:pPr>
        <w:pStyle w:val="Heading1"/>
        <w:numPr>
          <w:ilvl w:val="0"/>
          <w:numId w:val="5"/>
        </w:numPr>
      </w:pPr>
      <w:r w:rsidRPr="006035A6">
        <w:br w:type="page"/>
      </w:r>
      <w:bookmarkStart w:id="130" w:name="_Toc420995910"/>
      <w:bookmarkStart w:id="131" w:name="_Toc422997497"/>
      <w:r w:rsidR="00311F1A" w:rsidRPr="006035A6">
        <w:lastRenderedPageBreak/>
        <w:br/>
      </w:r>
      <w:bookmarkStart w:id="132" w:name="_Toc71563739"/>
      <w:bookmarkEnd w:id="130"/>
      <w:bookmarkEnd w:id="131"/>
      <w:r w:rsidR="003C5C53" w:rsidRPr="006035A6">
        <w:t xml:space="preserve">Advanced Grid </w:t>
      </w:r>
      <w:r w:rsidR="00C81405" w:rsidRPr="006035A6">
        <w:t xml:space="preserve">VISUALIZATION </w:t>
      </w:r>
      <w:r w:rsidR="003C5C53" w:rsidRPr="006035A6">
        <w:t>Applications</w:t>
      </w:r>
      <w:bookmarkStart w:id="133" w:name="_Toc45119248"/>
      <w:bookmarkEnd w:id="132"/>
      <w:bookmarkEnd w:id="133"/>
    </w:p>
    <w:p w14:paraId="27C0046D" w14:textId="77777777" w:rsidR="00CF3817" w:rsidRPr="006035A6" w:rsidRDefault="00CF3817" w:rsidP="00CF3817">
      <w:pPr>
        <w:pStyle w:val="ListParagraph"/>
        <w:keepNext/>
        <w:numPr>
          <w:ilvl w:val="0"/>
          <w:numId w:val="16"/>
        </w:numPr>
        <w:tabs>
          <w:tab w:val="clear" w:pos="-1080"/>
          <w:tab w:val="clear" w:pos="-720"/>
          <w:tab w:val="clear" w:pos="0"/>
          <w:tab w:val="clear" w:pos="720"/>
          <w:tab w:val="clear" w:pos="144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before="240" w:after="60"/>
        <w:contextualSpacing w:val="0"/>
        <w:outlineLvl w:val="1"/>
        <w:rPr>
          <w:b/>
          <w:bCs/>
          <w:iCs/>
          <w:vanish/>
          <w:sz w:val="28"/>
          <w:szCs w:val="28"/>
        </w:rPr>
      </w:pPr>
      <w:bookmarkStart w:id="134" w:name="_Toc46312589"/>
      <w:bookmarkStart w:id="135" w:name="_Toc46313427"/>
      <w:bookmarkStart w:id="136" w:name="_Toc46316255"/>
      <w:bookmarkStart w:id="137" w:name="_Toc63869698"/>
      <w:bookmarkStart w:id="138" w:name="_Toc67331143"/>
      <w:bookmarkStart w:id="139" w:name="_Toc67331968"/>
      <w:bookmarkStart w:id="140" w:name="_Toc71551507"/>
      <w:bookmarkStart w:id="141" w:name="_Toc71551597"/>
      <w:bookmarkStart w:id="142" w:name="_Toc71563652"/>
      <w:bookmarkStart w:id="143" w:name="_Toc71563740"/>
      <w:bookmarkEnd w:id="134"/>
      <w:bookmarkEnd w:id="135"/>
      <w:bookmarkEnd w:id="136"/>
      <w:bookmarkEnd w:id="137"/>
      <w:bookmarkEnd w:id="138"/>
      <w:bookmarkEnd w:id="139"/>
      <w:bookmarkEnd w:id="140"/>
      <w:bookmarkEnd w:id="141"/>
      <w:bookmarkEnd w:id="142"/>
      <w:bookmarkEnd w:id="143"/>
    </w:p>
    <w:p w14:paraId="1FED68EB" w14:textId="4CD52382" w:rsidR="00F111B3" w:rsidRPr="006035A6" w:rsidRDefault="00F111B3" w:rsidP="00CF3817">
      <w:pPr>
        <w:pStyle w:val="Heading2"/>
        <w:rPr>
          <w:rFonts w:ascii="Times New Roman" w:hAnsi="Times New Roman" w:cs="Times New Roman"/>
        </w:rPr>
      </w:pPr>
      <w:bookmarkStart w:id="144" w:name="_Toc71563741"/>
      <w:r w:rsidRPr="006035A6">
        <w:rPr>
          <w:rFonts w:ascii="Times New Roman" w:hAnsi="Times New Roman" w:cs="Times New Roman"/>
        </w:rPr>
        <w:t>Introduction</w:t>
      </w:r>
      <w:bookmarkEnd w:id="144"/>
    </w:p>
    <w:p w14:paraId="27456A9A" w14:textId="77777777" w:rsidR="00FF50D9" w:rsidRPr="006035A6" w:rsidRDefault="00C90645" w:rsidP="00F80973">
      <w:pPr>
        <w:pStyle w:val="Text"/>
        <w:spacing w:line="480" w:lineRule="auto"/>
        <w:rPr>
          <w:sz w:val="24"/>
          <w:szCs w:val="24"/>
        </w:rPr>
      </w:pPr>
      <w:r w:rsidRPr="006035A6">
        <w:rPr>
          <w:sz w:val="24"/>
          <w:szCs w:val="24"/>
        </w:rPr>
        <w:t xml:space="preserve">Nowadays, with the advances of synchrophasor technology, more accurate, small-granularity data becomes available to the operators. However, in the modern control center, the synchrophasor data is usually displayed as plots and is not fully exploited to help the day-to-day applications. First, synchrophasor data has not been utilized in the real-time reliability assessment in a visual manner. Moreover, synchrophasor data has not been utilized with other data such as critical infrastructures to provide operators a comprehensive </w:t>
      </w:r>
      <w:r w:rsidR="00FF50D9" w:rsidRPr="006035A6">
        <w:rPr>
          <w:sz w:val="24"/>
          <w:szCs w:val="24"/>
        </w:rPr>
        <w:t>situation awareness tool to pinpoint the fault.</w:t>
      </w:r>
    </w:p>
    <w:p w14:paraId="3E4C6C02" w14:textId="1B2CFA6A" w:rsidR="00C90645" w:rsidRPr="006035A6" w:rsidRDefault="00FF50D9" w:rsidP="00F80973">
      <w:pPr>
        <w:pStyle w:val="Text"/>
        <w:spacing w:line="480" w:lineRule="auto"/>
        <w:rPr>
          <w:sz w:val="24"/>
          <w:szCs w:val="24"/>
        </w:rPr>
      </w:pPr>
      <w:r w:rsidRPr="006035A6">
        <w:rPr>
          <w:sz w:val="24"/>
          <w:szCs w:val="24"/>
        </w:rPr>
        <w:t xml:space="preserve">Therefore, in this chapter, </w:t>
      </w:r>
      <w:r w:rsidR="00072BE9" w:rsidRPr="006035A6">
        <w:rPr>
          <w:sz w:val="24"/>
          <w:szCs w:val="24"/>
        </w:rPr>
        <w:t xml:space="preserve">some advanced grid visualization applications are developed to assists operators on various perspectives including resource monitoring, reliability assessment, fault diagnostics, etc. </w:t>
      </w:r>
    </w:p>
    <w:p w14:paraId="1DF42FF5" w14:textId="77777777" w:rsidR="00C90645" w:rsidRPr="006035A6" w:rsidRDefault="00C90645" w:rsidP="00C90645">
      <w:pPr>
        <w:rPr>
          <w:rFonts w:ascii="Times New Roman" w:hAnsi="Times New Roman" w:cs="Times New Roman"/>
          <w:lang w:eastAsia="zh-CN"/>
        </w:rPr>
      </w:pPr>
    </w:p>
    <w:p w14:paraId="25F0088C" w14:textId="3D23455F" w:rsidR="00D51B73" w:rsidRPr="006035A6" w:rsidRDefault="00F111B3" w:rsidP="00626A16">
      <w:pPr>
        <w:pStyle w:val="Heading2"/>
        <w:rPr>
          <w:rFonts w:ascii="Times New Roman" w:hAnsi="Times New Roman" w:cs="Times New Roman"/>
        </w:rPr>
      </w:pPr>
      <w:bookmarkStart w:id="145" w:name="_Toc71563742"/>
      <w:r w:rsidRPr="006035A6">
        <w:rPr>
          <w:rFonts w:ascii="Times New Roman" w:hAnsi="Times New Roman" w:cs="Times New Roman"/>
        </w:rPr>
        <w:t>Resource Adequa</w:t>
      </w:r>
      <w:r w:rsidR="00D51B73" w:rsidRPr="006035A6">
        <w:rPr>
          <w:rFonts w:ascii="Times New Roman" w:hAnsi="Times New Roman" w:cs="Times New Roman"/>
        </w:rPr>
        <w:t>cy Visualization Tool</w:t>
      </w:r>
      <w:bookmarkEnd w:id="145"/>
    </w:p>
    <w:p w14:paraId="30816A5F" w14:textId="5DF27626" w:rsidR="00D51B73" w:rsidRPr="006035A6" w:rsidRDefault="00D51B73" w:rsidP="009D09F1">
      <w:pPr>
        <w:pStyle w:val="Heading3"/>
      </w:pPr>
      <w:bookmarkStart w:id="146" w:name="_Toc71563743"/>
      <w:r w:rsidRPr="006035A6">
        <w:t>Introduction</w:t>
      </w:r>
      <w:bookmarkEnd w:id="146"/>
    </w:p>
    <w:p w14:paraId="5AC57FE6" w14:textId="574EBDAD" w:rsidR="00374ED2" w:rsidRPr="006035A6" w:rsidRDefault="00CF3817" w:rsidP="00F80973">
      <w:pPr>
        <w:pStyle w:val="Text"/>
        <w:spacing w:line="480" w:lineRule="auto"/>
        <w:rPr>
          <w:sz w:val="24"/>
          <w:szCs w:val="24"/>
        </w:rPr>
      </w:pPr>
      <w:r w:rsidRPr="006035A6">
        <w:rPr>
          <w:sz w:val="24"/>
          <w:szCs w:val="24"/>
        </w:rPr>
        <w:t xml:space="preserve">As an indicator for bulk power system reliability, resource adequacy represents the ability of the electric system to supply the aggregate electric power and energy requirements of electricity consumers at all times, </w:t>
      </w:r>
      <w:r w:rsidR="00374ED2" w:rsidRPr="006035A6">
        <w:rPr>
          <w:sz w:val="24"/>
          <w:szCs w:val="24"/>
        </w:rPr>
        <w:t>considering</w:t>
      </w:r>
      <w:r w:rsidRPr="006035A6">
        <w:rPr>
          <w:sz w:val="24"/>
          <w:szCs w:val="24"/>
        </w:rPr>
        <w:t xml:space="preserve"> scheduled and expected unscheduled outages of system components.</w:t>
      </w:r>
      <w:r w:rsidR="00374ED2" w:rsidRPr="006035A6">
        <w:rPr>
          <w:sz w:val="24"/>
          <w:szCs w:val="24"/>
        </w:rPr>
        <w:t xml:space="preserve"> Furthermore, resource adequacy is usually measured within a balancing area. Due to the importance of the resource adequacy, it is </w:t>
      </w:r>
      <w:r w:rsidR="00374ED2" w:rsidRPr="006035A6">
        <w:rPr>
          <w:sz w:val="24"/>
          <w:szCs w:val="24"/>
        </w:rPr>
        <w:lastRenderedPageBreak/>
        <w:t>urgent to develop a visualization software that dynamically displays the resource adequacy in the balancing areas.</w:t>
      </w:r>
    </w:p>
    <w:p w14:paraId="2630783D" w14:textId="233A1094" w:rsidR="00D51B73" w:rsidRPr="006035A6" w:rsidRDefault="00D51B73" w:rsidP="009D09F1">
      <w:pPr>
        <w:pStyle w:val="Heading3"/>
      </w:pPr>
      <w:bookmarkStart w:id="147" w:name="_Toc71563744"/>
      <w:r w:rsidRPr="006035A6">
        <w:t>System structure</w:t>
      </w:r>
      <w:bookmarkEnd w:id="147"/>
    </w:p>
    <w:p w14:paraId="37BE6593" w14:textId="26CC4198" w:rsidR="00D13D84" w:rsidRPr="006035A6" w:rsidRDefault="009531CE" w:rsidP="000806E1">
      <w:pPr>
        <w:pStyle w:val="Text"/>
        <w:spacing w:line="480" w:lineRule="auto"/>
        <w:rPr>
          <w:sz w:val="24"/>
          <w:szCs w:val="24"/>
          <w:lang w:eastAsia="zh-CN"/>
        </w:rPr>
      </w:pPr>
      <w:r w:rsidRPr="006035A6">
        <w:rPr>
          <w:sz w:val="24"/>
          <w:szCs w:val="24"/>
        </w:rPr>
        <w:t>The resource adequacy visualization tool is built on an OSIsoft PI historian</w:t>
      </w:r>
      <w:r w:rsidR="00115CB1" w:rsidRPr="006035A6">
        <w:rPr>
          <w:sz w:val="24"/>
          <w:szCs w:val="24"/>
        </w:rPr>
        <w:t>, which receives the real-time</w:t>
      </w:r>
      <w:r w:rsidR="002342AF" w:rsidRPr="006035A6">
        <w:rPr>
          <w:sz w:val="24"/>
          <w:szCs w:val="24"/>
        </w:rPr>
        <w:t xml:space="preserve"> measurements via the SynchroService system</w:t>
      </w:r>
      <w:r w:rsidRPr="006035A6">
        <w:rPr>
          <w:sz w:val="24"/>
          <w:szCs w:val="24"/>
        </w:rPr>
        <w:t xml:space="preserve">. </w:t>
      </w:r>
      <w:r w:rsidR="002416E2" w:rsidRPr="006035A6">
        <w:rPr>
          <w:sz w:val="24"/>
          <w:szCs w:val="24"/>
        </w:rPr>
        <w:t>The visualization tool then</w:t>
      </w:r>
      <w:r w:rsidRPr="006035A6">
        <w:rPr>
          <w:sz w:val="24"/>
          <w:szCs w:val="24"/>
        </w:rPr>
        <w:t xml:space="preserve"> </w:t>
      </w:r>
      <w:r w:rsidR="0087532C" w:rsidRPr="006035A6">
        <w:rPr>
          <w:sz w:val="24"/>
          <w:szCs w:val="24"/>
        </w:rPr>
        <w:t>retrieves and displays</w:t>
      </w:r>
      <w:r w:rsidRPr="006035A6">
        <w:rPr>
          <w:sz w:val="24"/>
          <w:szCs w:val="24"/>
        </w:rPr>
        <w:t xml:space="preserve"> the real-time</w:t>
      </w:r>
      <w:r w:rsidR="0087532C" w:rsidRPr="006035A6">
        <w:rPr>
          <w:sz w:val="24"/>
          <w:szCs w:val="24"/>
        </w:rPr>
        <w:t xml:space="preserve"> area control error (ACE) data </w:t>
      </w:r>
      <w:r w:rsidR="002416E2" w:rsidRPr="006035A6">
        <w:rPr>
          <w:sz w:val="24"/>
          <w:szCs w:val="24"/>
        </w:rPr>
        <w:t xml:space="preserve">in a dynamic mode so that operators </w:t>
      </w:r>
      <w:r w:rsidR="007B6CE7" w:rsidRPr="006035A6">
        <w:rPr>
          <w:sz w:val="24"/>
          <w:szCs w:val="24"/>
        </w:rPr>
        <w:t xml:space="preserve">may monitor the demand and supply relationship </w:t>
      </w:r>
      <w:r w:rsidR="00D13D84" w:rsidRPr="006035A6">
        <w:rPr>
          <w:sz w:val="24"/>
          <w:szCs w:val="24"/>
        </w:rPr>
        <w:t>of each reliability coordinator (RC)</w:t>
      </w:r>
      <w:r w:rsidR="005B563A" w:rsidRPr="006035A6">
        <w:rPr>
          <w:sz w:val="24"/>
          <w:szCs w:val="24"/>
        </w:rPr>
        <w:t xml:space="preserve"> and balancing authorities (BA)</w:t>
      </w:r>
      <w:r w:rsidR="00D13D84" w:rsidRPr="006035A6">
        <w:rPr>
          <w:sz w:val="24"/>
          <w:szCs w:val="24"/>
        </w:rPr>
        <w:t>.</w:t>
      </w:r>
    </w:p>
    <w:p w14:paraId="14A888FC" w14:textId="6793935F" w:rsidR="00C16FC5" w:rsidRPr="006035A6" w:rsidRDefault="00C16FC5" w:rsidP="00C16FC5">
      <w:pPr>
        <w:pStyle w:val="Heading3"/>
      </w:pPr>
      <w:bookmarkStart w:id="148" w:name="_Toc71563745"/>
      <w:r w:rsidRPr="006035A6">
        <w:t>Example</w:t>
      </w:r>
      <w:bookmarkEnd w:id="148"/>
    </w:p>
    <w:p w14:paraId="330B12BD" w14:textId="62DE62C0" w:rsidR="00606095" w:rsidRPr="006035A6" w:rsidRDefault="00301F25" w:rsidP="00AB66FE">
      <w:pPr>
        <w:pStyle w:val="Text"/>
        <w:spacing w:line="480" w:lineRule="auto"/>
        <w:rPr>
          <w:sz w:val="24"/>
          <w:szCs w:val="24"/>
        </w:rPr>
      </w:pPr>
      <w:r w:rsidRPr="006035A6">
        <w:rPr>
          <w:sz w:val="24"/>
          <w:szCs w:val="24"/>
        </w:rPr>
        <w:fldChar w:fldCharType="begin"/>
      </w:r>
      <w:r w:rsidRPr="006035A6">
        <w:rPr>
          <w:sz w:val="24"/>
          <w:szCs w:val="24"/>
        </w:rPr>
        <w:instrText xml:space="preserve"> REF _Ref63084275 \h </w:instrText>
      </w:r>
      <w:r w:rsidR="00BD05AB" w:rsidRPr="006035A6">
        <w:rPr>
          <w:sz w:val="24"/>
          <w:szCs w:val="24"/>
        </w:rPr>
        <w:instrText xml:space="preserve"> \* MERGEFORMAT </w:instrText>
      </w:r>
      <w:r w:rsidRPr="006035A6">
        <w:rPr>
          <w:sz w:val="24"/>
          <w:szCs w:val="24"/>
        </w:rPr>
      </w:r>
      <w:r w:rsidRPr="006035A6">
        <w:rPr>
          <w:sz w:val="24"/>
          <w:szCs w:val="24"/>
        </w:rPr>
        <w:fldChar w:fldCharType="separate"/>
      </w:r>
      <w:r w:rsidR="004C6EE7" w:rsidRPr="004C6EE7">
        <w:rPr>
          <w:sz w:val="24"/>
          <w:szCs w:val="24"/>
        </w:rPr>
        <w:t>Figure 5</w:t>
      </w:r>
      <w:r w:rsidR="004C6EE7" w:rsidRPr="004C6EE7">
        <w:rPr>
          <w:sz w:val="24"/>
          <w:szCs w:val="24"/>
        </w:rPr>
        <w:noBreakHyphen/>
        <w:t>1</w:t>
      </w:r>
      <w:r w:rsidRPr="006035A6">
        <w:rPr>
          <w:sz w:val="24"/>
          <w:szCs w:val="24"/>
        </w:rPr>
        <w:fldChar w:fldCharType="end"/>
      </w:r>
      <w:r w:rsidR="002B4E27" w:rsidRPr="006035A6">
        <w:rPr>
          <w:sz w:val="24"/>
          <w:szCs w:val="24"/>
        </w:rPr>
        <w:t xml:space="preserve"> shows an example of the developed system. In this figure, </w:t>
      </w:r>
      <w:r w:rsidR="00E535C2" w:rsidRPr="006035A6">
        <w:rPr>
          <w:sz w:val="24"/>
          <w:szCs w:val="24"/>
        </w:rPr>
        <w:t xml:space="preserve">the visualization at the center is displaying the ACE data of </w:t>
      </w:r>
      <w:r w:rsidR="002B4E27" w:rsidRPr="006035A6">
        <w:rPr>
          <w:sz w:val="24"/>
          <w:szCs w:val="24"/>
        </w:rPr>
        <w:t>three</w:t>
      </w:r>
      <w:r w:rsidR="00376223" w:rsidRPr="006035A6">
        <w:rPr>
          <w:sz w:val="24"/>
          <w:szCs w:val="24"/>
        </w:rPr>
        <w:t xml:space="preserve"> North American interconnections </w:t>
      </w:r>
      <w:r w:rsidR="00532A80" w:rsidRPr="006035A6">
        <w:rPr>
          <w:sz w:val="24"/>
          <w:szCs w:val="24"/>
        </w:rPr>
        <w:t>(Eastern, ERCOT, and Quebec</w:t>
      </w:r>
      <w:r w:rsidR="00E535C2" w:rsidRPr="006035A6">
        <w:rPr>
          <w:sz w:val="24"/>
          <w:szCs w:val="24"/>
        </w:rPr>
        <w:t>)</w:t>
      </w:r>
      <w:r w:rsidR="00376223" w:rsidRPr="006035A6">
        <w:rPr>
          <w:sz w:val="24"/>
          <w:szCs w:val="24"/>
        </w:rPr>
        <w:t xml:space="preserve"> </w:t>
      </w:r>
      <w:r w:rsidR="00532A80" w:rsidRPr="006035A6">
        <w:rPr>
          <w:sz w:val="24"/>
          <w:szCs w:val="24"/>
        </w:rPr>
        <w:t xml:space="preserve">at the RC level. </w:t>
      </w:r>
      <w:r w:rsidR="00375BE3" w:rsidRPr="006035A6">
        <w:rPr>
          <w:sz w:val="24"/>
          <w:szCs w:val="24"/>
        </w:rPr>
        <w:t>In the figure, a red or orange colored area represents that this RC</w:t>
      </w:r>
      <w:r w:rsidR="00AB66FE" w:rsidRPr="006035A6">
        <w:rPr>
          <w:sz w:val="24"/>
          <w:szCs w:val="24"/>
        </w:rPr>
        <w:t xml:space="preserve"> is supplying more power than its demand, while a blue or green colored area represents that this RC is supplying less power than its demand.</w:t>
      </w:r>
      <w:r w:rsidR="00532A80" w:rsidRPr="006035A6">
        <w:rPr>
          <w:sz w:val="24"/>
          <w:szCs w:val="24"/>
        </w:rPr>
        <w:t xml:space="preserve"> </w:t>
      </w:r>
      <w:r w:rsidR="001F13E0" w:rsidRPr="006035A6">
        <w:rPr>
          <w:sz w:val="24"/>
          <w:szCs w:val="24"/>
        </w:rPr>
        <w:t xml:space="preserve">The </w:t>
      </w:r>
      <w:r w:rsidR="00112B33" w:rsidRPr="006035A6">
        <w:rPr>
          <w:sz w:val="24"/>
          <w:szCs w:val="24"/>
        </w:rPr>
        <w:t>cells</w:t>
      </w:r>
      <w:r w:rsidR="001F13E0" w:rsidRPr="006035A6">
        <w:rPr>
          <w:sz w:val="24"/>
          <w:szCs w:val="24"/>
        </w:rPr>
        <w:t xml:space="preserve"> at the bottom are </w:t>
      </w:r>
      <w:r w:rsidR="00112B33" w:rsidRPr="006035A6">
        <w:rPr>
          <w:sz w:val="24"/>
          <w:szCs w:val="24"/>
        </w:rPr>
        <w:t xml:space="preserve">an information board showing current entity’s </w:t>
      </w:r>
      <w:r w:rsidR="004558EF" w:rsidRPr="006035A6">
        <w:rPr>
          <w:sz w:val="24"/>
          <w:szCs w:val="24"/>
        </w:rPr>
        <w:t>ACE value</w:t>
      </w:r>
      <w:r w:rsidR="000432F5" w:rsidRPr="006035A6">
        <w:rPr>
          <w:sz w:val="24"/>
          <w:szCs w:val="24"/>
        </w:rPr>
        <w:t xml:space="preserve"> and description</w:t>
      </w:r>
      <w:r w:rsidR="004558EF" w:rsidRPr="006035A6">
        <w:rPr>
          <w:sz w:val="24"/>
          <w:szCs w:val="24"/>
        </w:rPr>
        <w:t xml:space="preserve">, a list of ACE values </w:t>
      </w:r>
      <w:r w:rsidR="005B563A" w:rsidRPr="006035A6">
        <w:rPr>
          <w:sz w:val="24"/>
          <w:szCs w:val="24"/>
        </w:rPr>
        <w:t xml:space="preserve">for all RCs, a list of ACE values for BAs, and </w:t>
      </w:r>
      <w:r w:rsidR="00DF6B15" w:rsidRPr="006035A6">
        <w:rPr>
          <w:sz w:val="24"/>
          <w:szCs w:val="24"/>
        </w:rPr>
        <w:t xml:space="preserve">a system info console. </w:t>
      </w:r>
      <w:r w:rsidR="00E21F9A" w:rsidRPr="006035A6">
        <w:rPr>
          <w:sz w:val="24"/>
          <w:szCs w:val="24"/>
        </w:rPr>
        <w:t>By default, the list of BA ACE values is empty. It will only be shown when the operator clicks on a row in the list of RC ACE values</w:t>
      </w:r>
      <w:r w:rsidR="0070686C" w:rsidRPr="006035A6">
        <w:rPr>
          <w:sz w:val="24"/>
          <w:szCs w:val="24"/>
        </w:rPr>
        <w:t>.</w:t>
      </w:r>
      <w:r w:rsidR="003461B6" w:rsidRPr="006035A6">
        <w:rPr>
          <w:sz w:val="24"/>
          <w:szCs w:val="24"/>
        </w:rPr>
        <w:t xml:space="preserve"> </w:t>
      </w:r>
      <w:r w:rsidR="00DF6B15" w:rsidRPr="006035A6">
        <w:rPr>
          <w:sz w:val="24"/>
          <w:szCs w:val="24"/>
        </w:rPr>
        <w:t xml:space="preserve">The tree view </w:t>
      </w:r>
      <w:r w:rsidR="00CB0D00" w:rsidRPr="006035A6">
        <w:rPr>
          <w:sz w:val="24"/>
          <w:szCs w:val="24"/>
        </w:rPr>
        <w:t>on the right is showing the RCs and the BAs within their geo</w:t>
      </w:r>
      <w:r w:rsidR="00D93847" w:rsidRPr="006035A6">
        <w:rPr>
          <w:sz w:val="24"/>
          <w:szCs w:val="24"/>
        </w:rPr>
        <w:t xml:space="preserve">graphical </w:t>
      </w:r>
      <w:r w:rsidR="00CB0D00" w:rsidRPr="006035A6">
        <w:rPr>
          <w:sz w:val="24"/>
          <w:szCs w:val="24"/>
        </w:rPr>
        <w:t>footprints.</w:t>
      </w:r>
      <w:r w:rsidR="00D93847" w:rsidRPr="006035A6">
        <w:rPr>
          <w:sz w:val="24"/>
          <w:szCs w:val="24"/>
        </w:rPr>
        <w:t xml:space="preserve"> Clicking and “+” button </w:t>
      </w:r>
      <w:r w:rsidR="00E21F9A" w:rsidRPr="006035A6">
        <w:rPr>
          <w:sz w:val="24"/>
          <w:szCs w:val="24"/>
        </w:rPr>
        <w:t xml:space="preserve">of </w:t>
      </w:r>
      <w:r w:rsidR="00D93847" w:rsidRPr="006035A6">
        <w:rPr>
          <w:sz w:val="24"/>
          <w:szCs w:val="24"/>
        </w:rPr>
        <w:t xml:space="preserve">an RC will expand </w:t>
      </w:r>
      <w:r w:rsidR="00E21F9A" w:rsidRPr="006035A6">
        <w:rPr>
          <w:sz w:val="24"/>
          <w:szCs w:val="24"/>
        </w:rPr>
        <w:t>the view</w:t>
      </w:r>
      <w:r w:rsidR="003461B6" w:rsidRPr="006035A6">
        <w:rPr>
          <w:sz w:val="24"/>
          <w:szCs w:val="24"/>
        </w:rPr>
        <w:t xml:space="preserve"> to show BAs</w:t>
      </w:r>
      <w:r w:rsidR="00E21F9A" w:rsidRPr="006035A6">
        <w:rPr>
          <w:sz w:val="24"/>
          <w:szCs w:val="24"/>
        </w:rPr>
        <w:t xml:space="preserve">. </w:t>
      </w:r>
      <w:r w:rsidR="0070686C" w:rsidRPr="006035A6">
        <w:rPr>
          <w:sz w:val="24"/>
          <w:szCs w:val="24"/>
        </w:rPr>
        <w:t xml:space="preserve">Clicking any item in the tree view will update the information of the </w:t>
      </w:r>
      <w:r w:rsidR="00A203CA" w:rsidRPr="006035A6">
        <w:rPr>
          <w:sz w:val="24"/>
          <w:szCs w:val="24"/>
        </w:rPr>
        <w:t>information board (left most cell at the bottom)</w:t>
      </w:r>
      <w:r w:rsidR="00B50EF6" w:rsidRPr="006035A6">
        <w:rPr>
          <w:sz w:val="24"/>
          <w:szCs w:val="24"/>
        </w:rPr>
        <w:t xml:space="preserve">. </w:t>
      </w:r>
    </w:p>
    <w:p w14:paraId="5E71C28A" w14:textId="1ABE0A51" w:rsidR="00E41DFD" w:rsidRPr="006035A6" w:rsidRDefault="00606095" w:rsidP="00E41DFD">
      <w:pPr>
        <w:rPr>
          <w:rFonts w:ascii="Times New Roman" w:hAnsi="Times New Roman" w:cs="Times New Roman"/>
        </w:rPr>
      </w:pPr>
      <w:r w:rsidRPr="006035A6">
        <w:rPr>
          <w:rFonts w:ascii="Times New Roman" w:hAnsi="Times New Roman" w:cs="Times New Roman"/>
        </w:rPr>
        <w:br w:type="page"/>
      </w:r>
      <w:r w:rsidR="00E41DFD" w:rsidRPr="006035A6">
        <w:rPr>
          <w:rFonts w:ascii="Times New Roman" w:hAnsi="Times New Roman" w:cs="Times New Roman"/>
          <w:noProof/>
        </w:rPr>
        <w:lastRenderedPageBreak/>
        <w:drawing>
          <wp:inline distT="0" distB="0" distL="0" distR="0" wp14:anchorId="0BA3A3E0" wp14:editId="6F40F659">
            <wp:extent cx="5486400" cy="3086100"/>
            <wp:effectExtent l="0" t="0" r="0" b="0"/>
            <wp:docPr id="9" name="Picture 4" descr="A close up of a map&#10;&#10;Description automatically generated">
              <a:extLst xmlns:a="http://schemas.openxmlformats.org/drawingml/2006/main">
                <a:ext uri="{FF2B5EF4-FFF2-40B4-BE49-F238E27FC236}">
                  <a16:creationId xmlns:a16="http://schemas.microsoft.com/office/drawing/2014/main" id="{849F0E13-AD90-4398-AACE-12E246CB594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close up of a map&#10;&#10;Description automatically generated">
                      <a:extLst>
                        <a:ext uri="{FF2B5EF4-FFF2-40B4-BE49-F238E27FC236}">
                          <a16:creationId xmlns:a16="http://schemas.microsoft.com/office/drawing/2014/main" id="{849F0E13-AD90-4398-AACE-12E246CB5949}"/>
                        </a:ext>
                      </a:extLst>
                    </pic:cNvPr>
                    <pic:cNvPicPr>
                      <a:picLocks noChangeAspect="1"/>
                    </pic:cNvPicPr>
                  </pic:nvPicPr>
                  <pic:blipFill>
                    <a:blip r:embed="rId52"/>
                    <a:stretch>
                      <a:fillRect/>
                    </a:stretch>
                  </pic:blipFill>
                  <pic:spPr>
                    <a:xfrm>
                      <a:off x="0" y="0"/>
                      <a:ext cx="5486400" cy="3086100"/>
                    </a:xfrm>
                    <a:prstGeom prst="rect">
                      <a:avLst/>
                    </a:prstGeom>
                  </pic:spPr>
                </pic:pic>
              </a:graphicData>
            </a:graphic>
          </wp:inline>
        </w:drawing>
      </w:r>
    </w:p>
    <w:p w14:paraId="5C97285A" w14:textId="171B1FE3" w:rsidR="000223DF" w:rsidRPr="006035A6" w:rsidRDefault="00B9139F" w:rsidP="000E00E7">
      <w:pPr>
        <w:pStyle w:val="Caption"/>
        <w:rPr>
          <w:rFonts w:ascii="Times New Roman" w:hAnsi="Times New Roman" w:cs="Times New Roman"/>
        </w:rPr>
      </w:pPr>
      <w:bookmarkStart w:id="149" w:name="_Ref63084275"/>
      <w:bookmarkStart w:id="150" w:name="_Toc72168474"/>
      <w:r w:rsidRPr="006035A6">
        <w:rPr>
          <w:rFonts w:ascii="Times New Roman" w:hAnsi="Times New Roman" w:cs="Times New Roman"/>
        </w:rPr>
        <w:t xml:space="preserve">Figure </w:t>
      </w:r>
      <w:r w:rsidR="00E2676A">
        <w:rPr>
          <w:rFonts w:ascii="Times New Roman" w:hAnsi="Times New Roman" w:cs="Times New Roman"/>
        </w:rPr>
        <w:fldChar w:fldCharType="begin"/>
      </w:r>
      <w:r w:rsidR="00E2676A">
        <w:rPr>
          <w:rFonts w:ascii="Times New Roman" w:hAnsi="Times New Roman" w:cs="Times New Roman"/>
        </w:rPr>
        <w:instrText xml:space="preserve"> STYLEREF 1 \s </w:instrText>
      </w:r>
      <w:r w:rsidR="00E2676A">
        <w:rPr>
          <w:rFonts w:ascii="Times New Roman" w:hAnsi="Times New Roman" w:cs="Times New Roman"/>
        </w:rPr>
        <w:fldChar w:fldCharType="separate"/>
      </w:r>
      <w:r w:rsidR="00E2676A">
        <w:rPr>
          <w:rFonts w:ascii="Times New Roman" w:hAnsi="Times New Roman" w:cs="Times New Roman"/>
          <w:noProof/>
        </w:rPr>
        <w:t>5</w:t>
      </w:r>
      <w:r w:rsidR="00E2676A">
        <w:rPr>
          <w:rFonts w:ascii="Times New Roman" w:hAnsi="Times New Roman" w:cs="Times New Roman"/>
        </w:rPr>
        <w:fldChar w:fldCharType="end"/>
      </w:r>
      <w:r w:rsidR="00E2676A">
        <w:rPr>
          <w:rFonts w:ascii="Times New Roman" w:hAnsi="Times New Roman" w:cs="Times New Roman"/>
        </w:rPr>
        <w:noBreakHyphen/>
      </w:r>
      <w:r w:rsidR="00E2676A">
        <w:rPr>
          <w:rFonts w:ascii="Times New Roman" w:hAnsi="Times New Roman" w:cs="Times New Roman"/>
        </w:rPr>
        <w:fldChar w:fldCharType="begin"/>
      </w:r>
      <w:r w:rsidR="00E2676A">
        <w:rPr>
          <w:rFonts w:ascii="Times New Roman" w:hAnsi="Times New Roman" w:cs="Times New Roman"/>
        </w:rPr>
        <w:instrText xml:space="preserve"> SEQ Figure \* ARABIC \s 1 </w:instrText>
      </w:r>
      <w:r w:rsidR="00E2676A">
        <w:rPr>
          <w:rFonts w:ascii="Times New Roman" w:hAnsi="Times New Roman" w:cs="Times New Roman"/>
        </w:rPr>
        <w:fldChar w:fldCharType="separate"/>
      </w:r>
      <w:r w:rsidR="00E2676A">
        <w:rPr>
          <w:rFonts w:ascii="Times New Roman" w:hAnsi="Times New Roman" w:cs="Times New Roman"/>
          <w:noProof/>
        </w:rPr>
        <w:t>1</w:t>
      </w:r>
      <w:r w:rsidR="00E2676A">
        <w:rPr>
          <w:rFonts w:ascii="Times New Roman" w:hAnsi="Times New Roman" w:cs="Times New Roman"/>
        </w:rPr>
        <w:fldChar w:fldCharType="end"/>
      </w:r>
      <w:bookmarkEnd w:id="149"/>
      <w:r w:rsidR="000223DF" w:rsidRPr="006035A6">
        <w:rPr>
          <w:rFonts w:ascii="Times New Roman" w:hAnsi="Times New Roman" w:cs="Times New Roman"/>
        </w:rPr>
        <w:t xml:space="preserve"> HTTP Communication format</w:t>
      </w:r>
      <w:bookmarkEnd w:id="150"/>
    </w:p>
    <w:p w14:paraId="3DCC2AEA" w14:textId="54893543" w:rsidR="00606095" w:rsidRPr="006035A6" w:rsidRDefault="00606095">
      <w:pPr>
        <w:rPr>
          <w:rFonts w:ascii="Times New Roman" w:hAnsi="Times New Roman" w:cs="Times New Roman"/>
        </w:rPr>
      </w:pPr>
      <w:r w:rsidRPr="006035A6">
        <w:rPr>
          <w:rFonts w:ascii="Times New Roman" w:hAnsi="Times New Roman" w:cs="Times New Roman"/>
        </w:rPr>
        <w:br w:type="page"/>
      </w:r>
    </w:p>
    <w:p w14:paraId="1726833A" w14:textId="76D013FA" w:rsidR="00236E6D" w:rsidRPr="006035A6" w:rsidRDefault="00D51B73" w:rsidP="00626A16">
      <w:pPr>
        <w:pStyle w:val="Heading2"/>
        <w:rPr>
          <w:rFonts w:ascii="Times New Roman" w:hAnsi="Times New Roman" w:cs="Times New Roman"/>
        </w:rPr>
      </w:pPr>
      <w:bookmarkStart w:id="151" w:name="_Toc71563746"/>
      <w:r w:rsidRPr="006035A6">
        <w:rPr>
          <w:rFonts w:ascii="Times New Roman" w:hAnsi="Times New Roman" w:cs="Times New Roman"/>
        </w:rPr>
        <w:lastRenderedPageBreak/>
        <w:t>Balancing Authority ACE Limit Visualization Platform</w:t>
      </w:r>
      <w:bookmarkEnd w:id="151"/>
      <w:r w:rsidR="00F111B3" w:rsidRPr="006035A6">
        <w:rPr>
          <w:rFonts w:ascii="Times New Roman" w:hAnsi="Times New Roman" w:cs="Times New Roman"/>
        </w:rPr>
        <w:t xml:space="preserve"> </w:t>
      </w:r>
    </w:p>
    <w:p w14:paraId="5BDFB59D" w14:textId="02CF7011" w:rsidR="00D93509" w:rsidRPr="006035A6" w:rsidRDefault="00D93509" w:rsidP="00D93509">
      <w:pPr>
        <w:pStyle w:val="Heading3"/>
      </w:pPr>
      <w:bookmarkStart w:id="152" w:name="_Toc71563747"/>
      <w:r w:rsidRPr="006035A6">
        <w:t>Introduction</w:t>
      </w:r>
      <w:bookmarkEnd w:id="152"/>
    </w:p>
    <w:p w14:paraId="6B0AE3F6" w14:textId="503022D8" w:rsidR="00374ED2" w:rsidRPr="006035A6" w:rsidRDefault="00374ED2" w:rsidP="00F80973">
      <w:pPr>
        <w:pStyle w:val="Text"/>
        <w:spacing w:line="480" w:lineRule="auto"/>
        <w:rPr>
          <w:sz w:val="24"/>
          <w:szCs w:val="24"/>
        </w:rPr>
      </w:pPr>
      <w:r w:rsidRPr="006035A6">
        <w:rPr>
          <w:sz w:val="24"/>
          <w:szCs w:val="24"/>
        </w:rPr>
        <w:t>Balancing authority ACE limit</w:t>
      </w:r>
      <w:r w:rsidR="00D7205F" w:rsidRPr="006035A6">
        <w:rPr>
          <w:sz w:val="24"/>
          <w:szCs w:val="24"/>
        </w:rPr>
        <w:t xml:space="preserve"> (BAAL)</w:t>
      </w:r>
      <w:r w:rsidRPr="006035A6">
        <w:rPr>
          <w:sz w:val="24"/>
          <w:szCs w:val="24"/>
        </w:rPr>
        <w:t xml:space="preserve"> is defined in the BAL-001-2 standard. </w:t>
      </w:r>
      <w:r w:rsidR="00D7205F" w:rsidRPr="006035A6">
        <w:rPr>
          <w:sz w:val="24"/>
          <w:szCs w:val="24"/>
        </w:rPr>
        <w:t xml:space="preserve">BAAL measures the operating performance of balancing authorities (BAs) across the North American. In the standard, it is required that the clock-minute average of Area Control Error (ACE) does not exceed its BAAL for more than 30 consecutive clock-minutes, it is an urgent yet practical need to develop a real-time visualization platform to help operators assess the operating performance from the BA level.  </w:t>
      </w:r>
    </w:p>
    <w:p w14:paraId="30473967" w14:textId="4E33A155" w:rsidR="00D93509" w:rsidRPr="006035A6" w:rsidRDefault="00D93509" w:rsidP="00D93509">
      <w:pPr>
        <w:pStyle w:val="Heading3"/>
      </w:pPr>
      <w:bookmarkStart w:id="153" w:name="_Toc71563748"/>
      <w:r w:rsidRPr="006035A6">
        <w:t>System structure</w:t>
      </w:r>
      <w:bookmarkEnd w:id="153"/>
    </w:p>
    <w:p w14:paraId="2DC11751" w14:textId="57833136" w:rsidR="00BF2303" w:rsidRPr="006035A6" w:rsidRDefault="00BF2303" w:rsidP="006C3B35">
      <w:pPr>
        <w:pStyle w:val="Text"/>
        <w:spacing w:line="480" w:lineRule="auto"/>
        <w:rPr>
          <w:sz w:val="24"/>
          <w:szCs w:val="24"/>
          <w:lang w:eastAsia="zh-CN"/>
        </w:rPr>
      </w:pPr>
      <w:r w:rsidRPr="006035A6">
        <w:rPr>
          <w:sz w:val="24"/>
          <w:szCs w:val="24"/>
        </w:rPr>
        <w:t xml:space="preserve">The resource adequacy visualization tool is </w:t>
      </w:r>
      <w:r w:rsidRPr="006035A6">
        <w:rPr>
          <w:sz w:val="24"/>
          <w:szCs w:val="24"/>
          <w:lang w:eastAsia="zh-CN"/>
        </w:rPr>
        <w:t xml:space="preserve">also </w:t>
      </w:r>
      <w:r w:rsidRPr="006035A6">
        <w:rPr>
          <w:sz w:val="24"/>
          <w:szCs w:val="24"/>
        </w:rPr>
        <w:t>built on an OSIsoft PI historian, which receives the real-time measurements via the SynchroService system. The visualization tool then retrieves and displays the real-time area control error (ACE) and system median frequency data in a dynamic mode so that operators and auditors may view the performance of each RC</w:t>
      </w:r>
      <w:r w:rsidR="006C3B35" w:rsidRPr="006035A6">
        <w:rPr>
          <w:sz w:val="24"/>
          <w:szCs w:val="24"/>
        </w:rPr>
        <w:t xml:space="preserve"> against the NERC’s reliability standard</w:t>
      </w:r>
      <w:r w:rsidRPr="006035A6">
        <w:rPr>
          <w:sz w:val="24"/>
          <w:szCs w:val="24"/>
        </w:rPr>
        <w:t>.</w:t>
      </w:r>
      <w:r w:rsidR="006C3B35" w:rsidRPr="006035A6">
        <w:rPr>
          <w:sz w:val="24"/>
          <w:szCs w:val="24"/>
        </w:rPr>
        <w:t xml:space="preserve"> </w:t>
      </w:r>
      <w:r w:rsidR="00345ABC" w:rsidRPr="006035A6">
        <w:rPr>
          <w:sz w:val="24"/>
          <w:szCs w:val="24"/>
        </w:rPr>
        <w:t xml:space="preserve">Last but not the least, this system connects to the </w:t>
      </w:r>
      <w:r w:rsidR="00B940A5" w:rsidRPr="006035A6">
        <w:rPr>
          <w:sz w:val="24"/>
          <w:szCs w:val="24"/>
        </w:rPr>
        <w:t>RCIS message system via Microsoft outlook, so that it can retrieve the time error correction (TEC) schedules</w:t>
      </w:r>
      <w:r w:rsidR="00B75FA4" w:rsidRPr="006035A6">
        <w:rPr>
          <w:sz w:val="24"/>
          <w:szCs w:val="24"/>
        </w:rPr>
        <w:t xml:space="preserve"> since it will change the scheduled </w:t>
      </w:r>
      <w:r w:rsidR="003D06AD" w:rsidRPr="006035A6">
        <w:rPr>
          <w:sz w:val="24"/>
          <w:szCs w:val="24"/>
        </w:rPr>
        <w:t>frequency.</w:t>
      </w:r>
    </w:p>
    <w:p w14:paraId="3771F770" w14:textId="3DE0D818" w:rsidR="00D93509" w:rsidRPr="006035A6" w:rsidRDefault="00D93509" w:rsidP="00D93509">
      <w:pPr>
        <w:pStyle w:val="Heading3"/>
      </w:pPr>
      <w:bookmarkStart w:id="154" w:name="_Toc71563749"/>
      <w:r w:rsidRPr="006035A6">
        <w:t>Example</w:t>
      </w:r>
      <w:bookmarkEnd w:id="154"/>
    </w:p>
    <w:p w14:paraId="440B21E7" w14:textId="6EBEB53D" w:rsidR="00526A26" w:rsidRPr="006035A6" w:rsidRDefault="00D7287F" w:rsidP="00526A26">
      <w:pPr>
        <w:pStyle w:val="Text"/>
        <w:spacing w:line="480" w:lineRule="auto"/>
        <w:rPr>
          <w:sz w:val="24"/>
          <w:szCs w:val="24"/>
        </w:rPr>
      </w:pPr>
      <w:r w:rsidRPr="006035A6">
        <w:rPr>
          <w:sz w:val="24"/>
          <w:szCs w:val="24"/>
        </w:rPr>
        <w:fldChar w:fldCharType="begin"/>
      </w:r>
      <w:r w:rsidRPr="006035A6">
        <w:rPr>
          <w:sz w:val="24"/>
          <w:szCs w:val="24"/>
        </w:rPr>
        <w:instrText xml:space="preserve"> REF _Ref62586365 \h </w:instrText>
      </w:r>
      <w:r w:rsidR="00A47728" w:rsidRPr="006035A6">
        <w:rPr>
          <w:sz w:val="24"/>
          <w:szCs w:val="24"/>
        </w:rPr>
        <w:instrText xml:space="preserve"> \* MERGEFORMAT </w:instrText>
      </w:r>
      <w:r w:rsidRPr="006035A6">
        <w:rPr>
          <w:sz w:val="24"/>
          <w:szCs w:val="24"/>
        </w:rPr>
      </w:r>
      <w:r w:rsidRPr="006035A6">
        <w:rPr>
          <w:sz w:val="24"/>
          <w:szCs w:val="24"/>
        </w:rPr>
        <w:fldChar w:fldCharType="separate"/>
      </w:r>
      <w:r w:rsidR="004C6EE7" w:rsidRPr="004C6EE7">
        <w:rPr>
          <w:sz w:val="24"/>
          <w:szCs w:val="24"/>
        </w:rPr>
        <w:t>Figure 5</w:t>
      </w:r>
      <w:r w:rsidR="004C6EE7" w:rsidRPr="004C6EE7">
        <w:rPr>
          <w:sz w:val="24"/>
          <w:szCs w:val="24"/>
        </w:rPr>
        <w:noBreakHyphen/>
        <w:t>2</w:t>
      </w:r>
      <w:r w:rsidRPr="006035A6">
        <w:rPr>
          <w:sz w:val="24"/>
          <w:szCs w:val="24"/>
        </w:rPr>
        <w:fldChar w:fldCharType="end"/>
      </w:r>
      <w:r w:rsidRPr="006035A6">
        <w:rPr>
          <w:sz w:val="24"/>
          <w:szCs w:val="24"/>
        </w:rPr>
        <w:t xml:space="preserve"> </w:t>
      </w:r>
      <w:r w:rsidR="006C3B35" w:rsidRPr="006035A6">
        <w:rPr>
          <w:sz w:val="24"/>
          <w:szCs w:val="24"/>
        </w:rPr>
        <w:t xml:space="preserve"> shows an example of the BA</w:t>
      </w:r>
      <w:r w:rsidR="000E1718" w:rsidRPr="006035A6">
        <w:rPr>
          <w:sz w:val="24"/>
          <w:szCs w:val="24"/>
        </w:rPr>
        <w:t xml:space="preserve">AL visualization platform. </w:t>
      </w:r>
      <w:r w:rsidR="00526A26" w:rsidRPr="006035A6">
        <w:rPr>
          <w:sz w:val="24"/>
          <w:szCs w:val="24"/>
        </w:rPr>
        <w:t xml:space="preserve">The platform </w:t>
      </w:r>
      <w:r w:rsidR="004C0736" w:rsidRPr="006035A6">
        <w:rPr>
          <w:sz w:val="24"/>
          <w:szCs w:val="24"/>
        </w:rPr>
        <w:t>mainly includes two modules.</w:t>
      </w:r>
    </w:p>
    <w:p w14:paraId="3EE939B2" w14:textId="4E978FB8" w:rsidR="003E0E78" w:rsidRPr="006035A6" w:rsidRDefault="004C0736" w:rsidP="00526A26">
      <w:pPr>
        <w:pStyle w:val="Text"/>
        <w:spacing w:line="480" w:lineRule="auto"/>
        <w:rPr>
          <w:sz w:val="24"/>
          <w:szCs w:val="24"/>
        </w:rPr>
      </w:pPr>
      <w:r w:rsidRPr="006035A6">
        <w:rPr>
          <w:sz w:val="24"/>
          <w:szCs w:val="24"/>
        </w:rPr>
        <w:t xml:space="preserve">The first part is the visualization module. </w:t>
      </w:r>
      <w:r w:rsidR="000E1718" w:rsidRPr="006035A6">
        <w:rPr>
          <w:sz w:val="24"/>
          <w:szCs w:val="24"/>
        </w:rPr>
        <w:t xml:space="preserve">The center </w:t>
      </w:r>
      <w:r w:rsidR="00A90B3B" w:rsidRPr="006035A6">
        <w:rPr>
          <w:sz w:val="24"/>
          <w:szCs w:val="24"/>
        </w:rPr>
        <w:t>cell is a dynamic visualization of the RCs</w:t>
      </w:r>
      <w:r w:rsidR="001C0936" w:rsidRPr="006035A6">
        <w:rPr>
          <w:sz w:val="24"/>
          <w:szCs w:val="24"/>
        </w:rPr>
        <w:t xml:space="preserve">’ performance against the standard BAL-003 </w:t>
      </w:r>
      <w:r w:rsidR="00A90B3B" w:rsidRPr="006035A6">
        <w:rPr>
          <w:sz w:val="24"/>
          <w:szCs w:val="24"/>
        </w:rPr>
        <w:t>in the U.S. Eastern Interconnection</w:t>
      </w:r>
      <w:r w:rsidR="001C0936" w:rsidRPr="006035A6">
        <w:rPr>
          <w:sz w:val="24"/>
          <w:szCs w:val="24"/>
        </w:rPr>
        <w:t xml:space="preserve">. </w:t>
      </w:r>
      <w:r w:rsidR="001C0936" w:rsidRPr="006035A6">
        <w:rPr>
          <w:sz w:val="24"/>
          <w:szCs w:val="24"/>
        </w:rPr>
        <w:lastRenderedPageBreak/>
        <w:t xml:space="preserve">The horizontal </w:t>
      </w:r>
      <w:r w:rsidR="0016365D" w:rsidRPr="006035A6">
        <w:rPr>
          <w:sz w:val="24"/>
          <w:szCs w:val="24"/>
        </w:rPr>
        <w:t xml:space="preserve">axis represents the frequency while the vertical axis represents the ACE. </w:t>
      </w:r>
      <w:r w:rsidR="001A6FB4" w:rsidRPr="006035A6">
        <w:rPr>
          <w:sz w:val="24"/>
          <w:szCs w:val="24"/>
        </w:rPr>
        <w:t>Two curves are drawn on the visualization to display the exceedance areas</w:t>
      </w:r>
      <w:r w:rsidR="00621D27" w:rsidRPr="006035A6">
        <w:rPr>
          <w:sz w:val="24"/>
          <w:szCs w:val="24"/>
        </w:rPr>
        <w:t xml:space="preserve">. Each solid circle </w:t>
      </w:r>
      <w:r w:rsidR="00D15C67" w:rsidRPr="006035A6">
        <w:rPr>
          <w:sz w:val="24"/>
          <w:szCs w:val="24"/>
        </w:rPr>
        <w:t xml:space="preserve">represents the current frequency-ACE standing of an RC. When they are not in the exceedance areas, they are colored </w:t>
      </w:r>
      <w:r w:rsidR="009065DA" w:rsidRPr="006035A6">
        <w:rPr>
          <w:sz w:val="24"/>
          <w:szCs w:val="24"/>
        </w:rPr>
        <w:t>in green, while when they are in either exceedance area, the</w:t>
      </w:r>
      <w:r w:rsidR="00853D31" w:rsidRPr="006035A6">
        <w:rPr>
          <w:sz w:val="24"/>
          <w:szCs w:val="24"/>
        </w:rPr>
        <w:t xml:space="preserve">ir colors will change </w:t>
      </w:r>
      <w:r w:rsidR="003E0E78" w:rsidRPr="006035A6">
        <w:rPr>
          <w:sz w:val="24"/>
          <w:szCs w:val="24"/>
        </w:rPr>
        <w:t xml:space="preserve">to </w:t>
      </w:r>
      <w:r w:rsidR="00154B62" w:rsidRPr="006035A6">
        <w:rPr>
          <w:sz w:val="24"/>
          <w:szCs w:val="24"/>
        </w:rPr>
        <w:t>the exceedance’s</w:t>
      </w:r>
      <w:r w:rsidR="003D06AD" w:rsidRPr="006035A6">
        <w:rPr>
          <w:sz w:val="24"/>
          <w:szCs w:val="24"/>
        </w:rPr>
        <w:t xml:space="preserve"> </w:t>
      </w:r>
      <w:r w:rsidR="00154B62" w:rsidRPr="006035A6">
        <w:rPr>
          <w:sz w:val="24"/>
          <w:szCs w:val="24"/>
        </w:rPr>
        <w:t>boarder</w:t>
      </w:r>
      <w:r w:rsidR="003E0E78" w:rsidRPr="006035A6">
        <w:rPr>
          <w:sz w:val="24"/>
          <w:szCs w:val="24"/>
        </w:rPr>
        <w:t>’s color</w:t>
      </w:r>
      <w:r w:rsidR="00154B62" w:rsidRPr="006035A6">
        <w:rPr>
          <w:sz w:val="24"/>
          <w:szCs w:val="24"/>
        </w:rPr>
        <w:t>.</w:t>
      </w:r>
      <w:r w:rsidR="00526A26" w:rsidRPr="006035A6">
        <w:rPr>
          <w:sz w:val="24"/>
          <w:szCs w:val="24"/>
        </w:rPr>
        <w:t xml:space="preserve"> </w:t>
      </w:r>
      <w:r w:rsidR="003E0E78" w:rsidRPr="006035A6">
        <w:rPr>
          <w:sz w:val="24"/>
          <w:szCs w:val="24"/>
        </w:rPr>
        <w:t xml:space="preserve">The top right </w:t>
      </w:r>
      <w:r w:rsidR="00526A26" w:rsidRPr="006035A6">
        <w:rPr>
          <w:sz w:val="24"/>
          <w:szCs w:val="24"/>
        </w:rPr>
        <w:t>cell shows a list of all BAs and their current ACE data</w:t>
      </w:r>
      <w:r w:rsidRPr="006035A6">
        <w:rPr>
          <w:sz w:val="24"/>
          <w:szCs w:val="24"/>
        </w:rPr>
        <w:t>.</w:t>
      </w:r>
    </w:p>
    <w:p w14:paraId="6E1D66A9" w14:textId="75865F86" w:rsidR="00606095" w:rsidRPr="006035A6" w:rsidRDefault="004C0736" w:rsidP="00DF1AF4">
      <w:pPr>
        <w:pStyle w:val="Text"/>
        <w:spacing w:line="480" w:lineRule="auto"/>
        <w:rPr>
          <w:sz w:val="24"/>
          <w:szCs w:val="24"/>
          <w:lang w:eastAsia="zh-CN"/>
        </w:rPr>
      </w:pPr>
      <w:r w:rsidRPr="006035A6">
        <w:rPr>
          <w:sz w:val="24"/>
          <w:szCs w:val="24"/>
        </w:rPr>
        <w:t>The second part is the TEC schedule module</w:t>
      </w:r>
      <w:r w:rsidR="00345ABC" w:rsidRPr="006035A6">
        <w:rPr>
          <w:sz w:val="24"/>
          <w:szCs w:val="24"/>
        </w:rPr>
        <w:t xml:space="preserve">, which is in the bottom left corner. </w:t>
      </w:r>
      <w:r w:rsidR="00B940A5" w:rsidRPr="006035A6">
        <w:rPr>
          <w:sz w:val="24"/>
          <w:szCs w:val="24"/>
        </w:rPr>
        <w:t xml:space="preserve">In this module, </w:t>
      </w:r>
      <w:r w:rsidR="005E14F1" w:rsidRPr="006035A6">
        <w:rPr>
          <w:sz w:val="24"/>
          <w:szCs w:val="24"/>
          <w:lang w:eastAsia="zh-CN"/>
        </w:rPr>
        <w:t xml:space="preserve">the engineers can </w:t>
      </w:r>
      <w:r w:rsidR="00B75FA4" w:rsidRPr="006035A6">
        <w:rPr>
          <w:sz w:val="24"/>
          <w:szCs w:val="24"/>
          <w:lang w:eastAsia="zh-CN"/>
        </w:rPr>
        <w:t>set up TEC schedule</w:t>
      </w:r>
      <w:r w:rsidR="003D06AD" w:rsidRPr="006035A6">
        <w:rPr>
          <w:sz w:val="24"/>
          <w:szCs w:val="24"/>
          <w:lang w:eastAsia="zh-CN"/>
        </w:rPr>
        <w:t>s</w:t>
      </w:r>
      <w:r w:rsidR="00B75FA4" w:rsidRPr="006035A6">
        <w:rPr>
          <w:sz w:val="24"/>
          <w:szCs w:val="24"/>
          <w:lang w:eastAsia="zh-CN"/>
        </w:rPr>
        <w:t xml:space="preserve"> to update the visualization. </w:t>
      </w:r>
      <w:r w:rsidR="00286934" w:rsidRPr="006035A6">
        <w:rPr>
          <w:sz w:val="24"/>
          <w:szCs w:val="24"/>
          <w:lang w:eastAsia="zh-CN"/>
        </w:rPr>
        <w:t xml:space="preserve">In this module, operators can </w:t>
      </w:r>
      <w:r w:rsidR="00736E94" w:rsidRPr="006035A6">
        <w:rPr>
          <w:sz w:val="24"/>
          <w:szCs w:val="24"/>
          <w:lang w:eastAsia="zh-CN"/>
        </w:rPr>
        <w:t xml:space="preserve">create, edit, and synchronize TEC schedules. </w:t>
      </w:r>
      <w:r w:rsidR="00467F7B" w:rsidRPr="006035A6">
        <w:rPr>
          <w:sz w:val="24"/>
          <w:szCs w:val="24"/>
          <w:lang w:eastAsia="zh-CN"/>
        </w:rPr>
        <w:t xml:space="preserve">As </w:t>
      </w:r>
      <w:r w:rsidR="00773568" w:rsidRPr="006035A6">
        <w:rPr>
          <w:sz w:val="24"/>
          <w:szCs w:val="24"/>
          <w:lang w:eastAsia="zh-CN"/>
        </w:rPr>
        <w:fldChar w:fldCharType="begin"/>
      </w:r>
      <w:r w:rsidR="00773568" w:rsidRPr="006035A6">
        <w:rPr>
          <w:sz w:val="24"/>
          <w:szCs w:val="24"/>
          <w:lang w:eastAsia="zh-CN"/>
        </w:rPr>
        <w:instrText xml:space="preserve"> REF _Ref62586331 \h </w:instrText>
      </w:r>
      <w:r w:rsidR="00A47728" w:rsidRPr="006035A6">
        <w:rPr>
          <w:sz w:val="24"/>
          <w:szCs w:val="24"/>
          <w:lang w:eastAsia="zh-CN"/>
        </w:rPr>
        <w:instrText xml:space="preserve"> \* MERGEFORMAT </w:instrText>
      </w:r>
      <w:r w:rsidR="00773568" w:rsidRPr="006035A6">
        <w:rPr>
          <w:sz w:val="24"/>
          <w:szCs w:val="24"/>
          <w:lang w:eastAsia="zh-CN"/>
        </w:rPr>
      </w:r>
      <w:r w:rsidR="00773568" w:rsidRPr="006035A6">
        <w:rPr>
          <w:sz w:val="24"/>
          <w:szCs w:val="24"/>
          <w:lang w:eastAsia="zh-CN"/>
        </w:rPr>
        <w:fldChar w:fldCharType="separate"/>
      </w:r>
      <w:r w:rsidR="004C6EE7" w:rsidRPr="006035A6">
        <w:t xml:space="preserve">Figure </w:t>
      </w:r>
      <w:r w:rsidR="004C6EE7">
        <w:rPr>
          <w:noProof/>
        </w:rPr>
        <w:t>5</w:t>
      </w:r>
      <w:r w:rsidR="004C6EE7">
        <w:rPr>
          <w:noProof/>
        </w:rPr>
        <w:noBreakHyphen/>
        <w:t>3</w:t>
      </w:r>
      <w:r w:rsidR="00773568" w:rsidRPr="006035A6">
        <w:rPr>
          <w:sz w:val="24"/>
          <w:szCs w:val="24"/>
          <w:lang w:eastAsia="zh-CN"/>
        </w:rPr>
        <w:fldChar w:fldCharType="end"/>
      </w:r>
      <w:r w:rsidR="00D7287F" w:rsidRPr="006035A6">
        <w:rPr>
          <w:sz w:val="24"/>
          <w:szCs w:val="24"/>
          <w:lang w:eastAsia="zh-CN"/>
        </w:rPr>
        <w:t xml:space="preserve"> </w:t>
      </w:r>
      <w:r w:rsidR="00467F7B" w:rsidRPr="006035A6">
        <w:rPr>
          <w:sz w:val="24"/>
          <w:szCs w:val="24"/>
          <w:lang w:eastAsia="zh-CN"/>
        </w:rPr>
        <w:t xml:space="preserve">shows, clicking “New” or “Edit” button pops up a dialog that allows the engineer to type in the information of the TEC schedule. </w:t>
      </w:r>
      <w:r w:rsidR="002B5408" w:rsidRPr="006035A6">
        <w:rPr>
          <w:sz w:val="24"/>
          <w:szCs w:val="24"/>
          <w:lang w:eastAsia="zh-CN"/>
        </w:rPr>
        <w:t xml:space="preserve">After clicking confirmed, the TEC schedule will show up in </w:t>
      </w:r>
      <w:r w:rsidR="00A17E4D" w:rsidRPr="006035A6">
        <w:rPr>
          <w:sz w:val="24"/>
          <w:szCs w:val="24"/>
          <w:lang w:eastAsia="zh-CN"/>
        </w:rPr>
        <w:t xml:space="preserve">the </w:t>
      </w:r>
      <w:r w:rsidR="00F319A8" w:rsidRPr="006035A6">
        <w:rPr>
          <w:sz w:val="24"/>
          <w:szCs w:val="24"/>
          <w:lang w:eastAsia="zh-CN"/>
        </w:rPr>
        <w:t xml:space="preserve">TEC schedule module’s list display. </w:t>
      </w:r>
      <w:r w:rsidR="00EF3957" w:rsidRPr="006035A6">
        <w:rPr>
          <w:sz w:val="24"/>
          <w:szCs w:val="24"/>
          <w:lang w:eastAsia="zh-CN"/>
        </w:rPr>
        <w:t>Besides, the engineer can click “Pull TEC” button to pop up a</w:t>
      </w:r>
      <w:r w:rsidR="006D2102" w:rsidRPr="006035A6">
        <w:rPr>
          <w:sz w:val="24"/>
          <w:szCs w:val="24"/>
          <w:lang w:eastAsia="zh-CN"/>
        </w:rPr>
        <w:t>nother</w:t>
      </w:r>
      <w:r w:rsidR="00EF3957" w:rsidRPr="006035A6">
        <w:rPr>
          <w:sz w:val="24"/>
          <w:szCs w:val="24"/>
          <w:lang w:eastAsia="zh-CN"/>
        </w:rPr>
        <w:t xml:space="preserve"> </w:t>
      </w:r>
      <w:r w:rsidR="006D2102" w:rsidRPr="006035A6">
        <w:rPr>
          <w:sz w:val="24"/>
          <w:szCs w:val="24"/>
          <w:lang w:eastAsia="zh-CN"/>
        </w:rPr>
        <w:t xml:space="preserve">dialog, as shown in </w:t>
      </w:r>
      <w:r w:rsidR="008017A0" w:rsidRPr="006035A6">
        <w:rPr>
          <w:sz w:val="24"/>
          <w:szCs w:val="24"/>
          <w:lang w:eastAsia="zh-CN"/>
        </w:rPr>
        <w:fldChar w:fldCharType="begin"/>
      </w:r>
      <w:r w:rsidR="008017A0" w:rsidRPr="006035A6">
        <w:rPr>
          <w:sz w:val="24"/>
          <w:szCs w:val="24"/>
          <w:lang w:eastAsia="zh-CN"/>
        </w:rPr>
        <w:instrText xml:space="preserve"> REF _Ref62586119 \h </w:instrText>
      </w:r>
      <w:r w:rsidR="00A47728" w:rsidRPr="006035A6">
        <w:rPr>
          <w:sz w:val="24"/>
          <w:szCs w:val="24"/>
          <w:lang w:eastAsia="zh-CN"/>
        </w:rPr>
        <w:instrText xml:space="preserve"> \* MERGEFORMAT </w:instrText>
      </w:r>
      <w:r w:rsidR="008017A0" w:rsidRPr="006035A6">
        <w:rPr>
          <w:sz w:val="24"/>
          <w:szCs w:val="24"/>
          <w:lang w:eastAsia="zh-CN"/>
        </w:rPr>
      </w:r>
      <w:r w:rsidR="008017A0" w:rsidRPr="006035A6">
        <w:rPr>
          <w:sz w:val="24"/>
          <w:szCs w:val="24"/>
          <w:lang w:eastAsia="zh-CN"/>
        </w:rPr>
        <w:fldChar w:fldCharType="separate"/>
      </w:r>
      <w:r w:rsidR="004C6EE7" w:rsidRPr="006035A6">
        <w:t xml:space="preserve">Figure </w:t>
      </w:r>
      <w:r w:rsidR="004C6EE7">
        <w:rPr>
          <w:noProof/>
        </w:rPr>
        <w:t>5</w:t>
      </w:r>
      <w:r w:rsidR="004C6EE7">
        <w:rPr>
          <w:noProof/>
        </w:rPr>
        <w:noBreakHyphen/>
        <w:t>4</w:t>
      </w:r>
      <w:r w:rsidR="008017A0" w:rsidRPr="006035A6">
        <w:rPr>
          <w:sz w:val="24"/>
          <w:szCs w:val="24"/>
          <w:lang w:eastAsia="zh-CN"/>
        </w:rPr>
        <w:fldChar w:fldCharType="end"/>
      </w:r>
      <w:r w:rsidR="006D2102" w:rsidRPr="006035A6">
        <w:rPr>
          <w:sz w:val="24"/>
          <w:szCs w:val="24"/>
          <w:lang w:eastAsia="zh-CN"/>
        </w:rPr>
        <w:t xml:space="preserve">. Here the engineer can click “Sync RCIS emails” button to allow the system to retrieve the RCIS emails and parse them into TEC schedules. Then, the engineer may click on </w:t>
      </w:r>
      <w:r w:rsidR="00762F70" w:rsidRPr="006035A6">
        <w:rPr>
          <w:sz w:val="24"/>
          <w:szCs w:val="24"/>
          <w:lang w:eastAsia="zh-CN"/>
        </w:rPr>
        <w:t xml:space="preserve">a TEC schedule and click “confirm”, to add it into the TEC schedule module’s display. </w:t>
      </w:r>
    </w:p>
    <w:p w14:paraId="2987194C" w14:textId="77777777" w:rsidR="00033263" w:rsidRPr="006035A6" w:rsidRDefault="00033263" w:rsidP="00033263">
      <w:pPr>
        <w:pStyle w:val="Heading2"/>
        <w:rPr>
          <w:rFonts w:ascii="Times New Roman" w:hAnsi="Times New Roman" w:cs="Times New Roman"/>
        </w:rPr>
      </w:pPr>
      <w:bookmarkStart w:id="155" w:name="_Toc71563750"/>
      <w:r w:rsidRPr="006035A6">
        <w:rPr>
          <w:rFonts w:ascii="Times New Roman" w:hAnsi="Times New Roman" w:cs="Times New Roman"/>
        </w:rPr>
        <w:t>Situation Awareness for NERC, FERC and Regions (SAFNR)</w:t>
      </w:r>
      <w:bookmarkEnd w:id="155"/>
    </w:p>
    <w:p w14:paraId="3EE24EDA" w14:textId="1B7CA61E" w:rsidR="00033263" w:rsidRPr="006035A6" w:rsidRDefault="00033263" w:rsidP="00033263">
      <w:pPr>
        <w:pStyle w:val="Heading3"/>
      </w:pPr>
      <w:bookmarkStart w:id="156" w:name="_Toc71563751"/>
      <w:r w:rsidRPr="006035A6">
        <w:t>Introduction</w:t>
      </w:r>
      <w:bookmarkEnd w:id="156"/>
    </w:p>
    <w:p w14:paraId="17FD81E0" w14:textId="736C31F5" w:rsidR="00033263" w:rsidRPr="006035A6" w:rsidRDefault="00033263" w:rsidP="00033263">
      <w:pPr>
        <w:pStyle w:val="Text"/>
        <w:spacing w:line="480" w:lineRule="auto"/>
        <w:rPr>
          <w:sz w:val="24"/>
          <w:szCs w:val="24"/>
        </w:rPr>
      </w:pPr>
      <w:r w:rsidRPr="006035A6">
        <w:rPr>
          <w:sz w:val="24"/>
          <w:szCs w:val="24"/>
        </w:rPr>
        <w:t>Situation awareness in crucial to the operation of an electric power system since operators may assess the current situation and take actions to mitigate the impacts caused by faults, disturbances, etc.</w:t>
      </w:r>
    </w:p>
    <w:p w14:paraId="217F401C" w14:textId="799A24EA" w:rsidR="00606095" w:rsidRPr="006035A6" w:rsidRDefault="00606095">
      <w:pPr>
        <w:rPr>
          <w:rFonts w:ascii="Times New Roman" w:eastAsia="SimSun" w:hAnsi="Times New Roman" w:cs="Times New Roman"/>
          <w:lang w:eastAsia="zh-CN"/>
        </w:rPr>
      </w:pPr>
    </w:p>
    <w:p w14:paraId="74C7421C" w14:textId="14FC3D75" w:rsidR="0020652A" w:rsidRPr="006035A6" w:rsidRDefault="002B5408" w:rsidP="00606095">
      <w:pPr>
        <w:jc w:val="center"/>
        <w:rPr>
          <w:rFonts w:ascii="Times New Roman" w:hAnsi="Times New Roman" w:cs="Times New Roman"/>
        </w:rPr>
      </w:pPr>
      <w:r w:rsidRPr="006035A6">
        <w:rPr>
          <w:rFonts w:ascii="Times New Roman" w:hAnsi="Times New Roman" w:cs="Times New Roman"/>
          <w:noProof/>
        </w:rPr>
        <w:drawing>
          <wp:inline distT="0" distB="0" distL="0" distR="0" wp14:anchorId="6E08165B" wp14:editId="6DD16428">
            <wp:extent cx="5249493" cy="3458817"/>
            <wp:effectExtent l="0" t="0" r="8890" b="8890"/>
            <wp:docPr id="11" name="Picture 11" descr="A screenshot of a computer screen&#10;&#10;Description automatically generated">
              <a:extLst xmlns:a="http://schemas.openxmlformats.org/drawingml/2006/main">
                <a:ext uri="{FF2B5EF4-FFF2-40B4-BE49-F238E27FC236}">
                  <a16:creationId xmlns:a16="http://schemas.microsoft.com/office/drawing/2014/main" id="{B33D50C5-9569-4A72-9FD1-CE34CF96DB4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descr="A screenshot of a computer screen&#10;&#10;Description automatically generated">
                      <a:extLst>
                        <a:ext uri="{FF2B5EF4-FFF2-40B4-BE49-F238E27FC236}">
                          <a16:creationId xmlns:a16="http://schemas.microsoft.com/office/drawing/2014/main" id="{B33D50C5-9569-4A72-9FD1-CE34CF96DB4B}"/>
                        </a:ext>
                      </a:extLst>
                    </pic:cNvPr>
                    <pic:cNvPicPr>
                      <a:picLocks noChangeAspect="1"/>
                    </pic:cNvPicPr>
                  </pic:nvPicPr>
                  <pic:blipFill rotWithShape="1">
                    <a:blip r:embed="rId53">
                      <a:extLst>
                        <a:ext uri="{28A0092B-C50C-407E-A947-70E740481C1C}">
                          <a14:useLocalDpi xmlns:a14="http://schemas.microsoft.com/office/drawing/2010/main" val="0"/>
                        </a:ext>
                      </a:extLst>
                    </a:blip>
                    <a:srcRect r="9131"/>
                    <a:stretch/>
                  </pic:blipFill>
                  <pic:spPr bwMode="auto">
                    <a:xfrm>
                      <a:off x="0" y="0"/>
                      <a:ext cx="5263622" cy="3468127"/>
                    </a:xfrm>
                    <a:prstGeom prst="rect">
                      <a:avLst/>
                    </a:prstGeom>
                    <a:ln>
                      <a:noFill/>
                    </a:ln>
                    <a:extLst>
                      <a:ext uri="{53640926-AAD7-44D8-BBD7-CCE9431645EC}">
                        <a14:shadowObscured xmlns:a14="http://schemas.microsoft.com/office/drawing/2010/main"/>
                      </a:ext>
                    </a:extLst>
                  </pic:spPr>
                </pic:pic>
              </a:graphicData>
            </a:graphic>
          </wp:inline>
        </w:drawing>
      </w:r>
    </w:p>
    <w:p w14:paraId="2BCE6CC6" w14:textId="643E25A1" w:rsidR="00606095" w:rsidRPr="006035A6" w:rsidRDefault="00387CF5" w:rsidP="000E00E7">
      <w:pPr>
        <w:pStyle w:val="Caption"/>
        <w:rPr>
          <w:rFonts w:ascii="Times New Roman" w:hAnsi="Times New Roman" w:cs="Times New Roman"/>
        </w:rPr>
      </w:pPr>
      <w:bookmarkStart w:id="157" w:name="_Ref62586365"/>
      <w:bookmarkStart w:id="158" w:name="_Toc72168475"/>
      <w:r w:rsidRPr="006035A6">
        <w:rPr>
          <w:rFonts w:ascii="Times New Roman" w:hAnsi="Times New Roman" w:cs="Times New Roman"/>
        </w:rPr>
        <w:t xml:space="preserve">Figure </w:t>
      </w:r>
      <w:r w:rsidR="00E2676A">
        <w:rPr>
          <w:rFonts w:ascii="Times New Roman" w:hAnsi="Times New Roman" w:cs="Times New Roman"/>
        </w:rPr>
        <w:fldChar w:fldCharType="begin"/>
      </w:r>
      <w:r w:rsidR="00E2676A">
        <w:rPr>
          <w:rFonts w:ascii="Times New Roman" w:hAnsi="Times New Roman" w:cs="Times New Roman"/>
        </w:rPr>
        <w:instrText xml:space="preserve"> STYLEREF 1 \s </w:instrText>
      </w:r>
      <w:r w:rsidR="00E2676A">
        <w:rPr>
          <w:rFonts w:ascii="Times New Roman" w:hAnsi="Times New Roman" w:cs="Times New Roman"/>
        </w:rPr>
        <w:fldChar w:fldCharType="separate"/>
      </w:r>
      <w:r w:rsidR="00E2676A">
        <w:rPr>
          <w:rFonts w:ascii="Times New Roman" w:hAnsi="Times New Roman" w:cs="Times New Roman"/>
          <w:noProof/>
        </w:rPr>
        <w:t>5</w:t>
      </w:r>
      <w:r w:rsidR="00E2676A">
        <w:rPr>
          <w:rFonts w:ascii="Times New Roman" w:hAnsi="Times New Roman" w:cs="Times New Roman"/>
        </w:rPr>
        <w:fldChar w:fldCharType="end"/>
      </w:r>
      <w:r w:rsidR="00E2676A">
        <w:rPr>
          <w:rFonts w:ascii="Times New Roman" w:hAnsi="Times New Roman" w:cs="Times New Roman"/>
        </w:rPr>
        <w:noBreakHyphen/>
      </w:r>
      <w:r w:rsidR="00E2676A">
        <w:rPr>
          <w:rFonts w:ascii="Times New Roman" w:hAnsi="Times New Roman" w:cs="Times New Roman"/>
        </w:rPr>
        <w:fldChar w:fldCharType="begin"/>
      </w:r>
      <w:r w:rsidR="00E2676A">
        <w:rPr>
          <w:rFonts w:ascii="Times New Roman" w:hAnsi="Times New Roman" w:cs="Times New Roman"/>
        </w:rPr>
        <w:instrText xml:space="preserve"> SEQ Figure \* ARABIC \s 1 </w:instrText>
      </w:r>
      <w:r w:rsidR="00E2676A">
        <w:rPr>
          <w:rFonts w:ascii="Times New Roman" w:hAnsi="Times New Roman" w:cs="Times New Roman"/>
        </w:rPr>
        <w:fldChar w:fldCharType="separate"/>
      </w:r>
      <w:r w:rsidR="00E2676A">
        <w:rPr>
          <w:rFonts w:ascii="Times New Roman" w:hAnsi="Times New Roman" w:cs="Times New Roman"/>
          <w:noProof/>
        </w:rPr>
        <w:t>2</w:t>
      </w:r>
      <w:r w:rsidR="00E2676A">
        <w:rPr>
          <w:rFonts w:ascii="Times New Roman" w:hAnsi="Times New Roman" w:cs="Times New Roman"/>
        </w:rPr>
        <w:fldChar w:fldCharType="end"/>
      </w:r>
      <w:bookmarkEnd w:id="157"/>
      <w:r w:rsidRPr="006035A6">
        <w:rPr>
          <w:rFonts w:ascii="Times New Roman" w:hAnsi="Times New Roman" w:cs="Times New Roman"/>
        </w:rPr>
        <w:t xml:space="preserve"> </w:t>
      </w:r>
      <w:r w:rsidR="00F9630E" w:rsidRPr="006035A6">
        <w:rPr>
          <w:rFonts w:ascii="Times New Roman" w:hAnsi="Times New Roman" w:cs="Times New Roman"/>
        </w:rPr>
        <w:t xml:space="preserve"> </w:t>
      </w:r>
      <w:r w:rsidRPr="006035A6">
        <w:rPr>
          <w:rFonts w:ascii="Times New Roman" w:hAnsi="Times New Roman" w:cs="Times New Roman"/>
        </w:rPr>
        <w:t>BAAL Visualization Platform - Main Display</w:t>
      </w:r>
      <w:bookmarkEnd w:id="158"/>
    </w:p>
    <w:p w14:paraId="045E39CE" w14:textId="14DB55BD" w:rsidR="0020652A" w:rsidRPr="006035A6" w:rsidRDefault="009779D1" w:rsidP="004C045C">
      <w:pPr>
        <w:spacing w:before="720"/>
        <w:jc w:val="center"/>
        <w:rPr>
          <w:rFonts w:ascii="Times New Roman" w:hAnsi="Times New Roman" w:cs="Times New Roman"/>
        </w:rPr>
      </w:pPr>
      <w:r w:rsidRPr="006035A6">
        <w:rPr>
          <w:rFonts w:ascii="Times New Roman" w:hAnsi="Times New Roman" w:cs="Times New Roman"/>
          <w:noProof/>
          <w:lang w:eastAsia="zh-CN"/>
        </w:rPr>
        <w:drawing>
          <wp:inline distT="0" distB="0" distL="0" distR="0" wp14:anchorId="20582197" wp14:editId="13C0A1E9">
            <wp:extent cx="4994534" cy="3084394"/>
            <wp:effectExtent l="0" t="0" r="0" b="1905"/>
            <wp:docPr id="13" name="Picture 8">
              <a:extLst xmlns:a="http://schemas.openxmlformats.org/drawingml/2006/main">
                <a:ext uri="{FF2B5EF4-FFF2-40B4-BE49-F238E27FC236}">
                  <a16:creationId xmlns:a16="http://schemas.microsoft.com/office/drawing/2014/main" id="{686837BE-0059-4B91-A859-2C2CAAFCCE7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a:extLst>
                        <a:ext uri="{FF2B5EF4-FFF2-40B4-BE49-F238E27FC236}">
                          <a16:creationId xmlns:a16="http://schemas.microsoft.com/office/drawing/2014/main" id="{686837BE-0059-4B91-A859-2C2CAAFCCE74}"/>
                        </a:ext>
                      </a:extLst>
                    </pic:cNvPr>
                    <pic:cNvPicPr>
                      <a:picLocks noChangeAspect="1"/>
                    </pic:cNvPicPr>
                  </pic:nvPicPr>
                  <pic:blipFill>
                    <a:blip r:embed="rId54">
                      <a:extLst>
                        <a:ext uri="{28A0092B-C50C-407E-A947-70E740481C1C}">
                          <a14:useLocalDpi xmlns:a14="http://schemas.microsoft.com/office/drawing/2010/main" val="0"/>
                        </a:ext>
                      </a:extLst>
                    </a:blip>
                    <a:stretch>
                      <a:fillRect/>
                    </a:stretch>
                  </pic:blipFill>
                  <pic:spPr>
                    <a:xfrm>
                      <a:off x="0" y="0"/>
                      <a:ext cx="5005149" cy="3090949"/>
                    </a:xfrm>
                    <a:prstGeom prst="rect">
                      <a:avLst/>
                    </a:prstGeom>
                  </pic:spPr>
                </pic:pic>
              </a:graphicData>
            </a:graphic>
          </wp:inline>
        </w:drawing>
      </w:r>
    </w:p>
    <w:p w14:paraId="0960E32D" w14:textId="066216C2" w:rsidR="00387CF5" w:rsidRPr="006035A6" w:rsidRDefault="00387CF5" w:rsidP="00387CF5">
      <w:pPr>
        <w:jc w:val="center"/>
        <w:rPr>
          <w:rFonts w:ascii="Times New Roman" w:hAnsi="Times New Roman" w:cs="Times New Roman"/>
          <w:sz w:val="20"/>
          <w:szCs w:val="20"/>
        </w:rPr>
      </w:pPr>
      <w:bookmarkStart w:id="159" w:name="_Ref62586331"/>
      <w:bookmarkStart w:id="160" w:name="_Toc72168476"/>
      <w:r w:rsidRPr="006035A6">
        <w:rPr>
          <w:rFonts w:ascii="Times New Roman" w:hAnsi="Times New Roman" w:cs="Times New Roman"/>
          <w:sz w:val="20"/>
          <w:szCs w:val="20"/>
        </w:rPr>
        <w:t xml:space="preserve">Figure </w:t>
      </w:r>
      <w:r w:rsidR="00E2676A">
        <w:rPr>
          <w:rFonts w:ascii="Times New Roman" w:hAnsi="Times New Roman" w:cs="Times New Roman"/>
          <w:sz w:val="20"/>
          <w:szCs w:val="20"/>
        </w:rPr>
        <w:fldChar w:fldCharType="begin"/>
      </w:r>
      <w:r w:rsidR="00E2676A">
        <w:rPr>
          <w:rFonts w:ascii="Times New Roman" w:hAnsi="Times New Roman" w:cs="Times New Roman"/>
          <w:sz w:val="20"/>
          <w:szCs w:val="20"/>
        </w:rPr>
        <w:instrText xml:space="preserve"> STYLEREF 1 \s </w:instrText>
      </w:r>
      <w:r w:rsidR="00E2676A">
        <w:rPr>
          <w:rFonts w:ascii="Times New Roman" w:hAnsi="Times New Roman" w:cs="Times New Roman"/>
          <w:sz w:val="20"/>
          <w:szCs w:val="20"/>
        </w:rPr>
        <w:fldChar w:fldCharType="separate"/>
      </w:r>
      <w:r w:rsidR="00E2676A">
        <w:rPr>
          <w:rFonts w:ascii="Times New Roman" w:hAnsi="Times New Roman" w:cs="Times New Roman"/>
          <w:noProof/>
          <w:sz w:val="20"/>
          <w:szCs w:val="20"/>
        </w:rPr>
        <w:t>5</w:t>
      </w:r>
      <w:r w:rsidR="00E2676A">
        <w:rPr>
          <w:rFonts w:ascii="Times New Roman" w:hAnsi="Times New Roman" w:cs="Times New Roman"/>
          <w:sz w:val="20"/>
          <w:szCs w:val="20"/>
        </w:rPr>
        <w:fldChar w:fldCharType="end"/>
      </w:r>
      <w:r w:rsidR="00E2676A">
        <w:rPr>
          <w:rFonts w:ascii="Times New Roman" w:hAnsi="Times New Roman" w:cs="Times New Roman"/>
          <w:sz w:val="20"/>
          <w:szCs w:val="20"/>
        </w:rPr>
        <w:noBreakHyphen/>
      </w:r>
      <w:r w:rsidR="00E2676A">
        <w:rPr>
          <w:rFonts w:ascii="Times New Roman" w:hAnsi="Times New Roman" w:cs="Times New Roman"/>
          <w:sz w:val="20"/>
          <w:szCs w:val="20"/>
        </w:rPr>
        <w:fldChar w:fldCharType="begin"/>
      </w:r>
      <w:r w:rsidR="00E2676A">
        <w:rPr>
          <w:rFonts w:ascii="Times New Roman" w:hAnsi="Times New Roman" w:cs="Times New Roman"/>
          <w:sz w:val="20"/>
          <w:szCs w:val="20"/>
        </w:rPr>
        <w:instrText xml:space="preserve"> SEQ Figure \* ARABIC \s 1 </w:instrText>
      </w:r>
      <w:r w:rsidR="00E2676A">
        <w:rPr>
          <w:rFonts w:ascii="Times New Roman" w:hAnsi="Times New Roman" w:cs="Times New Roman"/>
          <w:sz w:val="20"/>
          <w:szCs w:val="20"/>
        </w:rPr>
        <w:fldChar w:fldCharType="separate"/>
      </w:r>
      <w:r w:rsidR="00E2676A">
        <w:rPr>
          <w:rFonts w:ascii="Times New Roman" w:hAnsi="Times New Roman" w:cs="Times New Roman"/>
          <w:noProof/>
          <w:sz w:val="20"/>
          <w:szCs w:val="20"/>
        </w:rPr>
        <w:t>3</w:t>
      </w:r>
      <w:r w:rsidR="00E2676A">
        <w:rPr>
          <w:rFonts w:ascii="Times New Roman" w:hAnsi="Times New Roman" w:cs="Times New Roman"/>
          <w:sz w:val="20"/>
          <w:szCs w:val="20"/>
        </w:rPr>
        <w:fldChar w:fldCharType="end"/>
      </w:r>
      <w:bookmarkEnd w:id="159"/>
      <w:r w:rsidRPr="006035A6">
        <w:rPr>
          <w:rFonts w:ascii="Times New Roman" w:hAnsi="Times New Roman" w:cs="Times New Roman"/>
          <w:sz w:val="20"/>
          <w:szCs w:val="20"/>
        </w:rPr>
        <w:t xml:space="preserve"> </w:t>
      </w:r>
      <w:r w:rsidR="00F9630E" w:rsidRPr="006035A6">
        <w:rPr>
          <w:rFonts w:ascii="Times New Roman" w:hAnsi="Times New Roman" w:cs="Times New Roman"/>
          <w:sz w:val="20"/>
          <w:szCs w:val="20"/>
        </w:rPr>
        <w:t xml:space="preserve"> </w:t>
      </w:r>
      <w:r w:rsidRPr="006035A6">
        <w:rPr>
          <w:rFonts w:ascii="Times New Roman" w:hAnsi="Times New Roman" w:cs="Times New Roman"/>
          <w:sz w:val="20"/>
          <w:szCs w:val="20"/>
        </w:rPr>
        <w:t>BAAL Visualization Platform – TEC Schedule Subsystem</w:t>
      </w:r>
      <w:bookmarkEnd w:id="160"/>
    </w:p>
    <w:p w14:paraId="3195C4FE" w14:textId="77777777" w:rsidR="00387CF5" w:rsidRPr="006035A6" w:rsidRDefault="006D2102" w:rsidP="00387CF5">
      <w:pPr>
        <w:keepNext/>
        <w:rPr>
          <w:rFonts w:ascii="Times New Roman" w:hAnsi="Times New Roman" w:cs="Times New Roman"/>
        </w:rPr>
      </w:pPr>
      <w:r w:rsidRPr="006035A6">
        <w:rPr>
          <w:rFonts w:ascii="Times New Roman" w:hAnsi="Times New Roman" w:cs="Times New Roman"/>
          <w:noProof/>
        </w:rPr>
        <w:lastRenderedPageBreak/>
        <w:drawing>
          <wp:inline distT="0" distB="0" distL="0" distR="0" wp14:anchorId="6E20568C" wp14:editId="15253E7A">
            <wp:extent cx="5414838" cy="3051874"/>
            <wp:effectExtent l="0" t="0" r="0" b="0"/>
            <wp:docPr id="14" name="Picture 6">
              <a:extLst xmlns:a="http://schemas.openxmlformats.org/drawingml/2006/main">
                <a:ext uri="{FF2B5EF4-FFF2-40B4-BE49-F238E27FC236}">
                  <a16:creationId xmlns:a16="http://schemas.microsoft.com/office/drawing/2014/main" id="{99C1F9C6-29EF-4C1A-AE38-E1105E101F1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99C1F9C6-29EF-4C1A-AE38-E1105E101F1B}"/>
                        </a:ext>
                      </a:extLst>
                    </pic:cNvPr>
                    <pic:cNvPicPr>
                      <a:picLocks noChangeAspect="1"/>
                    </pic:cNvPicPr>
                  </pic:nvPicPr>
                  <pic:blipFill>
                    <a:blip r:embed="rId55"/>
                    <a:stretch>
                      <a:fillRect/>
                    </a:stretch>
                  </pic:blipFill>
                  <pic:spPr>
                    <a:xfrm>
                      <a:off x="0" y="0"/>
                      <a:ext cx="5427211" cy="3058848"/>
                    </a:xfrm>
                    <a:prstGeom prst="rect">
                      <a:avLst/>
                    </a:prstGeom>
                  </pic:spPr>
                </pic:pic>
              </a:graphicData>
            </a:graphic>
          </wp:inline>
        </w:drawing>
      </w:r>
    </w:p>
    <w:p w14:paraId="3DF533C1" w14:textId="66C39353" w:rsidR="006D2102" w:rsidRPr="006035A6" w:rsidRDefault="00387CF5" w:rsidP="000E00E7">
      <w:pPr>
        <w:pStyle w:val="Caption"/>
        <w:rPr>
          <w:rFonts w:ascii="Times New Roman" w:hAnsi="Times New Roman" w:cs="Times New Roman"/>
        </w:rPr>
      </w:pPr>
      <w:bookmarkStart w:id="161" w:name="_Ref62586119"/>
      <w:bookmarkStart w:id="162" w:name="_Toc72168477"/>
      <w:r w:rsidRPr="006035A6">
        <w:rPr>
          <w:rFonts w:ascii="Times New Roman" w:hAnsi="Times New Roman" w:cs="Times New Roman"/>
        </w:rPr>
        <w:t xml:space="preserve">Figure </w:t>
      </w:r>
      <w:r w:rsidR="00E2676A">
        <w:rPr>
          <w:rFonts w:ascii="Times New Roman" w:hAnsi="Times New Roman" w:cs="Times New Roman"/>
        </w:rPr>
        <w:fldChar w:fldCharType="begin"/>
      </w:r>
      <w:r w:rsidR="00E2676A">
        <w:rPr>
          <w:rFonts w:ascii="Times New Roman" w:hAnsi="Times New Roman" w:cs="Times New Roman"/>
        </w:rPr>
        <w:instrText xml:space="preserve"> STYLEREF 1 \s </w:instrText>
      </w:r>
      <w:r w:rsidR="00E2676A">
        <w:rPr>
          <w:rFonts w:ascii="Times New Roman" w:hAnsi="Times New Roman" w:cs="Times New Roman"/>
        </w:rPr>
        <w:fldChar w:fldCharType="separate"/>
      </w:r>
      <w:r w:rsidR="00E2676A">
        <w:rPr>
          <w:rFonts w:ascii="Times New Roman" w:hAnsi="Times New Roman" w:cs="Times New Roman"/>
          <w:noProof/>
        </w:rPr>
        <w:t>5</w:t>
      </w:r>
      <w:r w:rsidR="00E2676A">
        <w:rPr>
          <w:rFonts w:ascii="Times New Roman" w:hAnsi="Times New Roman" w:cs="Times New Roman"/>
        </w:rPr>
        <w:fldChar w:fldCharType="end"/>
      </w:r>
      <w:r w:rsidR="00E2676A">
        <w:rPr>
          <w:rFonts w:ascii="Times New Roman" w:hAnsi="Times New Roman" w:cs="Times New Roman"/>
        </w:rPr>
        <w:noBreakHyphen/>
      </w:r>
      <w:r w:rsidR="00E2676A">
        <w:rPr>
          <w:rFonts w:ascii="Times New Roman" w:hAnsi="Times New Roman" w:cs="Times New Roman"/>
        </w:rPr>
        <w:fldChar w:fldCharType="begin"/>
      </w:r>
      <w:r w:rsidR="00E2676A">
        <w:rPr>
          <w:rFonts w:ascii="Times New Roman" w:hAnsi="Times New Roman" w:cs="Times New Roman"/>
        </w:rPr>
        <w:instrText xml:space="preserve"> SEQ Figure \* ARABIC \s 1 </w:instrText>
      </w:r>
      <w:r w:rsidR="00E2676A">
        <w:rPr>
          <w:rFonts w:ascii="Times New Roman" w:hAnsi="Times New Roman" w:cs="Times New Roman"/>
        </w:rPr>
        <w:fldChar w:fldCharType="separate"/>
      </w:r>
      <w:r w:rsidR="00E2676A">
        <w:rPr>
          <w:rFonts w:ascii="Times New Roman" w:hAnsi="Times New Roman" w:cs="Times New Roman"/>
          <w:noProof/>
        </w:rPr>
        <w:t>4</w:t>
      </w:r>
      <w:r w:rsidR="00E2676A">
        <w:rPr>
          <w:rFonts w:ascii="Times New Roman" w:hAnsi="Times New Roman" w:cs="Times New Roman"/>
        </w:rPr>
        <w:fldChar w:fldCharType="end"/>
      </w:r>
      <w:bookmarkEnd w:id="161"/>
      <w:r w:rsidRPr="006035A6">
        <w:rPr>
          <w:rFonts w:ascii="Times New Roman" w:hAnsi="Times New Roman" w:cs="Times New Roman"/>
        </w:rPr>
        <w:t xml:space="preserve"> </w:t>
      </w:r>
      <w:r w:rsidR="00F9630E" w:rsidRPr="006035A6">
        <w:rPr>
          <w:rFonts w:ascii="Times New Roman" w:hAnsi="Times New Roman" w:cs="Times New Roman"/>
        </w:rPr>
        <w:t xml:space="preserve"> </w:t>
      </w:r>
      <w:r w:rsidRPr="006035A6">
        <w:rPr>
          <w:rFonts w:ascii="Times New Roman" w:hAnsi="Times New Roman" w:cs="Times New Roman"/>
        </w:rPr>
        <w:t>BAAL Visualization Platform – TEC Query System</w:t>
      </w:r>
      <w:bookmarkEnd w:id="162"/>
    </w:p>
    <w:p w14:paraId="4B5662C2" w14:textId="016A17A9" w:rsidR="00EE5F01" w:rsidRPr="006035A6" w:rsidRDefault="00EE5F01">
      <w:pPr>
        <w:rPr>
          <w:rFonts w:ascii="Times New Roman" w:hAnsi="Times New Roman" w:cs="Times New Roman"/>
        </w:rPr>
      </w:pPr>
      <w:r w:rsidRPr="006035A6">
        <w:rPr>
          <w:rFonts w:ascii="Times New Roman" w:hAnsi="Times New Roman" w:cs="Times New Roman"/>
        </w:rPr>
        <w:br w:type="page"/>
      </w:r>
    </w:p>
    <w:p w14:paraId="2A00D08B" w14:textId="61FF556A" w:rsidR="00DB072D" w:rsidRPr="006035A6" w:rsidRDefault="00D7205F" w:rsidP="004412DB">
      <w:pPr>
        <w:pStyle w:val="Text"/>
        <w:spacing w:line="480" w:lineRule="auto"/>
        <w:rPr>
          <w:sz w:val="24"/>
          <w:szCs w:val="24"/>
        </w:rPr>
      </w:pPr>
      <w:r w:rsidRPr="006035A6">
        <w:rPr>
          <w:sz w:val="24"/>
          <w:szCs w:val="24"/>
        </w:rPr>
        <w:lastRenderedPageBreak/>
        <w:t xml:space="preserve">Situation Awareness for NERC, FERC, and Regions (SAFNR) is a software platform that visualizes the transmission lines in USA. To enhance the </w:t>
      </w:r>
      <w:r w:rsidR="0049080C" w:rsidRPr="006035A6">
        <w:rPr>
          <w:sz w:val="24"/>
          <w:szCs w:val="24"/>
        </w:rPr>
        <w:t>situation awareness capability of the SAFNR system, it is of a great significance to include the critical disturbance detection functionalities in such a system. With the development of the SynchroService, disturbance event information can be easily share with the SAFNR platform to provide an instant notification to operators and immediately raise their attentions</w:t>
      </w:r>
      <w:r w:rsidR="00B87C9E" w:rsidRPr="006035A6">
        <w:rPr>
          <w:sz w:val="24"/>
          <w:szCs w:val="24"/>
        </w:rPr>
        <w:t>.</w:t>
      </w:r>
      <w:r w:rsidR="004412DB" w:rsidRPr="006035A6">
        <w:rPr>
          <w:sz w:val="24"/>
          <w:szCs w:val="24"/>
        </w:rPr>
        <w:t xml:space="preserve"> </w:t>
      </w:r>
      <w:r w:rsidR="00356D5C" w:rsidRPr="006035A6">
        <w:rPr>
          <w:sz w:val="24"/>
          <w:szCs w:val="24"/>
        </w:rPr>
        <w:t>The SAFNR desktop application directly connect</w:t>
      </w:r>
      <w:r w:rsidR="00B75800" w:rsidRPr="006035A6">
        <w:rPr>
          <w:sz w:val="24"/>
          <w:szCs w:val="24"/>
        </w:rPr>
        <w:t>s to the SynchroService and periodically queries the most recent forced oscillation</w:t>
      </w:r>
      <w:r w:rsidR="00136E23" w:rsidRPr="006035A6">
        <w:rPr>
          <w:sz w:val="24"/>
          <w:szCs w:val="24"/>
        </w:rPr>
        <w:t xml:space="preserve"> disturbance event. Whenever a new event is detected, </w:t>
      </w:r>
      <w:r w:rsidR="00F66C7A" w:rsidRPr="006035A6">
        <w:rPr>
          <w:sz w:val="24"/>
          <w:szCs w:val="24"/>
        </w:rPr>
        <w:t xml:space="preserve">the application </w:t>
      </w:r>
      <w:r w:rsidR="005F455C" w:rsidRPr="006035A6">
        <w:rPr>
          <w:sz w:val="24"/>
          <w:szCs w:val="24"/>
        </w:rPr>
        <w:t>updates its</w:t>
      </w:r>
      <w:r w:rsidR="00DE6D8F" w:rsidRPr="006035A6">
        <w:rPr>
          <w:sz w:val="24"/>
          <w:szCs w:val="24"/>
        </w:rPr>
        <w:t xml:space="preserve"> interface to show </w:t>
      </w:r>
      <w:r w:rsidR="003C1048" w:rsidRPr="006035A6">
        <w:rPr>
          <w:sz w:val="24"/>
          <w:szCs w:val="24"/>
        </w:rPr>
        <w:t xml:space="preserve">the </w:t>
      </w:r>
      <w:r w:rsidR="005F455C" w:rsidRPr="006035A6">
        <w:rPr>
          <w:sz w:val="24"/>
          <w:szCs w:val="24"/>
        </w:rPr>
        <w:t>event</w:t>
      </w:r>
      <w:r w:rsidR="003C1048" w:rsidRPr="006035A6">
        <w:rPr>
          <w:sz w:val="24"/>
          <w:szCs w:val="24"/>
        </w:rPr>
        <w:t>.</w:t>
      </w:r>
    </w:p>
    <w:p w14:paraId="0313D5DE" w14:textId="39F1A875" w:rsidR="007A559C" w:rsidRPr="006035A6" w:rsidRDefault="007A559C" w:rsidP="007A559C">
      <w:pPr>
        <w:pStyle w:val="Heading3"/>
      </w:pPr>
      <w:bookmarkStart w:id="163" w:name="_Toc71563752"/>
      <w:r w:rsidRPr="006035A6">
        <w:t>Example</w:t>
      </w:r>
      <w:bookmarkEnd w:id="163"/>
    </w:p>
    <w:p w14:paraId="06D85238" w14:textId="6B1F87BA" w:rsidR="005D07A7" w:rsidRPr="006035A6" w:rsidRDefault="008017A0" w:rsidP="00172683">
      <w:pPr>
        <w:pStyle w:val="Text"/>
        <w:spacing w:line="480" w:lineRule="auto"/>
        <w:rPr>
          <w:sz w:val="24"/>
          <w:szCs w:val="24"/>
        </w:rPr>
      </w:pPr>
      <w:r w:rsidRPr="006035A6">
        <w:rPr>
          <w:sz w:val="24"/>
          <w:szCs w:val="24"/>
        </w:rPr>
        <w:fldChar w:fldCharType="begin"/>
      </w:r>
      <w:r w:rsidRPr="006035A6">
        <w:rPr>
          <w:sz w:val="24"/>
          <w:szCs w:val="24"/>
        </w:rPr>
        <w:instrText xml:space="preserve"> REF _Ref62586215 \h </w:instrText>
      </w:r>
      <w:r w:rsidR="00A47728" w:rsidRPr="006035A6">
        <w:rPr>
          <w:sz w:val="24"/>
          <w:szCs w:val="24"/>
        </w:rPr>
        <w:instrText xml:space="preserve"> \* MERGEFORMAT </w:instrText>
      </w:r>
      <w:r w:rsidRPr="006035A6">
        <w:rPr>
          <w:sz w:val="24"/>
          <w:szCs w:val="24"/>
        </w:rPr>
      </w:r>
      <w:r w:rsidRPr="006035A6">
        <w:rPr>
          <w:sz w:val="24"/>
          <w:szCs w:val="24"/>
        </w:rPr>
        <w:fldChar w:fldCharType="separate"/>
      </w:r>
      <w:r w:rsidR="004C6EE7" w:rsidRPr="004C6EE7">
        <w:rPr>
          <w:sz w:val="24"/>
          <w:szCs w:val="24"/>
        </w:rPr>
        <w:t>Figure 5</w:t>
      </w:r>
      <w:r w:rsidR="004C6EE7" w:rsidRPr="004C6EE7">
        <w:rPr>
          <w:sz w:val="24"/>
          <w:szCs w:val="24"/>
        </w:rPr>
        <w:noBreakHyphen/>
        <w:t>5</w:t>
      </w:r>
      <w:r w:rsidRPr="006035A6">
        <w:rPr>
          <w:sz w:val="24"/>
          <w:szCs w:val="24"/>
        </w:rPr>
        <w:fldChar w:fldCharType="end"/>
      </w:r>
      <w:r w:rsidRPr="006035A6">
        <w:rPr>
          <w:sz w:val="24"/>
          <w:szCs w:val="24"/>
        </w:rPr>
        <w:t xml:space="preserve"> </w:t>
      </w:r>
      <w:r w:rsidR="005F2850" w:rsidRPr="006035A6">
        <w:rPr>
          <w:sz w:val="24"/>
          <w:szCs w:val="24"/>
        </w:rPr>
        <w:t>demonstrate a</w:t>
      </w:r>
      <w:r w:rsidR="00A82289" w:rsidRPr="006035A6">
        <w:rPr>
          <w:sz w:val="24"/>
          <w:szCs w:val="24"/>
        </w:rPr>
        <w:t xml:space="preserve"> snapshot </w:t>
      </w:r>
      <w:r w:rsidR="005F2850" w:rsidRPr="006035A6">
        <w:rPr>
          <w:sz w:val="24"/>
          <w:szCs w:val="24"/>
        </w:rPr>
        <w:t>of the SAFNR application</w:t>
      </w:r>
      <w:r w:rsidR="00A82289" w:rsidRPr="006035A6">
        <w:rPr>
          <w:sz w:val="24"/>
          <w:szCs w:val="24"/>
        </w:rPr>
        <w:t xml:space="preserve">, which incorporates the forced oscillation information from the FNET/GridEye. As seen, </w:t>
      </w:r>
      <w:r w:rsidR="00141E2A" w:rsidRPr="006035A6">
        <w:rPr>
          <w:sz w:val="24"/>
          <w:szCs w:val="24"/>
        </w:rPr>
        <w:t xml:space="preserve">the measuring units that first detect the forced oscillation as marked as </w:t>
      </w:r>
      <w:r w:rsidR="00AB362E" w:rsidRPr="006035A6">
        <w:rPr>
          <w:sz w:val="24"/>
          <w:szCs w:val="24"/>
        </w:rPr>
        <w:t xml:space="preserve">red </w:t>
      </w:r>
      <w:r w:rsidR="00141E2A" w:rsidRPr="006035A6">
        <w:rPr>
          <w:sz w:val="24"/>
          <w:szCs w:val="24"/>
        </w:rPr>
        <w:t>“FO”</w:t>
      </w:r>
      <w:r w:rsidR="00AB362E" w:rsidRPr="006035A6">
        <w:rPr>
          <w:sz w:val="24"/>
          <w:szCs w:val="24"/>
        </w:rPr>
        <w:t xml:space="preserve"> squares. Then, an elliptical is drawn to indicate the </w:t>
      </w:r>
      <w:r w:rsidR="00C0234F" w:rsidRPr="006035A6">
        <w:rPr>
          <w:sz w:val="24"/>
          <w:szCs w:val="24"/>
        </w:rPr>
        <w:t xml:space="preserve">area, where the forced oscillation is </w:t>
      </w:r>
      <w:r w:rsidR="00172683" w:rsidRPr="006035A6">
        <w:rPr>
          <w:sz w:val="24"/>
          <w:szCs w:val="24"/>
        </w:rPr>
        <w:t xml:space="preserve">possible to evolve. At the same time, </w:t>
      </w:r>
      <w:r w:rsidR="00FF5807" w:rsidRPr="006035A6">
        <w:rPr>
          <w:sz w:val="24"/>
          <w:szCs w:val="24"/>
        </w:rPr>
        <w:t xml:space="preserve">the event </w:t>
      </w:r>
      <w:r w:rsidR="00172683" w:rsidRPr="006035A6">
        <w:rPr>
          <w:sz w:val="24"/>
          <w:szCs w:val="24"/>
        </w:rPr>
        <w:t xml:space="preserve">record is inserted into </w:t>
      </w:r>
      <w:r w:rsidR="00FF5807" w:rsidRPr="006035A6">
        <w:rPr>
          <w:sz w:val="24"/>
          <w:szCs w:val="24"/>
        </w:rPr>
        <w:t xml:space="preserve">a dashboard on the left. Operators may click on the record to </w:t>
      </w:r>
      <w:r w:rsidR="004A3996" w:rsidRPr="006035A6">
        <w:rPr>
          <w:sz w:val="24"/>
          <w:szCs w:val="24"/>
        </w:rPr>
        <w:t>update the UI for any specific event.</w:t>
      </w:r>
    </w:p>
    <w:p w14:paraId="6BD7DD60" w14:textId="77777777" w:rsidR="00033263" w:rsidRPr="006035A6" w:rsidRDefault="00033263" w:rsidP="00033263">
      <w:pPr>
        <w:pStyle w:val="Heading2"/>
        <w:rPr>
          <w:rFonts w:ascii="Times New Roman" w:hAnsi="Times New Roman" w:cs="Times New Roman"/>
        </w:rPr>
      </w:pPr>
      <w:bookmarkStart w:id="164" w:name="_Toc71563753"/>
      <w:r w:rsidRPr="006035A6">
        <w:rPr>
          <w:rFonts w:ascii="Times New Roman" w:hAnsi="Times New Roman" w:cs="Times New Roman"/>
        </w:rPr>
        <w:t>Reliability Monitoring for Advanced Grid Visualization Application</w:t>
      </w:r>
      <w:bookmarkEnd w:id="164"/>
    </w:p>
    <w:p w14:paraId="53548E54" w14:textId="77777777" w:rsidR="00033263" w:rsidRPr="006035A6" w:rsidRDefault="00033263" w:rsidP="00033263">
      <w:pPr>
        <w:pStyle w:val="Heading3"/>
      </w:pPr>
      <w:bookmarkStart w:id="165" w:name="_Toc71563754"/>
      <w:r w:rsidRPr="006035A6">
        <w:t>Introduction</w:t>
      </w:r>
      <w:bookmarkEnd w:id="165"/>
    </w:p>
    <w:p w14:paraId="4D5CF929" w14:textId="29833F19" w:rsidR="005D07A7" w:rsidRPr="006035A6" w:rsidRDefault="00033263" w:rsidP="00033263">
      <w:pPr>
        <w:pStyle w:val="Text"/>
        <w:spacing w:line="480" w:lineRule="auto"/>
      </w:pPr>
      <w:r w:rsidRPr="006035A6">
        <w:rPr>
          <w:sz w:val="24"/>
          <w:szCs w:val="24"/>
        </w:rPr>
        <w:t>Grid visualization applications are required to have high availability. The down time of such applications should be controlled as minimum in real-time operation.</w:t>
      </w:r>
      <w:r w:rsidR="005D07A7" w:rsidRPr="006035A6">
        <w:br w:type="page"/>
      </w:r>
    </w:p>
    <w:p w14:paraId="7076B465" w14:textId="5F7C604A" w:rsidR="00E82EF9" w:rsidRPr="006035A6" w:rsidRDefault="00DB072D" w:rsidP="004A3996">
      <w:pPr>
        <w:rPr>
          <w:rFonts w:ascii="Times New Roman" w:hAnsi="Times New Roman" w:cs="Times New Roman"/>
        </w:rPr>
      </w:pPr>
      <w:r w:rsidRPr="006035A6">
        <w:rPr>
          <w:rFonts w:ascii="Times New Roman" w:eastAsia="Times New Roman" w:hAnsi="Times New Roman" w:cs="Times New Roman"/>
          <w:noProof/>
        </w:rPr>
        <w:lastRenderedPageBreak/>
        <mc:AlternateContent>
          <mc:Choice Requires="wps">
            <w:drawing>
              <wp:anchor distT="0" distB="0" distL="114300" distR="114300" simplePos="0" relativeHeight="251640832" behindDoc="0" locked="0" layoutInCell="1" allowOverlap="1" wp14:anchorId="424579E6" wp14:editId="5C1DF2D7">
                <wp:simplePos x="0" y="0"/>
                <wp:positionH relativeFrom="column">
                  <wp:posOffset>3110229</wp:posOffset>
                </wp:positionH>
                <wp:positionV relativeFrom="paragraph">
                  <wp:posOffset>807720</wp:posOffset>
                </wp:positionV>
                <wp:extent cx="419577" cy="608811"/>
                <wp:effectExtent l="57150" t="0" r="57150" b="1270"/>
                <wp:wrapNone/>
                <wp:docPr id="21" name="Oval 21"/>
                <wp:cNvGraphicFramePr/>
                <a:graphic xmlns:a="http://schemas.openxmlformats.org/drawingml/2006/main">
                  <a:graphicData uri="http://schemas.microsoft.com/office/word/2010/wordprocessingShape">
                    <wps:wsp>
                      <wps:cNvSpPr/>
                      <wps:spPr>
                        <a:xfrm rot="2205854">
                          <a:off x="0" y="0"/>
                          <a:ext cx="419577" cy="608811"/>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64AF2A1" id="Oval 21" o:spid="_x0000_s1026" style="position:absolute;margin-left:244.9pt;margin-top:63.6pt;width:33.05pt;height:47.95pt;rotation:2409381fd;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" filled="f" strokecolor="red" strokeweight="2pt"/>
            </w:pict>
          </mc:Fallback>
        </mc:AlternateContent>
      </w:r>
      <w:r w:rsidR="006F405A" w:rsidRPr="00E30BD5">
        <w:rPr>
          <w:rFonts w:ascii="Times New Roman" w:eastAsia="Times New Roman" w:hAnsi="Times New Roman" w:cs="Times New Roman"/>
          <w:noProof/>
        </w:rPr>
        <w:drawing>
          <wp:inline distT="0" distB="0" distL="0" distR="0" wp14:anchorId="4186DECF" wp14:editId="6E1E8290">
            <wp:extent cx="5486344" cy="2992549"/>
            <wp:effectExtent l="0" t="0" r="635" b="0"/>
            <wp:docPr id="203" name="Picture 203"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 name="Picture 203" descr="A screenshot of a computer&#10;&#10;Description automatically generated with medium confidence"/>
                    <pic:cNvPicPr>
                      <a:picLocks noChangeAspect="1" noChangeArrowheads="1"/>
                    </pic:cNvPicPr>
                  </pic:nvPicPr>
                  <pic:blipFill rotWithShape="1">
                    <a:blip r:embed="rId56" r:link="rId57">
                      <a:extLst>
                        <a:ext uri="{28A0092B-C50C-407E-A947-70E740481C1C}">
                          <a14:useLocalDpi xmlns:a14="http://schemas.microsoft.com/office/drawing/2010/main" val="0"/>
                        </a:ext>
                      </a:extLst>
                    </a:blip>
                    <a:srcRect t="5866" b="16328"/>
                    <a:stretch/>
                  </pic:blipFill>
                  <pic:spPr bwMode="auto">
                    <a:xfrm>
                      <a:off x="0" y="0"/>
                      <a:ext cx="5486400" cy="2992580"/>
                    </a:xfrm>
                    <a:prstGeom prst="rect">
                      <a:avLst/>
                    </a:prstGeom>
                    <a:noFill/>
                    <a:ln>
                      <a:noFill/>
                    </a:ln>
                    <a:extLst>
                      <a:ext uri="{53640926-AAD7-44D8-BBD7-CCE9431645EC}">
                        <a14:shadowObscured xmlns:a14="http://schemas.microsoft.com/office/drawing/2010/main"/>
                      </a:ext>
                    </a:extLst>
                  </pic:spPr>
                </pic:pic>
              </a:graphicData>
            </a:graphic>
          </wp:inline>
        </w:drawing>
      </w:r>
    </w:p>
    <w:p w14:paraId="64DE7F85" w14:textId="05BE07E2" w:rsidR="00F9630E" w:rsidRPr="006035A6" w:rsidRDefault="00F42EDE" w:rsidP="000E00E7">
      <w:pPr>
        <w:pStyle w:val="Caption"/>
        <w:rPr>
          <w:rFonts w:ascii="Times New Roman" w:hAnsi="Times New Roman" w:cs="Times New Roman"/>
        </w:rPr>
      </w:pPr>
      <w:bookmarkStart w:id="166" w:name="_Ref62586215"/>
      <w:bookmarkStart w:id="167" w:name="_Toc72168478"/>
      <w:r w:rsidRPr="006035A6">
        <w:rPr>
          <w:rFonts w:ascii="Times New Roman" w:hAnsi="Times New Roman" w:cs="Times New Roman"/>
        </w:rPr>
        <w:t xml:space="preserve">Figure </w:t>
      </w:r>
      <w:r w:rsidR="00E2676A">
        <w:rPr>
          <w:rFonts w:ascii="Times New Roman" w:hAnsi="Times New Roman" w:cs="Times New Roman"/>
        </w:rPr>
        <w:fldChar w:fldCharType="begin"/>
      </w:r>
      <w:r w:rsidR="00E2676A">
        <w:rPr>
          <w:rFonts w:ascii="Times New Roman" w:hAnsi="Times New Roman" w:cs="Times New Roman"/>
        </w:rPr>
        <w:instrText xml:space="preserve"> STYLEREF 1 \s </w:instrText>
      </w:r>
      <w:r w:rsidR="00E2676A">
        <w:rPr>
          <w:rFonts w:ascii="Times New Roman" w:hAnsi="Times New Roman" w:cs="Times New Roman"/>
        </w:rPr>
        <w:fldChar w:fldCharType="separate"/>
      </w:r>
      <w:r w:rsidR="00E2676A">
        <w:rPr>
          <w:rFonts w:ascii="Times New Roman" w:hAnsi="Times New Roman" w:cs="Times New Roman"/>
          <w:noProof/>
        </w:rPr>
        <w:t>5</w:t>
      </w:r>
      <w:r w:rsidR="00E2676A">
        <w:rPr>
          <w:rFonts w:ascii="Times New Roman" w:hAnsi="Times New Roman" w:cs="Times New Roman"/>
        </w:rPr>
        <w:fldChar w:fldCharType="end"/>
      </w:r>
      <w:r w:rsidR="00E2676A">
        <w:rPr>
          <w:rFonts w:ascii="Times New Roman" w:hAnsi="Times New Roman" w:cs="Times New Roman"/>
        </w:rPr>
        <w:noBreakHyphen/>
      </w:r>
      <w:r w:rsidR="00E2676A">
        <w:rPr>
          <w:rFonts w:ascii="Times New Roman" w:hAnsi="Times New Roman" w:cs="Times New Roman"/>
        </w:rPr>
        <w:fldChar w:fldCharType="begin"/>
      </w:r>
      <w:r w:rsidR="00E2676A">
        <w:rPr>
          <w:rFonts w:ascii="Times New Roman" w:hAnsi="Times New Roman" w:cs="Times New Roman"/>
        </w:rPr>
        <w:instrText xml:space="preserve"> SEQ Figure \* ARABIC \s 1 </w:instrText>
      </w:r>
      <w:r w:rsidR="00E2676A">
        <w:rPr>
          <w:rFonts w:ascii="Times New Roman" w:hAnsi="Times New Roman" w:cs="Times New Roman"/>
        </w:rPr>
        <w:fldChar w:fldCharType="separate"/>
      </w:r>
      <w:r w:rsidR="00E2676A">
        <w:rPr>
          <w:rFonts w:ascii="Times New Roman" w:hAnsi="Times New Roman" w:cs="Times New Roman"/>
          <w:noProof/>
        </w:rPr>
        <w:t>5</w:t>
      </w:r>
      <w:r w:rsidR="00E2676A">
        <w:rPr>
          <w:rFonts w:ascii="Times New Roman" w:hAnsi="Times New Roman" w:cs="Times New Roman"/>
        </w:rPr>
        <w:fldChar w:fldCharType="end"/>
      </w:r>
      <w:bookmarkEnd w:id="166"/>
      <w:r w:rsidRPr="006035A6">
        <w:rPr>
          <w:rFonts w:ascii="Times New Roman" w:hAnsi="Times New Roman" w:cs="Times New Roman"/>
        </w:rPr>
        <w:t xml:space="preserve">  SAFNR_V3 Forced Oscillation Display</w:t>
      </w:r>
      <w:bookmarkEnd w:id="167"/>
    </w:p>
    <w:p w14:paraId="0C59EA1B" w14:textId="77777777" w:rsidR="00E82EF9" w:rsidRPr="006035A6" w:rsidRDefault="00E82EF9" w:rsidP="00E82EF9">
      <w:pPr>
        <w:rPr>
          <w:rFonts w:ascii="Times New Roman" w:hAnsi="Times New Roman" w:cs="Times New Roman"/>
        </w:rPr>
      </w:pPr>
    </w:p>
    <w:p w14:paraId="06D95D5F" w14:textId="71A9223B" w:rsidR="000326DF" w:rsidRPr="006035A6" w:rsidRDefault="000326DF">
      <w:pPr>
        <w:rPr>
          <w:rFonts w:ascii="Times New Roman" w:hAnsi="Times New Roman" w:cs="Times New Roman"/>
        </w:rPr>
      </w:pPr>
      <w:r w:rsidRPr="006035A6">
        <w:rPr>
          <w:rFonts w:ascii="Times New Roman" w:hAnsi="Times New Roman" w:cs="Times New Roman"/>
        </w:rPr>
        <w:br w:type="page"/>
      </w:r>
    </w:p>
    <w:p w14:paraId="148B771A" w14:textId="33623B9C" w:rsidR="00E02E1D" w:rsidRPr="006035A6" w:rsidRDefault="00033263" w:rsidP="009E54C9">
      <w:pPr>
        <w:pStyle w:val="Text"/>
        <w:spacing w:line="480" w:lineRule="auto"/>
        <w:rPr>
          <w:sz w:val="24"/>
          <w:szCs w:val="24"/>
        </w:rPr>
      </w:pPr>
      <w:r w:rsidRPr="006035A6">
        <w:rPr>
          <w:sz w:val="24"/>
          <w:szCs w:val="24"/>
        </w:rPr>
        <w:lastRenderedPageBreak/>
        <w:t>I</w:t>
      </w:r>
      <w:r w:rsidR="00052292" w:rsidRPr="006035A6">
        <w:rPr>
          <w:sz w:val="24"/>
          <w:szCs w:val="24"/>
        </w:rPr>
        <w:t xml:space="preserve">t is crucial to </w:t>
      </w:r>
      <w:r w:rsidR="007903A5" w:rsidRPr="006035A6">
        <w:rPr>
          <w:sz w:val="24"/>
          <w:szCs w:val="24"/>
        </w:rPr>
        <w:t xml:space="preserve">monitor the applications and </w:t>
      </w:r>
      <w:r w:rsidR="00052292" w:rsidRPr="006035A6">
        <w:rPr>
          <w:sz w:val="24"/>
          <w:szCs w:val="24"/>
        </w:rPr>
        <w:t>ensure the</w:t>
      </w:r>
      <w:r w:rsidR="007903A5" w:rsidRPr="006035A6">
        <w:rPr>
          <w:sz w:val="24"/>
          <w:szCs w:val="24"/>
        </w:rPr>
        <w:t>y</w:t>
      </w:r>
      <w:r w:rsidR="00052292" w:rsidRPr="006035A6">
        <w:rPr>
          <w:sz w:val="24"/>
          <w:szCs w:val="24"/>
        </w:rPr>
        <w:t xml:space="preserve"> are running in good status</w:t>
      </w:r>
      <w:r w:rsidR="009A1659" w:rsidRPr="006035A6">
        <w:rPr>
          <w:sz w:val="24"/>
          <w:szCs w:val="24"/>
        </w:rPr>
        <w:t xml:space="preserve">. </w:t>
      </w:r>
      <w:r w:rsidR="00E079FF" w:rsidRPr="006035A6">
        <w:rPr>
          <w:sz w:val="24"/>
          <w:szCs w:val="24"/>
        </w:rPr>
        <w:t>The t</w:t>
      </w:r>
      <w:r w:rsidR="00BB6A8F" w:rsidRPr="006035A6">
        <w:rPr>
          <w:sz w:val="24"/>
          <w:szCs w:val="24"/>
        </w:rPr>
        <w:t xml:space="preserve">raditional </w:t>
      </w:r>
      <w:r w:rsidR="005372AD" w:rsidRPr="006035A6">
        <w:rPr>
          <w:sz w:val="24"/>
          <w:szCs w:val="24"/>
        </w:rPr>
        <w:t xml:space="preserve">approach to monitor </w:t>
      </w:r>
      <w:r w:rsidR="00EE7868" w:rsidRPr="006035A6">
        <w:rPr>
          <w:sz w:val="24"/>
          <w:szCs w:val="24"/>
        </w:rPr>
        <w:t xml:space="preserve">a </w:t>
      </w:r>
      <w:r w:rsidR="005372AD" w:rsidRPr="006035A6">
        <w:rPr>
          <w:sz w:val="24"/>
          <w:szCs w:val="24"/>
        </w:rPr>
        <w:t>self-developed application</w:t>
      </w:r>
      <w:r w:rsidR="00EE7868" w:rsidRPr="006035A6">
        <w:rPr>
          <w:sz w:val="24"/>
          <w:szCs w:val="24"/>
        </w:rPr>
        <w:t xml:space="preserve"> are </w:t>
      </w:r>
      <w:r w:rsidR="00E079FF" w:rsidRPr="006035A6">
        <w:rPr>
          <w:sz w:val="24"/>
          <w:szCs w:val="24"/>
        </w:rPr>
        <w:t xml:space="preserve">mainly using </w:t>
      </w:r>
      <w:r w:rsidR="008D4BB6" w:rsidRPr="006035A6">
        <w:rPr>
          <w:sz w:val="24"/>
          <w:szCs w:val="24"/>
        </w:rPr>
        <w:t xml:space="preserve">text </w:t>
      </w:r>
      <w:r w:rsidR="00EE7868" w:rsidRPr="006035A6">
        <w:rPr>
          <w:sz w:val="24"/>
          <w:szCs w:val="24"/>
        </w:rPr>
        <w:t xml:space="preserve">logs. The </w:t>
      </w:r>
      <w:r w:rsidR="00B43F71" w:rsidRPr="006035A6">
        <w:rPr>
          <w:sz w:val="24"/>
          <w:szCs w:val="24"/>
        </w:rPr>
        <w:t>advantage of th</w:t>
      </w:r>
      <w:r w:rsidR="00E079FF" w:rsidRPr="006035A6">
        <w:rPr>
          <w:sz w:val="24"/>
          <w:szCs w:val="24"/>
        </w:rPr>
        <w:t>is approach is it</w:t>
      </w:r>
      <w:r w:rsidR="004122AC" w:rsidRPr="006035A6">
        <w:rPr>
          <w:sz w:val="24"/>
          <w:szCs w:val="24"/>
        </w:rPr>
        <w:t xml:space="preserve">s superior customizable ability. The software developers </w:t>
      </w:r>
      <w:r w:rsidR="00C556B3" w:rsidRPr="006035A6">
        <w:rPr>
          <w:sz w:val="24"/>
          <w:szCs w:val="24"/>
        </w:rPr>
        <w:t xml:space="preserve">may design a </w:t>
      </w:r>
      <w:r w:rsidR="008D4BB6" w:rsidRPr="006035A6">
        <w:rPr>
          <w:sz w:val="24"/>
          <w:szCs w:val="24"/>
        </w:rPr>
        <w:t xml:space="preserve">text </w:t>
      </w:r>
      <w:r w:rsidR="00C556B3" w:rsidRPr="006035A6">
        <w:rPr>
          <w:sz w:val="24"/>
          <w:szCs w:val="24"/>
        </w:rPr>
        <w:t>format, in which the logs are written, to provide a structured view</w:t>
      </w:r>
      <w:r w:rsidR="0013219F" w:rsidRPr="006035A6">
        <w:rPr>
          <w:sz w:val="24"/>
          <w:szCs w:val="24"/>
        </w:rPr>
        <w:t xml:space="preserve"> of the system’s behavior. </w:t>
      </w:r>
      <w:r w:rsidR="00D52D25" w:rsidRPr="006035A6">
        <w:rPr>
          <w:sz w:val="24"/>
          <w:szCs w:val="24"/>
        </w:rPr>
        <w:t>Meanwhile, the disadvantage</w:t>
      </w:r>
      <w:r w:rsidR="003058EE" w:rsidRPr="006035A6">
        <w:rPr>
          <w:sz w:val="24"/>
          <w:szCs w:val="24"/>
        </w:rPr>
        <w:t>s</w:t>
      </w:r>
      <w:r w:rsidR="008D4BB6" w:rsidRPr="006035A6">
        <w:rPr>
          <w:sz w:val="24"/>
          <w:szCs w:val="24"/>
        </w:rPr>
        <w:t xml:space="preserve"> of this approach</w:t>
      </w:r>
      <w:r w:rsidR="003058EE" w:rsidRPr="006035A6">
        <w:rPr>
          <w:sz w:val="24"/>
          <w:szCs w:val="24"/>
        </w:rPr>
        <w:t xml:space="preserve"> are obvious. First, it lacks a retention policy that periodically clears the historical logs that fall out of interest.</w:t>
      </w:r>
      <w:r w:rsidR="00255158" w:rsidRPr="006035A6">
        <w:rPr>
          <w:sz w:val="24"/>
          <w:szCs w:val="24"/>
        </w:rPr>
        <w:t xml:space="preserve"> This can be unaffordable at a long run since the log may take up much </w:t>
      </w:r>
      <w:r w:rsidR="00A06A88" w:rsidRPr="006035A6">
        <w:rPr>
          <w:sz w:val="24"/>
          <w:szCs w:val="24"/>
        </w:rPr>
        <w:t>storage</w:t>
      </w:r>
      <w:r w:rsidR="00255158" w:rsidRPr="006035A6">
        <w:rPr>
          <w:sz w:val="24"/>
          <w:szCs w:val="24"/>
        </w:rPr>
        <w:t xml:space="preserve"> space.</w:t>
      </w:r>
      <w:r w:rsidR="00A06A88" w:rsidRPr="006035A6">
        <w:rPr>
          <w:sz w:val="24"/>
          <w:szCs w:val="24"/>
        </w:rPr>
        <w:t xml:space="preserve"> Second, it is hard to quantitatively visualize the </w:t>
      </w:r>
      <w:r w:rsidR="000F1CF1" w:rsidRPr="006035A6">
        <w:rPr>
          <w:sz w:val="24"/>
          <w:szCs w:val="24"/>
        </w:rPr>
        <w:t xml:space="preserve">system’s behavior due to the lack of a visualization </w:t>
      </w:r>
      <w:r w:rsidR="000A0716" w:rsidRPr="006035A6">
        <w:rPr>
          <w:sz w:val="24"/>
          <w:szCs w:val="24"/>
        </w:rPr>
        <w:t xml:space="preserve">module. Third, the developer </w:t>
      </w:r>
      <w:r w:rsidR="00BA237E" w:rsidRPr="006035A6">
        <w:rPr>
          <w:sz w:val="24"/>
          <w:szCs w:val="24"/>
        </w:rPr>
        <w:t>must</w:t>
      </w:r>
      <w:r w:rsidR="000A0716" w:rsidRPr="006035A6">
        <w:rPr>
          <w:sz w:val="24"/>
          <w:szCs w:val="24"/>
        </w:rPr>
        <w:t xml:space="preserve"> develop a series of monitoring programs to translate the logs to meaningful </w:t>
      </w:r>
      <w:r w:rsidR="000310DD" w:rsidRPr="006035A6">
        <w:rPr>
          <w:sz w:val="24"/>
          <w:szCs w:val="24"/>
        </w:rPr>
        <w:t>information to alert users for system down times.</w:t>
      </w:r>
    </w:p>
    <w:p w14:paraId="25F008CC" w14:textId="6A4CE38C" w:rsidR="00BA237E" w:rsidRPr="006035A6" w:rsidRDefault="00BA237E" w:rsidP="001C601C">
      <w:pPr>
        <w:pStyle w:val="Text"/>
        <w:spacing w:line="480" w:lineRule="auto"/>
        <w:rPr>
          <w:sz w:val="24"/>
          <w:szCs w:val="24"/>
        </w:rPr>
      </w:pPr>
      <w:r w:rsidRPr="006035A6">
        <w:rPr>
          <w:sz w:val="24"/>
          <w:szCs w:val="24"/>
        </w:rPr>
        <w:t xml:space="preserve">In this section, </w:t>
      </w:r>
      <w:r w:rsidR="00FB7667" w:rsidRPr="006035A6">
        <w:rPr>
          <w:sz w:val="24"/>
          <w:szCs w:val="24"/>
        </w:rPr>
        <w:t>a time-series database</w:t>
      </w:r>
      <w:r w:rsidR="005031E0" w:rsidRPr="006035A6">
        <w:rPr>
          <w:sz w:val="24"/>
          <w:szCs w:val="24"/>
        </w:rPr>
        <w:t>-based</w:t>
      </w:r>
      <w:r w:rsidR="00FB7667" w:rsidRPr="006035A6">
        <w:rPr>
          <w:sz w:val="24"/>
          <w:szCs w:val="24"/>
        </w:rPr>
        <w:t xml:space="preserve"> </w:t>
      </w:r>
      <w:r w:rsidR="005031E0" w:rsidRPr="006035A6">
        <w:rPr>
          <w:sz w:val="24"/>
          <w:szCs w:val="24"/>
        </w:rPr>
        <w:t>approach is proposed</w:t>
      </w:r>
      <w:r w:rsidR="00FB7667" w:rsidRPr="006035A6">
        <w:rPr>
          <w:sz w:val="24"/>
          <w:szCs w:val="24"/>
        </w:rPr>
        <w:t xml:space="preserve"> to monitor the performance of the system</w:t>
      </w:r>
      <w:r w:rsidR="00944E00" w:rsidRPr="006035A6">
        <w:rPr>
          <w:sz w:val="24"/>
          <w:szCs w:val="24"/>
        </w:rPr>
        <w:t xml:space="preserve">. </w:t>
      </w:r>
      <w:r w:rsidR="00086460" w:rsidRPr="006035A6">
        <w:rPr>
          <w:sz w:val="24"/>
          <w:szCs w:val="24"/>
        </w:rPr>
        <w:t xml:space="preserve">In the proposed approach, </w:t>
      </w:r>
      <w:r w:rsidR="00261277" w:rsidRPr="006035A6">
        <w:rPr>
          <w:sz w:val="24"/>
          <w:szCs w:val="24"/>
        </w:rPr>
        <w:t xml:space="preserve">Applications </w:t>
      </w:r>
      <w:r w:rsidR="002954DD" w:rsidRPr="006035A6">
        <w:rPr>
          <w:sz w:val="24"/>
          <w:szCs w:val="24"/>
        </w:rPr>
        <w:t xml:space="preserve">send statistical information to the time-series database </w:t>
      </w:r>
      <w:r w:rsidR="00086460" w:rsidRPr="006035A6">
        <w:rPr>
          <w:sz w:val="24"/>
          <w:szCs w:val="24"/>
        </w:rPr>
        <w:t>periodically.</w:t>
      </w:r>
      <w:r w:rsidR="005031E0" w:rsidRPr="006035A6">
        <w:rPr>
          <w:sz w:val="24"/>
          <w:szCs w:val="24"/>
        </w:rPr>
        <w:t xml:space="preserve"> Then the time-series </w:t>
      </w:r>
      <w:r w:rsidR="00A66783" w:rsidRPr="006035A6">
        <w:rPr>
          <w:sz w:val="24"/>
          <w:szCs w:val="24"/>
        </w:rPr>
        <w:t>databases</w:t>
      </w:r>
      <w:r w:rsidR="005031E0" w:rsidRPr="006035A6">
        <w:rPr>
          <w:sz w:val="24"/>
          <w:szCs w:val="24"/>
        </w:rPr>
        <w:t xml:space="preserve"> handles the </w:t>
      </w:r>
      <w:r w:rsidR="008D31D3" w:rsidRPr="006035A6">
        <w:rPr>
          <w:sz w:val="24"/>
          <w:szCs w:val="24"/>
        </w:rPr>
        <w:t xml:space="preserve">data retention, </w:t>
      </w:r>
      <w:r w:rsidR="005031E0" w:rsidRPr="006035A6">
        <w:rPr>
          <w:sz w:val="24"/>
          <w:szCs w:val="24"/>
        </w:rPr>
        <w:t>visualization,</w:t>
      </w:r>
      <w:r w:rsidR="008D31D3" w:rsidRPr="006035A6">
        <w:rPr>
          <w:sz w:val="24"/>
          <w:szCs w:val="24"/>
        </w:rPr>
        <w:t xml:space="preserve"> and alerts. </w:t>
      </w:r>
      <w:r w:rsidR="005031E0" w:rsidRPr="006035A6">
        <w:rPr>
          <w:sz w:val="24"/>
          <w:szCs w:val="24"/>
        </w:rPr>
        <w:t xml:space="preserve"> </w:t>
      </w:r>
    </w:p>
    <w:p w14:paraId="0E668D83" w14:textId="7D4DFD67" w:rsidR="008D31D3" w:rsidRPr="006035A6" w:rsidRDefault="008D31D3">
      <w:pPr>
        <w:pStyle w:val="Heading3"/>
      </w:pPr>
      <w:bookmarkStart w:id="168" w:name="_Toc71563755"/>
      <w:r w:rsidRPr="006035A6">
        <w:t>System Structure</w:t>
      </w:r>
      <w:bookmarkEnd w:id="168"/>
    </w:p>
    <w:p w14:paraId="33FF60F0" w14:textId="2ED52309" w:rsidR="008D31D3" w:rsidRPr="006035A6" w:rsidRDefault="007665F9" w:rsidP="001C601C">
      <w:pPr>
        <w:pStyle w:val="Text"/>
        <w:spacing w:line="480" w:lineRule="auto"/>
        <w:rPr>
          <w:sz w:val="24"/>
          <w:szCs w:val="24"/>
        </w:rPr>
      </w:pPr>
      <w:r w:rsidRPr="006035A6">
        <w:rPr>
          <w:sz w:val="24"/>
          <w:szCs w:val="24"/>
        </w:rPr>
        <w:t xml:space="preserve">The time-series database provides an application programing interface (API) for the developer </w:t>
      </w:r>
      <w:r w:rsidR="00E6230B" w:rsidRPr="006035A6">
        <w:rPr>
          <w:sz w:val="24"/>
          <w:szCs w:val="24"/>
        </w:rPr>
        <w:t xml:space="preserve">to insert data. </w:t>
      </w:r>
      <w:r w:rsidR="00E13581" w:rsidRPr="006035A6">
        <w:rPr>
          <w:sz w:val="24"/>
          <w:szCs w:val="24"/>
        </w:rPr>
        <w:t xml:space="preserve">At the same time, it stores the statistics of each application in </w:t>
      </w:r>
      <w:r w:rsidR="00214C31" w:rsidRPr="006035A6">
        <w:rPr>
          <w:sz w:val="24"/>
          <w:szCs w:val="24"/>
        </w:rPr>
        <w:t xml:space="preserve">a specific bucket. </w:t>
      </w:r>
      <w:r w:rsidR="00E6230B" w:rsidRPr="006035A6">
        <w:rPr>
          <w:sz w:val="24"/>
          <w:szCs w:val="24"/>
        </w:rPr>
        <w:t xml:space="preserve">Each application uses this API </w:t>
      </w:r>
      <w:r w:rsidR="00214C31" w:rsidRPr="006035A6">
        <w:rPr>
          <w:sz w:val="24"/>
          <w:szCs w:val="24"/>
        </w:rPr>
        <w:t xml:space="preserve">to </w:t>
      </w:r>
      <w:r w:rsidR="00744F33" w:rsidRPr="006035A6">
        <w:rPr>
          <w:sz w:val="24"/>
          <w:szCs w:val="24"/>
        </w:rPr>
        <w:t>send formatted stats to the time-series database</w:t>
      </w:r>
      <w:r w:rsidR="00267369" w:rsidRPr="006035A6">
        <w:rPr>
          <w:sz w:val="24"/>
          <w:szCs w:val="24"/>
        </w:rPr>
        <w:t>.</w:t>
      </w:r>
      <w:r w:rsidR="00744F33" w:rsidRPr="006035A6">
        <w:rPr>
          <w:sz w:val="24"/>
          <w:szCs w:val="24"/>
        </w:rPr>
        <w:t xml:space="preserve"> </w:t>
      </w:r>
      <w:r w:rsidR="00E7154E" w:rsidRPr="006035A6">
        <w:rPr>
          <w:sz w:val="24"/>
          <w:szCs w:val="24"/>
        </w:rPr>
        <w:t>The time-series database also includes some preconfigured alerting rules,</w:t>
      </w:r>
      <w:r w:rsidR="00FD2518" w:rsidRPr="006035A6">
        <w:rPr>
          <w:sz w:val="24"/>
          <w:szCs w:val="24"/>
        </w:rPr>
        <w:t xml:space="preserve"> against which the newly received stats are evaluated. If the alerting rule passes, </w:t>
      </w:r>
      <w:r w:rsidR="00F01144" w:rsidRPr="006035A6">
        <w:rPr>
          <w:sz w:val="24"/>
          <w:szCs w:val="24"/>
        </w:rPr>
        <w:t xml:space="preserve">the system will alert the users. </w:t>
      </w:r>
      <w:r w:rsidR="00744F33" w:rsidRPr="006035A6">
        <w:rPr>
          <w:sz w:val="24"/>
          <w:szCs w:val="24"/>
        </w:rPr>
        <w:t xml:space="preserve"> </w:t>
      </w:r>
    </w:p>
    <w:p w14:paraId="6736AF3A" w14:textId="4547A12E" w:rsidR="00373281" w:rsidRPr="006035A6" w:rsidRDefault="008D31D3">
      <w:pPr>
        <w:pStyle w:val="Heading3"/>
      </w:pPr>
      <w:bookmarkStart w:id="169" w:name="_Toc71563756"/>
      <w:r w:rsidRPr="006035A6">
        <w:lastRenderedPageBreak/>
        <w:t>Example</w:t>
      </w:r>
      <w:bookmarkEnd w:id="169"/>
    </w:p>
    <w:p w14:paraId="3079B345" w14:textId="47A29CCA" w:rsidR="00DB13E9" w:rsidRPr="006035A6" w:rsidRDefault="00BD05AB" w:rsidP="001C601C">
      <w:pPr>
        <w:pStyle w:val="Text"/>
        <w:spacing w:line="480" w:lineRule="auto"/>
        <w:rPr>
          <w:sz w:val="24"/>
          <w:szCs w:val="24"/>
        </w:rPr>
      </w:pPr>
      <w:r w:rsidRPr="006035A6">
        <w:rPr>
          <w:sz w:val="24"/>
          <w:szCs w:val="24"/>
        </w:rPr>
        <w:fldChar w:fldCharType="begin"/>
      </w:r>
      <w:r w:rsidRPr="006035A6">
        <w:rPr>
          <w:sz w:val="24"/>
          <w:szCs w:val="24"/>
        </w:rPr>
        <w:instrText xml:space="preserve"> REF _Ref63869192 \h  \* MERGEFORMAT </w:instrText>
      </w:r>
      <w:r w:rsidRPr="006035A6">
        <w:rPr>
          <w:sz w:val="24"/>
          <w:szCs w:val="24"/>
        </w:rPr>
      </w:r>
      <w:r w:rsidRPr="006035A6">
        <w:rPr>
          <w:sz w:val="24"/>
          <w:szCs w:val="24"/>
        </w:rPr>
        <w:fldChar w:fldCharType="separate"/>
      </w:r>
      <w:r w:rsidR="004C6EE7" w:rsidRPr="004C6EE7">
        <w:rPr>
          <w:sz w:val="24"/>
          <w:szCs w:val="24"/>
        </w:rPr>
        <w:t>Figure 5</w:t>
      </w:r>
      <w:r w:rsidR="004C6EE7" w:rsidRPr="004C6EE7">
        <w:rPr>
          <w:sz w:val="24"/>
          <w:szCs w:val="24"/>
        </w:rPr>
        <w:noBreakHyphen/>
        <w:t>6</w:t>
      </w:r>
      <w:r w:rsidRPr="006035A6">
        <w:rPr>
          <w:sz w:val="24"/>
          <w:szCs w:val="24"/>
        </w:rPr>
        <w:fldChar w:fldCharType="end"/>
      </w:r>
      <w:r w:rsidR="00A66783" w:rsidRPr="006035A6">
        <w:rPr>
          <w:sz w:val="24"/>
          <w:szCs w:val="24"/>
        </w:rPr>
        <w:t xml:space="preserve"> shows a snapshot of the Product Stats dashboard. It displays the statistics of all products provided by the GridEye system and provides a core reference when abnormalities happen. In this dashboard, administrator can specify a timespan, within which the data is retrieved to check the health of the GridEye system as a whole for the past several hours, and days. Each cell in the dashboard is configured with a corresponding CA rule, which ensures the product is running in good health. </w:t>
      </w:r>
      <w:r w:rsidRPr="006035A6">
        <w:rPr>
          <w:sz w:val="24"/>
          <w:szCs w:val="24"/>
        </w:rPr>
        <w:t xml:space="preserve">Once a CA rule is violated, the monitoring system will send an alert to the information hub, based on Slack. As </w:t>
      </w:r>
      <w:r w:rsidRPr="006035A6">
        <w:rPr>
          <w:sz w:val="24"/>
          <w:szCs w:val="24"/>
        </w:rPr>
        <w:fldChar w:fldCharType="begin"/>
      </w:r>
      <w:r w:rsidRPr="006035A6">
        <w:rPr>
          <w:sz w:val="24"/>
          <w:szCs w:val="24"/>
        </w:rPr>
        <w:instrText xml:space="preserve"> REF _Ref63869454 \h  \* MERGEFORMAT </w:instrText>
      </w:r>
      <w:r w:rsidRPr="006035A6">
        <w:rPr>
          <w:sz w:val="24"/>
          <w:szCs w:val="24"/>
        </w:rPr>
      </w:r>
      <w:r w:rsidRPr="006035A6">
        <w:rPr>
          <w:sz w:val="24"/>
          <w:szCs w:val="24"/>
        </w:rPr>
        <w:fldChar w:fldCharType="separate"/>
      </w:r>
      <w:r w:rsidR="004C6EE7" w:rsidRPr="004C6EE7">
        <w:rPr>
          <w:sz w:val="24"/>
          <w:szCs w:val="24"/>
        </w:rPr>
        <w:t>Figure 5</w:t>
      </w:r>
      <w:r w:rsidR="004C6EE7" w:rsidRPr="004C6EE7">
        <w:rPr>
          <w:sz w:val="24"/>
          <w:szCs w:val="24"/>
        </w:rPr>
        <w:noBreakHyphen/>
        <w:t>7</w:t>
      </w:r>
      <w:r w:rsidRPr="006035A6">
        <w:rPr>
          <w:sz w:val="24"/>
          <w:szCs w:val="24"/>
        </w:rPr>
        <w:fldChar w:fldCharType="end"/>
      </w:r>
      <w:r w:rsidRPr="006035A6">
        <w:rPr>
          <w:sz w:val="24"/>
          <w:szCs w:val="24"/>
        </w:rPr>
        <w:t xml:space="preserve"> shows, a formatted message will present the product that violates the CA, and the violation’s datetime and severity. </w:t>
      </w:r>
    </w:p>
    <w:p w14:paraId="7A195F27" w14:textId="77777777" w:rsidR="00C91143" w:rsidRPr="006035A6" w:rsidRDefault="00C91143" w:rsidP="00C91143">
      <w:pPr>
        <w:pStyle w:val="Heading2"/>
        <w:rPr>
          <w:rFonts w:ascii="Times New Roman" w:hAnsi="Times New Roman" w:cs="Times New Roman"/>
        </w:rPr>
      </w:pPr>
      <w:bookmarkStart w:id="170" w:name="_Toc71563757"/>
      <w:r w:rsidRPr="006035A6">
        <w:rPr>
          <w:rFonts w:ascii="Times New Roman" w:hAnsi="Times New Roman" w:cs="Times New Roman"/>
        </w:rPr>
        <w:t>Resource Mix Change Observation using Inertia and Load Data</w:t>
      </w:r>
      <w:bookmarkEnd w:id="170"/>
    </w:p>
    <w:p w14:paraId="3A644F4F" w14:textId="77777777" w:rsidR="00C91143" w:rsidRPr="006035A6" w:rsidRDefault="00C91143" w:rsidP="00C91143">
      <w:pPr>
        <w:pStyle w:val="Heading3"/>
      </w:pPr>
      <w:bookmarkStart w:id="171" w:name="_Toc71563758"/>
      <w:r w:rsidRPr="006035A6">
        <w:t>Introduction</w:t>
      </w:r>
      <w:bookmarkEnd w:id="171"/>
    </w:p>
    <w:p w14:paraId="35435228" w14:textId="0BD74E55" w:rsidR="00C91143" w:rsidRPr="006035A6" w:rsidRDefault="00C91143" w:rsidP="00C91143">
      <w:pPr>
        <w:pStyle w:val="Text"/>
        <w:spacing w:line="480" w:lineRule="auto"/>
        <w:rPr>
          <w:sz w:val="24"/>
          <w:szCs w:val="24"/>
        </w:rPr>
      </w:pPr>
      <w:r w:rsidRPr="006035A6">
        <w:rPr>
          <w:sz w:val="24"/>
          <w:szCs w:val="24"/>
        </w:rPr>
        <w:t>Nowadays, power grids, like ERCOT, have seen a steady increase on load due to the growing population. To satisfy the increasing load, more and more power resources are brought into the power systems. However, the increasing introduction of inverter-based resources leads to a non-linear change of the inertia-to-load ratio. This means although the overall system inertia may increase, the integration of more inverter-based resources can make the increase insufficient with respect to the increase of load. This impedes the reliability of the grid since the inverter-based sources usually contributes very low inertia in frequency response. Therefore, it is important to track and understand the inertia-to-load ratio to understand how resource mix affects the inertia of the grid.</w:t>
      </w:r>
    </w:p>
    <w:p w14:paraId="19A350EB" w14:textId="35BE76FC" w:rsidR="00A66783" w:rsidRPr="006035A6" w:rsidRDefault="00DB13E9" w:rsidP="00C91143">
      <w:pPr>
        <w:rPr>
          <w:rFonts w:ascii="Times New Roman" w:hAnsi="Times New Roman" w:cs="Times New Roman"/>
          <w:color w:val="000000" w:themeColor="text1"/>
        </w:rPr>
      </w:pPr>
      <w:r w:rsidRPr="006035A6">
        <w:rPr>
          <w:rFonts w:ascii="Times New Roman" w:hAnsi="Times New Roman" w:cs="Times New Roman"/>
        </w:rPr>
        <w:br w:type="page"/>
      </w:r>
      <w:r w:rsidR="00A66783" w:rsidRPr="006035A6">
        <w:rPr>
          <w:rFonts w:ascii="Times New Roman" w:hAnsi="Times New Roman" w:cs="Times New Roman"/>
          <w:noProof/>
          <w:color w:val="000000" w:themeColor="text1"/>
          <w:rPrChange w:id="172" w:author="Liu, Yilu" w:date="2021-01-01T19:20:00Z">
            <w:rPr>
              <w:noProof/>
            </w:rPr>
          </w:rPrChange>
        </w:rPr>
        <w:lastRenderedPageBreak/>
        <w:drawing>
          <wp:inline distT="0" distB="0" distL="0" distR="0" wp14:anchorId="7E332AA0" wp14:editId="49D6FA32">
            <wp:extent cx="5486400" cy="2129051"/>
            <wp:effectExtent l="0" t="0" r="0" b="508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8"/>
                    <a:srcRect l="3365" t="7101" b="23668"/>
                    <a:stretch/>
                  </pic:blipFill>
                  <pic:spPr bwMode="auto">
                    <a:xfrm>
                      <a:off x="0" y="0"/>
                      <a:ext cx="5486400" cy="2129051"/>
                    </a:xfrm>
                    <a:prstGeom prst="rect">
                      <a:avLst/>
                    </a:prstGeom>
                    <a:ln>
                      <a:noFill/>
                    </a:ln>
                    <a:extLst>
                      <a:ext uri="{53640926-AAD7-44D8-BBD7-CCE9431645EC}">
                        <a14:shadowObscured xmlns:a14="http://schemas.microsoft.com/office/drawing/2010/main"/>
                      </a:ext>
                    </a:extLst>
                  </pic:spPr>
                </pic:pic>
              </a:graphicData>
            </a:graphic>
          </wp:inline>
        </w:drawing>
      </w:r>
    </w:p>
    <w:p w14:paraId="67FF31BB" w14:textId="5198D7C3" w:rsidR="00A66783" w:rsidRPr="006035A6" w:rsidRDefault="00A66783" w:rsidP="000E00E7">
      <w:pPr>
        <w:pStyle w:val="Caption"/>
        <w:rPr>
          <w:rFonts w:ascii="Times New Roman" w:hAnsi="Times New Roman" w:cs="Times New Roman"/>
        </w:rPr>
      </w:pPr>
      <w:bookmarkStart w:id="173" w:name="_Ref63869192"/>
      <w:bookmarkStart w:id="174" w:name="_Toc72168479"/>
      <w:r w:rsidRPr="006035A6">
        <w:rPr>
          <w:rFonts w:ascii="Times New Roman" w:hAnsi="Times New Roman" w:cs="Times New Roman"/>
        </w:rPr>
        <w:t xml:space="preserve">Figure </w:t>
      </w:r>
      <w:r w:rsidR="00E2676A">
        <w:rPr>
          <w:rFonts w:ascii="Times New Roman" w:hAnsi="Times New Roman" w:cs="Times New Roman"/>
        </w:rPr>
        <w:fldChar w:fldCharType="begin"/>
      </w:r>
      <w:r w:rsidR="00E2676A">
        <w:rPr>
          <w:rFonts w:ascii="Times New Roman" w:hAnsi="Times New Roman" w:cs="Times New Roman"/>
        </w:rPr>
        <w:instrText xml:space="preserve"> STYLEREF 1 \s </w:instrText>
      </w:r>
      <w:r w:rsidR="00E2676A">
        <w:rPr>
          <w:rFonts w:ascii="Times New Roman" w:hAnsi="Times New Roman" w:cs="Times New Roman"/>
        </w:rPr>
        <w:fldChar w:fldCharType="separate"/>
      </w:r>
      <w:r w:rsidR="00E2676A">
        <w:rPr>
          <w:rFonts w:ascii="Times New Roman" w:hAnsi="Times New Roman" w:cs="Times New Roman"/>
          <w:noProof/>
        </w:rPr>
        <w:t>5</w:t>
      </w:r>
      <w:r w:rsidR="00E2676A">
        <w:rPr>
          <w:rFonts w:ascii="Times New Roman" w:hAnsi="Times New Roman" w:cs="Times New Roman"/>
        </w:rPr>
        <w:fldChar w:fldCharType="end"/>
      </w:r>
      <w:r w:rsidR="00E2676A">
        <w:rPr>
          <w:rFonts w:ascii="Times New Roman" w:hAnsi="Times New Roman" w:cs="Times New Roman"/>
        </w:rPr>
        <w:noBreakHyphen/>
      </w:r>
      <w:r w:rsidR="00E2676A">
        <w:rPr>
          <w:rFonts w:ascii="Times New Roman" w:hAnsi="Times New Roman" w:cs="Times New Roman"/>
        </w:rPr>
        <w:fldChar w:fldCharType="begin"/>
      </w:r>
      <w:r w:rsidR="00E2676A">
        <w:rPr>
          <w:rFonts w:ascii="Times New Roman" w:hAnsi="Times New Roman" w:cs="Times New Roman"/>
        </w:rPr>
        <w:instrText xml:space="preserve"> SEQ Figure \* ARABIC \s 1 </w:instrText>
      </w:r>
      <w:r w:rsidR="00E2676A">
        <w:rPr>
          <w:rFonts w:ascii="Times New Roman" w:hAnsi="Times New Roman" w:cs="Times New Roman"/>
        </w:rPr>
        <w:fldChar w:fldCharType="separate"/>
      </w:r>
      <w:r w:rsidR="00E2676A">
        <w:rPr>
          <w:rFonts w:ascii="Times New Roman" w:hAnsi="Times New Roman" w:cs="Times New Roman"/>
          <w:noProof/>
        </w:rPr>
        <w:t>6</w:t>
      </w:r>
      <w:r w:rsidR="00E2676A">
        <w:rPr>
          <w:rFonts w:ascii="Times New Roman" w:hAnsi="Times New Roman" w:cs="Times New Roman"/>
        </w:rPr>
        <w:fldChar w:fldCharType="end"/>
      </w:r>
      <w:bookmarkEnd w:id="173"/>
      <w:r w:rsidR="00BD05AB" w:rsidRPr="006035A6">
        <w:rPr>
          <w:rFonts w:ascii="Times New Roman" w:hAnsi="Times New Roman" w:cs="Times New Roman"/>
        </w:rPr>
        <w:t xml:space="preserve"> SynchroService Internal Monitoring</w:t>
      </w:r>
      <w:bookmarkEnd w:id="174"/>
    </w:p>
    <w:p w14:paraId="0348F96C" w14:textId="16E9CFC6" w:rsidR="00A66783" w:rsidRPr="006035A6" w:rsidRDefault="00BD05AB" w:rsidP="00FF499B">
      <w:pPr>
        <w:spacing w:before="720"/>
        <w:jc w:val="center"/>
        <w:rPr>
          <w:rFonts w:ascii="Times New Roman" w:hAnsi="Times New Roman" w:cs="Times New Roman"/>
          <w:iCs/>
          <w:color w:val="000000" w:themeColor="text1"/>
          <w:sz w:val="20"/>
        </w:rPr>
      </w:pPr>
      <w:r w:rsidRPr="006035A6">
        <w:rPr>
          <w:rFonts w:ascii="Times New Roman" w:hAnsi="Times New Roman" w:cs="Times New Roman"/>
          <w:noProof/>
        </w:rPr>
        <w:drawing>
          <wp:inline distT="0" distB="0" distL="0" distR="0" wp14:anchorId="65AC5100" wp14:editId="08C17972">
            <wp:extent cx="5486400" cy="409829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5486400" cy="4098290"/>
                    </a:xfrm>
                    <a:prstGeom prst="rect">
                      <a:avLst/>
                    </a:prstGeom>
                  </pic:spPr>
                </pic:pic>
              </a:graphicData>
            </a:graphic>
          </wp:inline>
        </w:drawing>
      </w:r>
    </w:p>
    <w:p w14:paraId="5C107AF7" w14:textId="3F85A2BC" w:rsidR="00BD05AB" w:rsidRPr="006035A6" w:rsidRDefault="00BD05AB" w:rsidP="000E00E7">
      <w:pPr>
        <w:pStyle w:val="Caption"/>
        <w:rPr>
          <w:rFonts w:ascii="Times New Roman" w:hAnsi="Times New Roman" w:cs="Times New Roman"/>
        </w:rPr>
      </w:pPr>
      <w:bookmarkStart w:id="175" w:name="_Ref63869454"/>
      <w:bookmarkStart w:id="176" w:name="_Toc72168480"/>
      <w:r w:rsidRPr="006035A6">
        <w:rPr>
          <w:rFonts w:ascii="Times New Roman" w:hAnsi="Times New Roman" w:cs="Times New Roman"/>
        </w:rPr>
        <w:t xml:space="preserve">Figure </w:t>
      </w:r>
      <w:r w:rsidR="00E2676A">
        <w:rPr>
          <w:rFonts w:ascii="Times New Roman" w:hAnsi="Times New Roman" w:cs="Times New Roman"/>
        </w:rPr>
        <w:fldChar w:fldCharType="begin"/>
      </w:r>
      <w:r w:rsidR="00E2676A">
        <w:rPr>
          <w:rFonts w:ascii="Times New Roman" w:hAnsi="Times New Roman" w:cs="Times New Roman"/>
        </w:rPr>
        <w:instrText xml:space="preserve"> STYLEREF 1 \s </w:instrText>
      </w:r>
      <w:r w:rsidR="00E2676A">
        <w:rPr>
          <w:rFonts w:ascii="Times New Roman" w:hAnsi="Times New Roman" w:cs="Times New Roman"/>
        </w:rPr>
        <w:fldChar w:fldCharType="separate"/>
      </w:r>
      <w:r w:rsidR="00E2676A">
        <w:rPr>
          <w:rFonts w:ascii="Times New Roman" w:hAnsi="Times New Roman" w:cs="Times New Roman"/>
          <w:noProof/>
        </w:rPr>
        <w:t>5</w:t>
      </w:r>
      <w:r w:rsidR="00E2676A">
        <w:rPr>
          <w:rFonts w:ascii="Times New Roman" w:hAnsi="Times New Roman" w:cs="Times New Roman"/>
        </w:rPr>
        <w:fldChar w:fldCharType="end"/>
      </w:r>
      <w:r w:rsidR="00E2676A">
        <w:rPr>
          <w:rFonts w:ascii="Times New Roman" w:hAnsi="Times New Roman" w:cs="Times New Roman"/>
        </w:rPr>
        <w:noBreakHyphen/>
      </w:r>
      <w:r w:rsidR="00E2676A">
        <w:rPr>
          <w:rFonts w:ascii="Times New Roman" w:hAnsi="Times New Roman" w:cs="Times New Roman"/>
        </w:rPr>
        <w:fldChar w:fldCharType="begin"/>
      </w:r>
      <w:r w:rsidR="00E2676A">
        <w:rPr>
          <w:rFonts w:ascii="Times New Roman" w:hAnsi="Times New Roman" w:cs="Times New Roman"/>
        </w:rPr>
        <w:instrText xml:space="preserve"> SEQ Figure \* ARABIC \s 1 </w:instrText>
      </w:r>
      <w:r w:rsidR="00E2676A">
        <w:rPr>
          <w:rFonts w:ascii="Times New Roman" w:hAnsi="Times New Roman" w:cs="Times New Roman"/>
        </w:rPr>
        <w:fldChar w:fldCharType="separate"/>
      </w:r>
      <w:r w:rsidR="00E2676A">
        <w:rPr>
          <w:rFonts w:ascii="Times New Roman" w:hAnsi="Times New Roman" w:cs="Times New Roman"/>
          <w:noProof/>
        </w:rPr>
        <w:t>7</w:t>
      </w:r>
      <w:r w:rsidR="00E2676A">
        <w:rPr>
          <w:rFonts w:ascii="Times New Roman" w:hAnsi="Times New Roman" w:cs="Times New Roman"/>
        </w:rPr>
        <w:fldChar w:fldCharType="end"/>
      </w:r>
      <w:bookmarkEnd w:id="175"/>
      <w:r w:rsidRPr="006035A6">
        <w:rPr>
          <w:rFonts w:ascii="Times New Roman" w:hAnsi="Times New Roman" w:cs="Times New Roman"/>
        </w:rPr>
        <w:t xml:space="preserve"> SynchroService Internal Alerting</w:t>
      </w:r>
      <w:bookmarkEnd w:id="176"/>
    </w:p>
    <w:p w14:paraId="5F55DE58" w14:textId="210DAD98" w:rsidR="00BD05AB" w:rsidRPr="006035A6" w:rsidRDefault="00BD05AB">
      <w:pPr>
        <w:rPr>
          <w:rFonts w:ascii="Times New Roman" w:hAnsi="Times New Roman" w:cs="Times New Roman"/>
          <w:highlight w:val="lightGray"/>
        </w:rPr>
      </w:pPr>
      <w:r w:rsidRPr="006035A6">
        <w:rPr>
          <w:rFonts w:ascii="Times New Roman" w:hAnsi="Times New Roman" w:cs="Times New Roman"/>
          <w:highlight w:val="lightGray"/>
        </w:rPr>
        <w:br w:type="page"/>
      </w:r>
    </w:p>
    <w:p w14:paraId="5343F221" w14:textId="6E609F97" w:rsidR="00750D95" w:rsidRPr="006035A6" w:rsidRDefault="00A44EAB" w:rsidP="001C601C">
      <w:pPr>
        <w:pStyle w:val="Text"/>
        <w:spacing w:line="480" w:lineRule="auto"/>
        <w:rPr>
          <w:sz w:val="24"/>
          <w:szCs w:val="24"/>
        </w:rPr>
      </w:pPr>
      <w:r w:rsidRPr="006035A6">
        <w:rPr>
          <w:sz w:val="24"/>
          <w:szCs w:val="24"/>
        </w:rPr>
        <w:lastRenderedPageBreak/>
        <w:t xml:space="preserve">To track the change of the inertia-to-load ratio, this </w:t>
      </w:r>
      <w:r w:rsidR="003126FD" w:rsidRPr="006035A6">
        <w:rPr>
          <w:sz w:val="24"/>
          <w:szCs w:val="24"/>
        </w:rPr>
        <w:t>section</w:t>
      </w:r>
      <w:r w:rsidRPr="006035A6">
        <w:rPr>
          <w:sz w:val="24"/>
          <w:szCs w:val="24"/>
        </w:rPr>
        <w:t xml:space="preserve"> explores the seasonal load and inertia data </w:t>
      </w:r>
      <w:r w:rsidR="00CE4521" w:rsidRPr="006035A6">
        <w:rPr>
          <w:sz w:val="24"/>
          <w:szCs w:val="24"/>
        </w:rPr>
        <w:t>of ERCOT to</w:t>
      </w:r>
      <w:r w:rsidR="00AC0BBE" w:rsidRPr="006035A6">
        <w:rPr>
          <w:sz w:val="24"/>
          <w:szCs w:val="24"/>
        </w:rPr>
        <w:t xml:space="preserve"> depict the change of resource mix from 2016 to 2020. </w:t>
      </w:r>
      <w:r w:rsidR="00397840" w:rsidRPr="006035A6">
        <w:rPr>
          <w:sz w:val="24"/>
          <w:szCs w:val="24"/>
        </w:rPr>
        <w:t xml:space="preserve">The result shows that the </w:t>
      </w:r>
      <w:r w:rsidR="00CA1177" w:rsidRPr="006035A6">
        <w:rPr>
          <w:sz w:val="24"/>
          <w:szCs w:val="24"/>
        </w:rPr>
        <w:t>inertia-to-load ratio keeps decreasing through the years</w:t>
      </w:r>
      <w:r w:rsidR="00B136F3" w:rsidRPr="006035A6">
        <w:rPr>
          <w:sz w:val="24"/>
          <w:szCs w:val="24"/>
        </w:rPr>
        <w:t xml:space="preserve">, which </w:t>
      </w:r>
      <w:r w:rsidR="00925F6B" w:rsidRPr="006035A6">
        <w:rPr>
          <w:sz w:val="24"/>
          <w:szCs w:val="24"/>
        </w:rPr>
        <w:t xml:space="preserve">may indicate a decrease of the system’s reliability. </w:t>
      </w:r>
    </w:p>
    <w:p w14:paraId="45961013" w14:textId="7D7F8F23" w:rsidR="00D82679" w:rsidRPr="006035A6" w:rsidRDefault="006A1D08" w:rsidP="00D82679">
      <w:pPr>
        <w:pStyle w:val="Heading3"/>
      </w:pPr>
      <w:bookmarkStart w:id="177" w:name="_Toc71563759"/>
      <w:r w:rsidRPr="006035A6">
        <w:t xml:space="preserve">Standalone </w:t>
      </w:r>
      <w:r w:rsidR="00CE02B0" w:rsidRPr="006035A6">
        <w:t>Analysis</w:t>
      </w:r>
      <w:r w:rsidR="00523BED" w:rsidRPr="006035A6">
        <w:t xml:space="preserve"> of Inertia and Load</w:t>
      </w:r>
      <w:bookmarkEnd w:id="177"/>
    </w:p>
    <w:p w14:paraId="233F158D" w14:textId="2E3CFE8F" w:rsidR="006712B6" w:rsidRPr="006035A6" w:rsidRDefault="00E03332" w:rsidP="001C601C">
      <w:pPr>
        <w:pStyle w:val="Text"/>
        <w:spacing w:line="480" w:lineRule="auto"/>
        <w:rPr>
          <w:sz w:val="24"/>
          <w:szCs w:val="24"/>
        </w:rPr>
      </w:pPr>
      <w:r w:rsidRPr="006035A6">
        <w:rPr>
          <w:sz w:val="24"/>
          <w:szCs w:val="24"/>
        </w:rPr>
        <w:t xml:space="preserve">Power system inertia </w:t>
      </w:r>
      <w:r w:rsidR="00ED4ECF" w:rsidRPr="006035A6">
        <w:rPr>
          <w:sz w:val="24"/>
          <w:szCs w:val="24"/>
        </w:rPr>
        <w:t xml:space="preserve">mainly comes from </w:t>
      </w:r>
      <w:r w:rsidR="00953042" w:rsidRPr="006035A6">
        <w:rPr>
          <w:sz w:val="24"/>
          <w:szCs w:val="24"/>
        </w:rPr>
        <w:t xml:space="preserve">traditional </w:t>
      </w:r>
      <w:r w:rsidR="00C741FD" w:rsidRPr="006035A6">
        <w:rPr>
          <w:sz w:val="24"/>
          <w:szCs w:val="24"/>
        </w:rPr>
        <w:t>energy sources including coal and/or combined cycle gas generation units.</w:t>
      </w:r>
      <w:r w:rsidR="004A25F9" w:rsidRPr="006035A6">
        <w:rPr>
          <w:sz w:val="24"/>
          <w:szCs w:val="24"/>
        </w:rPr>
        <w:t xml:space="preserve"> </w:t>
      </w:r>
      <w:r w:rsidR="00D538CA" w:rsidRPr="006035A6">
        <w:rPr>
          <w:sz w:val="24"/>
          <w:szCs w:val="24"/>
        </w:rPr>
        <w:t>As seen from</w:t>
      </w:r>
      <w:r w:rsidR="00E477A9" w:rsidRPr="006035A6">
        <w:rPr>
          <w:sz w:val="24"/>
          <w:szCs w:val="24"/>
        </w:rPr>
        <w:t xml:space="preserve"> </w:t>
      </w:r>
      <w:r w:rsidR="00E477A9" w:rsidRPr="006035A6">
        <w:rPr>
          <w:sz w:val="24"/>
          <w:szCs w:val="24"/>
        </w:rPr>
        <w:fldChar w:fldCharType="begin"/>
      </w:r>
      <w:r w:rsidR="00E477A9" w:rsidRPr="006035A6">
        <w:rPr>
          <w:sz w:val="24"/>
          <w:szCs w:val="24"/>
        </w:rPr>
        <w:instrText xml:space="preserve"> REF _Ref67331875 \h </w:instrText>
      </w:r>
      <w:r w:rsidR="0034203E" w:rsidRPr="006035A6">
        <w:rPr>
          <w:sz w:val="24"/>
          <w:szCs w:val="24"/>
        </w:rPr>
        <w:instrText xml:space="preserve"> \* MERGEFORMAT </w:instrText>
      </w:r>
      <w:r w:rsidR="00E477A9" w:rsidRPr="006035A6">
        <w:rPr>
          <w:sz w:val="24"/>
          <w:szCs w:val="24"/>
        </w:rPr>
      </w:r>
      <w:r w:rsidR="00E477A9" w:rsidRPr="006035A6">
        <w:rPr>
          <w:sz w:val="24"/>
          <w:szCs w:val="24"/>
        </w:rPr>
        <w:fldChar w:fldCharType="separate"/>
      </w:r>
      <w:r w:rsidR="004C6EE7" w:rsidRPr="004C6EE7">
        <w:rPr>
          <w:sz w:val="24"/>
          <w:szCs w:val="24"/>
        </w:rPr>
        <w:t>Figure 5</w:t>
      </w:r>
      <w:r w:rsidR="004C6EE7" w:rsidRPr="004C6EE7">
        <w:rPr>
          <w:sz w:val="24"/>
          <w:szCs w:val="24"/>
        </w:rPr>
        <w:noBreakHyphen/>
        <w:t>8</w:t>
      </w:r>
      <w:r w:rsidR="00E477A9" w:rsidRPr="006035A6">
        <w:rPr>
          <w:sz w:val="24"/>
          <w:szCs w:val="24"/>
        </w:rPr>
        <w:fldChar w:fldCharType="end"/>
      </w:r>
      <w:r w:rsidR="00D538CA" w:rsidRPr="006035A6">
        <w:rPr>
          <w:sz w:val="24"/>
          <w:szCs w:val="24"/>
        </w:rPr>
        <w:t xml:space="preserve"> </w:t>
      </w:r>
      <w:r w:rsidR="00E477A9" w:rsidRPr="006035A6">
        <w:rPr>
          <w:sz w:val="24"/>
          <w:szCs w:val="24"/>
        </w:rPr>
        <w:t>and</w:t>
      </w:r>
      <w:r w:rsidR="002C3682">
        <w:rPr>
          <w:sz w:val="24"/>
          <w:szCs w:val="24"/>
        </w:rPr>
        <w:t xml:space="preserve"> </w:t>
      </w:r>
      <w:r w:rsidR="00E2676A">
        <w:rPr>
          <w:sz w:val="24"/>
          <w:szCs w:val="24"/>
        </w:rPr>
        <w:t>Figure 5-9</w:t>
      </w:r>
      <w:r w:rsidR="00E477A9" w:rsidRPr="006035A6">
        <w:rPr>
          <w:sz w:val="24"/>
          <w:szCs w:val="24"/>
        </w:rPr>
        <w:t xml:space="preserve">, </w:t>
      </w:r>
      <w:r w:rsidR="0057223C" w:rsidRPr="006035A6">
        <w:rPr>
          <w:sz w:val="24"/>
          <w:szCs w:val="24"/>
        </w:rPr>
        <w:t>i</w:t>
      </w:r>
      <w:r w:rsidR="006A1701" w:rsidRPr="006035A6">
        <w:rPr>
          <w:sz w:val="24"/>
          <w:szCs w:val="24"/>
        </w:rPr>
        <w:t xml:space="preserve">n ERCOT, </w:t>
      </w:r>
      <w:r w:rsidR="007B4B45" w:rsidRPr="006035A6">
        <w:rPr>
          <w:sz w:val="24"/>
          <w:szCs w:val="24"/>
        </w:rPr>
        <w:t xml:space="preserve">the </w:t>
      </w:r>
      <w:r w:rsidR="00C65C04" w:rsidRPr="006035A6">
        <w:rPr>
          <w:sz w:val="24"/>
          <w:szCs w:val="24"/>
        </w:rPr>
        <w:t>inverter-based</w:t>
      </w:r>
      <w:r w:rsidR="006A1701" w:rsidRPr="006035A6">
        <w:rPr>
          <w:sz w:val="24"/>
          <w:szCs w:val="24"/>
        </w:rPr>
        <w:t xml:space="preserve"> </w:t>
      </w:r>
      <w:r w:rsidR="007B4B45" w:rsidRPr="006035A6">
        <w:rPr>
          <w:sz w:val="24"/>
          <w:szCs w:val="24"/>
        </w:rPr>
        <w:t xml:space="preserve">power generation </w:t>
      </w:r>
      <w:r w:rsidR="006A1701" w:rsidRPr="006035A6">
        <w:rPr>
          <w:sz w:val="24"/>
          <w:szCs w:val="24"/>
        </w:rPr>
        <w:t xml:space="preserve">has </w:t>
      </w:r>
      <w:r w:rsidR="00CD72A3" w:rsidRPr="006035A6">
        <w:rPr>
          <w:sz w:val="24"/>
          <w:szCs w:val="24"/>
        </w:rPr>
        <w:t xml:space="preserve">risen from </w:t>
      </w:r>
      <w:r w:rsidR="00807559" w:rsidRPr="006035A6">
        <w:rPr>
          <w:sz w:val="24"/>
          <w:szCs w:val="24"/>
        </w:rPr>
        <w:t xml:space="preserve">around </w:t>
      </w:r>
      <w:r w:rsidR="00274578" w:rsidRPr="006035A6">
        <w:rPr>
          <w:sz w:val="24"/>
          <w:szCs w:val="24"/>
        </w:rPr>
        <w:t>15</w:t>
      </w:r>
      <w:r w:rsidR="00C65C04" w:rsidRPr="006035A6">
        <w:rPr>
          <w:sz w:val="24"/>
          <w:szCs w:val="24"/>
        </w:rPr>
        <w:t xml:space="preserve">% to </w:t>
      </w:r>
      <w:r w:rsidR="00807559" w:rsidRPr="006035A6">
        <w:rPr>
          <w:sz w:val="24"/>
          <w:szCs w:val="24"/>
        </w:rPr>
        <w:t>25%</w:t>
      </w:r>
      <w:r w:rsidR="008C3F1B" w:rsidRPr="006035A6">
        <w:rPr>
          <w:sz w:val="24"/>
          <w:szCs w:val="24"/>
        </w:rPr>
        <w:t>,</w:t>
      </w:r>
      <w:r w:rsidR="00AF1145" w:rsidRPr="006035A6">
        <w:rPr>
          <w:sz w:val="24"/>
          <w:szCs w:val="24"/>
        </w:rPr>
        <w:t xml:space="preserve"> while</w:t>
      </w:r>
      <w:r w:rsidR="008C3F1B" w:rsidRPr="006035A6">
        <w:rPr>
          <w:sz w:val="24"/>
          <w:szCs w:val="24"/>
        </w:rPr>
        <w:t xml:space="preserve"> </w:t>
      </w:r>
      <w:r w:rsidR="009D3294" w:rsidRPr="006035A6">
        <w:rPr>
          <w:sz w:val="24"/>
          <w:szCs w:val="24"/>
        </w:rPr>
        <w:t>the gas/coal</w:t>
      </w:r>
      <w:r w:rsidR="00FE47E9" w:rsidRPr="006035A6">
        <w:rPr>
          <w:sz w:val="24"/>
          <w:szCs w:val="24"/>
        </w:rPr>
        <w:t xml:space="preserve">-based power generation has seen </w:t>
      </w:r>
      <w:r w:rsidR="003A4690" w:rsidRPr="006035A6">
        <w:rPr>
          <w:sz w:val="24"/>
          <w:szCs w:val="24"/>
        </w:rPr>
        <w:t xml:space="preserve">a drop from </w:t>
      </w:r>
      <w:r w:rsidR="00AE7A41" w:rsidRPr="006035A6">
        <w:rPr>
          <w:sz w:val="24"/>
          <w:szCs w:val="24"/>
        </w:rPr>
        <w:t>76.4% to 64%</w:t>
      </w:r>
      <w:r w:rsidR="00AF1145" w:rsidRPr="006035A6">
        <w:rPr>
          <w:sz w:val="24"/>
          <w:szCs w:val="24"/>
        </w:rPr>
        <w:t xml:space="preserve"> of the total generation</w:t>
      </w:r>
      <w:r w:rsidR="00464728" w:rsidRPr="006035A6">
        <w:rPr>
          <w:sz w:val="24"/>
          <w:szCs w:val="24"/>
        </w:rPr>
        <w:t xml:space="preserve"> </w:t>
      </w:r>
      <w:r w:rsidR="00C70AFD" w:rsidRPr="006035A6">
        <w:rPr>
          <w:sz w:val="24"/>
          <w:szCs w:val="24"/>
        </w:rPr>
        <w:fldChar w:fldCharType="begin"/>
      </w:r>
      <w:r w:rsidR="00C70AFD" w:rsidRPr="006035A6">
        <w:rPr>
          <w:sz w:val="24"/>
          <w:szCs w:val="24"/>
        </w:rPr>
        <w:instrText xml:space="preserve"> REF _Ref67331048 \r \h </w:instrText>
      </w:r>
      <w:r w:rsidR="0034203E" w:rsidRPr="006035A6">
        <w:rPr>
          <w:sz w:val="24"/>
          <w:szCs w:val="24"/>
        </w:rPr>
        <w:instrText xml:space="preserve"> \* MERGEFORMAT </w:instrText>
      </w:r>
      <w:r w:rsidR="00C70AFD" w:rsidRPr="006035A6">
        <w:rPr>
          <w:sz w:val="24"/>
          <w:szCs w:val="24"/>
        </w:rPr>
      </w:r>
      <w:r w:rsidR="00C70AFD" w:rsidRPr="006035A6">
        <w:rPr>
          <w:sz w:val="24"/>
          <w:szCs w:val="24"/>
        </w:rPr>
        <w:fldChar w:fldCharType="separate"/>
      </w:r>
      <w:r w:rsidR="004C6EE7">
        <w:rPr>
          <w:sz w:val="24"/>
          <w:szCs w:val="24"/>
        </w:rPr>
        <w:t>[53]</w:t>
      </w:r>
      <w:r w:rsidR="00C70AFD" w:rsidRPr="006035A6">
        <w:rPr>
          <w:sz w:val="24"/>
          <w:szCs w:val="24"/>
        </w:rPr>
        <w:fldChar w:fldCharType="end"/>
      </w:r>
      <w:r w:rsidR="00AE7A41" w:rsidRPr="006035A6">
        <w:rPr>
          <w:sz w:val="24"/>
          <w:szCs w:val="24"/>
        </w:rPr>
        <w:t xml:space="preserve">. </w:t>
      </w:r>
      <w:r w:rsidR="00A35770" w:rsidRPr="006035A6">
        <w:rPr>
          <w:sz w:val="24"/>
          <w:szCs w:val="24"/>
        </w:rPr>
        <w:t xml:space="preserve">Although the generation </w:t>
      </w:r>
      <w:r w:rsidR="00B02D83" w:rsidRPr="006035A6">
        <w:rPr>
          <w:sz w:val="24"/>
          <w:szCs w:val="24"/>
        </w:rPr>
        <w:t>percentage drops</w:t>
      </w:r>
      <w:r w:rsidR="00BF6A05" w:rsidRPr="006035A6">
        <w:rPr>
          <w:sz w:val="24"/>
          <w:szCs w:val="24"/>
        </w:rPr>
        <w:t xml:space="preserve">, </w:t>
      </w:r>
      <w:r w:rsidR="00F53287" w:rsidRPr="006035A6">
        <w:rPr>
          <w:sz w:val="24"/>
          <w:szCs w:val="24"/>
        </w:rPr>
        <w:t xml:space="preserve">the </w:t>
      </w:r>
      <w:r w:rsidR="001F16DC" w:rsidRPr="006035A6">
        <w:rPr>
          <w:sz w:val="24"/>
          <w:szCs w:val="24"/>
        </w:rPr>
        <w:t xml:space="preserve">gas/coal-based power generation has not seen </w:t>
      </w:r>
      <w:r w:rsidR="00B02D83" w:rsidRPr="006035A6">
        <w:rPr>
          <w:sz w:val="24"/>
          <w:szCs w:val="24"/>
        </w:rPr>
        <w:t>a</w:t>
      </w:r>
      <w:r w:rsidR="00806A49" w:rsidRPr="006035A6">
        <w:rPr>
          <w:sz w:val="24"/>
          <w:szCs w:val="24"/>
        </w:rPr>
        <w:t xml:space="preserve">n obvious </w:t>
      </w:r>
      <w:r w:rsidR="00B02D83" w:rsidRPr="006035A6">
        <w:rPr>
          <w:sz w:val="24"/>
          <w:szCs w:val="24"/>
        </w:rPr>
        <w:t>drop</w:t>
      </w:r>
      <w:r w:rsidR="00806A49" w:rsidRPr="006035A6">
        <w:rPr>
          <w:sz w:val="24"/>
          <w:szCs w:val="24"/>
        </w:rPr>
        <w:t>, nor a rise,</w:t>
      </w:r>
      <w:r w:rsidR="00B02D83" w:rsidRPr="006035A6">
        <w:rPr>
          <w:sz w:val="24"/>
          <w:szCs w:val="24"/>
        </w:rPr>
        <w:t xml:space="preserve"> </w:t>
      </w:r>
      <w:r w:rsidR="00AF1145" w:rsidRPr="006035A6">
        <w:rPr>
          <w:sz w:val="24"/>
          <w:szCs w:val="24"/>
        </w:rPr>
        <w:t>in</w:t>
      </w:r>
      <w:r w:rsidR="00B02D83" w:rsidRPr="006035A6">
        <w:rPr>
          <w:sz w:val="24"/>
          <w:szCs w:val="24"/>
        </w:rPr>
        <w:t xml:space="preserve"> its absolute value</w:t>
      </w:r>
      <w:r w:rsidR="001F16DC" w:rsidRPr="006035A6">
        <w:rPr>
          <w:sz w:val="24"/>
          <w:szCs w:val="24"/>
        </w:rPr>
        <w:t xml:space="preserve">. </w:t>
      </w:r>
      <w:r w:rsidR="008B6FAF" w:rsidRPr="006035A6">
        <w:rPr>
          <w:sz w:val="24"/>
          <w:szCs w:val="24"/>
        </w:rPr>
        <w:t xml:space="preserve">This has led </w:t>
      </w:r>
      <w:r w:rsidR="00E83FE4" w:rsidRPr="006035A6">
        <w:rPr>
          <w:sz w:val="24"/>
          <w:szCs w:val="24"/>
        </w:rPr>
        <w:t xml:space="preserve">to a steady </w:t>
      </w:r>
      <w:r w:rsidR="00634E2E" w:rsidRPr="006035A6">
        <w:rPr>
          <w:sz w:val="24"/>
          <w:szCs w:val="24"/>
        </w:rPr>
        <w:t xml:space="preserve">curve </w:t>
      </w:r>
      <w:r w:rsidR="00E83FE4" w:rsidRPr="006035A6">
        <w:rPr>
          <w:sz w:val="24"/>
          <w:szCs w:val="24"/>
        </w:rPr>
        <w:t>of system inertia</w:t>
      </w:r>
      <w:r w:rsidR="00F0739C" w:rsidRPr="006035A6">
        <w:rPr>
          <w:sz w:val="24"/>
          <w:szCs w:val="24"/>
        </w:rPr>
        <w:t>.</w:t>
      </w:r>
      <w:r w:rsidR="006E5422" w:rsidRPr="006035A6">
        <w:rPr>
          <w:sz w:val="24"/>
          <w:szCs w:val="24"/>
        </w:rPr>
        <w:t xml:space="preserve"> As seen from </w:t>
      </w:r>
      <w:r w:rsidR="006E5422" w:rsidRPr="006035A6">
        <w:rPr>
          <w:sz w:val="24"/>
          <w:szCs w:val="24"/>
        </w:rPr>
        <w:fldChar w:fldCharType="begin"/>
      </w:r>
      <w:r w:rsidR="006E5422" w:rsidRPr="006035A6">
        <w:rPr>
          <w:sz w:val="24"/>
          <w:szCs w:val="24"/>
        </w:rPr>
        <w:instrText xml:space="preserve"> REF _Ref67329515 \h </w:instrText>
      </w:r>
      <w:r w:rsidR="00F520D7" w:rsidRPr="006035A6">
        <w:rPr>
          <w:sz w:val="24"/>
          <w:szCs w:val="24"/>
        </w:rPr>
        <w:instrText xml:space="preserve"> \* MERGEFORMAT </w:instrText>
      </w:r>
      <w:r w:rsidR="006E5422" w:rsidRPr="006035A6">
        <w:rPr>
          <w:sz w:val="24"/>
          <w:szCs w:val="24"/>
        </w:rPr>
      </w:r>
      <w:r w:rsidR="006E5422" w:rsidRPr="006035A6">
        <w:rPr>
          <w:sz w:val="24"/>
          <w:szCs w:val="24"/>
        </w:rPr>
        <w:fldChar w:fldCharType="separate"/>
      </w:r>
      <w:r w:rsidR="004C6EE7" w:rsidRPr="004C6EE7">
        <w:rPr>
          <w:sz w:val="24"/>
          <w:szCs w:val="24"/>
        </w:rPr>
        <w:t>Figure 5</w:t>
      </w:r>
      <w:r w:rsidR="004C6EE7" w:rsidRPr="004C6EE7">
        <w:rPr>
          <w:sz w:val="24"/>
          <w:szCs w:val="24"/>
        </w:rPr>
        <w:noBreakHyphen/>
        <w:t>10</w:t>
      </w:r>
      <w:r w:rsidR="006E5422" w:rsidRPr="006035A6">
        <w:rPr>
          <w:sz w:val="24"/>
          <w:szCs w:val="24"/>
        </w:rPr>
        <w:fldChar w:fldCharType="end"/>
      </w:r>
      <w:r w:rsidR="006E5422" w:rsidRPr="006035A6">
        <w:rPr>
          <w:sz w:val="24"/>
          <w:szCs w:val="24"/>
        </w:rPr>
        <w:t xml:space="preserve"> and </w:t>
      </w:r>
      <w:r w:rsidR="006E5422" w:rsidRPr="006035A6">
        <w:rPr>
          <w:sz w:val="24"/>
          <w:szCs w:val="24"/>
        </w:rPr>
        <w:fldChar w:fldCharType="begin"/>
      </w:r>
      <w:r w:rsidR="006E5422" w:rsidRPr="006035A6">
        <w:rPr>
          <w:sz w:val="24"/>
          <w:szCs w:val="24"/>
        </w:rPr>
        <w:instrText xml:space="preserve"> REF _Ref67329532 \h </w:instrText>
      </w:r>
      <w:r w:rsidR="00F520D7" w:rsidRPr="006035A6">
        <w:rPr>
          <w:sz w:val="24"/>
          <w:szCs w:val="24"/>
        </w:rPr>
        <w:instrText xml:space="preserve"> \* MERGEFORMAT </w:instrText>
      </w:r>
      <w:r w:rsidR="006E5422" w:rsidRPr="006035A6">
        <w:rPr>
          <w:sz w:val="24"/>
          <w:szCs w:val="24"/>
        </w:rPr>
      </w:r>
      <w:r w:rsidR="006E5422" w:rsidRPr="006035A6">
        <w:rPr>
          <w:sz w:val="24"/>
          <w:szCs w:val="24"/>
        </w:rPr>
        <w:fldChar w:fldCharType="separate"/>
      </w:r>
      <w:r w:rsidR="004C6EE7" w:rsidRPr="004C6EE7">
        <w:rPr>
          <w:sz w:val="24"/>
          <w:szCs w:val="24"/>
        </w:rPr>
        <w:t>Figure 5</w:t>
      </w:r>
      <w:r w:rsidR="004C6EE7" w:rsidRPr="004C6EE7">
        <w:rPr>
          <w:sz w:val="24"/>
          <w:szCs w:val="24"/>
        </w:rPr>
        <w:noBreakHyphen/>
        <w:t>11</w:t>
      </w:r>
      <w:r w:rsidR="006E5422" w:rsidRPr="006035A6">
        <w:rPr>
          <w:sz w:val="24"/>
          <w:szCs w:val="24"/>
        </w:rPr>
        <w:fldChar w:fldCharType="end"/>
      </w:r>
      <w:r w:rsidR="006E5422" w:rsidRPr="006035A6">
        <w:rPr>
          <w:sz w:val="24"/>
          <w:szCs w:val="24"/>
        </w:rPr>
        <w:t xml:space="preserve">, the </w:t>
      </w:r>
      <w:r w:rsidR="000E380B" w:rsidRPr="006035A6">
        <w:rPr>
          <w:sz w:val="24"/>
          <w:szCs w:val="24"/>
        </w:rPr>
        <w:t xml:space="preserve">monthly </w:t>
      </w:r>
      <w:r w:rsidR="006E5422" w:rsidRPr="006035A6">
        <w:rPr>
          <w:sz w:val="24"/>
          <w:szCs w:val="24"/>
        </w:rPr>
        <w:t xml:space="preserve">minimum and maximum </w:t>
      </w:r>
      <w:r w:rsidR="000E380B" w:rsidRPr="006035A6">
        <w:rPr>
          <w:sz w:val="24"/>
          <w:szCs w:val="24"/>
        </w:rPr>
        <w:t>inertia does not see drastic changes</w:t>
      </w:r>
      <w:r w:rsidR="00871EE5" w:rsidRPr="006035A6">
        <w:rPr>
          <w:sz w:val="24"/>
          <w:szCs w:val="24"/>
        </w:rPr>
        <w:t xml:space="preserve"> in each seaso</w:t>
      </w:r>
      <w:r w:rsidR="00F520D7" w:rsidRPr="006035A6">
        <w:rPr>
          <w:sz w:val="24"/>
          <w:szCs w:val="24"/>
        </w:rPr>
        <w:t>n from 2016 to 2020.</w:t>
      </w:r>
      <w:r w:rsidR="00D83870" w:rsidRPr="006035A6">
        <w:rPr>
          <w:sz w:val="24"/>
          <w:szCs w:val="24"/>
        </w:rPr>
        <w:t xml:space="preserve"> Nevertheless, the minimum monthly inertia does </w:t>
      </w:r>
      <w:r w:rsidR="005F5954" w:rsidRPr="006035A6">
        <w:rPr>
          <w:sz w:val="24"/>
          <w:szCs w:val="24"/>
        </w:rPr>
        <w:t xml:space="preserve">see some </w:t>
      </w:r>
      <w:r w:rsidR="004847D5" w:rsidRPr="006035A6">
        <w:rPr>
          <w:sz w:val="24"/>
          <w:szCs w:val="24"/>
        </w:rPr>
        <w:t xml:space="preserve">rises in the summers </w:t>
      </w:r>
      <w:r w:rsidR="006323F5" w:rsidRPr="006035A6">
        <w:rPr>
          <w:sz w:val="24"/>
          <w:szCs w:val="24"/>
        </w:rPr>
        <w:t xml:space="preserve">from 2016 to 2019, </w:t>
      </w:r>
      <w:r w:rsidR="00346D7D" w:rsidRPr="006035A6">
        <w:rPr>
          <w:sz w:val="24"/>
          <w:szCs w:val="24"/>
        </w:rPr>
        <w:t>due to</w:t>
      </w:r>
      <w:r w:rsidR="0035555D" w:rsidRPr="006035A6">
        <w:rPr>
          <w:sz w:val="24"/>
          <w:szCs w:val="24"/>
        </w:rPr>
        <w:t xml:space="preserve"> the </w:t>
      </w:r>
      <w:r w:rsidR="00785EAA" w:rsidRPr="006035A6">
        <w:rPr>
          <w:sz w:val="24"/>
          <w:szCs w:val="24"/>
        </w:rPr>
        <w:t xml:space="preserve">intermittent nature of </w:t>
      </w:r>
      <w:r w:rsidR="00237BB4" w:rsidRPr="006035A6">
        <w:rPr>
          <w:sz w:val="24"/>
          <w:szCs w:val="24"/>
        </w:rPr>
        <w:t>inverter-based resources and the need</w:t>
      </w:r>
      <w:r w:rsidR="000C66C6" w:rsidRPr="006035A6">
        <w:rPr>
          <w:sz w:val="24"/>
          <w:szCs w:val="24"/>
        </w:rPr>
        <w:t xml:space="preserve">s to </w:t>
      </w:r>
      <w:r w:rsidR="002052DE" w:rsidRPr="006035A6">
        <w:rPr>
          <w:sz w:val="24"/>
          <w:szCs w:val="24"/>
        </w:rPr>
        <w:t>meet the load requirement during the day</w:t>
      </w:r>
      <w:r w:rsidR="00C70AFD" w:rsidRPr="006035A6">
        <w:rPr>
          <w:sz w:val="24"/>
          <w:szCs w:val="24"/>
        </w:rPr>
        <w:t xml:space="preserve"> </w:t>
      </w:r>
      <w:r w:rsidR="00C70AFD" w:rsidRPr="006035A6">
        <w:rPr>
          <w:sz w:val="24"/>
          <w:szCs w:val="24"/>
        </w:rPr>
        <w:fldChar w:fldCharType="begin"/>
      </w:r>
      <w:r w:rsidR="00C70AFD" w:rsidRPr="006035A6">
        <w:rPr>
          <w:sz w:val="24"/>
          <w:szCs w:val="24"/>
        </w:rPr>
        <w:instrText xml:space="preserve"> REF _Ref67331048 \r \h </w:instrText>
      </w:r>
      <w:r w:rsidR="0034203E" w:rsidRPr="006035A6">
        <w:rPr>
          <w:sz w:val="24"/>
          <w:szCs w:val="24"/>
        </w:rPr>
        <w:instrText xml:space="preserve"> \* MERGEFORMAT </w:instrText>
      </w:r>
      <w:r w:rsidR="00C70AFD" w:rsidRPr="006035A6">
        <w:rPr>
          <w:sz w:val="24"/>
          <w:szCs w:val="24"/>
        </w:rPr>
      </w:r>
      <w:r w:rsidR="00C70AFD" w:rsidRPr="006035A6">
        <w:rPr>
          <w:sz w:val="24"/>
          <w:szCs w:val="24"/>
        </w:rPr>
        <w:fldChar w:fldCharType="separate"/>
      </w:r>
      <w:r w:rsidR="004C6EE7">
        <w:rPr>
          <w:sz w:val="24"/>
          <w:szCs w:val="24"/>
        </w:rPr>
        <w:t>[53]</w:t>
      </w:r>
      <w:r w:rsidR="00C70AFD" w:rsidRPr="006035A6">
        <w:rPr>
          <w:sz w:val="24"/>
          <w:szCs w:val="24"/>
        </w:rPr>
        <w:fldChar w:fldCharType="end"/>
      </w:r>
      <w:r w:rsidR="002052DE" w:rsidRPr="006035A6">
        <w:rPr>
          <w:sz w:val="24"/>
          <w:szCs w:val="24"/>
        </w:rPr>
        <w:t xml:space="preserve">. </w:t>
      </w:r>
    </w:p>
    <w:p w14:paraId="462A7CD1" w14:textId="07EE5BB0" w:rsidR="006712B6" w:rsidRPr="006035A6" w:rsidRDefault="00E27170" w:rsidP="001C601C">
      <w:pPr>
        <w:pStyle w:val="Text"/>
        <w:spacing w:line="480" w:lineRule="auto"/>
        <w:rPr>
          <w:sz w:val="24"/>
          <w:szCs w:val="24"/>
        </w:rPr>
      </w:pPr>
      <w:r w:rsidRPr="006035A6">
        <w:rPr>
          <w:sz w:val="24"/>
          <w:szCs w:val="24"/>
        </w:rPr>
        <w:t>For load, w</w:t>
      </w:r>
      <w:r w:rsidR="006E2E95" w:rsidRPr="006035A6">
        <w:rPr>
          <w:sz w:val="24"/>
          <w:szCs w:val="24"/>
        </w:rPr>
        <w:t xml:space="preserve">ith the </w:t>
      </w:r>
      <w:r w:rsidR="005C55F0" w:rsidRPr="006035A6">
        <w:rPr>
          <w:sz w:val="24"/>
          <w:szCs w:val="24"/>
        </w:rPr>
        <w:t xml:space="preserve">rapid growth of </w:t>
      </w:r>
      <w:r w:rsidR="00223969" w:rsidRPr="006035A6">
        <w:rPr>
          <w:sz w:val="24"/>
          <w:szCs w:val="24"/>
        </w:rPr>
        <w:t>move-in population, ERCOT has seen a steady increase in load in the past several years.</w:t>
      </w:r>
      <w:r w:rsidRPr="006035A6">
        <w:rPr>
          <w:sz w:val="24"/>
          <w:szCs w:val="24"/>
        </w:rPr>
        <w:t xml:space="preserve"> </w:t>
      </w:r>
      <w:r w:rsidR="00603711" w:rsidRPr="006035A6">
        <w:rPr>
          <w:sz w:val="24"/>
          <w:szCs w:val="24"/>
        </w:rPr>
        <w:t xml:space="preserve">As seen from </w:t>
      </w:r>
      <w:r w:rsidR="00603711" w:rsidRPr="006035A6">
        <w:rPr>
          <w:sz w:val="24"/>
          <w:szCs w:val="24"/>
        </w:rPr>
        <w:fldChar w:fldCharType="begin"/>
      </w:r>
      <w:r w:rsidR="00603711" w:rsidRPr="006035A6">
        <w:rPr>
          <w:sz w:val="24"/>
          <w:szCs w:val="24"/>
        </w:rPr>
        <w:instrText xml:space="preserve"> REF _Ref67332235 \h  \* MERGEFORMAT </w:instrText>
      </w:r>
      <w:r w:rsidR="00603711" w:rsidRPr="006035A6">
        <w:rPr>
          <w:sz w:val="24"/>
          <w:szCs w:val="24"/>
        </w:rPr>
      </w:r>
      <w:r w:rsidR="00603711" w:rsidRPr="006035A6">
        <w:rPr>
          <w:sz w:val="24"/>
          <w:szCs w:val="24"/>
        </w:rPr>
        <w:fldChar w:fldCharType="separate"/>
      </w:r>
      <w:r w:rsidR="004C6EE7" w:rsidRPr="004C6EE7">
        <w:rPr>
          <w:sz w:val="24"/>
          <w:szCs w:val="24"/>
        </w:rPr>
        <w:t>Figure 5</w:t>
      </w:r>
      <w:r w:rsidR="004C6EE7" w:rsidRPr="004C6EE7">
        <w:rPr>
          <w:sz w:val="24"/>
          <w:szCs w:val="24"/>
        </w:rPr>
        <w:noBreakHyphen/>
        <w:t>12</w:t>
      </w:r>
      <w:r w:rsidR="00603711" w:rsidRPr="006035A6">
        <w:rPr>
          <w:sz w:val="24"/>
          <w:szCs w:val="24"/>
        </w:rPr>
        <w:fldChar w:fldCharType="end"/>
      </w:r>
      <w:r w:rsidR="00603711" w:rsidRPr="006035A6">
        <w:rPr>
          <w:sz w:val="24"/>
          <w:szCs w:val="24"/>
        </w:rPr>
        <w:t xml:space="preserve"> and </w:t>
      </w:r>
      <w:r w:rsidR="00603711" w:rsidRPr="006035A6">
        <w:rPr>
          <w:sz w:val="24"/>
          <w:szCs w:val="24"/>
        </w:rPr>
        <w:fldChar w:fldCharType="begin"/>
      </w:r>
      <w:r w:rsidR="00603711" w:rsidRPr="006035A6">
        <w:rPr>
          <w:sz w:val="24"/>
          <w:szCs w:val="24"/>
        </w:rPr>
        <w:instrText xml:space="preserve"> REF _Ref67332251 \h  \* MERGEFORMAT </w:instrText>
      </w:r>
      <w:r w:rsidR="00603711" w:rsidRPr="006035A6">
        <w:rPr>
          <w:sz w:val="24"/>
          <w:szCs w:val="24"/>
        </w:rPr>
      </w:r>
      <w:r w:rsidR="00603711" w:rsidRPr="006035A6">
        <w:rPr>
          <w:sz w:val="24"/>
          <w:szCs w:val="24"/>
        </w:rPr>
        <w:fldChar w:fldCharType="separate"/>
      </w:r>
      <w:r w:rsidR="004C6EE7" w:rsidRPr="004C6EE7">
        <w:rPr>
          <w:sz w:val="24"/>
          <w:szCs w:val="24"/>
        </w:rPr>
        <w:t>Figure 5</w:t>
      </w:r>
      <w:r w:rsidR="004C6EE7" w:rsidRPr="004C6EE7">
        <w:rPr>
          <w:sz w:val="24"/>
          <w:szCs w:val="24"/>
        </w:rPr>
        <w:noBreakHyphen/>
        <w:t>13</w:t>
      </w:r>
      <w:r w:rsidR="00603711" w:rsidRPr="006035A6">
        <w:rPr>
          <w:sz w:val="24"/>
          <w:szCs w:val="24"/>
        </w:rPr>
        <w:fldChar w:fldCharType="end"/>
      </w:r>
      <w:r w:rsidR="00603711" w:rsidRPr="006035A6">
        <w:rPr>
          <w:sz w:val="24"/>
          <w:szCs w:val="24"/>
        </w:rPr>
        <w:t>, the load</w:t>
      </w:r>
      <w:r w:rsidR="0051241C" w:rsidRPr="006035A6">
        <w:rPr>
          <w:sz w:val="24"/>
          <w:szCs w:val="24"/>
        </w:rPr>
        <w:t xml:space="preserve"> has been steadily increasing in most of the seasons from 2016 to 2019 despite a </w:t>
      </w:r>
      <w:r w:rsidR="0041269C" w:rsidRPr="006035A6">
        <w:rPr>
          <w:sz w:val="24"/>
          <w:szCs w:val="24"/>
        </w:rPr>
        <w:t>drop in</w:t>
      </w:r>
      <w:r w:rsidR="00A970FB" w:rsidRPr="006035A6">
        <w:rPr>
          <w:sz w:val="24"/>
          <w:szCs w:val="24"/>
        </w:rPr>
        <w:t xml:space="preserve"> summer 2020 due to </w:t>
      </w:r>
      <w:r w:rsidR="00413C1B" w:rsidRPr="006035A6">
        <w:rPr>
          <w:sz w:val="24"/>
          <w:szCs w:val="24"/>
        </w:rPr>
        <w:t xml:space="preserve">the </w:t>
      </w:r>
      <w:r w:rsidR="00F4225B" w:rsidRPr="006035A6">
        <w:rPr>
          <w:sz w:val="24"/>
          <w:szCs w:val="24"/>
        </w:rPr>
        <w:t xml:space="preserve">COVID-19 pandemic. </w:t>
      </w:r>
    </w:p>
    <w:p w14:paraId="36120E25" w14:textId="77777777" w:rsidR="006712B6" w:rsidRPr="006035A6" w:rsidRDefault="006712B6" w:rsidP="00807559">
      <w:pPr>
        <w:spacing w:line="480" w:lineRule="auto"/>
        <w:jc w:val="both"/>
        <w:rPr>
          <w:rFonts w:ascii="Times New Roman" w:hAnsi="Times New Roman" w:cs="Times New Roman"/>
        </w:rPr>
      </w:pPr>
    </w:p>
    <w:p w14:paraId="28B652C4" w14:textId="77777777" w:rsidR="00464728" w:rsidRPr="006035A6" w:rsidRDefault="00464728">
      <w:pPr>
        <w:rPr>
          <w:rFonts w:ascii="Times New Roman" w:hAnsi="Times New Roman" w:cs="Times New Roman"/>
          <w:noProof/>
        </w:rPr>
      </w:pPr>
      <w:r w:rsidRPr="006035A6">
        <w:rPr>
          <w:rFonts w:ascii="Times New Roman" w:hAnsi="Times New Roman" w:cs="Times New Roman"/>
          <w:noProof/>
        </w:rPr>
        <w:br w:type="page"/>
      </w:r>
    </w:p>
    <w:p w14:paraId="7367CDE6" w14:textId="77777777" w:rsidR="00E2676A" w:rsidRDefault="006A6691" w:rsidP="00E2676A">
      <w:pPr>
        <w:jc w:val="center"/>
        <w:rPr>
          <w:rFonts w:ascii="Times New Roman" w:hAnsi="Times New Roman" w:cs="Times New Roman"/>
        </w:rPr>
      </w:pPr>
      <w:r w:rsidRPr="006035A6">
        <w:rPr>
          <w:rFonts w:ascii="Times New Roman" w:hAnsi="Times New Roman" w:cs="Times New Roman"/>
          <w:noProof/>
        </w:rPr>
        <w:lastRenderedPageBreak/>
        <w:drawing>
          <wp:inline distT="0" distB="0" distL="0" distR="0" wp14:anchorId="15B265CE" wp14:editId="41EA8177">
            <wp:extent cx="4829175" cy="3457575"/>
            <wp:effectExtent l="0" t="0" r="0" b="0"/>
            <wp:docPr id="1192" name="Chart 1192">
              <a:extLst xmlns:a="http://schemas.openxmlformats.org/drawingml/2006/main">
                <a:ext uri="{FF2B5EF4-FFF2-40B4-BE49-F238E27FC236}">
                  <a16:creationId xmlns:a16="http://schemas.microsoft.com/office/drawing/2014/main" id="{00000000-0008-0000-02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bookmarkStart w:id="178" w:name="_Ref67331875"/>
      <w:bookmarkStart w:id="179" w:name="_Toc72168481"/>
    </w:p>
    <w:p w14:paraId="75B8BAC2" w14:textId="77777777" w:rsidR="00E2676A" w:rsidRDefault="00D538CA" w:rsidP="00E2676A">
      <w:pPr>
        <w:jc w:val="center"/>
        <w:rPr>
          <w:rFonts w:ascii="Times New Roman" w:hAnsi="Times New Roman" w:cs="Times New Roman"/>
        </w:rPr>
      </w:pPr>
      <w:r w:rsidRPr="006035A6">
        <w:rPr>
          <w:rFonts w:ascii="Times New Roman" w:hAnsi="Times New Roman" w:cs="Times New Roman"/>
        </w:rPr>
        <w:t xml:space="preserve">Figure </w:t>
      </w:r>
      <w:r w:rsidR="00E2676A">
        <w:rPr>
          <w:rFonts w:ascii="Times New Roman" w:hAnsi="Times New Roman" w:cs="Times New Roman"/>
        </w:rPr>
        <w:fldChar w:fldCharType="begin"/>
      </w:r>
      <w:r w:rsidR="00E2676A">
        <w:rPr>
          <w:rFonts w:ascii="Times New Roman" w:hAnsi="Times New Roman" w:cs="Times New Roman"/>
        </w:rPr>
        <w:instrText xml:space="preserve"> STYLEREF 1 \s </w:instrText>
      </w:r>
      <w:r w:rsidR="00E2676A">
        <w:rPr>
          <w:rFonts w:ascii="Times New Roman" w:hAnsi="Times New Roman" w:cs="Times New Roman"/>
        </w:rPr>
        <w:fldChar w:fldCharType="separate"/>
      </w:r>
      <w:r w:rsidR="00E2676A">
        <w:rPr>
          <w:rFonts w:ascii="Times New Roman" w:hAnsi="Times New Roman" w:cs="Times New Roman"/>
          <w:noProof/>
        </w:rPr>
        <w:t>5</w:t>
      </w:r>
      <w:r w:rsidR="00E2676A">
        <w:rPr>
          <w:rFonts w:ascii="Times New Roman" w:hAnsi="Times New Roman" w:cs="Times New Roman"/>
        </w:rPr>
        <w:fldChar w:fldCharType="end"/>
      </w:r>
      <w:r w:rsidR="00E2676A">
        <w:rPr>
          <w:rFonts w:ascii="Times New Roman" w:hAnsi="Times New Roman" w:cs="Times New Roman"/>
        </w:rPr>
        <w:noBreakHyphen/>
      </w:r>
      <w:r w:rsidR="00E2676A">
        <w:rPr>
          <w:rFonts w:ascii="Times New Roman" w:hAnsi="Times New Roman" w:cs="Times New Roman"/>
        </w:rPr>
        <w:fldChar w:fldCharType="begin"/>
      </w:r>
      <w:r w:rsidR="00E2676A">
        <w:rPr>
          <w:rFonts w:ascii="Times New Roman" w:hAnsi="Times New Roman" w:cs="Times New Roman"/>
        </w:rPr>
        <w:instrText xml:space="preserve"> SEQ Figure \* ARABIC \s 1 </w:instrText>
      </w:r>
      <w:r w:rsidR="00E2676A">
        <w:rPr>
          <w:rFonts w:ascii="Times New Roman" w:hAnsi="Times New Roman" w:cs="Times New Roman"/>
        </w:rPr>
        <w:fldChar w:fldCharType="separate"/>
      </w:r>
      <w:r w:rsidR="00E2676A">
        <w:rPr>
          <w:rFonts w:ascii="Times New Roman" w:hAnsi="Times New Roman" w:cs="Times New Roman"/>
          <w:noProof/>
        </w:rPr>
        <w:t>8</w:t>
      </w:r>
      <w:r w:rsidR="00E2676A">
        <w:rPr>
          <w:rFonts w:ascii="Times New Roman" w:hAnsi="Times New Roman" w:cs="Times New Roman"/>
        </w:rPr>
        <w:fldChar w:fldCharType="end"/>
      </w:r>
      <w:bookmarkEnd w:id="178"/>
      <w:r w:rsidRPr="006035A6">
        <w:rPr>
          <w:rFonts w:ascii="Times New Roman" w:hAnsi="Times New Roman" w:cs="Times New Roman"/>
        </w:rPr>
        <w:t xml:space="preserve"> </w:t>
      </w:r>
      <w:r w:rsidR="006A6691" w:rsidRPr="006035A6">
        <w:rPr>
          <w:rFonts w:ascii="Times New Roman" w:hAnsi="Times New Roman" w:cs="Times New Roman"/>
        </w:rPr>
        <w:t>Generation Source Mix 2016</w:t>
      </w:r>
      <w:bookmarkStart w:id="180" w:name="_Ref67331895"/>
      <w:bookmarkStart w:id="181" w:name="_Toc72168482"/>
      <w:bookmarkEnd w:id="179"/>
    </w:p>
    <w:p w14:paraId="49BA4419" w14:textId="77777777" w:rsidR="00E2676A" w:rsidRDefault="00E2676A" w:rsidP="00E2676A">
      <w:pPr>
        <w:jc w:val="center"/>
        <w:rPr>
          <w:rFonts w:ascii="Times New Roman" w:hAnsi="Times New Roman" w:cs="Times New Roman"/>
        </w:rPr>
      </w:pPr>
    </w:p>
    <w:p w14:paraId="0AEFE343" w14:textId="77777777" w:rsidR="00E2676A" w:rsidRDefault="00E2676A" w:rsidP="00E2676A">
      <w:pPr>
        <w:jc w:val="center"/>
        <w:rPr>
          <w:rFonts w:ascii="Times New Roman" w:hAnsi="Times New Roman" w:cs="Times New Roman"/>
        </w:rPr>
      </w:pPr>
    </w:p>
    <w:p w14:paraId="61B1D8FB" w14:textId="77777777" w:rsidR="00E2676A" w:rsidRDefault="00E2676A" w:rsidP="00E2676A">
      <w:pPr>
        <w:jc w:val="center"/>
        <w:rPr>
          <w:rFonts w:ascii="Times New Roman" w:hAnsi="Times New Roman" w:cs="Times New Roman"/>
        </w:rPr>
      </w:pPr>
    </w:p>
    <w:p w14:paraId="2809F299" w14:textId="77777777" w:rsidR="00E2676A" w:rsidRDefault="00E2676A" w:rsidP="00E2676A">
      <w:pPr>
        <w:jc w:val="center"/>
        <w:rPr>
          <w:rFonts w:ascii="Times New Roman" w:hAnsi="Times New Roman" w:cs="Times New Roman"/>
        </w:rPr>
      </w:pPr>
    </w:p>
    <w:p w14:paraId="4C5D03FD" w14:textId="7EDE0F9D" w:rsidR="00357768" w:rsidRPr="006035A6" w:rsidRDefault="00D87433" w:rsidP="00E2676A">
      <w:pPr>
        <w:jc w:val="center"/>
        <w:rPr>
          <w:rFonts w:ascii="Times New Roman" w:hAnsi="Times New Roman" w:cs="Times New Roman"/>
          <w:sz w:val="20"/>
          <w:szCs w:val="20"/>
        </w:rPr>
      </w:pPr>
      <w:r w:rsidRPr="006035A6">
        <w:rPr>
          <w:rFonts w:ascii="Times New Roman" w:hAnsi="Times New Roman" w:cs="Times New Roman"/>
          <w:noProof/>
          <w:sz w:val="20"/>
          <w:szCs w:val="20"/>
        </w:rPr>
        <w:drawing>
          <wp:inline distT="0" distB="0" distL="0" distR="0" wp14:anchorId="5682B55D" wp14:editId="72B35D11">
            <wp:extent cx="5486400" cy="3267710"/>
            <wp:effectExtent l="0" t="0" r="0" b="8890"/>
            <wp:docPr id="1193" name="Chart 1193">
              <a:extLst xmlns:a="http://schemas.openxmlformats.org/drawingml/2006/main">
                <a:ext uri="{FF2B5EF4-FFF2-40B4-BE49-F238E27FC236}">
                  <a16:creationId xmlns:a16="http://schemas.microsoft.com/office/drawing/2014/main" id="{00000000-0008-0000-01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bookmarkEnd w:id="180"/>
      <w:r w:rsidR="002C3682">
        <w:rPr>
          <w:rFonts w:ascii="Times New Roman" w:hAnsi="Times New Roman" w:cs="Times New Roman"/>
          <w:iCs/>
          <w:color w:val="000000" w:themeColor="text1"/>
          <w:sz w:val="20"/>
        </w:rPr>
        <w:t xml:space="preserve">  </w:t>
      </w:r>
      <w:r w:rsidR="00E2676A" w:rsidRPr="00E2676A">
        <w:rPr>
          <w:rFonts w:ascii="Times New Roman" w:hAnsi="Times New Roman" w:cs="Times New Roman"/>
        </w:rPr>
        <w:t xml:space="preserve">Figure </w:t>
      </w:r>
      <w:r w:rsidR="00E2676A" w:rsidRPr="00E2676A">
        <w:rPr>
          <w:rFonts w:ascii="Times New Roman" w:hAnsi="Times New Roman" w:cs="Times New Roman"/>
        </w:rPr>
        <w:fldChar w:fldCharType="begin"/>
      </w:r>
      <w:r w:rsidR="00E2676A" w:rsidRPr="00E2676A">
        <w:rPr>
          <w:rFonts w:ascii="Times New Roman" w:hAnsi="Times New Roman" w:cs="Times New Roman"/>
        </w:rPr>
        <w:instrText xml:space="preserve"> STYLEREF 1 \s </w:instrText>
      </w:r>
      <w:r w:rsidR="00E2676A" w:rsidRPr="00E2676A">
        <w:rPr>
          <w:rFonts w:ascii="Times New Roman" w:hAnsi="Times New Roman" w:cs="Times New Roman"/>
        </w:rPr>
        <w:fldChar w:fldCharType="separate"/>
      </w:r>
      <w:r w:rsidR="00E2676A" w:rsidRPr="00E2676A">
        <w:rPr>
          <w:rFonts w:ascii="Times New Roman" w:hAnsi="Times New Roman" w:cs="Times New Roman"/>
        </w:rPr>
        <w:t>5</w:t>
      </w:r>
      <w:r w:rsidR="00E2676A" w:rsidRPr="00E2676A">
        <w:rPr>
          <w:rFonts w:ascii="Times New Roman" w:hAnsi="Times New Roman" w:cs="Times New Roman"/>
        </w:rPr>
        <w:fldChar w:fldCharType="end"/>
      </w:r>
      <w:r w:rsidR="00E2676A" w:rsidRPr="00E2676A">
        <w:rPr>
          <w:rFonts w:ascii="Times New Roman" w:hAnsi="Times New Roman" w:cs="Times New Roman"/>
        </w:rPr>
        <w:noBreakHyphen/>
      </w:r>
      <w:r w:rsidR="00E2676A" w:rsidRPr="00E2676A">
        <w:rPr>
          <w:rFonts w:ascii="Times New Roman" w:hAnsi="Times New Roman" w:cs="Times New Roman"/>
        </w:rPr>
        <w:fldChar w:fldCharType="begin"/>
      </w:r>
      <w:r w:rsidR="00E2676A" w:rsidRPr="00E2676A">
        <w:rPr>
          <w:rFonts w:ascii="Times New Roman" w:hAnsi="Times New Roman" w:cs="Times New Roman"/>
        </w:rPr>
        <w:instrText xml:space="preserve"> SEQ Figure \* ARABIC \s 1 </w:instrText>
      </w:r>
      <w:r w:rsidR="00E2676A" w:rsidRPr="00E2676A">
        <w:rPr>
          <w:rFonts w:ascii="Times New Roman" w:hAnsi="Times New Roman" w:cs="Times New Roman"/>
        </w:rPr>
        <w:fldChar w:fldCharType="separate"/>
      </w:r>
      <w:r w:rsidR="00E2676A" w:rsidRPr="00E2676A">
        <w:rPr>
          <w:rFonts w:ascii="Times New Roman" w:hAnsi="Times New Roman" w:cs="Times New Roman"/>
        </w:rPr>
        <w:t>9</w:t>
      </w:r>
      <w:r w:rsidR="00E2676A" w:rsidRPr="00E2676A">
        <w:rPr>
          <w:rFonts w:ascii="Times New Roman" w:hAnsi="Times New Roman" w:cs="Times New Roman"/>
        </w:rPr>
        <w:fldChar w:fldCharType="end"/>
      </w:r>
      <w:r w:rsidR="00E2676A" w:rsidRPr="00E2676A">
        <w:rPr>
          <w:rFonts w:ascii="Times New Roman" w:hAnsi="Times New Roman" w:cs="Times New Roman"/>
        </w:rPr>
        <w:t xml:space="preserve"> </w:t>
      </w:r>
      <w:r w:rsidR="00A32500" w:rsidRPr="00E2676A">
        <w:rPr>
          <w:rFonts w:ascii="Times New Roman" w:hAnsi="Times New Roman" w:cs="Times New Roman"/>
        </w:rPr>
        <w:t>Generation Source Mix 2020</w:t>
      </w:r>
      <w:bookmarkEnd w:id="181"/>
      <w:r w:rsidR="00D438E0">
        <w:rPr>
          <w:rFonts w:ascii="Times New Roman" w:hAnsi="Times New Roman" w:cs="Times New Roman"/>
          <w:iCs/>
          <w:color w:val="000000" w:themeColor="text1"/>
          <w:sz w:val="20"/>
        </w:rPr>
        <w:t xml:space="preserve"> </w:t>
      </w:r>
    </w:p>
    <w:p w14:paraId="7A0BB85E" w14:textId="513BDAAC" w:rsidR="00CE02B0" w:rsidRPr="006035A6" w:rsidRDefault="00787CD5" w:rsidP="00CE02B0">
      <w:pPr>
        <w:rPr>
          <w:rFonts w:ascii="Times New Roman" w:hAnsi="Times New Roman" w:cs="Times New Roman"/>
        </w:rPr>
      </w:pPr>
      <w:r w:rsidRPr="006035A6">
        <w:rPr>
          <w:rFonts w:ascii="Times New Roman" w:hAnsi="Times New Roman" w:cs="Times New Roman"/>
          <w:noProof/>
        </w:rPr>
        <w:lastRenderedPageBreak/>
        <w:drawing>
          <wp:inline distT="0" distB="0" distL="0" distR="0" wp14:anchorId="4589E4D1" wp14:editId="4491CF4A">
            <wp:extent cx="5534025" cy="2743200"/>
            <wp:effectExtent l="0" t="0" r="9525" b="0"/>
            <wp:docPr id="1120" name="Chart 1120">
              <a:extLst xmlns:a="http://schemas.openxmlformats.org/drawingml/2006/main">
                <a:ext uri="{FF2B5EF4-FFF2-40B4-BE49-F238E27FC236}">
                  <a16:creationId xmlns:a16="http://schemas.microsoft.com/office/drawing/2014/main" id="{F3550123-6074-48E7-BCAE-4B0E60CD95D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14:paraId="2D1727E9" w14:textId="4BBD59C3" w:rsidR="00BD4040" w:rsidRPr="006035A6" w:rsidRDefault="006E5422" w:rsidP="000E00E7">
      <w:pPr>
        <w:pStyle w:val="Caption"/>
        <w:rPr>
          <w:rFonts w:ascii="Times New Roman" w:hAnsi="Times New Roman" w:cs="Times New Roman"/>
        </w:rPr>
      </w:pPr>
      <w:bookmarkStart w:id="182" w:name="_Ref67329515"/>
      <w:bookmarkStart w:id="183" w:name="_Ref67329510"/>
      <w:bookmarkStart w:id="184" w:name="_Toc72168483"/>
      <w:r w:rsidRPr="006035A6">
        <w:rPr>
          <w:rFonts w:ascii="Times New Roman" w:hAnsi="Times New Roman" w:cs="Times New Roman"/>
        </w:rPr>
        <w:t xml:space="preserve">Figure </w:t>
      </w:r>
      <w:r w:rsidR="00E2676A">
        <w:rPr>
          <w:rFonts w:ascii="Times New Roman" w:hAnsi="Times New Roman" w:cs="Times New Roman"/>
        </w:rPr>
        <w:fldChar w:fldCharType="begin"/>
      </w:r>
      <w:r w:rsidR="00E2676A">
        <w:rPr>
          <w:rFonts w:ascii="Times New Roman" w:hAnsi="Times New Roman" w:cs="Times New Roman"/>
        </w:rPr>
        <w:instrText xml:space="preserve"> STYLEREF 1 \s </w:instrText>
      </w:r>
      <w:r w:rsidR="00E2676A">
        <w:rPr>
          <w:rFonts w:ascii="Times New Roman" w:hAnsi="Times New Roman" w:cs="Times New Roman"/>
        </w:rPr>
        <w:fldChar w:fldCharType="separate"/>
      </w:r>
      <w:r w:rsidR="00E2676A">
        <w:rPr>
          <w:rFonts w:ascii="Times New Roman" w:hAnsi="Times New Roman" w:cs="Times New Roman"/>
          <w:noProof/>
        </w:rPr>
        <w:t>5</w:t>
      </w:r>
      <w:r w:rsidR="00E2676A">
        <w:rPr>
          <w:rFonts w:ascii="Times New Roman" w:hAnsi="Times New Roman" w:cs="Times New Roman"/>
        </w:rPr>
        <w:fldChar w:fldCharType="end"/>
      </w:r>
      <w:r w:rsidR="00E2676A">
        <w:rPr>
          <w:rFonts w:ascii="Times New Roman" w:hAnsi="Times New Roman" w:cs="Times New Roman"/>
        </w:rPr>
        <w:noBreakHyphen/>
      </w:r>
      <w:r w:rsidR="00E2676A">
        <w:rPr>
          <w:rFonts w:ascii="Times New Roman" w:hAnsi="Times New Roman" w:cs="Times New Roman"/>
        </w:rPr>
        <w:fldChar w:fldCharType="begin"/>
      </w:r>
      <w:r w:rsidR="00E2676A">
        <w:rPr>
          <w:rFonts w:ascii="Times New Roman" w:hAnsi="Times New Roman" w:cs="Times New Roman"/>
        </w:rPr>
        <w:instrText xml:space="preserve"> SEQ Figure \* ARABIC \s 1 </w:instrText>
      </w:r>
      <w:r w:rsidR="00E2676A">
        <w:rPr>
          <w:rFonts w:ascii="Times New Roman" w:hAnsi="Times New Roman" w:cs="Times New Roman"/>
        </w:rPr>
        <w:fldChar w:fldCharType="separate"/>
      </w:r>
      <w:r w:rsidR="00E2676A">
        <w:rPr>
          <w:rFonts w:ascii="Times New Roman" w:hAnsi="Times New Roman" w:cs="Times New Roman"/>
          <w:noProof/>
        </w:rPr>
        <w:t>10</w:t>
      </w:r>
      <w:r w:rsidR="00E2676A">
        <w:rPr>
          <w:rFonts w:ascii="Times New Roman" w:hAnsi="Times New Roman" w:cs="Times New Roman"/>
        </w:rPr>
        <w:fldChar w:fldCharType="end"/>
      </w:r>
      <w:bookmarkEnd w:id="182"/>
      <w:r w:rsidRPr="006035A6">
        <w:rPr>
          <w:rFonts w:ascii="Times New Roman" w:hAnsi="Times New Roman" w:cs="Times New Roman"/>
        </w:rPr>
        <w:t xml:space="preserve"> </w:t>
      </w:r>
      <w:r w:rsidR="000641F5" w:rsidRPr="006035A6">
        <w:rPr>
          <w:rFonts w:ascii="Times New Roman" w:hAnsi="Times New Roman" w:cs="Times New Roman"/>
        </w:rPr>
        <w:t xml:space="preserve">Monthly </w:t>
      </w:r>
      <w:r w:rsidR="00096BAF" w:rsidRPr="006035A6">
        <w:rPr>
          <w:rFonts w:ascii="Times New Roman" w:hAnsi="Times New Roman" w:cs="Times New Roman"/>
        </w:rPr>
        <w:t>minimum inertia 2016-2020</w:t>
      </w:r>
      <w:bookmarkEnd w:id="183"/>
      <w:bookmarkEnd w:id="184"/>
    </w:p>
    <w:p w14:paraId="55F9DFAA" w14:textId="292FBA13" w:rsidR="00BD4040" w:rsidRPr="006035A6" w:rsidRDefault="00BD4040" w:rsidP="001C601C">
      <w:pPr>
        <w:spacing w:before="720"/>
        <w:rPr>
          <w:rFonts w:ascii="Times New Roman" w:hAnsi="Times New Roman" w:cs="Times New Roman"/>
        </w:rPr>
      </w:pPr>
      <w:r w:rsidRPr="006035A6">
        <w:rPr>
          <w:rFonts w:ascii="Times New Roman" w:hAnsi="Times New Roman" w:cs="Times New Roman"/>
          <w:noProof/>
        </w:rPr>
        <w:drawing>
          <wp:inline distT="0" distB="0" distL="0" distR="0" wp14:anchorId="27022E6A" wp14:editId="28CA1CFB">
            <wp:extent cx="5534025" cy="2743200"/>
            <wp:effectExtent l="0" t="0" r="9525" b="0"/>
            <wp:docPr id="1121" name="Chart 1121">
              <a:extLst xmlns:a="http://schemas.openxmlformats.org/drawingml/2006/main">
                <a:ext uri="{FF2B5EF4-FFF2-40B4-BE49-F238E27FC236}">
                  <a16:creationId xmlns:a16="http://schemas.microsoft.com/office/drawing/2014/main" id="{FBADEBE0-E6D4-4F55-85BE-43A7217DE1A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14:paraId="56FD00F6" w14:textId="070063B0" w:rsidR="00096BAF" w:rsidRPr="006035A6" w:rsidRDefault="006E5422" w:rsidP="000E00E7">
      <w:pPr>
        <w:pStyle w:val="Caption"/>
        <w:rPr>
          <w:rFonts w:ascii="Times New Roman" w:hAnsi="Times New Roman" w:cs="Times New Roman"/>
        </w:rPr>
      </w:pPr>
      <w:bookmarkStart w:id="185" w:name="_Ref67329532"/>
      <w:bookmarkStart w:id="186" w:name="_Toc72168484"/>
      <w:r w:rsidRPr="006035A6">
        <w:rPr>
          <w:rFonts w:ascii="Times New Roman" w:hAnsi="Times New Roman" w:cs="Times New Roman"/>
        </w:rPr>
        <w:t xml:space="preserve">Figure </w:t>
      </w:r>
      <w:r w:rsidR="00E2676A">
        <w:rPr>
          <w:rFonts w:ascii="Times New Roman" w:hAnsi="Times New Roman" w:cs="Times New Roman"/>
        </w:rPr>
        <w:fldChar w:fldCharType="begin"/>
      </w:r>
      <w:r w:rsidR="00E2676A">
        <w:rPr>
          <w:rFonts w:ascii="Times New Roman" w:hAnsi="Times New Roman" w:cs="Times New Roman"/>
        </w:rPr>
        <w:instrText xml:space="preserve"> STYLEREF 1 \s </w:instrText>
      </w:r>
      <w:r w:rsidR="00E2676A">
        <w:rPr>
          <w:rFonts w:ascii="Times New Roman" w:hAnsi="Times New Roman" w:cs="Times New Roman"/>
        </w:rPr>
        <w:fldChar w:fldCharType="separate"/>
      </w:r>
      <w:r w:rsidR="00E2676A">
        <w:rPr>
          <w:rFonts w:ascii="Times New Roman" w:hAnsi="Times New Roman" w:cs="Times New Roman"/>
          <w:noProof/>
        </w:rPr>
        <w:t>5</w:t>
      </w:r>
      <w:r w:rsidR="00E2676A">
        <w:rPr>
          <w:rFonts w:ascii="Times New Roman" w:hAnsi="Times New Roman" w:cs="Times New Roman"/>
        </w:rPr>
        <w:fldChar w:fldCharType="end"/>
      </w:r>
      <w:r w:rsidR="00E2676A">
        <w:rPr>
          <w:rFonts w:ascii="Times New Roman" w:hAnsi="Times New Roman" w:cs="Times New Roman"/>
        </w:rPr>
        <w:noBreakHyphen/>
      </w:r>
      <w:r w:rsidR="00E2676A">
        <w:rPr>
          <w:rFonts w:ascii="Times New Roman" w:hAnsi="Times New Roman" w:cs="Times New Roman"/>
        </w:rPr>
        <w:fldChar w:fldCharType="begin"/>
      </w:r>
      <w:r w:rsidR="00E2676A">
        <w:rPr>
          <w:rFonts w:ascii="Times New Roman" w:hAnsi="Times New Roman" w:cs="Times New Roman"/>
        </w:rPr>
        <w:instrText xml:space="preserve"> SEQ Figure \* ARABIC \s 1 </w:instrText>
      </w:r>
      <w:r w:rsidR="00E2676A">
        <w:rPr>
          <w:rFonts w:ascii="Times New Roman" w:hAnsi="Times New Roman" w:cs="Times New Roman"/>
        </w:rPr>
        <w:fldChar w:fldCharType="separate"/>
      </w:r>
      <w:r w:rsidR="00E2676A">
        <w:rPr>
          <w:rFonts w:ascii="Times New Roman" w:hAnsi="Times New Roman" w:cs="Times New Roman"/>
          <w:noProof/>
        </w:rPr>
        <w:t>11</w:t>
      </w:r>
      <w:r w:rsidR="00E2676A">
        <w:rPr>
          <w:rFonts w:ascii="Times New Roman" w:hAnsi="Times New Roman" w:cs="Times New Roman"/>
        </w:rPr>
        <w:fldChar w:fldCharType="end"/>
      </w:r>
      <w:bookmarkEnd w:id="185"/>
      <w:r w:rsidRPr="006035A6">
        <w:rPr>
          <w:rFonts w:ascii="Times New Roman" w:hAnsi="Times New Roman" w:cs="Times New Roman"/>
        </w:rPr>
        <w:t xml:space="preserve"> </w:t>
      </w:r>
      <w:r w:rsidR="00096BAF" w:rsidRPr="006035A6">
        <w:rPr>
          <w:rFonts w:ascii="Times New Roman" w:hAnsi="Times New Roman" w:cs="Times New Roman"/>
        </w:rPr>
        <w:t>Monthly maximum inertia 2016-2020</w:t>
      </w:r>
      <w:bookmarkEnd w:id="186"/>
    </w:p>
    <w:p w14:paraId="47C7585F" w14:textId="6DE61E3B" w:rsidR="00AD74C9" w:rsidRPr="006035A6" w:rsidRDefault="00AD74C9">
      <w:pPr>
        <w:rPr>
          <w:rFonts w:ascii="Times New Roman" w:hAnsi="Times New Roman" w:cs="Times New Roman"/>
        </w:rPr>
      </w:pPr>
      <w:r w:rsidRPr="006035A6">
        <w:rPr>
          <w:rFonts w:ascii="Times New Roman" w:hAnsi="Times New Roman" w:cs="Times New Roman"/>
        </w:rPr>
        <w:br w:type="page"/>
      </w:r>
      <w:r w:rsidR="005A0A90" w:rsidRPr="006035A6">
        <w:rPr>
          <w:rFonts w:ascii="Times New Roman" w:hAnsi="Times New Roman" w:cs="Times New Roman"/>
          <w:noProof/>
        </w:rPr>
        <w:lastRenderedPageBreak/>
        <w:drawing>
          <wp:inline distT="0" distB="0" distL="0" distR="0" wp14:anchorId="3022A3C9" wp14:editId="6CC68D84">
            <wp:extent cx="5300663" cy="3086100"/>
            <wp:effectExtent l="0" t="0" r="14605" b="0"/>
            <wp:docPr id="1311" name="Chart 1311">
              <a:extLst xmlns:a="http://schemas.openxmlformats.org/drawingml/2006/main">
                <a:ext uri="{FF2B5EF4-FFF2-40B4-BE49-F238E27FC236}">
                  <a16:creationId xmlns:a16="http://schemas.microsoft.com/office/drawing/2014/main" id="{F6EE4491-D2A9-4B28-B023-61A341148CB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14:paraId="3404BCED" w14:textId="3054313E" w:rsidR="005A0A90" w:rsidRPr="006035A6" w:rsidRDefault="00186172" w:rsidP="000E00E7">
      <w:pPr>
        <w:pStyle w:val="Caption"/>
        <w:rPr>
          <w:rFonts w:ascii="Times New Roman" w:hAnsi="Times New Roman" w:cs="Times New Roman"/>
        </w:rPr>
      </w:pPr>
      <w:bookmarkStart w:id="187" w:name="_Ref67332235"/>
      <w:bookmarkStart w:id="188" w:name="_Toc72168485"/>
      <w:r w:rsidRPr="006035A6">
        <w:rPr>
          <w:rFonts w:ascii="Times New Roman" w:hAnsi="Times New Roman" w:cs="Times New Roman"/>
        </w:rPr>
        <w:t xml:space="preserve">Figure </w:t>
      </w:r>
      <w:r w:rsidR="00E2676A">
        <w:rPr>
          <w:rFonts w:ascii="Times New Roman" w:hAnsi="Times New Roman" w:cs="Times New Roman"/>
        </w:rPr>
        <w:fldChar w:fldCharType="begin"/>
      </w:r>
      <w:r w:rsidR="00E2676A">
        <w:rPr>
          <w:rFonts w:ascii="Times New Roman" w:hAnsi="Times New Roman" w:cs="Times New Roman"/>
        </w:rPr>
        <w:instrText xml:space="preserve"> STYLEREF 1 \s </w:instrText>
      </w:r>
      <w:r w:rsidR="00E2676A">
        <w:rPr>
          <w:rFonts w:ascii="Times New Roman" w:hAnsi="Times New Roman" w:cs="Times New Roman"/>
        </w:rPr>
        <w:fldChar w:fldCharType="separate"/>
      </w:r>
      <w:r w:rsidR="00E2676A">
        <w:rPr>
          <w:rFonts w:ascii="Times New Roman" w:hAnsi="Times New Roman" w:cs="Times New Roman"/>
          <w:noProof/>
        </w:rPr>
        <w:t>5</w:t>
      </w:r>
      <w:r w:rsidR="00E2676A">
        <w:rPr>
          <w:rFonts w:ascii="Times New Roman" w:hAnsi="Times New Roman" w:cs="Times New Roman"/>
        </w:rPr>
        <w:fldChar w:fldCharType="end"/>
      </w:r>
      <w:r w:rsidR="00E2676A">
        <w:rPr>
          <w:rFonts w:ascii="Times New Roman" w:hAnsi="Times New Roman" w:cs="Times New Roman"/>
        </w:rPr>
        <w:noBreakHyphen/>
      </w:r>
      <w:r w:rsidR="00E2676A">
        <w:rPr>
          <w:rFonts w:ascii="Times New Roman" w:hAnsi="Times New Roman" w:cs="Times New Roman"/>
        </w:rPr>
        <w:fldChar w:fldCharType="begin"/>
      </w:r>
      <w:r w:rsidR="00E2676A">
        <w:rPr>
          <w:rFonts w:ascii="Times New Roman" w:hAnsi="Times New Roman" w:cs="Times New Roman"/>
        </w:rPr>
        <w:instrText xml:space="preserve"> SEQ Figure \* ARABIC \s 1 </w:instrText>
      </w:r>
      <w:r w:rsidR="00E2676A">
        <w:rPr>
          <w:rFonts w:ascii="Times New Roman" w:hAnsi="Times New Roman" w:cs="Times New Roman"/>
        </w:rPr>
        <w:fldChar w:fldCharType="separate"/>
      </w:r>
      <w:r w:rsidR="00E2676A">
        <w:rPr>
          <w:rFonts w:ascii="Times New Roman" w:hAnsi="Times New Roman" w:cs="Times New Roman"/>
          <w:noProof/>
        </w:rPr>
        <w:t>12</w:t>
      </w:r>
      <w:r w:rsidR="00E2676A">
        <w:rPr>
          <w:rFonts w:ascii="Times New Roman" w:hAnsi="Times New Roman" w:cs="Times New Roman"/>
        </w:rPr>
        <w:fldChar w:fldCharType="end"/>
      </w:r>
      <w:bookmarkEnd w:id="187"/>
      <w:r w:rsidRPr="006035A6">
        <w:rPr>
          <w:rFonts w:ascii="Times New Roman" w:hAnsi="Times New Roman" w:cs="Times New Roman"/>
        </w:rPr>
        <w:t xml:space="preserve"> </w:t>
      </w:r>
      <w:r w:rsidR="005A0A90" w:rsidRPr="006035A6">
        <w:rPr>
          <w:rFonts w:ascii="Times New Roman" w:hAnsi="Times New Roman" w:cs="Times New Roman"/>
        </w:rPr>
        <w:t>Monthly minimum load 2016-2020</w:t>
      </w:r>
      <w:bookmarkEnd w:id="188"/>
    </w:p>
    <w:p w14:paraId="06C684A8" w14:textId="2A8E8916" w:rsidR="005A0A90" w:rsidRPr="006035A6" w:rsidRDefault="00186172" w:rsidP="00520218">
      <w:pPr>
        <w:spacing w:before="720"/>
        <w:rPr>
          <w:rFonts w:ascii="Times New Roman" w:hAnsi="Times New Roman" w:cs="Times New Roman"/>
        </w:rPr>
      </w:pPr>
      <w:r w:rsidRPr="006035A6">
        <w:rPr>
          <w:rFonts w:ascii="Times New Roman" w:hAnsi="Times New Roman" w:cs="Times New Roman"/>
          <w:noProof/>
        </w:rPr>
        <w:drawing>
          <wp:inline distT="0" distB="0" distL="0" distR="0" wp14:anchorId="392DE403" wp14:editId="182FF3F9">
            <wp:extent cx="5300345" cy="3028950"/>
            <wp:effectExtent l="0" t="0" r="14605" b="0"/>
            <wp:docPr id="192" name="Chart 192">
              <a:extLst xmlns:a="http://schemas.openxmlformats.org/drawingml/2006/main">
                <a:ext uri="{FF2B5EF4-FFF2-40B4-BE49-F238E27FC236}">
                  <a16:creationId xmlns:a16="http://schemas.microsoft.com/office/drawing/2014/main" id="{8AF37BD8-CF75-4569-9E8A-F243C85FBD0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14:paraId="04CF6ED3" w14:textId="3822A6D8" w:rsidR="00186172" w:rsidRPr="006035A6" w:rsidRDefault="00186172" w:rsidP="000E00E7">
      <w:pPr>
        <w:pStyle w:val="Caption"/>
        <w:rPr>
          <w:rFonts w:ascii="Times New Roman" w:hAnsi="Times New Roman" w:cs="Times New Roman"/>
        </w:rPr>
      </w:pPr>
      <w:bookmarkStart w:id="189" w:name="_Ref67332251"/>
      <w:bookmarkStart w:id="190" w:name="_Toc72168486"/>
      <w:r w:rsidRPr="006035A6">
        <w:rPr>
          <w:rFonts w:ascii="Times New Roman" w:hAnsi="Times New Roman" w:cs="Times New Roman"/>
        </w:rPr>
        <w:t xml:space="preserve">Figure </w:t>
      </w:r>
      <w:r w:rsidR="00E2676A">
        <w:rPr>
          <w:rFonts w:ascii="Times New Roman" w:hAnsi="Times New Roman" w:cs="Times New Roman"/>
        </w:rPr>
        <w:fldChar w:fldCharType="begin"/>
      </w:r>
      <w:r w:rsidR="00E2676A">
        <w:rPr>
          <w:rFonts w:ascii="Times New Roman" w:hAnsi="Times New Roman" w:cs="Times New Roman"/>
        </w:rPr>
        <w:instrText xml:space="preserve"> STYLEREF 1 \s </w:instrText>
      </w:r>
      <w:r w:rsidR="00E2676A">
        <w:rPr>
          <w:rFonts w:ascii="Times New Roman" w:hAnsi="Times New Roman" w:cs="Times New Roman"/>
        </w:rPr>
        <w:fldChar w:fldCharType="separate"/>
      </w:r>
      <w:r w:rsidR="00E2676A">
        <w:rPr>
          <w:rFonts w:ascii="Times New Roman" w:hAnsi="Times New Roman" w:cs="Times New Roman"/>
          <w:noProof/>
        </w:rPr>
        <w:t>5</w:t>
      </w:r>
      <w:r w:rsidR="00E2676A">
        <w:rPr>
          <w:rFonts w:ascii="Times New Roman" w:hAnsi="Times New Roman" w:cs="Times New Roman"/>
        </w:rPr>
        <w:fldChar w:fldCharType="end"/>
      </w:r>
      <w:r w:rsidR="00E2676A">
        <w:rPr>
          <w:rFonts w:ascii="Times New Roman" w:hAnsi="Times New Roman" w:cs="Times New Roman"/>
        </w:rPr>
        <w:noBreakHyphen/>
      </w:r>
      <w:r w:rsidR="00E2676A">
        <w:rPr>
          <w:rFonts w:ascii="Times New Roman" w:hAnsi="Times New Roman" w:cs="Times New Roman"/>
        </w:rPr>
        <w:fldChar w:fldCharType="begin"/>
      </w:r>
      <w:r w:rsidR="00E2676A">
        <w:rPr>
          <w:rFonts w:ascii="Times New Roman" w:hAnsi="Times New Roman" w:cs="Times New Roman"/>
        </w:rPr>
        <w:instrText xml:space="preserve"> SEQ Figure \* ARABIC \s 1 </w:instrText>
      </w:r>
      <w:r w:rsidR="00E2676A">
        <w:rPr>
          <w:rFonts w:ascii="Times New Roman" w:hAnsi="Times New Roman" w:cs="Times New Roman"/>
        </w:rPr>
        <w:fldChar w:fldCharType="separate"/>
      </w:r>
      <w:r w:rsidR="00E2676A">
        <w:rPr>
          <w:rFonts w:ascii="Times New Roman" w:hAnsi="Times New Roman" w:cs="Times New Roman"/>
          <w:noProof/>
        </w:rPr>
        <w:t>13</w:t>
      </w:r>
      <w:r w:rsidR="00E2676A">
        <w:rPr>
          <w:rFonts w:ascii="Times New Roman" w:hAnsi="Times New Roman" w:cs="Times New Roman"/>
        </w:rPr>
        <w:fldChar w:fldCharType="end"/>
      </w:r>
      <w:bookmarkEnd w:id="189"/>
      <w:r w:rsidRPr="006035A6">
        <w:rPr>
          <w:rFonts w:ascii="Times New Roman" w:hAnsi="Times New Roman" w:cs="Times New Roman"/>
        </w:rPr>
        <w:t xml:space="preserve"> Monthly maximum load 2016-2020</w:t>
      </w:r>
      <w:bookmarkEnd w:id="190"/>
    </w:p>
    <w:p w14:paraId="137AD06E" w14:textId="62CD60C3" w:rsidR="00EF210C" w:rsidRPr="006035A6" w:rsidRDefault="00EF210C">
      <w:pPr>
        <w:rPr>
          <w:rFonts w:ascii="Times New Roman" w:hAnsi="Times New Roman" w:cs="Times New Roman"/>
        </w:rPr>
      </w:pPr>
      <w:r w:rsidRPr="006035A6">
        <w:rPr>
          <w:rFonts w:ascii="Times New Roman" w:hAnsi="Times New Roman" w:cs="Times New Roman"/>
        </w:rPr>
        <w:br w:type="page"/>
      </w:r>
    </w:p>
    <w:p w14:paraId="0DBFB1EB" w14:textId="23CFC79F" w:rsidR="00EF210C" w:rsidRPr="006035A6" w:rsidRDefault="00F75443" w:rsidP="00EF210C">
      <w:pPr>
        <w:pStyle w:val="Heading3"/>
      </w:pPr>
      <w:bookmarkStart w:id="191" w:name="_Toc71563760"/>
      <w:r w:rsidRPr="006035A6">
        <w:lastRenderedPageBreak/>
        <w:t>Analysis of Inertia-load ratio</w:t>
      </w:r>
      <w:bookmarkEnd w:id="191"/>
    </w:p>
    <w:p w14:paraId="45C180F6" w14:textId="67B9DF2E" w:rsidR="00B511F3" w:rsidRPr="006035A6" w:rsidRDefault="0025400D" w:rsidP="009409CA">
      <w:pPr>
        <w:pStyle w:val="Text"/>
        <w:spacing w:line="480" w:lineRule="auto"/>
        <w:rPr>
          <w:sz w:val="24"/>
          <w:szCs w:val="24"/>
        </w:rPr>
      </w:pPr>
      <w:r w:rsidRPr="006035A6">
        <w:rPr>
          <w:sz w:val="24"/>
          <w:szCs w:val="24"/>
        </w:rPr>
        <w:fldChar w:fldCharType="begin"/>
      </w:r>
      <w:r w:rsidRPr="006035A6">
        <w:rPr>
          <w:sz w:val="24"/>
          <w:szCs w:val="24"/>
        </w:rPr>
        <w:instrText xml:space="preserve"> REF _Ref67349545 \h </w:instrText>
      </w:r>
      <w:r w:rsidR="004E01F6" w:rsidRPr="006035A6">
        <w:rPr>
          <w:sz w:val="24"/>
          <w:szCs w:val="24"/>
        </w:rPr>
        <w:instrText xml:space="preserve"> \* MERGEFORMAT </w:instrText>
      </w:r>
      <w:r w:rsidRPr="006035A6">
        <w:rPr>
          <w:sz w:val="24"/>
          <w:szCs w:val="24"/>
        </w:rPr>
      </w:r>
      <w:r w:rsidRPr="006035A6">
        <w:rPr>
          <w:sz w:val="24"/>
          <w:szCs w:val="24"/>
        </w:rPr>
        <w:fldChar w:fldCharType="separate"/>
      </w:r>
      <w:r w:rsidR="004C6EE7" w:rsidRPr="004C6EE7">
        <w:rPr>
          <w:sz w:val="24"/>
          <w:szCs w:val="24"/>
        </w:rPr>
        <w:t>Figure 5</w:t>
      </w:r>
      <w:r w:rsidR="004C6EE7" w:rsidRPr="004C6EE7">
        <w:rPr>
          <w:sz w:val="24"/>
          <w:szCs w:val="24"/>
        </w:rPr>
        <w:noBreakHyphen/>
        <w:t>14</w:t>
      </w:r>
      <w:r w:rsidRPr="006035A6">
        <w:rPr>
          <w:sz w:val="24"/>
          <w:szCs w:val="24"/>
        </w:rPr>
        <w:fldChar w:fldCharType="end"/>
      </w:r>
      <w:r w:rsidRPr="006035A6">
        <w:rPr>
          <w:sz w:val="24"/>
          <w:szCs w:val="24"/>
        </w:rPr>
        <w:t xml:space="preserve"> and </w:t>
      </w:r>
      <w:r w:rsidRPr="006035A6">
        <w:rPr>
          <w:sz w:val="24"/>
          <w:szCs w:val="24"/>
        </w:rPr>
        <w:fldChar w:fldCharType="begin"/>
      </w:r>
      <w:r w:rsidRPr="006035A6">
        <w:rPr>
          <w:sz w:val="24"/>
          <w:szCs w:val="24"/>
        </w:rPr>
        <w:instrText xml:space="preserve"> REF _Ref67349556 \h </w:instrText>
      </w:r>
      <w:r w:rsidR="004E01F6" w:rsidRPr="006035A6">
        <w:rPr>
          <w:sz w:val="24"/>
          <w:szCs w:val="24"/>
        </w:rPr>
        <w:instrText xml:space="preserve"> \* MERGEFORMAT </w:instrText>
      </w:r>
      <w:r w:rsidRPr="006035A6">
        <w:rPr>
          <w:sz w:val="24"/>
          <w:szCs w:val="24"/>
        </w:rPr>
      </w:r>
      <w:r w:rsidRPr="006035A6">
        <w:rPr>
          <w:sz w:val="24"/>
          <w:szCs w:val="24"/>
        </w:rPr>
        <w:fldChar w:fldCharType="separate"/>
      </w:r>
      <w:r w:rsidR="004C6EE7" w:rsidRPr="004C6EE7">
        <w:rPr>
          <w:sz w:val="24"/>
          <w:szCs w:val="24"/>
        </w:rPr>
        <w:t>Figure 5</w:t>
      </w:r>
      <w:r w:rsidR="004C6EE7" w:rsidRPr="004C6EE7">
        <w:rPr>
          <w:sz w:val="24"/>
          <w:szCs w:val="24"/>
        </w:rPr>
        <w:noBreakHyphen/>
        <w:t>15</w:t>
      </w:r>
      <w:r w:rsidRPr="006035A6">
        <w:rPr>
          <w:sz w:val="24"/>
          <w:szCs w:val="24"/>
        </w:rPr>
        <w:fldChar w:fldCharType="end"/>
      </w:r>
      <w:r w:rsidRPr="006035A6">
        <w:rPr>
          <w:sz w:val="24"/>
          <w:szCs w:val="24"/>
        </w:rPr>
        <w:t xml:space="preserve"> show </w:t>
      </w:r>
      <w:r w:rsidR="009D33A4" w:rsidRPr="006035A6">
        <w:rPr>
          <w:sz w:val="24"/>
          <w:szCs w:val="24"/>
        </w:rPr>
        <w:t xml:space="preserve">the </w:t>
      </w:r>
      <w:r w:rsidR="00E64DE6" w:rsidRPr="006035A6">
        <w:rPr>
          <w:sz w:val="24"/>
          <w:szCs w:val="24"/>
        </w:rPr>
        <w:t>minimum</w:t>
      </w:r>
      <w:r w:rsidR="000B477C" w:rsidRPr="006035A6">
        <w:rPr>
          <w:sz w:val="24"/>
          <w:szCs w:val="24"/>
        </w:rPr>
        <w:t xml:space="preserve"> (MIN)</w:t>
      </w:r>
      <w:r w:rsidR="00E64DE6" w:rsidRPr="006035A6">
        <w:rPr>
          <w:sz w:val="24"/>
          <w:szCs w:val="24"/>
        </w:rPr>
        <w:t xml:space="preserve"> and maximum</w:t>
      </w:r>
      <w:r w:rsidR="000B477C" w:rsidRPr="006035A6">
        <w:rPr>
          <w:sz w:val="24"/>
          <w:szCs w:val="24"/>
        </w:rPr>
        <w:t xml:space="preserve"> (MAX)</w:t>
      </w:r>
      <w:r w:rsidR="00E64DE6" w:rsidRPr="006035A6">
        <w:rPr>
          <w:sz w:val="24"/>
          <w:szCs w:val="24"/>
        </w:rPr>
        <w:t xml:space="preserve"> inertia-load ratio</w:t>
      </w:r>
      <w:r w:rsidR="00654125" w:rsidRPr="006035A6">
        <w:rPr>
          <w:sz w:val="24"/>
          <w:szCs w:val="24"/>
        </w:rPr>
        <w:t xml:space="preserve"> of ERCOT from 2016 to 2020, respectively. As seen, the </w:t>
      </w:r>
      <w:r w:rsidR="000B477C" w:rsidRPr="006035A6">
        <w:rPr>
          <w:sz w:val="24"/>
          <w:szCs w:val="24"/>
        </w:rPr>
        <w:t xml:space="preserve">MIN </w:t>
      </w:r>
      <w:r w:rsidR="00290517" w:rsidRPr="006035A6">
        <w:rPr>
          <w:sz w:val="24"/>
          <w:szCs w:val="24"/>
        </w:rPr>
        <w:t>inertia-load ratio decreases with years</w:t>
      </w:r>
      <w:r w:rsidR="00482EFA" w:rsidRPr="006035A6">
        <w:rPr>
          <w:sz w:val="24"/>
          <w:szCs w:val="24"/>
        </w:rPr>
        <w:t xml:space="preserve">. </w:t>
      </w:r>
      <w:r w:rsidR="008E3436" w:rsidRPr="006035A6">
        <w:rPr>
          <w:sz w:val="24"/>
          <w:szCs w:val="24"/>
        </w:rPr>
        <w:t>The clear decreasing trend</w:t>
      </w:r>
      <w:r w:rsidR="00CB64D1" w:rsidRPr="006035A6">
        <w:rPr>
          <w:sz w:val="24"/>
          <w:szCs w:val="24"/>
        </w:rPr>
        <w:t xml:space="preserve"> is caused by several reasons. First, </w:t>
      </w:r>
      <w:r w:rsidR="006753B4" w:rsidRPr="006035A6">
        <w:rPr>
          <w:sz w:val="24"/>
          <w:szCs w:val="24"/>
        </w:rPr>
        <w:t xml:space="preserve">ERCOT has </w:t>
      </w:r>
      <w:r w:rsidR="00F7717C" w:rsidRPr="006035A6">
        <w:rPr>
          <w:sz w:val="24"/>
          <w:szCs w:val="24"/>
        </w:rPr>
        <w:t xml:space="preserve">drastically </w:t>
      </w:r>
      <w:r w:rsidR="00E51D25" w:rsidRPr="006035A6">
        <w:rPr>
          <w:sz w:val="24"/>
          <w:szCs w:val="24"/>
        </w:rPr>
        <w:t>increase</w:t>
      </w:r>
      <w:r w:rsidR="00F7717C" w:rsidRPr="006035A6">
        <w:rPr>
          <w:sz w:val="24"/>
          <w:szCs w:val="24"/>
        </w:rPr>
        <w:t>d</w:t>
      </w:r>
      <w:r w:rsidR="00E51D25" w:rsidRPr="006035A6">
        <w:rPr>
          <w:sz w:val="24"/>
          <w:szCs w:val="24"/>
        </w:rPr>
        <w:t xml:space="preserve"> the wind generation </w:t>
      </w:r>
      <w:r w:rsidR="00AA527D" w:rsidRPr="006035A6">
        <w:rPr>
          <w:sz w:val="24"/>
          <w:szCs w:val="24"/>
        </w:rPr>
        <w:t xml:space="preserve">as a response to its growing </w:t>
      </w:r>
      <w:r w:rsidR="00F7717C" w:rsidRPr="006035A6">
        <w:rPr>
          <w:sz w:val="24"/>
          <w:szCs w:val="24"/>
        </w:rPr>
        <w:t xml:space="preserve">electricity </w:t>
      </w:r>
      <w:r w:rsidR="00AA527D" w:rsidRPr="006035A6">
        <w:rPr>
          <w:sz w:val="24"/>
          <w:szCs w:val="24"/>
        </w:rPr>
        <w:t xml:space="preserve">demand. </w:t>
      </w:r>
      <w:r w:rsidR="00F62516" w:rsidRPr="006035A6">
        <w:rPr>
          <w:sz w:val="24"/>
          <w:szCs w:val="24"/>
        </w:rPr>
        <w:t xml:space="preserve">This has led </w:t>
      </w:r>
      <w:r w:rsidR="00D149F4" w:rsidRPr="006035A6">
        <w:rPr>
          <w:sz w:val="24"/>
          <w:szCs w:val="24"/>
        </w:rPr>
        <w:t>to</w:t>
      </w:r>
      <w:r w:rsidR="00F7717C" w:rsidRPr="006035A6">
        <w:rPr>
          <w:sz w:val="24"/>
          <w:szCs w:val="24"/>
        </w:rPr>
        <w:t xml:space="preserve"> more low-inertia</w:t>
      </w:r>
      <w:r w:rsidR="001A7A94" w:rsidRPr="006035A6">
        <w:rPr>
          <w:sz w:val="24"/>
          <w:szCs w:val="24"/>
        </w:rPr>
        <w:t xml:space="preserve"> </w:t>
      </w:r>
      <w:r w:rsidR="00C86425" w:rsidRPr="006035A6">
        <w:rPr>
          <w:sz w:val="24"/>
          <w:szCs w:val="24"/>
        </w:rPr>
        <w:t>generation units</w:t>
      </w:r>
      <w:r w:rsidR="005D5AC9" w:rsidRPr="006035A6">
        <w:rPr>
          <w:sz w:val="24"/>
          <w:szCs w:val="24"/>
        </w:rPr>
        <w:t>, while the load keep</w:t>
      </w:r>
      <w:r w:rsidR="00D70858" w:rsidRPr="006035A6">
        <w:rPr>
          <w:sz w:val="24"/>
          <w:szCs w:val="24"/>
        </w:rPr>
        <w:t>s</w:t>
      </w:r>
      <w:r w:rsidR="005D5AC9" w:rsidRPr="006035A6">
        <w:rPr>
          <w:sz w:val="24"/>
          <w:szCs w:val="24"/>
        </w:rPr>
        <w:t xml:space="preserve"> rising. </w:t>
      </w:r>
      <w:r w:rsidR="00D70858" w:rsidRPr="006035A6">
        <w:rPr>
          <w:sz w:val="24"/>
          <w:szCs w:val="24"/>
        </w:rPr>
        <w:t xml:space="preserve">Second, </w:t>
      </w:r>
      <w:r w:rsidR="00FF7698" w:rsidRPr="006035A6">
        <w:rPr>
          <w:sz w:val="24"/>
          <w:szCs w:val="24"/>
        </w:rPr>
        <w:t>the typical generation profile</w:t>
      </w:r>
      <w:r w:rsidR="004520FE" w:rsidRPr="006035A6">
        <w:rPr>
          <w:sz w:val="24"/>
          <w:szCs w:val="24"/>
        </w:rPr>
        <w:t xml:space="preserve"> of ERCOT</w:t>
      </w:r>
      <w:r w:rsidR="004A2A39" w:rsidRPr="006035A6">
        <w:rPr>
          <w:sz w:val="24"/>
          <w:szCs w:val="24"/>
        </w:rPr>
        <w:t xml:space="preserve"> shows </w:t>
      </w:r>
      <w:r w:rsidR="00890B19" w:rsidRPr="006035A6">
        <w:rPr>
          <w:sz w:val="24"/>
          <w:szCs w:val="24"/>
        </w:rPr>
        <w:t>wind</w:t>
      </w:r>
      <w:r w:rsidR="006469F3" w:rsidRPr="006035A6">
        <w:rPr>
          <w:sz w:val="24"/>
          <w:szCs w:val="24"/>
        </w:rPr>
        <w:t xml:space="preserve"> </w:t>
      </w:r>
      <w:r w:rsidR="00B20BF8" w:rsidRPr="006035A6">
        <w:rPr>
          <w:sz w:val="24"/>
          <w:szCs w:val="24"/>
        </w:rPr>
        <w:t xml:space="preserve">power does </w:t>
      </w:r>
      <w:r w:rsidR="00A14D4F" w:rsidRPr="006035A6">
        <w:rPr>
          <w:sz w:val="24"/>
          <w:szCs w:val="24"/>
        </w:rPr>
        <w:t xml:space="preserve">not align well with the </w:t>
      </w:r>
      <w:r w:rsidR="00112627" w:rsidRPr="006035A6">
        <w:rPr>
          <w:sz w:val="24"/>
          <w:szCs w:val="24"/>
        </w:rPr>
        <w:t xml:space="preserve">market demand, </w:t>
      </w:r>
      <w:r w:rsidR="0041587D" w:rsidRPr="006035A6">
        <w:rPr>
          <w:sz w:val="24"/>
          <w:szCs w:val="24"/>
        </w:rPr>
        <w:t>because</w:t>
      </w:r>
      <w:r w:rsidR="00112627" w:rsidRPr="006035A6">
        <w:rPr>
          <w:sz w:val="24"/>
          <w:szCs w:val="24"/>
        </w:rPr>
        <w:t xml:space="preserve"> </w:t>
      </w:r>
      <w:r w:rsidR="00AA12EA" w:rsidRPr="006035A6">
        <w:rPr>
          <w:sz w:val="24"/>
          <w:szCs w:val="24"/>
        </w:rPr>
        <w:t>most of the</w:t>
      </w:r>
      <w:r w:rsidR="00112627" w:rsidRPr="006035A6">
        <w:rPr>
          <w:sz w:val="24"/>
          <w:szCs w:val="24"/>
        </w:rPr>
        <w:t xml:space="preserve"> wind generation happens at nights (20:30 – 4:30)</w:t>
      </w:r>
      <w:r w:rsidR="009D506F" w:rsidRPr="006035A6">
        <w:rPr>
          <w:sz w:val="24"/>
          <w:szCs w:val="24"/>
        </w:rPr>
        <w:t xml:space="preserve">, when the load is low. Therefore, the </w:t>
      </w:r>
      <w:r w:rsidR="00C654AC" w:rsidRPr="006035A6">
        <w:rPr>
          <w:sz w:val="24"/>
          <w:szCs w:val="24"/>
        </w:rPr>
        <w:t xml:space="preserve">decreasing trend of ERCOT’s inertia-load ratio is obvious. </w:t>
      </w:r>
      <w:r w:rsidR="00EB7487" w:rsidRPr="006035A6">
        <w:rPr>
          <w:sz w:val="24"/>
          <w:szCs w:val="24"/>
        </w:rPr>
        <w:t xml:space="preserve">As opposed to it, the MAX Inertia/load ratio </w:t>
      </w:r>
      <w:r w:rsidR="001E153F" w:rsidRPr="006035A6">
        <w:rPr>
          <w:sz w:val="24"/>
          <w:szCs w:val="24"/>
        </w:rPr>
        <w:t xml:space="preserve">does not have a clear trend. This is primarily because </w:t>
      </w:r>
      <w:r w:rsidR="00FC12DB" w:rsidRPr="006035A6">
        <w:rPr>
          <w:sz w:val="24"/>
          <w:szCs w:val="24"/>
        </w:rPr>
        <w:t xml:space="preserve">the high-load </w:t>
      </w:r>
      <w:r w:rsidR="003B1AF7" w:rsidRPr="006035A6">
        <w:rPr>
          <w:sz w:val="24"/>
          <w:szCs w:val="24"/>
        </w:rPr>
        <w:t xml:space="preserve">conditions are mostly seen during the day, where traditional </w:t>
      </w:r>
      <w:r w:rsidR="0073695E" w:rsidRPr="006035A6">
        <w:rPr>
          <w:sz w:val="24"/>
          <w:szCs w:val="24"/>
        </w:rPr>
        <w:t xml:space="preserve">generation units </w:t>
      </w:r>
      <w:r w:rsidR="004F7AE1" w:rsidRPr="006035A6">
        <w:rPr>
          <w:sz w:val="24"/>
          <w:szCs w:val="24"/>
        </w:rPr>
        <w:t xml:space="preserve">are dominant. </w:t>
      </w:r>
    </w:p>
    <w:p w14:paraId="26E1D688" w14:textId="21439C1D" w:rsidR="00571E64" w:rsidRPr="006035A6" w:rsidRDefault="00B511F3" w:rsidP="009409CA">
      <w:pPr>
        <w:pStyle w:val="Text"/>
        <w:spacing w:line="480" w:lineRule="auto"/>
      </w:pPr>
      <w:r w:rsidRPr="006035A6">
        <w:rPr>
          <w:sz w:val="24"/>
          <w:szCs w:val="24"/>
        </w:rPr>
        <w:t>F</w:t>
      </w:r>
      <w:r w:rsidR="00AA0D74" w:rsidRPr="006035A6">
        <w:rPr>
          <w:sz w:val="24"/>
          <w:szCs w:val="24"/>
        </w:rPr>
        <w:t>or a seasonal analysis,</w:t>
      </w:r>
      <w:r w:rsidR="00DF74A4" w:rsidRPr="006035A6">
        <w:rPr>
          <w:sz w:val="24"/>
          <w:szCs w:val="24"/>
        </w:rPr>
        <w:t xml:space="preserve"> </w:t>
      </w:r>
      <w:r w:rsidR="00DF74A4" w:rsidRPr="006035A6">
        <w:rPr>
          <w:sz w:val="24"/>
          <w:szCs w:val="24"/>
        </w:rPr>
        <w:fldChar w:fldCharType="begin"/>
      </w:r>
      <w:r w:rsidR="00DF74A4" w:rsidRPr="006035A6">
        <w:rPr>
          <w:sz w:val="24"/>
          <w:szCs w:val="24"/>
        </w:rPr>
        <w:instrText xml:space="preserve"> REF _Ref67574584 \h  \* MERGEFORMAT </w:instrText>
      </w:r>
      <w:r w:rsidR="00DF74A4" w:rsidRPr="006035A6">
        <w:rPr>
          <w:sz w:val="24"/>
          <w:szCs w:val="24"/>
        </w:rPr>
      </w:r>
      <w:r w:rsidR="00DF74A4" w:rsidRPr="006035A6">
        <w:rPr>
          <w:sz w:val="24"/>
          <w:szCs w:val="24"/>
        </w:rPr>
        <w:fldChar w:fldCharType="separate"/>
      </w:r>
      <w:r w:rsidR="004C6EE7" w:rsidRPr="004C6EE7">
        <w:rPr>
          <w:sz w:val="24"/>
          <w:szCs w:val="24"/>
        </w:rPr>
        <w:t>Figure 5</w:t>
      </w:r>
      <w:r w:rsidR="004C6EE7" w:rsidRPr="004C6EE7">
        <w:rPr>
          <w:sz w:val="24"/>
          <w:szCs w:val="24"/>
        </w:rPr>
        <w:noBreakHyphen/>
        <w:t>17</w:t>
      </w:r>
      <w:r w:rsidR="00DF74A4" w:rsidRPr="006035A6">
        <w:rPr>
          <w:sz w:val="24"/>
          <w:szCs w:val="24"/>
        </w:rPr>
        <w:fldChar w:fldCharType="end"/>
      </w:r>
      <w:r w:rsidR="00AA0D74" w:rsidRPr="006035A6">
        <w:rPr>
          <w:sz w:val="24"/>
          <w:szCs w:val="24"/>
        </w:rPr>
        <w:t xml:space="preserve"> shows the generation mix in ERCOT from July 2016 to December 2020. As </w:t>
      </w:r>
      <w:r w:rsidR="00ED389E" w:rsidRPr="006035A6">
        <w:rPr>
          <w:sz w:val="24"/>
          <w:szCs w:val="24"/>
        </w:rPr>
        <w:t>the figure shows, the inverter-based sources are increased</w:t>
      </w:r>
      <w:r w:rsidR="007F0A73" w:rsidRPr="006035A6">
        <w:rPr>
          <w:sz w:val="24"/>
          <w:szCs w:val="24"/>
        </w:rPr>
        <w:t xml:space="preserve"> with the years. </w:t>
      </w:r>
      <w:r w:rsidR="00280015" w:rsidRPr="006035A6">
        <w:rPr>
          <w:sz w:val="24"/>
          <w:szCs w:val="24"/>
        </w:rPr>
        <w:t xml:space="preserve">There are </w:t>
      </w:r>
      <w:r w:rsidR="00FF1607" w:rsidRPr="006035A6">
        <w:rPr>
          <w:sz w:val="24"/>
          <w:szCs w:val="24"/>
        </w:rPr>
        <w:t>thre</w:t>
      </w:r>
      <w:r w:rsidR="00162203" w:rsidRPr="006035A6">
        <w:rPr>
          <w:sz w:val="24"/>
          <w:szCs w:val="24"/>
        </w:rPr>
        <w:t>e</w:t>
      </w:r>
      <w:r w:rsidR="00280015" w:rsidRPr="006035A6">
        <w:rPr>
          <w:sz w:val="24"/>
          <w:szCs w:val="24"/>
        </w:rPr>
        <w:t xml:space="preserve"> </w:t>
      </w:r>
      <w:r w:rsidR="00FE2E0E" w:rsidRPr="006035A6">
        <w:rPr>
          <w:sz w:val="24"/>
          <w:szCs w:val="24"/>
        </w:rPr>
        <w:t xml:space="preserve">notable trends. </w:t>
      </w:r>
      <w:r w:rsidR="00162203" w:rsidRPr="006035A6">
        <w:rPr>
          <w:sz w:val="24"/>
          <w:szCs w:val="24"/>
        </w:rPr>
        <w:t>First</w:t>
      </w:r>
      <w:r w:rsidR="007F0A73" w:rsidRPr="006035A6">
        <w:rPr>
          <w:sz w:val="24"/>
          <w:szCs w:val="24"/>
        </w:rPr>
        <w:t xml:space="preserve">, wind power has been </w:t>
      </w:r>
      <w:r w:rsidR="003C436B" w:rsidRPr="006035A6">
        <w:rPr>
          <w:sz w:val="24"/>
          <w:szCs w:val="24"/>
        </w:rPr>
        <w:t>greatly increased</w:t>
      </w:r>
      <w:r w:rsidR="00FE2E0E" w:rsidRPr="006035A6">
        <w:rPr>
          <w:sz w:val="24"/>
          <w:szCs w:val="24"/>
        </w:rPr>
        <w:t>, especially in summers</w:t>
      </w:r>
      <w:r w:rsidR="00280015" w:rsidRPr="006035A6">
        <w:rPr>
          <w:sz w:val="24"/>
          <w:szCs w:val="24"/>
        </w:rPr>
        <w:t>.</w:t>
      </w:r>
      <w:r w:rsidR="00FE2E0E" w:rsidRPr="006035A6">
        <w:rPr>
          <w:sz w:val="24"/>
          <w:szCs w:val="24"/>
        </w:rPr>
        <w:t xml:space="preserve"> Second, coal-based generation has been decreased rapidly</w:t>
      </w:r>
      <w:r w:rsidR="00FF1607" w:rsidRPr="006035A6">
        <w:rPr>
          <w:sz w:val="24"/>
          <w:szCs w:val="24"/>
        </w:rPr>
        <w:t xml:space="preserve">. </w:t>
      </w:r>
      <w:r w:rsidR="00162203" w:rsidRPr="006035A6">
        <w:rPr>
          <w:sz w:val="24"/>
          <w:szCs w:val="24"/>
        </w:rPr>
        <w:t xml:space="preserve">Third, the solar-based generation has been </w:t>
      </w:r>
      <w:r w:rsidR="002F24DB" w:rsidRPr="006035A6">
        <w:rPr>
          <w:sz w:val="24"/>
          <w:szCs w:val="24"/>
        </w:rPr>
        <w:t>growing</w:t>
      </w:r>
      <w:r w:rsidR="00F95CE3" w:rsidRPr="006035A6">
        <w:rPr>
          <w:sz w:val="24"/>
          <w:szCs w:val="24"/>
        </w:rPr>
        <w:t xml:space="preserve"> fast. </w:t>
      </w:r>
      <w:r w:rsidR="00FF1607" w:rsidRPr="006035A6">
        <w:rPr>
          <w:sz w:val="24"/>
          <w:szCs w:val="24"/>
        </w:rPr>
        <w:t xml:space="preserve">They </w:t>
      </w:r>
      <w:r w:rsidR="00162203" w:rsidRPr="006035A6">
        <w:rPr>
          <w:sz w:val="24"/>
          <w:szCs w:val="24"/>
        </w:rPr>
        <w:t>all</w:t>
      </w:r>
      <w:r w:rsidR="00FF1607" w:rsidRPr="006035A6">
        <w:rPr>
          <w:sz w:val="24"/>
          <w:szCs w:val="24"/>
        </w:rPr>
        <w:t xml:space="preserve"> contribute to the decrease of the overall system inertia. </w:t>
      </w:r>
      <w:r w:rsidR="00571E64" w:rsidRPr="006035A6">
        <w:br w:type="page"/>
      </w:r>
    </w:p>
    <w:p w14:paraId="5092FF0F" w14:textId="77777777" w:rsidR="00571E64" w:rsidRPr="006035A6" w:rsidRDefault="00571E64" w:rsidP="00571E64">
      <w:pPr>
        <w:rPr>
          <w:rFonts w:ascii="Times New Roman" w:hAnsi="Times New Roman" w:cs="Times New Roman"/>
        </w:rPr>
      </w:pPr>
    </w:p>
    <w:p w14:paraId="7C060376" w14:textId="5E00E86A" w:rsidR="00EF210C" w:rsidRPr="006035A6" w:rsidRDefault="002F759E" w:rsidP="00C8065D">
      <w:pPr>
        <w:jc w:val="center"/>
        <w:rPr>
          <w:rFonts w:ascii="Times New Roman" w:hAnsi="Times New Roman" w:cs="Times New Roman"/>
        </w:rPr>
      </w:pPr>
      <w:r w:rsidRPr="006035A6">
        <w:rPr>
          <w:rFonts w:ascii="Times New Roman" w:hAnsi="Times New Roman" w:cs="Times New Roman"/>
          <w:noProof/>
        </w:rPr>
        <mc:AlternateContent>
          <mc:Choice Requires="wps">
            <w:drawing>
              <wp:anchor distT="0" distB="0" distL="114300" distR="114300" simplePos="0" relativeHeight="251676672" behindDoc="0" locked="0" layoutInCell="1" allowOverlap="1" wp14:anchorId="310710DF" wp14:editId="50A27F05">
                <wp:simplePos x="0" y="0"/>
                <wp:positionH relativeFrom="column">
                  <wp:posOffset>4586964</wp:posOffset>
                </wp:positionH>
                <wp:positionV relativeFrom="paragraph">
                  <wp:posOffset>1104182</wp:posOffset>
                </wp:positionV>
                <wp:extent cx="348343" cy="0"/>
                <wp:effectExtent l="0" t="0" r="0" b="0"/>
                <wp:wrapNone/>
                <wp:docPr id="201" name="Straight Connector 201"/>
                <wp:cNvGraphicFramePr/>
                <a:graphic xmlns:a="http://schemas.openxmlformats.org/drawingml/2006/main">
                  <a:graphicData uri="http://schemas.microsoft.com/office/word/2010/wordprocessingShape">
                    <wps:wsp>
                      <wps:cNvCnPr/>
                      <wps:spPr>
                        <a:xfrm>
                          <a:off x="0" y="0"/>
                          <a:ext cx="348343" cy="0"/>
                        </a:xfrm>
                        <a:prstGeom prst="line">
                          <a:avLst/>
                        </a:prstGeom>
                        <a:ln>
                          <a:solidFill>
                            <a:srgbClr val="C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B5BAD53" id="Straight Connector 201" o:spid="_x0000_s1026" style="position:absolute;z-index:2516766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61.2pt,86.95pt" to="388.65pt,8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" strokecolor="#c00000"/>
            </w:pict>
          </mc:Fallback>
        </mc:AlternateContent>
      </w:r>
      <w:r w:rsidRPr="006035A6">
        <w:rPr>
          <w:rFonts w:ascii="Times New Roman" w:hAnsi="Times New Roman" w:cs="Times New Roman"/>
          <w:noProof/>
        </w:rPr>
        <mc:AlternateContent>
          <mc:Choice Requires="wps">
            <w:drawing>
              <wp:anchor distT="0" distB="0" distL="114300" distR="114300" simplePos="0" relativeHeight="251670528" behindDoc="0" locked="0" layoutInCell="1" allowOverlap="1" wp14:anchorId="0009F1B3" wp14:editId="4A4A947C">
                <wp:simplePos x="0" y="0"/>
                <wp:positionH relativeFrom="column">
                  <wp:posOffset>2905672</wp:posOffset>
                </wp:positionH>
                <wp:positionV relativeFrom="paragraph">
                  <wp:posOffset>1070226</wp:posOffset>
                </wp:positionV>
                <wp:extent cx="348343" cy="0"/>
                <wp:effectExtent l="0" t="0" r="0" b="0"/>
                <wp:wrapNone/>
                <wp:docPr id="200" name="Straight Connector 200"/>
                <wp:cNvGraphicFramePr/>
                <a:graphic xmlns:a="http://schemas.openxmlformats.org/drawingml/2006/main">
                  <a:graphicData uri="http://schemas.microsoft.com/office/word/2010/wordprocessingShape">
                    <wps:wsp>
                      <wps:cNvCnPr/>
                      <wps:spPr>
                        <a:xfrm>
                          <a:off x="0" y="0"/>
                          <a:ext cx="348343" cy="0"/>
                        </a:xfrm>
                        <a:prstGeom prst="line">
                          <a:avLst/>
                        </a:prstGeom>
                        <a:ln>
                          <a:solidFill>
                            <a:srgbClr val="C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83EF0B1" id="Straight Connector 200" o:spid="_x0000_s1026" style="position:absolute;z-index:25167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28.8pt,84.25pt" to="256.25pt,8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" strokecolor="#c00000"/>
            </w:pict>
          </mc:Fallback>
        </mc:AlternateContent>
      </w:r>
      <w:r w:rsidRPr="006035A6">
        <w:rPr>
          <w:rFonts w:ascii="Times New Roman" w:hAnsi="Times New Roman" w:cs="Times New Roman"/>
          <w:noProof/>
        </w:rPr>
        <mc:AlternateContent>
          <mc:Choice Requires="wps">
            <w:drawing>
              <wp:anchor distT="0" distB="0" distL="114300" distR="114300" simplePos="0" relativeHeight="251664384" behindDoc="0" locked="0" layoutInCell="1" allowOverlap="1" wp14:anchorId="624BFD9E" wp14:editId="148F168A">
                <wp:simplePos x="0" y="0"/>
                <wp:positionH relativeFrom="column">
                  <wp:posOffset>1950078</wp:posOffset>
                </wp:positionH>
                <wp:positionV relativeFrom="paragraph">
                  <wp:posOffset>1029832</wp:posOffset>
                </wp:positionV>
                <wp:extent cx="348343" cy="0"/>
                <wp:effectExtent l="0" t="0" r="0" b="0"/>
                <wp:wrapNone/>
                <wp:docPr id="199" name="Straight Connector 199"/>
                <wp:cNvGraphicFramePr/>
                <a:graphic xmlns:a="http://schemas.openxmlformats.org/drawingml/2006/main">
                  <a:graphicData uri="http://schemas.microsoft.com/office/word/2010/wordprocessingShape">
                    <wps:wsp>
                      <wps:cNvCnPr/>
                      <wps:spPr>
                        <a:xfrm>
                          <a:off x="0" y="0"/>
                          <a:ext cx="348343" cy="0"/>
                        </a:xfrm>
                        <a:prstGeom prst="line">
                          <a:avLst/>
                        </a:prstGeom>
                        <a:ln>
                          <a:solidFill>
                            <a:srgbClr val="C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2932180" id="Straight Connector 199" o:spid="_x0000_s1026" style="position:absolute;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53.55pt,81.1pt" to="181pt,8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" strokecolor="#c00000"/>
            </w:pict>
          </mc:Fallback>
        </mc:AlternateContent>
      </w:r>
      <w:r w:rsidRPr="006035A6">
        <w:rPr>
          <w:rFonts w:ascii="Times New Roman" w:hAnsi="Times New Roman" w:cs="Times New Roman"/>
          <w:noProof/>
        </w:rPr>
        <mc:AlternateContent>
          <mc:Choice Requires="wps">
            <w:drawing>
              <wp:anchor distT="0" distB="0" distL="114300" distR="114300" simplePos="0" relativeHeight="251658240" behindDoc="0" locked="0" layoutInCell="1" allowOverlap="1" wp14:anchorId="71BC110D" wp14:editId="6AC4086E">
                <wp:simplePos x="0" y="0"/>
                <wp:positionH relativeFrom="column">
                  <wp:posOffset>1169142</wp:posOffset>
                </wp:positionH>
                <wp:positionV relativeFrom="paragraph">
                  <wp:posOffset>954430</wp:posOffset>
                </wp:positionV>
                <wp:extent cx="639519" cy="0"/>
                <wp:effectExtent l="0" t="0" r="0" b="0"/>
                <wp:wrapNone/>
                <wp:docPr id="196" name="Straight Connector 196"/>
                <wp:cNvGraphicFramePr/>
                <a:graphic xmlns:a="http://schemas.openxmlformats.org/drawingml/2006/main">
                  <a:graphicData uri="http://schemas.microsoft.com/office/word/2010/wordprocessingShape">
                    <wps:wsp>
                      <wps:cNvCnPr/>
                      <wps:spPr>
                        <a:xfrm>
                          <a:off x="0" y="0"/>
                          <a:ext cx="639519" cy="0"/>
                        </a:xfrm>
                        <a:prstGeom prst="line">
                          <a:avLst/>
                        </a:prstGeom>
                        <a:ln>
                          <a:solidFill>
                            <a:srgbClr val="C0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AE3DCC1" id="Straight Connector 196"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92.05pt,75.15pt" to="142.4pt,7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" strokecolor="#c00000"/>
            </w:pict>
          </mc:Fallback>
        </mc:AlternateContent>
      </w:r>
      <w:r w:rsidR="005A6A4C" w:rsidRPr="006035A6">
        <w:rPr>
          <w:rFonts w:ascii="Times New Roman" w:hAnsi="Times New Roman" w:cs="Times New Roman"/>
          <w:noProof/>
        </w:rPr>
        <mc:AlternateContent>
          <mc:Choice Requires="wps">
            <w:drawing>
              <wp:anchor distT="0" distB="0" distL="114300" distR="114300" simplePos="0" relativeHeight="251652096" behindDoc="0" locked="0" layoutInCell="1" allowOverlap="1" wp14:anchorId="1C9C779F" wp14:editId="0AA5A3C6">
                <wp:simplePos x="0" y="0"/>
                <wp:positionH relativeFrom="column">
                  <wp:posOffset>909320</wp:posOffset>
                </wp:positionH>
                <wp:positionV relativeFrom="paragraph">
                  <wp:posOffset>1193074</wp:posOffset>
                </wp:positionV>
                <wp:extent cx="3904432" cy="269271"/>
                <wp:effectExtent l="0" t="0" r="58420" b="92710"/>
                <wp:wrapNone/>
                <wp:docPr id="195" name="Straight Arrow Connector 195"/>
                <wp:cNvGraphicFramePr/>
                <a:graphic xmlns:a="http://schemas.openxmlformats.org/drawingml/2006/main">
                  <a:graphicData uri="http://schemas.microsoft.com/office/word/2010/wordprocessingShape">
                    <wps:wsp>
                      <wps:cNvCnPr/>
                      <wps:spPr>
                        <a:xfrm>
                          <a:off x="0" y="0"/>
                          <a:ext cx="3904432" cy="269271"/>
                        </a:xfrm>
                        <a:prstGeom prst="straightConnector1">
                          <a:avLst/>
                        </a:prstGeom>
                        <a:ln w="19050">
                          <a:solidFill>
                            <a:srgbClr val="FF0000"/>
                          </a:solidFill>
                          <a:prstDash val="dash"/>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3B406660" id="_x0000_t32" coordsize="21600,21600" o:spt="32" o:oned="t" path="m,l21600,21600e" filled="f">
                <v:path arrowok="t" fillok="f" o:connecttype="none"/>
                <o:lock v:ext="edit" shapetype="t"/>
              </v:shapetype>
              <v:shape id="Straight Arrow Connector 195" o:spid="_x0000_s1026" type="#_x0000_t32" style="position:absolute;margin-left:71.6pt;margin-top:93.95pt;width:307.45pt;height:21.2pt;z-index:2516520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" strokecolor="red" strokeweight="1.5pt">
                <v:stroke dashstyle="dash" endarrow="block"/>
              </v:shape>
            </w:pict>
          </mc:Fallback>
        </mc:AlternateContent>
      </w:r>
      <w:r w:rsidR="00C8065D" w:rsidRPr="006035A6">
        <w:rPr>
          <w:rFonts w:ascii="Times New Roman" w:hAnsi="Times New Roman" w:cs="Times New Roman"/>
          <w:noProof/>
        </w:rPr>
        <w:drawing>
          <wp:inline distT="0" distB="0" distL="0" distR="0" wp14:anchorId="7BBE39C0" wp14:editId="02AF440B">
            <wp:extent cx="4572000" cy="2743200"/>
            <wp:effectExtent l="0" t="0" r="0" b="0"/>
            <wp:docPr id="193" name="Chart 193">
              <a:extLst xmlns:a="http://schemas.openxmlformats.org/drawingml/2006/main">
                <a:ext uri="{FF2B5EF4-FFF2-40B4-BE49-F238E27FC236}">
                  <a16:creationId xmlns:a16="http://schemas.microsoft.com/office/drawing/2014/main" id="{961F4E8F-947C-4914-BE15-D8043FBE75D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14:paraId="39302547" w14:textId="2533D5DE" w:rsidR="001B2A14" w:rsidRPr="006035A6" w:rsidRDefault="005A6A4C" w:rsidP="000E00E7">
      <w:pPr>
        <w:pStyle w:val="Caption"/>
        <w:rPr>
          <w:rFonts w:ascii="Times New Roman" w:hAnsi="Times New Roman" w:cs="Times New Roman"/>
        </w:rPr>
      </w:pPr>
      <w:bookmarkStart w:id="192" w:name="_Ref67349545"/>
      <w:bookmarkStart w:id="193" w:name="_Toc72168487"/>
      <w:r w:rsidRPr="006035A6">
        <w:rPr>
          <w:rFonts w:ascii="Times New Roman" w:hAnsi="Times New Roman" w:cs="Times New Roman"/>
        </w:rPr>
        <w:t xml:space="preserve">Figure </w:t>
      </w:r>
      <w:r w:rsidR="00E2676A">
        <w:rPr>
          <w:rFonts w:ascii="Times New Roman" w:hAnsi="Times New Roman" w:cs="Times New Roman"/>
        </w:rPr>
        <w:fldChar w:fldCharType="begin"/>
      </w:r>
      <w:r w:rsidR="00E2676A">
        <w:rPr>
          <w:rFonts w:ascii="Times New Roman" w:hAnsi="Times New Roman" w:cs="Times New Roman"/>
        </w:rPr>
        <w:instrText xml:space="preserve"> STYLEREF 1 \s </w:instrText>
      </w:r>
      <w:r w:rsidR="00E2676A">
        <w:rPr>
          <w:rFonts w:ascii="Times New Roman" w:hAnsi="Times New Roman" w:cs="Times New Roman"/>
        </w:rPr>
        <w:fldChar w:fldCharType="separate"/>
      </w:r>
      <w:r w:rsidR="00E2676A">
        <w:rPr>
          <w:rFonts w:ascii="Times New Roman" w:hAnsi="Times New Roman" w:cs="Times New Roman"/>
          <w:noProof/>
        </w:rPr>
        <w:t>5</w:t>
      </w:r>
      <w:r w:rsidR="00E2676A">
        <w:rPr>
          <w:rFonts w:ascii="Times New Roman" w:hAnsi="Times New Roman" w:cs="Times New Roman"/>
        </w:rPr>
        <w:fldChar w:fldCharType="end"/>
      </w:r>
      <w:r w:rsidR="00E2676A">
        <w:rPr>
          <w:rFonts w:ascii="Times New Roman" w:hAnsi="Times New Roman" w:cs="Times New Roman"/>
        </w:rPr>
        <w:noBreakHyphen/>
      </w:r>
      <w:r w:rsidR="00E2676A">
        <w:rPr>
          <w:rFonts w:ascii="Times New Roman" w:hAnsi="Times New Roman" w:cs="Times New Roman"/>
        </w:rPr>
        <w:fldChar w:fldCharType="begin"/>
      </w:r>
      <w:r w:rsidR="00E2676A">
        <w:rPr>
          <w:rFonts w:ascii="Times New Roman" w:hAnsi="Times New Roman" w:cs="Times New Roman"/>
        </w:rPr>
        <w:instrText xml:space="preserve"> SEQ Figure \* ARABIC \s 1 </w:instrText>
      </w:r>
      <w:r w:rsidR="00E2676A">
        <w:rPr>
          <w:rFonts w:ascii="Times New Roman" w:hAnsi="Times New Roman" w:cs="Times New Roman"/>
        </w:rPr>
        <w:fldChar w:fldCharType="separate"/>
      </w:r>
      <w:r w:rsidR="00E2676A">
        <w:rPr>
          <w:rFonts w:ascii="Times New Roman" w:hAnsi="Times New Roman" w:cs="Times New Roman"/>
          <w:noProof/>
        </w:rPr>
        <w:t>14</w:t>
      </w:r>
      <w:r w:rsidR="00E2676A">
        <w:rPr>
          <w:rFonts w:ascii="Times New Roman" w:hAnsi="Times New Roman" w:cs="Times New Roman"/>
        </w:rPr>
        <w:fldChar w:fldCharType="end"/>
      </w:r>
      <w:bookmarkEnd w:id="192"/>
      <w:r w:rsidRPr="006035A6">
        <w:rPr>
          <w:rFonts w:ascii="Times New Roman" w:hAnsi="Times New Roman" w:cs="Times New Roman"/>
        </w:rPr>
        <w:t xml:space="preserve"> </w:t>
      </w:r>
      <w:r w:rsidR="001B2A14" w:rsidRPr="006035A6">
        <w:rPr>
          <w:rFonts w:ascii="Times New Roman" w:hAnsi="Times New Roman" w:cs="Times New Roman"/>
        </w:rPr>
        <w:t>Texas Monthly MIN Inertia/Load Ratio 2016-2020</w:t>
      </w:r>
      <w:bookmarkEnd w:id="193"/>
    </w:p>
    <w:p w14:paraId="6BB9A036" w14:textId="77777777" w:rsidR="001B2A14" w:rsidRPr="006035A6" w:rsidRDefault="001B2A14" w:rsidP="00C8065D">
      <w:pPr>
        <w:jc w:val="center"/>
        <w:rPr>
          <w:rFonts w:ascii="Times New Roman" w:hAnsi="Times New Roman" w:cs="Times New Roman"/>
        </w:rPr>
      </w:pPr>
    </w:p>
    <w:p w14:paraId="41C653F9" w14:textId="77777777" w:rsidR="001B2A14" w:rsidRPr="006035A6" w:rsidRDefault="001B2A14" w:rsidP="00C8065D">
      <w:pPr>
        <w:jc w:val="center"/>
        <w:rPr>
          <w:rFonts w:ascii="Times New Roman" w:hAnsi="Times New Roman" w:cs="Times New Roman"/>
        </w:rPr>
      </w:pPr>
    </w:p>
    <w:p w14:paraId="3FAC071C" w14:textId="2B675E23" w:rsidR="00C41B2E" w:rsidRPr="006035A6" w:rsidRDefault="00C41B2E" w:rsidP="00C8065D">
      <w:pPr>
        <w:jc w:val="center"/>
        <w:rPr>
          <w:rFonts w:ascii="Times New Roman" w:hAnsi="Times New Roman" w:cs="Times New Roman"/>
        </w:rPr>
      </w:pPr>
      <w:r w:rsidRPr="006035A6">
        <w:rPr>
          <w:rFonts w:ascii="Times New Roman" w:hAnsi="Times New Roman" w:cs="Times New Roman"/>
          <w:noProof/>
        </w:rPr>
        <w:drawing>
          <wp:inline distT="0" distB="0" distL="0" distR="0" wp14:anchorId="379323BC" wp14:editId="18D21066">
            <wp:extent cx="4572000" cy="2743200"/>
            <wp:effectExtent l="0" t="0" r="0" b="0"/>
            <wp:docPr id="194" name="Chart 194">
              <a:extLst xmlns:a="http://schemas.openxmlformats.org/drawingml/2006/main">
                <a:ext uri="{FF2B5EF4-FFF2-40B4-BE49-F238E27FC236}">
                  <a16:creationId xmlns:a16="http://schemas.microsoft.com/office/drawing/2014/main" id="{6A732C50-0C88-4E46-9E35-047E3F285F8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14:paraId="6BAF2770" w14:textId="77F1ADDC" w:rsidR="001B2A14" w:rsidRPr="006035A6" w:rsidRDefault="005A6A4C" w:rsidP="000E00E7">
      <w:pPr>
        <w:pStyle w:val="Caption"/>
        <w:rPr>
          <w:rFonts w:ascii="Times New Roman" w:hAnsi="Times New Roman" w:cs="Times New Roman"/>
        </w:rPr>
      </w:pPr>
      <w:bookmarkStart w:id="194" w:name="_Ref67349556"/>
      <w:bookmarkStart w:id="195" w:name="_Toc72168488"/>
      <w:r w:rsidRPr="006035A6">
        <w:rPr>
          <w:rFonts w:ascii="Times New Roman" w:hAnsi="Times New Roman" w:cs="Times New Roman"/>
        </w:rPr>
        <w:t xml:space="preserve">Figure </w:t>
      </w:r>
      <w:r w:rsidR="00E2676A">
        <w:rPr>
          <w:rFonts w:ascii="Times New Roman" w:hAnsi="Times New Roman" w:cs="Times New Roman"/>
        </w:rPr>
        <w:fldChar w:fldCharType="begin"/>
      </w:r>
      <w:r w:rsidR="00E2676A">
        <w:rPr>
          <w:rFonts w:ascii="Times New Roman" w:hAnsi="Times New Roman" w:cs="Times New Roman"/>
        </w:rPr>
        <w:instrText xml:space="preserve"> STYLEREF 1 \s </w:instrText>
      </w:r>
      <w:r w:rsidR="00E2676A">
        <w:rPr>
          <w:rFonts w:ascii="Times New Roman" w:hAnsi="Times New Roman" w:cs="Times New Roman"/>
        </w:rPr>
        <w:fldChar w:fldCharType="separate"/>
      </w:r>
      <w:r w:rsidR="00E2676A">
        <w:rPr>
          <w:rFonts w:ascii="Times New Roman" w:hAnsi="Times New Roman" w:cs="Times New Roman"/>
          <w:noProof/>
        </w:rPr>
        <w:t>5</w:t>
      </w:r>
      <w:r w:rsidR="00E2676A">
        <w:rPr>
          <w:rFonts w:ascii="Times New Roman" w:hAnsi="Times New Roman" w:cs="Times New Roman"/>
        </w:rPr>
        <w:fldChar w:fldCharType="end"/>
      </w:r>
      <w:r w:rsidR="00E2676A">
        <w:rPr>
          <w:rFonts w:ascii="Times New Roman" w:hAnsi="Times New Roman" w:cs="Times New Roman"/>
        </w:rPr>
        <w:noBreakHyphen/>
      </w:r>
      <w:r w:rsidR="00E2676A">
        <w:rPr>
          <w:rFonts w:ascii="Times New Roman" w:hAnsi="Times New Roman" w:cs="Times New Roman"/>
        </w:rPr>
        <w:fldChar w:fldCharType="begin"/>
      </w:r>
      <w:r w:rsidR="00E2676A">
        <w:rPr>
          <w:rFonts w:ascii="Times New Roman" w:hAnsi="Times New Roman" w:cs="Times New Roman"/>
        </w:rPr>
        <w:instrText xml:space="preserve"> SEQ Figure \* ARABIC \s 1 </w:instrText>
      </w:r>
      <w:r w:rsidR="00E2676A">
        <w:rPr>
          <w:rFonts w:ascii="Times New Roman" w:hAnsi="Times New Roman" w:cs="Times New Roman"/>
        </w:rPr>
        <w:fldChar w:fldCharType="separate"/>
      </w:r>
      <w:r w:rsidR="00E2676A">
        <w:rPr>
          <w:rFonts w:ascii="Times New Roman" w:hAnsi="Times New Roman" w:cs="Times New Roman"/>
          <w:noProof/>
        </w:rPr>
        <w:t>15</w:t>
      </w:r>
      <w:r w:rsidR="00E2676A">
        <w:rPr>
          <w:rFonts w:ascii="Times New Roman" w:hAnsi="Times New Roman" w:cs="Times New Roman"/>
        </w:rPr>
        <w:fldChar w:fldCharType="end"/>
      </w:r>
      <w:bookmarkEnd w:id="194"/>
      <w:r w:rsidRPr="006035A6">
        <w:rPr>
          <w:rFonts w:ascii="Times New Roman" w:hAnsi="Times New Roman" w:cs="Times New Roman"/>
        </w:rPr>
        <w:t xml:space="preserve"> </w:t>
      </w:r>
      <w:r w:rsidR="001B2A14" w:rsidRPr="006035A6">
        <w:rPr>
          <w:rFonts w:ascii="Times New Roman" w:hAnsi="Times New Roman" w:cs="Times New Roman"/>
        </w:rPr>
        <w:t>Texas Monthly MAX Inertia/Load Ratio 2016-20</w:t>
      </w:r>
      <w:r w:rsidR="00571E64" w:rsidRPr="006035A6">
        <w:rPr>
          <w:rFonts w:ascii="Times New Roman" w:hAnsi="Times New Roman" w:cs="Times New Roman"/>
        </w:rPr>
        <w:t>20</w:t>
      </w:r>
      <w:bookmarkEnd w:id="195"/>
    </w:p>
    <w:p w14:paraId="696BDD8B" w14:textId="77777777" w:rsidR="00C35138" w:rsidRPr="006035A6" w:rsidRDefault="00C35138" w:rsidP="00C35138">
      <w:pPr>
        <w:rPr>
          <w:rFonts w:ascii="Times New Roman" w:hAnsi="Times New Roman" w:cs="Times New Roman"/>
        </w:rPr>
      </w:pPr>
    </w:p>
    <w:p w14:paraId="3FFF75AD" w14:textId="5C51794C" w:rsidR="00C35138" w:rsidRPr="006035A6" w:rsidRDefault="00C35138" w:rsidP="00C35138">
      <w:pPr>
        <w:rPr>
          <w:rFonts w:ascii="Times New Roman" w:hAnsi="Times New Roman" w:cs="Times New Roman"/>
        </w:rPr>
      </w:pPr>
      <w:r w:rsidRPr="006035A6">
        <w:rPr>
          <w:rFonts w:ascii="Times New Roman" w:hAnsi="Times New Roman" w:cs="Times New Roman"/>
          <w:noProof/>
        </w:rPr>
        <w:lastRenderedPageBreak/>
        <w:drawing>
          <wp:inline distT="0" distB="0" distL="0" distR="0" wp14:anchorId="3CA73F43" wp14:editId="379BB72B">
            <wp:extent cx="5486400" cy="2929255"/>
            <wp:effectExtent l="0" t="0" r="0" b="4445"/>
            <wp:docPr id="204" name="Chart 204">
              <a:extLst xmlns:a="http://schemas.openxmlformats.org/drawingml/2006/main">
                <a:ext uri="{FF2B5EF4-FFF2-40B4-BE49-F238E27FC236}">
                  <a16:creationId xmlns:a16="http://schemas.microsoft.com/office/drawing/2014/main" id="{45FDDE41-23F2-46FB-9091-71CC2555E92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14:paraId="45C35936" w14:textId="35FA07C1" w:rsidR="00C35138" w:rsidRPr="006035A6" w:rsidRDefault="00D92E5D" w:rsidP="000E00E7">
      <w:pPr>
        <w:pStyle w:val="Caption"/>
        <w:rPr>
          <w:rFonts w:ascii="Times New Roman" w:hAnsi="Times New Roman" w:cs="Times New Roman"/>
          <w:lang w:eastAsia="zh-CN"/>
        </w:rPr>
      </w:pPr>
      <w:bookmarkStart w:id="196" w:name="_Toc72168489"/>
      <w:r w:rsidRPr="006035A6">
        <w:rPr>
          <w:rFonts w:ascii="Times New Roman" w:hAnsi="Times New Roman" w:cs="Times New Roman"/>
        </w:rPr>
        <w:t xml:space="preserve">Figure </w:t>
      </w:r>
      <w:r w:rsidR="00E2676A">
        <w:rPr>
          <w:rFonts w:ascii="Times New Roman" w:hAnsi="Times New Roman" w:cs="Times New Roman"/>
        </w:rPr>
        <w:fldChar w:fldCharType="begin"/>
      </w:r>
      <w:r w:rsidR="00E2676A">
        <w:rPr>
          <w:rFonts w:ascii="Times New Roman" w:hAnsi="Times New Roman" w:cs="Times New Roman"/>
        </w:rPr>
        <w:instrText xml:space="preserve"> STYLEREF 1 \s </w:instrText>
      </w:r>
      <w:r w:rsidR="00E2676A">
        <w:rPr>
          <w:rFonts w:ascii="Times New Roman" w:hAnsi="Times New Roman" w:cs="Times New Roman"/>
        </w:rPr>
        <w:fldChar w:fldCharType="separate"/>
      </w:r>
      <w:r w:rsidR="00E2676A">
        <w:rPr>
          <w:rFonts w:ascii="Times New Roman" w:hAnsi="Times New Roman" w:cs="Times New Roman"/>
          <w:noProof/>
        </w:rPr>
        <w:t>5</w:t>
      </w:r>
      <w:r w:rsidR="00E2676A">
        <w:rPr>
          <w:rFonts w:ascii="Times New Roman" w:hAnsi="Times New Roman" w:cs="Times New Roman"/>
        </w:rPr>
        <w:fldChar w:fldCharType="end"/>
      </w:r>
      <w:r w:rsidR="00E2676A">
        <w:rPr>
          <w:rFonts w:ascii="Times New Roman" w:hAnsi="Times New Roman" w:cs="Times New Roman"/>
        </w:rPr>
        <w:noBreakHyphen/>
      </w:r>
      <w:r w:rsidR="00E2676A">
        <w:rPr>
          <w:rFonts w:ascii="Times New Roman" w:hAnsi="Times New Roman" w:cs="Times New Roman"/>
        </w:rPr>
        <w:fldChar w:fldCharType="begin"/>
      </w:r>
      <w:r w:rsidR="00E2676A">
        <w:rPr>
          <w:rFonts w:ascii="Times New Roman" w:hAnsi="Times New Roman" w:cs="Times New Roman"/>
        </w:rPr>
        <w:instrText xml:space="preserve"> SEQ Figure \* ARABIC \s 1 </w:instrText>
      </w:r>
      <w:r w:rsidR="00E2676A">
        <w:rPr>
          <w:rFonts w:ascii="Times New Roman" w:hAnsi="Times New Roman" w:cs="Times New Roman"/>
        </w:rPr>
        <w:fldChar w:fldCharType="separate"/>
      </w:r>
      <w:r w:rsidR="00E2676A">
        <w:rPr>
          <w:rFonts w:ascii="Times New Roman" w:hAnsi="Times New Roman" w:cs="Times New Roman"/>
          <w:noProof/>
        </w:rPr>
        <w:t>16</w:t>
      </w:r>
      <w:r w:rsidR="00E2676A">
        <w:rPr>
          <w:rFonts w:ascii="Times New Roman" w:hAnsi="Times New Roman" w:cs="Times New Roman"/>
        </w:rPr>
        <w:fldChar w:fldCharType="end"/>
      </w:r>
      <w:r w:rsidRPr="006035A6">
        <w:rPr>
          <w:rFonts w:ascii="Times New Roman" w:hAnsi="Times New Roman" w:cs="Times New Roman"/>
          <w:lang w:eastAsia="zh-CN"/>
        </w:rPr>
        <w:t xml:space="preserve"> </w:t>
      </w:r>
      <w:r w:rsidR="00C35138" w:rsidRPr="006035A6">
        <w:rPr>
          <w:rFonts w:ascii="Times New Roman" w:hAnsi="Times New Roman" w:cs="Times New Roman"/>
          <w:lang w:eastAsia="zh-CN"/>
        </w:rPr>
        <w:t>Typical</w:t>
      </w:r>
      <w:r w:rsidR="00C35138" w:rsidRPr="006035A6">
        <w:rPr>
          <w:rFonts w:ascii="Times New Roman" w:hAnsi="Times New Roman" w:cs="Times New Roman"/>
        </w:rPr>
        <w:t xml:space="preserve"> Resource Mix </w:t>
      </w:r>
      <w:r w:rsidRPr="006035A6">
        <w:rPr>
          <w:rFonts w:ascii="Times New Roman" w:hAnsi="Times New Roman" w:cs="Times New Roman"/>
        </w:rPr>
        <w:t>under a High-load Season</w:t>
      </w:r>
      <w:r w:rsidR="005B52F4" w:rsidRPr="006035A6">
        <w:rPr>
          <w:rFonts w:ascii="Times New Roman" w:hAnsi="Times New Roman" w:cs="Times New Roman"/>
        </w:rPr>
        <w:t xml:space="preserve"> </w:t>
      </w:r>
      <w:r w:rsidR="005B52F4" w:rsidRPr="006035A6">
        <w:rPr>
          <w:rFonts w:ascii="Times New Roman" w:hAnsi="Times New Roman" w:cs="Times New Roman"/>
          <w:lang w:eastAsia="zh-CN"/>
        </w:rPr>
        <w:t>(August, 2020)</w:t>
      </w:r>
      <w:bookmarkEnd w:id="196"/>
    </w:p>
    <w:p w14:paraId="6F3B109A" w14:textId="0BC01AF3" w:rsidR="004D465F" w:rsidRPr="006035A6" w:rsidRDefault="004D465F" w:rsidP="001C601C">
      <w:pPr>
        <w:spacing w:before="720"/>
        <w:rPr>
          <w:rFonts w:ascii="Times New Roman" w:hAnsi="Times New Roman" w:cs="Times New Roman"/>
          <w:lang w:eastAsia="zh-CN"/>
        </w:rPr>
      </w:pPr>
      <w:r w:rsidRPr="006035A6">
        <w:rPr>
          <w:rFonts w:ascii="Times New Roman" w:hAnsi="Times New Roman" w:cs="Times New Roman"/>
          <w:noProof/>
        </w:rPr>
        <w:drawing>
          <wp:inline distT="0" distB="0" distL="0" distR="0" wp14:anchorId="63D6930C" wp14:editId="6BCEC94E">
            <wp:extent cx="5486400" cy="2922270"/>
            <wp:effectExtent l="0" t="0" r="0" b="11430"/>
            <wp:docPr id="16" name="Chart 16">
              <a:extLst xmlns:a="http://schemas.openxmlformats.org/drawingml/2006/main">
                <a:ext uri="{FF2B5EF4-FFF2-40B4-BE49-F238E27FC236}">
                  <a16:creationId xmlns:a16="http://schemas.microsoft.com/office/drawing/2014/main" id="{A3D4B6EC-2450-4334-8C50-4B886F6A6A5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14:paraId="3427CBCB" w14:textId="25167767" w:rsidR="001B2A14" w:rsidRPr="006035A6" w:rsidRDefault="004D465F" w:rsidP="000E00E7">
      <w:pPr>
        <w:pStyle w:val="Caption"/>
        <w:rPr>
          <w:rFonts w:ascii="Times New Roman" w:hAnsi="Times New Roman" w:cs="Times New Roman"/>
          <w:lang w:eastAsia="zh-CN"/>
        </w:rPr>
      </w:pPr>
      <w:bookmarkStart w:id="197" w:name="_Ref67574584"/>
      <w:bookmarkStart w:id="198" w:name="_Toc72168490"/>
      <w:r w:rsidRPr="006035A6">
        <w:rPr>
          <w:rFonts w:ascii="Times New Roman" w:hAnsi="Times New Roman" w:cs="Times New Roman"/>
        </w:rPr>
        <w:t xml:space="preserve">Figure </w:t>
      </w:r>
      <w:r w:rsidR="00E2676A">
        <w:rPr>
          <w:rFonts w:ascii="Times New Roman" w:hAnsi="Times New Roman" w:cs="Times New Roman"/>
        </w:rPr>
        <w:fldChar w:fldCharType="begin"/>
      </w:r>
      <w:r w:rsidR="00E2676A">
        <w:rPr>
          <w:rFonts w:ascii="Times New Roman" w:hAnsi="Times New Roman" w:cs="Times New Roman"/>
        </w:rPr>
        <w:instrText xml:space="preserve"> STYLEREF 1 \s </w:instrText>
      </w:r>
      <w:r w:rsidR="00E2676A">
        <w:rPr>
          <w:rFonts w:ascii="Times New Roman" w:hAnsi="Times New Roman" w:cs="Times New Roman"/>
        </w:rPr>
        <w:fldChar w:fldCharType="separate"/>
      </w:r>
      <w:r w:rsidR="00E2676A">
        <w:rPr>
          <w:rFonts w:ascii="Times New Roman" w:hAnsi="Times New Roman" w:cs="Times New Roman"/>
          <w:noProof/>
        </w:rPr>
        <w:t>5</w:t>
      </w:r>
      <w:r w:rsidR="00E2676A">
        <w:rPr>
          <w:rFonts w:ascii="Times New Roman" w:hAnsi="Times New Roman" w:cs="Times New Roman"/>
        </w:rPr>
        <w:fldChar w:fldCharType="end"/>
      </w:r>
      <w:r w:rsidR="00E2676A">
        <w:rPr>
          <w:rFonts w:ascii="Times New Roman" w:hAnsi="Times New Roman" w:cs="Times New Roman"/>
        </w:rPr>
        <w:noBreakHyphen/>
      </w:r>
      <w:r w:rsidR="00E2676A">
        <w:rPr>
          <w:rFonts w:ascii="Times New Roman" w:hAnsi="Times New Roman" w:cs="Times New Roman"/>
        </w:rPr>
        <w:fldChar w:fldCharType="begin"/>
      </w:r>
      <w:r w:rsidR="00E2676A">
        <w:rPr>
          <w:rFonts w:ascii="Times New Roman" w:hAnsi="Times New Roman" w:cs="Times New Roman"/>
        </w:rPr>
        <w:instrText xml:space="preserve"> SEQ Figure \* ARABIC \s 1 </w:instrText>
      </w:r>
      <w:r w:rsidR="00E2676A">
        <w:rPr>
          <w:rFonts w:ascii="Times New Roman" w:hAnsi="Times New Roman" w:cs="Times New Roman"/>
        </w:rPr>
        <w:fldChar w:fldCharType="separate"/>
      </w:r>
      <w:r w:rsidR="00E2676A">
        <w:rPr>
          <w:rFonts w:ascii="Times New Roman" w:hAnsi="Times New Roman" w:cs="Times New Roman"/>
          <w:noProof/>
        </w:rPr>
        <w:t>17</w:t>
      </w:r>
      <w:r w:rsidR="00E2676A">
        <w:rPr>
          <w:rFonts w:ascii="Times New Roman" w:hAnsi="Times New Roman" w:cs="Times New Roman"/>
        </w:rPr>
        <w:fldChar w:fldCharType="end"/>
      </w:r>
      <w:bookmarkEnd w:id="197"/>
      <w:r w:rsidRPr="006035A6">
        <w:rPr>
          <w:rFonts w:ascii="Times New Roman" w:hAnsi="Times New Roman" w:cs="Times New Roman"/>
        </w:rPr>
        <w:t xml:space="preserve"> </w:t>
      </w:r>
      <w:r w:rsidR="00B629DA" w:rsidRPr="006035A6">
        <w:rPr>
          <w:rFonts w:ascii="Times New Roman" w:hAnsi="Times New Roman" w:cs="Times New Roman"/>
        </w:rPr>
        <w:t xml:space="preserve">Monthly </w:t>
      </w:r>
      <w:r w:rsidRPr="006035A6">
        <w:rPr>
          <w:rFonts w:ascii="Times New Roman" w:hAnsi="Times New Roman" w:cs="Times New Roman"/>
        </w:rPr>
        <w:t xml:space="preserve">Generation Mix </w:t>
      </w:r>
      <w:r w:rsidR="00B629DA" w:rsidRPr="006035A6">
        <w:rPr>
          <w:rFonts w:ascii="Times New Roman" w:hAnsi="Times New Roman" w:cs="Times New Roman"/>
        </w:rPr>
        <w:t>2016-2020 (Percentage)</w:t>
      </w:r>
      <w:bookmarkEnd w:id="198"/>
    </w:p>
    <w:p w14:paraId="75A22351" w14:textId="3C7DC5FB" w:rsidR="00CF3A2B" w:rsidRPr="006035A6" w:rsidRDefault="00CF3A2B">
      <w:pPr>
        <w:rPr>
          <w:rFonts w:ascii="Times New Roman" w:hAnsi="Times New Roman" w:cs="Times New Roman"/>
        </w:rPr>
      </w:pPr>
      <w:r w:rsidRPr="006035A6">
        <w:rPr>
          <w:rFonts w:ascii="Times New Roman" w:hAnsi="Times New Roman" w:cs="Times New Roman"/>
        </w:rPr>
        <w:br w:type="page"/>
      </w:r>
    </w:p>
    <w:p w14:paraId="435804DB" w14:textId="3A36B1E0" w:rsidR="00F719C3" w:rsidRPr="006035A6" w:rsidRDefault="003D3A96" w:rsidP="008C585B">
      <w:pPr>
        <w:pStyle w:val="Heading1"/>
        <w:numPr>
          <w:ilvl w:val="0"/>
          <w:numId w:val="5"/>
        </w:numPr>
      </w:pPr>
      <w:bookmarkStart w:id="199" w:name="_Toc71563761"/>
      <w:r w:rsidRPr="006035A6">
        <w:lastRenderedPageBreak/>
        <w:t>Deep Learning Based Event Detection System</w:t>
      </w:r>
      <w:bookmarkStart w:id="200" w:name="_Toc45119263"/>
      <w:bookmarkEnd w:id="199"/>
      <w:bookmarkEnd w:id="200"/>
    </w:p>
    <w:p w14:paraId="3F3808C1" w14:textId="77777777" w:rsidR="00626A16" w:rsidRPr="006035A6" w:rsidRDefault="00626A16" w:rsidP="00626A16">
      <w:pPr>
        <w:pStyle w:val="ListParagraph"/>
        <w:keepNext/>
        <w:numPr>
          <w:ilvl w:val="0"/>
          <w:numId w:val="16"/>
        </w:numPr>
        <w:tabs>
          <w:tab w:val="clear" w:pos="-1080"/>
          <w:tab w:val="clear" w:pos="-720"/>
          <w:tab w:val="clear" w:pos="0"/>
          <w:tab w:val="clear" w:pos="720"/>
          <w:tab w:val="clear" w:pos="144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before="240" w:after="60"/>
        <w:contextualSpacing w:val="0"/>
        <w:outlineLvl w:val="1"/>
        <w:rPr>
          <w:b/>
          <w:bCs/>
          <w:iCs/>
          <w:vanish/>
          <w:sz w:val="28"/>
          <w:szCs w:val="28"/>
        </w:rPr>
      </w:pPr>
      <w:bookmarkStart w:id="201" w:name="_Toc46312604"/>
      <w:bookmarkStart w:id="202" w:name="_Toc46313442"/>
      <w:bookmarkStart w:id="203" w:name="_Toc46316270"/>
      <w:bookmarkStart w:id="204" w:name="_Toc63869717"/>
      <w:bookmarkStart w:id="205" w:name="_Toc67331165"/>
      <w:bookmarkStart w:id="206" w:name="_Toc67331990"/>
      <w:bookmarkStart w:id="207" w:name="_Toc71551530"/>
      <w:bookmarkStart w:id="208" w:name="_Toc71551620"/>
      <w:bookmarkStart w:id="209" w:name="_Toc71563674"/>
      <w:bookmarkStart w:id="210" w:name="_Toc71563762"/>
      <w:bookmarkEnd w:id="201"/>
      <w:bookmarkEnd w:id="202"/>
      <w:bookmarkEnd w:id="203"/>
      <w:bookmarkEnd w:id="204"/>
      <w:bookmarkEnd w:id="205"/>
      <w:bookmarkEnd w:id="206"/>
      <w:bookmarkEnd w:id="207"/>
      <w:bookmarkEnd w:id="208"/>
      <w:bookmarkEnd w:id="209"/>
      <w:bookmarkEnd w:id="210"/>
    </w:p>
    <w:p w14:paraId="1B6B0168" w14:textId="20A75350" w:rsidR="00FC4534" w:rsidRPr="006035A6" w:rsidRDefault="00FC4534" w:rsidP="00626A16">
      <w:pPr>
        <w:pStyle w:val="Heading2"/>
        <w:rPr>
          <w:rFonts w:ascii="Times New Roman" w:hAnsi="Times New Roman" w:cs="Times New Roman"/>
        </w:rPr>
      </w:pPr>
      <w:bookmarkStart w:id="211" w:name="_Toc71563763"/>
      <w:r w:rsidRPr="006035A6">
        <w:rPr>
          <w:rFonts w:ascii="Times New Roman" w:hAnsi="Times New Roman" w:cs="Times New Roman"/>
        </w:rPr>
        <w:t>Introduction</w:t>
      </w:r>
      <w:bookmarkEnd w:id="211"/>
    </w:p>
    <w:p w14:paraId="6CA38744" w14:textId="15384832" w:rsidR="00FC4534" w:rsidRPr="006035A6" w:rsidRDefault="008E50FA" w:rsidP="009409CA">
      <w:pPr>
        <w:pStyle w:val="Text"/>
        <w:spacing w:line="480" w:lineRule="auto"/>
        <w:rPr>
          <w:sz w:val="24"/>
          <w:szCs w:val="24"/>
        </w:rPr>
      </w:pPr>
      <w:r w:rsidRPr="006035A6">
        <w:rPr>
          <w:sz w:val="24"/>
          <w:szCs w:val="24"/>
        </w:rPr>
        <w:t xml:space="preserve">Power </w:t>
      </w:r>
      <w:r w:rsidR="00FC4534" w:rsidRPr="006035A6">
        <w:rPr>
          <w:sz w:val="24"/>
          <w:szCs w:val="24"/>
        </w:rPr>
        <w:t xml:space="preserve">system disturbances can be caused from small to large impacts on the operation of an interconnected power grid. While a small disturbance may only cause a negligible frequency variation, a rather big disturbance usually implies more serious power quality issues. These power quality issues can greatly affect the grid and cause severe consequences such as large-scale blackout, which can cost up to $7-$10 billion </w:t>
      </w:r>
      <w:r w:rsidR="00FC4534" w:rsidRPr="006035A6">
        <w:rPr>
          <w:sz w:val="24"/>
          <w:szCs w:val="24"/>
        </w:rPr>
        <w:fldChar w:fldCharType="begin"/>
      </w:r>
      <w:r w:rsidR="00FC4534" w:rsidRPr="006035A6">
        <w:rPr>
          <w:sz w:val="24"/>
          <w:szCs w:val="24"/>
        </w:rPr>
        <w:instrText xml:space="preserve"> REF _Ref24113432 \r \h </w:instrText>
      </w:r>
      <w:r w:rsidR="001852FC" w:rsidRPr="006035A6">
        <w:rPr>
          <w:sz w:val="24"/>
          <w:szCs w:val="24"/>
        </w:rPr>
        <w:instrText xml:space="preserve"> \* MERGEFORMAT </w:instrText>
      </w:r>
      <w:r w:rsidR="00FC4534" w:rsidRPr="006035A6">
        <w:rPr>
          <w:sz w:val="24"/>
          <w:szCs w:val="24"/>
        </w:rPr>
      </w:r>
      <w:r w:rsidR="00FC4534" w:rsidRPr="006035A6">
        <w:rPr>
          <w:sz w:val="24"/>
          <w:szCs w:val="24"/>
        </w:rPr>
        <w:fldChar w:fldCharType="separate"/>
      </w:r>
      <w:r w:rsidR="004C6EE7">
        <w:rPr>
          <w:sz w:val="24"/>
          <w:szCs w:val="24"/>
        </w:rPr>
        <w:t>[54]</w:t>
      </w:r>
      <w:r w:rsidR="00FC4534" w:rsidRPr="006035A6">
        <w:rPr>
          <w:sz w:val="24"/>
          <w:szCs w:val="24"/>
        </w:rPr>
        <w:fldChar w:fldCharType="end"/>
      </w:r>
      <w:r w:rsidR="00FC4534" w:rsidRPr="006035A6">
        <w:rPr>
          <w:sz w:val="24"/>
          <w:szCs w:val="24"/>
        </w:rPr>
        <w:t xml:space="preserve">. The frequency disturbances are commonly caused by generator trips and load disconnections. Therefore, the detections of both events are of great importance in terms of monitoring the resource adequacy, pinpointing the fault location, and ensuring the reliability of the grid. </w:t>
      </w:r>
    </w:p>
    <w:p w14:paraId="58893BE7" w14:textId="4F5078B5" w:rsidR="00FC4534" w:rsidRPr="006035A6" w:rsidRDefault="00FC4534" w:rsidP="009409CA">
      <w:pPr>
        <w:pStyle w:val="Text"/>
        <w:spacing w:line="480" w:lineRule="auto"/>
        <w:rPr>
          <w:sz w:val="24"/>
          <w:szCs w:val="24"/>
        </w:rPr>
      </w:pPr>
      <w:r w:rsidRPr="006035A6">
        <w:rPr>
          <w:sz w:val="24"/>
          <w:szCs w:val="24"/>
        </w:rPr>
        <w:t xml:space="preserve">The detection of the frequency disturbance </w:t>
      </w:r>
      <w:r w:rsidR="00C20562" w:rsidRPr="006035A6">
        <w:rPr>
          <w:sz w:val="24"/>
          <w:szCs w:val="24"/>
        </w:rPr>
        <w:t>event</w:t>
      </w:r>
      <w:r w:rsidRPr="006035A6">
        <w:rPr>
          <w:sz w:val="24"/>
          <w:szCs w:val="24"/>
        </w:rPr>
        <w:t xml:space="preserve"> ha</w:t>
      </w:r>
      <w:r w:rsidR="00AF55E3" w:rsidRPr="006035A6">
        <w:rPr>
          <w:sz w:val="24"/>
          <w:szCs w:val="24"/>
        </w:rPr>
        <w:t>s</w:t>
      </w:r>
      <w:r w:rsidRPr="006035A6">
        <w:rPr>
          <w:sz w:val="24"/>
          <w:szCs w:val="24"/>
        </w:rPr>
        <w:t xml:space="preserve"> become easy to implement thanks to the invention of phasor measurement units (PMUs). A PMU provides GPS synchronized measurement of electrical quantities (synchrophasors) from across the power system. The increasing deployment of the PMUs gives a rather thorough understanding of the system dynamics, making the event detection and location more accurate.</w:t>
      </w:r>
      <w:r w:rsidRPr="006035A6" w:rsidDel="00887C68">
        <w:rPr>
          <w:sz w:val="24"/>
          <w:szCs w:val="24"/>
        </w:rPr>
        <w:t xml:space="preserve"> </w:t>
      </w:r>
      <w:r w:rsidRPr="006035A6">
        <w:rPr>
          <w:sz w:val="24"/>
          <w:szCs w:val="24"/>
        </w:rPr>
        <w:t xml:space="preserve">In recent years, </w:t>
      </w:r>
      <w:proofErr w:type="spellStart"/>
      <w:r w:rsidRPr="006035A6">
        <w:rPr>
          <w:sz w:val="24"/>
          <w:szCs w:val="24"/>
        </w:rPr>
        <w:t>PMU</w:t>
      </w:r>
      <w:r w:rsidR="00142230" w:rsidRPr="006035A6">
        <w:rPr>
          <w:sz w:val="24"/>
          <w:szCs w:val="24"/>
        </w:rPr>
        <w:t>b</w:t>
      </w:r>
      <w:r w:rsidRPr="006035A6">
        <w:rPr>
          <w:sz w:val="24"/>
          <w:szCs w:val="24"/>
        </w:rPr>
        <w:t>s</w:t>
      </w:r>
      <w:proofErr w:type="spellEnd"/>
      <w:r w:rsidRPr="006035A6">
        <w:rPr>
          <w:sz w:val="24"/>
          <w:szCs w:val="24"/>
        </w:rPr>
        <w:t xml:space="preserve"> have been widely used in wide area monitoring </w:t>
      </w:r>
      <w:r w:rsidRPr="006035A6">
        <w:rPr>
          <w:sz w:val="24"/>
          <w:szCs w:val="24"/>
        </w:rPr>
        <w:fldChar w:fldCharType="begin"/>
      </w:r>
      <w:r w:rsidRPr="006035A6">
        <w:rPr>
          <w:sz w:val="24"/>
          <w:szCs w:val="24"/>
        </w:rPr>
        <w:instrText xml:space="preserve"> REF _Ref24578025 \r \h </w:instrText>
      </w:r>
      <w:r w:rsidR="001852FC" w:rsidRPr="006035A6">
        <w:rPr>
          <w:sz w:val="24"/>
          <w:szCs w:val="24"/>
        </w:rPr>
        <w:instrText xml:space="preserve"> \* MERGEFORMAT </w:instrText>
      </w:r>
      <w:r w:rsidRPr="006035A6">
        <w:rPr>
          <w:sz w:val="24"/>
          <w:szCs w:val="24"/>
        </w:rPr>
      </w:r>
      <w:r w:rsidRPr="006035A6">
        <w:rPr>
          <w:sz w:val="24"/>
          <w:szCs w:val="24"/>
        </w:rPr>
        <w:fldChar w:fldCharType="separate"/>
      </w:r>
      <w:r w:rsidR="004C6EE7">
        <w:rPr>
          <w:sz w:val="24"/>
          <w:szCs w:val="24"/>
        </w:rPr>
        <w:t>[55]</w:t>
      </w:r>
      <w:r w:rsidRPr="006035A6">
        <w:rPr>
          <w:sz w:val="24"/>
          <w:szCs w:val="24"/>
        </w:rPr>
        <w:fldChar w:fldCharType="end"/>
      </w:r>
      <w:r w:rsidRPr="006035A6">
        <w:rPr>
          <w:sz w:val="24"/>
          <w:szCs w:val="24"/>
        </w:rPr>
        <w:t xml:space="preserve">, load control </w:t>
      </w:r>
      <w:r w:rsidRPr="006035A6">
        <w:rPr>
          <w:sz w:val="24"/>
          <w:szCs w:val="24"/>
        </w:rPr>
        <w:fldChar w:fldCharType="begin"/>
      </w:r>
      <w:r w:rsidRPr="006035A6">
        <w:rPr>
          <w:sz w:val="24"/>
          <w:szCs w:val="24"/>
        </w:rPr>
        <w:instrText xml:space="preserve"> REF _Ref25135788 \r \h </w:instrText>
      </w:r>
      <w:r w:rsidR="001852FC" w:rsidRPr="006035A6">
        <w:rPr>
          <w:sz w:val="24"/>
          <w:szCs w:val="24"/>
        </w:rPr>
        <w:instrText xml:space="preserve"> \* MERGEFORMAT </w:instrText>
      </w:r>
      <w:r w:rsidRPr="006035A6">
        <w:rPr>
          <w:sz w:val="24"/>
          <w:szCs w:val="24"/>
        </w:rPr>
      </w:r>
      <w:r w:rsidRPr="006035A6">
        <w:rPr>
          <w:sz w:val="24"/>
          <w:szCs w:val="24"/>
        </w:rPr>
        <w:fldChar w:fldCharType="separate"/>
      </w:r>
      <w:r w:rsidR="004C6EE7">
        <w:rPr>
          <w:sz w:val="24"/>
          <w:szCs w:val="24"/>
        </w:rPr>
        <w:t>[56]</w:t>
      </w:r>
      <w:r w:rsidRPr="006035A6">
        <w:rPr>
          <w:sz w:val="24"/>
          <w:szCs w:val="24"/>
        </w:rPr>
        <w:fldChar w:fldCharType="end"/>
      </w:r>
      <w:r w:rsidRPr="006035A6">
        <w:rPr>
          <w:sz w:val="24"/>
          <w:szCs w:val="24"/>
        </w:rPr>
        <w:t xml:space="preserve"> and disturbance event detection and location </w:t>
      </w:r>
      <w:r w:rsidRPr="006035A6">
        <w:rPr>
          <w:sz w:val="24"/>
          <w:szCs w:val="24"/>
        </w:rPr>
        <w:fldChar w:fldCharType="begin"/>
      </w:r>
      <w:r w:rsidRPr="006035A6">
        <w:rPr>
          <w:sz w:val="24"/>
          <w:szCs w:val="24"/>
        </w:rPr>
        <w:instrText xml:space="preserve"> REF _Ref24578044 \r \h </w:instrText>
      </w:r>
      <w:r w:rsidR="001852FC" w:rsidRPr="006035A6">
        <w:rPr>
          <w:sz w:val="24"/>
          <w:szCs w:val="24"/>
        </w:rPr>
        <w:instrText xml:space="preserve"> \* MERGEFORMAT </w:instrText>
      </w:r>
      <w:r w:rsidRPr="006035A6">
        <w:rPr>
          <w:sz w:val="24"/>
          <w:szCs w:val="24"/>
        </w:rPr>
      </w:r>
      <w:r w:rsidRPr="006035A6">
        <w:rPr>
          <w:sz w:val="24"/>
          <w:szCs w:val="24"/>
        </w:rPr>
        <w:fldChar w:fldCharType="separate"/>
      </w:r>
      <w:r w:rsidR="004C6EE7">
        <w:rPr>
          <w:sz w:val="24"/>
          <w:szCs w:val="24"/>
        </w:rPr>
        <w:t>[57]</w:t>
      </w:r>
      <w:r w:rsidRPr="006035A6">
        <w:rPr>
          <w:sz w:val="24"/>
          <w:szCs w:val="24"/>
        </w:rPr>
        <w:fldChar w:fldCharType="end"/>
      </w:r>
      <w:r w:rsidRPr="006035A6">
        <w:rPr>
          <w:sz w:val="24"/>
          <w:szCs w:val="24"/>
        </w:rPr>
        <w:t xml:space="preserve">. PMU based event detection is mainly model-driven or data-driven. Model-driven approaches rely on a known system topology. Many model-driven approaches are proposed to address the detection of line outages </w:t>
      </w:r>
      <w:r w:rsidRPr="006035A6">
        <w:rPr>
          <w:sz w:val="24"/>
          <w:szCs w:val="24"/>
        </w:rPr>
        <w:fldChar w:fldCharType="begin"/>
      </w:r>
      <w:r w:rsidRPr="006035A6">
        <w:rPr>
          <w:sz w:val="24"/>
          <w:szCs w:val="24"/>
        </w:rPr>
        <w:instrText xml:space="preserve"> REF _Ref24578060 \r \h </w:instrText>
      </w:r>
      <w:r w:rsidR="001852FC" w:rsidRPr="006035A6">
        <w:rPr>
          <w:sz w:val="24"/>
          <w:szCs w:val="24"/>
        </w:rPr>
        <w:instrText xml:space="preserve"> \* MERGEFORMAT </w:instrText>
      </w:r>
      <w:r w:rsidRPr="006035A6">
        <w:rPr>
          <w:sz w:val="24"/>
          <w:szCs w:val="24"/>
        </w:rPr>
      </w:r>
      <w:r w:rsidRPr="006035A6">
        <w:rPr>
          <w:sz w:val="24"/>
          <w:szCs w:val="24"/>
        </w:rPr>
        <w:fldChar w:fldCharType="separate"/>
      </w:r>
      <w:r w:rsidR="004C6EE7">
        <w:rPr>
          <w:sz w:val="24"/>
          <w:szCs w:val="24"/>
        </w:rPr>
        <w:t>[58]</w:t>
      </w:r>
      <w:r w:rsidRPr="006035A6">
        <w:rPr>
          <w:sz w:val="24"/>
          <w:szCs w:val="24"/>
        </w:rPr>
        <w:fldChar w:fldCharType="end"/>
      </w:r>
      <w:r w:rsidRPr="006035A6">
        <w:rPr>
          <w:sz w:val="24"/>
          <w:szCs w:val="24"/>
        </w:rPr>
        <w:t xml:space="preserve"> and oscillations </w:t>
      </w:r>
      <w:r w:rsidRPr="006035A6">
        <w:rPr>
          <w:sz w:val="24"/>
          <w:szCs w:val="24"/>
        </w:rPr>
        <w:fldChar w:fldCharType="begin"/>
      </w:r>
      <w:r w:rsidRPr="006035A6">
        <w:rPr>
          <w:sz w:val="24"/>
          <w:szCs w:val="24"/>
        </w:rPr>
        <w:instrText xml:space="preserve"> REF _Ref24578073 \r \h  \* MERGEFORMAT </w:instrText>
      </w:r>
      <w:r w:rsidRPr="006035A6">
        <w:rPr>
          <w:sz w:val="24"/>
          <w:szCs w:val="24"/>
        </w:rPr>
      </w:r>
      <w:r w:rsidRPr="006035A6">
        <w:rPr>
          <w:sz w:val="24"/>
          <w:szCs w:val="24"/>
        </w:rPr>
        <w:fldChar w:fldCharType="separate"/>
      </w:r>
      <w:r w:rsidR="004C6EE7">
        <w:rPr>
          <w:sz w:val="24"/>
          <w:szCs w:val="24"/>
        </w:rPr>
        <w:t>[59]</w:t>
      </w:r>
      <w:r w:rsidRPr="006035A6">
        <w:rPr>
          <w:sz w:val="24"/>
          <w:szCs w:val="24"/>
        </w:rPr>
        <w:fldChar w:fldCharType="end"/>
      </w:r>
      <w:r w:rsidRPr="006035A6">
        <w:rPr>
          <w:sz w:val="24"/>
          <w:szCs w:val="24"/>
        </w:rPr>
        <w:t>-</w:t>
      </w:r>
      <w:r w:rsidRPr="006035A6">
        <w:rPr>
          <w:sz w:val="24"/>
          <w:szCs w:val="24"/>
        </w:rPr>
        <w:fldChar w:fldCharType="begin"/>
      </w:r>
      <w:r w:rsidRPr="006035A6">
        <w:rPr>
          <w:sz w:val="24"/>
          <w:szCs w:val="24"/>
        </w:rPr>
        <w:instrText xml:space="preserve"> REF _Ref24578079 \r \h  \* MERGEFORMAT </w:instrText>
      </w:r>
      <w:r w:rsidRPr="006035A6">
        <w:rPr>
          <w:sz w:val="24"/>
          <w:szCs w:val="24"/>
        </w:rPr>
      </w:r>
      <w:r w:rsidRPr="006035A6">
        <w:rPr>
          <w:sz w:val="24"/>
          <w:szCs w:val="24"/>
        </w:rPr>
        <w:fldChar w:fldCharType="separate"/>
      </w:r>
      <w:r w:rsidR="004C6EE7">
        <w:rPr>
          <w:sz w:val="24"/>
          <w:szCs w:val="24"/>
        </w:rPr>
        <w:t>[60]</w:t>
      </w:r>
      <w:r w:rsidRPr="006035A6">
        <w:rPr>
          <w:sz w:val="24"/>
          <w:szCs w:val="24"/>
        </w:rPr>
        <w:fldChar w:fldCharType="end"/>
      </w:r>
      <w:r w:rsidRPr="006035A6">
        <w:rPr>
          <w:sz w:val="24"/>
          <w:szCs w:val="24"/>
        </w:rPr>
        <w:t xml:space="preserve">. Data-driven approaches are becoming popular with the advances on the computational power of the modern computers. Some data-driven models have been </w:t>
      </w:r>
      <w:r w:rsidRPr="006035A6">
        <w:rPr>
          <w:sz w:val="24"/>
          <w:szCs w:val="24"/>
        </w:rPr>
        <w:lastRenderedPageBreak/>
        <w:t xml:space="preserve">proposed to detect simple frequency disturbances </w:t>
      </w:r>
      <w:r w:rsidRPr="006035A6">
        <w:rPr>
          <w:sz w:val="24"/>
          <w:szCs w:val="24"/>
        </w:rPr>
        <w:fldChar w:fldCharType="begin"/>
      </w:r>
      <w:r w:rsidRPr="006035A6">
        <w:rPr>
          <w:sz w:val="24"/>
          <w:szCs w:val="24"/>
        </w:rPr>
        <w:instrText xml:space="preserve"> REF _Ref24578101 \r \h  \* MERGEFORMAT </w:instrText>
      </w:r>
      <w:r w:rsidRPr="006035A6">
        <w:rPr>
          <w:sz w:val="24"/>
          <w:szCs w:val="24"/>
        </w:rPr>
      </w:r>
      <w:r w:rsidRPr="006035A6">
        <w:rPr>
          <w:sz w:val="24"/>
          <w:szCs w:val="24"/>
        </w:rPr>
        <w:fldChar w:fldCharType="separate"/>
      </w:r>
      <w:r w:rsidR="004C6EE7">
        <w:rPr>
          <w:sz w:val="24"/>
          <w:szCs w:val="24"/>
        </w:rPr>
        <w:t>[61]</w:t>
      </w:r>
      <w:r w:rsidRPr="006035A6">
        <w:rPr>
          <w:sz w:val="24"/>
          <w:szCs w:val="24"/>
        </w:rPr>
        <w:fldChar w:fldCharType="end"/>
      </w:r>
      <w:r w:rsidRPr="006035A6">
        <w:rPr>
          <w:sz w:val="24"/>
          <w:szCs w:val="24"/>
        </w:rPr>
        <w:t>-</w:t>
      </w:r>
      <w:r w:rsidRPr="006035A6">
        <w:rPr>
          <w:sz w:val="24"/>
          <w:szCs w:val="24"/>
        </w:rPr>
        <w:fldChar w:fldCharType="begin"/>
      </w:r>
      <w:r w:rsidRPr="006035A6">
        <w:rPr>
          <w:sz w:val="24"/>
          <w:szCs w:val="24"/>
        </w:rPr>
        <w:instrText xml:space="preserve"> REF _Ref24578105 \r \h  \* MERGEFORMAT </w:instrText>
      </w:r>
      <w:r w:rsidRPr="006035A6">
        <w:rPr>
          <w:sz w:val="24"/>
          <w:szCs w:val="24"/>
        </w:rPr>
      </w:r>
      <w:r w:rsidRPr="006035A6">
        <w:rPr>
          <w:sz w:val="24"/>
          <w:szCs w:val="24"/>
        </w:rPr>
        <w:fldChar w:fldCharType="separate"/>
      </w:r>
      <w:r w:rsidR="004C6EE7">
        <w:rPr>
          <w:sz w:val="24"/>
          <w:szCs w:val="24"/>
        </w:rPr>
        <w:t>[64]</w:t>
      </w:r>
      <w:r w:rsidRPr="006035A6">
        <w:rPr>
          <w:sz w:val="24"/>
          <w:szCs w:val="24"/>
        </w:rPr>
        <w:fldChar w:fldCharType="end"/>
      </w:r>
      <w:r w:rsidRPr="006035A6">
        <w:rPr>
          <w:sz w:val="24"/>
          <w:szCs w:val="24"/>
        </w:rPr>
        <w:t xml:space="preserve">, and complex frequency disturbances </w:t>
      </w:r>
      <w:r w:rsidRPr="006035A6">
        <w:rPr>
          <w:sz w:val="24"/>
          <w:szCs w:val="24"/>
        </w:rPr>
        <w:fldChar w:fldCharType="begin"/>
      </w:r>
      <w:r w:rsidRPr="006035A6">
        <w:rPr>
          <w:sz w:val="24"/>
          <w:szCs w:val="24"/>
        </w:rPr>
        <w:instrText xml:space="preserve"> REF _Ref24578120 \r \h </w:instrText>
      </w:r>
      <w:r w:rsidR="001852FC" w:rsidRPr="006035A6">
        <w:rPr>
          <w:sz w:val="24"/>
          <w:szCs w:val="24"/>
        </w:rPr>
        <w:instrText xml:space="preserve"> \* MERGEFORMAT </w:instrText>
      </w:r>
      <w:r w:rsidRPr="006035A6">
        <w:rPr>
          <w:sz w:val="24"/>
          <w:szCs w:val="24"/>
        </w:rPr>
      </w:r>
      <w:r w:rsidRPr="006035A6">
        <w:rPr>
          <w:sz w:val="24"/>
          <w:szCs w:val="24"/>
        </w:rPr>
        <w:fldChar w:fldCharType="separate"/>
      </w:r>
      <w:r w:rsidR="004C6EE7">
        <w:rPr>
          <w:sz w:val="24"/>
          <w:szCs w:val="24"/>
        </w:rPr>
        <w:t>[65]</w:t>
      </w:r>
      <w:r w:rsidRPr="006035A6">
        <w:rPr>
          <w:sz w:val="24"/>
          <w:szCs w:val="24"/>
        </w:rPr>
        <w:fldChar w:fldCharType="end"/>
      </w:r>
      <w:r w:rsidRPr="006035A6">
        <w:rPr>
          <w:sz w:val="24"/>
          <w:szCs w:val="24"/>
        </w:rPr>
        <w:t>.</w:t>
      </w:r>
    </w:p>
    <w:p w14:paraId="23CC0508" w14:textId="11524455" w:rsidR="00FC4534" w:rsidRPr="006035A6" w:rsidRDefault="00FC4534" w:rsidP="009409CA">
      <w:pPr>
        <w:pStyle w:val="Text"/>
        <w:spacing w:line="480" w:lineRule="auto"/>
        <w:rPr>
          <w:sz w:val="24"/>
          <w:szCs w:val="24"/>
        </w:rPr>
      </w:pPr>
      <w:r w:rsidRPr="006035A6">
        <w:rPr>
          <w:sz w:val="24"/>
          <w:szCs w:val="24"/>
        </w:rPr>
        <w:t xml:space="preserve">With the evolutionary advance in combining the graphical processing unit (GPU) with deep learning, some have adopted deep learning in solving various power system problems including event classification </w:t>
      </w:r>
      <w:r w:rsidRPr="006035A6">
        <w:rPr>
          <w:sz w:val="24"/>
          <w:szCs w:val="24"/>
        </w:rPr>
        <w:fldChar w:fldCharType="begin"/>
      </w:r>
      <w:r w:rsidRPr="006035A6">
        <w:rPr>
          <w:sz w:val="24"/>
          <w:szCs w:val="24"/>
        </w:rPr>
        <w:instrText xml:space="preserve"> REF _Ref24578203 \r \h </w:instrText>
      </w:r>
      <w:r w:rsidR="008E50FA" w:rsidRPr="006035A6">
        <w:rPr>
          <w:sz w:val="24"/>
          <w:szCs w:val="24"/>
        </w:rPr>
        <w:instrText xml:space="preserve"> \* MERGEFORMAT </w:instrText>
      </w:r>
      <w:r w:rsidRPr="006035A6">
        <w:rPr>
          <w:sz w:val="24"/>
          <w:szCs w:val="24"/>
        </w:rPr>
      </w:r>
      <w:r w:rsidRPr="006035A6">
        <w:rPr>
          <w:sz w:val="24"/>
          <w:szCs w:val="24"/>
        </w:rPr>
        <w:fldChar w:fldCharType="separate"/>
      </w:r>
      <w:r w:rsidR="004C6EE7">
        <w:rPr>
          <w:sz w:val="24"/>
          <w:szCs w:val="24"/>
        </w:rPr>
        <w:t>[66]</w:t>
      </w:r>
      <w:r w:rsidRPr="006035A6">
        <w:rPr>
          <w:sz w:val="24"/>
          <w:szCs w:val="24"/>
        </w:rPr>
        <w:fldChar w:fldCharType="end"/>
      </w:r>
      <w:r w:rsidRPr="006035A6">
        <w:rPr>
          <w:sz w:val="24"/>
          <w:szCs w:val="24"/>
        </w:rPr>
        <w:t xml:space="preserve">, cybersecurity </w:t>
      </w:r>
      <w:r w:rsidRPr="006035A6">
        <w:rPr>
          <w:sz w:val="24"/>
          <w:szCs w:val="24"/>
        </w:rPr>
        <w:fldChar w:fldCharType="begin"/>
      </w:r>
      <w:r w:rsidRPr="006035A6">
        <w:rPr>
          <w:sz w:val="24"/>
          <w:szCs w:val="24"/>
        </w:rPr>
        <w:instrText xml:space="preserve"> REF _Ref24819887 \r \h </w:instrText>
      </w:r>
      <w:r w:rsidR="008E50FA" w:rsidRPr="006035A6">
        <w:rPr>
          <w:sz w:val="24"/>
          <w:szCs w:val="24"/>
        </w:rPr>
        <w:instrText xml:space="preserve"> \* MERGEFORMAT </w:instrText>
      </w:r>
      <w:r w:rsidRPr="006035A6">
        <w:rPr>
          <w:sz w:val="24"/>
          <w:szCs w:val="24"/>
        </w:rPr>
      </w:r>
      <w:r w:rsidRPr="006035A6">
        <w:rPr>
          <w:sz w:val="24"/>
          <w:szCs w:val="24"/>
        </w:rPr>
        <w:fldChar w:fldCharType="separate"/>
      </w:r>
      <w:r w:rsidR="004C6EE7">
        <w:rPr>
          <w:sz w:val="24"/>
          <w:szCs w:val="24"/>
        </w:rPr>
        <w:t>[67]</w:t>
      </w:r>
      <w:r w:rsidRPr="006035A6">
        <w:rPr>
          <w:sz w:val="24"/>
          <w:szCs w:val="24"/>
        </w:rPr>
        <w:fldChar w:fldCharType="end"/>
      </w:r>
      <w:r w:rsidRPr="006035A6">
        <w:rPr>
          <w:sz w:val="24"/>
          <w:szCs w:val="24"/>
        </w:rPr>
        <w:t xml:space="preserve">, wind forecasting </w:t>
      </w:r>
      <w:r w:rsidRPr="006035A6">
        <w:rPr>
          <w:sz w:val="24"/>
          <w:szCs w:val="24"/>
        </w:rPr>
        <w:fldChar w:fldCharType="begin"/>
      </w:r>
      <w:r w:rsidRPr="006035A6">
        <w:rPr>
          <w:sz w:val="24"/>
          <w:szCs w:val="24"/>
        </w:rPr>
        <w:instrText xml:space="preserve"> REF _Ref24819902 \r \h </w:instrText>
      </w:r>
      <w:r w:rsidR="008E50FA" w:rsidRPr="006035A6">
        <w:rPr>
          <w:sz w:val="24"/>
          <w:szCs w:val="24"/>
        </w:rPr>
        <w:instrText xml:space="preserve"> \* MERGEFORMAT </w:instrText>
      </w:r>
      <w:r w:rsidRPr="006035A6">
        <w:rPr>
          <w:sz w:val="24"/>
          <w:szCs w:val="24"/>
        </w:rPr>
      </w:r>
      <w:r w:rsidRPr="006035A6">
        <w:rPr>
          <w:sz w:val="24"/>
          <w:szCs w:val="24"/>
        </w:rPr>
        <w:fldChar w:fldCharType="separate"/>
      </w:r>
      <w:r w:rsidR="004C6EE7">
        <w:rPr>
          <w:sz w:val="24"/>
          <w:szCs w:val="24"/>
        </w:rPr>
        <w:t>[68]</w:t>
      </w:r>
      <w:r w:rsidRPr="006035A6">
        <w:rPr>
          <w:sz w:val="24"/>
          <w:szCs w:val="24"/>
        </w:rPr>
        <w:fldChar w:fldCharType="end"/>
      </w:r>
      <w:r w:rsidRPr="006035A6">
        <w:rPr>
          <w:sz w:val="24"/>
          <w:szCs w:val="24"/>
        </w:rPr>
        <w:t xml:space="preserve">, load forecasting </w:t>
      </w:r>
      <w:r w:rsidRPr="006035A6">
        <w:rPr>
          <w:sz w:val="24"/>
          <w:szCs w:val="24"/>
        </w:rPr>
        <w:fldChar w:fldCharType="begin"/>
      </w:r>
      <w:r w:rsidRPr="006035A6">
        <w:rPr>
          <w:sz w:val="24"/>
          <w:szCs w:val="24"/>
        </w:rPr>
        <w:instrText xml:space="preserve"> REF _Ref24819916 \r \h </w:instrText>
      </w:r>
      <w:r w:rsidR="008E50FA" w:rsidRPr="006035A6">
        <w:rPr>
          <w:sz w:val="24"/>
          <w:szCs w:val="24"/>
        </w:rPr>
        <w:instrText xml:space="preserve"> \* MERGEFORMAT </w:instrText>
      </w:r>
      <w:r w:rsidRPr="006035A6">
        <w:rPr>
          <w:sz w:val="24"/>
          <w:szCs w:val="24"/>
        </w:rPr>
      </w:r>
      <w:r w:rsidRPr="006035A6">
        <w:rPr>
          <w:sz w:val="24"/>
          <w:szCs w:val="24"/>
        </w:rPr>
        <w:fldChar w:fldCharType="separate"/>
      </w:r>
      <w:r w:rsidR="004C6EE7">
        <w:rPr>
          <w:sz w:val="24"/>
          <w:szCs w:val="24"/>
        </w:rPr>
        <w:t>[69]</w:t>
      </w:r>
      <w:r w:rsidRPr="006035A6">
        <w:rPr>
          <w:sz w:val="24"/>
          <w:szCs w:val="24"/>
        </w:rPr>
        <w:fldChar w:fldCharType="end"/>
      </w:r>
      <w:r w:rsidRPr="006035A6">
        <w:rPr>
          <w:sz w:val="24"/>
          <w:szCs w:val="24"/>
        </w:rPr>
        <w:t xml:space="preserve">, security screening </w:t>
      </w:r>
      <w:r w:rsidRPr="006035A6">
        <w:rPr>
          <w:sz w:val="24"/>
          <w:szCs w:val="24"/>
        </w:rPr>
        <w:fldChar w:fldCharType="begin"/>
      </w:r>
      <w:r w:rsidRPr="006035A6">
        <w:rPr>
          <w:sz w:val="24"/>
          <w:szCs w:val="24"/>
        </w:rPr>
        <w:instrText xml:space="preserve"> REF _Ref24819929 \r \h </w:instrText>
      </w:r>
      <w:r w:rsidR="008E50FA" w:rsidRPr="006035A6">
        <w:rPr>
          <w:sz w:val="24"/>
          <w:szCs w:val="24"/>
        </w:rPr>
        <w:instrText xml:space="preserve"> \* MERGEFORMAT </w:instrText>
      </w:r>
      <w:r w:rsidRPr="006035A6">
        <w:rPr>
          <w:sz w:val="24"/>
          <w:szCs w:val="24"/>
        </w:rPr>
      </w:r>
      <w:r w:rsidRPr="006035A6">
        <w:rPr>
          <w:sz w:val="24"/>
          <w:szCs w:val="24"/>
        </w:rPr>
        <w:fldChar w:fldCharType="separate"/>
      </w:r>
      <w:r w:rsidR="004C6EE7">
        <w:rPr>
          <w:sz w:val="24"/>
          <w:szCs w:val="24"/>
        </w:rPr>
        <w:t>[70]</w:t>
      </w:r>
      <w:r w:rsidRPr="006035A6">
        <w:rPr>
          <w:sz w:val="24"/>
          <w:szCs w:val="24"/>
        </w:rPr>
        <w:fldChar w:fldCharType="end"/>
      </w:r>
      <w:r w:rsidRPr="006035A6">
        <w:rPr>
          <w:sz w:val="24"/>
          <w:szCs w:val="24"/>
        </w:rPr>
        <w:t xml:space="preserve">, and power quality classification </w:t>
      </w:r>
      <w:r w:rsidRPr="006035A6">
        <w:rPr>
          <w:sz w:val="24"/>
          <w:szCs w:val="24"/>
        </w:rPr>
        <w:fldChar w:fldCharType="begin"/>
      </w:r>
      <w:r w:rsidRPr="006035A6">
        <w:rPr>
          <w:sz w:val="24"/>
          <w:szCs w:val="24"/>
        </w:rPr>
        <w:instrText xml:space="preserve"> REF _Ref24819956 \r \h </w:instrText>
      </w:r>
      <w:r w:rsidR="008E50FA" w:rsidRPr="006035A6">
        <w:rPr>
          <w:sz w:val="24"/>
          <w:szCs w:val="24"/>
        </w:rPr>
        <w:instrText xml:space="preserve"> \* MERGEFORMAT </w:instrText>
      </w:r>
      <w:r w:rsidRPr="006035A6">
        <w:rPr>
          <w:sz w:val="24"/>
          <w:szCs w:val="24"/>
        </w:rPr>
      </w:r>
      <w:r w:rsidRPr="006035A6">
        <w:rPr>
          <w:sz w:val="24"/>
          <w:szCs w:val="24"/>
        </w:rPr>
        <w:fldChar w:fldCharType="separate"/>
      </w:r>
      <w:r w:rsidR="004C6EE7">
        <w:rPr>
          <w:sz w:val="24"/>
          <w:szCs w:val="24"/>
        </w:rPr>
        <w:t>[71]</w:t>
      </w:r>
      <w:r w:rsidRPr="006035A6">
        <w:rPr>
          <w:sz w:val="24"/>
          <w:szCs w:val="24"/>
        </w:rPr>
        <w:fldChar w:fldCharType="end"/>
      </w:r>
      <w:r w:rsidRPr="006035A6">
        <w:rPr>
          <w:sz w:val="24"/>
          <w:szCs w:val="24"/>
        </w:rPr>
        <w:t xml:space="preserve">. It may sound unusual to take advantage of an efficient, emerging, image recognition tool, convolutional neural network (CNN), to detect frequency disturbance events. However, due to its extraordinary feature generalization ability, it is logical to exploit this ability in detecting frequency disturbance events, which contain complex </w:t>
      </w:r>
      <w:proofErr w:type="spellStart"/>
      <w:r w:rsidRPr="006035A6">
        <w:rPr>
          <w:sz w:val="24"/>
          <w:szCs w:val="24"/>
        </w:rPr>
        <w:t>spatio</w:t>
      </w:r>
      <w:proofErr w:type="spellEnd"/>
      <w:r w:rsidRPr="006035A6">
        <w:rPr>
          <w:sz w:val="24"/>
          <w:szCs w:val="24"/>
        </w:rPr>
        <w:t xml:space="preserve">-temporal characteristics. </w:t>
      </w:r>
    </w:p>
    <w:p w14:paraId="19D4A4D0" w14:textId="61FE5243" w:rsidR="00FC4534" w:rsidRPr="006035A6" w:rsidRDefault="00FC4534" w:rsidP="009409CA">
      <w:pPr>
        <w:pStyle w:val="Text"/>
        <w:spacing w:line="480" w:lineRule="auto"/>
        <w:rPr>
          <w:sz w:val="24"/>
          <w:szCs w:val="24"/>
        </w:rPr>
      </w:pPr>
      <w:r w:rsidRPr="006035A6">
        <w:rPr>
          <w:sz w:val="24"/>
          <w:szCs w:val="24"/>
        </w:rPr>
        <w:t xml:space="preserve">Recently, a CNN based model was proposed to recognize the event type </w:t>
      </w:r>
      <w:r w:rsidRPr="006035A6">
        <w:rPr>
          <w:sz w:val="24"/>
          <w:szCs w:val="24"/>
        </w:rPr>
        <w:fldChar w:fldCharType="begin"/>
      </w:r>
      <w:r w:rsidRPr="006035A6">
        <w:rPr>
          <w:sz w:val="24"/>
          <w:szCs w:val="24"/>
        </w:rPr>
        <w:instrText xml:space="preserve"> REF _Ref24578203 \r \h </w:instrText>
      </w:r>
      <w:r w:rsidR="008E50FA" w:rsidRPr="006035A6">
        <w:rPr>
          <w:sz w:val="24"/>
          <w:szCs w:val="24"/>
        </w:rPr>
        <w:instrText xml:space="preserve"> \* MERGEFORMAT </w:instrText>
      </w:r>
      <w:r w:rsidRPr="006035A6">
        <w:rPr>
          <w:sz w:val="24"/>
          <w:szCs w:val="24"/>
        </w:rPr>
      </w:r>
      <w:r w:rsidRPr="006035A6">
        <w:rPr>
          <w:sz w:val="24"/>
          <w:szCs w:val="24"/>
        </w:rPr>
        <w:fldChar w:fldCharType="separate"/>
      </w:r>
      <w:r w:rsidR="004C6EE7">
        <w:rPr>
          <w:sz w:val="24"/>
          <w:szCs w:val="24"/>
        </w:rPr>
        <w:t>[66]</w:t>
      </w:r>
      <w:r w:rsidRPr="006035A6">
        <w:rPr>
          <w:sz w:val="24"/>
          <w:szCs w:val="24"/>
        </w:rPr>
        <w:fldChar w:fldCharType="end"/>
      </w:r>
      <w:r w:rsidRPr="006035A6">
        <w:rPr>
          <w:sz w:val="24"/>
          <w:szCs w:val="24"/>
        </w:rPr>
        <w:t>. The experimental results show this model can successfully classify frequency events.</w:t>
      </w:r>
      <w:r w:rsidRPr="006035A6" w:rsidDel="000244A1">
        <w:rPr>
          <w:sz w:val="24"/>
          <w:szCs w:val="24"/>
        </w:rPr>
        <w:t xml:space="preserve"> </w:t>
      </w:r>
      <w:r w:rsidRPr="006035A6">
        <w:rPr>
          <w:sz w:val="24"/>
          <w:szCs w:val="24"/>
        </w:rPr>
        <w:t xml:space="preserve">However, this model, as well as other data-driven models, focus on exploiting the frequency signal alone to detect frequency disturbance events. A potential issue is that the frequency signal alone may not be accurate enough for event detection. Since the motor load provides frequency response to the power grid, under a light load condition, less frequency response can be obtained from the motor. In the meantime, the frequency will keep ramping down since not enough frequency response is provided, even if no event is involved </w:t>
      </w:r>
      <w:r w:rsidRPr="006035A6">
        <w:rPr>
          <w:sz w:val="24"/>
          <w:szCs w:val="24"/>
        </w:rPr>
        <w:fldChar w:fldCharType="begin"/>
      </w:r>
      <w:r w:rsidRPr="006035A6">
        <w:rPr>
          <w:sz w:val="24"/>
          <w:szCs w:val="24"/>
        </w:rPr>
        <w:instrText xml:space="preserve"> REF _Ref24578215 \r \h </w:instrText>
      </w:r>
      <w:r w:rsidR="008E50FA" w:rsidRPr="006035A6">
        <w:rPr>
          <w:sz w:val="24"/>
          <w:szCs w:val="24"/>
        </w:rPr>
        <w:instrText xml:space="preserve"> \* MERGEFORMAT </w:instrText>
      </w:r>
      <w:r w:rsidRPr="006035A6">
        <w:rPr>
          <w:sz w:val="24"/>
          <w:szCs w:val="24"/>
        </w:rPr>
      </w:r>
      <w:r w:rsidRPr="006035A6">
        <w:rPr>
          <w:sz w:val="24"/>
          <w:szCs w:val="24"/>
        </w:rPr>
        <w:fldChar w:fldCharType="separate"/>
      </w:r>
      <w:r w:rsidR="004C6EE7">
        <w:rPr>
          <w:sz w:val="24"/>
          <w:szCs w:val="24"/>
        </w:rPr>
        <w:t>[72]</w:t>
      </w:r>
      <w:r w:rsidRPr="006035A6">
        <w:rPr>
          <w:sz w:val="24"/>
          <w:szCs w:val="24"/>
        </w:rPr>
        <w:fldChar w:fldCharType="end"/>
      </w:r>
      <w:r w:rsidRPr="006035A6">
        <w:rPr>
          <w:sz w:val="24"/>
          <w:szCs w:val="24"/>
        </w:rPr>
        <w:t>. In this scenario, many of the aforementioned models could have sent out false alarms due to the failure of telling a frequency ramping from a real event.</w:t>
      </w:r>
    </w:p>
    <w:p w14:paraId="0DC36F98" w14:textId="669B0AF2" w:rsidR="00FC4534" w:rsidRPr="006035A6" w:rsidRDefault="00FC4534" w:rsidP="009409CA">
      <w:pPr>
        <w:pStyle w:val="Text"/>
        <w:spacing w:line="480" w:lineRule="auto"/>
        <w:rPr>
          <w:sz w:val="24"/>
          <w:szCs w:val="24"/>
        </w:rPr>
      </w:pPr>
      <w:r w:rsidRPr="006035A6">
        <w:rPr>
          <w:sz w:val="24"/>
          <w:szCs w:val="24"/>
        </w:rPr>
        <w:t xml:space="preserve">To address this issue, the relative angle shift (RAS) signal is introduced as another </w:t>
      </w:r>
      <w:r w:rsidRPr="006035A6">
        <w:rPr>
          <w:sz w:val="24"/>
          <w:szCs w:val="24"/>
        </w:rPr>
        <w:lastRenderedPageBreak/>
        <w:t xml:space="preserve">indicator. An event creates an electromechanical wave that propagates through an interconnected power grid with finite speed </w:t>
      </w:r>
      <w:r w:rsidRPr="006035A6">
        <w:rPr>
          <w:sz w:val="24"/>
          <w:szCs w:val="24"/>
        </w:rPr>
        <w:fldChar w:fldCharType="begin"/>
      </w:r>
      <w:r w:rsidRPr="006035A6">
        <w:rPr>
          <w:sz w:val="24"/>
          <w:szCs w:val="24"/>
        </w:rPr>
        <w:instrText xml:space="preserve"> REF _Ref24578231 \r \h </w:instrText>
      </w:r>
      <w:r w:rsidR="001852FC" w:rsidRPr="006035A6">
        <w:rPr>
          <w:sz w:val="24"/>
          <w:szCs w:val="24"/>
        </w:rPr>
        <w:instrText xml:space="preserve"> \* MERGEFORMAT </w:instrText>
      </w:r>
      <w:r w:rsidRPr="006035A6">
        <w:rPr>
          <w:sz w:val="24"/>
          <w:szCs w:val="24"/>
        </w:rPr>
      </w:r>
      <w:r w:rsidRPr="006035A6">
        <w:rPr>
          <w:sz w:val="24"/>
          <w:szCs w:val="24"/>
        </w:rPr>
        <w:fldChar w:fldCharType="separate"/>
      </w:r>
      <w:r w:rsidR="004C6EE7">
        <w:rPr>
          <w:sz w:val="24"/>
          <w:szCs w:val="24"/>
        </w:rPr>
        <w:t>[73]</w:t>
      </w:r>
      <w:r w:rsidRPr="006035A6">
        <w:rPr>
          <w:sz w:val="24"/>
          <w:szCs w:val="24"/>
        </w:rPr>
        <w:fldChar w:fldCharType="end"/>
      </w:r>
      <w:r w:rsidRPr="006035A6">
        <w:rPr>
          <w:sz w:val="24"/>
          <w:szCs w:val="24"/>
        </w:rPr>
        <w:t xml:space="preserve">. The wave causes the angle shifts among the power grid </w:t>
      </w:r>
      <w:r w:rsidRPr="006035A6">
        <w:rPr>
          <w:sz w:val="24"/>
          <w:szCs w:val="24"/>
        </w:rPr>
        <w:fldChar w:fldCharType="begin"/>
      </w:r>
      <w:r w:rsidRPr="006035A6">
        <w:rPr>
          <w:sz w:val="24"/>
          <w:szCs w:val="24"/>
        </w:rPr>
        <w:instrText xml:space="preserve"> REF _Ref24578101 \r \h </w:instrText>
      </w:r>
      <w:r w:rsidR="001852FC" w:rsidRPr="006035A6">
        <w:rPr>
          <w:sz w:val="24"/>
          <w:szCs w:val="24"/>
        </w:rPr>
        <w:instrText xml:space="preserve"> \* MERGEFORMAT </w:instrText>
      </w:r>
      <w:r w:rsidRPr="006035A6">
        <w:rPr>
          <w:sz w:val="24"/>
          <w:szCs w:val="24"/>
        </w:rPr>
      </w:r>
      <w:r w:rsidRPr="006035A6">
        <w:rPr>
          <w:sz w:val="24"/>
          <w:szCs w:val="24"/>
        </w:rPr>
        <w:fldChar w:fldCharType="separate"/>
      </w:r>
      <w:r w:rsidR="004C6EE7">
        <w:rPr>
          <w:sz w:val="24"/>
          <w:szCs w:val="24"/>
        </w:rPr>
        <w:t>[61]</w:t>
      </w:r>
      <w:r w:rsidRPr="006035A6">
        <w:rPr>
          <w:sz w:val="24"/>
          <w:szCs w:val="24"/>
        </w:rPr>
        <w:fldChar w:fldCharType="end"/>
      </w:r>
      <w:r w:rsidRPr="006035A6">
        <w:rPr>
          <w:sz w:val="24"/>
          <w:szCs w:val="24"/>
        </w:rPr>
        <w:t xml:space="preserve">. Based on this fact, some literatures have proposed to use the phasor angle to locate event source </w:t>
      </w:r>
      <w:r w:rsidRPr="006035A6">
        <w:rPr>
          <w:sz w:val="24"/>
          <w:szCs w:val="24"/>
        </w:rPr>
        <w:fldChar w:fldCharType="begin"/>
      </w:r>
      <w:r w:rsidRPr="006035A6">
        <w:rPr>
          <w:sz w:val="24"/>
          <w:szCs w:val="24"/>
        </w:rPr>
        <w:instrText xml:space="preserve"> REF _Ref24578044 \r \h </w:instrText>
      </w:r>
      <w:r w:rsidR="001852FC" w:rsidRPr="006035A6">
        <w:rPr>
          <w:sz w:val="24"/>
          <w:szCs w:val="24"/>
        </w:rPr>
        <w:instrText xml:space="preserve"> \* MERGEFORMAT </w:instrText>
      </w:r>
      <w:r w:rsidRPr="006035A6">
        <w:rPr>
          <w:sz w:val="24"/>
          <w:szCs w:val="24"/>
        </w:rPr>
      </w:r>
      <w:r w:rsidRPr="006035A6">
        <w:rPr>
          <w:sz w:val="24"/>
          <w:szCs w:val="24"/>
        </w:rPr>
        <w:fldChar w:fldCharType="separate"/>
      </w:r>
      <w:r w:rsidR="004C6EE7">
        <w:rPr>
          <w:sz w:val="24"/>
          <w:szCs w:val="24"/>
        </w:rPr>
        <w:t>[57]</w:t>
      </w:r>
      <w:r w:rsidRPr="006035A6">
        <w:rPr>
          <w:sz w:val="24"/>
          <w:szCs w:val="24"/>
        </w:rPr>
        <w:fldChar w:fldCharType="end"/>
      </w:r>
      <w:r w:rsidRPr="006035A6">
        <w:rPr>
          <w:sz w:val="24"/>
          <w:szCs w:val="24"/>
        </w:rPr>
        <w:t xml:space="preserve">, and detect single line outage </w:t>
      </w:r>
      <w:r w:rsidRPr="006035A6">
        <w:rPr>
          <w:sz w:val="24"/>
          <w:szCs w:val="24"/>
        </w:rPr>
        <w:fldChar w:fldCharType="begin"/>
      </w:r>
      <w:r w:rsidRPr="006035A6">
        <w:rPr>
          <w:sz w:val="24"/>
          <w:szCs w:val="24"/>
        </w:rPr>
        <w:instrText xml:space="preserve"> REF _Ref24578060 \r \h </w:instrText>
      </w:r>
      <w:r w:rsidR="001852FC" w:rsidRPr="006035A6">
        <w:rPr>
          <w:sz w:val="24"/>
          <w:szCs w:val="24"/>
        </w:rPr>
        <w:instrText xml:space="preserve"> \* MERGEFORMAT </w:instrText>
      </w:r>
      <w:r w:rsidRPr="006035A6">
        <w:rPr>
          <w:sz w:val="24"/>
          <w:szCs w:val="24"/>
        </w:rPr>
      </w:r>
      <w:r w:rsidRPr="006035A6">
        <w:rPr>
          <w:sz w:val="24"/>
          <w:szCs w:val="24"/>
        </w:rPr>
        <w:fldChar w:fldCharType="separate"/>
      </w:r>
      <w:r w:rsidR="004C6EE7">
        <w:rPr>
          <w:sz w:val="24"/>
          <w:szCs w:val="24"/>
        </w:rPr>
        <w:t>[58]</w:t>
      </w:r>
      <w:r w:rsidRPr="006035A6">
        <w:rPr>
          <w:sz w:val="24"/>
          <w:szCs w:val="24"/>
        </w:rPr>
        <w:fldChar w:fldCharType="end"/>
      </w:r>
      <w:r w:rsidRPr="006035A6">
        <w:rPr>
          <w:sz w:val="24"/>
          <w:szCs w:val="24"/>
        </w:rPr>
        <w:t xml:space="preserve">. On the other hand, as a transformation of the frequency signal, the rate of change of frequency (ROCOF) is used by some to detect frequency events </w:t>
      </w:r>
      <w:r w:rsidRPr="006035A6">
        <w:rPr>
          <w:sz w:val="24"/>
          <w:szCs w:val="24"/>
        </w:rPr>
        <w:fldChar w:fldCharType="begin"/>
      </w:r>
      <w:r w:rsidRPr="006035A6">
        <w:rPr>
          <w:sz w:val="24"/>
          <w:szCs w:val="24"/>
        </w:rPr>
        <w:instrText xml:space="preserve"> REF _Ref24578277 \r \h </w:instrText>
      </w:r>
      <w:r w:rsidR="001852FC" w:rsidRPr="006035A6">
        <w:rPr>
          <w:sz w:val="24"/>
          <w:szCs w:val="24"/>
        </w:rPr>
        <w:instrText xml:space="preserve"> \* MERGEFORMAT </w:instrText>
      </w:r>
      <w:r w:rsidRPr="006035A6">
        <w:rPr>
          <w:sz w:val="24"/>
          <w:szCs w:val="24"/>
        </w:rPr>
      </w:r>
      <w:r w:rsidRPr="006035A6">
        <w:rPr>
          <w:sz w:val="24"/>
          <w:szCs w:val="24"/>
        </w:rPr>
        <w:fldChar w:fldCharType="separate"/>
      </w:r>
      <w:r w:rsidR="004C6EE7">
        <w:rPr>
          <w:sz w:val="24"/>
          <w:szCs w:val="24"/>
        </w:rPr>
        <w:t>[74]</w:t>
      </w:r>
      <w:r w:rsidRPr="006035A6">
        <w:rPr>
          <w:sz w:val="24"/>
          <w:szCs w:val="24"/>
        </w:rPr>
        <w:fldChar w:fldCharType="end"/>
      </w:r>
      <w:r w:rsidRPr="006035A6">
        <w:rPr>
          <w:sz w:val="24"/>
          <w:szCs w:val="24"/>
        </w:rPr>
        <w:t>. Both works achieve good results since the ROCOF signal demonstrates more obvious frequency change characteristics under event conditions.</w:t>
      </w:r>
    </w:p>
    <w:p w14:paraId="1D9CDE42" w14:textId="5E56F3DD" w:rsidR="00FC4534" w:rsidRPr="006035A6" w:rsidRDefault="00FC4534" w:rsidP="009409CA">
      <w:pPr>
        <w:pStyle w:val="Text"/>
        <w:spacing w:line="480" w:lineRule="auto"/>
        <w:rPr>
          <w:sz w:val="24"/>
          <w:szCs w:val="24"/>
        </w:rPr>
      </w:pPr>
      <w:r w:rsidRPr="006035A6">
        <w:rPr>
          <w:sz w:val="24"/>
          <w:szCs w:val="24"/>
        </w:rPr>
        <w:t xml:space="preserve">Since the ROCOF signal and the RAS signal are both good indicators for frequency disturbance events, this paper exploits the CNN model using both signals as inputs to build an efficient and accurate event detection model. This paper chooses two important types of events: generation trip (GT) and load disconnection (LD) </w:t>
      </w:r>
      <w:r w:rsidRPr="006035A6">
        <w:rPr>
          <w:sz w:val="24"/>
          <w:szCs w:val="24"/>
        </w:rPr>
        <w:fldChar w:fldCharType="begin"/>
      </w:r>
      <w:r w:rsidRPr="006035A6">
        <w:rPr>
          <w:sz w:val="24"/>
          <w:szCs w:val="24"/>
        </w:rPr>
        <w:instrText xml:space="preserve"> REF _Ref24578105 \r \h </w:instrText>
      </w:r>
      <w:r w:rsidR="008E50FA" w:rsidRPr="006035A6">
        <w:rPr>
          <w:sz w:val="24"/>
          <w:szCs w:val="24"/>
        </w:rPr>
        <w:instrText xml:space="preserve"> \* MERGEFORMAT </w:instrText>
      </w:r>
      <w:r w:rsidRPr="006035A6">
        <w:rPr>
          <w:sz w:val="24"/>
          <w:szCs w:val="24"/>
        </w:rPr>
      </w:r>
      <w:r w:rsidRPr="006035A6">
        <w:rPr>
          <w:sz w:val="24"/>
          <w:szCs w:val="24"/>
        </w:rPr>
        <w:fldChar w:fldCharType="separate"/>
      </w:r>
      <w:r w:rsidR="004C6EE7">
        <w:rPr>
          <w:sz w:val="24"/>
          <w:szCs w:val="24"/>
        </w:rPr>
        <w:t>[64]</w:t>
      </w:r>
      <w:r w:rsidRPr="006035A6">
        <w:rPr>
          <w:sz w:val="24"/>
          <w:szCs w:val="24"/>
        </w:rPr>
        <w:fldChar w:fldCharType="end"/>
      </w:r>
      <w:r w:rsidRPr="006035A6">
        <w:rPr>
          <w:sz w:val="24"/>
          <w:szCs w:val="24"/>
        </w:rPr>
        <w:t xml:space="preserve"> to compare the performance of the proposed model with the conventional event detection model, and frequency only CNN model </w:t>
      </w:r>
      <w:r w:rsidRPr="006035A6">
        <w:rPr>
          <w:sz w:val="24"/>
          <w:szCs w:val="24"/>
        </w:rPr>
        <w:fldChar w:fldCharType="begin"/>
      </w:r>
      <w:r w:rsidRPr="006035A6">
        <w:rPr>
          <w:sz w:val="24"/>
          <w:szCs w:val="24"/>
        </w:rPr>
        <w:instrText xml:space="preserve"> REF _Ref24578203 \r \h </w:instrText>
      </w:r>
      <w:r w:rsidR="008E50FA" w:rsidRPr="006035A6">
        <w:rPr>
          <w:sz w:val="24"/>
          <w:szCs w:val="24"/>
        </w:rPr>
        <w:instrText xml:space="preserve"> \* MERGEFORMAT </w:instrText>
      </w:r>
      <w:r w:rsidRPr="006035A6">
        <w:rPr>
          <w:sz w:val="24"/>
          <w:szCs w:val="24"/>
        </w:rPr>
      </w:r>
      <w:r w:rsidRPr="006035A6">
        <w:rPr>
          <w:sz w:val="24"/>
          <w:szCs w:val="24"/>
        </w:rPr>
        <w:fldChar w:fldCharType="separate"/>
      </w:r>
      <w:r w:rsidR="004C6EE7">
        <w:rPr>
          <w:sz w:val="24"/>
          <w:szCs w:val="24"/>
        </w:rPr>
        <w:t>[66]</w:t>
      </w:r>
      <w:r w:rsidRPr="006035A6">
        <w:rPr>
          <w:sz w:val="24"/>
          <w:szCs w:val="24"/>
        </w:rPr>
        <w:fldChar w:fldCharType="end"/>
      </w:r>
      <w:r w:rsidRPr="006035A6">
        <w:rPr>
          <w:sz w:val="24"/>
          <w:szCs w:val="24"/>
        </w:rPr>
        <w:t>.</w:t>
      </w:r>
    </w:p>
    <w:p w14:paraId="26073AC2" w14:textId="3EE77CF5" w:rsidR="00FC4534" w:rsidRPr="006035A6" w:rsidRDefault="00FC4534" w:rsidP="009409CA">
      <w:pPr>
        <w:pStyle w:val="Text"/>
        <w:spacing w:line="480" w:lineRule="auto"/>
        <w:rPr>
          <w:sz w:val="24"/>
          <w:szCs w:val="24"/>
        </w:rPr>
      </w:pPr>
      <w:r w:rsidRPr="006035A6">
        <w:rPr>
          <w:sz w:val="24"/>
          <w:szCs w:val="24"/>
        </w:rPr>
        <w:t xml:space="preserve">The main contribution of the paper is four-fold: 1) it analyzes the angle-wise difference between an event and a frequency ramping;  2) it constructs informative ROCOF and RAS images for the CNN model; 3) it proposes a novel </w:t>
      </w:r>
      <w:proofErr w:type="spellStart"/>
      <w:r w:rsidRPr="006035A6">
        <w:rPr>
          <w:sz w:val="24"/>
          <w:szCs w:val="24"/>
        </w:rPr>
        <w:t>ROCOF_Net-RAS_Net</w:t>
      </w:r>
      <w:proofErr w:type="spellEnd"/>
      <w:r w:rsidRPr="006035A6">
        <w:rPr>
          <w:sz w:val="24"/>
          <w:szCs w:val="24"/>
        </w:rPr>
        <w:t xml:space="preserve"> model to detect events; 4) it conducts extensive evaluation of the proposed model using a large number of manually classified disturbance events from the U.S. eastern interconnect (EI). </w:t>
      </w:r>
    </w:p>
    <w:p w14:paraId="7E65E177" w14:textId="0665CD00" w:rsidR="00FC4534" w:rsidRPr="006035A6" w:rsidRDefault="00FC4534" w:rsidP="009409CA">
      <w:pPr>
        <w:pStyle w:val="Text"/>
        <w:spacing w:line="480" w:lineRule="auto"/>
      </w:pPr>
      <w:r w:rsidRPr="006035A6">
        <w:rPr>
          <w:sz w:val="24"/>
          <w:szCs w:val="24"/>
        </w:rPr>
        <w:t xml:space="preserve">The rest of this paper is organized as follows: Section </w:t>
      </w:r>
      <w:r w:rsidR="00EF6716" w:rsidRPr="006035A6">
        <w:rPr>
          <w:sz w:val="24"/>
          <w:szCs w:val="24"/>
        </w:rPr>
        <w:t>6.2</w:t>
      </w:r>
      <w:r w:rsidRPr="006035A6">
        <w:rPr>
          <w:sz w:val="24"/>
          <w:szCs w:val="24"/>
        </w:rPr>
        <w:t xml:space="preserve"> gives theoretical analysis and comparison of a generator trip and a frequency ramping. Section </w:t>
      </w:r>
      <w:r w:rsidR="00EF6716" w:rsidRPr="006035A6">
        <w:rPr>
          <w:sz w:val="24"/>
          <w:szCs w:val="24"/>
        </w:rPr>
        <w:t>6.3</w:t>
      </w:r>
      <w:r w:rsidRPr="006035A6">
        <w:rPr>
          <w:sz w:val="24"/>
          <w:szCs w:val="24"/>
        </w:rPr>
        <w:t xml:space="preserve"> demonstrates the proposed </w:t>
      </w:r>
      <w:proofErr w:type="spellStart"/>
      <w:r w:rsidRPr="006035A6">
        <w:rPr>
          <w:sz w:val="24"/>
          <w:szCs w:val="24"/>
        </w:rPr>
        <w:t>ROCOF_Net-RAS_Net</w:t>
      </w:r>
      <w:proofErr w:type="spellEnd"/>
      <w:r w:rsidRPr="006035A6">
        <w:rPr>
          <w:sz w:val="24"/>
          <w:szCs w:val="24"/>
        </w:rPr>
        <w:t xml:space="preserve"> model. Section </w:t>
      </w:r>
      <w:r w:rsidR="00E72C00" w:rsidRPr="006035A6">
        <w:rPr>
          <w:sz w:val="24"/>
          <w:szCs w:val="24"/>
        </w:rPr>
        <w:t>6.4</w:t>
      </w:r>
      <w:r w:rsidRPr="006035A6">
        <w:rPr>
          <w:sz w:val="24"/>
          <w:szCs w:val="24"/>
        </w:rPr>
        <w:t xml:space="preserve"> demonstrates the effectiveness and </w:t>
      </w:r>
      <w:r w:rsidRPr="006035A6">
        <w:rPr>
          <w:sz w:val="24"/>
          <w:szCs w:val="24"/>
        </w:rPr>
        <w:lastRenderedPageBreak/>
        <w:t xml:space="preserve">the accuracy of the proposed model. Section </w:t>
      </w:r>
      <w:r w:rsidR="00E72C00" w:rsidRPr="006035A6">
        <w:rPr>
          <w:sz w:val="24"/>
          <w:szCs w:val="24"/>
        </w:rPr>
        <w:t>6.5</w:t>
      </w:r>
      <w:r w:rsidRPr="006035A6">
        <w:rPr>
          <w:sz w:val="24"/>
          <w:szCs w:val="24"/>
        </w:rPr>
        <w:t xml:space="preserve"> discusses requirements, potential limitations, and implementations of the proposed model, Finally, the conclusions and future work are discussed in Section </w:t>
      </w:r>
      <w:r w:rsidR="00E72C00" w:rsidRPr="006035A6">
        <w:rPr>
          <w:sz w:val="24"/>
          <w:szCs w:val="24"/>
        </w:rPr>
        <w:t>6.6</w:t>
      </w:r>
      <w:r w:rsidRPr="006035A6">
        <w:rPr>
          <w:lang w:eastAsia="zh-CN"/>
        </w:rPr>
        <w:t>.</w:t>
      </w:r>
      <w:r w:rsidRPr="006035A6">
        <w:rPr>
          <w:noProof/>
        </w:rPr>
        <w:t xml:space="preserve"> </w:t>
      </w:r>
    </w:p>
    <w:p w14:paraId="5C34C7A4" w14:textId="5F9FAF4A" w:rsidR="00FC4534" w:rsidRPr="006035A6" w:rsidRDefault="00FC4534" w:rsidP="00E77C90">
      <w:pPr>
        <w:pStyle w:val="Heading2"/>
        <w:rPr>
          <w:rFonts w:ascii="Times New Roman" w:hAnsi="Times New Roman" w:cs="Times New Roman"/>
        </w:rPr>
      </w:pPr>
      <w:bookmarkStart w:id="212" w:name="_Ref459663254"/>
      <w:bookmarkStart w:id="213" w:name="_Toc71563764"/>
      <w:r w:rsidRPr="006035A6">
        <w:rPr>
          <w:rFonts w:ascii="Times New Roman" w:hAnsi="Times New Roman" w:cs="Times New Roman"/>
        </w:rPr>
        <w:t>Frequency Event</w:t>
      </w:r>
      <w:r w:rsidRPr="006035A6" w:rsidDel="002A7FC6">
        <w:rPr>
          <w:rFonts w:ascii="Times New Roman" w:hAnsi="Times New Roman" w:cs="Times New Roman"/>
        </w:rPr>
        <w:t xml:space="preserve"> </w:t>
      </w:r>
      <w:bookmarkEnd w:id="212"/>
      <w:r w:rsidRPr="006035A6">
        <w:rPr>
          <w:rFonts w:ascii="Times New Roman" w:hAnsi="Times New Roman" w:cs="Times New Roman"/>
        </w:rPr>
        <w:t>Modeling</w:t>
      </w:r>
      <w:bookmarkEnd w:id="213"/>
    </w:p>
    <w:p w14:paraId="6FDBBCFC" w14:textId="77777777" w:rsidR="00FC4534" w:rsidRPr="006035A6" w:rsidRDefault="00FC4534" w:rsidP="009409CA">
      <w:pPr>
        <w:pStyle w:val="Text"/>
        <w:spacing w:line="480" w:lineRule="auto"/>
        <w:rPr>
          <w:sz w:val="24"/>
          <w:szCs w:val="24"/>
        </w:rPr>
      </w:pPr>
      <w:r w:rsidRPr="006035A6">
        <w:rPr>
          <w:sz w:val="24"/>
          <w:szCs w:val="24"/>
        </w:rPr>
        <w:t xml:space="preserve">Consider a sinusoidal waveform with signal of frequency </w:t>
      </w:r>
      <w:r w:rsidRPr="006035A6">
        <w:rPr>
          <w:i/>
          <w:iCs/>
          <w:sz w:val="24"/>
          <w:szCs w:val="24"/>
        </w:rPr>
        <w:t>f = 2π/ω</w:t>
      </w:r>
      <w:r w:rsidRPr="006035A6">
        <w:rPr>
          <w:sz w:val="24"/>
          <w:szCs w:val="24"/>
        </w:rPr>
        <w:t xml:space="preserve"> given by</w:t>
      </w:r>
    </w:p>
    <w:p w14:paraId="5BEE0AA7" w14:textId="5553DEEB" w:rsidR="00FC4534" w:rsidRPr="006035A6" w:rsidRDefault="0018307D" w:rsidP="0018307D">
      <w:pPr>
        <w:jc w:val="right"/>
        <w:rPr>
          <w:rFonts w:ascii="Times New Roman" w:hAnsi="Times New Roman" w:cs="Times New Roman"/>
        </w:rPr>
      </w:pPr>
      <m:oMath>
        <m:r>
          <w:rPr>
            <w:rFonts w:ascii="Cambria Math" w:hAnsi="Cambria Math" w:cs="Times New Roman"/>
          </w:rPr>
          <m:t>x</m:t>
        </m:r>
        <m:d>
          <m:dPr>
            <m:ctrlPr>
              <w:rPr>
                <w:rFonts w:ascii="Cambria Math" w:hAnsi="Cambria Math" w:cs="Times New Roman"/>
                <w:i/>
              </w:rPr>
            </m:ctrlPr>
          </m:dPr>
          <m:e>
            <m:r>
              <w:rPr>
                <w:rFonts w:ascii="Cambria Math" w:hAnsi="Cambria Math" w:cs="Times New Roman"/>
              </w:rPr>
              <m:t>t</m:t>
            </m:r>
          </m:e>
        </m:d>
        <m:r>
          <w:rPr>
            <w:rFonts w:ascii="Cambria Math" w:hAnsi="Cambria Math" w:cs="Times New Roman"/>
          </w:rPr>
          <m:t>=X</m:t>
        </m:r>
        <m:func>
          <m:funcPr>
            <m:ctrlPr>
              <w:rPr>
                <w:rFonts w:ascii="Cambria Math" w:hAnsi="Cambria Math" w:cs="Times New Roman"/>
                <w:i/>
              </w:rPr>
            </m:ctrlPr>
          </m:funcPr>
          <m:fName>
            <m:r>
              <w:rPr>
                <w:rFonts w:ascii="Cambria Math" w:hAnsi="Cambria Math" w:cs="Times New Roman"/>
              </w:rPr>
              <m:t>cos</m:t>
            </m:r>
          </m:fName>
          <m:e>
            <m:d>
              <m:dPr>
                <m:ctrlPr>
                  <w:rPr>
                    <w:rFonts w:ascii="Cambria Math" w:hAnsi="Cambria Math" w:cs="Times New Roman"/>
                    <w:i/>
                  </w:rPr>
                </m:ctrlPr>
              </m:dPr>
              <m:e>
                <m:r>
                  <w:rPr>
                    <w:rFonts w:ascii="Cambria Math" w:hAnsi="Cambria Math" w:cs="Times New Roman"/>
                  </w:rPr>
                  <m:t>ωt+φ</m:t>
                </m:r>
              </m:e>
            </m:d>
          </m:e>
        </m:func>
      </m:oMath>
      <w:r w:rsidR="00FC4534" w:rsidRPr="006035A6">
        <w:rPr>
          <w:rFonts w:ascii="Times New Roman" w:hAnsi="Times New Roman" w:cs="Times New Roman"/>
        </w:rPr>
        <w:t xml:space="preserve">       </w:t>
      </w:r>
      <w:r w:rsidR="00CC3774" w:rsidRPr="006035A6">
        <w:rPr>
          <w:rFonts w:ascii="Times New Roman" w:hAnsi="Times New Roman" w:cs="Times New Roman"/>
        </w:rPr>
        <w:t xml:space="preserve">                            </w:t>
      </w:r>
      <w:r w:rsidR="00FC4534" w:rsidRPr="006035A6">
        <w:rPr>
          <w:rFonts w:ascii="Times New Roman" w:hAnsi="Times New Roman" w:cs="Times New Roman"/>
        </w:rPr>
        <w:t xml:space="preserve">                (1)</w:t>
      </w:r>
    </w:p>
    <w:p w14:paraId="561B934A" w14:textId="77777777" w:rsidR="00FC4534" w:rsidRPr="006035A6" w:rsidRDefault="00FC4534" w:rsidP="008E50FA">
      <w:pPr>
        <w:spacing w:line="480" w:lineRule="auto"/>
        <w:jc w:val="both"/>
        <w:rPr>
          <w:rFonts w:ascii="Times New Roman" w:hAnsi="Times New Roman" w:cs="Times New Roman"/>
        </w:rPr>
      </w:pPr>
      <w:r w:rsidRPr="006035A6">
        <w:rPr>
          <w:rFonts w:ascii="Times New Roman" w:hAnsi="Times New Roman" w:cs="Times New Roman"/>
        </w:rPr>
        <w:t xml:space="preserve">where </w:t>
      </w:r>
      <w:r w:rsidRPr="006035A6">
        <w:rPr>
          <w:rFonts w:ascii="Times New Roman" w:hAnsi="Times New Roman" w:cs="Times New Roman"/>
          <w:i/>
        </w:rPr>
        <w:t>X</w:t>
      </w:r>
      <w:r w:rsidRPr="006035A6">
        <w:rPr>
          <w:rFonts w:ascii="Times New Roman" w:hAnsi="Times New Roman" w:cs="Times New Roman"/>
        </w:rPr>
        <w:t xml:space="preserve"> is the amplitude, </w:t>
      </w:r>
      <w:r w:rsidRPr="006035A6">
        <w:rPr>
          <w:rFonts w:ascii="Times New Roman" w:hAnsi="Times New Roman" w:cs="Times New Roman"/>
          <w:i/>
        </w:rPr>
        <w:t>ω</w:t>
      </w:r>
      <w:r w:rsidRPr="006035A6">
        <w:rPr>
          <w:rFonts w:ascii="Times New Roman" w:hAnsi="Times New Roman" w:cs="Times New Roman"/>
        </w:rPr>
        <w:t xml:space="preserve"> is the angular velocity, and </w:t>
      </w:r>
      <w:r w:rsidRPr="006035A6">
        <w:rPr>
          <w:rFonts w:ascii="Times New Roman" w:hAnsi="Times New Roman" w:cs="Times New Roman"/>
          <w:i/>
        </w:rPr>
        <w:t>φ</w:t>
      </w:r>
      <w:r w:rsidRPr="006035A6">
        <w:rPr>
          <w:rFonts w:ascii="Times New Roman" w:hAnsi="Times New Roman" w:cs="Times New Roman"/>
        </w:rPr>
        <w:t xml:space="preserve"> is the phase angle.</w:t>
      </w:r>
    </w:p>
    <w:p w14:paraId="7AEE69ED" w14:textId="77777777" w:rsidR="00FC4534" w:rsidRPr="006035A6" w:rsidRDefault="00FC4534" w:rsidP="009409CA">
      <w:pPr>
        <w:pStyle w:val="Text"/>
        <w:spacing w:line="480" w:lineRule="auto"/>
        <w:rPr>
          <w:sz w:val="24"/>
          <w:szCs w:val="24"/>
        </w:rPr>
      </w:pPr>
      <w:r w:rsidRPr="006035A6">
        <w:rPr>
          <w:sz w:val="24"/>
          <w:szCs w:val="24"/>
        </w:rPr>
        <w:t>The voltage angle of the generator with respect to a synchronously rotating reference is given by</w:t>
      </w:r>
    </w:p>
    <w:p w14:paraId="2762A674" w14:textId="0AD304DF" w:rsidR="00FC4534" w:rsidRPr="006035A6" w:rsidRDefault="0018307D" w:rsidP="0018307D">
      <w:pPr>
        <w:ind w:firstLine="204"/>
        <w:jc w:val="right"/>
        <w:rPr>
          <w:rFonts w:ascii="Times New Roman" w:hAnsi="Times New Roman" w:cs="Times New Roman"/>
        </w:rPr>
      </w:pPr>
      <m:oMath>
        <m:r>
          <w:rPr>
            <w:rFonts w:ascii="Cambria Math" w:hAnsi="Cambria Math" w:cs="Times New Roman"/>
          </w:rPr>
          <m:t>θ</m:t>
        </m:r>
        <m:d>
          <m:dPr>
            <m:ctrlPr>
              <w:rPr>
                <w:rFonts w:ascii="Cambria Math" w:hAnsi="Cambria Math" w:cs="Times New Roman"/>
                <w:i/>
              </w:rPr>
            </m:ctrlPr>
          </m:dPr>
          <m:e>
            <m:r>
              <w:rPr>
                <w:rFonts w:ascii="Cambria Math" w:hAnsi="Cambria Math" w:cs="Times New Roman"/>
              </w:rPr>
              <m:t>t</m:t>
            </m:r>
          </m:e>
        </m:d>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ω</m:t>
            </m:r>
          </m:e>
          <m:sub>
            <m:r>
              <w:rPr>
                <w:rFonts w:ascii="Cambria Math" w:hAnsi="Cambria Math" w:cs="Times New Roman"/>
              </w:rPr>
              <m:t>syn</m:t>
            </m:r>
          </m:sub>
        </m:sSub>
        <m:r>
          <w:rPr>
            <w:rFonts w:ascii="Cambria Math" w:hAnsi="Cambria Math" w:cs="Times New Roman"/>
          </w:rPr>
          <m:t>⋅t+δ</m:t>
        </m:r>
      </m:oMath>
      <w:r w:rsidR="00CC3774" w:rsidRPr="006035A6">
        <w:rPr>
          <w:rFonts w:ascii="Times New Roman" w:hAnsi="Times New Roman" w:cs="Times New Roman"/>
        </w:rPr>
        <w:t xml:space="preserve">                                </w:t>
      </w:r>
      <w:r w:rsidR="00FC4534" w:rsidRPr="006035A6">
        <w:rPr>
          <w:rFonts w:ascii="Times New Roman" w:hAnsi="Times New Roman" w:cs="Times New Roman"/>
        </w:rPr>
        <w:t xml:space="preserve">                        (2)</w:t>
      </w:r>
    </w:p>
    <w:p w14:paraId="0E9885A3" w14:textId="4B99EA7E" w:rsidR="00FC4534" w:rsidRPr="006035A6" w:rsidRDefault="00FC4534" w:rsidP="008E50FA">
      <w:pPr>
        <w:spacing w:line="480" w:lineRule="auto"/>
        <w:jc w:val="both"/>
        <w:rPr>
          <w:rFonts w:ascii="Times New Roman" w:hAnsi="Times New Roman" w:cs="Times New Roman"/>
        </w:rPr>
      </w:pPr>
      <w:r w:rsidRPr="006035A6">
        <w:rPr>
          <w:rFonts w:ascii="Times New Roman" w:hAnsi="Times New Roman" w:cs="Times New Roman"/>
        </w:rPr>
        <w:t xml:space="preserve">where </w:t>
      </w:r>
      <w:proofErr w:type="spellStart"/>
      <w:r w:rsidRPr="006035A6">
        <w:rPr>
          <w:rFonts w:ascii="Times New Roman" w:hAnsi="Times New Roman" w:cs="Times New Roman"/>
          <w:i/>
        </w:rPr>
        <w:t>ω</w:t>
      </w:r>
      <w:r w:rsidRPr="006035A6">
        <w:rPr>
          <w:rFonts w:ascii="Times New Roman" w:hAnsi="Times New Roman" w:cs="Times New Roman"/>
          <w:i/>
          <w:vertAlign w:val="subscript"/>
        </w:rPr>
        <w:t>syn</w:t>
      </w:r>
      <w:proofErr w:type="spellEnd"/>
      <w:r w:rsidRPr="006035A6">
        <w:rPr>
          <w:rFonts w:ascii="Times New Roman" w:hAnsi="Times New Roman" w:cs="Times New Roman"/>
        </w:rPr>
        <w:t xml:space="preserve"> is the angular velocity of synchronously rotating reference and </w:t>
      </w:r>
      <w:r w:rsidRPr="006035A6">
        <w:rPr>
          <w:rFonts w:ascii="Times New Roman" w:hAnsi="Times New Roman" w:cs="Times New Roman"/>
          <w:i/>
        </w:rPr>
        <w:t>δ</w:t>
      </w:r>
      <w:r w:rsidRPr="006035A6">
        <w:rPr>
          <w:rFonts w:ascii="Times New Roman" w:hAnsi="Times New Roman" w:cs="Times New Roman"/>
        </w:rPr>
        <w:t xml:space="preserve"> is</w:t>
      </w:r>
      <w:r w:rsidRPr="006035A6">
        <w:rPr>
          <w:rFonts w:ascii="Times New Roman" w:hAnsi="Times New Roman" w:cs="Times New Roman"/>
          <w:i/>
        </w:rPr>
        <w:t xml:space="preserve"> </w:t>
      </w:r>
      <w:r w:rsidRPr="006035A6">
        <w:rPr>
          <w:rFonts w:ascii="Times New Roman" w:hAnsi="Times New Roman" w:cs="Times New Roman"/>
        </w:rPr>
        <w:t>the relative angle with respect to the synchronously rotating reference.</w:t>
      </w:r>
    </w:p>
    <w:p w14:paraId="0C4B7B5C" w14:textId="77777777" w:rsidR="00FC4534" w:rsidRPr="006035A6" w:rsidRDefault="00FC4534" w:rsidP="009409CA">
      <w:pPr>
        <w:pStyle w:val="Text"/>
        <w:spacing w:line="480" w:lineRule="auto"/>
        <w:rPr>
          <w:sz w:val="24"/>
          <w:szCs w:val="24"/>
        </w:rPr>
      </w:pPr>
      <w:r w:rsidRPr="006035A6">
        <w:rPr>
          <w:sz w:val="24"/>
          <w:szCs w:val="24"/>
        </w:rPr>
        <w:t>The swing equation is shown as follows</w:t>
      </w:r>
    </w:p>
    <w:p w14:paraId="46C8344A" w14:textId="6DA3A77A" w:rsidR="00FC4534" w:rsidRPr="006035A6" w:rsidRDefault="00FC4534" w:rsidP="0018307D">
      <w:pPr>
        <w:jc w:val="right"/>
        <w:rPr>
          <w:rFonts w:ascii="Times New Roman" w:hAnsi="Times New Roman" w:cs="Times New Roman"/>
          <w:lang w:eastAsia="zh-CN"/>
        </w:rPr>
      </w:pPr>
      <w:r w:rsidRPr="006035A6">
        <w:rPr>
          <w:rFonts w:ascii="Times New Roman" w:hAnsi="Times New Roman" w:cs="Times New Roman"/>
        </w:rPr>
        <w:t xml:space="preserve"> </w:t>
      </w:r>
      <m:oMath>
        <m:r>
          <w:rPr>
            <w:rFonts w:ascii="Cambria Math" w:hAnsi="Cambria Math" w:cs="Times New Roman"/>
            <w:lang w:eastAsia="zh-CN"/>
          </w:rPr>
          <m:t>ω=</m:t>
        </m:r>
        <m:f>
          <m:fPr>
            <m:ctrlPr>
              <w:rPr>
                <w:rFonts w:ascii="Cambria Math" w:hAnsi="Cambria Math" w:cs="Times New Roman"/>
                <w:i/>
                <w:lang w:eastAsia="zh-CN"/>
              </w:rPr>
            </m:ctrlPr>
          </m:fPr>
          <m:num>
            <m:r>
              <w:rPr>
                <w:rFonts w:ascii="Cambria Math" w:hAnsi="Cambria Math" w:cs="Times New Roman"/>
                <w:lang w:eastAsia="zh-CN"/>
              </w:rPr>
              <m:t>dθ</m:t>
            </m:r>
          </m:num>
          <m:den>
            <m:r>
              <w:rPr>
                <w:rFonts w:ascii="Cambria Math" w:hAnsi="Cambria Math" w:cs="Times New Roman"/>
                <w:lang w:eastAsia="zh-CN"/>
              </w:rPr>
              <m:t>dt</m:t>
            </m:r>
          </m:den>
        </m:f>
        <m:r>
          <w:rPr>
            <w:rFonts w:ascii="Cambria Math" w:hAnsi="Cambria Math" w:cs="Times New Roman"/>
            <w:lang w:eastAsia="zh-CN"/>
          </w:rPr>
          <m:t>=</m:t>
        </m:r>
        <m:sSub>
          <m:sSubPr>
            <m:ctrlPr>
              <w:rPr>
                <w:rFonts w:ascii="Cambria Math" w:hAnsi="Cambria Math" w:cs="Times New Roman"/>
                <w:i/>
                <w:lang w:eastAsia="zh-CN"/>
              </w:rPr>
            </m:ctrlPr>
          </m:sSubPr>
          <m:e>
            <m:r>
              <w:rPr>
                <w:rFonts w:ascii="Cambria Math" w:hAnsi="Cambria Math" w:cs="Times New Roman"/>
                <w:lang w:eastAsia="zh-CN"/>
              </w:rPr>
              <m:t>ω</m:t>
            </m:r>
          </m:e>
          <m:sub>
            <m:r>
              <w:rPr>
                <w:rFonts w:ascii="Cambria Math" w:hAnsi="Cambria Math" w:cs="Times New Roman"/>
                <w:lang w:eastAsia="zh-CN"/>
              </w:rPr>
              <m:t>syn</m:t>
            </m:r>
          </m:sub>
        </m:sSub>
        <m:r>
          <w:rPr>
            <w:rFonts w:ascii="Cambria Math" w:hAnsi="Cambria Math" w:cs="Times New Roman"/>
            <w:lang w:eastAsia="zh-CN"/>
          </w:rPr>
          <m:t>+</m:t>
        </m:r>
        <m:f>
          <m:fPr>
            <m:ctrlPr>
              <w:rPr>
                <w:rFonts w:ascii="Cambria Math" w:hAnsi="Cambria Math" w:cs="Times New Roman"/>
                <w:i/>
                <w:lang w:eastAsia="zh-CN"/>
              </w:rPr>
            </m:ctrlPr>
          </m:fPr>
          <m:num>
            <m:r>
              <w:rPr>
                <w:rFonts w:ascii="Cambria Math" w:hAnsi="Cambria Math" w:cs="Times New Roman"/>
                <w:lang w:eastAsia="zh-CN"/>
              </w:rPr>
              <m:t>dδ</m:t>
            </m:r>
          </m:num>
          <m:den>
            <m:r>
              <w:rPr>
                <w:rFonts w:ascii="Cambria Math" w:hAnsi="Cambria Math" w:cs="Times New Roman"/>
                <w:lang w:eastAsia="zh-CN"/>
              </w:rPr>
              <m:t>dt</m:t>
            </m:r>
          </m:den>
        </m:f>
      </m:oMath>
      <w:r w:rsidRPr="006035A6">
        <w:rPr>
          <w:rFonts w:ascii="Times New Roman" w:hAnsi="Times New Roman" w:cs="Times New Roman"/>
          <w:lang w:eastAsia="zh-CN"/>
        </w:rPr>
        <w:t xml:space="preserve">        </w:t>
      </w:r>
      <w:r w:rsidR="00CC3774" w:rsidRPr="006035A6">
        <w:rPr>
          <w:rFonts w:ascii="Times New Roman" w:hAnsi="Times New Roman" w:cs="Times New Roman"/>
          <w:lang w:eastAsia="zh-CN"/>
        </w:rPr>
        <w:t xml:space="preserve">                             </w:t>
      </w:r>
      <w:r w:rsidRPr="006035A6">
        <w:rPr>
          <w:rFonts w:ascii="Times New Roman" w:hAnsi="Times New Roman" w:cs="Times New Roman"/>
          <w:lang w:eastAsia="zh-CN"/>
        </w:rPr>
        <w:t xml:space="preserve">                 </w:t>
      </w:r>
      <w:r w:rsidRPr="006035A6">
        <w:rPr>
          <w:rFonts w:ascii="Times New Roman" w:hAnsi="Times New Roman" w:cs="Times New Roman"/>
        </w:rPr>
        <w:t xml:space="preserve"> (3</w:t>
      </w:r>
      <w:r w:rsidRPr="006035A6">
        <w:rPr>
          <w:rFonts w:ascii="Times New Roman" w:hAnsi="Times New Roman" w:cs="Times New Roman"/>
          <w:lang w:eastAsia="zh-CN"/>
        </w:rPr>
        <w:t>)</w:t>
      </w:r>
    </w:p>
    <w:p w14:paraId="098AD9BF" w14:textId="77777777" w:rsidR="00FC4534" w:rsidRPr="006035A6" w:rsidRDefault="00FC4534" w:rsidP="00FC4534">
      <w:pPr>
        <w:ind w:firstLine="204"/>
        <w:jc w:val="right"/>
        <w:rPr>
          <w:rFonts w:ascii="Times New Roman" w:hAnsi="Times New Roman" w:cs="Times New Roman"/>
        </w:rPr>
      </w:pPr>
    </w:p>
    <w:p w14:paraId="2ED02637" w14:textId="77777777" w:rsidR="00FC4534" w:rsidRPr="006035A6" w:rsidRDefault="00FC4534" w:rsidP="008E50FA">
      <w:pPr>
        <w:spacing w:line="480" w:lineRule="auto"/>
        <w:jc w:val="both"/>
        <w:rPr>
          <w:rFonts w:ascii="Times New Roman" w:hAnsi="Times New Roman" w:cs="Times New Roman"/>
        </w:rPr>
      </w:pPr>
      <w:r w:rsidRPr="006035A6">
        <w:rPr>
          <w:rFonts w:ascii="Times New Roman" w:hAnsi="Times New Roman" w:cs="Times New Roman"/>
        </w:rPr>
        <w:t xml:space="preserve">(3) can be further written via frequency </w:t>
      </w:r>
      <w:r w:rsidRPr="006035A6">
        <w:rPr>
          <w:rFonts w:ascii="Times New Roman" w:hAnsi="Times New Roman" w:cs="Times New Roman"/>
          <w:i/>
        </w:rPr>
        <w:t>f</w:t>
      </w:r>
      <w:r w:rsidRPr="006035A6">
        <w:rPr>
          <w:rFonts w:ascii="Times New Roman" w:hAnsi="Times New Roman" w:cs="Times New Roman"/>
        </w:rPr>
        <w:t>, so that</w:t>
      </w:r>
    </w:p>
    <w:p w14:paraId="0256DDCE" w14:textId="02C3D18C" w:rsidR="00FC4534" w:rsidRPr="006035A6" w:rsidRDefault="0018307D" w:rsidP="0018307D">
      <w:pPr>
        <w:jc w:val="right"/>
        <w:rPr>
          <w:rFonts w:ascii="Times New Roman" w:hAnsi="Times New Roman" w:cs="Times New Roman"/>
        </w:rPr>
      </w:pPr>
      <m:oMath>
        <m:r>
          <w:rPr>
            <w:rFonts w:ascii="Cambria Math" w:hAnsi="Cambria Math" w:cs="Times New Roman"/>
          </w:rPr>
          <m:t>f=</m:t>
        </m:r>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syn</m:t>
            </m:r>
          </m:sub>
        </m:sSub>
        <m:r>
          <w:rPr>
            <w:rFonts w:ascii="Cambria Math" w:hAnsi="Cambria Math" w:cs="Times New Roman"/>
          </w:rPr>
          <m:t>+</m:t>
        </m:r>
        <m:f>
          <m:fPr>
            <m:ctrlPr>
              <w:rPr>
                <w:rFonts w:ascii="Cambria Math" w:hAnsi="Cambria Math" w:cs="Times New Roman"/>
                <w:i/>
              </w:rPr>
            </m:ctrlPr>
          </m:fPr>
          <m:num>
            <m:r>
              <w:rPr>
                <w:rFonts w:ascii="Cambria Math" w:hAnsi="Cambria Math" w:cs="Times New Roman"/>
              </w:rPr>
              <m:t>1</m:t>
            </m:r>
          </m:num>
          <m:den>
            <m:r>
              <w:rPr>
                <w:rFonts w:ascii="Cambria Math" w:hAnsi="Cambria Math" w:cs="Times New Roman"/>
              </w:rPr>
              <m:t>2π</m:t>
            </m:r>
          </m:den>
        </m:f>
        <m:r>
          <w:rPr>
            <w:rFonts w:ascii="Cambria Math" w:hAnsi="Cambria Math" w:cs="Times New Roman"/>
          </w:rPr>
          <m:t>⋅</m:t>
        </m:r>
        <m:f>
          <m:fPr>
            <m:ctrlPr>
              <w:rPr>
                <w:rFonts w:ascii="Cambria Math" w:hAnsi="Cambria Math" w:cs="Times New Roman"/>
                <w:i/>
              </w:rPr>
            </m:ctrlPr>
          </m:fPr>
          <m:num>
            <m:r>
              <w:rPr>
                <w:rFonts w:ascii="Cambria Math" w:hAnsi="Cambria Math" w:cs="Times New Roman"/>
              </w:rPr>
              <m:t>dδ</m:t>
            </m:r>
          </m:num>
          <m:den>
            <m:r>
              <w:rPr>
                <w:rFonts w:ascii="Cambria Math" w:hAnsi="Cambria Math" w:cs="Times New Roman"/>
              </w:rPr>
              <m:t>dt</m:t>
            </m:r>
          </m:den>
        </m:f>
      </m:oMath>
      <w:r w:rsidR="00FC4534" w:rsidRPr="006035A6">
        <w:rPr>
          <w:rFonts w:ascii="Times New Roman" w:hAnsi="Times New Roman" w:cs="Times New Roman"/>
        </w:rPr>
        <w:t xml:space="preserve"> </w:t>
      </w:r>
      <w:r w:rsidR="00CC3774" w:rsidRPr="006035A6">
        <w:rPr>
          <w:rFonts w:ascii="Times New Roman" w:hAnsi="Times New Roman" w:cs="Times New Roman"/>
        </w:rPr>
        <w:t xml:space="preserve">                              </w:t>
      </w:r>
      <w:r w:rsidR="00FC4534" w:rsidRPr="006035A6">
        <w:rPr>
          <w:rFonts w:ascii="Times New Roman" w:hAnsi="Times New Roman" w:cs="Times New Roman"/>
        </w:rPr>
        <w:t xml:space="preserve">                         (4)</w:t>
      </w:r>
    </w:p>
    <w:p w14:paraId="5987E8CC" w14:textId="065476C0" w:rsidR="00FC4534" w:rsidRPr="006035A6" w:rsidRDefault="0018307D" w:rsidP="0018307D">
      <w:pPr>
        <w:jc w:val="right"/>
        <w:rPr>
          <w:rFonts w:ascii="Times New Roman" w:hAnsi="Times New Roman" w:cs="Times New Roman"/>
        </w:rPr>
      </w:pPr>
      <m:oMath>
        <m:r>
          <w:rPr>
            <w:rFonts w:ascii="Cambria Math" w:hAnsi="Cambria Math" w:cs="Times New Roman"/>
          </w:rPr>
          <m:t>f-</m:t>
        </m:r>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syn</m:t>
            </m:r>
          </m:sub>
        </m:sSub>
        <m:r>
          <w:rPr>
            <w:rFonts w:ascii="Cambria Math" w:hAnsi="Cambria Math" w:cs="Times New Roman"/>
          </w:rPr>
          <m:t>=</m:t>
        </m:r>
        <m:f>
          <m:fPr>
            <m:ctrlPr>
              <w:rPr>
                <w:rFonts w:ascii="Cambria Math" w:hAnsi="Cambria Math" w:cs="Times New Roman"/>
                <w:i/>
              </w:rPr>
            </m:ctrlPr>
          </m:fPr>
          <m:num>
            <m:r>
              <w:rPr>
                <w:rFonts w:ascii="Cambria Math" w:hAnsi="Cambria Math" w:cs="Times New Roman"/>
              </w:rPr>
              <m:t>1</m:t>
            </m:r>
          </m:num>
          <m:den>
            <m:r>
              <w:rPr>
                <w:rFonts w:ascii="Cambria Math" w:hAnsi="Cambria Math" w:cs="Times New Roman"/>
              </w:rPr>
              <m:t>2π</m:t>
            </m:r>
          </m:den>
        </m:f>
        <m:r>
          <w:rPr>
            <w:rFonts w:ascii="Cambria Math" w:hAnsi="Cambria Math" w:cs="Times New Roman"/>
          </w:rPr>
          <m:t>⋅</m:t>
        </m:r>
        <m:f>
          <m:fPr>
            <m:ctrlPr>
              <w:rPr>
                <w:rFonts w:ascii="Cambria Math" w:hAnsi="Cambria Math" w:cs="Times New Roman"/>
                <w:i/>
              </w:rPr>
            </m:ctrlPr>
          </m:fPr>
          <m:num>
            <m:r>
              <w:rPr>
                <w:rFonts w:ascii="Cambria Math" w:hAnsi="Cambria Math" w:cs="Times New Roman"/>
              </w:rPr>
              <m:t>dδ</m:t>
            </m:r>
          </m:num>
          <m:den>
            <m:r>
              <w:rPr>
                <w:rFonts w:ascii="Cambria Math" w:hAnsi="Cambria Math" w:cs="Times New Roman"/>
              </w:rPr>
              <m:t>dt</m:t>
            </m:r>
          </m:den>
        </m:f>
      </m:oMath>
      <w:r w:rsidR="00FC4534" w:rsidRPr="006035A6">
        <w:rPr>
          <w:rFonts w:ascii="Times New Roman" w:hAnsi="Times New Roman" w:cs="Times New Roman"/>
        </w:rPr>
        <w:t xml:space="preserve"> </w:t>
      </w:r>
      <w:r w:rsidR="00CC3774" w:rsidRPr="006035A6">
        <w:rPr>
          <w:rFonts w:ascii="Times New Roman" w:hAnsi="Times New Roman" w:cs="Times New Roman"/>
        </w:rPr>
        <w:t xml:space="preserve">                              </w:t>
      </w:r>
      <w:r w:rsidR="00FC4534" w:rsidRPr="006035A6">
        <w:rPr>
          <w:rFonts w:ascii="Times New Roman" w:hAnsi="Times New Roman" w:cs="Times New Roman"/>
        </w:rPr>
        <w:t xml:space="preserve">                         (5)</w:t>
      </w:r>
    </w:p>
    <w:p w14:paraId="4DFAC675" w14:textId="1CA561D4" w:rsidR="00FC4534" w:rsidRPr="006035A6" w:rsidRDefault="00FC4534" w:rsidP="008E50FA">
      <w:pPr>
        <w:spacing w:line="480" w:lineRule="auto"/>
        <w:jc w:val="both"/>
        <w:rPr>
          <w:rFonts w:ascii="Times New Roman" w:hAnsi="Times New Roman" w:cs="Times New Roman"/>
        </w:rPr>
      </w:pPr>
      <w:r w:rsidRPr="006035A6">
        <w:rPr>
          <w:rFonts w:ascii="Times New Roman" w:hAnsi="Times New Roman" w:cs="Times New Roman"/>
        </w:rPr>
        <w:t xml:space="preserve">where </w:t>
      </w:r>
      <w:proofErr w:type="spellStart"/>
      <w:r w:rsidRPr="006035A6">
        <w:rPr>
          <w:rFonts w:ascii="Times New Roman" w:hAnsi="Times New Roman" w:cs="Times New Roman"/>
          <w:i/>
        </w:rPr>
        <w:t>f</w:t>
      </w:r>
      <w:r w:rsidRPr="006035A6">
        <w:rPr>
          <w:rFonts w:ascii="Times New Roman" w:hAnsi="Times New Roman" w:cs="Times New Roman"/>
          <w:i/>
          <w:vertAlign w:val="subscript"/>
        </w:rPr>
        <w:t>syn</w:t>
      </w:r>
      <w:proofErr w:type="spellEnd"/>
      <w:r w:rsidRPr="006035A6">
        <w:rPr>
          <w:rFonts w:ascii="Times New Roman" w:hAnsi="Times New Roman" w:cs="Times New Roman"/>
        </w:rPr>
        <w:t xml:space="preserve"> is the frequency of the synchronous reference. </w:t>
      </w:r>
    </w:p>
    <w:p w14:paraId="1135E0F6" w14:textId="6E931575" w:rsidR="00FC4534" w:rsidRPr="006035A6" w:rsidRDefault="00FC4534" w:rsidP="009409CA">
      <w:pPr>
        <w:pStyle w:val="Text"/>
        <w:spacing w:line="480" w:lineRule="auto"/>
        <w:rPr>
          <w:sz w:val="24"/>
          <w:szCs w:val="24"/>
        </w:rPr>
      </w:pPr>
      <w:bookmarkStart w:id="214" w:name="_Hlk24913135"/>
      <w:r w:rsidRPr="006035A6">
        <w:rPr>
          <w:sz w:val="24"/>
          <w:szCs w:val="24"/>
        </w:rPr>
        <w:t xml:space="preserve">From (5), theoretically, the change of the magnitude of the angle shift is decided by the frequency difference of the current generator and the synchronously rotating reference. </w:t>
      </w:r>
      <w:bookmarkEnd w:id="214"/>
      <w:r w:rsidRPr="006035A6">
        <w:rPr>
          <w:sz w:val="24"/>
          <w:szCs w:val="24"/>
        </w:rPr>
        <w:t xml:space="preserve">During an event, since the frequency differences vary among the grid, the resulted angle shifts will vary as well. Large angle shifts are usually observed near the event source, since the frequency differences are large. Similarly, smaller angle shifts are observed far from </w:t>
      </w:r>
      <w:r w:rsidRPr="006035A6">
        <w:rPr>
          <w:sz w:val="24"/>
          <w:szCs w:val="24"/>
        </w:rPr>
        <w:lastRenderedPageBreak/>
        <w:t>the event source, since the frequency differences are small.</w:t>
      </w:r>
      <w:r w:rsidR="00A5212D" w:rsidRPr="006035A6">
        <w:rPr>
          <w:sz w:val="24"/>
          <w:szCs w:val="24"/>
        </w:rPr>
        <w:t xml:space="preserve"> </w:t>
      </w:r>
    </w:p>
    <w:p w14:paraId="3171E9E3" w14:textId="4B389B01" w:rsidR="00E77C90" w:rsidRPr="006035A6" w:rsidRDefault="00FC4534" w:rsidP="009409CA">
      <w:pPr>
        <w:pStyle w:val="Text"/>
        <w:spacing w:line="480" w:lineRule="auto"/>
        <w:rPr>
          <w:sz w:val="24"/>
          <w:szCs w:val="24"/>
        </w:rPr>
      </w:pPr>
      <w:r w:rsidRPr="006035A6">
        <w:rPr>
          <w:sz w:val="24"/>
          <w:szCs w:val="24"/>
        </w:rPr>
        <w:t xml:space="preserve">Take a generator trip and a frequency ramping. When a generator trips offline due to a fault, it creates an instant mismatch between the source and the load. To compensate the mismatch, other generators immediately consume their kinetic energy, thus their speeds are slowed down. Because the generators are affected sequentially, the angle shifts appear sequentially as well. However, a frequency ramping is usually caused by scheduled control changes in an interconnected power grid. Since a scheduled change is a planned reduction or increase of the generator output power, no fault is involved, thus the angle shifts are synchronous. </w:t>
      </w:r>
      <w:r w:rsidR="00E77C90" w:rsidRPr="006035A6">
        <w:rPr>
          <w:sz w:val="24"/>
          <w:szCs w:val="24"/>
        </w:rPr>
        <w:t xml:space="preserve">A generator event and a frequency ramping captured by the FNET/GridEye are shown in </w:t>
      </w:r>
      <w:r w:rsidR="00E77C90" w:rsidRPr="006035A6">
        <w:rPr>
          <w:sz w:val="24"/>
          <w:szCs w:val="24"/>
        </w:rPr>
        <w:fldChar w:fldCharType="begin"/>
      </w:r>
      <w:r w:rsidR="00E77C90" w:rsidRPr="006035A6">
        <w:rPr>
          <w:sz w:val="24"/>
          <w:szCs w:val="24"/>
        </w:rPr>
        <w:instrText xml:space="preserve"> REF _Ref63870987 \h  \* MERGEFORMAT </w:instrText>
      </w:r>
      <w:r w:rsidR="00E77C90" w:rsidRPr="006035A6">
        <w:rPr>
          <w:sz w:val="24"/>
          <w:szCs w:val="24"/>
        </w:rPr>
      </w:r>
      <w:r w:rsidR="00E77C90" w:rsidRPr="006035A6">
        <w:rPr>
          <w:sz w:val="24"/>
          <w:szCs w:val="24"/>
        </w:rPr>
        <w:fldChar w:fldCharType="separate"/>
      </w:r>
      <w:r w:rsidR="004C6EE7" w:rsidRPr="004C6EE7">
        <w:rPr>
          <w:sz w:val="24"/>
          <w:szCs w:val="24"/>
        </w:rPr>
        <w:t>Figure 6</w:t>
      </w:r>
      <w:r w:rsidR="004C6EE7" w:rsidRPr="004C6EE7">
        <w:rPr>
          <w:sz w:val="24"/>
          <w:szCs w:val="24"/>
        </w:rPr>
        <w:noBreakHyphen/>
        <w:t>1</w:t>
      </w:r>
      <w:r w:rsidR="00E77C90" w:rsidRPr="006035A6">
        <w:rPr>
          <w:sz w:val="24"/>
          <w:szCs w:val="24"/>
        </w:rPr>
        <w:fldChar w:fldCharType="end"/>
      </w:r>
      <w:r w:rsidR="00E77C90" w:rsidRPr="006035A6">
        <w:rPr>
          <w:sz w:val="24"/>
          <w:szCs w:val="24"/>
        </w:rPr>
        <w:t xml:space="preserve"> and </w:t>
      </w:r>
      <w:r w:rsidR="00E77C90" w:rsidRPr="006035A6">
        <w:rPr>
          <w:sz w:val="24"/>
          <w:szCs w:val="24"/>
        </w:rPr>
        <w:fldChar w:fldCharType="begin"/>
      </w:r>
      <w:r w:rsidR="00E77C90" w:rsidRPr="006035A6">
        <w:rPr>
          <w:sz w:val="24"/>
          <w:szCs w:val="24"/>
        </w:rPr>
        <w:instrText xml:space="preserve"> REF _Ref63870996 \h </w:instrText>
      </w:r>
      <w:r w:rsidR="009409CA" w:rsidRPr="006035A6">
        <w:rPr>
          <w:sz w:val="24"/>
          <w:szCs w:val="24"/>
        </w:rPr>
        <w:instrText xml:space="preserve"> \* MERGEFORMAT </w:instrText>
      </w:r>
      <w:r w:rsidR="00E77C90" w:rsidRPr="006035A6">
        <w:rPr>
          <w:sz w:val="24"/>
          <w:szCs w:val="24"/>
        </w:rPr>
      </w:r>
      <w:r w:rsidR="00E77C90" w:rsidRPr="006035A6">
        <w:rPr>
          <w:sz w:val="24"/>
          <w:szCs w:val="24"/>
        </w:rPr>
        <w:fldChar w:fldCharType="separate"/>
      </w:r>
      <w:r w:rsidR="004C6EE7" w:rsidRPr="004C6EE7">
        <w:rPr>
          <w:sz w:val="24"/>
          <w:szCs w:val="24"/>
        </w:rPr>
        <w:t>Figure 6</w:t>
      </w:r>
      <w:r w:rsidR="004C6EE7" w:rsidRPr="004C6EE7">
        <w:rPr>
          <w:sz w:val="24"/>
          <w:szCs w:val="24"/>
        </w:rPr>
        <w:noBreakHyphen/>
        <w:t>2</w:t>
      </w:r>
      <w:r w:rsidR="00E77C90" w:rsidRPr="006035A6">
        <w:rPr>
          <w:sz w:val="24"/>
          <w:szCs w:val="24"/>
        </w:rPr>
        <w:fldChar w:fldCharType="end"/>
      </w:r>
      <w:r w:rsidR="00E77C90" w:rsidRPr="006035A6">
        <w:rPr>
          <w:sz w:val="24"/>
          <w:szCs w:val="24"/>
        </w:rPr>
        <w:t xml:space="preserve"> respectively. In  </w:t>
      </w:r>
      <w:r w:rsidR="00E77C90" w:rsidRPr="006035A6">
        <w:rPr>
          <w:sz w:val="24"/>
          <w:szCs w:val="24"/>
        </w:rPr>
        <w:fldChar w:fldCharType="begin"/>
      </w:r>
      <w:r w:rsidR="00E77C90" w:rsidRPr="006035A6">
        <w:rPr>
          <w:sz w:val="24"/>
          <w:szCs w:val="24"/>
        </w:rPr>
        <w:instrText xml:space="preserve"> REF _Ref63870987 \h  \* MERGEFORMAT </w:instrText>
      </w:r>
      <w:r w:rsidR="00E77C90" w:rsidRPr="006035A6">
        <w:rPr>
          <w:sz w:val="24"/>
          <w:szCs w:val="24"/>
        </w:rPr>
      </w:r>
      <w:r w:rsidR="00E77C90" w:rsidRPr="006035A6">
        <w:rPr>
          <w:sz w:val="24"/>
          <w:szCs w:val="24"/>
        </w:rPr>
        <w:fldChar w:fldCharType="separate"/>
      </w:r>
      <w:r w:rsidR="004C6EE7" w:rsidRPr="004C6EE7">
        <w:rPr>
          <w:sz w:val="24"/>
          <w:szCs w:val="24"/>
        </w:rPr>
        <w:t>Figure 6</w:t>
      </w:r>
      <w:r w:rsidR="004C6EE7" w:rsidRPr="004C6EE7">
        <w:rPr>
          <w:sz w:val="24"/>
          <w:szCs w:val="24"/>
        </w:rPr>
        <w:noBreakHyphen/>
        <w:t>1</w:t>
      </w:r>
      <w:r w:rsidR="00E77C90" w:rsidRPr="006035A6">
        <w:rPr>
          <w:sz w:val="24"/>
          <w:szCs w:val="24"/>
        </w:rPr>
        <w:fldChar w:fldCharType="end"/>
      </w:r>
      <w:r w:rsidR="00E77C90" w:rsidRPr="006035A6">
        <w:rPr>
          <w:sz w:val="24"/>
          <w:szCs w:val="24"/>
        </w:rPr>
        <w:t xml:space="preserve"> (a), frequency excursions are observed before the system frequency drops, which create large positive ROCOF signals. In </w:t>
      </w:r>
      <w:r w:rsidR="00E77C90" w:rsidRPr="006035A6">
        <w:rPr>
          <w:sz w:val="24"/>
          <w:szCs w:val="24"/>
        </w:rPr>
        <w:fldChar w:fldCharType="begin"/>
      </w:r>
      <w:r w:rsidR="00E77C90" w:rsidRPr="006035A6">
        <w:rPr>
          <w:sz w:val="24"/>
          <w:szCs w:val="24"/>
        </w:rPr>
        <w:instrText xml:space="preserve"> REF _Ref63870987 \h  \* MERGEFORMAT </w:instrText>
      </w:r>
      <w:r w:rsidR="00E77C90" w:rsidRPr="006035A6">
        <w:rPr>
          <w:sz w:val="24"/>
          <w:szCs w:val="24"/>
        </w:rPr>
      </w:r>
      <w:r w:rsidR="00E77C90" w:rsidRPr="006035A6">
        <w:rPr>
          <w:sz w:val="24"/>
          <w:szCs w:val="24"/>
        </w:rPr>
        <w:fldChar w:fldCharType="separate"/>
      </w:r>
      <w:r w:rsidR="004C6EE7" w:rsidRPr="004C6EE7">
        <w:rPr>
          <w:sz w:val="24"/>
          <w:szCs w:val="24"/>
        </w:rPr>
        <w:t>Figure 6</w:t>
      </w:r>
      <w:r w:rsidR="004C6EE7" w:rsidRPr="004C6EE7">
        <w:rPr>
          <w:sz w:val="24"/>
          <w:szCs w:val="24"/>
        </w:rPr>
        <w:noBreakHyphen/>
        <w:t>1</w:t>
      </w:r>
      <w:r w:rsidR="00E77C90" w:rsidRPr="006035A6">
        <w:rPr>
          <w:sz w:val="24"/>
          <w:szCs w:val="24"/>
        </w:rPr>
        <w:fldChar w:fldCharType="end"/>
      </w:r>
      <w:r w:rsidR="00E77C90" w:rsidRPr="006035A6">
        <w:rPr>
          <w:sz w:val="24"/>
          <w:szCs w:val="24"/>
        </w:rPr>
        <w:t xml:space="preserve"> (b), angle shifts happen sequentially at different magnitudes, creating obvious RAS signals. In </w:t>
      </w:r>
      <w:r w:rsidR="00E77C90" w:rsidRPr="006035A6">
        <w:rPr>
          <w:sz w:val="24"/>
          <w:szCs w:val="24"/>
        </w:rPr>
        <w:fldChar w:fldCharType="begin"/>
      </w:r>
      <w:r w:rsidR="00E77C90" w:rsidRPr="006035A6">
        <w:rPr>
          <w:sz w:val="24"/>
          <w:szCs w:val="24"/>
        </w:rPr>
        <w:instrText xml:space="preserve"> REF _Ref63870996 \h </w:instrText>
      </w:r>
      <w:r w:rsidR="009409CA" w:rsidRPr="006035A6">
        <w:rPr>
          <w:sz w:val="24"/>
          <w:szCs w:val="24"/>
        </w:rPr>
        <w:instrText xml:space="preserve"> \* MERGEFORMAT </w:instrText>
      </w:r>
      <w:r w:rsidR="00E77C90" w:rsidRPr="006035A6">
        <w:rPr>
          <w:sz w:val="24"/>
          <w:szCs w:val="24"/>
        </w:rPr>
      </w:r>
      <w:r w:rsidR="00E77C90" w:rsidRPr="006035A6">
        <w:rPr>
          <w:sz w:val="24"/>
          <w:szCs w:val="24"/>
        </w:rPr>
        <w:fldChar w:fldCharType="separate"/>
      </w:r>
      <w:r w:rsidR="004C6EE7" w:rsidRPr="004C6EE7">
        <w:rPr>
          <w:sz w:val="24"/>
          <w:szCs w:val="24"/>
        </w:rPr>
        <w:t>Figure 6</w:t>
      </w:r>
      <w:r w:rsidR="004C6EE7" w:rsidRPr="004C6EE7">
        <w:rPr>
          <w:sz w:val="24"/>
          <w:szCs w:val="24"/>
        </w:rPr>
        <w:noBreakHyphen/>
        <w:t>2</w:t>
      </w:r>
      <w:r w:rsidR="00E77C90" w:rsidRPr="006035A6">
        <w:rPr>
          <w:sz w:val="24"/>
          <w:szCs w:val="24"/>
        </w:rPr>
        <w:fldChar w:fldCharType="end"/>
      </w:r>
      <w:r w:rsidR="00E77C90" w:rsidRPr="006035A6">
        <w:rPr>
          <w:sz w:val="24"/>
          <w:szCs w:val="24"/>
        </w:rPr>
        <w:t xml:space="preserve"> (a), frequency drops are seen even though no frequency excursions are observed, which creates similar ROCOF signals. However, in </w:t>
      </w:r>
      <w:r w:rsidR="00E77C90" w:rsidRPr="006035A6">
        <w:rPr>
          <w:sz w:val="24"/>
          <w:szCs w:val="24"/>
        </w:rPr>
        <w:fldChar w:fldCharType="begin"/>
      </w:r>
      <w:r w:rsidR="00E77C90" w:rsidRPr="006035A6">
        <w:rPr>
          <w:sz w:val="24"/>
          <w:szCs w:val="24"/>
        </w:rPr>
        <w:instrText xml:space="preserve"> REF _Ref63870996 \h </w:instrText>
      </w:r>
      <w:r w:rsidR="009409CA" w:rsidRPr="006035A6">
        <w:rPr>
          <w:sz w:val="24"/>
          <w:szCs w:val="24"/>
        </w:rPr>
        <w:instrText xml:space="preserve"> \* MERGEFORMAT </w:instrText>
      </w:r>
      <w:r w:rsidR="00E77C90" w:rsidRPr="006035A6">
        <w:rPr>
          <w:sz w:val="24"/>
          <w:szCs w:val="24"/>
        </w:rPr>
      </w:r>
      <w:r w:rsidR="00E77C90" w:rsidRPr="006035A6">
        <w:rPr>
          <w:sz w:val="24"/>
          <w:szCs w:val="24"/>
        </w:rPr>
        <w:fldChar w:fldCharType="separate"/>
      </w:r>
      <w:r w:rsidR="004C6EE7" w:rsidRPr="004C6EE7">
        <w:rPr>
          <w:sz w:val="24"/>
          <w:szCs w:val="24"/>
        </w:rPr>
        <w:t>Figure 6</w:t>
      </w:r>
      <w:r w:rsidR="004C6EE7" w:rsidRPr="004C6EE7">
        <w:rPr>
          <w:sz w:val="24"/>
          <w:szCs w:val="24"/>
        </w:rPr>
        <w:noBreakHyphen/>
        <w:t>2</w:t>
      </w:r>
      <w:r w:rsidR="00E77C90" w:rsidRPr="006035A6">
        <w:rPr>
          <w:sz w:val="24"/>
          <w:szCs w:val="24"/>
        </w:rPr>
        <w:fldChar w:fldCharType="end"/>
      </w:r>
      <w:r w:rsidR="00E77C90" w:rsidRPr="006035A6">
        <w:rPr>
          <w:sz w:val="24"/>
          <w:szCs w:val="24"/>
        </w:rPr>
        <w:t xml:space="preserve"> (b), angle shifts happen simultaneously at similar magnitudes, where no obvious RAS signals are created. </w:t>
      </w:r>
    </w:p>
    <w:p w14:paraId="7A268912" w14:textId="61850F29" w:rsidR="00E77C90" w:rsidRPr="006035A6" w:rsidRDefault="00E77C90" w:rsidP="009409CA">
      <w:pPr>
        <w:pStyle w:val="Text"/>
        <w:spacing w:line="480" w:lineRule="auto"/>
        <w:rPr>
          <w:sz w:val="24"/>
          <w:szCs w:val="24"/>
        </w:rPr>
      </w:pPr>
      <w:r w:rsidRPr="006035A6">
        <w:rPr>
          <w:sz w:val="24"/>
          <w:szCs w:val="24"/>
        </w:rPr>
        <w:t xml:space="preserve">Load disconnection events have similar characteristics. Generally, the disconnection of loads causes similar RAS signals and negative ROCOF signals. This paper summarizes the characteristics of all conditions in </w:t>
      </w:r>
      <w:r w:rsidRPr="006035A6">
        <w:rPr>
          <w:sz w:val="24"/>
          <w:szCs w:val="24"/>
        </w:rPr>
        <w:fldChar w:fldCharType="begin"/>
      </w:r>
      <w:r w:rsidRPr="006035A6">
        <w:rPr>
          <w:sz w:val="24"/>
          <w:szCs w:val="24"/>
        </w:rPr>
        <w:instrText xml:space="preserve"> REF _Ref45188782 \h  \* MERGEFORMAT </w:instrText>
      </w:r>
      <w:r w:rsidRPr="006035A6">
        <w:rPr>
          <w:sz w:val="24"/>
          <w:szCs w:val="24"/>
        </w:rPr>
      </w:r>
      <w:r w:rsidRPr="006035A6">
        <w:rPr>
          <w:sz w:val="24"/>
          <w:szCs w:val="24"/>
        </w:rPr>
        <w:fldChar w:fldCharType="separate"/>
      </w:r>
      <w:r w:rsidR="004C6EE7" w:rsidRPr="004C6EE7">
        <w:rPr>
          <w:sz w:val="24"/>
          <w:szCs w:val="24"/>
        </w:rPr>
        <w:t>Table 6</w:t>
      </w:r>
      <w:r w:rsidR="004C6EE7" w:rsidRPr="004C6EE7">
        <w:rPr>
          <w:sz w:val="24"/>
          <w:szCs w:val="24"/>
        </w:rPr>
        <w:noBreakHyphen/>
        <w:t>1</w:t>
      </w:r>
      <w:r w:rsidRPr="006035A6">
        <w:rPr>
          <w:sz w:val="24"/>
          <w:szCs w:val="24"/>
        </w:rPr>
        <w:fldChar w:fldCharType="end"/>
      </w:r>
      <w:r w:rsidRPr="006035A6">
        <w:rPr>
          <w:sz w:val="24"/>
          <w:szCs w:val="24"/>
        </w:rPr>
        <w:t xml:space="preserve">. </w:t>
      </w:r>
    </w:p>
    <w:p w14:paraId="397366EC" w14:textId="02F11298" w:rsidR="00FD6D3F" w:rsidRPr="006035A6" w:rsidRDefault="00FD6D3F" w:rsidP="00E77C90">
      <w:pPr>
        <w:jc w:val="center"/>
        <w:rPr>
          <w:rFonts w:ascii="Times New Roman" w:eastAsia="Times New Roman" w:hAnsi="Times New Roman" w:cs="Times New Roman"/>
          <w:snapToGrid w:val="0"/>
          <w:color w:val="000000"/>
          <w:w w:val="0"/>
          <w:u w:color="000000"/>
          <w:bdr w:val="none" w:sz="0" w:space="0" w:color="000000"/>
          <w:shd w:val="clear" w:color="000000" w:fill="000000"/>
          <w:lang w:val="x-none" w:eastAsia="x-none" w:bidi="x-none"/>
        </w:rPr>
      </w:pPr>
      <w:r w:rsidRPr="006035A6">
        <w:rPr>
          <w:rFonts w:ascii="Times New Roman" w:hAnsi="Times New Roman" w:cs="Times New Roman"/>
          <w:lang w:eastAsia="zh-CN"/>
        </w:rPr>
        <w:br w:type="page"/>
      </w:r>
      <w:r w:rsidR="007C37C8" w:rsidRPr="006035A6">
        <w:rPr>
          <w:rFonts w:ascii="Times New Roman" w:hAnsi="Times New Roman" w:cs="Times New Roman"/>
          <w:noProof/>
        </w:rPr>
        <w:lastRenderedPageBreak/>
        <mc:AlternateContent>
          <mc:Choice Requires="wpg">
            <w:drawing>
              <wp:anchor distT="0" distB="0" distL="114300" distR="114300" simplePos="0" relativeHeight="251643904" behindDoc="0" locked="0" layoutInCell="1" allowOverlap="1" wp14:anchorId="291AC862" wp14:editId="0A8CEE24">
                <wp:simplePos x="0" y="0"/>
                <wp:positionH relativeFrom="column">
                  <wp:posOffset>1372575</wp:posOffset>
                </wp:positionH>
                <wp:positionV relativeFrom="paragraph">
                  <wp:posOffset>85090</wp:posOffset>
                </wp:positionV>
                <wp:extent cx="2567305" cy="970915"/>
                <wp:effectExtent l="38100" t="0" r="0" b="38735"/>
                <wp:wrapNone/>
                <wp:docPr id="22" name="Group 22"/>
                <wp:cNvGraphicFramePr/>
                <a:graphic xmlns:a="http://schemas.openxmlformats.org/drawingml/2006/main">
                  <a:graphicData uri="http://schemas.microsoft.com/office/word/2010/wordprocessingGroup">
                    <wpg:wgp>
                      <wpg:cNvGrpSpPr/>
                      <wpg:grpSpPr>
                        <a:xfrm>
                          <a:off x="0" y="0"/>
                          <a:ext cx="2567305" cy="970915"/>
                          <a:chOff x="-137121" y="0"/>
                          <a:chExt cx="2567784" cy="971550"/>
                        </a:xfrm>
                      </wpg:grpSpPr>
                      <wps:wsp>
                        <wps:cNvPr id="26" name="Text Box 2"/>
                        <wps:cNvSpPr txBox="1">
                          <a:spLocks noChangeArrowheads="1"/>
                        </wps:cNvSpPr>
                        <wps:spPr bwMode="auto">
                          <a:xfrm>
                            <a:off x="1128" y="85725"/>
                            <a:ext cx="819150" cy="221615"/>
                          </a:xfrm>
                          <a:prstGeom prst="rect">
                            <a:avLst/>
                          </a:prstGeom>
                          <a:noFill/>
                          <a:ln w="9525">
                            <a:noFill/>
                            <a:miter lim="800000"/>
                            <a:headEnd/>
                            <a:tailEnd/>
                          </a:ln>
                        </wps:spPr>
                        <wps:txbx>
                          <w:txbxContent>
                            <w:p w14:paraId="215A2DE5" w14:textId="77777777" w:rsidR="003C3BD3" w:rsidRPr="00F07187" w:rsidRDefault="003C3BD3" w:rsidP="007C37C8">
                              <w:pPr>
                                <w:rPr>
                                  <w:rFonts w:ascii="Times" w:hAnsi="Times" w:cs="Times"/>
                                  <w:bCs/>
                                  <w:color w:val="FF0000"/>
                                  <w:sz w:val="16"/>
                                  <w:szCs w:val="16"/>
                                </w:rPr>
                              </w:pPr>
                              <w:r w:rsidRPr="00F07187">
                                <w:rPr>
                                  <w:rFonts w:ascii="Times" w:hAnsi="Times" w:cs="Times"/>
                                  <w:bCs/>
                                  <w:color w:val="FF0000"/>
                                  <w:sz w:val="16"/>
                                  <w:szCs w:val="16"/>
                                </w:rPr>
                                <w:t>Excursions</w:t>
                              </w:r>
                            </w:p>
                          </w:txbxContent>
                        </wps:txbx>
                        <wps:bodyPr rot="0" vert="horz" wrap="square" lIns="91440" tIns="45720" rIns="91440" bIns="45720" anchor="t" anchorCtr="0">
                          <a:noAutofit/>
                        </wps:bodyPr>
                      </wps:wsp>
                      <wps:wsp>
                        <wps:cNvPr id="27" name="Straight Arrow Connector 8"/>
                        <wps:cNvCnPr>
                          <a:cxnSpLocks/>
                        </wps:cNvCnPr>
                        <wps:spPr>
                          <a:xfrm flipH="1">
                            <a:off x="-137121" y="307339"/>
                            <a:ext cx="289560" cy="318135"/>
                          </a:xfrm>
                          <a:prstGeom prst="straightConnector1">
                            <a:avLst/>
                          </a:prstGeom>
                          <a:noFill/>
                          <a:ln w="9525" cap="flat" cmpd="sng" algn="ctr">
                            <a:solidFill>
                              <a:srgbClr val="FF0000"/>
                            </a:solidFill>
                            <a:prstDash val="solid"/>
                            <a:tailEnd type="triangle"/>
                          </a:ln>
                          <a:effectLst/>
                        </wps:spPr>
                        <wps:bodyPr/>
                      </wps:wsp>
                      <wps:wsp>
                        <wps:cNvPr id="31" name="Straight Arrow Connector 31"/>
                        <wps:cNvCnPr>
                          <a:cxnSpLocks/>
                        </wps:cNvCnPr>
                        <wps:spPr>
                          <a:xfrm>
                            <a:off x="1876425" y="676275"/>
                            <a:ext cx="161290" cy="295275"/>
                          </a:xfrm>
                          <a:prstGeom prst="straightConnector1">
                            <a:avLst/>
                          </a:prstGeom>
                          <a:noFill/>
                          <a:ln w="9525" cap="flat" cmpd="sng" algn="ctr">
                            <a:solidFill>
                              <a:srgbClr val="FF0000"/>
                            </a:solidFill>
                            <a:prstDash val="solid"/>
                            <a:tailEnd type="triangle"/>
                          </a:ln>
                          <a:effectLst/>
                        </wps:spPr>
                        <wps:bodyPr/>
                      </wps:wsp>
                      <wps:wsp>
                        <wps:cNvPr id="34" name="Text Box 34"/>
                        <wps:cNvSpPr txBox="1">
                          <a:spLocks noChangeArrowheads="1"/>
                        </wps:cNvSpPr>
                        <wps:spPr bwMode="auto">
                          <a:xfrm>
                            <a:off x="1552839" y="0"/>
                            <a:ext cx="877824" cy="685800"/>
                          </a:xfrm>
                          <a:prstGeom prst="rect">
                            <a:avLst/>
                          </a:prstGeom>
                          <a:noFill/>
                          <a:ln w="9525">
                            <a:noFill/>
                            <a:miter lim="800000"/>
                            <a:headEnd/>
                            <a:tailEnd/>
                          </a:ln>
                        </wps:spPr>
                        <wps:txbx>
                          <w:txbxContent>
                            <w:p w14:paraId="1B9F69A9" w14:textId="77777777" w:rsidR="003C3BD3" w:rsidRPr="006C4B7F" w:rsidRDefault="003C3BD3" w:rsidP="007C37C8">
                              <w:pPr>
                                <w:rPr>
                                  <w:rFonts w:ascii="Times" w:hAnsi="Times" w:cs="Times"/>
                                  <w:bCs/>
                                  <w:color w:val="FF0000"/>
                                  <w:sz w:val="20"/>
                                  <w:szCs w:val="20"/>
                                </w:rPr>
                              </w:pPr>
                              <w:r w:rsidRPr="006C4B7F">
                                <w:rPr>
                                  <w:rFonts w:ascii="Times" w:hAnsi="Times" w:cs="Times"/>
                                  <w:bCs/>
                                  <w:color w:val="FF0000"/>
                                  <w:sz w:val="20"/>
                                  <w:szCs w:val="20"/>
                                </w:rPr>
                                <w:t>Sequential</w:t>
                              </w:r>
                            </w:p>
                            <w:p w14:paraId="4DA5261A" w14:textId="77777777" w:rsidR="003C3BD3" w:rsidRPr="006C4B7F" w:rsidRDefault="003C3BD3" w:rsidP="007C37C8">
                              <w:pPr>
                                <w:rPr>
                                  <w:rFonts w:ascii="Times" w:hAnsi="Times" w:cs="Times"/>
                                  <w:bCs/>
                                  <w:color w:val="FF0000"/>
                                  <w:sz w:val="20"/>
                                  <w:szCs w:val="20"/>
                                </w:rPr>
                              </w:pPr>
                              <w:r w:rsidRPr="006C4B7F">
                                <w:rPr>
                                  <w:rFonts w:ascii="Times" w:hAnsi="Times" w:cs="Times"/>
                                  <w:bCs/>
                                  <w:color w:val="FF0000"/>
                                  <w:sz w:val="20"/>
                                  <w:szCs w:val="20"/>
                                </w:rPr>
                                <w:t xml:space="preserve">angle shifts at different </w:t>
                              </w:r>
                              <w:proofErr w:type="gramStart"/>
                              <w:r w:rsidRPr="006C4B7F">
                                <w:rPr>
                                  <w:rFonts w:ascii="Times" w:hAnsi="Times" w:cs="Times"/>
                                  <w:bCs/>
                                  <w:color w:val="FF0000"/>
                                  <w:sz w:val="20"/>
                                  <w:szCs w:val="20"/>
                                </w:rPr>
                                <w:t>magnitudes</w:t>
                              </w:r>
                              <w:proofErr w:type="gramEnd"/>
                            </w:p>
                          </w:txbxContent>
                        </wps:txbx>
                        <wps:bodyPr rot="0" vert="horz" wrap="square" lIns="91440" tIns="45720" rIns="91440" bIns="45720" anchor="t" anchorCtr="0">
                          <a:noAutofit/>
                        </wps:bodyPr>
                      </wps:wsp>
                    </wpg:wgp>
                  </a:graphicData>
                </a:graphic>
                <wp14:sizeRelH relativeFrom="margin">
                  <wp14:pctWidth>0</wp14:pctWidth>
                </wp14:sizeRelH>
              </wp:anchor>
            </w:drawing>
          </mc:Choice>
          <mc:Fallback>
            <w:pict>
              <v:group w14:anchorId="291AC862" id="Group 22" o:spid="_x0000_s1048" style="position:absolute;left:0;text-align:left;margin-left:108.1pt;margin-top:6.7pt;width:202.15pt;height:76.45pt;z-index:251643904;mso-position-horizontal-relative:text;mso-position-vertical-relative:text;mso-width-relative:margin" coordorigin="-1371" coordsize="25677,9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">
                <v:shape id="_x0000_s1049" type="#_x0000_t202" style="position:absolute;left:11;top:857;width:8191;height:2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" filled="f" stroked="f">
                  <v:textbox>
                    <w:txbxContent>
                      <w:p w14:paraId="215A2DE5" w14:textId="77777777" w:rsidR="003C3BD3" w:rsidRPr="00F07187" w:rsidRDefault="003C3BD3" w:rsidP="007C37C8">
                        <w:pPr>
                          <w:rPr>
                            <w:rFonts w:ascii="Times" w:hAnsi="Times" w:cs="Times"/>
                            <w:bCs/>
                            <w:color w:val="FF0000"/>
                            <w:sz w:val="16"/>
                            <w:szCs w:val="16"/>
                          </w:rPr>
                        </w:pPr>
                        <w:r w:rsidRPr="00F07187">
                          <w:rPr>
                            <w:rFonts w:ascii="Times" w:hAnsi="Times" w:cs="Times"/>
                            <w:bCs/>
                            <w:color w:val="FF0000"/>
                            <w:sz w:val="16"/>
                            <w:szCs w:val="16"/>
                          </w:rPr>
                          <w:t>Excursions</w:t>
                        </w:r>
                      </w:p>
                    </w:txbxContent>
                  </v:textbox>
                </v:shape>
                <v:shape id="Straight Arrow Connector 8" o:spid="_x0000_s1050" type="#_x0000_t32" style="position:absolute;left:-1371;top:3073;width:2895;height:318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" strokecolor="red">
                  <v:stroke endarrow="block"/>
                  <o:lock v:ext="edit" shapetype="f"/>
                </v:shape>
                <v:shape id="Straight Arrow Connector 31" o:spid="_x0000_s1051" type="#_x0000_t32" style="position:absolute;left:18764;top:6762;width:1613;height:295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" strokecolor="red">
                  <v:stroke endarrow="block"/>
                  <o:lock v:ext="edit" shapetype="f"/>
                </v:shape>
                <v:shape id="Text Box 34" o:spid="_x0000_s1052" type="#_x0000_t202" style="position:absolute;left:15528;width:8778;height:6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" filled="f" stroked="f">
                  <v:textbox>
                    <w:txbxContent>
                      <w:p w14:paraId="1B9F69A9" w14:textId="77777777" w:rsidR="003C3BD3" w:rsidRPr="006C4B7F" w:rsidRDefault="003C3BD3" w:rsidP="007C37C8">
                        <w:pPr>
                          <w:rPr>
                            <w:rFonts w:ascii="Times" w:hAnsi="Times" w:cs="Times"/>
                            <w:bCs/>
                            <w:color w:val="FF0000"/>
                            <w:sz w:val="20"/>
                            <w:szCs w:val="20"/>
                          </w:rPr>
                        </w:pPr>
                        <w:r w:rsidRPr="006C4B7F">
                          <w:rPr>
                            <w:rFonts w:ascii="Times" w:hAnsi="Times" w:cs="Times"/>
                            <w:bCs/>
                            <w:color w:val="FF0000"/>
                            <w:sz w:val="20"/>
                            <w:szCs w:val="20"/>
                          </w:rPr>
                          <w:t>Sequential</w:t>
                        </w:r>
                      </w:p>
                      <w:p w14:paraId="4DA5261A" w14:textId="77777777" w:rsidR="003C3BD3" w:rsidRPr="006C4B7F" w:rsidRDefault="003C3BD3" w:rsidP="007C37C8">
                        <w:pPr>
                          <w:rPr>
                            <w:rFonts w:ascii="Times" w:hAnsi="Times" w:cs="Times"/>
                            <w:bCs/>
                            <w:color w:val="FF0000"/>
                            <w:sz w:val="20"/>
                            <w:szCs w:val="20"/>
                          </w:rPr>
                        </w:pPr>
                        <w:r w:rsidRPr="006C4B7F">
                          <w:rPr>
                            <w:rFonts w:ascii="Times" w:hAnsi="Times" w:cs="Times"/>
                            <w:bCs/>
                            <w:color w:val="FF0000"/>
                            <w:sz w:val="20"/>
                            <w:szCs w:val="20"/>
                          </w:rPr>
                          <w:t xml:space="preserve">angle shifts at different </w:t>
                        </w:r>
                        <w:proofErr w:type="gramStart"/>
                        <w:r w:rsidRPr="006C4B7F">
                          <w:rPr>
                            <w:rFonts w:ascii="Times" w:hAnsi="Times" w:cs="Times"/>
                            <w:bCs/>
                            <w:color w:val="FF0000"/>
                            <w:sz w:val="20"/>
                            <w:szCs w:val="20"/>
                          </w:rPr>
                          <w:t>magnitudes</w:t>
                        </w:r>
                        <w:proofErr w:type="gramEnd"/>
                      </w:p>
                    </w:txbxContent>
                  </v:textbox>
                </v:shape>
              </v:group>
            </w:pict>
          </mc:Fallback>
        </mc:AlternateContent>
      </w:r>
      <w:r w:rsidRPr="006035A6">
        <w:rPr>
          <w:rFonts w:ascii="Times New Roman" w:hAnsi="Times New Roman" w:cs="Times New Roman"/>
          <w:noProof/>
          <w:color w:val="FF0000"/>
          <w:lang w:eastAsia="zh-CN"/>
        </w:rPr>
        <w:drawing>
          <wp:inline distT="0" distB="0" distL="0" distR="0" wp14:anchorId="6A40CFA1" wp14:editId="536A3A5D">
            <wp:extent cx="1806388" cy="1552353"/>
            <wp:effectExtent l="0" t="0" r="3810" b="0"/>
            <wp:docPr id="1293" name="Picture 3" descr="F:\EECS\Deep Learning Data\confirmedevents\20180203133508_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EECS\Deep Learning Data\confirmedevents\20180203133508_E.jpg"/>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1813973" cy="1558872"/>
                    </a:xfrm>
                    <a:prstGeom prst="rect">
                      <a:avLst/>
                    </a:prstGeom>
                    <a:noFill/>
                    <a:ln>
                      <a:noFill/>
                    </a:ln>
                  </pic:spPr>
                </pic:pic>
              </a:graphicData>
            </a:graphic>
          </wp:inline>
        </w:drawing>
      </w:r>
      <w:r w:rsidR="00E77C90" w:rsidRPr="006035A6">
        <w:rPr>
          <w:rFonts w:ascii="Times New Roman" w:hAnsi="Times New Roman" w:cs="Times New Roman"/>
          <w:noProof/>
          <w:color w:val="FF0000"/>
          <w:lang w:eastAsia="zh-CN"/>
        </w:rPr>
        <w:t xml:space="preserve">          </w:t>
      </w:r>
      <w:r w:rsidRPr="006035A6">
        <w:rPr>
          <w:rFonts w:ascii="Times New Roman" w:hAnsi="Times New Roman" w:cs="Times New Roman"/>
          <w:noProof/>
          <w:color w:val="FF0000"/>
          <w:lang w:eastAsia="zh-CN"/>
        </w:rPr>
        <w:drawing>
          <wp:inline distT="0" distB="0" distL="0" distR="0" wp14:anchorId="2D4DEAB0" wp14:editId="213120CE">
            <wp:extent cx="1810512" cy="1554480"/>
            <wp:effectExtent l="0" t="0" r="0" b="7620"/>
            <wp:docPr id="1294" name="Picture 1294" descr="F:\EECS\Deep Learning Data\confirmedtdoa\raw_tdoa\20180203133508_Unnamed_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EECS\Deep Learning Data\confirmedtdoa\raw_tdoa\20180203133508_Unnamed_E.jpg"/>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1810512" cy="1554480"/>
                    </a:xfrm>
                    <a:prstGeom prst="rect">
                      <a:avLst/>
                    </a:prstGeom>
                    <a:noFill/>
                    <a:ln>
                      <a:noFill/>
                    </a:ln>
                  </pic:spPr>
                </pic:pic>
              </a:graphicData>
            </a:graphic>
          </wp:inline>
        </w:drawing>
      </w:r>
    </w:p>
    <w:p w14:paraId="1B40462D" w14:textId="77777777" w:rsidR="00FD6D3F" w:rsidRPr="006035A6" w:rsidRDefault="00FD6D3F" w:rsidP="00FD6D3F">
      <w:pPr>
        <w:jc w:val="center"/>
        <w:rPr>
          <w:rFonts w:ascii="Times New Roman" w:hAnsi="Times New Roman" w:cs="Times New Roman"/>
        </w:rPr>
      </w:pPr>
      <w:r w:rsidRPr="006035A6">
        <w:rPr>
          <w:rFonts w:ascii="Times New Roman" w:hAnsi="Times New Roman" w:cs="Times New Roman"/>
        </w:rPr>
        <w:t xml:space="preserve">            (a) Frequency                      (b) Unwrapped relative angle</w:t>
      </w:r>
    </w:p>
    <w:p w14:paraId="0BD0F482" w14:textId="73F9A571" w:rsidR="00FD6D3F" w:rsidRPr="006035A6" w:rsidRDefault="008C585B" w:rsidP="000E00E7">
      <w:pPr>
        <w:pStyle w:val="Caption"/>
        <w:rPr>
          <w:rFonts w:ascii="Times New Roman" w:hAnsi="Times New Roman" w:cs="Times New Roman"/>
          <w:noProof/>
        </w:rPr>
      </w:pPr>
      <w:bookmarkStart w:id="215" w:name="_Ref63870987"/>
      <w:bookmarkStart w:id="216" w:name="_Toc72168491"/>
      <w:r w:rsidRPr="006035A6">
        <w:rPr>
          <w:rFonts w:ascii="Times New Roman" w:hAnsi="Times New Roman" w:cs="Times New Roman"/>
        </w:rPr>
        <w:t xml:space="preserve">Figure </w:t>
      </w:r>
      <w:r w:rsidR="00E2676A">
        <w:rPr>
          <w:rFonts w:ascii="Times New Roman" w:hAnsi="Times New Roman" w:cs="Times New Roman"/>
        </w:rPr>
        <w:fldChar w:fldCharType="begin"/>
      </w:r>
      <w:r w:rsidR="00E2676A">
        <w:rPr>
          <w:rFonts w:ascii="Times New Roman" w:hAnsi="Times New Roman" w:cs="Times New Roman"/>
        </w:rPr>
        <w:instrText xml:space="preserve"> STYLEREF 1 \s </w:instrText>
      </w:r>
      <w:r w:rsidR="00E2676A">
        <w:rPr>
          <w:rFonts w:ascii="Times New Roman" w:hAnsi="Times New Roman" w:cs="Times New Roman"/>
        </w:rPr>
        <w:fldChar w:fldCharType="separate"/>
      </w:r>
      <w:r w:rsidR="00E2676A">
        <w:rPr>
          <w:rFonts w:ascii="Times New Roman" w:hAnsi="Times New Roman" w:cs="Times New Roman"/>
          <w:noProof/>
        </w:rPr>
        <w:t>6</w:t>
      </w:r>
      <w:r w:rsidR="00E2676A">
        <w:rPr>
          <w:rFonts w:ascii="Times New Roman" w:hAnsi="Times New Roman" w:cs="Times New Roman"/>
        </w:rPr>
        <w:fldChar w:fldCharType="end"/>
      </w:r>
      <w:r w:rsidR="00E2676A">
        <w:rPr>
          <w:rFonts w:ascii="Times New Roman" w:hAnsi="Times New Roman" w:cs="Times New Roman"/>
        </w:rPr>
        <w:noBreakHyphen/>
      </w:r>
      <w:r w:rsidR="00E2676A">
        <w:rPr>
          <w:rFonts w:ascii="Times New Roman" w:hAnsi="Times New Roman" w:cs="Times New Roman"/>
        </w:rPr>
        <w:fldChar w:fldCharType="begin"/>
      </w:r>
      <w:r w:rsidR="00E2676A">
        <w:rPr>
          <w:rFonts w:ascii="Times New Roman" w:hAnsi="Times New Roman" w:cs="Times New Roman"/>
        </w:rPr>
        <w:instrText xml:space="preserve"> SEQ Figure \* ARABIC \s 1 </w:instrText>
      </w:r>
      <w:r w:rsidR="00E2676A">
        <w:rPr>
          <w:rFonts w:ascii="Times New Roman" w:hAnsi="Times New Roman" w:cs="Times New Roman"/>
        </w:rPr>
        <w:fldChar w:fldCharType="separate"/>
      </w:r>
      <w:r w:rsidR="00E2676A">
        <w:rPr>
          <w:rFonts w:ascii="Times New Roman" w:hAnsi="Times New Roman" w:cs="Times New Roman"/>
          <w:noProof/>
        </w:rPr>
        <w:t>1</w:t>
      </w:r>
      <w:r w:rsidR="00E2676A">
        <w:rPr>
          <w:rFonts w:ascii="Times New Roman" w:hAnsi="Times New Roman" w:cs="Times New Roman"/>
        </w:rPr>
        <w:fldChar w:fldCharType="end"/>
      </w:r>
      <w:bookmarkEnd w:id="215"/>
      <w:r w:rsidRPr="006035A6">
        <w:rPr>
          <w:rFonts w:ascii="Times New Roman" w:hAnsi="Times New Roman" w:cs="Times New Roman"/>
        </w:rPr>
        <w:t xml:space="preserve"> </w:t>
      </w:r>
      <w:r w:rsidR="00FD6D3F" w:rsidRPr="006035A6">
        <w:rPr>
          <w:rFonts w:ascii="Times New Roman" w:hAnsi="Times New Roman" w:cs="Times New Roman"/>
        </w:rPr>
        <w:t>Frequency Disturbance</w:t>
      </w:r>
      <w:bookmarkEnd w:id="216"/>
    </w:p>
    <w:p w14:paraId="16C1DD9B" w14:textId="43411B19" w:rsidR="00FD6D3F" w:rsidRPr="006035A6" w:rsidRDefault="007C37C8" w:rsidP="009409CA">
      <w:pPr>
        <w:spacing w:before="720"/>
        <w:jc w:val="center"/>
        <w:rPr>
          <w:rFonts w:ascii="Times New Roman" w:eastAsia="Times New Roman" w:hAnsi="Times New Roman" w:cs="Times New Roman"/>
          <w:snapToGrid w:val="0"/>
          <w:color w:val="000000"/>
          <w:w w:val="0"/>
          <w:u w:color="000000"/>
          <w:bdr w:val="none" w:sz="0" w:space="0" w:color="000000"/>
          <w:shd w:val="clear" w:color="000000" w:fill="000000"/>
          <w:lang w:val="x-none" w:eastAsia="x-none" w:bidi="x-none"/>
        </w:rPr>
      </w:pPr>
      <w:r w:rsidRPr="006035A6">
        <w:rPr>
          <w:rFonts w:ascii="Times New Roman" w:hAnsi="Times New Roman" w:cs="Times New Roman"/>
          <w:noProof/>
        </w:rPr>
        <mc:AlternateContent>
          <mc:Choice Requires="wpg">
            <w:drawing>
              <wp:anchor distT="0" distB="0" distL="114300" distR="114300" simplePos="0" relativeHeight="251645952" behindDoc="0" locked="0" layoutInCell="1" allowOverlap="1" wp14:anchorId="69F6098B" wp14:editId="1FE8450E">
                <wp:simplePos x="0" y="0"/>
                <wp:positionH relativeFrom="column">
                  <wp:posOffset>1322837</wp:posOffset>
                </wp:positionH>
                <wp:positionV relativeFrom="paragraph">
                  <wp:posOffset>206548</wp:posOffset>
                </wp:positionV>
                <wp:extent cx="2675890" cy="977900"/>
                <wp:effectExtent l="38100" t="0" r="0" b="50800"/>
                <wp:wrapNone/>
                <wp:docPr id="1031" name="Group 1031"/>
                <wp:cNvGraphicFramePr/>
                <a:graphic xmlns:a="http://schemas.openxmlformats.org/drawingml/2006/main">
                  <a:graphicData uri="http://schemas.microsoft.com/office/word/2010/wordprocessingGroup">
                    <wpg:wgp>
                      <wpg:cNvGrpSpPr/>
                      <wpg:grpSpPr>
                        <a:xfrm>
                          <a:off x="0" y="0"/>
                          <a:ext cx="2675890" cy="977900"/>
                          <a:chOff x="0" y="0"/>
                          <a:chExt cx="2675965" cy="978408"/>
                        </a:xfrm>
                      </wpg:grpSpPr>
                      <pic:pic xmlns:pic="http://schemas.openxmlformats.org/drawingml/2006/picture">
                        <pic:nvPicPr>
                          <pic:cNvPr id="202" name="Picture 202"/>
                          <pic:cNvPicPr>
                            <a:picLocks noChangeAspect="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1764105" y="0"/>
                            <a:ext cx="911860" cy="721995"/>
                          </a:xfrm>
                          <a:prstGeom prst="rect">
                            <a:avLst/>
                          </a:prstGeom>
                          <a:noFill/>
                          <a:ln>
                            <a:noFill/>
                          </a:ln>
                        </pic:spPr>
                      </pic:pic>
                      <wps:wsp>
                        <wps:cNvPr id="1123" name="Text Box 2"/>
                        <wps:cNvSpPr txBox="1">
                          <a:spLocks noChangeArrowheads="1"/>
                        </wps:cNvSpPr>
                        <wps:spPr bwMode="auto">
                          <a:xfrm>
                            <a:off x="152400" y="161925"/>
                            <a:ext cx="819150" cy="255270"/>
                          </a:xfrm>
                          <a:prstGeom prst="rect">
                            <a:avLst/>
                          </a:prstGeom>
                          <a:noFill/>
                          <a:ln w="9525">
                            <a:noFill/>
                            <a:miter lim="800000"/>
                            <a:headEnd/>
                            <a:tailEnd/>
                          </a:ln>
                        </wps:spPr>
                        <wps:txbx>
                          <w:txbxContent>
                            <w:p w14:paraId="10F2D2AB" w14:textId="77777777" w:rsidR="003C3BD3" w:rsidRPr="006C4B7F" w:rsidRDefault="003C3BD3" w:rsidP="007C37C8">
                              <w:pPr>
                                <w:rPr>
                                  <w:rFonts w:ascii="Times" w:hAnsi="Times" w:cs="Times"/>
                                  <w:bCs/>
                                  <w:color w:val="0070C0"/>
                                  <w:sz w:val="20"/>
                                  <w:szCs w:val="20"/>
                                </w:rPr>
                              </w:pPr>
                              <w:r w:rsidRPr="006C4B7F">
                                <w:rPr>
                                  <w:rFonts w:ascii="Times" w:hAnsi="Times" w:cs="Times"/>
                                  <w:bCs/>
                                  <w:color w:val="0070C0"/>
                                  <w:sz w:val="20"/>
                                  <w:szCs w:val="20"/>
                                </w:rPr>
                                <w:t>Ramping</w:t>
                              </w:r>
                            </w:p>
                          </w:txbxContent>
                        </wps:txbx>
                        <wps:bodyPr rot="0" vert="horz" wrap="square" lIns="91440" tIns="45720" rIns="91440" bIns="45720" anchor="t" anchorCtr="0">
                          <a:noAutofit/>
                        </wps:bodyPr>
                      </wps:wsp>
                      <wps:wsp>
                        <wps:cNvPr id="1124" name="Straight Arrow Connector 8"/>
                        <wps:cNvCnPr>
                          <a:cxnSpLocks/>
                        </wps:cNvCnPr>
                        <wps:spPr>
                          <a:xfrm flipH="1">
                            <a:off x="0" y="371475"/>
                            <a:ext cx="289560" cy="318135"/>
                          </a:xfrm>
                          <a:prstGeom prst="straightConnector1">
                            <a:avLst/>
                          </a:prstGeom>
                          <a:noFill/>
                          <a:ln w="9525" cap="flat" cmpd="sng" algn="ctr">
                            <a:solidFill>
                              <a:srgbClr val="0070C0"/>
                            </a:solidFill>
                            <a:prstDash val="solid"/>
                            <a:tailEnd type="triangle"/>
                          </a:ln>
                          <a:effectLst/>
                        </wps:spPr>
                        <wps:bodyPr/>
                      </wps:wsp>
                      <wps:wsp>
                        <wps:cNvPr id="197" name="Straight Arrow Connector 197"/>
                        <wps:cNvCnPr>
                          <a:cxnSpLocks/>
                        </wps:cNvCnPr>
                        <wps:spPr>
                          <a:xfrm>
                            <a:off x="2109215" y="685800"/>
                            <a:ext cx="128016" cy="292608"/>
                          </a:xfrm>
                          <a:prstGeom prst="straightConnector1">
                            <a:avLst/>
                          </a:prstGeom>
                          <a:noFill/>
                          <a:ln w="9525" cap="flat" cmpd="sng" algn="ctr">
                            <a:solidFill>
                              <a:srgbClr val="0070C0"/>
                            </a:solidFill>
                            <a:prstDash val="solid"/>
                            <a:tailEnd type="triangle"/>
                          </a:ln>
                          <a:effectLst/>
                        </wps:spPr>
                        <wps:bodyPr/>
                      </wps:wsp>
                    </wpg:wgp>
                  </a:graphicData>
                </a:graphic>
                <wp14:sizeRelH relativeFrom="margin">
                  <wp14:pctWidth>0</wp14:pctWidth>
                </wp14:sizeRelH>
              </wp:anchor>
            </w:drawing>
          </mc:Choice>
          <mc:Fallback>
            <w:pict>
              <v:group w14:anchorId="69F6098B" id="Group 1031" o:spid="_x0000_s1053" style="position:absolute;left:0;text-align:left;margin-left:104.15pt;margin-top:16.25pt;width:210.7pt;height:77pt;z-index:251645952;mso-position-horizontal-relative:text;mso-position-vertical-relative:text;mso-width-relative:margin" coordsize="26759,978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">
                <v:shape id="Picture 202" o:spid="_x0000_s1054" type="#_x0000_t75" style="position:absolute;left:17641;width:9118;height:72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">
                  <v:imagedata r:id="rId73" o:title=""/>
                </v:shape>
                <v:shape id="_x0000_s1055" type="#_x0000_t202" style="position:absolute;left:1524;top:1619;width:8191;height:25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" filled="f" stroked="f">
                  <v:textbox>
                    <w:txbxContent>
                      <w:p w14:paraId="10F2D2AB" w14:textId="77777777" w:rsidR="003C3BD3" w:rsidRPr="006C4B7F" w:rsidRDefault="003C3BD3" w:rsidP="007C37C8">
                        <w:pPr>
                          <w:rPr>
                            <w:rFonts w:ascii="Times" w:hAnsi="Times" w:cs="Times"/>
                            <w:bCs/>
                            <w:color w:val="0070C0"/>
                            <w:sz w:val="20"/>
                            <w:szCs w:val="20"/>
                          </w:rPr>
                        </w:pPr>
                        <w:r w:rsidRPr="006C4B7F">
                          <w:rPr>
                            <w:rFonts w:ascii="Times" w:hAnsi="Times" w:cs="Times"/>
                            <w:bCs/>
                            <w:color w:val="0070C0"/>
                            <w:sz w:val="20"/>
                            <w:szCs w:val="20"/>
                          </w:rPr>
                          <w:t>Ramping</w:t>
                        </w:r>
                      </w:p>
                    </w:txbxContent>
                  </v:textbox>
                </v:shape>
                <v:shapetype id="_x0000_t32" coordsize="21600,21600" o:spt="32" o:oned="t" path="m,l21600,21600e" filled="f">
                  <v:path arrowok="t" fillok="f" o:connecttype="none"/>
                  <o:lock v:ext="edit" shapetype="t"/>
                </v:shapetype>
                <v:shape id="Straight Arrow Connector 8" o:spid="_x0000_s1056" type="#_x0000_t32" style="position:absolute;top:3714;width:2895;height:318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" strokecolor="#0070c0">
                  <v:stroke endarrow="block"/>
                  <o:lock v:ext="edit" shapetype="f"/>
                </v:shape>
                <v:shape id="Straight Arrow Connector 197" o:spid="_x0000_s1057" type="#_x0000_t32" style="position:absolute;left:21092;top:6858;width:1280;height:292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" strokecolor="#0070c0">
                  <v:stroke endarrow="block"/>
                  <o:lock v:ext="edit" shapetype="f"/>
                </v:shape>
              </v:group>
            </w:pict>
          </mc:Fallback>
        </mc:AlternateContent>
      </w:r>
      <w:r w:rsidR="00FD6D3F" w:rsidRPr="006035A6">
        <w:rPr>
          <w:rFonts w:ascii="Times New Roman" w:hAnsi="Times New Roman" w:cs="Times New Roman"/>
          <w:noProof/>
          <w:color w:val="FF0000"/>
          <w:lang w:eastAsia="zh-CN"/>
        </w:rPr>
        <w:drawing>
          <wp:inline distT="0" distB="0" distL="0" distR="0" wp14:anchorId="2E671F92" wp14:editId="4532E0E1">
            <wp:extent cx="1810512" cy="1554480"/>
            <wp:effectExtent l="0" t="0" r="0" b="7620"/>
            <wp:docPr id="1291" name="Picture 5" descr="F:\EECS\Deep Learning Data\non_event_plots\20180225035448_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EECS\Deep Learning Data\non_event_plots\20180225035448_E.jpg"/>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1810512" cy="1554480"/>
                    </a:xfrm>
                    <a:prstGeom prst="rect">
                      <a:avLst/>
                    </a:prstGeom>
                    <a:noFill/>
                    <a:ln>
                      <a:noFill/>
                    </a:ln>
                  </pic:spPr>
                </pic:pic>
              </a:graphicData>
            </a:graphic>
          </wp:inline>
        </w:drawing>
      </w:r>
      <w:r w:rsidR="00FD6D3F" w:rsidRPr="006035A6">
        <w:rPr>
          <w:rFonts w:ascii="Times New Roman" w:hAnsi="Times New Roman" w:cs="Times New Roman"/>
          <w:noProof/>
          <w:color w:val="FF0000"/>
          <w:lang w:eastAsia="zh-CN"/>
        </w:rPr>
        <w:t xml:space="preserve">            </w:t>
      </w:r>
      <w:r w:rsidR="00FD6D3F" w:rsidRPr="006035A6">
        <w:rPr>
          <w:rFonts w:ascii="Times New Roman" w:eastAsia="Times New Roman" w:hAnsi="Times New Roman" w:cs="Times New Roman"/>
          <w:noProof/>
          <w:color w:val="000000"/>
          <w:w w:val="0"/>
          <w:u w:color="000000"/>
          <w:bdr w:val="none" w:sz="0" w:space="0" w:color="000000"/>
          <w:shd w:val="clear" w:color="000000" w:fill="000000"/>
          <w:lang w:eastAsia="zh-CN"/>
        </w:rPr>
        <w:t xml:space="preserve"> </w:t>
      </w:r>
      <w:r w:rsidR="00FD6D3F" w:rsidRPr="006035A6">
        <w:rPr>
          <w:rFonts w:ascii="Times New Roman" w:eastAsia="Times New Roman" w:hAnsi="Times New Roman" w:cs="Times New Roman"/>
          <w:noProof/>
          <w:color w:val="000000"/>
          <w:w w:val="0"/>
          <w:u w:color="000000"/>
          <w:bdr w:val="none" w:sz="0" w:space="0" w:color="000000"/>
          <w:shd w:val="clear" w:color="000000" w:fill="000000"/>
          <w:lang w:eastAsia="zh-CN"/>
        </w:rPr>
        <w:drawing>
          <wp:inline distT="0" distB="0" distL="0" distR="0" wp14:anchorId="4BEA0475" wp14:editId="6BB9EBD8">
            <wp:extent cx="1810512" cy="1554480"/>
            <wp:effectExtent l="0" t="0" r="0" b="7620"/>
            <wp:docPr id="1292" name="Picture 1292" descr="F:\EECS\Deep Learning Data\non_event_tdoa\New folder\20180225035448_Unnamed_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EECS\Deep Learning Data\non_event_tdoa\New folder\20180225035448_Unnamed_E.jpg"/>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1810512" cy="1554480"/>
                    </a:xfrm>
                    <a:prstGeom prst="rect">
                      <a:avLst/>
                    </a:prstGeom>
                    <a:noFill/>
                    <a:ln>
                      <a:noFill/>
                    </a:ln>
                  </pic:spPr>
                </pic:pic>
              </a:graphicData>
            </a:graphic>
          </wp:inline>
        </w:drawing>
      </w:r>
    </w:p>
    <w:p w14:paraId="265F3AFB" w14:textId="77777777" w:rsidR="00FD6D3F" w:rsidRPr="006035A6" w:rsidRDefault="00FD6D3F" w:rsidP="00FD6D3F">
      <w:pPr>
        <w:jc w:val="center"/>
        <w:rPr>
          <w:rFonts w:ascii="Times New Roman" w:hAnsi="Times New Roman" w:cs="Times New Roman"/>
        </w:rPr>
      </w:pPr>
      <w:r w:rsidRPr="006035A6">
        <w:rPr>
          <w:rFonts w:ascii="Times New Roman" w:hAnsi="Times New Roman" w:cs="Times New Roman"/>
        </w:rPr>
        <w:t xml:space="preserve">            (a) Frequency                      (b) Unwrapped relative angle</w:t>
      </w:r>
    </w:p>
    <w:p w14:paraId="7C8A312F" w14:textId="782FA878" w:rsidR="00083804" w:rsidRPr="006035A6" w:rsidRDefault="008C585B" w:rsidP="009409CA">
      <w:pPr>
        <w:pStyle w:val="Caption"/>
        <w:rPr>
          <w:rFonts w:ascii="Times New Roman" w:hAnsi="Times New Roman" w:cs="Times New Roman"/>
        </w:rPr>
      </w:pPr>
      <w:bookmarkStart w:id="217" w:name="_Ref63870996"/>
      <w:bookmarkStart w:id="218" w:name="_Toc72168492"/>
      <w:r w:rsidRPr="006035A6">
        <w:rPr>
          <w:rFonts w:ascii="Times New Roman" w:hAnsi="Times New Roman" w:cs="Times New Roman"/>
        </w:rPr>
        <w:t xml:space="preserve">Figure </w:t>
      </w:r>
      <w:r w:rsidR="00E2676A">
        <w:rPr>
          <w:rFonts w:ascii="Times New Roman" w:hAnsi="Times New Roman" w:cs="Times New Roman"/>
        </w:rPr>
        <w:fldChar w:fldCharType="begin"/>
      </w:r>
      <w:r w:rsidR="00E2676A">
        <w:rPr>
          <w:rFonts w:ascii="Times New Roman" w:hAnsi="Times New Roman" w:cs="Times New Roman"/>
        </w:rPr>
        <w:instrText xml:space="preserve"> STYLEREF 1 \s </w:instrText>
      </w:r>
      <w:r w:rsidR="00E2676A">
        <w:rPr>
          <w:rFonts w:ascii="Times New Roman" w:hAnsi="Times New Roman" w:cs="Times New Roman"/>
        </w:rPr>
        <w:fldChar w:fldCharType="separate"/>
      </w:r>
      <w:r w:rsidR="00E2676A">
        <w:rPr>
          <w:rFonts w:ascii="Times New Roman" w:hAnsi="Times New Roman" w:cs="Times New Roman"/>
          <w:noProof/>
        </w:rPr>
        <w:t>6</w:t>
      </w:r>
      <w:r w:rsidR="00E2676A">
        <w:rPr>
          <w:rFonts w:ascii="Times New Roman" w:hAnsi="Times New Roman" w:cs="Times New Roman"/>
        </w:rPr>
        <w:fldChar w:fldCharType="end"/>
      </w:r>
      <w:r w:rsidR="00E2676A">
        <w:rPr>
          <w:rFonts w:ascii="Times New Roman" w:hAnsi="Times New Roman" w:cs="Times New Roman"/>
        </w:rPr>
        <w:noBreakHyphen/>
      </w:r>
      <w:r w:rsidR="00E2676A">
        <w:rPr>
          <w:rFonts w:ascii="Times New Roman" w:hAnsi="Times New Roman" w:cs="Times New Roman"/>
        </w:rPr>
        <w:fldChar w:fldCharType="begin"/>
      </w:r>
      <w:r w:rsidR="00E2676A">
        <w:rPr>
          <w:rFonts w:ascii="Times New Roman" w:hAnsi="Times New Roman" w:cs="Times New Roman"/>
        </w:rPr>
        <w:instrText xml:space="preserve"> SEQ Figure \* ARABIC \s 1 </w:instrText>
      </w:r>
      <w:r w:rsidR="00E2676A">
        <w:rPr>
          <w:rFonts w:ascii="Times New Roman" w:hAnsi="Times New Roman" w:cs="Times New Roman"/>
        </w:rPr>
        <w:fldChar w:fldCharType="separate"/>
      </w:r>
      <w:r w:rsidR="00E2676A">
        <w:rPr>
          <w:rFonts w:ascii="Times New Roman" w:hAnsi="Times New Roman" w:cs="Times New Roman"/>
          <w:noProof/>
        </w:rPr>
        <w:t>2</w:t>
      </w:r>
      <w:r w:rsidR="00E2676A">
        <w:rPr>
          <w:rFonts w:ascii="Times New Roman" w:hAnsi="Times New Roman" w:cs="Times New Roman"/>
        </w:rPr>
        <w:fldChar w:fldCharType="end"/>
      </w:r>
      <w:bookmarkEnd w:id="217"/>
      <w:r w:rsidR="00FD6D3F" w:rsidRPr="006035A6">
        <w:rPr>
          <w:rFonts w:ascii="Times New Roman" w:hAnsi="Times New Roman" w:cs="Times New Roman"/>
        </w:rPr>
        <w:t xml:space="preserve"> Frequency Ramping</w:t>
      </w:r>
      <w:bookmarkEnd w:id="218"/>
      <w:r w:rsidR="00F30E08" w:rsidRPr="006035A6">
        <w:rPr>
          <w:rFonts w:ascii="Times New Roman" w:hAnsi="Times New Roman" w:cs="Times New Roman"/>
          <w:noProof/>
          <w:lang w:eastAsia="zh-CN"/>
        </w:rPr>
        <w:t xml:space="preserve">          </w:t>
      </w:r>
    </w:p>
    <w:p w14:paraId="0BA5D52B" w14:textId="7FB91AE7" w:rsidR="0037296B" w:rsidRPr="006035A6" w:rsidRDefault="0037296B" w:rsidP="009409CA">
      <w:pPr>
        <w:spacing w:before="720"/>
        <w:jc w:val="center"/>
        <w:rPr>
          <w:rFonts w:ascii="Times New Roman" w:hAnsi="Times New Roman" w:cs="Times New Roman"/>
          <w:noProof/>
          <w:sz w:val="20"/>
          <w:szCs w:val="20"/>
        </w:rPr>
      </w:pPr>
      <w:bookmarkStart w:id="219" w:name="_Ref45188782"/>
      <w:bookmarkStart w:id="220" w:name="_Toc71563838"/>
      <w:r w:rsidRPr="006035A6">
        <w:rPr>
          <w:rFonts w:ascii="Times New Roman" w:hAnsi="Times New Roman" w:cs="Times New Roman"/>
          <w:sz w:val="20"/>
          <w:szCs w:val="20"/>
        </w:rPr>
        <w:t xml:space="preserve">Table </w:t>
      </w:r>
      <w:r w:rsidR="004E01F6" w:rsidRPr="006035A6">
        <w:rPr>
          <w:rFonts w:ascii="Times New Roman" w:hAnsi="Times New Roman" w:cs="Times New Roman"/>
          <w:sz w:val="20"/>
          <w:szCs w:val="20"/>
        </w:rPr>
        <w:fldChar w:fldCharType="begin"/>
      </w:r>
      <w:r w:rsidR="004E01F6" w:rsidRPr="006035A6">
        <w:rPr>
          <w:rFonts w:ascii="Times New Roman" w:hAnsi="Times New Roman" w:cs="Times New Roman"/>
          <w:sz w:val="20"/>
          <w:szCs w:val="20"/>
        </w:rPr>
        <w:instrText xml:space="preserve"> STYLEREF 1 \s </w:instrText>
      </w:r>
      <w:r w:rsidR="004E01F6" w:rsidRPr="006035A6">
        <w:rPr>
          <w:rFonts w:ascii="Times New Roman" w:hAnsi="Times New Roman" w:cs="Times New Roman"/>
          <w:sz w:val="20"/>
          <w:szCs w:val="20"/>
        </w:rPr>
        <w:fldChar w:fldCharType="separate"/>
      </w:r>
      <w:r w:rsidR="004C6EE7">
        <w:rPr>
          <w:rFonts w:ascii="Times New Roman" w:hAnsi="Times New Roman" w:cs="Times New Roman"/>
          <w:noProof/>
          <w:sz w:val="20"/>
          <w:szCs w:val="20"/>
        </w:rPr>
        <w:t>6</w:t>
      </w:r>
      <w:r w:rsidR="004E01F6" w:rsidRPr="006035A6">
        <w:rPr>
          <w:rFonts w:ascii="Times New Roman" w:hAnsi="Times New Roman" w:cs="Times New Roman"/>
          <w:noProof/>
          <w:sz w:val="20"/>
          <w:szCs w:val="20"/>
        </w:rPr>
        <w:fldChar w:fldCharType="end"/>
      </w:r>
      <w:r w:rsidRPr="006035A6">
        <w:rPr>
          <w:rFonts w:ascii="Times New Roman" w:hAnsi="Times New Roman" w:cs="Times New Roman"/>
          <w:sz w:val="20"/>
          <w:szCs w:val="20"/>
        </w:rPr>
        <w:noBreakHyphen/>
      </w:r>
      <w:r w:rsidR="004E01F6" w:rsidRPr="006035A6">
        <w:rPr>
          <w:rFonts w:ascii="Times New Roman" w:hAnsi="Times New Roman" w:cs="Times New Roman"/>
          <w:sz w:val="20"/>
          <w:szCs w:val="20"/>
        </w:rPr>
        <w:fldChar w:fldCharType="begin"/>
      </w:r>
      <w:r w:rsidR="004E01F6" w:rsidRPr="006035A6">
        <w:rPr>
          <w:rFonts w:ascii="Times New Roman" w:hAnsi="Times New Roman" w:cs="Times New Roman"/>
          <w:sz w:val="20"/>
          <w:szCs w:val="20"/>
        </w:rPr>
        <w:instrText xml:space="preserve"> SEQ Table \* ARABIC \s 1 </w:instrText>
      </w:r>
      <w:r w:rsidR="004E01F6" w:rsidRPr="006035A6">
        <w:rPr>
          <w:rFonts w:ascii="Times New Roman" w:hAnsi="Times New Roman" w:cs="Times New Roman"/>
          <w:sz w:val="20"/>
          <w:szCs w:val="20"/>
        </w:rPr>
        <w:fldChar w:fldCharType="separate"/>
      </w:r>
      <w:r w:rsidR="004C6EE7">
        <w:rPr>
          <w:rFonts w:ascii="Times New Roman" w:hAnsi="Times New Roman" w:cs="Times New Roman"/>
          <w:noProof/>
          <w:sz w:val="20"/>
          <w:szCs w:val="20"/>
        </w:rPr>
        <w:t>1</w:t>
      </w:r>
      <w:r w:rsidR="004E01F6" w:rsidRPr="006035A6">
        <w:rPr>
          <w:rFonts w:ascii="Times New Roman" w:hAnsi="Times New Roman" w:cs="Times New Roman"/>
          <w:noProof/>
          <w:sz w:val="20"/>
          <w:szCs w:val="20"/>
        </w:rPr>
        <w:fldChar w:fldCharType="end"/>
      </w:r>
      <w:bookmarkEnd w:id="219"/>
      <w:r w:rsidRPr="006035A6">
        <w:rPr>
          <w:rFonts w:ascii="Times New Roman" w:hAnsi="Times New Roman" w:cs="Times New Roman"/>
          <w:sz w:val="20"/>
          <w:szCs w:val="20"/>
        </w:rPr>
        <w:t xml:space="preserve"> Frequency Disturbance Characteristics</w:t>
      </w:r>
      <w:bookmarkEnd w:id="220"/>
    </w:p>
    <w:tbl>
      <w:tblPr>
        <w:tblStyle w:val="TableGrid"/>
        <w:tblW w:w="0" w:type="auto"/>
        <w:jc w:val="center"/>
        <w:tblBorders>
          <w:top w:val="double" w:sz="6" w:space="0" w:color="auto"/>
          <w:left w:val="none" w:sz="0" w:space="0" w:color="auto"/>
          <w:bottom w:val="double" w:sz="6" w:space="0" w:color="auto"/>
          <w:right w:val="none" w:sz="0" w:space="0" w:color="auto"/>
        </w:tblBorders>
        <w:tblLook w:val="04A0" w:firstRow="1" w:lastRow="0" w:firstColumn="1" w:lastColumn="0" w:noHBand="0" w:noVBand="1"/>
      </w:tblPr>
      <w:tblGrid>
        <w:gridCol w:w="2790"/>
        <w:gridCol w:w="1260"/>
        <w:gridCol w:w="1826"/>
        <w:gridCol w:w="670"/>
      </w:tblGrid>
      <w:tr w:rsidR="0037296B" w:rsidRPr="006035A6" w14:paraId="4BEE8B87" w14:textId="77777777" w:rsidTr="00DB4D67">
        <w:trPr>
          <w:cantSplit/>
          <w:jc w:val="center"/>
        </w:trPr>
        <w:tc>
          <w:tcPr>
            <w:tcW w:w="2790" w:type="dxa"/>
          </w:tcPr>
          <w:p w14:paraId="73EF8D83" w14:textId="77777777" w:rsidR="0037296B" w:rsidRPr="006035A6" w:rsidRDefault="0037296B" w:rsidP="00A47728">
            <w:pPr>
              <w:jc w:val="both"/>
              <w:rPr>
                <w:rFonts w:ascii="Times New Roman" w:hAnsi="Times New Roman" w:cs="Times New Roman"/>
                <w:b/>
                <w:i/>
              </w:rPr>
            </w:pPr>
            <w:r w:rsidRPr="006035A6">
              <w:rPr>
                <w:rFonts w:ascii="Times New Roman" w:hAnsi="Times New Roman" w:cs="Times New Roman"/>
                <w:b/>
                <w:i/>
              </w:rPr>
              <w:t>Type</w:t>
            </w:r>
          </w:p>
        </w:tc>
        <w:tc>
          <w:tcPr>
            <w:tcW w:w="1260" w:type="dxa"/>
          </w:tcPr>
          <w:p w14:paraId="4814D1F3" w14:textId="77777777" w:rsidR="0037296B" w:rsidRPr="006035A6" w:rsidRDefault="0037296B" w:rsidP="00A47728">
            <w:pPr>
              <w:jc w:val="both"/>
              <w:rPr>
                <w:rFonts w:ascii="Times New Roman" w:hAnsi="Times New Roman" w:cs="Times New Roman"/>
                <w:b/>
                <w:i/>
              </w:rPr>
            </w:pPr>
            <w:r w:rsidRPr="006035A6">
              <w:rPr>
                <w:rFonts w:ascii="Times New Roman" w:hAnsi="Times New Roman" w:cs="Times New Roman"/>
                <w:b/>
                <w:i/>
              </w:rPr>
              <w:t>ROCOF</w:t>
            </w:r>
          </w:p>
        </w:tc>
        <w:tc>
          <w:tcPr>
            <w:tcW w:w="1826" w:type="dxa"/>
          </w:tcPr>
          <w:p w14:paraId="61C73EC0" w14:textId="77777777" w:rsidR="0037296B" w:rsidRPr="006035A6" w:rsidRDefault="0037296B" w:rsidP="00A47728">
            <w:pPr>
              <w:jc w:val="both"/>
              <w:rPr>
                <w:rFonts w:ascii="Times New Roman" w:hAnsi="Times New Roman" w:cs="Times New Roman"/>
                <w:b/>
                <w:i/>
              </w:rPr>
            </w:pPr>
            <w:r w:rsidRPr="006035A6">
              <w:rPr>
                <w:rFonts w:ascii="Times New Roman" w:hAnsi="Times New Roman" w:cs="Times New Roman"/>
                <w:b/>
                <w:i/>
              </w:rPr>
              <w:t>ROCOF Sign</w:t>
            </w:r>
          </w:p>
        </w:tc>
        <w:tc>
          <w:tcPr>
            <w:tcW w:w="670" w:type="dxa"/>
          </w:tcPr>
          <w:p w14:paraId="33BF4609" w14:textId="77777777" w:rsidR="0037296B" w:rsidRPr="006035A6" w:rsidRDefault="0037296B" w:rsidP="00A47728">
            <w:pPr>
              <w:jc w:val="both"/>
              <w:rPr>
                <w:rFonts w:ascii="Times New Roman" w:hAnsi="Times New Roman" w:cs="Times New Roman"/>
                <w:b/>
                <w:i/>
              </w:rPr>
            </w:pPr>
            <w:r w:rsidRPr="006035A6">
              <w:rPr>
                <w:rFonts w:ascii="Times New Roman" w:hAnsi="Times New Roman" w:cs="Times New Roman"/>
                <w:b/>
                <w:i/>
              </w:rPr>
              <w:t>RAS</w:t>
            </w:r>
          </w:p>
        </w:tc>
      </w:tr>
      <w:tr w:rsidR="0037296B" w:rsidRPr="006035A6" w14:paraId="119466E0" w14:textId="77777777" w:rsidTr="00DB4D67">
        <w:trPr>
          <w:cantSplit/>
          <w:jc w:val="center"/>
        </w:trPr>
        <w:tc>
          <w:tcPr>
            <w:tcW w:w="2790" w:type="dxa"/>
          </w:tcPr>
          <w:p w14:paraId="196BA618" w14:textId="77777777" w:rsidR="0037296B" w:rsidRPr="006035A6" w:rsidRDefault="0037296B" w:rsidP="00A47728">
            <w:pPr>
              <w:jc w:val="both"/>
              <w:rPr>
                <w:rFonts w:ascii="Times New Roman" w:hAnsi="Times New Roman" w:cs="Times New Roman"/>
              </w:rPr>
            </w:pPr>
            <w:r w:rsidRPr="006035A6">
              <w:rPr>
                <w:rFonts w:ascii="Times New Roman" w:hAnsi="Times New Roman" w:cs="Times New Roman"/>
              </w:rPr>
              <w:t>Generator Trips</w:t>
            </w:r>
          </w:p>
        </w:tc>
        <w:tc>
          <w:tcPr>
            <w:tcW w:w="1260" w:type="dxa"/>
          </w:tcPr>
          <w:p w14:paraId="51CF9759" w14:textId="77777777" w:rsidR="0037296B" w:rsidRPr="006035A6" w:rsidRDefault="0037296B" w:rsidP="00A47728">
            <w:pPr>
              <w:jc w:val="both"/>
              <w:rPr>
                <w:rFonts w:ascii="Times New Roman" w:hAnsi="Times New Roman" w:cs="Times New Roman"/>
              </w:rPr>
            </w:pPr>
            <w:r w:rsidRPr="006035A6">
              <w:rPr>
                <w:rFonts w:ascii="Times New Roman" w:hAnsi="Times New Roman" w:cs="Times New Roman"/>
              </w:rPr>
              <w:t>√</w:t>
            </w:r>
          </w:p>
        </w:tc>
        <w:tc>
          <w:tcPr>
            <w:tcW w:w="1826" w:type="dxa"/>
          </w:tcPr>
          <w:p w14:paraId="23EE06C1" w14:textId="77777777" w:rsidR="0037296B" w:rsidRPr="006035A6" w:rsidRDefault="0037296B" w:rsidP="00A47728">
            <w:pPr>
              <w:jc w:val="both"/>
              <w:rPr>
                <w:rFonts w:ascii="Times New Roman" w:hAnsi="Times New Roman" w:cs="Times New Roman"/>
              </w:rPr>
            </w:pPr>
            <w:r w:rsidRPr="006035A6">
              <w:rPr>
                <w:rFonts w:ascii="Times New Roman" w:hAnsi="Times New Roman" w:cs="Times New Roman"/>
              </w:rPr>
              <w:t>+</w:t>
            </w:r>
          </w:p>
        </w:tc>
        <w:tc>
          <w:tcPr>
            <w:tcW w:w="670" w:type="dxa"/>
          </w:tcPr>
          <w:p w14:paraId="7D85D048" w14:textId="77777777" w:rsidR="0037296B" w:rsidRPr="006035A6" w:rsidRDefault="0037296B" w:rsidP="00A47728">
            <w:pPr>
              <w:jc w:val="both"/>
              <w:rPr>
                <w:rFonts w:ascii="Times New Roman" w:hAnsi="Times New Roman" w:cs="Times New Roman"/>
              </w:rPr>
            </w:pPr>
            <w:r w:rsidRPr="006035A6">
              <w:rPr>
                <w:rFonts w:ascii="Times New Roman" w:hAnsi="Times New Roman" w:cs="Times New Roman"/>
              </w:rPr>
              <w:t>√</w:t>
            </w:r>
          </w:p>
        </w:tc>
      </w:tr>
      <w:tr w:rsidR="0037296B" w:rsidRPr="006035A6" w14:paraId="248E804B" w14:textId="77777777" w:rsidTr="00DB4D67">
        <w:trPr>
          <w:cantSplit/>
          <w:jc w:val="center"/>
        </w:trPr>
        <w:tc>
          <w:tcPr>
            <w:tcW w:w="2790" w:type="dxa"/>
          </w:tcPr>
          <w:p w14:paraId="053B57A6" w14:textId="77777777" w:rsidR="0037296B" w:rsidRPr="006035A6" w:rsidRDefault="0037296B" w:rsidP="00A47728">
            <w:pPr>
              <w:jc w:val="both"/>
              <w:rPr>
                <w:rFonts w:ascii="Times New Roman" w:hAnsi="Times New Roman" w:cs="Times New Roman"/>
              </w:rPr>
            </w:pPr>
            <w:r w:rsidRPr="006035A6">
              <w:rPr>
                <w:rFonts w:ascii="Times New Roman" w:hAnsi="Times New Roman" w:cs="Times New Roman"/>
              </w:rPr>
              <w:t>Ramping down</w:t>
            </w:r>
          </w:p>
        </w:tc>
        <w:tc>
          <w:tcPr>
            <w:tcW w:w="1260" w:type="dxa"/>
          </w:tcPr>
          <w:p w14:paraId="509E3E97" w14:textId="77777777" w:rsidR="0037296B" w:rsidRPr="006035A6" w:rsidRDefault="0037296B" w:rsidP="00A47728">
            <w:pPr>
              <w:jc w:val="both"/>
              <w:rPr>
                <w:rFonts w:ascii="Times New Roman" w:hAnsi="Times New Roman" w:cs="Times New Roman"/>
              </w:rPr>
            </w:pPr>
            <w:r w:rsidRPr="006035A6">
              <w:rPr>
                <w:rFonts w:ascii="Times New Roman" w:hAnsi="Times New Roman" w:cs="Times New Roman"/>
              </w:rPr>
              <w:t>√</w:t>
            </w:r>
          </w:p>
        </w:tc>
        <w:tc>
          <w:tcPr>
            <w:tcW w:w="1826" w:type="dxa"/>
          </w:tcPr>
          <w:p w14:paraId="61D4050A" w14:textId="77777777" w:rsidR="0037296B" w:rsidRPr="006035A6" w:rsidRDefault="0037296B" w:rsidP="00A47728">
            <w:pPr>
              <w:jc w:val="both"/>
              <w:rPr>
                <w:rFonts w:ascii="Times New Roman" w:hAnsi="Times New Roman" w:cs="Times New Roman"/>
              </w:rPr>
            </w:pPr>
            <w:r w:rsidRPr="006035A6">
              <w:rPr>
                <w:rFonts w:ascii="Times New Roman" w:hAnsi="Times New Roman" w:cs="Times New Roman"/>
              </w:rPr>
              <w:t>+</w:t>
            </w:r>
          </w:p>
        </w:tc>
        <w:tc>
          <w:tcPr>
            <w:tcW w:w="670" w:type="dxa"/>
          </w:tcPr>
          <w:p w14:paraId="1DD236D6" w14:textId="77777777" w:rsidR="0037296B" w:rsidRPr="006035A6" w:rsidRDefault="0037296B" w:rsidP="00A47728">
            <w:pPr>
              <w:jc w:val="both"/>
              <w:rPr>
                <w:rFonts w:ascii="Times New Roman" w:hAnsi="Times New Roman" w:cs="Times New Roman"/>
              </w:rPr>
            </w:pPr>
          </w:p>
        </w:tc>
      </w:tr>
      <w:tr w:rsidR="0037296B" w:rsidRPr="006035A6" w14:paraId="2918578D" w14:textId="77777777" w:rsidTr="00DB4D67">
        <w:trPr>
          <w:cantSplit/>
          <w:jc w:val="center"/>
        </w:trPr>
        <w:tc>
          <w:tcPr>
            <w:tcW w:w="2790" w:type="dxa"/>
          </w:tcPr>
          <w:p w14:paraId="09DC7AD7" w14:textId="77777777" w:rsidR="0037296B" w:rsidRPr="006035A6" w:rsidRDefault="0037296B" w:rsidP="00A47728">
            <w:pPr>
              <w:jc w:val="both"/>
              <w:rPr>
                <w:rFonts w:ascii="Times New Roman" w:hAnsi="Times New Roman" w:cs="Times New Roman"/>
              </w:rPr>
            </w:pPr>
            <w:r w:rsidRPr="006035A6">
              <w:rPr>
                <w:rFonts w:ascii="Times New Roman" w:hAnsi="Times New Roman" w:cs="Times New Roman"/>
              </w:rPr>
              <w:t>Load Disconnection</w:t>
            </w:r>
          </w:p>
        </w:tc>
        <w:tc>
          <w:tcPr>
            <w:tcW w:w="1260" w:type="dxa"/>
          </w:tcPr>
          <w:p w14:paraId="6A61496B" w14:textId="77777777" w:rsidR="0037296B" w:rsidRPr="006035A6" w:rsidRDefault="0037296B" w:rsidP="00A47728">
            <w:pPr>
              <w:jc w:val="both"/>
              <w:rPr>
                <w:rFonts w:ascii="Times New Roman" w:hAnsi="Times New Roman" w:cs="Times New Roman"/>
              </w:rPr>
            </w:pPr>
            <w:r w:rsidRPr="006035A6">
              <w:rPr>
                <w:rFonts w:ascii="Times New Roman" w:hAnsi="Times New Roman" w:cs="Times New Roman"/>
              </w:rPr>
              <w:t>√</w:t>
            </w:r>
          </w:p>
        </w:tc>
        <w:tc>
          <w:tcPr>
            <w:tcW w:w="1826" w:type="dxa"/>
          </w:tcPr>
          <w:p w14:paraId="314A7A5E" w14:textId="77777777" w:rsidR="0037296B" w:rsidRPr="006035A6" w:rsidRDefault="0037296B" w:rsidP="00A47728">
            <w:pPr>
              <w:jc w:val="both"/>
              <w:rPr>
                <w:rFonts w:ascii="Times New Roman" w:hAnsi="Times New Roman" w:cs="Times New Roman"/>
              </w:rPr>
            </w:pPr>
            <w:r w:rsidRPr="006035A6">
              <w:rPr>
                <w:rFonts w:ascii="Times New Roman" w:hAnsi="Times New Roman" w:cs="Times New Roman"/>
              </w:rPr>
              <w:t>-</w:t>
            </w:r>
          </w:p>
        </w:tc>
        <w:tc>
          <w:tcPr>
            <w:tcW w:w="670" w:type="dxa"/>
          </w:tcPr>
          <w:p w14:paraId="11454297" w14:textId="77777777" w:rsidR="0037296B" w:rsidRPr="006035A6" w:rsidRDefault="0037296B" w:rsidP="00A47728">
            <w:pPr>
              <w:jc w:val="both"/>
              <w:rPr>
                <w:rFonts w:ascii="Times New Roman" w:hAnsi="Times New Roman" w:cs="Times New Roman"/>
              </w:rPr>
            </w:pPr>
            <w:r w:rsidRPr="006035A6">
              <w:rPr>
                <w:rFonts w:ascii="Times New Roman" w:hAnsi="Times New Roman" w:cs="Times New Roman"/>
              </w:rPr>
              <w:t>√</w:t>
            </w:r>
          </w:p>
        </w:tc>
      </w:tr>
      <w:tr w:rsidR="0037296B" w:rsidRPr="006035A6" w14:paraId="5E4B0B30" w14:textId="77777777" w:rsidTr="00DB4D67">
        <w:trPr>
          <w:cantSplit/>
          <w:jc w:val="center"/>
        </w:trPr>
        <w:tc>
          <w:tcPr>
            <w:tcW w:w="2790" w:type="dxa"/>
          </w:tcPr>
          <w:p w14:paraId="25E374A5" w14:textId="77777777" w:rsidR="0037296B" w:rsidRPr="006035A6" w:rsidRDefault="0037296B" w:rsidP="00A47728">
            <w:pPr>
              <w:jc w:val="both"/>
              <w:rPr>
                <w:rFonts w:ascii="Times New Roman" w:hAnsi="Times New Roman" w:cs="Times New Roman"/>
              </w:rPr>
            </w:pPr>
            <w:r w:rsidRPr="006035A6">
              <w:rPr>
                <w:rFonts w:ascii="Times New Roman" w:hAnsi="Times New Roman" w:cs="Times New Roman"/>
              </w:rPr>
              <w:t>Ramping up</w:t>
            </w:r>
          </w:p>
        </w:tc>
        <w:tc>
          <w:tcPr>
            <w:tcW w:w="1260" w:type="dxa"/>
          </w:tcPr>
          <w:p w14:paraId="21FEAF2A" w14:textId="77777777" w:rsidR="0037296B" w:rsidRPr="006035A6" w:rsidRDefault="0037296B" w:rsidP="00A47728">
            <w:pPr>
              <w:jc w:val="both"/>
              <w:rPr>
                <w:rFonts w:ascii="Times New Roman" w:hAnsi="Times New Roman" w:cs="Times New Roman"/>
              </w:rPr>
            </w:pPr>
            <w:r w:rsidRPr="006035A6">
              <w:rPr>
                <w:rFonts w:ascii="Times New Roman" w:hAnsi="Times New Roman" w:cs="Times New Roman"/>
              </w:rPr>
              <w:t>√</w:t>
            </w:r>
          </w:p>
        </w:tc>
        <w:tc>
          <w:tcPr>
            <w:tcW w:w="1826" w:type="dxa"/>
          </w:tcPr>
          <w:p w14:paraId="4292B433" w14:textId="77777777" w:rsidR="0037296B" w:rsidRPr="006035A6" w:rsidRDefault="0037296B" w:rsidP="00A47728">
            <w:pPr>
              <w:jc w:val="both"/>
              <w:rPr>
                <w:rFonts w:ascii="Times New Roman" w:hAnsi="Times New Roman" w:cs="Times New Roman"/>
              </w:rPr>
            </w:pPr>
            <w:r w:rsidRPr="006035A6">
              <w:rPr>
                <w:rFonts w:ascii="Times New Roman" w:hAnsi="Times New Roman" w:cs="Times New Roman"/>
              </w:rPr>
              <w:t>-</w:t>
            </w:r>
          </w:p>
        </w:tc>
        <w:tc>
          <w:tcPr>
            <w:tcW w:w="670" w:type="dxa"/>
          </w:tcPr>
          <w:p w14:paraId="1117EF7B" w14:textId="77777777" w:rsidR="0037296B" w:rsidRPr="006035A6" w:rsidRDefault="0037296B" w:rsidP="00A47728">
            <w:pPr>
              <w:jc w:val="both"/>
              <w:rPr>
                <w:rFonts w:ascii="Times New Roman" w:hAnsi="Times New Roman" w:cs="Times New Roman"/>
              </w:rPr>
            </w:pPr>
          </w:p>
        </w:tc>
      </w:tr>
    </w:tbl>
    <w:p w14:paraId="3265EF9B" w14:textId="77777777" w:rsidR="0037296B" w:rsidRPr="006035A6" w:rsidRDefault="00083804" w:rsidP="00083804">
      <w:pPr>
        <w:rPr>
          <w:rFonts w:ascii="Times New Roman" w:hAnsi="Times New Roman" w:cs="Times New Roman"/>
          <w:noProof/>
          <w:lang w:eastAsia="zh-CN"/>
        </w:rPr>
      </w:pPr>
      <w:r w:rsidRPr="006035A6">
        <w:rPr>
          <w:rFonts w:ascii="Times New Roman" w:hAnsi="Times New Roman" w:cs="Times New Roman"/>
          <w:noProof/>
          <w:lang w:eastAsia="zh-CN"/>
        </w:rPr>
        <w:t xml:space="preserve">               </w:t>
      </w:r>
    </w:p>
    <w:p w14:paraId="3580E5F4" w14:textId="53F1FC35" w:rsidR="00083804" w:rsidRPr="006035A6" w:rsidRDefault="00083804">
      <w:pPr>
        <w:rPr>
          <w:rFonts w:ascii="Times New Roman" w:hAnsi="Times New Roman" w:cs="Times New Roman"/>
          <w:lang w:eastAsia="zh-CN"/>
        </w:rPr>
      </w:pPr>
      <w:r w:rsidRPr="006035A6">
        <w:rPr>
          <w:rFonts w:ascii="Times New Roman" w:hAnsi="Times New Roman" w:cs="Times New Roman"/>
          <w:lang w:eastAsia="zh-CN"/>
        </w:rPr>
        <w:br w:type="page"/>
      </w:r>
    </w:p>
    <w:p w14:paraId="306AAD68" w14:textId="77777777" w:rsidR="00FC4534" w:rsidRPr="006035A6" w:rsidRDefault="00FC4534" w:rsidP="00626A16">
      <w:pPr>
        <w:pStyle w:val="Heading2"/>
        <w:rPr>
          <w:rFonts w:ascii="Times New Roman" w:hAnsi="Times New Roman" w:cs="Times New Roman"/>
        </w:rPr>
      </w:pPr>
      <w:bookmarkStart w:id="221" w:name="_Toc71563765"/>
      <w:r w:rsidRPr="006035A6">
        <w:rPr>
          <w:rFonts w:ascii="Times New Roman" w:hAnsi="Times New Roman" w:cs="Times New Roman"/>
        </w:rPr>
        <w:lastRenderedPageBreak/>
        <w:t>Proposed Convolutional Neural Network Model</w:t>
      </w:r>
      <w:bookmarkEnd w:id="221"/>
    </w:p>
    <w:p w14:paraId="078B34D8" w14:textId="41CAA568" w:rsidR="00FC4534" w:rsidRPr="006035A6" w:rsidRDefault="00FC4534" w:rsidP="008E50FA">
      <w:pPr>
        <w:spacing w:line="480" w:lineRule="auto"/>
        <w:jc w:val="both"/>
        <w:rPr>
          <w:rFonts w:ascii="Times New Roman" w:hAnsi="Times New Roman" w:cs="Times New Roman"/>
        </w:rPr>
      </w:pPr>
      <w:r w:rsidRPr="006035A6">
        <w:rPr>
          <w:rFonts w:ascii="Times New Roman" w:hAnsi="Times New Roman" w:cs="Times New Roman"/>
        </w:rPr>
        <w:t xml:space="preserve">This paper </w:t>
      </w:r>
      <w:r w:rsidRPr="006035A6">
        <w:rPr>
          <w:rFonts w:ascii="Times New Roman" w:hAnsi="Times New Roman" w:cs="Times New Roman"/>
          <w:lang w:eastAsia="zh-CN"/>
        </w:rPr>
        <w:t>designs</w:t>
      </w:r>
      <w:r w:rsidRPr="006035A6">
        <w:rPr>
          <w:rFonts w:ascii="Times New Roman" w:hAnsi="Times New Roman" w:cs="Times New Roman"/>
        </w:rPr>
        <w:t xml:space="preserve"> two CNN models based on the typical CNN components </w:t>
      </w:r>
      <w:r w:rsidRPr="006035A6">
        <w:rPr>
          <w:rFonts w:ascii="Times New Roman" w:hAnsi="Times New Roman" w:cs="Times New Roman"/>
        </w:rPr>
        <w:fldChar w:fldCharType="begin"/>
      </w:r>
      <w:r w:rsidRPr="006035A6">
        <w:rPr>
          <w:rFonts w:ascii="Times New Roman" w:hAnsi="Times New Roman" w:cs="Times New Roman"/>
        </w:rPr>
        <w:instrText xml:space="preserve"> REF _Ref24578381 \r \h </w:instrText>
      </w:r>
      <w:r w:rsidR="001852FC" w:rsidRPr="006035A6">
        <w:rPr>
          <w:rFonts w:ascii="Times New Roman" w:hAnsi="Times New Roman" w:cs="Times New Roman"/>
        </w:rPr>
        <w:instrText xml:space="preserve"> \* MERGEFORMAT </w:instrText>
      </w:r>
      <w:r w:rsidRPr="006035A6">
        <w:rPr>
          <w:rFonts w:ascii="Times New Roman" w:hAnsi="Times New Roman" w:cs="Times New Roman"/>
        </w:rPr>
      </w:r>
      <w:r w:rsidRPr="006035A6">
        <w:rPr>
          <w:rFonts w:ascii="Times New Roman" w:hAnsi="Times New Roman" w:cs="Times New Roman"/>
        </w:rPr>
        <w:fldChar w:fldCharType="separate"/>
      </w:r>
      <w:r w:rsidR="004C6EE7">
        <w:rPr>
          <w:rFonts w:ascii="Times New Roman" w:hAnsi="Times New Roman" w:cs="Times New Roman"/>
        </w:rPr>
        <w:t>[75]</w:t>
      </w:r>
      <w:r w:rsidRPr="006035A6">
        <w:rPr>
          <w:rFonts w:ascii="Times New Roman" w:hAnsi="Times New Roman" w:cs="Times New Roman"/>
        </w:rPr>
        <w:fldChar w:fldCharType="end"/>
      </w:r>
      <w:r w:rsidRPr="006035A6">
        <w:rPr>
          <w:rFonts w:ascii="Times New Roman" w:hAnsi="Times New Roman" w:cs="Times New Roman"/>
        </w:rPr>
        <w:t>. In the following sections this paper explains the construction of the input images, the design of the layers, the choices of the parameters, and the logic of decision.</w:t>
      </w:r>
    </w:p>
    <w:p w14:paraId="0276EF94" w14:textId="77777777" w:rsidR="00FC4534" w:rsidRPr="006035A6" w:rsidRDefault="00FC4534" w:rsidP="009A1E89">
      <w:pPr>
        <w:pStyle w:val="Heading3"/>
      </w:pPr>
      <w:bookmarkStart w:id="222" w:name="_Toc71563766"/>
      <w:r w:rsidRPr="006035A6">
        <w:t>CNN Input Characteristics</w:t>
      </w:r>
      <w:bookmarkEnd w:id="222"/>
    </w:p>
    <w:p w14:paraId="27D1C195" w14:textId="0DFECCFF" w:rsidR="00FC4534" w:rsidRPr="006035A6" w:rsidRDefault="00FC4534" w:rsidP="0017411F">
      <w:pPr>
        <w:spacing w:line="480" w:lineRule="auto"/>
        <w:ind w:firstLine="202"/>
        <w:jc w:val="both"/>
        <w:rPr>
          <w:rFonts w:ascii="Times New Roman" w:hAnsi="Times New Roman" w:cs="Times New Roman"/>
        </w:rPr>
      </w:pPr>
      <w:r w:rsidRPr="006035A6">
        <w:rPr>
          <w:rFonts w:ascii="Times New Roman" w:hAnsi="Times New Roman" w:cs="Times New Roman"/>
        </w:rPr>
        <w:t xml:space="preserve">Data preparation or feature engineering is the key to most, if not all, of the machine learning models </w:t>
      </w:r>
      <w:r w:rsidRPr="006035A6">
        <w:rPr>
          <w:rFonts w:ascii="Times New Roman" w:hAnsi="Times New Roman" w:cs="Times New Roman"/>
        </w:rPr>
        <w:fldChar w:fldCharType="begin"/>
      </w:r>
      <w:r w:rsidRPr="006035A6">
        <w:rPr>
          <w:rFonts w:ascii="Times New Roman" w:hAnsi="Times New Roman" w:cs="Times New Roman"/>
        </w:rPr>
        <w:instrText xml:space="preserve"> REF _Ref24578426 \r \h </w:instrText>
      </w:r>
      <w:r w:rsidR="001852FC" w:rsidRPr="006035A6">
        <w:rPr>
          <w:rFonts w:ascii="Times New Roman" w:hAnsi="Times New Roman" w:cs="Times New Roman"/>
        </w:rPr>
        <w:instrText xml:space="preserve"> \* MERGEFORMAT </w:instrText>
      </w:r>
      <w:r w:rsidRPr="006035A6">
        <w:rPr>
          <w:rFonts w:ascii="Times New Roman" w:hAnsi="Times New Roman" w:cs="Times New Roman"/>
        </w:rPr>
      </w:r>
      <w:r w:rsidRPr="006035A6">
        <w:rPr>
          <w:rFonts w:ascii="Times New Roman" w:hAnsi="Times New Roman" w:cs="Times New Roman"/>
        </w:rPr>
        <w:fldChar w:fldCharType="separate"/>
      </w:r>
      <w:r w:rsidR="004C6EE7">
        <w:rPr>
          <w:rFonts w:ascii="Times New Roman" w:hAnsi="Times New Roman" w:cs="Times New Roman"/>
        </w:rPr>
        <w:t>[76]</w:t>
      </w:r>
      <w:r w:rsidRPr="006035A6">
        <w:rPr>
          <w:rFonts w:ascii="Times New Roman" w:hAnsi="Times New Roman" w:cs="Times New Roman"/>
        </w:rPr>
        <w:fldChar w:fldCharType="end"/>
      </w:r>
      <w:r w:rsidRPr="006035A6">
        <w:rPr>
          <w:rFonts w:ascii="Times New Roman" w:hAnsi="Times New Roman" w:cs="Times New Roman"/>
        </w:rPr>
        <w:t>. In order to prepare informative inputs for a CNN, two things need to be considered:</w:t>
      </w:r>
    </w:p>
    <w:p w14:paraId="34FC292E" w14:textId="77777777" w:rsidR="00FC4534" w:rsidRPr="006035A6" w:rsidRDefault="00FC4534" w:rsidP="0017411F">
      <w:pPr>
        <w:spacing w:line="480" w:lineRule="auto"/>
        <w:ind w:firstLine="202"/>
        <w:jc w:val="both"/>
        <w:rPr>
          <w:rFonts w:ascii="Times New Roman" w:hAnsi="Times New Roman" w:cs="Times New Roman"/>
        </w:rPr>
      </w:pPr>
      <w:r w:rsidRPr="006035A6">
        <w:rPr>
          <w:rFonts w:ascii="Times New Roman" w:hAnsi="Times New Roman" w:cs="Times New Roman"/>
          <w:b/>
          <w:i/>
        </w:rPr>
        <w:t>Spatial information</w:t>
      </w:r>
      <w:r w:rsidRPr="006035A6">
        <w:rPr>
          <w:rFonts w:ascii="Times New Roman" w:hAnsi="Times New Roman" w:cs="Times New Roman"/>
        </w:rPr>
        <w:t xml:space="preserve">: The first and most important thing to consider is the spatial information. The CNN is efficient on image recognition because it can generalize multiple spatial features. To exploit this ability, the input must have enough spatial information. </w:t>
      </w:r>
    </w:p>
    <w:p w14:paraId="48C48F18" w14:textId="77777777" w:rsidR="00FC4534" w:rsidRPr="006035A6" w:rsidRDefault="00FC4534" w:rsidP="0017411F">
      <w:pPr>
        <w:spacing w:line="480" w:lineRule="auto"/>
        <w:ind w:firstLine="202"/>
        <w:jc w:val="both"/>
        <w:rPr>
          <w:rFonts w:ascii="Times New Roman" w:hAnsi="Times New Roman" w:cs="Times New Roman"/>
          <w:lang w:eastAsia="zh-CN"/>
        </w:rPr>
      </w:pPr>
      <w:r w:rsidRPr="006035A6">
        <w:rPr>
          <w:rFonts w:ascii="Times New Roman" w:hAnsi="Times New Roman" w:cs="Times New Roman"/>
          <w:b/>
          <w:i/>
        </w:rPr>
        <w:t>Channel</w:t>
      </w:r>
      <w:r w:rsidRPr="006035A6">
        <w:rPr>
          <w:rFonts w:ascii="Times New Roman" w:hAnsi="Times New Roman" w:cs="Times New Roman"/>
        </w:rPr>
        <w:t xml:space="preserve">: Channel is important since the image recognition class usually incorporates color as an important feature. However, multiple channels may not help when spatial information is much more important than colors. </w:t>
      </w:r>
    </w:p>
    <w:p w14:paraId="37B26D34" w14:textId="77777777" w:rsidR="00FC4534" w:rsidRPr="006035A6" w:rsidRDefault="00FC4534" w:rsidP="009A1E89">
      <w:pPr>
        <w:pStyle w:val="Heading3"/>
        <w:rPr>
          <w:lang w:eastAsia="zh-CN"/>
        </w:rPr>
      </w:pPr>
      <w:bookmarkStart w:id="223" w:name="_Toc71563767"/>
      <w:r w:rsidRPr="006035A6">
        <w:rPr>
          <w:lang w:eastAsia="zh-CN"/>
        </w:rPr>
        <w:t>Gray Image</w:t>
      </w:r>
      <w:bookmarkEnd w:id="223"/>
    </w:p>
    <w:p w14:paraId="5314236E" w14:textId="1439D803" w:rsidR="00FC4534" w:rsidRPr="006035A6" w:rsidRDefault="00FC4534" w:rsidP="0017411F">
      <w:pPr>
        <w:spacing w:line="480" w:lineRule="auto"/>
        <w:ind w:firstLine="202"/>
        <w:jc w:val="both"/>
        <w:rPr>
          <w:rFonts w:ascii="Times New Roman" w:hAnsi="Times New Roman" w:cs="Times New Roman"/>
          <w:lang w:eastAsia="zh-CN"/>
        </w:rPr>
      </w:pPr>
      <w:r w:rsidRPr="006035A6">
        <w:rPr>
          <w:rFonts w:ascii="Times New Roman" w:hAnsi="Times New Roman" w:cs="Times New Roman"/>
          <w:lang w:eastAsia="zh-CN"/>
        </w:rPr>
        <w:t xml:space="preserve">In image recognition, the spatial information can be independent to the color channels. For example, as seen from </w:t>
      </w:r>
      <w:r w:rsidR="005076FA" w:rsidRPr="006035A6">
        <w:rPr>
          <w:rFonts w:ascii="Times New Roman" w:hAnsi="Times New Roman" w:cs="Times New Roman"/>
          <w:lang w:eastAsia="zh-CN"/>
        </w:rPr>
        <w:fldChar w:fldCharType="begin"/>
      </w:r>
      <w:r w:rsidR="005076FA" w:rsidRPr="006035A6">
        <w:rPr>
          <w:rFonts w:ascii="Times New Roman" w:hAnsi="Times New Roman" w:cs="Times New Roman"/>
          <w:lang w:eastAsia="zh-CN"/>
        </w:rPr>
        <w:instrText xml:space="preserve"> REF _Ref63870987 \h </w:instrText>
      </w:r>
      <w:r w:rsidR="00AF2DFA" w:rsidRPr="006035A6">
        <w:rPr>
          <w:rFonts w:ascii="Times New Roman" w:hAnsi="Times New Roman" w:cs="Times New Roman"/>
          <w:lang w:eastAsia="zh-CN"/>
        </w:rPr>
        <w:instrText xml:space="preserve"> \* MERGEFORMAT </w:instrText>
      </w:r>
      <w:r w:rsidR="005076FA" w:rsidRPr="006035A6">
        <w:rPr>
          <w:rFonts w:ascii="Times New Roman" w:hAnsi="Times New Roman" w:cs="Times New Roman"/>
          <w:lang w:eastAsia="zh-CN"/>
        </w:rPr>
      </w:r>
      <w:r w:rsidR="005076FA" w:rsidRPr="006035A6">
        <w:rPr>
          <w:rFonts w:ascii="Times New Roman" w:hAnsi="Times New Roman" w:cs="Times New Roman"/>
          <w:lang w:eastAsia="zh-CN"/>
        </w:rPr>
        <w:fldChar w:fldCharType="separate"/>
      </w:r>
      <w:r w:rsidR="004C6EE7" w:rsidRPr="006035A6">
        <w:rPr>
          <w:rFonts w:ascii="Times New Roman" w:hAnsi="Times New Roman" w:cs="Times New Roman"/>
        </w:rPr>
        <w:t xml:space="preserve">Figure </w:t>
      </w:r>
      <w:r w:rsidR="004C6EE7">
        <w:rPr>
          <w:rFonts w:ascii="Times New Roman" w:hAnsi="Times New Roman" w:cs="Times New Roman"/>
          <w:noProof/>
        </w:rPr>
        <w:t>6</w:t>
      </w:r>
      <w:r w:rsidR="004C6EE7">
        <w:rPr>
          <w:rFonts w:ascii="Times New Roman" w:hAnsi="Times New Roman" w:cs="Times New Roman"/>
          <w:noProof/>
        </w:rPr>
        <w:noBreakHyphen/>
        <w:t>1</w:t>
      </w:r>
      <w:r w:rsidR="005076FA" w:rsidRPr="006035A6">
        <w:rPr>
          <w:rFonts w:ascii="Times New Roman" w:hAnsi="Times New Roman" w:cs="Times New Roman"/>
          <w:lang w:eastAsia="zh-CN"/>
        </w:rPr>
        <w:fldChar w:fldCharType="end"/>
      </w:r>
      <w:r w:rsidRPr="006035A6">
        <w:rPr>
          <w:rFonts w:ascii="Times New Roman" w:hAnsi="Times New Roman" w:cs="Times New Roman"/>
          <w:lang w:eastAsia="zh-CN"/>
        </w:rPr>
        <w:t xml:space="preserve">, the spatial information of the RAS signal is more obviously reflected by the magnitude of the shifts instead of its color. Therefore, gray-scale images can be yet another representation of the spatial information. This </w:t>
      </w:r>
      <w:r w:rsidRPr="006035A6">
        <w:rPr>
          <w:rFonts w:ascii="Times New Roman" w:hAnsi="Times New Roman" w:cs="Times New Roman"/>
        </w:rPr>
        <w:t>paper</w:t>
      </w:r>
      <w:r w:rsidRPr="006035A6">
        <w:rPr>
          <w:rFonts w:ascii="Times New Roman" w:hAnsi="Times New Roman" w:cs="Times New Roman"/>
          <w:lang w:eastAsia="zh-CN"/>
        </w:rPr>
        <w:t xml:space="preserve"> uses the following function </w:t>
      </w:r>
      <w:r w:rsidRPr="006035A6">
        <w:rPr>
          <w:rFonts w:ascii="Times New Roman" w:hAnsi="Times New Roman" w:cs="Times New Roman"/>
          <w:lang w:eastAsia="zh-CN"/>
        </w:rPr>
        <w:fldChar w:fldCharType="begin"/>
      </w:r>
      <w:r w:rsidRPr="006035A6">
        <w:rPr>
          <w:rFonts w:ascii="Times New Roman" w:hAnsi="Times New Roman" w:cs="Times New Roman"/>
          <w:lang w:eastAsia="zh-CN"/>
        </w:rPr>
        <w:instrText xml:space="preserve"> REF _Ref24578436 \r \h </w:instrText>
      </w:r>
      <w:r w:rsidR="001852FC" w:rsidRPr="006035A6">
        <w:rPr>
          <w:rFonts w:ascii="Times New Roman" w:hAnsi="Times New Roman" w:cs="Times New Roman"/>
          <w:lang w:eastAsia="zh-CN"/>
        </w:rPr>
        <w:instrText xml:space="preserve"> \* MERGEFORMAT </w:instrText>
      </w:r>
      <w:r w:rsidRPr="006035A6">
        <w:rPr>
          <w:rFonts w:ascii="Times New Roman" w:hAnsi="Times New Roman" w:cs="Times New Roman"/>
          <w:lang w:eastAsia="zh-CN"/>
        </w:rPr>
      </w:r>
      <w:r w:rsidRPr="006035A6">
        <w:rPr>
          <w:rFonts w:ascii="Times New Roman" w:hAnsi="Times New Roman" w:cs="Times New Roman"/>
          <w:lang w:eastAsia="zh-CN"/>
        </w:rPr>
        <w:fldChar w:fldCharType="separate"/>
      </w:r>
      <w:r w:rsidR="004C6EE7">
        <w:rPr>
          <w:rFonts w:ascii="Times New Roman" w:hAnsi="Times New Roman" w:cs="Times New Roman"/>
          <w:lang w:eastAsia="zh-CN"/>
        </w:rPr>
        <w:t>[77]</w:t>
      </w:r>
      <w:r w:rsidRPr="006035A6">
        <w:rPr>
          <w:rFonts w:ascii="Times New Roman" w:hAnsi="Times New Roman" w:cs="Times New Roman"/>
          <w:lang w:eastAsia="zh-CN"/>
        </w:rPr>
        <w:fldChar w:fldCharType="end"/>
      </w:r>
      <w:r w:rsidRPr="006035A6">
        <w:rPr>
          <w:rFonts w:ascii="Times New Roman" w:hAnsi="Times New Roman" w:cs="Times New Roman"/>
          <w:lang w:eastAsia="zh-CN"/>
        </w:rPr>
        <w:t xml:space="preserve"> to generate the gray-scale images:</w:t>
      </w:r>
    </w:p>
    <w:p w14:paraId="46A00E00" w14:textId="50D0862A" w:rsidR="00FC4534" w:rsidRPr="006035A6" w:rsidRDefault="0018307D" w:rsidP="0018307D">
      <w:pPr>
        <w:ind w:left="202"/>
        <w:jc w:val="right"/>
        <w:rPr>
          <w:rFonts w:ascii="Times New Roman" w:hAnsi="Times New Roman" w:cs="Times New Roman"/>
          <w:lang w:eastAsia="zh-CN"/>
        </w:rPr>
      </w:pPr>
      <m:oMath>
        <m:r>
          <w:rPr>
            <w:rFonts w:ascii="Cambria Math" w:hAnsi="Cambria Math" w:cs="Times New Roman"/>
            <w:lang w:eastAsia="zh-CN"/>
          </w:rPr>
          <m:t>g</m:t>
        </m:r>
        <m:sSub>
          <m:sSubPr>
            <m:ctrlPr>
              <w:rPr>
                <w:rFonts w:ascii="Cambria Math" w:hAnsi="Cambria Math" w:cs="Times New Roman"/>
                <w:i/>
                <w:lang w:eastAsia="zh-CN"/>
              </w:rPr>
            </m:ctrlPr>
          </m:sSubPr>
          <m:e>
            <m:r>
              <w:rPr>
                <w:rFonts w:ascii="Cambria Math" w:hAnsi="Cambria Math" w:cs="Times New Roman"/>
                <w:lang w:eastAsia="zh-CN"/>
              </w:rPr>
              <m:t>d</m:t>
            </m:r>
          </m:e>
          <m:sub>
            <m:r>
              <w:rPr>
                <w:rFonts w:ascii="Cambria Math" w:hAnsi="Cambria Math" w:cs="Times New Roman"/>
                <w:lang w:eastAsia="zh-CN"/>
              </w:rPr>
              <m:t>t(k)</m:t>
            </m:r>
          </m:sub>
        </m:sSub>
        <m:r>
          <w:rPr>
            <w:rFonts w:ascii="Cambria Math" w:hAnsi="Cambria Math" w:cs="Times New Roman"/>
            <w:lang w:eastAsia="zh-CN"/>
          </w:rPr>
          <m:t>=0.3×</m:t>
        </m:r>
        <m:sSub>
          <m:sSubPr>
            <m:ctrlPr>
              <w:rPr>
                <w:rFonts w:ascii="Cambria Math" w:hAnsi="Cambria Math" w:cs="Times New Roman"/>
                <w:i/>
                <w:lang w:eastAsia="zh-CN"/>
              </w:rPr>
            </m:ctrlPr>
          </m:sSubPr>
          <m:e>
            <m:r>
              <w:rPr>
                <w:rFonts w:ascii="Cambria Math" w:hAnsi="Cambria Math" w:cs="Times New Roman"/>
                <w:lang w:eastAsia="zh-CN"/>
              </w:rPr>
              <m:t>r</m:t>
            </m:r>
          </m:e>
          <m:sub>
            <m:r>
              <w:rPr>
                <w:rFonts w:ascii="Cambria Math" w:hAnsi="Cambria Math" w:cs="Times New Roman"/>
                <w:lang w:eastAsia="zh-CN"/>
              </w:rPr>
              <m:t>t(k)</m:t>
            </m:r>
          </m:sub>
        </m:sSub>
        <m:r>
          <w:rPr>
            <w:rFonts w:ascii="Cambria Math" w:hAnsi="Cambria Math" w:cs="Times New Roman"/>
            <w:lang w:eastAsia="zh-CN"/>
          </w:rPr>
          <m:t>+0.59×</m:t>
        </m:r>
        <m:sSub>
          <m:sSubPr>
            <m:ctrlPr>
              <w:rPr>
                <w:rFonts w:ascii="Cambria Math" w:hAnsi="Cambria Math" w:cs="Times New Roman"/>
                <w:i/>
                <w:lang w:eastAsia="zh-CN"/>
              </w:rPr>
            </m:ctrlPr>
          </m:sSubPr>
          <m:e>
            <m:r>
              <w:rPr>
                <w:rFonts w:ascii="Cambria Math" w:hAnsi="Cambria Math" w:cs="Times New Roman"/>
                <w:lang w:eastAsia="zh-CN"/>
              </w:rPr>
              <m:t>g</m:t>
            </m:r>
          </m:e>
          <m:sub>
            <m:r>
              <w:rPr>
                <w:rFonts w:ascii="Cambria Math" w:hAnsi="Cambria Math" w:cs="Times New Roman"/>
                <w:lang w:eastAsia="zh-CN"/>
              </w:rPr>
              <m:t>t(k)</m:t>
            </m:r>
          </m:sub>
        </m:sSub>
        <m:r>
          <w:rPr>
            <w:rFonts w:ascii="Cambria Math" w:hAnsi="Cambria Math" w:cs="Times New Roman"/>
            <w:lang w:eastAsia="zh-CN"/>
          </w:rPr>
          <m:t>+0.11×</m:t>
        </m:r>
        <m:sSub>
          <m:sSubPr>
            <m:ctrlPr>
              <w:rPr>
                <w:rFonts w:ascii="Cambria Math" w:hAnsi="Cambria Math" w:cs="Times New Roman"/>
                <w:i/>
                <w:lang w:eastAsia="zh-CN"/>
              </w:rPr>
            </m:ctrlPr>
          </m:sSubPr>
          <m:e>
            <m:r>
              <w:rPr>
                <w:rFonts w:ascii="Cambria Math" w:hAnsi="Cambria Math" w:cs="Times New Roman"/>
                <w:lang w:eastAsia="zh-CN"/>
              </w:rPr>
              <m:t>b</m:t>
            </m:r>
          </m:e>
          <m:sub>
            <m:r>
              <w:rPr>
                <w:rFonts w:ascii="Cambria Math" w:hAnsi="Cambria Math" w:cs="Times New Roman"/>
                <w:lang w:eastAsia="zh-CN"/>
              </w:rPr>
              <m:t>t(k)</m:t>
            </m:r>
          </m:sub>
        </m:sSub>
      </m:oMath>
      <w:r w:rsidR="00FC4534" w:rsidRPr="006035A6">
        <w:rPr>
          <w:rFonts w:ascii="Times New Roman" w:hAnsi="Times New Roman" w:cs="Times New Roman"/>
          <w:lang w:eastAsia="zh-CN"/>
        </w:rPr>
        <w:t xml:space="preserve">       </w:t>
      </w:r>
      <w:r w:rsidR="00D326A6" w:rsidRPr="006035A6">
        <w:rPr>
          <w:rFonts w:ascii="Times New Roman" w:hAnsi="Times New Roman" w:cs="Times New Roman"/>
          <w:lang w:eastAsia="zh-CN"/>
        </w:rPr>
        <w:t xml:space="preserve">               </w:t>
      </w:r>
      <w:r w:rsidR="00FC4534" w:rsidRPr="006035A6">
        <w:rPr>
          <w:rFonts w:ascii="Times New Roman" w:hAnsi="Times New Roman" w:cs="Times New Roman"/>
          <w:lang w:eastAsia="zh-CN"/>
        </w:rPr>
        <w:t xml:space="preserve">    (6)</w:t>
      </w:r>
    </w:p>
    <w:p w14:paraId="0545E414" w14:textId="77777777" w:rsidR="00FC4534" w:rsidRPr="006035A6" w:rsidRDefault="00FC4534" w:rsidP="0017411F">
      <w:pPr>
        <w:spacing w:line="480" w:lineRule="auto"/>
        <w:ind w:firstLine="202"/>
        <w:jc w:val="both"/>
        <w:rPr>
          <w:rFonts w:ascii="Times New Roman" w:hAnsi="Times New Roman" w:cs="Times New Roman"/>
          <w:lang w:eastAsia="zh-CN"/>
        </w:rPr>
      </w:pPr>
      <w:r w:rsidRPr="006035A6">
        <w:rPr>
          <w:rFonts w:ascii="Times New Roman" w:hAnsi="Times New Roman" w:cs="Times New Roman"/>
          <w:lang w:eastAsia="zh-CN"/>
        </w:rPr>
        <w:t>where</w:t>
      </w:r>
      <w:r w:rsidRPr="006035A6">
        <w:rPr>
          <w:rFonts w:ascii="Times New Roman" w:hAnsi="Times New Roman" w:cs="Times New Roman"/>
          <w:i/>
          <w:lang w:eastAsia="zh-CN"/>
        </w:rPr>
        <w:t xml:space="preserve"> </w:t>
      </w:r>
      <w:proofErr w:type="spellStart"/>
      <w:r w:rsidRPr="006035A6">
        <w:rPr>
          <w:rFonts w:ascii="Times New Roman" w:hAnsi="Times New Roman" w:cs="Times New Roman"/>
          <w:i/>
          <w:lang w:eastAsia="zh-CN"/>
        </w:rPr>
        <w:t>gd</w:t>
      </w:r>
      <w:r w:rsidRPr="006035A6">
        <w:rPr>
          <w:rFonts w:ascii="Times New Roman" w:hAnsi="Times New Roman" w:cs="Times New Roman"/>
          <w:i/>
          <w:vertAlign w:val="subscript"/>
          <w:lang w:eastAsia="zh-CN"/>
        </w:rPr>
        <w:t>t</w:t>
      </w:r>
      <w:proofErr w:type="spellEnd"/>
      <w:r w:rsidRPr="006035A6">
        <w:rPr>
          <w:rFonts w:ascii="Times New Roman" w:hAnsi="Times New Roman" w:cs="Times New Roman"/>
          <w:i/>
          <w:vertAlign w:val="subscript"/>
          <w:lang w:eastAsia="zh-CN"/>
        </w:rPr>
        <w:t xml:space="preserve">(k) </w:t>
      </w:r>
      <w:r w:rsidRPr="006035A6">
        <w:rPr>
          <w:rFonts w:ascii="Times New Roman" w:hAnsi="Times New Roman" w:cs="Times New Roman"/>
          <w:lang w:eastAsia="zh-CN"/>
        </w:rPr>
        <w:t xml:space="preserve">is the gray degree as of timestamp </w:t>
      </w:r>
      <w:r w:rsidRPr="006035A6">
        <w:rPr>
          <w:rFonts w:ascii="Times New Roman" w:hAnsi="Times New Roman" w:cs="Times New Roman"/>
          <w:i/>
          <w:lang w:eastAsia="zh-CN"/>
        </w:rPr>
        <w:t>k</w:t>
      </w:r>
      <w:r w:rsidRPr="006035A6">
        <w:rPr>
          <w:rFonts w:ascii="Times New Roman" w:hAnsi="Times New Roman" w:cs="Times New Roman"/>
          <w:lang w:eastAsia="zh-CN"/>
        </w:rPr>
        <w:t>.</w:t>
      </w:r>
      <w:r w:rsidRPr="006035A6">
        <w:rPr>
          <w:rFonts w:ascii="Times New Roman" w:hAnsi="Times New Roman" w:cs="Times New Roman"/>
          <w:noProof/>
        </w:rPr>
        <w:t xml:space="preserve"> </w:t>
      </w:r>
    </w:p>
    <w:p w14:paraId="654B9114" w14:textId="77777777" w:rsidR="00FC4534" w:rsidRPr="006035A6" w:rsidRDefault="00FC4534" w:rsidP="009A1E89">
      <w:pPr>
        <w:pStyle w:val="Heading3"/>
      </w:pPr>
      <w:bookmarkStart w:id="224" w:name="_Toc71563768"/>
      <w:r w:rsidRPr="006035A6">
        <w:lastRenderedPageBreak/>
        <w:t>ROCOF Image Construction</w:t>
      </w:r>
      <w:bookmarkEnd w:id="224"/>
    </w:p>
    <w:p w14:paraId="1F09A6DA" w14:textId="77777777" w:rsidR="00FC4534" w:rsidRPr="006035A6" w:rsidRDefault="00FC4534" w:rsidP="0017411F">
      <w:pPr>
        <w:spacing w:line="480" w:lineRule="auto"/>
        <w:ind w:firstLine="202"/>
        <w:jc w:val="both"/>
        <w:rPr>
          <w:rFonts w:ascii="Times New Roman" w:hAnsi="Times New Roman" w:cs="Times New Roman"/>
        </w:rPr>
      </w:pPr>
      <w:r w:rsidRPr="006035A6">
        <w:rPr>
          <w:rFonts w:ascii="Times New Roman" w:hAnsi="Times New Roman" w:cs="Times New Roman"/>
        </w:rPr>
        <w:t xml:space="preserve">A ROCOF calculation is </w:t>
      </w:r>
      <w:r w:rsidRPr="006035A6">
        <w:rPr>
          <w:rFonts w:ascii="Times New Roman" w:hAnsi="Times New Roman" w:cs="Times New Roman"/>
          <w:lang w:eastAsia="zh-CN"/>
        </w:rPr>
        <w:t>written</w:t>
      </w:r>
      <w:r w:rsidRPr="006035A6">
        <w:rPr>
          <w:rFonts w:ascii="Times New Roman" w:hAnsi="Times New Roman" w:cs="Times New Roman"/>
        </w:rPr>
        <w:t xml:space="preserve"> as follows</w:t>
      </w:r>
    </w:p>
    <w:p w14:paraId="5052B2F7" w14:textId="25928425" w:rsidR="00FC4534" w:rsidRPr="006035A6" w:rsidRDefault="0018307D" w:rsidP="0018307D">
      <w:pPr>
        <w:ind w:firstLine="202"/>
        <w:jc w:val="right"/>
        <w:rPr>
          <w:rFonts w:ascii="Times New Roman" w:hAnsi="Times New Roman" w:cs="Times New Roman"/>
        </w:rPr>
      </w:pPr>
      <m:oMath>
        <m:r>
          <w:rPr>
            <w:rFonts w:ascii="Cambria Math" w:hAnsi="Cambria Math" w:cs="Times New Roman"/>
          </w:rPr>
          <m:t>ROCO</m:t>
        </m:r>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t(k)</m:t>
            </m:r>
          </m:sub>
        </m:sSub>
        <m:r>
          <w:rPr>
            <w:rFonts w:ascii="Cambria Math" w:hAnsi="Cambria Math" w:cs="Times New Roman"/>
          </w:rPr>
          <m:t>=</m:t>
        </m:r>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t(k-τ+1)</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t(k)</m:t>
                </m:r>
              </m:sub>
            </m:sSub>
          </m:num>
          <m:den>
            <m:r>
              <w:rPr>
                <w:rFonts w:ascii="Cambria Math" w:hAnsi="Cambria Math" w:cs="Times New Roman"/>
              </w:rPr>
              <m:t>t(k-τ+1)-t(k)</m:t>
            </m:r>
          </m:den>
        </m:f>
      </m:oMath>
      <w:r w:rsidR="00FC4534" w:rsidRPr="006035A6">
        <w:rPr>
          <w:rFonts w:ascii="Times New Roman" w:hAnsi="Times New Roman" w:cs="Times New Roman"/>
        </w:rPr>
        <w:t xml:space="preserve">         </w:t>
      </w:r>
      <w:r w:rsidR="00D326A6" w:rsidRPr="006035A6">
        <w:rPr>
          <w:rFonts w:ascii="Times New Roman" w:hAnsi="Times New Roman" w:cs="Times New Roman"/>
        </w:rPr>
        <w:t xml:space="preserve">                           </w:t>
      </w:r>
      <w:r w:rsidR="00FC4534" w:rsidRPr="006035A6">
        <w:rPr>
          <w:rFonts w:ascii="Times New Roman" w:hAnsi="Times New Roman" w:cs="Times New Roman"/>
        </w:rPr>
        <w:t xml:space="preserve">        (7)</w:t>
      </w:r>
    </w:p>
    <w:p w14:paraId="0FA8894C" w14:textId="77777777" w:rsidR="00FC4534" w:rsidRPr="006035A6" w:rsidRDefault="00FC4534" w:rsidP="0017411F">
      <w:pPr>
        <w:spacing w:line="480" w:lineRule="auto"/>
        <w:ind w:firstLine="202"/>
        <w:jc w:val="both"/>
        <w:rPr>
          <w:rFonts w:ascii="Times New Roman" w:hAnsi="Times New Roman" w:cs="Times New Roman"/>
          <w:i/>
        </w:rPr>
      </w:pPr>
      <w:r w:rsidRPr="006035A6">
        <w:rPr>
          <w:rFonts w:ascii="Times New Roman" w:hAnsi="Times New Roman" w:cs="Times New Roman"/>
        </w:rPr>
        <w:t>where</w:t>
      </w:r>
      <w:r w:rsidRPr="006035A6">
        <w:rPr>
          <w:rFonts w:ascii="Times New Roman" w:hAnsi="Times New Roman" w:cs="Times New Roman"/>
          <w:i/>
        </w:rPr>
        <w:t xml:space="preserve"> </w:t>
      </w:r>
      <w:proofErr w:type="spellStart"/>
      <w:r w:rsidRPr="006035A6">
        <w:rPr>
          <w:rFonts w:ascii="Times New Roman" w:hAnsi="Times New Roman" w:cs="Times New Roman"/>
          <w:i/>
        </w:rPr>
        <w:t>ROCOF</w:t>
      </w:r>
      <w:r w:rsidRPr="006035A6">
        <w:rPr>
          <w:rFonts w:ascii="Times New Roman" w:hAnsi="Times New Roman" w:cs="Times New Roman"/>
          <w:i/>
          <w:vertAlign w:val="subscript"/>
        </w:rPr>
        <w:t>t</w:t>
      </w:r>
      <w:proofErr w:type="spellEnd"/>
      <w:r w:rsidRPr="006035A6">
        <w:rPr>
          <w:rFonts w:ascii="Times New Roman" w:hAnsi="Times New Roman" w:cs="Times New Roman"/>
          <w:i/>
          <w:vertAlign w:val="subscript"/>
        </w:rPr>
        <w:t>(k)</w:t>
      </w:r>
      <w:r w:rsidRPr="006035A6">
        <w:rPr>
          <w:rFonts w:ascii="Times New Roman" w:hAnsi="Times New Roman" w:cs="Times New Roman"/>
        </w:rPr>
        <w:t xml:space="preserve"> is the ROCOF value at timestamp </w:t>
      </w:r>
      <w:r w:rsidRPr="006035A6">
        <w:rPr>
          <w:rFonts w:ascii="Times New Roman" w:hAnsi="Times New Roman" w:cs="Times New Roman"/>
          <w:i/>
        </w:rPr>
        <w:t>k</w:t>
      </w:r>
      <w:r w:rsidRPr="006035A6">
        <w:rPr>
          <w:rFonts w:ascii="Times New Roman" w:hAnsi="Times New Roman" w:cs="Times New Roman"/>
        </w:rPr>
        <w:t>,</w:t>
      </w:r>
      <w:r w:rsidRPr="006035A6">
        <w:rPr>
          <w:rFonts w:ascii="Times New Roman" w:hAnsi="Times New Roman" w:cs="Times New Roman"/>
          <w:i/>
        </w:rPr>
        <w:t xml:space="preserve"> F</w:t>
      </w:r>
      <w:r w:rsidRPr="006035A6">
        <w:rPr>
          <w:rFonts w:ascii="Times New Roman" w:hAnsi="Times New Roman" w:cs="Times New Roman"/>
          <w:i/>
          <w:vertAlign w:val="subscript"/>
        </w:rPr>
        <w:t>t(k)</w:t>
      </w:r>
      <w:r w:rsidRPr="006035A6">
        <w:rPr>
          <w:rFonts w:ascii="Times New Roman" w:hAnsi="Times New Roman" w:cs="Times New Roman"/>
        </w:rPr>
        <w:t xml:space="preserve"> is</w:t>
      </w:r>
      <w:r w:rsidRPr="006035A6">
        <w:rPr>
          <w:rFonts w:ascii="Times New Roman" w:hAnsi="Times New Roman" w:cs="Times New Roman"/>
          <w:i/>
        </w:rPr>
        <w:t xml:space="preserve"> </w:t>
      </w:r>
      <w:r w:rsidRPr="006035A6">
        <w:rPr>
          <w:rFonts w:ascii="Times New Roman" w:hAnsi="Times New Roman" w:cs="Times New Roman"/>
        </w:rPr>
        <w:t xml:space="preserve">the frequency at timestamp </w:t>
      </w:r>
      <w:r w:rsidRPr="006035A6">
        <w:rPr>
          <w:rFonts w:ascii="Times New Roman" w:hAnsi="Times New Roman" w:cs="Times New Roman"/>
          <w:i/>
        </w:rPr>
        <w:t>k</w:t>
      </w:r>
      <w:r w:rsidRPr="006035A6">
        <w:rPr>
          <w:rFonts w:ascii="Times New Roman" w:hAnsi="Times New Roman" w:cs="Times New Roman"/>
        </w:rPr>
        <w:t xml:space="preserve">, and </w:t>
      </w:r>
      <w:r w:rsidRPr="006035A6">
        <w:rPr>
          <w:rFonts w:ascii="Times New Roman" w:hAnsi="Times New Roman" w:cs="Times New Roman"/>
          <w:i/>
        </w:rPr>
        <w:t>τ</w:t>
      </w:r>
      <w:r w:rsidRPr="006035A6">
        <w:rPr>
          <w:rFonts w:ascii="Times New Roman" w:hAnsi="Times New Roman" w:cs="Times New Roman"/>
        </w:rPr>
        <w:t xml:space="preserve"> is</w:t>
      </w:r>
      <w:r w:rsidRPr="006035A6">
        <w:rPr>
          <w:rFonts w:ascii="Times New Roman" w:hAnsi="Times New Roman" w:cs="Times New Roman"/>
          <w:i/>
        </w:rPr>
        <w:t xml:space="preserve"> </w:t>
      </w:r>
      <w:r w:rsidRPr="006035A6">
        <w:rPr>
          <w:rFonts w:ascii="Times New Roman" w:hAnsi="Times New Roman" w:cs="Times New Roman"/>
        </w:rPr>
        <w:t>the time interval.</w:t>
      </w:r>
      <w:r w:rsidRPr="006035A6">
        <w:rPr>
          <w:rFonts w:ascii="Times New Roman" w:hAnsi="Times New Roman" w:cs="Times New Roman"/>
          <w:i/>
        </w:rPr>
        <w:t xml:space="preserve"> </w:t>
      </w:r>
    </w:p>
    <w:p w14:paraId="4FA7DABC" w14:textId="77777777" w:rsidR="00FC4534" w:rsidRPr="006035A6" w:rsidRDefault="00FC4534" w:rsidP="0017411F">
      <w:pPr>
        <w:spacing w:line="480" w:lineRule="auto"/>
        <w:ind w:firstLine="202"/>
        <w:jc w:val="both"/>
        <w:rPr>
          <w:rFonts w:ascii="Times New Roman" w:hAnsi="Times New Roman" w:cs="Times New Roman"/>
        </w:rPr>
      </w:pPr>
      <w:r w:rsidRPr="006035A6">
        <w:rPr>
          <w:rFonts w:ascii="Times New Roman" w:hAnsi="Times New Roman" w:cs="Times New Roman"/>
        </w:rPr>
        <w:t xml:space="preserve">The ROCOF is time-series data, with temporal characteristics enclosed. However, as CNN features spatial characteristics extraction, the temporal characteristics can be transformed to a spatial representation. Here, the time-series ROCOF is transferred to a matrix </w:t>
      </w:r>
      <w:r w:rsidRPr="006035A6">
        <w:rPr>
          <w:rFonts w:ascii="Times New Roman" w:hAnsi="Times New Roman" w:cs="Times New Roman"/>
          <w:b/>
        </w:rPr>
        <w:t>P</w:t>
      </w:r>
      <w:r w:rsidRPr="006035A6">
        <w:rPr>
          <w:rFonts w:ascii="Times New Roman" w:hAnsi="Times New Roman" w:cs="Times New Roman"/>
        </w:rPr>
        <w:t xml:space="preserve"> as</w:t>
      </w:r>
    </w:p>
    <w:p w14:paraId="757F4BFD" w14:textId="17BDA1E7" w:rsidR="00FC4534" w:rsidRPr="006035A6" w:rsidRDefault="006A7FDA" w:rsidP="006A7FDA">
      <w:pPr>
        <w:ind w:firstLine="202"/>
        <w:jc w:val="right"/>
        <w:rPr>
          <w:rFonts w:ascii="Times New Roman" w:hAnsi="Times New Roman" w:cs="Times New Roman"/>
        </w:rPr>
      </w:pPr>
      <m:oMath>
        <m:r>
          <m:rPr>
            <m:sty m:val="bi"/>
          </m:rPr>
          <w:rPr>
            <w:rFonts w:ascii="Cambria Math" w:hAnsi="Cambria Math" w:cs="Times New Roman"/>
          </w:rPr>
          <m:t>P</m:t>
        </m:r>
        <m:r>
          <w:rPr>
            <w:rFonts w:ascii="Cambria Math" w:hAnsi="Cambria Math" w:cs="Times New Roman"/>
          </w:rPr>
          <m:t>=</m:t>
        </m:r>
        <m:d>
          <m:dPr>
            <m:begChr m:val="["/>
            <m:endChr m:val="]"/>
            <m:ctrlPr>
              <w:rPr>
                <w:rFonts w:ascii="Cambria Math" w:hAnsi="Cambria Math" w:cs="Times New Roman"/>
                <w:i/>
              </w:rPr>
            </m:ctrlPr>
          </m:dPr>
          <m:e>
            <m:m>
              <m:mPr>
                <m:mcs>
                  <m:mc>
                    <m:mcPr>
                      <m:count m:val="3"/>
                      <m:mcJc m:val="center"/>
                    </m:mcPr>
                  </m:mc>
                </m:mcs>
                <m:ctrlPr>
                  <w:rPr>
                    <w:rFonts w:ascii="Cambria Math" w:hAnsi="Cambria Math" w:cs="Times New Roman"/>
                    <w:i/>
                  </w:rPr>
                </m:ctrlPr>
              </m:mPr>
              <m:mr>
                <m:e>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t(1)</m:t>
                      </m:r>
                    </m:sub>
                  </m:sSub>
                </m:e>
                <m:e>
                  <m:m>
                    <m:mPr>
                      <m:mcs>
                        <m:mc>
                          <m:mcPr>
                            <m:count m:val="3"/>
                            <m:mcJc m:val="center"/>
                          </m:mcPr>
                        </m:mc>
                      </m:mcs>
                      <m:ctrlPr>
                        <w:rPr>
                          <w:rFonts w:ascii="Cambria Math" w:hAnsi="Cambria Math" w:cs="Times New Roman"/>
                          <w:i/>
                        </w:rPr>
                      </m:ctrlPr>
                    </m:mPr>
                    <m:mr>
                      <m:e>
                        <m:r>
                          <w:rPr>
                            <w:rFonts w:ascii="Cambria Math" w:hAnsi="Cambria Math" w:cs="Times New Roman"/>
                          </w:rPr>
                          <m:t>⋯</m:t>
                        </m:r>
                      </m:e>
                      <m:e>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t(k)</m:t>
                            </m:r>
                          </m:sub>
                        </m:sSub>
                      </m:e>
                      <m:e>
                        <m:r>
                          <w:rPr>
                            <w:rFonts w:ascii="Cambria Math" w:hAnsi="Cambria Math" w:cs="Times New Roman"/>
                          </w:rPr>
                          <m:t>⋯</m:t>
                        </m:r>
                      </m:e>
                    </m:mr>
                  </m:m>
                </m:e>
                <m:e>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t(m)</m:t>
                      </m:r>
                    </m:sub>
                  </m:sSub>
                </m:e>
              </m:mr>
              <m:mr>
                <m:e>
                  <m:r>
                    <w:rPr>
                      <w:rFonts w:ascii="Cambria Math" w:hAnsi="Cambria Math" w:cs="Times New Roman"/>
                    </w:rPr>
                    <m:t>⋮</m:t>
                  </m:r>
                </m:e>
                <m:e>
                  <m:r>
                    <w:rPr>
                      <w:rFonts w:ascii="Cambria Math" w:hAnsi="Cambria Math" w:cs="Times New Roman"/>
                    </w:rPr>
                    <m:t>⋱</m:t>
                  </m:r>
                </m:e>
                <m:e>
                  <m:r>
                    <w:rPr>
                      <w:rFonts w:ascii="Cambria Math" w:hAnsi="Cambria Math" w:cs="Times New Roman"/>
                    </w:rPr>
                    <m:t>⋮</m:t>
                  </m:r>
                </m:e>
              </m:mr>
              <m:mr>
                <m:e>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t(n-m+1)</m:t>
                      </m:r>
                    </m:sub>
                  </m:sSub>
                </m:e>
                <m:e>
                  <m:r>
                    <w:rPr>
                      <w:rFonts w:ascii="Cambria Math" w:hAnsi="Cambria Math" w:cs="Times New Roman"/>
                    </w:rPr>
                    <m:t>⋯</m:t>
                  </m:r>
                </m:e>
                <m:e>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t(n)</m:t>
                      </m:r>
                    </m:sub>
                  </m:sSub>
                </m:e>
              </m:mr>
            </m:m>
          </m:e>
        </m:d>
      </m:oMath>
      <w:r w:rsidR="00FC4534" w:rsidRPr="006035A6">
        <w:rPr>
          <w:rFonts w:ascii="Times New Roman" w:hAnsi="Times New Roman" w:cs="Times New Roman"/>
        </w:rPr>
        <w:t xml:space="preserve">  </w:t>
      </w:r>
      <w:r w:rsidR="00D326A6" w:rsidRPr="006035A6">
        <w:rPr>
          <w:rFonts w:ascii="Times New Roman" w:hAnsi="Times New Roman" w:cs="Times New Roman"/>
        </w:rPr>
        <w:t xml:space="preserve"> </w:t>
      </w:r>
      <w:r w:rsidR="00FC4534" w:rsidRPr="006035A6">
        <w:rPr>
          <w:rFonts w:ascii="Times New Roman" w:hAnsi="Times New Roman" w:cs="Times New Roman"/>
        </w:rPr>
        <w:t xml:space="preserve">     </w:t>
      </w:r>
      <w:r w:rsidR="00D326A6" w:rsidRPr="006035A6">
        <w:rPr>
          <w:rFonts w:ascii="Times New Roman" w:hAnsi="Times New Roman" w:cs="Times New Roman"/>
        </w:rPr>
        <w:t xml:space="preserve">                    </w:t>
      </w:r>
      <w:r w:rsidR="00FC4534" w:rsidRPr="006035A6">
        <w:rPr>
          <w:rFonts w:ascii="Times New Roman" w:hAnsi="Times New Roman" w:cs="Times New Roman"/>
        </w:rPr>
        <w:t xml:space="preserve">         (8)</w:t>
      </w:r>
    </w:p>
    <w:p w14:paraId="2F93261E" w14:textId="77777777" w:rsidR="00FC4534" w:rsidRPr="006035A6" w:rsidRDefault="00FC4534" w:rsidP="0017411F">
      <w:pPr>
        <w:spacing w:line="480" w:lineRule="auto"/>
        <w:ind w:firstLine="202"/>
        <w:jc w:val="both"/>
        <w:rPr>
          <w:rFonts w:ascii="Times New Roman" w:hAnsi="Times New Roman" w:cs="Times New Roman"/>
          <w:iCs/>
        </w:rPr>
      </w:pPr>
      <w:r w:rsidRPr="006035A6">
        <w:rPr>
          <w:rFonts w:ascii="Times New Roman" w:hAnsi="Times New Roman" w:cs="Times New Roman"/>
        </w:rPr>
        <w:tab/>
        <w:t xml:space="preserve">where </w:t>
      </w:r>
      <w:r w:rsidRPr="006035A6">
        <w:rPr>
          <w:rFonts w:ascii="Times New Roman" w:hAnsi="Times New Roman" w:cs="Times New Roman"/>
          <w:i/>
        </w:rPr>
        <w:t>P</w:t>
      </w:r>
      <w:r w:rsidRPr="006035A6">
        <w:rPr>
          <w:rFonts w:ascii="Times New Roman" w:hAnsi="Times New Roman" w:cs="Times New Roman"/>
          <w:i/>
          <w:vertAlign w:val="subscript"/>
        </w:rPr>
        <w:t>t(k)</w:t>
      </w:r>
      <w:r w:rsidRPr="006035A6">
        <w:rPr>
          <w:rFonts w:ascii="Times New Roman" w:hAnsi="Times New Roman" w:cs="Times New Roman"/>
        </w:rPr>
        <w:t xml:space="preserve"> is the converted pixel value at timestamp </w:t>
      </w:r>
      <w:r w:rsidRPr="006035A6">
        <w:rPr>
          <w:rFonts w:ascii="Times New Roman" w:hAnsi="Times New Roman" w:cs="Times New Roman"/>
          <w:i/>
        </w:rPr>
        <w:t>k</w:t>
      </w:r>
      <w:r w:rsidRPr="006035A6">
        <w:rPr>
          <w:rFonts w:ascii="Times New Roman" w:hAnsi="Times New Roman" w:cs="Times New Roman"/>
        </w:rPr>
        <w:t xml:space="preserve">, </w:t>
      </w:r>
      <w:r w:rsidRPr="006035A6">
        <w:rPr>
          <w:rFonts w:ascii="Times New Roman" w:hAnsi="Times New Roman" w:cs="Times New Roman"/>
          <w:i/>
        </w:rPr>
        <w:t>m</w:t>
      </w:r>
      <w:r w:rsidRPr="006035A6">
        <w:rPr>
          <w:rFonts w:ascii="Times New Roman" w:hAnsi="Times New Roman" w:cs="Times New Roman"/>
        </w:rPr>
        <w:t xml:space="preserve"> is the number of points/timestamps at each row, </w:t>
      </w:r>
      <w:r w:rsidRPr="006035A6">
        <w:rPr>
          <w:rFonts w:ascii="Times New Roman" w:hAnsi="Times New Roman" w:cs="Times New Roman"/>
          <w:i/>
        </w:rPr>
        <w:t>n</w:t>
      </w:r>
      <w:r w:rsidRPr="006035A6">
        <w:rPr>
          <w:rFonts w:ascii="Times New Roman" w:hAnsi="Times New Roman" w:cs="Times New Roman"/>
        </w:rPr>
        <w:t xml:space="preserve"> is the total number of points/timestamps in the image. </w:t>
      </w:r>
    </w:p>
    <w:p w14:paraId="3B2A1475" w14:textId="77777777" w:rsidR="00FC4534" w:rsidRPr="006035A6" w:rsidRDefault="00FC4534" w:rsidP="0017411F">
      <w:pPr>
        <w:spacing w:line="480" w:lineRule="auto"/>
        <w:ind w:firstLine="202"/>
        <w:jc w:val="both"/>
        <w:rPr>
          <w:rFonts w:ascii="Times New Roman" w:hAnsi="Times New Roman" w:cs="Times New Roman"/>
          <w:iCs/>
        </w:rPr>
      </w:pPr>
      <w:r w:rsidRPr="006035A6">
        <w:rPr>
          <w:rFonts w:ascii="Times New Roman" w:hAnsi="Times New Roman" w:cs="Times New Roman"/>
          <w:iCs/>
        </w:rPr>
        <w:tab/>
        <w:t>The ROCOF matrix is converted to a pixel image by</w:t>
      </w:r>
    </w:p>
    <w:p w14:paraId="585F91E3" w14:textId="54C8D33C" w:rsidR="00FC4534" w:rsidRPr="006035A6" w:rsidRDefault="00FC4534" w:rsidP="00FC4534">
      <w:pPr>
        <w:jc w:val="right"/>
        <w:rPr>
          <w:rFonts w:ascii="Times New Roman" w:hAnsi="Times New Roman" w:cs="Times New Roman"/>
          <w:iCs/>
        </w:rPr>
      </w:pPr>
      <w:r w:rsidRPr="006035A6">
        <w:rPr>
          <w:rFonts w:ascii="Times New Roman" w:hAnsi="Times New Roman" w:cs="Times New Roman"/>
          <w:iCs/>
          <w:position w:val="-72"/>
        </w:rPr>
        <w:object w:dxaOrig="3940" w:dyaOrig="1540" w14:anchorId="5763F367">
          <v:shape id="_x0000_i1029" type="#_x0000_t75" style="width:194.45pt;height:79.25pt" o:ole="">
            <v:imagedata r:id="rId76" o:title=""/>
          </v:shape>
          <o:OLEObject Type="Embed" ProgID="Equation.DSMT4" ShapeID="_x0000_i1029" DrawAspect="Content" ObjectID="_1684266138" r:id="rId77"/>
        </w:object>
      </w:r>
      <w:r w:rsidRPr="006035A6">
        <w:rPr>
          <w:rFonts w:ascii="Times New Roman" w:hAnsi="Times New Roman" w:cs="Times New Roman"/>
          <w:iCs/>
        </w:rPr>
        <w:t xml:space="preserve"> </w:t>
      </w:r>
      <w:r w:rsidR="00D326A6" w:rsidRPr="006035A6">
        <w:rPr>
          <w:rFonts w:ascii="Times New Roman" w:hAnsi="Times New Roman" w:cs="Times New Roman"/>
          <w:iCs/>
        </w:rPr>
        <w:t xml:space="preserve">                         </w:t>
      </w:r>
      <w:r w:rsidRPr="006035A6">
        <w:rPr>
          <w:rFonts w:ascii="Times New Roman" w:hAnsi="Times New Roman" w:cs="Times New Roman"/>
          <w:iCs/>
        </w:rPr>
        <w:t xml:space="preserve">         (9)</w:t>
      </w:r>
    </w:p>
    <w:p w14:paraId="656C92F2" w14:textId="580C9325" w:rsidR="00FC4534" w:rsidRPr="006035A6" w:rsidRDefault="00FC4534" w:rsidP="0017411F">
      <w:pPr>
        <w:spacing w:line="480" w:lineRule="auto"/>
        <w:ind w:firstLine="202"/>
        <w:jc w:val="both"/>
        <w:rPr>
          <w:rFonts w:ascii="Times New Roman" w:hAnsi="Times New Roman" w:cs="Times New Roman"/>
        </w:rPr>
      </w:pPr>
      <w:r w:rsidRPr="006035A6">
        <w:rPr>
          <w:rFonts w:ascii="Times New Roman" w:hAnsi="Times New Roman" w:cs="Times New Roman"/>
        </w:rPr>
        <w:tab/>
        <w:t xml:space="preserve">where, </w:t>
      </w:r>
      <w:r w:rsidRPr="006035A6">
        <w:rPr>
          <w:rFonts w:ascii="Times New Roman" w:hAnsi="Times New Roman" w:cs="Times New Roman"/>
          <w:i/>
        </w:rPr>
        <w:t>r</w:t>
      </w:r>
      <w:r w:rsidRPr="006035A6">
        <w:rPr>
          <w:rFonts w:ascii="Times New Roman" w:hAnsi="Times New Roman" w:cs="Times New Roman"/>
          <w:i/>
          <w:vertAlign w:val="subscript"/>
        </w:rPr>
        <w:t>t(k)</w:t>
      </w:r>
      <w:r w:rsidRPr="006035A6">
        <w:rPr>
          <w:rFonts w:ascii="Times New Roman" w:hAnsi="Times New Roman" w:cs="Times New Roman"/>
        </w:rPr>
        <w:t xml:space="preserve">, </w:t>
      </w:r>
      <w:proofErr w:type="spellStart"/>
      <w:r w:rsidRPr="006035A6">
        <w:rPr>
          <w:rFonts w:ascii="Times New Roman" w:hAnsi="Times New Roman" w:cs="Times New Roman"/>
          <w:i/>
        </w:rPr>
        <w:t>g</w:t>
      </w:r>
      <w:r w:rsidRPr="006035A6">
        <w:rPr>
          <w:rFonts w:ascii="Times New Roman" w:hAnsi="Times New Roman" w:cs="Times New Roman"/>
          <w:i/>
          <w:vertAlign w:val="subscript"/>
        </w:rPr>
        <w:t>t</w:t>
      </w:r>
      <w:proofErr w:type="spellEnd"/>
      <w:r w:rsidRPr="006035A6">
        <w:rPr>
          <w:rFonts w:ascii="Times New Roman" w:hAnsi="Times New Roman" w:cs="Times New Roman"/>
          <w:i/>
          <w:vertAlign w:val="subscript"/>
        </w:rPr>
        <w:t>(k)</w:t>
      </w:r>
      <w:r w:rsidRPr="006035A6">
        <w:rPr>
          <w:rFonts w:ascii="Times New Roman" w:hAnsi="Times New Roman" w:cs="Times New Roman"/>
        </w:rPr>
        <w:t xml:space="preserve">, and </w:t>
      </w:r>
      <w:proofErr w:type="spellStart"/>
      <w:r w:rsidRPr="006035A6">
        <w:rPr>
          <w:rFonts w:ascii="Times New Roman" w:hAnsi="Times New Roman" w:cs="Times New Roman"/>
          <w:i/>
        </w:rPr>
        <w:t>b</w:t>
      </w:r>
      <w:r w:rsidRPr="006035A6">
        <w:rPr>
          <w:rFonts w:ascii="Times New Roman" w:hAnsi="Times New Roman" w:cs="Times New Roman"/>
          <w:i/>
          <w:vertAlign w:val="subscript"/>
        </w:rPr>
        <w:t>t</w:t>
      </w:r>
      <w:proofErr w:type="spellEnd"/>
      <w:r w:rsidRPr="006035A6">
        <w:rPr>
          <w:rFonts w:ascii="Times New Roman" w:hAnsi="Times New Roman" w:cs="Times New Roman"/>
          <w:i/>
          <w:vertAlign w:val="subscript"/>
        </w:rPr>
        <w:t>(k)</w:t>
      </w:r>
      <w:r w:rsidRPr="006035A6">
        <w:rPr>
          <w:rFonts w:ascii="Times New Roman" w:hAnsi="Times New Roman" w:cs="Times New Roman"/>
        </w:rPr>
        <w:t xml:space="preserve"> are the red, green, and blue strength at the timestamp </w:t>
      </w:r>
      <w:r w:rsidRPr="006035A6">
        <w:rPr>
          <w:rFonts w:ascii="Times New Roman" w:hAnsi="Times New Roman" w:cs="Times New Roman"/>
          <w:i/>
        </w:rPr>
        <w:t xml:space="preserve">k </w:t>
      </w:r>
      <w:r w:rsidRPr="006035A6">
        <w:rPr>
          <w:rFonts w:ascii="Times New Roman" w:hAnsi="Times New Roman" w:cs="Times New Roman"/>
          <w:iCs/>
        </w:rPr>
        <w:t>respectively</w:t>
      </w:r>
      <w:r w:rsidRPr="006035A6">
        <w:rPr>
          <w:rFonts w:ascii="Times New Roman" w:hAnsi="Times New Roman" w:cs="Times New Roman"/>
        </w:rPr>
        <w:t xml:space="preserve">. </w:t>
      </w:r>
      <w:proofErr w:type="spellStart"/>
      <w:r w:rsidRPr="006035A6">
        <w:rPr>
          <w:rFonts w:ascii="Times New Roman" w:hAnsi="Times New Roman" w:cs="Times New Roman"/>
          <w:i/>
        </w:rPr>
        <w:t>ROCOF</w:t>
      </w:r>
      <w:r w:rsidRPr="006035A6">
        <w:rPr>
          <w:rFonts w:ascii="Times New Roman" w:hAnsi="Times New Roman" w:cs="Times New Roman"/>
          <w:vertAlign w:val="subscript"/>
        </w:rPr>
        <w:t>max</w:t>
      </w:r>
      <w:proofErr w:type="spellEnd"/>
      <w:r w:rsidRPr="006035A6">
        <w:rPr>
          <w:rFonts w:ascii="Times New Roman" w:hAnsi="Times New Roman" w:cs="Times New Roman"/>
        </w:rPr>
        <w:t xml:space="preserve"> and </w:t>
      </w:r>
      <w:proofErr w:type="spellStart"/>
      <w:r w:rsidRPr="006035A6">
        <w:rPr>
          <w:rFonts w:ascii="Times New Roman" w:hAnsi="Times New Roman" w:cs="Times New Roman"/>
          <w:i/>
        </w:rPr>
        <w:t>ROCOF</w:t>
      </w:r>
      <w:r w:rsidRPr="006035A6">
        <w:rPr>
          <w:rFonts w:ascii="Times New Roman" w:hAnsi="Times New Roman" w:cs="Times New Roman"/>
          <w:vertAlign w:val="subscript"/>
        </w:rPr>
        <w:t>min</w:t>
      </w:r>
      <w:proofErr w:type="spellEnd"/>
      <w:r w:rsidRPr="006035A6">
        <w:rPr>
          <w:rFonts w:ascii="Times New Roman" w:hAnsi="Times New Roman" w:cs="Times New Roman"/>
        </w:rPr>
        <w:t xml:space="preserve"> are the maximum and the minimum ROCOF from </w:t>
      </w:r>
      <w:r w:rsidRPr="006035A6">
        <w:rPr>
          <w:rFonts w:ascii="Times New Roman" w:hAnsi="Times New Roman" w:cs="Times New Roman"/>
          <w:i/>
        </w:rPr>
        <w:t xml:space="preserve">t(1) </w:t>
      </w:r>
      <w:r w:rsidRPr="006035A6">
        <w:rPr>
          <w:rFonts w:ascii="Times New Roman" w:hAnsi="Times New Roman" w:cs="Times New Roman"/>
        </w:rPr>
        <w:t xml:space="preserve">to </w:t>
      </w:r>
      <w:r w:rsidRPr="006035A6">
        <w:rPr>
          <w:rFonts w:ascii="Times New Roman" w:hAnsi="Times New Roman" w:cs="Times New Roman"/>
          <w:i/>
        </w:rPr>
        <w:t xml:space="preserve">t(n) </w:t>
      </w:r>
      <w:r w:rsidRPr="006035A6">
        <w:rPr>
          <w:rFonts w:ascii="Times New Roman" w:hAnsi="Times New Roman" w:cs="Times New Roman"/>
        </w:rPr>
        <w:t xml:space="preserve">respectively. Here, a static value 0 is assigned to the green (g) position. The purpose is to make the 2 types of image differentiable. However, other values are possible as long as they can make the images differentiable for the CNN. </w:t>
      </w:r>
    </w:p>
    <w:p w14:paraId="114E33D2" w14:textId="00E4AF3E" w:rsidR="00FC4534" w:rsidRPr="006035A6" w:rsidRDefault="00FC4534" w:rsidP="00C962DA">
      <w:pPr>
        <w:spacing w:line="480" w:lineRule="auto"/>
        <w:ind w:firstLine="202"/>
        <w:jc w:val="both"/>
        <w:rPr>
          <w:rFonts w:ascii="Times New Roman" w:hAnsi="Times New Roman" w:cs="Times New Roman"/>
        </w:rPr>
      </w:pPr>
      <w:r w:rsidRPr="006035A6">
        <w:rPr>
          <w:rFonts w:ascii="Times New Roman" w:hAnsi="Times New Roman" w:cs="Times New Roman"/>
        </w:rPr>
        <w:lastRenderedPageBreak/>
        <w:t>Some sample ROCOF images are shown in</w:t>
      </w:r>
      <w:r w:rsidR="00490264">
        <w:rPr>
          <w:rFonts w:ascii="Times New Roman" w:hAnsi="Times New Roman" w:cs="Times New Roman"/>
        </w:rPr>
        <w:t xml:space="preserve"> </w:t>
      </w:r>
      <w:r w:rsidR="00490264">
        <w:rPr>
          <w:rFonts w:ascii="Times New Roman" w:hAnsi="Times New Roman" w:cs="Times New Roman"/>
        </w:rPr>
        <w:fldChar w:fldCharType="begin"/>
      </w:r>
      <w:r w:rsidR="00490264">
        <w:rPr>
          <w:rFonts w:ascii="Times New Roman" w:hAnsi="Times New Roman" w:cs="Times New Roman"/>
        </w:rPr>
        <w:instrText xml:space="preserve"> REF _Ref73651236 \h </w:instrText>
      </w:r>
      <w:r w:rsidR="00490264">
        <w:rPr>
          <w:rFonts w:ascii="Times New Roman" w:hAnsi="Times New Roman" w:cs="Times New Roman"/>
        </w:rPr>
      </w:r>
      <w:r w:rsidR="00490264">
        <w:rPr>
          <w:rFonts w:ascii="Times New Roman" w:hAnsi="Times New Roman" w:cs="Times New Roman"/>
        </w:rPr>
        <w:fldChar w:fldCharType="separate"/>
      </w:r>
      <w:r w:rsidR="00490264" w:rsidRPr="006035A6">
        <w:rPr>
          <w:rFonts w:ascii="Times New Roman" w:hAnsi="Times New Roman" w:cs="Times New Roman"/>
        </w:rPr>
        <w:t xml:space="preserve">Figure </w:t>
      </w:r>
      <w:r w:rsidR="00490264">
        <w:rPr>
          <w:rFonts w:ascii="Times New Roman" w:hAnsi="Times New Roman" w:cs="Times New Roman"/>
          <w:noProof/>
        </w:rPr>
        <w:t>6</w:t>
      </w:r>
      <w:r w:rsidR="00490264">
        <w:rPr>
          <w:rFonts w:ascii="Times New Roman" w:hAnsi="Times New Roman" w:cs="Times New Roman"/>
        </w:rPr>
        <w:noBreakHyphen/>
      </w:r>
      <w:r w:rsidR="00490264">
        <w:rPr>
          <w:rFonts w:ascii="Times New Roman" w:hAnsi="Times New Roman" w:cs="Times New Roman"/>
          <w:noProof/>
        </w:rPr>
        <w:t>3</w:t>
      </w:r>
      <w:r w:rsidR="00490264">
        <w:rPr>
          <w:rFonts w:ascii="Times New Roman" w:hAnsi="Times New Roman" w:cs="Times New Roman"/>
        </w:rPr>
        <w:fldChar w:fldCharType="end"/>
      </w:r>
      <w:r w:rsidRPr="006035A6">
        <w:rPr>
          <w:rFonts w:ascii="Times New Roman" w:hAnsi="Times New Roman" w:cs="Times New Roman"/>
        </w:rPr>
        <w:t>. The images are of 20</w:t>
      </w:r>
      <m:oMath>
        <m:r>
          <w:rPr>
            <w:rFonts w:ascii="Cambria Math" w:hAnsi="Cambria Math" w:cs="Times New Roman"/>
          </w:rPr>
          <m:t>×</m:t>
        </m:r>
      </m:oMath>
      <w:r w:rsidRPr="006035A6">
        <w:rPr>
          <w:rFonts w:ascii="Times New Roman" w:hAnsi="Times New Roman" w:cs="Times New Roman"/>
          <w:lang w:eastAsia="zh-CN"/>
        </w:rPr>
        <w:t xml:space="preserve">20 size which contains 40-second frequency measurements. Note this paper uses 40-second data because the frequency excursion normally lasts for less than 10 seconds. This paper includes the 15-second pre-event and post-event data to construct better input images. </w:t>
      </w:r>
      <w:r w:rsidRPr="006035A6">
        <w:rPr>
          <w:rFonts w:ascii="Times New Roman" w:hAnsi="Times New Roman" w:cs="Times New Roman"/>
        </w:rPr>
        <w:t>From</w:t>
      </w:r>
      <w:r w:rsidR="00490264">
        <w:rPr>
          <w:rFonts w:ascii="Times New Roman" w:hAnsi="Times New Roman" w:cs="Times New Roman"/>
        </w:rPr>
        <w:t xml:space="preserve"> </w:t>
      </w:r>
      <w:r w:rsidR="00490264">
        <w:rPr>
          <w:rFonts w:ascii="Times New Roman" w:hAnsi="Times New Roman" w:cs="Times New Roman"/>
        </w:rPr>
        <w:fldChar w:fldCharType="begin"/>
      </w:r>
      <w:r w:rsidR="00490264">
        <w:rPr>
          <w:rFonts w:ascii="Times New Roman" w:hAnsi="Times New Roman" w:cs="Times New Roman"/>
        </w:rPr>
        <w:instrText xml:space="preserve"> REF _Ref73651236 \h </w:instrText>
      </w:r>
      <w:r w:rsidR="00490264">
        <w:rPr>
          <w:rFonts w:ascii="Times New Roman" w:hAnsi="Times New Roman" w:cs="Times New Roman"/>
        </w:rPr>
      </w:r>
      <w:r w:rsidR="00490264">
        <w:rPr>
          <w:rFonts w:ascii="Times New Roman" w:hAnsi="Times New Roman" w:cs="Times New Roman"/>
        </w:rPr>
        <w:fldChar w:fldCharType="separate"/>
      </w:r>
      <w:r w:rsidR="00490264" w:rsidRPr="006035A6">
        <w:rPr>
          <w:rFonts w:ascii="Times New Roman" w:hAnsi="Times New Roman" w:cs="Times New Roman"/>
        </w:rPr>
        <w:t xml:space="preserve">Figure </w:t>
      </w:r>
      <w:r w:rsidR="00490264">
        <w:rPr>
          <w:rFonts w:ascii="Times New Roman" w:hAnsi="Times New Roman" w:cs="Times New Roman"/>
          <w:noProof/>
        </w:rPr>
        <w:t>6</w:t>
      </w:r>
      <w:r w:rsidR="00490264">
        <w:rPr>
          <w:rFonts w:ascii="Times New Roman" w:hAnsi="Times New Roman" w:cs="Times New Roman"/>
        </w:rPr>
        <w:noBreakHyphen/>
      </w:r>
      <w:r w:rsidR="00490264">
        <w:rPr>
          <w:rFonts w:ascii="Times New Roman" w:hAnsi="Times New Roman" w:cs="Times New Roman"/>
          <w:noProof/>
        </w:rPr>
        <w:t>3</w:t>
      </w:r>
      <w:r w:rsidR="00490264">
        <w:rPr>
          <w:rFonts w:ascii="Times New Roman" w:hAnsi="Times New Roman" w:cs="Times New Roman"/>
        </w:rPr>
        <w:fldChar w:fldCharType="end"/>
      </w:r>
      <w:r w:rsidRPr="006035A6">
        <w:rPr>
          <w:rFonts w:ascii="Times New Roman" w:hAnsi="Times New Roman" w:cs="Times New Roman"/>
        </w:rPr>
        <w:t>, each event type has a unique spatial footprint that differentiates it from others. A generation trip has a blue belt while a load disconnection has a red belt due to the frequency dip and frequency spike. Similarly, looking at the gray-scale images, a generation trip has a gray belt in a black background while a load disconnection has a black belt in a gray background. It is seen from the constructed images, in both formats, the temporal information (time-series data) is preserved spatially (image).</w:t>
      </w:r>
      <w:r w:rsidRPr="006035A6">
        <w:rPr>
          <w:rFonts w:ascii="Times New Roman" w:hAnsi="Times New Roman" w:cs="Times New Roman"/>
          <w:noProof/>
        </w:rPr>
        <w:t xml:space="preserve"> </w:t>
      </w:r>
    </w:p>
    <w:p w14:paraId="0026B3F8" w14:textId="77777777" w:rsidR="00FC4534" w:rsidRPr="006035A6" w:rsidRDefault="00FC4534" w:rsidP="009A1E89">
      <w:pPr>
        <w:pStyle w:val="Heading3"/>
      </w:pPr>
      <w:bookmarkStart w:id="225" w:name="_Toc71563769"/>
      <w:r w:rsidRPr="006035A6">
        <w:t>RAS Image Construction</w:t>
      </w:r>
      <w:bookmarkEnd w:id="225"/>
      <w:r w:rsidRPr="006035A6">
        <w:rPr>
          <w:noProof/>
        </w:rPr>
        <w:t xml:space="preserve"> </w:t>
      </w:r>
    </w:p>
    <w:p w14:paraId="67D2D8CE" w14:textId="565C7805" w:rsidR="00FC4534" w:rsidRPr="006035A6" w:rsidRDefault="00FC4534" w:rsidP="0017411F">
      <w:pPr>
        <w:spacing w:line="480" w:lineRule="auto"/>
        <w:ind w:firstLine="202"/>
        <w:jc w:val="both"/>
        <w:rPr>
          <w:rFonts w:ascii="Times New Roman" w:hAnsi="Times New Roman" w:cs="Times New Roman"/>
        </w:rPr>
      </w:pPr>
      <w:r w:rsidRPr="006035A6">
        <w:rPr>
          <w:rFonts w:ascii="Times New Roman" w:hAnsi="Times New Roman" w:cs="Times New Roman"/>
        </w:rPr>
        <w:t>As seen in</w:t>
      </w:r>
      <w:r w:rsidR="008C585B" w:rsidRPr="006035A6">
        <w:rPr>
          <w:rFonts w:ascii="Times New Roman" w:hAnsi="Times New Roman" w:cs="Times New Roman"/>
        </w:rPr>
        <w:t xml:space="preserve"> </w:t>
      </w:r>
      <w:r w:rsidR="008C585B" w:rsidRPr="006035A6">
        <w:rPr>
          <w:rFonts w:ascii="Times New Roman" w:hAnsi="Times New Roman" w:cs="Times New Roman"/>
        </w:rPr>
        <w:fldChar w:fldCharType="begin"/>
      </w:r>
      <w:r w:rsidR="008C585B" w:rsidRPr="006035A6">
        <w:rPr>
          <w:rFonts w:ascii="Times New Roman" w:hAnsi="Times New Roman" w:cs="Times New Roman"/>
        </w:rPr>
        <w:instrText xml:space="preserve"> REF _Ref63870987 \h </w:instrText>
      </w:r>
      <w:r w:rsidR="00160364" w:rsidRPr="006035A6">
        <w:rPr>
          <w:rFonts w:ascii="Times New Roman" w:hAnsi="Times New Roman" w:cs="Times New Roman"/>
        </w:rPr>
        <w:instrText xml:space="preserve"> \* MERGEFORMAT </w:instrText>
      </w:r>
      <w:r w:rsidR="008C585B" w:rsidRPr="006035A6">
        <w:rPr>
          <w:rFonts w:ascii="Times New Roman" w:hAnsi="Times New Roman" w:cs="Times New Roman"/>
        </w:rPr>
      </w:r>
      <w:r w:rsidR="008C585B" w:rsidRPr="006035A6">
        <w:rPr>
          <w:rFonts w:ascii="Times New Roman" w:hAnsi="Times New Roman" w:cs="Times New Roman"/>
        </w:rPr>
        <w:fldChar w:fldCharType="separate"/>
      </w:r>
      <w:r w:rsidR="004C6EE7" w:rsidRPr="006035A6">
        <w:rPr>
          <w:rFonts w:ascii="Times New Roman" w:hAnsi="Times New Roman" w:cs="Times New Roman"/>
        </w:rPr>
        <w:t xml:space="preserve">Figure </w:t>
      </w:r>
      <w:r w:rsidR="004C6EE7">
        <w:rPr>
          <w:rFonts w:ascii="Times New Roman" w:hAnsi="Times New Roman" w:cs="Times New Roman"/>
          <w:noProof/>
        </w:rPr>
        <w:t>6</w:t>
      </w:r>
      <w:r w:rsidR="004C6EE7">
        <w:rPr>
          <w:rFonts w:ascii="Times New Roman" w:hAnsi="Times New Roman" w:cs="Times New Roman"/>
          <w:noProof/>
        </w:rPr>
        <w:noBreakHyphen/>
        <w:t>1</w:t>
      </w:r>
      <w:r w:rsidR="008C585B" w:rsidRPr="006035A6">
        <w:rPr>
          <w:rFonts w:ascii="Times New Roman" w:hAnsi="Times New Roman" w:cs="Times New Roman"/>
        </w:rPr>
        <w:fldChar w:fldCharType="end"/>
      </w:r>
      <w:r w:rsidRPr="006035A6">
        <w:rPr>
          <w:rFonts w:ascii="Times New Roman" w:hAnsi="Times New Roman" w:cs="Times New Roman"/>
        </w:rPr>
        <w:t xml:space="preserve"> (b), angle shifts have rather obvious spatial differences. This paper calculates, aligns, and plots the relative angle shifts as 2D images. A relative angle is written as follows: </w:t>
      </w:r>
    </w:p>
    <w:p w14:paraId="1ED43B05" w14:textId="4C7757BA" w:rsidR="00FC4534" w:rsidRPr="006035A6" w:rsidRDefault="0018307D" w:rsidP="0018307D">
      <w:pPr>
        <w:spacing w:line="480" w:lineRule="auto"/>
        <w:ind w:firstLine="202"/>
        <w:jc w:val="right"/>
        <w:rPr>
          <w:rFonts w:ascii="Times New Roman" w:hAnsi="Times New Roman" w:cs="Times New Roman"/>
        </w:rPr>
      </w:pPr>
      <m:oMath>
        <m:r>
          <w:rPr>
            <w:rFonts w:ascii="Cambria Math" w:hAnsi="Cambria Math" w:cs="Times New Roman"/>
          </w:rPr>
          <m:t>A</m:t>
        </m:r>
        <m:sSubSup>
          <m:sSubSupPr>
            <m:ctrlPr>
              <w:rPr>
                <w:rFonts w:ascii="Cambria Math" w:hAnsi="Cambria Math" w:cs="Times New Roman"/>
                <w:i/>
              </w:rPr>
            </m:ctrlPr>
          </m:sSubSupPr>
          <m:e>
            <m:r>
              <w:rPr>
                <w:rFonts w:ascii="Cambria Math" w:hAnsi="Cambria Math" w:cs="Times New Roman"/>
              </w:rPr>
              <m:t>s</m:t>
            </m:r>
          </m:e>
          <m:sub>
            <m:r>
              <w:rPr>
                <w:rFonts w:ascii="Cambria Math" w:hAnsi="Cambria Math" w:cs="Times New Roman"/>
              </w:rPr>
              <m:t>t(k)</m:t>
            </m:r>
          </m:sub>
          <m:sup>
            <m:r>
              <w:rPr>
                <w:rFonts w:ascii="Cambria Math" w:hAnsi="Cambria Math" w:cs="Times New Roman"/>
              </w:rPr>
              <m:t>i</m:t>
            </m:r>
          </m:sup>
        </m:sSubSup>
        <m:r>
          <w:rPr>
            <w:rFonts w:ascii="Cambria Math" w:hAnsi="Cambria Math" w:cs="Times New Roman"/>
          </w:rPr>
          <m:t>=V</m:t>
        </m:r>
        <m:sSubSup>
          <m:sSubSupPr>
            <m:ctrlPr>
              <w:rPr>
                <w:rFonts w:ascii="Cambria Math" w:hAnsi="Cambria Math" w:cs="Times New Roman"/>
                <w:i/>
              </w:rPr>
            </m:ctrlPr>
          </m:sSubSupPr>
          <m:e>
            <m:r>
              <w:rPr>
                <w:rFonts w:ascii="Cambria Math" w:hAnsi="Cambria Math" w:cs="Times New Roman"/>
              </w:rPr>
              <m:t>A</m:t>
            </m:r>
          </m:e>
          <m:sub>
            <m:r>
              <w:rPr>
                <w:rFonts w:ascii="Cambria Math" w:hAnsi="Cambria Math" w:cs="Times New Roman"/>
              </w:rPr>
              <m:t>t(k)</m:t>
            </m:r>
          </m:sub>
          <m:sup>
            <m:r>
              <w:rPr>
                <w:rFonts w:ascii="Cambria Math" w:hAnsi="Cambria Math" w:cs="Times New Roman"/>
              </w:rPr>
              <m:t>i</m:t>
            </m:r>
          </m:sup>
        </m:sSubSup>
        <m:r>
          <w:rPr>
            <w:rFonts w:ascii="Cambria Math" w:hAnsi="Cambria Math" w:cs="Times New Roman"/>
          </w:rPr>
          <m:t>-V</m:t>
        </m:r>
        <m:sSubSup>
          <m:sSubSupPr>
            <m:ctrlPr>
              <w:rPr>
                <w:rFonts w:ascii="Cambria Math" w:hAnsi="Cambria Math" w:cs="Times New Roman"/>
                <w:i/>
              </w:rPr>
            </m:ctrlPr>
          </m:sSubSupPr>
          <m:e>
            <m:r>
              <w:rPr>
                <w:rFonts w:ascii="Cambria Math" w:hAnsi="Cambria Math" w:cs="Times New Roman"/>
              </w:rPr>
              <m:t>A</m:t>
            </m:r>
          </m:e>
          <m:sub>
            <m:r>
              <w:rPr>
                <w:rFonts w:ascii="Cambria Math" w:hAnsi="Cambria Math" w:cs="Times New Roman"/>
              </w:rPr>
              <m:t>t(k)</m:t>
            </m:r>
          </m:sub>
          <m:sup>
            <m:r>
              <w:rPr>
                <w:rFonts w:ascii="Cambria Math" w:hAnsi="Cambria Math" w:cs="Times New Roman"/>
              </w:rPr>
              <m:t>syn</m:t>
            </m:r>
          </m:sup>
        </m:sSubSup>
      </m:oMath>
      <w:r w:rsidR="00FC4534" w:rsidRPr="006035A6">
        <w:rPr>
          <w:rFonts w:ascii="Times New Roman" w:hAnsi="Times New Roman" w:cs="Times New Roman"/>
        </w:rPr>
        <w:t xml:space="preserve">                  </w:t>
      </w:r>
      <w:r w:rsidR="005D25BA" w:rsidRPr="006035A6">
        <w:rPr>
          <w:rFonts w:ascii="Times New Roman" w:hAnsi="Times New Roman" w:cs="Times New Roman"/>
        </w:rPr>
        <w:t xml:space="preserve"> </w:t>
      </w:r>
      <w:r w:rsidR="00FC4534" w:rsidRPr="006035A6">
        <w:rPr>
          <w:rFonts w:ascii="Times New Roman" w:hAnsi="Times New Roman" w:cs="Times New Roman"/>
        </w:rPr>
        <w:t xml:space="preserve">      </w:t>
      </w:r>
      <w:r w:rsidR="00680612" w:rsidRPr="006035A6">
        <w:rPr>
          <w:rFonts w:ascii="Times New Roman" w:hAnsi="Times New Roman" w:cs="Times New Roman"/>
        </w:rPr>
        <w:t xml:space="preserve">                 </w:t>
      </w:r>
      <w:r w:rsidR="00FC4534" w:rsidRPr="006035A6">
        <w:rPr>
          <w:rFonts w:ascii="Times New Roman" w:hAnsi="Times New Roman" w:cs="Times New Roman"/>
        </w:rPr>
        <w:t xml:space="preserve">     (10)</w:t>
      </w:r>
    </w:p>
    <w:p w14:paraId="4EE8EB0F" w14:textId="77777777" w:rsidR="00FC4534" w:rsidRPr="006035A6" w:rsidRDefault="00FC4534" w:rsidP="0017411F">
      <w:pPr>
        <w:spacing w:line="480" w:lineRule="auto"/>
        <w:ind w:firstLine="202"/>
        <w:jc w:val="both"/>
        <w:rPr>
          <w:rFonts w:ascii="Times New Roman" w:hAnsi="Times New Roman" w:cs="Times New Roman"/>
        </w:rPr>
      </w:pPr>
      <w:r w:rsidRPr="006035A6">
        <w:rPr>
          <w:rFonts w:ascii="Times New Roman" w:hAnsi="Times New Roman" w:cs="Times New Roman"/>
        </w:rPr>
        <w:t xml:space="preserve">where </w:t>
      </w:r>
      <w:proofErr w:type="spellStart"/>
      <w:r w:rsidRPr="006035A6">
        <w:rPr>
          <w:rFonts w:ascii="Times New Roman" w:hAnsi="Times New Roman" w:cs="Times New Roman"/>
        </w:rPr>
        <w:t>Asit</w:t>
      </w:r>
      <w:proofErr w:type="spellEnd"/>
      <w:r w:rsidRPr="006035A6">
        <w:rPr>
          <w:rFonts w:ascii="Times New Roman" w:hAnsi="Times New Roman" w:cs="Times New Roman"/>
        </w:rPr>
        <w:t xml:space="preserve">(k) is the angle shift of the </w:t>
      </w:r>
      <w:proofErr w:type="spellStart"/>
      <w:r w:rsidRPr="006035A6">
        <w:rPr>
          <w:rFonts w:ascii="Times New Roman" w:hAnsi="Times New Roman" w:cs="Times New Roman"/>
        </w:rPr>
        <w:t>ith</w:t>
      </w:r>
      <w:proofErr w:type="spellEnd"/>
      <w:r w:rsidRPr="006035A6">
        <w:rPr>
          <w:rFonts w:ascii="Times New Roman" w:hAnsi="Times New Roman" w:cs="Times New Roman"/>
        </w:rPr>
        <w:t xml:space="preserve"> device at timestamp k, </w:t>
      </w:r>
      <w:proofErr w:type="spellStart"/>
      <w:r w:rsidRPr="006035A6">
        <w:rPr>
          <w:rFonts w:ascii="Times New Roman" w:hAnsi="Times New Roman" w:cs="Times New Roman"/>
        </w:rPr>
        <w:t>VAit</w:t>
      </w:r>
      <w:proofErr w:type="spellEnd"/>
      <w:r w:rsidRPr="006035A6">
        <w:rPr>
          <w:rFonts w:ascii="Times New Roman" w:hAnsi="Times New Roman" w:cs="Times New Roman"/>
        </w:rPr>
        <w:t xml:space="preserve">(k) is the voltage angle of the </w:t>
      </w:r>
      <w:proofErr w:type="spellStart"/>
      <w:r w:rsidRPr="006035A6">
        <w:rPr>
          <w:rFonts w:ascii="Times New Roman" w:hAnsi="Times New Roman" w:cs="Times New Roman"/>
        </w:rPr>
        <w:t>ith</w:t>
      </w:r>
      <w:proofErr w:type="spellEnd"/>
      <w:r w:rsidRPr="006035A6">
        <w:rPr>
          <w:rFonts w:ascii="Times New Roman" w:hAnsi="Times New Roman" w:cs="Times New Roman"/>
        </w:rPr>
        <w:t xml:space="preserve"> device at timestamp k, and </w:t>
      </w:r>
      <w:proofErr w:type="spellStart"/>
      <w:r w:rsidRPr="006035A6">
        <w:rPr>
          <w:rFonts w:ascii="Times New Roman" w:hAnsi="Times New Roman" w:cs="Times New Roman"/>
        </w:rPr>
        <w:t>VAsynt</w:t>
      </w:r>
      <w:proofErr w:type="spellEnd"/>
      <w:r w:rsidRPr="006035A6">
        <w:rPr>
          <w:rFonts w:ascii="Times New Roman" w:hAnsi="Times New Roman" w:cs="Times New Roman"/>
        </w:rPr>
        <w:t xml:space="preserve">(k): the voltage angle of a synchronously rotating motor. </w:t>
      </w:r>
    </w:p>
    <w:p w14:paraId="588E79C9" w14:textId="3A6D9B74" w:rsidR="004852FE" w:rsidRPr="006035A6" w:rsidRDefault="008C585B" w:rsidP="0017411F">
      <w:pPr>
        <w:spacing w:line="480" w:lineRule="auto"/>
        <w:ind w:firstLine="202"/>
        <w:jc w:val="both"/>
        <w:rPr>
          <w:rFonts w:ascii="Times New Roman" w:hAnsi="Times New Roman" w:cs="Times New Roman"/>
        </w:rPr>
      </w:pPr>
      <w:r w:rsidRPr="006035A6">
        <w:rPr>
          <w:rFonts w:ascii="Times New Roman" w:hAnsi="Times New Roman" w:cs="Times New Roman"/>
        </w:rPr>
        <w:fldChar w:fldCharType="begin"/>
      </w:r>
      <w:r w:rsidRPr="006035A6">
        <w:rPr>
          <w:rFonts w:ascii="Times New Roman" w:hAnsi="Times New Roman" w:cs="Times New Roman"/>
        </w:rPr>
        <w:instrText xml:space="preserve"> REF _Ref63871098 \h </w:instrText>
      </w:r>
      <w:r w:rsidR="00160364" w:rsidRPr="006035A6">
        <w:rPr>
          <w:rFonts w:ascii="Times New Roman" w:hAnsi="Times New Roman" w:cs="Times New Roman"/>
        </w:rPr>
        <w:instrText xml:space="preserve"> \* MERGEFORMAT </w:instrText>
      </w:r>
      <w:r w:rsidRPr="006035A6">
        <w:rPr>
          <w:rFonts w:ascii="Times New Roman" w:hAnsi="Times New Roman" w:cs="Times New Roman"/>
        </w:rPr>
      </w:r>
      <w:r w:rsidRPr="006035A6">
        <w:rPr>
          <w:rFonts w:ascii="Times New Roman" w:hAnsi="Times New Roman" w:cs="Times New Roman"/>
        </w:rPr>
        <w:fldChar w:fldCharType="separate"/>
      </w:r>
      <w:r w:rsidR="004C6EE7" w:rsidRPr="006035A6">
        <w:rPr>
          <w:rFonts w:ascii="Times New Roman" w:hAnsi="Times New Roman" w:cs="Times New Roman"/>
        </w:rPr>
        <w:t xml:space="preserve">Figure </w:t>
      </w:r>
      <w:r w:rsidR="004C6EE7">
        <w:rPr>
          <w:rFonts w:ascii="Times New Roman" w:hAnsi="Times New Roman" w:cs="Times New Roman"/>
          <w:noProof/>
        </w:rPr>
        <w:t>6</w:t>
      </w:r>
      <w:r w:rsidR="004C6EE7">
        <w:rPr>
          <w:rFonts w:ascii="Times New Roman" w:hAnsi="Times New Roman" w:cs="Times New Roman"/>
          <w:noProof/>
        </w:rPr>
        <w:noBreakHyphen/>
        <w:t>4</w:t>
      </w:r>
      <w:r w:rsidRPr="006035A6">
        <w:rPr>
          <w:rFonts w:ascii="Times New Roman" w:hAnsi="Times New Roman" w:cs="Times New Roman"/>
        </w:rPr>
        <w:fldChar w:fldCharType="end"/>
      </w:r>
      <w:r w:rsidRPr="006035A6">
        <w:rPr>
          <w:rFonts w:ascii="Times New Roman" w:hAnsi="Times New Roman" w:cs="Times New Roman"/>
        </w:rPr>
        <w:t xml:space="preserve"> </w:t>
      </w:r>
      <w:r w:rsidR="00FC4534" w:rsidRPr="006035A6">
        <w:rPr>
          <w:rFonts w:ascii="Times New Roman" w:hAnsi="Times New Roman" w:cs="Times New Roman"/>
        </w:rPr>
        <w:t>shows some sample RAS images of 100</w:t>
      </w:r>
      <m:oMath>
        <m:r>
          <m:rPr>
            <m:sty m:val="p"/>
          </m:rPr>
          <w:rPr>
            <w:rFonts w:ascii="Cambria Math" w:hAnsi="Cambria Math" w:cs="Times New Roman"/>
          </w:rPr>
          <m:t>×</m:t>
        </m:r>
      </m:oMath>
      <w:r w:rsidR="00FC4534" w:rsidRPr="006035A6">
        <w:rPr>
          <w:rFonts w:ascii="Times New Roman" w:hAnsi="Times New Roman" w:cs="Times New Roman"/>
        </w:rPr>
        <w:t xml:space="preserve">100 size. As seen from </w:t>
      </w:r>
      <w:r w:rsidRPr="006035A6">
        <w:rPr>
          <w:rFonts w:ascii="Times New Roman" w:hAnsi="Times New Roman" w:cs="Times New Roman"/>
        </w:rPr>
        <w:fldChar w:fldCharType="begin"/>
      </w:r>
      <w:r w:rsidRPr="006035A6">
        <w:rPr>
          <w:rFonts w:ascii="Times New Roman" w:hAnsi="Times New Roman" w:cs="Times New Roman"/>
        </w:rPr>
        <w:instrText xml:space="preserve"> REF _Ref63871098 \h </w:instrText>
      </w:r>
      <w:r w:rsidR="00160364" w:rsidRPr="006035A6">
        <w:rPr>
          <w:rFonts w:ascii="Times New Roman" w:hAnsi="Times New Roman" w:cs="Times New Roman"/>
        </w:rPr>
        <w:instrText xml:space="preserve"> \* MERGEFORMAT </w:instrText>
      </w:r>
      <w:r w:rsidRPr="006035A6">
        <w:rPr>
          <w:rFonts w:ascii="Times New Roman" w:hAnsi="Times New Roman" w:cs="Times New Roman"/>
        </w:rPr>
      </w:r>
      <w:r w:rsidRPr="006035A6">
        <w:rPr>
          <w:rFonts w:ascii="Times New Roman" w:hAnsi="Times New Roman" w:cs="Times New Roman"/>
        </w:rPr>
        <w:fldChar w:fldCharType="separate"/>
      </w:r>
      <w:r w:rsidR="004C6EE7" w:rsidRPr="006035A6">
        <w:rPr>
          <w:rFonts w:ascii="Times New Roman" w:hAnsi="Times New Roman" w:cs="Times New Roman"/>
        </w:rPr>
        <w:t xml:space="preserve">Figure </w:t>
      </w:r>
      <w:r w:rsidR="004C6EE7">
        <w:rPr>
          <w:rFonts w:ascii="Times New Roman" w:hAnsi="Times New Roman" w:cs="Times New Roman"/>
          <w:noProof/>
        </w:rPr>
        <w:t>6</w:t>
      </w:r>
      <w:r w:rsidR="004C6EE7">
        <w:rPr>
          <w:rFonts w:ascii="Times New Roman" w:hAnsi="Times New Roman" w:cs="Times New Roman"/>
          <w:noProof/>
        </w:rPr>
        <w:noBreakHyphen/>
        <w:t>4</w:t>
      </w:r>
      <w:r w:rsidRPr="006035A6">
        <w:rPr>
          <w:rFonts w:ascii="Times New Roman" w:hAnsi="Times New Roman" w:cs="Times New Roman"/>
        </w:rPr>
        <w:fldChar w:fldCharType="end"/>
      </w:r>
      <w:r w:rsidRPr="006035A6">
        <w:rPr>
          <w:rFonts w:ascii="Times New Roman" w:hAnsi="Times New Roman" w:cs="Times New Roman"/>
        </w:rPr>
        <w:t xml:space="preserve"> </w:t>
      </w:r>
      <w:r w:rsidR="00FC4534" w:rsidRPr="006035A6">
        <w:rPr>
          <w:rFonts w:ascii="Times New Roman" w:hAnsi="Times New Roman" w:cs="Times New Roman"/>
        </w:rPr>
        <w:t xml:space="preserve">(a), sequential RASs are very obvious when an event is involved, while from </w:t>
      </w:r>
      <w:r w:rsidRPr="006035A6">
        <w:rPr>
          <w:rFonts w:ascii="Times New Roman" w:hAnsi="Times New Roman" w:cs="Times New Roman"/>
        </w:rPr>
        <w:fldChar w:fldCharType="begin"/>
      </w:r>
      <w:r w:rsidRPr="006035A6">
        <w:rPr>
          <w:rFonts w:ascii="Times New Roman" w:hAnsi="Times New Roman" w:cs="Times New Roman"/>
        </w:rPr>
        <w:instrText xml:space="preserve"> REF _Ref63871098 \h </w:instrText>
      </w:r>
      <w:r w:rsidR="00160364" w:rsidRPr="006035A6">
        <w:rPr>
          <w:rFonts w:ascii="Times New Roman" w:hAnsi="Times New Roman" w:cs="Times New Roman"/>
        </w:rPr>
        <w:instrText xml:space="preserve"> \* MERGEFORMAT </w:instrText>
      </w:r>
      <w:r w:rsidRPr="006035A6">
        <w:rPr>
          <w:rFonts w:ascii="Times New Roman" w:hAnsi="Times New Roman" w:cs="Times New Roman"/>
        </w:rPr>
      </w:r>
      <w:r w:rsidRPr="006035A6">
        <w:rPr>
          <w:rFonts w:ascii="Times New Roman" w:hAnsi="Times New Roman" w:cs="Times New Roman"/>
        </w:rPr>
        <w:fldChar w:fldCharType="separate"/>
      </w:r>
      <w:r w:rsidR="004C6EE7" w:rsidRPr="006035A6">
        <w:rPr>
          <w:rFonts w:ascii="Times New Roman" w:hAnsi="Times New Roman" w:cs="Times New Roman"/>
        </w:rPr>
        <w:t xml:space="preserve">Figure </w:t>
      </w:r>
      <w:r w:rsidR="004C6EE7">
        <w:rPr>
          <w:rFonts w:ascii="Times New Roman" w:hAnsi="Times New Roman" w:cs="Times New Roman"/>
          <w:noProof/>
        </w:rPr>
        <w:t>6</w:t>
      </w:r>
      <w:r w:rsidR="004C6EE7">
        <w:rPr>
          <w:rFonts w:ascii="Times New Roman" w:hAnsi="Times New Roman" w:cs="Times New Roman"/>
          <w:noProof/>
        </w:rPr>
        <w:noBreakHyphen/>
        <w:t>4</w:t>
      </w:r>
      <w:r w:rsidRPr="006035A6">
        <w:rPr>
          <w:rFonts w:ascii="Times New Roman" w:hAnsi="Times New Roman" w:cs="Times New Roman"/>
        </w:rPr>
        <w:fldChar w:fldCharType="end"/>
      </w:r>
      <w:r w:rsidRPr="006035A6">
        <w:rPr>
          <w:rFonts w:ascii="Times New Roman" w:hAnsi="Times New Roman" w:cs="Times New Roman"/>
        </w:rPr>
        <w:t xml:space="preserve"> </w:t>
      </w:r>
      <w:r w:rsidR="00FC4534" w:rsidRPr="006035A6">
        <w:rPr>
          <w:rFonts w:ascii="Times New Roman" w:hAnsi="Times New Roman" w:cs="Times New Roman"/>
        </w:rPr>
        <w:t xml:space="preserve">(c), synchronous RASs are observed when no event is involved. Similarly, the conclusion </w:t>
      </w:r>
      <w:r w:rsidR="00FC4534" w:rsidRPr="006035A6">
        <w:rPr>
          <w:rFonts w:ascii="Times New Roman" w:hAnsi="Times New Roman" w:cs="Times New Roman"/>
        </w:rPr>
        <w:lastRenderedPageBreak/>
        <w:t>holds true for gray-scale images. Since the RAS signals contain obvious spatial characteristics, their gray-scale images reflect strong spatial characteristics as well.</w:t>
      </w:r>
    </w:p>
    <w:p w14:paraId="57C2E6C2" w14:textId="77777777" w:rsidR="00EC799B" w:rsidRPr="006035A6" w:rsidRDefault="00EC799B" w:rsidP="00EC799B">
      <w:pPr>
        <w:pStyle w:val="Heading3"/>
      </w:pPr>
      <w:bookmarkStart w:id="226" w:name="_Toc71563770"/>
      <w:r w:rsidRPr="006035A6">
        <w:t>Layers</w:t>
      </w:r>
      <w:bookmarkEnd w:id="226"/>
    </w:p>
    <w:p w14:paraId="6B1B7F8F" w14:textId="77777777" w:rsidR="00EC799B" w:rsidRPr="006035A6" w:rsidRDefault="00EC799B" w:rsidP="00EC799B">
      <w:pPr>
        <w:spacing w:line="480" w:lineRule="auto"/>
        <w:ind w:firstLine="202"/>
        <w:jc w:val="both"/>
        <w:rPr>
          <w:rFonts w:ascii="Times New Roman" w:hAnsi="Times New Roman" w:cs="Times New Roman"/>
        </w:rPr>
      </w:pPr>
      <w:r w:rsidRPr="006035A6">
        <w:rPr>
          <w:rFonts w:ascii="Times New Roman" w:hAnsi="Times New Roman" w:cs="Times New Roman"/>
        </w:rPr>
        <w:t>A CNN mimics the structure of the brain visual cortex. A typical CNN consists of multiple stages. Usually, each stage consists of many layers, which are the convolution layer, the activation layer, the max-pooling layer, and the drop-out layer (optional). However, the last stage is usually composed of fully connected layers for classification purpose. Here, the function of each layer is explained as follows:</w:t>
      </w:r>
    </w:p>
    <w:p w14:paraId="18F97E0C" w14:textId="77777777" w:rsidR="00EC799B" w:rsidRPr="006035A6" w:rsidRDefault="00EC799B" w:rsidP="00EC799B">
      <w:pPr>
        <w:spacing w:line="480" w:lineRule="auto"/>
        <w:ind w:firstLine="202"/>
        <w:jc w:val="both"/>
        <w:rPr>
          <w:rFonts w:ascii="Times New Roman" w:hAnsi="Times New Roman" w:cs="Times New Roman"/>
        </w:rPr>
      </w:pPr>
      <w:r w:rsidRPr="006035A6">
        <w:rPr>
          <w:rFonts w:ascii="Times New Roman" w:hAnsi="Times New Roman" w:cs="Times New Roman"/>
          <w:b/>
          <w:i/>
        </w:rPr>
        <w:t>Convolution Layer</w:t>
      </w:r>
      <w:r w:rsidRPr="006035A6">
        <w:rPr>
          <w:rFonts w:ascii="Times New Roman" w:hAnsi="Times New Roman" w:cs="Times New Roman"/>
        </w:rPr>
        <w:t xml:space="preserve">: A convolution layer takes </w:t>
      </w:r>
      <w:r w:rsidRPr="006035A6">
        <w:rPr>
          <w:rFonts w:ascii="Times New Roman" w:hAnsi="Times New Roman" w:cs="Times New Roman"/>
          <w:i/>
        </w:rPr>
        <w:t>n</w:t>
      </w:r>
      <w:r w:rsidRPr="006035A6">
        <w:rPr>
          <w:rFonts w:ascii="Times New Roman" w:hAnsi="Times New Roman" w:cs="Times New Roman"/>
          <w:vertAlign w:val="subscript"/>
        </w:rPr>
        <w:t>1</w:t>
      </w:r>
      <w:r w:rsidRPr="006035A6">
        <w:rPr>
          <w:rFonts w:ascii="Times New Roman" w:hAnsi="Times New Roman" w:cs="Times New Roman"/>
        </w:rPr>
        <w:t xml:space="preserve"> 2D feature maps of size </w:t>
      </w:r>
      <w:r w:rsidRPr="006035A6">
        <w:rPr>
          <w:rFonts w:ascii="Times New Roman" w:hAnsi="Times New Roman" w:cs="Times New Roman"/>
          <w:i/>
        </w:rPr>
        <w:t>n</w:t>
      </w:r>
      <w:r w:rsidRPr="006035A6">
        <w:rPr>
          <w:rFonts w:ascii="Times New Roman" w:hAnsi="Times New Roman" w:cs="Times New Roman"/>
          <w:vertAlign w:val="subscript"/>
        </w:rPr>
        <w:t>2</w:t>
      </w:r>
      <m:oMath>
        <m:r>
          <w:rPr>
            <w:rFonts w:ascii="Cambria Math" w:hAnsi="Cambria Math" w:cs="Times New Roman"/>
          </w:rPr>
          <m:t>×</m:t>
        </m:r>
      </m:oMath>
      <w:r w:rsidRPr="006035A6">
        <w:rPr>
          <w:rFonts w:ascii="Times New Roman" w:hAnsi="Times New Roman" w:cs="Times New Roman"/>
          <w:i/>
        </w:rPr>
        <w:t>n</w:t>
      </w:r>
      <w:r w:rsidRPr="006035A6">
        <w:rPr>
          <w:rFonts w:ascii="Times New Roman" w:hAnsi="Times New Roman" w:cs="Times New Roman"/>
          <w:vertAlign w:val="subscript"/>
        </w:rPr>
        <w:t xml:space="preserve">3 </w:t>
      </w:r>
      <w:r w:rsidRPr="006035A6">
        <w:rPr>
          <w:rFonts w:ascii="Times New Roman" w:hAnsi="Times New Roman" w:cs="Times New Roman"/>
        </w:rPr>
        <w:t xml:space="preserve">as the input. It transfers the input feature maps to </w:t>
      </w:r>
      <w:r w:rsidRPr="006035A6">
        <w:rPr>
          <w:rFonts w:ascii="Times New Roman" w:hAnsi="Times New Roman" w:cs="Times New Roman"/>
          <w:i/>
        </w:rPr>
        <w:t>m</w:t>
      </w:r>
      <w:r w:rsidRPr="006035A6">
        <w:rPr>
          <w:rFonts w:ascii="Times New Roman" w:hAnsi="Times New Roman" w:cs="Times New Roman"/>
          <w:vertAlign w:val="subscript"/>
        </w:rPr>
        <w:t>1</w:t>
      </w:r>
      <w:r w:rsidRPr="006035A6">
        <w:rPr>
          <w:rFonts w:ascii="Times New Roman" w:hAnsi="Times New Roman" w:cs="Times New Roman"/>
        </w:rPr>
        <w:t xml:space="preserve"> 2D feature maps of size </w:t>
      </w:r>
      <w:r w:rsidRPr="006035A6">
        <w:rPr>
          <w:rFonts w:ascii="Times New Roman" w:hAnsi="Times New Roman" w:cs="Times New Roman"/>
          <w:i/>
        </w:rPr>
        <w:t>m</w:t>
      </w:r>
      <w:r w:rsidRPr="006035A6">
        <w:rPr>
          <w:rFonts w:ascii="Times New Roman" w:hAnsi="Times New Roman" w:cs="Times New Roman"/>
          <w:vertAlign w:val="subscript"/>
        </w:rPr>
        <w:t>2</w:t>
      </w:r>
      <m:oMath>
        <m:r>
          <w:rPr>
            <w:rFonts w:ascii="Cambria Math" w:hAnsi="Cambria Math" w:cs="Times New Roman"/>
          </w:rPr>
          <m:t>×</m:t>
        </m:r>
      </m:oMath>
      <w:r w:rsidRPr="006035A6">
        <w:rPr>
          <w:rFonts w:ascii="Times New Roman" w:hAnsi="Times New Roman" w:cs="Times New Roman"/>
          <w:i/>
        </w:rPr>
        <w:t>m</w:t>
      </w:r>
      <w:r w:rsidRPr="006035A6">
        <w:rPr>
          <w:rFonts w:ascii="Times New Roman" w:hAnsi="Times New Roman" w:cs="Times New Roman"/>
          <w:vertAlign w:val="subscript"/>
        </w:rPr>
        <w:t>3</w:t>
      </w:r>
      <w:r w:rsidRPr="006035A6">
        <w:rPr>
          <w:rFonts w:ascii="Times New Roman" w:hAnsi="Times New Roman" w:cs="Times New Roman"/>
        </w:rPr>
        <w:t xml:space="preserve"> using </w:t>
      </w:r>
      <w:r w:rsidRPr="006035A6">
        <w:rPr>
          <w:rFonts w:ascii="Times New Roman" w:hAnsi="Times New Roman" w:cs="Times New Roman"/>
          <w:i/>
        </w:rPr>
        <w:t>m</w:t>
      </w:r>
      <w:r w:rsidRPr="006035A6">
        <w:rPr>
          <w:rFonts w:ascii="Times New Roman" w:hAnsi="Times New Roman" w:cs="Times New Roman"/>
          <w:vertAlign w:val="subscript"/>
        </w:rPr>
        <w:t>1</w:t>
      </w:r>
      <w:r w:rsidRPr="006035A6">
        <w:rPr>
          <w:rFonts w:ascii="Times New Roman" w:hAnsi="Times New Roman" w:cs="Times New Roman"/>
        </w:rPr>
        <w:t xml:space="preserve"> trainable kernels of size </w:t>
      </w:r>
      <w:r w:rsidRPr="006035A6">
        <w:rPr>
          <w:rFonts w:ascii="Times New Roman" w:hAnsi="Times New Roman" w:cs="Times New Roman"/>
          <w:i/>
        </w:rPr>
        <w:t>l</w:t>
      </w:r>
      <w:r w:rsidRPr="006035A6">
        <w:rPr>
          <w:rFonts w:ascii="Times New Roman" w:hAnsi="Times New Roman" w:cs="Times New Roman"/>
          <w:vertAlign w:val="subscript"/>
        </w:rPr>
        <w:t>1</w:t>
      </w:r>
      <m:oMath>
        <m:r>
          <w:rPr>
            <w:rFonts w:ascii="Cambria Math" w:hAnsi="Cambria Math" w:cs="Times New Roman"/>
          </w:rPr>
          <m:t>×</m:t>
        </m:r>
      </m:oMath>
      <w:r w:rsidRPr="006035A6">
        <w:rPr>
          <w:rFonts w:ascii="Times New Roman" w:hAnsi="Times New Roman" w:cs="Times New Roman"/>
          <w:i/>
        </w:rPr>
        <w:t>l</w:t>
      </w:r>
      <w:r w:rsidRPr="006035A6">
        <w:rPr>
          <w:rFonts w:ascii="Times New Roman" w:hAnsi="Times New Roman" w:cs="Times New Roman"/>
          <w:vertAlign w:val="subscript"/>
        </w:rPr>
        <w:t>2</w:t>
      </w:r>
      <w:r w:rsidRPr="006035A6">
        <w:rPr>
          <w:rFonts w:ascii="Times New Roman" w:hAnsi="Times New Roman" w:cs="Times New Roman"/>
        </w:rPr>
        <w:t>. Each kernel detects a particular spatial character at every location on the input. Based on the sizes of the input images, this paper places 4 sequential convolution layers to reduce the size of the images gradually. Note 4 is specially tuned for the constructed images in this paper. On other occasion where the size of the picture is larger, more convolutional layers may be needed.</w:t>
      </w:r>
      <w:r w:rsidRPr="006035A6">
        <w:rPr>
          <w:rFonts w:ascii="Times New Roman" w:hAnsi="Times New Roman" w:cs="Times New Roman"/>
          <w:noProof/>
        </w:rPr>
        <w:t xml:space="preserve"> </w:t>
      </w:r>
    </w:p>
    <w:p w14:paraId="366557D2" w14:textId="03AD5D20" w:rsidR="00EC799B" w:rsidRPr="006035A6" w:rsidRDefault="00EC799B" w:rsidP="00EC799B">
      <w:pPr>
        <w:spacing w:line="480" w:lineRule="auto"/>
        <w:ind w:firstLine="202"/>
        <w:jc w:val="both"/>
        <w:rPr>
          <w:rFonts w:ascii="Times New Roman" w:hAnsi="Times New Roman" w:cs="Times New Roman"/>
        </w:rPr>
      </w:pPr>
      <w:r w:rsidRPr="006035A6">
        <w:rPr>
          <w:rFonts w:ascii="Times New Roman" w:hAnsi="Times New Roman" w:cs="Times New Roman"/>
          <w:b/>
          <w:i/>
        </w:rPr>
        <w:t>Activation Layer</w:t>
      </w:r>
      <w:r w:rsidRPr="006035A6">
        <w:rPr>
          <w:rFonts w:ascii="Times New Roman" w:hAnsi="Times New Roman" w:cs="Times New Roman"/>
        </w:rPr>
        <w:t xml:space="preserve">: An activation layer takes the 2D feature maps of size </w:t>
      </w:r>
      <w:r w:rsidRPr="006035A6">
        <w:rPr>
          <w:rFonts w:ascii="Times New Roman" w:hAnsi="Times New Roman" w:cs="Times New Roman"/>
          <w:i/>
        </w:rPr>
        <w:t>m</w:t>
      </w:r>
      <w:r w:rsidRPr="006035A6">
        <w:rPr>
          <w:rFonts w:ascii="Times New Roman" w:hAnsi="Times New Roman" w:cs="Times New Roman"/>
          <w:vertAlign w:val="subscript"/>
        </w:rPr>
        <w:t>2</w:t>
      </w:r>
      <m:oMath>
        <m:r>
          <w:rPr>
            <w:rFonts w:ascii="Cambria Math" w:hAnsi="Cambria Math" w:cs="Times New Roman"/>
          </w:rPr>
          <m:t>×</m:t>
        </m:r>
      </m:oMath>
      <w:r w:rsidRPr="006035A6">
        <w:rPr>
          <w:rFonts w:ascii="Times New Roman" w:hAnsi="Times New Roman" w:cs="Times New Roman"/>
          <w:i/>
        </w:rPr>
        <w:t>m</w:t>
      </w:r>
      <w:r w:rsidRPr="006035A6">
        <w:rPr>
          <w:rFonts w:ascii="Times New Roman" w:hAnsi="Times New Roman" w:cs="Times New Roman"/>
          <w:vertAlign w:val="subscript"/>
        </w:rPr>
        <w:t>3</w:t>
      </w:r>
      <w:r w:rsidRPr="006035A6">
        <w:rPr>
          <w:rFonts w:ascii="Times New Roman" w:hAnsi="Times New Roman" w:cs="Times New Roman"/>
        </w:rPr>
        <w:t xml:space="preserve">, which are generated by the last convolution layer as the input. Traditionally, an activation layer is assigned a non-linear activation function. The purpose of the activation layer is to add non-linearity to the model, making it capable to </w:t>
      </w:r>
      <w:r w:rsidRPr="006035A6">
        <w:rPr>
          <w:rFonts w:ascii="Times New Roman" w:hAnsi="Times New Roman" w:cs="Times New Roman"/>
          <w:lang w:eastAsia="zh-CN"/>
        </w:rPr>
        <w:t>compute</w:t>
      </w:r>
      <w:r w:rsidRPr="006035A6">
        <w:rPr>
          <w:rFonts w:ascii="Times New Roman" w:hAnsi="Times New Roman" w:cs="Times New Roman"/>
        </w:rPr>
        <w:t xml:space="preserve"> any function. Some popular non-linear activations functions include sigmoid, tanh </w:t>
      </w:r>
      <w:r w:rsidRPr="006035A6">
        <w:rPr>
          <w:rFonts w:ascii="Times New Roman" w:hAnsi="Times New Roman" w:cs="Times New Roman"/>
        </w:rPr>
        <w:fldChar w:fldCharType="begin"/>
      </w:r>
      <w:r w:rsidRPr="006035A6">
        <w:rPr>
          <w:rFonts w:ascii="Times New Roman" w:hAnsi="Times New Roman" w:cs="Times New Roman"/>
        </w:rPr>
        <w:instrText xml:space="preserve"> REF _Ref24578463 \r \h  \* MERGEFORMAT </w:instrText>
      </w:r>
      <w:r w:rsidRPr="006035A6">
        <w:rPr>
          <w:rFonts w:ascii="Times New Roman" w:hAnsi="Times New Roman" w:cs="Times New Roman"/>
        </w:rPr>
      </w:r>
      <w:r w:rsidRPr="006035A6">
        <w:rPr>
          <w:rFonts w:ascii="Times New Roman" w:hAnsi="Times New Roman" w:cs="Times New Roman"/>
        </w:rPr>
        <w:fldChar w:fldCharType="separate"/>
      </w:r>
      <w:r w:rsidR="004C6EE7">
        <w:rPr>
          <w:rFonts w:ascii="Times New Roman" w:hAnsi="Times New Roman" w:cs="Times New Roman"/>
        </w:rPr>
        <w:t>[78]</w:t>
      </w:r>
      <w:r w:rsidRPr="006035A6">
        <w:rPr>
          <w:rFonts w:ascii="Times New Roman" w:hAnsi="Times New Roman" w:cs="Times New Roman"/>
        </w:rPr>
        <w:fldChar w:fldCharType="end"/>
      </w:r>
      <w:r w:rsidRPr="006035A6">
        <w:rPr>
          <w:rFonts w:ascii="Times New Roman" w:hAnsi="Times New Roman" w:cs="Times New Roman"/>
        </w:rPr>
        <w:t xml:space="preserve"> and rectified linear unit (</w:t>
      </w:r>
      <w:proofErr w:type="spellStart"/>
      <w:r w:rsidRPr="006035A6">
        <w:rPr>
          <w:rFonts w:ascii="Times New Roman" w:hAnsi="Times New Roman" w:cs="Times New Roman"/>
        </w:rPr>
        <w:t>ReLU</w:t>
      </w:r>
      <w:proofErr w:type="spellEnd"/>
      <w:r w:rsidRPr="006035A6">
        <w:rPr>
          <w:rFonts w:ascii="Times New Roman" w:hAnsi="Times New Roman" w:cs="Times New Roman"/>
        </w:rPr>
        <w:t xml:space="preserve">) </w:t>
      </w:r>
      <w:r w:rsidRPr="006035A6">
        <w:rPr>
          <w:rFonts w:ascii="Times New Roman" w:hAnsi="Times New Roman" w:cs="Times New Roman"/>
        </w:rPr>
        <w:fldChar w:fldCharType="begin"/>
      </w:r>
      <w:r w:rsidRPr="006035A6">
        <w:rPr>
          <w:rFonts w:ascii="Times New Roman" w:hAnsi="Times New Roman" w:cs="Times New Roman"/>
        </w:rPr>
        <w:instrText xml:space="preserve"> REF _Ref24578471 \r \h  \* MERGEFORMAT </w:instrText>
      </w:r>
      <w:r w:rsidRPr="006035A6">
        <w:rPr>
          <w:rFonts w:ascii="Times New Roman" w:hAnsi="Times New Roman" w:cs="Times New Roman"/>
        </w:rPr>
      </w:r>
      <w:r w:rsidRPr="006035A6">
        <w:rPr>
          <w:rFonts w:ascii="Times New Roman" w:hAnsi="Times New Roman" w:cs="Times New Roman"/>
        </w:rPr>
        <w:fldChar w:fldCharType="separate"/>
      </w:r>
      <w:r w:rsidR="004C6EE7">
        <w:rPr>
          <w:rFonts w:ascii="Times New Roman" w:hAnsi="Times New Roman" w:cs="Times New Roman"/>
        </w:rPr>
        <w:t>[79]</w:t>
      </w:r>
      <w:r w:rsidRPr="006035A6">
        <w:rPr>
          <w:rFonts w:ascii="Times New Roman" w:hAnsi="Times New Roman" w:cs="Times New Roman"/>
        </w:rPr>
        <w:fldChar w:fldCharType="end"/>
      </w:r>
      <w:r w:rsidRPr="006035A6">
        <w:rPr>
          <w:rFonts w:ascii="Times New Roman" w:hAnsi="Times New Roman" w:cs="Times New Roman"/>
        </w:rPr>
        <w:t xml:space="preserve">. Since </w:t>
      </w:r>
      <w:proofErr w:type="spellStart"/>
      <w:r w:rsidRPr="006035A6">
        <w:rPr>
          <w:rFonts w:ascii="Times New Roman" w:hAnsi="Times New Roman" w:cs="Times New Roman"/>
        </w:rPr>
        <w:t>ReLU</w:t>
      </w:r>
      <w:proofErr w:type="spellEnd"/>
      <w:r w:rsidRPr="006035A6">
        <w:rPr>
          <w:rFonts w:ascii="Times New Roman" w:hAnsi="Times New Roman" w:cs="Times New Roman"/>
        </w:rPr>
        <w:t xml:space="preserve"> is the most widely used activation function since negative inputs to the neuron are ignored. This paper uses </w:t>
      </w:r>
      <w:proofErr w:type="spellStart"/>
      <w:r w:rsidRPr="006035A6">
        <w:rPr>
          <w:rFonts w:ascii="Times New Roman" w:hAnsi="Times New Roman" w:cs="Times New Roman"/>
        </w:rPr>
        <w:t>ReLU</w:t>
      </w:r>
      <w:proofErr w:type="spellEnd"/>
      <w:r w:rsidRPr="006035A6">
        <w:rPr>
          <w:rFonts w:ascii="Times New Roman" w:hAnsi="Times New Roman" w:cs="Times New Roman"/>
        </w:rPr>
        <w:t xml:space="preserve"> as the activation function. </w:t>
      </w:r>
    </w:p>
    <w:p w14:paraId="29A240BC" w14:textId="77777777" w:rsidR="008C585B" w:rsidRPr="006035A6" w:rsidRDefault="008C585B" w:rsidP="008C585B">
      <w:pPr>
        <w:rPr>
          <w:rFonts w:ascii="Times New Roman" w:hAnsi="Times New Roman" w:cs="Times New Roman"/>
          <w:sz w:val="20"/>
          <w:szCs w:val="20"/>
        </w:rPr>
      </w:pPr>
      <w:bookmarkStart w:id="227" w:name="_Ref63871067"/>
      <w:r w:rsidRPr="006035A6">
        <w:rPr>
          <w:rFonts w:ascii="Times New Roman" w:hAnsi="Times New Roman" w:cs="Times New Roman"/>
          <w:noProof/>
          <w:sz w:val="20"/>
          <w:szCs w:val="20"/>
          <w:lang w:eastAsia="zh-CN"/>
        </w:rPr>
        <w:lastRenderedPageBreak/>
        <w:drawing>
          <wp:inline distT="0" distB="0" distL="0" distR="0" wp14:anchorId="35740004" wp14:editId="3E3178EA">
            <wp:extent cx="374904" cy="374904"/>
            <wp:effectExtent l="0" t="0" r="6350" b="6350"/>
            <wp:docPr id="1228" name="Picture 1228" descr="C:\Users\wwang72\Documents\visual studio 2015\Projects\DataExporter\DataExporter\bin\Debug\Event\data_20180529_203928.cs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wwang72\Documents\visual studio 2015\Projects\DataExporter\DataExporter\bin\Debug\Event\data_20180529_203928.csv.png"/>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374904" cy="374904"/>
                    </a:xfrm>
                    <a:prstGeom prst="rect">
                      <a:avLst/>
                    </a:prstGeom>
                    <a:noFill/>
                    <a:ln>
                      <a:noFill/>
                    </a:ln>
                  </pic:spPr>
                </pic:pic>
              </a:graphicData>
            </a:graphic>
          </wp:inline>
        </w:drawing>
      </w:r>
      <w:r w:rsidRPr="006035A6">
        <w:rPr>
          <w:rFonts w:ascii="Times New Roman" w:hAnsi="Times New Roman" w:cs="Times New Roman"/>
          <w:noProof/>
          <w:sz w:val="20"/>
          <w:szCs w:val="20"/>
          <w:lang w:eastAsia="zh-CN"/>
        </w:rPr>
        <w:drawing>
          <wp:inline distT="0" distB="0" distL="0" distR="0" wp14:anchorId="0AF86C39" wp14:editId="775C778F">
            <wp:extent cx="374904" cy="374904"/>
            <wp:effectExtent l="0" t="0" r="6350" b="6350"/>
            <wp:docPr id="1229" name="Picture 1229" descr="C:\Users\wwang72\Documents\visual studio 2015\Projects\DataExporter\DataExporter\bin\Debug\Event\data_20180530_010448.cs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wwang72\Documents\visual studio 2015\Projects\DataExporter\DataExporter\bin\Debug\Event\data_20180530_010448.csv.png"/>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374904" cy="374904"/>
                    </a:xfrm>
                    <a:prstGeom prst="rect">
                      <a:avLst/>
                    </a:prstGeom>
                    <a:noFill/>
                    <a:ln>
                      <a:noFill/>
                    </a:ln>
                  </pic:spPr>
                </pic:pic>
              </a:graphicData>
            </a:graphic>
          </wp:inline>
        </w:drawing>
      </w:r>
      <w:r w:rsidRPr="006035A6">
        <w:rPr>
          <w:rFonts w:ascii="Times New Roman" w:hAnsi="Times New Roman" w:cs="Times New Roman"/>
          <w:noProof/>
          <w:sz w:val="20"/>
          <w:szCs w:val="20"/>
          <w:lang w:eastAsia="zh-CN"/>
        </w:rPr>
        <w:drawing>
          <wp:inline distT="0" distB="0" distL="0" distR="0" wp14:anchorId="31639346" wp14:editId="5415B4AD">
            <wp:extent cx="374904" cy="374904"/>
            <wp:effectExtent l="0" t="0" r="6350" b="6350"/>
            <wp:docPr id="1230" name="Picture 1230" descr="C:\Users\wwang72\Documents\visual studio 2015\Projects\DataExporter\DataExporter\bin\Debug\Event\data_20180529_180246.cs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wwang72\Documents\visual studio 2015\Projects\DataExporter\DataExporter\bin\Debug\Event\data_20180529_180246.csv.png"/>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374904" cy="374904"/>
                    </a:xfrm>
                    <a:prstGeom prst="rect">
                      <a:avLst/>
                    </a:prstGeom>
                    <a:noFill/>
                    <a:ln>
                      <a:noFill/>
                    </a:ln>
                  </pic:spPr>
                </pic:pic>
              </a:graphicData>
            </a:graphic>
          </wp:inline>
        </w:drawing>
      </w:r>
      <w:r w:rsidRPr="006035A6">
        <w:rPr>
          <w:rFonts w:ascii="Times New Roman" w:hAnsi="Times New Roman" w:cs="Times New Roman"/>
          <w:noProof/>
          <w:sz w:val="20"/>
          <w:szCs w:val="20"/>
        </w:rPr>
        <w:t xml:space="preserve"> </w:t>
      </w:r>
      <w:r w:rsidRPr="006035A6">
        <w:rPr>
          <w:rFonts w:ascii="Times New Roman" w:hAnsi="Times New Roman" w:cs="Times New Roman"/>
          <w:noProof/>
          <w:sz w:val="20"/>
          <w:szCs w:val="20"/>
          <w:lang w:eastAsia="zh-CN"/>
        </w:rPr>
        <w:t xml:space="preserve">   </w:t>
      </w:r>
      <w:r w:rsidRPr="006035A6">
        <w:rPr>
          <w:rFonts w:ascii="Times New Roman" w:hAnsi="Times New Roman" w:cs="Times New Roman"/>
          <w:noProof/>
          <w:sz w:val="20"/>
          <w:szCs w:val="20"/>
          <w:lang w:eastAsia="zh-CN"/>
        </w:rPr>
        <w:drawing>
          <wp:inline distT="0" distB="0" distL="0" distR="0" wp14:anchorId="5FC13F4A" wp14:editId="13A5F00C">
            <wp:extent cx="374904" cy="374904"/>
            <wp:effectExtent l="0" t="0" r="6350" b="6350"/>
            <wp:docPr id="1231" name="Picture 1231" descr="C:\Users\wwang72\Downloads\output-onlinejpgtool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C:\Users\wwang72\Downloads\output-onlinejpgtools.jpg"/>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374904" cy="374904"/>
                    </a:xfrm>
                    <a:prstGeom prst="rect">
                      <a:avLst/>
                    </a:prstGeom>
                    <a:noFill/>
                    <a:ln>
                      <a:noFill/>
                    </a:ln>
                  </pic:spPr>
                </pic:pic>
              </a:graphicData>
            </a:graphic>
          </wp:inline>
        </w:drawing>
      </w:r>
      <w:r w:rsidRPr="006035A6">
        <w:rPr>
          <w:rFonts w:ascii="Times New Roman" w:hAnsi="Times New Roman" w:cs="Times New Roman"/>
          <w:noProof/>
          <w:sz w:val="20"/>
          <w:szCs w:val="20"/>
          <w:lang w:eastAsia="zh-CN"/>
        </w:rPr>
        <w:drawing>
          <wp:inline distT="0" distB="0" distL="0" distR="0" wp14:anchorId="5FF6C0FE" wp14:editId="1856B8CD">
            <wp:extent cx="374904" cy="374904"/>
            <wp:effectExtent l="0" t="0" r="6350" b="6350"/>
            <wp:docPr id="1232" name="Picture 1232" descr="O:\2019_new_data\April_new_data_contains_RoCoF\RoCoFImages\Images\gray_image\9_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O:\2019_new_data\April_new_data_contains_RoCoF\RoCoFImages\Images\gray_image\9_g.jpg"/>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374904" cy="374904"/>
                    </a:xfrm>
                    <a:prstGeom prst="rect">
                      <a:avLst/>
                    </a:prstGeom>
                    <a:noFill/>
                    <a:ln>
                      <a:noFill/>
                    </a:ln>
                  </pic:spPr>
                </pic:pic>
              </a:graphicData>
            </a:graphic>
          </wp:inline>
        </w:drawing>
      </w:r>
      <w:r w:rsidRPr="006035A6">
        <w:rPr>
          <w:rFonts w:ascii="Times New Roman" w:hAnsi="Times New Roman" w:cs="Times New Roman"/>
          <w:noProof/>
          <w:sz w:val="20"/>
          <w:szCs w:val="20"/>
          <w:lang w:eastAsia="zh-CN"/>
        </w:rPr>
        <w:drawing>
          <wp:inline distT="0" distB="0" distL="0" distR="0" wp14:anchorId="51FC52DC" wp14:editId="58039936">
            <wp:extent cx="374904" cy="374904"/>
            <wp:effectExtent l="0" t="0" r="6350" b="6350"/>
            <wp:docPr id="1233" name="Picture 1233" descr="O:\2019_new_data\April_new_data_contains_RoCoF\RoCoFImages\Images\gray_image\21_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O:\2019_new_data\April_new_data_contains_RoCoF\RoCoFImages\Images\gray_image\21_g.jpg"/>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374904" cy="374904"/>
                    </a:xfrm>
                    <a:prstGeom prst="rect">
                      <a:avLst/>
                    </a:prstGeom>
                    <a:noFill/>
                    <a:ln>
                      <a:noFill/>
                    </a:ln>
                  </pic:spPr>
                </pic:pic>
              </a:graphicData>
            </a:graphic>
          </wp:inline>
        </w:drawing>
      </w:r>
      <w:r w:rsidRPr="006035A6">
        <w:rPr>
          <w:rFonts w:ascii="Times New Roman" w:hAnsi="Times New Roman" w:cs="Times New Roman"/>
          <w:sz w:val="20"/>
          <w:szCs w:val="20"/>
        </w:rPr>
        <w:t xml:space="preserve">   </w:t>
      </w:r>
      <w:r w:rsidRPr="006035A6">
        <w:rPr>
          <w:rFonts w:ascii="Times New Roman" w:hAnsi="Times New Roman" w:cs="Times New Roman"/>
          <w:noProof/>
          <w:sz w:val="20"/>
          <w:szCs w:val="20"/>
          <w:lang w:eastAsia="zh-CN"/>
        </w:rPr>
        <w:t xml:space="preserve"> </w:t>
      </w:r>
      <w:r w:rsidRPr="006035A6">
        <w:rPr>
          <w:rFonts w:ascii="Times New Roman" w:hAnsi="Times New Roman" w:cs="Times New Roman"/>
          <w:noProof/>
          <w:sz w:val="20"/>
          <w:szCs w:val="20"/>
          <w:lang w:eastAsia="zh-CN"/>
        </w:rPr>
        <w:drawing>
          <wp:inline distT="0" distB="0" distL="0" distR="0" wp14:anchorId="1D199DE9" wp14:editId="7ACBBFB2">
            <wp:extent cx="374904" cy="374904"/>
            <wp:effectExtent l="0" t="0" r="6350" b="6350"/>
            <wp:docPr id="1234" name="Picture 1234" descr="C:\Users\wwang72\Documents\visual studio 2015\Projects\DataExporter\DataExporter\bin\Debug\Event\data_20180227_121725.cs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wwang72\Documents\visual studio 2015\Projects\DataExporter\DataExporter\bin\Debug\Event\data_20180227_121725.csv.png"/>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374904" cy="374904"/>
                    </a:xfrm>
                    <a:prstGeom prst="rect">
                      <a:avLst/>
                    </a:prstGeom>
                    <a:noFill/>
                    <a:ln>
                      <a:noFill/>
                    </a:ln>
                  </pic:spPr>
                </pic:pic>
              </a:graphicData>
            </a:graphic>
          </wp:inline>
        </w:drawing>
      </w:r>
      <w:r w:rsidRPr="006035A6">
        <w:rPr>
          <w:rFonts w:ascii="Times New Roman" w:hAnsi="Times New Roman" w:cs="Times New Roman"/>
          <w:noProof/>
          <w:sz w:val="20"/>
          <w:szCs w:val="20"/>
          <w:lang w:eastAsia="zh-CN"/>
        </w:rPr>
        <w:drawing>
          <wp:inline distT="0" distB="0" distL="0" distR="0" wp14:anchorId="7585F783" wp14:editId="2F755381">
            <wp:extent cx="374904" cy="374904"/>
            <wp:effectExtent l="0" t="0" r="6350" b="6350"/>
            <wp:docPr id="1235" name="Picture 1235" descr="C:\Users\wwang72\Documents\visual studio 2015\Projects\DataExporter\DataExporter\bin\Debug\Event\data_20180522_123510.cs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wwang72\Documents\visual studio 2015\Projects\DataExporter\DataExporter\bin\Debug\Event\data_20180522_123510.csv.png"/>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374904" cy="374904"/>
                    </a:xfrm>
                    <a:prstGeom prst="rect">
                      <a:avLst/>
                    </a:prstGeom>
                    <a:noFill/>
                    <a:ln>
                      <a:noFill/>
                    </a:ln>
                  </pic:spPr>
                </pic:pic>
              </a:graphicData>
            </a:graphic>
          </wp:inline>
        </w:drawing>
      </w:r>
      <w:r w:rsidRPr="006035A6">
        <w:rPr>
          <w:rFonts w:ascii="Times New Roman" w:hAnsi="Times New Roman" w:cs="Times New Roman"/>
          <w:noProof/>
          <w:sz w:val="20"/>
          <w:szCs w:val="20"/>
          <w:lang w:eastAsia="zh-CN"/>
        </w:rPr>
        <w:drawing>
          <wp:inline distT="0" distB="0" distL="0" distR="0" wp14:anchorId="43113988" wp14:editId="06D8DCB1">
            <wp:extent cx="374904" cy="374904"/>
            <wp:effectExtent l="0" t="0" r="6350" b="6350"/>
            <wp:docPr id="1236" name="Picture 1236" descr="C:\Users\wwang72\Documents\visual studio 2015\Projects\DataExporter\DataExporter\bin\Debug\Event\data_20180522_090733.cs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wwang72\Documents\visual studio 2015\Projects\DataExporter\DataExporter\bin\Debug\Event\data_20180522_090733.csv.png"/>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374904" cy="374904"/>
                    </a:xfrm>
                    <a:prstGeom prst="rect">
                      <a:avLst/>
                    </a:prstGeom>
                    <a:noFill/>
                    <a:ln>
                      <a:noFill/>
                    </a:ln>
                  </pic:spPr>
                </pic:pic>
              </a:graphicData>
            </a:graphic>
          </wp:inline>
        </w:drawing>
      </w:r>
      <w:r w:rsidRPr="006035A6">
        <w:rPr>
          <w:rFonts w:ascii="Times New Roman" w:hAnsi="Times New Roman" w:cs="Times New Roman"/>
          <w:noProof/>
          <w:sz w:val="20"/>
          <w:szCs w:val="20"/>
        </w:rPr>
        <w:t xml:space="preserve"> </w:t>
      </w:r>
      <w:r w:rsidRPr="006035A6">
        <w:rPr>
          <w:rFonts w:ascii="Times New Roman" w:hAnsi="Times New Roman" w:cs="Times New Roman"/>
          <w:noProof/>
          <w:sz w:val="20"/>
          <w:szCs w:val="20"/>
          <w:lang w:eastAsia="zh-CN"/>
        </w:rPr>
        <w:t xml:space="preserve">   </w:t>
      </w:r>
      <w:r w:rsidRPr="006035A6">
        <w:rPr>
          <w:rFonts w:ascii="Times New Roman" w:hAnsi="Times New Roman" w:cs="Times New Roman"/>
          <w:noProof/>
          <w:sz w:val="20"/>
          <w:szCs w:val="20"/>
          <w:lang w:eastAsia="zh-CN"/>
        </w:rPr>
        <w:drawing>
          <wp:inline distT="0" distB="0" distL="0" distR="0" wp14:anchorId="48973450" wp14:editId="6BBEBBE0">
            <wp:extent cx="374904" cy="374904"/>
            <wp:effectExtent l="0" t="0" r="6350" b="6350"/>
            <wp:docPr id="1237" name="Picture 1237" descr="C:\Users\wwang72\Downloads\output-onlinejpgtools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C:\Users\wwang72\Downloads\output-onlinejpgtools (1).jpg"/>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374904" cy="374904"/>
                    </a:xfrm>
                    <a:prstGeom prst="rect">
                      <a:avLst/>
                    </a:prstGeom>
                    <a:noFill/>
                    <a:ln>
                      <a:noFill/>
                    </a:ln>
                  </pic:spPr>
                </pic:pic>
              </a:graphicData>
            </a:graphic>
          </wp:inline>
        </w:drawing>
      </w:r>
      <w:r w:rsidRPr="006035A6">
        <w:rPr>
          <w:rFonts w:ascii="Times New Roman" w:hAnsi="Times New Roman" w:cs="Times New Roman"/>
          <w:noProof/>
          <w:sz w:val="20"/>
          <w:szCs w:val="20"/>
          <w:lang w:eastAsia="zh-CN"/>
        </w:rPr>
        <w:drawing>
          <wp:inline distT="0" distB="0" distL="0" distR="0" wp14:anchorId="0F3A5FE9" wp14:editId="4D7E37E6">
            <wp:extent cx="374904" cy="374904"/>
            <wp:effectExtent l="0" t="0" r="6350" b="6350"/>
            <wp:docPr id="1238" name="Picture 1238" descr="O:\2019_new_data\April_new_data_contains_RoCoF\RoCoFImages\Images\gray_image\3_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O:\2019_new_data\April_new_data_contains_RoCoF\RoCoFImages\Images\gray_image\3_g.jpg"/>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374904" cy="374904"/>
                    </a:xfrm>
                    <a:prstGeom prst="rect">
                      <a:avLst/>
                    </a:prstGeom>
                    <a:noFill/>
                    <a:ln>
                      <a:noFill/>
                    </a:ln>
                  </pic:spPr>
                </pic:pic>
              </a:graphicData>
            </a:graphic>
          </wp:inline>
        </w:drawing>
      </w:r>
      <w:r w:rsidRPr="006035A6">
        <w:rPr>
          <w:rFonts w:ascii="Times New Roman" w:hAnsi="Times New Roman" w:cs="Times New Roman"/>
          <w:noProof/>
          <w:sz w:val="20"/>
          <w:szCs w:val="20"/>
          <w:lang w:eastAsia="zh-CN"/>
        </w:rPr>
        <w:drawing>
          <wp:inline distT="0" distB="0" distL="0" distR="0" wp14:anchorId="7E334C9D" wp14:editId="110F2FFA">
            <wp:extent cx="374904" cy="374904"/>
            <wp:effectExtent l="0" t="0" r="6350" b="6350"/>
            <wp:docPr id="1239" name="Picture 1239" descr="O:\2019_new_data\April_new_data_contains_RoCoF\RoCoFImages\Images\gray_image\2_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O:\2019_new_data\April_new_data_contains_RoCoF\RoCoFImages\Images\gray_image\2_g.jpg"/>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374904" cy="374904"/>
                    </a:xfrm>
                    <a:prstGeom prst="rect">
                      <a:avLst/>
                    </a:prstGeom>
                    <a:noFill/>
                    <a:ln>
                      <a:noFill/>
                    </a:ln>
                  </pic:spPr>
                </pic:pic>
              </a:graphicData>
            </a:graphic>
          </wp:inline>
        </w:drawing>
      </w:r>
    </w:p>
    <w:p w14:paraId="509A3979" w14:textId="77777777" w:rsidR="008C585B" w:rsidRPr="006035A6" w:rsidRDefault="008C585B" w:rsidP="008C585B">
      <w:pPr>
        <w:rPr>
          <w:rFonts w:ascii="Times New Roman" w:hAnsi="Times New Roman" w:cs="Times New Roman"/>
          <w:sz w:val="20"/>
          <w:szCs w:val="20"/>
        </w:rPr>
      </w:pPr>
      <w:r w:rsidRPr="006035A6">
        <w:rPr>
          <w:rFonts w:ascii="Times New Roman" w:hAnsi="Times New Roman" w:cs="Times New Roman"/>
          <w:noProof/>
          <w:sz w:val="20"/>
          <w:szCs w:val="20"/>
          <w:lang w:eastAsia="zh-CN"/>
        </w:rPr>
        <w:drawing>
          <wp:inline distT="0" distB="0" distL="0" distR="0" wp14:anchorId="0EB056ED" wp14:editId="1E03720E">
            <wp:extent cx="374904" cy="374904"/>
            <wp:effectExtent l="0" t="0" r="6350" b="6350"/>
            <wp:docPr id="1240" name="Picture 1240" descr="C:\Users\wwang72\Documents\visual studio 2015\Projects\DataExporter\DataExporter\bin\Debug\Event\data_20180527_002120.cs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wwang72\Documents\visual studio 2015\Projects\DataExporter\DataExporter\bin\Debug\Event\data_20180527_002120.csv.png"/>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374904" cy="374904"/>
                    </a:xfrm>
                    <a:prstGeom prst="rect">
                      <a:avLst/>
                    </a:prstGeom>
                    <a:noFill/>
                    <a:ln>
                      <a:noFill/>
                    </a:ln>
                  </pic:spPr>
                </pic:pic>
              </a:graphicData>
            </a:graphic>
          </wp:inline>
        </w:drawing>
      </w:r>
      <w:r w:rsidRPr="006035A6">
        <w:rPr>
          <w:rFonts w:ascii="Times New Roman" w:hAnsi="Times New Roman" w:cs="Times New Roman"/>
          <w:noProof/>
          <w:sz w:val="20"/>
          <w:szCs w:val="20"/>
          <w:lang w:eastAsia="zh-CN"/>
        </w:rPr>
        <w:drawing>
          <wp:inline distT="0" distB="0" distL="0" distR="0" wp14:anchorId="053B4028" wp14:editId="4D18F36E">
            <wp:extent cx="374904" cy="374904"/>
            <wp:effectExtent l="0" t="0" r="6350" b="6350"/>
            <wp:docPr id="1241" name="Picture 1241" descr="C:\Users\wwang72\Documents\visual studio 2015\Projects\DataExporter\DataExporter\bin\Debug\Event\data_20180526_032608.cs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wwang72\Documents\visual studio 2015\Projects\DataExporter\DataExporter\bin\Debug\Event\data_20180526_032608.csv.png"/>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374904" cy="374904"/>
                    </a:xfrm>
                    <a:prstGeom prst="rect">
                      <a:avLst/>
                    </a:prstGeom>
                    <a:noFill/>
                    <a:ln>
                      <a:noFill/>
                    </a:ln>
                  </pic:spPr>
                </pic:pic>
              </a:graphicData>
            </a:graphic>
          </wp:inline>
        </w:drawing>
      </w:r>
      <w:r w:rsidRPr="006035A6">
        <w:rPr>
          <w:rFonts w:ascii="Times New Roman" w:hAnsi="Times New Roman" w:cs="Times New Roman"/>
          <w:noProof/>
          <w:sz w:val="20"/>
          <w:szCs w:val="20"/>
          <w:lang w:eastAsia="zh-CN"/>
        </w:rPr>
        <w:drawing>
          <wp:inline distT="0" distB="0" distL="0" distR="0" wp14:anchorId="513FA5F1" wp14:editId="11CDE65F">
            <wp:extent cx="374904" cy="374904"/>
            <wp:effectExtent l="0" t="0" r="6350" b="6350"/>
            <wp:docPr id="1242" name="Picture 1242" descr="C:\Users\wwang72\Documents\visual studio 2015\Projects\DataExporter\DataExporter\bin\Debug\Event\data_20180516_031034.cs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wwang72\Documents\visual studio 2015\Projects\DataExporter\DataExporter\bin\Debug\Event\data_20180516_031034.csv.png"/>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374904" cy="374904"/>
                    </a:xfrm>
                    <a:prstGeom prst="rect">
                      <a:avLst/>
                    </a:prstGeom>
                    <a:noFill/>
                    <a:ln>
                      <a:noFill/>
                    </a:ln>
                  </pic:spPr>
                </pic:pic>
              </a:graphicData>
            </a:graphic>
          </wp:inline>
        </w:drawing>
      </w:r>
      <w:r w:rsidRPr="006035A6">
        <w:rPr>
          <w:rFonts w:ascii="Times New Roman" w:hAnsi="Times New Roman" w:cs="Times New Roman"/>
          <w:noProof/>
          <w:sz w:val="20"/>
          <w:szCs w:val="20"/>
        </w:rPr>
        <w:t xml:space="preserve"> </w:t>
      </w:r>
      <w:r w:rsidRPr="006035A6">
        <w:rPr>
          <w:rFonts w:ascii="Times New Roman" w:hAnsi="Times New Roman" w:cs="Times New Roman"/>
          <w:noProof/>
          <w:sz w:val="20"/>
          <w:szCs w:val="20"/>
          <w:lang w:eastAsia="zh-CN"/>
        </w:rPr>
        <w:t xml:space="preserve">   </w:t>
      </w:r>
      <w:r w:rsidRPr="006035A6">
        <w:rPr>
          <w:rFonts w:ascii="Times New Roman" w:hAnsi="Times New Roman" w:cs="Times New Roman"/>
          <w:noProof/>
          <w:sz w:val="20"/>
          <w:szCs w:val="20"/>
          <w:lang w:eastAsia="zh-CN"/>
        </w:rPr>
        <w:drawing>
          <wp:inline distT="0" distB="0" distL="0" distR="0" wp14:anchorId="230B797E" wp14:editId="0A40AC58">
            <wp:extent cx="374904" cy="374904"/>
            <wp:effectExtent l="0" t="0" r="6350" b="6350"/>
            <wp:docPr id="1243" name="Picture 1243" descr="O:\2019_new_data\April_new_data_contains_RoCoF\RoCoFImages\Images\gray_image\31_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O:\2019_new_data\April_new_data_contains_RoCoF\RoCoFImages\Images\gray_image\31_g.jpg"/>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374904" cy="374904"/>
                    </a:xfrm>
                    <a:prstGeom prst="rect">
                      <a:avLst/>
                    </a:prstGeom>
                    <a:noFill/>
                    <a:ln>
                      <a:noFill/>
                    </a:ln>
                  </pic:spPr>
                </pic:pic>
              </a:graphicData>
            </a:graphic>
          </wp:inline>
        </w:drawing>
      </w:r>
      <w:r w:rsidRPr="006035A6">
        <w:rPr>
          <w:rFonts w:ascii="Times New Roman" w:hAnsi="Times New Roman" w:cs="Times New Roman"/>
          <w:noProof/>
          <w:sz w:val="20"/>
          <w:szCs w:val="20"/>
          <w:lang w:eastAsia="zh-CN"/>
        </w:rPr>
        <w:drawing>
          <wp:inline distT="0" distB="0" distL="0" distR="0" wp14:anchorId="6E207013" wp14:editId="6D788D60">
            <wp:extent cx="374904" cy="374904"/>
            <wp:effectExtent l="0" t="0" r="6350" b="6350"/>
            <wp:docPr id="1244" name="Picture 1244" descr="O:\2019_new_data\April_new_data_contains_RoCoF\RoCoFImages\Images\gray_image\34_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O:\2019_new_data\April_new_data_contains_RoCoF\RoCoFImages\Images\gray_image\34_g.jpg"/>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374904" cy="374904"/>
                    </a:xfrm>
                    <a:prstGeom prst="rect">
                      <a:avLst/>
                    </a:prstGeom>
                    <a:noFill/>
                    <a:ln>
                      <a:noFill/>
                    </a:ln>
                  </pic:spPr>
                </pic:pic>
              </a:graphicData>
            </a:graphic>
          </wp:inline>
        </w:drawing>
      </w:r>
      <w:r w:rsidRPr="006035A6">
        <w:rPr>
          <w:rFonts w:ascii="Times New Roman" w:hAnsi="Times New Roman" w:cs="Times New Roman"/>
          <w:noProof/>
          <w:sz w:val="20"/>
          <w:szCs w:val="20"/>
          <w:lang w:eastAsia="zh-CN"/>
        </w:rPr>
        <w:drawing>
          <wp:inline distT="0" distB="0" distL="0" distR="0" wp14:anchorId="44D47B1C" wp14:editId="2683B5EB">
            <wp:extent cx="374904" cy="374904"/>
            <wp:effectExtent l="0" t="0" r="6350" b="6350"/>
            <wp:docPr id="1245" name="Picture 1245" descr="O:\2019_new_data\April_new_data_contains_RoCoF\RoCoFImages\Images\gray_image\32_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O:\2019_new_data\April_new_data_contains_RoCoF\RoCoFImages\Images\gray_image\32_g.jpg"/>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374904" cy="374904"/>
                    </a:xfrm>
                    <a:prstGeom prst="rect">
                      <a:avLst/>
                    </a:prstGeom>
                    <a:noFill/>
                    <a:ln>
                      <a:noFill/>
                    </a:ln>
                  </pic:spPr>
                </pic:pic>
              </a:graphicData>
            </a:graphic>
          </wp:inline>
        </w:drawing>
      </w:r>
      <w:r w:rsidRPr="006035A6">
        <w:rPr>
          <w:rFonts w:ascii="Times New Roman" w:hAnsi="Times New Roman" w:cs="Times New Roman"/>
          <w:sz w:val="20"/>
          <w:szCs w:val="20"/>
        </w:rPr>
        <w:t xml:space="preserve">   </w:t>
      </w:r>
      <w:r w:rsidRPr="006035A6">
        <w:rPr>
          <w:rFonts w:ascii="Times New Roman" w:hAnsi="Times New Roman" w:cs="Times New Roman"/>
          <w:noProof/>
          <w:sz w:val="20"/>
          <w:szCs w:val="20"/>
          <w:lang w:eastAsia="zh-CN"/>
        </w:rPr>
        <w:t xml:space="preserve"> </w:t>
      </w:r>
      <w:r w:rsidRPr="006035A6">
        <w:rPr>
          <w:rFonts w:ascii="Times New Roman" w:hAnsi="Times New Roman" w:cs="Times New Roman"/>
          <w:noProof/>
          <w:sz w:val="20"/>
          <w:szCs w:val="20"/>
          <w:lang w:eastAsia="zh-CN"/>
        </w:rPr>
        <w:drawing>
          <wp:inline distT="0" distB="0" distL="0" distR="0" wp14:anchorId="25E6BC8F" wp14:editId="1FDC78AB">
            <wp:extent cx="374904" cy="374904"/>
            <wp:effectExtent l="0" t="0" r="6350" b="6350"/>
            <wp:docPr id="1246" name="Picture 1246" descr="C:\Users\wwang72\Documents\visual studio 2015\Projects\DataExporter\DataExporter\bin\Debug\Event\data_20180427_101757.cs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C:\Users\wwang72\Documents\visual studio 2015\Projects\DataExporter\DataExporter\bin\Debug\Event\data_20180427_101757.csv.png"/>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374904" cy="374904"/>
                    </a:xfrm>
                    <a:prstGeom prst="rect">
                      <a:avLst/>
                    </a:prstGeom>
                    <a:noFill/>
                    <a:ln>
                      <a:noFill/>
                    </a:ln>
                  </pic:spPr>
                </pic:pic>
              </a:graphicData>
            </a:graphic>
          </wp:inline>
        </w:drawing>
      </w:r>
      <w:r w:rsidRPr="006035A6">
        <w:rPr>
          <w:rFonts w:ascii="Times New Roman" w:hAnsi="Times New Roman" w:cs="Times New Roman"/>
          <w:noProof/>
          <w:sz w:val="20"/>
          <w:szCs w:val="20"/>
          <w:lang w:eastAsia="zh-CN"/>
        </w:rPr>
        <w:drawing>
          <wp:inline distT="0" distB="0" distL="0" distR="0" wp14:anchorId="680DECDE" wp14:editId="7944FC0D">
            <wp:extent cx="374904" cy="374904"/>
            <wp:effectExtent l="0" t="0" r="6350" b="6350"/>
            <wp:docPr id="1247" name="Picture 1247" descr="C:\Users\wwang72\Documents\visual studio 2015\Projects\DataExporter\DataExporter\bin\Debug\Event\data_20180427_094503.cs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C:\Users\wwang72\Documents\visual studio 2015\Projects\DataExporter\DataExporter\bin\Debug\Event\data_20180427_094503.csv.png"/>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374904" cy="374904"/>
                    </a:xfrm>
                    <a:prstGeom prst="rect">
                      <a:avLst/>
                    </a:prstGeom>
                    <a:noFill/>
                    <a:ln>
                      <a:noFill/>
                    </a:ln>
                  </pic:spPr>
                </pic:pic>
              </a:graphicData>
            </a:graphic>
          </wp:inline>
        </w:drawing>
      </w:r>
      <w:r w:rsidRPr="006035A6">
        <w:rPr>
          <w:rFonts w:ascii="Times New Roman" w:hAnsi="Times New Roman" w:cs="Times New Roman"/>
          <w:noProof/>
          <w:sz w:val="20"/>
          <w:szCs w:val="20"/>
          <w:lang w:eastAsia="zh-CN"/>
        </w:rPr>
        <w:drawing>
          <wp:inline distT="0" distB="0" distL="0" distR="0" wp14:anchorId="66868524" wp14:editId="51AEB12F">
            <wp:extent cx="374904" cy="374904"/>
            <wp:effectExtent l="0" t="0" r="6350" b="6350"/>
            <wp:docPr id="1248" name="Picture 1248" descr="C:\Users\wwang72\Documents\visual studio 2015\Projects\DataExporter\DataExporter\bin\Debug\Event\data_20180427_090854.cs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Users\wwang72\Documents\visual studio 2015\Projects\DataExporter\DataExporter\bin\Debug\Event\data_20180427_090854.csv.png"/>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374904" cy="374904"/>
                    </a:xfrm>
                    <a:prstGeom prst="rect">
                      <a:avLst/>
                    </a:prstGeom>
                    <a:noFill/>
                    <a:ln>
                      <a:noFill/>
                    </a:ln>
                  </pic:spPr>
                </pic:pic>
              </a:graphicData>
            </a:graphic>
          </wp:inline>
        </w:drawing>
      </w:r>
      <w:r w:rsidRPr="006035A6">
        <w:rPr>
          <w:rFonts w:ascii="Times New Roman" w:hAnsi="Times New Roman" w:cs="Times New Roman"/>
          <w:noProof/>
          <w:sz w:val="20"/>
          <w:szCs w:val="20"/>
        </w:rPr>
        <w:t xml:space="preserve"> </w:t>
      </w:r>
      <w:r w:rsidRPr="006035A6">
        <w:rPr>
          <w:rFonts w:ascii="Times New Roman" w:hAnsi="Times New Roman" w:cs="Times New Roman"/>
          <w:noProof/>
          <w:sz w:val="20"/>
          <w:szCs w:val="20"/>
          <w:lang w:eastAsia="zh-CN"/>
        </w:rPr>
        <w:t xml:space="preserve">   </w:t>
      </w:r>
      <w:r w:rsidRPr="006035A6">
        <w:rPr>
          <w:rFonts w:ascii="Times New Roman" w:hAnsi="Times New Roman" w:cs="Times New Roman"/>
          <w:noProof/>
          <w:sz w:val="20"/>
          <w:szCs w:val="20"/>
          <w:lang w:eastAsia="zh-CN"/>
        </w:rPr>
        <w:drawing>
          <wp:inline distT="0" distB="0" distL="0" distR="0" wp14:anchorId="35D042A0" wp14:editId="1198B2D8">
            <wp:extent cx="374904" cy="374904"/>
            <wp:effectExtent l="0" t="0" r="6350" b="6350"/>
            <wp:docPr id="1249" name="Picture 1249" descr="O:\2019_new_data\April_new_data_contains_RoCoF\RoCoFImages\Images\gray_image\24_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O:\2019_new_data\April_new_data_contains_RoCoF\RoCoFImages\Images\gray_image\24_g.jpg"/>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374904" cy="374904"/>
                    </a:xfrm>
                    <a:prstGeom prst="rect">
                      <a:avLst/>
                    </a:prstGeom>
                    <a:noFill/>
                    <a:ln>
                      <a:noFill/>
                    </a:ln>
                  </pic:spPr>
                </pic:pic>
              </a:graphicData>
            </a:graphic>
          </wp:inline>
        </w:drawing>
      </w:r>
      <w:r w:rsidRPr="006035A6">
        <w:rPr>
          <w:rFonts w:ascii="Times New Roman" w:hAnsi="Times New Roman" w:cs="Times New Roman"/>
          <w:noProof/>
          <w:sz w:val="20"/>
          <w:szCs w:val="20"/>
          <w:lang w:eastAsia="zh-CN"/>
        </w:rPr>
        <w:drawing>
          <wp:inline distT="0" distB="0" distL="0" distR="0" wp14:anchorId="2A11BD38" wp14:editId="0594E264">
            <wp:extent cx="374904" cy="374904"/>
            <wp:effectExtent l="0" t="0" r="6350" b="6350"/>
            <wp:docPr id="1250" name="Picture 1250" descr="O:\2019_new_data\April_new_data_contains_RoCoF\RoCoFImages\Images\gray_image\23_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O:\2019_new_data\April_new_data_contains_RoCoF\RoCoFImages\Images\gray_image\23_g.jpg"/>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374904" cy="374904"/>
                    </a:xfrm>
                    <a:prstGeom prst="rect">
                      <a:avLst/>
                    </a:prstGeom>
                    <a:noFill/>
                    <a:ln>
                      <a:noFill/>
                    </a:ln>
                  </pic:spPr>
                </pic:pic>
              </a:graphicData>
            </a:graphic>
          </wp:inline>
        </w:drawing>
      </w:r>
      <w:r w:rsidRPr="006035A6">
        <w:rPr>
          <w:rFonts w:ascii="Times New Roman" w:hAnsi="Times New Roman" w:cs="Times New Roman"/>
          <w:noProof/>
          <w:sz w:val="20"/>
          <w:szCs w:val="20"/>
          <w:lang w:eastAsia="zh-CN"/>
        </w:rPr>
        <w:drawing>
          <wp:inline distT="0" distB="0" distL="0" distR="0" wp14:anchorId="3BBDD006" wp14:editId="7BE24AC5">
            <wp:extent cx="374904" cy="374904"/>
            <wp:effectExtent l="0" t="0" r="6350" b="6350"/>
            <wp:docPr id="1251" name="Picture 1251" descr="O:\2019_new_data\April_new_data_contains_RoCoF\RoCoFImages\Images\gray_image\22_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O:\2019_new_data\April_new_data_contains_RoCoF\RoCoFImages\Images\gray_image\22_g.jpg"/>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374904" cy="374904"/>
                    </a:xfrm>
                    <a:prstGeom prst="rect">
                      <a:avLst/>
                    </a:prstGeom>
                    <a:noFill/>
                    <a:ln>
                      <a:noFill/>
                    </a:ln>
                  </pic:spPr>
                </pic:pic>
              </a:graphicData>
            </a:graphic>
          </wp:inline>
        </w:drawing>
      </w:r>
    </w:p>
    <w:p w14:paraId="479BB43E" w14:textId="77777777" w:rsidR="008C585B" w:rsidRPr="006035A6" w:rsidRDefault="008C585B" w:rsidP="008C585B">
      <w:pPr>
        <w:rPr>
          <w:rFonts w:ascii="Times New Roman" w:hAnsi="Times New Roman" w:cs="Times New Roman"/>
          <w:sz w:val="20"/>
          <w:szCs w:val="20"/>
        </w:rPr>
      </w:pPr>
      <w:r w:rsidRPr="006035A6">
        <w:rPr>
          <w:rFonts w:ascii="Times New Roman" w:hAnsi="Times New Roman" w:cs="Times New Roman"/>
          <w:noProof/>
          <w:sz w:val="20"/>
          <w:szCs w:val="20"/>
          <w:lang w:eastAsia="zh-CN"/>
        </w:rPr>
        <w:drawing>
          <wp:inline distT="0" distB="0" distL="0" distR="0" wp14:anchorId="335B6A8B" wp14:editId="55131D74">
            <wp:extent cx="374904" cy="374904"/>
            <wp:effectExtent l="0" t="0" r="6350" b="6350"/>
            <wp:docPr id="1252" name="Picture 1252" descr="C:\Users\wwang72\Documents\visual studio 2015\Projects\DataExporter\DataExporter\bin\Debug\Event\data_20180524_215129.cs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wwang72\Documents\visual studio 2015\Projects\DataExporter\DataExporter\bin\Debug\Event\data_20180524_215129.csv.png"/>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374904" cy="374904"/>
                    </a:xfrm>
                    <a:prstGeom prst="rect">
                      <a:avLst/>
                    </a:prstGeom>
                    <a:noFill/>
                    <a:ln>
                      <a:noFill/>
                    </a:ln>
                  </pic:spPr>
                </pic:pic>
              </a:graphicData>
            </a:graphic>
          </wp:inline>
        </w:drawing>
      </w:r>
      <w:r w:rsidRPr="006035A6">
        <w:rPr>
          <w:rFonts w:ascii="Times New Roman" w:hAnsi="Times New Roman" w:cs="Times New Roman"/>
          <w:noProof/>
          <w:sz w:val="20"/>
          <w:szCs w:val="20"/>
          <w:lang w:eastAsia="zh-CN"/>
        </w:rPr>
        <w:drawing>
          <wp:inline distT="0" distB="0" distL="0" distR="0" wp14:anchorId="595DC581" wp14:editId="7D6EC1F2">
            <wp:extent cx="374904" cy="374904"/>
            <wp:effectExtent l="0" t="0" r="6350" b="6350"/>
            <wp:docPr id="1253" name="Picture 1253" descr="C:\Users\wwang72\Documents\visual studio 2015\Projects\DataExporter\DataExporter\bin\Debug\Event\data_20180516_222307.cs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wwang72\Documents\visual studio 2015\Projects\DataExporter\DataExporter\bin\Debug\Event\data_20180516_222307.csv.png"/>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374904" cy="374904"/>
                    </a:xfrm>
                    <a:prstGeom prst="rect">
                      <a:avLst/>
                    </a:prstGeom>
                    <a:noFill/>
                    <a:ln>
                      <a:noFill/>
                    </a:ln>
                  </pic:spPr>
                </pic:pic>
              </a:graphicData>
            </a:graphic>
          </wp:inline>
        </w:drawing>
      </w:r>
      <w:r w:rsidRPr="006035A6">
        <w:rPr>
          <w:rFonts w:ascii="Times New Roman" w:hAnsi="Times New Roman" w:cs="Times New Roman"/>
          <w:noProof/>
          <w:sz w:val="20"/>
          <w:szCs w:val="20"/>
          <w:lang w:eastAsia="zh-CN"/>
        </w:rPr>
        <w:drawing>
          <wp:inline distT="0" distB="0" distL="0" distR="0" wp14:anchorId="1D136A2F" wp14:editId="0CDD5DED">
            <wp:extent cx="374904" cy="374904"/>
            <wp:effectExtent l="0" t="0" r="6350" b="6350"/>
            <wp:docPr id="1254" name="Picture 1254" descr="C:\Users\wwang72\Documents\visual studio 2015\Projects\DataExporter\DataExporter\bin\Debug\Event\data_20180516_160740.cs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wwang72\Documents\visual studio 2015\Projects\DataExporter\DataExporter\bin\Debug\Event\data_20180516_160740.csv.png"/>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374904" cy="374904"/>
                    </a:xfrm>
                    <a:prstGeom prst="rect">
                      <a:avLst/>
                    </a:prstGeom>
                    <a:noFill/>
                    <a:ln>
                      <a:noFill/>
                    </a:ln>
                  </pic:spPr>
                </pic:pic>
              </a:graphicData>
            </a:graphic>
          </wp:inline>
        </w:drawing>
      </w:r>
      <w:r w:rsidRPr="006035A6">
        <w:rPr>
          <w:rFonts w:ascii="Times New Roman" w:hAnsi="Times New Roman" w:cs="Times New Roman"/>
          <w:noProof/>
          <w:sz w:val="20"/>
          <w:szCs w:val="20"/>
        </w:rPr>
        <w:t xml:space="preserve"> </w:t>
      </w:r>
      <w:r w:rsidRPr="006035A6">
        <w:rPr>
          <w:rFonts w:ascii="Times New Roman" w:hAnsi="Times New Roman" w:cs="Times New Roman"/>
          <w:noProof/>
          <w:sz w:val="20"/>
          <w:szCs w:val="20"/>
          <w:lang w:eastAsia="zh-CN"/>
        </w:rPr>
        <w:t xml:space="preserve">   </w:t>
      </w:r>
      <w:r w:rsidRPr="006035A6">
        <w:rPr>
          <w:rFonts w:ascii="Times New Roman" w:hAnsi="Times New Roman" w:cs="Times New Roman"/>
          <w:noProof/>
          <w:sz w:val="20"/>
          <w:szCs w:val="20"/>
          <w:lang w:eastAsia="zh-CN"/>
        </w:rPr>
        <w:drawing>
          <wp:inline distT="0" distB="0" distL="0" distR="0" wp14:anchorId="23690033" wp14:editId="0E3979B9">
            <wp:extent cx="374904" cy="374904"/>
            <wp:effectExtent l="0" t="0" r="6350" b="6350"/>
            <wp:docPr id="1255" name="Picture 1255" descr="O:\2019_new_data\April_new_data_contains_RoCoF\RoCoFImages\Images\gray_image\59_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O:\2019_new_data\April_new_data_contains_RoCoF\RoCoFImages\Images\gray_image\59_g.jpg"/>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374904" cy="374904"/>
                    </a:xfrm>
                    <a:prstGeom prst="rect">
                      <a:avLst/>
                    </a:prstGeom>
                    <a:noFill/>
                    <a:ln>
                      <a:noFill/>
                    </a:ln>
                  </pic:spPr>
                </pic:pic>
              </a:graphicData>
            </a:graphic>
          </wp:inline>
        </w:drawing>
      </w:r>
      <w:r w:rsidRPr="006035A6">
        <w:rPr>
          <w:rFonts w:ascii="Times New Roman" w:hAnsi="Times New Roman" w:cs="Times New Roman"/>
          <w:noProof/>
          <w:sz w:val="20"/>
          <w:szCs w:val="20"/>
          <w:lang w:eastAsia="zh-CN"/>
        </w:rPr>
        <w:drawing>
          <wp:inline distT="0" distB="0" distL="0" distR="0" wp14:anchorId="4DFF75D7" wp14:editId="5C588575">
            <wp:extent cx="374904" cy="374904"/>
            <wp:effectExtent l="0" t="0" r="6350" b="6350"/>
            <wp:docPr id="1256" name="Picture 1256" descr="O:\2019_new_data\April_new_data_contains_RoCoF\RoCoFImages\Images\gray_image\56_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O:\2019_new_data\April_new_data_contains_RoCoF\RoCoFImages\Images\gray_image\56_g.jpg"/>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374904" cy="374904"/>
                    </a:xfrm>
                    <a:prstGeom prst="rect">
                      <a:avLst/>
                    </a:prstGeom>
                    <a:noFill/>
                    <a:ln>
                      <a:noFill/>
                    </a:ln>
                  </pic:spPr>
                </pic:pic>
              </a:graphicData>
            </a:graphic>
          </wp:inline>
        </w:drawing>
      </w:r>
      <w:r w:rsidRPr="006035A6">
        <w:rPr>
          <w:rFonts w:ascii="Times New Roman" w:hAnsi="Times New Roman" w:cs="Times New Roman"/>
          <w:noProof/>
          <w:sz w:val="20"/>
          <w:szCs w:val="20"/>
          <w:lang w:eastAsia="zh-CN"/>
        </w:rPr>
        <w:drawing>
          <wp:inline distT="0" distB="0" distL="0" distR="0" wp14:anchorId="4B04B6DD" wp14:editId="0EE82291">
            <wp:extent cx="374904" cy="374904"/>
            <wp:effectExtent l="0" t="0" r="6350" b="6350"/>
            <wp:docPr id="1257" name="Picture 1257" descr="O:\2019_new_data\April_new_data_contains_RoCoF\RoCoFImages\Images\gray_image\62_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O:\2019_new_data\April_new_data_contains_RoCoF\RoCoFImages\Images\gray_image\62_g.jpg"/>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374904" cy="374904"/>
                    </a:xfrm>
                    <a:prstGeom prst="rect">
                      <a:avLst/>
                    </a:prstGeom>
                    <a:noFill/>
                    <a:ln>
                      <a:noFill/>
                    </a:ln>
                  </pic:spPr>
                </pic:pic>
              </a:graphicData>
            </a:graphic>
          </wp:inline>
        </w:drawing>
      </w:r>
      <w:r w:rsidRPr="006035A6">
        <w:rPr>
          <w:rFonts w:ascii="Times New Roman" w:hAnsi="Times New Roman" w:cs="Times New Roman"/>
          <w:sz w:val="20"/>
          <w:szCs w:val="20"/>
        </w:rPr>
        <w:t xml:space="preserve">   </w:t>
      </w:r>
      <w:r w:rsidRPr="006035A6">
        <w:rPr>
          <w:rFonts w:ascii="Times New Roman" w:hAnsi="Times New Roman" w:cs="Times New Roman"/>
          <w:noProof/>
          <w:sz w:val="20"/>
          <w:szCs w:val="20"/>
          <w:lang w:eastAsia="zh-CN"/>
        </w:rPr>
        <w:t xml:space="preserve"> </w:t>
      </w:r>
      <w:r w:rsidRPr="006035A6">
        <w:rPr>
          <w:rFonts w:ascii="Times New Roman" w:hAnsi="Times New Roman" w:cs="Times New Roman"/>
          <w:noProof/>
          <w:sz w:val="20"/>
          <w:szCs w:val="20"/>
          <w:lang w:eastAsia="zh-CN"/>
        </w:rPr>
        <w:drawing>
          <wp:inline distT="0" distB="0" distL="0" distR="0" wp14:anchorId="7A82C5D3" wp14:editId="05EC35DA">
            <wp:extent cx="374904" cy="374904"/>
            <wp:effectExtent l="0" t="0" r="6350" b="6350"/>
            <wp:docPr id="1258" name="Picture 1258" descr="C:\Users\wwang72\Documents\visual studio 2015\Projects\DataExporter\DataExporter\bin\Debug\Event\data_20180501_101401.cs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C:\Users\wwang72\Documents\visual studio 2015\Projects\DataExporter\DataExporter\bin\Debug\Event\data_20180501_101401.csv.png"/>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374904" cy="374904"/>
                    </a:xfrm>
                    <a:prstGeom prst="rect">
                      <a:avLst/>
                    </a:prstGeom>
                    <a:noFill/>
                    <a:ln>
                      <a:noFill/>
                    </a:ln>
                  </pic:spPr>
                </pic:pic>
              </a:graphicData>
            </a:graphic>
          </wp:inline>
        </w:drawing>
      </w:r>
      <w:r w:rsidRPr="006035A6">
        <w:rPr>
          <w:rFonts w:ascii="Times New Roman" w:hAnsi="Times New Roman" w:cs="Times New Roman"/>
          <w:noProof/>
          <w:sz w:val="20"/>
          <w:szCs w:val="20"/>
          <w:lang w:eastAsia="zh-CN"/>
        </w:rPr>
        <w:drawing>
          <wp:inline distT="0" distB="0" distL="0" distR="0" wp14:anchorId="51DAABF5" wp14:editId="4D03C5F2">
            <wp:extent cx="374904" cy="374904"/>
            <wp:effectExtent l="0" t="0" r="6350" b="6350"/>
            <wp:docPr id="1259" name="Picture 1259" descr="C:\Users\wwang72\Documents\visual studio 2015\Projects\DataExporter\DataExporter\bin\Debug\Event\data_20180501_100301.cs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C:\Users\wwang72\Documents\visual studio 2015\Projects\DataExporter\DataExporter\bin\Debug\Event\data_20180501_100301.csv.png"/>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374904" cy="374904"/>
                    </a:xfrm>
                    <a:prstGeom prst="rect">
                      <a:avLst/>
                    </a:prstGeom>
                    <a:noFill/>
                    <a:ln>
                      <a:noFill/>
                    </a:ln>
                  </pic:spPr>
                </pic:pic>
              </a:graphicData>
            </a:graphic>
          </wp:inline>
        </w:drawing>
      </w:r>
      <w:r w:rsidRPr="006035A6">
        <w:rPr>
          <w:rFonts w:ascii="Times New Roman" w:hAnsi="Times New Roman" w:cs="Times New Roman"/>
          <w:noProof/>
          <w:sz w:val="20"/>
          <w:szCs w:val="20"/>
          <w:lang w:eastAsia="zh-CN"/>
        </w:rPr>
        <w:drawing>
          <wp:inline distT="0" distB="0" distL="0" distR="0" wp14:anchorId="24CDBCFE" wp14:editId="03D81B38">
            <wp:extent cx="374904" cy="374904"/>
            <wp:effectExtent l="0" t="0" r="6350" b="6350"/>
            <wp:docPr id="1260" name="Picture 1260" descr="C:\Users\wwang72\Documents\visual studio 2015\Projects\DataExporter\DataExporter\bin\Debug\Event\data_20180430_075950.cs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C:\Users\wwang72\Documents\visual studio 2015\Projects\DataExporter\DataExporter\bin\Debug\Event\data_20180430_075950.csv.png"/>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374904" cy="374904"/>
                    </a:xfrm>
                    <a:prstGeom prst="rect">
                      <a:avLst/>
                    </a:prstGeom>
                    <a:noFill/>
                    <a:ln>
                      <a:noFill/>
                    </a:ln>
                  </pic:spPr>
                </pic:pic>
              </a:graphicData>
            </a:graphic>
          </wp:inline>
        </w:drawing>
      </w:r>
      <w:r w:rsidRPr="006035A6">
        <w:rPr>
          <w:rFonts w:ascii="Times New Roman" w:hAnsi="Times New Roman" w:cs="Times New Roman"/>
          <w:noProof/>
          <w:sz w:val="20"/>
          <w:szCs w:val="20"/>
        </w:rPr>
        <w:t xml:space="preserve"> </w:t>
      </w:r>
      <w:r w:rsidRPr="006035A6">
        <w:rPr>
          <w:rFonts w:ascii="Times New Roman" w:hAnsi="Times New Roman" w:cs="Times New Roman"/>
          <w:noProof/>
          <w:sz w:val="20"/>
          <w:szCs w:val="20"/>
          <w:lang w:eastAsia="zh-CN"/>
        </w:rPr>
        <w:t xml:space="preserve">   </w:t>
      </w:r>
      <w:r w:rsidRPr="006035A6">
        <w:rPr>
          <w:rFonts w:ascii="Times New Roman" w:hAnsi="Times New Roman" w:cs="Times New Roman"/>
          <w:noProof/>
          <w:sz w:val="20"/>
          <w:szCs w:val="20"/>
          <w:lang w:eastAsia="zh-CN"/>
        </w:rPr>
        <w:drawing>
          <wp:inline distT="0" distB="0" distL="0" distR="0" wp14:anchorId="1498D6A3" wp14:editId="466EF3E5">
            <wp:extent cx="374904" cy="374904"/>
            <wp:effectExtent l="0" t="0" r="6350" b="6350"/>
            <wp:docPr id="1261" name="Picture 1261" descr="O:\2019_new_data\April_new_data_contains_RoCoF\RoCoFImages\Images\gray_image\43_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O:\2019_new_data\April_new_data_contains_RoCoF\RoCoFImages\Images\gray_image\43_g.jpg"/>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374904" cy="374904"/>
                    </a:xfrm>
                    <a:prstGeom prst="rect">
                      <a:avLst/>
                    </a:prstGeom>
                    <a:noFill/>
                    <a:ln>
                      <a:noFill/>
                    </a:ln>
                  </pic:spPr>
                </pic:pic>
              </a:graphicData>
            </a:graphic>
          </wp:inline>
        </w:drawing>
      </w:r>
      <w:r w:rsidRPr="006035A6">
        <w:rPr>
          <w:rFonts w:ascii="Times New Roman" w:hAnsi="Times New Roman" w:cs="Times New Roman"/>
          <w:noProof/>
          <w:sz w:val="20"/>
          <w:szCs w:val="20"/>
          <w:lang w:eastAsia="zh-CN"/>
        </w:rPr>
        <w:drawing>
          <wp:inline distT="0" distB="0" distL="0" distR="0" wp14:anchorId="298F7960" wp14:editId="003021E9">
            <wp:extent cx="374904" cy="374904"/>
            <wp:effectExtent l="0" t="0" r="6350" b="6350"/>
            <wp:docPr id="1262" name="Picture 1262" descr="O:\2019_new_data\April_new_data_contains_RoCoF\RoCoFImages\Images\gray_image\35_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O:\2019_new_data\April_new_data_contains_RoCoF\RoCoFImages\Images\gray_image\35_g.jpg"/>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374904" cy="374904"/>
                    </a:xfrm>
                    <a:prstGeom prst="rect">
                      <a:avLst/>
                    </a:prstGeom>
                    <a:noFill/>
                    <a:ln>
                      <a:noFill/>
                    </a:ln>
                  </pic:spPr>
                </pic:pic>
              </a:graphicData>
            </a:graphic>
          </wp:inline>
        </w:drawing>
      </w:r>
      <w:r w:rsidRPr="006035A6">
        <w:rPr>
          <w:rFonts w:ascii="Times New Roman" w:hAnsi="Times New Roman" w:cs="Times New Roman"/>
          <w:noProof/>
          <w:sz w:val="20"/>
          <w:szCs w:val="20"/>
          <w:lang w:eastAsia="zh-CN"/>
        </w:rPr>
        <w:drawing>
          <wp:inline distT="0" distB="0" distL="0" distR="0" wp14:anchorId="51918670" wp14:editId="56DF69A1">
            <wp:extent cx="374904" cy="374904"/>
            <wp:effectExtent l="0" t="0" r="6350" b="6350"/>
            <wp:docPr id="1263" name="Picture 1263" descr="O:\2019_new_data\April_new_data_contains_RoCoF\RoCoFImages\Images\gray_image\33_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O:\2019_new_data\April_new_data_contains_RoCoF\RoCoFImages\Images\gray_image\33_g.jpg"/>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374904" cy="374904"/>
                    </a:xfrm>
                    <a:prstGeom prst="rect">
                      <a:avLst/>
                    </a:prstGeom>
                    <a:noFill/>
                    <a:ln>
                      <a:noFill/>
                    </a:ln>
                  </pic:spPr>
                </pic:pic>
              </a:graphicData>
            </a:graphic>
          </wp:inline>
        </w:drawing>
      </w:r>
    </w:p>
    <w:p w14:paraId="3B5E8DD5" w14:textId="77777777" w:rsidR="008C585B" w:rsidRPr="006035A6" w:rsidRDefault="008C585B" w:rsidP="008C585B">
      <w:pPr>
        <w:rPr>
          <w:rFonts w:ascii="Times New Roman" w:hAnsi="Times New Roman" w:cs="Times New Roman"/>
        </w:rPr>
      </w:pPr>
      <w:r w:rsidRPr="006035A6">
        <w:rPr>
          <w:rFonts w:ascii="Times New Roman" w:hAnsi="Times New Roman" w:cs="Times New Roman"/>
        </w:rPr>
        <w:t xml:space="preserve">(a) GT color              (b) GT gray-scale        (c) LD color          (d) LD gray-scale </w:t>
      </w:r>
    </w:p>
    <w:p w14:paraId="282C25DC" w14:textId="27FB0A95" w:rsidR="004852FE" w:rsidRPr="006035A6" w:rsidRDefault="004852FE" w:rsidP="000E00E7">
      <w:pPr>
        <w:pStyle w:val="Caption"/>
        <w:rPr>
          <w:rFonts w:ascii="Times New Roman" w:hAnsi="Times New Roman" w:cs="Times New Roman"/>
        </w:rPr>
      </w:pPr>
      <w:bookmarkStart w:id="228" w:name="_Ref73651236"/>
      <w:bookmarkStart w:id="229" w:name="_Toc72168493"/>
      <w:r w:rsidRPr="006035A6">
        <w:rPr>
          <w:rFonts w:ascii="Times New Roman" w:hAnsi="Times New Roman" w:cs="Times New Roman"/>
        </w:rPr>
        <w:t xml:space="preserve">Figure </w:t>
      </w:r>
      <w:r w:rsidR="00E2676A">
        <w:rPr>
          <w:rFonts w:ascii="Times New Roman" w:hAnsi="Times New Roman" w:cs="Times New Roman"/>
        </w:rPr>
        <w:fldChar w:fldCharType="begin"/>
      </w:r>
      <w:r w:rsidR="00E2676A">
        <w:rPr>
          <w:rFonts w:ascii="Times New Roman" w:hAnsi="Times New Roman" w:cs="Times New Roman"/>
        </w:rPr>
        <w:instrText xml:space="preserve"> STYLEREF 1 \s </w:instrText>
      </w:r>
      <w:r w:rsidR="00E2676A">
        <w:rPr>
          <w:rFonts w:ascii="Times New Roman" w:hAnsi="Times New Roman" w:cs="Times New Roman"/>
        </w:rPr>
        <w:fldChar w:fldCharType="separate"/>
      </w:r>
      <w:r w:rsidR="00E2676A">
        <w:rPr>
          <w:rFonts w:ascii="Times New Roman" w:hAnsi="Times New Roman" w:cs="Times New Roman"/>
          <w:noProof/>
        </w:rPr>
        <w:t>6</w:t>
      </w:r>
      <w:r w:rsidR="00E2676A">
        <w:rPr>
          <w:rFonts w:ascii="Times New Roman" w:hAnsi="Times New Roman" w:cs="Times New Roman"/>
        </w:rPr>
        <w:fldChar w:fldCharType="end"/>
      </w:r>
      <w:r w:rsidR="00E2676A">
        <w:rPr>
          <w:rFonts w:ascii="Times New Roman" w:hAnsi="Times New Roman" w:cs="Times New Roman"/>
        </w:rPr>
        <w:noBreakHyphen/>
      </w:r>
      <w:r w:rsidR="00E2676A">
        <w:rPr>
          <w:rFonts w:ascii="Times New Roman" w:hAnsi="Times New Roman" w:cs="Times New Roman"/>
        </w:rPr>
        <w:fldChar w:fldCharType="begin"/>
      </w:r>
      <w:r w:rsidR="00E2676A">
        <w:rPr>
          <w:rFonts w:ascii="Times New Roman" w:hAnsi="Times New Roman" w:cs="Times New Roman"/>
        </w:rPr>
        <w:instrText xml:space="preserve"> SEQ Figure \* ARABIC \s 1 </w:instrText>
      </w:r>
      <w:r w:rsidR="00E2676A">
        <w:rPr>
          <w:rFonts w:ascii="Times New Roman" w:hAnsi="Times New Roman" w:cs="Times New Roman"/>
        </w:rPr>
        <w:fldChar w:fldCharType="separate"/>
      </w:r>
      <w:r w:rsidR="00E2676A">
        <w:rPr>
          <w:rFonts w:ascii="Times New Roman" w:hAnsi="Times New Roman" w:cs="Times New Roman"/>
          <w:noProof/>
        </w:rPr>
        <w:t>3</w:t>
      </w:r>
      <w:r w:rsidR="00E2676A">
        <w:rPr>
          <w:rFonts w:ascii="Times New Roman" w:hAnsi="Times New Roman" w:cs="Times New Roman"/>
        </w:rPr>
        <w:fldChar w:fldCharType="end"/>
      </w:r>
      <w:bookmarkEnd w:id="227"/>
      <w:bookmarkEnd w:id="228"/>
      <w:r w:rsidRPr="006035A6">
        <w:rPr>
          <w:rFonts w:ascii="Times New Roman" w:hAnsi="Times New Roman" w:cs="Times New Roman"/>
        </w:rPr>
        <w:t xml:space="preserve"> Sample images</w:t>
      </w:r>
      <w:bookmarkEnd w:id="229"/>
    </w:p>
    <w:p w14:paraId="083FA942" w14:textId="77777777" w:rsidR="008C585B" w:rsidRPr="006035A6" w:rsidRDefault="008C585B" w:rsidP="00684F55">
      <w:pPr>
        <w:spacing w:before="720"/>
        <w:rPr>
          <w:rFonts w:ascii="Times New Roman" w:hAnsi="Times New Roman" w:cs="Times New Roman"/>
        </w:rPr>
      </w:pPr>
      <w:r w:rsidRPr="006035A6">
        <w:rPr>
          <w:rFonts w:ascii="Times New Roman" w:hAnsi="Times New Roman" w:cs="Times New Roman"/>
        </w:rPr>
        <w:t xml:space="preserve">               </w:t>
      </w:r>
      <w:r w:rsidRPr="006035A6">
        <w:rPr>
          <w:rFonts w:ascii="Times New Roman" w:hAnsi="Times New Roman" w:cs="Times New Roman"/>
          <w:noProof/>
          <w:lang w:eastAsia="zh-CN"/>
        </w:rPr>
        <w:drawing>
          <wp:inline distT="0" distB="0" distL="0" distR="0" wp14:anchorId="0586EE50" wp14:editId="2471215F">
            <wp:extent cx="557784" cy="557784"/>
            <wp:effectExtent l="0" t="0" r="0" b="0"/>
            <wp:docPr id="1216" name="Picture 1216" descr="C:\Users\wwang72\OneDrive\Documents\Research\Research Papers\Write\Deep Learning Based Event Detection\111.jpg_cropp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wwang72\OneDrive\Documents\Research\Research Papers\Write\Deep Learning Based Event Detection\111.jpg_cropped.jpg"/>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557784" cy="557784"/>
                    </a:xfrm>
                    <a:prstGeom prst="rect">
                      <a:avLst/>
                    </a:prstGeom>
                    <a:noFill/>
                    <a:ln>
                      <a:noFill/>
                    </a:ln>
                  </pic:spPr>
                </pic:pic>
              </a:graphicData>
            </a:graphic>
          </wp:inline>
        </w:drawing>
      </w:r>
      <w:r w:rsidRPr="006035A6">
        <w:rPr>
          <w:rFonts w:ascii="Times New Roman" w:hAnsi="Times New Roman" w:cs="Times New Roman"/>
        </w:rPr>
        <w:t xml:space="preserve">  </w:t>
      </w:r>
      <w:r w:rsidRPr="006035A6">
        <w:rPr>
          <w:rFonts w:ascii="Times New Roman" w:hAnsi="Times New Roman" w:cs="Times New Roman"/>
          <w:noProof/>
          <w:lang w:eastAsia="zh-CN"/>
        </w:rPr>
        <w:drawing>
          <wp:inline distT="0" distB="0" distL="0" distR="0" wp14:anchorId="2319F6BB" wp14:editId="361B26C5">
            <wp:extent cx="557784" cy="557784"/>
            <wp:effectExtent l="0" t="0" r="0" b="0"/>
            <wp:docPr id="1217" name="Picture 1217" descr="C:\Users\wwang72\OneDrive\Documents\Research\Research Papers\Write\Deep Learning Based Event Detection\131.jpg_cropp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wwang72\OneDrive\Documents\Research\Research Papers\Write\Deep Learning Based Event Detection\131.jpg_cropped.jpg"/>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557784" cy="557784"/>
                    </a:xfrm>
                    <a:prstGeom prst="rect">
                      <a:avLst/>
                    </a:prstGeom>
                    <a:noFill/>
                    <a:ln>
                      <a:noFill/>
                    </a:ln>
                  </pic:spPr>
                </pic:pic>
              </a:graphicData>
            </a:graphic>
          </wp:inline>
        </w:drawing>
      </w:r>
      <w:r w:rsidRPr="006035A6">
        <w:rPr>
          <w:rFonts w:ascii="Times New Roman" w:hAnsi="Times New Roman" w:cs="Times New Roman"/>
          <w:noProof/>
        </w:rPr>
        <w:t xml:space="preserve">  </w:t>
      </w:r>
      <w:r w:rsidRPr="006035A6">
        <w:rPr>
          <w:rFonts w:ascii="Times New Roman" w:hAnsi="Times New Roman" w:cs="Times New Roman"/>
          <w:noProof/>
          <w:lang w:eastAsia="zh-CN"/>
        </w:rPr>
        <w:drawing>
          <wp:inline distT="0" distB="0" distL="0" distR="0" wp14:anchorId="4AAB2E4E" wp14:editId="241C3EE7">
            <wp:extent cx="557784" cy="557784"/>
            <wp:effectExtent l="0" t="0" r="0" b="0"/>
            <wp:docPr id="1218" name="Picture 1218" descr="C:\Users\wwang72\OneDrive\Documents\Research\Research Papers\Write\Deep Learning Based Event Detection\130.jpg_cropp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wwang72\OneDrive\Documents\Research\Research Papers\Write\Deep Learning Based Event Detection\130.jpg_cropped.jpg"/>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557784" cy="557784"/>
                    </a:xfrm>
                    <a:prstGeom prst="rect">
                      <a:avLst/>
                    </a:prstGeom>
                    <a:noFill/>
                    <a:ln>
                      <a:noFill/>
                    </a:ln>
                  </pic:spPr>
                </pic:pic>
              </a:graphicData>
            </a:graphic>
          </wp:inline>
        </w:drawing>
      </w:r>
      <w:r w:rsidRPr="006035A6">
        <w:rPr>
          <w:rFonts w:ascii="Times New Roman" w:hAnsi="Times New Roman" w:cs="Times New Roman"/>
          <w:noProof/>
        </w:rPr>
        <w:t xml:space="preserve">  </w:t>
      </w:r>
      <w:r w:rsidRPr="006035A6">
        <w:rPr>
          <w:rFonts w:ascii="Times New Roman" w:hAnsi="Times New Roman" w:cs="Times New Roman"/>
        </w:rPr>
        <w:t xml:space="preserve">              </w:t>
      </w:r>
      <w:r w:rsidRPr="006035A6">
        <w:rPr>
          <w:rFonts w:ascii="Times New Roman" w:hAnsi="Times New Roman" w:cs="Times New Roman"/>
          <w:noProof/>
          <w:lang w:eastAsia="zh-CN"/>
        </w:rPr>
        <w:drawing>
          <wp:inline distT="0" distB="0" distL="0" distR="0" wp14:anchorId="6AA5F237" wp14:editId="7B4A2110">
            <wp:extent cx="557784" cy="557784"/>
            <wp:effectExtent l="0" t="0" r="0" b="0"/>
            <wp:docPr id="1219" name="Picture 1219" descr="C:\Users\wwang72\Downloads\output-onlinejpgtools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3" descr="C:\Users\wwang72\Downloads\output-onlinejpgtools (2).jpg"/>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557784" cy="557784"/>
                    </a:xfrm>
                    <a:prstGeom prst="rect">
                      <a:avLst/>
                    </a:prstGeom>
                    <a:noFill/>
                    <a:ln>
                      <a:noFill/>
                    </a:ln>
                  </pic:spPr>
                </pic:pic>
              </a:graphicData>
            </a:graphic>
          </wp:inline>
        </w:drawing>
      </w:r>
      <w:r w:rsidRPr="006035A6">
        <w:rPr>
          <w:rFonts w:ascii="Times New Roman" w:hAnsi="Times New Roman" w:cs="Times New Roman"/>
          <w:noProof/>
        </w:rPr>
        <w:t xml:space="preserve">  </w:t>
      </w:r>
      <w:r w:rsidRPr="006035A6">
        <w:rPr>
          <w:rFonts w:ascii="Times New Roman" w:hAnsi="Times New Roman" w:cs="Times New Roman"/>
          <w:noProof/>
          <w:lang w:eastAsia="zh-CN"/>
        </w:rPr>
        <w:drawing>
          <wp:inline distT="0" distB="0" distL="0" distR="0" wp14:anchorId="65E35108" wp14:editId="5CA8813D">
            <wp:extent cx="557784" cy="557784"/>
            <wp:effectExtent l="0" t="0" r="0" b="0"/>
            <wp:docPr id="1220" name="Picture 1220" descr="C:\Users\wwang72\Downloads\output-onlinejpgtools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4" descr="C:\Users\wwang72\Downloads\output-onlinejpgtools (3).jpg"/>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557784" cy="557784"/>
                    </a:xfrm>
                    <a:prstGeom prst="rect">
                      <a:avLst/>
                    </a:prstGeom>
                    <a:noFill/>
                    <a:ln>
                      <a:noFill/>
                    </a:ln>
                  </pic:spPr>
                </pic:pic>
              </a:graphicData>
            </a:graphic>
          </wp:inline>
        </w:drawing>
      </w:r>
      <w:r w:rsidRPr="006035A6">
        <w:rPr>
          <w:rFonts w:ascii="Times New Roman" w:hAnsi="Times New Roman" w:cs="Times New Roman"/>
          <w:noProof/>
        </w:rPr>
        <w:t xml:space="preserve">  </w:t>
      </w:r>
      <w:r w:rsidRPr="006035A6">
        <w:rPr>
          <w:rFonts w:ascii="Times New Roman" w:hAnsi="Times New Roman" w:cs="Times New Roman"/>
          <w:noProof/>
          <w:lang w:eastAsia="zh-CN"/>
        </w:rPr>
        <w:drawing>
          <wp:inline distT="0" distB="0" distL="0" distR="0" wp14:anchorId="4772D920" wp14:editId="1C0083E8">
            <wp:extent cx="557784" cy="557784"/>
            <wp:effectExtent l="0" t="0" r="0" b="0"/>
            <wp:docPr id="1221" name="Picture 1221" descr="C:\Users\wwang72\Downloads\output-onlinejpgtools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6" descr="C:\Users\wwang72\Downloads\output-onlinejpgtools (4).jpg"/>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557784" cy="557784"/>
                    </a:xfrm>
                    <a:prstGeom prst="rect">
                      <a:avLst/>
                    </a:prstGeom>
                    <a:noFill/>
                    <a:ln>
                      <a:noFill/>
                    </a:ln>
                  </pic:spPr>
                </pic:pic>
              </a:graphicData>
            </a:graphic>
          </wp:inline>
        </w:drawing>
      </w:r>
      <w:r w:rsidRPr="006035A6">
        <w:rPr>
          <w:rFonts w:ascii="Times New Roman" w:hAnsi="Times New Roman" w:cs="Times New Roman"/>
          <w:noProof/>
        </w:rPr>
        <w:t xml:space="preserve">  </w:t>
      </w:r>
    </w:p>
    <w:p w14:paraId="0D4CF82F" w14:textId="77777777" w:rsidR="008C585B" w:rsidRPr="006035A6" w:rsidRDefault="008C585B" w:rsidP="008C585B">
      <w:pPr>
        <w:rPr>
          <w:rFonts w:ascii="Times New Roman" w:hAnsi="Times New Roman" w:cs="Times New Roman"/>
        </w:rPr>
      </w:pPr>
      <w:r w:rsidRPr="006035A6">
        <w:rPr>
          <w:rFonts w:ascii="Times New Roman" w:hAnsi="Times New Roman" w:cs="Times New Roman"/>
        </w:rPr>
        <w:t xml:space="preserve">                     (a) Event-related RAS                   (b) Gray-scale event-related RAS</w:t>
      </w:r>
    </w:p>
    <w:p w14:paraId="5CD9E72F" w14:textId="77777777" w:rsidR="008C585B" w:rsidRPr="006035A6" w:rsidRDefault="008C585B" w:rsidP="008C585B">
      <w:pPr>
        <w:rPr>
          <w:rFonts w:ascii="Times New Roman" w:hAnsi="Times New Roman" w:cs="Times New Roman"/>
        </w:rPr>
      </w:pPr>
      <w:r w:rsidRPr="006035A6">
        <w:rPr>
          <w:rFonts w:ascii="Times New Roman" w:hAnsi="Times New Roman" w:cs="Times New Roman"/>
        </w:rPr>
        <w:t xml:space="preserve">   </w:t>
      </w:r>
      <w:r w:rsidRPr="006035A6">
        <w:rPr>
          <w:rFonts w:ascii="Times New Roman" w:hAnsi="Times New Roman" w:cs="Times New Roman"/>
          <w:noProof/>
          <w:lang w:eastAsia="zh-CN"/>
        </w:rPr>
        <w:t xml:space="preserve">            </w:t>
      </w:r>
      <w:r w:rsidRPr="006035A6">
        <w:rPr>
          <w:rFonts w:ascii="Times New Roman" w:hAnsi="Times New Roman" w:cs="Times New Roman"/>
          <w:noProof/>
          <w:lang w:eastAsia="zh-CN"/>
        </w:rPr>
        <w:drawing>
          <wp:inline distT="0" distB="0" distL="0" distR="0" wp14:anchorId="5AD1289B" wp14:editId="250FAD88">
            <wp:extent cx="557784" cy="557784"/>
            <wp:effectExtent l="0" t="0" r="0" b="0"/>
            <wp:docPr id="1222" name="Picture 1222" descr="C:\Users\wwang72\OneDrive\Documents\Research\Research Papers\Write\Deep Learning Based Event Detection\163.jpg_cropp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Users\wwang72\OneDrive\Documents\Research\Research Papers\Write\Deep Learning Based Event Detection\163.jpg_cropped.jpg"/>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557784" cy="557784"/>
                    </a:xfrm>
                    <a:prstGeom prst="rect">
                      <a:avLst/>
                    </a:prstGeom>
                    <a:noFill/>
                    <a:ln>
                      <a:noFill/>
                    </a:ln>
                  </pic:spPr>
                </pic:pic>
              </a:graphicData>
            </a:graphic>
          </wp:inline>
        </w:drawing>
      </w:r>
      <w:r w:rsidRPr="006035A6">
        <w:rPr>
          <w:rFonts w:ascii="Times New Roman" w:hAnsi="Times New Roman" w:cs="Times New Roman"/>
        </w:rPr>
        <w:t xml:space="preserve">  </w:t>
      </w:r>
      <w:r w:rsidRPr="006035A6">
        <w:rPr>
          <w:rFonts w:ascii="Times New Roman" w:hAnsi="Times New Roman" w:cs="Times New Roman"/>
          <w:noProof/>
          <w:lang w:eastAsia="zh-CN"/>
        </w:rPr>
        <w:drawing>
          <wp:inline distT="0" distB="0" distL="0" distR="0" wp14:anchorId="65811179" wp14:editId="23882B58">
            <wp:extent cx="557784" cy="557784"/>
            <wp:effectExtent l="0" t="0" r="0" b="0"/>
            <wp:docPr id="1223" name="Picture 1223" descr="C:\Users\wwang72\OneDrive\Documents\Research\Research Papers\Write\Deep Learning Based Event Detection\155.jpg_cropp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wwang72\OneDrive\Documents\Research\Research Papers\Write\Deep Learning Based Event Detection\155.jpg_cropped.jpg"/>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557784" cy="557784"/>
                    </a:xfrm>
                    <a:prstGeom prst="rect">
                      <a:avLst/>
                    </a:prstGeom>
                    <a:noFill/>
                    <a:ln>
                      <a:noFill/>
                    </a:ln>
                  </pic:spPr>
                </pic:pic>
              </a:graphicData>
            </a:graphic>
          </wp:inline>
        </w:drawing>
      </w:r>
      <w:r w:rsidRPr="006035A6">
        <w:rPr>
          <w:rFonts w:ascii="Times New Roman" w:hAnsi="Times New Roman" w:cs="Times New Roman"/>
        </w:rPr>
        <w:t xml:space="preserve">  </w:t>
      </w:r>
      <w:r w:rsidRPr="006035A6">
        <w:rPr>
          <w:rFonts w:ascii="Times New Roman" w:hAnsi="Times New Roman" w:cs="Times New Roman"/>
          <w:noProof/>
          <w:lang w:eastAsia="zh-CN"/>
        </w:rPr>
        <w:drawing>
          <wp:inline distT="0" distB="0" distL="0" distR="0" wp14:anchorId="39F3A763" wp14:editId="53694154">
            <wp:extent cx="557784" cy="557784"/>
            <wp:effectExtent l="0" t="0" r="0" b="0"/>
            <wp:docPr id="1224" name="Picture 1224" descr="C:\Users\wwang72\OneDrive\Documents\Research\Research Papers\Write\Deep Learning Based Event Detection\148.jpg_cropp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Users\wwang72\OneDrive\Documents\Research\Research Papers\Write\Deep Learning Based Event Detection\148.jpg_cropped.jpg"/>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557784" cy="557784"/>
                    </a:xfrm>
                    <a:prstGeom prst="rect">
                      <a:avLst/>
                    </a:prstGeom>
                    <a:noFill/>
                    <a:ln>
                      <a:noFill/>
                    </a:ln>
                  </pic:spPr>
                </pic:pic>
              </a:graphicData>
            </a:graphic>
          </wp:inline>
        </w:drawing>
      </w:r>
      <w:r w:rsidRPr="006035A6">
        <w:rPr>
          <w:rFonts w:ascii="Times New Roman" w:hAnsi="Times New Roman" w:cs="Times New Roman"/>
        </w:rPr>
        <w:t xml:space="preserve">                </w:t>
      </w:r>
      <w:r w:rsidRPr="006035A6">
        <w:rPr>
          <w:rFonts w:ascii="Times New Roman" w:hAnsi="Times New Roman" w:cs="Times New Roman"/>
          <w:noProof/>
          <w:lang w:eastAsia="zh-CN"/>
        </w:rPr>
        <w:drawing>
          <wp:inline distT="0" distB="0" distL="0" distR="0" wp14:anchorId="07FC0E7B" wp14:editId="6BC44BCA">
            <wp:extent cx="557784" cy="557784"/>
            <wp:effectExtent l="0" t="0" r="0" b="0"/>
            <wp:docPr id="1225" name="Picture 1225" descr="C:\Users\wwang72\Downloads\output-onlinejpgtools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1" descr="C:\Users\wwang72\Downloads\output-onlinejpgtools (6).jpg"/>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557784" cy="557784"/>
                    </a:xfrm>
                    <a:prstGeom prst="rect">
                      <a:avLst/>
                    </a:prstGeom>
                    <a:noFill/>
                    <a:ln>
                      <a:noFill/>
                    </a:ln>
                  </pic:spPr>
                </pic:pic>
              </a:graphicData>
            </a:graphic>
          </wp:inline>
        </w:drawing>
      </w:r>
      <w:r w:rsidRPr="006035A6">
        <w:rPr>
          <w:rFonts w:ascii="Times New Roman" w:hAnsi="Times New Roman" w:cs="Times New Roman"/>
        </w:rPr>
        <w:t xml:space="preserve">  </w:t>
      </w:r>
      <w:r w:rsidRPr="006035A6">
        <w:rPr>
          <w:rFonts w:ascii="Times New Roman" w:hAnsi="Times New Roman" w:cs="Times New Roman"/>
          <w:noProof/>
          <w:lang w:eastAsia="zh-CN"/>
        </w:rPr>
        <w:drawing>
          <wp:inline distT="0" distB="0" distL="0" distR="0" wp14:anchorId="649C6CAE" wp14:editId="6002496B">
            <wp:extent cx="557784" cy="557784"/>
            <wp:effectExtent l="0" t="0" r="0" b="0"/>
            <wp:docPr id="1226" name="Picture 1226" descr="C:\Users\wwang72\Downloads\output-onlinejpgtools (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0" descr="C:\Users\wwang72\Downloads\output-onlinejpgtools (7).jpg"/>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557784" cy="557784"/>
                    </a:xfrm>
                    <a:prstGeom prst="rect">
                      <a:avLst/>
                    </a:prstGeom>
                    <a:noFill/>
                    <a:ln>
                      <a:noFill/>
                    </a:ln>
                  </pic:spPr>
                </pic:pic>
              </a:graphicData>
            </a:graphic>
          </wp:inline>
        </w:drawing>
      </w:r>
      <w:r w:rsidRPr="006035A6">
        <w:rPr>
          <w:rFonts w:ascii="Times New Roman" w:hAnsi="Times New Roman" w:cs="Times New Roman"/>
        </w:rPr>
        <w:t xml:space="preserve">  </w:t>
      </w:r>
      <w:r w:rsidRPr="006035A6">
        <w:rPr>
          <w:rFonts w:ascii="Times New Roman" w:hAnsi="Times New Roman" w:cs="Times New Roman"/>
          <w:noProof/>
          <w:lang w:eastAsia="zh-CN"/>
        </w:rPr>
        <w:drawing>
          <wp:inline distT="0" distB="0" distL="0" distR="0" wp14:anchorId="52C77186" wp14:editId="485B11D9">
            <wp:extent cx="557784" cy="557784"/>
            <wp:effectExtent l="0" t="0" r="0" b="0"/>
            <wp:docPr id="1227" name="Picture 1227" descr="C:\Users\wwang72\Downloads\output-onlinejpgtools (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9" descr="C:\Users\wwang72\Downloads\output-onlinejpgtools (8).jpg"/>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557784" cy="557784"/>
                    </a:xfrm>
                    <a:prstGeom prst="rect">
                      <a:avLst/>
                    </a:prstGeom>
                    <a:noFill/>
                    <a:ln>
                      <a:noFill/>
                    </a:ln>
                  </pic:spPr>
                </pic:pic>
              </a:graphicData>
            </a:graphic>
          </wp:inline>
        </w:drawing>
      </w:r>
      <w:r w:rsidRPr="006035A6">
        <w:rPr>
          <w:rFonts w:ascii="Times New Roman" w:hAnsi="Times New Roman" w:cs="Times New Roman"/>
        </w:rPr>
        <w:t xml:space="preserve"> </w:t>
      </w:r>
      <w:r w:rsidRPr="006035A6">
        <w:rPr>
          <w:rFonts w:ascii="Times New Roman" w:hAnsi="Times New Roman" w:cs="Times New Roman"/>
          <w:noProof/>
        </w:rPr>
        <w:t xml:space="preserve"> </w:t>
      </w:r>
    </w:p>
    <w:p w14:paraId="2E86D42F" w14:textId="77777777" w:rsidR="008C585B" w:rsidRPr="006035A6" w:rsidRDefault="008C585B" w:rsidP="008C585B">
      <w:pPr>
        <w:rPr>
          <w:rFonts w:ascii="Times New Roman" w:hAnsi="Times New Roman" w:cs="Times New Roman"/>
        </w:rPr>
      </w:pPr>
      <w:r w:rsidRPr="006035A6">
        <w:rPr>
          <w:rFonts w:ascii="Times New Roman" w:hAnsi="Times New Roman" w:cs="Times New Roman"/>
        </w:rPr>
        <w:t xml:space="preserve">                     (c) Non-event RAS                        (d) Gray-scale non-event RAS</w:t>
      </w:r>
    </w:p>
    <w:p w14:paraId="776DF3D6" w14:textId="77777777" w:rsidR="008C585B" w:rsidRPr="006035A6" w:rsidRDefault="008C585B" w:rsidP="004852FE">
      <w:pPr>
        <w:rPr>
          <w:rFonts w:ascii="Times New Roman" w:hAnsi="Times New Roman" w:cs="Times New Roman"/>
        </w:rPr>
      </w:pPr>
    </w:p>
    <w:p w14:paraId="46E42E8D" w14:textId="11372D00" w:rsidR="004852FE" w:rsidRPr="006035A6" w:rsidRDefault="004852FE" w:rsidP="000E00E7">
      <w:pPr>
        <w:pStyle w:val="Caption"/>
        <w:rPr>
          <w:rFonts w:ascii="Times New Roman" w:hAnsi="Times New Roman" w:cs="Times New Roman"/>
        </w:rPr>
      </w:pPr>
      <w:bookmarkStart w:id="230" w:name="_Ref63871098"/>
      <w:bookmarkStart w:id="231" w:name="_Toc72168494"/>
      <w:r w:rsidRPr="006035A6">
        <w:rPr>
          <w:rFonts w:ascii="Times New Roman" w:hAnsi="Times New Roman" w:cs="Times New Roman"/>
        </w:rPr>
        <w:t xml:space="preserve">Figure </w:t>
      </w:r>
      <w:r w:rsidR="00E2676A">
        <w:rPr>
          <w:rFonts w:ascii="Times New Roman" w:hAnsi="Times New Roman" w:cs="Times New Roman"/>
        </w:rPr>
        <w:fldChar w:fldCharType="begin"/>
      </w:r>
      <w:r w:rsidR="00E2676A">
        <w:rPr>
          <w:rFonts w:ascii="Times New Roman" w:hAnsi="Times New Roman" w:cs="Times New Roman"/>
        </w:rPr>
        <w:instrText xml:space="preserve"> STYLEREF 1 \s </w:instrText>
      </w:r>
      <w:r w:rsidR="00E2676A">
        <w:rPr>
          <w:rFonts w:ascii="Times New Roman" w:hAnsi="Times New Roman" w:cs="Times New Roman"/>
        </w:rPr>
        <w:fldChar w:fldCharType="separate"/>
      </w:r>
      <w:r w:rsidR="00E2676A">
        <w:rPr>
          <w:rFonts w:ascii="Times New Roman" w:hAnsi="Times New Roman" w:cs="Times New Roman"/>
          <w:noProof/>
        </w:rPr>
        <w:t>6</w:t>
      </w:r>
      <w:r w:rsidR="00E2676A">
        <w:rPr>
          <w:rFonts w:ascii="Times New Roman" w:hAnsi="Times New Roman" w:cs="Times New Roman"/>
        </w:rPr>
        <w:fldChar w:fldCharType="end"/>
      </w:r>
      <w:r w:rsidR="00E2676A">
        <w:rPr>
          <w:rFonts w:ascii="Times New Roman" w:hAnsi="Times New Roman" w:cs="Times New Roman"/>
        </w:rPr>
        <w:noBreakHyphen/>
      </w:r>
      <w:r w:rsidR="00E2676A">
        <w:rPr>
          <w:rFonts w:ascii="Times New Roman" w:hAnsi="Times New Roman" w:cs="Times New Roman"/>
        </w:rPr>
        <w:fldChar w:fldCharType="begin"/>
      </w:r>
      <w:r w:rsidR="00E2676A">
        <w:rPr>
          <w:rFonts w:ascii="Times New Roman" w:hAnsi="Times New Roman" w:cs="Times New Roman"/>
        </w:rPr>
        <w:instrText xml:space="preserve"> SEQ Figure \* ARABIC \s 1 </w:instrText>
      </w:r>
      <w:r w:rsidR="00E2676A">
        <w:rPr>
          <w:rFonts w:ascii="Times New Roman" w:hAnsi="Times New Roman" w:cs="Times New Roman"/>
        </w:rPr>
        <w:fldChar w:fldCharType="separate"/>
      </w:r>
      <w:r w:rsidR="00E2676A">
        <w:rPr>
          <w:rFonts w:ascii="Times New Roman" w:hAnsi="Times New Roman" w:cs="Times New Roman"/>
          <w:noProof/>
        </w:rPr>
        <w:t>4</w:t>
      </w:r>
      <w:r w:rsidR="00E2676A">
        <w:rPr>
          <w:rFonts w:ascii="Times New Roman" w:hAnsi="Times New Roman" w:cs="Times New Roman"/>
        </w:rPr>
        <w:fldChar w:fldCharType="end"/>
      </w:r>
      <w:bookmarkEnd w:id="230"/>
      <w:r w:rsidRPr="006035A6">
        <w:rPr>
          <w:rFonts w:ascii="Times New Roman" w:hAnsi="Times New Roman" w:cs="Times New Roman"/>
        </w:rPr>
        <w:t xml:space="preserve"> Sample </w:t>
      </w:r>
      <w:r w:rsidR="008C585B" w:rsidRPr="006035A6">
        <w:rPr>
          <w:rFonts w:ascii="Times New Roman" w:hAnsi="Times New Roman" w:cs="Times New Roman"/>
        </w:rPr>
        <w:t xml:space="preserve">RAS </w:t>
      </w:r>
      <w:r w:rsidRPr="006035A6">
        <w:rPr>
          <w:rFonts w:ascii="Times New Roman" w:hAnsi="Times New Roman" w:cs="Times New Roman"/>
        </w:rPr>
        <w:t>images</w:t>
      </w:r>
      <w:bookmarkEnd w:id="231"/>
    </w:p>
    <w:p w14:paraId="3CA45710" w14:textId="14B1EEED" w:rsidR="004852FE" w:rsidRPr="006035A6" w:rsidRDefault="004852FE">
      <w:pPr>
        <w:rPr>
          <w:rFonts w:ascii="Times New Roman" w:hAnsi="Times New Roman" w:cs="Times New Roman"/>
        </w:rPr>
      </w:pPr>
      <w:r w:rsidRPr="006035A6">
        <w:rPr>
          <w:rFonts w:ascii="Times New Roman" w:hAnsi="Times New Roman" w:cs="Times New Roman"/>
        </w:rPr>
        <w:br w:type="page"/>
      </w:r>
    </w:p>
    <w:p w14:paraId="1C274D89" w14:textId="4B46B38D" w:rsidR="00FC4534" w:rsidRPr="006035A6" w:rsidRDefault="00FC4534" w:rsidP="0017411F">
      <w:pPr>
        <w:spacing w:line="480" w:lineRule="auto"/>
        <w:ind w:firstLine="202"/>
        <w:jc w:val="both"/>
        <w:rPr>
          <w:rFonts w:ascii="Times New Roman" w:hAnsi="Times New Roman" w:cs="Times New Roman"/>
        </w:rPr>
      </w:pPr>
      <w:r w:rsidRPr="006035A6">
        <w:rPr>
          <w:rFonts w:ascii="Times New Roman" w:hAnsi="Times New Roman" w:cs="Times New Roman"/>
          <w:b/>
          <w:i/>
        </w:rPr>
        <w:lastRenderedPageBreak/>
        <w:t>Max-pooling Layer</w:t>
      </w:r>
      <w:r w:rsidRPr="006035A6">
        <w:rPr>
          <w:rFonts w:ascii="Times New Roman" w:hAnsi="Times New Roman" w:cs="Times New Roman"/>
        </w:rPr>
        <w:t xml:space="preserve">:  A pooling layer is to merge semantically similar features into one, thus it reduces the dimension of the feature maps. A max-pooling unit computes the maximum of a local path of units in one feature map (or in a few feature maps). This paper follows the classic design of the max-pooling layer </w:t>
      </w:r>
      <w:r w:rsidRPr="006035A6">
        <w:rPr>
          <w:rFonts w:ascii="Times New Roman" w:hAnsi="Times New Roman" w:cs="Times New Roman"/>
        </w:rPr>
        <w:fldChar w:fldCharType="begin"/>
      </w:r>
      <w:r w:rsidRPr="006035A6">
        <w:rPr>
          <w:rFonts w:ascii="Times New Roman" w:hAnsi="Times New Roman" w:cs="Times New Roman"/>
        </w:rPr>
        <w:instrText xml:space="preserve"> REF _Ref24578482 \r \h </w:instrText>
      </w:r>
      <w:r w:rsidR="001852FC" w:rsidRPr="006035A6">
        <w:rPr>
          <w:rFonts w:ascii="Times New Roman" w:hAnsi="Times New Roman" w:cs="Times New Roman"/>
        </w:rPr>
        <w:instrText xml:space="preserve"> \* MERGEFORMAT </w:instrText>
      </w:r>
      <w:r w:rsidRPr="006035A6">
        <w:rPr>
          <w:rFonts w:ascii="Times New Roman" w:hAnsi="Times New Roman" w:cs="Times New Roman"/>
        </w:rPr>
      </w:r>
      <w:r w:rsidRPr="006035A6">
        <w:rPr>
          <w:rFonts w:ascii="Times New Roman" w:hAnsi="Times New Roman" w:cs="Times New Roman"/>
        </w:rPr>
        <w:fldChar w:fldCharType="separate"/>
      </w:r>
      <w:r w:rsidR="004C6EE7">
        <w:rPr>
          <w:rFonts w:ascii="Times New Roman" w:hAnsi="Times New Roman" w:cs="Times New Roman"/>
        </w:rPr>
        <w:t>[80]</w:t>
      </w:r>
      <w:r w:rsidRPr="006035A6">
        <w:rPr>
          <w:rFonts w:ascii="Times New Roman" w:hAnsi="Times New Roman" w:cs="Times New Roman"/>
        </w:rPr>
        <w:fldChar w:fldCharType="end"/>
      </w:r>
      <w:r w:rsidRPr="006035A6">
        <w:rPr>
          <w:rFonts w:ascii="Times New Roman" w:hAnsi="Times New Roman" w:cs="Times New Roman"/>
        </w:rPr>
        <w:t>. It applies multiple max-pooling layers where the size of an image is reduced to a half.</w:t>
      </w:r>
    </w:p>
    <w:p w14:paraId="2AD63AC4" w14:textId="5B197412" w:rsidR="00FC4534" w:rsidRPr="006035A6" w:rsidRDefault="00FC4534" w:rsidP="0017411F">
      <w:pPr>
        <w:spacing w:line="480" w:lineRule="auto"/>
        <w:ind w:firstLine="202"/>
        <w:jc w:val="both"/>
        <w:rPr>
          <w:rFonts w:ascii="Times New Roman" w:hAnsi="Times New Roman" w:cs="Times New Roman"/>
        </w:rPr>
      </w:pPr>
      <w:r w:rsidRPr="006035A6">
        <w:rPr>
          <w:rFonts w:ascii="Times New Roman" w:hAnsi="Times New Roman" w:cs="Times New Roman"/>
          <w:b/>
          <w:i/>
        </w:rPr>
        <w:t>Drop-out Layer (optional)</w:t>
      </w:r>
      <w:r w:rsidRPr="006035A6">
        <w:rPr>
          <w:rFonts w:ascii="Times New Roman" w:hAnsi="Times New Roman" w:cs="Times New Roman"/>
          <w:i/>
        </w:rPr>
        <w:t>:</w:t>
      </w:r>
      <w:r w:rsidRPr="006035A6">
        <w:rPr>
          <w:rFonts w:ascii="Times New Roman" w:hAnsi="Times New Roman" w:cs="Times New Roman"/>
        </w:rPr>
        <w:t xml:space="preserve"> A drop-out layer </w:t>
      </w:r>
      <w:r w:rsidRPr="006035A6">
        <w:rPr>
          <w:rFonts w:ascii="Times New Roman" w:hAnsi="Times New Roman" w:cs="Times New Roman"/>
        </w:rPr>
        <w:fldChar w:fldCharType="begin"/>
      </w:r>
      <w:r w:rsidRPr="006035A6">
        <w:rPr>
          <w:rFonts w:ascii="Times New Roman" w:hAnsi="Times New Roman" w:cs="Times New Roman"/>
        </w:rPr>
        <w:instrText xml:space="preserve"> REF _Ref24578490 \r \h </w:instrText>
      </w:r>
      <w:r w:rsidR="001852FC" w:rsidRPr="006035A6">
        <w:rPr>
          <w:rFonts w:ascii="Times New Roman" w:hAnsi="Times New Roman" w:cs="Times New Roman"/>
        </w:rPr>
        <w:instrText xml:space="preserve"> \* MERGEFORMAT </w:instrText>
      </w:r>
      <w:r w:rsidRPr="006035A6">
        <w:rPr>
          <w:rFonts w:ascii="Times New Roman" w:hAnsi="Times New Roman" w:cs="Times New Roman"/>
        </w:rPr>
      </w:r>
      <w:r w:rsidRPr="006035A6">
        <w:rPr>
          <w:rFonts w:ascii="Times New Roman" w:hAnsi="Times New Roman" w:cs="Times New Roman"/>
        </w:rPr>
        <w:fldChar w:fldCharType="separate"/>
      </w:r>
      <w:r w:rsidR="004C6EE7">
        <w:rPr>
          <w:rFonts w:ascii="Times New Roman" w:hAnsi="Times New Roman" w:cs="Times New Roman"/>
        </w:rPr>
        <w:t>[81]</w:t>
      </w:r>
      <w:r w:rsidRPr="006035A6">
        <w:rPr>
          <w:rFonts w:ascii="Times New Roman" w:hAnsi="Times New Roman" w:cs="Times New Roman"/>
        </w:rPr>
        <w:fldChar w:fldCharType="end"/>
      </w:r>
      <w:r w:rsidRPr="006035A6">
        <w:rPr>
          <w:rFonts w:ascii="Times New Roman" w:hAnsi="Times New Roman" w:cs="Times New Roman"/>
        </w:rPr>
        <w:t xml:space="preserve"> is applied at the end of each stage to </w:t>
      </w:r>
      <w:r w:rsidRPr="006035A6">
        <w:rPr>
          <w:rFonts w:ascii="Times New Roman" w:hAnsi="Times New Roman" w:cs="Times New Roman"/>
          <w:lang w:eastAsia="zh-CN"/>
        </w:rPr>
        <w:t>prevent</w:t>
      </w:r>
      <w:r w:rsidRPr="006035A6">
        <w:rPr>
          <w:rFonts w:ascii="Times New Roman" w:hAnsi="Times New Roman" w:cs="Times New Roman"/>
        </w:rPr>
        <w:t xml:space="preserve"> the CNN from overfitting. The drop-out layer ignores part of the neurons, thus it reduces the total feedback during the back propagation. This paper applies 2 dropout layers in each CNN model to reduce the speed of the learning process. Note, in this paper, 2 dropout layers are chosen based on the 4 convolution layers. If more convolution layers are introduced, more dropout layers may be needed. </w:t>
      </w:r>
    </w:p>
    <w:p w14:paraId="77993B4E" w14:textId="77777777" w:rsidR="00FC4534" w:rsidRPr="006035A6" w:rsidRDefault="00FC4534" w:rsidP="009A1E89">
      <w:pPr>
        <w:pStyle w:val="Heading3"/>
      </w:pPr>
      <w:bookmarkStart w:id="232" w:name="_Toc71563771"/>
      <w:r w:rsidRPr="006035A6">
        <w:t>Parameters</w:t>
      </w:r>
      <w:bookmarkEnd w:id="232"/>
    </w:p>
    <w:p w14:paraId="4C8511D3" w14:textId="1CF8419A" w:rsidR="00FC4534" w:rsidRPr="006035A6" w:rsidRDefault="00FC4534" w:rsidP="0017411F">
      <w:pPr>
        <w:spacing w:line="480" w:lineRule="auto"/>
        <w:ind w:firstLine="202"/>
        <w:jc w:val="both"/>
        <w:rPr>
          <w:rFonts w:ascii="Times New Roman" w:hAnsi="Times New Roman" w:cs="Times New Roman"/>
        </w:rPr>
      </w:pPr>
      <w:r w:rsidRPr="006035A6">
        <w:rPr>
          <w:rFonts w:ascii="Times New Roman" w:hAnsi="Times New Roman" w:cs="Times New Roman"/>
        </w:rPr>
        <w:t xml:space="preserve">CNN parameters </w:t>
      </w:r>
      <w:r w:rsidRPr="006035A6">
        <w:rPr>
          <w:rFonts w:ascii="Times New Roman" w:hAnsi="Times New Roman" w:cs="Times New Roman"/>
        </w:rPr>
        <w:fldChar w:fldCharType="begin"/>
      </w:r>
      <w:r w:rsidRPr="006035A6">
        <w:rPr>
          <w:rFonts w:ascii="Times New Roman" w:hAnsi="Times New Roman" w:cs="Times New Roman"/>
        </w:rPr>
        <w:instrText xml:space="preserve"> REF _Ref24578381 \r \h </w:instrText>
      </w:r>
      <w:r w:rsidR="001852FC" w:rsidRPr="006035A6">
        <w:rPr>
          <w:rFonts w:ascii="Times New Roman" w:hAnsi="Times New Roman" w:cs="Times New Roman"/>
        </w:rPr>
        <w:instrText xml:space="preserve"> \* MERGEFORMAT </w:instrText>
      </w:r>
      <w:r w:rsidRPr="006035A6">
        <w:rPr>
          <w:rFonts w:ascii="Times New Roman" w:hAnsi="Times New Roman" w:cs="Times New Roman"/>
        </w:rPr>
      </w:r>
      <w:r w:rsidRPr="006035A6">
        <w:rPr>
          <w:rFonts w:ascii="Times New Roman" w:hAnsi="Times New Roman" w:cs="Times New Roman"/>
        </w:rPr>
        <w:fldChar w:fldCharType="separate"/>
      </w:r>
      <w:r w:rsidR="004C6EE7">
        <w:rPr>
          <w:rFonts w:ascii="Times New Roman" w:hAnsi="Times New Roman" w:cs="Times New Roman"/>
        </w:rPr>
        <w:t>[75]</w:t>
      </w:r>
      <w:r w:rsidRPr="006035A6">
        <w:rPr>
          <w:rFonts w:ascii="Times New Roman" w:hAnsi="Times New Roman" w:cs="Times New Roman"/>
        </w:rPr>
        <w:fldChar w:fldCharType="end"/>
      </w:r>
      <w:r w:rsidRPr="006035A6">
        <w:rPr>
          <w:rFonts w:ascii="Times New Roman" w:hAnsi="Times New Roman" w:cs="Times New Roman"/>
        </w:rPr>
        <w:t xml:space="preserve"> are important values that decide its performance. CNN parameters include:</w:t>
      </w:r>
    </w:p>
    <w:p w14:paraId="2809BA79" w14:textId="77777777" w:rsidR="00FC4534" w:rsidRPr="006035A6" w:rsidRDefault="00FC4534" w:rsidP="0017411F">
      <w:pPr>
        <w:spacing w:line="480" w:lineRule="auto"/>
        <w:ind w:firstLine="202"/>
        <w:jc w:val="both"/>
        <w:rPr>
          <w:rFonts w:ascii="Times New Roman" w:hAnsi="Times New Roman" w:cs="Times New Roman"/>
        </w:rPr>
      </w:pPr>
      <w:r w:rsidRPr="006035A6">
        <w:rPr>
          <w:rFonts w:ascii="Times New Roman" w:hAnsi="Times New Roman" w:cs="Times New Roman"/>
          <w:b/>
          <w:i/>
        </w:rPr>
        <w:t>Kernel size</w:t>
      </w:r>
      <w:r w:rsidRPr="006035A6">
        <w:rPr>
          <w:rFonts w:ascii="Times New Roman" w:hAnsi="Times New Roman" w:cs="Times New Roman"/>
        </w:rPr>
        <w:t xml:space="preserve">: Kernel size is the most important parameter in a CNN model. Kernel size decides the first 2 dimensions of the convolutional output. A proper kernel size decides the spatial generalization capability of the current convolution layer. A proper kernel size typically depends on the size of the input.  </w:t>
      </w:r>
    </w:p>
    <w:p w14:paraId="1843803D" w14:textId="77777777" w:rsidR="00FC4534" w:rsidRPr="006035A6" w:rsidRDefault="00FC4534" w:rsidP="0017411F">
      <w:pPr>
        <w:spacing w:line="480" w:lineRule="auto"/>
        <w:ind w:firstLine="202"/>
        <w:jc w:val="both"/>
        <w:rPr>
          <w:rFonts w:ascii="Times New Roman" w:hAnsi="Times New Roman" w:cs="Times New Roman"/>
        </w:rPr>
      </w:pPr>
      <w:r w:rsidRPr="006035A6">
        <w:rPr>
          <w:rFonts w:ascii="Times New Roman" w:hAnsi="Times New Roman" w:cs="Times New Roman"/>
          <w:b/>
          <w:i/>
        </w:rPr>
        <w:t>Feature map number</w:t>
      </w:r>
      <w:r w:rsidRPr="006035A6">
        <w:rPr>
          <w:rFonts w:ascii="Times New Roman" w:hAnsi="Times New Roman" w:cs="Times New Roman"/>
        </w:rPr>
        <w:t>: Feature map number is another important parameter. It decides the last dimension of the convolutional output. A proper feature map number decides the number of local features to extract. A proper feature map number typically depends on the complexity of the input.</w:t>
      </w:r>
    </w:p>
    <w:p w14:paraId="709B5430" w14:textId="77777777" w:rsidR="00FC4534" w:rsidRPr="006035A6" w:rsidRDefault="00FC4534" w:rsidP="0017411F">
      <w:pPr>
        <w:spacing w:line="480" w:lineRule="auto"/>
        <w:ind w:firstLine="202"/>
        <w:jc w:val="both"/>
        <w:rPr>
          <w:rFonts w:ascii="Times New Roman" w:hAnsi="Times New Roman" w:cs="Times New Roman"/>
        </w:rPr>
      </w:pPr>
      <w:r w:rsidRPr="006035A6">
        <w:rPr>
          <w:rFonts w:ascii="Times New Roman" w:hAnsi="Times New Roman" w:cs="Times New Roman"/>
          <w:b/>
          <w:i/>
        </w:rPr>
        <w:lastRenderedPageBreak/>
        <w:t>Stride</w:t>
      </w:r>
      <w:r w:rsidRPr="006035A6">
        <w:rPr>
          <w:rFonts w:ascii="Times New Roman" w:hAnsi="Times New Roman" w:cs="Times New Roman"/>
        </w:rPr>
        <w:t>: Stride is the number of pixels that the model skips between operations. For example, in a convolution layer, if stride=</w:t>
      </w:r>
      <w:r w:rsidRPr="006035A6">
        <w:rPr>
          <w:rFonts w:ascii="Times New Roman" w:hAnsi="Times New Roman" w:cs="Times New Roman"/>
          <w:i/>
        </w:rPr>
        <w:t>n</w:t>
      </w:r>
      <w:r w:rsidRPr="006035A6">
        <w:rPr>
          <w:rFonts w:ascii="Times New Roman" w:hAnsi="Times New Roman" w:cs="Times New Roman"/>
        </w:rPr>
        <w:t xml:space="preserve">, the kernel moves rightward by </w:t>
      </w:r>
      <w:r w:rsidRPr="006035A6">
        <w:rPr>
          <w:rFonts w:ascii="Times New Roman" w:hAnsi="Times New Roman" w:cs="Times New Roman"/>
          <w:i/>
        </w:rPr>
        <w:t>n</w:t>
      </w:r>
      <w:r w:rsidRPr="006035A6">
        <w:rPr>
          <w:rFonts w:ascii="Times New Roman" w:hAnsi="Times New Roman" w:cs="Times New Roman"/>
        </w:rPr>
        <w:t xml:space="preserve"> pixels when the current convolution is done.</w:t>
      </w:r>
    </w:p>
    <w:p w14:paraId="11F99FD7" w14:textId="77777777" w:rsidR="00FC4534" w:rsidRPr="006035A6" w:rsidRDefault="00FC4534" w:rsidP="0017411F">
      <w:pPr>
        <w:spacing w:line="480" w:lineRule="auto"/>
        <w:ind w:firstLine="202"/>
        <w:jc w:val="both"/>
        <w:rPr>
          <w:rFonts w:ascii="Times New Roman" w:hAnsi="Times New Roman" w:cs="Times New Roman"/>
        </w:rPr>
      </w:pPr>
      <w:r w:rsidRPr="006035A6">
        <w:rPr>
          <w:rFonts w:ascii="Times New Roman" w:hAnsi="Times New Roman" w:cs="Times New Roman"/>
          <w:b/>
          <w:i/>
        </w:rPr>
        <w:t>Zero-Padding</w:t>
      </w:r>
      <w:r w:rsidRPr="006035A6">
        <w:rPr>
          <w:rFonts w:ascii="Times New Roman" w:hAnsi="Times New Roman" w:cs="Times New Roman"/>
        </w:rPr>
        <w:t>: Padding is usually used to keep the input and output the same dimension. Padding improves the overall performance of a CNN by keeping information at the borders.</w:t>
      </w:r>
    </w:p>
    <w:p w14:paraId="3075ABE3" w14:textId="77777777" w:rsidR="00FC4534" w:rsidRPr="006035A6" w:rsidRDefault="00FC4534" w:rsidP="0017411F">
      <w:pPr>
        <w:spacing w:line="480" w:lineRule="auto"/>
        <w:ind w:firstLine="202"/>
        <w:jc w:val="both"/>
        <w:rPr>
          <w:rFonts w:ascii="Times New Roman" w:hAnsi="Times New Roman" w:cs="Times New Roman"/>
        </w:rPr>
      </w:pPr>
      <w:r w:rsidRPr="006035A6">
        <w:rPr>
          <w:rFonts w:ascii="Times New Roman" w:hAnsi="Times New Roman" w:cs="Times New Roman"/>
          <w:b/>
          <w:i/>
        </w:rPr>
        <w:t>Input neuron number (fully-connected layer)</w:t>
      </w:r>
      <w:r w:rsidRPr="006035A6">
        <w:rPr>
          <w:rFonts w:ascii="Times New Roman" w:hAnsi="Times New Roman" w:cs="Times New Roman"/>
        </w:rPr>
        <w:t xml:space="preserve">: Typically, the input neuron number matches the number of the flattened outputs of the former layer. </w:t>
      </w:r>
    </w:p>
    <w:p w14:paraId="2D4FE075" w14:textId="77777777" w:rsidR="00FC4534" w:rsidRPr="006035A6" w:rsidRDefault="00FC4534" w:rsidP="0017411F">
      <w:pPr>
        <w:spacing w:line="480" w:lineRule="auto"/>
        <w:ind w:firstLine="202"/>
        <w:jc w:val="both"/>
        <w:rPr>
          <w:rFonts w:ascii="Times New Roman" w:hAnsi="Times New Roman" w:cs="Times New Roman"/>
        </w:rPr>
      </w:pPr>
      <w:r w:rsidRPr="006035A6">
        <w:rPr>
          <w:rFonts w:ascii="Times New Roman" w:hAnsi="Times New Roman" w:cs="Times New Roman"/>
          <w:b/>
          <w:i/>
        </w:rPr>
        <w:t>Output neuron number (fully-connected layer)</w:t>
      </w:r>
      <w:r w:rsidRPr="006035A6">
        <w:rPr>
          <w:rFonts w:ascii="Times New Roman" w:hAnsi="Times New Roman" w:cs="Times New Roman"/>
        </w:rPr>
        <w:t>: The output neuron number should be carefully chosen. A proper number of output neurons preserves the information from the former layer yet makes the model efficient to train. Note the number of neurons at the last layer typically matches the number of image categories.</w:t>
      </w:r>
      <w:r w:rsidRPr="006035A6">
        <w:rPr>
          <w:rFonts w:ascii="Times New Roman" w:hAnsi="Times New Roman" w:cs="Times New Roman"/>
          <w:noProof/>
        </w:rPr>
        <w:t xml:space="preserve"> </w:t>
      </w:r>
    </w:p>
    <w:p w14:paraId="6C62BCCC" w14:textId="34CE1FE5" w:rsidR="00FC4534" w:rsidRPr="006035A6" w:rsidRDefault="009D2E24" w:rsidP="009A1E89">
      <w:pPr>
        <w:spacing w:line="480" w:lineRule="auto"/>
        <w:ind w:firstLine="202"/>
        <w:jc w:val="both"/>
        <w:rPr>
          <w:rFonts w:ascii="Times New Roman" w:hAnsi="Times New Roman" w:cs="Times New Roman"/>
        </w:rPr>
      </w:pPr>
      <w:r w:rsidRPr="006035A6">
        <w:rPr>
          <w:rFonts w:ascii="Times New Roman" w:hAnsi="Times New Roman" w:cs="Times New Roman"/>
        </w:rPr>
        <w:fldChar w:fldCharType="begin"/>
      </w:r>
      <w:r w:rsidRPr="006035A6">
        <w:rPr>
          <w:rFonts w:ascii="Times New Roman" w:hAnsi="Times New Roman" w:cs="Times New Roman"/>
        </w:rPr>
        <w:instrText xml:space="preserve"> REF _Ref45193179 \h </w:instrText>
      </w:r>
      <w:r w:rsidR="00D92583" w:rsidRPr="006035A6">
        <w:rPr>
          <w:rFonts w:ascii="Times New Roman" w:hAnsi="Times New Roman" w:cs="Times New Roman"/>
        </w:rPr>
        <w:instrText xml:space="preserve"> \* MERGEFORMAT </w:instrText>
      </w:r>
      <w:r w:rsidRPr="006035A6">
        <w:rPr>
          <w:rFonts w:ascii="Times New Roman" w:hAnsi="Times New Roman" w:cs="Times New Roman"/>
        </w:rPr>
      </w:r>
      <w:r w:rsidRPr="006035A6">
        <w:rPr>
          <w:rFonts w:ascii="Times New Roman" w:hAnsi="Times New Roman" w:cs="Times New Roman"/>
        </w:rPr>
        <w:fldChar w:fldCharType="separate"/>
      </w:r>
      <w:r w:rsidR="004C6EE7" w:rsidRPr="006035A6">
        <w:rPr>
          <w:rFonts w:ascii="Times New Roman" w:hAnsi="Times New Roman" w:cs="Times New Roman"/>
        </w:rPr>
        <w:t xml:space="preserve">Figure </w:t>
      </w:r>
      <w:r w:rsidR="004C6EE7">
        <w:rPr>
          <w:rFonts w:ascii="Times New Roman" w:hAnsi="Times New Roman" w:cs="Times New Roman"/>
          <w:noProof/>
        </w:rPr>
        <w:t>6</w:t>
      </w:r>
      <w:r w:rsidR="004C6EE7">
        <w:rPr>
          <w:rFonts w:ascii="Times New Roman" w:hAnsi="Times New Roman" w:cs="Times New Roman"/>
          <w:noProof/>
        </w:rPr>
        <w:noBreakHyphen/>
        <w:t>5</w:t>
      </w:r>
      <w:r w:rsidRPr="006035A6">
        <w:rPr>
          <w:rFonts w:ascii="Times New Roman" w:hAnsi="Times New Roman" w:cs="Times New Roman"/>
        </w:rPr>
        <w:fldChar w:fldCharType="end"/>
      </w:r>
      <w:r w:rsidRPr="006035A6">
        <w:rPr>
          <w:rFonts w:ascii="Times New Roman" w:hAnsi="Times New Roman" w:cs="Times New Roman"/>
        </w:rPr>
        <w:t xml:space="preserve"> </w:t>
      </w:r>
      <w:r w:rsidR="00FC4534" w:rsidRPr="006035A6">
        <w:rPr>
          <w:rFonts w:ascii="Times New Roman" w:hAnsi="Times New Roman" w:cs="Times New Roman"/>
        </w:rPr>
        <w:t xml:space="preserve">illustrates the structure of the CNN models, while </w:t>
      </w:r>
      <w:r w:rsidRPr="006035A6">
        <w:rPr>
          <w:rFonts w:ascii="Times New Roman" w:hAnsi="Times New Roman" w:cs="Times New Roman"/>
        </w:rPr>
        <w:fldChar w:fldCharType="begin"/>
      </w:r>
      <w:r w:rsidRPr="006035A6">
        <w:rPr>
          <w:rFonts w:ascii="Times New Roman" w:hAnsi="Times New Roman" w:cs="Times New Roman"/>
        </w:rPr>
        <w:instrText xml:space="preserve"> REF _Ref45193137 \h </w:instrText>
      </w:r>
      <w:r w:rsidR="00D92583" w:rsidRPr="006035A6">
        <w:rPr>
          <w:rFonts w:ascii="Times New Roman" w:hAnsi="Times New Roman" w:cs="Times New Roman"/>
        </w:rPr>
        <w:instrText xml:space="preserve"> \* MERGEFORMAT </w:instrText>
      </w:r>
      <w:r w:rsidRPr="006035A6">
        <w:rPr>
          <w:rFonts w:ascii="Times New Roman" w:hAnsi="Times New Roman" w:cs="Times New Roman"/>
        </w:rPr>
      </w:r>
      <w:r w:rsidRPr="006035A6">
        <w:rPr>
          <w:rFonts w:ascii="Times New Roman" w:hAnsi="Times New Roman" w:cs="Times New Roman"/>
        </w:rPr>
        <w:fldChar w:fldCharType="separate"/>
      </w:r>
      <w:r w:rsidR="004C6EE7" w:rsidRPr="004C6EE7">
        <w:rPr>
          <w:rFonts w:ascii="Times New Roman" w:hAnsi="Times New Roman" w:cs="Times New Roman"/>
        </w:rPr>
        <w:t xml:space="preserve">Table </w:t>
      </w:r>
      <w:r w:rsidR="004C6EE7" w:rsidRPr="004C6EE7">
        <w:rPr>
          <w:rFonts w:ascii="Times New Roman" w:hAnsi="Times New Roman" w:cs="Times New Roman"/>
          <w:noProof/>
        </w:rPr>
        <w:t>6</w:t>
      </w:r>
      <w:r w:rsidR="004C6EE7" w:rsidRPr="004C6EE7">
        <w:rPr>
          <w:rFonts w:ascii="Times New Roman" w:hAnsi="Times New Roman" w:cs="Times New Roman"/>
          <w:noProof/>
        </w:rPr>
        <w:noBreakHyphen/>
        <w:t>2</w:t>
      </w:r>
      <w:r w:rsidRPr="006035A6">
        <w:rPr>
          <w:rFonts w:ascii="Times New Roman" w:hAnsi="Times New Roman" w:cs="Times New Roman"/>
        </w:rPr>
        <w:fldChar w:fldCharType="end"/>
      </w:r>
      <w:r w:rsidR="00FC4534" w:rsidRPr="006035A6">
        <w:rPr>
          <w:rFonts w:ascii="Times New Roman" w:hAnsi="Times New Roman" w:cs="Times New Roman"/>
        </w:rPr>
        <w:t xml:space="preserve"> and </w:t>
      </w:r>
      <w:r w:rsidRPr="006035A6">
        <w:rPr>
          <w:rFonts w:ascii="Times New Roman" w:hAnsi="Times New Roman" w:cs="Times New Roman"/>
        </w:rPr>
        <w:fldChar w:fldCharType="begin"/>
      </w:r>
      <w:r w:rsidRPr="006035A6">
        <w:rPr>
          <w:rFonts w:ascii="Times New Roman" w:hAnsi="Times New Roman" w:cs="Times New Roman"/>
        </w:rPr>
        <w:instrText xml:space="preserve"> REF _Ref45193144 \h </w:instrText>
      </w:r>
      <w:r w:rsidR="00D92583" w:rsidRPr="006035A6">
        <w:rPr>
          <w:rFonts w:ascii="Times New Roman" w:hAnsi="Times New Roman" w:cs="Times New Roman"/>
        </w:rPr>
        <w:instrText xml:space="preserve"> \* MERGEFORMAT </w:instrText>
      </w:r>
      <w:r w:rsidRPr="006035A6">
        <w:rPr>
          <w:rFonts w:ascii="Times New Roman" w:hAnsi="Times New Roman" w:cs="Times New Roman"/>
        </w:rPr>
      </w:r>
      <w:r w:rsidRPr="006035A6">
        <w:rPr>
          <w:rFonts w:ascii="Times New Roman" w:hAnsi="Times New Roman" w:cs="Times New Roman"/>
        </w:rPr>
        <w:fldChar w:fldCharType="separate"/>
      </w:r>
      <w:r w:rsidR="004C6EE7" w:rsidRPr="004C6EE7">
        <w:rPr>
          <w:rFonts w:ascii="Times New Roman" w:hAnsi="Times New Roman" w:cs="Times New Roman"/>
        </w:rPr>
        <w:t xml:space="preserve">Table </w:t>
      </w:r>
      <w:r w:rsidR="004C6EE7" w:rsidRPr="004C6EE7">
        <w:rPr>
          <w:rFonts w:ascii="Times New Roman" w:hAnsi="Times New Roman" w:cs="Times New Roman"/>
          <w:noProof/>
        </w:rPr>
        <w:t>6</w:t>
      </w:r>
      <w:r w:rsidR="004C6EE7" w:rsidRPr="004C6EE7">
        <w:rPr>
          <w:rFonts w:ascii="Times New Roman" w:hAnsi="Times New Roman" w:cs="Times New Roman"/>
          <w:noProof/>
        </w:rPr>
        <w:noBreakHyphen/>
        <w:t>3</w:t>
      </w:r>
      <w:r w:rsidRPr="006035A6">
        <w:rPr>
          <w:rFonts w:ascii="Times New Roman" w:hAnsi="Times New Roman" w:cs="Times New Roman"/>
        </w:rPr>
        <w:fldChar w:fldCharType="end"/>
      </w:r>
      <w:r w:rsidRPr="006035A6">
        <w:rPr>
          <w:rFonts w:ascii="Times New Roman" w:hAnsi="Times New Roman" w:cs="Times New Roman"/>
        </w:rPr>
        <w:t xml:space="preserve"> </w:t>
      </w:r>
      <w:r w:rsidR="00FC4534" w:rsidRPr="006035A6">
        <w:rPr>
          <w:rFonts w:ascii="Times New Roman" w:hAnsi="Times New Roman" w:cs="Times New Roman"/>
        </w:rPr>
        <w:t xml:space="preserve">demonstrate the structure of the two CNN models that are used by this paper respectively, where </w:t>
      </w:r>
      <w:r w:rsidR="00FC4534" w:rsidRPr="006035A6">
        <w:rPr>
          <w:rFonts w:ascii="Times New Roman" w:hAnsi="Times New Roman" w:cs="Times New Roman"/>
          <w:b/>
          <w:i/>
        </w:rPr>
        <w:t>k</w:t>
      </w:r>
      <w:r w:rsidR="00FC4534" w:rsidRPr="006035A6">
        <w:rPr>
          <w:rFonts w:ascii="Times New Roman" w:hAnsi="Times New Roman" w:cs="Times New Roman"/>
        </w:rPr>
        <w:t xml:space="preserve"> is the kernel size,</w:t>
      </w:r>
      <w:r w:rsidR="00FC4534" w:rsidRPr="006035A6">
        <w:rPr>
          <w:rFonts w:ascii="Times New Roman" w:hAnsi="Times New Roman" w:cs="Times New Roman"/>
          <w:i/>
        </w:rPr>
        <w:t xml:space="preserve"> </w:t>
      </w:r>
      <w:r w:rsidR="00FC4534" w:rsidRPr="006035A6">
        <w:rPr>
          <w:rFonts w:ascii="Times New Roman" w:hAnsi="Times New Roman" w:cs="Times New Roman"/>
          <w:b/>
          <w:i/>
        </w:rPr>
        <w:t>f</w:t>
      </w:r>
      <w:r w:rsidR="00FC4534" w:rsidRPr="006035A6">
        <w:rPr>
          <w:rFonts w:ascii="Times New Roman" w:hAnsi="Times New Roman" w:cs="Times New Roman"/>
        </w:rPr>
        <w:t xml:space="preserve"> is the number of the feature maps, </w:t>
      </w:r>
      <w:r w:rsidR="00FC4534" w:rsidRPr="006035A6">
        <w:rPr>
          <w:rFonts w:ascii="Times New Roman" w:hAnsi="Times New Roman" w:cs="Times New Roman"/>
          <w:b/>
          <w:i/>
        </w:rPr>
        <w:t>s</w:t>
      </w:r>
      <w:r w:rsidR="00FC4534" w:rsidRPr="006035A6">
        <w:rPr>
          <w:rFonts w:ascii="Times New Roman" w:hAnsi="Times New Roman" w:cs="Times New Roman"/>
        </w:rPr>
        <w:t xml:space="preserve"> is the stride,</w:t>
      </w:r>
      <w:r w:rsidR="00FC4534" w:rsidRPr="006035A6">
        <w:rPr>
          <w:rFonts w:ascii="Times New Roman" w:hAnsi="Times New Roman" w:cs="Times New Roman"/>
          <w:i/>
        </w:rPr>
        <w:t xml:space="preserve"> </w:t>
      </w:r>
      <w:r w:rsidR="00FC4534" w:rsidRPr="006035A6">
        <w:rPr>
          <w:rFonts w:ascii="Times New Roman" w:hAnsi="Times New Roman" w:cs="Times New Roman"/>
          <w:b/>
          <w:i/>
        </w:rPr>
        <w:t>p</w:t>
      </w:r>
      <w:r w:rsidR="00FC4534" w:rsidRPr="006035A6">
        <w:rPr>
          <w:rFonts w:ascii="Times New Roman" w:hAnsi="Times New Roman" w:cs="Times New Roman"/>
        </w:rPr>
        <w:t xml:space="preserve"> is the zero-padding,</w:t>
      </w:r>
      <w:r w:rsidR="00FC4534" w:rsidRPr="006035A6">
        <w:rPr>
          <w:rFonts w:ascii="Times New Roman" w:hAnsi="Times New Roman" w:cs="Times New Roman"/>
          <w:i/>
        </w:rPr>
        <w:t xml:space="preserve"> </w:t>
      </w:r>
      <w:r w:rsidR="00FC4534" w:rsidRPr="006035A6">
        <w:rPr>
          <w:rFonts w:ascii="Times New Roman" w:hAnsi="Times New Roman" w:cs="Times New Roman"/>
          <w:b/>
          <w:i/>
        </w:rPr>
        <w:t>in</w:t>
      </w:r>
      <w:r w:rsidR="00FC4534" w:rsidRPr="006035A6">
        <w:rPr>
          <w:rFonts w:ascii="Times New Roman" w:hAnsi="Times New Roman" w:cs="Times New Roman"/>
        </w:rPr>
        <w:t xml:space="preserve"> is the input neuron number, and</w:t>
      </w:r>
      <w:r w:rsidR="00FC4534" w:rsidRPr="006035A6">
        <w:rPr>
          <w:rFonts w:ascii="Times New Roman" w:hAnsi="Times New Roman" w:cs="Times New Roman"/>
          <w:i/>
        </w:rPr>
        <w:t xml:space="preserve"> </w:t>
      </w:r>
      <w:r w:rsidR="00FC4534" w:rsidRPr="006035A6">
        <w:rPr>
          <w:rFonts w:ascii="Times New Roman" w:hAnsi="Times New Roman" w:cs="Times New Roman"/>
          <w:b/>
          <w:i/>
        </w:rPr>
        <w:t>out</w:t>
      </w:r>
      <w:r w:rsidR="00FC4534" w:rsidRPr="006035A6">
        <w:rPr>
          <w:rFonts w:ascii="Times New Roman" w:hAnsi="Times New Roman" w:cs="Times New Roman"/>
        </w:rPr>
        <w:t xml:space="preserve"> is the output neuron number.</w:t>
      </w:r>
    </w:p>
    <w:p w14:paraId="22F1C536" w14:textId="3EB9612D" w:rsidR="00FC4534" w:rsidRPr="006035A6" w:rsidRDefault="00FC4534" w:rsidP="009A1E89">
      <w:pPr>
        <w:spacing w:line="480" w:lineRule="auto"/>
        <w:ind w:firstLine="202"/>
        <w:jc w:val="both"/>
        <w:rPr>
          <w:rFonts w:ascii="Times New Roman" w:hAnsi="Times New Roman" w:cs="Times New Roman"/>
        </w:rPr>
      </w:pPr>
      <w:r w:rsidRPr="006035A6">
        <w:rPr>
          <w:rFonts w:ascii="Times New Roman" w:hAnsi="Times New Roman" w:cs="Times New Roman"/>
        </w:rPr>
        <w:t xml:space="preserve">The output size is decided by the following function </w:t>
      </w:r>
      <w:r w:rsidRPr="006035A6">
        <w:rPr>
          <w:rFonts w:ascii="Times New Roman" w:hAnsi="Times New Roman" w:cs="Times New Roman"/>
        </w:rPr>
        <w:fldChar w:fldCharType="begin"/>
      </w:r>
      <w:r w:rsidRPr="006035A6">
        <w:rPr>
          <w:rFonts w:ascii="Times New Roman" w:hAnsi="Times New Roman" w:cs="Times New Roman"/>
        </w:rPr>
        <w:instrText xml:space="preserve"> REF _Ref24578426 \r \h </w:instrText>
      </w:r>
      <w:r w:rsidR="001852FC" w:rsidRPr="006035A6">
        <w:rPr>
          <w:rFonts w:ascii="Times New Roman" w:hAnsi="Times New Roman" w:cs="Times New Roman"/>
        </w:rPr>
        <w:instrText xml:space="preserve"> \* MERGEFORMAT </w:instrText>
      </w:r>
      <w:r w:rsidRPr="006035A6">
        <w:rPr>
          <w:rFonts w:ascii="Times New Roman" w:hAnsi="Times New Roman" w:cs="Times New Roman"/>
        </w:rPr>
      </w:r>
      <w:r w:rsidRPr="006035A6">
        <w:rPr>
          <w:rFonts w:ascii="Times New Roman" w:hAnsi="Times New Roman" w:cs="Times New Roman"/>
        </w:rPr>
        <w:fldChar w:fldCharType="separate"/>
      </w:r>
      <w:r w:rsidR="004C6EE7">
        <w:rPr>
          <w:rFonts w:ascii="Times New Roman" w:hAnsi="Times New Roman" w:cs="Times New Roman"/>
        </w:rPr>
        <w:t>[76]</w:t>
      </w:r>
      <w:r w:rsidRPr="006035A6">
        <w:rPr>
          <w:rFonts w:ascii="Times New Roman" w:hAnsi="Times New Roman" w:cs="Times New Roman"/>
        </w:rPr>
        <w:fldChar w:fldCharType="end"/>
      </w:r>
      <w:r w:rsidRPr="006035A6">
        <w:rPr>
          <w:rFonts w:ascii="Times New Roman" w:hAnsi="Times New Roman" w:cs="Times New Roman"/>
        </w:rPr>
        <w:t>.</w:t>
      </w:r>
    </w:p>
    <w:p w14:paraId="3027800F" w14:textId="3B44A668" w:rsidR="00FC4534" w:rsidRPr="006035A6" w:rsidRDefault="00FC4534" w:rsidP="0018307D">
      <w:pPr>
        <w:ind w:firstLine="202"/>
        <w:jc w:val="right"/>
        <w:rPr>
          <w:rFonts w:ascii="Times New Roman" w:hAnsi="Times New Roman" w:cs="Times New Roman"/>
        </w:rPr>
      </w:pPr>
      <w:r w:rsidRPr="006035A6">
        <w:rPr>
          <w:rFonts w:ascii="Times New Roman" w:hAnsi="Times New Roman" w:cs="Times New Roman"/>
        </w:rPr>
        <w:t xml:space="preserve"> </w:t>
      </w:r>
      <m:oMath>
        <m:sSub>
          <m:sSubPr>
            <m:ctrlPr>
              <w:rPr>
                <w:rFonts w:ascii="Cambria Math" w:hAnsi="Cambria Math" w:cs="Times New Roman"/>
                <w:i/>
              </w:rPr>
            </m:ctrlPr>
          </m:sSubPr>
          <m:e>
            <m:r>
              <w:rPr>
                <w:rFonts w:ascii="Cambria Math" w:hAnsi="Cambria Math" w:cs="Times New Roman"/>
              </w:rPr>
              <m:t>M</m:t>
            </m:r>
          </m:e>
          <m:sub>
            <m:r>
              <w:rPr>
                <w:rFonts w:ascii="Cambria Math" w:hAnsi="Cambria Math" w:cs="Times New Roman"/>
              </w:rPr>
              <m:t>out</m:t>
            </m:r>
          </m:sub>
        </m:sSub>
        <m:r>
          <w:rPr>
            <w:rFonts w:ascii="Cambria Math" w:hAnsi="Cambria Math" w:cs="Times New Roman"/>
          </w:rPr>
          <m:t>=</m:t>
        </m:r>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M</m:t>
                </m:r>
              </m:e>
              <m:sub>
                <m:r>
                  <w:rPr>
                    <w:rFonts w:ascii="Cambria Math" w:hAnsi="Cambria Math" w:cs="Times New Roman"/>
                  </w:rPr>
                  <m:t>in</m:t>
                </m:r>
              </m:sub>
            </m:sSub>
            <m:r>
              <w:rPr>
                <w:rFonts w:ascii="Cambria Math" w:hAnsi="Cambria Math" w:cs="Times New Roman"/>
              </w:rPr>
              <m:t>-k+2p</m:t>
            </m:r>
          </m:num>
          <m:den>
            <m:r>
              <w:rPr>
                <w:rFonts w:ascii="Cambria Math" w:hAnsi="Cambria Math" w:cs="Times New Roman"/>
              </w:rPr>
              <m:t>s</m:t>
            </m:r>
          </m:den>
        </m:f>
        <m:r>
          <w:rPr>
            <w:rFonts w:ascii="Cambria Math" w:hAnsi="Cambria Math" w:cs="Times New Roman"/>
          </w:rPr>
          <m:t>+1</m:t>
        </m:r>
      </m:oMath>
      <w:r w:rsidRPr="006035A6">
        <w:rPr>
          <w:rFonts w:ascii="Times New Roman" w:hAnsi="Times New Roman" w:cs="Times New Roman"/>
        </w:rPr>
        <w:t xml:space="preserve">         </w:t>
      </w:r>
      <w:r w:rsidR="00D326A6" w:rsidRPr="006035A6">
        <w:rPr>
          <w:rFonts w:ascii="Times New Roman" w:hAnsi="Times New Roman" w:cs="Times New Roman"/>
        </w:rPr>
        <w:t xml:space="preserve">                     </w:t>
      </w:r>
      <w:r w:rsidRPr="006035A6">
        <w:rPr>
          <w:rFonts w:ascii="Times New Roman" w:hAnsi="Times New Roman" w:cs="Times New Roman"/>
        </w:rPr>
        <w:t xml:space="preserve">              (11)</w:t>
      </w:r>
    </w:p>
    <w:p w14:paraId="76689850" w14:textId="13944A26" w:rsidR="00545420" w:rsidRPr="006035A6" w:rsidRDefault="00BD6D38" w:rsidP="00DC233A">
      <w:pPr>
        <w:spacing w:line="480" w:lineRule="auto"/>
        <w:ind w:firstLine="202"/>
        <w:jc w:val="both"/>
        <w:rPr>
          <w:rFonts w:ascii="Times New Roman" w:hAnsi="Times New Roman" w:cs="Times New Roman"/>
          <w:noProof/>
        </w:rPr>
      </w:pPr>
      <w:r w:rsidRPr="006035A6">
        <w:rPr>
          <w:rFonts w:ascii="Times New Roman" w:hAnsi="Times New Roman" w:cs="Times New Roman"/>
        </w:rPr>
        <w:t>w</w:t>
      </w:r>
      <w:r w:rsidR="00FC4534" w:rsidRPr="006035A6">
        <w:rPr>
          <w:rFonts w:ascii="Times New Roman" w:hAnsi="Times New Roman" w:cs="Times New Roman"/>
        </w:rPr>
        <w:t>here</w:t>
      </w:r>
      <w:r w:rsidR="00FC4534" w:rsidRPr="006035A6">
        <w:rPr>
          <w:rFonts w:ascii="Times New Roman" w:hAnsi="Times New Roman" w:cs="Times New Roman"/>
          <w:i/>
        </w:rPr>
        <w:t xml:space="preserve"> M</w:t>
      </w:r>
      <w:r w:rsidR="00FC4534" w:rsidRPr="006035A6">
        <w:rPr>
          <w:rFonts w:ascii="Times New Roman" w:hAnsi="Times New Roman" w:cs="Times New Roman"/>
          <w:i/>
          <w:vertAlign w:val="subscript"/>
        </w:rPr>
        <w:t>in</w:t>
      </w:r>
      <w:r w:rsidR="00FC4534" w:rsidRPr="006035A6">
        <w:rPr>
          <w:rFonts w:ascii="Times New Roman" w:hAnsi="Times New Roman" w:cs="Times New Roman"/>
          <w:lang w:eastAsia="zh-CN"/>
        </w:rPr>
        <w:t xml:space="preserve"> is </w:t>
      </w:r>
      <w:r w:rsidR="00FC4534" w:rsidRPr="006035A6">
        <w:rPr>
          <w:rFonts w:ascii="Times New Roman" w:hAnsi="Times New Roman" w:cs="Times New Roman"/>
        </w:rPr>
        <w:t>the</w:t>
      </w:r>
      <w:r w:rsidR="00FC4534" w:rsidRPr="006035A6">
        <w:rPr>
          <w:rFonts w:ascii="Times New Roman" w:hAnsi="Times New Roman" w:cs="Times New Roman"/>
          <w:lang w:eastAsia="zh-CN"/>
        </w:rPr>
        <w:t xml:space="preserve"> </w:t>
      </w:r>
      <w:r w:rsidR="00FC4534" w:rsidRPr="006035A6">
        <w:rPr>
          <w:rFonts w:ascii="Times New Roman" w:hAnsi="Times New Roman" w:cs="Times New Roman"/>
        </w:rPr>
        <w:t>width</w:t>
      </w:r>
      <w:r w:rsidR="00FC4534" w:rsidRPr="006035A6">
        <w:rPr>
          <w:rFonts w:ascii="Times New Roman" w:hAnsi="Times New Roman" w:cs="Times New Roman"/>
          <w:lang w:eastAsia="zh-CN"/>
        </w:rPr>
        <w:t>/height of the input,</w:t>
      </w:r>
      <w:r w:rsidR="00FC4534" w:rsidRPr="006035A6">
        <w:rPr>
          <w:rFonts w:ascii="Times New Roman" w:hAnsi="Times New Roman" w:cs="Times New Roman"/>
          <w:i/>
        </w:rPr>
        <w:t xml:space="preserve"> </w:t>
      </w:r>
      <w:r w:rsidR="00FC4534" w:rsidRPr="006035A6">
        <w:rPr>
          <w:rFonts w:ascii="Times New Roman" w:hAnsi="Times New Roman" w:cs="Times New Roman"/>
        </w:rPr>
        <w:t>and</w:t>
      </w:r>
      <w:r w:rsidR="00FC4534" w:rsidRPr="006035A6">
        <w:rPr>
          <w:rFonts w:ascii="Times New Roman" w:hAnsi="Times New Roman" w:cs="Times New Roman"/>
          <w:i/>
        </w:rPr>
        <w:t xml:space="preserve"> </w:t>
      </w:r>
      <w:proofErr w:type="spellStart"/>
      <w:r w:rsidR="00FC4534" w:rsidRPr="006035A6">
        <w:rPr>
          <w:rFonts w:ascii="Times New Roman" w:hAnsi="Times New Roman" w:cs="Times New Roman"/>
          <w:i/>
        </w:rPr>
        <w:t>M</w:t>
      </w:r>
      <w:r w:rsidR="00FC4534" w:rsidRPr="006035A6">
        <w:rPr>
          <w:rFonts w:ascii="Times New Roman" w:hAnsi="Times New Roman" w:cs="Times New Roman"/>
          <w:i/>
          <w:vertAlign w:val="subscript"/>
        </w:rPr>
        <w:t>out</w:t>
      </w:r>
      <w:proofErr w:type="spellEnd"/>
      <w:r w:rsidR="00FC4534" w:rsidRPr="006035A6">
        <w:rPr>
          <w:rFonts w:ascii="Times New Roman" w:hAnsi="Times New Roman" w:cs="Times New Roman"/>
          <w:lang w:eastAsia="zh-CN"/>
        </w:rPr>
        <w:t xml:space="preserve"> is the width/height of the output.</w:t>
      </w:r>
      <w:r w:rsidR="00680612" w:rsidRPr="006035A6">
        <w:rPr>
          <w:rFonts w:ascii="Times New Roman" w:hAnsi="Times New Roman" w:cs="Times New Roman"/>
          <w:noProof/>
        </w:rPr>
        <w:t xml:space="preserve"> </w:t>
      </w:r>
    </w:p>
    <w:p w14:paraId="24B65BF3" w14:textId="77777777" w:rsidR="000B0332" w:rsidRPr="006035A6" w:rsidRDefault="000B0332" w:rsidP="000B0332">
      <w:pPr>
        <w:pStyle w:val="Heading3"/>
      </w:pPr>
      <w:bookmarkStart w:id="233" w:name="_Toc71563772"/>
      <w:r w:rsidRPr="006035A6">
        <w:t>Classifier fusion</w:t>
      </w:r>
      <w:bookmarkEnd w:id="233"/>
    </w:p>
    <w:p w14:paraId="3AED59CA" w14:textId="02F23DC4" w:rsidR="00545420" w:rsidRPr="006035A6" w:rsidRDefault="000B0332" w:rsidP="000B0332">
      <w:pPr>
        <w:spacing w:line="480" w:lineRule="auto"/>
        <w:ind w:firstLine="202"/>
        <w:jc w:val="both"/>
        <w:rPr>
          <w:rFonts w:ascii="Times New Roman" w:hAnsi="Times New Roman" w:cs="Times New Roman"/>
        </w:rPr>
      </w:pPr>
      <w:r w:rsidRPr="006035A6">
        <w:rPr>
          <w:rFonts w:ascii="Times New Roman" w:hAnsi="Times New Roman" w:cs="Times New Roman"/>
        </w:rPr>
        <w:t xml:space="preserve">A classifier fusion decides the final detection result by combining the results from multiple models. In this paper, the detection result relies on the outputs of the </w:t>
      </w:r>
      <w:proofErr w:type="spellStart"/>
      <w:r w:rsidRPr="006035A6">
        <w:rPr>
          <w:rFonts w:ascii="Times New Roman" w:hAnsi="Times New Roman" w:cs="Times New Roman"/>
        </w:rPr>
        <w:t>ROCOF_Net</w:t>
      </w:r>
      <w:proofErr w:type="spellEnd"/>
      <w:r w:rsidRPr="006035A6">
        <w:rPr>
          <w:rFonts w:ascii="Times New Roman" w:hAnsi="Times New Roman" w:cs="Times New Roman"/>
        </w:rPr>
        <w:t xml:space="preserve"> and the </w:t>
      </w:r>
      <w:proofErr w:type="spellStart"/>
      <w:r w:rsidRPr="006035A6">
        <w:rPr>
          <w:rFonts w:ascii="Times New Roman" w:hAnsi="Times New Roman" w:cs="Times New Roman"/>
        </w:rPr>
        <w:t>RAS_Net</w:t>
      </w:r>
      <w:proofErr w:type="spellEnd"/>
      <w:r w:rsidRPr="006035A6">
        <w:rPr>
          <w:rFonts w:ascii="Times New Roman" w:hAnsi="Times New Roman" w:cs="Times New Roman"/>
        </w:rPr>
        <w:t>.</w:t>
      </w:r>
    </w:p>
    <w:p w14:paraId="35EBDF86" w14:textId="77777777" w:rsidR="00AF5B10" w:rsidRPr="006035A6" w:rsidRDefault="00AF5B10" w:rsidP="00AF5B10">
      <w:pPr>
        <w:jc w:val="center"/>
        <w:rPr>
          <w:rFonts w:ascii="Times New Roman" w:hAnsi="Times New Roman" w:cs="Times New Roman"/>
          <w:noProof/>
          <w:sz w:val="32"/>
          <w:szCs w:val="32"/>
        </w:rPr>
      </w:pPr>
      <w:r w:rsidRPr="006035A6">
        <w:rPr>
          <w:rFonts w:ascii="Times New Roman" w:hAnsi="Times New Roman" w:cs="Times New Roman"/>
          <w:noProof/>
          <w:sz w:val="32"/>
          <w:szCs w:val="32"/>
          <w:lang w:eastAsia="zh-CN"/>
        </w:rPr>
        <w:lastRenderedPageBreak/>
        <w:drawing>
          <wp:inline distT="0" distB="0" distL="0" distR="0" wp14:anchorId="24B70A04" wp14:editId="1D080004">
            <wp:extent cx="5359256" cy="1361459"/>
            <wp:effectExtent l="0" t="0" r="0" b="0"/>
            <wp:docPr id="1264" name="Picture 1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26" cstate="print">
                      <a:extLst>
                        <a:ext uri="{28A0092B-C50C-407E-A947-70E740481C1C}">
                          <a14:useLocalDpi xmlns:a14="http://schemas.microsoft.com/office/drawing/2010/main" val="0"/>
                        </a:ext>
                      </a:extLst>
                    </a:blip>
                    <a:srcRect/>
                    <a:stretch>
                      <a:fillRect/>
                    </a:stretch>
                  </pic:blipFill>
                  <pic:spPr bwMode="auto">
                    <a:xfrm>
                      <a:off x="0" y="0"/>
                      <a:ext cx="5406948" cy="1373575"/>
                    </a:xfrm>
                    <a:prstGeom prst="rect">
                      <a:avLst/>
                    </a:prstGeom>
                    <a:noFill/>
                    <a:ln>
                      <a:noFill/>
                    </a:ln>
                  </pic:spPr>
                </pic:pic>
              </a:graphicData>
            </a:graphic>
          </wp:inline>
        </w:drawing>
      </w:r>
      <w:r w:rsidRPr="006035A6">
        <w:rPr>
          <w:rFonts w:ascii="Times New Roman" w:hAnsi="Times New Roman" w:cs="Times New Roman"/>
          <w:noProof/>
          <w:sz w:val="32"/>
          <w:szCs w:val="32"/>
        </w:rPr>
        <w:t xml:space="preserve">       </w:t>
      </w:r>
    </w:p>
    <w:p w14:paraId="34EAD5A5" w14:textId="77777777" w:rsidR="00AF5B10" w:rsidRPr="006035A6" w:rsidRDefault="00AF5B10" w:rsidP="00AF5B10">
      <w:pPr>
        <w:jc w:val="center"/>
        <w:rPr>
          <w:rFonts w:ascii="Times New Roman" w:hAnsi="Times New Roman" w:cs="Times New Roman"/>
          <w:noProof/>
          <w:sz w:val="20"/>
          <w:szCs w:val="32"/>
        </w:rPr>
      </w:pPr>
      <w:r w:rsidRPr="006035A6">
        <w:rPr>
          <w:rFonts w:ascii="Times New Roman" w:hAnsi="Times New Roman" w:cs="Times New Roman"/>
          <w:noProof/>
          <w:sz w:val="20"/>
          <w:szCs w:val="32"/>
        </w:rPr>
        <w:t xml:space="preserve">(a) ROCOF_Net                                                                         </w:t>
      </w:r>
    </w:p>
    <w:p w14:paraId="3012FD19" w14:textId="77777777" w:rsidR="00AF5B10" w:rsidRPr="006035A6" w:rsidRDefault="00AF5B10" w:rsidP="00684F55">
      <w:pPr>
        <w:spacing w:before="360"/>
        <w:jc w:val="center"/>
        <w:rPr>
          <w:rFonts w:ascii="Times New Roman" w:hAnsi="Times New Roman" w:cs="Times New Roman"/>
          <w:noProof/>
          <w:sz w:val="32"/>
          <w:szCs w:val="32"/>
        </w:rPr>
      </w:pPr>
      <w:r w:rsidRPr="006035A6">
        <w:rPr>
          <w:rFonts w:ascii="Times New Roman" w:hAnsi="Times New Roman" w:cs="Times New Roman"/>
          <w:noProof/>
          <w:sz w:val="32"/>
          <w:szCs w:val="32"/>
          <w:lang w:eastAsia="zh-CN"/>
        </w:rPr>
        <w:drawing>
          <wp:inline distT="0" distB="0" distL="0" distR="0" wp14:anchorId="56F554A5" wp14:editId="1CBD2AD1">
            <wp:extent cx="5406390" cy="1322681"/>
            <wp:effectExtent l="0" t="0" r="3810" b="0"/>
            <wp:docPr id="1265" name="Picture 1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bwMode="auto">
                    <a:xfrm>
                      <a:off x="0" y="0"/>
                      <a:ext cx="5452612" cy="1333989"/>
                    </a:xfrm>
                    <a:prstGeom prst="rect">
                      <a:avLst/>
                    </a:prstGeom>
                    <a:noFill/>
                    <a:ln>
                      <a:noFill/>
                    </a:ln>
                  </pic:spPr>
                </pic:pic>
              </a:graphicData>
            </a:graphic>
          </wp:inline>
        </w:drawing>
      </w:r>
      <w:r w:rsidRPr="006035A6">
        <w:rPr>
          <w:rFonts w:ascii="Times New Roman" w:hAnsi="Times New Roman" w:cs="Times New Roman"/>
          <w:noProof/>
          <w:sz w:val="32"/>
          <w:szCs w:val="32"/>
        </w:rPr>
        <w:t xml:space="preserve">     </w:t>
      </w:r>
    </w:p>
    <w:p w14:paraId="63847FF9" w14:textId="77777777" w:rsidR="00AF5B10" w:rsidRPr="006035A6" w:rsidRDefault="00AF5B10" w:rsidP="00AF5B10">
      <w:pPr>
        <w:jc w:val="center"/>
        <w:rPr>
          <w:rFonts w:ascii="Times New Roman" w:hAnsi="Times New Roman" w:cs="Times New Roman"/>
          <w:sz w:val="20"/>
          <w:szCs w:val="32"/>
        </w:rPr>
      </w:pPr>
      <w:r w:rsidRPr="006035A6">
        <w:rPr>
          <w:rFonts w:ascii="Times New Roman" w:hAnsi="Times New Roman" w:cs="Times New Roman"/>
          <w:noProof/>
          <w:sz w:val="20"/>
          <w:szCs w:val="32"/>
        </w:rPr>
        <w:t>(b) RAS_Net</w:t>
      </w:r>
    </w:p>
    <w:p w14:paraId="6D2E4FC4" w14:textId="120C13E5" w:rsidR="00AF5B10" w:rsidRPr="006035A6" w:rsidRDefault="00AF5B10" w:rsidP="000E00E7">
      <w:pPr>
        <w:pStyle w:val="Caption"/>
        <w:rPr>
          <w:rFonts w:ascii="Times New Roman" w:hAnsi="Times New Roman" w:cs="Times New Roman"/>
        </w:rPr>
      </w:pPr>
      <w:bookmarkStart w:id="234" w:name="_Ref45193179"/>
      <w:bookmarkStart w:id="235" w:name="_Toc72168495"/>
      <w:r w:rsidRPr="006035A6">
        <w:rPr>
          <w:rFonts w:ascii="Times New Roman" w:hAnsi="Times New Roman" w:cs="Times New Roman"/>
        </w:rPr>
        <w:t xml:space="preserve">Figure </w:t>
      </w:r>
      <w:r w:rsidR="00E2676A">
        <w:rPr>
          <w:rFonts w:ascii="Times New Roman" w:hAnsi="Times New Roman" w:cs="Times New Roman"/>
        </w:rPr>
        <w:fldChar w:fldCharType="begin"/>
      </w:r>
      <w:r w:rsidR="00E2676A">
        <w:rPr>
          <w:rFonts w:ascii="Times New Roman" w:hAnsi="Times New Roman" w:cs="Times New Roman"/>
        </w:rPr>
        <w:instrText xml:space="preserve"> STYLEREF 1 \s </w:instrText>
      </w:r>
      <w:r w:rsidR="00E2676A">
        <w:rPr>
          <w:rFonts w:ascii="Times New Roman" w:hAnsi="Times New Roman" w:cs="Times New Roman"/>
        </w:rPr>
        <w:fldChar w:fldCharType="separate"/>
      </w:r>
      <w:r w:rsidR="00E2676A">
        <w:rPr>
          <w:rFonts w:ascii="Times New Roman" w:hAnsi="Times New Roman" w:cs="Times New Roman"/>
          <w:noProof/>
        </w:rPr>
        <w:t>6</w:t>
      </w:r>
      <w:r w:rsidR="00E2676A">
        <w:rPr>
          <w:rFonts w:ascii="Times New Roman" w:hAnsi="Times New Roman" w:cs="Times New Roman"/>
        </w:rPr>
        <w:fldChar w:fldCharType="end"/>
      </w:r>
      <w:r w:rsidR="00E2676A">
        <w:rPr>
          <w:rFonts w:ascii="Times New Roman" w:hAnsi="Times New Roman" w:cs="Times New Roman"/>
        </w:rPr>
        <w:noBreakHyphen/>
      </w:r>
      <w:r w:rsidR="00E2676A">
        <w:rPr>
          <w:rFonts w:ascii="Times New Roman" w:hAnsi="Times New Roman" w:cs="Times New Roman"/>
        </w:rPr>
        <w:fldChar w:fldCharType="begin"/>
      </w:r>
      <w:r w:rsidR="00E2676A">
        <w:rPr>
          <w:rFonts w:ascii="Times New Roman" w:hAnsi="Times New Roman" w:cs="Times New Roman"/>
        </w:rPr>
        <w:instrText xml:space="preserve"> SEQ Figure \* ARABIC \s 1 </w:instrText>
      </w:r>
      <w:r w:rsidR="00E2676A">
        <w:rPr>
          <w:rFonts w:ascii="Times New Roman" w:hAnsi="Times New Roman" w:cs="Times New Roman"/>
        </w:rPr>
        <w:fldChar w:fldCharType="separate"/>
      </w:r>
      <w:r w:rsidR="00E2676A">
        <w:rPr>
          <w:rFonts w:ascii="Times New Roman" w:hAnsi="Times New Roman" w:cs="Times New Roman"/>
          <w:noProof/>
        </w:rPr>
        <w:t>5</w:t>
      </w:r>
      <w:r w:rsidR="00E2676A">
        <w:rPr>
          <w:rFonts w:ascii="Times New Roman" w:hAnsi="Times New Roman" w:cs="Times New Roman"/>
        </w:rPr>
        <w:fldChar w:fldCharType="end"/>
      </w:r>
      <w:bookmarkEnd w:id="234"/>
      <w:r w:rsidRPr="006035A6">
        <w:rPr>
          <w:rFonts w:ascii="Times New Roman" w:hAnsi="Times New Roman" w:cs="Times New Roman"/>
        </w:rPr>
        <w:t xml:space="preserve"> Proposed CNN Models</w:t>
      </w:r>
      <w:bookmarkEnd w:id="235"/>
    </w:p>
    <w:p w14:paraId="511C1C09" w14:textId="43BCEC84" w:rsidR="00E307A1" w:rsidRPr="006035A6" w:rsidRDefault="00E307A1" w:rsidP="00684F55">
      <w:pPr>
        <w:spacing w:before="720"/>
        <w:jc w:val="center"/>
        <w:rPr>
          <w:rFonts w:ascii="Times New Roman" w:hAnsi="Times New Roman" w:cs="Times New Roman"/>
          <w:sz w:val="20"/>
        </w:rPr>
      </w:pPr>
      <w:bookmarkStart w:id="236" w:name="_Ref45193137"/>
      <w:bookmarkStart w:id="237" w:name="_Toc71563839"/>
      <w:r w:rsidRPr="006035A6">
        <w:rPr>
          <w:rFonts w:ascii="Times New Roman" w:hAnsi="Times New Roman" w:cs="Times New Roman"/>
          <w:sz w:val="20"/>
        </w:rPr>
        <w:t xml:space="preserve">Table </w:t>
      </w:r>
      <w:r w:rsidRPr="006035A6">
        <w:rPr>
          <w:rFonts w:ascii="Times New Roman" w:hAnsi="Times New Roman" w:cs="Times New Roman"/>
          <w:sz w:val="20"/>
        </w:rPr>
        <w:fldChar w:fldCharType="begin"/>
      </w:r>
      <w:r w:rsidRPr="006035A6">
        <w:rPr>
          <w:rFonts w:ascii="Times New Roman" w:hAnsi="Times New Roman" w:cs="Times New Roman"/>
          <w:sz w:val="20"/>
        </w:rPr>
        <w:instrText xml:space="preserve"> STYLEREF 1 \s </w:instrText>
      </w:r>
      <w:r w:rsidRPr="006035A6">
        <w:rPr>
          <w:rFonts w:ascii="Times New Roman" w:hAnsi="Times New Roman" w:cs="Times New Roman"/>
          <w:sz w:val="20"/>
        </w:rPr>
        <w:fldChar w:fldCharType="separate"/>
      </w:r>
      <w:r w:rsidR="004C6EE7">
        <w:rPr>
          <w:rFonts w:ascii="Times New Roman" w:hAnsi="Times New Roman" w:cs="Times New Roman"/>
          <w:noProof/>
          <w:sz w:val="20"/>
        </w:rPr>
        <w:t>6</w:t>
      </w:r>
      <w:r w:rsidRPr="006035A6">
        <w:rPr>
          <w:rFonts w:ascii="Times New Roman" w:hAnsi="Times New Roman" w:cs="Times New Roman"/>
          <w:sz w:val="20"/>
        </w:rPr>
        <w:fldChar w:fldCharType="end"/>
      </w:r>
      <w:r w:rsidRPr="006035A6">
        <w:rPr>
          <w:rFonts w:ascii="Times New Roman" w:hAnsi="Times New Roman" w:cs="Times New Roman"/>
          <w:sz w:val="20"/>
        </w:rPr>
        <w:noBreakHyphen/>
      </w:r>
      <w:r w:rsidRPr="006035A6">
        <w:rPr>
          <w:rFonts w:ascii="Times New Roman" w:hAnsi="Times New Roman" w:cs="Times New Roman"/>
          <w:sz w:val="20"/>
        </w:rPr>
        <w:fldChar w:fldCharType="begin"/>
      </w:r>
      <w:r w:rsidRPr="006035A6">
        <w:rPr>
          <w:rFonts w:ascii="Times New Roman" w:hAnsi="Times New Roman" w:cs="Times New Roman"/>
          <w:sz w:val="20"/>
        </w:rPr>
        <w:instrText xml:space="preserve"> SEQ Table \* ARABIC \s 1 </w:instrText>
      </w:r>
      <w:r w:rsidRPr="006035A6">
        <w:rPr>
          <w:rFonts w:ascii="Times New Roman" w:hAnsi="Times New Roman" w:cs="Times New Roman"/>
          <w:sz w:val="20"/>
        </w:rPr>
        <w:fldChar w:fldCharType="separate"/>
      </w:r>
      <w:r w:rsidR="004C6EE7">
        <w:rPr>
          <w:rFonts w:ascii="Times New Roman" w:hAnsi="Times New Roman" w:cs="Times New Roman"/>
          <w:noProof/>
          <w:sz w:val="20"/>
        </w:rPr>
        <w:t>2</w:t>
      </w:r>
      <w:r w:rsidRPr="006035A6">
        <w:rPr>
          <w:rFonts w:ascii="Times New Roman" w:hAnsi="Times New Roman" w:cs="Times New Roman"/>
          <w:sz w:val="20"/>
        </w:rPr>
        <w:fldChar w:fldCharType="end"/>
      </w:r>
      <w:bookmarkEnd w:id="236"/>
      <w:r w:rsidRPr="006035A6">
        <w:rPr>
          <w:rFonts w:ascii="Times New Roman" w:hAnsi="Times New Roman" w:cs="Times New Roman"/>
          <w:sz w:val="20"/>
        </w:rPr>
        <w:t xml:space="preserve"> CNN Structure for The ROCOF Data</w:t>
      </w:r>
      <w:bookmarkEnd w:id="237"/>
    </w:p>
    <w:tbl>
      <w:tblPr>
        <w:tblStyle w:val="TableGrid"/>
        <w:tblW w:w="4810" w:type="dxa"/>
        <w:jc w:val="center"/>
        <w:tblBorders>
          <w:top w:val="double" w:sz="6" w:space="0" w:color="auto"/>
          <w:left w:val="none" w:sz="0" w:space="0" w:color="auto"/>
          <w:bottom w:val="double" w:sz="6" w:space="0" w:color="auto"/>
          <w:right w:val="none" w:sz="0" w:space="0" w:color="auto"/>
        </w:tblBorders>
        <w:tblLook w:val="04A0" w:firstRow="1" w:lastRow="0" w:firstColumn="1" w:lastColumn="0" w:noHBand="0" w:noVBand="1"/>
      </w:tblPr>
      <w:tblGrid>
        <w:gridCol w:w="1279"/>
        <w:gridCol w:w="2844"/>
        <w:gridCol w:w="1279"/>
      </w:tblGrid>
      <w:tr w:rsidR="00E307A1" w:rsidRPr="006035A6" w14:paraId="647D7599" w14:textId="77777777" w:rsidTr="004174B3">
        <w:trPr>
          <w:jc w:val="center"/>
        </w:trPr>
        <w:tc>
          <w:tcPr>
            <w:tcW w:w="1202" w:type="dxa"/>
            <w:tcBorders>
              <w:bottom w:val="single" w:sz="8" w:space="0" w:color="auto"/>
            </w:tcBorders>
          </w:tcPr>
          <w:p w14:paraId="3E6C7630" w14:textId="77777777" w:rsidR="00E307A1" w:rsidRPr="006035A6" w:rsidRDefault="00E307A1" w:rsidP="00A47728">
            <w:pPr>
              <w:jc w:val="both"/>
              <w:rPr>
                <w:rFonts w:ascii="Times New Roman" w:hAnsi="Times New Roman" w:cs="Times New Roman"/>
              </w:rPr>
            </w:pPr>
            <w:r w:rsidRPr="006035A6">
              <w:rPr>
                <w:rFonts w:ascii="Times New Roman" w:hAnsi="Times New Roman" w:cs="Times New Roman"/>
              </w:rPr>
              <w:t>Input</w:t>
            </w:r>
          </w:p>
        </w:tc>
        <w:tc>
          <w:tcPr>
            <w:tcW w:w="2506" w:type="dxa"/>
            <w:tcBorders>
              <w:bottom w:val="single" w:sz="8" w:space="0" w:color="auto"/>
            </w:tcBorders>
          </w:tcPr>
          <w:p w14:paraId="61FEDF02" w14:textId="77777777" w:rsidR="00E307A1" w:rsidRPr="006035A6" w:rsidRDefault="00E307A1" w:rsidP="00A47728">
            <w:pPr>
              <w:jc w:val="both"/>
              <w:rPr>
                <w:rFonts w:ascii="Times New Roman" w:hAnsi="Times New Roman" w:cs="Times New Roman"/>
              </w:rPr>
            </w:pPr>
            <w:r w:rsidRPr="006035A6">
              <w:rPr>
                <w:rFonts w:ascii="Times New Roman" w:hAnsi="Times New Roman" w:cs="Times New Roman"/>
              </w:rPr>
              <w:t>Operation</w:t>
            </w:r>
          </w:p>
        </w:tc>
        <w:tc>
          <w:tcPr>
            <w:tcW w:w="1102" w:type="dxa"/>
            <w:tcBorders>
              <w:bottom w:val="single" w:sz="8" w:space="0" w:color="auto"/>
            </w:tcBorders>
          </w:tcPr>
          <w:p w14:paraId="09BE4C30" w14:textId="77777777" w:rsidR="00E307A1" w:rsidRPr="006035A6" w:rsidRDefault="00E307A1" w:rsidP="00A47728">
            <w:pPr>
              <w:jc w:val="both"/>
              <w:rPr>
                <w:rFonts w:ascii="Times New Roman" w:hAnsi="Times New Roman" w:cs="Times New Roman"/>
              </w:rPr>
            </w:pPr>
            <w:r w:rsidRPr="006035A6">
              <w:rPr>
                <w:rFonts w:ascii="Times New Roman" w:hAnsi="Times New Roman" w:cs="Times New Roman"/>
              </w:rPr>
              <w:t>Output</w:t>
            </w:r>
          </w:p>
        </w:tc>
      </w:tr>
      <w:tr w:rsidR="00E307A1" w:rsidRPr="006035A6" w14:paraId="4309AB05" w14:textId="77777777" w:rsidTr="004174B3">
        <w:trPr>
          <w:jc w:val="center"/>
        </w:trPr>
        <w:tc>
          <w:tcPr>
            <w:tcW w:w="1202" w:type="dxa"/>
            <w:tcBorders>
              <w:top w:val="single" w:sz="8" w:space="0" w:color="auto"/>
            </w:tcBorders>
          </w:tcPr>
          <w:p w14:paraId="3C155635" w14:textId="77777777" w:rsidR="00E307A1" w:rsidRPr="006035A6" w:rsidRDefault="00E307A1" w:rsidP="00A47728">
            <w:pPr>
              <w:jc w:val="both"/>
              <w:rPr>
                <w:rFonts w:ascii="Times New Roman" w:hAnsi="Times New Roman" w:cs="Times New Roman"/>
              </w:rPr>
            </w:pPr>
            <w:r w:rsidRPr="006035A6">
              <w:rPr>
                <w:rFonts w:ascii="Times New Roman" w:hAnsi="Times New Roman" w:cs="Times New Roman"/>
              </w:rPr>
              <w:t>20</w:t>
            </w:r>
            <m:oMath>
              <m:r>
                <w:rPr>
                  <w:rFonts w:ascii="Cambria Math" w:hAnsi="Cambria Math" w:cs="Times New Roman"/>
                </w:rPr>
                <m:t>×</m:t>
              </m:r>
            </m:oMath>
            <w:r w:rsidRPr="006035A6">
              <w:rPr>
                <w:rFonts w:ascii="Times New Roman" w:hAnsi="Times New Roman" w:cs="Times New Roman"/>
              </w:rPr>
              <w:t>20</w:t>
            </w:r>
            <m:oMath>
              <m:r>
                <w:rPr>
                  <w:rFonts w:ascii="Cambria Math" w:hAnsi="Cambria Math" w:cs="Times New Roman"/>
                </w:rPr>
                <m:t>×</m:t>
              </m:r>
            </m:oMath>
            <w:r w:rsidRPr="006035A6">
              <w:rPr>
                <w:rFonts w:ascii="Times New Roman" w:hAnsi="Times New Roman" w:cs="Times New Roman"/>
              </w:rPr>
              <w:t>3</w:t>
            </w:r>
          </w:p>
        </w:tc>
        <w:tc>
          <w:tcPr>
            <w:tcW w:w="2506" w:type="dxa"/>
            <w:tcBorders>
              <w:top w:val="single" w:sz="8" w:space="0" w:color="auto"/>
            </w:tcBorders>
          </w:tcPr>
          <w:p w14:paraId="1999111D" w14:textId="77777777" w:rsidR="00E307A1" w:rsidRPr="006035A6" w:rsidRDefault="00E307A1" w:rsidP="00A47728">
            <w:pPr>
              <w:jc w:val="both"/>
              <w:rPr>
                <w:rFonts w:ascii="Times New Roman" w:hAnsi="Times New Roman" w:cs="Times New Roman"/>
              </w:rPr>
            </w:pPr>
            <w:r w:rsidRPr="006035A6">
              <w:rPr>
                <w:rFonts w:ascii="Times New Roman" w:hAnsi="Times New Roman" w:cs="Times New Roman"/>
              </w:rPr>
              <w:t>Conv_1(</w:t>
            </w:r>
            <w:r w:rsidRPr="006035A6">
              <w:rPr>
                <w:rFonts w:ascii="Times New Roman" w:hAnsi="Times New Roman" w:cs="Times New Roman"/>
                <w:i/>
              </w:rPr>
              <w:t>k</w:t>
            </w:r>
            <w:r w:rsidRPr="006035A6">
              <w:rPr>
                <w:rFonts w:ascii="Times New Roman" w:hAnsi="Times New Roman" w:cs="Times New Roman"/>
              </w:rPr>
              <w:t>=2,</w:t>
            </w:r>
            <w:r w:rsidRPr="006035A6">
              <w:rPr>
                <w:rFonts w:ascii="Times New Roman" w:hAnsi="Times New Roman" w:cs="Times New Roman"/>
                <w:i/>
              </w:rPr>
              <w:t>f</w:t>
            </w:r>
            <w:r w:rsidRPr="006035A6">
              <w:rPr>
                <w:rFonts w:ascii="Times New Roman" w:hAnsi="Times New Roman" w:cs="Times New Roman"/>
              </w:rPr>
              <w:t>=32,</w:t>
            </w:r>
            <w:r w:rsidRPr="006035A6">
              <w:rPr>
                <w:rFonts w:ascii="Times New Roman" w:hAnsi="Times New Roman" w:cs="Times New Roman"/>
                <w:i/>
              </w:rPr>
              <w:t>s</w:t>
            </w:r>
            <w:r w:rsidRPr="006035A6">
              <w:rPr>
                <w:rFonts w:ascii="Times New Roman" w:hAnsi="Times New Roman" w:cs="Times New Roman"/>
              </w:rPr>
              <w:t>=1,</w:t>
            </w:r>
            <w:r w:rsidRPr="006035A6">
              <w:rPr>
                <w:rFonts w:ascii="Times New Roman" w:hAnsi="Times New Roman" w:cs="Times New Roman"/>
                <w:i/>
              </w:rPr>
              <w:t>p</w:t>
            </w:r>
            <w:r w:rsidRPr="006035A6">
              <w:rPr>
                <w:rFonts w:ascii="Times New Roman" w:hAnsi="Times New Roman" w:cs="Times New Roman"/>
              </w:rPr>
              <w:t>=1)</w:t>
            </w:r>
          </w:p>
        </w:tc>
        <w:tc>
          <w:tcPr>
            <w:tcW w:w="1102" w:type="dxa"/>
            <w:tcBorders>
              <w:top w:val="single" w:sz="8" w:space="0" w:color="auto"/>
            </w:tcBorders>
          </w:tcPr>
          <w:p w14:paraId="2032418E" w14:textId="77777777" w:rsidR="00E307A1" w:rsidRPr="006035A6" w:rsidRDefault="00E307A1" w:rsidP="00A47728">
            <w:pPr>
              <w:jc w:val="both"/>
              <w:rPr>
                <w:rFonts w:ascii="Times New Roman" w:hAnsi="Times New Roman" w:cs="Times New Roman"/>
              </w:rPr>
            </w:pPr>
            <w:r w:rsidRPr="006035A6">
              <w:rPr>
                <w:rFonts w:ascii="Times New Roman" w:hAnsi="Times New Roman" w:cs="Times New Roman"/>
              </w:rPr>
              <w:t>20</w:t>
            </w:r>
            <m:oMath>
              <m:r>
                <w:rPr>
                  <w:rFonts w:ascii="Cambria Math" w:hAnsi="Cambria Math" w:cs="Times New Roman"/>
                </w:rPr>
                <m:t>×</m:t>
              </m:r>
            </m:oMath>
            <w:r w:rsidRPr="006035A6">
              <w:rPr>
                <w:rFonts w:ascii="Times New Roman" w:hAnsi="Times New Roman" w:cs="Times New Roman"/>
              </w:rPr>
              <w:t>20</w:t>
            </w:r>
            <m:oMath>
              <m:r>
                <w:rPr>
                  <w:rFonts w:ascii="Cambria Math" w:hAnsi="Cambria Math" w:cs="Times New Roman"/>
                </w:rPr>
                <m:t>×</m:t>
              </m:r>
            </m:oMath>
            <w:r w:rsidRPr="006035A6">
              <w:rPr>
                <w:rFonts w:ascii="Times New Roman" w:hAnsi="Times New Roman" w:cs="Times New Roman"/>
              </w:rPr>
              <w:t>32</w:t>
            </w:r>
          </w:p>
        </w:tc>
      </w:tr>
      <w:tr w:rsidR="00E307A1" w:rsidRPr="006035A6" w14:paraId="4E4CBC1E" w14:textId="77777777" w:rsidTr="004174B3">
        <w:trPr>
          <w:jc w:val="center"/>
        </w:trPr>
        <w:tc>
          <w:tcPr>
            <w:tcW w:w="1202" w:type="dxa"/>
          </w:tcPr>
          <w:p w14:paraId="64F2AEC3" w14:textId="77777777" w:rsidR="00E307A1" w:rsidRPr="006035A6" w:rsidRDefault="00E307A1" w:rsidP="00A47728">
            <w:pPr>
              <w:jc w:val="both"/>
              <w:rPr>
                <w:rFonts w:ascii="Times New Roman" w:hAnsi="Times New Roman" w:cs="Times New Roman"/>
              </w:rPr>
            </w:pPr>
            <w:r w:rsidRPr="006035A6">
              <w:rPr>
                <w:rFonts w:ascii="Times New Roman" w:hAnsi="Times New Roman" w:cs="Times New Roman"/>
              </w:rPr>
              <w:t>20</w:t>
            </w:r>
            <m:oMath>
              <m:r>
                <w:rPr>
                  <w:rFonts w:ascii="Cambria Math" w:hAnsi="Cambria Math" w:cs="Times New Roman"/>
                </w:rPr>
                <m:t>×</m:t>
              </m:r>
            </m:oMath>
            <w:r w:rsidRPr="006035A6">
              <w:rPr>
                <w:rFonts w:ascii="Times New Roman" w:hAnsi="Times New Roman" w:cs="Times New Roman"/>
              </w:rPr>
              <w:t>20</w:t>
            </w:r>
            <m:oMath>
              <m:r>
                <w:rPr>
                  <w:rFonts w:ascii="Cambria Math" w:hAnsi="Cambria Math" w:cs="Times New Roman"/>
                </w:rPr>
                <m:t>×</m:t>
              </m:r>
            </m:oMath>
            <w:r w:rsidRPr="006035A6">
              <w:rPr>
                <w:rFonts w:ascii="Times New Roman" w:hAnsi="Times New Roman" w:cs="Times New Roman"/>
              </w:rPr>
              <w:t>3</w:t>
            </w:r>
          </w:p>
        </w:tc>
        <w:tc>
          <w:tcPr>
            <w:tcW w:w="2506" w:type="dxa"/>
          </w:tcPr>
          <w:p w14:paraId="4D2767C6" w14:textId="77777777" w:rsidR="00E307A1" w:rsidRPr="006035A6" w:rsidRDefault="00E307A1" w:rsidP="00A47728">
            <w:pPr>
              <w:jc w:val="both"/>
              <w:rPr>
                <w:rFonts w:ascii="Times New Roman" w:hAnsi="Times New Roman" w:cs="Times New Roman"/>
              </w:rPr>
            </w:pPr>
            <w:r w:rsidRPr="006035A6">
              <w:rPr>
                <w:rFonts w:ascii="Times New Roman" w:hAnsi="Times New Roman" w:cs="Times New Roman"/>
              </w:rPr>
              <w:t>Act_1</w:t>
            </w:r>
          </w:p>
        </w:tc>
        <w:tc>
          <w:tcPr>
            <w:tcW w:w="1102" w:type="dxa"/>
          </w:tcPr>
          <w:p w14:paraId="7BC4F736" w14:textId="77777777" w:rsidR="00E307A1" w:rsidRPr="006035A6" w:rsidRDefault="00E307A1" w:rsidP="00A47728">
            <w:pPr>
              <w:jc w:val="both"/>
              <w:rPr>
                <w:rFonts w:ascii="Times New Roman" w:hAnsi="Times New Roman" w:cs="Times New Roman"/>
              </w:rPr>
            </w:pPr>
            <w:r w:rsidRPr="006035A6">
              <w:rPr>
                <w:rFonts w:ascii="Times New Roman" w:hAnsi="Times New Roman" w:cs="Times New Roman"/>
              </w:rPr>
              <w:t>20</w:t>
            </w:r>
            <m:oMath>
              <m:r>
                <w:rPr>
                  <w:rFonts w:ascii="Cambria Math" w:hAnsi="Cambria Math" w:cs="Times New Roman"/>
                </w:rPr>
                <m:t>×</m:t>
              </m:r>
            </m:oMath>
            <w:r w:rsidRPr="006035A6">
              <w:rPr>
                <w:rFonts w:ascii="Times New Roman" w:hAnsi="Times New Roman" w:cs="Times New Roman"/>
              </w:rPr>
              <w:t>20</w:t>
            </w:r>
            <m:oMath>
              <m:r>
                <w:rPr>
                  <w:rFonts w:ascii="Cambria Math" w:hAnsi="Cambria Math" w:cs="Times New Roman"/>
                </w:rPr>
                <m:t>×</m:t>
              </m:r>
            </m:oMath>
            <w:r w:rsidRPr="006035A6">
              <w:rPr>
                <w:rFonts w:ascii="Times New Roman" w:hAnsi="Times New Roman" w:cs="Times New Roman"/>
              </w:rPr>
              <w:t>32</w:t>
            </w:r>
          </w:p>
        </w:tc>
      </w:tr>
      <w:tr w:rsidR="00E307A1" w:rsidRPr="006035A6" w14:paraId="10C5C115" w14:textId="77777777" w:rsidTr="004174B3">
        <w:trPr>
          <w:jc w:val="center"/>
        </w:trPr>
        <w:tc>
          <w:tcPr>
            <w:tcW w:w="1202" w:type="dxa"/>
          </w:tcPr>
          <w:p w14:paraId="70D99B25" w14:textId="77777777" w:rsidR="00E307A1" w:rsidRPr="006035A6" w:rsidRDefault="00E307A1" w:rsidP="00A47728">
            <w:pPr>
              <w:jc w:val="both"/>
              <w:rPr>
                <w:rFonts w:ascii="Times New Roman" w:hAnsi="Times New Roman" w:cs="Times New Roman"/>
              </w:rPr>
            </w:pPr>
            <w:r w:rsidRPr="006035A6">
              <w:rPr>
                <w:rFonts w:ascii="Times New Roman" w:hAnsi="Times New Roman" w:cs="Times New Roman"/>
              </w:rPr>
              <w:t>18</w:t>
            </w:r>
            <m:oMath>
              <m:r>
                <w:rPr>
                  <w:rFonts w:ascii="Cambria Math" w:hAnsi="Cambria Math" w:cs="Times New Roman"/>
                </w:rPr>
                <m:t>×</m:t>
              </m:r>
            </m:oMath>
            <w:r w:rsidRPr="006035A6">
              <w:rPr>
                <w:rFonts w:ascii="Times New Roman" w:hAnsi="Times New Roman" w:cs="Times New Roman"/>
              </w:rPr>
              <w:t>18</w:t>
            </w:r>
            <m:oMath>
              <m:r>
                <w:rPr>
                  <w:rFonts w:ascii="Cambria Math" w:hAnsi="Cambria Math" w:cs="Times New Roman"/>
                </w:rPr>
                <m:t>×</m:t>
              </m:r>
            </m:oMath>
            <w:r w:rsidRPr="006035A6">
              <w:rPr>
                <w:rFonts w:ascii="Times New Roman" w:hAnsi="Times New Roman" w:cs="Times New Roman"/>
              </w:rPr>
              <w:t>32</w:t>
            </w:r>
          </w:p>
        </w:tc>
        <w:tc>
          <w:tcPr>
            <w:tcW w:w="2506" w:type="dxa"/>
          </w:tcPr>
          <w:p w14:paraId="6721C8E2" w14:textId="77777777" w:rsidR="00E307A1" w:rsidRPr="006035A6" w:rsidRDefault="00E307A1" w:rsidP="00A47728">
            <w:pPr>
              <w:jc w:val="both"/>
              <w:rPr>
                <w:rFonts w:ascii="Times New Roman" w:hAnsi="Times New Roman" w:cs="Times New Roman"/>
              </w:rPr>
            </w:pPr>
            <w:r w:rsidRPr="006035A6">
              <w:rPr>
                <w:rFonts w:ascii="Times New Roman" w:hAnsi="Times New Roman" w:cs="Times New Roman"/>
              </w:rPr>
              <w:t>Conv_2(</w:t>
            </w:r>
            <w:r w:rsidRPr="006035A6">
              <w:rPr>
                <w:rFonts w:ascii="Times New Roman" w:hAnsi="Times New Roman" w:cs="Times New Roman"/>
                <w:i/>
              </w:rPr>
              <w:t>k</w:t>
            </w:r>
            <w:r w:rsidRPr="006035A6">
              <w:rPr>
                <w:rFonts w:ascii="Times New Roman" w:hAnsi="Times New Roman" w:cs="Times New Roman"/>
              </w:rPr>
              <w:t>=3,</w:t>
            </w:r>
            <w:r w:rsidRPr="006035A6">
              <w:rPr>
                <w:rFonts w:ascii="Times New Roman" w:hAnsi="Times New Roman" w:cs="Times New Roman"/>
                <w:i/>
              </w:rPr>
              <w:t>f</w:t>
            </w:r>
            <w:r w:rsidRPr="006035A6">
              <w:rPr>
                <w:rFonts w:ascii="Times New Roman" w:hAnsi="Times New Roman" w:cs="Times New Roman"/>
              </w:rPr>
              <w:t>=32,</w:t>
            </w:r>
            <w:r w:rsidRPr="006035A6">
              <w:rPr>
                <w:rFonts w:ascii="Times New Roman" w:hAnsi="Times New Roman" w:cs="Times New Roman"/>
                <w:i/>
              </w:rPr>
              <w:t>s</w:t>
            </w:r>
            <w:r w:rsidRPr="006035A6">
              <w:rPr>
                <w:rFonts w:ascii="Times New Roman" w:hAnsi="Times New Roman" w:cs="Times New Roman"/>
              </w:rPr>
              <w:t>=1,</w:t>
            </w:r>
            <w:r w:rsidRPr="006035A6">
              <w:rPr>
                <w:rFonts w:ascii="Times New Roman" w:hAnsi="Times New Roman" w:cs="Times New Roman"/>
                <w:i/>
              </w:rPr>
              <w:t>p</w:t>
            </w:r>
            <w:r w:rsidRPr="006035A6">
              <w:rPr>
                <w:rFonts w:ascii="Times New Roman" w:hAnsi="Times New Roman" w:cs="Times New Roman"/>
              </w:rPr>
              <w:t>=0)</w:t>
            </w:r>
          </w:p>
        </w:tc>
        <w:tc>
          <w:tcPr>
            <w:tcW w:w="1102" w:type="dxa"/>
          </w:tcPr>
          <w:p w14:paraId="16247C6B" w14:textId="77777777" w:rsidR="00E307A1" w:rsidRPr="006035A6" w:rsidRDefault="00E307A1" w:rsidP="00A47728">
            <w:pPr>
              <w:jc w:val="both"/>
              <w:rPr>
                <w:rFonts w:ascii="Times New Roman" w:hAnsi="Times New Roman" w:cs="Times New Roman"/>
              </w:rPr>
            </w:pPr>
            <w:r w:rsidRPr="006035A6">
              <w:rPr>
                <w:rFonts w:ascii="Times New Roman" w:hAnsi="Times New Roman" w:cs="Times New Roman"/>
              </w:rPr>
              <w:t>18</w:t>
            </w:r>
            <m:oMath>
              <m:r>
                <w:rPr>
                  <w:rFonts w:ascii="Cambria Math" w:hAnsi="Cambria Math" w:cs="Times New Roman"/>
                </w:rPr>
                <m:t>×</m:t>
              </m:r>
            </m:oMath>
            <w:r w:rsidRPr="006035A6">
              <w:rPr>
                <w:rFonts w:ascii="Times New Roman" w:hAnsi="Times New Roman" w:cs="Times New Roman"/>
              </w:rPr>
              <w:t>18</w:t>
            </w:r>
            <m:oMath>
              <m:r>
                <w:rPr>
                  <w:rFonts w:ascii="Cambria Math" w:hAnsi="Cambria Math" w:cs="Times New Roman"/>
                </w:rPr>
                <m:t>×</m:t>
              </m:r>
            </m:oMath>
            <w:r w:rsidRPr="006035A6">
              <w:rPr>
                <w:rFonts w:ascii="Times New Roman" w:hAnsi="Times New Roman" w:cs="Times New Roman"/>
              </w:rPr>
              <w:t>32</w:t>
            </w:r>
          </w:p>
        </w:tc>
      </w:tr>
      <w:tr w:rsidR="00E307A1" w:rsidRPr="006035A6" w14:paraId="721713A3" w14:textId="77777777" w:rsidTr="004174B3">
        <w:trPr>
          <w:jc w:val="center"/>
        </w:trPr>
        <w:tc>
          <w:tcPr>
            <w:tcW w:w="1202" w:type="dxa"/>
          </w:tcPr>
          <w:p w14:paraId="0D8CFC8D" w14:textId="77777777" w:rsidR="00E307A1" w:rsidRPr="006035A6" w:rsidRDefault="00E307A1" w:rsidP="00A47728">
            <w:pPr>
              <w:jc w:val="both"/>
              <w:rPr>
                <w:rFonts w:ascii="Times New Roman" w:hAnsi="Times New Roman" w:cs="Times New Roman"/>
              </w:rPr>
            </w:pPr>
            <w:r w:rsidRPr="006035A6">
              <w:rPr>
                <w:rFonts w:ascii="Times New Roman" w:hAnsi="Times New Roman" w:cs="Times New Roman"/>
              </w:rPr>
              <w:t>18</w:t>
            </w:r>
            <m:oMath>
              <m:r>
                <w:rPr>
                  <w:rFonts w:ascii="Cambria Math" w:hAnsi="Cambria Math" w:cs="Times New Roman"/>
                </w:rPr>
                <m:t>×</m:t>
              </m:r>
            </m:oMath>
            <w:r w:rsidRPr="006035A6">
              <w:rPr>
                <w:rFonts w:ascii="Times New Roman" w:hAnsi="Times New Roman" w:cs="Times New Roman"/>
              </w:rPr>
              <w:t>18</w:t>
            </w:r>
            <m:oMath>
              <m:r>
                <w:rPr>
                  <w:rFonts w:ascii="Cambria Math" w:hAnsi="Cambria Math" w:cs="Times New Roman"/>
                </w:rPr>
                <m:t>×</m:t>
              </m:r>
            </m:oMath>
            <w:r w:rsidRPr="006035A6">
              <w:rPr>
                <w:rFonts w:ascii="Times New Roman" w:hAnsi="Times New Roman" w:cs="Times New Roman"/>
              </w:rPr>
              <w:t>32</w:t>
            </w:r>
          </w:p>
        </w:tc>
        <w:tc>
          <w:tcPr>
            <w:tcW w:w="2506" w:type="dxa"/>
          </w:tcPr>
          <w:p w14:paraId="74C1705B" w14:textId="77777777" w:rsidR="00E307A1" w:rsidRPr="006035A6" w:rsidRDefault="00E307A1" w:rsidP="00A47728">
            <w:pPr>
              <w:jc w:val="both"/>
              <w:rPr>
                <w:rFonts w:ascii="Times New Roman" w:hAnsi="Times New Roman" w:cs="Times New Roman"/>
              </w:rPr>
            </w:pPr>
            <w:r w:rsidRPr="006035A6">
              <w:rPr>
                <w:rFonts w:ascii="Times New Roman" w:hAnsi="Times New Roman" w:cs="Times New Roman"/>
              </w:rPr>
              <w:t>Act_2</w:t>
            </w:r>
          </w:p>
        </w:tc>
        <w:tc>
          <w:tcPr>
            <w:tcW w:w="1102" w:type="dxa"/>
          </w:tcPr>
          <w:p w14:paraId="3C0049AC" w14:textId="77777777" w:rsidR="00E307A1" w:rsidRPr="006035A6" w:rsidRDefault="00E307A1" w:rsidP="00A47728">
            <w:pPr>
              <w:jc w:val="both"/>
              <w:rPr>
                <w:rFonts w:ascii="Times New Roman" w:hAnsi="Times New Roman" w:cs="Times New Roman"/>
              </w:rPr>
            </w:pPr>
            <w:r w:rsidRPr="006035A6">
              <w:rPr>
                <w:rFonts w:ascii="Times New Roman" w:hAnsi="Times New Roman" w:cs="Times New Roman"/>
              </w:rPr>
              <w:t>18</w:t>
            </w:r>
            <m:oMath>
              <m:r>
                <w:rPr>
                  <w:rFonts w:ascii="Cambria Math" w:hAnsi="Cambria Math" w:cs="Times New Roman"/>
                </w:rPr>
                <m:t>×</m:t>
              </m:r>
            </m:oMath>
            <w:r w:rsidRPr="006035A6">
              <w:rPr>
                <w:rFonts w:ascii="Times New Roman" w:hAnsi="Times New Roman" w:cs="Times New Roman"/>
              </w:rPr>
              <w:t>18</w:t>
            </w:r>
            <m:oMath>
              <m:r>
                <w:rPr>
                  <w:rFonts w:ascii="Cambria Math" w:hAnsi="Cambria Math" w:cs="Times New Roman"/>
                </w:rPr>
                <m:t>×</m:t>
              </m:r>
            </m:oMath>
            <w:r w:rsidRPr="006035A6">
              <w:rPr>
                <w:rFonts w:ascii="Times New Roman" w:hAnsi="Times New Roman" w:cs="Times New Roman"/>
              </w:rPr>
              <w:t>32</w:t>
            </w:r>
          </w:p>
        </w:tc>
      </w:tr>
      <w:tr w:rsidR="00E307A1" w:rsidRPr="006035A6" w14:paraId="71675507" w14:textId="77777777" w:rsidTr="004174B3">
        <w:trPr>
          <w:jc w:val="center"/>
        </w:trPr>
        <w:tc>
          <w:tcPr>
            <w:tcW w:w="1202" w:type="dxa"/>
          </w:tcPr>
          <w:p w14:paraId="7A595158" w14:textId="77777777" w:rsidR="00E307A1" w:rsidRPr="006035A6" w:rsidRDefault="00E307A1" w:rsidP="00A47728">
            <w:pPr>
              <w:jc w:val="both"/>
              <w:rPr>
                <w:rFonts w:ascii="Times New Roman" w:hAnsi="Times New Roman" w:cs="Times New Roman"/>
              </w:rPr>
            </w:pPr>
            <w:r w:rsidRPr="006035A6">
              <w:rPr>
                <w:rFonts w:ascii="Times New Roman" w:hAnsi="Times New Roman" w:cs="Times New Roman"/>
              </w:rPr>
              <w:t>18</w:t>
            </w:r>
            <m:oMath>
              <m:r>
                <w:rPr>
                  <w:rFonts w:ascii="Cambria Math" w:hAnsi="Cambria Math" w:cs="Times New Roman"/>
                </w:rPr>
                <m:t>×</m:t>
              </m:r>
            </m:oMath>
            <w:r w:rsidRPr="006035A6">
              <w:rPr>
                <w:rFonts w:ascii="Times New Roman" w:hAnsi="Times New Roman" w:cs="Times New Roman"/>
              </w:rPr>
              <w:t>18</w:t>
            </w:r>
            <m:oMath>
              <m:r>
                <w:rPr>
                  <w:rFonts w:ascii="Cambria Math" w:hAnsi="Cambria Math" w:cs="Times New Roman"/>
                </w:rPr>
                <m:t>×</m:t>
              </m:r>
            </m:oMath>
            <w:r w:rsidRPr="006035A6">
              <w:rPr>
                <w:rFonts w:ascii="Times New Roman" w:hAnsi="Times New Roman" w:cs="Times New Roman"/>
              </w:rPr>
              <w:t>32</w:t>
            </w:r>
          </w:p>
        </w:tc>
        <w:tc>
          <w:tcPr>
            <w:tcW w:w="2506" w:type="dxa"/>
          </w:tcPr>
          <w:p w14:paraId="4F9283FF" w14:textId="77777777" w:rsidR="00E307A1" w:rsidRPr="006035A6" w:rsidRDefault="00E307A1" w:rsidP="00A47728">
            <w:pPr>
              <w:jc w:val="both"/>
              <w:rPr>
                <w:rFonts w:ascii="Times New Roman" w:hAnsi="Times New Roman" w:cs="Times New Roman"/>
              </w:rPr>
            </w:pPr>
            <w:r w:rsidRPr="006035A6">
              <w:rPr>
                <w:rFonts w:ascii="Times New Roman" w:hAnsi="Times New Roman" w:cs="Times New Roman"/>
              </w:rPr>
              <w:t>MaxPool_1(</w:t>
            </w:r>
            <w:r w:rsidRPr="006035A6">
              <w:rPr>
                <w:rFonts w:ascii="Times New Roman" w:hAnsi="Times New Roman" w:cs="Times New Roman"/>
                <w:i/>
              </w:rPr>
              <w:t>k</w:t>
            </w:r>
            <w:r w:rsidRPr="006035A6">
              <w:rPr>
                <w:rFonts w:ascii="Times New Roman" w:hAnsi="Times New Roman" w:cs="Times New Roman"/>
              </w:rPr>
              <w:t>=2,</w:t>
            </w:r>
            <w:r w:rsidRPr="006035A6">
              <w:rPr>
                <w:rFonts w:ascii="Times New Roman" w:hAnsi="Times New Roman" w:cs="Times New Roman"/>
                <w:i/>
              </w:rPr>
              <w:t>s</w:t>
            </w:r>
            <w:r w:rsidRPr="006035A6">
              <w:rPr>
                <w:rFonts w:ascii="Times New Roman" w:hAnsi="Times New Roman" w:cs="Times New Roman"/>
              </w:rPr>
              <w:t>=2,</w:t>
            </w:r>
            <w:r w:rsidRPr="006035A6">
              <w:rPr>
                <w:rFonts w:ascii="Times New Roman" w:hAnsi="Times New Roman" w:cs="Times New Roman"/>
                <w:i/>
              </w:rPr>
              <w:t>p</w:t>
            </w:r>
            <w:r w:rsidRPr="006035A6">
              <w:rPr>
                <w:rFonts w:ascii="Times New Roman" w:hAnsi="Times New Roman" w:cs="Times New Roman"/>
              </w:rPr>
              <w:t>=0)</w:t>
            </w:r>
          </w:p>
        </w:tc>
        <w:tc>
          <w:tcPr>
            <w:tcW w:w="1102" w:type="dxa"/>
          </w:tcPr>
          <w:p w14:paraId="42DE9E2F" w14:textId="77777777" w:rsidR="00E307A1" w:rsidRPr="006035A6" w:rsidRDefault="00E307A1" w:rsidP="00A47728">
            <w:pPr>
              <w:jc w:val="both"/>
              <w:rPr>
                <w:rFonts w:ascii="Times New Roman" w:hAnsi="Times New Roman" w:cs="Times New Roman"/>
              </w:rPr>
            </w:pPr>
            <w:r w:rsidRPr="006035A6">
              <w:rPr>
                <w:rFonts w:ascii="Times New Roman" w:hAnsi="Times New Roman" w:cs="Times New Roman"/>
              </w:rPr>
              <w:t>9</w:t>
            </w:r>
            <m:oMath>
              <m:r>
                <w:rPr>
                  <w:rFonts w:ascii="Cambria Math" w:hAnsi="Cambria Math" w:cs="Times New Roman"/>
                </w:rPr>
                <m:t>×</m:t>
              </m:r>
            </m:oMath>
            <w:r w:rsidRPr="006035A6">
              <w:rPr>
                <w:rFonts w:ascii="Times New Roman" w:hAnsi="Times New Roman" w:cs="Times New Roman"/>
              </w:rPr>
              <w:t>9</w:t>
            </w:r>
            <m:oMath>
              <m:r>
                <w:rPr>
                  <w:rFonts w:ascii="Cambria Math" w:hAnsi="Cambria Math" w:cs="Times New Roman"/>
                </w:rPr>
                <m:t>×</m:t>
              </m:r>
            </m:oMath>
            <w:r w:rsidRPr="006035A6">
              <w:rPr>
                <w:rFonts w:ascii="Times New Roman" w:hAnsi="Times New Roman" w:cs="Times New Roman"/>
              </w:rPr>
              <w:t>32</w:t>
            </w:r>
          </w:p>
        </w:tc>
      </w:tr>
      <w:tr w:rsidR="00E307A1" w:rsidRPr="006035A6" w14:paraId="74249A70" w14:textId="77777777" w:rsidTr="004174B3">
        <w:trPr>
          <w:jc w:val="center"/>
        </w:trPr>
        <w:tc>
          <w:tcPr>
            <w:tcW w:w="1202" w:type="dxa"/>
          </w:tcPr>
          <w:p w14:paraId="2435D339" w14:textId="77777777" w:rsidR="00E307A1" w:rsidRPr="006035A6" w:rsidRDefault="00E307A1" w:rsidP="00A47728">
            <w:pPr>
              <w:jc w:val="both"/>
              <w:rPr>
                <w:rFonts w:ascii="Times New Roman" w:hAnsi="Times New Roman" w:cs="Times New Roman"/>
              </w:rPr>
            </w:pPr>
            <w:r w:rsidRPr="006035A6">
              <w:rPr>
                <w:rFonts w:ascii="Times New Roman" w:hAnsi="Times New Roman" w:cs="Times New Roman"/>
              </w:rPr>
              <w:t>9</w:t>
            </w:r>
            <m:oMath>
              <m:r>
                <w:rPr>
                  <w:rFonts w:ascii="Cambria Math" w:hAnsi="Cambria Math" w:cs="Times New Roman"/>
                </w:rPr>
                <m:t>×</m:t>
              </m:r>
            </m:oMath>
            <w:r w:rsidRPr="006035A6">
              <w:rPr>
                <w:rFonts w:ascii="Times New Roman" w:hAnsi="Times New Roman" w:cs="Times New Roman"/>
              </w:rPr>
              <w:t>9</w:t>
            </w:r>
            <m:oMath>
              <m:r>
                <w:rPr>
                  <w:rFonts w:ascii="Cambria Math" w:hAnsi="Cambria Math" w:cs="Times New Roman"/>
                </w:rPr>
                <m:t>×</m:t>
              </m:r>
            </m:oMath>
            <w:r w:rsidRPr="006035A6">
              <w:rPr>
                <w:rFonts w:ascii="Times New Roman" w:hAnsi="Times New Roman" w:cs="Times New Roman"/>
              </w:rPr>
              <w:t>32</w:t>
            </w:r>
          </w:p>
        </w:tc>
        <w:tc>
          <w:tcPr>
            <w:tcW w:w="2506" w:type="dxa"/>
          </w:tcPr>
          <w:p w14:paraId="3FF4F7EA" w14:textId="77777777" w:rsidR="00E307A1" w:rsidRPr="006035A6" w:rsidRDefault="00E307A1" w:rsidP="00A47728">
            <w:pPr>
              <w:jc w:val="both"/>
              <w:rPr>
                <w:rFonts w:ascii="Times New Roman" w:hAnsi="Times New Roman" w:cs="Times New Roman"/>
              </w:rPr>
            </w:pPr>
            <w:r w:rsidRPr="006035A6">
              <w:rPr>
                <w:rFonts w:ascii="Times New Roman" w:hAnsi="Times New Roman" w:cs="Times New Roman"/>
              </w:rPr>
              <w:t>Dropout_1</w:t>
            </w:r>
          </w:p>
        </w:tc>
        <w:tc>
          <w:tcPr>
            <w:tcW w:w="1102" w:type="dxa"/>
          </w:tcPr>
          <w:p w14:paraId="33D7AD6A" w14:textId="77777777" w:rsidR="00E307A1" w:rsidRPr="006035A6" w:rsidRDefault="00E307A1" w:rsidP="00A47728">
            <w:pPr>
              <w:jc w:val="both"/>
              <w:rPr>
                <w:rFonts w:ascii="Times New Roman" w:hAnsi="Times New Roman" w:cs="Times New Roman"/>
              </w:rPr>
            </w:pPr>
            <w:r w:rsidRPr="006035A6">
              <w:rPr>
                <w:rFonts w:ascii="Times New Roman" w:hAnsi="Times New Roman" w:cs="Times New Roman"/>
              </w:rPr>
              <w:t>9</w:t>
            </w:r>
            <m:oMath>
              <m:r>
                <w:rPr>
                  <w:rFonts w:ascii="Cambria Math" w:hAnsi="Cambria Math" w:cs="Times New Roman"/>
                </w:rPr>
                <m:t>×</m:t>
              </m:r>
            </m:oMath>
            <w:r w:rsidRPr="006035A6">
              <w:rPr>
                <w:rFonts w:ascii="Times New Roman" w:hAnsi="Times New Roman" w:cs="Times New Roman"/>
              </w:rPr>
              <w:t>9</w:t>
            </w:r>
            <m:oMath>
              <m:r>
                <w:rPr>
                  <w:rFonts w:ascii="Cambria Math" w:hAnsi="Cambria Math" w:cs="Times New Roman"/>
                </w:rPr>
                <m:t>×</m:t>
              </m:r>
            </m:oMath>
            <w:r w:rsidRPr="006035A6">
              <w:rPr>
                <w:rFonts w:ascii="Times New Roman" w:hAnsi="Times New Roman" w:cs="Times New Roman"/>
              </w:rPr>
              <w:t>32</w:t>
            </w:r>
          </w:p>
        </w:tc>
      </w:tr>
      <w:tr w:rsidR="00E307A1" w:rsidRPr="006035A6" w14:paraId="792F1461" w14:textId="77777777" w:rsidTr="004174B3">
        <w:trPr>
          <w:jc w:val="center"/>
        </w:trPr>
        <w:tc>
          <w:tcPr>
            <w:tcW w:w="1202" w:type="dxa"/>
          </w:tcPr>
          <w:p w14:paraId="3B45C036" w14:textId="77777777" w:rsidR="00E307A1" w:rsidRPr="006035A6" w:rsidRDefault="00E307A1" w:rsidP="00A47728">
            <w:pPr>
              <w:jc w:val="both"/>
              <w:rPr>
                <w:rFonts w:ascii="Times New Roman" w:hAnsi="Times New Roman" w:cs="Times New Roman"/>
              </w:rPr>
            </w:pPr>
            <w:r w:rsidRPr="006035A6">
              <w:rPr>
                <w:rFonts w:ascii="Times New Roman" w:hAnsi="Times New Roman" w:cs="Times New Roman"/>
              </w:rPr>
              <w:t>9</w:t>
            </w:r>
            <m:oMath>
              <m:r>
                <w:rPr>
                  <w:rFonts w:ascii="Cambria Math" w:hAnsi="Cambria Math" w:cs="Times New Roman"/>
                </w:rPr>
                <m:t>×</m:t>
              </m:r>
            </m:oMath>
            <w:r w:rsidRPr="006035A6">
              <w:rPr>
                <w:rFonts w:ascii="Times New Roman" w:hAnsi="Times New Roman" w:cs="Times New Roman"/>
              </w:rPr>
              <w:t>9</w:t>
            </w:r>
            <m:oMath>
              <m:r>
                <w:rPr>
                  <w:rFonts w:ascii="Cambria Math" w:hAnsi="Cambria Math" w:cs="Times New Roman"/>
                </w:rPr>
                <m:t>×</m:t>
              </m:r>
            </m:oMath>
            <w:r w:rsidRPr="006035A6">
              <w:rPr>
                <w:rFonts w:ascii="Times New Roman" w:hAnsi="Times New Roman" w:cs="Times New Roman"/>
              </w:rPr>
              <w:t>32</w:t>
            </w:r>
          </w:p>
        </w:tc>
        <w:tc>
          <w:tcPr>
            <w:tcW w:w="2506" w:type="dxa"/>
          </w:tcPr>
          <w:p w14:paraId="7DEBA577" w14:textId="77777777" w:rsidR="00E307A1" w:rsidRPr="006035A6" w:rsidRDefault="00E307A1" w:rsidP="00A47728">
            <w:pPr>
              <w:jc w:val="both"/>
              <w:rPr>
                <w:rFonts w:ascii="Times New Roman" w:hAnsi="Times New Roman" w:cs="Times New Roman"/>
              </w:rPr>
            </w:pPr>
            <w:r w:rsidRPr="006035A6">
              <w:rPr>
                <w:rFonts w:ascii="Times New Roman" w:hAnsi="Times New Roman" w:cs="Times New Roman"/>
              </w:rPr>
              <w:t>Conv_3(</w:t>
            </w:r>
            <w:r w:rsidRPr="006035A6">
              <w:rPr>
                <w:rFonts w:ascii="Times New Roman" w:hAnsi="Times New Roman" w:cs="Times New Roman"/>
                <w:i/>
              </w:rPr>
              <w:t>k</w:t>
            </w:r>
            <w:r w:rsidRPr="006035A6">
              <w:rPr>
                <w:rFonts w:ascii="Times New Roman" w:hAnsi="Times New Roman" w:cs="Times New Roman"/>
              </w:rPr>
              <w:t>=2,</w:t>
            </w:r>
            <w:r w:rsidRPr="006035A6">
              <w:rPr>
                <w:rFonts w:ascii="Times New Roman" w:hAnsi="Times New Roman" w:cs="Times New Roman"/>
                <w:i/>
              </w:rPr>
              <w:t>f</w:t>
            </w:r>
            <w:r w:rsidRPr="006035A6">
              <w:rPr>
                <w:rFonts w:ascii="Times New Roman" w:hAnsi="Times New Roman" w:cs="Times New Roman"/>
              </w:rPr>
              <w:t>=64,</w:t>
            </w:r>
            <w:r w:rsidRPr="006035A6">
              <w:rPr>
                <w:rFonts w:ascii="Times New Roman" w:hAnsi="Times New Roman" w:cs="Times New Roman"/>
                <w:i/>
              </w:rPr>
              <w:t>s</w:t>
            </w:r>
            <w:r w:rsidRPr="006035A6">
              <w:rPr>
                <w:rFonts w:ascii="Times New Roman" w:hAnsi="Times New Roman" w:cs="Times New Roman"/>
              </w:rPr>
              <w:t>=1,</w:t>
            </w:r>
            <w:r w:rsidRPr="006035A6">
              <w:rPr>
                <w:rFonts w:ascii="Times New Roman" w:hAnsi="Times New Roman" w:cs="Times New Roman"/>
                <w:i/>
              </w:rPr>
              <w:t>p</w:t>
            </w:r>
            <w:r w:rsidRPr="006035A6">
              <w:rPr>
                <w:rFonts w:ascii="Times New Roman" w:hAnsi="Times New Roman" w:cs="Times New Roman"/>
              </w:rPr>
              <w:t>=1)</w:t>
            </w:r>
          </w:p>
        </w:tc>
        <w:tc>
          <w:tcPr>
            <w:tcW w:w="1102" w:type="dxa"/>
          </w:tcPr>
          <w:p w14:paraId="5437BBDE" w14:textId="77777777" w:rsidR="00E307A1" w:rsidRPr="006035A6" w:rsidRDefault="00E307A1" w:rsidP="00A47728">
            <w:pPr>
              <w:jc w:val="both"/>
              <w:rPr>
                <w:rFonts w:ascii="Times New Roman" w:hAnsi="Times New Roman" w:cs="Times New Roman"/>
              </w:rPr>
            </w:pPr>
            <w:r w:rsidRPr="006035A6">
              <w:rPr>
                <w:rFonts w:ascii="Times New Roman" w:hAnsi="Times New Roman" w:cs="Times New Roman"/>
              </w:rPr>
              <w:t>9</w:t>
            </w:r>
            <m:oMath>
              <m:r>
                <w:rPr>
                  <w:rFonts w:ascii="Cambria Math" w:hAnsi="Cambria Math" w:cs="Times New Roman"/>
                </w:rPr>
                <m:t>×</m:t>
              </m:r>
            </m:oMath>
            <w:r w:rsidRPr="006035A6">
              <w:rPr>
                <w:rFonts w:ascii="Times New Roman" w:hAnsi="Times New Roman" w:cs="Times New Roman"/>
              </w:rPr>
              <w:t>9</w:t>
            </w:r>
            <m:oMath>
              <m:r>
                <w:rPr>
                  <w:rFonts w:ascii="Cambria Math" w:hAnsi="Cambria Math" w:cs="Times New Roman"/>
                </w:rPr>
                <m:t>×</m:t>
              </m:r>
            </m:oMath>
            <w:r w:rsidRPr="006035A6">
              <w:rPr>
                <w:rFonts w:ascii="Times New Roman" w:hAnsi="Times New Roman" w:cs="Times New Roman"/>
              </w:rPr>
              <w:t>64</w:t>
            </w:r>
          </w:p>
        </w:tc>
      </w:tr>
      <w:tr w:rsidR="00E307A1" w:rsidRPr="006035A6" w14:paraId="62A5D67A" w14:textId="77777777" w:rsidTr="004174B3">
        <w:trPr>
          <w:jc w:val="center"/>
        </w:trPr>
        <w:tc>
          <w:tcPr>
            <w:tcW w:w="1202" w:type="dxa"/>
          </w:tcPr>
          <w:p w14:paraId="1E2DBA30" w14:textId="77777777" w:rsidR="00E307A1" w:rsidRPr="006035A6" w:rsidRDefault="00E307A1" w:rsidP="00A47728">
            <w:pPr>
              <w:jc w:val="both"/>
              <w:rPr>
                <w:rFonts w:ascii="Times New Roman" w:hAnsi="Times New Roman" w:cs="Times New Roman"/>
              </w:rPr>
            </w:pPr>
            <w:r w:rsidRPr="006035A6">
              <w:rPr>
                <w:rFonts w:ascii="Times New Roman" w:hAnsi="Times New Roman" w:cs="Times New Roman"/>
              </w:rPr>
              <w:t>9</w:t>
            </w:r>
            <m:oMath>
              <m:r>
                <w:rPr>
                  <w:rFonts w:ascii="Cambria Math" w:hAnsi="Cambria Math" w:cs="Times New Roman"/>
                </w:rPr>
                <m:t>×</m:t>
              </m:r>
            </m:oMath>
            <w:r w:rsidRPr="006035A6">
              <w:rPr>
                <w:rFonts w:ascii="Times New Roman" w:hAnsi="Times New Roman" w:cs="Times New Roman"/>
              </w:rPr>
              <w:t>9</w:t>
            </w:r>
            <m:oMath>
              <m:r>
                <w:rPr>
                  <w:rFonts w:ascii="Cambria Math" w:hAnsi="Cambria Math" w:cs="Times New Roman"/>
                </w:rPr>
                <m:t>×</m:t>
              </m:r>
            </m:oMath>
            <w:r w:rsidRPr="006035A6">
              <w:rPr>
                <w:rFonts w:ascii="Times New Roman" w:hAnsi="Times New Roman" w:cs="Times New Roman"/>
              </w:rPr>
              <w:t>64</w:t>
            </w:r>
          </w:p>
        </w:tc>
        <w:tc>
          <w:tcPr>
            <w:tcW w:w="2506" w:type="dxa"/>
          </w:tcPr>
          <w:p w14:paraId="5B4C7B1C" w14:textId="77777777" w:rsidR="00E307A1" w:rsidRPr="006035A6" w:rsidRDefault="00E307A1" w:rsidP="00A47728">
            <w:pPr>
              <w:jc w:val="both"/>
              <w:rPr>
                <w:rFonts w:ascii="Times New Roman" w:hAnsi="Times New Roman" w:cs="Times New Roman"/>
              </w:rPr>
            </w:pPr>
            <w:r w:rsidRPr="006035A6">
              <w:rPr>
                <w:rFonts w:ascii="Times New Roman" w:hAnsi="Times New Roman" w:cs="Times New Roman"/>
              </w:rPr>
              <w:t>Act_3</w:t>
            </w:r>
          </w:p>
        </w:tc>
        <w:tc>
          <w:tcPr>
            <w:tcW w:w="1102" w:type="dxa"/>
          </w:tcPr>
          <w:p w14:paraId="201BB971" w14:textId="77777777" w:rsidR="00E307A1" w:rsidRPr="006035A6" w:rsidRDefault="00E307A1" w:rsidP="00A47728">
            <w:pPr>
              <w:jc w:val="both"/>
              <w:rPr>
                <w:rFonts w:ascii="Times New Roman" w:hAnsi="Times New Roman" w:cs="Times New Roman"/>
              </w:rPr>
            </w:pPr>
            <w:r w:rsidRPr="006035A6">
              <w:rPr>
                <w:rFonts w:ascii="Times New Roman" w:hAnsi="Times New Roman" w:cs="Times New Roman"/>
              </w:rPr>
              <w:t>9</w:t>
            </w:r>
            <m:oMath>
              <m:r>
                <w:rPr>
                  <w:rFonts w:ascii="Cambria Math" w:hAnsi="Cambria Math" w:cs="Times New Roman"/>
                </w:rPr>
                <m:t>×</m:t>
              </m:r>
            </m:oMath>
            <w:r w:rsidRPr="006035A6">
              <w:rPr>
                <w:rFonts w:ascii="Times New Roman" w:hAnsi="Times New Roman" w:cs="Times New Roman"/>
              </w:rPr>
              <w:t>9</w:t>
            </w:r>
            <m:oMath>
              <m:r>
                <w:rPr>
                  <w:rFonts w:ascii="Cambria Math" w:hAnsi="Cambria Math" w:cs="Times New Roman"/>
                </w:rPr>
                <m:t>×</m:t>
              </m:r>
            </m:oMath>
            <w:r w:rsidRPr="006035A6">
              <w:rPr>
                <w:rFonts w:ascii="Times New Roman" w:hAnsi="Times New Roman" w:cs="Times New Roman"/>
              </w:rPr>
              <w:t>64</w:t>
            </w:r>
          </w:p>
        </w:tc>
      </w:tr>
      <w:tr w:rsidR="00E307A1" w:rsidRPr="006035A6" w14:paraId="6304CDBF" w14:textId="77777777" w:rsidTr="004174B3">
        <w:trPr>
          <w:jc w:val="center"/>
        </w:trPr>
        <w:tc>
          <w:tcPr>
            <w:tcW w:w="1202" w:type="dxa"/>
          </w:tcPr>
          <w:p w14:paraId="0F21E987" w14:textId="77777777" w:rsidR="00E307A1" w:rsidRPr="006035A6" w:rsidRDefault="00E307A1" w:rsidP="00A47728">
            <w:pPr>
              <w:jc w:val="both"/>
              <w:rPr>
                <w:rFonts w:ascii="Times New Roman" w:hAnsi="Times New Roman" w:cs="Times New Roman"/>
                <w:lang w:eastAsia="zh-CN"/>
              </w:rPr>
            </w:pPr>
            <w:r w:rsidRPr="006035A6">
              <w:rPr>
                <w:rFonts w:ascii="Times New Roman" w:hAnsi="Times New Roman" w:cs="Times New Roman"/>
              </w:rPr>
              <w:t>9</w:t>
            </w:r>
            <m:oMath>
              <m:r>
                <w:rPr>
                  <w:rFonts w:ascii="Cambria Math" w:hAnsi="Cambria Math" w:cs="Times New Roman"/>
                </w:rPr>
                <m:t>×</m:t>
              </m:r>
            </m:oMath>
            <w:r w:rsidRPr="006035A6">
              <w:rPr>
                <w:rFonts w:ascii="Times New Roman" w:hAnsi="Times New Roman" w:cs="Times New Roman"/>
              </w:rPr>
              <w:t>9</w:t>
            </w:r>
            <m:oMath>
              <m:r>
                <w:rPr>
                  <w:rFonts w:ascii="Cambria Math" w:hAnsi="Cambria Math" w:cs="Times New Roman"/>
                </w:rPr>
                <m:t>×</m:t>
              </m:r>
            </m:oMath>
            <w:r w:rsidRPr="006035A6">
              <w:rPr>
                <w:rFonts w:ascii="Times New Roman" w:hAnsi="Times New Roman" w:cs="Times New Roman"/>
              </w:rPr>
              <w:t>64</w:t>
            </w:r>
          </w:p>
        </w:tc>
        <w:tc>
          <w:tcPr>
            <w:tcW w:w="2506" w:type="dxa"/>
          </w:tcPr>
          <w:p w14:paraId="2308A667" w14:textId="77777777" w:rsidR="00E307A1" w:rsidRPr="006035A6" w:rsidRDefault="00E307A1" w:rsidP="00A47728">
            <w:pPr>
              <w:jc w:val="both"/>
              <w:rPr>
                <w:rFonts w:ascii="Times New Roman" w:hAnsi="Times New Roman" w:cs="Times New Roman"/>
              </w:rPr>
            </w:pPr>
            <w:r w:rsidRPr="006035A6">
              <w:rPr>
                <w:rFonts w:ascii="Times New Roman" w:hAnsi="Times New Roman" w:cs="Times New Roman"/>
              </w:rPr>
              <w:t>Conv_4(</w:t>
            </w:r>
            <w:r w:rsidRPr="006035A6">
              <w:rPr>
                <w:rFonts w:ascii="Times New Roman" w:hAnsi="Times New Roman" w:cs="Times New Roman"/>
                <w:i/>
              </w:rPr>
              <w:t>k</w:t>
            </w:r>
            <w:r w:rsidRPr="006035A6">
              <w:rPr>
                <w:rFonts w:ascii="Times New Roman" w:hAnsi="Times New Roman" w:cs="Times New Roman"/>
              </w:rPr>
              <w:t>=2,</w:t>
            </w:r>
            <w:r w:rsidRPr="006035A6">
              <w:rPr>
                <w:rFonts w:ascii="Times New Roman" w:hAnsi="Times New Roman" w:cs="Times New Roman"/>
                <w:i/>
              </w:rPr>
              <w:t>f</w:t>
            </w:r>
            <w:r w:rsidRPr="006035A6">
              <w:rPr>
                <w:rFonts w:ascii="Times New Roman" w:hAnsi="Times New Roman" w:cs="Times New Roman"/>
              </w:rPr>
              <w:t>=64,</w:t>
            </w:r>
            <w:r w:rsidRPr="006035A6">
              <w:rPr>
                <w:rFonts w:ascii="Times New Roman" w:hAnsi="Times New Roman" w:cs="Times New Roman"/>
                <w:i/>
              </w:rPr>
              <w:t>s</w:t>
            </w:r>
            <w:r w:rsidRPr="006035A6">
              <w:rPr>
                <w:rFonts w:ascii="Times New Roman" w:hAnsi="Times New Roman" w:cs="Times New Roman"/>
              </w:rPr>
              <w:t>=1,</w:t>
            </w:r>
            <w:r w:rsidRPr="006035A6">
              <w:rPr>
                <w:rFonts w:ascii="Times New Roman" w:hAnsi="Times New Roman" w:cs="Times New Roman"/>
                <w:i/>
              </w:rPr>
              <w:t>p</w:t>
            </w:r>
            <w:r w:rsidRPr="006035A6">
              <w:rPr>
                <w:rFonts w:ascii="Times New Roman" w:hAnsi="Times New Roman" w:cs="Times New Roman"/>
              </w:rPr>
              <w:t>=0)</w:t>
            </w:r>
          </w:p>
        </w:tc>
        <w:tc>
          <w:tcPr>
            <w:tcW w:w="1102" w:type="dxa"/>
          </w:tcPr>
          <w:p w14:paraId="1DE48667" w14:textId="77777777" w:rsidR="00E307A1" w:rsidRPr="006035A6" w:rsidRDefault="00E307A1" w:rsidP="00A47728">
            <w:pPr>
              <w:jc w:val="both"/>
              <w:rPr>
                <w:rFonts w:ascii="Times New Roman" w:hAnsi="Times New Roman" w:cs="Times New Roman"/>
                <w:lang w:eastAsia="zh-CN"/>
              </w:rPr>
            </w:pPr>
            <w:r w:rsidRPr="006035A6">
              <w:rPr>
                <w:rFonts w:ascii="Times New Roman" w:hAnsi="Times New Roman" w:cs="Times New Roman"/>
              </w:rPr>
              <w:t>8</w:t>
            </w:r>
            <m:oMath>
              <m:r>
                <w:rPr>
                  <w:rFonts w:ascii="Cambria Math" w:hAnsi="Cambria Math" w:cs="Times New Roman"/>
                </w:rPr>
                <m:t>×</m:t>
              </m:r>
            </m:oMath>
            <w:r w:rsidRPr="006035A6">
              <w:rPr>
                <w:rFonts w:ascii="Times New Roman" w:hAnsi="Times New Roman" w:cs="Times New Roman"/>
              </w:rPr>
              <w:t>8</w:t>
            </w:r>
            <m:oMath>
              <m:r>
                <w:rPr>
                  <w:rFonts w:ascii="Cambria Math" w:hAnsi="Cambria Math" w:cs="Times New Roman"/>
                </w:rPr>
                <m:t>×</m:t>
              </m:r>
            </m:oMath>
            <w:r w:rsidRPr="006035A6">
              <w:rPr>
                <w:rFonts w:ascii="Times New Roman" w:hAnsi="Times New Roman" w:cs="Times New Roman"/>
              </w:rPr>
              <w:t>64</w:t>
            </w:r>
          </w:p>
        </w:tc>
      </w:tr>
      <w:tr w:rsidR="00E307A1" w:rsidRPr="006035A6" w14:paraId="580BA728" w14:textId="77777777" w:rsidTr="004174B3">
        <w:trPr>
          <w:jc w:val="center"/>
        </w:trPr>
        <w:tc>
          <w:tcPr>
            <w:tcW w:w="1202" w:type="dxa"/>
          </w:tcPr>
          <w:p w14:paraId="4A55F84B" w14:textId="77777777" w:rsidR="00E307A1" w:rsidRPr="006035A6" w:rsidRDefault="00E307A1" w:rsidP="00A47728">
            <w:pPr>
              <w:jc w:val="both"/>
              <w:rPr>
                <w:rFonts w:ascii="Times New Roman" w:hAnsi="Times New Roman" w:cs="Times New Roman"/>
                <w:lang w:eastAsia="zh-CN"/>
              </w:rPr>
            </w:pPr>
            <w:r w:rsidRPr="006035A6">
              <w:rPr>
                <w:rFonts w:ascii="Times New Roman" w:hAnsi="Times New Roman" w:cs="Times New Roman"/>
              </w:rPr>
              <w:t>8</w:t>
            </w:r>
            <m:oMath>
              <m:r>
                <w:rPr>
                  <w:rFonts w:ascii="Cambria Math" w:hAnsi="Cambria Math" w:cs="Times New Roman"/>
                </w:rPr>
                <m:t>×</m:t>
              </m:r>
            </m:oMath>
            <w:r w:rsidRPr="006035A6">
              <w:rPr>
                <w:rFonts w:ascii="Times New Roman" w:hAnsi="Times New Roman" w:cs="Times New Roman"/>
              </w:rPr>
              <w:t>8</w:t>
            </w:r>
            <m:oMath>
              <m:r>
                <w:rPr>
                  <w:rFonts w:ascii="Cambria Math" w:hAnsi="Cambria Math" w:cs="Times New Roman"/>
                </w:rPr>
                <m:t>×</m:t>
              </m:r>
            </m:oMath>
            <w:r w:rsidRPr="006035A6">
              <w:rPr>
                <w:rFonts w:ascii="Times New Roman" w:hAnsi="Times New Roman" w:cs="Times New Roman"/>
              </w:rPr>
              <w:t>64</w:t>
            </w:r>
          </w:p>
        </w:tc>
        <w:tc>
          <w:tcPr>
            <w:tcW w:w="2506" w:type="dxa"/>
          </w:tcPr>
          <w:p w14:paraId="5F234244" w14:textId="77777777" w:rsidR="00E307A1" w:rsidRPr="006035A6" w:rsidRDefault="00E307A1" w:rsidP="00A47728">
            <w:pPr>
              <w:jc w:val="both"/>
              <w:rPr>
                <w:rFonts w:ascii="Times New Roman" w:hAnsi="Times New Roman" w:cs="Times New Roman"/>
              </w:rPr>
            </w:pPr>
            <w:r w:rsidRPr="006035A6">
              <w:rPr>
                <w:rFonts w:ascii="Times New Roman" w:hAnsi="Times New Roman" w:cs="Times New Roman"/>
              </w:rPr>
              <w:t>Act_4</w:t>
            </w:r>
          </w:p>
        </w:tc>
        <w:tc>
          <w:tcPr>
            <w:tcW w:w="1102" w:type="dxa"/>
          </w:tcPr>
          <w:p w14:paraId="66B20F8E" w14:textId="77777777" w:rsidR="00E307A1" w:rsidRPr="006035A6" w:rsidRDefault="00E307A1" w:rsidP="00A47728">
            <w:pPr>
              <w:jc w:val="both"/>
              <w:rPr>
                <w:rFonts w:ascii="Times New Roman" w:hAnsi="Times New Roman" w:cs="Times New Roman"/>
                <w:lang w:eastAsia="zh-CN"/>
              </w:rPr>
            </w:pPr>
            <w:r w:rsidRPr="006035A6">
              <w:rPr>
                <w:rFonts w:ascii="Times New Roman" w:hAnsi="Times New Roman" w:cs="Times New Roman"/>
              </w:rPr>
              <w:t>8</w:t>
            </w:r>
            <m:oMath>
              <m:r>
                <w:rPr>
                  <w:rFonts w:ascii="Cambria Math" w:hAnsi="Cambria Math" w:cs="Times New Roman"/>
                </w:rPr>
                <m:t>×</m:t>
              </m:r>
            </m:oMath>
            <w:r w:rsidRPr="006035A6">
              <w:rPr>
                <w:rFonts w:ascii="Times New Roman" w:hAnsi="Times New Roman" w:cs="Times New Roman"/>
              </w:rPr>
              <w:t>8</w:t>
            </w:r>
            <m:oMath>
              <m:r>
                <w:rPr>
                  <w:rFonts w:ascii="Cambria Math" w:hAnsi="Cambria Math" w:cs="Times New Roman"/>
                </w:rPr>
                <m:t>×</m:t>
              </m:r>
            </m:oMath>
            <w:r w:rsidRPr="006035A6">
              <w:rPr>
                <w:rFonts w:ascii="Times New Roman" w:hAnsi="Times New Roman" w:cs="Times New Roman"/>
              </w:rPr>
              <w:t>64</w:t>
            </w:r>
          </w:p>
        </w:tc>
      </w:tr>
      <w:tr w:rsidR="00E307A1" w:rsidRPr="006035A6" w14:paraId="1FB2A8F0" w14:textId="77777777" w:rsidTr="004174B3">
        <w:trPr>
          <w:jc w:val="center"/>
        </w:trPr>
        <w:tc>
          <w:tcPr>
            <w:tcW w:w="1202" w:type="dxa"/>
          </w:tcPr>
          <w:p w14:paraId="52188AF0" w14:textId="77777777" w:rsidR="00E307A1" w:rsidRPr="006035A6" w:rsidRDefault="00E307A1" w:rsidP="00A47728">
            <w:pPr>
              <w:jc w:val="both"/>
              <w:rPr>
                <w:rFonts w:ascii="Times New Roman" w:hAnsi="Times New Roman" w:cs="Times New Roman"/>
                <w:lang w:eastAsia="zh-CN"/>
              </w:rPr>
            </w:pPr>
            <w:r w:rsidRPr="006035A6">
              <w:rPr>
                <w:rFonts w:ascii="Times New Roman" w:hAnsi="Times New Roman" w:cs="Times New Roman"/>
              </w:rPr>
              <w:t>8</w:t>
            </w:r>
            <m:oMath>
              <m:r>
                <w:rPr>
                  <w:rFonts w:ascii="Cambria Math" w:hAnsi="Cambria Math" w:cs="Times New Roman"/>
                </w:rPr>
                <m:t>×</m:t>
              </m:r>
            </m:oMath>
            <w:r w:rsidRPr="006035A6">
              <w:rPr>
                <w:rFonts w:ascii="Times New Roman" w:hAnsi="Times New Roman" w:cs="Times New Roman"/>
              </w:rPr>
              <w:t>8</w:t>
            </w:r>
            <m:oMath>
              <m:r>
                <w:rPr>
                  <w:rFonts w:ascii="Cambria Math" w:hAnsi="Cambria Math" w:cs="Times New Roman"/>
                </w:rPr>
                <m:t>×</m:t>
              </m:r>
            </m:oMath>
            <w:r w:rsidRPr="006035A6">
              <w:rPr>
                <w:rFonts w:ascii="Times New Roman" w:hAnsi="Times New Roman" w:cs="Times New Roman"/>
              </w:rPr>
              <w:t>64</w:t>
            </w:r>
          </w:p>
        </w:tc>
        <w:tc>
          <w:tcPr>
            <w:tcW w:w="2506" w:type="dxa"/>
          </w:tcPr>
          <w:p w14:paraId="1296F820" w14:textId="77777777" w:rsidR="00E307A1" w:rsidRPr="006035A6" w:rsidRDefault="00E307A1" w:rsidP="00A47728">
            <w:pPr>
              <w:jc w:val="both"/>
              <w:rPr>
                <w:rFonts w:ascii="Times New Roman" w:hAnsi="Times New Roman" w:cs="Times New Roman"/>
              </w:rPr>
            </w:pPr>
            <w:r w:rsidRPr="006035A6">
              <w:rPr>
                <w:rFonts w:ascii="Times New Roman" w:hAnsi="Times New Roman" w:cs="Times New Roman"/>
              </w:rPr>
              <w:t>MaxPool_2(</w:t>
            </w:r>
            <w:r w:rsidRPr="006035A6">
              <w:rPr>
                <w:rFonts w:ascii="Times New Roman" w:hAnsi="Times New Roman" w:cs="Times New Roman"/>
                <w:i/>
              </w:rPr>
              <w:t>k</w:t>
            </w:r>
            <w:r w:rsidRPr="006035A6">
              <w:rPr>
                <w:rFonts w:ascii="Times New Roman" w:hAnsi="Times New Roman" w:cs="Times New Roman"/>
              </w:rPr>
              <w:t>=2,</w:t>
            </w:r>
            <w:r w:rsidRPr="006035A6">
              <w:rPr>
                <w:rFonts w:ascii="Times New Roman" w:hAnsi="Times New Roman" w:cs="Times New Roman"/>
                <w:i/>
              </w:rPr>
              <w:t>s</w:t>
            </w:r>
            <w:r w:rsidRPr="006035A6">
              <w:rPr>
                <w:rFonts w:ascii="Times New Roman" w:hAnsi="Times New Roman" w:cs="Times New Roman"/>
              </w:rPr>
              <w:t>=2,</w:t>
            </w:r>
            <w:r w:rsidRPr="006035A6">
              <w:rPr>
                <w:rFonts w:ascii="Times New Roman" w:hAnsi="Times New Roman" w:cs="Times New Roman"/>
                <w:i/>
              </w:rPr>
              <w:t>p</w:t>
            </w:r>
            <w:r w:rsidRPr="006035A6">
              <w:rPr>
                <w:rFonts w:ascii="Times New Roman" w:hAnsi="Times New Roman" w:cs="Times New Roman"/>
              </w:rPr>
              <w:t>=0)</w:t>
            </w:r>
          </w:p>
        </w:tc>
        <w:tc>
          <w:tcPr>
            <w:tcW w:w="1102" w:type="dxa"/>
          </w:tcPr>
          <w:p w14:paraId="44B99C6C" w14:textId="77777777" w:rsidR="00E307A1" w:rsidRPr="006035A6" w:rsidRDefault="00E307A1" w:rsidP="00A47728">
            <w:pPr>
              <w:jc w:val="both"/>
              <w:rPr>
                <w:rFonts w:ascii="Times New Roman" w:hAnsi="Times New Roman" w:cs="Times New Roman"/>
                <w:lang w:eastAsia="zh-CN"/>
              </w:rPr>
            </w:pPr>
            <w:r w:rsidRPr="006035A6">
              <w:rPr>
                <w:rFonts w:ascii="Times New Roman" w:hAnsi="Times New Roman" w:cs="Times New Roman"/>
              </w:rPr>
              <w:t>4</w:t>
            </w:r>
            <m:oMath>
              <m:r>
                <w:rPr>
                  <w:rFonts w:ascii="Cambria Math" w:hAnsi="Cambria Math" w:cs="Times New Roman"/>
                </w:rPr>
                <m:t>×</m:t>
              </m:r>
            </m:oMath>
            <w:r w:rsidRPr="006035A6">
              <w:rPr>
                <w:rFonts w:ascii="Times New Roman" w:hAnsi="Times New Roman" w:cs="Times New Roman"/>
              </w:rPr>
              <w:t>4</w:t>
            </w:r>
            <m:oMath>
              <m:r>
                <w:rPr>
                  <w:rFonts w:ascii="Cambria Math" w:hAnsi="Cambria Math" w:cs="Times New Roman"/>
                </w:rPr>
                <m:t>×</m:t>
              </m:r>
            </m:oMath>
            <w:r w:rsidRPr="006035A6">
              <w:rPr>
                <w:rFonts w:ascii="Times New Roman" w:hAnsi="Times New Roman" w:cs="Times New Roman"/>
              </w:rPr>
              <w:t>64</w:t>
            </w:r>
          </w:p>
        </w:tc>
      </w:tr>
      <w:tr w:rsidR="00E307A1" w:rsidRPr="006035A6" w14:paraId="2A2C7E6F" w14:textId="77777777" w:rsidTr="004174B3">
        <w:trPr>
          <w:jc w:val="center"/>
        </w:trPr>
        <w:tc>
          <w:tcPr>
            <w:tcW w:w="1202" w:type="dxa"/>
          </w:tcPr>
          <w:p w14:paraId="2407C087" w14:textId="77777777" w:rsidR="00E307A1" w:rsidRPr="006035A6" w:rsidRDefault="00E307A1" w:rsidP="00A47728">
            <w:pPr>
              <w:jc w:val="both"/>
              <w:rPr>
                <w:rFonts w:ascii="Times New Roman" w:hAnsi="Times New Roman" w:cs="Times New Roman"/>
                <w:lang w:eastAsia="zh-CN"/>
              </w:rPr>
            </w:pPr>
            <w:r w:rsidRPr="006035A6">
              <w:rPr>
                <w:rFonts w:ascii="Times New Roman" w:hAnsi="Times New Roman" w:cs="Times New Roman"/>
              </w:rPr>
              <w:t>4</w:t>
            </w:r>
            <m:oMath>
              <m:r>
                <w:rPr>
                  <w:rFonts w:ascii="Cambria Math" w:hAnsi="Cambria Math" w:cs="Times New Roman"/>
                </w:rPr>
                <m:t>×</m:t>
              </m:r>
            </m:oMath>
            <w:r w:rsidRPr="006035A6">
              <w:rPr>
                <w:rFonts w:ascii="Times New Roman" w:hAnsi="Times New Roman" w:cs="Times New Roman"/>
              </w:rPr>
              <w:t>4</w:t>
            </w:r>
            <m:oMath>
              <m:r>
                <w:rPr>
                  <w:rFonts w:ascii="Cambria Math" w:hAnsi="Cambria Math" w:cs="Times New Roman"/>
                </w:rPr>
                <m:t>×</m:t>
              </m:r>
            </m:oMath>
            <w:r w:rsidRPr="006035A6">
              <w:rPr>
                <w:rFonts w:ascii="Times New Roman" w:hAnsi="Times New Roman" w:cs="Times New Roman"/>
              </w:rPr>
              <w:t>64</w:t>
            </w:r>
          </w:p>
        </w:tc>
        <w:tc>
          <w:tcPr>
            <w:tcW w:w="2506" w:type="dxa"/>
          </w:tcPr>
          <w:p w14:paraId="5871BD81" w14:textId="77777777" w:rsidR="00E307A1" w:rsidRPr="006035A6" w:rsidRDefault="00E307A1" w:rsidP="00A47728">
            <w:pPr>
              <w:jc w:val="both"/>
              <w:rPr>
                <w:rFonts w:ascii="Times New Roman" w:hAnsi="Times New Roman" w:cs="Times New Roman"/>
              </w:rPr>
            </w:pPr>
            <w:r w:rsidRPr="006035A6">
              <w:rPr>
                <w:rFonts w:ascii="Times New Roman" w:hAnsi="Times New Roman" w:cs="Times New Roman"/>
              </w:rPr>
              <w:t>Dropout_2</w:t>
            </w:r>
          </w:p>
        </w:tc>
        <w:tc>
          <w:tcPr>
            <w:tcW w:w="1102" w:type="dxa"/>
          </w:tcPr>
          <w:p w14:paraId="1E7FDC20" w14:textId="77777777" w:rsidR="00E307A1" w:rsidRPr="006035A6" w:rsidRDefault="00E307A1" w:rsidP="00A47728">
            <w:pPr>
              <w:jc w:val="both"/>
              <w:rPr>
                <w:rFonts w:ascii="Times New Roman" w:hAnsi="Times New Roman" w:cs="Times New Roman"/>
                <w:lang w:eastAsia="zh-CN"/>
              </w:rPr>
            </w:pPr>
            <w:r w:rsidRPr="006035A6">
              <w:rPr>
                <w:rFonts w:ascii="Times New Roman" w:hAnsi="Times New Roman" w:cs="Times New Roman"/>
              </w:rPr>
              <w:t>4</w:t>
            </w:r>
            <m:oMath>
              <m:r>
                <w:rPr>
                  <w:rFonts w:ascii="Cambria Math" w:hAnsi="Cambria Math" w:cs="Times New Roman"/>
                </w:rPr>
                <m:t>×</m:t>
              </m:r>
            </m:oMath>
            <w:r w:rsidRPr="006035A6">
              <w:rPr>
                <w:rFonts w:ascii="Times New Roman" w:hAnsi="Times New Roman" w:cs="Times New Roman"/>
              </w:rPr>
              <w:t>4</w:t>
            </w:r>
            <m:oMath>
              <m:r>
                <w:rPr>
                  <w:rFonts w:ascii="Cambria Math" w:hAnsi="Cambria Math" w:cs="Times New Roman"/>
                </w:rPr>
                <m:t>×</m:t>
              </m:r>
            </m:oMath>
            <w:r w:rsidRPr="006035A6">
              <w:rPr>
                <w:rFonts w:ascii="Times New Roman" w:hAnsi="Times New Roman" w:cs="Times New Roman"/>
              </w:rPr>
              <w:t>64</w:t>
            </w:r>
          </w:p>
        </w:tc>
      </w:tr>
      <w:tr w:rsidR="00E307A1" w:rsidRPr="006035A6" w14:paraId="7C08421F" w14:textId="77777777" w:rsidTr="004174B3">
        <w:trPr>
          <w:jc w:val="center"/>
        </w:trPr>
        <w:tc>
          <w:tcPr>
            <w:tcW w:w="1202" w:type="dxa"/>
          </w:tcPr>
          <w:p w14:paraId="07FB34C1" w14:textId="77777777" w:rsidR="00E307A1" w:rsidRPr="006035A6" w:rsidRDefault="00E307A1" w:rsidP="00A47728">
            <w:pPr>
              <w:jc w:val="both"/>
              <w:rPr>
                <w:rFonts w:ascii="Times New Roman" w:hAnsi="Times New Roman" w:cs="Times New Roman"/>
                <w:lang w:eastAsia="zh-CN"/>
              </w:rPr>
            </w:pPr>
            <w:r w:rsidRPr="006035A6">
              <w:rPr>
                <w:rFonts w:ascii="Times New Roman" w:hAnsi="Times New Roman" w:cs="Times New Roman"/>
              </w:rPr>
              <w:t>4</w:t>
            </w:r>
            <m:oMath>
              <m:r>
                <w:rPr>
                  <w:rFonts w:ascii="Cambria Math" w:hAnsi="Cambria Math" w:cs="Times New Roman"/>
                </w:rPr>
                <m:t>×</m:t>
              </m:r>
            </m:oMath>
            <w:r w:rsidRPr="006035A6">
              <w:rPr>
                <w:rFonts w:ascii="Times New Roman" w:hAnsi="Times New Roman" w:cs="Times New Roman"/>
              </w:rPr>
              <w:t>4</w:t>
            </w:r>
            <m:oMath>
              <m:r>
                <w:rPr>
                  <w:rFonts w:ascii="Cambria Math" w:hAnsi="Cambria Math" w:cs="Times New Roman"/>
                </w:rPr>
                <m:t>×</m:t>
              </m:r>
            </m:oMath>
            <w:r w:rsidRPr="006035A6">
              <w:rPr>
                <w:rFonts w:ascii="Times New Roman" w:hAnsi="Times New Roman" w:cs="Times New Roman"/>
              </w:rPr>
              <w:t>64</w:t>
            </w:r>
          </w:p>
        </w:tc>
        <w:tc>
          <w:tcPr>
            <w:tcW w:w="2506" w:type="dxa"/>
          </w:tcPr>
          <w:p w14:paraId="4B238E14" w14:textId="77777777" w:rsidR="00E307A1" w:rsidRPr="006035A6" w:rsidRDefault="00E307A1" w:rsidP="00A47728">
            <w:pPr>
              <w:jc w:val="both"/>
              <w:rPr>
                <w:rFonts w:ascii="Times New Roman" w:hAnsi="Times New Roman" w:cs="Times New Roman"/>
              </w:rPr>
            </w:pPr>
            <w:r w:rsidRPr="006035A6">
              <w:rPr>
                <w:rFonts w:ascii="Times New Roman" w:hAnsi="Times New Roman" w:cs="Times New Roman"/>
              </w:rPr>
              <w:t>Flatten</w:t>
            </w:r>
          </w:p>
        </w:tc>
        <w:tc>
          <w:tcPr>
            <w:tcW w:w="1102" w:type="dxa"/>
          </w:tcPr>
          <w:p w14:paraId="2E0E776C" w14:textId="77777777" w:rsidR="00E307A1" w:rsidRPr="006035A6" w:rsidRDefault="00E307A1" w:rsidP="00A47728">
            <w:pPr>
              <w:jc w:val="both"/>
              <w:rPr>
                <w:rFonts w:ascii="Times New Roman" w:hAnsi="Times New Roman" w:cs="Times New Roman"/>
                <w:lang w:eastAsia="zh-CN"/>
              </w:rPr>
            </w:pPr>
            <w:r w:rsidRPr="006035A6">
              <w:rPr>
                <w:rFonts w:ascii="Times New Roman" w:hAnsi="Times New Roman" w:cs="Times New Roman"/>
                <w:lang w:eastAsia="zh-CN"/>
              </w:rPr>
              <w:t>1024</w:t>
            </w:r>
            <m:oMath>
              <m:r>
                <w:rPr>
                  <w:rFonts w:ascii="Cambria Math" w:hAnsi="Cambria Math" w:cs="Times New Roman"/>
                </w:rPr>
                <m:t>×</m:t>
              </m:r>
            </m:oMath>
            <w:r w:rsidRPr="006035A6">
              <w:rPr>
                <w:rFonts w:ascii="Times New Roman" w:hAnsi="Times New Roman" w:cs="Times New Roman"/>
              </w:rPr>
              <w:t>1</w:t>
            </w:r>
          </w:p>
        </w:tc>
      </w:tr>
      <w:tr w:rsidR="00E307A1" w:rsidRPr="006035A6" w14:paraId="5E01A79D" w14:textId="77777777" w:rsidTr="004174B3">
        <w:trPr>
          <w:jc w:val="center"/>
        </w:trPr>
        <w:tc>
          <w:tcPr>
            <w:tcW w:w="1202" w:type="dxa"/>
          </w:tcPr>
          <w:p w14:paraId="63DDA1EF" w14:textId="77777777" w:rsidR="00E307A1" w:rsidRPr="006035A6" w:rsidRDefault="00E307A1" w:rsidP="00A47728">
            <w:pPr>
              <w:jc w:val="both"/>
              <w:rPr>
                <w:rFonts w:ascii="Times New Roman" w:hAnsi="Times New Roman" w:cs="Times New Roman"/>
              </w:rPr>
            </w:pPr>
            <w:r w:rsidRPr="006035A6">
              <w:rPr>
                <w:rFonts w:ascii="Times New Roman" w:hAnsi="Times New Roman" w:cs="Times New Roman"/>
                <w:lang w:eastAsia="zh-CN"/>
              </w:rPr>
              <w:t>1024</w:t>
            </w:r>
            <m:oMath>
              <m:r>
                <w:rPr>
                  <w:rFonts w:ascii="Cambria Math" w:hAnsi="Cambria Math" w:cs="Times New Roman"/>
                </w:rPr>
                <m:t>×</m:t>
              </m:r>
            </m:oMath>
            <w:r w:rsidRPr="006035A6">
              <w:rPr>
                <w:rFonts w:ascii="Times New Roman" w:hAnsi="Times New Roman" w:cs="Times New Roman"/>
              </w:rPr>
              <w:t>1</w:t>
            </w:r>
          </w:p>
        </w:tc>
        <w:tc>
          <w:tcPr>
            <w:tcW w:w="2506" w:type="dxa"/>
          </w:tcPr>
          <w:p w14:paraId="489A45A2" w14:textId="77777777" w:rsidR="00E307A1" w:rsidRPr="006035A6" w:rsidRDefault="00E307A1" w:rsidP="00A47728">
            <w:pPr>
              <w:jc w:val="both"/>
              <w:rPr>
                <w:rFonts w:ascii="Times New Roman" w:hAnsi="Times New Roman" w:cs="Times New Roman"/>
              </w:rPr>
            </w:pPr>
            <w:r w:rsidRPr="006035A6">
              <w:rPr>
                <w:rFonts w:ascii="Times New Roman" w:hAnsi="Times New Roman" w:cs="Times New Roman"/>
              </w:rPr>
              <w:t>FC_1(</w:t>
            </w:r>
            <w:r w:rsidRPr="006035A6">
              <w:rPr>
                <w:rFonts w:ascii="Times New Roman" w:hAnsi="Times New Roman" w:cs="Times New Roman"/>
                <w:i/>
              </w:rPr>
              <w:t>in</w:t>
            </w:r>
            <w:r w:rsidRPr="006035A6">
              <w:rPr>
                <w:rFonts w:ascii="Times New Roman" w:hAnsi="Times New Roman" w:cs="Times New Roman"/>
              </w:rPr>
              <w:t>=</w:t>
            </w:r>
            <w:r w:rsidRPr="006035A6">
              <w:rPr>
                <w:rFonts w:ascii="Times New Roman" w:hAnsi="Times New Roman" w:cs="Times New Roman"/>
                <w:lang w:eastAsia="zh-CN"/>
              </w:rPr>
              <w:t>1024</w:t>
            </w:r>
            <w:r w:rsidRPr="006035A6">
              <w:rPr>
                <w:rFonts w:ascii="Times New Roman" w:hAnsi="Times New Roman" w:cs="Times New Roman"/>
              </w:rPr>
              <w:t xml:space="preserve">, </w:t>
            </w:r>
            <w:r w:rsidRPr="006035A6">
              <w:rPr>
                <w:rFonts w:ascii="Times New Roman" w:hAnsi="Times New Roman" w:cs="Times New Roman"/>
                <w:i/>
              </w:rPr>
              <w:t>out</w:t>
            </w:r>
            <w:r w:rsidRPr="006035A6">
              <w:rPr>
                <w:rFonts w:ascii="Times New Roman" w:hAnsi="Times New Roman" w:cs="Times New Roman"/>
              </w:rPr>
              <w:t>=512)</w:t>
            </w:r>
          </w:p>
        </w:tc>
        <w:tc>
          <w:tcPr>
            <w:tcW w:w="1102" w:type="dxa"/>
          </w:tcPr>
          <w:p w14:paraId="616E42B3" w14:textId="77777777" w:rsidR="00E307A1" w:rsidRPr="006035A6" w:rsidRDefault="00E307A1" w:rsidP="00A47728">
            <w:pPr>
              <w:jc w:val="both"/>
              <w:rPr>
                <w:rFonts w:ascii="Times New Roman" w:hAnsi="Times New Roman" w:cs="Times New Roman"/>
                <w:lang w:eastAsia="zh-CN"/>
              </w:rPr>
            </w:pPr>
            <w:r w:rsidRPr="006035A6">
              <w:rPr>
                <w:rFonts w:ascii="Times New Roman" w:hAnsi="Times New Roman" w:cs="Times New Roman"/>
                <w:lang w:eastAsia="zh-CN"/>
              </w:rPr>
              <w:t>512</w:t>
            </w:r>
            <m:oMath>
              <m:r>
                <w:rPr>
                  <w:rFonts w:ascii="Cambria Math" w:hAnsi="Cambria Math" w:cs="Times New Roman"/>
                </w:rPr>
                <m:t>×</m:t>
              </m:r>
            </m:oMath>
            <w:r w:rsidRPr="006035A6">
              <w:rPr>
                <w:rFonts w:ascii="Times New Roman" w:hAnsi="Times New Roman" w:cs="Times New Roman"/>
              </w:rPr>
              <w:t>1</w:t>
            </w:r>
          </w:p>
        </w:tc>
      </w:tr>
      <w:tr w:rsidR="00E307A1" w:rsidRPr="006035A6" w14:paraId="66D95121" w14:textId="77777777" w:rsidTr="004174B3">
        <w:trPr>
          <w:jc w:val="center"/>
        </w:trPr>
        <w:tc>
          <w:tcPr>
            <w:tcW w:w="1202" w:type="dxa"/>
          </w:tcPr>
          <w:p w14:paraId="00882308" w14:textId="77777777" w:rsidR="00E307A1" w:rsidRPr="006035A6" w:rsidRDefault="00E307A1" w:rsidP="00A47728">
            <w:pPr>
              <w:jc w:val="both"/>
              <w:rPr>
                <w:rFonts w:ascii="Times New Roman" w:hAnsi="Times New Roman" w:cs="Times New Roman"/>
                <w:lang w:eastAsia="zh-CN"/>
              </w:rPr>
            </w:pPr>
            <w:r w:rsidRPr="006035A6">
              <w:rPr>
                <w:rFonts w:ascii="Times New Roman" w:hAnsi="Times New Roman" w:cs="Times New Roman"/>
                <w:lang w:eastAsia="zh-CN"/>
              </w:rPr>
              <w:t>512</w:t>
            </w:r>
            <m:oMath>
              <m:r>
                <w:rPr>
                  <w:rFonts w:ascii="Cambria Math" w:hAnsi="Cambria Math" w:cs="Times New Roman"/>
                </w:rPr>
                <m:t>×</m:t>
              </m:r>
            </m:oMath>
            <w:r w:rsidRPr="006035A6">
              <w:rPr>
                <w:rFonts w:ascii="Times New Roman" w:hAnsi="Times New Roman" w:cs="Times New Roman"/>
              </w:rPr>
              <w:t>1</w:t>
            </w:r>
          </w:p>
        </w:tc>
        <w:tc>
          <w:tcPr>
            <w:tcW w:w="2506" w:type="dxa"/>
          </w:tcPr>
          <w:p w14:paraId="01B49A17" w14:textId="77777777" w:rsidR="00E307A1" w:rsidRPr="006035A6" w:rsidRDefault="00E307A1" w:rsidP="00A47728">
            <w:pPr>
              <w:jc w:val="both"/>
              <w:rPr>
                <w:rFonts w:ascii="Times New Roman" w:hAnsi="Times New Roman" w:cs="Times New Roman"/>
              </w:rPr>
            </w:pPr>
            <w:r w:rsidRPr="006035A6">
              <w:rPr>
                <w:rFonts w:ascii="Times New Roman" w:hAnsi="Times New Roman" w:cs="Times New Roman"/>
              </w:rPr>
              <w:t>Act_5</w:t>
            </w:r>
          </w:p>
        </w:tc>
        <w:tc>
          <w:tcPr>
            <w:tcW w:w="1102" w:type="dxa"/>
          </w:tcPr>
          <w:p w14:paraId="08880FF8" w14:textId="77777777" w:rsidR="00E307A1" w:rsidRPr="006035A6" w:rsidRDefault="00E307A1" w:rsidP="00A47728">
            <w:pPr>
              <w:jc w:val="both"/>
              <w:rPr>
                <w:rFonts w:ascii="Times New Roman" w:hAnsi="Times New Roman" w:cs="Times New Roman"/>
                <w:lang w:eastAsia="zh-CN"/>
              </w:rPr>
            </w:pPr>
            <w:r w:rsidRPr="006035A6">
              <w:rPr>
                <w:rFonts w:ascii="Times New Roman" w:hAnsi="Times New Roman" w:cs="Times New Roman"/>
                <w:lang w:eastAsia="zh-CN"/>
              </w:rPr>
              <w:t>512</w:t>
            </w:r>
            <m:oMath>
              <m:r>
                <w:rPr>
                  <w:rFonts w:ascii="Cambria Math" w:hAnsi="Cambria Math" w:cs="Times New Roman"/>
                </w:rPr>
                <m:t>×</m:t>
              </m:r>
            </m:oMath>
            <w:r w:rsidRPr="006035A6">
              <w:rPr>
                <w:rFonts w:ascii="Times New Roman" w:hAnsi="Times New Roman" w:cs="Times New Roman"/>
              </w:rPr>
              <w:t>1</w:t>
            </w:r>
          </w:p>
        </w:tc>
      </w:tr>
      <w:tr w:rsidR="00E307A1" w:rsidRPr="006035A6" w14:paraId="123CB1B4" w14:textId="77777777" w:rsidTr="004174B3">
        <w:trPr>
          <w:jc w:val="center"/>
        </w:trPr>
        <w:tc>
          <w:tcPr>
            <w:tcW w:w="1202" w:type="dxa"/>
          </w:tcPr>
          <w:p w14:paraId="3A0A3ABF" w14:textId="77777777" w:rsidR="00E307A1" w:rsidRPr="006035A6" w:rsidRDefault="00E307A1" w:rsidP="00A47728">
            <w:pPr>
              <w:jc w:val="both"/>
              <w:rPr>
                <w:rFonts w:ascii="Times New Roman" w:hAnsi="Times New Roman" w:cs="Times New Roman"/>
                <w:lang w:eastAsia="zh-CN"/>
              </w:rPr>
            </w:pPr>
            <w:r w:rsidRPr="006035A6">
              <w:rPr>
                <w:rFonts w:ascii="Times New Roman" w:hAnsi="Times New Roman" w:cs="Times New Roman"/>
                <w:lang w:eastAsia="zh-CN"/>
              </w:rPr>
              <w:t>512</w:t>
            </w:r>
            <m:oMath>
              <m:r>
                <w:rPr>
                  <w:rFonts w:ascii="Cambria Math" w:hAnsi="Cambria Math" w:cs="Times New Roman"/>
                </w:rPr>
                <m:t>×</m:t>
              </m:r>
            </m:oMath>
            <w:r w:rsidRPr="006035A6">
              <w:rPr>
                <w:rFonts w:ascii="Times New Roman" w:hAnsi="Times New Roman" w:cs="Times New Roman"/>
              </w:rPr>
              <w:t>1</w:t>
            </w:r>
          </w:p>
        </w:tc>
        <w:tc>
          <w:tcPr>
            <w:tcW w:w="2506" w:type="dxa"/>
          </w:tcPr>
          <w:p w14:paraId="357C975D" w14:textId="77777777" w:rsidR="00E307A1" w:rsidRPr="006035A6" w:rsidRDefault="00E307A1" w:rsidP="00A47728">
            <w:pPr>
              <w:jc w:val="both"/>
              <w:rPr>
                <w:rFonts w:ascii="Times New Roman" w:hAnsi="Times New Roman" w:cs="Times New Roman"/>
              </w:rPr>
            </w:pPr>
            <w:r w:rsidRPr="006035A6">
              <w:rPr>
                <w:rFonts w:ascii="Times New Roman" w:hAnsi="Times New Roman" w:cs="Times New Roman"/>
              </w:rPr>
              <w:t>Dropout_3</w:t>
            </w:r>
          </w:p>
        </w:tc>
        <w:tc>
          <w:tcPr>
            <w:tcW w:w="1102" w:type="dxa"/>
          </w:tcPr>
          <w:p w14:paraId="07C7ACCC" w14:textId="77777777" w:rsidR="00E307A1" w:rsidRPr="006035A6" w:rsidRDefault="00E307A1" w:rsidP="00A47728">
            <w:pPr>
              <w:jc w:val="both"/>
              <w:rPr>
                <w:rFonts w:ascii="Times New Roman" w:hAnsi="Times New Roman" w:cs="Times New Roman"/>
                <w:lang w:eastAsia="zh-CN"/>
              </w:rPr>
            </w:pPr>
            <w:r w:rsidRPr="006035A6">
              <w:rPr>
                <w:rFonts w:ascii="Times New Roman" w:hAnsi="Times New Roman" w:cs="Times New Roman"/>
                <w:lang w:eastAsia="zh-CN"/>
              </w:rPr>
              <w:t>512</w:t>
            </w:r>
            <m:oMath>
              <m:r>
                <w:rPr>
                  <w:rFonts w:ascii="Cambria Math" w:hAnsi="Cambria Math" w:cs="Times New Roman"/>
                </w:rPr>
                <m:t>×</m:t>
              </m:r>
            </m:oMath>
            <w:r w:rsidRPr="006035A6">
              <w:rPr>
                <w:rFonts w:ascii="Times New Roman" w:hAnsi="Times New Roman" w:cs="Times New Roman"/>
              </w:rPr>
              <w:t>1</w:t>
            </w:r>
          </w:p>
        </w:tc>
      </w:tr>
      <w:tr w:rsidR="00E307A1" w:rsidRPr="006035A6" w14:paraId="065F59EF" w14:textId="77777777" w:rsidTr="004174B3">
        <w:trPr>
          <w:jc w:val="center"/>
        </w:trPr>
        <w:tc>
          <w:tcPr>
            <w:tcW w:w="1202" w:type="dxa"/>
          </w:tcPr>
          <w:p w14:paraId="3D7A0495" w14:textId="77777777" w:rsidR="00E307A1" w:rsidRPr="006035A6" w:rsidRDefault="00E307A1" w:rsidP="00A47728">
            <w:pPr>
              <w:jc w:val="both"/>
              <w:rPr>
                <w:rFonts w:ascii="Times New Roman" w:hAnsi="Times New Roman" w:cs="Times New Roman"/>
              </w:rPr>
            </w:pPr>
            <w:r w:rsidRPr="006035A6">
              <w:rPr>
                <w:rFonts w:ascii="Times New Roman" w:hAnsi="Times New Roman" w:cs="Times New Roman"/>
                <w:lang w:eastAsia="zh-CN"/>
              </w:rPr>
              <w:t>512</w:t>
            </w:r>
            <m:oMath>
              <m:r>
                <w:rPr>
                  <w:rFonts w:ascii="Cambria Math" w:hAnsi="Cambria Math" w:cs="Times New Roman"/>
                </w:rPr>
                <m:t>×</m:t>
              </m:r>
            </m:oMath>
            <w:r w:rsidRPr="006035A6">
              <w:rPr>
                <w:rFonts w:ascii="Times New Roman" w:hAnsi="Times New Roman" w:cs="Times New Roman"/>
              </w:rPr>
              <w:t>1</w:t>
            </w:r>
          </w:p>
        </w:tc>
        <w:tc>
          <w:tcPr>
            <w:tcW w:w="2506" w:type="dxa"/>
          </w:tcPr>
          <w:p w14:paraId="0D0E98D5" w14:textId="77777777" w:rsidR="00E307A1" w:rsidRPr="006035A6" w:rsidRDefault="00E307A1" w:rsidP="00A47728">
            <w:pPr>
              <w:jc w:val="both"/>
              <w:rPr>
                <w:rFonts w:ascii="Times New Roman" w:hAnsi="Times New Roman" w:cs="Times New Roman"/>
              </w:rPr>
            </w:pPr>
            <w:r w:rsidRPr="006035A6">
              <w:rPr>
                <w:rFonts w:ascii="Times New Roman" w:hAnsi="Times New Roman" w:cs="Times New Roman"/>
              </w:rPr>
              <w:t>FC_2(</w:t>
            </w:r>
            <w:r w:rsidRPr="006035A6">
              <w:rPr>
                <w:rFonts w:ascii="Times New Roman" w:hAnsi="Times New Roman" w:cs="Times New Roman"/>
                <w:i/>
              </w:rPr>
              <w:t>in</w:t>
            </w:r>
            <w:r w:rsidRPr="006035A6">
              <w:rPr>
                <w:rFonts w:ascii="Times New Roman" w:hAnsi="Times New Roman" w:cs="Times New Roman"/>
              </w:rPr>
              <w:t xml:space="preserve">=512, </w:t>
            </w:r>
            <w:r w:rsidRPr="006035A6">
              <w:rPr>
                <w:rFonts w:ascii="Times New Roman" w:hAnsi="Times New Roman" w:cs="Times New Roman"/>
                <w:i/>
              </w:rPr>
              <w:t>out</w:t>
            </w:r>
            <w:r w:rsidRPr="006035A6">
              <w:rPr>
                <w:rFonts w:ascii="Times New Roman" w:hAnsi="Times New Roman" w:cs="Times New Roman"/>
              </w:rPr>
              <w:t>=4)</w:t>
            </w:r>
          </w:p>
        </w:tc>
        <w:tc>
          <w:tcPr>
            <w:tcW w:w="1102" w:type="dxa"/>
          </w:tcPr>
          <w:p w14:paraId="0409C88C" w14:textId="77777777" w:rsidR="00E307A1" w:rsidRPr="006035A6" w:rsidRDefault="00E307A1" w:rsidP="00A47728">
            <w:pPr>
              <w:jc w:val="both"/>
              <w:rPr>
                <w:rFonts w:ascii="Times New Roman" w:hAnsi="Times New Roman" w:cs="Times New Roman"/>
                <w:lang w:eastAsia="zh-CN"/>
              </w:rPr>
            </w:pPr>
            <w:r w:rsidRPr="006035A6">
              <w:rPr>
                <w:rFonts w:ascii="Times New Roman" w:hAnsi="Times New Roman" w:cs="Times New Roman"/>
              </w:rPr>
              <w:t>2</w:t>
            </w:r>
            <m:oMath>
              <m:r>
                <w:rPr>
                  <w:rFonts w:ascii="Cambria Math" w:hAnsi="Cambria Math" w:cs="Times New Roman"/>
                </w:rPr>
                <m:t>×</m:t>
              </m:r>
            </m:oMath>
            <w:r w:rsidRPr="006035A6">
              <w:rPr>
                <w:rFonts w:ascii="Times New Roman" w:hAnsi="Times New Roman" w:cs="Times New Roman"/>
              </w:rPr>
              <w:t>1</w:t>
            </w:r>
          </w:p>
        </w:tc>
      </w:tr>
      <w:tr w:rsidR="00E307A1" w:rsidRPr="006035A6" w14:paraId="73CEC69E" w14:textId="77777777" w:rsidTr="004174B3">
        <w:trPr>
          <w:jc w:val="center"/>
        </w:trPr>
        <w:tc>
          <w:tcPr>
            <w:tcW w:w="1202" w:type="dxa"/>
          </w:tcPr>
          <w:p w14:paraId="1309ECB6" w14:textId="77777777" w:rsidR="00E307A1" w:rsidRPr="006035A6" w:rsidRDefault="00E307A1" w:rsidP="00A47728">
            <w:pPr>
              <w:jc w:val="both"/>
              <w:rPr>
                <w:rFonts w:ascii="Times New Roman" w:hAnsi="Times New Roman" w:cs="Times New Roman"/>
              </w:rPr>
            </w:pPr>
            <w:r w:rsidRPr="006035A6">
              <w:rPr>
                <w:rFonts w:ascii="Times New Roman" w:hAnsi="Times New Roman" w:cs="Times New Roman"/>
                <w:lang w:eastAsia="zh-CN"/>
              </w:rPr>
              <w:t>4</w:t>
            </w:r>
            <m:oMath>
              <m:r>
                <w:rPr>
                  <w:rFonts w:ascii="Cambria Math" w:hAnsi="Cambria Math" w:cs="Times New Roman"/>
                </w:rPr>
                <m:t>×</m:t>
              </m:r>
            </m:oMath>
            <w:r w:rsidRPr="006035A6">
              <w:rPr>
                <w:rFonts w:ascii="Times New Roman" w:hAnsi="Times New Roman" w:cs="Times New Roman"/>
              </w:rPr>
              <w:t>1</w:t>
            </w:r>
          </w:p>
        </w:tc>
        <w:tc>
          <w:tcPr>
            <w:tcW w:w="2506" w:type="dxa"/>
          </w:tcPr>
          <w:p w14:paraId="7ECAAF25" w14:textId="77777777" w:rsidR="00E307A1" w:rsidRPr="006035A6" w:rsidRDefault="00E307A1" w:rsidP="00A47728">
            <w:pPr>
              <w:jc w:val="both"/>
              <w:rPr>
                <w:rFonts w:ascii="Times New Roman" w:hAnsi="Times New Roman" w:cs="Times New Roman"/>
              </w:rPr>
            </w:pPr>
            <w:r w:rsidRPr="006035A6">
              <w:rPr>
                <w:rFonts w:ascii="Times New Roman" w:hAnsi="Times New Roman" w:cs="Times New Roman"/>
              </w:rPr>
              <w:t>Act_6</w:t>
            </w:r>
          </w:p>
        </w:tc>
        <w:tc>
          <w:tcPr>
            <w:tcW w:w="1102" w:type="dxa"/>
          </w:tcPr>
          <w:p w14:paraId="40AE2503" w14:textId="77777777" w:rsidR="00E307A1" w:rsidRPr="006035A6" w:rsidRDefault="00E307A1" w:rsidP="00A47728">
            <w:pPr>
              <w:jc w:val="both"/>
              <w:rPr>
                <w:rFonts w:ascii="Times New Roman" w:hAnsi="Times New Roman" w:cs="Times New Roman"/>
                <w:lang w:eastAsia="zh-CN"/>
              </w:rPr>
            </w:pPr>
            <w:r w:rsidRPr="006035A6">
              <w:rPr>
                <w:rFonts w:ascii="Times New Roman" w:hAnsi="Times New Roman" w:cs="Times New Roman"/>
                <w:lang w:eastAsia="zh-CN"/>
              </w:rPr>
              <w:t>2</w:t>
            </w:r>
            <m:oMath>
              <m:r>
                <w:rPr>
                  <w:rFonts w:ascii="Cambria Math" w:hAnsi="Cambria Math" w:cs="Times New Roman"/>
                </w:rPr>
                <m:t>×</m:t>
              </m:r>
            </m:oMath>
            <w:r w:rsidRPr="006035A6">
              <w:rPr>
                <w:rFonts w:ascii="Times New Roman" w:hAnsi="Times New Roman" w:cs="Times New Roman"/>
              </w:rPr>
              <w:t>1</w:t>
            </w:r>
          </w:p>
        </w:tc>
      </w:tr>
    </w:tbl>
    <w:p w14:paraId="2A72DCFB" w14:textId="6E7BCBFE" w:rsidR="00FC4534" w:rsidRPr="006035A6" w:rsidRDefault="00FC4534" w:rsidP="00AF5B10">
      <w:pPr>
        <w:ind w:right="240" w:firstLine="202"/>
        <w:rPr>
          <w:rFonts w:ascii="Times New Roman" w:hAnsi="Times New Roman" w:cs="Times New Roman"/>
        </w:rPr>
      </w:pPr>
    </w:p>
    <w:p w14:paraId="0B6C8879" w14:textId="2D6E7122" w:rsidR="005D4E29" w:rsidRPr="006035A6" w:rsidRDefault="005D4E29" w:rsidP="004174B3">
      <w:pPr>
        <w:pStyle w:val="IETParagraph"/>
        <w:ind w:firstLine="0"/>
        <w:jc w:val="center"/>
        <w:rPr>
          <w:sz w:val="20"/>
        </w:rPr>
      </w:pPr>
      <w:bookmarkStart w:id="238" w:name="_Ref45193144"/>
      <w:bookmarkStart w:id="239" w:name="_Toc71563840"/>
      <w:r w:rsidRPr="006035A6">
        <w:rPr>
          <w:sz w:val="20"/>
        </w:rPr>
        <w:lastRenderedPageBreak/>
        <w:t xml:space="preserve">Table </w:t>
      </w:r>
      <w:r w:rsidRPr="006035A6">
        <w:rPr>
          <w:noProof/>
          <w:sz w:val="20"/>
        </w:rPr>
        <w:fldChar w:fldCharType="begin"/>
      </w:r>
      <w:r w:rsidRPr="006035A6">
        <w:rPr>
          <w:noProof/>
          <w:sz w:val="20"/>
        </w:rPr>
        <w:instrText xml:space="preserve"> STYLEREF 1 \s </w:instrText>
      </w:r>
      <w:r w:rsidRPr="006035A6">
        <w:rPr>
          <w:noProof/>
          <w:sz w:val="20"/>
        </w:rPr>
        <w:fldChar w:fldCharType="separate"/>
      </w:r>
      <w:r w:rsidR="004C6EE7">
        <w:rPr>
          <w:noProof/>
          <w:sz w:val="20"/>
        </w:rPr>
        <w:t>6</w:t>
      </w:r>
      <w:r w:rsidRPr="006035A6">
        <w:rPr>
          <w:noProof/>
          <w:sz w:val="20"/>
        </w:rPr>
        <w:fldChar w:fldCharType="end"/>
      </w:r>
      <w:r w:rsidRPr="006035A6">
        <w:rPr>
          <w:sz w:val="20"/>
        </w:rPr>
        <w:noBreakHyphen/>
      </w:r>
      <w:r w:rsidRPr="006035A6">
        <w:rPr>
          <w:noProof/>
          <w:sz w:val="20"/>
        </w:rPr>
        <w:fldChar w:fldCharType="begin"/>
      </w:r>
      <w:r w:rsidRPr="006035A6">
        <w:rPr>
          <w:noProof/>
          <w:sz w:val="20"/>
        </w:rPr>
        <w:instrText xml:space="preserve"> SEQ Table \* ARABIC \s 1 </w:instrText>
      </w:r>
      <w:r w:rsidRPr="006035A6">
        <w:rPr>
          <w:noProof/>
          <w:sz w:val="20"/>
        </w:rPr>
        <w:fldChar w:fldCharType="separate"/>
      </w:r>
      <w:r w:rsidR="004C6EE7">
        <w:rPr>
          <w:noProof/>
          <w:sz w:val="20"/>
        </w:rPr>
        <w:t>3</w:t>
      </w:r>
      <w:r w:rsidRPr="006035A6">
        <w:rPr>
          <w:noProof/>
          <w:sz w:val="20"/>
        </w:rPr>
        <w:fldChar w:fldCharType="end"/>
      </w:r>
      <w:bookmarkEnd w:id="238"/>
      <w:r w:rsidRPr="006035A6">
        <w:rPr>
          <w:sz w:val="20"/>
        </w:rPr>
        <w:t xml:space="preserve"> CNN Structure for The RAS Data</w:t>
      </w:r>
      <w:bookmarkEnd w:id="239"/>
    </w:p>
    <w:tbl>
      <w:tblPr>
        <w:tblStyle w:val="TableGrid"/>
        <w:tblW w:w="4810" w:type="dxa"/>
        <w:jc w:val="center"/>
        <w:tblBorders>
          <w:top w:val="double" w:sz="6" w:space="0" w:color="auto"/>
          <w:left w:val="none" w:sz="0" w:space="0" w:color="auto"/>
          <w:bottom w:val="double" w:sz="6" w:space="0" w:color="auto"/>
          <w:right w:val="none" w:sz="0" w:space="0" w:color="auto"/>
        </w:tblBorders>
        <w:tblLook w:val="04A0" w:firstRow="1" w:lastRow="0" w:firstColumn="1" w:lastColumn="0" w:noHBand="0" w:noVBand="1"/>
      </w:tblPr>
      <w:tblGrid>
        <w:gridCol w:w="1399"/>
        <w:gridCol w:w="2964"/>
        <w:gridCol w:w="1279"/>
      </w:tblGrid>
      <w:tr w:rsidR="005D4E29" w:rsidRPr="006035A6" w14:paraId="2F04F898" w14:textId="77777777" w:rsidTr="004174B3">
        <w:trPr>
          <w:jc w:val="center"/>
        </w:trPr>
        <w:tc>
          <w:tcPr>
            <w:tcW w:w="1202" w:type="dxa"/>
            <w:tcBorders>
              <w:bottom w:val="single" w:sz="8" w:space="0" w:color="auto"/>
            </w:tcBorders>
          </w:tcPr>
          <w:p w14:paraId="5DBC3E1B" w14:textId="77777777" w:rsidR="005D4E29" w:rsidRPr="006035A6" w:rsidRDefault="005D4E29" w:rsidP="00A47728">
            <w:pPr>
              <w:jc w:val="both"/>
              <w:rPr>
                <w:rFonts w:ascii="Times New Roman" w:hAnsi="Times New Roman" w:cs="Times New Roman"/>
              </w:rPr>
            </w:pPr>
            <w:r w:rsidRPr="006035A6">
              <w:rPr>
                <w:rFonts w:ascii="Times New Roman" w:hAnsi="Times New Roman" w:cs="Times New Roman"/>
              </w:rPr>
              <w:t>Input</w:t>
            </w:r>
          </w:p>
        </w:tc>
        <w:tc>
          <w:tcPr>
            <w:tcW w:w="2506" w:type="dxa"/>
            <w:tcBorders>
              <w:bottom w:val="single" w:sz="8" w:space="0" w:color="auto"/>
            </w:tcBorders>
          </w:tcPr>
          <w:p w14:paraId="19A77BD6" w14:textId="77777777" w:rsidR="005D4E29" w:rsidRPr="006035A6" w:rsidRDefault="005D4E29" w:rsidP="00A47728">
            <w:pPr>
              <w:jc w:val="both"/>
              <w:rPr>
                <w:rFonts w:ascii="Times New Roman" w:hAnsi="Times New Roman" w:cs="Times New Roman"/>
              </w:rPr>
            </w:pPr>
            <w:r w:rsidRPr="006035A6">
              <w:rPr>
                <w:rFonts w:ascii="Times New Roman" w:hAnsi="Times New Roman" w:cs="Times New Roman"/>
              </w:rPr>
              <w:t>Operation</w:t>
            </w:r>
          </w:p>
        </w:tc>
        <w:tc>
          <w:tcPr>
            <w:tcW w:w="1102" w:type="dxa"/>
            <w:tcBorders>
              <w:bottom w:val="single" w:sz="8" w:space="0" w:color="auto"/>
            </w:tcBorders>
          </w:tcPr>
          <w:p w14:paraId="4946750B" w14:textId="77777777" w:rsidR="005D4E29" w:rsidRPr="006035A6" w:rsidRDefault="005D4E29" w:rsidP="00A47728">
            <w:pPr>
              <w:jc w:val="both"/>
              <w:rPr>
                <w:rFonts w:ascii="Times New Roman" w:hAnsi="Times New Roman" w:cs="Times New Roman"/>
              </w:rPr>
            </w:pPr>
            <w:r w:rsidRPr="006035A6">
              <w:rPr>
                <w:rFonts w:ascii="Times New Roman" w:hAnsi="Times New Roman" w:cs="Times New Roman"/>
              </w:rPr>
              <w:t>Output</w:t>
            </w:r>
          </w:p>
        </w:tc>
      </w:tr>
      <w:tr w:rsidR="005D4E29" w:rsidRPr="006035A6" w14:paraId="43666CB1" w14:textId="77777777" w:rsidTr="004174B3">
        <w:trPr>
          <w:jc w:val="center"/>
        </w:trPr>
        <w:tc>
          <w:tcPr>
            <w:tcW w:w="1202" w:type="dxa"/>
            <w:tcBorders>
              <w:top w:val="single" w:sz="8" w:space="0" w:color="auto"/>
            </w:tcBorders>
          </w:tcPr>
          <w:p w14:paraId="6CC1B1A3" w14:textId="77777777" w:rsidR="005D4E29" w:rsidRPr="006035A6" w:rsidRDefault="005D4E29" w:rsidP="00A47728">
            <w:pPr>
              <w:jc w:val="both"/>
              <w:rPr>
                <w:rFonts w:ascii="Times New Roman" w:hAnsi="Times New Roman" w:cs="Times New Roman"/>
              </w:rPr>
            </w:pPr>
            <w:r w:rsidRPr="006035A6">
              <w:rPr>
                <w:rFonts w:ascii="Times New Roman" w:hAnsi="Times New Roman" w:cs="Times New Roman"/>
              </w:rPr>
              <w:t>100</w:t>
            </w:r>
            <m:oMath>
              <m:r>
                <w:rPr>
                  <w:rFonts w:ascii="Cambria Math" w:hAnsi="Cambria Math" w:cs="Times New Roman"/>
                </w:rPr>
                <m:t>×</m:t>
              </m:r>
            </m:oMath>
            <w:r w:rsidRPr="006035A6">
              <w:rPr>
                <w:rFonts w:ascii="Times New Roman" w:hAnsi="Times New Roman" w:cs="Times New Roman"/>
              </w:rPr>
              <w:t>100</w:t>
            </w:r>
            <m:oMath>
              <m:r>
                <w:rPr>
                  <w:rFonts w:ascii="Cambria Math" w:hAnsi="Cambria Math" w:cs="Times New Roman"/>
                </w:rPr>
                <m:t>×</m:t>
              </m:r>
            </m:oMath>
            <w:r w:rsidRPr="006035A6">
              <w:rPr>
                <w:rFonts w:ascii="Times New Roman" w:hAnsi="Times New Roman" w:cs="Times New Roman"/>
              </w:rPr>
              <w:t>3</w:t>
            </w:r>
          </w:p>
        </w:tc>
        <w:tc>
          <w:tcPr>
            <w:tcW w:w="2506" w:type="dxa"/>
            <w:tcBorders>
              <w:top w:val="single" w:sz="8" w:space="0" w:color="auto"/>
            </w:tcBorders>
          </w:tcPr>
          <w:p w14:paraId="5DC8B2EC" w14:textId="77777777" w:rsidR="005D4E29" w:rsidRPr="006035A6" w:rsidRDefault="005D4E29" w:rsidP="00A47728">
            <w:pPr>
              <w:jc w:val="both"/>
              <w:rPr>
                <w:rFonts w:ascii="Times New Roman" w:hAnsi="Times New Roman" w:cs="Times New Roman"/>
              </w:rPr>
            </w:pPr>
            <w:r w:rsidRPr="006035A6">
              <w:rPr>
                <w:rFonts w:ascii="Times New Roman" w:hAnsi="Times New Roman" w:cs="Times New Roman"/>
              </w:rPr>
              <w:t>Conv_1(</w:t>
            </w:r>
            <w:r w:rsidRPr="006035A6">
              <w:rPr>
                <w:rFonts w:ascii="Times New Roman" w:hAnsi="Times New Roman" w:cs="Times New Roman"/>
                <w:i/>
              </w:rPr>
              <w:t>k</w:t>
            </w:r>
            <w:r w:rsidRPr="006035A6">
              <w:rPr>
                <w:rFonts w:ascii="Times New Roman" w:hAnsi="Times New Roman" w:cs="Times New Roman"/>
              </w:rPr>
              <w:t>=10,</w:t>
            </w:r>
            <w:r w:rsidRPr="006035A6">
              <w:rPr>
                <w:rFonts w:ascii="Times New Roman" w:hAnsi="Times New Roman" w:cs="Times New Roman"/>
                <w:i/>
              </w:rPr>
              <w:t>f</w:t>
            </w:r>
            <w:r w:rsidRPr="006035A6">
              <w:rPr>
                <w:rFonts w:ascii="Times New Roman" w:hAnsi="Times New Roman" w:cs="Times New Roman"/>
              </w:rPr>
              <w:t>=32,</w:t>
            </w:r>
            <w:r w:rsidRPr="006035A6">
              <w:rPr>
                <w:rFonts w:ascii="Times New Roman" w:hAnsi="Times New Roman" w:cs="Times New Roman"/>
                <w:i/>
              </w:rPr>
              <w:t>s</w:t>
            </w:r>
            <w:r w:rsidRPr="006035A6">
              <w:rPr>
                <w:rFonts w:ascii="Times New Roman" w:hAnsi="Times New Roman" w:cs="Times New Roman"/>
              </w:rPr>
              <w:t>=3,</w:t>
            </w:r>
            <w:r w:rsidRPr="006035A6">
              <w:rPr>
                <w:rFonts w:ascii="Times New Roman" w:hAnsi="Times New Roman" w:cs="Times New Roman"/>
                <w:i/>
              </w:rPr>
              <w:t>p</w:t>
            </w:r>
            <w:r w:rsidRPr="006035A6">
              <w:rPr>
                <w:rFonts w:ascii="Times New Roman" w:hAnsi="Times New Roman" w:cs="Times New Roman"/>
              </w:rPr>
              <w:t>=0)</w:t>
            </w:r>
          </w:p>
        </w:tc>
        <w:tc>
          <w:tcPr>
            <w:tcW w:w="1102" w:type="dxa"/>
            <w:tcBorders>
              <w:top w:val="single" w:sz="8" w:space="0" w:color="auto"/>
            </w:tcBorders>
          </w:tcPr>
          <w:p w14:paraId="7784F98C" w14:textId="77777777" w:rsidR="005D4E29" w:rsidRPr="006035A6" w:rsidRDefault="005D4E29" w:rsidP="00A47728">
            <w:pPr>
              <w:jc w:val="both"/>
              <w:rPr>
                <w:rFonts w:ascii="Times New Roman" w:hAnsi="Times New Roman" w:cs="Times New Roman"/>
              </w:rPr>
            </w:pPr>
            <w:r w:rsidRPr="006035A6">
              <w:rPr>
                <w:rFonts w:ascii="Times New Roman" w:hAnsi="Times New Roman" w:cs="Times New Roman"/>
              </w:rPr>
              <w:t>31</w:t>
            </w:r>
            <m:oMath>
              <m:r>
                <w:rPr>
                  <w:rFonts w:ascii="Cambria Math" w:hAnsi="Cambria Math" w:cs="Times New Roman"/>
                </w:rPr>
                <m:t>×</m:t>
              </m:r>
            </m:oMath>
            <w:r w:rsidRPr="006035A6">
              <w:rPr>
                <w:rFonts w:ascii="Times New Roman" w:hAnsi="Times New Roman" w:cs="Times New Roman"/>
              </w:rPr>
              <w:t>31</w:t>
            </w:r>
            <m:oMath>
              <m:r>
                <w:rPr>
                  <w:rFonts w:ascii="Cambria Math" w:hAnsi="Cambria Math" w:cs="Times New Roman"/>
                </w:rPr>
                <m:t>×</m:t>
              </m:r>
            </m:oMath>
            <w:r w:rsidRPr="006035A6">
              <w:rPr>
                <w:rFonts w:ascii="Times New Roman" w:hAnsi="Times New Roman" w:cs="Times New Roman"/>
              </w:rPr>
              <w:t>32</w:t>
            </w:r>
          </w:p>
        </w:tc>
      </w:tr>
      <w:tr w:rsidR="005D4E29" w:rsidRPr="006035A6" w14:paraId="445F00A3" w14:textId="77777777" w:rsidTr="004174B3">
        <w:trPr>
          <w:jc w:val="center"/>
        </w:trPr>
        <w:tc>
          <w:tcPr>
            <w:tcW w:w="1202" w:type="dxa"/>
          </w:tcPr>
          <w:p w14:paraId="4B648D74" w14:textId="77777777" w:rsidR="005D4E29" w:rsidRPr="006035A6" w:rsidRDefault="005D4E29" w:rsidP="00A47728">
            <w:pPr>
              <w:jc w:val="both"/>
              <w:rPr>
                <w:rFonts w:ascii="Times New Roman" w:hAnsi="Times New Roman" w:cs="Times New Roman"/>
              </w:rPr>
            </w:pPr>
            <w:r w:rsidRPr="006035A6">
              <w:rPr>
                <w:rFonts w:ascii="Times New Roman" w:hAnsi="Times New Roman" w:cs="Times New Roman"/>
              </w:rPr>
              <w:t>31</w:t>
            </w:r>
            <m:oMath>
              <m:r>
                <w:rPr>
                  <w:rFonts w:ascii="Cambria Math" w:hAnsi="Cambria Math" w:cs="Times New Roman"/>
                </w:rPr>
                <m:t>×</m:t>
              </m:r>
            </m:oMath>
            <w:r w:rsidRPr="006035A6">
              <w:rPr>
                <w:rFonts w:ascii="Times New Roman" w:hAnsi="Times New Roman" w:cs="Times New Roman"/>
              </w:rPr>
              <w:t>31</w:t>
            </w:r>
            <m:oMath>
              <m:r>
                <w:rPr>
                  <w:rFonts w:ascii="Cambria Math" w:hAnsi="Cambria Math" w:cs="Times New Roman"/>
                </w:rPr>
                <m:t>×</m:t>
              </m:r>
            </m:oMath>
            <w:r w:rsidRPr="006035A6">
              <w:rPr>
                <w:rFonts w:ascii="Times New Roman" w:hAnsi="Times New Roman" w:cs="Times New Roman"/>
              </w:rPr>
              <w:t>32</w:t>
            </w:r>
          </w:p>
        </w:tc>
        <w:tc>
          <w:tcPr>
            <w:tcW w:w="2506" w:type="dxa"/>
          </w:tcPr>
          <w:p w14:paraId="6B937C18" w14:textId="77777777" w:rsidR="005D4E29" w:rsidRPr="006035A6" w:rsidRDefault="005D4E29" w:rsidP="00A47728">
            <w:pPr>
              <w:jc w:val="both"/>
              <w:rPr>
                <w:rFonts w:ascii="Times New Roman" w:hAnsi="Times New Roman" w:cs="Times New Roman"/>
              </w:rPr>
            </w:pPr>
            <w:r w:rsidRPr="006035A6">
              <w:rPr>
                <w:rFonts w:ascii="Times New Roman" w:hAnsi="Times New Roman" w:cs="Times New Roman"/>
              </w:rPr>
              <w:t>Act_1</w:t>
            </w:r>
          </w:p>
        </w:tc>
        <w:tc>
          <w:tcPr>
            <w:tcW w:w="1102" w:type="dxa"/>
          </w:tcPr>
          <w:p w14:paraId="140CA693" w14:textId="77777777" w:rsidR="005D4E29" w:rsidRPr="006035A6" w:rsidRDefault="005D4E29" w:rsidP="00A47728">
            <w:pPr>
              <w:jc w:val="both"/>
              <w:rPr>
                <w:rFonts w:ascii="Times New Roman" w:hAnsi="Times New Roman" w:cs="Times New Roman"/>
              </w:rPr>
            </w:pPr>
            <w:r w:rsidRPr="006035A6">
              <w:rPr>
                <w:rFonts w:ascii="Times New Roman" w:hAnsi="Times New Roman" w:cs="Times New Roman"/>
              </w:rPr>
              <w:t>31</w:t>
            </w:r>
            <m:oMath>
              <m:r>
                <w:rPr>
                  <w:rFonts w:ascii="Cambria Math" w:hAnsi="Cambria Math" w:cs="Times New Roman"/>
                </w:rPr>
                <m:t>×</m:t>
              </m:r>
            </m:oMath>
            <w:r w:rsidRPr="006035A6">
              <w:rPr>
                <w:rFonts w:ascii="Times New Roman" w:hAnsi="Times New Roman" w:cs="Times New Roman"/>
              </w:rPr>
              <w:t>31</w:t>
            </w:r>
            <m:oMath>
              <m:r>
                <w:rPr>
                  <w:rFonts w:ascii="Cambria Math" w:hAnsi="Cambria Math" w:cs="Times New Roman"/>
                </w:rPr>
                <m:t>×</m:t>
              </m:r>
            </m:oMath>
            <w:r w:rsidRPr="006035A6">
              <w:rPr>
                <w:rFonts w:ascii="Times New Roman" w:hAnsi="Times New Roman" w:cs="Times New Roman"/>
              </w:rPr>
              <w:t>32</w:t>
            </w:r>
          </w:p>
        </w:tc>
      </w:tr>
      <w:tr w:rsidR="005D4E29" w:rsidRPr="006035A6" w14:paraId="7A008ACC" w14:textId="77777777" w:rsidTr="004174B3">
        <w:trPr>
          <w:jc w:val="center"/>
        </w:trPr>
        <w:tc>
          <w:tcPr>
            <w:tcW w:w="1202" w:type="dxa"/>
          </w:tcPr>
          <w:p w14:paraId="0BA83FA4" w14:textId="77777777" w:rsidR="005D4E29" w:rsidRPr="006035A6" w:rsidRDefault="005D4E29" w:rsidP="00A47728">
            <w:pPr>
              <w:jc w:val="both"/>
              <w:rPr>
                <w:rFonts w:ascii="Times New Roman" w:hAnsi="Times New Roman" w:cs="Times New Roman"/>
              </w:rPr>
            </w:pPr>
            <w:r w:rsidRPr="006035A6">
              <w:rPr>
                <w:rFonts w:ascii="Times New Roman" w:hAnsi="Times New Roman" w:cs="Times New Roman"/>
              </w:rPr>
              <w:t>31</w:t>
            </w:r>
            <m:oMath>
              <m:r>
                <w:rPr>
                  <w:rFonts w:ascii="Cambria Math" w:hAnsi="Cambria Math" w:cs="Times New Roman"/>
                </w:rPr>
                <m:t>×</m:t>
              </m:r>
            </m:oMath>
            <w:r w:rsidRPr="006035A6">
              <w:rPr>
                <w:rFonts w:ascii="Times New Roman" w:hAnsi="Times New Roman" w:cs="Times New Roman"/>
              </w:rPr>
              <w:t>31</w:t>
            </w:r>
            <m:oMath>
              <m:r>
                <w:rPr>
                  <w:rFonts w:ascii="Cambria Math" w:hAnsi="Cambria Math" w:cs="Times New Roman"/>
                </w:rPr>
                <m:t>×</m:t>
              </m:r>
            </m:oMath>
            <w:r w:rsidRPr="006035A6">
              <w:rPr>
                <w:rFonts w:ascii="Times New Roman" w:hAnsi="Times New Roman" w:cs="Times New Roman"/>
              </w:rPr>
              <w:t>32</w:t>
            </w:r>
          </w:p>
        </w:tc>
        <w:tc>
          <w:tcPr>
            <w:tcW w:w="2506" w:type="dxa"/>
          </w:tcPr>
          <w:p w14:paraId="509E228F" w14:textId="77777777" w:rsidR="005D4E29" w:rsidRPr="006035A6" w:rsidRDefault="005D4E29" w:rsidP="00A47728">
            <w:pPr>
              <w:jc w:val="both"/>
              <w:rPr>
                <w:rFonts w:ascii="Times New Roman" w:hAnsi="Times New Roman" w:cs="Times New Roman"/>
              </w:rPr>
            </w:pPr>
            <w:r w:rsidRPr="006035A6">
              <w:rPr>
                <w:rFonts w:ascii="Times New Roman" w:hAnsi="Times New Roman" w:cs="Times New Roman"/>
              </w:rPr>
              <w:t>Conv_2(</w:t>
            </w:r>
            <w:r w:rsidRPr="006035A6">
              <w:rPr>
                <w:rFonts w:ascii="Times New Roman" w:hAnsi="Times New Roman" w:cs="Times New Roman"/>
                <w:i/>
              </w:rPr>
              <w:t>k</w:t>
            </w:r>
            <w:r w:rsidRPr="006035A6">
              <w:rPr>
                <w:rFonts w:ascii="Times New Roman" w:hAnsi="Times New Roman" w:cs="Times New Roman"/>
              </w:rPr>
              <w:t>=3,</w:t>
            </w:r>
            <w:r w:rsidRPr="006035A6">
              <w:rPr>
                <w:rFonts w:ascii="Times New Roman" w:hAnsi="Times New Roman" w:cs="Times New Roman"/>
                <w:i/>
              </w:rPr>
              <w:t>f</w:t>
            </w:r>
            <w:r w:rsidRPr="006035A6">
              <w:rPr>
                <w:rFonts w:ascii="Times New Roman" w:hAnsi="Times New Roman" w:cs="Times New Roman"/>
              </w:rPr>
              <w:t>=32,</w:t>
            </w:r>
            <w:r w:rsidRPr="006035A6">
              <w:rPr>
                <w:rFonts w:ascii="Times New Roman" w:hAnsi="Times New Roman" w:cs="Times New Roman"/>
                <w:i/>
              </w:rPr>
              <w:t>s</w:t>
            </w:r>
            <w:r w:rsidRPr="006035A6">
              <w:rPr>
                <w:rFonts w:ascii="Times New Roman" w:hAnsi="Times New Roman" w:cs="Times New Roman"/>
              </w:rPr>
              <w:t>=1,</w:t>
            </w:r>
            <w:r w:rsidRPr="006035A6">
              <w:rPr>
                <w:rFonts w:ascii="Times New Roman" w:hAnsi="Times New Roman" w:cs="Times New Roman"/>
                <w:i/>
              </w:rPr>
              <w:t>p</w:t>
            </w:r>
            <w:r w:rsidRPr="006035A6">
              <w:rPr>
                <w:rFonts w:ascii="Times New Roman" w:hAnsi="Times New Roman" w:cs="Times New Roman"/>
              </w:rPr>
              <w:t>=0)</w:t>
            </w:r>
          </w:p>
        </w:tc>
        <w:tc>
          <w:tcPr>
            <w:tcW w:w="1102" w:type="dxa"/>
          </w:tcPr>
          <w:p w14:paraId="5DA0B9B0" w14:textId="77777777" w:rsidR="005D4E29" w:rsidRPr="006035A6" w:rsidRDefault="005D4E29" w:rsidP="00A47728">
            <w:pPr>
              <w:jc w:val="both"/>
              <w:rPr>
                <w:rFonts w:ascii="Times New Roman" w:hAnsi="Times New Roman" w:cs="Times New Roman"/>
              </w:rPr>
            </w:pPr>
            <w:r w:rsidRPr="006035A6">
              <w:rPr>
                <w:rFonts w:ascii="Times New Roman" w:hAnsi="Times New Roman" w:cs="Times New Roman"/>
              </w:rPr>
              <w:t>29</w:t>
            </w:r>
            <m:oMath>
              <m:r>
                <w:rPr>
                  <w:rFonts w:ascii="Cambria Math" w:hAnsi="Cambria Math" w:cs="Times New Roman"/>
                </w:rPr>
                <m:t>×</m:t>
              </m:r>
            </m:oMath>
            <w:r w:rsidRPr="006035A6">
              <w:rPr>
                <w:rFonts w:ascii="Times New Roman" w:hAnsi="Times New Roman" w:cs="Times New Roman"/>
              </w:rPr>
              <w:t>29</w:t>
            </w:r>
            <m:oMath>
              <m:r>
                <w:rPr>
                  <w:rFonts w:ascii="Cambria Math" w:hAnsi="Cambria Math" w:cs="Times New Roman"/>
                </w:rPr>
                <m:t>×</m:t>
              </m:r>
            </m:oMath>
            <w:r w:rsidRPr="006035A6">
              <w:rPr>
                <w:rFonts w:ascii="Times New Roman" w:hAnsi="Times New Roman" w:cs="Times New Roman"/>
              </w:rPr>
              <w:t>32</w:t>
            </w:r>
          </w:p>
        </w:tc>
      </w:tr>
      <w:tr w:rsidR="005D4E29" w:rsidRPr="006035A6" w14:paraId="7A9B8B2B" w14:textId="77777777" w:rsidTr="004174B3">
        <w:trPr>
          <w:jc w:val="center"/>
        </w:trPr>
        <w:tc>
          <w:tcPr>
            <w:tcW w:w="1202" w:type="dxa"/>
          </w:tcPr>
          <w:p w14:paraId="01D9A99A" w14:textId="77777777" w:rsidR="005D4E29" w:rsidRPr="006035A6" w:rsidRDefault="005D4E29" w:rsidP="00A47728">
            <w:pPr>
              <w:jc w:val="both"/>
              <w:rPr>
                <w:rFonts w:ascii="Times New Roman" w:hAnsi="Times New Roman" w:cs="Times New Roman"/>
              </w:rPr>
            </w:pPr>
            <w:r w:rsidRPr="006035A6">
              <w:rPr>
                <w:rFonts w:ascii="Times New Roman" w:hAnsi="Times New Roman" w:cs="Times New Roman"/>
              </w:rPr>
              <w:t>29</w:t>
            </w:r>
            <m:oMath>
              <m:r>
                <w:rPr>
                  <w:rFonts w:ascii="Cambria Math" w:hAnsi="Cambria Math" w:cs="Times New Roman"/>
                </w:rPr>
                <m:t>×</m:t>
              </m:r>
            </m:oMath>
            <w:r w:rsidRPr="006035A6">
              <w:rPr>
                <w:rFonts w:ascii="Times New Roman" w:hAnsi="Times New Roman" w:cs="Times New Roman"/>
              </w:rPr>
              <w:t>29</w:t>
            </w:r>
            <m:oMath>
              <m:r>
                <w:rPr>
                  <w:rFonts w:ascii="Cambria Math" w:hAnsi="Cambria Math" w:cs="Times New Roman"/>
                </w:rPr>
                <m:t>×</m:t>
              </m:r>
            </m:oMath>
            <w:r w:rsidRPr="006035A6">
              <w:rPr>
                <w:rFonts w:ascii="Times New Roman" w:hAnsi="Times New Roman" w:cs="Times New Roman"/>
              </w:rPr>
              <w:t>32</w:t>
            </w:r>
          </w:p>
        </w:tc>
        <w:tc>
          <w:tcPr>
            <w:tcW w:w="2506" w:type="dxa"/>
          </w:tcPr>
          <w:p w14:paraId="164C253B" w14:textId="77777777" w:rsidR="005D4E29" w:rsidRPr="006035A6" w:rsidRDefault="005D4E29" w:rsidP="00A47728">
            <w:pPr>
              <w:jc w:val="both"/>
              <w:rPr>
                <w:rFonts w:ascii="Times New Roman" w:hAnsi="Times New Roman" w:cs="Times New Roman"/>
              </w:rPr>
            </w:pPr>
            <w:r w:rsidRPr="006035A6">
              <w:rPr>
                <w:rFonts w:ascii="Times New Roman" w:hAnsi="Times New Roman" w:cs="Times New Roman"/>
              </w:rPr>
              <w:t>Act_2</w:t>
            </w:r>
          </w:p>
        </w:tc>
        <w:tc>
          <w:tcPr>
            <w:tcW w:w="1102" w:type="dxa"/>
          </w:tcPr>
          <w:p w14:paraId="023D0954" w14:textId="77777777" w:rsidR="005D4E29" w:rsidRPr="006035A6" w:rsidRDefault="005D4E29" w:rsidP="00A47728">
            <w:pPr>
              <w:jc w:val="both"/>
              <w:rPr>
                <w:rFonts w:ascii="Times New Roman" w:hAnsi="Times New Roman" w:cs="Times New Roman"/>
              </w:rPr>
            </w:pPr>
            <w:r w:rsidRPr="006035A6">
              <w:rPr>
                <w:rFonts w:ascii="Times New Roman" w:hAnsi="Times New Roman" w:cs="Times New Roman"/>
              </w:rPr>
              <w:t>29</w:t>
            </w:r>
            <m:oMath>
              <m:r>
                <w:rPr>
                  <w:rFonts w:ascii="Cambria Math" w:hAnsi="Cambria Math" w:cs="Times New Roman"/>
                </w:rPr>
                <m:t>×</m:t>
              </m:r>
            </m:oMath>
            <w:r w:rsidRPr="006035A6">
              <w:rPr>
                <w:rFonts w:ascii="Times New Roman" w:hAnsi="Times New Roman" w:cs="Times New Roman"/>
              </w:rPr>
              <w:t>29</w:t>
            </w:r>
            <m:oMath>
              <m:r>
                <w:rPr>
                  <w:rFonts w:ascii="Cambria Math" w:hAnsi="Cambria Math" w:cs="Times New Roman"/>
                </w:rPr>
                <m:t>×</m:t>
              </m:r>
            </m:oMath>
            <w:r w:rsidRPr="006035A6">
              <w:rPr>
                <w:rFonts w:ascii="Times New Roman" w:hAnsi="Times New Roman" w:cs="Times New Roman"/>
              </w:rPr>
              <w:t>32</w:t>
            </w:r>
          </w:p>
        </w:tc>
      </w:tr>
      <w:tr w:rsidR="005D4E29" w:rsidRPr="006035A6" w14:paraId="6B0252AD" w14:textId="77777777" w:rsidTr="004174B3">
        <w:trPr>
          <w:jc w:val="center"/>
        </w:trPr>
        <w:tc>
          <w:tcPr>
            <w:tcW w:w="1202" w:type="dxa"/>
          </w:tcPr>
          <w:p w14:paraId="3C36DE8B" w14:textId="77777777" w:rsidR="005D4E29" w:rsidRPr="006035A6" w:rsidRDefault="005D4E29" w:rsidP="00A47728">
            <w:pPr>
              <w:jc w:val="both"/>
              <w:rPr>
                <w:rFonts w:ascii="Times New Roman" w:hAnsi="Times New Roman" w:cs="Times New Roman"/>
              </w:rPr>
            </w:pPr>
            <w:r w:rsidRPr="006035A6">
              <w:rPr>
                <w:rFonts w:ascii="Times New Roman" w:hAnsi="Times New Roman" w:cs="Times New Roman"/>
              </w:rPr>
              <w:t>29</w:t>
            </w:r>
            <m:oMath>
              <m:r>
                <w:rPr>
                  <w:rFonts w:ascii="Cambria Math" w:hAnsi="Cambria Math" w:cs="Times New Roman"/>
                </w:rPr>
                <m:t>×</m:t>
              </m:r>
            </m:oMath>
            <w:r w:rsidRPr="006035A6">
              <w:rPr>
                <w:rFonts w:ascii="Times New Roman" w:hAnsi="Times New Roman" w:cs="Times New Roman"/>
              </w:rPr>
              <w:t>29</w:t>
            </w:r>
            <m:oMath>
              <m:r>
                <w:rPr>
                  <w:rFonts w:ascii="Cambria Math" w:hAnsi="Cambria Math" w:cs="Times New Roman"/>
                </w:rPr>
                <m:t>×</m:t>
              </m:r>
            </m:oMath>
            <w:r w:rsidRPr="006035A6">
              <w:rPr>
                <w:rFonts w:ascii="Times New Roman" w:hAnsi="Times New Roman" w:cs="Times New Roman"/>
              </w:rPr>
              <w:t>32</w:t>
            </w:r>
          </w:p>
        </w:tc>
        <w:tc>
          <w:tcPr>
            <w:tcW w:w="2506" w:type="dxa"/>
          </w:tcPr>
          <w:p w14:paraId="200456E3" w14:textId="77777777" w:rsidR="005D4E29" w:rsidRPr="006035A6" w:rsidRDefault="005D4E29" w:rsidP="00A47728">
            <w:pPr>
              <w:jc w:val="both"/>
              <w:rPr>
                <w:rFonts w:ascii="Times New Roman" w:hAnsi="Times New Roman" w:cs="Times New Roman"/>
              </w:rPr>
            </w:pPr>
            <w:r w:rsidRPr="006035A6">
              <w:rPr>
                <w:rFonts w:ascii="Times New Roman" w:hAnsi="Times New Roman" w:cs="Times New Roman"/>
              </w:rPr>
              <w:t>MaxPool_1(</w:t>
            </w:r>
            <w:r w:rsidRPr="006035A6">
              <w:rPr>
                <w:rFonts w:ascii="Times New Roman" w:hAnsi="Times New Roman" w:cs="Times New Roman"/>
                <w:i/>
              </w:rPr>
              <w:t>k</w:t>
            </w:r>
            <w:r w:rsidRPr="006035A6">
              <w:rPr>
                <w:rFonts w:ascii="Times New Roman" w:hAnsi="Times New Roman" w:cs="Times New Roman"/>
              </w:rPr>
              <w:t>=2,</w:t>
            </w:r>
            <w:r w:rsidRPr="006035A6">
              <w:rPr>
                <w:rFonts w:ascii="Times New Roman" w:hAnsi="Times New Roman" w:cs="Times New Roman"/>
                <w:i/>
              </w:rPr>
              <w:t>s</w:t>
            </w:r>
            <w:r w:rsidRPr="006035A6">
              <w:rPr>
                <w:rFonts w:ascii="Times New Roman" w:hAnsi="Times New Roman" w:cs="Times New Roman"/>
              </w:rPr>
              <w:t>=2,</w:t>
            </w:r>
            <w:r w:rsidRPr="006035A6">
              <w:rPr>
                <w:rFonts w:ascii="Times New Roman" w:hAnsi="Times New Roman" w:cs="Times New Roman"/>
                <w:i/>
              </w:rPr>
              <w:t>p</w:t>
            </w:r>
            <w:r w:rsidRPr="006035A6">
              <w:rPr>
                <w:rFonts w:ascii="Times New Roman" w:hAnsi="Times New Roman" w:cs="Times New Roman"/>
              </w:rPr>
              <w:t>=0)</w:t>
            </w:r>
          </w:p>
        </w:tc>
        <w:tc>
          <w:tcPr>
            <w:tcW w:w="1102" w:type="dxa"/>
          </w:tcPr>
          <w:p w14:paraId="6185F484" w14:textId="77777777" w:rsidR="005D4E29" w:rsidRPr="006035A6" w:rsidRDefault="005D4E29" w:rsidP="00A47728">
            <w:pPr>
              <w:jc w:val="both"/>
              <w:rPr>
                <w:rFonts w:ascii="Times New Roman" w:hAnsi="Times New Roman" w:cs="Times New Roman"/>
              </w:rPr>
            </w:pPr>
            <w:r w:rsidRPr="006035A6">
              <w:rPr>
                <w:rFonts w:ascii="Times New Roman" w:hAnsi="Times New Roman" w:cs="Times New Roman"/>
              </w:rPr>
              <w:t>14</w:t>
            </w:r>
            <m:oMath>
              <m:r>
                <w:rPr>
                  <w:rFonts w:ascii="Cambria Math" w:hAnsi="Cambria Math" w:cs="Times New Roman"/>
                </w:rPr>
                <m:t>×</m:t>
              </m:r>
            </m:oMath>
            <w:r w:rsidRPr="006035A6">
              <w:rPr>
                <w:rFonts w:ascii="Times New Roman" w:hAnsi="Times New Roman" w:cs="Times New Roman"/>
              </w:rPr>
              <w:t>14</w:t>
            </w:r>
            <m:oMath>
              <m:r>
                <w:rPr>
                  <w:rFonts w:ascii="Cambria Math" w:hAnsi="Cambria Math" w:cs="Times New Roman"/>
                </w:rPr>
                <m:t>×</m:t>
              </m:r>
            </m:oMath>
            <w:r w:rsidRPr="006035A6">
              <w:rPr>
                <w:rFonts w:ascii="Times New Roman" w:hAnsi="Times New Roman" w:cs="Times New Roman"/>
              </w:rPr>
              <w:t>32</w:t>
            </w:r>
          </w:p>
        </w:tc>
      </w:tr>
      <w:tr w:rsidR="005D4E29" w:rsidRPr="006035A6" w14:paraId="5EC17DAD" w14:textId="77777777" w:rsidTr="004174B3">
        <w:trPr>
          <w:jc w:val="center"/>
        </w:trPr>
        <w:tc>
          <w:tcPr>
            <w:tcW w:w="1202" w:type="dxa"/>
          </w:tcPr>
          <w:p w14:paraId="532AB82C" w14:textId="77777777" w:rsidR="005D4E29" w:rsidRPr="006035A6" w:rsidRDefault="005D4E29" w:rsidP="00A47728">
            <w:pPr>
              <w:jc w:val="both"/>
              <w:rPr>
                <w:rFonts w:ascii="Times New Roman" w:hAnsi="Times New Roman" w:cs="Times New Roman"/>
              </w:rPr>
            </w:pPr>
            <w:r w:rsidRPr="006035A6">
              <w:rPr>
                <w:rFonts w:ascii="Times New Roman" w:hAnsi="Times New Roman" w:cs="Times New Roman"/>
              </w:rPr>
              <w:t>14</w:t>
            </w:r>
            <m:oMath>
              <m:r>
                <w:rPr>
                  <w:rFonts w:ascii="Cambria Math" w:hAnsi="Cambria Math" w:cs="Times New Roman"/>
                </w:rPr>
                <m:t>×</m:t>
              </m:r>
            </m:oMath>
            <w:r w:rsidRPr="006035A6">
              <w:rPr>
                <w:rFonts w:ascii="Times New Roman" w:hAnsi="Times New Roman" w:cs="Times New Roman"/>
              </w:rPr>
              <w:t>14</w:t>
            </w:r>
            <m:oMath>
              <m:r>
                <w:rPr>
                  <w:rFonts w:ascii="Cambria Math" w:hAnsi="Cambria Math" w:cs="Times New Roman"/>
                </w:rPr>
                <m:t>×</m:t>
              </m:r>
            </m:oMath>
            <w:r w:rsidRPr="006035A6">
              <w:rPr>
                <w:rFonts w:ascii="Times New Roman" w:hAnsi="Times New Roman" w:cs="Times New Roman"/>
              </w:rPr>
              <w:t>32</w:t>
            </w:r>
          </w:p>
        </w:tc>
        <w:tc>
          <w:tcPr>
            <w:tcW w:w="2506" w:type="dxa"/>
          </w:tcPr>
          <w:p w14:paraId="28E85D9B" w14:textId="77777777" w:rsidR="005D4E29" w:rsidRPr="006035A6" w:rsidRDefault="005D4E29" w:rsidP="00A47728">
            <w:pPr>
              <w:jc w:val="both"/>
              <w:rPr>
                <w:rFonts w:ascii="Times New Roman" w:hAnsi="Times New Roman" w:cs="Times New Roman"/>
              </w:rPr>
            </w:pPr>
            <w:r w:rsidRPr="006035A6">
              <w:rPr>
                <w:rFonts w:ascii="Times New Roman" w:hAnsi="Times New Roman" w:cs="Times New Roman"/>
              </w:rPr>
              <w:t>Dropout_1</w:t>
            </w:r>
          </w:p>
        </w:tc>
        <w:tc>
          <w:tcPr>
            <w:tcW w:w="1102" w:type="dxa"/>
          </w:tcPr>
          <w:p w14:paraId="755BD32E" w14:textId="77777777" w:rsidR="005D4E29" w:rsidRPr="006035A6" w:rsidRDefault="005D4E29" w:rsidP="00A47728">
            <w:pPr>
              <w:jc w:val="both"/>
              <w:rPr>
                <w:rFonts w:ascii="Times New Roman" w:hAnsi="Times New Roman" w:cs="Times New Roman"/>
              </w:rPr>
            </w:pPr>
            <w:r w:rsidRPr="006035A6">
              <w:rPr>
                <w:rFonts w:ascii="Times New Roman" w:hAnsi="Times New Roman" w:cs="Times New Roman"/>
                <w:lang w:eastAsia="zh-CN"/>
              </w:rPr>
              <w:t>14</w:t>
            </w:r>
            <m:oMath>
              <m:r>
                <w:rPr>
                  <w:rFonts w:ascii="Cambria Math" w:hAnsi="Cambria Math" w:cs="Times New Roman"/>
                </w:rPr>
                <m:t>×</m:t>
              </m:r>
            </m:oMath>
            <w:r w:rsidRPr="006035A6">
              <w:rPr>
                <w:rFonts w:ascii="Times New Roman" w:hAnsi="Times New Roman" w:cs="Times New Roman"/>
                <w:lang w:eastAsia="zh-CN"/>
              </w:rPr>
              <w:t>14</w:t>
            </w:r>
            <m:oMath>
              <m:r>
                <w:rPr>
                  <w:rFonts w:ascii="Cambria Math" w:hAnsi="Cambria Math" w:cs="Times New Roman"/>
                </w:rPr>
                <m:t>×</m:t>
              </m:r>
            </m:oMath>
            <w:r w:rsidRPr="006035A6">
              <w:rPr>
                <w:rFonts w:ascii="Times New Roman" w:hAnsi="Times New Roman" w:cs="Times New Roman"/>
                <w:lang w:eastAsia="zh-CN"/>
              </w:rPr>
              <w:t>32</w:t>
            </w:r>
          </w:p>
        </w:tc>
      </w:tr>
      <w:tr w:rsidR="005D4E29" w:rsidRPr="006035A6" w14:paraId="55CF26D4" w14:textId="77777777" w:rsidTr="004174B3">
        <w:trPr>
          <w:jc w:val="center"/>
        </w:trPr>
        <w:tc>
          <w:tcPr>
            <w:tcW w:w="1202" w:type="dxa"/>
          </w:tcPr>
          <w:p w14:paraId="3FFF3A54" w14:textId="77777777" w:rsidR="005D4E29" w:rsidRPr="006035A6" w:rsidRDefault="005D4E29" w:rsidP="00A47728">
            <w:pPr>
              <w:jc w:val="both"/>
              <w:rPr>
                <w:rFonts w:ascii="Times New Roman" w:hAnsi="Times New Roman" w:cs="Times New Roman"/>
              </w:rPr>
            </w:pPr>
            <w:r w:rsidRPr="006035A6">
              <w:rPr>
                <w:rFonts w:ascii="Times New Roman" w:hAnsi="Times New Roman" w:cs="Times New Roman"/>
                <w:lang w:eastAsia="zh-CN"/>
              </w:rPr>
              <w:t>14</w:t>
            </w:r>
            <m:oMath>
              <m:r>
                <w:rPr>
                  <w:rFonts w:ascii="Cambria Math" w:hAnsi="Cambria Math" w:cs="Times New Roman"/>
                </w:rPr>
                <m:t>×</m:t>
              </m:r>
            </m:oMath>
            <w:r w:rsidRPr="006035A6">
              <w:rPr>
                <w:rFonts w:ascii="Times New Roman" w:hAnsi="Times New Roman" w:cs="Times New Roman"/>
                <w:lang w:eastAsia="zh-CN"/>
              </w:rPr>
              <w:t>14</w:t>
            </w:r>
            <m:oMath>
              <m:r>
                <w:rPr>
                  <w:rFonts w:ascii="Cambria Math" w:hAnsi="Cambria Math" w:cs="Times New Roman"/>
                </w:rPr>
                <m:t>×</m:t>
              </m:r>
            </m:oMath>
            <w:r w:rsidRPr="006035A6">
              <w:rPr>
                <w:rFonts w:ascii="Times New Roman" w:hAnsi="Times New Roman" w:cs="Times New Roman"/>
                <w:lang w:eastAsia="zh-CN"/>
              </w:rPr>
              <w:t>32</w:t>
            </w:r>
          </w:p>
        </w:tc>
        <w:tc>
          <w:tcPr>
            <w:tcW w:w="2506" w:type="dxa"/>
          </w:tcPr>
          <w:p w14:paraId="3D6D723F" w14:textId="77777777" w:rsidR="005D4E29" w:rsidRPr="006035A6" w:rsidRDefault="005D4E29" w:rsidP="00A47728">
            <w:pPr>
              <w:jc w:val="both"/>
              <w:rPr>
                <w:rFonts w:ascii="Times New Roman" w:hAnsi="Times New Roman" w:cs="Times New Roman"/>
              </w:rPr>
            </w:pPr>
            <w:r w:rsidRPr="006035A6">
              <w:rPr>
                <w:rFonts w:ascii="Times New Roman" w:hAnsi="Times New Roman" w:cs="Times New Roman"/>
              </w:rPr>
              <w:t>Conv_3(</w:t>
            </w:r>
            <w:r w:rsidRPr="006035A6">
              <w:rPr>
                <w:rFonts w:ascii="Times New Roman" w:hAnsi="Times New Roman" w:cs="Times New Roman"/>
                <w:i/>
              </w:rPr>
              <w:t>k</w:t>
            </w:r>
            <w:r w:rsidRPr="006035A6">
              <w:rPr>
                <w:rFonts w:ascii="Times New Roman" w:hAnsi="Times New Roman" w:cs="Times New Roman"/>
              </w:rPr>
              <w:t>=3,</w:t>
            </w:r>
            <w:r w:rsidRPr="006035A6">
              <w:rPr>
                <w:rFonts w:ascii="Times New Roman" w:hAnsi="Times New Roman" w:cs="Times New Roman"/>
                <w:i/>
              </w:rPr>
              <w:t>f</w:t>
            </w:r>
            <w:r w:rsidRPr="006035A6">
              <w:rPr>
                <w:rFonts w:ascii="Times New Roman" w:hAnsi="Times New Roman" w:cs="Times New Roman"/>
              </w:rPr>
              <w:t>=64,</w:t>
            </w:r>
            <w:r w:rsidRPr="006035A6">
              <w:rPr>
                <w:rFonts w:ascii="Times New Roman" w:hAnsi="Times New Roman" w:cs="Times New Roman"/>
                <w:i/>
              </w:rPr>
              <w:t>s</w:t>
            </w:r>
            <w:r w:rsidRPr="006035A6">
              <w:rPr>
                <w:rFonts w:ascii="Times New Roman" w:hAnsi="Times New Roman" w:cs="Times New Roman"/>
              </w:rPr>
              <w:t>=1,</w:t>
            </w:r>
            <w:r w:rsidRPr="006035A6">
              <w:rPr>
                <w:rFonts w:ascii="Times New Roman" w:hAnsi="Times New Roman" w:cs="Times New Roman"/>
                <w:i/>
              </w:rPr>
              <w:t>p</w:t>
            </w:r>
            <w:r w:rsidRPr="006035A6">
              <w:rPr>
                <w:rFonts w:ascii="Times New Roman" w:hAnsi="Times New Roman" w:cs="Times New Roman"/>
              </w:rPr>
              <w:t>=1)</w:t>
            </w:r>
          </w:p>
        </w:tc>
        <w:tc>
          <w:tcPr>
            <w:tcW w:w="1102" w:type="dxa"/>
          </w:tcPr>
          <w:p w14:paraId="2AC4AA8A" w14:textId="77777777" w:rsidR="005D4E29" w:rsidRPr="006035A6" w:rsidRDefault="005D4E29" w:rsidP="00A47728">
            <w:pPr>
              <w:jc w:val="both"/>
              <w:rPr>
                <w:rFonts w:ascii="Times New Roman" w:hAnsi="Times New Roman" w:cs="Times New Roman"/>
              </w:rPr>
            </w:pPr>
            <w:r w:rsidRPr="006035A6">
              <w:rPr>
                <w:rFonts w:ascii="Times New Roman" w:hAnsi="Times New Roman" w:cs="Times New Roman"/>
                <w:lang w:eastAsia="zh-CN"/>
              </w:rPr>
              <w:t>14</w:t>
            </w:r>
            <m:oMath>
              <m:r>
                <w:rPr>
                  <w:rFonts w:ascii="Cambria Math" w:hAnsi="Cambria Math" w:cs="Times New Roman"/>
                </w:rPr>
                <m:t>×</m:t>
              </m:r>
            </m:oMath>
            <w:r w:rsidRPr="006035A6">
              <w:rPr>
                <w:rFonts w:ascii="Times New Roman" w:hAnsi="Times New Roman" w:cs="Times New Roman"/>
                <w:lang w:eastAsia="zh-CN"/>
              </w:rPr>
              <w:t>14</w:t>
            </w:r>
            <m:oMath>
              <m:r>
                <w:rPr>
                  <w:rFonts w:ascii="Cambria Math" w:hAnsi="Cambria Math" w:cs="Times New Roman"/>
                </w:rPr>
                <m:t>×</m:t>
              </m:r>
            </m:oMath>
            <w:r w:rsidRPr="006035A6">
              <w:rPr>
                <w:rFonts w:ascii="Times New Roman" w:hAnsi="Times New Roman" w:cs="Times New Roman"/>
                <w:lang w:eastAsia="zh-CN"/>
              </w:rPr>
              <w:t>64</w:t>
            </w:r>
          </w:p>
        </w:tc>
      </w:tr>
      <w:tr w:rsidR="005D4E29" w:rsidRPr="006035A6" w14:paraId="044851EE" w14:textId="77777777" w:rsidTr="004174B3">
        <w:trPr>
          <w:jc w:val="center"/>
        </w:trPr>
        <w:tc>
          <w:tcPr>
            <w:tcW w:w="1202" w:type="dxa"/>
          </w:tcPr>
          <w:p w14:paraId="071183C9" w14:textId="77777777" w:rsidR="005D4E29" w:rsidRPr="006035A6" w:rsidRDefault="005D4E29" w:rsidP="00A47728">
            <w:pPr>
              <w:jc w:val="both"/>
              <w:rPr>
                <w:rFonts w:ascii="Times New Roman" w:hAnsi="Times New Roman" w:cs="Times New Roman"/>
              </w:rPr>
            </w:pPr>
            <w:r w:rsidRPr="006035A6">
              <w:rPr>
                <w:rFonts w:ascii="Times New Roman" w:hAnsi="Times New Roman" w:cs="Times New Roman"/>
                <w:lang w:eastAsia="zh-CN"/>
              </w:rPr>
              <w:t>14</w:t>
            </w:r>
            <m:oMath>
              <m:r>
                <w:rPr>
                  <w:rFonts w:ascii="Cambria Math" w:hAnsi="Cambria Math" w:cs="Times New Roman"/>
                </w:rPr>
                <m:t>×</m:t>
              </m:r>
            </m:oMath>
            <w:r w:rsidRPr="006035A6">
              <w:rPr>
                <w:rFonts w:ascii="Times New Roman" w:hAnsi="Times New Roman" w:cs="Times New Roman"/>
                <w:lang w:eastAsia="zh-CN"/>
              </w:rPr>
              <w:t>14</w:t>
            </w:r>
            <m:oMath>
              <m:r>
                <w:rPr>
                  <w:rFonts w:ascii="Cambria Math" w:hAnsi="Cambria Math" w:cs="Times New Roman"/>
                </w:rPr>
                <m:t>×</m:t>
              </m:r>
            </m:oMath>
            <w:r w:rsidRPr="006035A6">
              <w:rPr>
                <w:rFonts w:ascii="Times New Roman" w:hAnsi="Times New Roman" w:cs="Times New Roman"/>
                <w:lang w:eastAsia="zh-CN"/>
              </w:rPr>
              <w:t>64</w:t>
            </w:r>
          </w:p>
        </w:tc>
        <w:tc>
          <w:tcPr>
            <w:tcW w:w="2506" w:type="dxa"/>
          </w:tcPr>
          <w:p w14:paraId="45F977A8" w14:textId="77777777" w:rsidR="005D4E29" w:rsidRPr="006035A6" w:rsidRDefault="005D4E29" w:rsidP="00A47728">
            <w:pPr>
              <w:jc w:val="both"/>
              <w:rPr>
                <w:rFonts w:ascii="Times New Roman" w:hAnsi="Times New Roman" w:cs="Times New Roman"/>
              </w:rPr>
            </w:pPr>
            <w:r w:rsidRPr="006035A6">
              <w:rPr>
                <w:rFonts w:ascii="Times New Roman" w:hAnsi="Times New Roman" w:cs="Times New Roman"/>
              </w:rPr>
              <w:t>Act_3</w:t>
            </w:r>
          </w:p>
        </w:tc>
        <w:tc>
          <w:tcPr>
            <w:tcW w:w="1102" w:type="dxa"/>
          </w:tcPr>
          <w:p w14:paraId="0E70465F" w14:textId="77777777" w:rsidR="005D4E29" w:rsidRPr="006035A6" w:rsidRDefault="005D4E29" w:rsidP="00A47728">
            <w:pPr>
              <w:jc w:val="both"/>
              <w:rPr>
                <w:rFonts w:ascii="Times New Roman" w:hAnsi="Times New Roman" w:cs="Times New Roman"/>
              </w:rPr>
            </w:pPr>
            <w:r w:rsidRPr="006035A6">
              <w:rPr>
                <w:rFonts w:ascii="Times New Roman" w:hAnsi="Times New Roman" w:cs="Times New Roman"/>
                <w:lang w:eastAsia="zh-CN"/>
              </w:rPr>
              <w:t>14</w:t>
            </w:r>
            <m:oMath>
              <m:r>
                <w:rPr>
                  <w:rFonts w:ascii="Cambria Math" w:hAnsi="Cambria Math" w:cs="Times New Roman"/>
                </w:rPr>
                <m:t>×</m:t>
              </m:r>
            </m:oMath>
            <w:r w:rsidRPr="006035A6">
              <w:rPr>
                <w:rFonts w:ascii="Times New Roman" w:hAnsi="Times New Roman" w:cs="Times New Roman"/>
                <w:lang w:eastAsia="zh-CN"/>
              </w:rPr>
              <w:t>14</w:t>
            </w:r>
            <m:oMath>
              <m:r>
                <w:rPr>
                  <w:rFonts w:ascii="Cambria Math" w:hAnsi="Cambria Math" w:cs="Times New Roman"/>
                </w:rPr>
                <m:t>×</m:t>
              </m:r>
            </m:oMath>
            <w:r w:rsidRPr="006035A6">
              <w:rPr>
                <w:rFonts w:ascii="Times New Roman" w:hAnsi="Times New Roman" w:cs="Times New Roman"/>
                <w:lang w:eastAsia="zh-CN"/>
              </w:rPr>
              <w:t>64</w:t>
            </w:r>
          </w:p>
        </w:tc>
      </w:tr>
      <w:tr w:rsidR="005D4E29" w:rsidRPr="006035A6" w14:paraId="083262D8" w14:textId="77777777" w:rsidTr="004174B3">
        <w:trPr>
          <w:jc w:val="center"/>
        </w:trPr>
        <w:tc>
          <w:tcPr>
            <w:tcW w:w="1202" w:type="dxa"/>
          </w:tcPr>
          <w:p w14:paraId="657BB967" w14:textId="77777777" w:rsidR="005D4E29" w:rsidRPr="006035A6" w:rsidRDefault="005D4E29" w:rsidP="00A47728">
            <w:pPr>
              <w:jc w:val="both"/>
              <w:rPr>
                <w:rFonts w:ascii="Times New Roman" w:hAnsi="Times New Roman" w:cs="Times New Roman"/>
                <w:lang w:eastAsia="zh-CN"/>
              </w:rPr>
            </w:pPr>
            <w:r w:rsidRPr="006035A6">
              <w:rPr>
                <w:rFonts w:ascii="Times New Roman" w:hAnsi="Times New Roman" w:cs="Times New Roman"/>
                <w:lang w:eastAsia="zh-CN"/>
              </w:rPr>
              <w:t>14</w:t>
            </w:r>
            <m:oMath>
              <m:r>
                <w:rPr>
                  <w:rFonts w:ascii="Cambria Math" w:hAnsi="Cambria Math" w:cs="Times New Roman"/>
                </w:rPr>
                <m:t>×</m:t>
              </m:r>
            </m:oMath>
            <w:r w:rsidRPr="006035A6">
              <w:rPr>
                <w:rFonts w:ascii="Times New Roman" w:hAnsi="Times New Roman" w:cs="Times New Roman"/>
                <w:lang w:eastAsia="zh-CN"/>
              </w:rPr>
              <w:t>14</w:t>
            </w:r>
            <m:oMath>
              <m:r>
                <w:rPr>
                  <w:rFonts w:ascii="Cambria Math" w:hAnsi="Cambria Math" w:cs="Times New Roman"/>
                </w:rPr>
                <m:t>×</m:t>
              </m:r>
            </m:oMath>
            <w:r w:rsidRPr="006035A6">
              <w:rPr>
                <w:rFonts w:ascii="Times New Roman" w:hAnsi="Times New Roman" w:cs="Times New Roman"/>
                <w:lang w:eastAsia="zh-CN"/>
              </w:rPr>
              <w:t>64</w:t>
            </w:r>
          </w:p>
        </w:tc>
        <w:tc>
          <w:tcPr>
            <w:tcW w:w="2506" w:type="dxa"/>
          </w:tcPr>
          <w:p w14:paraId="5684891F" w14:textId="77777777" w:rsidR="005D4E29" w:rsidRPr="006035A6" w:rsidRDefault="005D4E29" w:rsidP="00A47728">
            <w:pPr>
              <w:jc w:val="both"/>
              <w:rPr>
                <w:rFonts w:ascii="Times New Roman" w:hAnsi="Times New Roman" w:cs="Times New Roman"/>
              </w:rPr>
            </w:pPr>
            <w:r w:rsidRPr="006035A6">
              <w:rPr>
                <w:rFonts w:ascii="Times New Roman" w:hAnsi="Times New Roman" w:cs="Times New Roman"/>
              </w:rPr>
              <w:t>Conv_4(</w:t>
            </w:r>
            <w:r w:rsidRPr="006035A6">
              <w:rPr>
                <w:rFonts w:ascii="Times New Roman" w:hAnsi="Times New Roman" w:cs="Times New Roman"/>
                <w:i/>
              </w:rPr>
              <w:t>k</w:t>
            </w:r>
            <w:r w:rsidRPr="006035A6">
              <w:rPr>
                <w:rFonts w:ascii="Times New Roman" w:hAnsi="Times New Roman" w:cs="Times New Roman"/>
              </w:rPr>
              <w:t>=3,</w:t>
            </w:r>
            <w:r w:rsidRPr="006035A6">
              <w:rPr>
                <w:rFonts w:ascii="Times New Roman" w:hAnsi="Times New Roman" w:cs="Times New Roman"/>
                <w:i/>
              </w:rPr>
              <w:t>f</w:t>
            </w:r>
            <w:r w:rsidRPr="006035A6">
              <w:rPr>
                <w:rFonts w:ascii="Times New Roman" w:hAnsi="Times New Roman" w:cs="Times New Roman"/>
              </w:rPr>
              <w:t>=64,</w:t>
            </w:r>
            <w:r w:rsidRPr="006035A6">
              <w:rPr>
                <w:rFonts w:ascii="Times New Roman" w:hAnsi="Times New Roman" w:cs="Times New Roman"/>
                <w:i/>
              </w:rPr>
              <w:t>s</w:t>
            </w:r>
            <w:r w:rsidRPr="006035A6">
              <w:rPr>
                <w:rFonts w:ascii="Times New Roman" w:hAnsi="Times New Roman" w:cs="Times New Roman"/>
              </w:rPr>
              <w:t>=1,</w:t>
            </w:r>
            <w:r w:rsidRPr="006035A6">
              <w:rPr>
                <w:rFonts w:ascii="Times New Roman" w:hAnsi="Times New Roman" w:cs="Times New Roman"/>
                <w:i/>
              </w:rPr>
              <w:t>p</w:t>
            </w:r>
            <w:r w:rsidRPr="006035A6">
              <w:rPr>
                <w:rFonts w:ascii="Times New Roman" w:hAnsi="Times New Roman" w:cs="Times New Roman"/>
              </w:rPr>
              <w:t>=0)</w:t>
            </w:r>
          </w:p>
        </w:tc>
        <w:tc>
          <w:tcPr>
            <w:tcW w:w="1102" w:type="dxa"/>
          </w:tcPr>
          <w:p w14:paraId="358D48E6" w14:textId="77777777" w:rsidR="005D4E29" w:rsidRPr="006035A6" w:rsidRDefault="005D4E29" w:rsidP="00A47728">
            <w:pPr>
              <w:jc w:val="both"/>
              <w:rPr>
                <w:rFonts w:ascii="Times New Roman" w:hAnsi="Times New Roman" w:cs="Times New Roman"/>
                <w:lang w:eastAsia="zh-CN"/>
              </w:rPr>
            </w:pPr>
            <w:r w:rsidRPr="006035A6">
              <w:rPr>
                <w:rFonts w:ascii="Times New Roman" w:hAnsi="Times New Roman" w:cs="Times New Roman"/>
                <w:lang w:eastAsia="zh-CN"/>
              </w:rPr>
              <w:t>12</w:t>
            </w:r>
            <m:oMath>
              <m:r>
                <w:rPr>
                  <w:rFonts w:ascii="Cambria Math" w:hAnsi="Cambria Math" w:cs="Times New Roman"/>
                </w:rPr>
                <m:t>×</m:t>
              </m:r>
            </m:oMath>
            <w:r w:rsidRPr="006035A6">
              <w:rPr>
                <w:rFonts w:ascii="Times New Roman" w:hAnsi="Times New Roman" w:cs="Times New Roman"/>
                <w:lang w:eastAsia="zh-CN"/>
              </w:rPr>
              <w:t>12</w:t>
            </w:r>
            <m:oMath>
              <m:r>
                <w:rPr>
                  <w:rFonts w:ascii="Cambria Math" w:hAnsi="Cambria Math" w:cs="Times New Roman"/>
                </w:rPr>
                <m:t>×</m:t>
              </m:r>
            </m:oMath>
            <w:r w:rsidRPr="006035A6">
              <w:rPr>
                <w:rFonts w:ascii="Times New Roman" w:hAnsi="Times New Roman" w:cs="Times New Roman"/>
                <w:lang w:eastAsia="zh-CN"/>
              </w:rPr>
              <w:t>64</w:t>
            </w:r>
          </w:p>
        </w:tc>
      </w:tr>
      <w:tr w:rsidR="005D4E29" w:rsidRPr="006035A6" w14:paraId="2C63D32A" w14:textId="77777777" w:rsidTr="004174B3">
        <w:trPr>
          <w:jc w:val="center"/>
        </w:trPr>
        <w:tc>
          <w:tcPr>
            <w:tcW w:w="1202" w:type="dxa"/>
          </w:tcPr>
          <w:p w14:paraId="1006B04B" w14:textId="77777777" w:rsidR="005D4E29" w:rsidRPr="006035A6" w:rsidRDefault="005D4E29" w:rsidP="00A47728">
            <w:pPr>
              <w:jc w:val="both"/>
              <w:rPr>
                <w:rFonts w:ascii="Times New Roman" w:hAnsi="Times New Roman" w:cs="Times New Roman"/>
                <w:lang w:eastAsia="zh-CN"/>
              </w:rPr>
            </w:pPr>
            <w:r w:rsidRPr="006035A6">
              <w:rPr>
                <w:rFonts w:ascii="Times New Roman" w:hAnsi="Times New Roman" w:cs="Times New Roman"/>
                <w:lang w:eastAsia="zh-CN"/>
              </w:rPr>
              <w:t>12</w:t>
            </w:r>
            <m:oMath>
              <m:r>
                <w:rPr>
                  <w:rFonts w:ascii="Cambria Math" w:hAnsi="Cambria Math" w:cs="Times New Roman"/>
                </w:rPr>
                <m:t>×</m:t>
              </m:r>
            </m:oMath>
            <w:r w:rsidRPr="006035A6">
              <w:rPr>
                <w:rFonts w:ascii="Times New Roman" w:hAnsi="Times New Roman" w:cs="Times New Roman"/>
                <w:lang w:eastAsia="zh-CN"/>
              </w:rPr>
              <w:t>12</w:t>
            </w:r>
            <m:oMath>
              <m:r>
                <w:rPr>
                  <w:rFonts w:ascii="Cambria Math" w:hAnsi="Cambria Math" w:cs="Times New Roman"/>
                </w:rPr>
                <m:t>×</m:t>
              </m:r>
            </m:oMath>
            <w:r w:rsidRPr="006035A6">
              <w:rPr>
                <w:rFonts w:ascii="Times New Roman" w:hAnsi="Times New Roman" w:cs="Times New Roman"/>
                <w:lang w:eastAsia="zh-CN"/>
              </w:rPr>
              <w:t>64</w:t>
            </w:r>
          </w:p>
        </w:tc>
        <w:tc>
          <w:tcPr>
            <w:tcW w:w="2506" w:type="dxa"/>
          </w:tcPr>
          <w:p w14:paraId="6BA5ED15" w14:textId="77777777" w:rsidR="005D4E29" w:rsidRPr="006035A6" w:rsidRDefault="005D4E29" w:rsidP="00A47728">
            <w:pPr>
              <w:jc w:val="both"/>
              <w:rPr>
                <w:rFonts w:ascii="Times New Roman" w:hAnsi="Times New Roman" w:cs="Times New Roman"/>
              </w:rPr>
            </w:pPr>
            <w:r w:rsidRPr="006035A6">
              <w:rPr>
                <w:rFonts w:ascii="Times New Roman" w:hAnsi="Times New Roman" w:cs="Times New Roman"/>
              </w:rPr>
              <w:t>Act_4</w:t>
            </w:r>
          </w:p>
        </w:tc>
        <w:tc>
          <w:tcPr>
            <w:tcW w:w="1102" w:type="dxa"/>
          </w:tcPr>
          <w:p w14:paraId="5785358A" w14:textId="77777777" w:rsidR="005D4E29" w:rsidRPr="006035A6" w:rsidRDefault="005D4E29" w:rsidP="00A47728">
            <w:pPr>
              <w:jc w:val="both"/>
              <w:rPr>
                <w:rFonts w:ascii="Times New Roman" w:hAnsi="Times New Roman" w:cs="Times New Roman"/>
                <w:lang w:eastAsia="zh-CN"/>
              </w:rPr>
            </w:pPr>
            <w:r w:rsidRPr="006035A6">
              <w:rPr>
                <w:rFonts w:ascii="Times New Roman" w:hAnsi="Times New Roman" w:cs="Times New Roman"/>
                <w:lang w:eastAsia="zh-CN"/>
              </w:rPr>
              <w:t>12</w:t>
            </w:r>
            <m:oMath>
              <m:r>
                <w:rPr>
                  <w:rFonts w:ascii="Cambria Math" w:hAnsi="Cambria Math" w:cs="Times New Roman"/>
                </w:rPr>
                <m:t>×</m:t>
              </m:r>
            </m:oMath>
            <w:r w:rsidRPr="006035A6">
              <w:rPr>
                <w:rFonts w:ascii="Times New Roman" w:hAnsi="Times New Roman" w:cs="Times New Roman"/>
                <w:lang w:eastAsia="zh-CN"/>
              </w:rPr>
              <w:t>12</w:t>
            </w:r>
            <m:oMath>
              <m:r>
                <w:rPr>
                  <w:rFonts w:ascii="Cambria Math" w:hAnsi="Cambria Math" w:cs="Times New Roman"/>
                </w:rPr>
                <m:t>×</m:t>
              </m:r>
            </m:oMath>
            <w:r w:rsidRPr="006035A6">
              <w:rPr>
                <w:rFonts w:ascii="Times New Roman" w:hAnsi="Times New Roman" w:cs="Times New Roman"/>
                <w:lang w:eastAsia="zh-CN"/>
              </w:rPr>
              <w:t>64</w:t>
            </w:r>
          </w:p>
        </w:tc>
      </w:tr>
      <w:tr w:rsidR="005D4E29" w:rsidRPr="006035A6" w14:paraId="7CB9FB2A" w14:textId="77777777" w:rsidTr="004174B3">
        <w:trPr>
          <w:jc w:val="center"/>
        </w:trPr>
        <w:tc>
          <w:tcPr>
            <w:tcW w:w="1202" w:type="dxa"/>
          </w:tcPr>
          <w:p w14:paraId="0CA8B88B" w14:textId="77777777" w:rsidR="005D4E29" w:rsidRPr="006035A6" w:rsidRDefault="005D4E29" w:rsidP="00A47728">
            <w:pPr>
              <w:jc w:val="both"/>
              <w:rPr>
                <w:rFonts w:ascii="Times New Roman" w:hAnsi="Times New Roman" w:cs="Times New Roman"/>
                <w:lang w:eastAsia="zh-CN"/>
              </w:rPr>
            </w:pPr>
            <w:r w:rsidRPr="006035A6">
              <w:rPr>
                <w:rFonts w:ascii="Times New Roman" w:hAnsi="Times New Roman" w:cs="Times New Roman"/>
                <w:lang w:eastAsia="zh-CN"/>
              </w:rPr>
              <w:t>12</w:t>
            </w:r>
            <m:oMath>
              <m:r>
                <w:rPr>
                  <w:rFonts w:ascii="Cambria Math" w:hAnsi="Cambria Math" w:cs="Times New Roman"/>
                </w:rPr>
                <m:t>×</m:t>
              </m:r>
            </m:oMath>
            <w:r w:rsidRPr="006035A6">
              <w:rPr>
                <w:rFonts w:ascii="Times New Roman" w:hAnsi="Times New Roman" w:cs="Times New Roman"/>
                <w:lang w:eastAsia="zh-CN"/>
              </w:rPr>
              <w:t>12</w:t>
            </w:r>
            <m:oMath>
              <m:r>
                <w:rPr>
                  <w:rFonts w:ascii="Cambria Math" w:hAnsi="Cambria Math" w:cs="Times New Roman"/>
                </w:rPr>
                <m:t>×</m:t>
              </m:r>
            </m:oMath>
            <w:r w:rsidRPr="006035A6">
              <w:rPr>
                <w:rFonts w:ascii="Times New Roman" w:hAnsi="Times New Roman" w:cs="Times New Roman"/>
                <w:lang w:eastAsia="zh-CN"/>
              </w:rPr>
              <w:t>64</w:t>
            </w:r>
          </w:p>
        </w:tc>
        <w:tc>
          <w:tcPr>
            <w:tcW w:w="2506" w:type="dxa"/>
          </w:tcPr>
          <w:p w14:paraId="3FBC6E82" w14:textId="77777777" w:rsidR="005D4E29" w:rsidRPr="006035A6" w:rsidRDefault="005D4E29" w:rsidP="00A47728">
            <w:pPr>
              <w:jc w:val="both"/>
              <w:rPr>
                <w:rFonts w:ascii="Times New Roman" w:hAnsi="Times New Roman" w:cs="Times New Roman"/>
              </w:rPr>
            </w:pPr>
            <w:r w:rsidRPr="006035A6">
              <w:rPr>
                <w:rFonts w:ascii="Times New Roman" w:hAnsi="Times New Roman" w:cs="Times New Roman"/>
              </w:rPr>
              <w:t>MaxPool_2(</w:t>
            </w:r>
            <w:r w:rsidRPr="006035A6">
              <w:rPr>
                <w:rFonts w:ascii="Times New Roman" w:hAnsi="Times New Roman" w:cs="Times New Roman"/>
                <w:i/>
              </w:rPr>
              <w:t>k</w:t>
            </w:r>
            <w:r w:rsidRPr="006035A6">
              <w:rPr>
                <w:rFonts w:ascii="Times New Roman" w:hAnsi="Times New Roman" w:cs="Times New Roman"/>
              </w:rPr>
              <w:t>=2,</w:t>
            </w:r>
            <w:r w:rsidRPr="006035A6">
              <w:rPr>
                <w:rFonts w:ascii="Times New Roman" w:hAnsi="Times New Roman" w:cs="Times New Roman"/>
                <w:i/>
              </w:rPr>
              <w:t>s</w:t>
            </w:r>
            <w:r w:rsidRPr="006035A6">
              <w:rPr>
                <w:rFonts w:ascii="Times New Roman" w:hAnsi="Times New Roman" w:cs="Times New Roman"/>
              </w:rPr>
              <w:t>=2,</w:t>
            </w:r>
            <w:r w:rsidRPr="006035A6">
              <w:rPr>
                <w:rFonts w:ascii="Times New Roman" w:hAnsi="Times New Roman" w:cs="Times New Roman"/>
                <w:i/>
              </w:rPr>
              <w:t>p</w:t>
            </w:r>
            <w:r w:rsidRPr="006035A6">
              <w:rPr>
                <w:rFonts w:ascii="Times New Roman" w:hAnsi="Times New Roman" w:cs="Times New Roman"/>
              </w:rPr>
              <w:t>=0)</w:t>
            </w:r>
          </w:p>
        </w:tc>
        <w:tc>
          <w:tcPr>
            <w:tcW w:w="1102" w:type="dxa"/>
          </w:tcPr>
          <w:p w14:paraId="3AE84C0A" w14:textId="77777777" w:rsidR="005D4E29" w:rsidRPr="006035A6" w:rsidRDefault="005D4E29" w:rsidP="00A47728">
            <w:pPr>
              <w:jc w:val="both"/>
              <w:rPr>
                <w:rFonts w:ascii="Times New Roman" w:hAnsi="Times New Roman" w:cs="Times New Roman"/>
                <w:lang w:eastAsia="zh-CN"/>
              </w:rPr>
            </w:pPr>
            <w:r w:rsidRPr="006035A6">
              <w:rPr>
                <w:rFonts w:ascii="Times New Roman" w:hAnsi="Times New Roman" w:cs="Times New Roman"/>
              </w:rPr>
              <w:t>6</w:t>
            </w:r>
            <m:oMath>
              <m:r>
                <w:rPr>
                  <w:rFonts w:ascii="Cambria Math" w:hAnsi="Cambria Math" w:cs="Times New Roman"/>
                </w:rPr>
                <m:t>×</m:t>
              </m:r>
            </m:oMath>
            <w:r w:rsidRPr="006035A6">
              <w:rPr>
                <w:rFonts w:ascii="Times New Roman" w:hAnsi="Times New Roman" w:cs="Times New Roman"/>
              </w:rPr>
              <w:t>6</w:t>
            </w:r>
            <m:oMath>
              <m:r>
                <w:rPr>
                  <w:rFonts w:ascii="Cambria Math" w:hAnsi="Cambria Math" w:cs="Times New Roman"/>
                </w:rPr>
                <m:t>×</m:t>
              </m:r>
            </m:oMath>
            <w:r w:rsidRPr="006035A6">
              <w:rPr>
                <w:rFonts w:ascii="Times New Roman" w:hAnsi="Times New Roman" w:cs="Times New Roman"/>
              </w:rPr>
              <w:t>64</w:t>
            </w:r>
          </w:p>
        </w:tc>
      </w:tr>
      <w:tr w:rsidR="005D4E29" w:rsidRPr="006035A6" w14:paraId="5DD6294E" w14:textId="77777777" w:rsidTr="004174B3">
        <w:trPr>
          <w:jc w:val="center"/>
        </w:trPr>
        <w:tc>
          <w:tcPr>
            <w:tcW w:w="1202" w:type="dxa"/>
          </w:tcPr>
          <w:p w14:paraId="05E56ACE" w14:textId="77777777" w:rsidR="005D4E29" w:rsidRPr="006035A6" w:rsidRDefault="005D4E29" w:rsidP="00A47728">
            <w:pPr>
              <w:jc w:val="both"/>
              <w:rPr>
                <w:rFonts w:ascii="Times New Roman" w:hAnsi="Times New Roman" w:cs="Times New Roman"/>
                <w:lang w:eastAsia="zh-CN"/>
              </w:rPr>
            </w:pPr>
            <w:r w:rsidRPr="006035A6">
              <w:rPr>
                <w:rFonts w:ascii="Times New Roman" w:hAnsi="Times New Roman" w:cs="Times New Roman"/>
              </w:rPr>
              <w:t>6</w:t>
            </w:r>
            <m:oMath>
              <m:r>
                <w:rPr>
                  <w:rFonts w:ascii="Cambria Math" w:hAnsi="Cambria Math" w:cs="Times New Roman"/>
                </w:rPr>
                <m:t>×</m:t>
              </m:r>
            </m:oMath>
            <w:r w:rsidRPr="006035A6">
              <w:rPr>
                <w:rFonts w:ascii="Times New Roman" w:hAnsi="Times New Roman" w:cs="Times New Roman"/>
              </w:rPr>
              <w:t>6</w:t>
            </w:r>
            <m:oMath>
              <m:r>
                <w:rPr>
                  <w:rFonts w:ascii="Cambria Math" w:hAnsi="Cambria Math" w:cs="Times New Roman"/>
                </w:rPr>
                <m:t>×</m:t>
              </m:r>
            </m:oMath>
            <w:r w:rsidRPr="006035A6">
              <w:rPr>
                <w:rFonts w:ascii="Times New Roman" w:hAnsi="Times New Roman" w:cs="Times New Roman"/>
              </w:rPr>
              <w:t>64</w:t>
            </w:r>
          </w:p>
        </w:tc>
        <w:tc>
          <w:tcPr>
            <w:tcW w:w="2506" w:type="dxa"/>
          </w:tcPr>
          <w:p w14:paraId="4D3F0DB8" w14:textId="77777777" w:rsidR="005D4E29" w:rsidRPr="006035A6" w:rsidRDefault="005D4E29" w:rsidP="00A47728">
            <w:pPr>
              <w:jc w:val="both"/>
              <w:rPr>
                <w:rFonts w:ascii="Times New Roman" w:hAnsi="Times New Roman" w:cs="Times New Roman"/>
              </w:rPr>
            </w:pPr>
            <w:r w:rsidRPr="006035A6">
              <w:rPr>
                <w:rFonts w:ascii="Times New Roman" w:hAnsi="Times New Roman" w:cs="Times New Roman"/>
              </w:rPr>
              <w:t>Dropout_2</w:t>
            </w:r>
          </w:p>
        </w:tc>
        <w:tc>
          <w:tcPr>
            <w:tcW w:w="1102" w:type="dxa"/>
          </w:tcPr>
          <w:p w14:paraId="06FE1E1E" w14:textId="77777777" w:rsidR="005D4E29" w:rsidRPr="006035A6" w:rsidRDefault="005D4E29" w:rsidP="00A47728">
            <w:pPr>
              <w:jc w:val="both"/>
              <w:rPr>
                <w:rFonts w:ascii="Times New Roman" w:hAnsi="Times New Roman" w:cs="Times New Roman"/>
                <w:lang w:eastAsia="zh-CN"/>
              </w:rPr>
            </w:pPr>
            <w:r w:rsidRPr="006035A6">
              <w:rPr>
                <w:rFonts w:ascii="Times New Roman" w:hAnsi="Times New Roman" w:cs="Times New Roman"/>
              </w:rPr>
              <w:t>6</w:t>
            </w:r>
            <m:oMath>
              <m:r>
                <w:rPr>
                  <w:rFonts w:ascii="Cambria Math" w:hAnsi="Cambria Math" w:cs="Times New Roman"/>
                </w:rPr>
                <m:t>×</m:t>
              </m:r>
            </m:oMath>
            <w:r w:rsidRPr="006035A6">
              <w:rPr>
                <w:rFonts w:ascii="Times New Roman" w:hAnsi="Times New Roman" w:cs="Times New Roman"/>
              </w:rPr>
              <w:t>6</w:t>
            </w:r>
            <m:oMath>
              <m:r>
                <w:rPr>
                  <w:rFonts w:ascii="Cambria Math" w:hAnsi="Cambria Math" w:cs="Times New Roman"/>
                </w:rPr>
                <m:t>×</m:t>
              </m:r>
            </m:oMath>
            <w:r w:rsidRPr="006035A6">
              <w:rPr>
                <w:rFonts w:ascii="Times New Roman" w:hAnsi="Times New Roman" w:cs="Times New Roman"/>
              </w:rPr>
              <w:t>64</w:t>
            </w:r>
          </w:p>
        </w:tc>
      </w:tr>
      <w:tr w:rsidR="005D4E29" w:rsidRPr="006035A6" w14:paraId="75EDD669" w14:textId="77777777" w:rsidTr="004174B3">
        <w:trPr>
          <w:jc w:val="center"/>
        </w:trPr>
        <w:tc>
          <w:tcPr>
            <w:tcW w:w="1202" w:type="dxa"/>
          </w:tcPr>
          <w:p w14:paraId="7BFB8F51" w14:textId="77777777" w:rsidR="005D4E29" w:rsidRPr="006035A6" w:rsidRDefault="005D4E29" w:rsidP="00A47728">
            <w:pPr>
              <w:jc w:val="both"/>
              <w:rPr>
                <w:rFonts w:ascii="Times New Roman" w:hAnsi="Times New Roman" w:cs="Times New Roman"/>
                <w:lang w:eastAsia="zh-CN"/>
              </w:rPr>
            </w:pPr>
            <w:r w:rsidRPr="006035A6">
              <w:rPr>
                <w:rFonts w:ascii="Times New Roman" w:hAnsi="Times New Roman" w:cs="Times New Roman"/>
              </w:rPr>
              <w:t>6</w:t>
            </w:r>
            <m:oMath>
              <m:r>
                <w:rPr>
                  <w:rFonts w:ascii="Cambria Math" w:hAnsi="Cambria Math" w:cs="Times New Roman"/>
                </w:rPr>
                <m:t>×</m:t>
              </m:r>
            </m:oMath>
            <w:r w:rsidRPr="006035A6">
              <w:rPr>
                <w:rFonts w:ascii="Times New Roman" w:hAnsi="Times New Roman" w:cs="Times New Roman"/>
              </w:rPr>
              <w:t>6</w:t>
            </w:r>
            <m:oMath>
              <m:r>
                <w:rPr>
                  <w:rFonts w:ascii="Cambria Math" w:hAnsi="Cambria Math" w:cs="Times New Roman"/>
                </w:rPr>
                <m:t>×</m:t>
              </m:r>
            </m:oMath>
            <w:r w:rsidRPr="006035A6">
              <w:rPr>
                <w:rFonts w:ascii="Times New Roman" w:hAnsi="Times New Roman" w:cs="Times New Roman"/>
              </w:rPr>
              <w:t>64</w:t>
            </w:r>
          </w:p>
        </w:tc>
        <w:tc>
          <w:tcPr>
            <w:tcW w:w="2506" w:type="dxa"/>
          </w:tcPr>
          <w:p w14:paraId="7CB60B89" w14:textId="77777777" w:rsidR="005D4E29" w:rsidRPr="006035A6" w:rsidRDefault="005D4E29" w:rsidP="00A47728">
            <w:pPr>
              <w:jc w:val="both"/>
              <w:rPr>
                <w:rFonts w:ascii="Times New Roman" w:hAnsi="Times New Roman" w:cs="Times New Roman"/>
              </w:rPr>
            </w:pPr>
            <w:r w:rsidRPr="006035A6">
              <w:rPr>
                <w:rFonts w:ascii="Times New Roman" w:hAnsi="Times New Roman" w:cs="Times New Roman"/>
              </w:rPr>
              <w:t>Flatten</w:t>
            </w:r>
          </w:p>
        </w:tc>
        <w:tc>
          <w:tcPr>
            <w:tcW w:w="1102" w:type="dxa"/>
          </w:tcPr>
          <w:p w14:paraId="6EE5835F" w14:textId="77777777" w:rsidR="005D4E29" w:rsidRPr="006035A6" w:rsidRDefault="005D4E29" w:rsidP="00A47728">
            <w:pPr>
              <w:jc w:val="both"/>
              <w:rPr>
                <w:rFonts w:ascii="Times New Roman" w:hAnsi="Times New Roman" w:cs="Times New Roman"/>
                <w:lang w:eastAsia="zh-CN"/>
              </w:rPr>
            </w:pPr>
            <w:r w:rsidRPr="006035A6">
              <w:rPr>
                <w:rFonts w:ascii="Times New Roman" w:hAnsi="Times New Roman" w:cs="Times New Roman"/>
                <w:lang w:eastAsia="zh-CN"/>
              </w:rPr>
              <w:t>2304</w:t>
            </w:r>
            <m:oMath>
              <m:r>
                <w:rPr>
                  <w:rFonts w:ascii="Cambria Math" w:hAnsi="Cambria Math" w:cs="Times New Roman"/>
                </w:rPr>
                <m:t>×</m:t>
              </m:r>
            </m:oMath>
            <w:r w:rsidRPr="006035A6">
              <w:rPr>
                <w:rFonts w:ascii="Times New Roman" w:hAnsi="Times New Roman" w:cs="Times New Roman"/>
              </w:rPr>
              <w:t>1</w:t>
            </w:r>
          </w:p>
        </w:tc>
      </w:tr>
      <w:tr w:rsidR="005D4E29" w:rsidRPr="006035A6" w14:paraId="723DCB7A" w14:textId="77777777" w:rsidTr="004174B3">
        <w:trPr>
          <w:jc w:val="center"/>
        </w:trPr>
        <w:tc>
          <w:tcPr>
            <w:tcW w:w="1202" w:type="dxa"/>
          </w:tcPr>
          <w:p w14:paraId="40476092" w14:textId="77777777" w:rsidR="005D4E29" w:rsidRPr="006035A6" w:rsidRDefault="005D4E29" w:rsidP="00A47728">
            <w:pPr>
              <w:jc w:val="both"/>
              <w:rPr>
                <w:rFonts w:ascii="Times New Roman" w:hAnsi="Times New Roman" w:cs="Times New Roman"/>
              </w:rPr>
            </w:pPr>
            <w:r w:rsidRPr="006035A6">
              <w:rPr>
                <w:rFonts w:ascii="Times New Roman" w:hAnsi="Times New Roman" w:cs="Times New Roman"/>
                <w:lang w:eastAsia="zh-CN"/>
              </w:rPr>
              <w:t>2304</w:t>
            </w:r>
            <m:oMath>
              <m:r>
                <w:rPr>
                  <w:rFonts w:ascii="Cambria Math" w:hAnsi="Cambria Math" w:cs="Times New Roman"/>
                </w:rPr>
                <m:t>×</m:t>
              </m:r>
            </m:oMath>
            <w:r w:rsidRPr="006035A6">
              <w:rPr>
                <w:rFonts w:ascii="Times New Roman" w:hAnsi="Times New Roman" w:cs="Times New Roman"/>
              </w:rPr>
              <w:t>1</w:t>
            </w:r>
          </w:p>
        </w:tc>
        <w:tc>
          <w:tcPr>
            <w:tcW w:w="2506" w:type="dxa"/>
          </w:tcPr>
          <w:p w14:paraId="0D50A692" w14:textId="77777777" w:rsidR="005D4E29" w:rsidRPr="006035A6" w:rsidRDefault="005D4E29" w:rsidP="00A47728">
            <w:pPr>
              <w:jc w:val="both"/>
              <w:rPr>
                <w:rFonts w:ascii="Times New Roman" w:hAnsi="Times New Roman" w:cs="Times New Roman"/>
              </w:rPr>
            </w:pPr>
            <w:r w:rsidRPr="006035A6">
              <w:rPr>
                <w:rFonts w:ascii="Times New Roman" w:hAnsi="Times New Roman" w:cs="Times New Roman"/>
              </w:rPr>
              <w:t>FC_1(</w:t>
            </w:r>
            <w:r w:rsidRPr="006035A6">
              <w:rPr>
                <w:rFonts w:ascii="Times New Roman" w:hAnsi="Times New Roman" w:cs="Times New Roman"/>
                <w:i/>
              </w:rPr>
              <w:t>in</w:t>
            </w:r>
            <w:r w:rsidRPr="006035A6">
              <w:rPr>
                <w:rFonts w:ascii="Times New Roman" w:hAnsi="Times New Roman" w:cs="Times New Roman"/>
              </w:rPr>
              <w:t xml:space="preserve">=2304, </w:t>
            </w:r>
            <w:r w:rsidRPr="006035A6">
              <w:rPr>
                <w:rFonts w:ascii="Times New Roman" w:hAnsi="Times New Roman" w:cs="Times New Roman"/>
                <w:i/>
              </w:rPr>
              <w:t>out</w:t>
            </w:r>
            <w:r w:rsidRPr="006035A6">
              <w:rPr>
                <w:rFonts w:ascii="Times New Roman" w:hAnsi="Times New Roman" w:cs="Times New Roman"/>
              </w:rPr>
              <w:t>=512)</w:t>
            </w:r>
          </w:p>
        </w:tc>
        <w:tc>
          <w:tcPr>
            <w:tcW w:w="1102" w:type="dxa"/>
          </w:tcPr>
          <w:p w14:paraId="6A12E73C" w14:textId="77777777" w:rsidR="005D4E29" w:rsidRPr="006035A6" w:rsidRDefault="005D4E29" w:rsidP="00A47728">
            <w:pPr>
              <w:jc w:val="both"/>
              <w:rPr>
                <w:rFonts w:ascii="Times New Roman" w:hAnsi="Times New Roman" w:cs="Times New Roman"/>
                <w:lang w:eastAsia="zh-CN"/>
              </w:rPr>
            </w:pPr>
            <w:r w:rsidRPr="006035A6">
              <w:rPr>
                <w:rFonts w:ascii="Times New Roman" w:hAnsi="Times New Roman" w:cs="Times New Roman"/>
                <w:lang w:eastAsia="zh-CN"/>
              </w:rPr>
              <w:t>512</w:t>
            </w:r>
            <m:oMath>
              <m:r>
                <w:rPr>
                  <w:rFonts w:ascii="Cambria Math" w:hAnsi="Cambria Math" w:cs="Times New Roman"/>
                </w:rPr>
                <m:t>×</m:t>
              </m:r>
            </m:oMath>
            <w:r w:rsidRPr="006035A6">
              <w:rPr>
                <w:rFonts w:ascii="Times New Roman" w:hAnsi="Times New Roman" w:cs="Times New Roman"/>
              </w:rPr>
              <w:t>1</w:t>
            </w:r>
          </w:p>
        </w:tc>
      </w:tr>
      <w:tr w:rsidR="005D4E29" w:rsidRPr="006035A6" w14:paraId="3A131050" w14:textId="77777777" w:rsidTr="004174B3">
        <w:trPr>
          <w:jc w:val="center"/>
        </w:trPr>
        <w:tc>
          <w:tcPr>
            <w:tcW w:w="1202" w:type="dxa"/>
          </w:tcPr>
          <w:p w14:paraId="47B3E9A0" w14:textId="77777777" w:rsidR="005D4E29" w:rsidRPr="006035A6" w:rsidRDefault="005D4E29" w:rsidP="00A47728">
            <w:pPr>
              <w:jc w:val="both"/>
              <w:rPr>
                <w:rFonts w:ascii="Times New Roman" w:hAnsi="Times New Roman" w:cs="Times New Roman"/>
                <w:lang w:eastAsia="zh-CN"/>
              </w:rPr>
            </w:pPr>
            <w:r w:rsidRPr="006035A6">
              <w:rPr>
                <w:rFonts w:ascii="Times New Roman" w:hAnsi="Times New Roman" w:cs="Times New Roman"/>
                <w:lang w:eastAsia="zh-CN"/>
              </w:rPr>
              <w:t>512</w:t>
            </w:r>
            <m:oMath>
              <m:r>
                <w:rPr>
                  <w:rFonts w:ascii="Cambria Math" w:hAnsi="Cambria Math" w:cs="Times New Roman"/>
                </w:rPr>
                <m:t>×</m:t>
              </m:r>
            </m:oMath>
            <w:r w:rsidRPr="006035A6">
              <w:rPr>
                <w:rFonts w:ascii="Times New Roman" w:hAnsi="Times New Roman" w:cs="Times New Roman"/>
              </w:rPr>
              <w:t>1</w:t>
            </w:r>
          </w:p>
        </w:tc>
        <w:tc>
          <w:tcPr>
            <w:tcW w:w="2506" w:type="dxa"/>
          </w:tcPr>
          <w:p w14:paraId="5C1684F3" w14:textId="77777777" w:rsidR="005D4E29" w:rsidRPr="006035A6" w:rsidRDefault="005D4E29" w:rsidP="00A47728">
            <w:pPr>
              <w:jc w:val="both"/>
              <w:rPr>
                <w:rFonts w:ascii="Times New Roman" w:hAnsi="Times New Roman" w:cs="Times New Roman"/>
              </w:rPr>
            </w:pPr>
            <w:r w:rsidRPr="006035A6">
              <w:rPr>
                <w:rFonts w:ascii="Times New Roman" w:hAnsi="Times New Roman" w:cs="Times New Roman"/>
              </w:rPr>
              <w:t>Act_5</w:t>
            </w:r>
          </w:p>
        </w:tc>
        <w:tc>
          <w:tcPr>
            <w:tcW w:w="1102" w:type="dxa"/>
          </w:tcPr>
          <w:p w14:paraId="66F758B5" w14:textId="77777777" w:rsidR="005D4E29" w:rsidRPr="006035A6" w:rsidRDefault="005D4E29" w:rsidP="00A47728">
            <w:pPr>
              <w:jc w:val="both"/>
              <w:rPr>
                <w:rFonts w:ascii="Times New Roman" w:hAnsi="Times New Roman" w:cs="Times New Roman"/>
                <w:lang w:eastAsia="zh-CN"/>
              </w:rPr>
            </w:pPr>
            <w:r w:rsidRPr="006035A6">
              <w:rPr>
                <w:rFonts w:ascii="Times New Roman" w:hAnsi="Times New Roman" w:cs="Times New Roman"/>
                <w:lang w:eastAsia="zh-CN"/>
              </w:rPr>
              <w:t>512</w:t>
            </w:r>
            <m:oMath>
              <m:r>
                <w:rPr>
                  <w:rFonts w:ascii="Cambria Math" w:hAnsi="Cambria Math" w:cs="Times New Roman"/>
                </w:rPr>
                <m:t>×</m:t>
              </m:r>
            </m:oMath>
            <w:r w:rsidRPr="006035A6">
              <w:rPr>
                <w:rFonts w:ascii="Times New Roman" w:hAnsi="Times New Roman" w:cs="Times New Roman"/>
              </w:rPr>
              <w:t>1</w:t>
            </w:r>
          </w:p>
        </w:tc>
      </w:tr>
      <w:tr w:rsidR="005D4E29" w:rsidRPr="006035A6" w14:paraId="0598A115" w14:textId="77777777" w:rsidTr="004174B3">
        <w:trPr>
          <w:jc w:val="center"/>
        </w:trPr>
        <w:tc>
          <w:tcPr>
            <w:tcW w:w="1202" w:type="dxa"/>
          </w:tcPr>
          <w:p w14:paraId="0865B0DF" w14:textId="77777777" w:rsidR="005D4E29" w:rsidRPr="006035A6" w:rsidRDefault="005D4E29" w:rsidP="00A47728">
            <w:pPr>
              <w:jc w:val="both"/>
              <w:rPr>
                <w:rFonts w:ascii="Times New Roman" w:hAnsi="Times New Roman" w:cs="Times New Roman"/>
                <w:lang w:eastAsia="zh-CN"/>
              </w:rPr>
            </w:pPr>
            <w:r w:rsidRPr="006035A6">
              <w:rPr>
                <w:rFonts w:ascii="Times New Roman" w:hAnsi="Times New Roman" w:cs="Times New Roman"/>
                <w:lang w:eastAsia="zh-CN"/>
              </w:rPr>
              <w:t>512</w:t>
            </w:r>
            <m:oMath>
              <m:r>
                <w:rPr>
                  <w:rFonts w:ascii="Cambria Math" w:hAnsi="Cambria Math" w:cs="Times New Roman"/>
                </w:rPr>
                <m:t>×</m:t>
              </m:r>
            </m:oMath>
            <w:r w:rsidRPr="006035A6">
              <w:rPr>
                <w:rFonts w:ascii="Times New Roman" w:hAnsi="Times New Roman" w:cs="Times New Roman"/>
              </w:rPr>
              <w:t>1</w:t>
            </w:r>
          </w:p>
        </w:tc>
        <w:tc>
          <w:tcPr>
            <w:tcW w:w="2506" w:type="dxa"/>
          </w:tcPr>
          <w:p w14:paraId="403F0C64" w14:textId="77777777" w:rsidR="005D4E29" w:rsidRPr="006035A6" w:rsidRDefault="005D4E29" w:rsidP="00A47728">
            <w:pPr>
              <w:jc w:val="both"/>
              <w:rPr>
                <w:rFonts w:ascii="Times New Roman" w:hAnsi="Times New Roman" w:cs="Times New Roman"/>
              </w:rPr>
            </w:pPr>
            <w:r w:rsidRPr="006035A6">
              <w:rPr>
                <w:rFonts w:ascii="Times New Roman" w:hAnsi="Times New Roman" w:cs="Times New Roman"/>
              </w:rPr>
              <w:t>Dropout_3</w:t>
            </w:r>
          </w:p>
        </w:tc>
        <w:tc>
          <w:tcPr>
            <w:tcW w:w="1102" w:type="dxa"/>
          </w:tcPr>
          <w:p w14:paraId="4DCB26B4" w14:textId="77777777" w:rsidR="005D4E29" w:rsidRPr="006035A6" w:rsidRDefault="005D4E29" w:rsidP="00A47728">
            <w:pPr>
              <w:jc w:val="both"/>
              <w:rPr>
                <w:rFonts w:ascii="Times New Roman" w:hAnsi="Times New Roman" w:cs="Times New Roman"/>
                <w:lang w:eastAsia="zh-CN"/>
              </w:rPr>
            </w:pPr>
            <w:r w:rsidRPr="006035A6">
              <w:rPr>
                <w:rFonts w:ascii="Times New Roman" w:hAnsi="Times New Roman" w:cs="Times New Roman"/>
                <w:lang w:eastAsia="zh-CN"/>
              </w:rPr>
              <w:t>512</w:t>
            </w:r>
            <m:oMath>
              <m:r>
                <w:rPr>
                  <w:rFonts w:ascii="Cambria Math" w:hAnsi="Cambria Math" w:cs="Times New Roman"/>
                </w:rPr>
                <m:t>×</m:t>
              </m:r>
            </m:oMath>
            <w:r w:rsidRPr="006035A6">
              <w:rPr>
                <w:rFonts w:ascii="Times New Roman" w:hAnsi="Times New Roman" w:cs="Times New Roman"/>
              </w:rPr>
              <w:t>1</w:t>
            </w:r>
          </w:p>
        </w:tc>
      </w:tr>
      <w:tr w:rsidR="005D4E29" w:rsidRPr="006035A6" w14:paraId="5A6CFE47" w14:textId="77777777" w:rsidTr="004174B3">
        <w:trPr>
          <w:jc w:val="center"/>
        </w:trPr>
        <w:tc>
          <w:tcPr>
            <w:tcW w:w="1202" w:type="dxa"/>
          </w:tcPr>
          <w:p w14:paraId="4B68665D" w14:textId="77777777" w:rsidR="005D4E29" w:rsidRPr="006035A6" w:rsidRDefault="005D4E29" w:rsidP="00A47728">
            <w:pPr>
              <w:jc w:val="both"/>
              <w:rPr>
                <w:rFonts w:ascii="Times New Roman" w:hAnsi="Times New Roman" w:cs="Times New Roman"/>
              </w:rPr>
            </w:pPr>
            <w:r w:rsidRPr="006035A6">
              <w:rPr>
                <w:rFonts w:ascii="Times New Roman" w:hAnsi="Times New Roman" w:cs="Times New Roman"/>
                <w:lang w:eastAsia="zh-CN"/>
              </w:rPr>
              <w:t>512</w:t>
            </w:r>
            <m:oMath>
              <m:r>
                <w:rPr>
                  <w:rFonts w:ascii="Cambria Math" w:hAnsi="Cambria Math" w:cs="Times New Roman"/>
                </w:rPr>
                <m:t>×</m:t>
              </m:r>
            </m:oMath>
            <w:r w:rsidRPr="006035A6">
              <w:rPr>
                <w:rFonts w:ascii="Times New Roman" w:hAnsi="Times New Roman" w:cs="Times New Roman"/>
              </w:rPr>
              <w:t>1</w:t>
            </w:r>
          </w:p>
        </w:tc>
        <w:tc>
          <w:tcPr>
            <w:tcW w:w="2506" w:type="dxa"/>
          </w:tcPr>
          <w:p w14:paraId="7F2BDF6A" w14:textId="77777777" w:rsidR="005D4E29" w:rsidRPr="006035A6" w:rsidRDefault="005D4E29" w:rsidP="00A47728">
            <w:pPr>
              <w:jc w:val="both"/>
              <w:rPr>
                <w:rFonts w:ascii="Times New Roman" w:hAnsi="Times New Roman" w:cs="Times New Roman"/>
              </w:rPr>
            </w:pPr>
            <w:r w:rsidRPr="006035A6">
              <w:rPr>
                <w:rFonts w:ascii="Times New Roman" w:hAnsi="Times New Roman" w:cs="Times New Roman"/>
              </w:rPr>
              <w:t>FC_2(</w:t>
            </w:r>
            <w:r w:rsidRPr="006035A6">
              <w:rPr>
                <w:rFonts w:ascii="Times New Roman" w:hAnsi="Times New Roman" w:cs="Times New Roman"/>
                <w:i/>
              </w:rPr>
              <w:t>in</w:t>
            </w:r>
            <w:r w:rsidRPr="006035A6">
              <w:rPr>
                <w:rFonts w:ascii="Times New Roman" w:hAnsi="Times New Roman" w:cs="Times New Roman"/>
              </w:rPr>
              <w:t xml:space="preserve">=512, </w:t>
            </w:r>
            <w:r w:rsidRPr="006035A6">
              <w:rPr>
                <w:rFonts w:ascii="Times New Roman" w:hAnsi="Times New Roman" w:cs="Times New Roman"/>
                <w:i/>
              </w:rPr>
              <w:t>out</w:t>
            </w:r>
            <w:r w:rsidRPr="006035A6">
              <w:rPr>
                <w:rFonts w:ascii="Times New Roman" w:hAnsi="Times New Roman" w:cs="Times New Roman"/>
              </w:rPr>
              <w:t>=2)</w:t>
            </w:r>
          </w:p>
        </w:tc>
        <w:tc>
          <w:tcPr>
            <w:tcW w:w="1102" w:type="dxa"/>
          </w:tcPr>
          <w:p w14:paraId="5126D959" w14:textId="77777777" w:rsidR="005D4E29" w:rsidRPr="006035A6" w:rsidRDefault="005D4E29" w:rsidP="00A47728">
            <w:pPr>
              <w:jc w:val="both"/>
              <w:rPr>
                <w:rFonts w:ascii="Times New Roman" w:hAnsi="Times New Roman" w:cs="Times New Roman"/>
                <w:lang w:eastAsia="zh-CN"/>
              </w:rPr>
            </w:pPr>
            <w:r w:rsidRPr="006035A6">
              <w:rPr>
                <w:rFonts w:ascii="Times New Roman" w:hAnsi="Times New Roman" w:cs="Times New Roman"/>
                <w:lang w:eastAsia="zh-CN"/>
              </w:rPr>
              <w:t>2</w:t>
            </w:r>
            <m:oMath>
              <m:r>
                <w:rPr>
                  <w:rFonts w:ascii="Cambria Math" w:hAnsi="Cambria Math" w:cs="Times New Roman"/>
                </w:rPr>
                <m:t>×</m:t>
              </m:r>
            </m:oMath>
            <w:r w:rsidRPr="006035A6">
              <w:rPr>
                <w:rFonts w:ascii="Times New Roman" w:hAnsi="Times New Roman" w:cs="Times New Roman"/>
              </w:rPr>
              <w:t>1</w:t>
            </w:r>
          </w:p>
        </w:tc>
      </w:tr>
      <w:tr w:rsidR="005D4E29" w:rsidRPr="006035A6" w14:paraId="4A1CD5AC" w14:textId="77777777" w:rsidTr="004174B3">
        <w:trPr>
          <w:jc w:val="center"/>
        </w:trPr>
        <w:tc>
          <w:tcPr>
            <w:tcW w:w="1202" w:type="dxa"/>
          </w:tcPr>
          <w:p w14:paraId="2263C68E" w14:textId="77777777" w:rsidR="005D4E29" w:rsidRPr="006035A6" w:rsidRDefault="005D4E29" w:rsidP="00A47728">
            <w:pPr>
              <w:jc w:val="both"/>
              <w:rPr>
                <w:rFonts w:ascii="Times New Roman" w:hAnsi="Times New Roman" w:cs="Times New Roman"/>
              </w:rPr>
            </w:pPr>
            <w:r w:rsidRPr="006035A6">
              <w:rPr>
                <w:rFonts w:ascii="Times New Roman" w:hAnsi="Times New Roman" w:cs="Times New Roman"/>
                <w:lang w:eastAsia="zh-CN"/>
              </w:rPr>
              <w:t>2</w:t>
            </w:r>
            <m:oMath>
              <m:r>
                <w:rPr>
                  <w:rFonts w:ascii="Cambria Math" w:hAnsi="Cambria Math" w:cs="Times New Roman"/>
                </w:rPr>
                <m:t>×</m:t>
              </m:r>
            </m:oMath>
            <w:r w:rsidRPr="006035A6">
              <w:rPr>
                <w:rFonts w:ascii="Times New Roman" w:hAnsi="Times New Roman" w:cs="Times New Roman"/>
              </w:rPr>
              <w:t>1</w:t>
            </w:r>
          </w:p>
        </w:tc>
        <w:tc>
          <w:tcPr>
            <w:tcW w:w="2506" w:type="dxa"/>
          </w:tcPr>
          <w:p w14:paraId="68C50A7A" w14:textId="77777777" w:rsidR="005D4E29" w:rsidRPr="006035A6" w:rsidRDefault="005D4E29" w:rsidP="00A47728">
            <w:pPr>
              <w:jc w:val="both"/>
              <w:rPr>
                <w:rFonts w:ascii="Times New Roman" w:hAnsi="Times New Roman" w:cs="Times New Roman"/>
              </w:rPr>
            </w:pPr>
            <w:r w:rsidRPr="006035A6">
              <w:rPr>
                <w:rFonts w:ascii="Times New Roman" w:hAnsi="Times New Roman" w:cs="Times New Roman"/>
              </w:rPr>
              <w:t>Act_6</w:t>
            </w:r>
          </w:p>
        </w:tc>
        <w:tc>
          <w:tcPr>
            <w:tcW w:w="1102" w:type="dxa"/>
          </w:tcPr>
          <w:p w14:paraId="6A2FE2CE" w14:textId="77777777" w:rsidR="005D4E29" w:rsidRPr="006035A6" w:rsidRDefault="005D4E29" w:rsidP="00A47728">
            <w:pPr>
              <w:jc w:val="both"/>
              <w:rPr>
                <w:rFonts w:ascii="Times New Roman" w:hAnsi="Times New Roman" w:cs="Times New Roman"/>
                <w:lang w:eastAsia="zh-CN"/>
              </w:rPr>
            </w:pPr>
            <w:r w:rsidRPr="006035A6">
              <w:rPr>
                <w:rFonts w:ascii="Times New Roman" w:hAnsi="Times New Roman" w:cs="Times New Roman"/>
                <w:lang w:eastAsia="zh-CN"/>
              </w:rPr>
              <w:t>2</w:t>
            </w:r>
            <m:oMath>
              <m:r>
                <w:rPr>
                  <w:rFonts w:ascii="Cambria Math" w:hAnsi="Cambria Math" w:cs="Times New Roman"/>
                </w:rPr>
                <m:t>×</m:t>
              </m:r>
            </m:oMath>
            <w:r w:rsidRPr="006035A6">
              <w:rPr>
                <w:rFonts w:ascii="Times New Roman" w:hAnsi="Times New Roman" w:cs="Times New Roman"/>
              </w:rPr>
              <w:t>1</w:t>
            </w:r>
          </w:p>
        </w:tc>
      </w:tr>
    </w:tbl>
    <w:p w14:paraId="4F27D3FF" w14:textId="13527F6D" w:rsidR="005D4E29" w:rsidRPr="006035A6" w:rsidRDefault="005D4E29" w:rsidP="00AF5B10">
      <w:pPr>
        <w:ind w:right="240" w:firstLine="202"/>
        <w:rPr>
          <w:rFonts w:ascii="Times New Roman" w:hAnsi="Times New Roman" w:cs="Times New Roman"/>
        </w:rPr>
      </w:pPr>
    </w:p>
    <w:p w14:paraId="5EEF3151" w14:textId="77777777" w:rsidR="005D4E29" w:rsidRPr="006035A6" w:rsidRDefault="005D4E29">
      <w:pPr>
        <w:rPr>
          <w:rFonts w:ascii="Times New Roman" w:hAnsi="Times New Roman" w:cs="Times New Roman"/>
        </w:rPr>
      </w:pPr>
      <w:r w:rsidRPr="006035A6">
        <w:rPr>
          <w:rFonts w:ascii="Times New Roman" w:hAnsi="Times New Roman" w:cs="Times New Roman"/>
        </w:rPr>
        <w:br w:type="page"/>
      </w:r>
    </w:p>
    <w:p w14:paraId="3DC32979" w14:textId="1FF22ED4" w:rsidR="00FC4534" w:rsidRPr="006035A6" w:rsidRDefault="00FC4534" w:rsidP="009A1E89">
      <w:pPr>
        <w:spacing w:line="480" w:lineRule="auto"/>
        <w:ind w:firstLine="202"/>
        <w:jc w:val="both"/>
        <w:rPr>
          <w:rFonts w:ascii="Times New Roman" w:hAnsi="Times New Roman" w:cs="Times New Roman"/>
        </w:rPr>
      </w:pPr>
      <w:r w:rsidRPr="006035A6">
        <w:rPr>
          <w:rFonts w:ascii="Times New Roman" w:hAnsi="Times New Roman" w:cs="Times New Roman"/>
        </w:rPr>
        <w:lastRenderedPageBreak/>
        <w:t xml:space="preserve">This paper uses the output from the </w:t>
      </w:r>
      <w:proofErr w:type="spellStart"/>
      <w:r w:rsidRPr="006035A6">
        <w:rPr>
          <w:rFonts w:ascii="Times New Roman" w:hAnsi="Times New Roman" w:cs="Times New Roman"/>
        </w:rPr>
        <w:t>ROCOF_Net</w:t>
      </w:r>
      <w:proofErr w:type="spellEnd"/>
      <w:r w:rsidRPr="006035A6">
        <w:rPr>
          <w:rFonts w:ascii="Times New Roman" w:hAnsi="Times New Roman" w:cs="Times New Roman"/>
        </w:rPr>
        <w:t xml:space="preserve"> to decide the possible event type of a ROCOF image. Then, it uses the output from the </w:t>
      </w:r>
      <w:proofErr w:type="spellStart"/>
      <w:r w:rsidRPr="006035A6">
        <w:rPr>
          <w:rFonts w:ascii="Times New Roman" w:hAnsi="Times New Roman" w:cs="Times New Roman"/>
        </w:rPr>
        <w:t>RAS_Net</w:t>
      </w:r>
      <w:proofErr w:type="spellEnd"/>
      <w:r w:rsidRPr="006035A6">
        <w:rPr>
          <w:rFonts w:ascii="Times New Roman" w:hAnsi="Times New Roman" w:cs="Times New Roman"/>
        </w:rPr>
        <w:t xml:space="preserve"> to rule out the falsely detected events. A lookup table is created to reflect the determination strategy as is shown in Table IV. Note for the </w:t>
      </w:r>
      <w:proofErr w:type="spellStart"/>
      <w:r w:rsidRPr="006035A6">
        <w:rPr>
          <w:rFonts w:ascii="Times New Roman" w:hAnsi="Times New Roman" w:cs="Times New Roman"/>
        </w:rPr>
        <w:t>RAS_Net</w:t>
      </w:r>
      <w:proofErr w:type="spellEnd"/>
      <w:r w:rsidRPr="006035A6">
        <w:rPr>
          <w:rFonts w:ascii="Times New Roman" w:hAnsi="Times New Roman" w:cs="Times New Roman"/>
        </w:rPr>
        <w:t xml:space="preserve"> output, 0 denotes the RAS signal that suggests an event, while 1 denotes otherwise. Therefore, events with confirmation on the RAS signal are classified as real events, otherwise they are classified as other conditions. </w:t>
      </w:r>
    </w:p>
    <w:p w14:paraId="031AD749" w14:textId="356BC098" w:rsidR="00E92563" w:rsidRPr="006035A6" w:rsidRDefault="005076FA" w:rsidP="009A1E89">
      <w:pPr>
        <w:spacing w:line="480" w:lineRule="auto"/>
        <w:ind w:firstLine="202"/>
        <w:jc w:val="both"/>
        <w:rPr>
          <w:rFonts w:ascii="Times New Roman" w:hAnsi="Times New Roman" w:cs="Times New Roman"/>
        </w:rPr>
      </w:pPr>
      <w:r w:rsidRPr="006035A6">
        <w:rPr>
          <w:rFonts w:ascii="Times New Roman" w:hAnsi="Times New Roman" w:cs="Times New Roman"/>
        </w:rPr>
        <w:fldChar w:fldCharType="begin"/>
      </w:r>
      <w:r w:rsidRPr="006035A6">
        <w:rPr>
          <w:rFonts w:ascii="Times New Roman" w:hAnsi="Times New Roman" w:cs="Times New Roman"/>
        </w:rPr>
        <w:instrText xml:space="preserve"> REF _Ref72168353 \h </w:instrText>
      </w:r>
      <w:r w:rsidR="00AF2DFA" w:rsidRPr="006035A6">
        <w:rPr>
          <w:rFonts w:ascii="Times New Roman" w:hAnsi="Times New Roman" w:cs="Times New Roman"/>
        </w:rPr>
        <w:instrText xml:space="preserve"> \* MERGEFORMAT </w:instrText>
      </w:r>
      <w:r w:rsidRPr="006035A6">
        <w:rPr>
          <w:rFonts w:ascii="Times New Roman" w:hAnsi="Times New Roman" w:cs="Times New Roman"/>
        </w:rPr>
      </w:r>
      <w:r w:rsidRPr="006035A6">
        <w:rPr>
          <w:rFonts w:ascii="Times New Roman" w:hAnsi="Times New Roman" w:cs="Times New Roman"/>
        </w:rPr>
        <w:fldChar w:fldCharType="separate"/>
      </w:r>
      <w:r w:rsidR="004C6EE7" w:rsidRPr="006035A6">
        <w:rPr>
          <w:rFonts w:ascii="Times New Roman" w:hAnsi="Times New Roman" w:cs="Times New Roman"/>
        </w:rPr>
        <w:t xml:space="preserve">Figure </w:t>
      </w:r>
      <w:r w:rsidR="004C6EE7">
        <w:rPr>
          <w:rFonts w:ascii="Times New Roman" w:hAnsi="Times New Roman" w:cs="Times New Roman"/>
          <w:noProof/>
        </w:rPr>
        <w:t>6</w:t>
      </w:r>
      <w:r w:rsidR="004C6EE7">
        <w:rPr>
          <w:rFonts w:ascii="Times New Roman" w:hAnsi="Times New Roman" w:cs="Times New Roman"/>
          <w:noProof/>
        </w:rPr>
        <w:noBreakHyphen/>
        <w:t>6</w:t>
      </w:r>
      <w:r w:rsidRPr="006035A6">
        <w:rPr>
          <w:rFonts w:ascii="Times New Roman" w:hAnsi="Times New Roman" w:cs="Times New Roman"/>
        </w:rPr>
        <w:fldChar w:fldCharType="end"/>
      </w:r>
      <w:r w:rsidR="00FC4534" w:rsidRPr="006035A6">
        <w:rPr>
          <w:rFonts w:ascii="Times New Roman" w:hAnsi="Times New Roman" w:cs="Times New Roman"/>
        </w:rPr>
        <w:t xml:space="preserve"> shows a diagram of the workflow of the event detection system. For data preprocessing, the system maintains an </w:t>
      </w:r>
      <w:r w:rsidR="00FC4534" w:rsidRPr="006035A6">
        <w:rPr>
          <w:rFonts w:ascii="Times New Roman" w:hAnsi="Times New Roman" w:cs="Times New Roman"/>
          <w:i/>
        </w:rPr>
        <w:t>n-</w:t>
      </w:r>
      <w:r w:rsidR="00FC4534" w:rsidRPr="006035A6">
        <w:rPr>
          <w:rFonts w:ascii="Times New Roman" w:hAnsi="Times New Roman" w:cs="Times New Roman"/>
        </w:rPr>
        <w:t xml:space="preserve">size queue, </w:t>
      </w:r>
      <w:r w:rsidR="00FC4534" w:rsidRPr="006035A6">
        <w:rPr>
          <w:rFonts w:ascii="Times New Roman" w:hAnsi="Times New Roman" w:cs="Times New Roman"/>
          <w:i/>
          <w:iCs/>
        </w:rPr>
        <w:t>Q</w:t>
      </w:r>
      <w:r w:rsidR="00FC4534" w:rsidRPr="006035A6">
        <w:rPr>
          <w:rFonts w:ascii="Times New Roman" w:hAnsi="Times New Roman" w:cs="Times New Roman"/>
        </w:rPr>
        <w:t>, of</w:t>
      </w:r>
      <w:r w:rsidR="00FC4534" w:rsidRPr="006035A6">
        <w:rPr>
          <w:rFonts w:ascii="Times New Roman" w:hAnsi="Times New Roman" w:cs="Times New Roman"/>
          <w:i/>
        </w:rPr>
        <w:t xml:space="preserve"> </w:t>
      </w:r>
      <w:r w:rsidR="00FC4534" w:rsidRPr="006035A6">
        <w:rPr>
          <w:rFonts w:ascii="Times New Roman" w:hAnsi="Times New Roman" w:cs="Times New Roman"/>
        </w:rPr>
        <w:t xml:space="preserve">ROCOF values, </w:t>
      </w:r>
      <w:proofErr w:type="spellStart"/>
      <w:r w:rsidR="00FC4534" w:rsidRPr="006035A6">
        <w:rPr>
          <w:rFonts w:ascii="Times New Roman" w:hAnsi="Times New Roman" w:cs="Times New Roman"/>
          <w:i/>
        </w:rPr>
        <w:t>ROCOF</w:t>
      </w:r>
      <w:r w:rsidR="00FC4534" w:rsidRPr="006035A6">
        <w:rPr>
          <w:rFonts w:ascii="Times New Roman" w:hAnsi="Times New Roman" w:cs="Times New Roman"/>
          <w:vertAlign w:val="subscript"/>
        </w:rPr>
        <w:t>max</w:t>
      </w:r>
      <w:proofErr w:type="spellEnd"/>
      <w:r w:rsidR="00FC4534" w:rsidRPr="006035A6">
        <w:rPr>
          <w:rFonts w:ascii="Times New Roman" w:hAnsi="Times New Roman" w:cs="Times New Roman"/>
        </w:rPr>
        <w:t>,</w:t>
      </w:r>
      <w:r w:rsidR="00FC4534" w:rsidRPr="006035A6">
        <w:rPr>
          <w:rFonts w:ascii="Times New Roman" w:hAnsi="Times New Roman" w:cs="Times New Roman"/>
          <w:i/>
          <w:vertAlign w:val="subscript"/>
        </w:rPr>
        <w:t xml:space="preserve"> </w:t>
      </w:r>
      <w:r w:rsidR="00FC4534" w:rsidRPr="006035A6">
        <w:rPr>
          <w:rFonts w:ascii="Times New Roman" w:hAnsi="Times New Roman" w:cs="Times New Roman"/>
        </w:rPr>
        <w:t xml:space="preserve">and </w:t>
      </w:r>
      <w:proofErr w:type="spellStart"/>
      <w:r w:rsidR="00FC4534" w:rsidRPr="006035A6">
        <w:rPr>
          <w:rFonts w:ascii="Times New Roman" w:hAnsi="Times New Roman" w:cs="Times New Roman"/>
          <w:i/>
        </w:rPr>
        <w:t>ROCOF</w:t>
      </w:r>
      <w:r w:rsidR="00FC4534" w:rsidRPr="006035A6">
        <w:rPr>
          <w:rFonts w:ascii="Times New Roman" w:hAnsi="Times New Roman" w:cs="Times New Roman"/>
          <w:vertAlign w:val="subscript"/>
        </w:rPr>
        <w:t>min</w:t>
      </w:r>
      <w:proofErr w:type="spellEnd"/>
      <w:r w:rsidR="00FC4534" w:rsidRPr="006035A6">
        <w:rPr>
          <w:rFonts w:ascii="Times New Roman" w:hAnsi="Times New Roman" w:cs="Times New Roman"/>
        </w:rPr>
        <w:t xml:space="preserve">. At each time instant </w:t>
      </w:r>
      <w:r w:rsidR="00FC4534" w:rsidRPr="006035A6">
        <w:rPr>
          <w:rFonts w:ascii="Times New Roman" w:hAnsi="Times New Roman" w:cs="Times New Roman"/>
          <w:i/>
        </w:rPr>
        <w:t>k</w:t>
      </w:r>
      <w:r w:rsidR="00FC4534" w:rsidRPr="006035A6">
        <w:rPr>
          <w:rFonts w:ascii="Times New Roman" w:hAnsi="Times New Roman" w:cs="Times New Roman"/>
        </w:rPr>
        <w:t xml:space="preserve">, the system pops the first ROCOF value out, pushes the newly calculated ROCOF value into the tail of the queue, and updates the </w:t>
      </w:r>
      <w:proofErr w:type="spellStart"/>
      <w:r w:rsidR="00FC4534" w:rsidRPr="006035A6">
        <w:rPr>
          <w:rFonts w:ascii="Times New Roman" w:hAnsi="Times New Roman" w:cs="Times New Roman"/>
          <w:i/>
        </w:rPr>
        <w:t>ROCOF</w:t>
      </w:r>
      <w:r w:rsidR="00FC4534" w:rsidRPr="006035A6">
        <w:rPr>
          <w:rFonts w:ascii="Times New Roman" w:hAnsi="Times New Roman" w:cs="Times New Roman"/>
          <w:vertAlign w:val="subscript"/>
        </w:rPr>
        <w:t>max</w:t>
      </w:r>
      <w:proofErr w:type="spellEnd"/>
      <w:r w:rsidR="00FC4534" w:rsidRPr="006035A6">
        <w:rPr>
          <w:rFonts w:ascii="Times New Roman" w:hAnsi="Times New Roman" w:cs="Times New Roman"/>
        </w:rPr>
        <w:t>,</w:t>
      </w:r>
      <w:r w:rsidR="00FC4534" w:rsidRPr="006035A6">
        <w:rPr>
          <w:rFonts w:ascii="Times New Roman" w:hAnsi="Times New Roman" w:cs="Times New Roman"/>
          <w:i/>
          <w:vertAlign w:val="subscript"/>
        </w:rPr>
        <w:t xml:space="preserve"> </w:t>
      </w:r>
      <w:r w:rsidR="00FC4534" w:rsidRPr="006035A6">
        <w:rPr>
          <w:rFonts w:ascii="Times New Roman" w:hAnsi="Times New Roman" w:cs="Times New Roman"/>
        </w:rPr>
        <w:t xml:space="preserve">and </w:t>
      </w:r>
      <w:proofErr w:type="spellStart"/>
      <w:r w:rsidR="00FC4534" w:rsidRPr="006035A6">
        <w:rPr>
          <w:rFonts w:ascii="Times New Roman" w:hAnsi="Times New Roman" w:cs="Times New Roman"/>
          <w:i/>
        </w:rPr>
        <w:t>ROCOF</w:t>
      </w:r>
      <w:r w:rsidR="00FC4534" w:rsidRPr="006035A6">
        <w:rPr>
          <w:rFonts w:ascii="Times New Roman" w:hAnsi="Times New Roman" w:cs="Times New Roman"/>
          <w:vertAlign w:val="subscript"/>
        </w:rPr>
        <w:t>min</w:t>
      </w:r>
      <w:proofErr w:type="spellEnd"/>
      <w:r w:rsidR="00FC4534" w:rsidRPr="006035A6">
        <w:rPr>
          <w:rFonts w:ascii="Times New Roman" w:hAnsi="Times New Roman" w:cs="Times New Roman"/>
        </w:rPr>
        <w:t xml:space="preserve">. Afterwards, the system converts the ROCOF values via (8) and (9) into images. Here, to convert the ROCOF values into gray-scale images, an extra processing will be done via (6). Two event detection modules are shown in </w:t>
      </w:r>
      <w:r w:rsidRPr="006035A6">
        <w:rPr>
          <w:rFonts w:ascii="Times New Roman" w:hAnsi="Times New Roman" w:cs="Times New Roman"/>
        </w:rPr>
        <w:fldChar w:fldCharType="begin"/>
      </w:r>
      <w:r w:rsidRPr="006035A6">
        <w:rPr>
          <w:rFonts w:ascii="Times New Roman" w:hAnsi="Times New Roman" w:cs="Times New Roman"/>
        </w:rPr>
        <w:instrText xml:space="preserve"> REF _Ref72168353 \h </w:instrText>
      </w:r>
      <w:r w:rsidR="00AF2DFA" w:rsidRPr="006035A6">
        <w:rPr>
          <w:rFonts w:ascii="Times New Roman" w:hAnsi="Times New Roman" w:cs="Times New Roman"/>
        </w:rPr>
        <w:instrText xml:space="preserve"> \* MERGEFORMAT </w:instrText>
      </w:r>
      <w:r w:rsidRPr="006035A6">
        <w:rPr>
          <w:rFonts w:ascii="Times New Roman" w:hAnsi="Times New Roman" w:cs="Times New Roman"/>
        </w:rPr>
      </w:r>
      <w:r w:rsidRPr="006035A6">
        <w:rPr>
          <w:rFonts w:ascii="Times New Roman" w:hAnsi="Times New Roman" w:cs="Times New Roman"/>
        </w:rPr>
        <w:fldChar w:fldCharType="separate"/>
      </w:r>
      <w:r w:rsidR="004C6EE7" w:rsidRPr="006035A6">
        <w:rPr>
          <w:rFonts w:ascii="Times New Roman" w:hAnsi="Times New Roman" w:cs="Times New Roman"/>
        </w:rPr>
        <w:t xml:space="preserve">Figure </w:t>
      </w:r>
      <w:r w:rsidR="004C6EE7">
        <w:rPr>
          <w:rFonts w:ascii="Times New Roman" w:hAnsi="Times New Roman" w:cs="Times New Roman"/>
          <w:noProof/>
        </w:rPr>
        <w:t>6</w:t>
      </w:r>
      <w:r w:rsidR="004C6EE7">
        <w:rPr>
          <w:rFonts w:ascii="Times New Roman" w:hAnsi="Times New Roman" w:cs="Times New Roman"/>
          <w:noProof/>
        </w:rPr>
        <w:noBreakHyphen/>
        <w:t>6</w:t>
      </w:r>
      <w:r w:rsidRPr="006035A6">
        <w:rPr>
          <w:rFonts w:ascii="Times New Roman" w:hAnsi="Times New Roman" w:cs="Times New Roman"/>
        </w:rPr>
        <w:fldChar w:fldCharType="end"/>
      </w:r>
      <w:r w:rsidR="00FC4534" w:rsidRPr="006035A6">
        <w:rPr>
          <w:rFonts w:ascii="Times New Roman" w:hAnsi="Times New Roman" w:cs="Times New Roman"/>
        </w:rPr>
        <w:t xml:space="preserve">. The </w:t>
      </w:r>
      <w:proofErr w:type="spellStart"/>
      <w:r w:rsidR="00FC4534" w:rsidRPr="006035A6">
        <w:rPr>
          <w:rFonts w:ascii="Times New Roman" w:hAnsi="Times New Roman" w:cs="Times New Roman"/>
        </w:rPr>
        <w:t>ROCOF_Net</w:t>
      </w:r>
      <w:proofErr w:type="spellEnd"/>
      <w:r w:rsidR="00FC4534" w:rsidRPr="006035A6">
        <w:rPr>
          <w:rFonts w:ascii="Times New Roman" w:hAnsi="Times New Roman" w:cs="Times New Roman"/>
        </w:rPr>
        <w:t xml:space="preserve"> and the </w:t>
      </w:r>
      <w:proofErr w:type="spellStart"/>
      <w:r w:rsidR="00FC4534" w:rsidRPr="006035A6">
        <w:rPr>
          <w:rFonts w:ascii="Times New Roman" w:hAnsi="Times New Roman" w:cs="Times New Roman"/>
        </w:rPr>
        <w:t>RAS_Net</w:t>
      </w:r>
      <w:proofErr w:type="spellEnd"/>
      <w:r w:rsidR="00FC4534" w:rsidRPr="006035A6">
        <w:rPr>
          <w:rFonts w:ascii="Times New Roman" w:hAnsi="Times New Roman" w:cs="Times New Roman"/>
        </w:rPr>
        <w:t xml:space="preserve"> run in parallel to provide fusion result and the system enters the OUTPUT state. Afterwards, the system returns to the START state and keeps running.</w:t>
      </w:r>
    </w:p>
    <w:p w14:paraId="3139A17C" w14:textId="77777777" w:rsidR="000B0332" w:rsidRPr="006035A6" w:rsidRDefault="000B0332" w:rsidP="000B0332">
      <w:pPr>
        <w:pStyle w:val="Heading2"/>
        <w:rPr>
          <w:rFonts w:ascii="Times New Roman" w:hAnsi="Times New Roman" w:cs="Times New Roman"/>
        </w:rPr>
      </w:pPr>
      <w:bookmarkStart w:id="240" w:name="_Toc71563773"/>
      <w:r w:rsidRPr="006035A6">
        <w:rPr>
          <w:rFonts w:ascii="Times New Roman" w:hAnsi="Times New Roman" w:cs="Times New Roman"/>
        </w:rPr>
        <w:t>Results Analysis</w:t>
      </w:r>
      <w:bookmarkEnd w:id="240"/>
    </w:p>
    <w:p w14:paraId="5C4ABB96" w14:textId="0AF4D197" w:rsidR="00E92563" w:rsidRPr="006035A6" w:rsidRDefault="000B0332" w:rsidP="000B0332">
      <w:pPr>
        <w:spacing w:line="480" w:lineRule="auto"/>
        <w:ind w:firstLine="202"/>
        <w:jc w:val="both"/>
        <w:rPr>
          <w:rFonts w:ascii="Times New Roman" w:hAnsi="Times New Roman" w:cs="Times New Roman"/>
        </w:rPr>
      </w:pPr>
      <w:r w:rsidRPr="006035A6">
        <w:rPr>
          <w:rFonts w:ascii="Times New Roman" w:hAnsi="Times New Roman" w:cs="Times New Roman"/>
        </w:rPr>
        <w:t>This paper takes the confirmed generator trip (GT), load disconnection (LD), frequency ramping down (</w:t>
      </w:r>
      <w:proofErr w:type="spellStart"/>
      <w:r w:rsidRPr="006035A6">
        <w:rPr>
          <w:rFonts w:ascii="Times New Roman" w:hAnsi="Times New Roman" w:cs="Times New Roman"/>
        </w:rPr>
        <w:t>FR_down</w:t>
      </w:r>
      <w:proofErr w:type="spellEnd"/>
      <w:r w:rsidRPr="006035A6">
        <w:rPr>
          <w:rFonts w:ascii="Times New Roman" w:hAnsi="Times New Roman" w:cs="Times New Roman"/>
        </w:rPr>
        <w:t>), and frequency ramping up (</w:t>
      </w:r>
      <w:proofErr w:type="spellStart"/>
      <w:r w:rsidRPr="006035A6">
        <w:rPr>
          <w:rFonts w:ascii="Times New Roman" w:hAnsi="Times New Roman" w:cs="Times New Roman"/>
        </w:rPr>
        <w:t>FR_up</w:t>
      </w:r>
      <w:proofErr w:type="spellEnd"/>
      <w:r w:rsidRPr="006035A6">
        <w:rPr>
          <w:rFonts w:ascii="Times New Roman" w:hAnsi="Times New Roman" w:cs="Times New Roman"/>
        </w:rPr>
        <w:t>) events recorded by the FNET/GridEye system</w:t>
      </w:r>
      <w:sdt>
        <w:sdtPr>
          <w:rPr>
            <w:rFonts w:ascii="Times New Roman" w:hAnsi="Times New Roman" w:cs="Times New Roman"/>
          </w:rPr>
          <w:id w:val="-1649196763"/>
          <w:citation/>
        </w:sdtPr>
        <w:sdtEndPr/>
        <w:sdtContent>
          <w:r w:rsidRPr="006035A6">
            <w:rPr>
              <w:rFonts w:ascii="Times New Roman" w:hAnsi="Times New Roman" w:cs="Times New Roman"/>
            </w:rPr>
            <w:fldChar w:fldCharType="begin"/>
          </w:r>
          <w:r w:rsidRPr="006035A6">
            <w:rPr>
              <w:rFonts w:ascii="Times New Roman" w:hAnsi="Times New Roman" w:cs="Times New Roman"/>
            </w:rPr>
            <w:instrText xml:space="preserve"> CITATION Yon17 \l 1033 </w:instrText>
          </w:r>
          <w:r w:rsidRPr="006035A6">
            <w:rPr>
              <w:rFonts w:ascii="Times New Roman" w:hAnsi="Times New Roman" w:cs="Times New Roman"/>
            </w:rPr>
            <w:fldChar w:fldCharType="separate"/>
          </w:r>
          <w:r>
            <w:rPr>
              <w:rFonts w:ascii="Times New Roman" w:hAnsi="Times New Roman" w:cs="Times New Roman"/>
            </w:rPr>
            <w:t xml:space="preserve"> </w:t>
          </w:r>
          <w:r w:rsidRPr="004C6EE7">
            <w:rPr>
              <w:rFonts w:ascii="Times New Roman" w:hAnsi="Times New Roman" w:cs="Times New Roman"/>
            </w:rPr>
            <w:t>(Liu, et al., 2017)</w:t>
          </w:r>
          <w:r w:rsidRPr="006035A6">
            <w:rPr>
              <w:rFonts w:ascii="Times New Roman" w:hAnsi="Times New Roman" w:cs="Times New Roman"/>
            </w:rPr>
            <w:fldChar w:fldCharType="end"/>
          </w:r>
        </w:sdtContent>
      </w:sdt>
      <w:r w:rsidRPr="006035A6">
        <w:rPr>
          <w:rFonts w:ascii="Times New Roman" w:hAnsi="Times New Roman" w:cs="Times New Roman"/>
        </w:rPr>
        <w:t xml:space="preserve"> from January to December, 2018 to validate the proposed model. The histogram of the cases is shown in </w:t>
      </w:r>
      <w:r w:rsidRPr="006035A6">
        <w:rPr>
          <w:rFonts w:ascii="Times New Roman" w:hAnsi="Times New Roman" w:cs="Times New Roman"/>
        </w:rPr>
        <w:fldChar w:fldCharType="begin"/>
      </w:r>
      <w:r w:rsidRPr="006035A6">
        <w:rPr>
          <w:rFonts w:ascii="Times New Roman" w:hAnsi="Times New Roman" w:cs="Times New Roman"/>
        </w:rPr>
        <w:instrText xml:space="preserve"> REF _Ref45193736 \h  \* MERGEFORMAT </w:instrText>
      </w:r>
      <w:r w:rsidRPr="006035A6">
        <w:rPr>
          <w:rFonts w:ascii="Times New Roman" w:hAnsi="Times New Roman" w:cs="Times New Roman"/>
        </w:rPr>
      </w:r>
      <w:r w:rsidRPr="006035A6">
        <w:rPr>
          <w:rFonts w:ascii="Times New Roman" w:hAnsi="Times New Roman" w:cs="Times New Roman"/>
        </w:rPr>
        <w:fldChar w:fldCharType="separate"/>
      </w:r>
      <w:r w:rsidRPr="004C6EE7">
        <w:rPr>
          <w:rFonts w:ascii="Times New Roman" w:hAnsi="Times New Roman" w:cs="Times New Roman"/>
        </w:rPr>
        <w:t>Table 6</w:t>
      </w:r>
      <w:r w:rsidRPr="004C6EE7">
        <w:rPr>
          <w:rFonts w:ascii="Times New Roman" w:hAnsi="Times New Roman" w:cs="Times New Roman"/>
        </w:rPr>
        <w:noBreakHyphen/>
        <w:t>5</w:t>
      </w:r>
      <w:r w:rsidRPr="006035A6">
        <w:rPr>
          <w:rFonts w:ascii="Times New Roman" w:hAnsi="Times New Roman" w:cs="Times New Roman"/>
        </w:rPr>
        <w:fldChar w:fldCharType="end"/>
      </w:r>
      <w:r w:rsidRPr="006035A6">
        <w:rPr>
          <w:rFonts w:ascii="Times New Roman" w:hAnsi="Times New Roman" w:cs="Times New Roman"/>
        </w:rPr>
        <w:t>.</w:t>
      </w:r>
    </w:p>
    <w:p w14:paraId="61C3F55D" w14:textId="77777777" w:rsidR="000B0332" w:rsidRDefault="000B0332">
      <w:pPr>
        <w:rPr>
          <w:rFonts w:ascii="Times New Roman" w:hAnsi="Times New Roman" w:cs="Times New Roman"/>
          <w:sz w:val="20"/>
        </w:rPr>
      </w:pPr>
      <w:bookmarkStart w:id="241" w:name="_Toc71563841"/>
      <w:r>
        <w:rPr>
          <w:rFonts w:ascii="Times New Roman" w:hAnsi="Times New Roman" w:cs="Times New Roman"/>
          <w:sz w:val="20"/>
        </w:rPr>
        <w:br w:type="page"/>
      </w:r>
    </w:p>
    <w:p w14:paraId="5CCF894D" w14:textId="6EF901B8" w:rsidR="00E92563" w:rsidRPr="006035A6" w:rsidRDefault="00E92563" w:rsidP="00E92563">
      <w:pPr>
        <w:jc w:val="center"/>
        <w:rPr>
          <w:rFonts w:ascii="Times New Roman" w:hAnsi="Times New Roman" w:cs="Times New Roman"/>
          <w:sz w:val="20"/>
        </w:rPr>
      </w:pPr>
      <w:r w:rsidRPr="006035A6">
        <w:rPr>
          <w:rFonts w:ascii="Times New Roman" w:hAnsi="Times New Roman" w:cs="Times New Roman"/>
          <w:sz w:val="20"/>
        </w:rPr>
        <w:lastRenderedPageBreak/>
        <w:t xml:space="preserve">Table </w:t>
      </w:r>
      <w:r w:rsidRPr="006035A6">
        <w:rPr>
          <w:rFonts w:ascii="Times New Roman" w:hAnsi="Times New Roman" w:cs="Times New Roman"/>
          <w:sz w:val="20"/>
        </w:rPr>
        <w:fldChar w:fldCharType="begin"/>
      </w:r>
      <w:r w:rsidRPr="006035A6">
        <w:rPr>
          <w:rFonts w:ascii="Times New Roman" w:hAnsi="Times New Roman" w:cs="Times New Roman"/>
          <w:sz w:val="20"/>
        </w:rPr>
        <w:instrText xml:space="preserve"> STYLEREF 1 \s </w:instrText>
      </w:r>
      <w:r w:rsidRPr="006035A6">
        <w:rPr>
          <w:rFonts w:ascii="Times New Roman" w:hAnsi="Times New Roman" w:cs="Times New Roman"/>
          <w:sz w:val="20"/>
        </w:rPr>
        <w:fldChar w:fldCharType="separate"/>
      </w:r>
      <w:r w:rsidR="004C6EE7">
        <w:rPr>
          <w:rFonts w:ascii="Times New Roman" w:hAnsi="Times New Roman" w:cs="Times New Roman"/>
          <w:noProof/>
          <w:sz w:val="20"/>
        </w:rPr>
        <w:t>6</w:t>
      </w:r>
      <w:r w:rsidRPr="006035A6">
        <w:rPr>
          <w:rFonts w:ascii="Times New Roman" w:hAnsi="Times New Roman" w:cs="Times New Roman"/>
          <w:noProof/>
          <w:sz w:val="20"/>
        </w:rPr>
        <w:fldChar w:fldCharType="end"/>
      </w:r>
      <w:r w:rsidRPr="006035A6">
        <w:rPr>
          <w:rFonts w:ascii="Times New Roman" w:hAnsi="Times New Roman" w:cs="Times New Roman"/>
          <w:sz w:val="20"/>
        </w:rPr>
        <w:noBreakHyphen/>
      </w:r>
      <w:r w:rsidRPr="006035A6">
        <w:rPr>
          <w:rFonts w:ascii="Times New Roman" w:hAnsi="Times New Roman" w:cs="Times New Roman"/>
          <w:sz w:val="20"/>
        </w:rPr>
        <w:fldChar w:fldCharType="begin"/>
      </w:r>
      <w:r w:rsidRPr="006035A6">
        <w:rPr>
          <w:rFonts w:ascii="Times New Roman" w:hAnsi="Times New Roman" w:cs="Times New Roman"/>
          <w:sz w:val="20"/>
        </w:rPr>
        <w:instrText xml:space="preserve"> SEQ Table \* ARABIC \s 1 </w:instrText>
      </w:r>
      <w:r w:rsidRPr="006035A6">
        <w:rPr>
          <w:rFonts w:ascii="Times New Roman" w:hAnsi="Times New Roman" w:cs="Times New Roman"/>
          <w:sz w:val="20"/>
        </w:rPr>
        <w:fldChar w:fldCharType="separate"/>
      </w:r>
      <w:r w:rsidR="004C6EE7">
        <w:rPr>
          <w:rFonts w:ascii="Times New Roman" w:hAnsi="Times New Roman" w:cs="Times New Roman"/>
          <w:noProof/>
          <w:sz w:val="20"/>
        </w:rPr>
        <w:t>4</w:t>
      </w:r>
      <w:r w:rsidRPr="006035A6">
        <w:rPr>
          <w:rFonts w:ascii="Times New Roman" w:hAnsi="Times New Roman" w:cs="Times New Roman"/>
          <w:noProof/>
          <w:sz w:val="20"/>
        </w:rPr>
        <w:fldChar w:fldCharType="end"/>
      </w:r>
      <w:r w:rsidRPr="006035A6">
        <w:rPr>
          <w:rFonts w:ascii="Times New Roman" w:hAnsi="Times New Roman" w:cs="Times New Roman"/>
          <w:sz w:val="20"/>
        </w:rPr>
        <w:t xml:space="preserve"> Classifier Fusion Lookup Table</w:t>
      </w:r>
      <w:bookmarkEnd w:id="241"/>
    </w:p>
    <w:tbl>
      <w:tblPr>
        <w:tblStyle w:val="TableGrid"/>
        <w:tblW w:w="4770" w:type="dxa"/>
        <w:jc w:val="center"/>
        <w:tblBorders>
          <w:top w:val="double" w:sz="6" w:space="0" w:color="auto"/>
          <w:left w:val="none" w:sz="0" w:space="0" w:color="auto"/>
          <w:bottom w:val="double" w:sz="4" w:space="0" w:color="auto"/>
          <w:right w:val="none" w:sz="0" w:space="0" w:color="auto"/>
          <w:insideV w:val="none" w:sz="0" w:space="0" w:color="auto"/>
        </w:tblBorders>
        <w:tblLook w:val="04A0" w:firstRow="1" w:lastRow="0" w:firstColumn="1" w:lastColumn="0" w:noHBand="0" w:noVBand="1"/>
      </w:tblPr>
      <w:tblGrid>
        <w:gridCol w:w="1800"/>
        <w:gridCol w:w="1620"/>
        <w:gridCol w:w="1350"/>
      </w:tblGrid>
      <w:tr w:rsidR="00E92563" w:rsidRPr="006035A6" w14:paraId="046C226A" w14:textId="77777777" w:rsidTr="00A47728">
        <w:trPr>
          <w:jc w:val="center"/>
        </w:trPr>
        <w:tc>
          <w:tcPr>
            <w:tcW w:w="1800" w:type="dxa"/>
          </w:tcPr>
          <w:p w14:paraId="20D32CC9" w14:textId="77777777" w:rsidR="00E92563" w:rsidRPr="006035A6" w:rsidRDefault="00E92563" w:rsidP="00A47728">
            <w:pPr>
              <w:jc w:val="both"/>
              <w:rPr>
                <w:rFonts w:ascii="Times New Roman" w:hAnsi="Times New Roman" w:cs="Times New Roman"/>
              </w:rPr>
            </w:pPr>
            <w:proofErr w:type="spellStart"/>
            <w:r w:rsidRPr="006035A6">
              <w:rPr>
                <w:rFonts w:ascii="Times New Roman" w:hAnsi="Times New Roman" w:cs="Times New Roman"/>
              </w:rPr>
              <w:t>ROCOF_Net</w:t>
            </w:r>
            <w:proofErr w:type="spellEnd"/>
          </w:p>
        </w:tc>
        <w:tc>
          <w:tcPr>
            <w:tcW w:w="1620" w:type="dxa"/>
          </w:tcPr>
          <w:p w14:paraId="6069DE61" w14:textId="77777777" w:rsidR="00E92563" w:rsidRPr="006035A6" w:rsidRDefault="00E92563" w:rsidP="00A47728">
            <w:pPr>
              <w:jc w:val="both"/>
              <w:rPr>
                <w:rFonts w:ascii="Times New Roman" w:hAnsi="Times New Roman" w:cs="Times New Roman"/>
              </w:rPr>
            </w:pPr>
            <w:proofErr w:type="spellStart"/>
            <w:r w:rsidRPr="006035A6">
              <w:rPr>
                <w:rFonts w:ascii="Times New Roman" w:hAnsi="Times New Roman" w:cs="Times New Roman"/>
              </w:rPr>
              <w:t>RAS_Net</w:t>
            </w:r>
            <w:proofErr w:type="spellEnd"/>
          </w:p>
        </w:tc>
        <w:tc>
          <w:tcPr>
            <w:tcW w:w="1350" w:type="dxa"/>
          </w:tcPr>
          <w:p w14:paraId="58851464" w14:textId="77777777" w:rsidR="00E92563" w:rsidRPr="006035A6" w:rsidRDefault="00E92563" w:rsidP="00A47728">
            <w:pPr>
              <w:jc w:val="both"/>
              <w:rPr>
                <w:rFonts w:ascii="Times New Roman" w:hAnsi="Times New Roman" w:cs="Times New Roman"/>
              </w:rPr>
            </w:pPr>
            <w:r w:rsidRPr="006035A6">
              <w:rPr>
                <w:rFonts w:ascii="Times New Roman" w:hAnsi="Times New Roman" w:cs="Times New Roman"/>
              </w:rPr>
              <w:t>Decision</w:t>
            </w:r>
          </w:p>
        </w:tc>
      </w:tr>
      <w:tr w:rsidR="00E92563" w:rsidRPr="006035A6" w14:paraId="77198364" w14:textId="77777777" w:rsidTr="00A47728">
        <w:trPr>
          <w:jc w:val="center"/>
        </w:trPr>
        <w:tc>
          <w:tcPr>
            <w:tcW w:w="1800" w:type="dxa"/>
          </w:tcPr>
          <w:p w14:paraId="4370E711" w14:textId="77777777" w:rsidR="00E92563" w:rsidRPr="006035A6" w:rsidRDefault="00E92563" w:rsidP="00A47728">
            <w:pPr>
              <w:jc w:val="both"/>
              <w:rPr>
                <w:rFonts w:ascii="Times New Roman" w:hAnsi="Times New Roman" w:cs="Times New Roman"/>
              </w:rPr>
            </w:pPr>
            <w:r w:rsidRPr="006035A6">
              <w:rPr>
                <w:rFonts w:ascii="Times New Roman" w:hAnsi="Times New Roman" w:cs="Times New Roman"/>
              </w:rPr>
              <w:t>0</w:t>
            </w:r>
          </w:p>
        </w:tc>
        <w:tc>
          <w:tcPr>
            <w:tcW w:w="1620" w:type="dxa"/>
          </w:tcPr>
          <w:p w14:paraId="5D5D579B" w14:textId="77777777" w:rsidR="00E92563" w:rsidRPr="006035A6" w:rsidRDefault="00E92563" w:rsidP="00A47728">
            <w:pPr>
              <w:jc w:val="both"/>
              <w:rPr>
                <w:rFonts w:ascii="Times New Roman" w:hAnsi="Times New Roman" w:cs="Times New Roman"/>
              </w:rPr>
            </w:pPr>
            <w:r w:rsidRPr="006035A6">
              <w:rPr>
                <w:rFonts w:ascii="Times New Roman" w:hAnsi="Times New Roman" w:cs="Times New Roman"/>
              </w:rPr>
              <w:t>0</w:t>
            </w:r>
          </w:p>
        </w:tc>
        <w:tc>
          <w:tcPr>
            <w:tcW w:w="1350" w:type="dxa"/>
          </w:tcPr>
          <w:p w14:paraId="60F6CCBE" w14:textId="77777777" w:rsidR="00E92563" w:rsidRPr="006035A6" w:rsidRDefault="00E92563" w:rsidP="00A47728">
            <w:pPr>
              <w:jc w:val="both"/>
              <w:rPr>
                <w:rFonts w:ascii="Times New Roman" w:hAnsi="Times New Roman" w:cs="Times New Roman"/>
              </w:rPr>
            </w:pPr>
            <w:r w:rsidRPr="006035A6">
              <w:rPr>
                <w:rFonts w:ascii="Times New Roman" w:hAnsi="Times New Roman" w:cs="Times New Roman"/>
              </w:rPr>
              <w:t>GT</w:t>
            </w:r>
          </w:p>
        </w:tc>
      </w:tr>
      <w:tr w:rsidR="00E92563" w:rsidRPr="006035A6" w14:paraId="31F93F3B" w14:textId="77777777" w:rsidTr="00A47728">
        <w:trPr>
          <w:jc w:val="center"/>
        </w:trPr>
        <w:tc>
          <w:tcPr>
            <w:tcW w:w="1800" w:type="dxa"/>
          </w:tcPr>
          <w:p w14:paraId="28D28286" w14:textId="77777777" w:rsidR="00E92563" w:rsidRPr="006035A6" w:rsidRDefault="00E92563" w:rsidP="00A47728">
            <w:pPr>
              <w:jc w:val="both"/>
              <w:rPr>
                <w:rFonts w:ascii="Times New Roman" w:hAnsi="Times New Roman" w:cs="Times New Roman"/>
              </w:rPr>
            </w:pPr>
            <w:r w:rsidRPr="006035A6">
              <w:rPr>
                <w:rFonts w:ascii="Times New Roman" w:hAnsi="Times New Roman" w:cs="Times New Roman"/>
              </w:rPr>
              <w:t>1</w:t>
            </w:r>
          </w:p>
        </w:tc>
        <w:tc>
          <w:tcPr>
            <w:tcW w:w="1620" w:type="dxa"/>
          </w:tcPr>
          <w:p w14:paraId="2EE61770" w14:textId="77777777" w:rsidR="00E92563" w:rsidRPr="006035A6" w:rsidRDefault="00E92563" w:rsidP="00A47728">
            <w:pPr>
              <w:jc w:val="both"/>
              <w:rPr>
                <w:rFonts w:ascii="Times New Roman" w:hAnsi="Times New Roman" w:cs="Times New Roman"/>
              </w:rPr>
            </w:pPr>
            <w:r w:rsidRPr="006035A6">
              <w:rPr>
                <w:rFonts w:ascii="Times New Roman" w:hAnsi="Times New Roman" w:cs="Times New Roman"/>
              </w:rPr>
              <w:t>0</w:t>
            </w:r>
          </w:p>
        </w:tc>
        <w:tc>
          <w:tcPr>
            <w:tcW w:w="1350" w:type="dxa"/>
          </w:tcPr>
          <w:p w14:paraId="4C1DE579" w14:textId="77777777" w:rsidR="00E92563" w:rsidRPr="006035A6" w:rsidRDefault="00E92563" w:rsidP="00A47728">
            <w:pPr>
              <w:jc w:val="both"/>
              <w:rPr>
                <w:rFonts w:ascii="Times New Roman" w:hAnsi="Times New Roman" w:cs="Times New Roman"/>
              </w:rPr>
            </w:pPr>
            <w:r w:rsidRPr="006035A6">
              <w:rPr>
                <w:rFonts w:ascii="Times New Roman" w:hAnsi="Times New Roman" w:cs="Times New Roman"/>
              </w:rPr>
              <w:t>LD</w:t>
            </w:r>
          </w:p>
        </w:tc>
      </w:tr>
      <w:tr w:rsidR="00E92563" w:rsidRPr="006035A6" w14:paraId="2BD6EA05" w14:textId="77777777" w:rsidTr="00A47728">
        <w:trPr>
          <w:jc w:val="center"/>
        </w:trPr>
        <w:tc>
          <w:tcPr>
            <w:tcW w:w="1800" w:type="dxa"/>
          </w:tcPr>
          <w:p w14:paraId="41FB7FF8" w14:textId="77777777" w:rsidR="00E92563" w:rsidRPr="006035A6" w:rsidRDefault="00E92563" w:rsidP="00A47728">
            <w:pPr>
              <w:jc w:val="both"/>
              <w:rPr>
                <w:rFonts w:ascii="Times New Roman" w:hAnsi="Times New Roman" w:cs="Times New Roman"/>
              </w:rPr>
            </w:pPr>
            <w:r w:rsidRPr="006035A6">
              <w:rPr>
                <w:rFonts w:ascii="Times New Roman" w:hAnsi="Times New Roman" w:cs="Times New Roman"/>
              </w:rPr>
              <w:t>0</w:t>
            </w:r>
          </w:p>
        </w:tc>
        <w:tc>
          <w:tcPr>
            <w:tcW w:w="1620" w:type="dxa"/>
          </w:tcPr>
          <w:p w14:paraId="68691626" w14:textId="77777777" w:rsidR="00E92563" w:rsidRPr="006035A6" w:rsidRDefault="00E92563" w:rsidP="00A47728">
            <w:pPr>
              <w:jc w:val="both"/>
              <w:rPr>
                <w:rFonts w:ascii="Times New Roman" w:hAnsi="Times New Roman" w:cs="Times New Roman"/>
              </w:rPr>
            </w:pPr>
            <w:r w:rsidRPr="006035A6">
              <w:rPr>
                <w:rFonts w:ascii="Times New Roman" w:hAnsi="Times New Roman" w:cs="Times New Roman"/>
              </w:rPr>
              <w:t>1</w:t>
            </w:r>
          </w:p>
        </w:tc>
        <w:tc>
          <w:tcPr>
            <w:tcW w:w="1350" w:type="dxa"/>
          </w:tcPr>
          <w:p w14:paraId="22838D78" w14:textId="77777777" w:rsidR="00E92563" w:rsidRPr="006035A6" w:rsidRDefault="00E92563" w:rsidP="00A47728">
            <w:pPr>
              <w:jc w:val="both"/>
              <w:rPr>
                <w:rFonts w:ascii="Times New Roman" w:hAnsi="Times New Roman" w:cs="Times New Roman"/>
              </w:rPr>
            </w:pPr>
            <w:proofErr w:type="spellStart"/>
            <w:r w:rsidRPr="006035A6">
              <w:rPr>
                <w:rFonts w:ascii="Times New Roman" w:hAnsi="Times New Roman" w:cs="Times New Roman"/>
              </w:rPr>
              <w:t>FR_down</w:t>
            </w:r>
            <w:proofErr w:type="spellEnd"/>
          </w:p>
        </w:tc>
      </w:tr>
      <w:tr w:rsidR="00E92563" w:rsidRPr="006035A6" w14:paraId="49BFC2DC" w14:textId="77777777" w:rsidTr="00A47728">
        <w:trPr>
          <w:jc w:val="center"/>
        </w:trPr>
        <w:tc>
          <w:tcPr>
            <w:tcW w:w="1800" w:type="dxa"/>
          </w:tcPr>
          <w:p w14:paraId="6EDC88D9" w14:textId="77777777" w:rsidR="00E92563" w:rsidRPr="006035A6" w:rsidRDefault="00E92563" w:rsidP="00A47728">
            <w:pPr>
              <w:jc w:val="both"/>
              <w:rPr>
                <w:rFonts w:ascii="Times New Roman" w:hAnsi="Times New Roman" w:cs="Times New Roman"/>
              </w:rPr>
            </w:pPr>
            <w:r w:rsidRPr="006035A6">
              <w:rPr>
                <w:rFonts w:ascii="Times New Roman" w:hAnsi="Times New Roman" w:cs="Times New Roman"/>
              </w:rPr>
              <w:t>1</w:t>
            </w:r>
          </w:p>
        </w:tc>
        <w:tc>
          <w:tcPr>
            <w:tcW w:w="1620" w:type="dxa"/>
          </w:tcPr>
          <w:p w14:paraId="1D7ACE2B" w14:textId="77777777" w:rsidR="00E92563" w:rsidRPr="006035A6" w:rsidRDefault="00E92563" w:rsidP="00A47728">
            <w:pPr>
              <w:jc w:val="both"/>
              <w:rPr>
                <w:rFonts w:ascii="Times New Roman" w:hAnsi="Times New Roman" w:cs="Times New Roman"/>
              </w:rPr>
            </w:pPr>
            <w:r w:rsidRPr="006035A6">
              <w:rPr>
                <w:rFonts w:ascii="Times New Roman" w:hAnsi="Times New Roman" w:cs="Times New Roman"/>
              </w:rPr>
              <w:t>1</w:t>
            </w:r>
          </w:p>
        </w:tc>
        <w:tc>
          <w:tcPr>
            <w:tcW w:w="1350" w:type="dxa"/>
          </w:tcPr>
          <w:p w14:paraId="0B43F94D" w14:textId="77777777" w:rsidR="00E92563" w:rsidRPr="006035A6" w:rsidRDefault="00E92563" w:rsidP="00A47728">
            <w:pPr>
              <w:jc w:val="both"/>
              <w:rPr>
                <w:rFonts w:ascii="Times New Roman" w:hAnsi="Times New Roman" w:cs="Times New Roman"/>
              </w:rPr>
            </w:pPr>
            <w:proofErr w:type="spellStart"/>
            <w:r w:rsidRPr="006035A6">
              <w:rPr>
                <w:rFonts w:ascii="Times New Roman" w:hAnsi="Times New Roman" w:cs="Times New Roman"/>
              </w:rPr>
              <w:t>FR_up</w:t>
            </w:r>
            <w:proofErr w:type="spellEnd"/>
          </w:p>
        </w:tc>
      </w:tr>
    </w:tbl>
    <w:p w14:paraId="73086D34" w14:textId="77777777" w:rsidR="003C18BC" w:rsidRPr="006035A6" w:rsidRDefault="003C18BC" w:rsidP="003C18BC">
      <w:pPr>
        <w:spacing w:before="720"/>
        <w:jc w:val="center"/>
        <w:rPr>
          <w:rFonts w:ascii="Times New Roman" w:hAnsi="Times New Roman" w:cs="Times New Roman"/>
        </w:rPr>
      </w:pPr>
    </w:p>
    <w:p w14:paraId="5CA33B20" w14:textId="02257BBB" w:rsidR="00E92563" w:rsidRPr="006035A6" w:rsidRDefault="00E92563" w:rsidP="00E92563">
      <w:pPr>
        <w:jc w:val="center"/>
        <w:rPr>
          <w:rFonts w:ascii="Times New Roman" w:hAnsi="Times New Roman" w:cs="Times New Roman"/>
          <w:sz w:val="16"/>
        </w:rPr>
      </w:pPr>
      <w:r w:rsidRPr="006035A6">
        <w:rPr>
          <w:rFonts w:ascii="Times New Roman" w:hAnsi="Times New Roman" w:cs="Times New Roman"/>
        </w:rPr>
        <w:object w:dxaOrig="13486" w:dyaOrig="7140" w14:anchorId="3A0B4129">
          <v:shape id="_x0000_i1030" type="#_x0000_t75" style="width:424.8pt;height:223.15pt" o:ole="">
            <v:imagedata r:id="rId128" o:title=""/>
          </v:shape>
          <o:OLEObject Type="Embed" ProgID="Visio.Drawing.15" ShapeID="_x0000_i1030" DrawAspect="Content" ObjectID="_1684266139" r:id="rId129"/>
        </w:object>
      </w:r>
    </w:p>
    <w:p w14:paraId="7D202638" w14:textId="3ABD8994" w:rsidR="00E92563" w:rsidRPr="006035A6" w:rsidRDefault="00E92563" w:rsidP="000E00E7">
      <w:pPr>
        <w:pStyle w:val="Caption"/>
        <w:rPr>
          <w:rFonts w:ascii="Times New Roman" w:hAnsi="Times New Roman" w:cs="Times New Roman"/>
        </w:rPr>
      </w:pPr>
      <w:bookmarkStart w:id="242" w:name="_Ref72168353"/>
      <w:bookmarkStart w:id="243" w:name="_Toc72168496"/>
      <w:r w:rsidRPr="006035A6">
        <w:rPr>
          <w:rFonts w:ascii="Times New Roman" w:hAnsi="Times New Roman" w:cs="Times New Roman"/>
        </w:rPr>
        <w:t xml:space="preserve">Figure </w:t>
      </w:r>
      <w:r w:rsidR="00E2676A">
        <w:rPr>
          <w:rFonts w:ascii="Times New Roman" w:hAnsi="Times New Roman" w:cs="Times New Roman"/>
        </w:rPr>
        <w:fldChar w:fldCharType="begin"/>
      </w:r>
      <w:r w:rsidR="00E2676A">
        <w:rPr>
          <w:rFonts w:ascii="Times New Roman" w:hAnsi="Times New Roman" w:cs="Times New Roman"/>
        </w:rPr>
        <w:instrText xml:space="preserve"> STYLEREF 1 \s </w:instrText>
      </w:r>
      <w:r w:rsidR="00E2676A">
        <w:rPr>
          <w:rFonts w:ascii="Times New Roman" w:hAnsi="Times New Roman" w:cs="Times New Roman"/>
        </w:rPr>
        <w:fldChar w:fldCharType="separate"/>
      </w:r>
      <w:r w:rsidR="00E2676A">
        <w:rPr>
          <w:rFonts w:ascii="Times New Roman" w:hAnsi="Times New Roman" w:cs="Times New Roman"/>
          <w:noProof/>
        </w:rPr>
        <w:t>6</w:t>
      </w:r>
      <w:r w:rsidR="00E2676A">
        <w:rPr>
          <w:rFonts w:ascii="Times New Roman" w:hAnsi="Times New Roman" w:cs="Times New Roman"/>
        </w:rPr>
        <w:fldChar w:fldCharType="end"/>
      </w:r>
      <w:r w:rsidR="00E2676A">
        <w:rPr>
          <w:rFonts w:ascii="Times New Roman" w:hAnsi="Times New Roman" w:cs="Times New Roman"/>
        </w:rPr>
        <w:noBreakHyphen/>
      </w:r>
      <w:r w:rsidR="00E2676A">
        <w:rPr>
          <w:rFonts w:ascii="Times New Roman" w:hAnsi="Times New Roman" w:cs="Times New Roman"/>
        </w:rPr>
        <w:fldChar w:fldCharType="begin"/>
      </w:r>
      <w:r w:rsidR="00E2676A">
        <w:rPr>
          <w:rFonts w:ascii="Times New Roman" w:hAnsi="Times New Roman" w:cs="Times New Roman"/>
        </w:rPr>
        <w:instrText xml:space="preserve"> SEQ Figure \* ARABIC \s 1 </w:instrText>
      </w:r>
      <w:r w:rsidR="00E2676A">
        <w:rPr>
          <w:rFonts w:ascii="Times New Roman" w:hAnsi="Times New Roman" w:cs="Times New Roman"/>
        </w:rPr>
        <w:fldChar w:fldCharType="separate"/>
      </w:r>
      <w:r w:rsidR="00E2676A">
        <w:rPr>
          <w:rFonts w:ascii="Times New Roman" w:hAnsi="Times New Roman" w:cs="Times New Roman"/>
          <w:noProof/>
        </w:rPr>
        <w:t>6</w:t>
      </w:r>
      <w:r w:rsidR="00E2676A">
        <w:rPr>
          <w:rFonts w:ascii="Times New Roman" w:hAnsi="Times New Roman" w:cs="Times New Roman"/>
        </w:rPr>
        <w:fldChar w:fldCharType="end"/>
      </w:r>
      <w:bookmarkEnd w:id="242"/>
      <w:r w:rsidRPr="006035A6">
        <w:rPr>
          <w:rFonts w:ascii="Times New Roman" w:hAnsi="Times New Roman" w:cs="Times New Roman"/>
        </w:rPr>
        <w:t xml:space="preserve"> Deep learning</w:t>
      </w:r>
      <w:r w:rsidR="002A7016" w:rsidRPr="006035A6">
        <w:rPr>
          <w:rFonts w:ascii="Times New Roman" w:hAnsi="Times New Roman" w:cs="Times New Roman"/>
        </w:rPr>
        <w:t>-</w:t>
      </w:r>
      <w:r w:rsidRPr="006035A6">
        <w:rPr>
          <w:rFonts w:ascii="Times New Roman" w:hAnsi="Times New Roman" w:cs="Times New Roman"/>
        </w:rPr>
        <w:t>based event detection system diagram</w:t>
      </w:r>
      <w:bookmarkEnd w:id="243"/>
    </w:p>
    <w:p w14:paraId="0F1B8DA2" w14:textId="5788B9D9" w:rsidR="00E92563" w:rsidRPr="006035A6" w:rsidRDefault="00E92563">
      <w:pPr>
        <w:rPr>
          <w:rFonts w:ascii="Times New Roman" w:hAnsi="Times New Roman" w:cs="Times New Roman"/>
        </w:rPr>
      </w:pPr>
      <w:r w:rsidRPr="006035A6">
        <w:rPr>
          <w:rFonts w:ascii="Times New Roman" w:hAnsi="Times New Roman" w:cs="Times New Roman"/>
        </w:rPr>
        <w:br w:type="page"/>
      </w:r>
    </w:p>
    <w:p w14:paraId="1D2B20F0" w14:textId="11663F36" w:rsidR="00495376" w:rsidRPr="006035A6" w:rsidRDefault="00FC4534" w:rsidP="009A1E89">
      <w:pPr>
        <w:spacing w:line="480" w:lineRule="auto"/>
        <w:ind w:firstLine="202"/>
        <w:jc w:val="both"/>
        <w:rPr>
          <w:rFonts w:ascii="Times New Roman" w:hAnsi="Times New Roman" w:cs="Times New Roman"/>
        </w:rPr>
      </w:pPr>
      <w:r w:rsidRPr="006035A6">
        <w:rPr>
          <w:rFonts w:ascii="Times New Roman" w:hAnsi="Times New Roman" w:cs="Times New Roman"/>
        </w:rPr>
        <w:lastRenderedPageBreak/>
        <w:t xml:space="preserve">For generality, this paper uses 5-fold cross validation to evaluate the performance of the model instead of splitting the data into fixed training and testing sets. First, the data is split into 5 pieces. Then, in each evaluation, this paper selects an unused piece as the validation </w:t>
      </w:r>
      <w:r w:rsidR="00173FB9" w:rsidRPr="006035A6">
        <w:rPr>
          <w:rFonts w:ascii="Times New Roman" w:hAnsi="Times New Roman" w:cs="Times New Roman"/>
        </w:rPr>
        <w:t>set and</w:t>
      </w:r>
      <w:r w:rsidRPr="006035A6">
        <w:rPr>
          <w:rFonts w:ascii="Times New Roman" w:hAnsi="Times New Roman" w:cs="Times New Roman"/>
        </w:rPr>
        <w:t xml:space="preserve"> packs the rest as the training set. Then, it reinitializes the model, trains and validates it using the current training and validation sets, until all pieces are used once as the validation set. In the training, this paper uses categorical loss as the loss function and stochastic gradient descent (SGD) as the update function, with learning rate as 0.001, weight decay as 10</w:t>
      </w:r>
      <w:r w:rsidRPr="006035A6">
        <w:rPr>
          <w:rFonts w:ascii="Times New Roman" w:hAnsi="Times New Roman" w:cs="Times New Roman"/>
          <w:vertAlign w:val="superscript"/>
        </w:rPr>
        <w:t>-6</w:t>
      </w:r>
      <w:r w:rsidRPr="006035A6">
        <w:rPr>
          <w:rFonts w:ascii="Times New Roman" w:hAnsi="Times New Roman" w:cs="Times New Roman"/>
        </w:rPr>
        <w:t xml:space="preserve">, and momentum as 0.9. </w:t>
      </w:r>
    </w:p>
    <w:p w14:paraId="1DA07AE6" w14:textId="77777777" w:rsidR="00347590" w:rsidRPr="006035A6" w:rsidRDefault="00347590" w:rsidP="00347590">
      <w:pPr>
        <w:pStyle w:val="Heading3"/>
      </w:pPr>
      <w:bookmarkStart w:id="244" w:name="_Toc71563774"/>
      <w:proofErr w:type="spellStart"/>
      <w:r w:rsidRPr="006035A6">
        <w:t>ROCOF_Net</w:t>
      </w:r>
      <w:proofErr w:type="spellEnd"/>
      <w:r w:rsidRPr="006035A6">
        <w:t xml:space="preserve"> Standalone Evaluation</w:t>
      </w:r>
      <w:bookmarkEnd w:id="244"/>
    </w:p>
    <w:p w14:paraId="30977E75" w14:textId="34AF45B0" w:rsidR="00347590" w:rsidRDefault="00347590" w:rsidP="00347590">
      <w:pPr>
        <w:spacing w:line="480" w:lineRule="auto"/>
        <w:ind w:firstLine="202"/>
        <w:jc w:val="both"/>
        <w:rPr>
          <w:rFonts w:ascii="Times New Roman" w:hAnsi="Times New Roman" w:cs="Times New Roman"/>
          <w:noProof/>
        </w:rPr>
      </w:pPr>
      <w:r w:rsidRPr="006035A6">
        <w:rPr>
          <w:rFonts w:ascii="Times New Roman" w:hAnsi="Times New Roman" w:cs="Times New Roman"/>
        </w:rPr>
        <w:t xml:space="preserve">As is shown in </w:t>
      </w:r>
      <w:r w:rsidRPr="006035A6">
        <w:rPr>
          <w:rFonts w:ascii="Times New Roman" w:hAnsi="Times New Roman" w:cs="Times New Roman"/>
        </w:rPr>
        <w:fldChar w:fldCharType="begin"/>
      </w:r>
      <w:r w:rsidRPr="006035A6">
        <w:rPr>
          <w:rFonts w:ascii="Times New Roman" w:hAnsi="Times New Roman" w:cs="Times New Roman"/>
        </w:rPr>
        <w:instrText xml:space="preserve"> REF _Ref45194527 \h  \* MERGEFORMAT </w:instrText>
      </w:r>
      <w:r w:rsidRPr="006035A6">
        <w:rPr>
          <w:rFonts w:ascii="Times New Roman" w:hAnsi="Times New Roman" w:cs="Times New Roman"/>
        </w:rPr>
      </w:r>
      <w:r w:rsidRPr="006035A6">
        <w:rPr>
          <w:rFonts w:ascii="Times New Roman" w:hAnsi="Times New Roman" w:cs="Times New Roman"/>
        </w:rPr>
        <w:fldChar w:fldCharType="separate"/>
      </w:r>
      <w:r w:rsidR="004C6EE7" w:rsidRPr="006035A6">
        <w:rPr>
          <w:rFonts w:ascii="Times New Roman" w:hAnsi="Times New Roman" w:cs="Times New Roman"/>
        </w:rPr>
        <w:t xml:space="preserve">Figure </w:t>
      </w:r>
      <w:r w:rsidR="004C6EE7">
        <w:rPr>
          <w:rFonts w:ascii="Times New Roman" w:hAnsi="Times New Roman" w:cs="Times New Roman"/>
          <w:noProof/>
        </w:rPr>
        <w:t>6</w:t>
      </w:r>
      <w:r w:rsidR="004C6EE7">
        <w:rPr>
          <w:rFonts w:ascii="Times New Roman" w:hAnsi="Times New Roman" w:cs="Times New Roman"/>
          <w:noProof/>
        </w:rPr>
        <w:noBreakHyphen/>
        <w:t>7</w:t>
      </w:r>
      <w:r w:rsidRPr="006035A6">
        <w:rPr>
          <w:rFonts w:ascii="Times New Roman" w:hAnsi="Times New Roman" w:cs="Times New Roman"/>
        </w:rPr>
        <w:fldChar w:fldCharType="end"/>
      </w:r>
      <w:r w:rsidRPr="006035A6">
        <w:rPr>
          <w:rFonts w:ascii="Times New Roman" w:hAnsi="Times New Roman" w:cs="Times New Roman"/>
        </w:rPr>
        <w:t xml:space="preserve"> (a), the training set converges at around 6th epoch, while the validation set converges at around 5th epoch. An interesting observation is the validation set always converges faster than the training set. This observation is due to the strong spatial characteristic constructed by (9). As for the accuracy, the average validation accuracy is 100%. The result proves the </w:t>
      </w:r>
      <w:proofErr w:type="spellStart"/>
      <w:r w:rsidRPr="006035A6">
        <w:rPr>
          <w:rFonts w:ascii="Times New Roman" w:hAnsi="Times New Roman" w:cs="Times New Roman"/>
        </w:rPr>
        <w:t>ROCOF_Net</w:t>
      </w:r>
      <w:proofErr w:type="spellEnd"/>
      <w:r w:rsidRPr="006035A6">
        <w:rPr>
          <w:rFonts w:ascii="Times New Roman" w:hAnsi="Times New Roman" w:cs="Times New Roman"/>
        </w:rPr>
        <w:t xml:space="preserve"> is efficient in classifying the two types of event.</w:t>
      </w:r>
      <w:r w:rsidRPr="006035A6">
        <w:rPr>
          <w:rFonts w:ascii="Times New Roman" w:hAnsi="Times New Roman" w:cs="Times New Roman"/>
          <w:noProof/>
        </w:rPr>
        <w:t xml:space="preserve"> </w:t>
      </w:r>
    </w:p>
    <w:p w14:paraId="06AE45A7" w14:textId="77777777" w:rsidR="00ED14AB" w:rsidRPr="006035A6" w:rsidRDefault="00ED14AB" w:rsidP="00ED14AB">
      <w:pPr>
        <w:spacing w:line="480" w:lineRule="auto"/>
        <w:ind w:firstLine="202"/>
        <w:jc w:val="both"/>
        <w:rPr>
          <w:rFonts w:ascii="Times New Roman" w:hAnsi="Times New Roman" w:cs="Times New Roman"/>
        </w:rPr>
      </w:pPr>
      <w:r w:rsidRPr="006035A6">
        <w:rPr>
          <w:rFonts w:ascii="Times New Roman" w:hAnsi="Times New Roman" w:cs="Times New Roman"/>
        </w:rPr>
        <w:t xml:space="preserve">As is shown in </w:t>
      </w:r>
      <w:r w:rsidRPr="006035A6">
        <w:rPr>
          <w:rFonts w:ascii="Times New Roman" w:hAnsi="Times New Roman" w:cs="Times New Roman"/>
        </w:rPr>
        <w:fldChar w:fldCharType="begin"/>
      </w:r>
      <w:r w:rsidRPr="006035A6">
        <w:rPr>
          <w:rFonts w:ascii="Times New Roman" w:hAnsi="Times New Roman" w:cs="Times New Roman"/>
        </w:rPr>
        <w:instrText xml:space="preserve"> REF _Ref45194527 \h  \* MERGEFORMAT </w:instrText>
      </w:r>
      <w:r w:rsidRPr="006035A6">
        <w:rPr>
          <w:rFonts w:ascii="Times New Roman" w:hAnsi="Times New Roman" w:cs="Times New Roman"/>
        </w:rPr>
      </w:r>
      <w:r w:rsidRPr="006035A6">
        <w:rPr>
          <w:rFonts w:ascii="Times New Roman" w:hAnsi="Times New Roman" w:cs="Times New Roman"/>
        </w:rPr>
        <w:fldChar w:fldCharType="separate"/>
      </w:r>
      <w:r w:rsidRPr="006035A6">
        <w:rPr>
          <w:rFonts w:ascii="Times New Roman" w:hAnsi="Times New Roman" w:cs="Times New Roman"/>
        </w:rPr>
        <w:t xml:space="preserve">Figure </w:t>
      </w:r>
      <w:r>
        <w:rPr>
          <w:rFonts w:ascii="Times New Roman" w:hAnsi="Times New Roman" w:cs="Times New Roman"/>
        </w:rPr>
        <w:t>6</w:t>
      </w:r>
      <w:r>
        <w:rPr>
          <w:rFonts w:ascii="Times New Roman" w:hAnsi="Times New Roman" w:cs="Times New Roman"/>
        </w:rPr>
        <w:noBreakHyphen/>
        <w:t>7</w:t>
      </w:r>
      <w:r w:rsidRPr="006035A6">
        <w:rPr>
          <w:rFonts w:ascii="Times New Roman" w:hAnsi="Times New Roman" w:cs="Times New Roman"/>
        </w:rPr>
        <w:fldChar w:fldCharType="end"/>
      </w:r>
      <w:r w:rsidRPr="006035A6">
        <w:rPr>
          <w:rFonts w:ascii="Times New Roman" w:hAnsi="Times New Roman" w:cs="Times New Roman"/>
        </w:rPr>
        <w:t xml:space="preserve"> (b), using gray-scale images, the model converges slower than using color images. This is because the original constructed images (with RGB channels) contains more obvious spatial characteristics, while the gray-scale transformation blurs these characteristics. However, the eventual accuracy is 100% as well regardless of the slow convergence speed.</w:t>
      </w:r>
    </w:p>
    <w:p w14:paraId="6E9F42CB" w14:textId="77777777" w:rsidR="00347590" w:rsidRPr="006035A6" w:rsidRDefault="00347590" w:rsidP="009A1E89">
      <w:pPr>
        <w:spacing w:line="480" w:lineRule="auto"/>
        <w:ind w:firstLine="202"/>
        <w:jc w:val="both"/>
        <w:rPr>
          <w:rFonts w:ascii="Times New Roman" w:hAnsi="Times New Roman" w:cs="Times New Roman"/>
        </w:rPr>
      </w:pPr>
    </w:p>
    <w:p w14:paraId="4B061EB1" w14:textId="77777777" w:rsidR="00495376" w:rsidRPr="006035A6" w:rsidRDefault="00495376">
      <w:pPr>
        <w:rPr>
          <w:rFonts w:ascii="Times New Roman" w:hAnsi="Times New Roman" w:cs="Times New Roman"/>
        </w:rPr>
      </w:pPr>
      <w:r w:rsidRPr="006035A6">
        <w:rPr>
          <w:rFonts w:ascii="Times New Roman" w:hAnsi="Times New Roman" w:cs="Times New Roman"/>
        </w:rPr>
        <w:br w:type="page"/>
      </w:r>
    </w:p>
    <w:p w14:paraId="44D43BF3" w14:textId="2F7D9D3C" w:rsidR="00495376" w:rsidRPr="006035A6" w:rsidRDefault="00495376" w:rsidP="00495376">
      <w:pPr>
        <w:jc w:val="center"/>
        <w:rPr>
          <w:rFonts w:ascii="Times New Roman" w:hAnsi="Times New Roman" w:cs="Times New Roman"/>
          <w:sz w:val="20"/>
        </w:rPr>
      </w:pPr>
      <w:bookmarkStart w:id="245" w:name="_Ref45193736"/>
      <w:bookmarkStart w:id="246" w:name="_Toc71563842"/>
      <w:r w:rsidRPr="006035A6">
        <w:rPr>
          <w:rFonts w:ascii="Times New Roman" w:hAnsi="Times New Roman" w:cs="Times New Roman"/>
          <w:sz w:val="20"/>
        </w:rPr>
        <w:lastRenderedPageBreak/>
        <w:t xml:space="preserve">Table </w:t>
      </w:r>
      <w:r w:rsidRPr="006035A6">
        <w:rPr>
          <w:rFonts w:ascii="Times New Roman" w:hAnsi="Times New Roman" w:cs="Times New Roman"/>
          <w:sz w:val="20"/>
        </w:rPr>
        <w:fldChar w:fldCharType="begin"/>
      </w:r>
      <w:r w:rsidRPr="006035A6">
        <w:rPr>
          <w:rFonts w:ascii="Times New Roman" w:hAnsi="Times New Roman" w:cs="Times New Roman"/>
          <w:sz w:val="20"/>
        </w:rPr>
        <w:instrText xml:space="preserve"> STYLEREF 1 \s </w:instrText>
      </w:r>
      <w:r w:rsidRPr="006035A6">
        <w:rPr>
          <w:rFonts w:ascii="Times New Roman" w:hAnsi="Times New Roman" w:cs="Times New Roman"/>
          <w:sz w:val="20"/>
        </w:rPr>
        <w:fldChar w:fldCharType="separate"/>
      </w:r>
      <w:r w:rsidR="004C6EE7">
        <w:rPr>
          <w:rFonts w:ascii="Times New Roman" w:hAnsi="Times New Roman" w:cs="Times New Roman"/>
          <w:noProof/>
          <w:sz w:val="20"/>
        </w:rPr>
        <w:t>6</w:t>
      </w:r>
      <w:r w:rsidRPr="006035A6">
        <w:rPr>
          <w:rFonts w:ascii="Times New Roman" w:hAnsi="Times New Roman" w:cs="Times New Roman"/>
          <w:sz w:val="20"/>
        </w:rPr>
        <w:fldChar w:fldCharType="end"/>
      </w:r>
      <w:r w:rsidRPr="006035A6">
        <w:rPr>
          <w:rFonts w:ascii="Times New Roman" w:hAnsi="Times New Roman" w:cs="Times New Roman"/>
          <w:sz w:val="20"/>
        </w:rPr>
        <w:noBreakHyphen/>
      </w:r>
      <w:r w:rsidRPr="006035A6">
        <w:rPr>
          <w:rFonts w:ascii="Times New Roman" w:hAnsi="Times New Roman" w:cs="Times New Roman"/>
          <w:sz w:val="20"/>
        </w:rPr>
        <w:fldChar w:fldCharType="begin"/>
      </w:r>
      <w:r w:rsidRPr="006035A6">
        <w:rPr>
          <w:rFonts w:ascii="Times New Roman" w:hAnsi="Times New Roman" w:cs="Times New Roman"/>
          <w:sz w:val="20"/>
        </w:rPr>
        <w:instrText xml:space="preserve"> SEQ Table \* ARABIC \s 1 </w:instrText>
      </w:r>
      <w:r w:rsidRPr="006035A6">
        <w:rPr>
          <w:rFonts w:ascii="Times New Roman" w:hAnsi="Times New Roman" w:cs="Times New Roman"/>
          <w:sz w:val="20"/>
        </w:rPr>
        <w:fldChar w:fldCharType="separate"/>
      </w:r>
      <w:r w:rsidR="004C6EE7">
        <w:rPr>
          <w:rFonts w:ascii="Times New Roman" w:hAnsi="Times New Roman" w:cs="Times New Roman"/>
          <w:noProof/>
          <w:sz w:val="20"/>
        </w:rPr>
        <w:t>5</w:t>
      </w:r>
      <w:r w:rsidRPr="006035A6">
        <w:rPr>
          <w:rFonts w:ascii="Times New Roman" w:hAnsi="Times New Roman" w:cs="Times New Roman"/>
          <w:sz w:val="20"/>
        </w:rPr>
        <w:fldChar w:fldCharType="end"/>
      </w:r>
      <w:bookmarkEnd w:id="245"/>
      <w:r w:rsidRPr="006035A6">
        <w:rPr>
          <w:rFonts w:ascii="Times New Roman" w:hAnsi="Times New Roman" w:cs="Times New Roman"/>
          <w:sz w:val="20"/>
        </w:rPr>
        <w:t xml:space="preserve"> Experimental Cases</w:t>
      </w:r>
      <w:bookmarkEnd w:id="246"/>
    </w:p>
    <w:tbl>
      <w:tblPr>
        <w:tblStyle w:val="TableGrid"/>
        <w:tblW w:w="4933" w:type="dxa"/>
        <w:jc w:val="center"/>
        <w:tblBorders>
          <w:top w:val="double" w:sz="6" w:space="0" w:color="auto"/>
          <w:left w:val="none" w:sz="0" w:space="0" w:color="auto"/>
          <w:bottom w:val="double" w:sz="4" w:space="0" w:color="auto"/>
          <w:right w:val="none" w:sz="0" w:space="0" w:color="auto"/>
          <w:insideV w:val="none" w:sz="0" w:space="0" w:color="auto"/>
        </w:tblBorders>
        <w:tblLook w:val="04A0" w:firstRow="1" w:lastRow="0" w:firstColumn="1" w:lastColumn="0" w:noHBand="0" w:noVBand="1"/>
      </w:tblPr>
      <w:tblGrid>
        <w:gridCol w:w="1440"/>
        <w:gridCol w:w="2070"/>
        <w:gridCol w:w="1423"/>
      </w:tblGrid>
      <w:tr w:rsidR="00495376" w:rsidRPr="006035A6" w14:paraId="6AE7A3E7" w14:textId="77777777" w:rsidTr="00495376">
        <w:trPr>
          <w:jc w:val="center"/>
        </w:trPr>
        <w:tc>
          <w:tcPr>
            <w:tcW w:w="1440" w:type="dxa"/>
          </w:tcPr>
          <w:p w14:paraId="1D0CB657" w14:textId="77777777" w:rsidR="00495376" w:rsidRPr="006035A6" w:rsidRDefault="00495376" w:rsidP="00A47728">
            <w:pPr>
              <w:jc w:val="both"/>
              <w:rPr>
                <w:rFonts w:ascii="Times New Roman" w:hAnsi="Times New Roman" w:cs="Times New Roman"/>
              </w:rPr>
            </w:pPr>
            <w:r w:rsidRPr="006035A6">
              <w:rPr>
                <w:rFonts w:ascii="Times New Roman" w:hAnsi="Times New Roman" w:cs="Times New Roman"/>
              </w:rPr>
              <w:t>Type</w:t>
            </w:r>
          </w:p>
        </w:tc>
        <w:tc>
          <w:tcPr>
            <w:tcW w:w="2070" w:type="dxa"/>
          </w:tcPr>
          <w:p w14:paraId="0BBBF203" w14:textId="77777777" w:rsidR="00495376" w:rsidRPr="006035A6" w:rsidRDefault="00495376" w:rsidP="00A47728">
            <w:pPr>
              <w:jc w:val="both"/>
              <w:rPr>
                <w:rFonts w:ascii="Times New Roman" w:hAnsi="Times New Roman" w:cs="Times New Roman"/>
              </w:rPr>
            </w:pPr>
            <w:r w:rsidRPr="006035A6">
              <w:rPr>
                <w:rFonts w:ascii="Times New Roman" w:hAnsi="Times New Roman" w:cs="Times New Roman"/>
              </w:rPr>
              <w:t>Region</w:t>
            </w:r>
          </w:p>
        </w:tc>
        <w:tc>
          <w:tcPr>
            <w:tcW w:w="1423" w:type="dxa"/>
          </w:tcPr>
          <w:p w14:paraId="44401EBA" w14:textId="77777777" w:rsidR="00495376" w:rsidRPr="006035A6" w:rsidRDefault="00495376" w:rsidP="00A47728">
            <w:pPr>
              <w:jc w:val="both"/>
              <w:rPr>
                <w:rFonts w:ascii="Times New Roman" w:hAnsi="Times New Roman" w:cs="Times New Roman"/>
              </w:rPr>
            </w:pPr>
            <w:r w:rsidRPr="006035A6">
              <w:rPr>
                <w:rFonts w:ascii="Times New Roman" w:hAnsi="Times New Roman" w:cs="Times New Roman"/>
              </w:rPr>
              <w:t>Case#</w:t>
            </w:r>
          </w:p>
        </w:tc>
      </w:tr>
      <w:tr w:rsidR="00495376" w:rsidRPr="006035A6" w14:paraId="7C700057" w14:textId="77777777" w:rsidTr="00495376">
        <w:trPr>
          <w:jc w:val="center"/>
        </w:trPr>
        <w:tc>
          <w:tcPr>
            <w:tcW w:w="1440" w:type="dxa"/>
            <w:vMerge w:val="restart"/>
            <w:vAlign w:val="center"/>
          </w:tcPr>
          <w:p w14:paraId="5387C90E" w14:textId="77777777" w:rsidR="00495376" w:rsidRPr="006035A6" w:rsidRDefault="00495376" w:rsidP="00A47728">
            <w:pPr>
              <w:rPr>
                <w:rFonts w:ascii="Times New Roman" w:hAnsi="Times New Roman" w:cs="Times New Roman"/>
              </w:rPr>
            </w:pPr>
            <w:r w:rsidRPr="006035A6">
              <w:rPr>
                <w:rFonts w:ascii="Times New Roman" w:hAnsi="Times New Roman" w:cs="Times New Roman"/>
              </w:rPr>
              <w:t>GT</w:t>
            </w:r>
          </w:p>
        </w:tc>
        <w:tc>
          <w:tcPr>
            <w:tcW w:w="2070" w:type="dxa"/>
          </w:tcPr>
          <w:p w14:paraId="1B390CE8" w14:textId="77777777" w:rsidR="00495376" w:rsidRPr="006035A6" w:rsidRDefault="00495376" w:rsidP="00A47728">
            <w:pPr>
              <w:jc w:val="both"/>
              <w:rPr>
                <w:rFonts w:ascii="Times New Roman" w:hAnsi="Times New Roman" w:cs="Times New Roman"/>
              </w:rPr>
            </w:pPr>
            <w:r w:rsidRPr="006035A6">
              <w:rPr>
                <w:rFonts w:ascii="Times New Roman" w:hAnsi="Times New Roman" w:cs="Times New Roman"/>
              </w:rPr>
              <w:t>MRO</w:t>
            </w:r>
          </w:p>
        </w:tc>
        <w:tc>
          <w:tcPr>
            <w:tcW w:w="1423" w:type="dxa"/>
          </w:tcPr>
          <w:p w14:paraId="76B0EC8E" w14:textId="77777777" w:rsidR="00495376" w:rsidRPr="006035A6" w:rsidRDefault="00495376" w:rsidP="00A47728">
            <w:pPr>
              <w:jc w:val="both"/>
              <w:rPr>
                <w:rFonts w:ascii="Times New Roman" w:hAnsi="Times New Roman" w:cs="Times New Roman"/>
              </w:rPr>
            </w:pPr>
            <w:r w:rsidRPr="006035A6">
              <w:rPr>
                <w:rFonts w:ascii="Times New Roman" w:hAnsi="Times New Roman" w:cs="Times New Roman"/>
              </w:rPr>
              <w:t>13</w:t>
            </w:r>
          </w:p>
        </w:tc>
      </w:tr>
      <w:tr w:rsidR="00495376" w:rsidRPr="006035A6" w14:paraId="583C939A" w14:textId="77777777" w:rsidTr="00495376">
        <w:trPr>
          <w:jc w:val="center"/>
        </w:trPr>
        <w:tc>
          <w:tcPr>
            <w:tcW w:w="1440" w:type="dxa"/>
            <w:vMerge/>
          </w:tcPr>
          <w:p w14:paraId="6FC9F413" w14:textId="77777777" w:rsidR="00495376" w:rsidRPr="006035A6" w:rsidRDefault="00495376" w:rsidP="00A47728">
            <w:pPr>
              <w:jc w:val="both"/>
              <w:rPr>
                <w:rFonts w:ascii="Times New Roman" w:hAnsi="Times New Roman" w:cs="Times New Roman"/>
              </w:rPr>
            </w:pPr>
          </w:p>
        </w:tc>
        <w:tc>
          <w:tcPr>
            <w:tcW w:w="2070" w:type="dxa"/>
          </w:tcPr>
          <w:p w14:paraId="31A58174" w14:textId="77777777" w:rsidR="00495376" w:rsidRPr="006035A6" w:rsidRDefault="00495376" w:rsidP="00A47728">
            <w:pPr>
              <w:jc w:val="both"/>
              <w:rPr>
                <w:rFonts w:ascii="Times New Roman" w:hAnsi="Times New Roman" w:cs="Times New Roman"/>
              </w:rPr>
            </w:pPr>
            <w:r w:rsidRPr="006035A6">
              <w:rPr>
                <w:rFonts w:ascii="Times New Roman" w:hAnsi="Times New Roman" w:cs="Times New Roman"/>
              </w:rPr>
              <w:t>NPCC</w:t>
            </w:r>
          </w:p>
        </w:tc>
        <w:tc>
          <w:tcPr>
            <w:tcW w:w="1423" w:type="dxa"/>
          </w:tcPr>
          <w:p w14:paraId="3563FF0E" w14:textId="77777777" w:rsidR="00495376" w:rsidRPr="006035A6" w:rsidRDefault="00495376" w:rsidP="00A47728">
            <w:pPr>
              <w:jc w:val="both"/>
              <w:rPr>
                <w:rFonts w:ascii="Times New Roman" w:hAnsi="Times New Roman" w:cs="Times New Roman"/>
              </w:rPr>
            </w:pPr>
            <w:r w:rsidRPr="006035A6">
              <w:rPr>
                <w:rFonts w:ascii="Times New Roman" w:hAnsi="Times New Roman" w:cs="Times New Roman"/>
              </w:rPr>
              <w:t>9</w:t>
            </w:r>
          </w:p>
        </w:tc>
      </w:tr>
      <w:tr w:rsidR="00495376" w:rsidRPr="006035A6" w14:paraId="28C2FBD3" w14:textId="77777777" w:rsidTr="00495376">
        <w:trPr>
          <w:jc w:val="center"/>
        </w:trPr>
        <w:tc>
          <w:tcPr>
            <w:tcW w:w="1440" w:type="dxa"/>
            <w:vMerge/>
          </w:tcPr>
          <w:p w14:paraId="26F75AC8" w14:textId="77777777" w:rsidR="00495376" w:rsidRPr="006035A6" w:rsidRDefault="00495376" w:rsidP="00A47728">
            <w:pPr>
              <w:jc w:val="both"/>
              <w:rPr>
                <w:rFonts w:ascii="Times New Roman" w:hAnsi="Times New Roman" w:cs="Times New Roman"/>
              </w:rPr>
            </w:pPr>
          </w:p>
        </w:tc>
        <w:tc>
          <w:tcPr>
            <w:tcW w:w="2070" w:type="dxa"/>
          </w:tcPr>
          <w:p w14:paraId="7A626A58" w14:textId="77777777" w:rsidR="00495376" w:rsidRPr="006035A6" w:rsidRDefault="00495376" w:rsidP="00A47728">
            <w:pPr>
              <w:jc w:val="both"/>
              <w:rPr>
                <w:rFonts w:ascii="Times New Roman" w:hAnsi="Times New Roman" w:cs="Times New Roman"/>
              </w:rPr>
            </w:pPr>
            <w:r w:rsidRPr="006035A6">
              <w:rPr>
                <w:rFonts w:ascii="Times New Roman" w:hAnsi="Times New Roman" w:cs="Times New Roman"/>
              </w:rPr>
              <w:t>RFC</w:t>
            </w:r>
          </w:p>
        </w:tc>
        <w:tc>
          <w:tcPr>
            <w:tcW w:w="1423" w:type="dxa"/>
          </w:tcPr>
          <w:p w14:paraId="2C969AF2" w14:textId="77777777" w:rsidR="00495376" w:rsidRPr="006035A6" w:rsidRDefault="00495376" w:rsidP="00A47728">
            <w:pPr>
              <w:jc w:val="both"/>
              <w:rPr>
                <w:rFonts w:ascii="Times New Roman" w:hAnsi="Times New Roman" w:cs="Times New Roman"/>
              </w:rPr>
            </w:pPr>
            <w:r w:rsidRPr="006035A6">
              <w:rPr>
                <w:rFonts w:ascii="Times New Roman" w:hAnsi="Times New Roman" w:cs="Times New Roman"/>
              </w:rPr>
              <w:t>55</w:t>
            </w:r>
          </w:p>
        </w:tc>
      </w:tr>
      <w:tr w:rsidR="00495376" w:rsidRPr="006035A6" w14:paraId="706B0A1C" w14:textId="77777777" w:rsidTr="00495376">
        <w:trPr>
          <w:jc w:val="center"/>
        </w:trPr>
        <w:tc>
          <w:tcPr>
            <w:tcW w:w="1440" w:type="dxa"/>
            <w:vMerge/>
          </w:tcPr>
          <w:p w14:paraId="5B43932F" w14:textId="77777777" w:rsidR="00495376" w:rsidRPr="006035A6" w:rsidRDefault="00495376" w:rsidP="00A47728">
            <w:pPr>
              <w:jc w:val="both"/>
              <w:rPr>
                <w:rFonts w:ascii="Times New Roman" w:hAnsi="Times New Roman" w:cs="Times New Roman"/>
              </w:rPr>
            </w:pPr>
          </w:p>
        </w:tc>
        <w:tc>
          <w:tcPr>
            <w:tcW w:w="2070" w:type="dxa"/>
          </w:tcPr>
          <w:p w14:paraId="4A72617E" w14:textId="77777777" w:rsidR="00495376" w:rsidRPr="006035A6" w:rsidRDefault="00495376" w:rsidP="00A47728">
            <w:pPr>
              <w:jc w:val="both"/>
              <w:rPr>
                <w:rFonts w:ascii="Times New Roman" w:hAnsi="Times New Roman" w:cs="Times New Roman"/>
              </w:rPr>
            </w:pPr>
            <w:r w:rsidRPr="006035A6">
              <w:rPr>
                <w:rFonts w:ascii="Times New Roman" w:hAnsi="Times New Roman" w:cs="Times New Roman"/>
              </w:rPr>
              <w:t>SPP</w:t>
            </w:r>
          </w:p>
        </w:tc>
        <w:tc>
          <w:tcPr>
            <w:tcW w:w="1423" w:type="dxa"/>
          </w:tcPr>
          <w:p w14:paraId="2112FC70" w14:textId="77777777" w:rsidR="00495376" w:rsidRPr="006035A6" w:rsidRDefault="00495376" w:rsidP="00A47728">
            <w:pPr>
              <w:jc w:val="both"/>
              <w:rPr>
                <w:rFonts w:ascii="Times New Roman" w:hAnsi="Times New Roman" w:cs="Times New Roman"/>
              </w:rPr>
            </w:pPr>
            <w:r w:rsidRPr="006035A6">
              <w:rPr>
                <w:rFonts w:ascii="Times New Roman" w:hAnsi="Times New Roman" w:cs="Times New Roman"/>
              </w:rPr>
              <w:t>10</w:t>
            </w:r>
          </w:p>
        </w:tc>
      </w:tr>
      <w:tr w:rsidR="00495376" w:rsidRPr="006035A6" w14:paraId="2E94BE95" w14:textId="77777777" w:rsidTr="00495376">
        <w:trPr>
          <w:jc w:val="center"/>
        </w:trPr>
        <w:tc>
          <w:tcPr>
            <w:tcW w:w="1440" w:type="dxa"/>
            <w:vMerge/>
          </w:tcPr>
          <w:p w14:paraId="556FC191" w14:textId="77777777" w:rsidR="00495376" w:rsidRPr="006035A6" w:rsidRDefault="00495376" w:rsidP="00A47728">
            <w:pPr>
              <w:jc w:val="both"/>
              <w:rPr>
                <w:rFonts w:ascii="Times New Roman" w:hAnsi="Times New Roman" w:cs="Times New Roman"/>
              </w:rPr>
            </w:pPr>
          </w:p>
        </w:tc>
        <w:tc>
          <w:tcPr>
            <w:tcW w:w="2070" w:type="dxa"/>
          </w:tcPr>
          <w:p w14:paraId="3B61B902" w14:textId="77777777" w:rsidR="00495376" w:rsidRPr="006035A6" w:rsidRDefault="00495376" w:rsidP="00A47728">
            <w:pPr>
              <w:jc w:val="both"/>
              <w:rPr>
                <w:rFonts w:ascii="Times New Roman" w:hAnsi="Times New Roman" w:cs="Times New Roman"/>
              </w:rPr>
            </w:pPr>
            <w:r w:rsidRPr="006035A6">
              <w:rPr>
                <w:rFonts w:ascii="Times New Roman" w:hAnsi="Times New Roman" w:cs="Times New Roman"/>
              </w:rPr>
              <w:t>SERC</w:t>
            </w:r>
          </w:p>
        </w:tc>
        <w:tc>
          <w:tcPr>
            <w:tcW w:w="1423" w:type="dxa"/>
          </w:tcPr>
          <w:p w14:paraId="2F0359B2" w14:textId="77777777" w:rsidR="00495376" w:rsidRPr="006035A6" w:rsidRDefault="00495376" w:rsidP="00A47728">
            <w:pPr>
              <w:jc w:val="both"/>
              <w:rPr>
                <w:rFonts w:ascii="Times New Roman" w:hAnsi="Times New Roman" w:cs="Times New Roman"/>
              </w:rPr>
            </w:pPr>
            <w:r w:rsidRPr="006035A6">
              <w:rPr>
                <w:rFonts w:ascii="Times New Roman" w:hAnsi="Times New Roman" w:cs="Times New Roman"/>
              </w:rPr>
              <w:t>39</w:t>
            </w:r>
          </w:p>
        </w:tc>
      </w:tr>
      <w:tr w:rsidR="00495376" w:rsidRPr="006035A6" w14:paraId="5647AD95" w14:textId="77777777" w:rsidTr="00495376">
        <w:trPr>
          <w:jc w:val="center"/>
        </w:trPr>
        <w:tc>
          <w:tcPr>
            <w:tcW w:w="1440" w:type="dxa"/>
            <w:vMerge/>
          </w:tcPr>
          <w:p w14:paraId="1B602775" w14:textId="77777777" w:rsidR="00495376" w:rsidRPr="006035A6" w:rsidRDefault="00495376" w:rsidP="00A47728">
            <w:pPr>
              <w:jc w:val="both"/>
              <w:rPr>
                <w:rFonts w:ascii="Times New Roman" w:hAnsi="Times New Roman" w:cs="Times New Roman"/>
              </w:rPr>
            </w:pPr>
          </w:p>
        </w:tc>
        <w:tc>
          <w:tcPr>
            <w:tcW w:w="2070" w:type="dxa"/>
          </w:tcPr>
          <w:p w14:paraId="52D6785D" w14:textId="77777777" w:rsidR="00495376" w:rsidRPr="006035A6" w:rsidRDefault="00495376" w:rsidP="00A47728">
            <w:pPr>
              <w:jc w:val="both"/>
              <w:rPr>
                <w:rFonts w:ascii="Times New Roman" w:hAnsi="Times New Roman" w:cs="Times New Roman"/>
              </w:rPr>
            </w:pPr>
            <w:r w:rsidRPr="006035A6">
              <w:rPr>
                <w:rFonts w:ascii="Times New Roman" w:hAnsi="Times New Roman" w:cs="Times New Roman"/>
              </w:rPr>
              <w:t>FRCC</w:t>
            </w:r>
          </w:p>
        </w:tc>
        <w:tc>
          <w:tcPr>
            <w:tcW w:w="1423" w:type="dxa"/>
          </w:tcPr>
          <w:p w14:paraId="08D45EDB" w14:textId="77777777" w:rsidR="00495376" w:rsidRPr="006035A6" w:rsidRDefault="00495376" w:rsidP="00A47728">
            <w:pPr>
              <w:jc w:val="both"/>
              <w:rPr>
                <w:rFonts w:ascii="Times New Roman" w:hAnsi="Times New Roman" w:cs="Times New Roman"/>
              </w:rPr>
            </w:pPr>
            <w:r w:rsidRPr="006035A6">
              <w:rPr>
                <w:rFonts w:ascii="Times New Roman" w:hAnsi="Times New Roman" w:cs="Times New Roman"/>
              </w:rPr>
              <w:t>10</w:t>
            </w:r>
          </w:p>
        </w:tc>
      </w:tr>
      <w:tr w:rsidR="00495376" w:rsidRPr="006035A6" w14:paraId="05A42ABF" w14:textId="77777777" w:rsidTr="00495376">
        <w:trPr>
          <w:jc w:val="center"/>
        </w:trPr>
        <w:tc>
          <w:tcPr>
            <w:tcW w:w="1440" w:type="dxa"/>
            <w:vMerge w:val="restart"/>
            <w:vAlign w:val="center"/>
          </w:tcPr>
          <w:p w14:paraId="16DB058C" w14:textId="77777777" w:rsidR="00495376" w:rsidRPr="006035A6" w:rsidRDefault="00495376" w:rsidP="00A47728">
            <w:pPr>
              <w:rPr>
                <w:rFonts w:ascii="Times New Roman" w:hAnsi="Times New Roman" w:cs="Times New Roman"/>
              </w:rPr>
            </w:pPr>
            <w:r w:rsidRPr="006035A6">
              <w:rPr>
                <w:rFonts w:ascii="Times New Roman" w:hAnsi="Times New Roman" w:cs="Times New Roman"/>
              </w:rPr>
              <w:t>LD</w:t>
            </w:r>
          </w:p>
        </w:tc>
        <w:tc>
          <w:tcPr>
            <w:tcW w:w="2070" w:type="dxa"/>
          </w:tcPr>
          <w:p w14:paraId="6B708C38" w14:textId="77777777" w:rsidR="00495376" w:rsidRPr="006035A6" w:rsidRDefault="00495376" w:rsidP="00A47728">
            <w:pPr>
              <w:jc w:val="both"/>
              <w:rPr>
                <w:rFonts w:ascii="Times New Roman" w:hAnsi="Times New Roman" w:cs="Times New Roman"/>
              </w:rPr>
            </w:pPr>
            <w:r w:rsidRPr="006035A6">
              <w:rPr>
                <w:rFonts w:ascii="Times New Roman" w:hAnsi="Times New Roman" w:cs="Times New Roman"/>
              </w:rPr>
              <w:t>MRO</w:t>
            </w:r>
          </w:p>
        </w:tc>
        <w:tc>
          <w:tcPr>
            <w:tcW w:w="1423" w:type="dxa"/>
          </w:tcPr>
          <w:p w14:paraId="57C041AB" w14:textId="77777777" w:rsidR="00495376" w:rsidRPr="006035A6" w:rsidRDefault="00495376" w:rsidP="00A47728">
            <w:pPr>
              <w:jc w:val="both"/>
              <w:rPr>
                <w:rFonts w:ascii="Times New Roman" w:hAnsi="Times New Roman" w:cs="Times New Roman"/>
              </w:rPr>
            </w:pPr>
            <w:r w:rsidRPr="006035A6">
              <w:rPr>
                <w:rFonts w:ascii="Times New Roman" w:hAnsi="Times New Roman" w:cs="Times New Roman"/>
              </w:rPr>
              <w:t>18</w:t>
            </w:r>
          </w:p>
        </w:tc>
      </w:tr>
      <w:tr w:rsidR="00495376" w:rsidRPr="006035A6" w14:paraId="002620F4" w14:textId="77777777" w:rsidTr="00495376">
        <w:trPr>
          <w:jc w:val="center"/>
        </w:trPr>
        <w:tc>
          <w:tcPr>
            <w:tcW w:w="1440" w:type="dxa"/>
            <w:vMerge/>
          </w:tcPr>
          <w:p w14:paraId="06088AE7" w14:textId="77777777" w:rsidR="00495376" w:rsidRPr="006035A6" w:rsidRDefault="00495376" w:rsidP="00A47728">
            <w:pPr>
              <w:jc w:val="both"/>
              <w:rPr>
                <w:rFonts w:ascii="Times New Roman" w:hAnsi="Times New Roman" w:cs="Times New Roman"/>
              </w:rPr>
            </w:pPr>
          </w:p>
        </w:tc>
        <w:tc>
          <w:tcPr>
            <w:tcW w:w="2070" w:type="dxa"/>
          </w:tcPr>
          <w:p w14:paraId="10C56529" w14:textId="77777777" w:rsidR="00495376" w:rsidRPr="006035A6" w:rsidRDefault="00495376" w:rsidP="00A47728">
            <w:pPr>
              <w:jc w:val="both"/>
              <w:rPr>
                <w:rFonts w:ascii="Times New Roman" w:hAnsi="Times New Roman" w:cs="Times New Roman"/>
              </w:rPr>
            </w:pPr>
            <w:r w:rsidRPr="006035A6">
              <w:rPr>
                <w:rFonts w:ascii="Times New Roman" w:hAnsi="Times New Roman" w:cs="Times New Roman"/>
              </w:rPr>
              <w:t>NPCC</w:t>
            </w:r>
          </w:p>
        </w:tc>
        <w:tc>
          <w:tcPr>
            <w:tcW w:w="1423" w:type="dxa"/>
          </w:tcPr>
          <w:p w14:paraId="7FC693EE" w14:textId="77777777" w:rsidR="00495376" w:rsidRPr="006035A6" w:rsidRDefault="00495376" w:rsidP="00A47728">
            <w:pPr>
              <w:jc w:val="both"/>
              <w:rPr>
                <w:rFonts w:ascii="Times New Roman" w:hAnsi="Times New Roman" w:cs="Times New Roman"/>
              </w:rPr>
            </w:pPr>
            <w:r w:rsidRPr="006035A6">
              <w:rPr>
                <w:rFonts w:ascii="Times New Roman" w:hAnsi="Times New Roman" w:cs="Times New Roman"/>
              </w:rPr>
              <w:t>36</w:t>
            </w:r>
          </w:p>
        </w:tc>
      </w:tr>
      <w:tr w:rsidR="00495376" w:rsidRPr="006035A6" w14:paraId="5863F735" w14:textId="77777777" w:rsidTr="00495376">
        <w:trPr>
          <w:jc w:val="center"/>
        </w:trPr>
        <w:tc>
          <w:tcPr>
            <w:tcW w:w="1440" w:type="dxa"/>
            <w:vMerge/>
          </w:tcPr>
          <w:p w14:paraId="51CADE1F" w14:textId="77777777" w:rsidR="00495376" w:rsidRPr="006035A6" w:rsidRDefault="00495376" w:rsidP="00A47728">
            <w:pPr>
              <w:jc w:val="both"/>
              <w:rPr>
                <w:rFonts w:ascii="Times New Roman" w:hAnsi="Times New Roman" w:cs="Times New Roman"/>
              </w:rPr>
            </w:pPr>
          </w:p>
        </w:tc>
        <w:tc>
          <w:tcPr>
            <w:tcW w:w="2070" w:type="dxa"/>
          </w:tcPr>
          <w:p w14:paraId="6EB82EEA" w14:textId="77777777" w:rsidR="00495376" w:rsidRPr="006035A6" w:rsidRDefault="00495376" w:rsidP="00A47728">
            <w:pPr>
              <w:jc w:val="both"/>
              <w:rPr>
                <w:rFonts w:ascii="Times New Roman" w:hAnsi="Times New Roman" w:cs="Times New Roman"/>
              </w:rPr>
            </w:pPr>
            <w:r w:rsidRPr="006035A6">
              <w:rPr>
                <w:rFonts w:ascii="Times New Roman" w:hAnsi="Times New Roman" w:cs="Times New Roman"/>
              </w:rPr>
              <w:t>RFC</w:t>
            </w:r>
          </w:p>
        </w:tc>
        <w:tc>
          <w:tcPr>
            <w:tcW w:w="1423" w:type="dxa"/>
          </w:tcPr>
          <w:p w14:paraId="2AECC590" w14:textId="77777777" w:rsidR="00495376" w:rsidRPr="006035A6" w:rsidRDefault="00495376" w:rsidP="00A47728">
            <w:pPr>
              <w:jc w:val="both"/>
              <w:rPr>
                <w:rFonts w:ascii="Times New Roman" w:hAnsi="Times New Roman" w:cs="Times New Roman"/>
              </w:rPr>
            </w:pPr>
            <w:r w:rsidRPr="006035A6">
              <w:rPr>
                <w:rFonts w:ascii="Times New Roman" w:hAnsi="Times New Roman" w:cs="Times New Roman"/>
              </w:rPr>
              <w:t>66</w:t>
            </w:r>
          </w:p>
        </w:tc>
      </w:tr>
      <w:tr w:rsidR="00495376" w:rsidRPr="006035A6" w14:paraId="6767216C" w14:textId="77777777" w:rsidTr="00495376">
        <w:trPr>
          <w:jc w:val="center"/>
        </w:trPr>
        <w:tc>
          <w:tcPr>
            <w:tcW w:w="1440" w:type="dxa"/>
            <w:vMerge/>
          </w:tcPr>
          <w:p w14:paraId="0E0F9A8D" w14:textId="77777777" w:rsidR="00495376" w:rsidRPr="006035A6" w:rsidRDefault="00495376" w:rsidP="00A47728">
            <w:pPr>
              <w:jc w:val="both"/>
              <w:rPr>
                <w:rFonts w:ascii="Times New Roman" w:hAnsi="Times New Roman" w:cs="Times New Roman"/>
              </w:rPr>
            </w:pPr>
          </w:p>
        </w:tc>
        <w:tc>
          <w:tcPr>
            <w:tcW w:w="2070" w:type="dxa"/>
          </w:tcPr>
          <w:p w14:paraId="07A8D517" w14:textId="77777777" w:rsidR="00495376" w:rsidRPr="006035A6" w:rsidRDefault="00495376" w:rsidP="00A47728">
            <w:pPr>
              <w:jc w:val="both"/>
              <w:rPr>
                <w:rFonts w:ascii="Times New Roman" w:hAnsi="Times New Roman" w:cs="Times New Roman"/>
              </w:rPr>
            </w:pPr>
            <w:r w:rsidRPr="006035A6">
              <w:rPr>
                <w:rFonts w:ascii="Times New Roman" w:hAnsi="Times New Roman" w:cs="Times New Roman"/>
              </w:rPr>
              <w:t>SPP</w:t>
            </w:r>
          </w:p>
        </w:tc>
        <w:tc>
          <w:tcPr>
            <w:tcW w:w="1423" w:type="dxa"/>
          </w:tcPr>
          <w:p w14:paraId="730379DE" w14:textId="77777777" w:rsidR="00495376" w:rsidRPr="006035A6" w:rsidRDefault="00495376" w:rsidP="00A47728">
            <w:pPr>
              <w:jc w:val="both"/>
              <w:rPr>
                <w:rFonts w:ascii="Times New Roman" w:hAnsi="Times New Roman" w:cs="Times New Roman"/>
              </w:rPr>
            </w:pPr>
            <w:r w:rsidRPr="006035A6">
              <w:rPr>
                <w:rFonts w:ascii="Times New Roman" w:hAnsi="Times New Roman" w:cs="Times New Roman"/>
              </w:rPr>
              <w:t>1</w:t>
            </w:r>
          </w:p>
        </w:tc>
      </w:tr>
      <w:tr w:rsidR="00495376" w:rsidRPr="006035A6" w14:paraId="3E9B4D96" w14:textId="77777777" w:rsidTr="00495376">
        <w:trPr>
          <w:jc w:val="center"/>
        </w:trPr>
        <w:tc>
          <w:tcPr>
            <w:tcW w:w="1440" w:type="dxa"/>
            <w:vMerge/>
          </w:tcPr>
          <w:p w14:paraId="7A7A1C19" w14:textId="77777777" w:rsidR="00495376" w:rsidRPr="006035A6" w:rsidRDefault="00495376" w:rsidP="00A47728">
            <w:pPr>
              <w:jc w:val="both"/>
              <w:rPr>
                <w:rFonts w:ascii="Times New Roman" w:hAnsi="Times New Roman" w:cs="Times New Roman"/>
              </w:rPr>
            </w:pPr>
          </w:p>
        </w:tc>
        <w:tc>
          <w:tcPr>
            <w:tcW w:w="2070" w:type="dxa"/>
          </w:tcPr>
          <w:p w14:paraId="3994F28E" w14:textId="77777777" w:rsidR="00495376" w:rsidRPr="006035A6" w:rsidRDefault="00495376" w:rsidP="00A47728">
            <w:pPr>
              <w:jc w:val="both"/>
              <w:rPr>
                <w:rFonts w:ascii="Times New Roman" w:hAnsi="Times New Roman" w:cs="Times New Roman"/>
              </w:rPr>
            </w:pPr>
            <w:r w:rsidRPr="006035A6">
              <w:rPr>
                <w:rFonts w:ascii="Times New Roman" w:hAnsi="Times New Roman" w:cs="Times New Roman"/>
              </w:rPr>
              <w:t>SERC</w:t>
            </w:r>
          </w:p>
        </w:tc>
        <w:tc>
          <w:tcPr>
            <w:tcW w:w="1423" w:type="dxa"/>
          </w:tcPr>
          <w:p w14:paraId="2229F4A6" w14:textId="77777777" w:rsidR="00495376" w:rsidRPr="006035A6" w:rsidRDefault="00495376" w:rsidP="00A47728">
            <w:pPr>
              <w:jc w:val="both"/>
              <w:rPr>
                <w:rFonts w:ascii="Times New Roman" w:hAnsi="Times New Roman" w:cs="Times New Roman"/>
              </w:rPr>
            </w:pPr>
            <w:r w:rsidRPr="006035A6">
              <w:rPr>
                <w:rFonts w:ascii="Times New Roman" w:hAnsi="Times New Roman" w:cs="Times New Roman"/>
              </w:rPr>
              <w:t>84</w:t>
            </w:r>
          </w:p>
        </w:tc>
      </w:tr>
      <w:tr w:rsidR="00495376" w:rsidRPr="006035A6" w14:paraId="5653216E" w14:textId="77777777" w:rsidTr="00495376">
        <w:trPr>
          <w:jc w:val="center"/>
        </w:trPr>
        <w:tc>
          <w:tcPr>
            <w:tcW w:w="1440" w:type="dxa"/>
            <w:vMerge/>
          </w:tcPr>
          <w:p w14:paraId="66FC3FB1" w14:textId="77777777" w:rsidR="00495376" w:rsidRPr="006035A6" w:rsidRDefault="00495376" w:rsidP="00A47728">
            <w:pPr>
              <w:jc w:val="both"/>
              <w:rPr>
                <w:rFonts w:ascii="Times New Roman" w:hAnsi="Times New Roman" w:cs="Times New Roman"/>
              </w:rPr>
            </w:pPr>
          </w:p>
        </w:tc>
        <w:tc>
          <w:tcPr>
            <w:tcW w:w="2070" w:type="dxa"/>
          </w:tcPr>
          <w:p w14:paraId="76245F16" w14:textId="77777777" w:rsidR="00495376" w:rsidRPr="006035A6" w:rsidRDefault="00495376" w:rsidP="00A47728">
            <w:pPr>
              <w:jc w:val="both"/>
              <w:rPr>
                <w:rFonts w:ascii="Times New Roman" w:hAnsi="Times New Roman" w:cs="Times New Roman"/>
              </w:rPr>
            </w:pPr>
            <w:r w:rsidRPr="006035A6">
              <w:rPr>
                <w:rFonts w:ascii="Times New Roman" w:hAnsi="Times New Roman" w:cs="Times New Roman"/>
              </w:rPr>
              <w:t>FRCC</w:t>
            </w:r>
          </w:p>
        </w:tc>
        <w:tc>
          <w:tcPr>
            <w:tcW w:w="1423" w:type="dxa"/>
          </w:tcPr>
          <w:p w14:paraId="6C60BD82" w14:textId="77777777" w:rsidR="00495376" w:rsidRPr="006035A6" w:rsidRDefault="00495376" w:rsidP="00A47728">
            <w:pPr>
              <w:jc w:val="both"/>
              <w:rPr>
                <w:rFonts w:ascii="Times New Roman" w:hAnsi="Times New Roman" w:cs="Times New Roman"/>
              </w:rPr>
            </w:pPr>
            <w:r w:rsidRPr="006035A6">
              <w:rPr>
                <w:rFonts w:ascii="Times New Roman" w:hAnsi="Times New Roman" w:cs="Times New Roman"/>
              </w:rPr>
              <w:t>3</w:t>
            </w:r>
          </w:p>
        </w:tc>
      </w:tr>
      <w:tr w:rsidR="00495376" w:rsidRPr="006035A6" w14:paraId="1CC7F7F3" w14:textId="77777777" w:rsidTr="00495376">
        <w:trPr>
          <w:jc w:val="center"/>
        </w:trPr>
        <w:tc>
          <w:tcPr>
            <w:tcW w:w="1440" w:type="dxa"/>
            <w:vMerge w:val="restart"/>
            <w:vAlign w:val="center"/>
          </w:tcPr>
          <w:p w14:paraId="4E3666E1" w14:textId="77777777" w:rsidR="00495376" w:rsidRPr="006035A6" w:rsidRDefault="00495376" w:rsidP="00A47728">
            <w:pPr>
              <w:rPr>
                <w:rFonts w:ascii="Times New Roman" w:hAnsi="Times New Roman" w:cs="Times New Roman"/>
              </w:rPr>
            </w:pPr>
            <w:proofErr w:type="spellStart"/>
            <w:r w:rsidRPr="006035A6">
              <w:rPr>
                <w:rFonts w:ascii="Times New Roman" w:hAnsi="Times New Roman" w:cs="Times New Roman"/>
              </w:rPr>
              <w:t>FR_down</w:t>
            </w:r>
            <w:proofErr w:type="spellEnd"/>
          </w:p>
        </w:tc>
        <w:tc>
          <w:tcPr>
            <w:tcW w:w="2070" w:type="dxa"/>
          </w:tcPr>
          <w:p w14:paraId="1815B17D" w14:textId="77777777" w:rsidR="00495376" w:rsidRPr="006035A6" w:rsidRDefault="00495376" w:rsidP="00A47728">
            <w:pPr>
              <w:jc w:val="both"/>
              <w:rPr>
                <w:rFonts w:ascii="Times New Roman" w:hAnsi="Times New Roman" w:cs="Times New Roman"/>
              </w:rPr>
            </w:pPr>
            <w:r w:rsidRPr="006035A6">
              <w:rPr>
                <w:rFonts w:ascii="Times New Roman" w:hAnsi="Times New Roman" w:cs="Times New Roman"/>
              </w:rPr>
              <w:t>MRO</w:t>
            </w:r>
          </w:p>
        </w:tc>
        <w:tc>
          <w:tcPr>
            <w:tcW w:w="1423" w:type="dxa"/>
          </w:tcPr>
          <w:p w14:paraId="1346C388" w14:textId="77777777" w:rsidR="00495376" w:rsidRPr="006035A6" w:rsidRDefault="00495376" w:rsidP="00A47728">
            <w:pPr>
              <w:jc w:val="both"/>
              <w:rPr>
                <w:rFonts w:ascii="Times New Roman" w:hAnsi="Times New Roman" w:cs="Times New Roman"/>
              </w:rPr>
            </w:pPr>
            <w:r w:rsidRPr="006035A6">
              <w:rPr>
                <w:rFonts w:ascii="Times New Roman" w:hAnsi="Times New Roman" w:cs="Times New Roman"/>
              </w:rPr>
              <w:t>7</w:t>
            </w:r>
          </w:p>
        </w:tc>
      </w:tr>
      <w:tr w:rsidR="00495376" w:rsidRPr="006035A6" w14:paraId="57DB429D" w14:textId="77777777" w:rsidTr="00495376">
        <w:trPr>
          <w:jc w:val="center"/>
        </w:trPr>
        <w:tc>
          <w:tcPr>
            <w:tcW w:w="1440" w:type="dxa"/>
            <w:vMerge/>
          </w:tcPr>
          <w:p w14:paraId="3E7FD9F4" w14:textId="77777777" w:rsidR="00495376" w:rsidRPr="006035A6" w:rsidRDefault="00495376" w:rsidP="00A47728">
            <w:pPr>
              <w:jc w:val="both"/>
              <w:rPr>
                <w:rFonts w:ascii="Times New Roman" w:hAnsi="Times New Roman" w:cs="Times New Roman"/>
              </w:rPr>
            </w:pPr>
          </w:p>
        </w:tc>
        <w:tc>
          <w:tcPr>
            <w:tcW w:w="2070" w:type="dxa"/>
          </w:tcPr>
          <w:p w14:paraId="49D933B7" w14:textId="77777777" w:rsidR="00495376" w:rsidRPr="006035A6" w:rsidRDefault="00495376" w:rsidP="00A47728">
            <w:pPr>
              <w:jc w:val="both"/>
              <w:rPr>
                <w:rFonts w:ascii="Times New Roman" w:hAnsi="Times New Roman" w:cs="Times New Roman"/>
              </w:rPr>
            </w:pPr>
            <w:r w:rsidRPr="006035A6">
              <w:rPr>
                <w:rFonts w:ascii="Times New Roman" w:hAnsi="Times New Roman" w:cs="Times New Roman"/>
              </w:rPr>
              <w:t>NPCC</w:t>
            </w:r>
          </w:p>
        </w:tc>
        <w:tc>
          <w:tcPr>
            <w:tcW w:w="1423" w:type="dxa"/>
          </w:tcPr>
          <w:p w14:paraId="2CA1D7A9" w14:textId="77777777" w:rsidR="00495376" w:rsidRPr="006035A6" w:rsidRDefault="00495376" w:rsidP="00A47728">
            <w:pPr>
              <w:jc w:val="both"/>
              <w:rPr>
                <w:rFonts w:ascii="Times New Roman" w:hAnsi="Times New Roman" w:cs="Times New Roman"/>
              </w:rPr>
            </w:pPr>
            <w:r w:rsidRPr="006035A6">
              <w:rPr>
                <w:rFonts w:ascii="Times New Roman" w:hAnsi="Times New Roman" w:cs="Times New Roman"/>
              </w:rPr>
              <w:t>10</w:t>
            </w:r>
          </w:p>
        </w:tc>
      </w:tr>
      <w:tr w:rsidR="00495376" w:rsidRPr="006035A6" w14:paraId="68CB5315" w14:textId="77777777" w:rsidTr="00495376">
        <w:trPr>
          <w:jc w:val="center"/>
        </w:trPr>
        <w:tc>
          <w:tcPr>
            <w:tcW w:w="1440" w:type="dxa"/>
            <w:vMerge/>
          </w:tcPr>
          <w:p w14:paraId="1197612C" w14:textId="77777777" w:rsidR="00495376" w:rsidRPr="006035A6" w:rsidRDefault="00495376" w:rsidP="00A47728">
            <w:pPr>
              <w:jc w:val="both"/>
              <w:rPr>
                <w:rFonts w:ascii="Times New Roman" w:hAnsi="Times New Roman" w:cs="Times New Roman"/>
              </w:rPr>
            </w:pPr>
          </w:p>
        </w:tc>
        <w:tc>
          <w:tcPr>
            <w:tcW w:w="2070" w:type="dxa"/>
          </w:tcPr>
          <w:p w14:paraId="77778A2E" w14:textId="77777777" w:rsidR="00495376" w:rsidRPr="006035A6" w:rsidRDefault="00495376" w:rsidP="00A47728">
            <w:pPr>
              <w:jc w:val="both"/>
              <w:rPr>
                <w:rFonts w:ascii="Times New Roman" w:hAnsi="Times New Roman" w:cs="Times New Roman"/>
              </w:rPr>
            </w:pPr>
            <w:r w:rsidRPr="006035A6">
              <w:rPr>
                <w:rFonts w:ascii="Times New Roman" w:hAnsi="Times New Roman" w:cs="Times New Roman"/>
              </w:rPr>
              <w:t>RFC</w:t>
            </w:r>
          </w:p>
        </w:tc>
        <w:tc>
          <w:tcPr>
            <w:tcW w:w="1423" w:type="dxa"/>
          </w:tcPr>
          <w:p w14:paraId="3FFD0591" w14:textId="77777777" w:rsidR="00495376" w:rsidRPr="006035A6" w:rsidRDefault="00495376" w:rsidP="00A47728">
            <w:pPr>
              <w:jc w:val="both"/>
              <w:rPr>
                <w:rFonts w:ascii="Times New Roman" w:hAnsi="Times New Roman" w:cs="Times New Roman"/>
              </w:rPr>
            </w:pPr>
            <w:r w:rsidRPr="006035A6">
              <w:rPr>
                <w:rFonts w:ascii="Times New Roman" w:hAnsi="Times New Roman" w:cs="Times New Roman"/>
              </w:rPr>
              <w:t>37</w:t>
            </w:r>
          </w:p>
        </w:tc>
      </w:tr>
      <w:tr w:rsidR="00495376" w:rsidRPr="006035A6" w14:paraId="782B56B0" w14:textId="77777777" w:rsidTr="00495376">
        <w:trPr>
          <w:jc w:val="center"/>
        </w:trPr>
        <w:tc>
          <w:tcPr>
            <w:tcW w:w="1440" w:type="dxa"/>
            <w:vMerge/>
          </w:tcPr>
          <w:p w14:paraId="5B3F2A70" w14:textId="77777777" w:rsidR="00495376" w:rsidRPr="006035A6" w:rsidRDefault="00495376" w:rsidP="00A47728">
            <w:pPr>
              <w:jc w:val="both"/>
              <w:rPr>
                <w:rFonts w:ascii="Times New Roman" w:hAnsi="Times New Roman" w:cs="Times New Roman"/>
              </w:rPr>
            </w:pPr>
          </w:p>
        </w:tc>
        <w:tc>
          <w:tcPr>
            <w:tcW w:w="2070" w:type="dxa"/>
          </w:tcPr>
          <w:p w14:paraId="214BF46A" w14:textId="77777777" w:rsidR="00495376" w:rsidRPr="006035A6" w:rsidRDefault="00495376" w:rsidP="00A47728">
            <w:pPr>
              <w:jc w:val="both"/>
              <w:rPr>
                <w:rFonts w:ascii="Times New Roman" w:hAnsi="Times New Roman" w:cs="Times New Roman"/>
              </w:rPr>
            </w:pPr>
            <w:r w:rsidRPr="006035A6">
              <w:rPr>
                <w:rFonts w:ascii="Times New Roman" w:hAnsi="Times New Roman" w:cs="Times New Roman"/>
              </w:rPr>
              <w:t>SPP</w:t>
            </w:r>
          </w:p>
        </w:tc>
        <w:tc>
          <w:tcPr>
            <w:tcW w:w="1423" w:type="dxa"/>
          </w:tcPr>
          <w:p w14:paraId="79EC454B" w14:textId="77777777" w:rsidR="00495376" w:rsidRPr="006035A6" w:rsidRDefault="00495376" w:rsidP="00A47728">
            <w:pPr>
              <w:jc w:val="both"/>
              <w:rPr>
                <w:rFonts w:ascii="Times New Roman" w:hAnsi="Times New Roman" w:cs="Times New Roman"/>
              </w:rPr>
            </w:pPr>
            <w:r w:rsidRPr="006035A6">
              <w:rPr>
                <w:rFonts w:ascii="Times New Roman" w:hAnsi="Times New Roman" w:cs="Times New Roman"/>
              </w:rPr>
              <w:t>1</w:t>
            </w:r>
          </w:p>
        </w:tc>
      </w:tr>
      <w:tr w:rsidR="00495376" w:rsidRPr="006035A6" w14:paraId="42CEE445" w14:textId="77777777" w:rsidTr="00495376">
        <w:trPr>
          <w:jc w:val="center"/>
        </w:trPr>
        <w:tc>
          <w:tcPr>
            <w:tcW w:w="1440" w:type="dxa"/>
            <w:vMerge/>
          </w:tcPr>
          <w:p w14:paraId="31A9954D" w14:textId="77777777" w:rsidR="00495376" w:rsidRPr="006035A6" w:rsidRDefault="00495376" w:rsidP="00A47728">
            <w:pPr>
              <w:jc w:val="both"/>
              <w:rPr>
                <w:rFonts w:ascii="Times New Roman" w:hAnsi="Times New Roman" w:cs="Times New Roman"/>
              </w:rPr>
            </w:pPr>
          </w:p>
        </w:tc>
        <w:tc>
          <w:tcPr>
            <w:tcW w:w="2070" w:type="dxa"/>
          </w:tcPr>
          <w:p w14:paraId="51D16C16" w14:textId="77777777" w:rsidR="00495376" w:rsidRPr="006035A6" w:rsidRDefault="00495376" w:rsidP="00A47728">
            <w:pPr>
              <w:jc w:val="both"/>
              <w:rPr>
                <w:rFonts w:ascii="Times New Roman" w:hAnsi="Times New Roman" w:cs="Times New Roman"/>
              </w:rPr>
            </w:pPr>
            <w:r w:rsidRPr="006035A6">
              <w:rPr>
                <w:rFonts w:ascii="Times New Roman" w:hAnsi="Times New Roman" w:cs="Times New Roman"/>
              </w:rPr>
              <w:t>SERC</w:t>
            </w:r>
          </w:p>
        </w:tc>
        <w:tc>
          <w:tcPr>
            <w:tcW w:w="1423" w:type="dxa"/>
          </w:tcPr>
          <w:p w14:paraId="6A2C5BE9" w14:textId="77777777" w:rsidR="00495376" w:rsidRPr="006035A6" w:rsidRDefault="00495376" w:rsidP="00A47728">
            <w:pPr>
              <w:jc w:val="both"/>
              <w:rPr>
                <w:rFonts w:ascii="Times New Roman" w:hAnsi="Times New Roman" w:cs="Times New Roman"/>
              </w:rPr>
            </w:pPr>
            <w:r w:rsidRPr="006035A6">
              <w:rPr>
                <w:rFonts w:ascii="Times New Roman" w:hAnsi="Times New Roman" w:cs="Times New Roman"/>
              </w:rPr>
              <w:t>33</w:t>
            </w:r>
          </w:p>
        </w:tc>
      </w:tr>
      <w:tr w:rsidR="00495376" w:rsidRPr="006035A6" w14:paraId="7C824D95" w14:textId="77777777" w:rsidTr="00495376">
        <w:trPr>
          <w:jc w:val="center"/>
        </w:trPr>
        <w:tc>
          <w:tcPr>
            <w:tcW w:w="1440" w:type="dxa"/>
            <w:vMerge/>
          </w:tcPr>
          <w:p w14:paraId="1617F0C1" w14:textId="77777777" w:rsidR="00495376" w:rsidRPr="006035A6" w:rsidRDefault="00495376" w:rsidP="00A47728">
            <w:pPr>
              <w:jc w:val="both"/>
              <w:rPr>
                <w:rFonts w:ascii="Times New Roman" w:hAnsi="Times New Roman" w:cs="Times New Roman"/>
              </w:rPr>
            </w:pPr>
          </w:p>
        </w:tc>
        <w:tc>
          <w:tcPr>
            <w:tcW w:w="2070" w:type="dxa"/>
          </w:tcPr>
          <w:p w14:paraId="2F7BCCBE" w14:textId="77777777" w:rsidR="00495376" w:rsidRPr="006035A6" w:rsidRDefault="00495376" w:rsidP="00A47728">
            <w:pPr>
              <w:jc w:val="both"/>
              <w:rPr>
                <w:rFonts w:ascii="Times New Roman" w:hAnsi="Times New Roman" w:cs="Times New Roman"/>
              </w:rPr>
            </w:pPr>
            <w:r w:rsidRPr="006035A6">
              <w:rPr>
                <w:rFonts w:ascii="Times New Roman" w:hAnsi="Times New Roman" w:cs="Times New Roman"/>
              </w:rPr>
              <w:t>FRCC</w:t>
            </w:r>
          </w:p>
        </w:tc>
        <w:tc>
          <w:tcPr>
            <w:tcW w:w="1423" w:type="dxa"/>
          </w:tcPr>
          <w:p w14:paraId="3B6A6A71" w14:textId="77777777" w:rsidR="00495376" w:rsidRPr="006035A6" w:rsidRDefault="00495376" w:rsidP="00A47728">
            <w:pPr>
              <w:jc w:val="both"/>
              <w:rPr>
                <w:rFonts w:ascii="Times New Roman" w:hAnsi="Times New Roman" w:cs="Times New Roman"/>
              </w:rPr>
            </w:pPr>
            <w:r w:rsidRPr="006035A6">
              <w:rPr>
                <w:rFonts w:ascii="Times New Roman" w:hAnsi="Times New Roman" w:cs="Times New Roman"/>
              </w:rPr>
              <w:t>2</w:t>
            </w:r>
          </w:p>
        </w:tc>
      </w:tr>
      <w:tr w:rsidR="00495376" w:rsidRPr="006035A6" w14:paraId="2C804BE8" w14:textId="77777777" w:rsidTr="00495376">
        <w:trPr>
          <w:jc w:val="center"/>
        </w:trPr>
        <w:tc>
          <w:tcPr>
            <w:tcW w:w="1440" w:type="dxa"/>
            <w:vMerge w:val="restart"/>
            <w:vAlign w:val="center"/>
          </w:tcPr>
          <w:p w14:paraId="2DE759D8" w14:textId="77777777" w:rsidR="00495376" w:rsidRPr="006035A6" w:rsidRDefault="00495376" w:rsidP="00A47728">
            <w:pPr>
              <w:rPr>
                <w:rFonts w:ascii="Times New Roman" w:hAnsi="Times New Roman" w:cs="Times New Roman"/>
              </w:rPr>
            </w:pPr>
            <w:proofErr w:type="spellStart"/>
            <w:r w:rsidRPr="006035A6">
              <w:rPr>
                <w:rFonts w:ascii="Times New Roman" w:hAnsi="Times New Roman" w:cs="Times New Roman"/>
              </w:rPr>
              <w:t>FR_up</w:t>
            </w:r>
            <w:proofErr w:type="spellEnd"/>
          </w:p>
        </w:tc>
        <w:tc>
          <w:tcPr>
            <w:tcW w:w="2070" w:type="dxa"/>
          </w:tcPr>
          <w:p w14:paraId="1F6E921B" w14:textId="77777777" w:rsidR="00495376" w:rsidRPr="006035A6" w:rsidRDefault="00495376" w:rsidP="00A47728">
            <w:pPr>
              <w:jc w:val="both"/>
              <w:rPr>
                <w:rFonts w:ascii="Times New Roman" w:hAnsi="Times New Roman" w:cs="Times New Roman"/>
              </w:rPr>
            </w:pPr>
            <w:r w:rsidRPr="006035A6">
              <w:rPr>
                <w:rFonts w:ascii="Times New Roman" w:hAnsi="Times New Roman" w:cs="Times New Roman"/>
              </w:rPr>
              <w:t>MRO</w:t>
            </w:r>
          </w:p>
        </w:tc>
        <w:tc>
          <w:tcPr>
            <w:tcW w:w="1423" w:type="dxa"/>
          </w:tcPr>
          <w:p w14:paraId="6FE7D917" w14:textId="77777777" w:rsidR="00495376" w:rsidRPr="006035A6" w:rsidRDefault="00495376" w:rsidP="00A47728">
            <w:pPr>
              <w:jc w:val="both"/>
              <w:rPr>
                <w:rFonts w:ascii="Times New Roman" w:hAnsi="Times New Roman" w:cs="Times New Roman"/>
              </w:rPr>
            </w:pPr>
            <w:r w:rsidRPr="006035A6">
              <w:rPr>
                <w:rFonts w:ascii="Times New Roman" w:hAnsi="Times New Roman" w:cs="Times New Roman"/>
              </w:rPr>
              <w:t>71</w:t>
            </w:r>
          </w:p>
        </w:tc>
      </w:tr>
      <w:tr w:rsidR="00495376" w:rsidRPr="006035A6" w14:paraId="36F65F0D" w14:textId="77777777" w:rsidTr="00495376">
        <w:trPr>
          <w:jc w:val="center"/>
        </w:trPr>
        <w:tc>
          <w:tcPr>
            <w:tcW w:w="1440" w:type="dxa"/>
            <w:vMerge/>
          </w:tcPr>
          <w:p w14:paraId="50ECC332" w14:textId="77777777" w:rsidR="00495376" w:rsidRPr="006035A6" w:rsidRDefault="00495376" w:rsidP="00A47728">
            <w:pPr>
              <w:jc w:val="both"/>
              <w:rPr>
                <w:rFonts w:ascii="Times New Roman" w:hAnsi="Times New Roman" w:cs="Times New Roman"/>
              </w:rPr>
            </w:pPr>
          </w:p>
        </w:tc>
        <w:tc>
          <w:tcPr>
            <w:tcW w:w="2070" w:type="dxa"/>
          </w:tcPr>
          <w:p w14:paraId="26092CAF" w14:textId="77777777" w:rsidR="00495376" w:rsidRPr="006035A6" w:rsidRDefault="00495376" w:rsidP="00A47728">
            <w:pPr>
              <w:jc w:val="both"/>
              <w:rPr>
                <w:rFonts w:ascii="Times New Roman" w:hAnsi="Times New Roman" w:cs="Times New Roman"/>
              </w:rPr>
            </w:pPr>
            <w:r w:rsidRPr="006035A6">
              <w:rPr>
                <w:rFonts w:ascii="Times New Roman" w:hAnsi="Times New Roman" w:cs="Times New Roman"/>
              </w:rPr>
              <w:t>NPCC</w:t>
            </w:r>
          </w:p>
        </w:tc>
        <w:tc>
          <w:tcPr>
            <w:tcW w:w="1423" w:type="dxa"/>
          </w:tcPr>
          <w:p w14:paraId="4903EF0B" w14:textId="77777777" w:rsidR="00495376" w:rsidRPr="006035A6" w:rsidRDefault="00495376" w:rsidP="00A47728">
            <w:pPr>
              <w:jc w:val="both"/>
              <w:rPr>
                <w:rFonts w:ascii="Times New Roman" w:hAnsi="Times New Roman" w:cs="Times New Roman"/>
              </w:rPr>
            </w:pPr>
            <w:r w:rsidRPr="006035A6">
              <w:rPr>
                <w:rFonts w:ascii="Times New Roman" w:hAnsi="Times New Roman" w:cs="Times New Roman"/>
              </w:rPr>
              <w:t>15</w:t>
            </w:r>
          </w:p>
        </w:tc>
      </w:tr>
      <w:tr w:rsidR="00495376" w:rsidRPr="006035A6" w14:paraId="28EB2A8F" w14:textId="77777777" w:rsidTr="00495376">
        <w:trPr>
          <w:jc w:val="center"/>
        </w:trPr>
        <w:tc>
          <w:tcPr>
            <w:tcW w:w="1440" w:type="dxa"/>
            <w:vMerge/>
          </w:tcPr>
          <w:p w14:paraId="24A93856" w14:textId="77777777" w:rsidR="00495376" w:rsidRPr="006035A6" w:rsidRDefault="00495376" w:rsidP="00A47728">
            <w:pPr>
              <w:jc w:val="both"/>
              <w:rPr>
                <w:rFonts w:ascii="Times New Roman" w:hAnsi="Times New Roman" w:cs="Times New Roman"/>
              </w:rPr>
            </w:pPr>
          </w:p>
        </w:tc>
        <w:tc>
          <w:tcPr>
            <w:tcW w:w="2070" w:type="dxa"/>
          </w:tcPr>
          <w:p w14:paraId="0AE30114" w14:textId="77777777" w:rsidR="00495376" w:rsidRPr="006035A6" w:rsidRDefault="00495376" w:rsidP="00A47728">
            <w:pPr>
              <w:jc w:val="both"/>
              <w:rPr>
                <w:rFonts w:ascii="Times New Roman" w:hAnsi="Times New Roman" w:cs="Times New Roman"/>
              </w:rPr>
            </w:pPr>
            <w:r w:rsidRPr="006035A6">
              <w:rPr>
                <w:rFonts w:ascii="Times New Roman" w:hAnsi="Times New Roman" w:cs="Times New Roman"/>
              </w:rPr>
              <w:t>RFC</w:t>
            </w:r>
          </w:p>
        </w:tc>
        <w:tc>
          <w:tcPr>
            <w:tcW w:w="1423" w:type="dxa"/>
          </w:tcPr>
          <w:p w14:paraId="41AD1AD5" w14:textId="77777777" w:rsidR="00495376" w:rsidRPr="006035A6" w:rsidRDefault="00495376" w:rsidP="00A47728">
            <w:pPr>
              <w:jc w:val="both"/>
              <w:rPr>
                <w:rFonts w:ascii="Times New Roman" w:hAnsi="Times New Roman" w:cs="Times New Roman"/>
              </w:rPr>
            </w:pPr>
            <w:r w:rsidRPr="006035A6">
              <w:rPr>
                <w:rFonts w:ascii="Times New Roman" w:hAnsi="Times New Roman" w:cs="Times New Roman"/>
              </w:rPr>
              <w:t>168</w:t>
            </w:r>
          </w:p>
        </w:tc>
      </w:tr>
      <w:tr w:rsidR="00495376" w:rsidRPr="006035A6" w14:paraId="0E65BE0F" w14:textId="77777777" w:rsidTr="00495376">
        <w:trPr>
          <w:jc w:val="center"/>
        </w:trPr>
        <w:tc>
          <w:tcPr>
            <w:tcW w:w="1440" w:type="dxa"/>
            <w:vMerge/>
          </w:tcPr>
          <w:p w14:paraId="60CC66DF" w14:textId="77777777" w:rsidR="00495376" w:rsidRPr="006035A6" w:rsidRDefault="00495376" w:rsidP="00A47728">
            <w:pPr>
              <w:jc w:val="both"/>
              <w:rPr>
                <w:rFonts w:ascii="Times New Roman" w:hAnsi="Times New Roman" w:cs="Times New Roman"/>
              </w:rPr>
            </w:pPr>
          </w:p>
        </w:tc>
        <w:tc>
          <w:tcPr>
            <w:tcW w:w="2070" w:type="dxa"/>
          </w:tcPr>
          <w:p w14:paraId="1C935853" w14:textId="77777777" w:rsidR="00495376" w:rsidRPr="006035A6" w:rsidRDefault="00495376" w:rsidP="00A47728">
            <w:pPr>
              <w:jc w:val="both"/>
              <w:rPr>
                <w:rFonts w:ascii="Times New Roman" w:hAnsi="Times New Roman" w:cs="Times New Roman"/>
              </w:rPr>
            </w:pPr>
            <w:r w:rsidRPr="006035A6">
              <w:rPr>
                <w:rFonts w:ascii="Times New Roman" w:hAnsi="Times New Roman" w:cs="Times New Roman"/>
              </w:rPr>
              <w:t>SPP</w:t>
            </w:r>
          </w:p>
        </w:tc>
        <w:tc>
          <w:tcPr>
            <w:tcW w:w="1423" w:type="dxa"/>
          </w:tcPr>
          <w:p w14:paraId="5BB01D6D" w14:textId="77777777" w:rsidR="00495376" w:rsidRPr="006035A6" w:rsidRDefault="00495376" w:rsidP="00A47728">
            <w:pPr>
              <w:jc w:val="both"/>
              <w:rPr>
                <w:rFonts w:ascii="Times New Roman" w:hAnsi="Times New Roman" w:cs="Times New Roman"/>
              </w:rPr>
            </w:pPr>
            <w:r w:rsidRPr="006035A6">
              <w:rPr>
                <w:rFonts w:ascii="Times New Roman" w:hAnsi="Times New Roman" w:cs="Times New Roman"/>
              </w:rPr>
              <w:t>6</w:t>
            </w:r>
          </w:p>
        </w:tc>
      </w:tr>
      <w:tr w:rsidR="00495376" w:rsidRPr="006035A6" w14:paraId="05B40AD0" w14:textId="77777777" w:rsidTr="00495376">
        <w:trPr>
          <w:jc w:val="center"/>
        </w:trPr>
        <w:tc>
          <w:tcPr>
            <w:tcW w:w="1440" w:type="dxa"/>
            <w:vMerge/>
          </w:tcPr>
          <w:p w14:paraId="703908A8" w14:textId="77777777" w:rsidR="00495376" w:rsidRPr="006035A6" w:rsidRDefault="00495376" w:rsidP="00A47728">
            <w:pPr>
              <w:jc w:val="both"/>
              <w:rPr>
                <w:rFonts w:ascii="Times New Roman" w:hAnsi="Times New Roman" w:cs="Times New Roman"/>
              </w:rPr>
            </w:pPr>
          </w:p>
        </w:tc>
        <w:tc>
          <w:tcPr>
            <w:tcW w:w="2070" w:type="dxa"/>
          </w:tcPr>
          <w:p w14:paraId="570E129C" w14:textId="77777777" w:rsidR="00495376" w:rsidRPr="006035A6" w:rsidRDefault="00495376" w:rsidP="00A47728">
            <w:pPr>
              <w:jc w:val="both"/>
              <w:rPr>
                <w:rFonts w:ascii="Times New Roman" w:hAnsi="Times New Roman" w:cs="Times New Roman"/>
              </w:rPr>
            </w:pPr>
            <w:r w:rsidRPr="006035A6">
              <w:rPr>
                <w:rFonts w:ascii="Times New Roman" w:hAnsi="Times New Roman" w:cs="Times New Roman"/>
              </w:rPr>
              <w:t>SERC</w:t>
            </w:r>
          </w:p>
        </w:tc>
        <w:tc>
          <w:tcPr>
            <w:tcW w:w="1423" w:type="dxa"/>
          </w:tcPr>
          <w:p w14:paraId="51ECD4FF" w14:textId="77777777" w:rsidR="00495376" w:rsidRPr="006035A6" w:rsidRDefault="00495376" w:rsidP="00A47728">
            <w:pPr>
              <w:jc w:val="both"/>
              <w:rPr>
                <w:rFonts w:ascii="Times New Roman" w:hAnsi="Times New Roman" w:cs="Times New Roman"/>
              </w:rPr>
            </w:pPr>
            <w:r w:rsidRPr="006035A6">
              <w:rPr>
                <w:rFonts w:ascii="Times New Roman" w:hAnsi="Times New Roman" w:cs="Times New Roman"/>
              </w:rPr>
              <w:t>150</w:t>
            </w:r>
          </w:p>
        </w:tc>
      </w:tr>
      <w:tr w:rsidR="00495376" w:rsidRPr="006035A6" w14:paraId="21C995B3" w14:textId="77777777" w:rsidTr="00495376">
        <w:trPr>
          <w:jc w:val="center"/>
        </w:trPr>
        <w:tc>
          <w:tcPr>
            <w:tcW w:w="1440" w:type="dxa"/>
            <w:vMerge/>
          </w:tcPr>
          <w:p w14:paraId="670F8EAC" w14:textId="77777777" w:rsidR="00495376" w:rsidRPr="006035A6" w:rsidRDefault="00495376" w:rsidP="00A47728">
            <w:pPr>
              <w:jc w:val="both"/>
              <w:rPr>
                <w:rFonts w:ascii="Times New Roman" w:hAnsi="Times New Roman" w:cs="Times New Roman"/>
              </w:rPr>
            </w:pPr>
          </w:p>
        </w:tc>
        <w:tc>
          <w:tcPr>
            <w:tcW w:w="2070" w:type="dxa"/>
          </w:tcPr>
          <w:p w14:paraId="5AE156C4" w14:textId="77777777" w:rsidR="00495376" w:rsidRPr="006035A6" w:rsidRDefault="00495376" w:rsidP="00A47728">
            <w:pPr>
              <w:jc w:val="both"/>
              <w:rPr>
                <w:rFonts w:ascii="Times New Roman" w:hAnsi="Times New Roman" w:cs="Times New Roman"/>
              </w:rPr>
            </w:pPr>
            <w:r w:rsidRPr="006035A6">
              <w:rPr>
                <w:rFonts w:ascii="Times New Roman" w:hAnsi="Times New Roman" w:cs="Times New Roman"/>
              </w:rPr>
              <w:t>FRCC</w:t>
            </w:r>
          </w:p>
        </w:tc>
        <w:tc>
          <w:tcPr>
            <w:tcW w:w="1423" w:type="dxa"/>
          </w:tcPr>
          <w:p w14:paraId="11CA87D4" w14:textId="77777777" w:rsidR="00495376" w:rsidRPr="006035A6" w:rsidRDefault="00495376" w:rsidP="00A47728">
            <w:pPr>
              <w:jc w:val="both"/>
              <w:rPr>
                <w:rFonts w:ascii="Times New Roman" w:hAnsi="Times New Roman" w:cs="Times New Roman"/>
              </w:rPr>
            </w:pPr>
            <w:r w:rsidRPr="006035A6">
              <w:rPr>
                <w:rFonts w:ascii="Times New Roman" w:hAnsi="Times New Roman" w:cs="Times New Roman"/>
              </w:rPr>
              <w:t>32</w:t>
            </w:r>
          </w:p>
        </w:tc>
      </w:tr>
    </w:tbl>
    <w:p w14:paraId="060C7724" w14:textId="77777777" w:rsidR="00347590" w:rsidRPr="006035A6" w:rsidRDefault="00347590" w:rsidP="00347590">
      <w:pPr>
        <w:spacing w:before="600"/>
        <w:rPr>
          <w:rFonts w:ascii="Times New Roman" w:hAnsi="Times New Roman" w:cs="Times New Roman"/>
          <w:noProof/>
        </w:rPr>
      </w:pPr>
      <w:r w:rsidRPr="006035A6">
        <w:rPr>
          <w:rFonts w:ascii="Times New Roman" w:hAnsi="Times New Roman" w:cs="Times New Roman"/>
          <w:noProof/>
        </w:rPr>
        <w:drawing>
          <wp:inline distT="0" distB="0" distL="0" distR="0" wp14:anchorId="1652CBB8" wp14:editId="015E0087">
            <wp:extent cx="2659817" cy="2052084"/>
            <wp:effectExtent l="0" t="0" r="7620" b="5715"/>
            <wp:docPr id="1266" name="Picture 1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2672566" cy="2061920"/>
                    </a:xfrm>
                    <a:prstGeom prst="rect">
                      <a:avLst/>
                    </a:prstGeom>
                    <a:noFill/>
                    <a:ln>
                      <a:noFill/>
                    </a:ln>
                  </pic:spPr>
                </pic:pic>
              </a:graphicData>
            </a:graphic>
          </wp:inline>
        </w:drawing>
      </w:r>
      <w:r w:rsidRPr="006035A6">
        <w:rPr>
          <w:rFonts w:ascii="Times New Roman" w:hAnsi="Times New Roman" w:cs="Times New Roman"/>
          <w:noProof/>
          <w:sz w:val="20"/>
        </w:rPr>
        <w:drawing>
          <wp:inline distT="0" distB="0" distL="0" distR="0" wp14:anchorId="0E46F4BE" wp14:editId="5327CB41">
            <wp:extent cx="2659380" cy="2051747"/>
            <wp:effectExtent l="0" t="0" r="7620" b="5715"/>
            <wp:docPr id="1267" name="Picture 1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2667843" cy="2058276"/>
                    </a:xfrm>
                    <a:prstGeom prst="rect">
                      <a:avLst/>
                    </a:prstGeom>
                    <a:noFill/>
                    <a:ln>
                      <a:noFill/>
                    </a:ln>
                  </pic:spPr>
                </pic:pic>
              </a:graphicData>
            </a:graphic>
          </wp:inline>
        </w:drawing>
      </w:r>
    </w:p>
    <w:p w14:paraId="2743471E" w14:textId="77777777" w:rsidR="00347590" w:rsidRPr="006035A6" w:rsidRDefault="00347590" w:rsidP="00347590">
      <w:pPr>
        <w:rPr>
          <w:rFonts w:ascii="Times New Roman" w:hAnsi="Times New Roman" w:cs="Times New Roman"/>
          <w:noProof/>
          <w:sz w:val="20"/>
        </w:rPr>
      </w:pPr>
      <w:r w:rsidRPr="006035A6">
        <w:rPr>
          <w:rFonts w:ascii="Times New Roman" w:hAnsi="Times New Roman" w:cs="Times New Roman"/>
          <w:noProof/>
          <w:sz w:val="20"/>
        </w:rPr>
        <w:t xml:space="preserve">            (a)  </w:t>
      </w:r>
      <w:proofErr w:type="spellStart"/>
      <w:r w:rsidRPr="006035A6">
        <w:rPr>
          <w:rFonts w:ascii="Times New Roman" w:hAnsi="Times New Roman" w:cs="Times New Roman"/>
          <w:sz w:val="20"/>
        </w:rPr>
        <w:t>ROCOF_Net</w:t>
      </w:r>
      <w:proofErr w:type="spellEnd"/>
      <w:r w:rsidRPr="006035A6">
        <w:rPr>
          <w:rFonts w:ascii="Times New Roman" w:hAnsi="Times New Roman" w:cs="Times New Roman"/>
          <w:sz w:val="20"/>
        </w:rPr>
        <w:t xml:space="preserve"> color image</w:t>
      </w:r>
      <w:r w:rsidRPr="006035A6">
        <w:rPr>
          <w:rFonts w:ascii="Times New Roman" w:hAnsi="Times New Roman" w:cs="Times New Roman"/>
          <w:noProof/>
          <w:sz w:val="20"/>
        </w:rPr>
        <w:t xml:space="preserve"> training                   (b) Comparison of color and gray images</w:t>
      </w:r>
    </w:p>
    <w:p w14:paraId="79AA5383" w14:textId="0EC16006" w:rsidR="00347590" w:rsidRPr="006035A6" w:rsidRDefault="00347590" w:rsidP="00347590">
      <w:pPr>
        <w:pStyle w:val="Caption"/>
        <w:rPr>
          <w:rFonts w:ascii="Times New Roman" w:hAnsi="Times New Roman" w:cs="Times New Roman"/>
        </w:rPr>
      </w:pPr>
      <w:bookmarkStart w:id="247" w:name="_Ref45194527"/>
      <w:bookmarkStart w:id="248" w:name="_Toc72168497"/>
      <w:r w:rsidRPr="006035A6">
        <w:rPr>
          <w:rFonts w:ascii="Times New Roman" w:hAnsi="Times New Roman" w:cs="Times New Roman"/>
        </w:rPr>
        <w:t xml:space="preserve">Figure </w:t>
      </w:r>
      <w:r w:rsidR="00E2676A">
        <w:rPr>
          <w:rFonts w:ascii="Times New Roman" w:hAnsi="Times New Roman" w:cs="Times New Roman"/>
        </w:rPr>
        <w:fldChar w:fldCharType="begin"/>
      </w:r>
      <w:r w:rsidR="00E2676A">
        <w:rPr>
          <w:rFonts w:ascii="Times New Roman" w:hAnsi="Times New Roman" w:cs="Times New Roman"/>
        </w:rPr>
        <w:instrText xml:space="preserve"> STYLEREF 1 \s </w:instrText>
      </w:r>
      <w:r w:rsidR="00E2676A">
        <w:rPr>
          <w:rFonts w:ascii="Times New Roman" w:hAnsi="Times New Roman" w:cs="Times New Roman"/>
        </w:rPr>
        <w:fldChar w:fldCharType="separate"/>
      </w:r>
      <w:r w:rsidR="00E2676A">
        <w:rPr>
          <w:rFonts w:ascii="Times New Roman" w:hAnsi="Times New Roman" w:cs="Times New Roman"/>
          <w:noProof/>
        </w:rPr>
        <w:t>6</w:t>
      </w:r>
      <w:r w:rsidR="00E2676A">
        <w:rPr>
          <w:rFonts w:ascii="Times New Roman" w:hAnsi="Times New Roman" w:cs="Times New Roman"/>
        </w:rPr>
        <w:fldChar w:fldCharType="end"/>
      </w:r>
      <w:r w:rsidR="00E2676A">
        <w:rPr>
          <w:rFonts w:ascii="Times New Roman" w:hAnsi="Times New Roman" w:cs="Times New Roman"/>
        </w:rPr>
        <w:noBreakHyphen/>
      </w:r>
      <w:r w:rsidR="00E2676A">
        <w:rPr>
          <w:rFonts w:ascii="Times New Roman" w:hAnsi="Times New Roman" w:cs="Times New Roman"/>
        </w:rPr>
        <w:fldChar w:fldCharType="begin"/>
      </w:r>
      <w:r w:rsidR="00E2676A">
        <w:rPr>
          <w:rFonts w:ascii="Times New Roman" w:hAnsi="Times New Roman" w:cs="Times New Roman"/>
        </w:rPr>
        <w:instrText xml:space="preserve"> SEQ Figure \* ARABIC \s 1 </w:instrText>
      </w:r>
      <w:r w:rsidR="00E2676A">
        <w:rPr>
          <w:rFonts w:ascii="Times New Roman" w:hAnsi="Times New Roman" w:cs="Times New Roman"/>
        </w:rPr>
        <w:fldChar w:fldCharType="separate"/>
      </w:r>
      <w:r w:rsidR="00E2676A">
        <w:rPr>
          <w:rFonts w:ascii="Times New Roman" w:hAnsi="Times New Roman" w:cs="Times New Roman"/>
          <w:noProof/>
        </w:rPr>
        <w:t>7</w:t>
      </w:r>
      <w:r w:rsidR="00E2676A">
        <w:rPr>
          <w:rFonts w:ascii="Times New Roman" w:hAnsi="Times New Roman" w:cs="Times New Roman"/>
        </w:rPr>
        <w:fldChar w:fldCharType="end"/>
      </w:r>
      <w:bookmarkEnd w:id="247"/>
      <w:r w:rsidRPr="006035A6">
        <w:rPr>
          <w:rFonts w:ascii="Times New Roman" w:hAnsi="Times New Roman" w:cs="Times New Roman"/>
        </w:rPr>
        <w:t xml:space="preserve"> </w:t>
      </w:r>
      <w:proofErr w:type="spellStart"/>
      <w:r w:rsidRPr="006035A6">
        <w:rPr>
          <w:rFonts w:ascii="Times New Roman" w:hAnsi="Times New Roman" w:cs="Times New Roman"/>
        </w:rPr>
        <w:t>ROCOF_Net</w:t>
      </w:r>
      <w:proofErr w:type="spellEnd"/>
      <w:r w:rsidRPr="006035A6">
        <w:rPr>
          <w:rFonts w:ascii="Times New Roman" w:hAnsi="Times New Roman" w:cs="Times New Roman"/>
        </w:rPr>
        <w:t xml:space="preserve"> evaluation results</w:t>
      </w:r>
      <w:bookmarkEnd w:id="248"/>
    </w:p>
    <w:p w14:paraId="61532064" w14:textId="3F3FCDAC" w:rsidR="00495376" w:rsidRPr="006035A6" w:rsidRDefault="00347590" w:rsidP="00347590">
      <w:pPr>
        <w:rPr>
          <w:rFonts w:ascii="Times New Roman" w:hAnsi="Times New Roman" w:cs="Times New Roman"/>
        </w:rPr>
      </w:pPr>
      <w:r w:rsidRPr="006035A6">
        <w:rPr>
          <w:rFonts w:ascii="Times New Roman" w:hAnsi="Times New Roman" w:cs="Times New Roman"/>
        </w:rPr>
        <w:br w:type="page"/>
      </w:r>
    </w:p>
    <w:p w14:paraId="0F4D96CE" w14:textId="77777777" w:rsidR="00FC4534" w:rsidRPr="006035A6" w:rsidRDefault="00FC4534" w:rsidP="005E0917">
      <w:pPr>
        <w:spacing w:line="480" w:lineRule="auto"/>
        <w:ind w:firstLine="202"/>
        <w:jc w:val="both"/>
        <w:rPr>
          <w:rFonts w:ascii="Times New Roman" w:hAnsi="Times New Roman" w:cs="Times New Roman"/>
          <w:lang w:eastAsia="zh-CN"/>
        </w:rPr>
      </w:pPr>
      <w:r w:rsidRPr="006035A6">
        <w:rPr>
          <w:rFonts w:ascii="Times New Roman" w:hAnsi="Times New Roman" w:cs="Times New Roman"/>
        </w:rPr>
        <w:lastRenderedPageBreak/>
        <w:t xml:space="preserve">Note that even though the average validation accuracy of the </w:t>
      </w:r>
      <w:proofErr w:type="spellStart"/>
      <w:r w:rsidRPr="006035A6">
        <w:rPr>
          <w:rFonts w:ascii="Times New Roman" w:hAnsi="Times New Roman" w:cs="Times New Roman"/>
        </w:rPr>
        <w:t>ROCOF_Net</w:t>
      </w:r>
      <w:proofErr w:type="spellEnd"/>
      <w:r w:rsidRPr="006035A6">
        <w:rPr>
          <w:rFonts w:ascii="Times New Roman" w:hAnsi="Times New Roman" w:cs="Times New Roman"/>
        </w:rPr>
        <w:t xml:space="preserve"> is 100%</w:t>
      </w:r>
      <w:r w:rsidRPr="006035A6">
        <w:rPr>
          <w:rFonts w:ascii="Times New Roman" w:hAnsi="Times New Roman" w:cs="Times New Roman"/>
          <w:lang w:eastAsia="zh-CN"/>
        </w:rPr>
        <w:t xml:space="preserve">, it does not mean the event detection accuracy has no error. This is because the </w:t>
      </w:r>
      <w:proofErr w:type="spellStart"/>
      <w:r w:rsidRPr="006035A6">
        <w:rPr>
          <w:rFonts w:ascii="Times New Roman" w:hAnsi="Times New Roman" w:cs="Times New Roman"/>
          <w:lang w:eastAsia="zh-CN"/>
        </w:rPr>
        <w:t>ROCOF_Net</w:t>
      </w:r>
      <w:proofErr w:type="spellEnd"/>
      <w:r w:rsidRPr="006035A6">
        <w:rPr>
          <w:rFonts w:ascii="Times New Roman" w:hAnsi="Times New Roman" w:cs="Times New Roman"/>
          <w:lang w:eastAsia="zh-CN"/>
        </w:rPr>
        <w:t xml:space="preserve"> only suggests an event type based on the constructed image. </w:t>
      </w:r>
    </w:p>
    <w:p w14:paraId="2E9F0F30" w14:textId="21894AD4" w:rsidR="00F76EE6" w:rsidRPr="006035A6" w:rsidRDefault="00FC4534" w:rsidP="005E0917">
      <w:pPr>
        <w:spacing w:line="480" w:lineRule="auto"/>
        <w:ind w:firstLine="202"/>
        <w:jc w:val="both"/>
        <w:rPr>
          <w:rFonts w:ascii="Times New Roman" w:hAnsi="Times New Roman" w:cs="Times New Roman"/>
          <w:lang w:eastAsia="zh-CN"/>
        </w:rPr>
      </w:pPr>
      <w:r w:rsidRPr="006035A6">
        <w:rPr>
          <w:rFonts w:ascii="Times New Roman" w:hAnsi="Times New Roman" w:cs="Times New Roman"/>
          <w:lang w:eastAsia="zh-CN"/>
        </w:rPr>
        <w:t xml:space="preserve">In </w:t>
      </w:r>
      <w:r w:rsidRPr="006035A6">
        <w:rPr>
          <w:rFonts w:ascii="Times New Roman" w:hAnsi="Times New Roman" w:cs="Times New Roman"/>
        </w:rPr>
        <w:t>conclusion</w:t>
      </w:r>
      <w:r w:rsidRPr="006035A6">
        <w:rPr>
          <w:rFonts w:ascii="Times New Roman" w:hAnsi="Times New Roman" w:cs="Times New Roman"/>
          <w:lang w:eastAsia="zh-CN"/>
        </w:rPr>
        <w:t xml:space="preserve">, both color images and gray images are good input candidates for the </w:t>
      </w:r>
      <w:proofErr w:type="spellStart"/>
      <w:r w:rsidRPr="006035A6">
        <w:rPr>
          <w:rFonts w:ascii="Times New Roman" w:hAnsi="Times New Roman" w:cs="Times New Roman"/>
          <w:lang w:eastAsia="zh-CN"/>
        </w:rPr>
        <w:t>ROCOF_Net</w:t>
      </w:r>
      <w:proofErr w:type="spellEnd"/>
      <w:r w:rsidRPr="006035A6">
        <w:rPr>
          <w:rFonts w:ascii="Times New Roman" w:hAnsi="Times New Roman" w:cs="Times New Roman"/>
          <w:lang w:eastAsia="zh-CN"/>
        </w:rPr>
        <w:t>, although it converges faster using color images.</w:t>
      </w:r>
    </w:p>
    <w:p w14:paraId="7ECE740A" w14:textId="77777777" w:rsidR="00347590" w:rsidRPr="006035A6" w:rsidRDefault="00347590" w:rsidP="00347590">
      <w:pPr>
        <w:pStyle w:val="Heading3"/>
      </w:pPr>
      <w:bookmarkStart w:id="249" w:name="_Toc71563775"/>
      <w:proofErr w:type="spellStart"/>
      <w:r w:rsidRPr="006035A6">
        <w:t>RAS_Net</w:t>
      </w:r>
      <w:proofErr w:type="spellEnd"/>
      <w:r w:rsidRPr="006035A6">
        <w:t xml:space="preserve"> Standalone Evaluation</w:t>
      </w:r>
      <w:bookmarkEnd w:id="249"/>
    </w:p>
    <w:p w14:paraId="16CEEE31" w14:textId="35E96E3A" w:rsidR="00347590" w:rsidRDefault="00347590" w:rsidP="00347590">
      <w:pPr>
        <w:spacing w:line="480" w:lineRule="auto"/>
        <w:ind w:firstLine="202"/>
        <w:jc w:val="both"/>
        <w:rPr>
          <w:rFonts w:ascii="Times New Roman" w:hAnsi="Times New Roman" w:cs="Times New Roman"/>
        </w:rPr>
      </w:pPr>
      <w:r w:rsidRPr="006035A6">
        <w:rPr>
          <w:rFonts w:ascii="Times New Roman" w:hAnsi="Times New Roman" w:cs="Times New Roman"/>
        </w:rPr>
        <w:t xml:space="preserve">As shown in </w:t>
      </w:r>
      <w:r w:rsidRPr="006035A6">
        <w:rPr>
          <w:rFonts w:ascii="Times New Roman" w:hAnsi="Times New Roman" w:cs="Times New Roman"/>
        </w:rPr>
        <w:fldChar w:fldCharType="begin"/>
      </w:r>
      <w:r w:rsidRPr="006035A6">
        <w:rPr>
          <w:rFonts w:ascii="Times New Roman" w:hAnsi="Times New Roman" w:cs="Times New Roman"/>
        </w:rPr>
        <w:instrText xml:space="preserve"> REF _Ref45195552 \h  \* MERGEFORMAT </w:instrText>
      </w:r>
      <w:r w:rsidRPr="006035A6">
        <w:rPr>
          <w:rFonts w:ascii="Times New Roman" w:hAnsi="Times New Roman" w:cs="Times New Roman"/>
        </w:rPr>
      </w:r>
      <w:r w:rsidRPr="006035A6">
        <w:rPr>
          <w:rFonts w:ascii="Times New Roman" w:hAnsi="Times New Roman" w:cs="Times New Roman"/>
        </w:rPr>
        <w:fldChar w:fldCharType="separate"/>
      </w:r>
      <w:r w:rsidR="004C6EE7" w:rsidRPr="006035A6">
        <w:rPr>
          <w:rFonts w:ascii="Times New Roman" w:hAnsi="Times New Roman" w:cs="Times New Roman"/>
        </w:rPr>
        <w:t xml:space="preserve">Figure </w:t>
      </w:r>
      <w:r w:rsidR="004C6EE7">
        <w:rPr>
          <w:rFonts w:ascii="Times New Roman" w:hAnsi="Times New Roman" w:cs="Times New Roman"/>
          <w:noProof/>
        </w:rPr>
        <w:t>6</w:t>
      </w:r>
      <w:r w:rsidR="004C6EE7">
        <w:rPr>
          <w:rFonts w:ascii="Times New Roman" w:hAnsi="Times New Roman" w:cs="Times New Roman"/>
          <w:noProof/>
        </w:rPr>
        <w:noBreakHyphen/>
        <w:t>8</w:t>
      </w:r>
      <w:r w:rsidRPr="006035A6">
        <w:rPr>
          <w:rFonts w:ascii="Times New Roman" w:hAnsi="Times New Roman" w:cs="Times New Roman"/>
        </w:rPr>
        <w:fldChar w:fldCharType="end"/>
      </w:r>
      <w:r w:rsidRPr="006035A6">
        <w:rPr>
          <w:rFonts w:ascii="Times New Roman" w:hAnsi="Times New Roman" w:cs="Times New Roman"/>
        </w:rPr>
        <w:t xml:space="preserve"> (a), for LD events, the training set converges after 400th epoch, while the validation set converges around 210th epoch, then diverges afterwards. The difference in the convergence performance is mainly caused by edge cases in LD training set and overfitting. The edge cases are those whose spatial characteristic resemble both an event and a ramping. Due to complex operational conditions and locations of disturbances, the manifestation of LD events is more complex. Therefore, some edge cases are introduced into the training set. As a result, when more edge cases are included, longer epochs are needed for the training set to converge. Since the CNN tries to generalize these edge cases, it is possible to get overfitted. In fact, </w:t>
      </w:r>
      <w:r w:rsidRPr="006035A6">
        <w:rPr>
          <w:rFonts w:ascii="Times New Roman" w:hAnsi="Times New Roman" w:cs="Times New Roman"/>
        </w:rPr>
        <w:fldChar w:fldCharType="begin"/>
      </w:r>
      <w:r w:rsidRPr="006035A6">
        <w:rPr>
          <w:rFonts w:ascii="Times New Roman" w:hAnsi="Times New Roman" w:cs="Times New Roman"/>
        </w:rPr>
        <w:instrText xml:space="preserve"> REF _Ref45195552 \h  \* MERGEFORMAT </w:instrText>
      </w:r>
      <w:r w:rsidRPr="006035A6">
        <w:rPr>
          <w:rFonts w:ascii="Times New Roman" w:hAnsi="Times New Roman" w:cs="Times New Roman"/>
        </w:rPr>
      </w:r>
      <w:r w:rsidRPr="006035A6">
        <w:rPr>
          <w:rFonts w:ascii="Times New Roman" w:hAnsi="Times New Roman" w:cs="Times New Roman"/>
        </w:rPr>
        <w:fldChar w:fldCharType="separate"/>
      </w:r>
      <w:r w:rsidR="004C6EE7" w:rsidRPr="006035A6">
        <w:rPr>
          <w:rFonts w:ascii="Times New Roman" w:hAnsi="Times New Roman" w:cs="Times New Roman"/>
        </w:rPr>
        <w:t xml:space="preserve">Figure </w:t>
      </w:r>
      <w:r w:rsidR="004C6EE7">
        <w:rPr>
          <w:rFonts w:ascii="Times New Roman" w:hAnsi="Times New Roman" w:cs="Times New Roman"/>
          <w:noProof/>
        </w:rPr>
        <w:t>6</w:t>
      </w:r>
      <w:r w:rsidR="004C6EE7">
        <w:rPr>
          <w:rFonts w:ascii="Times New Roman" w:hAnsi="Times New Roman" w:cs="Times New Roman"/>
          <w:noProof/>
        </w:rPr>
        <w:noBreakHyphen/>
        <w:t>8</w:t>
      </w:r>
      <w:r w:rsidRPr="006035A6">
        <w:rPr>
          <w:rFonts w:ascii="Times New Roman" w:hAnsi="Times New Roman" w:cs="Times New Roman"/>
        </w:rPr>
        <w:fldChar w:fldCharType="end"/>
      </w:r>
      <w:r w:rsidRPr="006035A6">
        <w:rPr>
          <w:rFonts w:ascii="Times New Roman" w:hAnsi="Times New Roman" w:cs="Times New Roman"/>
        </w:rPr>
        <w:t xml:space="preserve"> (a) shows the overfitting causes the validation loss to diverge after 210th epoch. However, the rise of validation does not affect the validation accuracy much. </w:t>
      </w:r>
    </w:p>
    <w:p w14:paraId="57367F56" w14:textId="60BFDF08" w:rsidR="00CF67AF" w:rsidRPr="006035A6" w:rsidRDefault="00CF67AF" w:rsidP="00347590">
      <w:pPr>
        <w:spacing w:line="480" w:lineRule="auto"/>
        <w:ind w:firstLine="202"/>
        <w:jc w:val="both"/>
        <w:rPr>
          <w:rFonts w:ascii="Times New Roman" w:hAnsi="Times New Roman" w:cs="Times New Roman"/>
        </w:rPr>
      </w:pPr>
      <w:r w:rsidRPr="006035A6">
        <w:rPr>
          <w:rFonts w:ascii="Times New Roman" w:hAnsi="Times New Roman" w:cs="Times New Roman"/>
        </w:rPr>
        <w:t xml:space="preserve">As shown in </w:t>
      </w:r>
      <w:r w:rsidRPr="006035A6">
        <w:rPr>
          <w:rFonts w:ascii="Times New Roman" w:hAnsi="Times New Roman" w:cs="Times New Roman"/>
        </w:rPr>
        <w:fldChar w:fldCharType="begin"/>
      </w:r>
      <w:r w:rsidRPr="006035A6">
        <w:rPr>
          <w:rFonts w:ascii="Times New Roman" w:hAnsi="Times New Roman" w:cs="Times New Roman"/>
        </w:rPr>
        <w:instrText xml:space="preserve"> REF _Ref45195552 \h  \* MERGEFORMAT </w:instrText>
      </w:r>
      <w:r w:rsidRPr="006035A6">
        <w:rPr>
          <w:rFonts w:ascii="Times New Roman" w:hAnsi="Times New Roman" w:cs="Times New Roman"/>
        </w:rPr>
      </w:r>
      <w:r w:rsidRPr="006035A6">
        <w:rPr>
          <w:rFonts w:ascii="Times New Roman" w:hAnsi="Times New Roman" w:cs="Times New Roman"/>
        </w:rPr>
        <w:fldChar w:fldCharType="separate"/>
      </w:r>
      <w:r w:rsidRPr="006035A6">
        <w:rPr>
          <w:rFonts w:ascii="Times New Roman" w:hAnsi="Times New Roman" w:cs="Times New Roman"/>
        </w:rPr>
        <w:t xml:space="preserve">Figure </w:t>
      </w:r>
      <w:r>
        <w:rPr>
          <w:rFonts w:ascii="Times New Roman" w:hAnsi="Times New Roman" w:cs="Times New Roman"/>
          <w:noProof/>
        </w:rPr>
        <w:t>6</w:t>
      </w:r>
      <w:r>
        <w:rPr>
          <w:rFonts w:ascii="Times New Roman" w:hAnsi="Times New Roman" w:cs="Times New Roman"/>
          <w:noProof/>
        </w:rPr>
        <w:noBreakHyphen/>
        <w:t>8</w:t>
      </w:r>
      <w:r w:rsidRPr="006035A6">
        <w:rPr>
          <w:rFonts w:ascii="Times New Roman" w:hAnsi="Times New Roman" w:cs="Times New Roman"/>
        </w:rPr>
        <w:fldChar w:fldCharType="end"/>
      </w:r>
      <w:r w:rsidRPr="006035A6">
        <w:rPr>
          <w:rFonts w:ascii="Times New Roman" w:hAnsi="Times New Roman" w:cs="Times New Roman"/>
        </w:rPr>
        <w:t xml:space="preserve"> (a), the validation accuracy does not drop much even though the validation loss exceeds its initial value. Nonetheless, the overfitting issue still slightly deteriorates the performance on the validation set, as the best validation accuracy is observed at 210th epoch, where the validation loss reaches the minimum.</w:t>
      </w:r>
    </w:p>
    <w:p w14:paraId="79B6C124" w14:textId="77777777" w:rsidR="00347590" w:rsidRPr="006035A6" w:rsidRDefault="00347590" w:rsidP="00347590">
      <w:pPr>
        <w:jc w:val="center"/>
        <w:rPr>
          <w:rFonts w:ascii="Times New Roman" w:hAnsi="Times New Roman" w:cs="Times New Roman"/>
          <w:i/>
          <w:noProof/>
          <w:sz w:val="20"/>
        </w:rPr>
      </w:pPr>
      <w:r w:rsidRPr="006035A6">
        <w:rPr>
          <w:rFonts w:ascii="Times New Roman" w:hAnsi="Times New Roman" w:cs="Times New Roman"/>
        </w:rPr>
        <w:br w:type="page"/>
      </w:r>
      <w:r w:rsidRPr="006035A6">
        <w:rPr>
          <w:rFonts w:ascii="Times New Roman" w:hAnsi="Times New Roman" w:cs="Times New Roman"/>
          <w:noProof/>
          <w:sz w:val="20"/>
          <w:lang w:eastAsia="zh-CN"/>
        </w:rPr>
        <w:lastRenderedPageBreak/>
        <w:drawing>
          <wp:inline distT="0" distB="0" distL="0" distR="0" wp14:anchorId="36EC2A79" wp14:editId="1D262CDD">
            <wp:extent cx="2551176" cy="1920240"/>
            <wp:effectExtent l="0" t="0" r="1905" b="3810"/>
            <wp:docPr id="1268" name="Picture 1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2551176" cy="1920240"/>
                    </a:xfrm>
                    <a:prstGeom prst="rect">
                      <a:avLst/>
                    </a:prstGeom>
                    <a:noFill/>
                    <a:ln>
                      <a:noFill/>
                    </a:ln>
                  </pic:spPr>
                </pic:pic>
              </a:graphicData>
            </a:graphic>
          </wp:inline>
        </w:drawing>
      </w:r>
      <w:r w:rsidRPr="006035A6">
        <w:rPr>
          <w:rFonts w:ascii="Times New Roman" w:hAnsi="Times New Roman" w:cs="Times New Roman"/>
          <w:i/>
          <w:noProof/>
          <w:sz w:val="20"/>
        </w:rPr>
        <w:t xml:space="preserve"> </w:t>
      </w:r>
      <w:r w:rsidRPr="006035A6">
        <w:rPr>
          <w:rFonts w:ascii="Times New Roman" w:hAnsi="Times New Roman" w:cs="Times New Roman"/>
          <w:noProof/>
          <w:sz w:val="20"/>
          <w:lang w:eastAsia="zh-CN"/>
        </w:rPr>
        <w:drawing>
          <wp:inline distT="0" distB="0" distL="0" distR="0" wp14:anchorId="5C93EA02" wp14:editId="318532C2">
            <wp:extent cx="2551176" cy="1920240"/>
            <wp:effectExtent l="0" t="0" r="1905" b="3810"/>
            <wp:docPr id="1269" name="Picture 1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2551176" cy="1920240"/>
                    </a:xfrm>
                    <a:prstGeom prst="rect">
                      <a:avLst/>
                    </a:prstGeom>
                    <a:noFill/>
                    <a:ln>
                      <a:noFill/>
                    </a:ln>
                  </pic:spPr>
                </pic:pic>
              </a:graphicData>
            </a:graphic>
          </wp:inline>
        </w:drawing>
      </w:r>
    </w:p>
    <w:p w14:paraId="731C8114" w14:textId="77777777" w:rsidR="00347590" w:rsidRPr="006035A6" w:rsidRDefault="00347590" w:rsidP="00347590">
      <w:pPr>
        <w:rPr>
          <w:rFonts w:ascii="Times New Roman" w:hAnsi="Times New Roman" w:cs="Times New Roman"/>
          <w:sz w:val="20"/>
        </w:rPr>
      </w:pPr>
      <w:r w:rsidRPr="006035A6">
        <w:rPr>
          <w:rFonts w:ascii="Times New Roman" w:hAnsi="Times New Roman" w:cs="Times New Roman"/>
          <w:sz w:val="20"/>
        </w:rPr>
        <w:t xml:space="preserve">                     (a)  </w:t>
      </w:r>
      <w:proofErr w:type="spellStart"/>
      <w:r w:rsidRPr="006035A6">
        <w:rPr>
          <w:rFonts w:ascii="Times New Roman" w:hAnsi="Times New Roman" w:cs="Times New Roman"/>
          <w:sz w:val="20"/>
        </w:rPr>
        <w:t>RAS_Net</w:t>
      </w:r>
      <w:proofErr w:type="spellEnd"/>
      <w:r w:rsidRPr="006035A6">
        <w:rPr>
          <w:rFonts w:ascii="Times New Roman" w:hAnsi="Times New Roman" w:cs="Times New Roman"/>
          <w:sz w:val="20"/>
        </w:rPr>
        <w:t xml:space="preserve"> color image LD                                 (b) </w:t>
      </w:r>
      <w:r w:rsidRPr="006035A6">
        <w:rPr>
          <w:rFonts w:ascii="Times New Roman" w:hAnsi="Times New Roman" w:cs="Times New Roman"/>
          <w:noProof/>
          <w:sz w:val="20"/>
        </w:rPr>
        <w:t>RAS_Net comparison</w:t>
      </w:r>
      <w:r w:rsidRPr="006035A6">
        <w:rPr>
          <w:rFonts w:ascii="Times New Roman" w:hAnsi="Times New Roman" w:cs="Times New Roman"/>
          <w:sz w:val="20"/>
        </w:rPr>
        <w:t xml:space="preserve"> LD</w:t>
      </w:r>
    </w:p>
    <w:p w14:paraId="2790D7F9" w14:textId="77777777" w:rsidR="00347590" w:rsidRPr="006035A6" w:rsidRDefault="00347590" w:rsidP="00347590">
      <w:pPr>
        <w:jc w:val="center"/>
        <w:rPr>
          <w:rFonts w:ascii="Times New Roman" w:hAnsi="Times New Roman" w:cs="Times New Roman"/>
          <w:sz w:val="20"/>
        </w:rPr>
      </w:pPr>
      <w:r w:rsidRPr="006035A6">
        <w:rPr>
          <w:rFonts w:ascii="Times New Roman" w:hAnsi="Times New Roman" w:cs="Times New Roman"/>
          <w:noProof/>
          <w:sz w:val="20"/>
          <w:lang w:eastAsia="zh-CN"/>
        </w:rPr>
        <w:drawing>
          <wp:inline distT="0" distB="0" distL="0" distR="0" wp14:anchorId="5DF902C2" wp14:editId="34EBB4DA">
            <wp:extent cx="2551176" cy="1920240"/>
            <wp:effectExtent l="0" t="0" r="1905" b="3810"/>
            <wp:docPr id="1270" name="Picture 1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2551176" cy="1920240"/>
                    </a:xfrm>
                    <a:prstGeom prst="rect">
                      <a:avLst/>
                    </a:prstGeom>
                    <a:noFill/>
                    <a:ln>
                      <a:noFill/>
                    </a:ln>
                  </pic:spPr>
                </pic:pic>
              </a:graphicData>
            </a:graphic>
          </wp:inline>
        </w:drawing>
      </w:r>
      <w:r w:rsidRPr="006035A6">
        <w:rPr>
          <w:rFonts w:ascii="Times New Roman" w:hAnsi="Times New Roman" w:cs="Times New Roman"/>
          <w:noProof/>
          <w:sz w:val="20"/>
        </w:rPr>
        <w:t xml:space="preserve"> </w:t>
      </w:r>
      <w:r w:rsidRPr="006035A6">
        <w:rPr>
          <w:rFonts w:ascii="Times New Roman" w:hAnsi="Times New Roman" w:cs="Times New Roman"/>
          <w:noProof/>
          <w:sz w:val="20"/>
          <w:lang w:eastAsia="zh-CN"/>
        </w:rPr>
        <w:drawing>
          <wp:inline distT="0" distB="0" distL="0" distR="0" wp14:anchorId="5185EA02" wp14:editId="196F2E43">
            <wp:extent cx="2551176" cy="1920240"/>
            <wp:effectExtent l="0" t="0" r="1905" b="3810"/>
            <wp:docPr id="1271" name="Picture 1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2551176" cy="1920240"/>
                    </a:xfrm>
                    <a:prstGeom prst="rect">
                      <a:avLst/>
                    </a:prstGeom>
                    <a:noFill/>
                    <a:ln>
                      <a:noFill/>
                    </a:ln>
                  </pic:spPr>
                </pic:pic>
              </a:graphicData>
            </a:graphic>
          </wp:inline>
        </w:drawing>
      </w:r>
    </w:p>
    <w:p w14:paraId="7ABA4119" w14:textId="77777777" w:rsidR="00347590" w:rsidRPr="006035A6" w:rsidRDefault="00347590" w:rsidP="00347590">
      <w:pPr>
        <w:rPr>
          <w:rFonts w:ascii="Times New Roman" w:hAnsi="Times New Roman" w:cs="Times New Roman"/>
          <w:sz w:val="20"/>
        </w:rPr>
      </w:pPr>
      <w:r w:rsidRPr="006035A6">
        <w:rPr>
          <w:rFonts w:ascii="Times New Roman" w:hAnsi="Times New Roman" w:cs="Times New Roman"/>
          <w:sz w:val="20"/>
        </w:rPr>
        <w:t xml:space="preserve">                     (c)  </w:t>
      </w:r>
      <w:proofErr w:type="spellStart"/>
      <w:r w:rsidRPr="006035A6">
        <w:rPr>
          <w:rFonts w:ascii="Times New Roman" w:hAnsi="Times New Roman" w:cs="Times New Roman"/>
          <w:sz w:val="20"/>
        </w:rPr>
        <w:t>RAS_Net</w:t>
      </w:r>
      <w:proofErr w:type="spellEnd"/>
      <w:r w:rsidRPr="006035A6">
        <w:rPr>
          <w:rFonts w:ascii="Times New Roman" w:hAnsi="Times New Roman" w:cs="Times New Roman"/>
          <w:sz w:val="20"/>
        </w:rPr>
        <w:t xml:space="preserve"> color image GT                                    (d) </w:t>
      </w:r>
      <w:r w:rsidRPr="006035A6">
        <w:rPr>
          <w:rFonts w:ascii="Times New Roman" w:hAnsi="Times New Roman" w:cs="Times New Roman"/>
          <w:noProof/>
          <w:sz w:val="20"/>
        </w:rPr>
        <w:t>RAS_Net comparison</w:t>
      </w:r>
      <w:r w:rsidRPr="006035A6">
        <w:rPr>
          <w:rFonts w:ascii="Times New Roman" w:hAnsi="Times New Roman" w:cs="Times New Roman"/>
          <w:sz w:val="20"/>
        </w:rPr>
        <w:t xml:space="preserve"> GT</w:t>
      </w:r>
    </w:p>
    <w:p w14:paraId="56604D86" w14:textId="5421D57C" w:rsidR="00347590" w:rsidRPr="006035A6" w:rsidRDefault="00347590" w:rsidP="00347590">
      <w:pPr>
        <w:pStyle w:val="Caption"/>
        <w:rPr>
          <w:rFonts w:ascii="Times New Roman" w:hAnsi="Times New Roman" w:cs="Times New Roman"/>
          <w:noProof/>
        </w:rPr>
      </w:pPr>
      <w:bookmarkStart w:id="250" w:name="_Ref45195552"/>
      <w:bookmarkStart w:id="251" w:name="_Toc72168498"/>
      <w:r w:rsidRPr="006035A6">
        <w:rPr>
          <w:rFonts w:ascii="Times New Roman" w:hAnsi="Times New Roman" w:cs="Times New Roman"/>
        </w:rPr>
        <w:t xml:space="preserve">Figure </w:t>
      </w:r>
      <w:r w:rsidR="00E2676A">
        <w:rPr>
          <w:rFonts w:ascii="Times New Roman" w:hAnsi="Times New Roman" w:cs="Times New Roman"/>
        </w:rPr>
        <w:fldChar w:fldCharType="begin"/>
      </w:r>
      <w:r w:rsidR="00E2676A">
        <w:rPr>
          <w:rFonts w:ascii="Times New Roman" w:hAnsi="Times New Roman" w:cs="Times New Roman"/>
        </w:rPr>
        <w:instrText xml:space="preserve"> STYLEREF 1 \s </w:instrText>
      </w:r>
      <w:r w:rsidR="00E2676A">
        <w:rPr>
          <w:rFonts w:ascii="Times New Roman" w:hAnsi="Times New Roman" w:cs="Times New Roman"/>
        </w:rPr>
        <w:fldChar w:fldCharType="separate"/>
      </w:r>
      <w:r w:rsidR="00E2676A">
        <w:rPr>
          <w:rFonts w:ascii="Times New Roman" w:hAnsi="Times New Roman" w:cs="Times New Roman"/>
          <w:noProof/>
        </w:rPr>
        <w:t>6</w:t>
      </w:r>
      <w:r w:rsidR="00E2676A">
        <w:rPr>
          <w:rFonts w:ascii="Times New Roman" w:hAnsi="Times New Roman" w:cs="Times New Roman"/>
        </w:rPr>
        <w:fldChar w:fldCharType="end"/>
      </w:r>
      <w:r w:rsidR="00E2676A">
        <w:rPr>
          <w:rFonts w:ascii="Times New Roman" w:hAnsi="Times New Roman" w:cs="Times New Roman"/>
        </w:rPr>
        <w:noBreakHyphen/>
      </w:r>
      <w:r w:rsidR="00E2676A">
        <w:rPr>
          <w:rFonts w:ascii="Times New Roman" w:hAnsi="Times New Roman" w:cs="Times New Roman"/>
        </w:rPr>
        <w:fldChar w:fldCharType="begin"/>
      </w:r>
      <w:r w:rsidR="00E2676A">
        <w:rPr>
          <w:rFonts w:ascii="Times New Roman" w:hAnsi="Times New Roman" w:cs="Times New Roman"/>
        </w:rPr>
        <w:instrText xml:space="preserve"> SEQ Figure \* ARABIC \s 1 </w:instrText>
      </w:r>
      <w:r w:rsidR="00E2676A">
        <w:rPr>
          <w:rFonts w:ascii="Times New Roman" w:hAnsi="Times New Roman" w:cs="Times New Roman"/>
        </w:rPr>
        <w:fldChar w:fldCharType="separate"/>
      </w:r>
      <w:r w:rsidR="00E2676A">
        <w:rPr>
          <w:rFonts w:ascii="Times New Roman" w:hAnsi="Times New Roman" w:cs="Times New Roman"/>
          <w:noProof/>
        </w:rPr>
        <w:t>8</w:t>
      </w:r>
      <w:r w:rsidR="00E2676A">
        <w:rPr>
          <w:rFonts w:ascii="Times New Roman" w:hAnsi="Times New Roman" w:cs="Times New Roman"/>
        </w:rPr>
        <w:fldChar w:fldCharType="end"/>
      </w:r>
      <w:bookmarkEnd w:id="250"/>
      <w:r w:rsidRPr="006035A6">
        <w:rPr>
          <w:rFonts w:ascii="Times New Roman" w:hAnsi="Times New Roman" w:cs="Times New Roman"/>
        </w:rPr>
        <w:t xml:space="preserve"> Evaluation Results</w:t>
      </w:r>
      <w:bookmarkEnd w:id="251"/>
      <w:r w:rsidRPr="006035A6">
        <w:rPr>
          <w:rFonts w:ascii="Times New Roman" w:hAnsi="Times New Roman" w:cs="Times New Roman"/>
        </w:rPr>
        <w:t xml:space="preserve"> </w:t>
      </w:r>
    </w:p>
    <w:p w14:paraId="619AF384" w14:textId="594E8A85" w:rsidR="00347590" w:rsidRPr="006035A6" w:rsidRDefault="00347590">
      <w:pPr>
        <w:rPr>
          <w:rFonts w:ascii="Times New Roman" w:hAnsi="Times New Roman" w:cs="Times New Roman"/>
        </w:rPr>
      </w:pPr>
      <w:r w:rsidRPr="006035A6">
        <w:rPr>
          <w:rFonts w:ascii="Times New Roman" w:hAnsi="Times New Roman" w:cs="Times New Roman"/>
        </w:rPr>
        <w:br w:type="page"/>
      </w:r>
    </w:p>
    <w:p w14:paraId="5146A209" w14:textId="3BA14BE5" w:rsidR="00347590" w:rsidRPr="006035A6" w:rsidRDefault="00347590" w:rsidP="00347590">
      <w:pPr>
        <w:spacing w:line="480" w:lineRule="auto"/>
        <w:ind w:firstLine="202"/>
        <w:jc w:val="both"/>
        <w:rPr>
          <w:rFonts w:ascii="Times New Roman" w:hAnsi="Times New Roman" w:cs="Times New Roman"/>
          <w:noProof/>
        </w:rPr>
      </w:pPr>
      <w:r w:rsidRPr="006035A6">
        <w:rPr>
          <w:rFonts w:ascii="Times New Roman" w:hAnsi="Times New Roman" w:cs="Times New Roman"/>
        </w:rPr>
        <w:lastRenderedPageBreak/>
        <w:t>In conclusion, for LD events, the number of training epochs should be limited to avoid overfitting on the training set, otherwise it</w:t>
      </w:r>
      <w:r w:rsidRPr="006035A6">
        <w:rPr>
          <w:rFonts w:ascii="Times New Roman" w:hAnsi="Times New Roman" w:cs="Times New Roman"/>
          <w:noProof/>
        </w:rPr>
        <w:t xml:space="preserve"> will detetioriate the overall performance of the proposed model. </w:t>
      </w:r>
    </w:p>
    <w:p w14:paraId="29DB94B7" w14:textId="6D696A72" w:rsidR="00347590" w:rsidRPr="006035A6" w:rsidRDefault="00347590" w:rsidP="00347590">
      <w:pPr>
        <w:spacing w:line="480" w:lineRule="auto"/>
        <w:ind w:firstLine="202"/>
        <w:jc w:val="both"/>
        <w:rPr>
          <w:rFonts w:ascii="Times New Roman" w:hAnsi="Times New Roman" w:cs="Times New Roman"/>
        </w:rPr>
      </w:pPr>
      <w:r w:rsidRPr="006035A6">
        <w:rPr>
          <w:rFonts w:ascii="Times New Roman" w:hAnsi="Times New Roman" w:cs="Times New Roman"/>
        </w:rPr>
        <w:fldChar w:fldCharType="begin"/>
      </w:r>
      <w:r w:rsidRPr="006035A6">
        <w:rPr>
          <w:rFonts w:ascii="Times New Roman" w:hAnsi="Times New Roman" w:cs="Times New Roman"/>
        </w:rPr>
        <w:instrText xml:space="preserve"> REF _Ref45195552 \h  \* MERGEFORMAT </w:instrText>
      </w:r>
      <w:r w:rsidRPr="006035A6">
        <w:rPr>
          <w:rFonts w:ascii="Times New Roman" w:hAnsi="Times New Roman" w:cs="Times New Roman"/>
        </w:rPr>
      </w:r>
      <w:r w:rsidRPr="006035A6">
        <w:rPr>
          <w:rFonts w:ascii="Times New Roman" w:hAnsi="Times New Roman" w:cs="Times New Roman"/>
        </w:rPr>
        <w:fldChar w:fldCharType="separate"/>
      </w:r>
      <w:r w:rsidR="004C6EE7" w:rsidRPr="006035A6">
        <w:rPr>
          <w:rFonts w:ascii="Times New Roman" w:hAnsi="Times New Roman" w:cs="Times New Roman"/>
        </w:rPr>
        <w:t xml:space="preserve">Figure </w:t>
      </w:r>
      <w:r w:rsidR="004C6EE7">
        <w:rPr>
          <w:rFonts w:ascii="Times New Roman" w:hAnsi="Times New Roman" w:cs="Times New Roman"/>
          <w:noProof/>
        </w:rPr>
        <w:t>6</w:t>
      </w:r>
      <w:r w:rsidR="004C6EE7">
        <w:rPr>
          <w:rFonts w:ascii="Times New Roman" w:hAnsi="Times New Roman" w:cs="Times New Roman"/>
          <w:noProof/>
        </w:rPr>
        <w:noBreakHyphen/>
        <w:t>8</w:t>
      </w:r>
      <w:r w:rsidRPr="006035A6">
        <w:rPr>
          <w:rFonts w:ascii="Times New Roman" w:hAnsi="Times New Roman" w:cs="Times New Roman"/>
        </w:rPr>
        <w:fldChar w:fldCharType="end"/>
      </w:r>
      <w:r w:rsidRPr="006035A6">
        <w:rPr>
          <w:rFonts w:ascii="Times New Roman" w:hAnsi="Times New Roman" w:cs="Times New Roman"/>
        </w:rPr>
        <w:t xml:space="preserve"> (b) demonstrates the comparison of using color images and gray-scale images under LD events. As shown in </w:t>
      </w:r>
      <w:r w:rsidRPr="006035A6">
        <w:rPr>
          <w:rFonts w:ascii="Times New Roman" w:hAnsi="Times New Roman" w:cs="Times New Roman"/>
        </w:rPr>
        <w:fldChar w:fldCharType="begin"/>
      </w:r>
      <w:r w:rsidRPr="006035A6">
        <w:rPr>
          <w:rFonts w:ascii="Times New Roman" w:hAnsi="Times New Roman" w:cs="Times New Roman"/>
        </w:rPr>
        <w:instrText xml:space="preserve"> REF _Ref45195552 \h  \* MERGEFORMAT </w:instrText>
      </w:r>
      <w:r w:rsidRPr="006035A6">
        <w:rPr>
          <w:rFonts w:ascii="Times New Roman" w:hAnsi="Times New Roman" w:cs="Times New Roman"/>
        </w:rPr>
      </w:r>
      <w:r w:rsidRPr="006035A6">
        <w:rPr>
          <w:rFonts w:ascii="Times New Roman" w:hAnsi="Times New Roman" w:cs="Times New Roman"/>
        </w:rPr>
        <w:fldChar w:fldCharType="separate"/>
      </w:r>
      <w:r w:rsidR="004C6EE7" w:rsidRPr="006035A6">
        <w:rPr>
          <w:rFonts w:ascii="Times New Roman" w:hAnsi="Times New Roman" w:cs="Times New Roman"/>
        </w:rPr>
        <w:t xml:space="preserve">Figure </w:t>
      </w:r>
      <w:r w:rsidR="004C6EE7">
        <w:rPr>
          <w:rFonts w:ascii="Times New Roman" w:hAnsi="Times New Roman" w:cs="Times New Roman"/>
          <w:noProof/>
        </w:rPr>
        <w:t>6</w:t>
      </w:r>
      <w:r w:rsidR="004C6EE7">
        <w:rPr>
          <w:rFonts w:ascii="Times New Roman" w:hAnsi="Times New Roman" w:cs="Times New Roman"/>
          <w:noProof/>
        </w:rPr>
        <w:noBreakHyphen/>
        <w:t>8</w:t>
      </w:r>
      <w:r w:rsidRPr="006035A6">
        <w:rPr>
          <w:rFonts w:ascii="Times New Roman" w:hAnsi="Times New Roman" w:cs="Times New Roman"/>
        </w:rPr>
        <w:fldChar w:fldCharType="end"/>
      </w:r>
      <w:r w:rsidRPr="006035A6">
        <w:rPr>
          <w:rFonts w:ascii="Times New Roman" w:hAnsi="Times New Roman" w:cs="Times New Roman"/>
        </w:rPr>
        <w:t xml:space="preserve"> (b), using gray-scale images, the evaluation loss becomes less chaotic than using color images. Upon convergence, the performance of using color images is slightly better than using gray-scale images. This is because the gray-scale images simplify the information from the color images, which causes some information loss. The impact of the information loss is two-fold. Firstly, it deteriorates the performance of the model upon convergence. On the other hand, it stabilizes the performance of the model. Eventually, the accuracy of using gray-scale images is similar to that of using color images. This is because the model eventually rules out the effect by the RGB channels, while it concentrates on the magnitudes of the RASs.</w:t>
      </w:r>
    </w:p>
    <w:p w14:paraId="67E509F1" w14:textId="6B4EF907" w:rsidR="00347590" w:rsidRPr="006035A6" w:rsidRDefault="00347590" w:rsidP="00347590">
      <w:pPr>
        <w:spacing w:line="480" w:lineRule="auto"/>
        <w:ind w:firstLine="202"/>
        <w:jc w:val="both"/>
        <w:rPr>
          <w:rFonts w:ascii="Times New Roman" w:hAnsi="Times New Roman" w:cs="Times New Roman"/>
        </w:rPr>
      </w:pPr>
      <w:r w:rsidRPr="006035A6">
        <w:rPr>
          <w:rFonts w:ascii="Times New Roman" w:hAnsi="Times New Roman" w:cs="Times New Roman"/>
        </w:rPr>
        <w:t xml:space="preserve">As seen from </w:t>
      </w:r>
      <w:r w:rsidRPr="006035A6">
        <w:rPr>
          <w:rFonts w:ascii="Times New Roman" w:hAnsi="Times New Roman" w:cs="Times New Roman"/>
        </w:rPr>
        <w:fldChar w:fldCharType="begin"/>
      </w:r>
      <w:r w:rsidRPr="006035A6">
        <w:rPr>
          <w:rFonts w:ascii="Times New Roman" w:hAnsi="Times New Roman" w:cs="Times New Roman"/>
        </w:rPr>
        <w:instrText xml:space="preserve"> REF _Ref45195552 \h  \* MERGEFORMAT </w:instrText>
      </w:r>
      <w:r w:rsidRPr="006035A6">
        <w:rPr>
          <w:rFonts w:ascii="Times New Roman" w:hAnsi="Times New Roman" w:cs="Times New Roman"/>
        </w:rPr>
      </w:r>
      <w:r w:rsidRPr="006035A6">
        <w:rPr>
          <w:rFonts w:ascii="Times New Roman" w:hAnsi="Times New Roman" w:cs="Times New Roman"/>
        </w:rPr>
        <w:fldChar w:fldCharType="separate"/>
      </w:r>
      <w:r w:rsidR="004C6EE7" w:rsidRPr="006035A6">
        <w:rPr>
          <w:rFonts w:ascii="Times New Roman" w:hAnsi="Times New Roman" w:cs="Times New Roman"/>
        </w:rPr>
        <w:t xml:space="preserve">Figure </w:t>
      </w:r>
      <w:r w:rsidR="004C6EE7">
        <w:rPr>
          <w:rFonts w:ascii="Times New Roman" w:hAnsi="Times New Roman" w:cs="Times New Roman"/>
          <w:noProof/>
        </w:rPr>
        <w:t>6</w:t>
      </w:r>
      <w:r w:rsidR="004C6EE7">
        <w:rPr>
          <w:rFonts w:ascii="Times New Roman" w:hAnsi="Times New Roman" w:cs="Times New Roman"/>
          <w:noProof/>
        </w:rPr>
        <w:noBreakHyphen/>
        <w:t>8</w:t>
      </w:r>
      <w:r w:rsidRPr="006035A6">
        <w:rPr>
          <w:rFonts w:ascii="Times New Roman" w:hAnsi="Times New Roman" w:cs="Times New Roman"/>
        </w:rPr>
        <w:fldChar w:fldCharType="end"/>
      </w:r>
      <w:r w:rsidRPr="006035A6">
        <w:rPr>
          <w:rFonts w:ascii="Times New Roman" w:hAnsi="Times New Roman" w:cs="Times New Roman"/>
        </w:rPr>
        <w:t xml:space="preserve"> (c), for GT events, however, both the validation accuracy and loss are stable even if the model converges on the training set. The main reason is GT events can have clearer </w:t>
      </w:r>
      <w:proofErr w:type="spellStart"/>
      <w:r w:rsidRPr="006035A6">
        <w:rPr>
          <w:rFonts w:ascii="Times New Roman" w:hAnsi="Times New Roman" w:cs="Times New Roman"/>
        </w:rPr>
        <w:t>spatio</w:t>
      </w:r>
      <w:proofErr w:type="spellEnd"/>
      <w:r w:rsidRPr="006035A6">
        <w:rPr>
          <w:rFonts w:ascii="Times New Roman" w:hAnsi="Times New Roman" w:cs="Times New Roman"/>
        </w:rPr>
        <w:t xml:space="preserve">-temporal characteristics than LD events, which avoids introducing too many edge cases. As opposed to the LD events, the validation set maintains convergence when the training set converges. </w:t>
      </w:r>
    </w:p>
    <w:p w14:paraId="69E6D995" w14:textId="131370C2" w:rsidR="00E037DE" w:rsidRPr="006035A6" w:rsidRDefault="00347590" w:rsidP="00347590">
      <w:pPr>
        <w:spacing w:line="480" w:lineRule="auto"/>
        <w:ind w:firstLine="202"/>
        <w:jc w:val="both"/>
        <w:rPr>
          <w:rFonts w:ascii="Times New Roman" w:hAnsi="Times New Roman" w:cs="Times New Roman"/>
        </w:rPr>
      </w:pPr>
      <w:r w:rsidRPr="006035A6">
        <w:rPr>
          <w:rFonts w:ascii="Times New Roman" w:hAnsi="Times New Roman" w:cs="Times New Roman"/>
        </w:rPr>
        <w:t xml:space="preserve">As seen from </w:t>
      </w:r>
      <w:r w:rsidRPr="006035A6">
        <w:rPr>
          <w:rFonts w:ascii="Times New Roman" w:hAnsi="Times New Roman" w:cs="Times New Roman"/>
        </w:rPr>
        <w:fldChar w:fldCharType="begin"/>
      </w:r>
      <w:r w:rsidRPr="006035A6">
        <w:rPr>
          <w:rFonts w:ascii="Times New Roman" w:hAnsi="Times New Roman" w:cs="Times New Roman"/>
        </w:rPr>
        <w:instrText xml:space="preserve"> REF _Ref45195552 \h  \* MERGEFORMAT </w:instrText>
      </w:r>
      <w:r w:rsidRPr="006035A6">
        <w:rPr>
          <w:rFonts w:ascii="Times New Roman" w:hAnsi="Times New Roman" w:cs="Times New Roman"/>
        </w:rPr>
      </w:r>
      <w:r w:rsidRPr="006035A6">
        <w:rPr>
          <w:rFonts w:ascii="Times New Roman" w:hAnsi="Times New Roman" w:cs="Times New Roman"/>
        </w:rPr>
        <w:fldChar w:fldCharType="separate"/>
      </w:r>
      <w:r w:rsidR="004C6EE7" w:rsidRPr="006035A6">
        <w:rPr>
          <w:rFonts w:ascii="Times New Roman" w:hAnsi="Times New Roman" w:cs="Times New Roman"/>
        </w:rPr>
        <w:t xml:space="preserve">Figure </w:t>
      </w:r>
      <w:r w:rsidR="004C6EE7">
        <w:rPr>
          <w:rFonts w:ascii="Times New Roman" w:hAnsi="Times New Roman" w:cs="Times New Roman"/>
          <w:noProof/>
        </w:rPr>
        <w:t>6</w:t>
      </w:r>
      <w:r w:rsidR="004C6EE7">
        <w:rPr>
          <w:rFonts w:ascii="Times New Roman" w:hAnsi="Times New Roman" w:cs="Times New Roman"/>
          <w:noProof/>
        </w:rPr>
        <w:noBreakHyphen/>
        <w:t>8</w:t>
      </w:r>
      <w:r w:rsidRPr="006035A6">
        <w:rPr>
          <w:rFonts w:ascii="Times New Roman" w:hAnsi="Times New Roman" w:cs="Times New Roman"/>
        </w:rPr>
        <w:fldChar w:fldCharType="end"/>
      </w:r>
      <w:r w:rsidRPr="006035A6">
        <w:rPr>
          <w:rFonts w:ascii="Times New Roman" w:hAnsi="Times New Roman" w:cs="Times New Roman"/>
        </w:rPr>
        <w:t xml:space="preserve"> (d), using gray-scale images under GT events does not help much on improving the performance of the model. The model achieves similarly good performance using both images. However, a more stable validation loss is still observed when using gray-scale images.</w:t>
      </w:r>
    </w:p>
    <w:p w14:paraId="79F55DD0" w14:textId="77777777" w:rsidR="00FC4534" w:rsidRPr="006035A6" w:rsidRDefault="00FC4534" w:rsidP="00937684">
      <w:pPr>
        <w:pStyle w:val="Heading3"/>
      </w:pPr>
      <w:bookmarkStart w:id="252" w:name="_Toc71563776"/>
      <w:r w:rsidRPr="006035A6">
        <w:lastRenderedPageBreak/>
        <w:t>Fusion Evaluation</w:t>
      </w:r>
      <w:bookmarkEnd w:id="252"/>
    </w:p>
    <w:p w14:paraId="551CF211" w14:textId="77777777" w:rsidR="00FC4534" w:rsidRPr="006035A6" w:rsidRDefault="00FC4534" w:rsidP="00937684">
      <w:pPr>
        <w:spacing w:line="480" w:lineRule="auto"/>
        <w:ind w:firstLine="202"/>
        <w:jc w:val="both"/>
        <w:rPr>
          <w:rFonts w:ascii="Times New Roman" w:hAnsi="Times New Roman" w:cs="Times New Roman"/>
        </w:rPr>
      </w:pPr>
      <w:r w:rsidRPr="006035A6">
        <w:rPr>
          <w:rFonts w:ascii="Times New Roman" w:hAnsi="Times New Roman" w:cs="Times New Roman"/>
        </w:rPr>
        <w:t>In this paper, apart from accuracy, precision and recall are used to evaluate the fusion result. The definitions of these criteria are explained below:</w:t>
      </w:r>
    </w:p>
    <w:p w14:paraId="527F599B" w14:textId="7E121E83" w:rsidR="00FC4534" w:rsidRPr="006035A6" w:rsidRDefault="00FC4534" w:rsidP="00937684">
      <w:pPr>
        <w:spacing w:line="480" w:lineRule="auto"/>
        <w:ind w:firstLine="202"/>
        <w:jc w:val="both"/>
        <w:rPr>
          <w:rFonts w:ascii="Times New Roman" w:hAnsi="Times New Roman" w:cs="Times New Roman"/>
        </w:rPr>
      </w:pPr>
      <w:r w:rsidRPr="006035A6">
        <w:rPr>
          <w:rFonts w:ascii="Times New Roman" w:hAnsi="Times New Roman" w:cs="Times New Roman"/>
          <w:b/>
          <w:i/>
        </w:rPr>
        <w:t>Precision</w:t>
      </w:r>
      <w:r w:rsidRPr="006035A6">
        <w:rPr>
          <w:rFonts w:ascii="Times New Roman" w:hAnsi="Times New Roman" w:cs="Times New Roman"/>
        </w:rPr>
        <w:t>: the percentage of the real events out of the total events reported by the model, which is calculated by</w:t>
      </w:r>
    </w:p>
    <w:p w14:paraId="7A9D6A91" w14:textId="04178A1D" w:rsidR="00FC4534" w:rsidRPr="006035A6" w:rsidRDefault="0018307D" w:rsidP="0018307D">
      <w:pPr>
        <w:ind w:firstLine="202"/>
        <w:jc w:val="right"/>
        <w:rPr>
          <w:rFonts w:ascii="Times New Roman" w:hAnsi="Times New Roman" w:cs="Times New Roman"/>
        </w:rPr>
      </w:pPr>
      <m:oMath>
        <m:r>
          <w:rPr>
            <w:rFonts w:ascii="Cambria Math" w:hAnsi="Cambria Math" w:cs="Times New Roman"/>
          </w:rPr>
          <m:t>pr=</m:t>
        </m:r>
        <m:f>
          <m:fPr>
            <m:ctrlPr>
              <w:rPr>
                <w:rFonts w:ascii="Cambria Math" w:hAnsi="Cambria Math" w:cs="Times New Roman"/>
                <w:i/>
              </w:rPr>
            </m:ctrlPr>
          </m:fPr>
          <m:num>
            <m:r>
              <w:rPr>
                <w:rFonts w:ascii="Cambria Math" w:hAnsi="Cambria Math" w:cs="Times New Roman"/>
              </w:rPr>
              <m:t>TruePositives</m:t>
            </m:r>
          </m:num>
          <m:den>
            <m:r>
              <w:rPr>
                <w:rFonts w:ascii="Cambria Math" w:hAnsi="Cambria Math" w:cs="Times New Roman"/>
              </w:rPr>
              <m:t>TruePositives+False​Positives</m:t>
            </m:r>
          </m:den>
        </m:f>
      </m:oMath>
      <w:r w:rsidR="00FC4534" w:rsidRPr="006035A6">
        <w:rPr>
          <w:rFonts w:ascii="Times New Roman" w:hAnsi="Times New Roman" w:cs="Times New Roman"/>
        </w:rPr>
        <w:t xml:space="preserve">         </w:t>
      </w:r>
      <w:r w:rsidR="007C59D3" w:rsidRPr="006035A6">
        <w:rPr>
          <w:rFonts w:ascii="Times New Roman" w:hAnsi="Times New Roman" w:cs="Times New Roman"/>
        </w:rPr>
        <w:t xml:space="preserve">                      </w:t>
      </w:r>
      <w:r w:rsidR="00FC4534" w:rsidRPr="006035A6">
        <w:rPr>
          <w:rFonts w:ascii="Times New Roman" w:hAnsi="Times New Roman" w:cs="Times New Roman"/>
        </w:rPr>
        <w:t xml:space="preserve">      (12)</w:t>
      </w:r>
    </w:p>
    <w:p w14:paraId="040E4606" w14:textId="42DC1DBB" w:rsidR="00FC4534" w:rsidRPr="006035A6" w:rsidRDefault="00FC4534" w:rsidP="00937684">
      <w:pPr>
        <w:spacing w:line="480" w:lineRule="auto"/>
        <w:ind w:firstLine="202"/>
        <w:jc w:val="both"/>
        <w:rPr>
          <w:rFonts w:ascii="Times New Roman" w:hAnsi="Times New Roman" w:cs="Times New Roman"/>
        </w:rPr>
      </w:pPr>
      <w:r w:rsidRPr="006035A6">
        <w:rPr>
          <w:rFonts w:ascii="Times New Roman" w:hAnsi="Times New Roman" w:cs="Times New Roman"/>
          <w:b/>
          <w:i/>
        </w:rPr>
        <w:t>Recall</w:t>
      </w:r>
      <w:r w:rsidRPr="006035A6">
        <w:rPr>
          <w:rFonts w:ascii="Times New Roman" w:hAnsi="Times New Roman" w:cs="Times New Roman"/>
        </w:rPr>
        <w:t>: the percentage of the real events out of the ground truth events, which is calculated by</w:t>
      </w:r>
    </w:p>
    <w:p w14:paraId="6664CD10" w14:textId="4FDCB35D" w:rsidR="00FC4534" w:rsidRPr="006035A6" w:rsidRDefault="0018307D" w:rsidP="0018307D">
      <w:pPr>
        <w:jc w:val="right"/>
        <w:rPr>
          <w:rFonts w:ascii="Times New Roman" w:hAnsi="Times New Roman" w:cs="Times New Roman"/>
        </w:rPr>
      </w:pPr>
      <m:oMath>
        <m:r>
          <w:rPr>
            <w:rFonts w:ascii="Cambria Math" w:hAnsi="Cambria Math" w:cs="Times New Roman"/>
          </w:rPr>
          <m:t>rc=</m:t>
        </m:r>
        <m:f>
          <m:fPr>
            <m:ctrlPr>
              <w:rPr>
                <w:rFonts w:ascii="Cambria Math" w:hAnsi="Cambria Math" w:cs="Times New Roman"/>
                <w:i/>
              </w:rPr>
            </m:ctrlPr>
          </m:fPr>
          <m:num>
            <m:r>
              <w:rPr>
                <w:rFonts w:ascii="Cambria Math" w:hAnsi="Cambria Math" w:cs="Times New Roman"/>
              </w:rPr>
              <m:t>TruePositives</m:t>
            </m:r>
          </m:num>
          <m:den>
            <m:r>
              <w:rPr>
                <w:rFonts w:ascii="Cambria Math" w:hAnsi="Cambria Math" w:cs="Times New Roman"/>
              </w:rPr>
              <m:t>TruePositives+False​Negatives</m:t>
            </m:r>
          </m:den>
        </m:f>
      </m:oMath>
      <w:r w:rsidR="00FC4534" w:rsidRPr="006035A6">
        <w:rPr>
          <w:rFonts w:ascii="Times New Roman" w:hAnsi="Times New Roman" w:cs="Times New Roman"/>
        </w:rPr>
        <w:t xml:space="preserve">  </w:t>
      </w:r>
      <w:r w:rsidR="007C59D3" w:rsidRPr="006035A6">
        <w:rPr>
          <w:rFonts w:ascii="Times New Roman" w:hAnsi="Times New Roman" w:cs="Times New Roman"/>
        </w:rPr>
        <w:t xml:space="preserve">                       </w:t>
      </w:r>
      <w:r w:rsidR="00FC4534" w:rsidRPr="006035A6">
        <w:rPr>
          <w:rFonts w:ascii="Times New Roman" w:hAnsi="Times New Roman" w:cs="Times New Roman"/>
        </w:rPr>
        <w:t xml:space="preserve">             (13)</w:t>
      </w:r>
    </w:p>
    <w:p w14:paraId="441BD69F" w14:textId="3D6F05AC" w:rsidR="00FC4534" w:rsidRPr="006035A6" w:rsidRDefault="00FC4534" w:rsidP="00937684">
      <w:pPr>
        <w:spacing w:line="480" w:lineRule="auto"/>
        <w:ind w:firstLine="202"/>
        <w:jc w:val="both"/>
        <w:rPr>
          <w:rFonts w:ascii="Times New Roman" w:hAnsi="Times New Roman" w:cs="Times New Roman"/>
        </w:rPr>
      </w:pPr>
      <w:r w:rsidRPr="006035A6">
        <w:rPr>
          <w:rFonts w:ascii="Times New Roman" w:hAnsi="Times New Roman" w:cs="Times New Roman"/>
        </w:rPr>
        <w:t xml:space="preserve">As seen from (12) and (13), the precision and the recall represent the false positive exclusion ability and the true positive inclusion ability respectively. Specifically, the </w:t>
      </w:r>
      <w:r w:rsidRPr="006035A6">
        <w:rPr>
          <w:rFonts w:ascii="Times New Roman" w:hAnsi="Times New Roman" w:cs="Times New Roman"/>
          <w:i/>
        </w:rPr>
        <w:t>precision</w:t>
      </w:r>
      <w:r w:rsidRPr="006035A6">
        <w:rPr>
          <w:rFonts w:ascii="Times New Roman" w:hAnsi="Times New Roman" w:cs="Times New Roman"/>
        </w:rPr>
        <w:t xml:space="preserve"> represents how good the proposed model is at excluding false alarms. Other the other hand, </w:t>
      </w:r>
      <w:r w:rsidRPr="006035A6">
        <w:rPr>
          <w:rFonts w:ascii="Times New Roman" w:hAnsi="Times New Roman" w:cs="Times New Roman"/>
          <w:i/>
        </w:rPr>
        <w:t xml:space="preserve">recall </w:t>
      </w:r>
      <w:r w:rsidRPr="006035A6">
        <w:rPr>
          <w:rFonts w:ascii="Times New Roman" w:hAnsi="Times New Roman" w:cs="Times New Roman"/>
        </w:rPr>
        <w:t>represents how good the proposed model is at not missing true events.</w:t>
      </w:r>
      <w:r w:rsidRPr="006035A6">
        <w:rPr>
          <w:rFonts w:ascii="Times New Roman" w:hAnsi="Times New Roman" w:cs="Times New Roman"/>
          <w:noProof/>
        </w:rPr>
        <w:t xml:space="preserve"> </w:t>
      </w:r>
    </w:p>
    <w:p w14:paraId="4D33A33C" w14:textId="52A7D5ED" w:rsidR="00046631" w:rsidRPr="006035A6" w:rsidRDefault="00FC4534" w:rsidP="00937684">
      <w:pPr>
        <w:spacing w:line="480" w:lineRule="auto"/>
        <w:ind w:firstLine="202"/>
        <w:jc w:val="both"/>
        <w:rPr>
          <w:rFonts w:ascii="Times New Roman" w:hAnsi="Times New Roman" w:cs="Times New Roman"/>
        </w:rPr>
      </w:pPr>
      <w:r w:rsidRPr="006035A6">
        <w:rPr>
          <w:rFonts w:ascii="Times New Roman" w:hAnsi="Times New Roman" w:cs="Times New Roman"/>
        </w:rPr>
        <w:t>This paper compares the performance of the ROCOF method</w:t>
      </w:r>
      <w:r w:rsidR="00046631" w:rsidRPr="006035A6">
        <w:rPr>
          <w:rFonts w:ascii="Times New Roman" w:hAnsi="Times New Roman" w:cs="Times New Roman"/>
        </w:rPr>
        <w:t xml:space="preserve"> </w:t>
      </w:r>
      <w:sdt>
        <w:sdtPr>
          <w:rPr>
            <w:rFonts w:ascii="Times New Roman" w:hAnsi="Times New Roman" w:cs="Times New Roman"/>
          </w:rPr>
          <w:id w:val="-414698497"/>
          <w:citation/>
        </w:sdtPr>
        <w:sdtEndPr/>
        <w:sdtContent>
          <w:r w:rsidRPr="006035A6">
            <w:rPr>
              <w:rFonts w:ascii="Times New Roman" w:hAnsi="Times New Roman" w:cs="Times New Roman"/>
            </w:rPr>
            <w:fldChar w:fldCharType="begin"/>
          </w:r>
          <w:r w:rsidRPr="006035A6">
            <w:rPr>
              <w:rFonts w:ascii="Times New Roman" w:hAnsi="Times New Roman" w:cs="Times New Roman"/>
            </w:rPr>
            <w:instrText xml:space="preserve"> CITATION Tao07 \l 1033 </w:instrText>
          </w:r>
          <w:r w:rsidRPr="006035A6">
            <w:rPr>
              <w:rFonts w:ascii="Times New Roman" w:hAnsi="Times New Roman" w:cs="Times New Roman"/>
            </w:rPr>
            <w:fldChar w:fldCharType="separate"/>
          </w:r>
          <w:r w:rsidR="004C6EE7" w:rsidRPr="004C6EE7">
            <w:rPr>
              <w:rFonts w:ascii="Times New Roman" w:hAnsi="Times New Roman" w:cs="Times New Roman"/>
              <w:noProof/>
            </w:rPr>
            <w:t>(Xia, et al., 2007)</w:t>
          </w:r>
          <w:r w:rsidRPr="006035A6">
            <w:rPr>
              <w:rFonts w:ascii="Times New Roman" w:hAnsi="Times New Roman" w:cs="Times New Roman"/>
            </w:rPr>
            <w:fldChar w:fldCharType="end"/>
          </w:r>
        </w:sdtContent>
      </w:sdt>
      <w:r w:rsidRPr="006035A6">
        <w:rPr>
          <w:rFonts w:ascii="Times New Roman" w:hAnsi="Times New Roman" w:cs="Times New Roman"/>
        </w:rPr>
        <w:t>, the frequency-only CNN</w:t>
      </w:r>
      <w:r w:rsidR="00046631" w:rsidRPr="006035A6">
        <w:rPr>
          <w:rFonts w:ascii="Times New Roman" w:hAnsi="Times New Roman" w:cs="Times New Roman"/>
        </w:rPr>
        <w:t xml:space="preserve"> </w:t>
      </w:r>
      <w:r w:rsidR="00046631" w:rsidRPr="006035A6">
        <w:rPr>
          <w:rFonts w:ascii="Times New Roman" w:hAnsi="Times New Roman" w:cs="Times New Roman"/>
        </w:rPr>
        <w:fldChar w:fldCharType="begin"/>
      </w:r>
      <w:r w:rsidR="00046631" w:rsidRPr="006035A6">
        <w:rPr>
          <w:rFonts w:ascii="Times New Roman" w:hAnsi="Times New Roman" w:cs="Times New Roman"/>
        </w:rPr>
        <w:instrText xml:space="preserve"> REF _Ref24578203 \r \h </w:instrText>
      </w:r>
      <w:r w:rsidR="00E30BD5" w:rsidRPr="006035A6">
        <w:rPr>
          <w:rFonts w:ascii="Times New Roman" w:hAnsi="Times New Roman" w:cs="Times New Roman"/>
        </w:rPr>
        <w:instrText xml:space="preserve"> \* MERGEFORMAT </w:instrText>
      </w:r>
      <w:r w:rsidR="00046631" w:rsidRPr="006035A6">
        <w:rPr>
          <w:rFonts w:ascii="Times New Roman" w:hAnsi="Times New Roman" w:cs="Times New Roman"/>
        </w:rPr>
      </w:r>
      <w:r w:rsidR="00046631" w:rsidRPr="006035A6">
        <w:rPr>
          <w:rFonts w:ascii="Times New Roman" w:hAnsi="Times New Roman" w:cs="Times New Roman"/>
        </w:rPr>
        <w:fldChar w:fldCharType="separate"/>
      </w:r>
      <w:r w:rsidR="004C6EE7">
        <w:rPr>
          <w:rFonts w:ascii="Times New Roman" w:hAnsi="Times New Roman" w:cs="Times New Roman"/>
        </w:rPr>
        <w:t>[66]</w:t>
      </w:r>
      <w:r w:rsidR="00046631" w:rsidRPr="006035A6">
        <w:rPr>
          <w:rFonts w:ascii="Times New Roman" w:hAnsi="Times New Roman" w:cs="Times New Roman"/>
        </w:rPr>
        <w:fldChar w:fldCharType="end"/>
      </w:r>
      <w:r w:rsidRPr="006035A6">
        <w:rPr>
          <w:rFonts w:ascii="Times New Roman" w:hAnsi="Times New Roman" w:cs="Times New Roman"/>
        </w:rPr>
        <w:t xml:space="preserve">, and the proposed model. It compares the average true positives, false positives, true negatives, and false negatives. Finally, as CNN is known to work well on large-volume datasets, the fusion evaluation considers a different amount of training data.  </w:t>
      </w:r>
      <w:r w:rsidR="00185E57" w:rsidRPr="006035A6">
        <w:rPr>
          <w:rFonts w:ascii="Times New Roman" w:hAnsi="Times New Roman" w:cs="Times New Roman"/>
        </w:rPr>
        <w:fldChar w:fldCharType="begin"/>
      </w:r>
      <w:r w:rsidR="00185E57" w:rsidRPr="006035A6">
        <w:rPr>
          <w:rFonts w:ascii="Times New Roman" w:hAnsi="Times New Roman" w:cs="Times New Roman"/>
        </w:rPr>
        <w:instrText xml:space="preserve"> REF _Ref45196221 \h </w:instrText>
      </w:r>
      <w:r w:rsidR="00D92583" w:rsidRPr="006035A6">
        <w:rPr>
          <w:rFonts w:ascii="Times New Roman" w:hAnsi="Times New Roman" w:cs="Times New Roman"/>
        </w:rPr>
        <w:instrText xml:space="preserve"> \* MERGEFORMAT </w:instrText>
      </w:r>
      <w:r w:rsidR="00185E57" w:rsidRPr="006035A6">
        <w:rPr>
          <w:rFonts w:ascii="Times New Roman" w:hAnsi="Times New Roman" w:cs="Times New Roman"/>
        </w:rPr>
      </w:r>
      <w:r w:rsidR="00185E57" w:rsidRPr="006035A6">
        <w:rPr>
          <w:rFonts w:ascii="Times New Roman" w:hAnsi="Times New Roman" w:cs="Times New Roman"/>
        </w:rPr>
        <w:fldChar w:fldCharType="separate"/>
      </w:r>
      <w:r w:rsidR="004C6EE7" w:rsidRPr="004C6EE7">
        <w:rPr>
          <w:rFonts w:ascii="Times New Roman" w:hAnsi="Times New Roman" w:cs="Times New Roman"/>
        </w:rPr>
        <w:t xml:space="preserve">Table </w:t>
      </w:r>
      <w:r w:rsidR="004C6EE7" w:rsidRPr="004C6EE7">
        <w:rPr>
          <w:rFonts w:ascii="Times New Roman" w:hAnsi="Times New Roman" w:cs="Times New Roman"/>
          <w:noProof/>
        </w:rPr>
        <w:t>6</w:t>
      </w:r>
      <w:r w:rsidR="004C6EE7" w:rsidRPr="004C6EE7">
        <w:rPr>
          <w:rFonts w:ascii="Times New Roman" w:hAnsi="Times New Roman" w:cs="Times New Roman"/>
          <w:noProof/>
        </w:rPr>
        <w:noBreakHyphen/>
        <w:t>6</w:t>
      </w:r>
      <w:r w:rsidR="00185E57" w:rsidRPr="006035A6">
        <w:rPr>
          <w:rFonts w:ascii="Times New Roman" w:hAnsi="Times New Roman" w:cs="Times New Roman"/>
        </w:rPr>
        <w:fldChar w:fldCharType="end"/>
      </w:r>
      <w:r w:rsidR="00185E57" w:rsidRPr="006035A6">
        <w:rPr>
          <w:rFonts w:ascii="Times New Roman" w:hAnsi="Times New Roman" w:cs="Times New Roman"/>
        </w:rPr>
        <w:t xml:space="preserve"> </w:t>
      </w:r>
      <w:r w:rsidRPr="006035A6">
        <w:rPr>
          <w:rFonts w:ascii="Times New Roman" w:hAnsi="Times New Roman" w:cs="Times New Roman"/>
        </w:rPr>
        <w:t xml:space="preserve">demonstrates the evaluation results. </w:t>
      </w:r>
    </w:p>
    <w:p w14:paraId="05BC33E6" w14:textId="70677822" w:rsidR="00CF67AF" w:rsidRDefault="00CF67AF" w:rsidP="00CF67AF">
      <w:pPr>
        <w:spacing w:line="480" w:lineRule="auto"/>
        <w:ind w:firstLine="202"/>
        <w:jc w:val="both"/>
        <w:rPr>
          <w:rFonts w:ascii="Times New Roman" w:eastAsia="SimSun" w:hAnsi="Times New Roman" w:cs="Times New Roman"/>
          <w:sz w:val="20"/>
          <w:lang w:eastAsia="zh-CN"/>
        </w:rPr>
      </w:pPr>
      <w:bookmarkStart w:id="253" w:name="_Ref45196221"/>
      <w:bookmarkStart w:id="254" w:name="_Toc71563843"/>
      <w:r w:rsidRPr="006035A6">
        <w:rPr>
          <w:rFonts w:ascii="Times New Roman" w:hAnsi="Times New Roman" w:cs="Times New Roman"/>
        </w:rPr>
        <w:t xml:space="preserve">As seen from </w:t>
      </w:r>
      <w:r w:rsidRPr="006035A6">
        <w:rPr>
          <w:rFonts w:ascii="Times New Roman" w:hAnsi="Times New Roman" w:cs="Times New Roman"/>
        </w:rPr>
        <w:fldChar w:fldCharType="begin"/>
      </w:r>
      <w:r w:rsidRPr="006035A6">
        <w:rPr>
          <w:rFonts w:ascii="Times New Roman" w:hAnsi="Times New Roman" w:cs="Times New Roman"/>
        </w:rPr>
        <w:instrText xml:space="preserve"> REF _Ref45196221 \h  \* MERGEFORMAT </w:instrText>
      </w:r>
      <w:r w:rsidRPr="006035A6">
        <w:rPr>
          <w:rFonts w:ascii="Times New Roman" w:hAnsi="Times New Roman" w:cs="Times New Roman"/>
        </w:rPr>
      </w:r>
      <w:r w:rsidRPr="006035A6">
        <w:rPr>
          <w:rFonts w:ascii="Times New Roman" w:hAnsi="Times New Roman" w:cs="Times New Roman"/>
        </w:rPr>
        <w:fldChar w:fldCharType="separate"/>
      </w:r>
      <w:r w:rsidRPr="004C6EE7">
        <w:rPr>
          <w:rFonts w:ascii="Times New Roman" w:hAnsi="Times New Roman" w:cs="Times New Roman"/>
        </w:rPr>
        <w:t>Table 6</w:t>
      </w:r>
      <w:r w:rsidRPr="004C6EE7">
        <w:rPr>
          <w:rFonts w:ascii="Times New Roman" w:hAnsi="Times New Roman" w:cs="Times New Roman"/>
        </w:rPr>
        <w:noBreakHyphen/>
        <w:t>6</w:t>
      </w:r>
      <w:r w:rsidRPr="006035A6">
        <w:rPr>
          <w:rFonts w:ascii="Times New Roman" w:hAnsi="Times New Roman" w:cs="Times New Roman"/>
        </w:rPr>
        <w:fldChar w:fldCharType="end"/>
      </w:r>
      <w:r w:rsidRPr="006035A6">
        <w:rPr>
          <w:rFonts w:ascii="Times New Roman" w:hAnsi="Times New Roman" w:cs="Times New Roman"/>
        </w:rPr>
        <w:t xml:space="preserve">, on all conditions, the ROCOF method and the CNN (Frequency) model both achieve 100% in recall, which means they do not miss any events. Their superior recalls are brought by their inability to differentiate frequency </w:t>
      </w:r>
      <w:proofErr w:type="spellStart"/>
      <w:r w:rsidRPr="006035A6">
        <w:rPr>
          <w:rFonts w:ascii="Times New Roman" w:hAnsi="Times New Roman" w:cs="Times New Roman"/>
        </w:rPr>
        <w:t>rampings</w:t>
      </w:r>
      <w:proofErr w:type="spellEnd"/>
      <w:r w:rsidRPr="006035A6">
        <w:rPr>
          <w:rFonts w:ascii="Times New Roman" w:hAnsi="Times New Roman" w:cs="Times New Roman"/>
        </w:rPr>
        <w:t xml:space="preserve"> from disturbances. </w:t>
      </w:r>
      <w:r>
        <w:rPr>
          <w:sz w:val="20"/>
        </w:rPr>
        <w:br w:type="page"/>
      </w:r>
    </w:p>
    <w:p w14:paraId="7E4B5E65" w14:textId="3BDC191D" w:rsidR="00046631" w:rsidRPr="006035A6" w:rsidRDefault="00046631" w:rsidP="00046631">
      <w:pPr>
        <w:pStyle w:val="IETParagraph"/>
        <w:jc w:val="center"/>
        <w:rPr>
          <w:sz w:val="20"/>
        </w:rPr>
      </w:pPr>
      <w:r w:rsidRPr="006035A6">
        <w:rPr>
          <w:sz w:val="20"/>
        </w:rPr>
        <w:lastRenderedPageBreak/>
        <w:t xml:space="preserve">Table </w:t>
      </w:r>
      <w:r w:rsidRPr="006035A6">
        <w:rPr>
          <w:sz w:val="20"/>
        </w:rPr>
        <w:fldChar w:fldCharType="begin"/>
      </w:r>
      <w:r w:rsidRPr="006035A6">
        <w:rPr>
          <w:sz w:val="20"/>
        </w:rPr>
        <w:instrText xml:space="preserve"> STYLEREF 1 \s </w:instrText>
      </w:r>
      <w:r w:rsidRPr="006035A6">
        <w:rPr>
          <w:sz w:val="20"/>
        </w:rPr>
        <w:fldChar w:fldCharType="separate"/>
      </w:r>
      <w:r w:rsidR="004C6EE7">
        <w:rPr>
          <w:noProof/>
          <w:sz w:val="20"/>
        </w:rPr>
        <w:t>6</w:t>
      </w:r>
      <w:r w:rsidRPr="006035A6">
        <w:rPr>
          <w:noProof/>
          <w:sz w:val="20"/>
        </w:rPr>
        <w:fldChar w:fldCharType="end"/>
      </w:r>
      <w:r w:rsidRPr="006035A6">
        <w:rPr>
          <w:sz w:val="20"/>
        </w:rPr>
        <w:noBreakHyphen/>
      </w:r>
      <w:r w:rsidRPr="006035A6">
        <w:rPr>
          <w:sz w:val="20"/>
        </w:rPr>
        <w:fldChar w:fldCharType="begin"/>
      </w:r>
      <w:r w:rsidRPr="006035A6">
        <w:rPr>
          <w:sz w:val="20"/>
        </w:rPr>
        <w:instrText xml:space="preserve"> SEQ Table \* ARABIC \s 1 </w:instrText>
      </w:r>
      <w:r w:rsidRPr="006035A6">
        <w:rPr>
          <w:sz w:val="20"/>
        </w:rPr>
        <w:fldChar w:fldCharType="separate"/>
      </w:r>
      <w:r w:rsidR="004C6EE7">
        <w:rPr>
          <w:noProof/>
          <w:sz w:val="20"/>
        </w:rPr>
        <w:t>6</w:t>
      </w:r>
      <w:r w:rsidRPr="006035A6">
        <w:rPr>
          <w:noProof/>
          <w:sz w:val="20"/>
        </w:rPr>
        <w:fldChar w:fldCharType="end"/>
      </w:r>
      <w:bookmarkEnd w:id="253"/>
      <w:r w:rsidRPr="006035A6">
        <w:rPr>
          <w:sz w:val="20"/>
        </w:rPr>
        <w:t xml:space="preserve"> Precision, Recall, and Accuracy Comparison</w:t>
      </w:r>
      <w:bookmarkEnd w:id="254"/>
    </w:p>
    <w:tbl>
      <w:tblPr>
        <w:tblStyle w:val="TableGrid"/>
        <w:tblW w:w="10287" w:type="dxa"/>
        <w:jc w:val="center"/>
        <w:tblBorders>
          <w:top w:val="double" w:sz="6" w:space="0" w:color="auto"/>
          <w:left w:val="none" w:sz="0" w:space="0" w:color="auto"/>
          <w:bottom w:val="double" w:sz="6" w:space="0" w:color="auto"/>
          <w:right w:val="none" w:sz="0" w:space="0" w:color="auto"/>
          <w:insideV w:val="none" w:sz="0" w:space="0" w:color="auto"/>
        </w:tblBorders>
        <w:tblLook w:val="04A0" w:firstRow="1" w:lastRow="0" w:firstColumn="1" w:lastColumn="0" w:noHBand="0" w:noVBand="1"/>
      </w:tblPr>
      <w:tblGrid>
        <w:gridCol w:w="1043"/>
        <w:gridCol w:w="703"/>
        <w:gridCol w:w="956"/>
        <w:gridCol w:w="956"/>
        <w:gridCol w:w="1380"/>
        <w:gridCol w:w="956"/>
        <w:gridCol w:w="1095"/>
        <w:gridCol w:w="1066"/>
        <w:gridCol w:w="1066"/>
        <w:gridCol w:w="1066"/>
      </w:tblGrid>
      <w:tr w:rsidR="00046631" w:rsidRPr="006035A6" w14:paraId="6BDE5F90" w14:textId="77777777" w:rsidTr="00046631">
        <w:trPr>
          <w:jc w:val="center"/>
        </w:trPr>
        <w:tc>
          <w:tcPr>
            <w:tcW w:w="1043" w:type="dxa"/>
            <w:vMerge w:val="restart"/>
          </w:tcPr>
          <w:p w14:paraId="2C713C4F" w14:textId="77777777" w:rsidR="00046631" w:rsidRPr="006035A6" w:rsidRDefault="00046631" w:rsidP="007438F7">
            <w:pPr>
              <w:jc w:val="both"/>
              <w:rPr>
                <w:rFonts w:ascii="Times New Roman" w:hAnsi="Times New Roman" w:cs="Times New Roman"/>
              </w:rPr>
            </w:pPr>
            <w:r w:rsidRPr="006035A6">
              <w:rPr>
                <w:rFonts w:ascii="Times New Roman" w:hAnsi="Times New Roman" w:cs="Times New Roman"/>
              </w:rPr>
              <w:t>Training Sample</w:t>
            </w:r>
          </w:p>
        </w:tc>
        <w:tc>
          <w:tcPr>
            <w:tcW w:w="703" w:type="dxa"/>
            <w:tcBorders>
              <w:bottom w:val="nil"/>
            </w:tcBorders>
          </w:tcPr>
          <w:p w14:paraId="0F2360AB" w14:textId="77777777" w:rsidR="00046631" w:rsidRPr="006035A6" w:rsidRDefault="00046631" w:rsidP="007438F7">
            <w:pPr>
              <w:jc w:val="both"/>
              <w:rPr>
                <w:rFonts w:ascii="Times New Roman" w:hAnsi="Times New Roman" w:cs="Times New Roman"/>
              </w:rPr>
            </w:pPr>
            <w:r w:rsidRPr="006035A6">
              <w:rPr>
                <w:rFonts w:ascii="Times New Roman" w:hAnsi="Times New Roman" w:cs="Times New Roman"/>
              </w:rPr>
              <w:t>Perf.</w:t>
            </w:r>
          </w:p>
        </w:tc>
        <w:tc>
          <w:tcPr>
            <w:tcW w:w="1912" w:type="dxa"/>
            <w:gridSpan w:val="2"/>
            <w:tcBorders>
              <w:bottom w:val="single" w:sz="8" w:space="0" w:color="auto"/>
              <w:right w:val="single" w:sz="4" w:space="0" w:color="auto"/>
            </w:tcBorders>
          </w:tcPr>
          <w:p w14:paraId="5B403BEA" w14:textId="77777777" w:rsidR="00046631" w:rsidRPr="006035A6" w:rsidRDefault="00046631" w:rsidP="007438F7">
            <w:pPr>
              <w:rPr>
                <w:rFonts w:ascii="Times New Roman" w:hAnsi="Times New Roman" w:cs="Times New Roman"/>
              </w:rPr>
            </w:pPr>
            <w:r w:rsidRPr="006035A6">
              <w:rPr>
                <w:rFonts w:ascii="Times New Roman" w:hAnsi="Times New Roman" w:cs="Times New Roman"/>
              </w:rPr>
              <w:t xml:space="preserve">ROCOF </w:t>
            </w:r>
          </w:p>
        </w:tc>
        <w:tc>
          <w:tcPr>
            <w:tcW w:w="2336" w:type="dxa"/>
            <w:gridSpan w:val="2"/>
            <w:tcBorders>
              <w:left w:val="single" w:sz="4" w:space="0" w:color="auto"/>
              <w:bottom w:val="single" w:sz="8" w:space="0" w:color="auto"/>
              <w:right w:val="single" w:sz="4" w:space="0" w:color="auto"/>
            </w:tcBorders>
          </w:tcPr>
          <w:p w14:paraId="4A4757E6" w14:textId="77777777" w:rsidR="00046631" w:rsidRPr="006035A6" w:rsidRDefault="00046631" w:rsidP="007438F7">
            <w:pPr>
              <w:rPr>
                <w:rFonts w:ascii="Times New Roman" w:hAnsi="Times New Roman" w:cs="Times New Roman"/>
              </w:rPr>
            </w:pPr>
            <w:r w:rsidRPr="006035A6">
              <w:rPr>
                <w:rFonts w:ascii="Times New Roman" w:hAnsi="Times New Roman" w:cs="Times New Roman"/>
              </w:rPr>
              <w:t>CNN (Frequency)</w:t>
            </w:r>
          </w:p>
        </w:tc>
        <w:tc>
          <w:tcPr>
            <w:tcW w:w="2161" w:type="dxa"/>
            <w:gridSpan w:val="2"/>
            <w:tcBorders>
              <w:left w:val="single" w:sz="4" w:space="0" w:color="auto"/>
              <w:bottom w:val="single" w:sz="8" w:space="0" w:color="auto"/>
              <w:right w:val="single" w:sz="4" w:space="0" w:color="auto"/>
            </w:tcBorders>
          </w:tcPr>
          <w:p w14:paraId="2E03EEDE" w14:textId="77777777" w:rsidR="00046631" w:rsidRPr="006035A6" w:rsidRDefault="00046631" w:rsidP="007438F7">
            <w:pPr>
              <w:rPr>
                <w:rFonts w:ascii="Times New Roman" w:hAnsi="Times New Roman" w:cs="Times New Roman"/>
              </w:rPr>
            </w:pPr>
            <w:r w:rsidRPr="006035A6">
              <w:rPr>
                <w:rFonts w:ascii="Times New Roman" w:hAnsi="Times New Roman" w:cs="Times New Roman"/>
              </w:rPr>
              <w:t>Proposed Model (Color)</w:t>
            </w:r>
          </w:p>
        </w:tc>
        <w:tc>
          <w:tcPr>
            <w:tcW w:w="2132" w:type="dxa"/>
            <w:gridSpan w:val="2"/>
            <w:tcBorders>
              <w:left w:val="single" w:sz="4" w:space="0" w:color="auto"/>
              <w:bottom w:val="single" w:sz="8" w:space="0" w:color="auto"/>
            </w:tcBorders>
          </w:tcPr>
          <w:p w14:paraId="67EF8C18" w14:textId="77777777" w:rsidR="00046631" w:rsidRPr="006035A6" w:rsidRDefault="00046631" w:rsidP="007438F7">
            <w:pPr>
              <w:rPr>
                <w:rFonts w:ascii="Times New Roman" w:hAnsi="Times New Roman" w:cs="Times New Roman"/>
              </w:rPr>
            </w:pPr>
            <w:r w:rsidRPr="006035A6">
              <w:rPr>
                <w:rFonts w:ascii="Times New Roman" w:hAnsi="Times New Roman" w:cs="Times New Roman"/>
              </w:rPr>
              <w:t>Proposed Model (Gray)</w:t>
            </w:r>
          </w:p>
        </w:tc>
      </w:tr>
      <w:tr w:rsidR="00046631" w:rsidRPr="006035A6" w14:paraId="0AC48594" w14:textId="77777777" w:rsidTr="00046631">
        <w:trPr>
          <w:jc w:val="center"/>
        </w:trPr>
        <w:tc>
          <w:tcPr>
            <w:tcW w:w="1043" w:type="dxa"/>
            <w:vMerge/>
            <w:tcBorders>
              <w:bottom w:val="single" w:sz="8" w:space="0" w:color="auto"/>
            </w:tcBorders>
          </w:tcPr>
          <w:p w14:paraId="4D051843" w14:textId="77777777" w:rsidR="00046631" w:rsidRPr="006035A6" w:rsidRDefault="00046631" w:rsidP="007438F7">
            <w:pPr>
              <w:jc w:val="both"/>
              <w:rPr>
                <w:rFonts w:ascii="Times New Roman" w:hAnsi="Times New Roman" w:cs="Times New Roman"/>
              </w:rPr>
            </w:pPr>
          </w:p>
        </w:tc>
        <w:tc>
          <w:tcPr>
            <w:tcW w:w="703" w:type="dxa"/>
            <w:tcBorders>
              <w:top w:val="nil"/>
              <w:bottom w:val="single" w:sz="8" w:space="0" w:color="auto"/>
            </w:tcBorders>
          </w:tcPr>
          <w:p w14:paraId="5780B368" w14:textId="77777777" w:rsidR="00046631" w:rsidRPr="006035A6" w:rsidRDefault="00046631" w:rsidP="007438F7">
            <w:pPr>
              <w:jc w:val="both"/>
              <w:rPr>
                <w:rFonts w:ascii="Times New Roman" w:hAnsi="Times New Roman" w:cs="Times New Roman"/>
              </w:rPr>
            </w:pPr>
          </w:p>
        </w:tc>
        <w:tc>
          <w:tcPr>
            <w:tcW w:w="956" w:type="dxa"/>
            <w:tcBorders>
              <w:top w:val="single" w:sz="8" w:space="0" w:color="auto"/>
              <w:bottom w:val="single" w:sz="8" w:space="0" w:color="auto"/>
            </w:tcBorders>
          </w:tcPr>
          <w:p w14:paraId="7F6F7A4A" w14:textId="77777777" w:rsidR="00046631" w:rsidRPr="006035A6" w:rsidRDefault="00046631" w:rsidP="007438F7">
            <w:pPr>
              <w:rPr>
                <w:rFonts w:ascii="Times New Roman" w:hAnsi="Times New Roman" w:cs="Times New Roman"/>
              </w:rPr>
            </w:pPr>
            <w:r w:rsidRPr="006035A6">
              <w:rPr>
                <w:rFonts w:ascii="Times New Roman" w:hAnsi="Times New Roman" w:cs="Times New Roman"/>
              </w:rPr>
              <w:t>GT</w:t>
            </w:r>
          </w:p>
        </w:tc>
        <w:tc>
          <w:tcPr>
            <w:tcW w:w="956" w:type="dxa"/>
            <w:tcBorders>
              <w:top w:val="single" w:sz="8" w:space="0" w:color="auto"/>
              <w:bottom w:val="single" w:sz="8" w:space="0" w:color="auto"/>
              <w:right w:val="single" w:sz="4" w:space="0" w:color="auto"/>
            </w:tcBorders>
          </w:tcPr>
          <w:p w14:paraId="72B35D18" w14:textId="77777777" w:rsidR="00046631" w:rsidRPr="006035A6" w:rsidRDefault="00046631" w:rsidP="007438F7">
            <w:pPr>
              <w:rPr>
                <w:rFonts w:ascii="Times New Roman" w:hAnsi="Times New Roman" w:cs="Times New Roman"/>
              </w:rPr>
            </w:pPr>
            <w:r w:rsidRPr="006035A6">
              <w:rPr>
                <w:rFonts w:ascii="Times New Roman" w:hAnsi="Times New Roman" w:cs="Times New Roman"/>
              </w:rPr>
              <w:t>LD</w:t>
            </w:r>
          </w:p>
        </w:tc>
        <w:tc>
          <w:tcPr>
            <w:tcW w:w="1380" w:type="dxa"/>
            <w:tcBorders>
              <w:top w:val="single" w:sz="8" w:space="0" w:color="auto"/>
              <w:left w:val="single" w:sz="4" w:space="0" w:color="auto"/>
              <w:bottom w:val="single" w:sz="8" w:space="0" w:color="auto"/>
            </w:tcBorders>
          </w:tcPr>
          <w:p w14:paraId="6607576E" w14:textId="77777777" w:rsidR="00046631" w:rsidRPr="006035A6" w:rsidRDefault="00046631" w:rsidP="007438F7">
            <w:pPr>
              <w:rPr>
                <w:rFonts w:ascii="Times New Roman" w:hAnsi="Times New Roman" w:cs="Times New Roman"/>
              </w:rPr>
            </w:pPr>
            <w:r w:rsidRPr="006035A6">
              <w:rPr>
                <w:rFonts w:ascii="Times New Roman" w:hAnsi="Times New Roman" w:cs="Times New Roman"/>
              </w:rPr>
              <w:t>GT</w:t>
            </w:r>
          </w:p>
        </w:tc>
        <w:tc>
          <w:tcPr>
            <w:tcW w:w="956" w:type="dxa"/>
            <w:tcBorders>
              <w:top w:val="single" w:sz="8" w:space="0" w:color="auto"/>
              <w:bottom w:val="single" w:sz="8" w:space="0" w:color="auto"/>
              <w:right w:val="single" w:sz="4" w:space="0" w:color="auto"/>
            </w:tcBorders>
          </w:tcPr>
          <w:p w14:paraId="42B1FE96" w14:textId="77777777" w:rsidR="00046631" w:rsidRPr="006035A6" w:rsidRDefault="00046631" w:rsidP="007438F7">
            <w:pPr>
              <w:rPr>
                <w:rFonts w:ascii="Times New Roman" w:hAnsi="Times New Roman" w:cs="Times New Roman"/>
              </w:rPr>
            </w:pPr>
            <w:r w:rsidRPr="006035A6">
              <w:rPr>
                <w:rFonts w:ascii="Times New Roman" w:hAnsi="Times New Roman" w:cs="Times New Roman"/>
              </w:rPr>
              <w:t>LD</w:t>
            </w:r>
          </w:p>
        </w:tc>
        <w:tc>
          <w:tcPr>
            <w:tcW w:w="1095" w:type="dxa"/>
            <w:tcBorders>
              <w:top w:val="single" w:sz="8" w:space="0" w:color="auto"/>
              <w:left w:val="single" w:sz="4" w:space="0" w:color="auto"/>
              <w:bottom w:val="single" w:sz="8" w:space="0" w:color="auto"/>
            </w:tcBorders>
          </w:tcPr>
          <w:p w14:paraId="4180A259" w14:textId="77777777" w:rsidR="00046631" w:rsidRPr="006035A6" w:rsidRDefault="00046631" w:rsidP="007438F7">
            <w:pPr>
              <w:rPr>
                <w:rFonts w:ascii="Times New Roman" w:hAnsi="Times New Roman" w:cs="Times New Roman"/>
              </w:rPr>
            </w:pPr>
            <w:r w:rsidRPr="006035A6">
              <w:rPr>
                <w:rFonts w:ascii="Times New Roman" w:hAnsi="Times New Roman" w:cs="Times New Roman"/>
              </w:rPr>
              <w:t>GT</w:t>
            </w:r>
          </w:p>
        </w:tc>
        <w:tc>
          <w:tcPr>
            <w:tcW w:w="1066" w:type="dxa"/>
            <w:tcBorders>
              <w:top w:val="single" w:sz="8" w:space="0" w:color="auto"/>
              <w:bottom w:val="single" w:sz="8" w:space="0" w:color="auto"/>
              <w:right w:val="single" w:sz="4" w:space="0" w:color="auto"/>
            </w:tcBorders>
          </w:tcPr>
          <w:p w14:paraId="7EE112B6" w14:textId="77777777" w:rsidR="00046631" w:rsidRPr="006035A6" w:rsidRDefault="00046631" w:rsidP="007438F7">
            <w:pPr>
              <w:rPr>
                <w:rFonts w:ascii="Times New Roman" w:hAnsi="Times New Roman" w:cs="Times New Roman"/>
              </w:rPr>
            </w:pPr>
            <w:r w:rsidRPr="006035A6">
              <w:rPr>
                <w:rFonts w:ascii="Times New Roman" w:hAnsi="Times New Roman" w:cs="Times New Roman"/>
              </w:rPr>
              <w:t>LD</w:t>
            </w:r>
          </w:p>
        </w:tc>
        <w:tc>
          <w:tcPr>
            <w:tcW w:w="1066" w:type="dxa"/>
            <w:tcBorders>
              <w:top w:val="single" w:sz="8" w:space="0" w:color="auto"/>
              <w:left w:val="single" w:sz="4" w:space="0" w:color="auto"/>
              <w:bottom w:val="single" w:sz="8" w:space="0" w:color="auto"/>
            </w:tcBorders>
          </w:tcPr>
          <w:p w14:paraId="1B97BCEA" w14:textId="77777777" w:rsidR="00046631" w:rsidRPr="006035A6" w:rsidRDefault="00046631" w:rsidP="007438F7">
            <w:pPr>
              <w:rPr>
                <w:rFonts w:ascii="Times New Roman" w:hAnsi="Times New Roman" w:cs="Times New Roman"/>
              </w:rPr>
            </w:pPr>
            <w:r w:rsidRPr="006035A6">
              <w:rPr>
                <w:rFonts w:ascii="Times New Roman" w:hAnsi="Times New Roman" w:cs="Times New Roman"/>
              </w:rPr>
              <w:t>GT</w:t>
            </w:r>
          </w:p>
        </w:tc>
        <w:tc>
          <w:tcPr>
            <w:tcW w:w="0" w:type="auto"/>
            <w:tcBorders>
              <w:top w:val="single" w:sz="8" w:space="0" w:color="auto"/>
              <w:bottom w:val="single" w:sz="8" w:space="0" w:color="auto"/>
            </w:tcBorders>
          </w:tcPr>
          <w:p w14:paraId="27372CF5" w14:textId="77777777" w:rsidR="00046631" w:rsidRPr="006035A6" w:rsidRDefault="00046631" w:rsidP="007438F7">
            <w:pPr>
              <w:rPr>
                <w:rFonts w:ascii="Times New Roman" w:hAnsi="Times New Roman" w:cs="Times New Roman"/>
              </w:rPr>
            </w:pPr>
            <w:r w:rsidRPr="006035A6">
              <w:rPr>
                <w:rFonts w:ascii="Times New Roman" w:hAnsi="Times New Roman" w:cs="Times New Roman"/>
              </w:rPr>
              <w:t>LD</w:t>
            </w:r>
          </w:p>
        </w:tc>
      </w:tr>
      <w:tr w:rsidR="00046631" w:rsidRPr="006035A6" w14:paraId="06555A73" w14:textId="77777777" w:rsidTr="00046631">
        <w:trPr>
          <w:jc w:val="center"/>
        </w:trPr>
        <w:tc>
          <w:tcPr>
            <w:tcW w:w="1043" w:type="dxa"/>
            <w:vMerge w:val="restart"/>
            <w:tcBorders>
              <w:top w:val="single" w:sz="8" w:space="0" w:color="auto"/>
            </w:tcBorders>
            <w:vAlign w:val="center"/>
          </w:tcPr>
          <w:p w14:paraId="304538B0" w14:textId="77777777" w:rsidR="00046631" w:rsidRPr="006035A6" w:rsidRDefault="00046631" w:rsidP="007438F7">
            <w:pPr>
              <w:rPr>
                <w:rFonts w:ascii="Times New Roman" w:hAnsi="Times New Roman" w:cs="Times New Roman"/>
              </w:rPr>
            </w:pPr>
            <w:r w:rsidRPr="006035A6">
              <w:rPr>
                <w:rFonts w:ascii="Times New Roman" w:hAnsi="Times New Roman" w:cs="Times New Roman"/>
              </w:rPr>
              <w:t>10%</w:t>
            </w:r>
          </w:p>
        </w:tc>
        <w:tc>
          <w:tcPr>
            <w:tcW w:w="703" w:type="dxa"/>
            <w:tcBorders>
              <w:top w:val="single" w:sz="8" w:space="0" w:color="auto"/>
              <w:bottom w:val="single" w:sz="4" w:space="0" w:color="auto"/>
            </w:tcBorders>
          </w:tcPr>
          <w:p w14:paraId="6A9C7B12" w14:textId="77777777" w:rsidR="00046631" w:rsidRPr="006035A6" w:rsidRDefault="00046631" w:rsidP="007438F7">
            <w:pPr>
              <w:jc w:val="both"/>
              <w:rPr>
                <w:rFonts w:ascii="Times New Roman" w:hAnsi="Times New Roman" w:cs="Times New Roman"/>
              </w:rPr>
            </w:pPr>
            <w:r w:rsidRPr="006035A6">
              <w:rPr>
                <w:rFonts w:ascii="Times New Roman" w:hAnsi="Times New Roman" w:cs="Times New Roman"/>
              </w:rPr>
              <w:t>Prec.</w:t>
            </w:r>
          </w:p>
        </w:tc>
        <w:tc>
          <w:tcPr>
            <w:tcW w:w="956" w:type="dxa"/>
            <w:tcBorders>
              <w:top w:val="single" w:sz="8" w:space="0" w:color="auto"/>
              <w:bottom w:val="single" w:sz="4" w:space="0" w:color="auto"/>
            </w:tcBorders>
          </w:tcPr>
          <w:p w14:paraId="102A5827" w14:textId="77777777" w:rsidR="00046631" w:rsidRPr="006035A6" w:rsidRDefault="00046631" w:rsidP="007438F7">
            <w:pPr>
              <w:rPr>
                <w:rFonts w:ascii="Times New Roman" w:hAnsi="Times New Roman" w:cs="Times New Roman"/>
              </w:rPr>
            </w:pPr>
            <w:r w:rsidRPr="006035A6">
              <w:rPr>
                <w:rFonts w:ascii="Times New Roman" w:hAnsi="Times New Roman" w:cs="Times New Roman"/>
              </w:rPr>
              <w:t>66.67%</w:t>
            </w:r>
          </w:p>
        </w:tc>
        <w:tc>
          <w:tcPr>
            <w:tcW w:w="956" w:type="dxa"/>
            <w:tcBorders>
              <w:top w:val="single" w:sz="8" w:space="0" w:color="auto"/>
              <w:bottom w:val="single" w:sz="4" w:space="0" w:color="auto"/>
              <w:right w:val="single" w:sz="4" w:space="0" w:color="auto"/>
            </w:tcBorders>
          </w:tcPr>
          <w:p w14:paraId="43849840" w14:textId="77777777" w:rsidR="00046631" w:rsidRPr="006035A6" w:rsidRDefault="00046631" w:rsidP="007438F7">
            <w:pPr>
              <w:rPr>
                <w:rFonts w:ascii="Times New Roman" w:hAnsi="Times New Roman" w:cs="Times New Roman"/>
              </w:rPr>
            </w:pPr>
            <w:r w:rsidRPr="006035A6">
              <w:rPr>
                <w:rFonts w:ascii="Times New Roman" w:hAnsi="Times New Roman" w:cs="Times New Roman"/>
              </w:rPr>
              <w:t>39.66%</w:t>
            </w:r>
          </w:p>
        </w:tc>
        <w:tc>
          <w:tcPr>
            <w:tcW w:w="1380" w:type="dxa"/>
            <w:tcBorders>
              <w:top w:val="single" w:sz="8" w:space="0" w:color="auto"/>
              <w:left w:val="single" w:sz="4" w:space="0" w:color="auto"/>
              <w:bottom w:val="single" w:sz="4" w:space="0" w:color="auto"/>
            </w:tcBorders>
          </w:tcPr>
          <w:p w14:paraId="50D19F0C" w14:textId="77777777" w:rsidR="00046631" w:rsidRPr="006035A6" w:rsidRDefault="00046631" w:rsidP="007438F7">
            <w:pPr>
              <w:rPr>
                <w:rFonts w:ascii="Times New Roman" w:hAnsi="Times New Roman" w:cs="Times New Roman"/>
              </w:rPr>
            </w:pPr>
            <w:r w:rsidRPr="006035A6">
              <w:rPr>
                <w:rFonts w:ascii="Times New Roman" w:hAnsi="Times New Roman" w:cs="Times New Roman"/>
              </w:rPr>
              <w:t>66.67%</w:t>
            </w:r>
          </w:p>
        </w:tc>
        <w:tc>
          <w:tcPr>
            <w:tcW w:w="956" w:type="dxa"/>
            <w:tcBorders>
              <w:top w:val="single" w:sz="8" w:space="0" w:color="auto"/>
              <w:bottom w:val="single" w:sz="4" w:space="0" w:color="auto"/>
              <w:right w:val="single" w:sz="4" w:space="0" w:color="auto"/>
            </w:tcBorders>
          </w:tcPr>
          <w:p w14:paraId="14CF7A5C" w14:textId="77777777" w:rsidR="00046631" w:rsidRPr="006035A6" w:rsidRDefault="00046631" w:rsidP="007438F7">
            <w:pPr>
              <w:rPr>
                <w:rFonts w:ascii="Times New Roman" w:hAnsi="Times New Roman" w:cs="Times New Roman"/>
              </w:rPr>
            </w:pPr>
            <w:r w:rsidRPr="006035A6">
              <w:rPr>
                <w:rFonts w:ascii="Times New Roman" w:hAnsi="Times New Roman" w:cs="Times New Roman"/>
              </w:rPr>
              <w:t>39.66%</w:t>
            </w:r>
          </w:p>
        </w:tc>
        <w:tc>
          <w:tcPr>
            <w:tcW w:w="1095" w:type="dxa"/>
            <w:tcBorders>
              <w:top w:val="single" w:sz="8" w:space="0" w:color="auto"/>
              <w:left w:val="single" w:sz="4" w:space="0" w:color="auto"/>
              <w:bottom w:val="single" w:sz="4" w:space="0" w:color="auto"/>
            </w:tcBorders>
          </w:tcPr>
          <w:p w14:paraId="7695DD95" w14:textId="77777777" w:rsidR="00046631" w:rsidRPr="006035A6" w:rsidRDefault="00046631" w:rsidP="007438F7">
            <w:pPr>
              <w:rPr>
                <w:rFonts w:ascii="Times New Roman" w:hAnsi="Times New Roman" w:cs="Times New Roman"/>
              </w:rPr>
            </w:pPr>
            <w:r w:rsidRPr="006035A6">
              <w:rPr>
                <w:rFonts w:ascii="Times New Roman" w:hAnsi="Times New Roman" w:cs="Times New Roman"/>
              </w:rPr>
              <w:t>91.30%</w:t>
            </w:r>
          </w:p>
        </w:tc>
        <w:tc>
          <w:tcPr>
            <w:tcW w:w="1066" w:type="dxa"/>
            <w:tcBorders>
              <w:top w:val="single" w:sz="8" w:space="0" w:color="auto"/>
              <w:bottom w:val="single" w:sz="4" w:space="0" w:color="auto"/>
              <w:right w:val="single" w:sz="4" w:space="0" w:color="auto"/>
            </w:tcBorders>
          </w:tcPr>
          <w:p w14:paraId="6E6285E0" w14:textId="77777777" w:rsidR="00046631" w:rsidRPr="006035A6" w:rsidRDefault="00046631" w:rsidP="007438F7">
            <w:pPr>
              <w:rPr>
                <w:rFonts w:ascii="Times New Roman" w:hAnsi="Times New Roman" w:cs="Times New Roman"/>
              </w:rPr>
            </w:pPr>
            <w:r w:rsidRPr="006035A6">
              <w:rPr>
                <w:rFonts w:ascii="Times New Roman" w:hAnsi="Times New Roman" w:cs="Times New Roman"/>
              </w:rPr>
              <w:t>76.67%</w:t>
            </w:r>
          </w:p>
        </w:tc>
        <w:tc>
          <w:tcPr>
            <w:tcW w:w="1066" w:type="dxa"/>
            <w:tcBorders>
              <w:top w:val="single" w:sz="8" w:space="0" w:color="auto"/>
              <w:left w:val="single" w:sz="4" w:space="0" w:color="auto"/>
              <w:bottom w:val="single" w:sz="4" w:space="0" w:color="auto"/>
            </w:tcBorders>
          </w:tcPr>
          <w:p w14:paraId="54B6E02E" w14:textId="77777777" w:rsidR="00046631" w:rsidRPr="006035A6" w:rsidRDefault="00046631" w:rsidP="007438F7">
            <w:pPr>
              <w:rPr>
                <w:rFonts w:ascii="Times New Roman" w:hAnsi="Times New Roman" w:cs="Times New Roman"/>
              </w:rPr>
            </w:pPr>
            <w:r w:rsidRPr="006035A6">
              <w:rPr>
                <w:rFonts w:ascii="Times New Roman" w:hAnsi="Times New Roman" w:cs="Times New Roman"/>
              </w:rPr>
              <w:t>91.30%</w:t>
            </w:r>
          </w:p>
        </w:tc>
        <w:tc>
          <w:tcPr>
            <w:tcW w:w="0" w:type="auto"/>
            <w:tcBorders>
              <w:top w:val="single" w:sz="8" w:space="0" w:color="auto"/>
              <w:bottom w:val="single" w:sz="4" w:space="0" w:color="auto"/>
            </w:tcBorders>
          </w:tcPr>
          <w:p w14:paraId="06C31DA8" w14:textId="77777777" w:rsidR="00046631" w:rsidRPr="006035A6" w:rsidRDefault="00046631" w:rsidP="007438F7">
            <w:pPr>
              <w:rPr>
                <w:rFonts w:ascii="Times New Roman" w:hAnsi="Times New Roman" w:cs="Times New Roman"/>
              </w:rPr>
            </w:pPr>
            <w:r w:rsidRPr="006035A6">
              <w:rPr>
                <w:rFonts w:ascii="Times New Roman" w:hAnsi="Times New Roman" w:cs="Times New Roman"/>
              </w:rPr>
              <w:t>76.67%</w:t>
            </w:r>
          </w:p>
        </w:tc>
      </w:tr>
      <w:tr w:rsidR="00046631" w:rsidRPr="006035A6" w14:paraId="2BC8D0A6" w14:textId="77777777" w:rsidTr="00046631">
        <w:trPr>
          <w:jc w:val="center"/>
        </w:trPr>
        <w:tc>
          <w:tcPr>
            <w:tcW w:w="1043" w:type="dxa"/>
            <w:vMerge/>
            <w:vAlign w:val="center"/>
          </w:tcPr>
          <w:p w14:paraId="137BABE5" w14:textId="77777777" w:rsidR="00046631" w:rsidRPr="006035A6" w:rsidRDefault="00046631" w:rsidP="007438F7">
            <w:pPr>
              <w:rPr>
                <w:rFonts w:ascii="Times New Roman" w:hAnsi="Times New Roman" w:cs="Times New Roman"/>
              </w:rPr>
            </w:pPr>
          </w:p>
        </w:tc>
        <w:tc>
          <w:tcPr>
            <w:tcW w:w="703" w:type="dxa"/>
            <w:tcBorders>
              <w:top w:val="single" w:sz="4" w:space="0" w:color="auto"/>
              <w:bottom w:val="single" w:sz="4" w:space="0" w:color="auto"/>
            </w:tcBorders>
          </w:tcPr>
          <w:p w14:paraId="0A7E39ED" w14:textId="77777777" w:rsidR="00046631" w:rsidRPr="006035A6" w:rsidRDefault="00046631" w:rsidP="007438F7">
            <w:pPr>
              <w:jc w:val="both"/>
              <w:rPr>
                <w:rFonts w:ascii="Times New Roman" w:hAnsi="Times New Roman" w:cs="Times New Roman"/>
              </w:rPr>
            </w:pPr>
            <w:r w:rsidRPr="006035A6">
              <w:rPr>
                <w:rFonts w:ascii="Times New Roman" w:hAnsi="Times New Roman" w:cs="Times New Roman"/>
              </w:rPr>
              <w:t>Rec.</w:t>
            </w:r>
          </w:p>
        </w:tc>
        <w:tc>
          <w:tcPr>
            <w:tcW w:w="956" w:type="dxa"/>
            <w:tcBorders>
              <w:top w:val="single" w:sz="4" w:space="0" w:color="auto"/>
              <w:bottom w:val="single" w:sz="4" w:space="0" w:color="auto"/>
            </w:tcBorders>
          </w:tcPr>
          <w:p w14:paraId="2780E263" w14:textId="77777777" w:rsidR="00046631" w:rsidRPr="006035A6" w:rsidRDefault="00046631" w:rsidP="007438F7">
            <w:pPr>
              <w:rPr>
                <w:rFonts w:ascii="Times New Roman" w:hAnsi="Times New Roman" w:cs="Times New Roman"/>
              </w:rPr>
            </w:pPr>
            <w:r w:rsidRPr="006035A6">
              <w:rPr>
                <w:rFonts w:ascii="Times New Roman" w:hAnsi="Times New Roman" w:cs="Times New Roman"/>
              </w:rPr>
              <w:t>100%</w:t>
            </w:r>
          </w:p>
        </w:tc>
        <w:tc>
          <w:tcPr>
            <w:tcW w:w="956" w:type="dxa"/>
            <w:tcBorders>
              <w:top w:val="single" w:sz="4" w:space="0" w:color="auto"/>
              <w:bottom w:val="single" w:sz="4" w:space="0" w:color="auto"/>
              <w:right w:val="single" w:sz="4" w:space="0" w:color="auto"/>
            </w:tcBorders>
          </w:tcPr>
          <w:p w14:paraId="1679A6AA" w14:textId="77777777" w:rsidR="00046631" w:rsidRPr="006035A6" w:rsidRDefault="00046631" w:rsidP="007438F7">
            <w:pPr>
              <w:rPr>
                <w:rFonts w:ascii="Times New Roman" w:hAnsi="Times New Roman" w:cs="Times New Roman"/>
              </w:rPr>
            </w:pPr>
            <w:r w:rsidRPr="006035A6">
              <w:rPr>
                <w:rFonts w:ascii="Times New Roman" w:hAnsi="Times New Roman" w:cs="Times New Roman"/>
              </w:rPr>
              <w:t>100%</w:t>
            </w:r>
          </w:p>
        </w:tc>
        <w:tc>
          <w:tcPr>
            <w:tcW w:w="1380" w:type="dxa"/>
            <w:tcBorders>
              <w:top w:val="single" w:sz="4" w:space="0" w:color="auto"/>
              <w:left w:val="single" w:sz="4" w:space="0" w:color="auto"/>
              <w:bottom w:val="single" w:sz="4" w:space="0" w:color="auto"/>
            </w:tcBorders>
          </w:tcPr>
          <w:p w14:paraId="53FB9229" w14:textId="77777777" w:rsidR="00046631" w:rsidRPr="006035A6" w:rsidRDefault="00046631" w:rsidP="007438F7">
            <w:pPr>
              <w:rPr>
                <w:rFonts w:ascii="Times New Roman" w:hAnsi="Times New Roman" w:cs="Times New Roman"/>
              </w:rPr>
            </w:pPr>
            <w:r w:rsidRPr="006035A6">
              <w:rPr>
                <w:rFonts w:ascii="Times New Roman" w:hAnsi="Times New Roman" w:cs="Times New Roman"/>
              </w:rPr>
              <w:t>100%</w:t>
            </w:r>
          </w:p>
        </w:tc>
        <w:tc>
          <w:tcPr>
            <w:tcW w:w="956" w:type="dxa"/>
            <w:tcBorders>
              <w:top w:val="single" w:sz="4" w:space="0" w:color="auto"/>
              <w:bottom w:val="single" w:sz="4" w:space="0" w:color="auto"/>
              <w:right w:val="single" w:sz="4" w:space="0" w:color="auto"/>
            </w:tcBorders>
          </w:tcPr>
          <w:p w14:paraId="752316E4" w14:textId="77777777" w:rsidR="00046631" w:rsidRPr="006035A6" w:rsidRDefault="00046631" w:rsidP="007438F7">
            <w:pPr>
              <w:rPr>
                <w:rFonts w:ascii="Times New Roman" w:hAnsi="Times New Roman" w:cs="Times New Roman"/>
              </w:rPr>
            </w:pPr>
            <w:r w:rsidRPr="006035A6">
              <w:rPr>
                <w:rFonts w:ascii="Times New Roman" w:hAnsi="Times New Roman" w:cs="Times New Roman"/>
              </w:rPr>
              <w:t>100%</w:t>
            </w:r>
          </w:p>
        </w:tc>
        <w:tc>
          <w:tcPr>
            <w:tcW w:w="1095" w:type="dxa"/>
            <w:tcBorders>
              <w:top w:val="single" w:sz="4" w:space="0" w:color="auto"/>
              <w:left w:val="single" w:sz="4" w:space="0" w:color="auto"/>
              <w:bottom w:val="single" w:sz="4" w:space="0" w:color="auto"/>
            </w:tcBorders>
          </w:tcPr>
          <w:p w14:paraId="5E322D86" w14:textId="77777777" w:rsidR="00046631" w:rsidRPr="006035A6" w:rsidRDefault="00046631" w:rsidP="007438F7">
            <w:pPr>
              <w:rPr>
                <w:rFonts w:ascii="Times New Roman" w:hAnsi="Times New Roman" w:cs="Times New Roman"/>
              </w:rPr>
            </w:pPr>
            <w:r w:rsidRPr="006035A6">
              <w:rPr>
                <w:rFonts w:ascii="Times New Roman" w:hAnsi="Times New Roman" w:cs="Times New Roman"/>
              </w:rPr>
              <w:t>91.30%</w:t>
            </w:r>
          </w:p>
        </w:tc>
        <w:tc>
          <w:tcPr>
            <w:tcW w:w="1066" w:type="dxa"/>
            <w:tcBorders>
              <w:top w:val="single" w:sz="4" w:space="0" w:color="auto"/>
              <w:bottom w:val="single" w:sz="4" w:space="0" w:color="auto"/>
              <w:right w:val="single" w:sz="4" w:space="0" w:color="auto"/>
            </w:tcBorders>
          </w:tcPr>
          <w:p w14:paraId="460961E5" w14:textId="77777777" w:rsidR="00046631" w:rsidRPr="006035A6" w:rsidRDefault="00046631" w:rsidP="007438F7">
            <w:pPr>
              <w:rPr>
                <w:rFonts w:ascii="Times New Roman" w:hAnsi="Times New Roman" w:cs="Times New Roman"/>
              </w:rPr>
            </w:pPr>
            <w:r w:rsidRPr="006035A6">
              <w:rPr>
                <w:rFonts w:ascii="Times New Roman" w:hAnsi="Times New Roman" w:cs="Times New Roman"/>
              </w:rPr>
              <w:t>93.88%</w:t>
            </w:r>
          </w:p>
        </w:tc>
        <w:tc>
          <w:tcPr>
            <w:tcW w:w="1066" w:type="dxa"/>
            <w:tcBorders>
              <w:top w:val="single" w:sz="4" w:space="0" w:color="auto"/>
              <w:left w:val="single" w:sz="4" w:space="0" w:color="auto"/>
              <w:bottom w:val="single" w:sz="4" w:space="0" w:color="auto"/>
            </w:tcBorders>
          </w:tcPr>
          <w:p w14:paraId="70FD5D76" w14:textId="77777777" w:rsidR="00046631" w:rsidRPr="006035A6" w:rsidRDefault="00046631" w:rsidP="007438F7">
            <w:pPr>
              <w:rPr>
                <w:rFonts w:ascii="Times New Roman" w:hAnsi="Times New Roman" w:cs="Times New Roman"/>
              </w:rPr>
            </w:pPr>
            <w:r w:rsidRPr="006035A6">
              <w:rPr>
                <w:rFonts w:ascii="Times New Roman" w:hAnsi="Times New Roman" w:cs="Times New Roman"/>
              </w:rPr>
              <w:t>91.30%</w:t>
            </w:r>
          </w:p>
        </w:tc>
        <w:tc>
          <w:tcPr>
            <w:tcW w:w="0" w:type="auto"/>
            <w:tcBorders>
              <w:top w:val="single" w:sz="4" w:space="0" w:color="auto"/>
              <w:bottom w:val="single" w:sz="4" w:space="0" w:color="auto"/>
            </w:tcBorders>
          </w:tcPr>
          <w:p w14:paraId="42F77ED0" w14:textId="77777777" w:rsidR="00046631" w:rsidRPr="006035A6" w:rsidRDefault="00046631" w:rsidP="007438F7">
            <w:pPr>
              <w:rPr>
                <w:rFonts w:ascii="Times New Roman" w:hAnsi="Times New Roman" w:cs="Times New Roman"/>
              </w:rPr>
            </w:pPr>
            <w:r w:rsidRPr="006035A6">
              <w:rPr>
                <w:rFonts w:ascii="Times New Roman" w:hAnsi="Times New Roman" w:cs="Times New Roman"/>
              </w:rPr>
              <w:t>93.88%</w:t>
            </w:r>
          </w:p>
        </w:tc>
      </w:tr>
      <w:tr w:rsidR="00046631" w:rsidRPr="006035A6" w14:paraId="08773ACF" w14:textId="77777777" w:rsidTr="00046631">
        <w:trPr>
          <w:jc w:val="center"/>
        </w:trPr>
        <w:tc>
          <w:tcPr>
            <w:tcW w:w="1043" w:type="dxa"/>
            <w:vMerge/>
            <w:vAlign w:val="center"/>
          </w:tcPr>
          <w:p w14:paraId="51F93709" w14:textId="77777777" w:rsidR="00046631" w:rsidRPr="006035A6" w:rsidRDefault="00046631" w:rsidP="007438F7">
            <w:pPr>
              <w:rPr>
                <w:rFonts w:ascii="Times New Roman" w:hAnsi="Times New Roman" w:cs="Times New Roman"/>
              </w:rPr>
            </w:pPr>
          </w:p>
        </w:tc>
        <w:tc>
          <w:tcPr>
            <w:tcW w:w="703" w:type="dxa"/>
            <w:tcBorders>
              <w:top w:val="single" w:sz="4" w:space="0" w:color="auto"/>
              <w:bottom w:val="single" w:sz="4" w:space="0" w:color="auto"/>
            </w:tcBorders>
          </w:tcPr>
          <w:p w14:paraId="60C14017" w14:textId="77777777" w:rsidR="00046631" w:rsidRPr="006035A6" w:rsidRDefault="00046631" w:rsidP="007438F7">
            <w:pPr>
              <w:jc w:val="both"/>
              <w:rPr>
                <w:rFonts w:ascii="Times New Roman" w:hAnsi="Times New Roman" w:cs="Times New Roman"/>
              </w:rPr>
            </w:pPr>
            <w:r w:rsidRPr="006035A6">
              <w:rPr>
                <w:rFonts w:ascii="Times New Roman" w:hAnsi="Times New Roman" w:cs="Times New Roman"/>
              </w:rPr>
              <w:t>Acc.</w:t>
            </w:r>
          </w:p>
        </w:tc>
        <w:tc>
          <w:tcPr>
            <w:tcW w:w="956" w:type="dxa"/>
            <w:tcBorders>
              <w:top w:val="single" w:sz="4" w:space="0" w:color="auto"/>
              <w:bottom w:val="single" w:sz="4" w:space="0" w:color="auto"/>
            </w:tcBorders>
          </w:tcPr>
          <w:p w14:paraId="70C49ACE" w14:textId="77777777" w:rsidR="00046631" w:rsidRPr="006035A6" w:rsidRDefault="00046631" w:rsidP="007438F7">
            <w:pPr>
              <w:rPr>
                <w:rFonts w:ascii="Times New Roman" w:hAnsi="Times New Roman" w:cs="Times New Roman"/>
              </w:rPr>
            </w:pPr>
            <w:r w:rsidRPr="006035A6">
              <w:rPr>
                <w:rFonts w:ascii="Times New Roman" w:hAnsi="Times New Roman" w:cs="Times New Roman"/>
              </w:rPr>
              <w:t>66.67%</w:t>
            </w:r>
          </w:p>
        </w:tc>
        <w:tc>
          <w:tcPr>
            <w:tcW w:w="956" w:type="dxa"/>
            <w:tcBorders>
              <w:top w:val="single" w:sz="4" w:space="0" w:color="auto"/>
              <w:bottom w:val="single" w:sz="4" w:space="0" w:color="auto"/>
              <w:right w:val="single" w:sz="4" w:space="0" w:color="auto"/>
            </w:tcBorders>
          </w:tcPr>
          <w:p w14:paraId="4173B29E" w14:textId="77777777" w:rsidR="00046631" w:rsidRPr="006035A6" w:rsidRDefault="00046631" w:rsidP="007438F7">
            <w:pPr>
              <w:rPr>
                <w:rFonts w:ascii="Times New Roman" w:hAnsi="Times New Roman" w:cs="Times New Roman"/>
              </w:rPr>
            </w:pPr>
            <w:r w:rsidRPr="006035A6">
              <w:rPr>
                <w:rFonts w:ascii="Times New Roman" w:hAnsi="Times New Roman" w:cs="Times New Roman"/>
              </w:rPr>
              <w:t>39.66%</w:t>
            </w:r>
          </w:p>
        </w:tc>
        <w:tc>
          <w:tcPr>
            <w:tcW w:w="1380" w:type="dxa"/>
            <w:tcBorders>
              <w:top w:val="single" w:sz="4" w:space="0" w:color="auto"/>
              <w:left w:val="single" w:sz="4" w:space="0" w:color="auto"/>
              <w:bottom w:val="single" w:sz="4" w:space="0" w:color="auto"/>
            </w:tcBorders>
          </w:tcPr>
          <w:p w14:paraId="0E9832E4" w14:textId="77777777" w:rsidR="00046631" w:rsidRPr="006035A6" w:rsidRDefault="00046631" w:rsidP="007438F7">
            <w:pPr>
              <w:rPr>
                <w:rFonts w:ascii="Times New Roman" w:hAnsi="Times New Roman" w:cs="Times New Roman"/>
              </w:rPr>
            </w:pPr>
            <w:r w:rsidRPr="006035A6">
              <w:rPr>
                <w:rFonts w:ascii="Times New Roman" w:hAnsi="Times New Roman" w:cs="Times New Roman"/>
              </w:rPr>
              <w:t>66.67%</w:t>
            </w:r>
          </w:p>
        </w:tc>
        <w:tc>
          <w:tcPr>
            <w:tcW w:w="956" w:type="dxa"/>
            <w:tcBorders>
              <w:top w:val="single" w:sz="4" w:space="0" w:color="auto"/>
              <w:bottom w:val="single" w:sz="4" w:space="0" w:color="auto"/>
              <w:right w:val="single" w:sz="4" w:space="0" w:color="auto"/>
            </w:tcBorders>
          </w:tcPr>
          <w:p w14:paraId="7FE4FFFC" w14:textId="77777777" w:rsidR="00046631" w:rsidRPr="006035A6" w:rsidRDefault="00046631" w:rsidP="007438F7">
            <w:pPr>
              <w:rPr>
                <w:rFonts w:ascii="Times New Roman" w:hAnsi="Times New Roman" w:cs="Times New Roman"/>
              </w:rPr>
            </w:pPr>
            <w:r w:rsidRPr="006035A6">
              <w:rPr>
                <w:rFonts w:ascii="Times New Roman" w:hAnsi="Times New Roman" w:cs="Times New Roman"/>
              </w:rPr>
              <w:t>39.66%</w:t>
            </w:r>
          </w:p>
        </w:tc>
        <w:tc>
          <w:tcPr>
            <w:tcW w:w="1095" w:type="dxa"/>
            <w:tcBorders>
              <w:top w:val="single" w:sz="4" w:space="0" w:color="auto"/>
              <w:left w:val="single" w:sz="4" w:space="0" w:color="auto"/>
              <w:bottom w:val="single" w:sz="4" w:space="0" w:color="auto"/>
            </w:tcBorders>
          </w:tcPr>
          <w:p w14:paraId="0F3D585E" w14:textId="77777777" w:rsidR="00046631" w:rsidRPr="006035A6" w:rsidRDefault="00046631" w:rsidP="007438F7">
            <w:pPr>
              <w:rPr>
                <w:rFonts w:ascii="Times New Roman" w:hAnsi="Times New Roman" w:cs="Times New Roman"/>
              </w:rPr>
            </w:pPr>
            <w:r w:rsidRPr="006035A6">
              <w:rPr>
                <w:rFonts w:ascii="Times New Roman" w:hAnsi="Times New Roman" w:cs="Times New Roman"/>
              </w:rPr>
              <w:t>88.24%</w:t>
            </w:r>
          </w:p>
        </w:tc>
        <w:tc>
          <w:tcPr>
            <w:tcW w:w="1066" w:type="dxa"/>
            <w:tcBorders>
              <w:top w:val="single" w:sz="4" w:space="0" w:color="auto"/>
              <w:bottom w:val="single" w:sz="4" w:space="0" w:color="auto"/>
              <w:right w:val="single" w:sz="4" w:space="0" w:color="auto"/>
            </w:tcBorders>
          </w:tcPr>
          <w:p w14:paraId="3F73BE54" w14:textId="77777777" w:rsidR="00046631" w:rsidRPr="006035A6" w:rsidRDefault="00046631" w:rsidP="007438F7">
            <w:pPr>
              <w:rPr>
                <w:rFonts w:ascii="Times New Roman" w:hAnsi="Times New Roman" w:cs="Times New Roman"/>
              </w:rPr>
            </w:pPr>
            <w:r w:rsidRPr="006035A6">
              <w:rPr>
                <w:rFonts w:ascii="Times New Roman" w:hAnsi="Times New Roman" w:cs="Times New Roman"/>
              </w:rPr>
              <w:t>77.63%</w:t>
            </w:r>
          </w:p>
        </w:tc>
        <w:tc>
          <w:tcPr>
            <w:tcW w:w="1066" w:type="dxa"/>
            <w:tcBorders>
              <w:top w:val="single" w:sz="4" w:space="0" w:color="auto"/>
              <w:left w:val="single" w:sz="4" w:space="0" w:color="auto"/>
              <w:bottom w:val="single" w:sz="4" w:space="0" w:color="auto"/>
            </w:tcBorders>
          </w:tcPr>
          <w:p w14:paraId="56596E7C" w14:textId="77777777" w:rsidR="00046631" w:rsidRPr="006035A6" w:rsidRDefault="00046631" w:rsidP="007438F7">
            <w:pPr>
              <w:rPr>
                <w:rFonts w:ascii="Times New Roman" w:hAnsi="Times New Roman" w:cs="Times New Roman"/>
              </w:rPr>
            </w:pPr>
            <w:r w:rsidRPr="006035A6">
              <w:rPr>
                <w:rFonts w:ascii="Times New Roman" w:hAnsi="Times New Roman" w:cs="Times New Roman"/>
              </w:rPr>
              <w:t>88.24%</w:t>
            </w:r>
          </w:p>
        </w:tc>
        <w:tc>
          <w:tcPr>
            <w:tcW w:w="0" w:type="auto"/>
            <w:tcBorders>
              <w:top w:val="single" w:sz="4" w:space="0" w:color="auto"/>
              <w:bottom w:val="single" w:sz="4" w:space="0" w:color="auto"/>
            </w:tcBorders>
          </w:tcPr>
          <w:p w14:paraId="3FF0804F" w14:textId="77777777" w:rsidR="00046631" w:rsidRPr="006035A6" w:rsidRDefault="00046631" w:rsidP="007438F7">
            <w:pPr>
              <w:rPr>
                <w:rFonts w:ascii="Times New Roman" w:hAnsi="Times New Roman" w:cs="Times New Roman"/>
              </w:rPr>
            </w:pPr>
            <w:r w:rsidRPr="006035A6">
              <w:rPr>
                <w:rFonts w:ascii="Times New Roman" w:hAnsi="Times New Roman" w:cs="Times New Roman"/>
              </w:rPr>
              <w:t>77.63%</w:t>
            </w:r>
          </w:p>
        </w:tc>
      </w:tr>
      <w:tr w:rsidR="00046631" w:rsidRPr="006035A6" w14:paraId="015727C2" w14:textId="77777777" w:rsidTr="00046631">
        <w:trPr>
          <w:jc w:val="center"/>
        </w:trPr>
        <w:tc>
          <w:tcPr>
            <w:tcW w:w="1043" w:type="dxa"/>
            <w:vMerge/>
            <w:tcBorders>
              <w:bottom w:val="single" w:sz="8" w:space="0" w:color="auto"/>
            </w:tcBorders>
            <w:vAlign w:val="center"/>
          </w:tcPr>
          <w:p w14:paraId="6117BE16" w14:textId="77777777" w:rsidR="00046631" w:rsidRPr="006035A6" w:rsidRDefault="00046631" w:rsidP="007438F7">
            <w:pPr>
              <w:rPr>
                <w:rFonts w:ascii="Times New Roman" w:hAnsi="Times New Roman" w:cs="Times New Roman"/>
              </w:rPr>
            </w:pPr>
          </w:p>
        </w:tc>
        <w:tc>
          <w:tcPr>
            <w:tcW w:w="703" w:type="dxa"/>
            <w:tcBorders>
              <w:top w:val="single" w:sz="4" w:space="0" w:color="auto"/>
              <w:bottom w:val="single" w:sz="8" w:space="0" w:color="auto"/>
            </w:tcBorders>
          </w:tcPr>
          <w:p w14:paraId="66E4363F" w14:textId="77777777" w:rsidR="00046631" w:rsidRPr="006035A6" w:rsidRDefault="00046631" w:rsidP="007438F7">
            <w:pPr>
              <w:jc w:val="both"/>
              <w:rPr>
                <w:rFonts w:ascii="Times New Roman" w:hAnsi="Times New Roman" w:cs="Times New Roman"/>
              </w:rPr>
            </w:pPr>
            <w:proofErr w:type="spellStart"/>
            <w:r w:rsidRPr="006035A6">
              <w:rPr>
                <w:rFonts w:ascii="Times New Roman" w:hAnsi="Times New Roman" w:cs="Times New Roman"/>
              </w:rPr>
              <w:t>Cnv</w:t>
            </w:r>
            <w:proofErr w:type="spellEnd"/>
            <w:r w:rsidRPr="006035A6">
              <w:rPr>
                <w:rFonts w:ascii="Times New Roman" w:hAnsi="Times New Roman" w:cs="Times New Roman"/>
              </w:rPr>
              <w:t xml:space="preserve">. </w:t>
            </w:r>
          </w:p>
        </w:tc>
        <w:tc>
          <w:tcPr>
            <w:tcW w:w="956" w:type="dxa"/>
            <w:tcBorders>
              <w:top w:val="single" w:sz="4" w:space="0" w:color="auto"/>
              <w:bottom w:val="single" w:sz="8" w:space="0" w:color="auto"/>
            </w:tcBorders>
          </w:tcPr>
          <w:p w14:paraId="5C01EA13" w14:textId="77777777" w:rsidR="00046631" w:rsidRPr="006035A6" w:rsidRDefault="00046631" w:rsidP="007438F7">
            <w:pPr>
              <w:rPr>
                <w:rFonts w:ascii="Times New Roman" w:hAnsi="Times New Roman" w:cs="Times New Roman"/>
                <w:i/>
              </w:rPr>
            </w:pPr>
            <w:r w:rsidRPr="006035A6">
              <w:rPr>
                <w:rFonts w:ascii="Times New Roman" w:hAnsi="Times New Roman" w:cs="Times New Roman"/>
                <w:i/>
              </w:rPr>
              <w:t>N/A</w:t>
            </w:r>
          </w:p>
        </w:tc>
        <w:tc>
          <w:tcPr>
            <w:tcW w:w="956" w:type="dxa"/>
            <w:tcBorders>
              <w:top w:val="single" w:sz="4" w:space="0" w:color="auto"/>
              <w:bottom w:val="single" w:sz="8" w:space="0" w:color="auto"/>
              <w:right w:val="single" w:sz="4" w:space="0" w:color="auto"/>
            </w:tcBorders>
          </w:tcPr>
          <w:p w14:paraId="507DB6EA" w14:textId="77777777" w:rsidR="00046631" w:rsidRPr="006035A6" w:rsidRDefault="00046631" w:rsidP="007438F7">
            <w:pPr>
              <w:rPr>
                <w:rFonts w:ascii="Times New Roman" w:hAnsi="Times New Roman" w:cs="Times New Roman"/>
              </w:rPr>
            </w:pPr>
            <w:r w:rsidRPr="006035A6">
              <w:rPr>
                <w:rFonts w:ascii="Times New Roman" w:hAnsi="Times New Roman" w:cs="Times New Roman"/>
                <w:i/>
              </w:rPr>
              <w:t>N/A</w:t>
            </w:r>
          </w:p>
        </w:tc>
        <w:tc>
          <w:tcPr>
            <w:tcW w:w="1380" w:type="dxa"/>
            <w:tcBorders>
              <w:top w:val="single" w:sz="4" w:space="0" w:color="auto"/>
              <w:left w:val="single" w:sz="4" w:space="0" w:color="auto"/>
              <w:bottom w:val="single" w:sz="8" w:space="0" w:color="auto"/>
            </w:tcBorders>
          </w:tcPr>
          <w:p w14:paraId="01DF0AF3" w14:textId="77777777" w:rsidR="00046631" w:rsidRPr="006035A6" w:rsidRDefault="00046631" w:rsidP="007438F7">
            <w:pPr>
              <w:rPr>
                <w:rFonts w:ascii="Times New Roman" w:hAnsi="Times New Roman" w:cs="Times New Roman"/>
              </w:rPr>
            </w:pPr>
            <w:r w:rsidRPr="006035A6">
              <w:rPr>
                <w:rFonts w:ascii="Times New Roman" w:hAnsi="Times New Roman" w:cs="Times New Roman"/>
              </w:rPr>
              <w:t>10~20</w:t>
            </w:r>
          </w:p>
        </w:tc>
        <w:tc>
          <w:tcPr>
            <w:tcW w:w="956" w:type="dxa"/>
            <w:tcBorders>
              <w:top w:val="single" w:sz="4" w:space="0" w:color="auto"/>
              <w:bottom w:val="single" w:sz="8" w:space="0" w:color="auto"/>
              <w:right w:val="single" w:sz="4" w:space="0" w:color="auto"/>
            </w:tcBorders>
          </w:tcPr>
          <w:p w14:paraId="64B3BAE1" w14:textId="77777777" w:rsidR="00046631" w:rsidRPr="006035A6" w:rsidRDefault="00046631" w:rsidP="007438F7">
            <w:pPr>
              <w:rPr>
                <w:rFonts w:ascii="Times New Roman" w:hAnsi="Times New Roman" w:cs="Times New Roman"/>
              </w:rPr>
            </w:pPr>
            <w:r w:rsidRPr="006035A6">
              <w:rPr>
                <w:rFonts w:ascii="Times New Roman" w:hAnsi="Times New Roman" w:cs="Times New Roman"/>
              </w:rPr>
              <w:t>10~20</w:t>
            </w:r>
          </w:p>
        </w:tc>
        <w:tc>
          <w:tcPr>
            <w:tcW w:w="1095" w:type="dxa"/>
            <w:tcBorders>
              <w:top w:val="single" w:sz="4" w:space="0" w:color="auto"/>
              <w:left w:val="single" w:sz="4" w:space="0" w:color="auto"/>
              <w:bottom w:val="single" w:sz="8" w:space="0" w:color="auto"/>
            </w:tcBorders>
          </w:tcPr>
          <w:p w14:paraId="5E154931" w14:textId="77777777" w:rsidR="00046631" w:rsidRPr="006035A6" w:rsidRDefault="00046631" w:rsidP="007438F7">
            <w:pPr>
              <w:rPr>
                <w:rFonts w:ascii="Times New Roman" w:hAnsi="Times New Roman" w:cs="Times New Roman"/>
              </w:rPr>
            </w:pPr>
            <w:r w:rsidRPr="006035A6">
              <w:rPr>
                <w:rFonts w:ascii="Times New Roman" w:hAnsi="Times New Roman" w:cs="Times New Roman"/>
              </w:rPr>
              <w:t>1300+</w:t>
            </w:r>
          </w:p>
        </w:tc>
        <w:tc>
          <w:tcPr>
            <w:tcW w:w="1066" w:type="dxa"/>
            <w:tcBorders>
              <w:top w:val="single" w:sz="4" w:space="0" w:color="auto"/>
              <w:bottom w:val="single" w:sz="8" w:space="0" w:color="auto"/>
              <w:right w:val="single" w:sz="4" w:space="0" w:color="auto"/>
            </w:tcBorders>
          </w:tcPr>
          <w:p w14:paraId="71A5CC84" w14:textId="77777777" w:rsidR="00046631" w:rsidRPr="006035A6" w:rsidRDefault="00046631" w:rsidP="007438F7">
            <w:pPr>
              <w:rPr>
                <w:rFonts w:ascii="Times New Roman" w:hAnsi="Times New Roman" w:cs="Times New Roman"/>
              </w:rPr>
            </w:pPr>
            <w:r w:rsidRPr="006035A6">
              <w:rPr>
                <w:rFonts w:ascii="Times New Roman" w:hAnsi="Times New Roman" w:cs="Times New Roman"/>
              </w:rPr>
              <w:t>700+</w:t>
            </w:r>
          </w:p>
        </w:tc>
        <w:tc>
          <w:tcPr>
            <w:tcW w:w="1066" w:type="dxa"/>
            <w:tcBorders>
              <w:top w:val="single" w:sz="4" w:space="0" w:color="auto"/>
              <w:left w:val="single" w:sz="4" w:space="0" w:color="auto"/>
              <w:bottom w:val="single" w:sz="8" w:space="0" w:color="auto"/>
            </w:tcBorders>
          </w:tcPr>
          <w:p w14:paraId="00A3DD7E" w14:textId="77777777" w:rsidR="00046631" w:rsidRPr="006035A6" w:rsidRDefault="00046631" w:rsidP="007438F7">
            <w:pPr>
              <w:rPr>
                <w:rFonts w:ascii="Times New Roman" w:hAnsi="Times New Roman" w:cs="Times New Roman"/>
              </w:rPr>
            </w:pPr>
            <w:r w:rsidRPr="006035A6">
              <w:rPr>
                <w:rFonts w:ascii="Times New Roman" w:hAnsi="Times New Roman" w:cs="Times New Roman"/>
              </w:rPr>
              <w:t>1200+</w:t>
            </w:r>
          </w:p>
        </w:tc>
        <w:tc>
          <w:tcPr>
            <w:tcW w:w="0" w:type="auto"/>
            <w:tcBorders>
              <w:top w:val="single" w:sz="4" w:space="0" w:color="auto"/>
              <w:bottom w:val="single" w:sz="8" w:space="0" w:color="auto"/>
            </w:tcBorders>
          </w:tcPr>
          <w:p w14:paraId="2974CFDD" w14:textId="77777777" w:rsidR="00046631" w:rsidRPr="006035A6" w:rsidRDefault="00046631" w:rsidP="007438F7">
            <w:pPr>
              <w:rPr>
                <w:rFonts w:ascii="Times New Roman" w:hAnsi="Times New Roman" w:cs="Times New Roman"/>
              </w:rPr>
            </w:pPr>
            <w:r w:rsidRPr="006035A6">
              <w:rPr>
                <w:rFonts w:ascii="Times New Roman" w:hAnsi="Times New Roman" w:cs="Times New Roman"/>
              </w:rPr>
              <w:t>800+</w:t>
            </w:r>
          </w:p>
        </w:tc>
      </w:tr>
      <w:tr w:rsidR="00046631" w:rsidRPr="006035A6" w14:paraId="4381637A" w14:textId="77777777" w:rsidTr="00046631">
        <w:trPr>
          <w:jc w:val="center"/>
        </w:trPr>
        <w:tc>
          <w:tcPr>
            <w:tcW w:w="1043" w:type="dxa"/>
            <w:vMerge w:val="restart"/>
            <w:tcBorders>
              <w:top w:val="single" w:sz="8" w:space="0" w:color="auto"/>
            </w:tcBorders>
            <w:vAlign w:val="center"/>
          </w:tcPr>
          <w:p w14:paraId="079CED9F" w14:textId="77777777" w:rsidR="00046631" w:rsidRPr="006035A6" w:rsidRDefault="00046631" w:rsidP="007438F7">
            <w:pPr>
              <w:rPr>
                <w:rFonts w:ascii="Times New Roman" w:hAnsi="Times New Roman" w:cs="Times New Roman"/>
              </w:rPr>
            </w:pPr>
            <w:r w:rsidRPr="006035A6">
              <w:rPr>
                <w:rFonts w:ascii="Times New Roman" w:hAnsi="Times New Roman" w:cs="Times New Roman"/>
              </w:rPr>
              <w:t>25%</w:t>
            </w:r>
          </w:p>
        </w:tc>
        <w:tc>
          <w:tcPr>
            <w:tcW w:w="703" w:type="dxa"/>
            <w:tcBorders>
              <w:top w:val="single" w:sz="8" w:space="0" w:color="auto"/>
            </w:tcBorders>
          </w:tcPr>
          <w:p w14:paraId="2A54A812" w14:textId="77777777" w:rsidR="00046631" w:rsidRPr="006035A6" w:rsidRDefault="00046631" w:rsidP="007438F7">
            <w:pPr>
              <w:jc w:val="both"/>
              <w:rPr>
                <w:rFonts w:ascii="Times New Roman" w:hAnsi="Times New Roman" w:cs="Times New Roman"/>
              </w:rPr>
            </w:pPr>
            <w:r w:rsidRPr="006035A6">
              <w:rPr>
                <w:rFonts w:ascii="Times New Roman" w:hAnsi="Times New Roman" w:cs="Times New Roman"/>
              </w:rPr>
              <w:t>Prec.</w:t>
            </w:r>
          </w:p>
        </w:tc>
        <w:tc>
          <w:tcPr>
            <w:tcW w:w="956" w:type="dxa"/>
            <w:tcBorders>
              <w:top w:val="single" w:sz="8" w:space="0" w:color="auto"/>
            </w:tcBorders>
          </w:tcPr>
          <w:p w14:paraId="0CC083D3" w14:textId="77777777" w:rsidR="00046631" w:rsidRPr="006035A6" w:rsidRDefault="00046631" w:rsidP="007438F7">
            <w:pPr>
              <w:rPr>
                <w:rFonts w:ascii="Times New Roman" w:hAnsi="Times New Roman" w:cs="Times New Roman"/>
              </w:rPr>
            </w:pPr>
            <w:r w:rsidRPr="006035A6">
              <w:rPr>
                <w:rFonts w:ascii="Times New Roman" w:hAnsi="Times New Roman" w:cs="Times New Roman"/>
              </w:rPr>
              <w:t>44.68%</w:t>
            </w:r>
          </w:p>
        </w:tc>
        <w:tc>
          <w:tcPr>
            <w:tcW w:w="956" w:type="dxa"/>
            <w:tcBorders>
              <w:top w:val="single" w:sz="8" w:space="0" w:color="auto"/>
              <w:right w:val="single" w:sz="4" w:space="0" w:color="auto"/>
            </w:tcBorders>
          </w:tcPr>
          <w:p w14:paraId="508DDB7E" w14:textId="77777777" w:rsidR="00046631" w:rsidRPr="006035A6" w:rsidRDefault="00046631" w:rsidP="007438F7">
            <w:pPr>
              <w:rPr>
                <w:rFonts w:ascii="Times New Roman" w:hAnsi="Times New Roman" w:cs="Times New Roman"/>
              </w:rPr>
            </w:pPr>
            <w:r w:rsidRPr="006035A6">
              <w:rPr>
                <w:rFonts w:ascii="Times New Roman" w:hAnsi="Times New Roman" w:cs="Times New Roman"/>
              </w:rPr>
              <w:t>48.30%</w:t>
            </w:r>
          </w:p>
        </w:tc>
        <w:tc>
          <w:tcPr>
            <w:tcW w:w="1380" w:type="dxa"/>
            <w:tcBorders>
              <w:top w:val="single" w:sz="8" w:space="0" w:color="auto"/>
              <w:left w:val="single" w:sz="4" w:space="0" w:color="auto"/>
            </w:tcBorders>
          </w:tcPr>
          <w:p w14:paraId="6D2A4032" w14:textId="77777777" w:rsidR="00046631" w:rsidRPr="006035A6" w:rsidRDefault="00046631" w:rsidP="007438F7">
            <w:pPr>
              <w:rPr>
                <w:rFonts w:ascii="Times New Roman" w:hAnsi="Times New Roman" w:cs="Times New Roman"/>
              </w:rPr>
            </w:pPr>
            <w:r w:rsidRPr="006035A6">
              <w:rPr>
                <w:rFonts w:ascii="Times New Roman" w:hAnsi="Times New Roman" w:cs="Times New Roman"/>
              </w:rPr>
              <w:t>44.68%</w:t>
            </w:r>
          </w:p>
        </w:tc>
        <w:tc>
          <w:tcPr>
            <w:tcW w:w="956" w:type="dxa"/>
            <w:tcBorders>
              <w:top w:val="single" w:sz="8" w:space="0" w:color="auto"/>
              <w:right w:val="single" w:sz="4" w:space="0" w:color="auto"/>
            </w:tcBorders>
          </w:tcPr>
          <w:p w14:paraId="08EDACB0" w14:textId="77777777" w:rsidR="00046631" w:rsidRPr="006035A6" w:rsidRDefault="00046631" w:rsidP="007438F7">
            <w:pPr>
              <w:rPr>
                <w:rFonts w:ascii="Times New Roman" w:hAnsi="Times New Roman" w:cs="Times New Roman"/>
              </w:rPr>
            </w:pPr>
            <w:r w:rsidRPr="006035A6">
              <w:rPr>
                <w:rFonts w:ascii="Times New Roman" w:hAnsi="Times New Roman" w:cs="Times New Roman"/>
              </w:rPr>
              <w:t>48.30%</w:t>
            </w:r>
          </w:p>
        </w:tc>
        <w:tc>
          <w:tcPr>
            <w:tcW w:w="1095" w:type="dxa"/>
            <w:tcBorders>
              <w:top w:val="single" w:sz="8" w:space="0" w:color="auto"/>
              <w:left w:val="single" w:sz="4" w:space="0" w:color="auto"/>
            </w:tcBorders>
          </w:tcPr>
          <w:p w14:paraId="21068C6B" w14:textId="77777777" w:rsidR="00046631" w:rsidRPr="006035A6" w:rsidRDefault="00046631" w:rsidP="007438F7">
            <w:pPr>
              <w:rPr>
                <w:rFonts w:ascii="Times New Roman" w:hAnsi="Times New Roman" w:cs="Times New Roman"/>
              </w:rPr>
            </w:pPr>
            <w:r w:rsidRPr="006035A6">
              <w:rPr>
                <w:rFonts w:ascii="Times New Roman" w:hAnsi="Times New Roman" w:cs="Times New Roman"/>
              </w:rPr>
              <w:t>100%</w:t>
            </w:r>
          </w:p>
        </w:tc>
        <w:tc>
          <w:tcPr>
            <w:tcW w:w="1066" w:type="dxa"/>
            <w:tcBorders>
              <w:top w:val="single" w:sz="8" w:space="0" w:color="auto"/>
              <w:right w:val="single" w:sz="4" w:space="0" w:color="auto"/>
            </w:tcBorders>
          </w:tcPr>
          <w:p w14:paraId="1345AC5B" w14:textId="77777777" w:rsidR="00046631" w:rsidRPr="006035A6" w:rsidRDefault="00046631" w:rsidP="007438F7">
            <w:pPr>
              <w:rPr>
                <w:rFonts w:ascii="Times New Roman" w:hAnsi="Times New Roman" w:cs="Times New Roman"/>
              </w:rPr>
            </w:pPr>
            <w:r w:rsidRPr="006035A6">
              <w:rPr>
                <w:rFonts w:ascii="Times New Roman" w:hAnsi="Times New Roman" w:cs="Times New Roman"/>
              </w:rPr>
              <w:t>84.61%</w:t>
            </w:r>
          </w:p>
        </w:tc>
        <w:tc>
          <w:tcPr>
            <w:tcW w:w="1066" w:type="dxa"/>
            <w:tcBorders>
              <w:top w:val="single" w:sz="8" w:space="0" w:color="auto"/>
              <w:left w:val="single" w:sz="4" w:space="0" w:color="auto"/>
            </w:tcBorders>
          </w:tcPr>
          <w:p w14:paraId="72F1DD79" w14:textId="77777777" w:rsidR="00046631" w:rsidRPr="006035A6" w:rsidRDefault="00046631" w:rsidP="007438F7">
            <w:pPr>
              <w:rPr>
                <w:rFonts w:ascii="Times New Roman" w:hAnsi="Times New Roman" w:cs="Times New Roman"/>
              </w:rPr>
            </w:pPr>
            <w:r w:rsidRPr="006035A6">
              <w:rPr>
                <w:rFonts w:ascii="Times New Roman" w:hAnsi="Times New Roman" w:cs="Times New Roman"/>
              </w:rPr>
              <w:t>100%</w:t>
            </w:r>
          </w:p>
        </w:tc>
        <w:tc>
          <w:tcPr>
            <w:tcW w:w="0" w:type="auto"/>
            <w:tcBorders>
              <w:top w:val="single" w:sz="8" w:space="0" w:color="auto"/>
            </w:tcBorders>
          </w:tcPr>
          <w:p w14:paraId="43CA508F" w14:textId="77777777" w:rsidR="00046631" w:rsidRPr="006035A6" w:rsidRDefault="00046631" w:rsidP="007438F7">
            <w:pPr>
              <w:rPr>
                <w:rFonts w:ascii="Times New Roman" w:hAnsi="Times New Roman" w:cs="Times New Roman"/>
              </w:rPr>
            </w:pPr>
            <w:r w:rsidRPr="006035A6">
              <w:rPr>
                <w:rFonts w:ascii="Times New Roman" w:hAnsi="Times New Roman" w:cs="Times New Roman"/>
              </w:rPr>
              <w:t>83.64%</w:t>
            </w:r>
          </w:p>
        </w:tc>
      </w:tr>
      <w:tr w:rsidR="00046631" w:rsidRPr="006035A6" w14:paraId="6C99969C" w14:textId="77777777" w:rsidTr="00046631">
        <w:trPr>
          <w:jc w:val="center"/>
        </w:trPr>
        <w:tc>
          <w:tcPr>
            <w:tcW w:w="1043" w:type="dxa"/>
            <w:vMerge/>
          </w:tcPr>
          <w:p w14:paraId="55D21DE1" w14:textId="77777777" w:rsidR="00046631" w:rsidRPr="006035A6" w:rsidRDefault="00046631" w:rsidP="007438F7">
            <w:pPr>
              <w:jc w:val="both"/>
              <w:rPr>
                <w:rFonts w:ascii="Times New Roman" w:hAnsi="Times New Roman" w:cs="Times New Roman"/>
              </w:rPr>
            </w:pPr>
          </w:p>
        </w:tc>
        <w:tc>
          <w:tcPr>
            <w:tcW w:w="703" w:type="dxa"/>
          </w:tcPr>
          <w:p w14:paraId="78D1236A" w14:textId="77777777" w:rsidR="00046631" w:rsidRPr="006035A6" w:rsidRDefault="00046631" w:rsidP="007438F7">
            <w:pPr>
              <w:jc w:val="both"/>
              <w:rPr>
                <w:rFonts w:ascii="Times New Roman" w:hAnsi="Times New Roman" w:cs="Times New Roman"/>
              </w:rPr>
            </w:pPr>
            <w:r w:rsidRPr="006035A6">
              <w:rPr>
                <w:rFonts w:ascii="Times New Roman" w:hAnsi="Times New Roman" w:cs="Times New Roman"/>
              </w:rPr>
              <w:t>Rec.</w:t>
            </w:r>
          </w:p>
        </w:tc>
        <w:tc>
          <w:tcPr>
            <w:tcW w:w="956" w:type="dxa"/>
          </w:tcPr>
          <w:p w14:paraId="0A48A22E" w14:textId="77777777" w:rsidR="00046631" w:rsidRPr="006035A6" w:rsidRDefault="00046631" w:rsidP="007438F7">
            <w:pPr>
              <w:rPr>
                <w:rFonts w:ascii="Times New Roman" w:hAnsi="Times New Roman" w:cs="Times New Roman"/>
              </w:rPr>
            </w:pPr>
            <w:r w:rsidRPr="006035A6">
              <w:rPr>
                <w:rFonts w:ascii="Times New Roman" w:hAnsi="Times New Roman" w:cs="Times New Roman"/>
              </w:rPr>
              <w:t>100%</w:t>
            </w:r>
          </w:p>
        </w:tc>
        <w:tc>
          <w:tcPr>
            <w:tcW w:w="956" w:type="dxa"/>
            <w:tcBorders>
              <w:right w:val="single" w:sz="4" w:space="0" w:color="auto"/>
            </w:tcBorders>
          </w:tcPr>
          <w:p w14:paraId="1F827E2D" w14:textId="77777777" w:rsidR="00046631" w:rsidRPr="006035A6" w:rsidRDefault="00046631" w:rsidP="007438F7">
            <w:pPr>
              <w:rPr>
                <w:rFonts w:ascii="Times New Roman" w:hAnsi="Times New Roman" w:cs="Times New Roman"/>
              </w:rPr>
            </w:pPr>
            <w:r w:rsidRPr="006035A6">
              <w:rPr>
                <w:rFonts w:ascii="Times New Roman" w:hAnsi="Times New Roman" w:cs="Times New Roman"/>
              </w:rPr>
              <w:t>100%</w:t>
            </w:r>
          </w:p>
        </w:tc>
        <w:tc>
          <w:tcPr>
            <w:tcW w:w="1380" w:type="dxa"/>
            <w:tcBorders>
              <w:left w:val="single" w:sz="4" w:space="0" w:color="auto"/>
            </w:tcBorders>
          </w:tcPr>
          <w:p w14:paraId="6C2F586A" w14:textId="77777777" w:rsidR="00046631" w:rsidRPr="006035A6" w:rsidRDefault="00046631" w:rsidP="007438F7">
            <w:pPr>
              <w:rPr>
                <w:rFonts w:ascii="Times New Roman" w:hAnsi="Times New Roman" w:cs="Times New Roman"/>
              </w:rPr>
            </w:pPr>
            <w:r w:rsidRPr="006035A6">
              <w:rPr>
                <w:rFonts w:ascii="Times New Roman" w:hAnsi="Times New Roman" w:cs="Times New Roman"/>
              </w:rPr>
              <w:t>100%</w:t>
            </w:r>
          </w:p>
        </w:tc>
        <w:tc>
          <w:tcPr>
            <w:tcW w:w="956" w:type="dxa"/>
            <w:tcBorders>
              <w:bottom w:val="single" w:sz="4" w:space="0" w:color="auto"/>
              <w:right w:val="single" w:sz="4" w:space="0" w:color="auto"/>
            </w:tcBorders>
          </w:tcPr>
          <w:p w14:paraId="6F5FD311" w14:textId="77777777" w:rsidR="00046631" w:rsidRPr="006035A6" w:rsidRDefault="00046631" w:rsidP="007438F7">
            <w:pPr>
              <w:rPr>
                <w:rFonts w:ascii="Times New Roman" w:hAnsi="Times New Roman" w:cs="Times New Roman"/>
              </w:rPr>
            </w:pPr>
            <w:r w:rsidRPr="006035A6">
              <w:rPr>
                <w:rFonts w:ascii="Times New Roman" w:hAnsi="Times New Roman" w:cs="Times New Roman"/>
              </w:rPr>
              <w:t>100%</w:t>
            </w:r>
          </w:p>
        </w:tc>
        <w:tc>
          <w:tcPr>
            <w:tcW w:w="1095" w:type="dxa"/>
            <w:tcBorders>
              <w:left w:val="single" w:sz="4" w:space="0" w:color="auto"/>
            </w:tcBorders>
          </w:tcPr>
          <w:p w14:paraId="4A31170E" w14:textId="77777777" w:rsidR="00046631" w:rsidRPr="006035A6" w:rsidRDefault="00046631" w:rsidP="007438F7">
            <w:pPr>
              <w:rPr>
                <w:rFonts w:ascii="Times New Roman" w:hAnsi="Times New Roman" w:cs="Times New Roman"/>
              </w:rPr>
            </w:pPr>
            <w:r w:rsidRPr="006035A6">
              <w:rPr>
                <w:rFonts w:ascii="Times New Roman" w:hAnsi="Times New Roman" w:cs="Times New Roman"/>
              </w:rPr>
              <w:t>100%</w:t>
            </w:r>
          </w:p>
        </w:tc>
        <w:tc>
          <w:tcPr>
            <w:tcW w:w="1066" w:type="dxa"/>
            <w:tcBorders>
              <w:right w:val="single" w:sz="4" w:space="0" w:color="auto"/>
            </w:tcBorders>
          </w:tcPr>
          <w:p w14:paraId="584E52DE" w14:textId="77777777" w:rsidR="00046631" w:rsidRPr="006035A6" w:rsidRDefault="00046631" w:rsidP="007438F7">
            <w:pPr>
              <w:rPr>
                <w:rFonts w:ascii="Times New Roman" w:hAnsi="Times New Roman" w:cs="Times New Roman"/>
              </w:rPr>
            </w:pPr>
            <w:r w:rsidRPr="006035A6">
              <w:rPr>
                <w:rFonts w:ascii="Times New Roman" w:hAnsi="Times New Roman" w:cs="Times New Roman"/>
              </w:rPr>
              <w:t>89.80%</w:t>
            </w:r>
          </w:p>
        </w:tc>
        <w:tc>
          <w:tcPr>
            <w:tcW w:w="1066" w:type="dxa"/>
            <w:tcBorders>
              <w:left w:val="single" w:sz="4" w:space="0" w:color="auto"/>
            </w:tcBorders>
          </w:tcPr>
          <w:p w14:paraId="4FCE063C" w14:textId="77777777" w:rsidR="00046631" w:rsidRPr="006035A6" w:rsidRDefault="00046631" w:rsidP="007438F7">
            <w:pPr>
              <w:rPr>
                <w:rFonts w:ascii="Times New Roman" w:hAnsi="Times New Roman" w:cs="Times New Roman"/>
              </w:rPr>
            </w:pPr>
            <w:r w:rsidRPr="006035A6">
              <w:rPr>
                <w:rFonts w:ascii="Times New Roman" w:hAnsi="Times New Roman" w:cs="Times New Roman"/>
              </w:rPr>
              <w:t>100%</w:t>
            </w:r>
          </w:p>
        </w:tc>
        <w:tc>
          <w:tcPr>
            <w:tcW w:w="0" w:type="auto"/>
          </w:tcPr>
          <w:p w14:paraId="2DD201BE" w14:textId="77777777" w:rsidR="00046631" w:rsidRPr="006035A6" w:rsidRDefault="00046631" w:rsidP="007438F7">
            <w:pPr>
              <w:rPr>
                <w:rFonts w:ascii="Times New Roman" w:hAnsi="Times New Roman" w:cs="Times New Roman"/>
              </w:rPr>
            </w:pPr>
            <w:r w:rsidRPr="006035A6">
              <w:rPr>
                <w:rFonts w:ascii="Times New Roman" w:hAnsi="Times New Roman" w:cs="Times New Roman"/>
              </w:rPr>
              <w:t>93.88%</w:t>
            </w:r>
          </w:p>
        </w:tc>
      </w:tr>
      <w:tr w:rsidR="00046631" w:rsidRPr="006035A6" w14:paraId="7C1558E8" w14:textId="77777777" w:rsidTr="00046631">
        <w:trPr>
          <w:jc w:val="center"/>
        </w:trPr>
        <w:tc>
          <w:tcPr>
            <w:tcW w:w="1043" w:type="dxa"/>
            <w:vMerge/>
          </w:tcPr>
          <w:p w14:paraId="5B33CE8A" w14:textId="77777777" w:rsidR="00046631" w:rsidRPr="006035A6" w:rsidRDefault="00046631" w:rsidP="007438F7">
            <w:pPr>
              <w:jc w:val="both"/>
              <w:rPr>
                <w:rFonts w:ascii="Times New Roman" w:hAnsi="Times New Roman" w:cs="Times New Roman"/>
              </w:rPr>
            </w:pPr>
          </w:p>
        </w:tc>
        <w:tc>
          <w:tcPr>
            <w:tcW w:w="703" w:type="dxa"/>
            <w:tcBorders>
              <w:bottom w:val="single" w:sz="4" w:space="0" w:color="auto"/>
            </w:tcBorders>
          </w:tcPr>
          <w:p w14:paraId="6D876550" w14:textId="77777777" w:rsidR="00046631" w:rsidRPr="006035A6" w:rsidRDefault="00046631" w:rsidP="007438F7">
            <w:pPr>
              <w:jc w:val="both"/>
              <w:rPr>
                <w:rFonts w:ascii="Times New Roman" w:hAnsi="Times New Roman" w:cs="Times New Roman"/>
              </w:rPr>
            </w:pPr>
            <w:r w:rsidRPr="006035A6">
              <w:rPr>
                <w:rFonts w:ascii="Times New Roman" w:hAnsi="Times New Roman" w:cs="Times New Roman"/>
              </w:rPr>
              <w:t>Acc.</w:t>
            </w:r>
          </w:p>
        </w:tc>
        <w:tc>
          <w:tcPr>
            <w:tcW w:w="956" w:type="dxa"/>
            <w:tcBorders>
              <w:bottom w:val="single" w:sz="4" w:space="0" w:color="auto"/>
            </w:tcBorders>
          </w:tcPr>
          <w:p w14:paraId="7E469E74" w14:textId="77777777" w:rsidR="00046631" w:rsidRPr="006035A6" w:rsidRDefault="00046631" w:rsidP="007438F7">
            <w:pPr>
              <w:rPr>
                <w:rFonts w:ascii="Times New Roman" w:hAnsi="Times New Roman" w:cs="Times New Roman"/>
              </w:rPr>
            </w:pPr>
            <w:r w:rsidRPr="006035A6">
              <w:rPr>
                <w:rFonts w:ascii="Times New Roman" w:hAnsi="Times New Roman" w:cs="Times New Roman"/>
              </w:rPr>
              <w:t>44.68%</w:t>
            </w:r>
          </w:p>
        </w:tc>
        <w:tc>
          <w:tcPr>
            <w:tcW w:w="956" w:type="dxa"/>
            <w:tcBorders>
              <w:bottom w:val="single" w:sz="4" w:space="0" w:color="auto"/>
              <w:right w:val="single" w:sz="4" w:space="0" w:color="auto"/>
            </w:tcBorders>
          </w:tcPr>
          <w:p w14:paraId="7639B3A9" w14:textId="77777777" w:rsidR="00046631" w:rsidRPr="006035A6" w:rsidRDefault="00046631" w:rsidP="007438F7">
            <w:pPr>
              <w:rPr>
                <w:rFonts w:ascii="Times New Roman" w:hAnsi="Times New Roman" w:cs="Times New Roman"/>
              </w:rPr>
            </w:pPr>
            <w:r w:rsidRPr="006035A6">
              <w:rPr>
                <w:rFonts w:ascii="Times New Roman" w:hAnsi="Times New Roman" w:cs="Times New Roman"/>
              </w:rPr>
              <w:t>48.30%</w:t>
            </w:r>
          </w:p>
        </w:tc>
        <w:tc>
          <w:tcPr>
            <w:tcW w:w="1380" w:type="dxa"/>
            <w:tcBorders>
              <w:left w:val="single" w:sz="4" w:space="0" w:color="auto"/>
              <w:bottom w:val="single" w:sz="4" w:space="0" w:color="auto"/>
            </w:tcBorders>
          </w:tcPr>
          <w:p w14:paraId="1EAE4D69" w14:textId="77777777" w:rsidR="00046631" w:rsidRPr="006035A6" w:rsidRDefault="00046631" w:rsidP="007438F7">
            <w:pPr>
              <w:rPr>
                <w:rFonts w:ascii="Times New Roman" w:hAnsi="Times New Roman" w:cs="Times New Roman"/>
              </w:rPr>
            </w:pPr>
            <w:r w:rsidRPr="006035A6">
              <w:rPr>
                <w:rFonts w:ascii="Times New Roman" w:hAnsi="Times New Roman" w:cs="Times New Roman"/>
              </w:rPr>
              <w:t>44.68%</w:t>
            </w:r>
          </w:p>
        </w:tc>
        <w:tc>
          <w:tcPr>
            <w:tcW w:w="956" w:type="dxa"/>
            <w:tcBorders>
              <w:top w:val="single" w:sz="4" w:space="0" w:color="auto"/>
              <w:bottom w:val="single" w:sz="4" w:space="0" w:color="auto"/>
              <w:right w:val="single" w:sz="4" w:space="0" w:color="auto"/>
            </w:tcBorders>
          </w:tcPr>
          <w:p w14:paraId="1FDC8818" w14:textId="77777777" w:rsidR="00046631" w:rsidRPr="006035A6" w:rsidRDefault="00046631" w:rsidP="007438F7">
            <w:pPr>
              <w:rPr>
                <w:rFonts w:ascii="Times New Roman" w:hAnsi="Times New Roman" w:cs="Times New Roman"/>
              </w:rPr>
            </w:pPr>
            <w:r w:rsidRPr="006035A6">
              <w:rPr>
                <w:rFonts w:ascii="Times New Roman" w:hAnsi="Times New Roman" w:cs="Times New Roman"/>
              </w:rPr>
              <w:t>48.30%</w:t>
            </w:r>
          </w:p>
        </w:tc>
        <w:tc>
          <w:tcPr>
            <w:tcW w:w="1095" w:type="dxa"/>
            <w:tcBorders>
              <w:left w:val="single" w:sz="4" w:space="0" w:color="auto"/>
              <w:bottom w:val="single" w:sz="4" w:space="0" w:color="auto"/>
            </w:tcBorders>
          </w:tcPr>
          <w:p w14:paraId="6A5DB71D" w14:textId="77777777" w:rsidR="00046631" w:rsidRPr="006035A6" w:rsidRDefault="00046631" w:rsidP="007438F7">
            <w:pPr>
              <w:rPr>
                <w:rFonts w:ascii="Times New Roman" w:hAnsi="Times New Roman" w:cs="Times New Roman"/>
              </w:rPr>
            </w:pPr>
            <w:r w:rsidRPr="006035A6">
              <w:rPr>
                <w:rFonts w:ascii="Times New Roman" w:hAnsi="Times New Roman" w:cs="Times New Roman"/>
              </w:rPr>
              <w:t>100%</w:t>
            </w:r>
          </w:p>
        </w:tc>
        <w:tc>
          <w:tcPr>
            <w:tcW w:w="1066" w:type="dxa"/>
            <w:tcBorders>
              <w:bottom w:val="single" w:sz="4" w:space="0" w:color="auto"/>
              <w:right w:val="single" w:sz="4" w:space="0" w:color="auto"/>
            </w:tcBorders>
          </w:tcPr>
          <w:p w14:paraId="2846CECB" w14:textId="77777777" w:rsidR="00046631" w:rsidRPr="006035A6" w:rsidRDefault="00046631" w:rsidP="007438F7">
            <w:pPr>
              <w:rPr>
                <w:rFonts w:ascii="Times New Roman" w:hAnsi="Times New Roman" w:cs="Times New Roman"/>
              </w:rPr>
            </w:pPr>
            <w:r w:rsidRPr="006035A6">
              <w:rPr>
                <w:rFonts w:ascii="Times New Roman" w:hAnsi="Times New Roman" w:cs="Times New Roman"/>
              </w:rPr>
              <w:t>82.89%</w:t>
            </w:r>
          </w:p>
        </w:tc>
        <w:tc>
          <w:tcPr>
            <w:tcW w:w="1066" w:type="dxa"/>
            <w:tcBorders>
              <w:left w:val="single" w:sz="4" w:space="0" w:color="auto"/>
              <w:bottom w:val="single" w:sz="4" w:space="0" w:color="auto"/>
            </w:tcBorders>
          </w:tcPr>
          <w:p w14:paraId="3F7813DE" w14:textId="77777777" w:rsidR="00046631" w:rsidRPr="006035A6" w:rsidRDefault="00046631" w:rsidP="007438F7">
            <w:pPr>
              <w:rPr>
                <w:rFonts w:ascii="Times New Roman" w:hAnsi="Times New Roman" w:cs="Times New Roman"/>
              </w:rPr>
            </w:pPr>
            <w:r w:rsidRPr="006035A6">
              <w:rPr>
                <w:rFonts w:ascii="Times New Roman" w:hAnsi="Times New Roman" w:cs="Times New Roman"/>
              </w:rPr>
              <w:t>100%</w:t>
            </w:r>
          </w:p>
        </w:tc>
        <w:tc>
          <w:tcPr>
            <w:tcW w:w="0" w:type="auto"/>
            <w:tcBorders>
              <w:bottom w:val="single" w:sz="4" w:space="0" w:color="auto"/>
            </w:tcBorders>
          </w:tcPr>
          <w:p w14:paraId="7C9F087B" w14:textId="77777777" w:rsidR="00046631" w:rsidRPr="006035A6" w:rsidRDefault="00046631" w:rsidP="007438F7">
            <w:pPr>
              <w:rPr>
                <w:rFonts w:ascii="Times New Roman" w:hAnsi="Times New Roman" w:cs="Times New Roman"/>
              </w:rPr>
            </w:pPr>
            <w:r w:rsidRPr="006035A6">
              <w:rPr>
                <w:rFonts w:ascii="Times New Roman" w:hAnsi="Times New Roman" w:cs="Times New Roman"/>
              </w:rPr>
              <w:t>84.21%</w:t>
            </w:r>
          </w:p>
        </w:tc>
      </w:tr>
      <w:tr w:rsidR="00046631" w:rsidRPr="006035A6" w14:paraId="480BDD37" w14:textId="77777777" w:rsidTr="00046631">
        <w:trPr>
          <w:jc w:val="center"/>
        </w:trPr>
        <w:tc>
          <w:tcPr>
            <w:tcW w:w="1043" w:type="dxa"/>
            <w:vMerge/>
            <w:tcBorders>
              <w:bottom w:val="single" w:sz="8" w:space="0" w:color="auto"/>
            </w:tcBorders>
          </w:tcPr>
          <w:p w14:paraId="5A00B0CB" w14:textId="77777777" w:rsidR="00046631" w:rsidRPr="006035A6" w:rsidRDefault="00046631" w:rsidP="007438F7">
            <w:pPr>
              <w:jc w:val="both"/>
              <w:rPr>
                <w:rFonts w:ascii="Times New Roman" w:hAnsi="Times New Roman" w:cs="Times New Roman"/>
              </w:rPr>
            </w:pPr>
          </w:p>
        </w:tc>
        <w:tc>
          <w:tcPr>
            <w:tcW w:w="703" w:type="dxa"/>
            <w:tcBorders>
              <w:top w:val="single" w:sz="4" w:space="0" w:color="auto"/>
              <w:bottom w:val="single" w:sz="8" w:space="0" w:color="auto"/>
            </w:tcBorders>
          </w:tcPr>
          <w:p w14:paraId="678B46F7" w14:textId="77777777" w:rsidR="00046631" w:rsidRPr="006035A6" w:rsidRDefault="00046631" w:rsidP="007438F7">
            <w:pPr>
              <w:jc w:val="both"/>
              <w:rPr>
                <w:rFonts w:ascii="Times New Roman" w:hAnsi="Times New Roman" w:cs="Times New Roman"/>
              </w:rPr>
            </w:pPr>
            <w:proofErr w:type="spellStart"/>
            <w:r w:rsidRPr="006035A6">
              <w:rPr>
                <w:rFonts w:ascii="Times New Roman" w:hAnsi="Times New Roman" w:cs="Times New Roman"/>
              </w:rPr>
              <w:t>Cov</w:t>
            </w:r>
            <w:proofErr w:type="spellEnd"/>
            <w:r w:rsidRPr="006035A6">
              <w:rPr>
                <w:rFonts w:ascii="Times New Roman" w:hAnsi="Times New Roman" w:cs="Times New Roman"/>
              </w:rPr>
              <w:t>.</w:t>
            </w:r>
          </w:p>
        </w:tc>
        <w:tc>
          <w:tcPr>
            <w:tcW w:w="956" w:type="dxa"/>
            <w:tcBorders>
              <w:top w:val="single" w:sz="4" w:space="0" w:color="auto"/>
              <w:bottom w:val="single" w:sz="8" w:space="0" w:color="auto"/>
            </w:tcBorders>
          </w:tcPr>
          <w:p w14:paraId="652E6F29" w14:textId="77777777" w:rsidR="00046631" w:rsidRPr="006035A6" w:rsidRDefault="00046631" w:rsidP="007438F7">
            <w:pPr>
              <w:rPr>
                <w:rFonts w:ascii="Times New Roman" w:hAnsi="Times New Roman" w:cs="Times New Roman"/>
              </w:rPr>
            </w:pPr>
            <w:r w:rsidRPr="006035A6">
              <w:rPr>
                <w:rFonts w:ascii="Times New Roman" w:hAnsi="Times New Roman" w:cs="Times New Roman"/>
                <w:i/>
              </w:rPr>
              <w:t>N/A</w:t>
            </w:r>
          </w:p>
        </w:tc>
        <w:tc>
          <w:tcPr>
            <w:tcW w:w="956" w:type="dxa"/>
            <w:tcBorders>
              <w:top w:val="single" w:sz="4" w:space="0" w:color="auto"/>
              <w:bottom w:val="single" w:sz="8" w:space="0" w:color="auto"/>
              <w:right w:val="single" w:sz="4" w:space="0" w:color="auto"/>
            </w:tcBorders>
          </w:tcPr>
          <w:p w14:paraId="416B5448" w14:textId="77777777" w:rsidR="00046631" w:rsidRPr="006035A6" w:rsidRDefault="00046631" w:rsidP="007438F7">
            <w:pPr>
              <w:rPr>
                <w:rFonts w:ascii="Times New Roman" w:hAnsi="Times New Roman" w:cs="Times New Roman"/>
              </w:rPr>
            </w:pPr>
            <w:r w:rsidRPr="006035A6">
              <w:rPr>
                <w:rFonts w:ascii="Times New Roman" w:hAnsi="Times New Roman" w:cs="Times New Roman"/>
                <w:i/>
              </w:rPr>
              <w:t>N/A</w:t>
            </w:r>
          </w:p>
        </w:tc>
        <w:tc>
          <w:tcPr>
            <w:tcW w:w="1380" w:type="dxa"/>
            <w:tcBorders>
              <w:top w:val="single" w:sz="4" w:space="0" w:color="auto"/>
              <w:left w:val="single" w:sz="4" w:space="0" w:color="auto"/>
              <w:bottom w:val="single" w:sz="8" w:space="0" w:color="auto"/>
            </w:tcBorders>
          </w:tcPr>
          <w:p w14:paraId="4D8D2692" w14:textId="77777777" w:rsidR="00046631" w:rsidRPr="006035A6" w:rsidRDefault="00046631" w:rsidP="007438F7">
            <w:pPr>
              <w:rPr>
                <w:rFonts w:ascii="Times New Roman" w:hAnsi="Times New Roman" w:cs="Times New Roman"/>
              </w:rPr>
            </w:pPr>
            <w:r w:rsidRPr="006035A6">
              <w:rPr>
                <w:rFonts w:ascii="Times New Roman" w:hAnsi="Times New Roman" w:cs="Times New Roman"/>
              </w:rPr>
              <w:t>10~20</w:t>
            </w:r>
          </w:p>
        </w:tc>
        <w:tc>
          <w:tcPr>
            <w:tcW w:w="956" w:type="dxa"/>
            <w:tcBorders>
              <w:top w:val="single" w:sz="4" w:space="0" w:color="auto"/>
              <w:bottom w:val="single" w:sz="8" w:space="0" w:color="auto"/>
              <w:right w:val="single" w:sz="4" w:space="0" w:color="auto"/>
            </w:tcBorders>
          </w:tcPr>
          <w:p w14:paraId="3B0D95C4" w14:textId="77777777" w:rsidR="00046631" w:rsidRPr="006035A6" w:rsidRDefault="00046631" w:rsidP="007438F7">
            <w:pPr>
              <w:rPr>
                <w:rFonts w:ascii="Times New Roman" w:hAnsi="Times New Roman" w:cs="Times New Roman"/>
              </w:rPr>
            </w:pPr>
            <w:r w:rsidRPr="006035A6">
              <w:rPr>
                <w:rFonts w:ascii="Times New Roman" w:hAnsi="Times New Roman" w:cs="Times New Roman"/>
              </w:rPr>
              <w:t>10~20</w:t>
            </w:r>
          </w:p>
        </w:tc>
        <w:tc>
          <w:tcPr>
            <w:tcW w:w="1095" w:type="dxa"/>
            <w:tcBorders>
              <w:top w:val="single" w:sz="4" w:space="0" w:color="auto"/>
              <w:left w:val="single" w:sz="4" w:space="0" w:color="auto"/>
              <w:bottom w:val="single" w:sz="8" w:space="0" w:color="auto"/>
            </w:tcBorders>
          </w:tcPr>
          <w:p w14:paraId="13375B2B" w14:textId="77777777" w:rsidR="00046631" w:rsidRPr="006035A6" w:rsidRDefault="00046631" w:rsidP="007438F7">
            <w:pPr>
              <w:rPr>
                <w:rFonts w:ascii="Times New Roman" w:hAnsi="Times New Roman" w:cs="Times New Roman"/>
              </w:rPr>
            </w:pPr>
            <w:r w:rsidRPr="006035A6">
              <w:rPr>
                <w:rFonts w:ascii="Times New Roman" w:hAnsi="Times New Roman" w:cs="Times New Roman"/>
              </w:rPr>
              <w:t>600~700</w:t>
            </w:r>
          </w:p>
        </w:tc>
        <w:tc>
          <w:tcPr>
            <w:tcW w:w="1066" w:type="dxa"/>
            <w:tcBorders>
              <w:top w:val="single" w:sz="4" w:space="0" w:color="auto"/>
              <w:bottom w:val="single" w:sz="8" w:space="0" w:color="auto"/>
              <w:right w:val="single" w:sz="4" w:space="0" w:color="auto"/>
            </w:tcBorders>
          </w:tcPr>
          <w:p w14:paraId="4DB147BA" w14:textId="77777777" w:rsidR="00046631" w:rsidRPr="006035A6" w:rsidRDefault="00046631" w:rsidP="007438F7">
            <w:pPr>
              <w:rPr>
                <w:rFonts w:ascii="Times New Roman" w:hAnsi="Times New Roman" w:cs="Times New Roman"/>
              </w:rPr>
            </w:pPr>
            <w:r w:rsidRPr="006035A6">
              <w:rPr>
                <w:rFonts w:ascii="Times New Roman" w:hAnsi="Times New Roman" w:cs="Times New Roman"/>
              </w:rPr>
              <w:t>250~300</w:t>
            </w:r>
          </w:p>
        </w:tc>
        <w:tc>
          <w:tcPr>
            <w:tcW w:w="1066" w:type="dxa"/>
            <w:tcBorders>
              <w:top w:val="single" w:sz="4" w:space="0" w:color="auto"/>
              <w:left w:val="single" w:sz="4" w:space="0" w:color="auto"/>
              <w:bottom w:val="single" w:sz="8" w:space="0" w:color="auto"/>
            </w:tcBorders>
          </w:tcPr>
          <w:p w14:paraId="251992DF" w14:textId="77777777" w:rsidR="00046631" w:rsidRPr="006035A6" w:rsidRDefault="00046631" w:rsidP="007438F7">
            <w:pPr>
              <w:rPr>
                <w:rFonts w:ascii="Times New Roman" w:hAnsi="Times New Roman" w:cs="Times New Roman"/>
              </w:rPr>
            </w:pPr>
            <w:r w:rsidRPr="006035A6">
              <w:rPr>
                <w:rFonts w:ascii="Times New Roman" w:hAnsi="Times New Roman" w:cs="Times New Roman"/>
              </w:rPr>
              <w:t>600~700</w:t>
            </w:r>
          </w:p>
        </w:tc>
        <w:tc>
          <w:tcPr>
            <w:tcW w:w="0" w:type="auto"/>
            <w:tcBorders>
              <w:top w:val="single" w:sz="4" w:space="0" w:color="auto"/>
              <w:bottom w:val="single" w:sz="8" w:space="0" w:color="auto"/>
            </w:tcBorders>
          </w:tcPr>
          <w:p w14:paraId="612448DB" w14:textId="77777777" w:rsidR="00046631" w:rsidRPr="006035A6" w:rsidRDefault="00046631" w:rsidP="007438F7">
            <w:pPr>
              <w:rPr>
                <w:rFonts w:ascii="Times New Roman" w:hAnsi="Times New Roman" w:cs="Times New Roman"/>
              </w:rPr>
            </w:pPr>
            <w:r w:rsidRPr="006035A6">
              <w:rPr>
                <w:rFonts w:ascii="Times New Roman" w:hAnsi="Times New Roman" w:cs="Times New Roman"/>
              </w:rPr>
              <w:t>250~300</w:t>
            </w:r>
          </w:p>
        </w:tc>
      </w:tr>
      <w:tr w:rsidR="00046631" w:rsidRPr="006035A6" w14:paraId="32F7EFA8" w14:textId="77777777" w:rsidTr="00046631">
        <w:trPr>
          <w:jc w:val="center"/>
        </w:trPr>
        <w:tc>
          <w:tcPr>
            <w:tcW w:w="1043" w:type="dxa"/>
            <w:vMerge w:val="restart"/>
            <w:tcBorders>
              <w:top w:val="single" w:sz="8" w:space="0" w:color="auto"/>
            </w:tcBorders>
            <w:vAlign w:val="center"/>
          </w:tcPr>
          <w:p w14:paraId="0A3250CA" w14:textId="77777777" w:rsidR="00046631" w:rsidRPr="006035A6" w:rsidRDefault="00046631" w:rsidP="007438F7">
            <w:pPr>
              <w:rPr>
                <w:rFonts w:ascii="Times New Roman" w:hAnsi="Times New Roman" w:cs="Times New Roman"/>
              </w:rPr>
            </w:pPr>
            <w:r w:rsidRPr="006035A6">
              <w:rPr>
                <w:rFonts w:ascii="Times New Roman" w:hAnsi="Times New Roman" w:cs="Times New Roman"/>
              </w:rPr>
              <w:t>50%</w:t>
            </w:r>
          </w:p>
        </w:tc>
        <w:tc>
          <w:tcPr>
            <w:tcW w:w="703" w:type="dxa"/>
            <w:tcBorders>
              <w:top w:val="single" w:sz="8" w:space="0" w:color="auto"/>
            </w:tcBorders>
          </w:tcPr>
          <w:p w14:paraId="475205A3" w14:textId="77777777" w:rsidR="00046631" w:rsidRPr="006035A6" w:rsidRDefault="00046631" w:rsidP="007438F7">
            <w:pPr>
              <w:jc w:val="both"/>
              <w:rPr>
                <w:rFonts w:ascii="Times New Roman" w:hAnsi="Times New Roman" w:cs="Times New Roman"/>
              </w:rPr>
            </w:pPr>
            <w:r w:rsidRPr="006035A6">
              <w:rPr>
                <w:rFonts w:ascii="Times New Roman" w:hAnsi="Times New Roman" w:cs="Times New Roman"/>
              </w:rPr>
              <w:t>Prec.</w:t>
            </w:r>
          </w:p>
        </w:tc>
        <w:tc>
          <w:tcPr>
            <w:tcW w:w="956" w:type="dxa"/>
            <w:tcBorders>
              <w:top w:val="single" w:sz="8" w:space="0" w:color="auto"/>
            </w:tcBorders>
          </w:tcPr>
          <w:p w14:paraId="30AF1728" w14:textId="77777777" w:rsidR="00046631" w:rsidRPr="006035A6" w:rsidRDefault="00046631" w:rsidP="007438F7">
            <w:pPr>
              <w:rPr>
                <w:rFonts w:ascii="Times New Roman" w:hAnsi="Times New Roman" w:cs="Times New Roman"/>
              </w:rPr>
            </w:pPr>
            <w:r w:rsidRPr="006035A6">
              <w:rPr>
                <w:rFonts w:ascii="Times New Roman" w:hAnsi="Times New Roman" w:cs="Times New Roman"/>
              </w:rPr>
              <w:t>57.89%</w:t>
            </w:r>
          </w:p>
        </w:tc>
        <w:tc>
          <w:tcPr>
            <w:tcW w:w="956" w:type="dxa"/>
            <w:tcBorders>
              <w:top w:val="single" w:sz="8" w:space="0" w:color="auto"/>
              <w:right w:val="single" w:sz="4" w:space="0" w:color="auto"/>
            </w:tcBorders>
          </w:tcPr>
          <w:p w14:paraId="4818244F" w14:textId="77777777" w:rsidR="00046631" w:rsidRPr="006035A6" w:rsidRDefault="00046631" w:rsidP="007438F7">
            <w:pPr>
              <w:rPr>
                <w:rFonts w:ascii="Times New Roman" w:hAnsi="Times New Roman" w:cs="Times New Roman"/>
              </w:rPr>
            </w:pPr>
            <w:r w:rsidRPr="006035A6">
              <w:rPr>
                <w:rFonts w:ascii="Times New Roman" w:hAnsi="Times New Roman" w:cs="Times New Roman"/>
              </w:rPr>
              <w:t>50.85%</w:t>
            </w:r>
          </w:p>
        </w:tc>
        <w:tc>
          <w:tcPr>
            <w:tcW w:w="1380" w:type="dxa"/>
            <w:tcBorders>
              <w:top w:val="single" w:sz="8" w:space="0" w:color="auto"/>
              <w:left w:val="single" w:sz="4" w:space="0" w:color="auto"/>
            </w:tcBorders>
          </w:tcPr>
          <w:p w14:paraId="6135CF2D" w14:textId="77777777" w:rsidR="00046631" w:rsidRPr="006035A6" w:rsidRDefault="00046631" w:rsidP="007438F7">
            <w:pPr>
              <w:rPr>
                <w:rFonts w:ascii="Times New Roman" w:hAnsi="Times New Roman" w:cs="Times New Roman"/>
              </w:rPr>
            </w:pPr>
            <w:r w:rsidRPr="006035A6">
              <w:rPr>
                <w:rFonts w:ascii="Times New Roman" w:hAnsi="Times New Roman" w:cs="Times New Roman"/>
              </w:rPr>
              <w:t>57.89%</w:t>
            </w:r>
          </w:p>
        </w:tc>
        <w:tc>
          <w:tcPr>
            <w:tcW w:w="956" w:type="dxa"/>
            <w:tcBorders>
              <w:top w:val="single" w:sz="8" w:space="0" w:color="auto"/>
              <w:right w:val="single" w:sz="4" w:space="0" w:color="auto"/>
            </w:tcBorders>
          </w:tcPr>
          <w:p w14:paraId="6859E170" w14:textId="77777777" w:rsidR="00046631" w:rsidRPr="006035A6" w:rsidRDefault="00046631" w:rsidP="007438F7">
            <w:pPr>
              <w:rPr>
                <w:rFonts w:ascii="Times New Roman" w:hAnsi="Times New Roman" w:cs="Times New Roman"/>
              </w:rPr>
            </w:pPr>
            <w:r w:rsidRPr="006035A6">
              <w:rPr>
                <w:rFonts w:ascii="Times New Roman" w:hAnsi="Times New Roman" w:cs="Times New Roman"/>
              </w:rPr>
              <w:t>50.85%</w:t>
            </w:r>
          </w:p>
        </w:tc>
        <w:tc>
          <w:tcPr>
            <w:tcW w:w="1095" w:type="dxa"/>
            <w:tcBorders>
              <w:top w:val="single" w:sz="8" w:space="0" w:color="auto"/>
              <w:left w:val="single" w:sz="4" w:space="0" w:color="auto"/>
            </w:tcBorders>
          </w:tcPr>
          <w:p w14:paraId="5B2A7BB3" w14:textId="77777777" w:rsidR="00046631" w:rsidRPr="006035A6" w:rsidRDefault="00046631" w:rsidP="007438F7">
            <w:pPr>
              <w:rPr>
                <w:rFonts w:ascii="Times New Roman" w:hAnsi="Times New Roman" w:cs="Times New Roman"/>
              </w:rPr>
            </w:pPr>
            <w:r w:rsidRPr="006035A6">
              <w:rPr>
                <w:rFonts w:ascii="Times New Roman" w:hAnsi="Times New Roman" w:cs="Times New Roman"/>
              </w:rPr>
              <w:t>100%</w:t>
            </w:r>
          </w:p>
        </w:tc>
        <w:tc>
          <w:tcPr>
            <w:tcW w:w="1066" w:type="dxa"/>
            <w:tcBorders>
              <w:top w:val="single" w:sz="8" w:space="0" w:color="auto"/>
              <w:right w:val="single" w:sz="4" w:space="0" w:color="auto"/>
            </w:tcBorders>
          </w:tcPr>
          <w:p w14:paraId="07D85F18" w14:textId="77777777" w:rsidR="00046631" w:rsidRPr="006035A6" w:rsidRDefault="00046631" w:rsidP="007438F7">
            <w:pPr>
              <w:rPr>
                <w:rFonts w:ascii="Times New Roman" w:hAnsi="Times New Roman" w:cs="Times New Roman"/>
              </w:rPr>
            </w:pPr>
            <w:r w:rsidRPr="006035A6">
              <w:rPr>
                <w:rFonts w:ascii="Times New Roman" w:hAnsi="Times New Roman" w:cs="Times New Roman"/>
              </w:rPr>
              <w:t>93.88%</w:t>
            </w:r>
          </w:p>
        </w:tc>
        <w:tc>
          <w:tcPr>
            <w:tcW w:w="1066" w:type="dxa"/>
            <w:tcBorders>
              <w:top w:val="single" w:sz="8" w:space="0" w:color="auto"/>
              <w:left w:val="single" w:sz="4" w:space="0" w:color="auto"/>
            </w:tcBorders>
          </w:tcPr>
          <w:p w14:paraId="12C4BFC3" w14:textId="77777777" w:rsidR="00046631" w:rsidRPr="006035A6" w:rsidRDefault="00046631" w:rsidP="007438F7">
            <w:pPr>
              <w:rPr>
                <w:rFonts w:ascii="Times New Roman" w:hAnsi="Times New Roman" w:cs="Times New Roman"/>
              </w:rPr>
            </w:pPr>
            <w:r w:rsidRPr="006035A6">
              <w:rPr>
                <w:rFonts w:ascii="Times New Roman" w:hAnsi="Times New Roman" w:cs="Times New Roman"/>
              </w:rPr>
              <w:t>100%</w:t>
            </w:r>
          </w:p>
        </w:tc>
        <w:tc>
          <w:tcPr>
            <w:tcW w:w="0" w:type="auto"/>
            <w:tcBorders>
              <w:top w:val="single" w:sz="8" w:space="0" w:color="auto"/>
            </w:tcBorders>
          </w:tcPr>
          <w:p w14:paraId="20FD5D7B" w14:textId="77777777" w:rsidR="00046631" w:rsidRPr="006035A6" w:rsidRDefault="00046631" w:rsidP="007438F7">
            <w:pPr>
              <w:rPr>
                <w:rFonts w:ascii="Times New Roman" w:hAnsi="Times New Roman" w:cs="Times New Roman"/>
              </w:rPr>
            </w:pPr>
            <w:r w:rsidRPr="006035A6">
              <w:rPr>
                <w:rFonts w:ascii="Times New Roman" w:hAnsi="Times New Roman" w:cs="Times New Roman"/>
              </w:rPr>
              <w:t>89.80%</w:t>
            </w:r>
          </w:p>
        </w:tc>
      </w:tr>
      <w:tr w:rsidR="00046631" w:rsidRPr="006035A6" w14:paraId="44EDED09" w14:textId="77777777" w:rsidTr="00046631">
        <w:trPr>
          <w:jc w:val="center"/>
        </w:trPr>
        <w:tc>
          <w:tcPr>
            <w:tcW w:w="1043" w:type="dxa"/>
            <w:vMerge/>
          </w:tcPr>
          <w:p w14:paraId="6CB1CDCE" w14:textId="77777777" w:rsidR="00046631" w:rsidRPr="006035A6" w:rsidRDefault="00046631" w:rsidP="007438F7">
            <w:pPr>
              <w:jc w:val="both"/>
              <w:rPr>
                <w:rFonts w:ascii="Times New Roman" w:hAnsi="Times New Roman" w:cs="Times New Roman"/>
              </w:rPr>
            </w:pPr>
          </w:p>
        </w:tc>
        <w:tc>
          <w:tcPr>
            <w:tcW w:w="703" w:type="dxa"/>
          </w:tcPr>
          <w:p w14:paraId="7C314680" w14:textId="77777777" w:rsidR="00046631" w:rsidRPr="006035A6" w:rsidRDefault="00046631" w:rsidP="007438F7">
            <w:pPr>
              <w:jc w:val="both"/>
              <w:rPr>
                <w:rFonts w:ascii="Times New Roman" w:hAnsi="Times New Roman" w:cs="Times New Roman"/>
              </w:rPr>
            </w:pPr>
            <w:r w:rsidRPr="006035A6">
              <w:rPr>
                <w:rFonts w:ascii="Times New Roman" w:hAnsi="Times New Roman" w:cs="Times New Roman"/>
              </w:rPr>
              <w:t>Rec.</w:t>
            </w:r>
          </w:p>
        </w:tc>
        <w:tc>
          <w:tcPr>
            <w:tcW w:w="956" w:type="dxa"/>
          </w:tcPr>
          <w:p w14:paraId="096AA7A5" w14:textId="77777777" w:rsidR="00046631" w:rsidRPr="006035A6" w:rsidRDefault="00046631" w:rsidP="007438F7">
            <w:pPr>
              <w:rPr>
                <w:rFonts w:ascii="Times New Roman" w:hAnsi="Times New Roman" w:cs="Times New Roman"/>
              </w:rPr>
            </w:pPr>
            <w:r w:rsidRPr="006035A6">
              <w:rPr>
                <w:rFonts w:ascii="Times New Roman" w:hAnsi="Times New Roman" w:cs="Times New Roman"/>
              </w:rPr>
              <w:t>100%</w:t>
            </w:r>
          </w:p>
        </w:tc>
        <w:tc>
          <w:tcPr>
            <w:tcW w:w="956" w:type="dxa"/>
            <w:tcBorders>
              <w:right w:val="single" w:sz="4" w:space="0" w:color="auto"/>
            </w:tcBorders>
          </w:tcPr>
          <w:p w14:paraId="5BAE2441" w14:textId="77777777" w:rsidR="00046631" w:rsidRPr="006035A6" w:rsidRDefault="00046631" w:rsidP="007438F7">
            <w:pPr>
              <w:rPr>
                <w:rFonts w:ascii="Times New Roman" w:hAnsi="Times New Roman" w:cs="Times New Roman"/>
              </w:rPr>
            </w:pPr>
            <w:r w:rsidRPr="006035A6">
              <w:rPr>
                <w:rFonts w:ascii="Times New Roman" w:hAnsi="Times New Roman" w:cs="Times New Roman"/>
              </w:rPr>
              <w:t>100%</w:t>
            </w:r>
          </w:p>
        </w:tc>
        <w:tc>
          <w:tcPr>
            <w:tcW w:w="1380" w:type="dxa"/>
            <w:tcBorders>
              <w:left w:val="single" w:sz="4" w:space="0" w:color="auto"/>
            </w:tcBorders>
          </w:tcPr>
          <w:p w14:paraId="42B1BE1C" w14:textId="77777777" w:rsidR="00046631" w:rsidRPr="006035A6" w:rsidRDefault="00046631" w:rsidP="007438F7">
            <w:pPr>
              <w:rPr>
                <w:rFonts w:ascii="Times New Roman" w:hAnsi="Times New Roman" w:cs="Times New Roman"/>
              </w:rPr>
            </w:pPr>
            <w:r w:rsidRPr="006035A6">
              <w:rPr>
                <w:rFonts w:ascii="Times New Roman" w:hAnsi="Times New Roman" w:cs="Times New Roman"/>
              </w:rPr>
              <w:t>100%</w:t>
            </w:r>
          </w:p>
        </w:tc>
        <w:tc>
          <w:tcPr>
            <w:tcW w:w="956" w:type="dxa"/>
            <w:tcBorders>
              <w:right w:val="single" w:sz="4" w:space="0" w:color="auto"/>
            </w:tcBorders>
          </w:tcPr>
          <w:p w14:paraId="37D7129C" w14:textId="77777777" w:rsidR="00046631" w:rsidRPr="006035A6" w:rsidRDefault="00046631" w:rsidP="007438F7">
            <w:pPr>
              <w:rPr>
                <w:rFonts w:ascii="Times New Roman" w:hAnsi="Times New Roman" w:cs="Times New Roman"/>
              </w:rPr>
            </w:pPr>
            <w:r w:rsidRPr="006035A6">
              <w:rPr>
                <w:rFonts w:ascii="Times New Roman" w:hAnsi="Times New Roman" w:cs="Times New Roman"/>
              </w:rPr>
              <w:t>100%</w:t>
            </w:r>
          </w:p>
        </w:tc>
        <w:tc>
          <w:tcPr>
            <w:tcW w:w="1095" w:type="dxa"/>
            <w:tcBorders>
              <w:left w:val="single" w:sz="4" w:space="0" w:color="auto"/>
            </w:tcBorders>
          </w:tcPr>
          <w:p w14:paraId="50F1CDBA" w14:textId="77777777" w:rsidR="00046631" w:rsidRPr="006035A6" w:rsidRDefault="00046631" w:rsidP="007438F7">
            <w:pPr>
              <w:rPr>
                <w:rFonts w:ascii="Times New Roman" w:hAnsi="Times New Roman" w:cs="Times New Roman"/>
              </w:rPr>
            </w:pPr>
            <w:r w:rsidRPr="006035A6">
              <w:rPr>
                <w:rFonts w:ascii="Times New Roman" w:hAnsi="Times New Roman" w:cs="Times New Roman"/>
              </w:rPr>
              <w:t>100%</w:t>
            </w:r>
          </w:p>
        </w:tc>
        <w:tc>
          <w:tcPr>
            <w:tcW w:w="1066" w:type="dxa"/>
            <w:tcBorders>
              <w:right w:val="single" w:sz="4" w:space="0" w:color="auto"/>
            </w:tcBorders>
          </w:tcPr>
          <w:p w14:paraId="676E375A" w14:textId="77777777" w:rsidR="00046631" w:rsidRPr="006035A6" w:rsidRDefault="00046631" w:rsidP="007438F7">
            <w:pPr>
              <w:rPr>
                <w:rFonts w:ascii="Times New Roman" w:hAnsi="Times New Roman" w:cs="Times New Roman"/>
              </w:rPr>
            </w:pPr>
            <w:r w:rsidRPr="006035A6">
              <w:rPr>
                <w:rFonts w:ascii="Times New Roman" w:hAnsi="Times New Roman" w:cs="Times New Roman"/>
              </w:rPr>
              <w:t>90.19%</w:t>
            </w:r>
          </w:p>
        </w:tc>
        <w:tc>
          <w:tcPr>
            <w:tcW w:w="1066" w:type="dxa"/>
            <w:tcBorders>
              <w:left w:val="single" w:sz="4" w:space="0" w:color="auto"/>
            </w:tcBorders>
          </w:tcPr>
          <w:p w14:paraId="0A4E6F49" w14:textId="77777777" w:rsidR="00046631" w:rsidRPr="006035A6" w:rsidRDefault="00046631" w:rsidP="007438F7">
            <w:pPr>
              <w:rPr>
                <w:rFonts w:ascii="Times New Roman" w:hAnsi="Times New Roman" w:cs="Times New Roman"/>
              </w:rPr>
            </w:pPr>
            <w:r w:rsidRPr="006035A6">
              <w:rPr>
                <w:rFonts w:ascii="Times New Roman" w:hAnsi="Times New Roman" w:cs="Times New Roman"/>
              </w:rPr>
              <w:t>100%</w:t>
            </w:r>
          </w:p>
        </w:tc>
        <w:tc>
          <w:tcPr>
            <w:tcW w:w="0" w:type="auto"/>
          </w:tcPr>
          <w:p w14:paraId="7E0FF318" w14:textId="77777777" w:rsidR="00046631" w:rsidRPr="006035A6" w:rsidRDefault="00046631" w:rsidP="007438F7">
            <w:pPr>
              <w:rPr>
                <w:rFonts w:ascii="Times New Roman" w:hAnsi="Times New Roman" w:cs="Times New Roman"/>
              </w:rPr>
            </w:pPr>
            <w:r w:rsidRPr="006035A6">
              <w:rPr>
                <w:rFonts w:ascii="Times New Roman" w:hAnsi="Times New Roman" w:cs="Times New Roman"/>
              </w:rPr>
              <w:t>89.80%</w:t>
            </w:r>
          </w:p>
        </w:tc>
      </w:tr>
      <w:tr w:rsidR="00046631" w:rsidRPr="006035A6" w14:paraId="50B79C5F" w14:textId="77777777" w:rsidTr="00046631">
        <w:trPr>
          <w:jc w:val="center"/>
        </w:trPr>
        <w:tc>
          <w:tcPr>
            <w:tcW w:w="1043" w:type="dxa"/>
            <w:vMerge/>
          </w:tcPr>
          <w:p w14:paraId="76AB3BEC" w14:textId="77777777" w:rsidR="00046631" w:rsidRPr="006035A6" w:rsidRDefault="00046631" w:rsidP="007438F7">
            <w:pPr>
              <w:jc w:val="both"/>
              <w:rPr>
                <w:rFonts w:ascii="Times New Roman" w:hAnsi="Times New Roman" w:cs="Times New Roman"/>
              </w:rPr>
            </w:pPr>
          </w:p>
        </w:tc>
        <w:tc>
          <w:tcPr>
            <w:tcW w:w="703" w:type="dxa"/>
            <w:tcBorders>
              <w:bottom w:val="single" w:sz="4" w:space="0" w:color="auto"/>
            </w:tcBorders>
          </w:tcPr>
          <w:p w14:paraId="2226BBC8" w14:textId="77777777" w:rsidR="00046631" w:rsidRPr="006035A6" w:rsidRDefault="00046631" w:rsidP="007438F7">
            <w:pPr>
              <w:jc w:val="both"/>
              <w:rPr>
                <w:rFonts w:ascii="Times New Roman" w:hAnsi="Times New Roman" w:cs="Times New Roman"/>
              </w:rPr>
            </w:pPr>
            <w:r w:rsidRPr="006035A6">
              <w:rPr>
                <w:rFonts w:ascii="Times New Roman" w:hAnsi="Times New Roman" w:cs="Times New Roman"/>
              </w:rPr>
              <w:t>Acc.</w:t>
            </w:r>
          </w:p>
        </w:tc>
        <w:tc>
          <w:tcPr>
            <w:tcW w:w="956" w:type="dxa"/>
            <w:tcBorders>
              <w:bottom w:val="single" w:sz="4" w:space="0" w:color="auto"/>
            </w:tcBorders>
          </w:tcPr>
          <w:p w14:paraId="42FEA2A0" w14:textId="77777777" w:rsidR="00046631" w:rsidRPr="006035A6" w:rsidRDefault="00046631" w:rsidP="007438F7">
            <w:pPr>
              <w:rPr>
                <w:rFonts w:ascii="Times New Roman" w:hAnsi="Times New Roman" w:cs="Times New Roman"/>
              </w:rPr>
            </w:pPr>
            <w:r w:rsidRPr="006035A6">
              <w:rPr>
                <w:rFonts w:ascii="Times New Roman" w:hAnsi="Times New Roman" w:cs="Times New Roman"/>
              </w:rPr>
              <w:t>57.89%</w:t>
            </w:r>
          </w:p>
        </w:tc>
        <w:tc>
          <w:tcPr>
            <w:tcW w:w="956" w:type="dxa"/>
            <w:tcBorders>
              <w:bottom w:val="single" w:sz="4" w:space="0" w:color="auto"/>
              <w:right w:val="single" w:sz="4" w:space="0" w:color="auto"/>
            </w:tcBorders>
          </w:tcPr>
          <w:p w14:paraId="3DB1AC17" w14:textId="77777777" w:rsidR="00046631" w:rsidRPr="006035A6" w:rsidRDefault="00046631" w:rsidP="007438F7">
            <w:pPr>
              <w:rPr>
                <w:rFonts w:ascii="Times New Roman" w:hAnsi="Times New Roman" w:cs="Times New Roman"/>
              </w:rPr>
            </w:pPr>
            <w:r w:rsidRPr="006035A6">
              <w:rPr>
                <w:rFonts w:ascii="Times New Roman" w:hAnsi="Times New Roman" w:cs="Times New Roman"/>
              </w:rPr>
              <w:t>50.85%</w:t>
            </w:r>
          </w:p>
        </w:tc>
        <w:tc>
          <w:tcPr>
            <w:tcW w:w="1380" w:type="dxa"/>
            <w:tcBorders>
              <w:left w:val="single" w:sz="4" w:space="0" w:color="auto"/>
              <w:bottom w:val="single" w:sz="4" w:space="0" w:color="auto"/>
            </w:tcBorders>
          </w:tcPr>
          <w:p w14:paraId="6423D1A2" w14:textId="77777777" w:rsidR="00046631" w:rsidRPr="006035A6" w:rsidRDefault="00046631" w:rsidP="007438F7">
            <w:pPr>
              <w:rPr>
                <w:rFonts w:ascii="Times New Roman" w:hAnsi="Times New Roman" w:cs="Times New Roman"/>
              </w:rPr>
            </w:pPr>
            <w:r w:rsidRPr="006035A6">
              <w:rPr>
                <w:rFonts w:ascii="Times New Roman" w:hAnsi="Times New Roman" w:cs="Times New Roman"/>
              </w:rPr>
              <w:t>57.89%</w:t>
            </w:r>
          </w:p>
        </w:tc>
        <w:tc>
          <w:tcPr>
            <w:tcW w:w="956" w:type="dxa"/>
            <w:tcBorders>
              <w:bottom w:val="single" w:sz="4" w:space="0" w:color="auto"/>
              <w:right w:val="single" w:sz="4" w:space="0" w:color="auto"/>
            </w:tcBorders>
          </w:tcPr>
          <w:p w14:paraId="4D2E278A" w14:textId="77777777" w:rsidR="00046631" w:rsidRPr="006035A6" w:rsidRDefault="00046631" w:rsidP="007438F7">
            <w:pPr>
              <w:rPr>
                <w:rFonts w:ascii="Times New Roman" w:hAnsi="Times New Roman" w:cs="Times New Roman"/>
              </w:rPr>
            </w:pPr>
            <w:r w:rsidRPr="006035A6">
              <w:rPr>
                <w:rFonts w:ascii="Times New Roman" w:hAnsi="Times New Roman" w:cs="Times New Roman"/>
              </w:rPr>
              <w:t>50.85%</w:t>
            </w:r>
          </w:p>
        </w:tc>
        <w:tc>
          <w:tcPr>
            <w:tcW w:w="1095" w:type="dxa"/>
            <w:tcBorders>
              <w:left w:val="single" w:sz="4" w:space="0" w:color="auto"/>
              <w:bottom w:val="single" w:sz="4" w:space="0" w:color="auto"/>
            </w:tcBorders>
          </w:tcPr>
          <w:p w14:paraId="7EAFC45A" w14:textId="77777777" w:rsidR="00046631" w:rsidRPr="006035A6" w:rsidRDefault="00046631" w:rsidP="007438F7">
            <w:pPr>
              <w:rPr>
                <w:rFonts w:ascii="Times New Roman" w:hAnsi="Times New Roman" w:cs="Times New Roman"/>
              </w:rPr>
            </w:pPr>
            <w:r w:rsidRPr="006035A6">
              <w:rPr>
                <w:rFonts w:ascii="Times New Roman" w:hAnsi="Times New Roman" w:cs="Times New Roman"/>
              </w:rPr>
              <w:t>100%</w:t>
            </w:r>
          </w:p>
        </w:tc>
        <w:tc>
          <w:tcPr>
            <w:tcW w:w="1066" w:type="dxa"/>
            <w:tcBorders>
              <w:bottom w:val="single" w:sz="4" w:space="0" w:color="auto"/>
              <w:right w:val="single" w:sz="4" w:space="0" w:color="auto"/>
            </w:tcBorders>
          </w:tcPr>
          <w:p w14:paraId="380CAE20" w14:textId="77777777" w:rsidR="00046631" w:rsidRPr="006035A6" w:rsidRDefault="00046631" w:rsidP="007438F7">
            <w:pPr>
              <w:rPr>
                <w:rFonts w:ascii="Times New Roman" w:hAnsi="Times New Roman" w:cs="Times New Roman"/>
              </w:rPr>
            </w:pPr>
            <w:r w:rsidRPr="006035A6">
              <w:rPr>
                <w:rFonts w:ascii="Times New Roman" w:hAnsi="Times New Roman" w:cs="Times New Roman"/>
              </w:rPr>
              <w:t>89.47%</w:t>
            </w:r>
          </w:p>
        </w:tc>
        <w:tc>
          <w:tcPr>
            <w:tcW w:w="1066" w:type="dxa"/>
            <w:tcBorders>
              <w:left w:val="single" w:sz="4" w:space="0" w:color="auto"/>
              <w:bottom w:val="single" w:sz="4" w:space="0" w:color="auto"/>
            </w:tcBorders>
          </w:tcPr>
          <w:p w14:paraId="5980DE29" w14:textId="77777777" w:rsidR="00046631" w:rsidRPr="006035A6" w:rsidRDefault="00046631" w:rsidP="007438F7">
            <w:pPr>
              <w:rPr>
                <w:rFonts w:ascii="Times New Roman" w:hAnsi="Times New Roman" w:cs="Times New Roman"/>
              </w:rPr>
            </w:pPr>
            <w:r w:rsidRPr="006035A6">
              <w:rPr>
                <w:rFonts w:ascii="Times New Roman" w:hAnsi="Times New Roman" w:cs="Times New Roman"/>
              </w:rPr>
              <w:t>100%</w:t>
            </w:r>
          </w:p>
        </w:tc>
        <w:tc>
          <w:tcPr>
            <w:tcW w:w="0" w:type="auto"/>
            <w:tcBorders>
              <w:bottom w:val="single" w:sz="4" w:space="0" w:color="auto"/>
            </w:tcBorders>
          </w:tcPr>
          <w:p w14:paraId="3FD7B13F" w14:textId="77777777" w:rsidR="00046631" w:rsidRPr="006035A6" w:rsidRDefault="00046631" w:rsidP="007438F7">
            <w:pPr>
              <w:rPr>
                <w:rFonts w:ascii="Times New Roman" w:hAnsi="Times New Roman" w:cs="Times New Roman"/>
              </w:rPr>
            </w:pPr>
            <w:r w:rsidRPr="006035A6">
              <w:rPr>
                <w:rFonts w:ascii="Times New Roman" w:hAnsi="Times New Roman" w:cs="Times New Roman"/>
              </w:rPr>
              <w:t>86.84%</w:t>
            </w:r>
          </w:p>
        </w:tc>
      </w:tr>
      <w:tr w:rsidR="00046631" w:rsidRPr="006035A6" w14:paraId="64DCE10F" w14:textId="77777777" w:rsidTr="00046631">
        <w:trPr>
          <w:jc w:val="center"/>
        </w:trPr>
        <w:tc>
          <w:tcPr>
            <w:tcW w:w="1043" w:type="dxa"/>
            <w:vMerge/>
            <w:tcBorders>
              <w:bottom w:val="single" w:sz="8" w:space="0" w:color="auto"/>
            </w:tcBorders>
          </w:tcPr>
          <w:p w14:paraId="2EF6C43A" w14:textId="77777777" w:rsidR="00046631" w:rsidRPr="006035A6" w:rsidRDefault="00046631" w:rsidP="007438F7">
            <w:pPr>
              <w:jc w:val="both"/>
              <w:rPr>
                <w:rFonts w:ascii="Times New Roman" w:hAnsi="Times New Roman" w:cs="Times New Roman"/>
              </w:rPr>
            </w:pPr>
          </w:p>
        </w:tc>
        <w:tc>
          <w:tcPr>
            <w:tcW w:w="703" w:type="dxa"/>
            <w:tcBorders>
              <w:top w:val="single" w:sz="4" w:space="0" w:color="auto"/>
              <w:bottom w:val="single" w:sz="8" w:space="0" w:color="auto"/>
            </w:tcBorders>
          </w:tcPr>
          <w:p w14:paraId="4BD2A522" w14:textId="77777777" w:rsidR="00046631" w:rsidRPr="006035A6" w:rsidRDefault="00046631" w:rsidP="007438F7">
            <w:pPr>
              <w:jc w:val="both"/>
              <w:rPr>
                <w:rFonts w:ascii="Times New Roman" w:hAnsi="Times New Roman" w:cs="Times New Roman"/>
              </w:rPr>
            </w:pPr>
            <w:proofErr w:type="spellStart"/>
            <w:r w:rsidRPr="006035A6">
              <w:rPr>
                <w:rFonts w:ascii="Times New Roman" w:hAnsi="Times New Roman" w:cs="Times New Roman"/>
              </w:rPr>
              <w:t>Cnv</w:t>
            </w:r>
            <w:proofErr w:type="spellEnd"/>
            <w:r w:rsidRPr="006035A6">
              <w:rPr>
                <w:rFonts w:ascii="Times New Roman" w:hAnsi="Times New Roman" w:cs="Times New Roman"/>
              </w:rPr>
              <w:t>.</w:t>
            </w:r>
          </w:p>
        </w:tc>
        <w:tc>
          <w:tcPr>
            <w:tcW w:w="956" w:type="dxa"/>
            <w:tcBorders>
              <w:top w:val="single" w:sz="4" w:space="0" w:color="auto"/>
              <w:bottom w:val="single" w:sz="8" w:space="0" w:color="auto"/>
            </w:tcBorders>
          </w:tcPr>
          <w:p w14:paraId="6B15EECD" w14:textId="77777777" w:rsidR="00046631" w:rsidRPr="006035A6" w:rsidRDefault="00046631" w:rsidP="007438F7">
            <w:pPr>
              <w:rPr>
                <w:rFonts w:ascii="Times New Roman" w:hAnsi="Times New Roman" w:cs="Times New Roman"/>
              </w:rPr>
            </w:pPr>
            <w:r w:rsidRPr="006035A6">
              <w:rPr>
                <w:rFonts w:ascii="Times New Roman" w:hAnsi="Times New Roman" w:cs="Times New Roman"/>
                <w:i/>
              </w:rPr>
              <w:t>N/A</w:t>
            </w:r>
          </w:p>
        </w:tc>
        <w:tc>
          <w:tcPr>
            <w:tcW w:w="956" w:type="dxa"/>
            <w:tcBorders>
              <w:top w:val="single" w:sz="4" w:space="0" w:color="auto"/>
              <w:bottom w:val="single" w:sz="8" w:space="0" w:color="auto"/>
              <w:right w:val="single" w:sz="4" w:space="0" w:color="auto"/>
            </w:tcBorders>
          </w:tcPr>
          <w:p w14:paraId="43772C6D" w14:textId="77777777" w:rsidR="00046631" w:rsidRPr="006035A6" w:rsidRDefault="00046631" w:rsidP="007438F7">
            <w:pPr>
              <w:rPr>
                <w:rFonts w:ascii="Times New Roman" w:hAnsi="Times New Roman" w:cs="Times New Roman"/>
              </w:rPr>
            </w:pPr>
            <w:r w:rsidRPr="006035A6">
              <w:rPr>
                <w:rFonts w:ascii="Times New Roman" w:hAnsi="Times New Roman" w:cs="Times New Roman"/>
                <w:i/>
              </w:rPr>
              <w:t>N/A</w:t>
            </w:r>
          </w:p>
        </w:tc>
        <w:tc>
          <w:tcPr>
            <w:tcW w:w="1380" w:type="dxa"/>
            <w:tcBorders>
              <w:top w:val="single" w:sz="4" w:space="0" w:color="auto"/>
              <w:left w:val="single" w:sz="4" w:space="0" w:color="auto"/>
              <w:bottom w:val="single" w:sz="8" w:space="0" w:color="auto"/>
            </w:tcBorders>
          </w:tcPr>
          <w:p w14:paraId="4DF03879" w14:textId="77777777" w:rsidR="00046631" w:rsidRPr="006035A6" w:rsidRDefault="00046631" w:rsidP="007438F7">
            <w:pPr>
              <w:rPr>
                <w:rFonts w:ascii="Times New Roman" w:hAnsi="Times New Roman" w:cs="Times New Roman"/>
              </w:rPr>
            </w:pPr>
            <w:r w:rsidRPr="006035A6">
              <w:rPr>
                <w:rFonts w:ascii="Times New Roman" w:hAnsi="Times New Roman" w:cs="Times New Roman"/>
              </w:rPr>
              <w:t>10~20</w:t>
            </w:r>
          </w:p>
        </w:tc>
        <w:tc>
          <w:tcPr>
            <w:tcW w:w="956" w:type="dxa"/>
            <w:tcBorders>
              <w:top w:val="single" w:sz="4" w:space="0" w:color="auto"/>
              <w:bottom w:val="single" w:sz="8" w:space="0" w:color="auto"/>
              <w:right w:val="single" w:sz="4" w:space="0" w:color="auto"/>
            </w:tcBorders>
          </w:tcPr>
          <w:p w14:paraId="13B362DC" w14:textId="77777777" w:rsidR="00046631" w:rsidRPr="006035A6" w:rsidRDefault="00046631" w:rsidP="007438F7">
            <w:pPr>
              <w:rPr>
                <w:rFonts w:ascii="Times New Roman" w:hAnsi="Times New Roman" w:cs="Times New Roman"/>
              </w:rPr>
            </w:pPr>
            <w:r w:rsidRPr="006035A6">
              <w:rPr>
                <w:rFonts w:ascii="Times New Roman" w:hAnsi="Times New Roman" w:cs="Times New Roman"/>
              </w:rPr>
              <w:t>10~20</w:t>
            </w:r>
          </w:p>
        </w:tc>
        <w:tc>
          <w:tcPr>
            <w:tcW w:w="1095" w:type="dxa"/>
            <w:tcBorders>
              <w:top w:val="single" w:sz="4" w:space="0" w:color="auto"/>
              <w:left w:val="single" w:sz="4" w:space="0" w:color="auto"/>
              <w:bottom w:val="single" w:sz="8" w:space="0" w:color="auto"/>
            </w:tcBorders>
          </w:tcPr>
          <w:p w14:paraId="63E450C9" w14:textId="77777777" w:rsidR="00046631" w:rsidRPr="006035A6" w:rsidRDefault="00046631" w:rsidP="007438F7">
            <w:pPr>
              <w:rPr>
                <w:rFonts w:ascii="Times New Roman" w:hAnsi="Times New Roman" w:cs="Times New Roman"/>
              </w:rPr>
            </w:pPr>
            <w:r w:rsidRPr="006035A6">
              <w:rPr>
                <w:rFonts w:ascii="Times New Roman" w:hAnsi="Times New Roman" w:cs="Times New Roman"/>
              </w:rPr>
              <w:t>400~600</w:t>
            </w:r>
          </w:p>
        </w:tc>
        <w:tc>
          <w:tcPr>
            <w:tcW w:w="1066" w:type="dxa"/>
            <w:tcBorders>
              <w:top w:val="single" w:sz="4" w:space="0" w:color="auto"/>
              <w:bottom w:val="single" w:sz="8" w:space="0" w:color="auto"/>
              <w:right w:val="single" w:sz="4" w:space="0" w:color="auto"/>
            </w:tcBorders>
          </w:tcPr>
          <w:p w14:paraId="48FC1812" w14:textId="77777777" w:rsidR="00046631" w:rsidRPr="006035A6" w:rsidRDefault="00046631" w:rsidP="007438F7">
            <w:pPr>
              <w:rPr>
                <w:rFonts w:ascii="Times New Roman" w:hAnsi="Times New Roman" w:cs="Times New Roman"/>
              </w:rPr>
            </w:pPr>
            <w:r w:rsidRPr="006035A6">
              <w:rPr>
                <w:rFonts w:ascii="Times New Roman" w:hAnsi="Times New Roman" w:cs="Times New Roman"/>
              </w:rPr>
              <w:t>200~250</w:t>
            </w:r>
          </w:p>
        </w:tc>
        <w:tc>
          <w:tcPr>
            <w:tcW w:w="1066" w:type="dxa"/>
            <w:tcBorders>
              <w:top w:val="single" w:sz="4" w:space="0" w:color="auto"/>
              <w:left w:val="single" w:sz="4" w:space="0" w:color="auto"/>
              <w:bottom w:val="single" w:sz="8" w:space="0" w:color="auto"/>
            </w:tcBorders>
          </w:tcPr>
          <w:p w14:paraId="0A343758" w14:textId="77777777" w:rsidR="00046631" w:rsidRPr="006035A6" w:rsidRDefault="00046631" w:rsidP="007438F7">
            <w:pPr>
              <w:rPr>
                <w:rFonts w:ascii="Times New Roman" w:hAnsi="Times New Roman" w:cs="Times New Roman"/>
              </w:rPr>
            </w:pPr>
            <w:r w:rsidRPr="006035A6">
              <w:rPr>
                <w:rFonts w:ascii="Times New Roman" w:hAnsi="Times New Roman" w:cs="Times New Roman"/>
              </w:rPr>
              <w:t>400~600</w:t>
            </w:r>
          </w:p>
        </w:tc>
        <w:tc>
          <w:tcPr>
            <w:tcW w:w="0" w:type="auto"/>
            <w:tcBorders>
              <w:top w:val="single" w:sz="4" w:space="0" w:color="auto"/>
              <w:bottom w:val="single" w:sz="8" w:space="0" w:color="auto"/>
            </w:tcBorders>
          </w:tcPr>
          <w:p w14:paraId="103BE56B" w14:textId="77777777" w:rsidR="00046631" w:rsidRPr="006035A6" w:rsidRDefault="00046631" w:rsidP="007438F7">
            <w:pPr>
              <w:rPr>
                <w:rFonts w:ascii="Times New Roman" w:hAnsi="Times New Roman" w:cs="Times New Roman"/>
              </w:rPr>
            </w:pPr>
            <w:r w:rsidRPr="006035A6">
              <w:rPr>
                <w:rFonts w:ascii="Times New Roman" w:hAnsi="Times New Roman" w:cs="Times New Roman"/>
              </w:rPr>
              <w:t>200~250</w:t>
            </w:r>
          </w:p>
        </w:tc>
      </w:tr>
      <w:tr w:rsidR="00046631" w:rsidRPr="006035A6" w14:paraId="2A27D3ED" w14:textId="77777777" w:rsidTr="00046631">
        <w:trPr>
          <w:jc w:val="center"/>
        </w:trPr>
        <w:tc>
          <w:tcPr>
            <w:tcW w:w="1043" w:type="dxa"/>
            <w:vMerge w:val="restart"/>
            <w:tcBorders>
              <w:top w:val="single" w:sz="8" w:space="0" w:color="auto"/>
            </w:tcBorders>
            <w:vAlign w:val="center"/>
          </w:tcPr>
          <w:p w14:paraId="08B2D638" w14:textId="77777777" w:rsidR="00046631" w:rsidRPr="006035A6" w:rsidRDefault="00046631" w:rsidP="007438F7">
            <w:pPr>
              <w:rPr>
                <w:rFonts w:ascii="Times New Roman" w:hAnsi="Times New Roman" w:cs="Times New Roman"/>
              </w:rPr>
            </w:pPr>
            <w:r w:rsidRPr="006035A6">
              <w:rPr>
                <w:rFonts w:ascii="Times New Roman" w:hAnsi="Times New Roman" w:cs="Times New Roman"/>
              </w:rPr>
              <w:t>75%</w:t>
            </w:r>
          </w:p>
        </w:tc>
        <w:tc>
          <w:tcPr>
            <w:tcW w:w="703" w:type="dxa"/>
            <w:tcBorders>
              <w:top w:val="single" w:sz="8" w:space="0" w:color="auto"/>
            </w:tcBorders>
          </w:tcPr>
          <w:p w14:paraId="4FD0C6AF" w14:textId="77777777" w:rsidR="00046631" w:rsidRPr="006035A6" w:rsidRDefault="00046631" w:rsidP="007438F7">
            <w:pPr>
              <w:jc w:val="both"/>
              <w:rPr>
                <w:rFonts w:ascii="Times New Roman" w:hAnsi="Times New Roman" w:cs="Times New Roman"/>
              </w:rPr>
            </w:pPr>
            <w:r w:rsidRPr="006035A6">
              <w:rPr>
                <w:rFonts w:ascii="Times New Roman" w:hAnsi="Times New Roman" w:cs="Times New Roman"/>
              </w:rPr>
              <w:t>Prec.</w:t>
            </w:r>
          </w:p>
        </w:tc>
        <w:tc>
          <w:tcPr>
            <w:tcW w:w="956" w:type="dxa"/>
            <w:tcBorders>
              <w:top w:val="single" w:sz="8" w:space="0" w:color="auto"/>
            </w:tcBorders>
          </w:tcPr>
          <w:p w14:paraId="17630516" w14:textId="77777777" w:rsidR="00046631" w:rsidRPr="006035A6" w:rsidRDefault="00046631" w:rsidP="007438F7">
            <w:pPr>
              <w:rPr>
                <w:rFonts w:ascii="Times New Roman" w:hAnsi="Times New Roman" w:cs="Times New Roman"/>
              </w:rPr>
            </w:pPr>
            <w:r w:rsidRPr="006035A6">
              <w:rPr>
                <w:rFonts w:ascii="Times New Roman" w:hAnsi="Times New Roman" w:cs="Times New Roman"/>
              </w:rPr>
              <w:t>48.95%</w:t>
            </w:r>
          </w:p>
        </w:tc>
        <w:tc>
          <w:tcPr>
            <w:tcW w:w="956" w:type="dxa"/>
            <w:tcBorders>
              <w:top w:val="single" w:sz="8" w:space="0" w:color="auto"/>
              <w:right w:val="single" w:sz="4" w:space="0" w:color="auto"/>
            </w:tcBorders>
          </w:tcPr>
          <w:p w14:paraId="4CC6EAD8" w14:textId="77777777" w:rsidR="00046631" w:rsidRPr="006035A6" w:rsidRDefault="00046631" w:rsidP="007438F7">
            <w:pPr>
              <w:rPr>
                <w:rFonts w:ascii="Times New Roman" w:hAnsi="Times New Roman" w:cs="Times New Roman"/>
              </w:rPr>
            </w:pPr>
            <w:r w:rsidRPr="006035A6">
              <w:rPr>
                <w:rFonts w:ascii="Times New Roman" w:hAnsi="Times New Roman" w:cs="Times New Roman"/>
              </w:rPr>
              <w:t>53.30%</w:t>
            </w:r>
          </w:p>
        </w:tc>
        <w:tc>
          <w:tcPr>
            <w:tcW w:w="1380" w:type="dxa"/>
            <w:tcBorders>
              <w:top w:val="single" w:sz="8" w:space="0" w:color="auto"/>
              <w:left w:val="single" w:sz="4" w:space="0" w:color="auto"/>
            </w:tcBorders>
          </w:tcPr>
          <w:p w14:paraId="062C2FBF" w14:textId="77777777" w:rsidR="00046631" w:rsidRPr="006035A6" w:rsidRDefault="00046631" w:rsidP="007438F7">
            <w:pPr>
              <w:rPr>
                <w:rFonts w:ascii="Times New Roman" w:hAnsi="Times New Roman" w:cs="Times New Roman"/>
              </w:rPr>
            </w:pPr>
            <w:r w:rsidRPr="006035A6">
              <w:rPr>
                <w:rFonts w:ascii="Times New Roman" w:hAnsi="Times New Roman" w:cs="Times New Roman"/>
              </w:rPr>
              <w:t>48.95%</w:t>
            </w:r>
          </w:p>
        </w:tc>
        <w:tc>
          <w:tcPr>
            <w:tcW w:w="956" w:type="dxa"/>
            <w:tcBorders>
              <w:top w:val="single" w:sz="8" w:space="0" w:color="auto"/>
              <w:right w:val="single" w:sz="4" w:space="0" w:color="auto"/>
            </w:tcBorders>
          </w:tcPr>
          <w:p w14:paraId="68306C9B" w14:textId="77777777" w:rsidR="00046631" w:rsidRPr="006035A6" w:rsidRDefault="00046631" w:rsidP="007438F7">
            <w:pPr>
              <w:rPr>
                <w:rFonts w:ascii="Times New Roman" w:hAnsi="Times New Roman" w:cs="Times New Roman"/>
              </w:rPr>
            </w:pPr>
            <w:r w:rsidRPr="006035A6">
              <w:rPr>
                <w:rFonts w:ascii="Times New Roman" w:hAnsi="Times New Roman" w:cs="Times New Roman"/>
              </w:rPr>
              <w:t>53.30%</w:t>
            </w:r>
          </w:p>
        </w:tc>
        <w:tc>
          <w:tcPr>
            <w:tcW w:w="1095" w:type="dxa"/>
            <w:tcBorders>
              <w:top w:val="single" w:sz="8" w:space="0" w:color="auto"/>
              <w:left w:val="single" w:sz="4" w:space="0" w:color="auto"/>
            </w:tcBorders>
          </w:tcPr>
          <w:p w14:paraId="24C35552" w14:textId="77777777" w:rsidR="00046631" w:rsidRPr="006035A6" w:rsidRDefault="00046631" w:rsidP="007438F7">
            <w:pPr>
              <w:rPr>
                <w:rFonts w:ascii="Times New Roman" w:hAnsi="Times New Roman" w:cs="Times New Roman"/>
              </w:rPr>
            </w:pPr>
            <w:r w:rsidRPr="006035A6">
              <w:rPr>
                <w:rFonts w:ascii="Times New Roman" w:hAnsi="Times New Roman" w:cs="Times New Roman"/>
              </w:rPr>
              <w:t>100%</w:t>
            </w:r>
          </w:p>
        </w:tc>
        <w:tc>
          <w:tcPr>
            <w:tcW w:w="1066" w:type="dxa"/>
            <w:tcBorders>
              <w:top w:val="single" w:sz="8" w:space="0" w:color="auto"/>
              <w:right w:val="single" w:sz="4" w:space="0" w:color="auto"/>
            </w:tcBorders>
          </w:tcPr>
          <w:p w14:paraId="74ACEA8D" w14:textId="77777777" w:rsidR="00046631" w:rsidRPr="006035A6" w:rsidRDefault="00046631" w:rsidP="007438F7">
            <w:pPr>
              <w:rPr>
                <w:rFonts w:ascii="Times New Roman" w:hAnsi="Times New Roman" w:cs="Times New Roman"/>
              </w:rPr>
            </w:pPr>
            <w:r w:rsidRPr="006035A6">
              <w:rPr>
                <w:rFonts w:ascii="Times New Roman" w:hAnsi="Times New Roman" w:cs="Times New Roman"/>
              </w:rPr>
              <w:t>91.3%</w:t>
            </w:r>
          </w:p>
        </w:tc>
        <w:tc>
          <w:tcPr>
            <w:tcW w:w="1066" w:type="dxa"/>
            <w:tcBorders>
              <w:top w:val="single" w:sz="8" w:space="0" w:color="auto"/>
              <w:left w:val="single" w:sz="4" w:space="0" w:color="auto"/>
            </w:tcBorders>
          </w:tcPr>
          <w:p w14:paraId="28AF132B" w14:textId="77777777" w:rsidR="00046631" w:rsidRPr="006035A6" w:rsidRDefault="00046631" w:rsidP="007438F7">
            <w:pPr>
              <w:rPr>
                <w:rFonts w:ascii="Times New Roman" w:hAnsi="Times New Roman" w:cs="Times New Roman"/>
              </w:rPr>
            </w:pPr>
            <w:r w:rsidRPr="006035A6">
              <w:rPr>
                <w:rFonts w:ascii="Times New Roman" w:hAnsi="Times New Roman" w:cs="Times New Roman"/>
              </w:rPr>
              <w:t>100%</w:t>
            </w:r>
          </w:p>
        </w:tc>
        <w:tc>
          <w:tcPr>
            <w:tcW w:w="0" w:type="auto"/>
            <w:tcBorders>
              <w:top w:val="single" w:sz="8" w:space="0" w:color="auto"/>
            </w:tcBorders>
          </w:tcPr>
          <w:p w14:paraId="5F7F1A7B" w14:textId="77777777" w:rsidR="00046631" w:rsidRPr="006035A6" w:rsidRDefault="00046631" w:rsidP="007438F7">
            <w:pPr>
              <w:rPr>
                <w:rFonts w:ascii="Times New Roman" w:hAnsi="Times New Roman" w:cs="Times New Roman"/>
              </w:rPr>
            </w:pPr>
            <w:r w:rsidRPr="006035A6">
              <w:rPr>
                <w:rFonts w:ascii="Times New Roman" w:hAnsi="Times New Roman" w:cs="Times New Roman"/>
              </w:rPr>
              <w:t>93.61%</w:t>
            </w:r>
          </w:p>
        </w:tc>
      </w:tr>
      <w:tr w:rsidR="00046631" w:rsidRPr="006035A6" w14:paraId="65620C2D" w14:textId="77777777" w:rsidTr="00046631">
        <w:trPr>
          <w:jc w:val="center"/>
        </w:trPr>
        <w:tc>
          <w:tcPr>
            <w:tcW w:w="1043" w:type="dxa"/>
            <w:vMerge/>
          </w:tcPr>
          <w:p w14:paraId="54F9EC82" w14:textId="77777777" w:rsidR="00046631" w:rsidRPr="006035A6" w:rsidRDefault="00046631" w:rsidP="007438F7">
            <w:pPr>
              <w:jc w:val="both"/>
              <w:rPr>
                <w:rFonts w:ascii="Times New Roman" w:hAnsi="Times New Roman" w:cs="Times New Roman"/>
              </w:rPr>
            </w:pPr>
          </w:p>
        </w:tc>
        <w:tc>
          <w:tcPr>
            <w:tcW w:w="703" w:type="dxa"/>
          </w:tcPr>
          <w:p w14:paraId="12F32706" w14:textId="77777777" w:rsidR="00046631" w:rsidRPr="006035A6" w:rsidRDefault="00046631" w:rsidP="007438F7">
            <w:pPr>
              <w:jc w:val="both"/>
              <w:rPr>
                <w:rFonts w:ascii="Times New Roman" w:hAnsi="Times New Roman" w:cs="Times New Roman"/>
              </w:rPr>
            </w:pPr>
            <w:r w:rsidRPr="006035A6">
              <w:rPr>
                <w:rFonts w:ascii="Times New Roman" w:hAnsi="Times New Roman" w:cs="Times New Roman"/>
              </w:rPr>
              <w:t>Rec.</w:t>
            </w:r>
          </w:p>
        </w:tc>
        <w:tc>
          <w:tcPr>
            <w:tcW w:w="956" w:type="dxa"/>
          </w:tcPr>
          <w:p w14:paraId="152CC4F5" w14:textId="77777777" w:rsidR="00046631" w:rsidRPr="006035A6" w:rsidRDefault="00046631" w:rsidP="007438F7">
            <w:pPr>
              <w:rPr>
                <w:rFonts w:ascii="Times New Roman" w:hAnsi="Times New Roman" w:cs="Times New Roman"/>
              </w:rPr>
            </w:pPr>
            <w:r w:rsidRPr="006035A6">
              <w:rPr>
                <w:rFonts w:ascii="Times New Roman" w:hAnsi="Times New Roman" w:cs="Times New Roman"/>
              </w:rPr>
              <w:t>100%</w:t>
            </w:r>
          </w:p>
        </w:tc>
        <w:tc>
          <w:tcPr>
            <w:tcW w:w="956" w:type="dxa"/>
            <w:tcBorders>
              <w:right w:val="single" w:sz="4" w:space="0" w:color="auto"/>
            </w:tcBorders>
          </w:tcPr>
          <w:p w14:paraId="718CB22F" w14:textId="77777777" w:rsidR="00046631" w:rsidRPr="006035A6" w:rsidRDefault="00046631" w:rsidP="007438F7">
            <w:pPr>
              <w:rPr>
                <w:rFonts w:ascii="Times New Roman" w:hAnsi="Times New Roman" w:cs="Times New Roman"/>
              </w:rPr>
            </w:pPr>
            <w:r w:rsidRPr="006035A6">
              <w:rPr>
                <w:rFonts w:ascii="Times New Roman" w:hAnsi="Times New Roman" w:cs="Times New Roman"/>
              </w:rPr>
              <w:t>100%</w:t>
            </w:r>
          </w:p>
        </w:tc>
        <w:tc>
          <w:tcPr>
            <w:tcW w:w="1380" w:type="dxa"/>
            <w:tcBorders>
              <w:left w:val="single" w:sz="4" w:space="0" w:color="auto"/>
            </w:tcBorders>
          </w:tcPr>
          <w:p w14:paraId="3D9CA458" w14:textId="77777777" w:rsidR="00046631" w:rsidRPr="006035A6" w:rsidRDefault="00046631" w:rsidP="007438F7">
            <w:pPr>
              <w:rPr>
                <w:rFonts w:ascii="Times New Roman" w:hAnsi="Times New Roman" w:cs="Times New Roman"/>
              </w:rPr>
            </w:pPr>
            <w:r w:rsidRPr="006035A6">
              <w:rPr>
                <w:rFonts w:ascii="Times New Roman" w:hAnsi="Times New Roman" w:cs="Times New Roman"/>
              </w:rPr>
              <w:t>100%</w:t>
            </w:r>
          </w:p>
        </w:tc>
        <w:tc>
          <w:tcPr>
            <w:tcW w:w="956" w:type="dxa"/>
            <w:tcBorders>
              <w:right w:val="single" w:sz="4" w:space="0" w:color="auto"/>
            </w:tcBorders>
          </w:tcPr>
          <w:p w14:paraId="3D5993C5" w14:textId="77777777" w:rsidR="00046631" w:rsidRPr="006035A6" w:rsidRDefault="00046631" w:rsidP="007438F7">
            <w:pPr>
              <w:rPr>
                <w:rFonts w:ascii="Times New Roman" w:hAnsi="Times New Roman" w:cs="Times New Roman"/>
              </w:rPr>
            </w:pPr>
            <w:r w:rsidRPr="006035A6">
              <w:rPr>
                <w:rFonts w:ascii="Times New Roman" w:hAnsi="Times New Roman" w:cs="Times New Roman"/>
              </w:rPr>
              <w:t>100%</w:t>
            </w:r>
          </w:p>
        </w:tc>
        <w:tc>
          <w:tcPr>
            <w:tcW w:w="1095" w:type="dxa"/>
            <w:tcBorders>
              <w:left w:val="single" w:sz="4" w:space="0" w:color="auto"/>
            </w:tcBorders>
          </w:tcPr>
          <w:p w14:paraId="3086B134" w14:textId="77777777" w:rsidR="00046631" w:rsidRPr="006035A6" w:rsidRDefault="00046631" w:rsidP="007438F7">
            <w:pPr>
              <w:rPr>
                <w:rFonts w:ascii="Times New Roman" w:hAnsi="Times New Roman" w:cs="Times New Roman"/>
              </w:rPr>
            </w:pPr>
            <w:r w:rsidRPr="006035A6">
              <w:rPr>
                <w:rFonts w:ascii="Times New Roman" w:hAnsi="Times New Roman" w:cs="Times New Roman"/>
              </w:rPr>
              <w:t>100%</w:t>
            </w:r>
          </w:p>
        </w:tc>
        <w:tc>
          <w:tcPr>
            <w:tcW w:w="1066" w:type="dxa"/>
            <w:tcBorders>
              <w:right w:val="single" w:sz="4" w:space="0" w:color="auto"/>
            </w:tcBorders>
          </w:tcPr>
          <w:p w14:paraId="3A48DA0E" w14:textId="77777777" w:rsidR="00046631" w:rsidRPr="006035A6" w:rsidRDefault="00046631" w:rsidP="007438F7">
            <w:pPr>
              <w:rPr>
                <w:rFonts w:ascii="Times New Roman" w:hAnsi="Times New Roman" w:cs="Times New Roman"/>
              </w:rPr>
            </w:pPr>
            <w:r w:rsidRPr="006035A6">
              <w:rPr>
                <w:rFonts w:ascii="Times New Roman" w:hAnsi="Times New Roman" w:cs="Times New Roman"/>
              </w:rPr>
              <w:t>85.71%</w:t>
            </w:r>
          </w:p>
        </w:tc>
        <w:tc>
          <w:tcPr>
            <w:tcW w:w="1066" w:type="dxa"/>
            <w:tcBorders>
              <w:left w:val="single" w:sz="4" w:space="0" w:color="auto"/>
            </w:tcBorders>
          </w:tcPr>
          <w:p w14:paraId="17E20D7A" w14:textId="77777777" w:rsidR="00046631" w:rsidRPr="006035A6" w:rsidRDefault="00046631" w:rsidP="007438F7">
            <w:pPr>
              <w:rPr>
                <w:rFonts w:ascii="Times New Roman" w:hAnsi="Times New Roman" w:cs="Times New Roman"/>
              </w:rPr>
            </w:pPr>
            <w:r w:rsidRPr="006035A6">
              <w:rPr>
                <w:rFonts w:ascii="Times New Roman" w:hAnsi="Times New Roman" w:cs="Times New Roman"/>
              </w:rPr>
              <w:t>100%</w:t>
            </w:r>
          </w:p>
        </w:tc>
        <w:tc>
          <w:tcPr>
            <w:tcW w:w="0" w:type="auto"/>
          </w:tcPr>
          <w:p w14:paraId="562BB23F" w14:textId="77777777" w:rsidR="00046631" w:rsidRPr="006035A6" w:rsidRDefault="00046631" w:rsidP="007438F7">
            <w:pPr>
              <w:rPr>
                <w:rFonts w:ascii="Times New Roman" w:hAnsi="Times New Roman" w:cs="Times New Roman"/>
              </w:rPr>
            </w:pPr>
            <w:r w:rsidRPr="006035A6">
              <w:rPr>
                <w:rFonts w:ascii="Times New Roman" w:hAnsi="Times New Roman" w:cs="Times New Roman"/>
              </w:rPr>
              <w:t>89.76%</w:t>
            </w:r>
          </w:p>
        </w:tc>
      </w:tr>
      <w:tr w:rsidR="00046631" w:rsidRPr="006035A6" w14:paraId="4D75D822" w14:textId="77777777" w:rsidTr="00046631">
        <w:trPr>
          <w:jc w:val="center"/>
        </w:trPr>
        <w:tc>
          <w:tcPr>
            <w:tcW w:w="1043" w:type="dxa"/>
            <w:vMerge/>
          </w:tcPr>
          <w:p w14:paraId="7D7A0CC2" w14:textId="77777777" w:rsidR="00046631" w:rsidRPr="006035A6" w:rsidRDefault="00046631" w:rsidP="007438F7">
            <w:pPr>
              <w:jc w:val="both"/>
              <w:rPr>
                <w:rFonts w:ascii="Times New Roman" w:hAnsi="Times New Roman" w:cs="Times New Roman"/>
              </w:rPr>
            </w:pPr>
          </w:p>
        </w:tc>
        <w:tc>
          <w:tcPr>
            <w:tcW w:w="703" w:type="dxa"/>
            <w:tcBorders>
              <w:bottom w:val="single" w:sz="4" w:space="0" w:color="auto"/>
            </w:tcBorders>
          </w:tcPr>
          <w:p w14:paraId="4E487CB1" w14:textId="77777777" w:rsidR="00046631" w:rsidRPr="006035A6" w:rsidRDefault="00046631" w:rsidP="007438F7">
            <w:pPr>
              <w:jc w:val="both"/>
              <w:rPr>
                <w:rFonts w:ascii="Times New Roman" w:hAnsi="Times New Roman" w:cs="Times New Roman"/>
              </w:rPr>
            </w:pPr>
            <w:r w:rsidRPr="006035A6">
              <w:rPr>
                <w:rFonts w:ascii="Times New Roman" w:hAnsi="Times New Roman" w:cs="Times New Roman"/>
              </w:rPr>
              <w:t>Acc.</w:t>
            </w:r>
          </w:p>
        </w:tc>
        <w:tc>
          <w:tcPr>
            <w:tcW w:w="956" w:type="dxa"/>
            <w:tcBorders>
              <w:bottom w:val="single" w:sz="4" w:space="0" w:color="auto"/>
            </w:tcBorders>
          </w:tcPr>
          <w:p w14:paraId="4DE462D9" w14:textId="77777777" w:rsidR="00046631" w:rsidRPr="006035A6" w:rsidRDefault="00046631" w:rsidP="007438F7">
            <w:pPr>
              <w:rPr>
                <w:rFonts w:ascii="Times New Roman" w:hAnsi="Times New Roman" w:cs="Times New Roman"/>
              </w:rPr>
            </w:pPr>
            <w:r w:rsidRPr="006035A6">
              <w:rPr>
                <w:rFonts w:ascii="Times New Roman" w:hAnsi="Times New Roman" w:cs="Times New Roman"/>
              </w:rPr>
              <w:t>48.95%</w:t>
            </w:r>
          </w:p>
        </w:tc>
        <w:tc>
          <w:tcPr>
            <w:tcW w:w="956" w:type="dxa"/>
            <w:tcBorders>
              <w:bottom w:val="single" w:sz="4" w:space="0" w:color="auto"/>
              <w:right w:val="single" w:sz="4" w:space="0" w:color="auto"/>
            </w:tcBorders>
          </w:tcPr>
          <w:p w14:paraId="4DB102C9" w14:textId="77777777" w:rsidR="00046631" w:rsidRPr="006035A6" w:rsidRDefault="00046631" w:rsidP="007438F7">
            <w:pPr>
              <w:rPr>
                <w:rFonts w:ascii="Times New Roman" w:hAnsi="Times New Roman" w:cs="Times New Roman"/>
              </w:rPr>
            </w:pPr>
            <w:r w:rsidRPr="006035A6">
              <w:rPr>
                <w:rFonts w:ascii="Times New Roman" w:hAnsi="Times New Roman" w:cs="Times New Roman"/>
              </w:rPr>
              <w:t>53.30%</w:t>
            </w:r>
          </w:p>
        </w:tc>
        <w:tc>
          <w:tcPr>
            <w:tcW w:w="1380" w:type="dxa"/>
            <w:tcBorders>
              <w:left w:val="single" w:sz="4" w:space="0" w:color="auto"/>
              <w:bottom w:val="single" w:sz="4" w:space="0" w:color="auto"/>
            </w:tcBorders>
          </w:tcPr>
          <w:p w14:paraId="1AC4BEB3" w14:textId="77777777" w:rsidR="00046631" w:rsidRPr="006035A6" w:rsidRDefault="00046631" w:rsidP="007438F7">
            <w:pPr>
              <w:rPr>
                <w:rFonts w:ascii="Times New Roman" w:hAnsi="Times New Roman" w:cs="Times New Roman"/>
              </w:rPr>
            </w:pPr>
            <w:r w:rsidRPr="006035A6">
              <w:rPr>
                <w:rFonts w:ascii="Times New Roman" w:hAnsi="Times New Roman" w:cs="Times New Roman"/>
              </w:rPr>
              <w:t>48.95%</w:t>
            </w:r>
          </w:p>
        </w:tc>
        <w:tc>
          <w:tcPr>
            <w:tcW w:w="956" w:type="dxa"/>
            <w:tcBorders>
              <w:bottom w:val="single" w:sz="4" w:space="0" w:color="auto"/>
              <w:right w:val="single" w:sz="4" w:space="0" w:color="auto"/>
            </w:tcBorders>
          </w:tcPr>
          <w:p w14:paraId="08D49F2A" w14:textId="77777777" w:rsidR="00046631" w:rsidRPr="006035A6" w:rsidRDefault="00046631" w:rsidP="007438F7">
            <w:pPr>
              <w:rPr>
                <w:rFonts w:ascii="Times New Roman" w:hAnsi="Times New Roman" w:cs="Times New Roman"/>
              </w:rPr>
            </w:pPr>
            <w:r w:rsidRPr="006035A6">
              <w:rPr>
                <w:rFonts w:ascii="Times New Roman" w:hAnsi="Times New Roman" w:cs="Times New Roman"/>
              </w:rPr>
              <w:t>53.30%</w:t>
            </w:r>
          </w:p>
        </w:tc>
        <w:tc>
          <w:tcPr>
            <w:tcW w:w="1095" w:type="dxa"/>
            <w:tcBorders>
              <w:left w:val="single" w:sz="4" w:space="0" w:color="auto"/>
              <w:bottom w:val="single" w:sz="4" w:space="0" w:color="auto"/>
            </w:tcBorders>
          </w:tcPr>
          <w:p w14:paraId="5FEAC255" w14:textId="77777777" w:rsidR="00046631" w:rsidRPr="006035A6" w:rsidRDefault="00046631" w:rsidP="007438F7">
            <w:pPr>
              <w:rPr>
                <w:rFonts w:ascii="Times New Roman" w:hAnsi="Times New Roman" w:cs="Times New Roman"/>
              </w:rPr>
            </w:pPr>
            <w:r w:rsidRPr="006035A6">
              <w:rPr>
                <w:rFonts w:ascii="Times New Roman" w:hAnsi="Times New Roman" w:cs="Times New Roman"/>
              </w:rPr>
              <w:t>100%</w:t>
            </w:r>
          </w:p>
        </w:tc>
        <w:tc>
          <w:tcPr>
            <w:tcW w:w="1066" w:type="dxa"/>
            <w:tcBorders>
              <w:bottom w:val="single" w:sz="4" w:space="0" w:color="auto"/>
              <w:right w:val="single" w:sz="4" w:space="0" w:color="auto"/>
            </w:tcBorders>
          </w:tcPr>
          <w:p w14:paraId="4C2E19EF" w14:textId="77777777" w:rsidR="00046631" w:rsidRPr="006035A6" w:rsidRDefault="00046631" w:rsidP="007438F7">
            <w:pPr>
              <w:rPr>
                <w:rFonts w:ascii="Times New Roman" w:hAnsi="Times New Roman" w:cs="Times New Roman"/>
              </w:rPr>
            </w:pPr>
            <w:r w:rsidRPr="006035A6">
              <w:rPr>
                <w:rFonts w:ascii="Times New Roman" w:hAnsi="Times New Roman" w:cs="Times New Roman"/>
              </w:rPr>
              <w:t>85.53%</w:t>
            </w:r>
          </w:p>
        </w:tc>
        <w:tc>
          <w:tcPr>
            <w:tcW w:w="1066" w:type="dxa"/>
            <w:tcBorders>
              <w:left w:val="single" w:sz="4" w:space="0" w:color="auto"/>
              <w:bottom w:val="single" w:sz="4" w:space="0" w:color="auto"/>
            </w:tcBorders>
          </w:tcPr>
          <w:p w14:paraId="1FA5C49C" w14:textId="77777777" w:rsidR="00046631" w:rsidRPr="006035A6" w:rsidRDefault="00046631" w:rsidP="007438F7">
            <w:pPr>
              <w:rPr>
                <w:rFonts w:ascii="Times New Roman" w:hAnsi="Times New Roman" w:cs="Times New Roman"/>
              </w:rPr>
            </w:pPr>
            <w:r w:rsidRPr="006035A6">
              <w:rPr>
                <w:rFonts w:ascii="Times New Roman" w:hAnsi="Times New Roman" w:cs="Times New Roman"/>
              </w:rPr>
              <w:t>100%</w:t>
            </w:r>
          </w:p>
        </w:tc>
        <w:tc>
          <w:tcPr>
            <w:tcW w:w="0" w:type="auto"/>
            <w:tcBorders>
              <w:bottom w:val="single" w:sz="4" w:space="0" w:color="auto"/>
            </w:tcBorders>
          </w:tcPr>
          <w:p w14:paraId="357465E5" w14:textId="77777777" w:rsidR="00046631" w:rsidRPr="006035A6" w:rsidRDefault="00046631" w:rsidP="007438F7">
            <w:pPr>
              <w:rPr>
                <w:rFonts w:ascii="Times New Roman" w:hAnsi="Times New Roman" w:cs="Times New Roman"/>
              </w:rPr>
            </w:pPr>
            <w:r w:rsidRPr="006035A6">
              <w:rPr>
                <w:rFonts w:ascii="Times New Roman" w:hAnsi="Times New Roman" w:cs="Times New Roman"/>
              </w:rPr>
              <w:t>89.47%</w:t>
            </w:r>
          </w:p>
        </w:tc>
      </w:tr>
      <w:tr w:rsidR="00046631" w:rsidRPr="006035A6" w14:paraId="533F227D" w14:textId="77777777" w:rsidTr="00046631">
        <w:trPr>
          <w:jc w:val="center"/>
        </w:trPr>
        <w:tc>
          <w:tcPr>
            <w:tcW w:w="1043" w:type="dxa"/>
            <w:vMerge/>
            <w:tcBorders>
              <w:bottom w:val="single" w:sz="8" w:space="0" w:color="auto"/>
            </w:tcBorders>
          </w:tcPr>
          <w:p w14:paraId="3CF1774E" w14:textId="77777777" w:rsidR="00046631" w:rsidRPr="006035A6" w:rsidRDefault="00046631" w:rsidP="007438F7">
            <w:pPr>
              <w:jc w:val="both"/>
              <w:rPr>
                <w:rFonts w:ascii="Times New Roman" w:hAnsi="Times New Roman" w:cs="Times New Roman"/>
              </w:rPr>
            </w:pPr>
          </w:p>
        </w:tc>
        <w:tc>
          <w:tcPr>
            <w:tcW w:w="703" w:type="dxa"/>
            <w:tcBorders>
              <w:top w:val="single" w:sz="4" w:space="0" w:color="auto"/>
              <w:bottom w:val="single" w:sz="8" w:space="0" w:color="auto"/>
            </w:tcBorders>
          </w:tcPr>
          <w:p w14:paraId="167AB4D8" w14:textId="77777777" w:rsidR="00046631" w:rsidRPr="006035A6" w:rsidRDefault="00046631" w:rsidP="007438F7">
            <w:pPr>
              <w:jc w:val="both"/>
              <w:rPr>
                <w:rFonts w:ascii="Times New Roman" w:hAnsi="Times New Roman" w:cs="Times New Roman"/>
              </w:rPr>
            </w:pPr>
            <w:proofErr w:type="spellStart"/>
            <w:r w:rsidRPr="006035A6">
              <w:rPr>
                <w:rFonts w:ascii="Times New Roman" w:hAnsi="Times New Roman" w:cs="Times New Roman"/>
              </w:rPr>
              <w:t>Cnv</w:t>
            </w:r>
            <w:proofErr w:type="spellEnd"/>
            <w:r w:rsidRPr="006035A6">
              <w:rPr>
                <w:rFonts w:ascii="Times New Roman" w:hAnsi="Times New Roman" w:cs="Times New Roman"/>
              </w:rPr>
              <w:t>.</w:t>
            </w:r>
          </w:p>
        </w:tc>
        <w:tc>
          <w:tcPr>
            <w:tcW w:w="956" w:type="dxa"/>
            <w:tcBorders>
              <w:top w:val="single" w:sz="4" w:space="0" w:color="auto"/>
              <w:bottom w:val="single" w:sz="8" w:space="0" w:color="auto"/>
            </w:tcBorders>
          </w:tcPr>
          <w:p w14:paraId="7C787D36" w14:textId="77777777" w:rsidR="00046631" w:rsidRPr="006035A6" w:rsidRDefault="00046631" w:rsidP="007438F7">
            <w:pPr>
              <w:rPr>
                <w:rFonts w:ascii="Times New Roman" w:hAnsi="Times New Roman" w:cs="Times New Roman"/>
              </w:rPr>
            </w:pPr>
            <w:r w:rsidRPr="006035A6">
              <w:rPr>
                <w:rFonts w:ascii="Times New Roman" w:hAnsi="Times New Roman" w:cs="Times New Roman"/>
                <w:i/>
              </w:rPr>
              <w:t>N/A</w:t>
            </w:r>
          </w:p>
        </w:tc>
        <w:tc>
          <w:tcPr>
            <w:tcW w:w="956" w:type="dxa"/>
            <w:tcBorders>
              <w:top w:val="single" w:sz="4" w:space="0" w:color="auto"/>
              <w:bottom w:val="single" w:sz="8" w:space="0" w:color="auto"/>
              <w:right w:val="single" w:sz="4" w:space="0" w:color="auto"/>
            </w:tcBorders>
          </w:tcPr>
          <w:p w14:paraId="35686A0B" w14:textId="77777777" w:rsidR="00046631" w:rsidRPr="006035A6" w:rsidRDefault="00046631" w:rsidP="007438F7">
            <w:pPr>
              <w:rPr>
                <w:rFonts w:ascii="Times New Roman" w:hAnsi="Times New Roman" w:cs="Times New Roman"/>
              </w:rPr>
            </w:pPr>
            <w:r w:rsidRPr="006035A6">
              <w:rPr>
                <w:rFonts w:ascii="Times New Roman" w:hAnsi="Times New Roman" w:cs="Times New Roman"/>
                <w:i/>
              </w:rPr>
              <w:t>N/A</w:t>
            </w:r>
          </w:p>
        </w:tc>
        <w:tc>
          <w:tcPr>
            <w:tcW w:w="1380" w:type="dxa"/>
            <w:tcBorders>
              <w:top w:val="single" w:sz="4" w:space="0" w:color="auto"/>
              <w:left w:val="single" w:sz="4" w:space="0" w:color="auto"/>
              <w:bottom w:val="single" w:sz="8" w:space="0" w:color="auto"/>
            </w:tcBorders>
          </w:tcPr>
          <w:p w14:paraId="01B8F15B" w14:textId="77777777" w:rsidR="00046631" w:rsidRPr="006035A6" w:rsidRDefault="00046631" w:rsidP="007438F7">
            <w:pPr>
              <w:rPr>
                <w:rFonts w:ascii="Times New Roman" w:hAnsi="Times New Roman" w:cs="Times New Roman"/>
              </w:rPr>
            </w:pPr>
            <w:r w:rsidRPr="006035A6">
              <w:rPr>
                <w:rFonts w:ascii="Times New Roman" w:hAnsi="Times New Roman" w:cs="Times New Roman"/>
              </w:rPr>
              <w:t>10~20</w:t>
            </w:r>
          </w:p>
        </w:tc>
        <w:tc>
          <w:tcPr>
            <w:tcW w:w="956" w:type="dxa"/>
            <w:tcBorders>
              <w:top w:val="single" w:sz="4" w:space="0" w:color="auto"/>
              <w:bottom w:val="single" w:sz="8" w:space="0" w:color="auto"/>
              <w:right w:val="single" w:sz="4" w:space="0" w:color="auto"/>
            </w:tcBorders>
          </w:tcPr>
          <w:p w14:paraId="2F0FDCDE" w14:textId="77777777" w:rsidR="00046631" w:rsidRPr="006035A6" w:rsidRDefault="00046631" w:rsidP="007438F7">
            <w:pPr>
              <w:rPr>
                <w:rFonts w:ascii="Times New Roman" w:hAnsi="Times New Roman" w:cs="Times New Roman"/>
              </w:rPr>
            </w:pPr>
            <w:r w:rsidRPr="006035A6">
              <w:rPr>
                <w:rFonts w:ascii="Times New Roman" w:hAnsi="Times New Roman" w:cs="Times New Roman"/>
              </w:rPr>
              <w:t>10~20</w:t>
            </w:r>
          </w:p>
        </w:tc>
        <w:tc>
          <w:tcPr>
            <w:tcW w:w="1095" w:type="dxa"/>
            <w:tcBorders>
              <w:top w:val="single" w:sz="4" w:space="0" w:color="auto"/>
              <w:left w:val="single" w:sz="4" w:space="0" w:color="auto"/>
              <w:bottom w:val="single" w:sz="8" w:space="0" w:color="auto"/>
            </w:tcBorders>
          </w:tcPr>
          <w:p w14:paraId="0E98FBF5" w14:textId="77777777" w:rsidR="00046631" w:rsidRPr="006035A6" w:rsidRDefault="00046631" w:rsidP="007438F7">
            <w:pPr>
              <w:rPr>
                <w:rFonts w:ascii="Times New Roman" w:hAnsi="Times New Roman" w:cs="Times New Roman"/>
              </w:rPr>
            </w:pPr>
            <w:r w:rsidRPr="006035A6">
              <w:rPr>
                <w:rFonts w:ascii="Times New Roman" w:hAnsi="Times New Roman" w:cs="Times New Roman"/>
              </w:rPr>
              <w:t>200~300</w:t>
            </w:r>
          </w:p>
        </w:tc>
        <w:tc>
          <w:tcPr>
            <w:tcW w:w="1066" w:type="dxa"/>
            <w:tcBorders>
              <w:top w:val="single" w:sz="4" w:space="0" w:color="auto"/>
              <w:bottom w:val="single" w:sz="8" w:space="0" w:color="auto"/>
              <w:right w:val="single" w:sz="4" w:space="0" w:color="auto"/>
            </w:tcBorders>
          </w:tcPr>
          <w:p w14:paraId="1E069F2D" w14:textId="77777777" w:rsidR="00046631" w:rsidRPr="006035A6" w:rsidRDefault="00046631" w:rsidP="007438F7">
            <w:pPr>
              <w:rPr>
                <w:rFonts w:ascii="Times New Roman" w:hAnsi="Times New Roman" w:cs="Times New Roman"/>
              </w:rPr>
            </w:pPr>
            <w:r w:rsidRPr="006035A6">
              <w:rPr>
                <w:rFonts w:ascii="Times New Roman" w:hAnsi="Times New Roman" w:cs="Times New Roman"/>
              </w:rPr>
              <w:t>200~250</w:t>
            </w:r>
          </w:p>
        </w:tc>
        <w:tc>
          <w:tcPr>
            <w:tcW w:w="1066" w:type="dxa"/>
            <w:tcBorders>
              <w:top w:val="single" w:sz="4" w:space="0" w:color="auto"/>
              <w:left w:val="single" w:sz="4" w:space="0" w:color="auto"/>
              <w:bottom w:val="single" w:sz="8" w:space="0" w:color="auto"/>
            </w:tcBorders>
          </w:tcPr>
          <w:p w14:paraId="7F154B86" w14:textId="77777777" w:rsidR="00046631" w:rsidRPr="006035A6" w:rsidRDefault="00046631" w:rsidP="007438F7">
            <w:pPr>
              <w:rPr>
                <w:rFonts w:ascii="Times New Roman" w:hAnsi="Times New Roman" w:cs="Times New Roman"/>
              </w:rPr>
            </w:pPr>
            <w:r w:rsidRPr="006035A6">
              <w:rPr>
                <w:rFonts w:ascii="Times New Roman" w:hAnsi="Times New Roman" w:cs="Times New Roman"/>
              </w:rPr>
              <w:t>200~300</w:t>
            </w:r>
          </w:p>
        </w:tc>
        <w:tc>
          <w:tcPr>
            <w:tcW w:w="0" w:type="auto"/>
            <w:tcBorders>
              <w:top w:val="single" w:sz="4" w:space="0" w:color="auto"/>
              <w:bottom w:val="single" w:sz="8" w:space="0" w:color="auto"/>
            </w:tcBorders>
          </w:tcPr>
          <w:p w14:paraId="6EFF4D23" w14:textId="77777777" w:rsidR="00046631" w:rsidRPr="006035A6" w:rsidRDefault="00046631" w:rsidP="007438F7">
            <w:pPr>
              <w:rPr>
                <w:rFonts w:ascii="Times New Roman" w:hAnsi="Times New Roman" w:cs="Times New Roman"/>
              </w:rPr>
            </w:pPr>
            <w:r w:rsidRPr="006035A6">
              <w:rPr>
                <w:rFonts w:ascii="Times New Roman" w:hAnsi="Times New Roman" w:cs="Times New Roman"/>
              </w:rPr>
              <w:t>200~250</w:t>
            </w:r>
          </w:p>
        </w:tc>
      </w:tr>
      <w:tr w:rsidR="00046631" w:rsidRPr="006035A6" w14:paraId="69ACC065" w14:textId="77777777" w:rsidTr="00046631">
        <w:trPr>
          <w:jc w:val="center"/>
        </w:trPr>
        <w:tc>
          <w:tcPr>
            <w:tcW w:w="1043" w:type="dxa"/>
            <w:vMerge w:val="restart"/>
            <w:tcBorders>
              <w:top w:val="single" w:sz="8" w:space="0" w:color="auto"/>
            </w:tcBorders>
            <w:vAlign w:val="center"/>
          </w:tcPr>
          <w:p w14:paraId="381AE91B" w14:textId="77777777" w:rsidR="00046631" w:rsidRPr="006035A6" w:rsidRDefault="00046631" w:rsidP="007438F7">
            <w:pPr>
              <w:rPr>
                <w:rFonts w:ascii="Times New Roman" w:hAnsi="Times New Roman" w:cs="Times New Roman"/>
              </w:rPr>
            </w:pPr>
            <w:r w:rsidRPr="006035A6">
              <w:rPr>
                <w:rFonts w:ascii="Times New Roman" w:hAnsi="Times New Roman" w:cs="Times New Roman"/>
              </w:rPr>
              <w:t>100%</w:t>
            </w:r>
          </w:p>
        </w:tc>
        <w:tc>
          <w:tcPr>
            <w:tcW w:w="703" w:type="dxa"/>
            <w:tcBorders>
              <w:top w:val="single" w:sz="8" w:space="0" w:color="auto"/>
            </w:tcBorders>
          </w:tcPr>
          <w:p w14:paraId="7B6D8686" w14:textId="77777777" w:rsidR="00046631" w:rsidRPr="006035A6" w:rsidRDefault="00046631" w:rsidP="007438F7">
            <w:pPr>
              <w:jc w:val="both"/>
              <w:rPr>
                <w:rFonts w:ascii="Times New Roman" w:hAnsi="Times New Roman" w:cs="Times New Roman"/>
              </w:rPr>
            </w:pPr>
            <w:r w:rsidRPr="006035A6">
              <w:rPr>
                <w:rFonts w:ascii="Times New Roman" w:hAnsi="Times New Roman" w:cs="Times New Roman"/>
              </w:rPr>
              <w:t>Prec.</w:t>
            </w:r>
          </w:p>
        </w:tc>
        <w:tc>
          <w:tcPr>
            <w:tcW w:w="956" w:type="dxa"/>
            <w:tcBorders>
              <w:top w:val="single" w:sz="8" w:space="0" w:color="auto"/>
            </w:tcBorders>
          </w:tcPr>
          <w:p w14:paraId="33CEBB17" w14:textId="77777777" w:rsidR="00046631" w:rsidRPr="006035A6" w:rsidRDefault="00046631" w:rsidP="007438F7">
            <w:pPr>
              <w:rPr>
                <w:rFonts w:ascii="Times New Roman" w:hAnsi="Times New Roman" w:cs="Times New Roman"/>
              </w:rPr>
            </w:pPr>
            <w:r w:rsidRPr="006035A6">
              <w:rPr>
                <w:rFonts w:ascii="Times New Roman" w:hAnsi="Times New Roman" w:cs="Times New Roman"/>
              </w:rPr>
              <w:t>51.31%</w:t>
            </w:r>
          </w:p>
        </w:tc>
        <w:tc>
          <w:tcPr>
            <w:tcW w:w="956" w:type="dxa"/>
            <w:tcBorders>
              <w:top w:val="single" w:sz="8" w:space="0" w:color="auto"/>
              <w:right w:val="single" w:sz="4" w:space="0" w:color="auto"/>
            </w:tcBorders>
          </w:tcPr>
          <w:p w14:paraId="1CEC374D" w14:textId="77777777" w:rsidR="00046631" w:rsidRPr="006035A6" w:rsidRDefault="00046631" w:rsidP="007438F7">
            <w:pPr>
              <w:rPr>
                <w:rFonts w:ascii="Times New Roman" w:hAnsi="Times New Roman" w:cs="Times New Roman"/>
              </w:rPr>
            </w:pPr>
            <w:r w:rsidRPr="006035A6">
              <w:rPr>
                <w:rFonts w:ascii="Times New Roman" w:hAnsi="Times New Roman" w:cs="Times New Roman"/>
              </w:rPr>
              <w:t>59.40%</w:t>
            </w:r>
          </w:p>
        </w:tc>
        <w:tc>
          <w:tcPr>
            <w:tcW w:w="1380" w:type="dxa"/>
            <w:tcBorders>
              <w:top w:val="single" w:sz="8" w:space="0" w:color="auto"/>
              <w:left w:val="single" w:sz="4" w:space="0" w:color="auto"/>
            </w:tcBorders>
          </w:tcPr>
          <w:p w14:paraId="2D124590" w14:textId="77777777" w:rsidR="00046631" w:rsidRPr="006035A6" w:rsidRDefault="00046631" w:rsidP="007438F7">
            <w:pPr>
              <w:rPr>
                <w:rFonts w:ascii="Times New Roman" w:hAnsi="Times New Roman" w:cs="Times New Roman"/>
              </w:rPr>
            </w:pPr>
            <w:r w:rsidRPr="006035A6">
              <w:rPr>
                <w:rFonts w:ascii="Times New Roman" w:hAnsi="Times New Roman" w:cs="Times New Roman"/>
              </w:rPr>
              <w:t>51.31%</w:t>
            </w:r>
          </w:p>
        </w:tc>
        <w:tc>
          <w:tcPr>
            <w:tcW w:w="956" w:type="dxa"/>
            <w:tcBorders>
              <w:top w:val="single" w:sz="8" w:space="0" w:color="auto"/>
              <w:right w:val="single" w:sz="4" w:space="0" w:color="auto"/>
            </w:tcBorders>
          </w:tcPr>
          <w:p w14:paraId="31036ED2" w14:textId="77777777" w:rsidR="00046631" w:rsidRPr="006035A6" w:rsidRDefault="00046631" w:rsidP="007438F7">
            <w:pPr>
              <w:rPr>
                <w:rFonts w:ascii="Times New Roman" w:hAnsi="Times New Roman" w:cs="Times New Roman"/>
              </w:rPr>
            </w:pPr>
            <w:r w:rsidRPr="006035A6">
              <w:rPr>
                <w:rFonts w:ascii="Times New Roman" w:hAnsi="Times New Roman" w:cs="Times New Roman"/>
              </w:rPr>
              <w:t>59.40%</w:t>
            </w:r>
          </w:p>
        </w:tc>
        <w:tc>
          <w:tcPr>
            <w:tcW w:w="1095" w:type="dxa"/>
            <w:tcBorders>
              <w:top w:val="single" w:sz="8" w:space="0" w:color="auto"/>
              <w:left w:val="single" w:sz="4" w:space="0" w:color="auto"/>
            </w:tcBorders>
          </w:tcPr>
          <w:p w14:paraId="6BBF2908" w14:textId="77777777" w:rsidR="00046631" w:rsidRPr="006035A6" w:rsidRDefault="00046631" w:rsidP="007438F7">
            <w:pPr>
              <w:rPr>
                <w:rFonts w:ascii="Times New Roman" w:hAnsi="Times New Roman" w:cs="Times New Roman"/>
              </w:rPr>
            </w:pPr>
            <w:r w:rsidRPr="006035A6">
              <w:rPr>
                <w:rFonts w:ascii="Times New Roman" w:hAnsi="Times New Roman" w:cs="Times New Roman"/>
              </w:rPr>
              <w:t>100%</w:t>
            </w:r>
          </w:p>
        </w:tc>
        <w:tc>
          <w:tcPr>
            <w:tcW w:w="1066" w:type="dxa"/>
            <w:tcBorders>
              <w:top w:val="single" w:sz="8" w:space="0" w:color="auto"/>
              <w:right w:val="single" w:sz="4" w:space="0" w:color="auto"/>
            </w:tcBorders>
          </w:tcPr>
          <w:p w14:paraId="1F960155" w14:textId="77777777" w:rsidR="00046631" w:rsidRPr="006035A6" w:rsidRDefault="00046631" w:rsidP="007438F7">
            <w:pPr>
              <w:rPr>
                <w:rFonts w:ascii="Times New Roman" w:hAnsi="Times New Roman" w:cs="Times New Roman"/>
              </w:rPr>
            </w:pPr>
            <w:r w:rsidRPr="006035A6">
              <w:rPr>
                <w:rFonts w:ascii="Times New Roman" w:hAnsi="Times New Roman" w:cs="Times New Roman"/>
              </w:rPr>
              <w:t>97.78%</w:t>
            </w:r>
          </w:p>
        </w:tc>
        <w:tc>
          <w:tcPr>
            <w:tcW w:w="1066" w:type="dxa"/>
            <w:tcBorders>
              <w:top w:val="single" w:sz="8" w:space="0" w:color="auto"/>
              <w:left w:val="single" w:sz="4" w:space="0" w:color="auto"/>
            </w:tcBorders>
          </w:tcPr>
          <w:p w14:paraId="58BDE33C" w14:textId="77777777" w:rsidR="00046631" w:rsidRPr="006035A6" w:rsidRDefault="00046631" w:rsidP="007438F7">
            <w:pPr>
              <w:rPr>
                <w:rFonts w:ascii="Times New Roman" w:hAnsi="Times New Roman" w:cs="Times New Roman"/>
              </w:rPr>
            </w:pPr>
            <w:r w:rsidRPr="006035A6">
              <w:rPr>
                <w:rFonts w:ascii="Times New Roman" w:hAnsi="Times New Roman" w:cs="Times New Roman"/>
              </w:rPr>
              <w:t>100%</w:t>
            </w:r>
          </w:p>
        </w:tc>
        <w:tc>
          <w:tcPr>
            <w:tcW w:w="0" w:type="auto"/>
            <w:tcBorders>
              <w:top w:val="single" w:sz="8" w:space="0" w:color="auto"/>
            </w:tcBorders>
          </w:tcPr>
          <w:p w14:paraId="07C347F9" w14:textId="77777777" w:rsidR="00046631" w:rsidRPr="006035A6" w:rsidRDefault="00046631" w:rsidP="007438F7">
            <w:pPr>
              <w:rPr>
                <w:rFonts w:ascii="Times New Roman" w:hAnsi="Times New Roman" w:cs="Times New Roman"/>
              </w:rPr>
            </w:pPr>
            <w:r w:rsidRPr="006035A6">
              <w:rPr>
                <w:rFonts w:ascii="Times New Roman" w:hAnsi="Times New Roman" w:cs="Times New Roman"/>
              </w:rPr>
              <w:t>97.78%</w:t>
            </w:r>
          </w:p>
        </w:tc>
      </w:tr>
      <w:tr w:rsidR="00046631" w:rsidRPr="006035A6" w14:paraId="08276959" w14:textId="77777777" w:rsidTr="00046631">
        <w:trPr>
          <w:jc w:val="center"/>
        </w:trPr>
        <w:tc>
          <w:tcPr>
            <w:tcW w:w="1043" w:type="dxa"/>
            <w:vMerge/>
          </w:tcPr>
          <w:p w14:paraId="235DD196" w14:textId="77777777" w:rsidR="00046631" w:rsidRPr="006035A6" w:rsidRDefault="00046631" w:rsidP="007438F7">
            <w:pPr>
              <w:jc w:val="both"/>
              <w:rPr>
                <w:rFonts w:ascii="Times New Roman" w:hAnsi="Times New Roman" w:cs="Times New Roman"/>
              </w:rPr>
            </w:pPr>
          </w:p>
        </w:tc>
        <w:tc>
          <w:tcPr>
            <w:tcW w:w="703" w:type="dxa"/>
          </w:tcPr>
          <w:p w14:paraId="613E3ABC" w14:textId="77777777" w:rsidR="00046631" w:rsidRPr="006035A6" w:rsidRDefault="00046631" w:rsidP="007438F7">
            <w:pPr>
              <w:jc w:val="both"/>
              <w:rPr>
                <w:rFonts w:ascii="Times New Roman" w:hAnsi="Times New Roman" w:cs="Times New Roman"/>
              </w:rPr>
            </w:pPr>
            <w:r w:rsidRPr="006035A6">
              <w:rPr>
                <w:rFonts w:ascii="Times New Roman" w:hAnsi="Times New Roman" w:cs="Times New Roman"/>
              </w:rPr>
              <w:t>Rec.</w:t>
            </w:r>
          </w:p>
        </w:tc>
        <w:tc>
          <w:tcPr>
            <w:tcW w:w="956" w:type="dxa"/>
          </w:tcPr>
          <w:p w14:paraId="2B6036EF" w14:textId="77777777" w:rsidR="00046631" w:rsidRPr="006035A6" w:rsidRDefault="00046631" w:rsidP="007438F7">
            <w:pPr>
              <w:rPr>
                <w:rFonts w:ascii="Times New Roman" w:hAnsi="Times New Roman" w:cs="Times New Roman"/>
              </w:rPr>
            </w:pPr>
            <w:r w:rsidRPr="006035A6">
              <w:rPr>
                <w:rFonts w:ascii="Times New Roman" w:hAnsi="Times New Roman" w:cs="Times New Roman"/>
              </w:rPr>
              <w:t>100%</w:t>
            </w:r>
          </w:p>
        </w:tc>
        <w:tc>
          <w:tcPr>
            <w:tcW w:w="956" w:type="dxa"/>
            <w:tcBorders>
              <w:right w:val="single" w:sz="4" w:space="0" w:color="auto"/>
            </w:tcBorders>
          </w:tcPr>
          <w:p w14:paraId="2528333C" w14:textId="77777777" w:rsidR="00046631" w:rsidRPr="006035A6" w:rsidRDefault="00046631" w:rsidP="007438F7">
            <w:pPr>
              <w:rPr>
                <w:rFonts w:ascii="Times New Roman" w:hAnsi="Times New Roman" w:cs="Times New Roman"/>
              </w:rPr>
            </w:pPr>
            <w:r w:rsidRPr="006035A6">
              <w:rPr>
                <w:rFonts w:ascii="Times New Roman" w:hAnsi="Times New Roman" w:cs="Times New Roman"/>
              </w:rPr>
              <w:t>100%</w:t>
            </w:r>
          </w:p>
        </w:tc>
        <w:tc>
          <w:tcPr>
            <w:tcW w:w="1380" w:type="dxa"/>
            <w:tcBorders>
              <w:left w:val="single" w:sz="4" w:space="0" w:color="auto"/>
            </w:tcBorders>
          </w:tcPr>
          <w:p w14:paraId="1242586C" w14:textId="77777777" w:rsidR="00046631" w:rsidRPr="006035A6" w:rsidRDefault="00046631" w:rsidP="007438F7">
            <w:pPr>
              <w:rPr>
                <w:rFonts w:ascii="Times New Roman" w:hAnsi="Times New Roman" w:cs="Times New Roman"/>
              </w:rPr>
            </w:pPr>
            <w:r w:rsidRPr="006035A6">
              <w:rPr>
                <w:rFonts w:ascii="Times New Roman" w:hAnsi="Times New Roman" w:cs="Times New Roman"/>
              </w:rPr>
              <w:t>100%</w:t>
            </w:r>
          </w:p>
        </w:tc>
        <w:tc>
          <w:tcPr>
            <w:tcW w:w="956" w:type="dxa"/>
            <w:tcBorders>
              <w:right w:val="single" w:sz="4" w:space="0" w:color="auto"/>
            </w:tcBorders>
          </w:tcPr>
          <w:p w14:paraId="1646CFA0" w14:textId="77777777" w:rsidR="00046631" w:rsidRPr="006035A6" w:rsidRDefault="00046631" w:rsidP="007438F7">
            <w:pPr>
              <w:rPr>
                <w:rFonts w:ascii="Times New Roman" w:hAnsi="Times New Roman" w:cs="Times New Roman"/>
              </w:rPr>
            </w:pPr>
            <w:r w:rsidRPr="006035A6">
              <w:rPr>
                <w:rFonts w:ascii="Times New Roman" w:hAnsi="Times New Roman" w:cs="Times New Roman"/>
              </w:rPr>
              <w:t>100%</w:t>
            </w:r>
          </w:p>
        </w:tc>
        <w:tc>
          <w:tcPr>
            <w:tcW w:w="1095" w:type="dxa"/>
            <w:tcBorders>
              <w:left w:val="single" w:sz="4" w:space="0" w:color="auto"/>
            </w:tcBorders>
          </w:tcPr>
          <w:p w14:paraId="3597DCEE" w14:textId="77777777" w:rsidR="00046631" w:rsidRPr="006035A6" w:rsidRDefault="00046631" w:rsidP="007438F7">
            <w:pPr>
              <w:rPr>
                <w:rFonts w:ascii="Times New Roman" w:hAnsi="Times New Roman" w:cs="Times New Roman"/>
              </w:rPr>
            </w:pPr>
            <w:r w:rsidRPr="006035A6">
              <w:rPr>
                <w:rFonts w:ascii="Times New Roman" w:hAnsi="Times New Roman" w:cs="Times New Roman"/>
              </w:rPr>
              <w:t>100%</w:t>
            </w:r>
          </w:p>
        </w:tc>
        <w:tc>
          <w:tcPr>
            <w:tcW w:w="1066" w:type="dxa"/>
            <w:tcBorders>
              <w:right w:val="single" w:sz="4" w:space="0" w:color="auto"/>
            </w:tcBorders>
          </w:tcPr>
          <w:p w14:paraId="1E036BF5" w14:textId="77777777" w:rsidR="00046631" w:rsidRPr="006035A6" w:rsidRDefault="00046631" w:rsidP="007438F7">
            <w:pPr>
              <w:rPr>
                <w:rFonts w:ascii="Times New Roman" w:hAnsi="Times New Roman" w:cs="Times New Roman"/>
              </w:rPr>
            </w:pPr>
            <w:r w:rsidRPr="006035A6">
              <w:rPr>
                <w:rFonts w:ascii="Times New Roman" w:hAnsi="Times New Roman" w:cs="Times New Roman"/>
              </w:rPr>
              <w:t>93.62%</w:t>
            </w:r>
          </w:p>
        </w:tc>
        <w:tc>
          <w:tcPr>
            <w:tcW w:w="1066" w:type="dxa"/>
            <w:tcBorders>
              <w:left w:val="single" w:sz="4" w:space="0" w:color="auto"/>
            </w:tcBorders>
          </w:tcPr>
          <w:p w14:paraId="04515326" w14:textId="77777777" w:rsidR="00046631" w:rsidRPr="006035A6" w:rsidRDefault="00046631" w:rsidP="007438F7">
            <w:pPr>
              <w:rPr>
                <w:rFonts w:ascii="Times New Roman" w:hAnsi="Times New Roman" w:cs="Times New Roman"/>
              </w:rPr>
            </w:pPr>
            <w:r w:rsidRPr="006035A6">
              <w:rPr>
                <w:rFonts w:ascii="Times New Roman" w:hAnsi="Times New Roman" w:cs="Times New Roman"/>
              </w:rPr>
              <w:t>100%</w:t>
            </w:r>
          </w:p>
        </w:tc>
        <w:tc>
          <w:tcPr>
            <w:tcW w:w="0" w:type="auto"/>
          </w:tcPr>
          <w:p w14:paraId="3EEF94AC" w14:textId="77777777" w:rsidR="00046631" w:rsidRPr="006035A6" w:rsidRDefault="00046631" w:rsidP="007438F7">
            <w:pPr>
              <w:rPr>
                <w:rFonts w:ascii="Times New Roman" w:hAnsi="Times New Roman" w:cs="Times New Roman"/>
              </w:rPr>
            </w:pPr>
            <w:r w:rsidRPr="006035A6">
              <w:rPr>
                <w:rFonts w:ascii="Times New Roman" w:hAnsi="Times New Roman" w:cs="Times New Roman"/>
              </w:rPr>
              <w:t>96.00%</w:t>
            </w:r>
          </w:p>
        </w:tc>
      </w:tr>
      <w:tr w:rsidR="00046631" w:rsidRPr="006035A6" w14:paraId="4858A4E2" w14:textId="77777777" w:rsidTr="00046631">
        <w:trPr>
          <w:jc w:val="center"/>
        </w:trPr>
        <w:tc>
          <w:tcPr>
            <w:tcW w:w="1043" w:type="dxa"/>
            <w:vMerge/>
          </w:tcPr>
          <w:p w14:paraId="6B012D28" w14:textId="77777777" w:rsidR="00046631" w:rsidRPr="006035A6" w:rsidRDefault="00046631" w:rsidP="007438F7">
            <w:pPr>
              <w:jc w:val="both"/>
              <w:rPr>
                <w:rFonts w:ascii="Times New Roman" w:hAnsi="Times New Roman" w:cs="Times New Roman"/>
              </w:rPr>
            </w:pPr>
          </w:p>
        </w:tc>
        <w:tc>
          <w:tcPr>
            <w:tcW w:w="703" w:type="dxa"/>
          </w:tcPr>
          <w:p w14:paraId="272E4FB8" w14:textId="77777777" w:rsidR="00046631" w:rsidRPr="006035A6" w:rsidRDefault="00046631" w:rsidP="007438F7">
            <w:pPr>
              <w:jc w:val="both"/>
              <w:rPr>
                <w:rFonts w:ascii="Times New Roman" w:hAnsi="Times New Roman" w:cs="Times New Roman"/>
              </w:rPr>
            </w:pPr>
            <w:r w:rsidRPr="006035A6">
              <w:rPr>
                <w:rFonts w:ascii="Times New Roman" w:hAnsi="Times New Roman" w:cs="Times New Roman"/>
              </w:rPr>
              <w:t>Acc.</w:t>
            </w:r>
          </w:p>
        </w:tc>
        <w:tc>
          <w:tcPr>
            <w:tcW w:w="956" w:type="dxa"/>
          </w:tcPr>
          <w:p w14:paraId="36B506CF" w14:textId="77777777" w:rsidR="00046631" w:rsidRPr="006035A6" w:rsidRDefault="00046631" w:rsidP="007438F7">
            <w:pPr>
              <w:rPr>
                <w:rFonts w:ascii="Times New Roman" w:hAnsi="Times New Roman" w:cs="Times New Roman"/>
              </w:rPr>
            </w:pPr>
            <w:r w:rsidRPr="006035A6">
              <w:rPr>
                <w:rFonts w:ascii="Times New Roman" w:hAnsi="Times New Roman" w:cs="Times New Roman"/>
              </w:rPr>
              <w:t>51.31%</w:t>
            </w:r>
          </w:p>
        </w:tc>
        <w:tc>
          <w:tcPr>
            <w:tcW w:w="956" w:type="dxa"/>
            <w:tcBorders>
              <w:right w:val="single" w:sz="4" w:space="0" w:color="auto"/>
            </w:tcBorders>
          </w:tcPr>
          <w:p w14:paraId="59D2F92E" w14:textId="77777777" w:rsidR="00046631" w:rsidRPr="006035A6" w:rsidRDefault="00046631" w:rsidP="007438F7">
            <w:pPr>
              <w:rPr>
                <w:rFonts w:ascii="Times New Roman" w:hAnsi="Times New Roman" w:cs="Times New Roman"/>
              </w:rPr>
            </w:pPr>
            <w:r w:rsidRPr="006035A6">
              <w:rPr>
                <w:rFonts w:ascii="Times New Roman" w:hAnsi="Times New Roman" w:cs="Times New Roman"/>
              </w:rPr>
              <w:t>59.40%</w:t>
            </w:r>
          </w:p>
        </w:tc>
        <w:tc>
          <w:tcPr>
            <w:tcW w:w="1380" w:type="dxa"/>
            <w:tcBorders>
              <w:left w:val="single" w:sz="4" w:space="0" w:color="auto"/>
            </w:tcBorders>
          </w:tcPr>
          <w:p w14:paraId="0DAE4C94" w14:textId="77777777" w:rsidR="00046631" w:rsidRPr="006035A6" w:rsidRDefault="00046631" w:rsidP="007438F7">
            <w:pPr>
              <w:rPr>
                <w:rFonts w:ascii="Times New Roman" w:hAnsi="Times New Roman" w:cs="Times New Roman"/>
              </w:rPr>
            </w:pPr>
            <w:r w:rsidRPr="006035A6">
              <w:rPr>
                <w:rFonts w:ascii="Times New Roman" w:hAnsi="Times New Roman" w:cs="Times New Roman"/>
              </w:rPr>
              <w:t>51.31%</w:t>
            </w:r>
          </w:p>
        </w:tc>
        <w:tc>
          <w:tcPr>
            <w:tcW w:w="956" w:type="dxa"/>
            <w:tcBorders>
              <w:right w:val="single" w:sz="4" w:space="0" w:color="auto"/>
            </w:tcBorders>
          </w:tcPr>
          <w:p w14:paraId="72BC8EB2" w14:textId="77777777" w:rsidR="00046631" w:rsidRPr="006035A6" w:rsidRDefault="00046631" w:rsidP="007438F7">
            <w:pPr>
              <w:rPr>
                <w:rFonts w:ascii="Times New Roman" w:hAnsi="Times New Roman" w:cs="Times New Roman"/>
              </w:rPr>
            </w:pPr>
            <w:r w:rsidRPr="006035A6">
              <w:rPr>
                <w:rFonts w:ascii="Times New Roman" w:hAnsi="Times New Roman" w:cs="Times New Roman"/>
              </w:rPr>
              <w:t>59.40%</w:t>
            </w:r>
          </w:p>
        </w:tc>
        <w:tc>
          <w:tcPr>
            <w:tcW w:w="1095" w:type="dxa"/>
            <w:tcBorders>
              <w:left w:val="single" w:sz="4" w:space="0" w:color="auto"/>
            </w:tcBorders>
          </w:tcPr>
          <w:p w14:paraId="46BB4710" w14:textId="77777777" w:rsidR="00046631" w:rsidRPr="006035A6" w:rsidRDefault="00046631" w:rsidP="007438F7">
            <w:pPr>
              <w:rPr>
                <w:rFonts w:ascii="Times New Roman" w:hAnsi="Times New Roman" w:cs="Times New Roman"/>
              </w:rPr>
            </w:pPr>
            <w:r w:rsidRPr="006035A6">
              <w:rPr>
                <w:rFonts w:ascii="Times New Roman" w:hAnsi="Times New Roman" w:cs="Times New Roman"/>
              </w:rPr>
              <w:t>100%</w:t>
            </w:r>
          </w:p>
        </w:tc>
        <w:tc>
          <w:tcPr>
            <w:tcW w:w="1066" w:type="dxa"/>
            <w:tcBorders>
              <w:right w:val="single" w:sz="4" w:space="0" w:color="auto"/>
            </w:tcBorders>
          </w:tcPr>
          <w:p w14:paraId="19A20928" w14:textId="77777777" w:rsidR="00046631" w:rsidRPr="006035A6" w:rsidRDefault="00046631" w:rsidP="007438F7">
            <w:pPr>
              <w:rPr>
                <w:rFonts w:ascii="Times New Roman" w:hAnsi="Times New Roman" w:cs="Times New Roman"/>
              </w:rPr>
            </w:pPr>
            <w:r w:rsidRPr="006035A6">
              <w:rPr>
                <w:rFonts w:ascii="Times New Roman" w:hAnsi="Times New Roman" w:cs="Times New Roman"/>
              </w:rPr>
              <w:t>94.42%</w:t>
            </w:r>
          </w:p>
        </w:tc>
        <w:tc>
          <w:tcPr>
            <w:tcW w:w="1066" w:type="dxa"/>
            <w:tcBorders>
              <w:left w:val="single" w:sz="4" w:space="0" w:color="auto"/>
            </w:tcBorders>
          </w:tcPr>
          <w:p w14:paraId="7845FCEC" w14:textId="77777777" w:rsidR="00046631" w:rsidRPr="006035A6" w:rsidRDefault="00046631" w:rsidP="007438F7">
            <w:pPr>
              <w:rPr>
                <w:rFonts w:ascii="Times New Roman" w:hAnsi="Times New Roman" w:cs="Times New Roman"/>
              </w:rPr>
            </w:pPr>
            <w:r w:rsidRPr="006035A6">
              <w:rPr>
                <w:rFonts w:ascii="Times New Roman" w:hAnsi="Times New Roman" w:cs="Times New Roman"/>
              </w:rPr>
              <w:t>100%</w:t>
            </w:r>
          </w:p>
        </w:tc>
        <w:tc>
          <w:tcPr>
            <w:tcW w:w="0" w:type="auto"/>
          </w:tcPr>
          <w:p w14:paraId="3004EF2F" w14:textId="77777777" w:rsidR="00046631" w:rsidRPr="006035A6" w:rsidRDefault="00046631" w:rsidP="007438F7">
            <w:pPr>
              <w:rPr>
                <w:rFonts w:ascii="Times New Roman" w:hAnsi="Times New Roman" w:cs="Times New Roman"/>
              </w:rPr>
            </w:pPr>
            <w:r w:rsidRPr="006035A6">
              <w:rPr>
                <w:rFonts w:ascii="Times New Roman" w:hAnsi="Times New Roman" w:cs="Times New Roman"/>
              </w:rPr>
              <w:t>94.42%</w:t>
            </w:r>
          </w:p>
        </w:tc>
      </w:tr>
      <w:tr w:rsidR="00046631" w:rsidRPr="006035A6" w14:paraId="11356728" w14:textId="77777777" w:rsidTr="00046631">
        <w:trPr>
          <w:jc w:val="center"/>
        </w:trPr>
        <w:tc>
          <w:tcPr>
            <w:tcW w:w="1043" w:type="dxa"/>
            <w:vMerge/>
          </w:tcPr>
          <w:p w14:paraId="0BBA3E88" w14:textId="77777777" w:rsidR="00046631" w:rsidRPr="006035A6" w:rsidRDefault="00046631" w:rsidP="007438F7">
            <w:pPr>
              <w:jc w:val="both"/>
              <w:rPr>
                <w:rFonts w:ascii="Times New Roman" w:hAnsi="Times New Roman" w:cs="Times New Roman"/>
              </w:rPr>
            </w:pPr>
          </w:p>
        </w:tc>
        <w:tc>
          <w:tcPr>
            <w:tcW w:w="703" w:type="dxa"/>
          </w:tcPr>
          <w:p w14:paraId="02FDA560" w14:textId="77777777" w:rsidR="00046631" w:rsidRPr="006035A6" w:rsidRDefault="00046631" w:rsidP="007438F7">
            <w:pPr>
              <w:jc w:val="both"/>
              <w:rPr>
                <w:rFonts w:ascii="Times New Roman" w:hAnsi="Times New Roman" w:cs="Times New Roman"/>
              </w:rPr>
            </w:pPr>
            <w:proofErr w:type="spellStart"/>
            <w:r w:rsidRPr="006035A6">
              <w:rPr>
                <w:rFonts w:ascii="Times New Roman" w:hAnsi="Times New Roman" w:cs="Times New Roman"/>
              </w:rPr>
              <w:t>Cnv</w:t>
            </w:r>
            <w:proofErr w:type="spellEnd"/>
            <w:r w:rsidRPr="006035A6">
              <w:rPr>
                <w:rFonts w:ascii="Times New Roman" w:hAnsi="Times New Roman" w:cs="Times New Roman"/>
              </w:rPr>
              <w:t>.</w:t>
            </w:r>
          </w:p>
        </w:tc>
        <w:tc>
          <w:tcPr>
            <w:tcW w:w="956" w:type="dxa"/>
          </w:tcPr>
          <w:p w14:paraId="57BE0FAB" w14:textId="77777777" w:rsidR="00046631" w:rsidRPr="006035A6" w:rsidRDefault="00046631" w:rsidP="007438F7">
            <w:pPr>
              <w:rPr>
                <w:rFonts w:ascii="Times New Roman" w:hAnsi="Times New Roman" w:cs="Times New Roman"/>
              </w:rPr>
            </w:pPr>
            <w:r w:rsidRPr="006035A6">
              <w:rPr>
                <w:rFonts w:ascii="Times New Roman" w:hAnsi="Times New Roman" w:cs="Times New Roman"/>
                <w:i/>
              </w:rPr>
              <w:t>N/A</w:t>
            </w:r>
          </w:p>
        </w:tc>
        <w:tc>
          <w:tcPr>
            <w:tcW w:w="956" w:type="dxa"/>
            <w:tcBorders>
              <w:right w:val="single" w:sz="4" w:space="0" w:color="auto"/>
            </w:tcBorders>
          </w:tcPr>
          <w:p w14:paraId="316BEB04" w14:textId="77777777" w:rsidR="00046631" w:rsidRPr="006035A6" w:rsidRDefault="00046631" w:rsidP="007438F7">
            <w:pPr>
              <w:rPr>
                <w:rFonts w:ascii="Times New Roman" w:hAnsi="Times New Roman" w:cs="Times New Roman"/>
              </w:rPr>
            </w:pPr>
            <w:r w:rsidRPr="006035A6">
              <w:rPr>
                <w:rFonts w:ascii="Times New Roman" w:hAnsi="Times New Roman" w:cs="Times New Roman"/>
                <w:i/>
              </w:rPr>
              <w:t>N/A</w:t>
            </w:r>
          </w:p>
        </w:tc>
        <w:tc>
          <w:tcPr>
            <w:tcW w:w="1380" w:type="dxa"/>
            <w:tcBorders>
              <w:left w:val="single" w:sz="4" w:space="0" w:color="auto"/>
            </w:tcBorders>
          </w:tcPr>
          <w:p w14:paraId="1423C568" w14:textId="77777777" w:rsidR="00046631" w:rsidRPr="006035A6" w:rsidRDefault="00046631" w:rsidP="007438F7">
            <w:pPr>
              <w:rPr>
                <w:rFonts w:ascii="Times New Roman" w:hAnsi="Times New Roman" w:cs="Times New Roman"/>
              </w:rPr>
            </w:pPr>
            <w:r w:rsidRPr="006035A6">
              <w:rPr>
                <w:rFonts w:ascii="Times New Roman" w:hAnsi="Times New Roman" w:cs="Times New Roman"/>
              </w:rPr>
              <w:t>10~20</w:t>
            </w:r>
          </w:p>
        </w:tc>
        <w:tc>
          <w:tcPr>
            <w:tcW w:w="956" w:type="dxa"/>
            <w:tcBorders>
              <w:right w:val="single" w:sz="4" w:space="0" w:color="auto"/>
            </w:tcBorders>
          </w:tcPr>
          <w:p w14:paraId="3B58EF2A" w14:textId="77777777" w:rsidR="00046631" w:rsidRPr="006035A6" w:rsidRDefault="00046631" w:rsidP="007438F7">
            <w:pPr>
              <w:rPr>
                <w:rFonts w:ascii="Times New Roman" w:hAnsi="Times New Roman" w:cs="Times New Roman"/>
              </w:rPr>
            </w:pPr>
            <w:r w:rsidRPr="006035A6">
              <w:rPr>
                <w:rFonts w:ascii="Times New Roman" w:hAnsi="Times New Roman" w:cs="Times New Roman"/>
              </w:rPr>
              <w:t>10~20</w:t>
            </w:r>
          </w:p>
        </w:tc>
        <w:tc>
          <w:tcPr>
            <w:tcW w:w="1095" w:type="dxa"/>
            <w:tcBorders>
              <w:left w:val="single" w:sz="4" w:space="0" w:color="auto"/>
            </w:tcBorders>
          </w:tcPr>
          <w:p w14:paraId="5DDBE391" w14:textId="77777777" w:rsidR="00046631" w:rsidRPr="006035A6" w:rsidRDefault="00046631" w:rsidP="007438F7">
            <w:pPr>
              <w:rPr>
                <w:rFonts w:ascii="Times New Roman" w:hAnsi="Times New Roman" w:cs="Times New Roman"/>
              </w:rPr>
            </w:pPr>
            <w:r w:rsidRPr="006035A6">
              <w:rPr>
                <w:rFonts w:ascii="Times New Roman" w:hAnsi="Times New Roman" w:cs="Times New Roman"/>
              </w:rPr>
              <w:t>150~200</w:t>
            </w:r>
          </w:p>
        </w:tc>
        <w:tc>
          <w:tcPr>
            <w:tcW w:w="1066" w:type="dxa"/>
            <w:tcBorders>
              <w:right w:val="single" w:sz="4" w:space="0" w:color="auto"/>
            </w:tcBorders>
          </w:tcPr>
          <w:p w14:paraId="57B60C30" w14:textId="77777777" w:rsidR="00046631" w:rsidRPr="006035A6" w:rsidRDefault="00046631" w:rsidP="007438F7">
            <w:pPr>
              <w:rPr>
                <w:rFonts w:ascii="Times New Roman" w:hAnsi="Times New Roman" w:cs="Times New Roman"/>
              </w:rPr>
            </w:pPr>
            <w:r w:rsidRPr="006035A6">
              <w:rPr>
                <w:rFonts w:ascii="Times New Roman" w:hAnsi="Times New Roman" w:cs="Times New Roman"/>
              </w:rPr>
              <w:t>180~220</w:t>
            </w:r>
          </w:p>
        </w:tc>
        <w:tc>
          <w:tcPr>
            <w:tcW w:w="1066" w:type="dxa"/>
            <w:tcBorders>
              <w:left w:val="single" w:sz="4" w:space="0" w:color="auto"/>
            </w:tcBorders>
          </w:tcPr>
          <w:p w14:paraId="7DFE7775" w14:textId="77777777" w:rsidR="00046631" w:rsidRPr="006035A6" w:rsidRDefault="00046631" w:rsidP="007438F7">
            <w:pPr>
              <w:rPr>
                <w:rFonts w:ascii="Times New Roman" w:hAnsi="Times New Roman" w:cs="Times New Roman"/>
              </w:rPr>
            </w:pPr>
            <w:r w:rsidRPr="006035A6">
              <w:rPr>
                <w:rFonts w:ascii="Times New Roman" w:hAnsi="Times New Roman" w:cs="Times New Roman"/>
              </w:rPr>
              <w:t>150~200</w:t>
            </w:r>
          </w:p>
        </w:tc>
        <w:tc>
          <w:tcPr>
            <w:tcW w:w="0" w:type="auto"/>
          </w:tcPr>
          <w:p w14:paraId="2639C488" w14:textId="77777777" w:rsidR="00046631" w:rsidRPr="006035A6" w:rsidRDefault="00046631" w:rsidP="007438F7">
            <w:pPr>
              <w:rPr>
                <w:rFonts w:ascii="Times New Roman" w:hAnsi="Times New Roman" w:cs="Times New Roman"/>
              </w:rPr>
            </w:pPr>
            <w:r w:rsidRPr="006035A6">
              <w:rPr>
                <w:rFonts w:ascii="Times New Roman" w:hAnsi="Times New Roman" w:cs="Times New Roman"/>
              </w:rPr>
              <w:t>180~220</w:t>
            </w:r>
          </w:p>
        </w:tc>
      </w:tr>
    </w:tbl>
    <w:p w14:paraId="0B2DC5E3" w14:textId="77777777" w:rsidR="00046631" w:rsidRPr="006035A6" w:rsidRDefault="00046631">
      <w:pPr>
        <w:rPr>
          <w:rFonts w:ascii="Times New Roman" w:hAnsi="Times New Roman" w:cs="Times New Roman"/>
        </w:rPr>
      </w:pPr>
      <w:r w:rsidRPr="006035A6">
        <w:rPr>
          <w:rFonts w:ascii="Times New Roman" w:hAnsi="Times New Roman" w:cs="Times New Roman"/>
        </w:rPr>
        <w:br w:type="page"/>
      </w:r>
    </w:p>
    <w:p w14:paraId="7B057C9B" w14:textId="053C2BC3" w:rsidR="001D1F8D" w:rsidRPr="006035A6" w:rsidRDefault="00FC4534" w:rsidP="00937684">
      <w:pPr>
        <w:spacing w:line="480" w:lineRule="auto"/>
        <w:ind w:firstLine="202"/>
        <w:jc w:val="both"/>
        <w:rPr>
          <w:rFonts w:ascii="Times New Roman" w:hAnsi="Times New Roman" w:cs="Times New Roman"/>
        </w:rPr>
      </w:pPr>
      <w:r w:rsidRPr="006035A6">
        <w:rPr>
          <w:rFonts w:ascii="Times New Roman" w:hAnsi="Times New Roman" w:cs="Times New Roman"/>
        </w:rPr>
        <w:lastRenderedPageBreak/>
        <w:t xml:space="preserve">This disadvantage deteriorates their precisions since many ramping cases are reported as disturbances. As seen from the figure, the precisions of these 2 methods are between 48.95% and 66.67% for GT events, and between 39.66% to 59.40% for LD events. For these two methods, their accuracy performances are only impaired by the false positive (false alarms). Therefore, their accuracies equal to their precisions for all cases. The evaluation results suggest that the false alarm challenges the credibility of both algorithms. </w:t>
      </w:r>
    </w:p>
    <w:p w14:paraId="1C8A4743" w14:textId="6A132B12" w:rsidR="00FC4534" w:rsidRPr="006035A6" w:rsidRDefault="00347590" w:rsidP="000055AF">
      <w:pPr>
        <w:spacing w:line="480" w:lineRule="auto"/>
        <w:ind w:firstLine="202"/>
        <w:jc w:val="both"/>
        <w:rPr>
          <w:rFonts w:ascii="Times New Roman" w:hAnsi="Times New Roman" w:cs="Times New Roman"/>
        </w:rPr>
      </w:pPr>
      <w:r w:rsidRPr="006035A6">
        <w:rPr>
          <w:rFonts w:ascii="Times New Roman" w:hAnsi="Times New Roman" w:cs="Times New Roman"/>
        </w:rPr>
        <w:t xml:space="preserve">As opposed to them, the proposed model achieves superior performance on all criteria for both event types. As seen from </w:t>
      </w:r>
      <w:r w:rsidRPr="006035A6">
        <w:rPr>
          <w:rFonts w:ascii="Times New Roman" w:hAnsi="Times New Roman" w:cs="Times New Roman"/>
        </w:rPr>
        <w:fldChar w:fldCharType="begin"/>
      </w:r>
      <w:r w:rsidRPr="006035A6">
        <w:rPr>
          <w:rFonts w:ascii="Times New Roman" w:hAnsi="Times New Roman" w:cs="Times New Roman"/>
        </w:rPr>
        <w:instrText xml:space="preserve"> REF _Ref45196221 \h  \* MERGEFORMAT </w:instrText>
      </w:r>
      <w:r w:rsidRPr="006035A6">
        <w:rPr>
          <w:rFonts w:ascii="Times New Roman" w:hAnsi="Times New Roman" w:cs="Times New Roman"/>
        </w:rPr>
      </w:r>
      <w:r w:rsidRPr="006035A6">
        <w:rPr>
          <w:rFonts w:ascii="Times New Roman" w:hAnsi="Times New Roman" w:cs="Times New Roman"/>
        </w:rPr>
        <w:fldChar w:fldCharType="separate"/>
      </w:r>
      <w:r w:rsidR="004C6EE7" w:rsidRPr="004C6EE7">
        <w:rPr>
          <w:rFonts w:ascii="Times New Roman" w:hAnsi="Times New Roman" w:cs="Times New Roman"/>
        </w:rPr>
        <w:t xml:space="preserve">Table </w:t>
      </w:r>
      <w:r w:rsidR="004C6EE7" w:rsidRPr="004C6EE7">
        <w:rPr>
          <w:rFonts w:ascii="Times New Roman" w:hAnsi="Times New Roman" w:cs="Times New Roman"/>
          <w:noProof/>
        </w:rPr>
        <w:t>6</w:t>
      </w:r>
      <w:r w:rsidR="004C6EE7" w:rsidRPr="004C6EE7">
        <w:rPr>
          <w:rFonts w:ascii="Times New Roman" w:hAnsi="Times New Roman" w:cs="Times New Roman"/>
          <w:noProof/>
        </w:rPr>
        <w:noBreakHyphen/>
        <w:t>6</w:t>
      </w:r>
      <w:r w:rsidRPr="006035A6">
        <w:rPr>
          <w:rFonts w:ascii="Times New Roman" w:hAnsi="Times New Roman" w:cs="Times New Roman"/>
        </w:rPr>
        <w:fldChar w:fldCharType="end"/>
      </w:r>
      <w:r w:rsidRPr="006035A6">
        <w:rPr>
          <w:rFonts w:ascii="Times New Roman" w:hAnsi="Times New Roman" w:cs="Times New Roman"/>
        </w:rPr>
        <w:t xml:space="preserve">, using 100% training data, the proposed model achieves 100% accuracy on GT events, and 94.42% accuracy on LD events. The superior performance on GT events is due to their clear </w:t>
      </w:r>
      <w:proofErr w:type="spellStart"/>
      <w:r w:rsidRPr="006035A6">
        <w:rPr>
          <w:rFonts w:ascii="Times New Roman" w:hAnsi="Times New Roman" w:cs="Times New Roman"/>
        </w:rPr>
        <w:t>spatio</w:t>
      </w:r>
      <w:proofErr w:type="spellEnd"/>
      <w:r w:rsidRPr="006035A6">
        <w:rPr>
          <w:rFonts w:ascii="Times New Roman" w:hAnsi="Times New Roman" w:cs="Times New Roman"/>
        </w:rPr>
        <w:t xml:space="preserve">-temporal characteristics. However, for LD events, the accuracy and precision are slightly slower. This is because some LD events can have ambiguous </w:t>
      </w:r>
      <w:proofErr w:type="spellStart"/>
      <w:r w:rsidRPr="006035A6">
        <w:rPr>
          <w:rFonts w:ascii="Times New Roman" w:hAnsi="Times New Roman" w:cs="Times New Roman"/>
        </w:rPr>
        <w:t>spatio</w:t>
      </w:r>
      <w:proofErr w:type="spellEnd"/>
      <w:r w:rsidRPr="006035A6">
        <w:rPr>
          <w:rFonts w:ascii="Times New Roman" w:hAnsi="Times New Roman" w:cs="Times New Roman"/>
        </w:rPr>
        <w:t xml:space="preserve">-temporal characteristics, which can resemble those of frequency ramping. The ambiguous </w:t>
      </w:r>
      <w:proofErr w:type="spellStart"/>
      <w:r w:rsidRPr="006035A6">
        <w:rPr>
          <w:rFonts w:ascii="Times New Roman" w:hAnsi="Times New Roman" w:cs="Times New Roman"/>
        </w:rPr>
        <w:t>spatio</w:t>
      </w:r>
      <w:proofErr w:type="spellEnd"/>
      <w:r w:rsidRPr="006035A6">
        <w:rPr>
          <w:rFonts w:ascii="Times New Roman" w:hAnsi="Times New Roman" w:cs="Times New Roman"/>
        </w:rPr>
        <w:t xml:space="preserve">-temporal characteristics are mainly observed in the LD events captured under low load conditions. These LD events usually occur </w:t>
      </w:r>
      <w:r w:rsidRPr="006035A6">
        <w:rPr>
          <w:rFonts w:ascii="Times New Roman" w:hAnsi="Times New Roman" w:cs="Times New Roman"/>
          <w:lang w:eastAsia="zh-CN"/>
        </w:rPr>
        <w:t xml:space="preserve">in early mornings </w:t>
      </w:r>
      <w:r w:rsidRPr="006035A6">
        <w:rPr>
          <w:rFonts w:ascii="Times New Roman" w:hAnsi="Times New Roman" w:cs="Times New Roman"/>
          <w:lang w:eastAsia="zh-CN"/>
        </w:rPr>
        <w:fldChar w:fldCharType="begin"/>
      </w:r>
      <w:r w:rsidRPr="006035A6">
        <w:rPr>
          <w:rFonts w:ascii="Times New Roman" w:hAnsi="Times New Roman" w:cs="Times New Roman"/>
          <w:lang w:eastAsia="zh-CN"/>
        </w:rPr>
        <w:instrText xml:space="preserve"> REF _Ref25181643 \r \h  \* MERGEFORMAT </w:instrText>
      </w:r>
      <w:r w:rsidRPr="006035A6">
        <w:rPr>
          <w:rFonts w:ascii="Times New Roman" w:hAnsi="Times New Roman" w:cs="Times New Roman"/>
          <w:lang w:eastAsia="zh-CN"/>
        </w:rPr>
      </w:r>
      <w:r w:rsidRPr="006035A6">
        <w:rPr>
          <w:rFonts w:ascii="Times New Roman" w:hAnsi="Times New Roman" w:cs="Times New Roman"/>
          <w:lang w:eastAsia="zh-CN"/>
        </w:rPr>
        <w:fldChar w:fldCharType="separate"/>
      </w:r>
      <w:r w:rsidR="004C6EE7">
        <w:rPr>
          <w:rFonts w:ascii="Times New Roman" w:hAnsi="Times New Roman" w:cs="Times New Roman"/>
          <w:lang w:eastAsia="zh-CN"/>
        </w:rPr>
        <w:t>[82]</w:t>
      </w:r>
      <w:r w:rsidRPr="006035A6">
        <w:rPr>
          <w:rFonts w:ascii="Times New Roman" w:hAnsi="Times New Roman" w:cs="Times New Roman"/>
          <w:lang w:eastAsia="zh-CN"/>
        </w:rPr>
        <w:fldChar w:fldCharType="end"/>
      </w:r>
      <w:r w:rsidRPr="006035A6">
        <w:rPr>
          <w:rFonts w:ascii="Times New Roman" w:hAnsi="Times New Roman" w:cs="Times New Roman"/>
          <w:lang w:eastAsia="zh-CN"/>
        </w:rPr>
        <w:t xml:space="preserve">, when the overall load is low. Under such conditions, even a small-magnitude LD event can cause the system frequency to drop drastically, which triggers the </w:t>
      </w:r>
      <w:proofErr w:type="spellStart"/>
      <w:r w:rsidRPr="006035A6">
        <w:rPr>
          <w:rFonts w:ascii="Times New Roman" w:hAnsi="Times New Roman" w:cs="Times New Roman"/>
          <w:lang w:eastAsia="zh-CN"/>
        </w:rPr>
        <w:t>ROCOF_Net</w:t>
      </w:r>
      <w:proofErr w:type="spellEnd"/>
      <w:r w:rsidRPr="006035A6">
        <w:rPr>
          <w:rFonts w:ascii="Times New Roman" w:hAnsi="Times New Roman" w:cs="Times New Roman"/>
          <w:lang w:eastAsia="zh-CN"/>
        </w:rPr>
        <w:t xml:space="preserve">. However, its RAS signals are usually nonobvious because of its small magnitude. Therefore, these small-magnitude LD events can be recognized as frequency </w:t>
      </w:r>
      <w:proofErr w:type="spellStart"/>
      <w:r w:rsidRPr="006035A6">
        <w:rPr>
          <w:rFonts w:ascii="Times New Roman" w:hAnsi="Times New Roman" w:cs="Times New Roman"/>
          <w:lang w:eastAsia="zh-CN"/>
        </w:rPr>
        <w:t>rampings</w:t>
      </w:r>
      <w:proofErr w:type="spellEnd"/>
      <w:r w:rsidRPr="006035A6">
        <w:rPr>
          <w:rFonts w:ascii="Times New Roman" w:hAnsi="Times New Roman" w:cs="Times New Roman"/>
          <w:lang w:eastAsia="zh-CN"/>
        </w:rPr>
        <w:t xml:space="preserve">, which deteriorate the recall rate (more false negatives). </w:t>
      </w:r>
      <w:r w:rsidRPr="006035A6">
        <w:rPr>
          <w:rFonts w:ascii="Times New Roman" w:hAnsi="Times New Roman" w:cs="Times New Roman"/>
        </w:rPr>
        <w:t xml:space="preserve">However, in practice, since their magnitudes are usually small, these false negative cases usually have little impact to the bulk power system reliability. In fact, they </w:t>
      </w:r>
      <w:r w:rsidRPr="006035A6">
        <w:rPr>
          <w:rFonts w:ascii="Times New Roman" w:hAnsi="Times New Roman" w:cs="Times New Roman"/>
          <w:lang w:eastAsia="zh-CN"/>
        </w:rPr>
        <w:t xml:space="preserve">are too trivial to be considered in </w:t>
      </w:r>
      <w:r w:rsidRPr="006035A6">
        <w:rPr>
          <w:rFonts w:ascii="Times New Roman" w:hAnsi="Times New Roman" w:cs="Times New Roman"/>
          <w:lang w:eastAsia="zh-CN"/>
        </w:rPr>
        <w:lastRenderedPageBreak/>
        <w:t>balancing and frequency control regulations. Therefore, the performance of the proposed model is still acceptable.</w:t>
      </w:r>
    </w:p>
    <w:p w14:paraId="7FDCA00A" w14:textId="43E4A592" w:rsidR="00FC4534" w:rsidRPr="006035A6" w:rsidRDefault="00FC4534" w:rsidP="00937684">
      <w:pPr>
        <w:pStyle w:val="Heading3"/>
      </w:pPr>
      <w:bookmarkStart w:id="255" w:name="_Toc71563777"/>
      <w:r w:rsidRPr="006035A6">
        <w:t>Effect of training data amount</w:t>
      </w:r>
      <w:bookmarkEnd w:id="255"/>
    </w:p>
    <w:p w14:paraId="4DF4A382" w14:textId="1CA43409" w:rsidR="00FC4534" w:rsidRPr="006035A6" w:rsidRDefault="00FC4534" w:rsidP="00937684">
      <w:pPr>
        <w:spacing w:line="480" w:lineRule="auto"/>
        <w:ind w:firstLine="202"/>
        <w:jc w:val="both"/>
        <w:rPr>
          <w:rFonts w:ascii="Times New Roman" w:hAnsi="Times New Roman" w:cs="Times New Roman"/>
        </w:rPr>
      </w:pPr>
      <w:r w:rsidRPr="006035A6">
        <w:rPr>
          <w:rFonts w:ascii="Times New Roman" w:hAnsi="Times New Roman" w:cs="Times New Roman"/>
        </w:rPr>
        <w:t xml:space="preserve">Since the performance of a deep learning model can rely on the number of training data, this paper uses different training set volumes in the evaluation as well. </w:t>
      </w:r>
      <w:r w:rsidR="00656824" w:rsidRPr="006035A6">
        <w:rPr>
          <w:rFonts w:ascii="Times New Roman" w:hAnsi="Times New Roman" w:cs="Times New Roman"/>
        </w:rPr>
        <w:fldChar w:fldCharType="begin"/>
      </w:r>
      <w:r w:rsidR="00656824" w:rsidRPr="006035A6">
        <w:rPr>
          <w:rFonts w:ascii="Times New Roman" w:hAnsi="Times New Roman" w:cs="Times New Roman"/>
        </w:rPr>
        <w:instrText xml:space="preserve"> REF _Ref45196364 \h </w:instrText>
      </w:r>
      <w:r w:rsidR="00D92583" w:rsidRPr="006035A6">
        <w:rPr>
          <w:rFonts w:ascii="Times New Roman" w:hAnsi="Times New Roman" w:cs="Times New Roman"/>
        </w:rPr>
        <w:instrText xml:space="preserve"> \* MERGEFORMAT </w:instrText>
      </w:r>
      <w:r w:rsidR="00656824" w:rsidRPr="006035A6">
        <w:rPr>
          <w:rFonts w:ascii="Times New Roman" w:hAnsi="Times New Roman" w:cs="Times New Roman"/>
        </w:rPr>
      </w:r>
      <w:r w:rsidR="00656824" w:rsidRPr="006035A6">
        <w:rPr>
          <w:rFonts w:ascii="Times New Roman" w:hAnsi="Times New Roman" w:cs="Times New Roman"/>
        </w:rPr>
        <w:fldChar w:fldCharType="separate"/>
      </w:r>
      <w:r w:rsidR="004C6EE7" w:rsidRPr="006035A6">
        <w:rPr>
          <w:rFonts w:ascii="Times New Roman" w:hAnsi="Times New Roman" w:cs="Times New Roman"/>
        </w:rPr>
        <w:t xml:space="preserve">Figure </w:t>
      </w:r>
      <w:r w:rsidR="004C6EE7">
        <w:rPr>
          <w:rFonts w:ascii="Times New Roman" w:hAnsi="Times New Roman" w:cs="Times New Roman"/>
          <w:noProof/>
        </w:rPr>
        <w:t>6</w:t>
      </w:r>
      <w:r w:rsidR="004C6EE7">
        <w:rPr>
          <w:rFonts w:ascii="Times New Roman" w:hAnsi="Times New Roman" w:cs="Times New Roman"/>
          <w:noProof/>
        </w:rPr>
        <w:noBreakHyphen/>
        <w:t>9</w:t>
      </w:r>
      <w:r w:rsidR="00656824" w:rsidRPr="006035A6">
        <w:rPr>
          <w:rFonts w:ascii="Times New Roman" w:hAnsi="Times New Roman" w:cs="Times New Roman"/>
        </w:rPr>
        <w:fldChar w:fldCharType="end"/>
      </w:r>
      <w:r w:rsidR="00656824" w:rsidRPr="006035A6">
        <w:rPr>
          <w:rFonts w:ascii="Times New Roman" w:hAnsi="Times New Roman" w:cs="Times New Roman"/>
        </w:rPr>
        <w:t xml:space="preserve"> </w:t>
      </w:r>
      <w:r w:rsidRPr="006035A6">
        <w:rPr>
          <w:rFonts w:ascii="Times New Roman" w:hAnsi="Times New Roman" w:cs="Times New Roman"/>
        </w:rPr>
        <w:t xml:space="preserve">(a) and (b) demonstrate the impact of the number of training data on precision, recall, and accuracy. </w:t>
      </w:r>
    </w:p>
    <w:p w14:paraId="3D318014" w14:textId="33FFD64B" w:rsidR="00FC4534" w:rsidRPr="006035A6" w:rsidRDefault="00FC4534" w:rsidP="00937684">
      <w:pPr>
        <w:spacing w:line="480" w:lineRule="auto"/>
        <w:ind w:firstLine="202"/>
        <w:jc w:val="both"/>
        <w:rPr>
          <w:rFonts w:ascii="Times New Roman" w:hAnsi="Times New Roman" w:cs="Times New Roman"/>
        </w:rPr>
      </w:pPr>
      <w:r w:rsidRPr="006035A6">
        <w:rPr>
          <w:rFonts w:ascii="Times New Roman" w:hAnsi="Times New Roman" w:cs="Times New Roman"/>
        </w:rPr>
        <w:t xml:space="preserve">As seen in </w:t>
      </w:r>
      <w:r w:rsidR="00656824" w:rsidRPr="006035A6">
        <w:rPr>
          <w:rFonts w:ascii="Times New Roman" w:hAnsi="Times New Roman" w:cs="Times New Roman"/>
        </w:rPr>
        <w:fldChar w:fldCharType="begin"/>
      </w:r>
      <w:r w:rsidR="00656824" w:rsidRPr="006035A6">
        <w:rPr>
          <w:rFonts w:ascii="Times New Roman" w:hAnsi="Times New Roman" w:cs="Times New Roman"/>
        </w:rPr>
        <w:instrText xml:space="preserve"> REF _Ref45196364 \h </w:instrText>
      </w:r>
      <w:r w:rsidR="00D92583" w:rsidRPr="006035A6">
        <w:rPr>
          <w:rFonts w:ascii="Times New Roman" w:hAnsi="Times New Roman" w:cs="Times New Roman"/>
        </w:rPr>
        <w:instrText xml:space="preserve"> \* MERGEFORMAT </w:instrText>
      </w:r>
      <w:r w:rsidR="00656824" w:rsidRPr="006035A6">
        <w:rPr>
          <w:rFonts w:ascii="Times New Roman" w:hAnsi="Times New Roman" w:cs="Times New Roman"/>
        </w:rPr>
      </w:r>
      <w:r w:rsidR="00656824" w:rsidRPr="006035A6">
        <w:rPr>
          <w:rFonts w:ascii="Times New Roman" w:hAnsi="Times New Roman" w:cs="Times New Roman"/>
        </w:rPr>
        <w:fldChar w:fldCharType="separate"/>
      </w:r>
      <w:r w:rsidR="004C6EE7" w:rsidRPr="006035A6">
        <w:rPr>
          <w:rFonts w:ascii="Times New Roman" w:hAnsi="Times New Roman" w:cs="Times New Roman"/>
        </w:rPr>
        <w:t xml:space="preserve">Figure </w:t>
      </w:r>
      <w:r w:rsidR="004C6EE7">
        <w:rPr>
          <w:rFonts w:ascii="Times New Roman" w:hAnsi="Times New Roman" w:cs="Times New Roman"/>
          <w:noProof/>
        </w:rPr>
        <w:t>6</w:t>
      </w:r>
      <w:r w:rsidR="004C6EE7">
        <w:rPr>
          <w:rFonts w:ascii="Times New Roman" w:hAnsi="Times New Roman" w:cs="Times New Roman"/>
          <w:noProof/>
        </w:rPr>
        <w:noBreakHyphen/>
        <w:t>9</w:t>
      </w:r>
      <w:r w:rsidR="00656824" w:rsidRPr="006035A6">
        <w:rPr>
          <w:rFonts w:ascii="Times New Roman" w:hAnsi="Times New Roman" w:cs="Times New Roman"/>
        </w:rPr>
        <w:fldChar w:fldCharType="end"/>
      </w:r>
      <w:r w:rsidRPr="006035A6">
        <w:rPr>
          <w:rFonts w:ascii="Times New Roman" w:hAnsi="Times New Roman" w:cs="Times New Roman"/>
        </w:rPr>
        <w:t xml:space="preserve"> (a), the number of training data has some but limited impact on GT events. This is because the </w:t>
      </w:r>
      <w:proofErr w:type="spellStart"/>
      <w:r w:rsidRPr="006035A6">
        <w:rPr>
          <w:rFonts w:ascii="Times New Roman" w:hAnsi="Times New Roman" w:cs="Times New Roman"/>
        </w:rPr>
        <w:t>spatio</w:t>
      </w:r>
      <w:proofErr w:type="spellEnd"/>
      <w:r w:rsidRPr="006035A6">
        <w:rPr>
          <w:rFonts w:ascii="Times New Roman" w:hAnsi="Times New Roman" w:cs="Times New Roman"/>
        </w:rPr>
        <w:t xml:space="preserve">-temporal characteristics of GT events are generally clearer. As aforementioned, clearer </w:t>
      </w:r>
      <w:proofErr w:type="spellStart"/>
      <w:r w:rsidRPr="006035A6">
        <w:rPr>
          <w:rFonts w:ascii="Times New Roman" w:hAnsi="Times New Roman" w:cs="Times New Roman"/>
        </w:rPr>
        <w:t>spatio</w:t>
      </w:r>
      <w:proofErr w:type="spellEnd"/>
      <w:r w:rsidRPr="006035A6">
        <w:rPr>
          <w:rFonts w:ascii="Times New Roman" w:hAnsi="Times New Roman" w:cs="Times New Roman"/>
        </w:rPr>
        <w:t xml:space="preserve">-temporal characteristics help reduce the number of edge cases. This makes the performance on the GT events stable and superior. However, as seen in </w:t>
      </w:r>
      <w:r w:rsidR="00656824" w:rsidRPr="006035A6">
        <w:rPr>
          <w:rFonts w:ascii="Times New Roman" w:hAnsi="Times New Roman" w:cs="Times New Roman"/>
        </w:rPr>
        <w:fldChar w:fldCharType="begin"/>
      </w:r>
      <w:r w:rsidR="00656824" w:rsidRPr="006035A6">
        <w:rPr>
          <w:rFonts w:ascii="Times New Roman" w:hAnsi="Times New Roman" w:cs="Times New Roman"/>
        </w:rPr>
        <w:instrText xml:space="preserve"> REF _Ref45196364 \h </w:instrText>
      </w:r>
      <w:r w:rsidR="00D92583" w:rsidRPr="006035A6">
        <w:rPr>
          <w:rFonts w:ascii="Times New Roman" w:hAnsi="Times New Roman" w:cs="Times New Roman"/>
        </w:rPr>
        <w:instrText xml:space="preserve"> \* MERGEFORMAT </w:instrText>
      </w:r>
      <w:r w:rsidR="00656824" w:rsidRPr="006035A6">
        <w:rPr>
          <w:rFonts w:ascii="Times New Roman" w:hAnsi="Times New Roman" w:cs="Times New Roman"/>
        </w:rPr>
      </w:r>
      <w:r w:rsidR="00656824" w:rsidRPr="006035A6">
        <w:rPr>
          <w:rFonts w:ascii="Times New Roman" w:hAnsi="Times New Roman" w:cs="Times New Roman"/>
        </w:rPr>
        <w:fldChar w:fldCharType="separate"/>
      </w:r>
      <w:r w:rsidR="004C6EE7" w:rsidRPr="006035A6">
        <w:rPr>
          <w:rFonts w:ascii="Times New Roman" w:hAnsi="Times New Roman" w:cs="Times New Roman"/>
        </w:rPr>
        <w:t xml:space="preserve">Figure </w:t>
      </w:r>
      <w:r w:rsidR="004C6EE7">
        <w:rPr>
          <w:rFonts w:ascii="Times New Roman" w:hAnsi="Times New Roman" w:cs="Times New Roman"/>
          <w:noProof/>
        </w:rPr>
        <w:t>6</w:t>
      </w:r>
      <w:r w:rsidR="004C6EE7">
        <w:rPr>
          <w:rFonts w:ascii="Times New Roman" w:hAnsi="Times New Roman" w:cs="Times New Roman"/>
          <w:noProof/>
        </w:rPr>
        <w:noBreakHyphen/>
        <w:t>9</w:t>
      </w:r>
      <w:r w:rsidR="00656824" w:rsidRPr="006035A6">
        <w:rPr>
          <w:rFonts w:ascii="Times New Roman" w:hAnsi="Times New Roman" w:cs="Times New Roman"/>
        </w:rPr>
        <w:fldChar w:fldCharType="end"/>
      </w:r>
      <w:r w:rsidRPr="006035A6">
        <w:rPr>
          <w:rFonts w:ascii="Times New Roman" w:hAnsi="Times New Roman" w:cs="Times New Roman"/>
        </w:rPr>
        <w:t xml:space="preserve"> (a), the performance of the model can still be deteriorated if the number of training samples is too small. </w:t>
      </w:r>
    </w:p>
    <w:p w14:paraId="2F0B4E8B" w14:textId="5E37331A" w:rsidR="00FC4534" w:rsidRPr="006035A6" w:rsidRDefault="00FC4534" w:rsidP="00937684">
      <w:pPr>
        <w:spacing w:line="480" w:lineRule="auto"/>
        <w:ind w:firstLine="202"/>
        <w:jc w:val="both"/>
        <w:rPr>
          <w:rFonts w:ascii="Times New Roman" w:hAnsi="Times New Roman" w:cs="Times New Roman"/>
          <w:noProof/>
        </w:rPr>
      </w:pPr>
      <w:r w:rsidRPr="006035A6">
        <w:rPr>
          <w:rFonts w:ascii="Times New Roman" w:hAnsi="Times New Roman" w:cs="Times New Roman"/>
        </w:rPr>
        <w:t xml:space="preserve">As opposed to GT events, </w:t>
      </w:r>
      <w:r w:rsidR="00656824" w:rsidRPr="006035A6">
        <w:rPr>
          <w:rFonts w:ascii="Times New Roman" w:hAnsi="Times New Roman" w:cs="Times New Roman"/>
        </w:rPr>
        <w:fldChar w:fldCharType="begin"/>
      </w:r>
      <w:r w:rsidR="00656824" w:rsidRPr="006035A6">
        <w:rPr>
          <w:rFonts w:ascii="Times New Roman" w:hAnsi="Times New Roman" w:cs="Times New Roman"/>
        </w:rPr>
        <w:instrText xml:space="preserve"> REF _Ref45196364 \h </w:instrText>
      </w:r>
      <w:r w:rsidR="00D92583" w:rsidRPr="006035A6">
        <w:rPr>
          <w:rFonts w:ascii="Times New Roman" w:hAnsi="Times New Roman" w:cs="Times New Roman"/>
        </w:rPr>
        <w:instrText xml:space="preserve"> \* MERGEFORMAT </w:instrText>
      </w:r>
      <w:r w:rsidR="00656824" w:rsidRPr="006035A6">
        <w:rPr>
          <w:rFonts w:ascii="Times New Roman" w:hAnsi="Times New Roman" w:cs="Times New Roman"/>
        </w:rPr>
      </w:r>
      <w:r w:rsidR="00656824" w:rsidRPr="006035A6">
        <w:rPr>
          <w:rFonts w:ascii="Times New Roman" w:hAnsi="Times New Roman" w:cs="Times New Roman"/>
        </w:rPr>
        <w:fldChar w:fldCharType="separate"/>
      </w:r>
      <w:r w:rsidR="004C6EE7" w:rsidRPr="006035A6">
        <w:rPr>
          <w:rFonts w:ascii="Times New Roman" w:hAnsi="Times New Roman" w:cs="Times New Roman"/>
        </w:rPr>
        <w:t xml:space="preserve">Figure </w:t>
      </w:r>
      <w:r w:rsidR="004C6EE7">
        <w:rPr>
          <w:rFonts w:ascii="Times New Roman" w:hAnsi="Times New Roman" w:cs="Times New Roman"/>
          <w:noProof/>
        </w:rPr>
        <w:t>6</w:t>
      </w:r>
      <w:r w:rsidR="004C6EE7">
        <w:rPr>
          <w:rFonts w:ascii="Times New Roman" w:hAnsi="Times New Roman" w:cs="Times New Roman"/>
          <w:noProof/>
        </w:rPr>
        <w:noBreakHyphen/>
        <w:t>9</w:t>
      </w:r>
      <w:r w:rsidR="00656824" w:rsidRPr="006035A6">
        <w:rPr>
          <w:rFonts w:ascii="Times New Roman" w:hAnsi="Times New Roman" w:cs="Times New Roman"/>
        </w:rPr>
        <w:fldChar w:fldCharType="end"/>
      </w:r>
      <w:r w:rsidRPr="006035A6">
        <w:rPr>
          <w:rFonts w:ascii="Times New Roman" w:hAnsi="Times New Roman" w:cs="Times New Roman"/>
        </w:rPr>
        <w:t xml:space="preserve"> (b) suggests that the number of training data has greater impact on LD events. This is because the </w:t>
      </w:r>
      <w:proofErr w:type="spellStart"/>
      <w:r w:rsidRPr="006035A6">
        <w:rPr>
          <w:rFonts w:ascii="Times New Roman" w:hAnsi="Times New Roman" w:cs="Times New Roman"/>
        </w:rPr>
        <w:t>spatio</w:t>
      </w:r>
      <w:proofErr w:type="spellEnd"/>
      <w:r w:rsidRPr="006035A6">
        <w:rPr>
          <w:rFonts w:ascii="Times New Roman" w:hAnsi="Times New Roman" w:cs="Times New Roman"/>
        </w:rPr>
        <w:t xml:space="preserve">-temporal characteristics of LD events are more ambiguous, which results in more edge cases. However, to avoid false negative rate (missing event), the edge cases are labeled as true events in the training set. Therefore, when the number of training samples is smaller, the percentage of the edge cases can become larger. They lead to lower precision and accuracy, while keeping comparable recall. With the increase of the training set, the impact from edge cases becomes trivial. Therefore, the precision and accuracy </w:t>
      </w:r>
      <w:r w:rsidRPr="006035A6">
        <w:rPr>
          <w:rFonts w:ascii="Times New Roman" w:hAnsi="Times New Roman" w:cs="Times New Roman"/>
          <w:lang w:eastAsia="zh-CN"/>
        </w:rPr>
        <w:t>increase</w:t>
      </w:r>
      <w:r w:rsidRPr="006035A6">
        <w:rPr>
          <w:rFonts w:ascii="Times New Roman" w:hAnsi="Times New Roman" w:cs="Times New Roman"/>
        </w:rPr>
        <w:t xml:space="preserve"> with the training data size.</w:t>
      </w:r>
      <w:r w:rsidRPr="006035A6">
        <w:rPr>
          <w:rFonts w:ascii="Times New Roman" w:hAnsi="Times New Roman" w:cs="Times New Roman"/>
          <w:noProof/>
        </w:rPr>
        <w:t xml:space="preserve"> </w:t>
      </w:r>
    </w:p>
    <w:p w14:paraId="5FD0E4B7" w14:textId="3942FFC8" w:rsidR="001D1F8D" w:rsidRPr="006035A6" w:rsidRDefault="00FC4534" w:rsidP="00937684">
      <w:pPr>
        <w:spacing w:line="480" w:lineRule="auto"/>
        <w:ind w:firstLine="202"/>
        <w:jc w:val="both"/>
        <w:rPr>
          <w:rFonts w:ascii="Times New Roman" w:hAnsi="Times New Roman" w:cs="Times New Roman"/>
          <w:noProof/>
        </w:rPr>
      </w:pPr>
      <w:r w:rsidRPr="006035A6">
        <w:rPr>
          <w:rFonts w:ascii="Times New Roman" w:hAnsi="Times New Roman" w:cs="Times New Roman"/>
        </w:rPr>
        <w:t xml:space="preserve">On the other hand, using smaller-size training data slows down the convergence speed on all cases. As </w:t>
      </w:r>
      <w:r w:rsidR="00656824" w:rsidRPr="006035A6">
        <w:rPr>
          <w:rFonts w:ascii="Times New Roman" w:hAnsi="Times New Roman" w:cs="Times New Roman"/>
        </w:rPr>
        <w:fldChar w:fldCharType="begin"/>
      </w:r>
      <w:r w:rsidR="00656824" w:rsidRPr="006035A6">
        <w:rPr>
          <w:rFonts w:ascii="Times New Roman" w:hAnsi="Times New Roman" w:cs="Times New Roman"/>
        </w:rPr>
        <w:instrText xml:space="preserve"> REF _Ref45196364 \h </w:instrText>
      </w:r>
      <w:r w:rsidR="00D92583" w:rsidRPr="006035A6">
        <w:rPr>
          <w:rFonts w:ascii="Times New Roman" w:hAnsi="Times New Roman" w:cs="Times New Roman"/>
        </w:rPr>
        <w:instrText xml:space="preserve"> \* MERGEFORMAT </w:instrText>
      </w:r>
      <w:r w:rsidR="00656824" w:rsidRPr="006035A6">
        <w:rPr>
          <w:rFonts w:ascii="Times New Roman" w:hAnsi="Times New Roman" w:cs="Times New Roman"/>
        </w:rPr>
      </w:r>
      <w:r w:rsidR="00656824" w:rsidRPr="006035A6">
        <w:rPr>
          <w:rFonts w:ascii="Times New Roman" w:hAnsi="Times New Roman" w:cs="Times New Roman"/>
        </w:rPr>
        <w:fldChar w:fldCharType="separate"/>
      </w:r>
      <w:r w:rsidR="004C6EE7" w:rsidRPr="006035A6">
        <w:rPr>
          <w:rFonts w:ascii="Times New Roman" w:hAnsi="Times New Roman" w:cs="Times New Roman"/>
        </w:rPr>
        <w:t xml:space="preserve">Figure </w:t>
      </w:r>
      <w:r w:rsidR="004C6EE7">
        <w:rPr>
          <w:rFonts w:ascii="Times New Roman" w:hAnsi="Times New Roman" w:cs="Times New Roman"/>
          <w:noProof/>
        </w:rPr>
        <w:t>6</w:t>
      </w:r>
      <w:r w:rsidR="004C6EE7">
        <w:rPr>
          <w:rFonts w:ascii="Times New Roman" w:hAnsi="Times New Roman" w:cs="Times New Roman"/>
          <w:noProof/>
        </w:rPr>
        <w:noBreakHyphen/>
        <w:t>9</w:t>
      </w:r>
      <w:r w:rsidR="00656824" w:rsidRPr="006035A6">
        <w:rPr>
          <w:rFonts w:ascii="Times New Roman" w:hAnsi="Times New Roman" w:cs="Times New Roman"/>
        </w:rPr>
        <w:fldChar w:fldCharType="end"/>
      </w:r>
      <w:r w:rsidRPr="006035A6">
        <w:rPr>
          <w:rFonts w:ascii="Times New Roman" w:hAnsi="Times New Roman" w:cs="Times New Roman"/>
        </w:rPr>
        <w:t xml:space="preserve"> (c) and (d) show, less training data results in more epochs for </w:t>
      </w:r>
      <w:r w:rsidRPr="006035A6">
        <w:rPr>
          <w:rFonts w:ascii="Times New Roman" w:hAnsi="Times New Roman" w:cs="Times New Roman"/>
        </w:rPr>
        <w:lastRenderedPageBreak/>
        <w:t xml:space="preserve">the proposed model to converge. This is because the proposed model needs more epochs to generalize the </w:t>
      </w:r>
      <w:proofErr w:type="spellStart"/>
      <w:r w:rsidRPr="006035A6">
        <w:rPr>
          <w:rFonts w:ascii="Times New Roman" w:hAnsi="Times New Roman" w:cs="Times New Roman"/>
        </w:rPr>
        <w:t>spatio</w:t>
      </w:r>
      <w:proofErr w:type="spellEnd"/>
      <w:r w:rsidRPr="006035A6">
        <w:rPr>
          <w:rFonts w:ascii="Times New Roman" w:hAnsi="Times New Roman" w:cs="Times New Roman"/>
        </w:rPr>
        <w:t>-temporal features when the number of training samples is limited. However, this effect can be trivial since the training of the proposed model can be implemented offline.</w:t>
      </w:r>
      <w:r w:rsidRPr="006035A6">
        <w:rPr>
          <w:rFonts w:ascii="Times New Roman" w:hAnsi="Times New Roman" w:cs="Times New Roman"/>
          <w:noProof/>
        </w:rPr>
        <w:t xml:space="preserve"> </w:t>
      </w:r>
    </w:p>
    <w:p w14:paraId="10A40C19" w14:textId="77777777" w:rsidR="000055AF" w:rsidRPr="006035A6" w:rsidRDefault="000055AF" w:rsidP="000055AF">
      <w:pPr>
        <w:pStyle w:val="Heading3"/>
      </w:pPr>
      <w:bookmarkStart w:id="256" w:name="_Toc71563778"/>
      <w:r w:rsidRPr="006035A6">
        <w:t>Detection efficiency</w:t>
      </w:r>
      <w:bookmarkEnd w:id="256"/>
    </w:p>
    <w:p w14:paraId="0070D9E0" w14:textId="0052EAD9" w:rsidR="000055AF" w:rsidRPr="006035A6" w:rsidRDefault="000055AF" w:rsidP="000055AF">
      <w:pPr>
        <w:spacing w:line="480" w:lineRule="auto"/>
        <w:ind w:firstLine="202"/>
        <w:jc w:val="both"/>
        <w:rPr>
          <w:rFonts w:ascii="Times New Roman" w:hAnsi="Times New Roman" w:cs="Times New Roman"/>
        </w:rPr>
      </w:pPr>
      <w:r w:rsidRPr="006035A6">
        <w:rPr>
          <w:rFonts w:ascii="Times New Roman" w:hAnsi="Times New Roman" w:cs="Times New Roman"/>
        </w:rPr>
        <w:t xml:space="preserve">This paper uses two NVIDIA GeForce GTX 1080 </w:t>
      </w:r>
      <w:proofErr w:type="spellStart"/>
      <w:r w:rsidRPr="006035A6">
        <w:rPr>
          <w:rFonts w:ascii="Times New Roman" w:hAnsi="Times New Roman" w:cs="Times New Roman"/>
        </w:rPr>
        <w:t>Ti</w:t>
      </w:r>
      <w:proofErr w:type="spellEnd"/>
      <w:r w:rsidRPr="006035A6">
        <w:rPr>
          <w:rFonts w:ascii="Times New Roman" w:hAnsi="Times New Roman" w:cs="Times New Roman"/>
        </w:rPr>
        <w:t xml:space="preserve"> GPU units as the hardware, TensorFlow 1.12.0 as the deep learning platform, and Windows 10 pro as the operating system. The proposed model is implemented as a micro-service via Flask </w:t>
      </w:r>
      <w:r w:rsidRPr="006035A6">
        <w:rPr>
          <w:rFonts w:ascii="Times New Roman" w:hAnsi="Times New Roman" w:cs="Times New Roman"/>
        </w:rPr>
        <w:fldChar w:fldCharType="begin"/>
      </w:r>
      <w:r w:rsidRPr="006035A6">
        <w:rPr>
          <w:rFonts w:ascii="Times New Roman" w:hAnsi="Times New Roman" w:cs="Times New Roman"/>
        </w:rPr>
        <w:instrText xml:space="preserve"> REF _Ref26529910 \r \h  \* MERGEFORMAT </w:instrText>
      </w:r>
      <w:r w:rsidRPr="006035A6">
        <w:rPr>
          <w:rFonts w:ascii="Times New Roman" w:hAnsi="Times New Roman" w:cs="Times New Roman"/>
        </w:rPr>
      </w:r>
      <w:r w:rsidRPr="006035A6">
        <w:rPr>
          <w:rFonts w:ascii="Times New Roman" w:hAnsi="Times New Roman" w:cs="Times New Roman"/>
        </w:rPr>
        <w:fldChar w:fldCharType="separate"/>
      </w:r>
      <w:r w:rsidR="004C6EE7">
        <w:rPr>
          <w:rFonts w:ascii="Times New Roman" w:hAnsi="Times New Roman" w:cs="Times New Roman"/>
        </w:rPr>
        <w:t>[87]</w:t>
      </w:r>
      <w:r w:rsidRPr="006035A6">
        <w:rPr>
          <w:rFonts w:ascii="Times New Roman" w:hAnsi="Times New Roman" w:cs="Times New Roman"/>
        </w:rPr>
        <w:fldChar w:fldCharType="end"/>
      </w:r>
      <w:r w:rsidRPr="006035A6">
        <w:rPr>
          <w:rFonts w:ascii="Times New Roman" w:hAnsi="Times New Roman" w:cs="Times New Roman"/>
        </w:rPr>
        <w:t xml:space="preserve"> on an in-domain remote server.</w:t>
      </w:r>
    </w:p>
    <w:p w14:paraId="04632219" w14:textId="47B8CA37" w:rsidR="000055AF" w:rsidRPr="006035A6" w:rsidRDefault="000055AF" w:rsidP="000055AF">
      <w:pPr>
        <w:spacing w:line="480" w:lineRule="auto"/>
        <w:ind w:firstLine="202"/>
        <w:jc w:val="both"/>
        <w:rPr>
          <w:rFonts w:ascii="Times New Roman" w:hAnsi="Times New Roman" w:cs="Times New Roman"/>
        </w:rPr>
      </w:pPr>
      <w:r w:rsidRPr="006035A6">
        <w:rPr>
          <w:rFonts w:ascii="Times New Roman" w:hAnsi="Times New Roman" w:cs="Times New Roman"/>
        </w:rPr>
        <w:t xml:space="preserve">The comparison of the detection time is demonstrated in </w:t>
      </w:r>
      <w:r w:rsidRPr="006035A6">
        <w:rPr>
          <w:rFonts w:ascii="Times New Roman" w:hAnsi="Times New Roman" w:cs="Times New Roman"/>
        </w:rPr>
        <w:fldChar w:fldCharType="begin"/>
      </w:r>
      <w:r w:rsidRPr="006035A6">
        <w:rPr>
          <w:rFonts w:ascii="Times New Roman" w:hAnsi="Times New Roman" w:cs="Times New Roman"/>
        </w:rPr>
        <w:instrText xml:space="preserve"> REF _Ref45196724 \h  \* MERGEFORMAT </w:instrText>
      </w:r>
      <w:r w:rsidRPr="006035A6">
        <w:rPr>
          <w:rFonts w:ascii="Times New Roman" w:hAnsi="Times New Roman" w:cs="Times New Roman"/>
        </w:rPr>
      </w:r>
      <w:r w:rsidRPr="006035A6">
        <w:rPr>
          <w:rFonts w:ascii="Times New Roman" w:hAnsi="Times New Roman" w:cs="Times New Roman"/>
        </w:rPr>
        <w:fldChar w:fldCharType="separate"/>
      </w:r>
      <w:r w:rsidR="004C6EE7" w:rsidRPr="004C6EE7">
        <w:rPr>
          <w:rFonts w:ascii="Times New Roman" w:hAnsi="Times New Roman" w:cs="Times New Roman"/>
        </w:rPr>
        <w:t xml:space="preserve">Table </w:t>
      </w:r>
      <w:r w:rsidR="004C6EE7" w:rsidRPr="004C6EE7">
        <w:rPr>
          <w:rFonts w:ascii="Times New Roman" w:hAnsi="Times New Roman" w:cs="Times New Roman"/>
          <w:noProof/>
        </w:rPr>
        <w:t>6</w:t>
      </w:r>
      <w:r w:rsidR="004C6EE7" w:rsidRPr="004C6EE7">
        <w:rPr>
          <w:rFonts w:ascii="Times New Roman" w:hAnsi="Times New Roman" w:cs="Times New Roman"/>
          <w:noProof/>
        </w:rPr>
        <w:noBreakHyphen/>
        <w:t>7</w:t>
      </w:r>
      <w:r w:rsidRPr="006035A6">
        <w:rPr>
          <w:rFonts w:ascii="Times New Roman" w:hAnsi="Times New Roman" w:cs="Times New Roman"/>
        </w:rPr>
        <w:fldChar w:fldCharType="end"/>
      </w:r>
      <w:r w:rsidRPr="006035A6">
        <w:rPr>
          <w:rFonts w:ascii="Times New Roman" w:hAnsi="Times New Roman" w:cs="Times New Roman"/>
        </w:rPr>
        <w:t xml:space="preserve">. In </w:t>
      </w:r>
      <w:r w:rsidRPr="006035A6">
        <w:rPr>
          <w:rFonts w:ascii="Times New Roman" w:hAnsi="Times New Roman" w:cs="Times New Roman"/>
        </w:rPr>
        <w:fldChar w:fldCharType="begin"/>
      </w:r>
      <w:r w:rsidRPr="006035A6">
        <w:rPr>
          <w:rFonts w:ascii="Times New Roman" w:hAnsi="Times New Roman" w:cs="Times New Roman"/>
        </w:rPr>
        <w:instrText xml:space="preserve"> REF _Ref45196724 \h  \* MERGEFORMAT </w:instrText>
      </w:r>
      <w:r w:rsidRPr="006035A6">
        <w:rPr>
          <w:rFonts w:ascii="Times New Roman" w:hAnsi="Times New Roman" w:cs="Times New Roman"/>
        </w:rPr>
      </w:r>
      <w:r w:rsidRPr="006035A6">
        <w:rPr>
          <w:rFonts w:ascii="Times New Roman" w:hAnsi="Times New Roman" w:cs="Times New Roman"/>
        </w:rPr>
        <w:fldChar w:fldCharType="separate"/>
      </w:r>
      <w:r w:rsidR="004C6EE7" w:rsidRPr="004C6EE7">
        <w:rPr>
          <w:rFonts w:ascii="Times New Roman" w:hAnsi="Times New Roman" w:cs="Times New Roman"/>
        </w:rPr>
        <w:t xml:space="preserve">Table </w:t>
      </w:r>
      <w:r w:rsidR="004C6EE7" w:rsidRPr="004C6EE7">
        <w:rPr>
          <w:rFonts w:ascii="Times New Roman" w:hAnsi="Times New Roman" w:cs="Times New Roman"/>
          <w:noProof/>
        </w:rPr>
        <w:t>6</w:t>
      </w:r>
      <w:r w:rsidR="004C6EE7" w:rsidRPr="004C6EE7">
        <w:rPr>
          <w:rFonts w:ascii="Times New Roman" w:hAnsi="Times New Roman" w:cs="Times New Roman"/>
          <w:noProof/>
        </w:rPr>
        <w:noBreakHyphen/>
        <w:t>7</w:t>
      </w:r>
      <w:r w:rsidRPr="006035A6">
        <w:rPr>
          <w:rFonts w:ascii="Times New Roman" w:hAnsi="Times New Roman" w:cs="Times New Roman"/>
        </w:rPr>
        <w:fldChar w:fldCharType="end"/>
      </w:r>
      <w:r w:rsidRPr="006035A6">
        <w:rPr>
          <w:rFonts w:ascii="Times New Roman" w:hAnsi="Times New Roman" w:cs="Times New Roman"/>
        </w:rPr>
        <w:t xml:space="preserve">, Detection time A represents the time overheads including data caching, network communication, etc. Meanwhile, detection time B represents the actual time of the algorithm logic. Total detection time represents the difference between the time when the event is detected and the time when the event emerges. The total detection time is the sum of the detection time A and the detection time B. Note, in this paper, 2 GPU units are used in parallel for the </w:t>
      </w:r>
      <w:proofErr w:type="spellStart"/>
      <w:r w:rsidRPr="006035A6">
        <w:rPr>
          <w:rFonts w:ascii="Times New Roman" w:hAnsi="Times New Roman" w:cs="Times New Roman"/>
        </w:rPr>
        <w:t>ROCOF_Net</w:t>
      </w:r>
      <w:proofErr w:type="spellEnd"/>
      <w:r w:rsidRPr="006035A6">
        <w:rPr>
          <w:rFonts w:ascii="Times New Roman" w:hAnsi="Times New Roman" w:cs="Times New Roman"/>
        </w:rPr>
        <w:t xml:space="preserve"> and the </w:t>
      </w:r>
      <w:proofErr w:type="spellStart"/>
      <w:r w:rsidRPr="006035A6">
        <w:rPr>
          <w:rFonts w:ascii="Times New Roman" w:hAnsi="Times New Roman" w:cs="Times New Roman"/>
        </w:rPr>
        <w:t>RAS_Net</w:t>
      </w:r>
      <w:proofErr w:type="spellEnd"/>
      <w:r w:rsidRPr="006035A6">
        <w:rPr>
          <w:rFonts w:ascii="Times New Roman" w:hAnsi="Times New Roman" w:cs="Times New Roman"/>
        </w:rPr>
        <w:t xml:space="preserve"> respectively. Furthermore, the initialization time of the GPU units is ignored since they only need to be initialized once when the model starts up. </w:t>
      </w:r>
    </w:p>
    <w:p w14:paraId="0F88061C" w14:textId="3D327E25" w:rsidR="000055AF" w:rsidRPr="006035A6" w:rsidRDefault="00CF67AF" w:rsidP="00CF67AF">
      <w:pPr>
        <w:spacing w:line="480" w:lineRule="auto"/>
        <w:ind w:firstLine="202"/>
        <w:jc w:val="both"/>
        <w:rPr>
          <w:rFonts w:ascii="Times New Roman" w:hAnsi="Times New Roman" w:cs="Times New Roman"/>
          <w:noProof/>
        </w:rPr>
      </w:pPr>
      <w:r w:rsidRPr="006035A6">
        <w:rPr>
          <w:rFonts w:ascii="Times New Roman" w:hAnsi="Times New Roman" w:cs="Times New Roman"/>
        </w:rPr>
        <w:t xml:space="preserve">As seen from </w:t>
      </w:r>
      <w:r w:rsidRPr="006035A6">
        <w:rPr>
          <w:rFonts w:ascii="Times New Roman" w:hAnsi="Times New Roman" w:cs="Times New Roman"/>
        </w:rPr>
        <w:fldChar w:fldCharType="begin"/>
      </w:r>
      <w:r w:rsidRPr="006035A6">
        <w:rPr>
          <w:rFonts w:ascii="Times New Roman" w:hAnsi="Times New Roman" w:cs="Times New Roman"/>
        </w:rPr>
        <w:instrText xml:space="preserve"> REF _Ref45196724 \h  \* MERGEFORMAT </w:instrText>
      </w:r>
      <w:r w:rsidRPr="006035A6">
        <w:rPr>
          <w:rFonts w:ascii="Times New Roman" w:hAnsi="Times New Roman" w:cs="Times New Roman"/>
        </w:rPr>
      </w:r>
      <w:r w:rsidRPr="006035A6">
        <w:rPr>
          <w:rFonts w:ascii="Times New Roman" w:hAnsi="Times New Roman" w:cs="Times New Roman"/>
        </w:rPr>
        <w:fldChar w:fldCharType="separate"/>
      </w:r>
      <w:r w:rsidRPr="004C6EE7">
        <w:rPr>
          <w:rFonts w:ascii="Times New Roman" w:hAnsi="Times New Roman" w:cs="Times New Roman"/>
        </w:rPr>
        <w:t>Table 6</w:t>
      </w:r>
      <w:r w:rsidRPr="004C6EE7">
        <w:rPr>
          <w:rFonts w:ascii="Times New Roman" w:hAnsi="Times New Roman" w:cs="Times New Roman"/>
        </w:rPr>
        <w:noBreakHyphen/>
        <w:t>7</w:t>
      </w:r>
      <w:r w:rsidRPr="006035A6">
        <w:rPr>
          <w:rFonts w:ascii="Times New Roman" w:hAnsi="Times New Roman" w:cs="Times New Roman"/>
        </w:rPr>
        <w:fldChar w:fldCharType="end"/>
      </w:r>
      <w:r w:rsidRPr="006035A6">
        <w:rPr>
          <w:rFonts w:ascii="Times New Roman" w:hAnsi="Times New Roman" w:cs="Times New Roman"/>
        </w:rPr>
        <w:t xml:space="preserve">, the ROCOF method is the fastest algorithm to detect disturbance events overall. The detection time A of the ROCOF method mainly comes from data caching. </w:t>
      </w:r>
      <w:r w:rsidR="000055AF" w:rsidRPr="006035A6">
        <w:rPr>
          <w:rFonts w:ascii="Times New Roman" w:hAnsi="Times New Roman" w:cs="Times New Roman"/>
          <w:noProof/>
        </w:rPr>
        <w:br w:type="page"/>
      </w:r>
    </w:p>
    <w:p w14:paraId="23DAEA21" w14:textId="77777777" w:rsidR="001D1F8D" w:rsidRPr="006035A6" w:rsidRDefault="001D1F8D" w:rsidP="001D1F8D">
      <w:pPr>
        <w:jc w:val="center"/>
        <w:rPr>
          <w:rFonts w:ascii="Times New Roman" w:hAnsi="Times New Roman" w:cs="Times New Roman"/>
          <w:noProof/>
          <w:highlight w:val="yellow"/>
        </w:rPr>
      </w:pPr>
      <w:r w:rsidRPr="006035A6">
        <w:rPr>
          <w:rFonts w:ascii="Times New Roman" w:hAnsi="Times New Roman" w:cs="Times New Roman"/>
          <w:noProof/>
          <w:lang w:eastAsia="zh-CN"/>
        </w:rPr>
        <w:lastRenderedPageBreak/>
        <w:drawing>
          <wp:inline distT="0" distB="0" distL="0" distR="0" wp14:anchorId="38CC0458" wp14:editId="05CF6DB4">
            <wp:extent cx="2679192" cy="2011680"/>
            <wp:effectExtent l="0" t="0" r="6985" b="7620"/>
            <wp:docPr id="1272" name="Picture 1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2679192" cy="2011680"/>
                    </a:xfrm>
                    <a:prstGeom prst="rect">
                      <a:avLst/>
                    </a:prstGeom>
                    <a:noFill/>
                    <a:ln>
                      <a:noFill/>
                    </a:ln>
                  </pic:spPr>
                </pic:pic>
              </a:graphicData>
            </a:graphic>
          </wp:inline>
        </w:drawing>
      </w:r>
      <w:r w:rsidRPr="006035A6">
        <w:rPr>
          <w:rFonts w:ascii="Times New Roman" w:hAnsi="Times New Roman" w:cs="Times New Roman"/>
          <w:noProof/>
          <w:lang w:eastAsia="zh-CN"/>
        </w:rPr>
        <w:drawing>
          <wp:inline distT="0" distB="0" distL="0" distR="0" wp14:anchorId="01B03BAE" wp14:editId="60EE38E8">
            <wp:extent cx="2679192" cy="2011680"/>
            <wp:effectExtent l="0" t="0" r="6985" b="7620"/>
            <wp:docPr id="1273" name="Picture 1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2679192" cy="2011680"/>
                    </a:xfrm>
                    <a:prstGeom prst="rect">
                      <a:avLst/>
                    </a:prstGeom>
                    <a:noFill/>
                    <a:ln>
                      <a:noFill/>
                    </a:ln>
                  </pic:spPr>
                </pic:pic>
              </a:graphicData>
            </a:graphic>
          </wp:inline>
        </w:drawing>
      </w:r>
    </w:p>
    <w:p w14:paraId="2054A6F1" w14:textId="77777777" w:rsidR="001D1F8D" w:rsidRPr="006035A6" w:rsidRDefault="001D1F8D" w:rsidP="001D1F8D">
      <w:pPr>
        <w:jc w:val="center"/>
        <w:rPr>
          <w:rFonts w:ascii="Times New Roman" w:hAnsi="Times New Roman" w:cs="Times New Roman"/>
          <w:noProof/>
          <w:sz w:val="20"/>
        </w:rPr>
      </w:pPr>
      <w:r w:rsidRPr="006035A6">
        <w:rPr>
          <w:rFonts w:ascii="Times New Roman" w:hAnsi="Times New Roman" w:cs="Times New Roman"/>
          <w:noProof/>
          <w:sz w:val="20"/>
        </w:rPr>
        <w:t>(a) GT events                                                       (b) LD events</w:t>
      </w:r>
    </w:p>
    <w:p w14:paraId="6A9532CE" w14:textId="77777777" w:rsidR="001D1F8D" w:rsidRPr="006035A6" w:rsidRDefault="001D1F8D" w:rsidP="001D1F8D">
      <w:pPr>
        <w:jc w:val="center"/>
        <w:rPr>
          <w:rFonts w:ascii="Times New Roman" w:hAnsi="Times New Roman" w:cs="Times New Roman"/>
          <w:noProof/>
          <w:sz w:val="20"/>
        </w:rPr>
      </w:pPr>
      <w:r w:rsidRPr="006035A6">
        <w:rPr>
          <w:rFonts w:ascii="Times New Roman" w:hAnsi="Times New Roman" w:cs="Times New Roman"/>
          <w:noProof/>
          <w:sz w:val="20"/>
          <w:lang w:eastAsia="zh-CN"/>
        </w:rPr>
        <w:drawing>
          <wp:inline distT="0" distB="0" distL="0" distR="0" wp14:anchorId="2E0A0D0D" wp14:editId="52A3845D">
            <wp:extent cx="2679192" cy="2011680"/>
            <wp:effectExtent l="0" t="0" r="6985" b="7620"/>
            <wp:docPr id="1274" name="Picture 1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2679192" cy="2011680"/>
                    </a:xfrm>
                    <a:prstGeom prst="rect">
                      <a:avLst/>
                    </a:prstGeom>
                    <a:noFill/>
                    <a:ln>
                      <a:noFill/>
                    </a:ln>
                  </pic:spPr>
                </pic:pic>
              </a:graphicData>
            </a:graphic>
          </wp:inline>
        </w:drawing>
      </w:r>
      <w:r w:rsidRPr="006035A6">
        <w:rPr>
          <w:rFonts w:ascii="Times New Roman" w:hAnsi="Times New Roman" w:cs="Times New Roman"/>
          <w:noProof/>
          <w:sz w:val="20"/>
          <w:lang w:eastAsia="zh-CN"/>
        </w:rPr>
        <w:drawing>
          <wp:inline distT="0" distB="0" distL="0" distR="0" wp14:anchorId="6619B90D" wp14:editId="03DD1CB1">
            <wp:extent cx="2679192" cy="2011680"/>
            <wp:effectExtent l="0" t="0" r="6985" b="7620"/>
            <wp:docPr id="1275" name="Picture 1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2679192" cy="2011680"/>
                    </a:xfrm>
                    <a:prstGeom prst="rect">
                      <a:avLst/>
                    </a:prstGeom>
                    <a:noFill/>
                    <a:ln>
                      <a:noFill/>
                    </a:ln>
                  </pic:spPr>
                </pic:pic>
              </a:graphicData>
            </a:graphic>
          </wp:inline>
        </w:drawing>
      </w:r>
    </w:p>
    <w:p w14:paraId="78CAFF12" w14:textId="77777777" w:rsidR="001D1F8D" w:rsidRPr="006035A6" w:rsidRDefault="001D1F8D" w:rsidP="001D1F8D">
      <w:pPr>
        <w:jc w:val="center"/>
        <w:rPr>
          <w:rFonts w:ascii="Times New Roman" w:hAnsi="Times New Roman" w:cs="Times New Roman"/>
          <w:noProof/>
          <w:sz w:val="20"/>
        </w:rPr>
      </w:pPr>
      <w:r w:rsidRPr="006035A6">
        <w:rPr>
          <w:rFonts w:ascii="Times New Roman" w:hAnsi="Times New Roman" w:cs="Times New Roman"/>
          <w:noProof/>
          <w:sz w:val="20"/>
        </w:rPr>
        <w:t>(c) GT events                                                      (d) LD events</w:t>
      </w:r>
    </w:p>
    <w:p w14:paraId="1EA84782" w14:textId="31263B3E" w:rsidR="001D1F8D" w:rsidRDefault="001D1F8D" w:rsidP="000E00E7">
      <w:pPr>
        <w:pStyle w:val="Caption"/>
        <w:rPr>
          <w:rFonts w:ascii="Times New Roman" w:hAnsi="Times New Roman" w:cs="Times New Roman"/>
        </w:rPr>
      </w:pPr>
      <w:bookmarkStart w:id="257" w:name="_Ref45196364"/>
      <w:bookmarkStart w:id="258" w:name="_Toc72168499"/>
      <w:r w:rsidRPr="006035A6">
        <w:rPr>
          <w:rFonts w:ascii="Times New Roman" w:hAnsi="Times New Roman" w:cs="Times New Roman"/>
        </w:rPr>
        <w:t xml:space="preserve">Figure </w:t>
      </w:r>
      <w:r w:rsidR="00E2676A">
        <w:rPr>
          <w:rFonts w:ascii="Times New Roman" w:hAnsi="Times New Roman" w:cs="Times New Roman"/>
        </w:rPr>
        <w:fldChar w:fldCharType="begin"/>
      </w:r>
      <w:r w:rsidR="00E2676A">
        <w:rPr>
          <w:rFonts w:ascii="Times New Roman" w:hAnsi="Times New Roman" w:cs="Times New Roman"/>
        </w:rPr>
        <w:instrText xml:space="preserve"> STYLEREF 1 \s </w:instrText>
      </w:r>
      <w:r w:rsidR="00E2676A">
        <w:rPr>
          <w:rFonts w:ascii="Times New Roman" w:hAnsi="Times New Roman" w:cs="Times New Roman"/>
        </w:rPr>
        <w:fldChar w:fldCharType="separate"/>
      </w:r>
      <w:r w:rsidR="00E2676A">
        <w:rPr>
          <w:rFonts w:ascii="Times New Roman" w:hAnsi="Times New Roman" w:cs="Times New Roman"/>
          <w:noProof/>
        </w:rPr>
        <w:t>6</w:t>
      </w:r>
      <w:r w:rsidR="00E2676A">
        <w:rPr>
          <w:rFonts w:ascii="Times New Roman" w:hAnsi="Times New Roman" w:cs="Times New Roman"/>
        </w:rPr>
        <w:fldChar w:fldCharType="end"/>
      </w:r>
      <w:r w:rsidR="00E2676A">
        <w:rPr>
          <w:rFonts w:ascii="Times New Roman" w:hAnsi="Times New Roman" w:cs="Times New Roman"/>
        </w:rPr>
        <w:noBreakHyphen/>
      </w:r>
      <w:r w:rsidR="00E2676A">
        <w:rPr>
          <w:rFonts w:ascii="Times New Roman" w:hAnsi="Times New Roman" w:cs="Times New Roman"/>
        </w:rPr>
        <w:fldChar w:fldCharType="begin"/>
      </w:r>
      <w:r w:rsidR="00E2676A">
        <w:rPr>
          <w:rFonts w:ascii="Times New Roman" w:hAnsi="Times New Roman" w:cs="Times New Roman"/>
        </w:rPr>
        <w:instrText xml:space="preserve"> SEQ Figure \* ARABIC \s 1 </w:instrText>
      </w:r>
      <w:r w:rsidR="00E2676A">
        <w:rPr>
          <w:rFonts w:ascii="Times New Roman" w:hAnsi="Times New Roman" w:cs="Times New Roman"/>
        </w:rPr>
        <w:fldChar w:fldCharType="separate"/>
      </w:r>
      <w:r w:rsidR="00E2676A">
        <w:rPr>
          <w:rFonts w:ascii="Times New Roman" w:hAnsi="Times New Roman" w:cs="Times New Roman"/>
          <w:noProof/>
        </w:rPr>
        <w:t>9</w:t>
      </w:r>
      <w:r w:rsidR="00E2676A">
        <w:rPr>
          <w:rFonts w:ascii="Times New Roman" w:hAnsi="Times New Roman" w:cs="Times New Roman"/>
        </w:rPr>
        <w:fldChar w:fldCharType="end"/>
      </w:r>
      <w:bookmarkEnd w:id="257"/>
      <w:r w:rsidRPr="006035A6">
        <w:rPr>
          <w:rFonts w:ascii="Times New Roman" w:hAnsi="Times New Roman" w:cs="Times New Roman"/>
        </w:rPr>
        <w:t xml:space="preserve"> Learning curve</w:t>
      </w:r>
      <w:bookmarkEnd w:id="258"/>
    </w:p>
    <w:p w14:paraId="53C47872" w14:textId="77777777" w:rsidR="008909D9" w:rsidRDefault="008909D9" w:rsidP="008909D9">
      <w:pPr>
        <w:pStyle w:val="IETParagraph"/>
        <w:ind w:firstLine="0"/>
        <w:jc w:val="center"/>
        <w:rPr>
          <w:sz w:val="20"/>
        </w:rPr>
      </w:pPr>
      <w:bookmarkStart w:id="259" w:name="_Ref45196724"/>
      <w:bookmarkStart w:id="260" w:name="_Toc71563844"/>
    </w:p>
    <w:p w14:paraId="3EFD294A" w14:textId="77777777" w:rsidR="008909D9" w:rsidRDefault="008909D9" w:rsidP="008909D9">
      <w:pPr>
        <w:pStyle w:val="IETParagraph"/>
        <w:ind w:firstLine="0"/>
        <w:jc w:val="center"/>
        <w:rPr>
          <w:sz w:val="20"/>
        </w:rPr>
      </w:pPr>
    </w:p>
    <w:p w14:paraId="708BF4D6" w14:textId="334D7E90" w:rsidR="008909D9" w:rsidRPr="006035A6" w:rsidRDefault="008909D9" w:rsidP="008909D9">
      <w:pPr>
        <w:pStyle w:val="IETParagraph"/>
        <w:ind w:firstLine="0"/>
        <w:jc w:val="center"/>
        <w:rPr>
          <w:sz w:val="20"/>
        </w:rPr>
      </w:pPr>
      <w:r w:rsidRPr="006035A6">
        <w:rPr>
          <w:sz w:val="20"/>
        </w:rPr>
        <w:t xml:space="preserve">Table </w:t>
      </w:r>
      <w:r w:rsidRPr="006035A6">
        <w:rPr>
          <w:sz w:val="20"/>
        </w:rPr>
        <w:fldChar w:fldCharType="begin"/>
      </w:r>
      <w:r w:rsidRPr="006035A6">
        <w:rPr>
          <w:sz w:val="20"/>
        </w:rPr>
        <w:instrText xml:space="preserve"> STYLEREF 1 \s </w:instrText>
      </w:r>
      <w:r w:rsidRPr="006035A6">
        <w:rPr>
          <w:sz w:val="20"/>
        </w:rPr>
        <w:fldChar w:fldCharType="separate"/>
      </w:r>
      <w:r>
        <w:rPr>
          <w:noProof/>
          <w:sz w:val="20"/>
        </w:rPr>
        <w:t>6</w:t>
      </w:r>
      <w:r w:rsidRPr="006035A6">
        <w:rPr>
          <w:noProof/>
          <w:sz w:val="20"/>
        </w:rPr>
        <w:fldChar w:fldCharType="end"/>
      </w:r>
      <w:r w:rsidRPr="006035A6">
        <w:rPr>
          <w:sz w:val="20"/>
        </w:rPr>
        <w:noBreakHyphen/>
      </w:r>
      <w:r w:rsidRPr="006035A6">
        <w:rPr>
          <w:sz w:val="20"/>
        </w:rPr>
        <w:fldChar w:fldCharType="begin"/>
      </w:r>
      <w:r w:rsidRPr="006035A6">
        <w:rPr>
          <w:sz w:val="20"/>
        </w:rPr>
        <w:instrText xml:space="preserve"> SEQ Table \* ARABIC \s 1 </w:instrText>
      </w:r>
      <w:r w:rsidRPr="006035A6">
        <w:rPr>
          <w:sz w:val="20"/>
        </w:rPr>
        <w:fldChar w:fldCharType="separate"/>
      </w:r>
      <w:r>
        <w:rPr>
          <w:noProof/>
          <w:sz w:val="20"/>
        </w:rPr>
        <w:t>7</w:t>
      </w:r>
      <w:r w:rsidRPr="006035A6">
        <w:rPr>
          <w:noProof/>
          <w:sz w:val="20"/>
        </w:rPr>
        <w:fldChar w:fldCharType="end"/>
      </w:r>
      <w:bookmarkEnd w:id="259"/>
      <w:r w:rsidRPr="006035A6">
        <w:rPr>
          <w:sz w:val="20"/>
        </w:rPr>
        <w:t xml:space="preserve"> Detection Time Comparison</w:t>
      </w:r>
      <w:bookmarkEnd w:id="260"/>
    </w:p>
    <w:tbl>
      <w:tblPr>
        <w:tblStyle w:val="TableGrid"/>
        <w:tblW w:w="0" w:type="auto"/>
        <w:jc w:val="center"/>
        <w:tblBorders>
          <w:top w:val="double" w:sz="6" w:space="0" w:color="auto"/>
          <w:left w:val="none" w:sz="0" w:space="0" w:color="auto"/>
          <w:bottom w:val="double" w:sz="6" w:space="0" w:color="auto"/>
          <w:right w:val="none" w:sz="0" w:space="0" w:color="auto"/>
        </w:tblBorders>
        <w:tblLook w:val="04A0" w:firstRow="1" w:lastRow="0" w:firstColumn="1" w:lastColumn="0" w:noHBand="0" w:noVBand="1"/>
      </w:tblPr>
      <w:tblGrid>
        <w:gridCol w:w="2280"/>
        <w:gridCol w:w="1320"/>
        <w:gridCol w:w="1530"/>
        <w:gridCol w:w="1890"/>
        <w:gridCol w:w="1620"/>
      </w:tblGrid>
      <w:tr w:rsidR="008909D9" w:rsidRPr="006035A6" w14:paraId="23FFBCBD" w14:textId="77777777" w:rsidTr="008270D0">
        <w:trPr>
          <w:jc w:val="center"/>
        </w:trPr>
        <w:tc>
          <w:tcPr>
            <w:tcW w:w="0" w:type="auto"/>
          </w:tcPr>
          <w:p w14:paraId="443CB322" w14:textId="77777777" w:rsidR="008909D9" w:rsidRPr="006035A6" w:rsidRDefault="008909D9" w:rsidP="008270D0">
            <w:pPr>
              <w:jc w:val="both"/>
              <w:rPr>
                <w:rFonts w:ascii="Times New Roman" w:hAnsi="Times New Roman" w:cs="Times New Roman"/>
              </w:rPr>
            </w:pPr>
          </w:p>
        </w:tc>
        <w:tc>
          <w:tcPr>
            <w:tcW w:w="1320" w:type="dxa"/>
          </w:tcPr>
          <w:p w14:paraId="67B10B79" w14:textId="77777777" w:rsidR="008909D9" w:rsidRPr="006035A6" w:rsidRDefault="008909D9" w:rsidP="008270D0">
            <w:pPr>
              <w:jc w:val="both"/>
              <w:rPr>
                <w:rFonts w:ascii="Times New Roman" w:hAnsi="Times New Roman" w:cs="Times New Roman"/>
              </w:rPr>
            </w:pPr>
            <w:r w:rsidRPr="006035A6">
              <w:rPr>
                <w:rFonts w:ascii="Times New Roman" w:hAnsi="Times New Roman" w:cs="Times New Roman"/>
                <w:lang w:eastAsia="zh-CN"/>
              </w:rPr>
              <w:t xml:space="preserve">ROCOF </w:t>
            </w:r>
            <w:r w:rsidRPr="006035A6">
              <w:rPr>
                <w:rFonts w:ascii="Times New Roman" w:hAnsi="Times New Roman" w:cs="Times New Roman"/>
              </w:rPr>
              <w:t>Method</w:t>
            </w:r>
          </w:p>
        </w:tc>
        <w:tc>
          <w:tcPr>
            <w:tcW w:w="1530" w:type="dxa"/>
          </w:tcPr>
          <w:p w14:paraId="0E11FEEC" w14:textId="77777777" w:rsidR="008909D9" w:rsidRPr="006035A6" w:rsidRDefault="008909D9" w:rsidP="008270D0">
            <w:pPr>
              <w:jc w:val="both"/>
              <w:rPr>
                <w:rFonts w:ascii="Times New Roman" w:hAnsi="Times New Roman" w:cs="Times New Roman"/>
              </w:rPr>
            </w:pPr>
            <w:r w:rsidRPr="006035A6">
              <w:rPr>
                <w:rFonts w:ascii="Times New Roman" w:hAnsi="Times New Roman" w:cs="Times New Roman"/>
              </w:rPr>
              <w:t>CNN (Frequency)</w:t>
            </w:r>
          </w:p>
        </w:tc>
        <w:tc>
          <w:tcPr>
            <w:tcW w:w="1890" w:type="dxa"/>
          </w:tcPr>
          <w:p w14:paraId="636D4EAB" w14:textId="77777777" w:rsidR="008909D9" w:rsidRPr="006035A6" w:rsidRDefault="008909D9" w:rsidP="008270D0">
            <w:pPr>
              <w:jc w:val="both"/>
              <w:rPr>
                <w:rFonts w:ascii="Times New Roman" w:hAnsi="Times New Roman" w:cs="Times New Roman"/>
              </w:rPr>
            </w:pPr>
            <w:r w:rsidRPr="006035A6">
              <w:rPr>
                <w:rFonts w:ascii="Times New Roman" w:hAnsi="Times New Roman" w:cs="Times New Roman"/>
              </w:rPr>
              <w:t>Proposed Model (Color)</w:t>
            </w:r>
          </w:p>
        </w:tc>
        <w:tc>
          <w:tcPr>
            <w:tcW w:w="1620" w:type="dxa"/>
          </w:tcPr>
          <w:p w14:paraId="736FD308" w14:textId="77777777" w:rsidR="008909D9" w:rsidRPr="006035A6" w:rsidRDefault="008909D9" w:rsidP="008270D0">
            <w:pPr>
              <w:jc w:val="both"/>
              <w:rPr>
                <w:rFonts w:ascii="Times New Roman" w:hAnsi="Times New Roman" w:cs="Times New Roman"/>
              </w:rPr>
            </w:pPr>
            <w:r w:rsidRPr="006035A6">
              <w:rPr>
                <w:rFonts w:ascii="Times New Roman" w:hAnsi="Times New Roman" w:cs="Times New Roman"/>
              </w:rPr>
              <w:t>Proposed Model (Gray-scale)</w:t>
            </w:r>
          </w:p>
        </w:tc>
      </w:tr>
      <w:tr w:rsidR="008909D9" w:rsidRPr="006035A6" w14:paraId="02321B58" w14:textId="77777777" w:rsidTr="008270D0">
        <w:trPr>
          <w:jc w:val="center"/>
        </w:trPr>
        <w:tc>
          <w:tcPr>
            <w:tcW w:w="0" w:type="auto"/>
          </w:tcPr>
          <w:p w14:paraId="24F8689E" w14:textId="77777777" w:rsidR="008909D9" w:rsidRPr="006035A6" w:rsidRDefault="008909D9" w:rsidP="008270D0">
            <w:pPr>
              <w:jc w:val="both"/>
              <w:rPr>
                <w:rFonts w:ascii="Times New Roman" w:hAnsi="Times New Roman" w:cs="Times New Roman"/>
              </w:rPr>
            </w:pPr>
            <w:r w:rsidRPr="006035A6">
              <w:rPr>
                <w:rFonts w:ascii="Times New Roman" w:hAnsi="Times New Roman" w:cs="Times New Roman"/>
              </w:rPr>
              <w:t>Detection time A (</w:t>
            </w:r>
            <w:proofErr w:type="spellStart"/>
            <w:r w:rsidRPr="006035A6">
              <w:rPr>
                <w:rFonts w:ascii="Times New Roman" w:hAnsi="Times New Roman" w:cs="Times New Roman"/>
              </w:rPr>
              <w:t>ms</w:t>
            </w:r>
            <w:proofErr w:type="spellEnd"/>
            <w:r w:rsidRPr="006035A6">
              <w:rPr>
                <w:rFonts w:ascii="Times New Roman" w:hAnsi="Times New Roman" w:cs="Times New Roman"/>
              </w:rPr>
              <w:t>)</w:t>
            </w:r>
          </w:p>
        </w:tc>
        <w:tc>
          <w:tcPr>
            <w:tcW w:w="1320" w:type="dxa"/>
          </w:tcPr>
          <w:p w14:paraId="68D23396" w14:textId="77777777" w:rsidR="008909D9" w:rsidRPr="006035A6" w:rsidRDefault="008909D9" w:rsidP="008270D0">
            <w:pPr>
              <w:jc w:val="both"/>
              <w:rPr>
                <w:rFonts w:ascii="Times New Roman" w:hAnsi="Times New Roman" w:cs="Times New Roman"/>
              </w:rPr>
            </w:pPr>
            <w:r w:rsidRPr="006035A6">
              <w:rPr>
                <w:rFonts w:ascii="Times New Roman" w:hAnsi="Times New Roman" w:cs="Times New Roman"/>
              </w:rPr>
              <w:t>2230</w:t>
            </w:r>
          </w:p>
        </w:tc>
        <w:tc>
          <w:tcPr>
            <w:tcW w:w="1530" w:type="dxa"/>
          </w:tcPr>
          <w:p w14:paraId="6311F88D" w14:textId="77777777" w:rsidR="008909D9" w:rsidRPr="006035A6" w:rsidRDefault="008909D9" w:rsidP="008270D0">
            <w:pPr>
              <w:jc w:val="both"/>
              <w:rPr>
                <w:rFonts w:ascii="Times New Roman" w:hAnsi="Times New Roman" w:cs="Times New Roman"/>
              </w:rPr>
            </w:pPr>
            <w:r w:rsidRPr="006035A6">
              <w:rPr>
                <w:rFonts w:ascii="Times New Roman" w:hAnsi="Times New Roman" w:cs="Times New Roman"/>
              </w:rPr>
              <w:t>2346</w:t>
            </w:r>
          </w:p>
        </w:tc>
        <w:tc>
          <w:tcPr>
            <w:tcW w:w="1890" w:type="dxa"/>
          </w:tcPr>
          <w:p w14:paraId="43792B1D" w14:textId="77777777" w:rsidR="008909D9" w:rsidRPr="006035A6" w:rsidRDefault="008909D9" w:rsidP="008270D0">
            <w:pPr>
              <w:jc w:val="both"/>
              <w:rPr>
                <w:rFonts w:ascii="Times New Roman" w:hAnsi="Times New Roman" w:cs="Times New Roman"/>
              </w:rPr>
            </w:pPr>
            <w:r w:rsidRPr="006035A6">
              <w:rPr>
                <w:rFonts w:ascii="Times New Roman" w:hAnsi="Times New Roman" w:cs="Times New Roman"/>
              </w:rPr>
              <w:t>2356</w:t>
            </w:r>
          </w:p>
        </w:tc>
        <w:tc>
          <w:tcPr>
            <w:tcW w:w="1620" w:type="dxa"/>
          </w:tcPr>
          <w:p w14:paraId="1A77D4F9" w14:textId="77777777" w:rsidR="008909D9" w:rsidRPr="006035A6" w:rsidRDefault="008909D9" w:rsidP="008270D0">
            <w:pPr>
              <w:jc w:val="both"/>
              <w:rPr>
                <w:rFonts w:ascii="Times New Roman" w:hAnsi="Times New Roman" w:cs="Times New Roman"/>
              </w:rPr>
            </w:pPr>
            <w:r w:rsidRPr="006035A6">
              <w:rPr>
                <w:rFonts w:ascii="Times New Roman" w:hAnsi="Times New Roman" w:cs="Times New Roman"/>
              </w:rPr>
              <w:t>2356</w:t>
            </w:r>
          </w:p>
        </w:tc>
      </w:tr>
      <w:tr w:rsidR="008909D9" w:rsidRPr="006035A6" w14:paraId="16D594D8" w14:textId="77777777" w:rsidTr="008270D0">
        <w:trPr>
          <w:jc w:val="center"/>
        </w:trPr>
        <w:tc>
          <w:tcPr>
            <w:tcW w:w="0" w:type="auto"/>
          </w:tcPr>
          <w:p w14:paraId="574FAC00" w14:textId="77777777" w:rsidR="008909D9" w:rsidRPr="006035A6" w:rsidDel="00B74758" w:rsidRDefault="008909D9" w:rsidP="008270D0">
            <w:pPr>
              <w:jc w:val="both"/>
              <w:rPr>
                <w:rFonts w:ascii="Times New Roman" w:hAnsi="Times New Roman" w:cs="Times New Roman"/>
              </w:rPr>
            </w:pPr>
            <w:r w:rsidRPr="006035A6">
              <w:rPr>
                <w:rFonts w:ascii="Times New Roman" w:hAnsi="Times New Roman" w:cs="Times New Roman"/>
              </w:rPr>
              <w:t>Detection time B (</w:t>
            </w:r>
            <w:proofErr w:type="spellStart"/>
            <w:r w:rsidRPr="006035A6">
              <w:rPr>
                <w:rFonts w:ascii="Times New Roman" w:hAnsi="Times New Roman" w:cs="Times New Roman"/>
              </w:rPr>
              <w:t>ms</w:t>
            </w:r>
            <w:proofErr w:type="spellEnd"/>
            <w:r w:rsidRPr="006035A6">
              <w:rPr>
                <w:rFonts w:ascii="Times New Roman" w:hAnsi="Times New Roman" w:cs="Times New Roman"/>
              </w:rPr>
              <w:t>)</w:t>
            </w:r>
          </w:p>
        </w:tc>
        <w:tc>
          <w:tcPr>
            <w:tcW w:w="1320" w:type="dxa"/>
          </w:tcPr>
          <w:p w14:paraId="26865C36" w14:textId="77777777" w:rsidR="008909D9" w:rsidRPr="006035A6" w:rsidRDefault="008909D9" w:rsidP="008270D0">
            <w:pPr>
              <w:jc w:val="both"/>
              <w:rPr>
                <w:rFonts w:ascii="Times New Roman" w:hAnsi="Times New Roman" w:cs="Times New Roman"/>
              </w:rPr>
            </w:pPr>
            <w:r w:rsidRPr="006035A6">
              <w:rPr>
                <w:rFonts w:ascii="Times New Roman" w:hAnsi="Times New Roman" w:cs="Times New Roman"/>
              </w:rPr>
              <w:t>100</w:t>
            </w:r>
          </w:p>
        </w:tc>
        <w:tc>
          <w:tcPr>
            <w:tcW w:w="1530" w:type="dxa"/>
          </w:tcPr>
          <w:p w14:paraId="0B8C56CB" w14:textId="77777777" w:rsidR="008909D9" w:rsidRPr="006035A6" w:rsidRDefault="008909D9" w:rsidP="008270D0">
            <w:pPr>
              <w:jc w:val="both"/>
              <w:rPr>
                <w:rFonts w:ascii="Times New Roman" w:hAnsi="Times New Roman" w:cs="Times New Roman"/>
              </w:rPr>
            </w:pPr>
            <w:r w:rsidRPr="006035A6">
              <w:rPr>
                <w:rFonts w:ascii="Times New Roman" w:hAnsi="Times New Roman" w:cs="Times New Roman"/>
              </w:rPr>
              <w:t>113</w:t>
            </w:r>
          </w:p>
        </w:tc>
        <w:tc>
          <w:tcPr>
            <w:tcW w:w="1890" w:type="dxa"/>
          </w:tcPr>
          <w:p w14:paraId="21EA4EB0" w14:textId="77777777" w:rsidR="008909D9" w:rsidRPr="006035A6" w:rsidRDefault="008909D9" w:rsidP="008270D0">
            <w:pPr>
              <w:jc w:val="both"/>
              <w:rPr>
                <w:rFonts w:ascii="Times New Roman" w:hAnsi="Times New Roman" w:cs="Times New Roman"/>
              </w:rPr>
            </w:pPr>
            <w:r w:rsidRPr="006035A6">
              <w:rPr>
                <w:rFonts w:ascii="Times New Roman" w:hAnsi="Times New Roman" w:cs="Times New Roman"/>
              </w:rPr>
              <w:t>120</w:t>
            </w:r>
          </w:p>
        </w:tc>
        <w:tc>
          <w:tcPr>
            <w:tcW w:w="1620" w:type="dxa"/>
          </w:tcPr>
          <w:p w14:paraId="34D97E78" w14:textId="77777777" w:rsidR="008909D9" w:rsidRPr="006035A6" w:rsidRDefault="008909D9" w:rsidP="008270D0">
            <w:pPr>
              <w:jc w:val="both"/>
              <w:rPr>
                <w:rFonts w:ascii="Times New Roman" w:hAnsi="Times New Roman" w:cs="Times New Roman"/>
              </w:rPr>
            </w:pPr>
            <w:r w:rsidRPr="006035A6">
              <w:rPr>
                <w:rFonts w:ascii="Times New Roman" w:hAnsi="Times New Roman" w:cs="Times New Roman"/>
              </w:rPr>
              <w:t>115</w:t>
            </w:r>
          </w:p>
        </w:tc>
      </w:tr>
      <w:tr w:rsidR="008909D9" w:rsidRPr="006035A6" w14:paraId="5A8258A4" w14:textId="77777777" w:rsidTr="008270D0">
        <w:trPr>
          <w:jc w:val="center"/>
        </w:trPr>
        <w:tc>
          <w:tcPr>
            <w:tcW w:w="0" w:type="auto"/>
          </w:tcPr>
          <w:p w14:paraId="1ABBCE61" w14:textId="77777777" w:rsidR="008909D9" w:rsidRPr="006035A6" w:rsidRDefault="008909D9" w:rsidP="008270D0">
            <w:pPr>
              <w:jc w:val="both"/>
              <w:rPr>
                <w:rFonts w:ascii="Times New Roman" w:hAnsi="Times New Roman" w:cs="Times New Roman"/>
              </w:rPr>
            </w:pPr>
            <w:r w:rsidRPr="006035A6">
              <w:rPr>
                <w:rFonts w:ascii="Times New Roman" w:hAnsi="Times New Roman" w:cs="Times New Roman"/>
              </w:rPr>
              <w:t>Total detection time (</w:t>
            </w:r>
            <w:proofErr w:type="spellStart"/>
            <w:r w:rsidRPr="006035A6">
              <w:rPr>
                <w:rFonts w:ascii="Times New Roman" w:hAnsi="Times New Roman" w:cs="Times New Roman"/>
              </w:rPr>
              <w:t>ms</w:t>
            </w:r>
            <w:proofErr w:type="spellEnd"/>
            <w:r w:rsidRPr="006035A6">
              <w:rPr>
                <w:rFonts w:ascii="Times New Roman" w:hAnsi="Times New Roman" w:cs="Times New Roman"/>
              </w:rPr>
              <w:t>)</w:t>
            </w:r>
          </w:p>
        </w:tc>
        <w:tc>
          <w:tcPr>
            <w:tcW w:w="1320" w:type="dxa"/>
          </w:tcPr>
          <w:p w14:paraId="31E923A6" w14:textId="77777777" w:rsidR="008909D9" w:rsidRPr="006035A6" w:rsidRDefault="008909D9" w:rsidP="008270D0">
            <w:pPr>
              <w:jc w:val="both"/>
              <w:rPr>
                <w:rFonts w:ascii="Times New Roman" w:hAnsi="Times New Roman" w:cs="Times New Roman"/>
              </w:rPr>
            </w:pPr>
            <w:r w:rsidRPr="006035A6">
              <w:rPr>
                <w:rFonts w:ascii="Times New Roman" w:hAnsi="Times New Roman" w:cs="Times New Roman"/>
              </w:rPr>
              <w:t>2330</w:t>
            </w:r>
          </w:p>
        </w:tc>
        <w:tc>
          <w:tcPr>
            <w:tcW w:w="1530" w:type="dxa"/>
          </w:tcPr>
          <w:p w14:paraId="58096AEC" w14:textId="77777777" w:rsidR="008909D9" w:rsidRPr="006035A6" w:rsidRDefault="008909D9" w:rsidP="008270D0">
            <w:pPr>
              <w:jc w:val="both"/>
              <w:rPr>
                <w:rFonts w:ascii="Times New Roman" w:hAnsi="Times New Roman" w:cs="Times New Roman"/>
              </w:rPr>
            </w:pPr>
            <w:r w:rsidRPr="006035A6">
              <w:rPr>
                <w:rFonts w:ascii="Times New Roman" w:hAnsi="Times New Roman" w:cs="Times New Roman"/>
              </w:rPr>
              <w:t>2459</w:t>
            </w:r>
          </w:p>
        </w:tc>
        <w:tc>
          <w:tcPr>
            <w:tcW w:w="1890" w:type="dxa"/>
          </w:tcPr>
          <w:p w14:paraId="7C57D4D8" w14:textId="77777777" w:rsidR="008909D9" w:rsidRPr="006035A6" w:rsidRDefault="008909D9" w:rsidP="008270D0">
            <w:pPr>
              <w:jc w:val="both"/>
              <w:rPr>
                <w:rFonts w:ascii="Times New Roman" w:hAnsi="Times New Roman" w:cs="Times New Roman"/>
              </w:rPr>
            </w:pPr>
            <w:r w:rsidRPr="006035A6">
              <w:rPr>
                <w:rFonts w:ascii="Times New Roman" w:hAnsi="Times New Roman" w:cs="Times New Roman"/>
              </w:rPr>
              <w:t>2476</w:t>
            </w:r>
          </w:p>
        </w:tc>
        <w:tc>
          <w:tcPr>
            <w:tcW w:w="1620" w:type="dxa"/>
          </w:tcPr>
          <w:p w14:paraId="508D5F00" w14:textId="77777777" w:rsidR="008909D9" w:rsidRPr="006035A6" w:rsidRDefault="008909D9" w:rsidP="008270D0">
            <w:pPr>
              <w:jc w:val="both"/>
              <w:rPr>
                <w:rFonts w:ascii="Times New Roman" w:hAnsi="Times New Roman" w:cs="Times New Roman"/>
              </w:rPr>
            </w:pPr>
            <w:r w:rsidRPr="006035A6">
              <w:rPr>
                <w:rFonts w:ascii="Times New Roman" w:hAnsi="Times New Roman" w:cs="Times New Roman"/>
              </w:rPr>
              <w:t>2471</w:t>
            </w:r>
          </w:p>
        </w:tc>
      </w:tr>
    </w:tbl>
    <w:p w14:paraId="558F7D05" w14:textId="77777777" w:rsidR="008909D9" w:rsidRPr="006035A6" w:rsidRDefault="008909D9" w:rsidP="008909D9">
      <w:pPr>
        <w:rPr>
          <w:rFonts w:ascii="Times New Roman" w:hAnsi="Times New Roman" w:cs="Times New Roman"/>
        </w:rPr>
      </w:pPr>
      <w:r w:rsidRPr="006035A6">
        <w:rPr>
          <w:rFonts w:ascii="Times New Roman" w:hAnsi="Times New Roman" w:cs="Times New Roman"/>
        </w:rPr>
        <w:br w:type="page"/>
      </w:r>
    </w:p>
    <w:p w14:paraId="4B574D11" w14:textId="6C4D971B" w:rsidR="00FC4534" w:rsidRPr="006035A6" w:rsidRDefault="009C5EEA" w:rsidP="008909D9">
      <w:pPr>
        <w:spacing w:line="480" w:lineRule="auto"/>
        <w:ind w:firstLine="202"/>
        <w:jc w:val="both"/>
        <w:rPr>
          <w:rFonts w:ascii="Times New Roman" w:hAnsi="Times New Roman" w:cs="Times New Roman"/>
        </w:rPr>
      </w:pPr>
      <w:bookmarkStart w:id="261" w:name="_Hlk24911161"/>
      <w:bookmarkStart w:id="262" w:name="_Hlk25189269"/>
      <w:bookmarkStart w:id="263" w:name="_Hlk25189255"/>
      <w:r w:rsidRPr="006035A6">
        <w:rPr>
          <w:rFonts w:ascii="Times New Roman" w:hAnsi="Times New Roman" w:cs="Times New Roman"/>
        </w:rPr>
        <w:lastRenderedPageBreak/>
        <w:t>The</w:t>
      </w:r>
      <w:r w:rsidR="00FC4534" w:rsidRPr="006035A6">
        <w:rPr>
          <w:rFonts w:ascii="Times New Roman" w:hAnsi="Times New Roman" w:cs="Times New Roman"/>
        </w:rPr>
        <w:t xml:space="preserve"> detection time of the ROCOF method is trivial, which indicates that it concludes the detection result whenever the data collection is done. On the other hand, the proposed model needs slightly more detection time A since it communicates with the remote server to transmit the </w:t>
      </w:r>
      <w:r w:rsidRPr="006035A6">
        <w:rPr>
          <w:rFonts w:ascii="Times New Roman" w:hAnsi="Times New Roman" w:cs="Times New Roman"/>
        </w:rPr>
        <w:t>data and</w:t>
      </w:r>
      <w:r w:rsidR="00FC4534" w:rsidRPr="006035A6">
        <w:rPr>
          <w:rFonts w:ascii="Times New Roman" w:hAnsi="Times New Roman" w:cs="Times New Roman"/>
        </w:rPr>
        <w:t xml:space="preserve"> generate the input. For detection time B, the proposed method is comparable to the ROCOF method. Finally, the total detection time of the proposed model is slightly longer than the ROCOF based method. However, this difference can be ignored in terms of real-time monitoring.  </w:t>
      </w:r>
      <w:bookmarkEnd w:id="261"/>
    </w:p>
    <w:p w14:paraId="6F3456FF" w14:textId="12F53660" w:rsidR="00876364" w:rsidRPr="006035A6" w:rsidRDefault="00FC4534" w:rsidP="00937684">
      <w:pPr>
        <w:spacing w:line="480" w:lineRule="auto"/>
        <w:ind w:firstLine="202"/>
        <w:jc w:val="both"/>
        <w:rPr>
          <w:rFonts w:ascii="Times New Roman" w:hAnsi="Times New Roman" w:cs="Times New Roman"/>
          <w:noProof/>
        </w:rPr>
      </w:pPr>
      <w:r w:rsidRPr="006035A6">
        <w:rPr>
          <w:rFonts w:ascii="Times New Roman" w:hAnsi="Times New Roman" w:cs="Times New Roman"/>
        </w:rPr>
        <w:t xml:space="preserve">Therefore, the average running time of the proposed model could be controlled in micro-second level given the GPU keeps running. This makes the model suitable for some real-time control problems </w:t>
      </w:r>
      <w:r w:rsidRPr="006035A6">
        <w:rPr>
          <w:rFonts w:ascii="Times New Roman" w:hAnsi="Times New Roman" w:cs="Times New Roman"/>
        </w:rPr>
        <w:fldChar w:fldCharType="begin"/>
      </w:r>
      <w:r w:rsidRPr="006035A6">
        <w:rPr>
          <w:rFonts w:ascii="Times New Roman" w:hAnsi="Times New Roman" w:cs="Times New Roman"/>
        </w:rPr>
        <w:instrText xml:space="preserve"> REF _Ref26530701 \r \h </w:instrText>
      </w:r>
      <w:r w:rsidR="001852FC" w:rsidRPr="006035A6">
        <w:rPr>
          <w:rFonts w:ascii="Times New Roman" w:hAnsi="Times New Roman" w:cs="Times New Roman"/>
        </w:rPr>
        <w:instrText xml:space="preserve"> \* MERGEFORMAT </w:instrText>
      </w:r>
      <w:r w:rsidRPr="006035A6">
        <w:rPr>
          <w:rFonts w:ascii="Times New Roman" w:hAnsi="Times New Roman" w:cs="Times New Roman"/>
        </w:rPr>
      </w:r>
      <w:r w:rsidRPr="006035A6">
        <w:rPr>
          <w:rFonts w:ascii="Times New Roman" w:hAnsi="Times New Roman" w:cs="Times New Roman"/>
        </w:rPr>
        <w:fldChar w:fldCharType="separate"/>
      </w:r>
      <w:r w:rsidR="004C6EE7">
        <w:rPr>
          <w:rFonts w:ascii="Times New Roman" w:hAnsi="Times New Roman" w:cs="Times New Roman"/>
        </w:rPr>
        <w:t>[83]</w:t>
      </w:r>
      <w:r w:rsidRPr="006035A6">
        <w:rPr>
          <w:rFonts w:ascii="Times New Roman" w:hAnsi="Times New Roman" w:cs="Times New Roman"/>
        </w:rPr>
        <w:fldChar w:fldCharType="end"/>
      </w:r>
      <w:r w:rsidRPr="006035A6">
        <w:rPr>
          <w:rFonts w:ascii="Times New Roman" w:hAnsi="Times New Roman" w:cs="Times New Roman"/>
          <w:noProof/>
          <w:lang w:eastAsia="zh-CN"/>
        </w:rPr>
        <w:t>.</w:t>
      </w:r>
      <w:r w:rsidRPr="006035A6">
        <w:rPr>
          <w:rFonts w:ascii="Times New Roman" w:hAnsi="Times New Roman" w:cs="Times New Roman"/>
          <w:noProof/>
        </w:rPr>
        <w:t xml:space="preserve"> </w:t>
      </w:r>
    </w:p>
    <w:p w14:paraId="797EAAA0" w14:textId="77777777" w:rsidR="000055AF" w:rsidRPr="006035A6" w:rsidRDefault="000055AF" w:rsidP="000055AF">
      <w:pPr>
        <w:pStyle w:val="Heading2"/>
        <w:rPr>
          <w:rFonts w:ascii="Times New Roman" w:hAnsi="Times New Roman" w:cs="Times New Roman"/>
        </w:rPr>
      </w:pPr>
      <w:bookmarkStart w:id="264" w:name="_Toc71563779"/>
      <w:bookmarkStart w:id="265" w:name="_Hlk24907716"/>
      <w:r w:rsidRPr="006035A6">
        <w:rPr>
          <w:rFonts w:ascii="Times New Roman" w:hAnsi="Times New Roman" w:cs="Times New Roman"/>
        </w:rPr>
        <w:t>Discussion</w:t>
      </w:r>
      <w:bookmarkEnd w:id="264"/>
    </w:p>
    <w:p w14:paraId="0B64B1FE" w14:textId="77777777" w:rsidR="000055AF" w:rsidRPr="006035A6" w:rsidRDefault="000055AF" w:rsidP="000055AF">
      <w:pPr>
        <w:pStyle w:val="Heading3"/>
      </w:pPr>
      <w:bookmarkStart w:id="266" w:name="_Toc71563780"/>
      <w:bookmarkEnd w:id="265"/>
      <w:r w:rsidRPr="006035A6">
        <w:t>Synchrophasor data in steady state conditions</w:t>
      </w:r>
      <w:bookmarkEnd w:id="266"/>
    </w:p>
    <w:p w14:paraId="12A5B727" w14:textId="2914AF2A" w:rsidR="000055AF" w:rsidRPr="006035A6" w:rsidRDefault="000055AF" w:rsidP="000055AF">
      <w:pPr>
        <w:spacing w:line="480" w:lineRule="auto"/>
        <w:ind w:firstLine="202"/>
        <w:jc w:val="both"/>
        <w:rPr>
          <w:rFonts w:ascii="Times New Roman" w:hAnsi="Times New Roman" w:cs="Times New Roman"/>
        </w:rPr>
      </w:pPr>
      <w:r w:rsidRPr="006035A6">
        <w:rPr>
          <w:rFonts w:ascii="Times New Roman" w:hAnsi="Times New Roman" w:cs="Times New Roman"/>
        </w:rPr>
        <w:t xml:space="preserve">Since the proposed model fully depends on synchrophasor measurements, the requirements of their data are discussed. This paper uses the frequency disturbance recorders (FDRs), whose reporting rate is 10Hz, with TVE less than 0.14% at steady state </w:t>
      </w:r>
      <w:r w:rsidRPr="006035A6">
        <w:rPr>
          <w:rFonts w:ascii="Times New Roman" w:hAnsi="Times New Roman" w:cs="Times New Roman"/>
        </w:rPr>
        <w:fldChar w:fldCharType="begin"/>
      </w:r>
      <w:r w:rsidRPr="006035A6">
        <w:rPr>
          <w:rFonts w:ascii="Times New Roman" w:hAnsi="Times New Roman" w:cs="Times New Roman"/>
        </w:rPr>
        <w:instrText xml:space="preserve"> REF _Ref26530484 \r \h  \* MERGEFORMAT </w:instrText>
      </w:r>
      <w:r w:rsidRPr="006035A6">
        <w:rPr>
          <w:rFonts w:ascii="Times New Roman" w:hAnsi="Times New Roman" w:cs="Times New Roman"/>
        </w:rPr>
      </w:r>
      <w:r w:rsidRPr="006035A6">
        <w:rPr>
          <w:rFonts w:ascii="Times New Roman" w:hAnsi="Times New Roman" w:cs="Times New Roman"/>
        </w:rPr>
        <w:fldChar w:fldCharType="separate"/>
      </w:r>
      <w:r w:rsidR="004C6EE7">
        <w:rPr>
          <w:rFonts w:ascii="Times New Roman" w:hAnsi="Times New Roman" w:cs="Times New Roman"/>
        </w:rPr>
        <w:t>[84]</w:t>
      </w:r>
      <w:r w:rsidRPr="006035A6">
        <w:rPr>
          <w:rFonts w:ascii="Times New Roman" w:hAnsi="Times New Roman" w:cs="Times New Roman"/>
        </w:rPr>
        <w:fldChar w:fldCharType="end"/>
      </w:r>
      <w:r w:rsidRPr="006035A6">
        <w:rPr>
          <w:rFonts w:ascii="Times New Roman" w:hAnsi="Times New Roman" w:cs="Times New Roman"/>
        </w:rPr>
        <w:t xml:space="preserve">. Many commercial PMUs are manufactured with higher reporting rates and lower TVEs.  For example, an arbiter 1133A PMU can have 1-60 Hz reporting rate, with TVE less than 0.1% </w:t>
      </w:r>
      <w:r w:rsidRPr="006035A6">
        <w:rPr>
          <w:rFonts w:ascii="Times New Roman" w:hAnsi="Times New Roman" w:cs="Times New Roman"/>
        </w:rPr>
        <w:fldChar w:fldCharType="begin"/>
      </w:r>
      <w:r w:rsidRPr="006035A6">
        <w:rPr>
          <w:rFonts w:ascii="Times New Roman" w:hAnsi="Times New Roman" w:cs="Times New Roman"/>
        </w:rPr>
        <w:instrText xml:space="preserve"> REF _Ref26530503 \r \h  \* MERGEFORMAT </w:instrText>
      </w:r>
      <w:r w:rsidRPr="006035A6">
        <w:rPr>
          <w:rFonts w:ascii="Times New Roman" w:hAnsi="Times New Roman" w:cs="Times New Roman"/>
        </w:rPr>
      </w:r>
      <w:r w:rsidRPr="006035A6">
        <w:rPr>
          <w:rFonts w:ascii="Times New Roman" w:hAnsi="Times New Roman" w:cs="Times New Roman"/>
        </w:rPr>
        <w:fldChar w:fldCharType="separate"/>
      </w:r>
      <w:r w:rsidR="004C6EE7">
        <w:rPr>
          <w:rFonts w:ascii="Times New Roman" w:hAnsi="Times New Roman" w:cs="Times New Roman"/>
        </w:rPr>
        <w:t>[85]</w:t>
      </w:r>
      <w:r w:rsidRPr="006035A6">
        <w:rPr>
          <w:rFonts w:ascii="Times New Roman" w:hAnsi="Times New Roman" w:cs="Times New Roman"/>
        </w:rPr>
        <w:fldChar w:fldCharType="end"/>
      </w:r>
      <w:r w:rsidRPr="006035A6">
        <w:rPr>
          <w:rFonts w:ascii="Times New Roman" w:hAnsi="Times New Roman" w:cs="Times New Roman"/>
        </w:rPr>
        <w:t xml:space="preserve">. Some PMUs are proved to have &lt; 0.1% on input magnitude and less than 0.0365% on phase angle (deg.) with 50Hz reporting rate </w:t>
      </w:r>
      <w:r w:rsidRPr="006035A6">
        <w:rPr>
          <w:rFonts w:ascii="Times New Roman" w:hAnsi="Times New Roman" w:cs="Times New Roman"/>
        </w:rPr>
        <w:fldChar w:fldCharType="begin"/>
      </w:r>
      <w:r w:rsidRPr="006035A6">
        <w:rPr>
          <w:rFonts w:ascii="Times New Roman" w:hAnsi="Times New Roman" w:cs="Times New Roman"/>
        </w:rPr>
        <w:instrText xml:space="preserve"> REF _Ref26530518 \r \h  \* MERGEFORMAT </w:instrText>
      </w:r>
      <w:r w:rsidRPr="006035A6">
        <w:rPr>
          <w:rFonts w:ascii="Times New Roman" w:hAnsi="Times New Roman" w:cs="Times New Roman"/>
        </w:rPr>
      </w:r>
      <w:r w:rsidRPr="006035A6">
        <w:rPr>
          <w:rFonts w:ascii="Times New Roman" w:hAnsi="Times New Roman" w:cs="Times New Roman"/>
        </w:rPr>
        <w:fldChar w:fldCharType="separate"/>
      </w:r>
      <w:r w:rsidR="004C6EE7">
        <w:rPr>
          <w:rFonts w:ascii="Times New Roman" w:hAnsi="Times New Roman" w:cs="Times New Roman"/>
        </w:rPr>
        <w:t>[86]</w:t>
      </w:r>
      <w:r w:rsidRPr="006035A6">
        <w:rPr>
          <w:rFonts w:ascii="Times New Roman" w:hAnsi="Times New Roman" w:cs="Times New Roman"/>
        </w:rPr>
        <w:fldChar w:fldCharType="end"/>
      </w:r>
      <w:r w:rsidRPr="006035A6">
        <w:rPr>
          <w:rFonts w:ascii="Times New Roman" w:hAnsi="Times New Roman" w:cs="Times New Roman"/>
        </w:rPr>
        <w:t xml:space="preserve">. Therefore, the proposed </w:t>
      </w:r>
    </w:p>
    <w:p w14:paraId="3846B1BA" w14:textId="7971256E" w:rsidR="00876364" w:rsidRPr="006035A6" w:rsidRDefault="000055AF" w:rsidP="000055AF">
      <w:pPr>
        <w:spacing w:line="480" w:lineRule="auto"/>
        <w:jc w:val="both"/>
        <w:rPr>
          <w:rFonts w:ascii="Times New Roman" w:hAnsi="Times New Roman" w:cs="Times New Roman"/>
        </w:rPr>
      </w:pPr>
      <w:r w:rsidRPr="006035A6">
        <w:rPr>
          <w:rFonts w:ascii="Times New Roman" w:hAnsi="Times New Roman" w:cs="Times New Roman"/>
        </w:rPr>
        <w:t xml:space="preserve">method may work with any PMUs which have report rate larger than 10Hz and TVE less than 0.14%. However, due to different operational conditions, the requirement of the data </w:t>
      </w:r>
      <w:r w:rsidRPr="006035A6">
        <w:rPr>
          <w:rFonts w:ascii="Times New Roman" w:hAnsi="Times New Roman" w:cs="Times New Roman"/>
        </w:rPr>
        <w:lastRenderedPageBreak/>
        <w:t xml:space="preserve">resolution may change. In this paper, the data from the U.S. eastern interconnection was utilized to evaluate the model. However, for small systems such as ERCOT and QUEBEC, higher-resolution data will be necessary since the propagation of the traveling wave can be quicker. Moreover, since the steady state performance of commercial PMUs can vary from one manufacturer to another, some parameters in the proposed model, including the window size in image generation and hyper parameters in CNN, need adjustment as well. </w:t>
      </w:r>
    </w:p>
    <w:p w14:paraId="67DCE25F" w14:textId="77777777" w:rsidR="00FC4534" w:rsidRPr="006035A6" w:rsidRDefault="00FC4534" w:rsidP="00937684">
      <w:pPr>
        <w:pStyle w:val="Heading3"/>
      </w:pPr>
      <w:bookmarkStart w:id="267" w:name="_Toc71563781"/>
      <w:bookmarkStart w:id="268" w:name="_Hlk25189748"/>
      <w:bookmarkStart w:id="269" w:name="_Hlk24970135"/>
      <w:bookmarkEnd w:id="262"/>
      <w:bookmarkEnd w:id="263"/>
      <w:r w:rsidRPr="006035A6">
        <w:t>Synchrophasor data in dynamic conditions</w:t>
      </w:r>
      <w:bookmarkEnd w:id="267"/>
    </w:p>
    <w:p w14:paraId="1FE534EC" w14:textId="4662CA26" w:rsidR="00FC4534" w:rsidRPr="006035A6" w:rsidRDefault="00FC4534" w:rsidP="00937684">
      <w:pPr>
        <w:spacing w:line="480" w:lineRule="auto"/>
        <w:ind w:firstLine="202"/>
        <w:jc w:val="both"/>
        <w:rPr>
          <w:rFonts w:ascii="Times New Roman" w:hAnsi="Times New Roman" w:cs="Times New Roman"/>
        </w:rPr>
      </w:pPr>
      <w:r w:rsidRPr="006035A6">
        <w:rPr>
          <w:rFonts w:ascii="Times New Roman" w:hAnsi="Times New Roman" w:cs="Times New Roman"/>
        </w:rPr>
        <w:t xml:space="preserve">Unlike steady state, the actual dynamic performance of PMUs can vary greatly from one manufacturer to another. Practical issues including filter-related timestamp shift, GPS-induced time inconsistency, and in-consistent frequency measurements are common in commercial PMUs </w:t>
      </w:r>
      <w:r w:rsidRPr="006035A6">
        <w:rPr>
          <w:rFonts w:ascii="Times New Roman" w:hAnsi="Times New Roman" w:cs="Times New Roman"/>
        </w:rPr>
        <w:fldChar w:fldCharType="begin"/>
      </w:r>
      <w:r w:rsidRPr="006035A6">
        <w:rPr>
          <w:rFonts w:ascii="Times New Roman" w:hAnsi="Times New Roman" w:cs="Times New Roman"/>
        </w:rPr>
        <w:instrText xml:space="preserve"> REF _Ref26530614 \r \h </w:instrText>
      </w:r>
      <w:r w:rsidR="001852FC" w:rsidRPr="006035A6">
        <w:rPr>
          <w:rFonts w:ascii="Times New Roman" w:hAnsi="Times New Roman" w:cs="Times New Roman"/>
        </w:rPr>
        <w:instrText xml:space="preserve"> \* MERGEFORMAT </w:instrText>
      </w:r>
      <w:r w:rsidRPr="006035A6">
        <w:rPr>
          <w:rFonts w:ascii="Times New Roman" w:hAnsi="Times New Roman" w:cs="Times New Roman"/>
        </w:rPr>
      </w:r>
      <w:r w:rsidRPr="006035A6">
        <w:rPr>
          <w:rFonts w:ascii="Times New Roman" w:hAnsi="Times New Roman" w:cs="Times New Roman"/>
        </w:rPr>
        <w:fldChar w:fldCharType="separate"/>
      </w:r>
      <w:r w:rsidR="004C6EE7">
        <w:rPr>
          <w:rFonts w:ascii="Times New Roman" w:hAnsi="Times New Roman" w:cs="Times New Roman"/>
        </w:rPr>
        <w:t>[89]</w:t>
      </w:r>
      <w:r w:rsidRPr="006035A6">
        <w:rPr>
          <w:rFonts w:ascii="Times New Roman" w:hAnsi="Times New Roman" w:cs="Times New Roman"/>
        </w:rPr>
        <w:fldChar w:fldCharType="end"/>
      </w:r>
      <w:r w:rsidRPr="006035A6">
        <w:rPr>
          <w:rFonts w:ascii="Times New Roman" w:hAnsi="Times New Roman" w:cs="Times New Roman"/>
        </w:rPr>
        <w:t xml:space="preserve">. For the ROCOF data, PMUs from different manufacturers can report different values due to the difference in the estimation algorithm </w:t>
      </w:r>
      <w:r w:rsidRPr="006035A6">
        <w:rPr>
          <w:rFonts w:ascii="Times New Roman" w:hAnsi="Times New Roman" w:cs="Times New Roman"/>
        </w:rPr>
        <w:fldChar w:fldCharType="begin"/>
      </w:r>
      <w:r w:rsidRPr="006035A6">
        <w:rPr>
          <w:rFonts w:ascii="Times New Roman" w:hAnsi="Times New Roman" w:cs="Times New Roman"/>
        </w:rPr>
        <w:instrText xml:space="preserve"> REF _Ref26530614 \r \h </w:instrText>
      </w:r>
      <w:r w:rsidR="001852FC" w:rsidRPr="006035A6">
        <w:rPr>
          <w:rFonts w:ascii="Times New Roman" w:hAnsi="Times New Roman" w:cs="Times New Roman"/>
        </w:rPr>
        <w:instrText xml:space="preserve"> \* MERGEFORMAT </w:instrText>
      </w:r>
      <w:r w:rsidRPr="006035A6">
        <w:rPr>
          <w:rFonts w:ascii="Times New Roman" w:hAnsi="Times New Roman" w:cs="Times New Roman"/>
        </w:rPr>
      </w:r>
      <w:r w:rsidRPr="006035A6">
        <w:rPr>
          <w:rFonts w:ascii="Times New Roman" w:hAnsi="Times New Roman" w:cs="Times New Roman"/>
        </w:rPr>
        <w:fldChar w:fldCharType="separate"/>
      </w:r>
      <w:r w:rsidR="004C6EE7">
        <w:rPr>
          <w:rFonts w:ascii="Times New Roman" w:hAnsi="Times New Roman" w:cs="Times New Roman"/>
        </w:rPr>
        <w:t>[89]</w:t>
      </w:r>
      <w:r w:rsidRPr="006035A6">
        <w:rPr>
          <w:rFonts w:ascii="Times New Roman" w:hAnsi="Times New Roman" w:cs="Times New Roman"/>
        </w:rPr>
        <w:fldChar w:fldCharType="end"/>
      </w:r>
      <w:r w:rsidRPr="006035A6">
        <w:rPr>
          <w:rFonts w:ascii="Times New Roman" w:hAnsi="Times New Roman" w:cs="Times New Roman"/>
        </w:rPr>
        <w:t>. This difference can affect the total detection time of the proposed model. On the other hand, the RAS data can be affected by time shifts</w:t>
      </w:r>
      <w:r w:rsidRPr="006035A6">
        <w:rPr>
          <w:rFonts w:ascii="Times New Roman" w:hAnsi="Times New Roman" w:cs="Times New Roman"/>
        </w:rPr>
        <w:fldChar w:fldCharType="begin"/>
      </w:r>
      <w:r w:rsidRPr="006035A6">
        <w:rPr>
          <w:rFonts w:ascii="Times New Roman" w:hAnsi="Times New Roman" w:cs="Times New Roman"/>
        </w:rPr>
        <w:instrText xml:space="preserve"> REF _Ref26530614 \r \h </w:instrText>
      </w:r>
      <w:r w:rsidR="001852FC" w:rsidRPr="006035A6">
        <w:rPr>
          <w:rFonts w:ascii="Times New Roman" w:hAnsi="Times New Roman" w:cs="Times New Roman"/>
        </w:rPr>
        <w:instrText xml:space="preserve"> \* MERGEFORMAT </w:instrText>
      </w:r>
      <w:r w:rsidRPr="006035A6">
        <w:rPr>
          <w:rFonts w:ascii="Times New Roman" w:hAnsi="Times New Roman" w:cs="Times New Roman"/>
        </w:rPr>
      </w:r>
      <w:r w:rsidRPr="006035A6">
        <w:rPr>
          <w:rFonts w:ascii="Times New Roman" w:hAnsi="Times New Roman" w:cs="Times New Roman"/>
        </w:rPr>
        <w:fldChar w:fldCharType="separate"/>
      </w:r>
      <w:r w:rsidR="004C6EE7">
        <w:rPr>
          <w:rFonts w:ascii="Times New Roman" w:hAnsi="Times New Roman" w:cs="Times New Roman"/>
        </w:rPr>
        <w:t>[89]</w:t>
      </w:r>
      <w:r w:rsidRPr="006035A6">
        <w:rPr>
          <w:rFonts w:ascii="Times New Roman" w:hAnsi="Times New Roman" w:cs="Times New Roman"/>
        </w:rPr>
        <w:fldChar w:fldCharType="end"/>
      </w:r>
      <w:r w:rsidRPr="006035A6">
        <w:rPr>
          <w:rFonts w:ascii="Times New Roman" w:hAnsi="Times New Roman" w:cs="Times New Roman"/>
        </w:rPr>
        <w:t xml:space="preserve">. Since this paper considers measuring units from the same manufacturer, the ROCOF calculations are considered consistent. However, the time shift issue is common in the angle data, which can lead to inaccurate RAS calculations. Therefore, the timestamp shifts are detected and offset by calibrators </w:t>
      </w:r>
      <w:r w:rsidRPr="006035A6">
        <w:rPr>
          <w:rFonts w:ascii="Times New Roman" w:hAnsi="Times New Roman" w:cs="Times New Roman"/>
        </w:rPr>
        <w:fldChar w:fldCharType="begin"/>
      </w:r>
      <w:r w:rsidRPr="006035A6">
        <w:rPr>
          <w:rFonts w:ascii="Times New Roman" w:hAnsi="Times New Roman" w:cs="Times New Roman"/>
        </w:rPr>
        <w:instrText xml:space="preserve"> REF _Ref26530653 \r \h </w:instrText>
      </w:r>
      <w:r w:rsidR="001852FC" w:rsidRPr="006035A6">
        <w:rPr>
          <w:rFonts w:ascii="Times New Roman" w:hAnsi="Times New Roman" w:cs="Times New Roman"/>
        </w:rPr>
        <w:instrText xml:space="preserve"> \* MERGEFORMAT </w:instrText>
      </w:r>
      <w:r w:rsidRPr="006035A6">
        <w:rPr>
          <w:rFonts w:ascii="Times New Roman" w:hAnsi="Times New Roman" w:cs="Times New Roman"/>
        </w:rPr>
      </w:r>
      <w:r w:rsidRPr="006035A6">
        <w:rPr>
          <w:rFonts w:ascii="Times New Roman" w:hAnsi="Times New Roman" w:cs="Times New Roman"/>
        </w:rPr>
        <w:fldChar w:fldCharType="separate"/>
      </w:r>
      <w:r w:rsidR="004C6EE7">
        <w:rPr>
          <w:rFonts w:ascii="Times New Roman" w:hAnsi="Times New Roman" w:cs="Times New Roman"/>
        </w:rPr>
        <w:t>[90]</w:t>
      </w:r>
      <w:r w:rsidRPr="006035A6">
        <w:rPr>
          <w:rFonts w:ascii="Times New Roman" w:hAnsi="Times New Roman" w:cs="Times New Roman"/>
        </w:rPr>
        <w:fldChar w:fldCharType="end"/>
      </w:r>
      <w:r w:rsidRPr="006035A6">
        <w:rPr>
          <w:rFonts w:ascii="Times New Roman" w:hAnsi="Times New Roman" w:cs="Times New Roman"/>
        </w:rPr>
        <w:t xml:space="preserve"> before the image generation. This is a required step in order to make the proposed model work, otherwise the time shift can cause chaotic RAS signals. </w:t>
      </w:r>
    </w:p>
    <w:p w14:paraId="372C167B" w14:textId="24DC84D6" w:rsidR="00FC4534" w:rsidRPr="006035A6" w:rsidRDefault="00FC4534" w:rsidP="00937684">
      <w:pPr>
        <w:pStyle w:val="Heading3"/>
      </w:pPr>
      <w:bookmarkStart w:id="270" w:name="_Toc71563782"/>
      <w:bookmarkStart w:id="271" w:name="_Hlk25189148"/>
      <w:bookmarkEnd w:id="268"/>
      <w:r w:rsidRPr="006035A6">
        <w:lastRenderedPageBreak/>
        <w:t>Training data</w:t>
      </w:r>
      <w:bookmarkEnd w:id="270"/>
    </w:p>
    <w:p w14:paraId="316730DF" w14:textId="188D37C2" w:rsidR="00FC4534" w:rsidRPr="006035A6" w:rsidRDefault="00FC4534" w:rsidP="00937684">
      <w:pPr>
        <w:spacing w:line="480" w:lineRule="auto"/>
        <w:ind w:firstLine="202"/>
        <w:jc w:val="both"/>
        <w:rPr>
          <w:rFonts w:ascii="Times New Roman" w:hAnsi="Times New Roman" w:cs="Times New Roman"/>
        </w:rPr>
      </w:pPr>
      <w:r w:rsidRPr="006035A6">
        <w:rPr>
          <w:rFonts w:ascii="Times New Roman" w:hAnsi="Times New Roman" w:cs="Times New Roman"/>
        </w:rPr>
        <w:t xml:space="preserve">As discussed in Section IV, to achieve best detection accuracy, the proposed model needs relatively large training data </w:t>
      </w:r>
      <w:r w:rsidR="0028237C" w:rsidRPr="006035A6">
        <w:rPr>
          <w:rFonts w:ascii="Times New Roman" w:hAnsi="Times New Roman" w:cs="Times New Roman"/>
        </w:rPr>
        <w:t>to</w:t>
      </w:r>
      <w:r w:rsidRPr="006035A6">
        <w:rPr>
          <w:rFonts w:ascii="Times New Roman" w:hAnsi="Times New Roman" w:cs="Times New Roman"/>
        </w:rPr>
        <w:t xml:space="preserve"> generalize the dynamic characteristics under various operational conditions. A potential limitation of the proposed model is it </w:t>
      </w:r>
      <w:r w:rsidRPr="006035A6">
        <w:rPr>
          <w:rFonts w:ascii="Times New Roman" w:hAnsi="Times New Roman" w:cs="Times New Roman"/>
          <w:lang w:eastAsia="zh-CN"/>
        </w:rPr>
        <w:t>does not directly include</w:t>
      </w:r>
      <w:r w:rsidRPr="006035A6">
        <w:rPr>
          <w:rFonts w:ascii="Times New Roman" w:hAnsi="Times New Roman" w:cs="Times New Roman"/>
        </w:rPr>
        <w:t xml:space="preserve"> operational conditions, such as real power, reactive power, system inertia, percentage of renewables, etc., as inputs. Operational conditions can impact the actual ROCOF and RAS signals during disturbances. For example, due to higher and higher penetration of distributed energy resources (DERs), the actual ROCOF and RAS manifestations under the DER-related disturbances can be different from conventional ones </w:t>
      </w:r>
      <w:r w:rsidRPr="006035A6">
        <w:rPr>
          <w:rFonts w:ascii="Times New Roman" w:hAnsi="Times New Roman" w:cs="Times New Roman"/>
        </w:rPr>
        <w:fldChar w:fldCharType="begin"/>
      </w:r>
      <w:r w:rsidRPr="006035A6">
        <w:rPr>
          <w:rFonts w:ascii="Times New Roman" w:hAnsi="Times New Roman" w:cs="Times New Roman"/>
        </w:rPr>
        <w:instrText xml:space="preserve"> REF _Ref26530673 \r \h </w:instrText>
      </w:r>
      <w:r w:rsidR="001852FC" w:rsidRPr="006035A6">
        <w:rPr>
          <w:rFonts w:ascii="Times New Roman" w:hAnsi="Times New Roman" w:cs="Times New Roman"/>
        </w:rPr>
        <w:instrText xml:space="preserve"> \* MERGEFORMAT </w:instrText>
      </w:r>
      <w:r w:rsidRPr="006035A6">
        <w:rPr>
          <w:rFonts w:ascii="Times New Roman" w:hAnsi="Times New Roman" w:cs="Times New Roman"/>
        </w:rPr>
      </w:r>
      <w:r w:rsidRPr="006035A6">
        <w:rPr>
          <w:rFonts w:ascii="Times New Roman" w:hAnsi="Times New Roman" w:cs="Times New Roman"/>
        </w:rPr>
        <w:fldChar w:fldCharType="separate"/>
      </w:r>
      <w:r w:rsidR="004C6EE7">
        <w:rPr>
          <w:rFonts w:ascii="Times New Roman" w:hAnsi="Times New Roman" w:cs="Times New Roman"/>
        </w:rPr>
        <w:t>[88]</w:t>
      </w:r>
      <w:r w:rsidRPr="006035A6">
        <w:rPr>
          <w:rFonts w:ascii="Times New Roman" w:hAnsi="Times New Roman" w:cs="Times New Roman"/>
        </w:rPr>
        <w:fldChar w:fldCharType="end"/>
      </w:r>
      <w:r w:rsidRPr="006035A6">
        <w:rPr>
          <w:rFonts w:ascii="Times New Roman" w:hAnsi="Times New Roman" w:cs="Times New Roman"/>
        </w:rPr>
        <w:t xml:space="preserve">. In fact, the performance of the proposed model can be further improved by incorporating these operational conditions as inputs. The proposed model can be initialized as multiple instances, where each instance is trained via data under similar operational conditions. Decision algorithms such as decision tree can be used to select appropriate instance for specific operational condition </w:t>
      </w:r>
      <w:r w:rsidR="0040680A" w:rsidRPr="006035A6">
        <w:rPr>
          <w:rFonts w:ascii="Times New Roman" w:hAnsi="Times New Roman" w:cs="Times New Roman"/>
        </w:rPr>
        <w:t>to</w:t>
      </w:r>
      <w:r w:rsidRPr="006035A6">
        <w:rPr>
          <w:rFonts w:ascii="Times New Roman" w:hAnsi="Times New Roman" w:cs="Times New Roman"/>
        </w:rPr>
        <w:t xml:space="preserve"> get a more accurate result. </w:t>
      </w:r>
    </w:p>
    <w:p w14:paraId="5ECA99BA" w14:textId="77777777" w:rsidR="00FC4534" w:rsidRPr="006035A6" w:rsidRDefault="00FC4534" w:rsidP="00937684">
      <w:pPr>
        <w:pStyle w:val="Heading3"/>
      </w:pPr>
      <w:bookmarkStart w:id="272" w:name="_Toc71563783"/>
      <w:bookmarkStart w:id="273" w:name="_Hlk25242438"/>
      <w:r w:rsidRPr="006035A6">
        <w:t>Implementation</w:t>
      </w:r>
      <w:bookmarkEnd w:id="272"/>
    </w:p>
    <w:p w14:paraId="1D784FB0" w14:textId="5798CBA9" w:rsidR="002A7016" w:rsidRPr="006035A6" w:rsidRDefault="00FC4534" w:rsidP="00937684">
      <w:pPr>
        <w:spacing w:line="480" w:lineRule="auto"/>
        <w:ind w:firstLine="202"/>
        <w:jc w:val="both"/>
        <w:rPr>
          <w:rFonts w:ascii="Times New Roman" w:hAnsi="Times New Roman" w:cs="Times New Roman"/>
        </w:rPr>
      </w:pPr>
      <w:bookmarkStart w:id="274" w:name="_Hlk24981394"/>
      <w:r w:rsidRPr="006035A6">
        <w:rPr>
          <w:rFonts w:ascii="Times New Roman" w:hAnsi="Times New Roman" w:cs="Times New Roman"/>
        </w:rPr>
        <w:t xml:space="preserve">The proposed model can be implemented in both online and offline modes. For online implementation, since the proposed model is implemented in TensorFlow 1.12, it can be integrated into the existing synchrophasor system via a socket-based software daemon or micro-service technology such as Flask </w:t>
      </w:r>
      <w:r w:rsidRPr="006035A6">
        <w:rPr>
          <w:rFonts w:ascii="Times New Roman" w:hAnsi="Times New Roman" w:cs="Times New Roman"/>
        </w:rPr>
        <w:fldChar w:fldCharType="begin"/>
      </w:r>
      <w:r w:rsidRPr="006035A6">
        <w:rPr>
          <w:rFonts w:ascii="Times New Roman" w:hAnsi="Times New Roman" w:cs="Times New Roman"/>
        </w:rPr>
        <w:instrText xml:space="preserve"> REF _Ref26529910 \r \h </w:instrText>
      </w:r>
      <w:r w:rsidR="001852FC" w:rsidRPr="006035A6">
        <w:rPr>
          <w:rFonts w:ascii="Times New Roman" w:hAnsi="Times New Roman" w:cs="Times New Roman"/>
        </w:rPr>
        <w:instrText xml:space="preserve"> \* MERGEFORMAT </w:instrText>
      </w:r>
      <w:r w:rsidRPr="006035A6">
        <w:rPr>
          <w:rFonts w:ascii="Times New Roman" w:hAnsi="Times New Roman" w:cs="Times New Roman"/>
        </w:rPr>
      </w:r>
      <w:r w:rsidRPr="006035A6">
        <w:rPr>
          <w:rFonts w:ascii="Times New Roman" w:hAnsi="Times New Roman" w:cs="Times New Roman"/>
        </w:rPr>
        <w:fldChar w:fldCharType="separate"/>
      </w:r>
      <w:r w:rsidR="004C6EE7">
        <w:rPr>
          <w:rFonts w:ascii="Times New Roman" w:hAnsi="Times New Roman" w:cs="Times New Roman"/>
        </w:rPr>
        <w:t>[87]</w:t>
      </w:r>
      <w:r w:rsidRPr="006035A6">
        <w:rPr>
          <w:rFonts w:ascii="Times New Roman" w:hAnsi="Times New Roman" w:cs="Times New Roman"/>
        </w:rPr>
        <w:fldChar w:fldCharType="end"/>
      </w:r>
      <w:r w:rsidRPr="006035A6">
        <w:rPr>
          <w:rFonts w:ascii="Times New Roman" w:hAnsi="Times New Roman" w:cs="Times New Roman"/>
        </w:rPr>
        <w:t xml:space="preserve">. </w:t>
      </w:r>
      <w:r w:rsidR="00870F62" w:rsidRPr="006035A6">
        <w:rPr>
          <w:rFonts w:ascii="Times New Roman" w:hAnsi="Times New Roman" w:cs="Times New Roman"/>
        </w:rPr>
        <w:fldChar w:fldCharType="begin"/>
      </w:r>
      <w:r w:rsidR="00870F62" w:rsidRPr="006035A6">
        <w:rPr>
          <w:rFonts w:ascii="Times New Roman" w:hAnsi="Times New Roman" w:cs="Times New Roman"/>
        </w:rPr>
        <w:instrText xml:space="preserve"> REF _Ref45197782 \h </w:instrText>
      </w:r>
      <w:r w:rsidR="00D92583" w:rsidRPr="006035A6">
        <w:rPr>
          <w:rFonts w:ascii="Times New Roman" w:hAnsi="Times New Roman" w:cs="Times New Roman"/>
        </w:rPr>
        <w:instrText xml:space="preserve"> \* MERGEFORMAT </w:instrText>
      </w:r>
      <w:r w:rsidR="00870F62" w:rsidRPr="006035A6">
        <w:rPr>
          <w:rFonts w:ascii="Times New Roman" w:hAnsi="Times New Roman" w:cs="Times New Roman"/>
        </w:rPr>
      </w:r>
      <w:r w:rsidR="00870F62" w:rsidRPr="006035A6">
        <w:rPr>
          <w:rFonts w:ascii="Times New Roman" w:hAnsi="Times New Roman" w:cs="Times New Roman"/>
        </w:rPr>
        <w:fldChar w:fldCharType="separate"/>
      </w:r>
      <w:r w:rsidR="004C6EE7" w:rsidRPr="006035A6">
        <w:rPr>
          <w:rFonts w:ascii="Times New Roman" w:hAnsi="Times New Roman" w:cs="Times New Roman"/>
        </w:rPr>
        <w:t xml:space="preserve">Figure </w:t>
      </w:r>
      <w:r w:rsidR="004C6EE7">
        <w:rPr>
          <w:rFonts w:ascii="Times New Roman" w:hAnsi="Times New Roman" w:cs="Times New Roman"/>
          <w:noProof/>
        </w:rPr>
        <w:t>6</w:t>
      </w:r>
      <w:r w:rsidR="004C6EE7">
        <w:rPr>
          <w:rFonts w:ascii="Times New Roman" w:hAnsi="Times New Roman" w:cs="Times New Roman"/>
          <w:noProof/>
        </w:rPr>
        <w:noBreakHyphen/>
        <w:t>10</w:t>
      </w:r>
      <w:r w:rsidR="00870F62" w:rsidRPr="006035A6">
        <w:rPr>
          <w:rFonts w:ascii="Times New Roman" w:hAnsi="Times New Roman" w:cs="Times New Roman"/>
        </w:rPr>
        <w:fldChar w:fldCharType="end"/>
      </w:r>
      <w:r w:rsidR="00870F62" w:rsidRPr="006035A6">
        <w:rPr>
          <w:rFonts w:ascii="Times New Roman" w:hAnsi="Times New Roman" w:cs="Times New Roman"/>
        </w:rPr>
        <w:t xml:space="preserve"> </w:t>
      </w:r>
      <w:r w:rsidRPr="006035A6">
        <w:rPr>
          <w:rFonts w:ascii="Times New Roman" w:hAnsi="Times New Roman" w:cs="Times New Roman"/>
        </w:rPr>
        <w:t xml:space="preserve">demonstrates an example online implementation of the proposed model in FNET/GridEye. The proposed model is hosted via Flask as a microservice. </w:t>
      </w:r>
      <w:r w:rsidRPr="006035A6">
        <w:rPr>
          <w:rFonts w:ascii="Times New Roman" w:hAnsi="Times New Roman" w:cs="Times New Roman"/>
          <w:lang w:eastAsia="zh-CN"/>
        </w:rPr>
        <w:t>It</w:t>
      </w:r>
      <w:r w:rsidRPr="006035A6">
        <w:rPr>
          <w:rFonts w:ascii="Times New Roman" w:hAnsi="Times New Roman" w:cs="Times New Roman"/>
        </w:rPr>
        <w:t xml:space="preserve"> provides a likelihood estimation for the event report. Under the “Likelihood Estimation” section, it reports “Disturbance” or “Ramping” to help </w:t>
      </w:r>
      <w:r w:rsidRPr="006035A6">
        <w:rPr>
          <w:rFonts w:ascii="Times New Roman" w:hAnsi="Times New Roman" w:cs="Times New Roman"/>
        </w:rPr>
        <w:lastRenderedPageBreak/>
        <w:t xml:space="preserve">operators understand if the detected event is a real disturbance. For offline implementation, the proposed model can be invoked periodically to classify the historical events. In conclusion, the proposed model can provide online detection results to assist real-time situation awareness as well as offline event analysis. However, since these implementation methods are based on distributed systems, they require a high-speed, secure, and reliable network transmission pipeline. The maintenance and troubleshooting of such a complex system can be challenging in practice. </w:t>
      </w:r>
    </w:p>
    <w:p w14:paraId="664331F7" w14:textId="77777777" w:rsidR="00F80B01" w:rsidRPr="006035A6" w:rsidRDefault="00F80B01" w:rsidP="00F80B01">
      <w:pPr>
        <w:pStyle w:val="Heading2"/>
        <w:rPr>
          <w:rFonts w:ascii="Times New Roman" w:hAnsi="Times New Roman" w:cs="Times New Roman"/>
        </w:rPr>
      </w:pPr>
      <w:bookmarkStart w:id="275" w:name="_Toc71563784"/>
      <w:r w:rsidRPr="006035A6">
        <w:rPr>
          <w:rFonts w:ascii="Times New Roman" w:hAnsi="Times New Roman" w:cs="Times New Roman"/>
        </w:rPr>
        <w:t>Conclusion</w:t>
      </w:r>
      <w:bookmarkEnd w:id="275"/>
    </w:p>
    <w:p w14:paraId="3AE0AE9E" w14:textId="77777777" w:rsidR="00F80B01" w:rsidRPr="006035A6" w:rsidRDefault="00F80B01" w:rsidP="00F80B01">
      <w:pPr>
        <w:spacing w:line="480" w:lineRule="auto"/>
        <w:ind w:firstLine="202"/>
        <w:jc w:val="both"/>
        <w:rPr>
          <w:rFonts w:ascii="Times New Roman" w:hAnsi="Times New Roman" w:cs="Times New Roman"/>
        </w:rPr>
      </w:pPr>
      <w:r w:rsidRPr="006035A6">
        <w:rPr>
          <w:rFonts w:ascii="Times New Roman" w:hAnsi="Times New Roman" w:cs="Times New Roman"/>
        </w:rPr>
        <w:t>This paper proposed a deep learning-based power system frequency event detection model. This paper shared important knowledge on building image inputs and CNN to detect the frequency disturbance events. This paper utilized the verified event data from the U.S. eastern interconnection to prove its feasibility in event detection. The exciting results presented in this paper allow power companies to foresee such model becoming a fundamental tool for situation awareness in bulk electric power system. The proposed model is of great significance in terms of helping the system operators know the condition of the system and decide the next necessary operations.</w:t>
      </w:r>
      <w:r w:rsidRPr="006035A6">
        <w:rPr>
          <w:rFonts w:ascii="Times New Roman" w:hAnsi="Times New Roman" w:cs="Times New Roman"/>
          <w:noProof/>
          <w:lang w:eastAsia="zh-CN"/>
        </w:rPr>
        <w:t xml:space="preserve"> </w:t>
      </w:r>
    </w:p>
    <w:p w14:paraId="5897ADBA" w14:textId="77777777" w:rsidR="00F80B01" w:rsidRPr="006035A6" w:rsidRDefault="00F80B01" w:rsidP="00F80B01">
      <w:pPr>
        <w:spacing w:line="480" w:lineRule="auto"/>
        <w:ind w:firstLine="202"/>
        <w:jc w:val="both"/>
        <w:rPr>
          <w:rFonts w:ascii="Times New Roman" w:hAnsi="Times New Roman" w:cs="Times New Roman"/>
        </w:rPr>
      </w:pPr>
      <w:r w:rsidRPr="006035A6">
        <w:rPr>
          <w:rFonts w:ascii="Times New Roman" w:hAnsi="Times New Roman" w:cs="Times New Roman"/>
        </w:rPr>
        <w:t>Limited by the confirmed event cases, this paper only collected the generator trips and the load disconnections from the power industry. Events including line trips and inter-area oscillations also have obvious ROCOF and RAS signals. In the future, more research will be conducted on including other disturbance events.</w:t>
      </w:r>
    </w:p>
    <w:p w14:paraId="1CEA5ECA" w14:textId="77777777" w:rsidR="00F80B01" w:rsidRPr="006035A6" w:rsidRDefault="00F80B01" w:rsidP="00937684">
      <w:pPr>
        <w:spacing w:line="480" w:lineRule="auto"/>
        <w:ind w:firstLine="202"/>
        <w:jc w:val="both"/>
        <w:rPr>
          <w:rFonts w:ascii="Times New Roman" w:hAnsi="Times New Roman" w:cs="Times New Roman"/>
        </w:rPr>
      </w:pPr>
    </w:p>
    <w:p w14:paraId="4CE3620C" w14:textId="4DF0999A" w:rsidR="002A7016" w:rsidRPr="006035A6" w:rsidRDefault="002A7016" w:rsidP="00F80B01">
      <w:pPr>
        <w:jc w:val="center"/>
        <w:rPr>
          <w:rFonts w:ascii="Times New Roman" w:hAnsi="Times New Roman" w:cs="Times New Roman"/>
          <w:noProof/>
          <w:sz w:val="32"/>
          <w:szCs w:val="32"/>
        </w:rPr>
      </w:pPr>
      <w:r w:rsidRPr="006035A6">
        <w:rPr>
          <w:rFonts w:ascii="Times New Roman" w:hAnsi="Times New Roman" w:cs="Times New Roman"/>
          <w:noProof/>
          <w:sz w:val="32"/>
          <w:szCs w:val="32"/>
          <w:lang w:eastAsia="zh-CN"/>
        </w:rPr>
        <w:lastRenderedPageBreak/>
        <w:drawing>
          <wp:inline distT="0" distB="0" distL="0" distR="0" wp14:anchorId="78C72C5E" wp14:editId="0BFE0B9C">
            <wp:extent cx="3688759" cy="3955311"/>
            <wp:effectExtent l="0" t="0" r="6985" b="762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3701350" cy="3968812"/>
                    </a:xfrm>
                    <a:prstGeom prst="rect">
                      <a:avLst/>
                    </a:prstGeom>
                    <a:noFill/>
                    <a:ln>
                      <a:noFill/>
                    </a:ln>
                  </pic:spPr>
                </pic:pic>
              </a:graphicData>
            </a:graphic>
          </wp:inline>
        </w:drawing>
      </w:r>
    </w:p>
    <w:p w14:paraId="4A3545E5" w14:textId="123DF197" w:rsidR="002A7016" w:rsidRPr="006035A6" w:rsidRDefault="002A7016" w:rsidP="000E00E7">
      <w:pPr>
        <w:pStyle w:val="Caption"/>
        <w:rPr>
          <w:rFonts w:ascii="Times New Roman" w:hAnsi="Times New Roman" w:cs="Times New Roman"/>
        </w:rPr>
      </w:pPr>
      <w:bookmarkStart w:id="276" w:name="_Ref45197782"/>
      <w:bookmarkStart w:id="277" w:name="_Toc72168500"/>
      <w:r w:rsidRPr="006035A6">
        <w:rPr>
          <w:rFonts w:ascii="Times New Roman" w:hAnsi="Times New Roman" w:cs="Times New Roman"/>
        </w:rPr>
        <w:t xml:space="preserve">Figure </w:t>
      </w:r>
      <w:r w:rsidR="00E2676A">
        <w:rPr>
          <w:rFonts w:ascii="Times New Roman" w:hAnsi="Times New Roman" w:cs="Times New Roman"/>
        </w:rPr>
        <w:fldChar w:fldCharType="begin"/>
      </w:r>
      <w:r w:rsidR="00E2676A">
        <w:rPr>
          <w:rFonts w:ascii="Times New Roman" w:hAnsi="Times New Roman" w:cs="Times New Roman"/>
        </w:rPr>
        <w:instrText xml:space="preserve"> STYLEREF 1 \s </w:instrText>
      </w:r>
      <w:r w:rsidR="00E2676A">
        <w:rPr>
          <w:rFonts w:ascii="Times New Roman" w:hAnsi="Times New Roman" w:cs="Times New Roman"/>
        </w:rPr>
        <w:fldChar w:fldCharType="separate"/>
      </w:r>
      <w:r w:rsidR="00E2676A">
        <w:rPr>
          <w:rFonts w:ascii="Times New Roman" w:hAnsi="Times New Roman" w:cs="Times New Roman"/>
          <w:noProof/>
        </w:rPr>
        <w:t>6</w:t>
      </w:r>
      <w:r w:rsidR="00E2676A">
        <w:rPr>
          <w:rFonts w:ascii="Times New Roman" w:hAnsi="Times New Roman" w:cs="Times New Roman"/>
        </w:rPr>
        <w:fldChar w:fldCharType="end"/>
      </w:r>
      <w:r w:rsidR="00E2676A">
        <w:rPr>
          <w:rFonts w:ascii="Times New Roman" w:hAnsi="Times New Roman" w:cs="Times New Roman"/>
        </w:rPr>
        <w:noBreakHyphen/>
      </w:r>
      <w:r w:rsidR="00E2676A">
        <w:rPr>
          <w:rFonts w:ascii="Times New Roman" w:hAnsi="Times New Roman" w:cs="Times New Roman"/>
        </w:rPr>
        <w:fldChar w:fldCharType="begin"/>
      </w:r>
      <w:r w:rsidR="00E2676A">
        <w:rPr>
          <w:rFonts w:ascii="Times New Roman" w:hAnsi="Times New Roman" w:cs="Times New Roman"/>
        </w:rPr>
        <w:instrText xml:space="preserve"> SEQ Figure \* ARABIC \s 1 </w:instrText>
      </w:r>
      <w:r w:rsidR="00E2676A">
        <w:rPr>
          <w:rFonts w:ascii="Times New Roman" w:hAnsi="Times New Roman" w:cs="Times New Roman"/>
        </w:rPr>
        <w:fldChar w:fldCharType="separate"/>
      </w:r>
      <w:r w:rsidR="00E2676A">
        <w:rPr>
          <w:rFonts w:ascii="Times New Roman" w:hAnsi="Times New Roman" w:cs="Times New Roman"/>
          <w:noProof/>
        </w:rPr>
        <w:t>10</w:t>
      </w:r>
      <w:r w:rsidR="00E2676A">
        <w:rPr>
          <w:rFonts w:ascii="Times New Roman" w:hAnsi="Times New Roman" w:cs="Times New Roman"/>
        </w:rPr>
        <w:fldChar w:fldCharType="end"/>
      </w:r>
      <w:bookmarkEnd w:id="276"/>
      <w:r w:rsidRPr="006035A6">
        <w:rPr>
          <w:rFonts w:ascii="Times New Roman" w:hAnsi="Times New Roman" w:cs="Times New Roman"/>
        </w:rPr>
        <w:t xml:space="preserve"> </w:t>
      </w:r>
      <w:r w:rsidRPr="006035A6">
        <w:rPr>
          <w:rFonts w:ascii="Times New Roman" w:hAnsi="Times New Roman" w:cs="Times New Roman"/>
          <w:noProof/>
          <w:szCs w:val="20"/>
        </w:rPr>
        <w:t>Real-time disturbance alarm</w:t>
      </w:r>
      <w:bookmarkEnd w:id="277"/>
    </w:p>
    <w:p w14:paraId="0AD35CC2" w14:textId="523B9AF0" w:rsidR="00FA1ED5" w:rsidRPr="006035A6" w:rsidRDefault="002A7016">
      <w:pPr>
        <w:rPr>
          <w:rFonts w:ascii="Times New Roman" w:hAnsi="Times New Roman" w:cs="Times New Roman"/>
        </w:rPr>
      </w:pPr>
      <w:r w:rsidRPr="006035A6">
        <w:rPr>
          <w:rFonts w:ascii="Times New Roman" w:hAnsi="Times New Roman" w:cs="Times New Roman"/>
        </w:rPr>
        <w:br w:type="page"/>
      </w:r>
      <w:bookmarkStart w:id="278" w:name="_Toc420995911"/>
      <w:bookmarkStart w:id="279" w:name="_Toc422997498"/>
      <w:bookmarkEnd w:id="269"/>
      <w:bookmarkEnd w:id="271"/>
      <w:bookmarkEnd w:id="273"/>
      <w:bookmarkEnd w:id="274"/>
    </w:p>
    <w:p w14:paraId="699A2AC2" w14:textId="6E6E89C5" w:rsidR="00236E6D" w:rsidRPr="006035A6" w:rsidRDefault="00236E6D" w:rsidP="000669DB">
      <w:pPr>
        <w:pStyle w:val="AltHeading1"/>
      </w:pPr>
      <w:bookmarkStart w:id="280" w:name="_Toc427156483"/>
      <w:bookmarkStart w:id="281" w:name="_Toc71563785"/>
      <w:r w:rsidRPr="006035A6">
        <w:lastRenderedPageBreak/>
        <w:t>L</w:t>
      </w:r>
      <w:r w:rsidR="00E91931" w:rsidRPr="006035A6">
        <w:t>ist of References</w:t>
      </w:r>
      <w:bookmarkEnd w:id="278"/>
      <w:bookmarkEnd w:id="279"/>
      <w:bookmarkEnd w:id="280"/>
      <w:bookmarkEnd w:id="281"/>
    </w:p>
    <w:p w14:paraId="192561A3" w14:textId="6393EF6C" w:rsidR="00D93FC2" w:rsidRPr="006035A6" w:rsidRDefault="00021392" w:rsidP="00D95567">
      <w:pPr>
        <w:pStyle w:val="ListParagraph"/>
      </w:pPr>
      <w:bookmarkStart w:id="282" w:name="_Ref42419971"/>
      <w:r w:rsidRPr="006035A6">
        <w:t xml:space="preserve">A.G. </w:t>
      </w:r>
      <w:proofErr w:type="spellStart"/>
      <w:r w:rsidRPr="006035A6">
        <w:t>Phadke</w:t>
      </w:r>
      <w:proofErr w:type="spellEnd"/>
      <w:r w:rsidRPr="006035A6">
        <w:t xml:space="preserve"> and T. Bi</w:t>
      </w:r>
      <w:r w:rsidR="00726072" w:rsidRPr="006035A6">
        <w:t xml:space="preserve">, </w:t>
      </w:r>
      <w:r w:rsidR="00D93FC2" w:rsidRPr="006035A6">
        <w:t>“</w:t>
      </w:r>
      <w:r w:rsidR="00726072" w:rsidRPr="006035A6">
        <w:t>Phasor measurement units, WAMS, and their applications in protection and control of power systems</w:t>
      </w:r>
      <w:r w:rsidR="00D93FC2" w:rsidRPr="006035A6">
        <w:t>,</w:t>
      </w:r>
      <w:r w:rsidR="00726072" w:rsidRPr="006035A6">
        <w:t>”</w:t>
      </w:r>
      <w:r w:rsidR="00D93FC2" w:rsidRPr="006035A6">
        <w:t xml:space="preserve"> in Journal of Modern Power Systems and Clean Energy, vol. 6, no. 4, pp.619-629, July 2018.</w:t>
      </w:r>
      <w:bookmarkEnd w:id="282"/>
    </w:p>
    <w:p w14:paraId="3D54F673" w14:textId="04AC353B" w:rsidR="004B7D3A" w:rsidRPr="006035A6" w:rsidRDefault="004B7D3A" w:rsidP="00D95567">
      <w:pPr>
        <w:pStyle w:val="ListParagraph"/>
      </w:pPr>
      <w:bookmarkStart w:id="283" w:name="_Ref42422112"/>
      <w:r w:rsidRPr="006035A6">
        <w:t>R. D. Quint,</w:t>
      </w:r>
      <w:r w:rsidR="00C41CFF" w:rsidRPr="006035A6">
        <w:t xml:space="preserve"> “Synchrophasors for Situational Awareness</w:t>
      </w:r>
      <w:r w:rsidR="009F0850" w:rsidRPr="006035A6">
        <w:t>,</w:t>
      </w:r>
      <w:r w:rsidR="00C41CFF" w:rsidRPr="006035A6">
        <w:t>”</w:t>
      </w:r>
      <w:r w:rsidR="009F0850" w:rsidRPr="006035A6">
        <w:t xml:space="preserve"> </w:t>
      </w:r>
      <w:r w:rsidR="00772CE1" w:rsidRPr="006035A6">
        <w:t>North American Electric Reliability Corporation, Atlanta, GA, USA</w:t>
      </w:r>
      <w:r w:rsidR="003F7D75" w:rsidRPr="006035A6">
        <w:t>, 2015.</w:t>
      </w:r>
      <w:bookmarkEnd w:id="283"/>
    </w:p>
    <w:p w14:paraId="21298597" w14:textId="61A06FDF" w:rsidR="008B6BA1" w:rsidRPr="006035A6" w:rsidRDefault="00716ACC" w:rsidP="00D95567">
      <w:pPr>
        <w:pStyle w:val="ListParagraph"/>
      </w:pPr>
      <w:bookmarkStart w:id="284" w:name="_Ref42420296"/>
      <w:bookmarkStart w:id="285" w:name="_Ref42424228"/>
      <w:r w:rsidRPr="006035A6">
        <w:t>Y. Liu et al., "Wide-Area-Measurement System Development at the Distribution Level: An FNET/GridEye Example," in IEEE Transactions on Power Delivery, vol. 31, no. 2, pp. 721-731, April 2016</w:t>
      </w:r>
      <w:bookmarkEnd w:id="284"/>
      <w:r w:rsidR="000820BF" w:rsidRPr="006035A6">
        <w:t>.</w:t>
      </w:r>
      <w:bookmarkEnd w:id="285"/>
    </w:p>
    <w:p w14:paraId="62F09F0B" w14:textId="560CAF49" w:rsidR="000820BF" w:rsidRPr="006035A6" w:rsidRDefault="000820BF" w:rsidP="00D95567">
      <w:pPr>
        <w:pStyle w:val="ListParagraph"/>
      </w:pPr>
      <w:bookmarkStart w:id="286" w:name="_Ref42420508"/>
      <w:r w:rsidRPr="006035A6">
        <w:t>H. Yin, W. Yu, A. Bhandari, W. Yao and L. Zhan, "Advanced Universal Grid Analyzer Development and Implementation," 2019 International Conference on Smart Grid Synchronized Measurements and Analytics (SGSMA), College Station, TX, USA, 2019, pp. 1-5</w:t>
      </w:r>
      <w:bookmarkEnd w:id="286"/>
      <w:r w:rsidR="009F0C3F" w:rsidRPr="006035A6">
        <w:t>.</w:t>
      </w:r>
    </w:p>
    <w:p w14:paraId="3FAD6514" w14:textId="6813F752" w:rsidR="009F0C3F" w:rsidRPr="006035A6" w:rsidRDefault="009F0C3F" w:rsidP="00D95567">
      <w:pPr>
        <w:pStyle w:val="ListParagraph"/>
      </w:pPr>
      <w:bookmarkStart w:id="287" w:name="_Ref42420692"/>
      <w:r w:rsidRPr="006035A6">
        <w:t xml:space="preserve">A. von Meier, E. Stewart, A. McEachern, M. Andersen, and L. </w:t>
      </w:r>
      <w:proofErr w:type="spellStart"/>
      <w:r w:rsidRPr="006035A6">
        <w:t>Mehrmanesh</w:t>
      </w:r>
      <w:proofErr w:type="spellEnd"/>
      <w:r w:rsidRPr="006035A6">
        <w:t>, "Precision Micro-Synchrophasors for Distribution Systems: A Summary of Applications," in IEEE Transactions on Smart Grid, vol. 8, no. 6, pp. 2926-2936, Nov. 2017.</w:t>
      </w:r>
      <w:bookmarkEnd w:id="287"/>
    </w:p>
    <w:p w14:paraId="6103FC99" w14:textId="68FAACF2" w:rsidR="00A56A8E" w:rsidRPr="006035A6" w:rsidRDefault="00A56A8E" w:rsidP="00D95567">
      <w:pPr>
        <w:pStyle w:val="ListParagraph"/>
      </w:pPr>
      <w:bookmarkStart w:id="288" w:name="_Ref42420800"/>
      <w:r w:rsidRPr="006035A6">
        <w:t>IEEE Standard for Phasor Data Concentrators for Power Systems," in IEEE Std C37.247-2019 , vol., no., pp.1-44, 10 Sept. 2019</w:t>
      </w:r>
      <w:bookmarkEnd w:id="288"/>
      <w:r w:rsidR="0012312A" w:rsidRPr="006035A6">
        <w:t>.</w:t>
      </w:r>
    </w:p>
    <w:p w14:paraId="73C9B5EC" w14:textId="15F0B2D4" w:rsidR="00E84E09" w:rsidRPr="006035A6" w:rsidRDefault="00AE716D" w:rsidP="00D95567">
      <w:pPr>
        <w:pStyle w:val="ListParagraph"/>
      </w:pPr>
      <w:bookmarkStart w:id="289" w:name="_Ref42422618"/>
      <w:r w:rsidRPr="006035A6">
        <w:t>W. Wang, et al., “Information and Communication Infrastructures in Modern Wide</w:t>
      </w:r>
      <w:r w:rsidR="00514F23" w:rsidRPr="006035A6">
        <w:t>-Area Systems,</w:t>
      </w:r>
      <w:r w:rsidRPr="006035A6">
        <w:t>”</w:t>
      </w:r>
      <w:r w:rsidR="00514F23" w:rsidRPr="006035A6">
        <w:t xml:space="preserve"> in </w:t>
      </w:r>
      <w:r w:rsidR="00037FCF" w:rsidRPr="006035A6">
        <w:rPr>
          <w:i/>
          <w:iCs/>
        </w:rPr>
        <w:t>Wide-area Power Systems Stability, Protection, and Security</w:t>
      </w:r>
      <w:r w:rsidR="00037FCF" w:rsidRPr="006035A6">
        <w:t>. H. H. Alh</w:t>
      </w:r>
      <w:r w:rsidR="005A735C" w:rsidRPr="006035A6">
        <w:t>elou,</w:t>
      </w:r>
      <w:r w:rsidR="00A878F7" w:rsidRPr="006035A6">
        <w:t xml:space="preserve"> </w:t>
      </w:r>
      <w:r w:rsidR="009B543E" w:rsidRPr="006035A6">
        <w:t>Berlin, Germany</w:t>
      </w:r>
      <w:r w:rsidR="00574696" w:rsidRPr="006035A6">
        <w:t>: Springer Nature,</w:t>
      </w:r>
      <w:r w:rsidR="009B543E" w:rsidRPr="006035A6">
        <w:t xml:space="preserve"> 2020</w:t>
      </w:r>
      <w:r w:rsidR="0035721B" w:rsidRPr="006035A6">
        <w:t>.</w:t>
      </w:r>
      <w:bookmarkEnd w:id="289"/>
    </w:p>
    <w:p w14:paraId="4E092E2E" w14:textId="3E622EBF" w:rsidR="00BC551C" w:rsidRPr="006035A6" w:rsidRDefault="00BC551C" w:rsidP="00D95567">
      <w:pPr>
        <w:pStyle w:val="ListParagraph"/>
      </w:pPr>
      <w:bookmarkStart w:id="290" w:name="_Ref42422656"/>
      <w:r w:rsidRPr="006035A6">
        <w:rPr>
          <w:shd w:val="clear" w:color="auto" w:fill="FFFFFF"/>
        </w:rPr>
        <w:lastRenderedPageBreak/>
        <w:t>A. Armenia and J. H. Chow, "A Flexible Phasor Data Concentrator Design Leveraging Existing Software Technologies," in </w:t>
      </w:r>
      <w:r w:rsidRPr="006035A6">
        <w:rPr>
          <w:i/>
          <w:iCs/>
          <w:shd w:val="clear" w:color="auto" w:fill="FFFFFF"/>
        </w:rPr>
        <w:t>IEEE Transactions on Smart Grid</w:t>
      </w:r>
      <w:r w:rsidRPr="006035A6">
        <w:rPr>
          <w:shd w:val="clear" w:color="auto" w:fill="FFFFFF"/>
        </w:rPr>
        <w:t>, vol. 1, no. 1, pp. 73-81, June 2010.</w:t>
      </w:r>
      <w:bookmarkEnd w:id="290"/>
    </w:p>
    <w:p w14:paraId="32C4F1B9" w14:textId="28D1B412" w:rsidR="0012312A" w:rsidRPr="006035A6" w:rsidRDefault="0012312A" w:rsidP="00D95567">
      <w:pPr>
        <w:pStyle w:val="ListParagraph"/>
      </w:pPr>
      <w:bookmarkStart w:id="291" w:name="_Ref42422668"/>
      <w:r w:rsidRPr="006035A6">
        <w:t xml:space="preserve">R. </w:t>
      </w:r>
      <w:proofErr w:type="spellStart"/>
      <w:r w:rsidRPr="006035A6">
        <w:t>Pourramezan</w:t>
      </w:r>
      <w:proofErr w:type="spellEnd"/>
      <w:r w:rsidRPr="006035A6">
        <w:t xml:space="preserve">, Y. </w:t>
      </w:r>
      <w:proofErr w:type="spellStart"/>
      <w:r w:rsidRPr="006035A6">
        <w:t>Seyedi</w:t>
      </w:r>
      <w:proofErr w:type="spellEnd"/>
      <w:r w:rsidRPr="006035A6">
        <w:t>, H. Karimi, G. Zhu and M. Mont-</w:t>
      </w:r>
      <w:proofErr w:type="spellStart"/>
      <w:r w:rsidRPr="006035A6">
        <w:t>Briant</w:t>
      </w:r>
      <w:proofErr w:type="spellEnd"/>
      <w:r w:rsidRPr="006035A6">
        <w:t>, "Design of an Advanced Phasor Data Concentrator for Monitoring of Distributed Energy Resources in Smart Microgrids," in IEEE Transactions on Industrial Informatics, vol. 13, no. 6, pp. 3027-3036, Dec. 2017</w:t>
      </w:r>
      <w:bookmarkEnd w:id="291"/>
      <w:r w:rsidR="00332520" w:rsidRPr="006035A6">
        <w:t>.</w:t>
      </w:r>
    </w:p>
    <w:p w14:paraId="0FF5E059" w14:textId="46F8D887" w:rsidR="00332520" w:rsidRPr="006035A6" w:rsidRDefault="004B193F" w:rsidP="00D95567">
      <w:pPr>
        <w:pStyle w:val="ListParagraph"/>
      </w:pPr>
      <w:bookmarkStart w:id="292" w:name="_Ref42424135"/>
      <w:r w:rsidRPr="006035A6">
        <w:t>Electric Power Group. “</w:t>
      </w:r>
      <w:proofErr w:type="spellStart"/>
      <w:r w:rsidR="0046625C" w:rsidRPr="006035A6">
        <w:t>ePDC</w:t>
      </w:r>
      <w:proofErr w:type="spellEnd"/>
      <w:r w:rsidR="0046625C" w:rsidRPr="006035A6">
        <w:t>-enhanced Phasor Data Concentrator</w:t>
      </w:r>
      <w:r w:rsidR="002A0124" w:rsidRPr="006035A6">
        <w:t>,</w:t>
      </w:r>
      <w:r w:rsidRPr="006035A6">
        <w:t>”</w:t>
      </w:r>
      <w:r w:rsidR="002A0124" w:rsidRPr="006035A6">
        <w:t xml:space="preserve"> electricpowergroup.com. </w:t>
      </w:r>
      <w:hyperlink r:id="rId141" w:history="1">
        <w:r w:rsidR="000A7F9F" w:rsidRPr="006035A6">
          <w:rPr>
            <w:rStyle w:val="Hyperlink"/>
            <w:rFonts w:ascii="Times New Roman" w:hAnsi="Times New Roman"/>
          </w:rPr>
          <w:t>http://www.electricpowergroup.com/epdc.html</w:t>
        </w:r>
      </w:hyperlink>
      <w:r w:rsidR="000A7F9F" w:rsidRPr="006035A6">
        <w:t xml:space="preserve"> (accessed </w:t>
      </w:r>
      <w:r w:rsidR="00132A0C" w:rsidRPr="006035A6">
        <w:t>June. 7, 2020</w:t>
      </w:r>
      <w:r w:rsidR="000A7F9F" w:rsidRPr="006035A6">
        <w:t>)</w:t>
      </w:r>
      <w:bookmarkEnd w:id="292"/>
    </w:p>
    <w:p w14:paraId="10E04164" w14:textId="5F4FD0D8" w:rsidR="00B50B4B" w:rsidRPr="006035A6" w:rsidRDefault="00B50B4B" w:rsidP="00D95567">
      <w:pPr>
        <w:pStyle w:val="ListParagraph"/>
      </w:pPr>
      <w:bookmarkStart w:id="293" w:name="_Ref42424147"/>
      <w:proofErr w:type="spellStart"/>
      <w:r w:rsidRPr="006035A6">
        <w:t>Pingthings</w:t>
      </w:r>
      <w:proofErr w:type="spellEnd"/>
      <w:r w:rsidRPr="006035A6">
        <w:t>. “</w:t>
      </w:r>
      <w:proofErr w:type="spellStart"/>
      <w:r w:rsidRPr="006035A6">
        <w:t>PingThings</w:t>
      </w:r>
      <w:proofErr w:type="spellEnd"/>
      <w:r w:rsidRPr="006035A6">
        <w:t xml:space="preserve"> </w:t>
      </w:r>
      <w:proofErr w:type="spellStart"/>
      <w:r w:rsidRPr="006035A6">
        <w:t>PredictiveGrid</w:t>
      </w:r>
      <w:r w:rsidR="00583FDB" w:rsidRPr="006035A6">
        <w:rPr>
          <w:vertAlign w:val="superscript"/>
        </w:rPr>
        <w:t>TM</w:t>
      </w:r>
      <w:proofErr w:type="spellEnd"/>
      <w:r w:rsidR="00583FDB" w:rsidRPr="006035A6">
        <w:t xml:space="preserve">- The </w:t>
      </w:r>
      <w:r w:rsidR="00EC25DD" w:rsidRPr="006035A6">
        <w:t xml:space="preserve">platform for </w:t>
      </w:r>
      <w:r w:rsidR="007D6507" w:rsidRPr="006035A6">
        <w:t xml:space="preserve">data science and AI </w:t>
      </w:r>
      <w:r w:rsidR="00385003" w:rsidRPr="006035A6">
        <w:t>on petabyte scale sensor</w:t>
      </w:r>
      <w:r w:rsidR="006C56A3" w:rsidRPr="006035A6">
        <w:t xml:space="preserve"> </w:t>
      </w:r>
      <w:r w:rsidR="00385003" w:rsidRPr="006035A6">
        <w:t>data</w:t>
      </w:r>
      <w:r w:rsidR="006C56A3" w:rsidRPr="006035A6">
        <w:rPr>
          <w:lang w:eastAsia="zh-CN"/>
        </w:rPr>
        <w:t>,</w:t>
      </w:r>
      <w:r w:rsidRPr="006035A6">
        <w:t>”</w:t>
      </w:r>
      <w:r w:rsidR="006C56A3" w:rsidRPr="006035A6">
        <w:t xml:space="preserve"> </w:t>
      </w:r>
      <w:hyperlink r:id="rId142" w:history="1">
        <w:r w:rsidR="006C56A3" w:rsidRPr="006035A6">
          <w:rPr>
            <w:rStyle w:val="Hyperlink"/>
            <w:rFonts w:ascii="Times New Roman" w:hAnsi="Times New Roman"/>
          </w:rPr>
          <w:t>www.pingthings.io</w:t>
        </w:r>
      </w:hyperlink>
      <w:r w:rsidR="006C56A3" w:rsidRPr="006035A6">
        <w:t xml:space="preserve">. </w:t>
      </w:r>
      <w:hyperlink r:id="rId143" w:history="1">
        <w:r w:rsidR="006C56A3" w:rsidRPr="006035A6">
          <w:rPr>
            <w:rStyle w:val="Hyperlink"/>
            <w:rFonts w:ascii="Times New Roman" w:hAnsi="Times New Roman"/>
          </w:rPr>
          <w:t>https://www.pingthings.io/platform.html</w:t>
        </w:r>
      </w:hyperlink>
      <w:r w:rsidR="008307D3" w:rsidRPr="006035A6">
        <w:t xml:space="preserve"> (accessed June. 7, 2020)</w:t>
      </w:r>
      <w:bookmarkEnd w:id="293"/>
    </w:p>
    <w:p w14:paraId="78E9F7E7" w14:textId="5822DB39" w:rsidR="00A74A52" w:rsidRPr="006035A6" w:rsidRDefault="007C2215" w:rsidP="00D95567">
      <w:pPr>
        <w:pStyle w:val="ListParagraph"/>
      </w:pPr>
      <w:bookmarkStart w:id="294" w:name="_Ref42979326"/>
      <w:r w:rsidRPr="006035A6">
        <w:t>Grid Protection Alliance. “Grid Protection Alliance: Products”</w:t>
      </w:r>
      <w:r w:rsidR="00A74A52" w:rsidRPr="006035A6">
        <w:t xml:space="preserve">, gridprotectionalliance.org. </w:t>
      </w:r>
      <w:hyperlink r:id="rId144" w:history="1">
        <w:r w:rsidR="00A74A52" w:rsidRPr="006035A6">
          <w:rPr>
            <w:rStyle w:val="Hyperlink"/>
            <w:rFonts w:ascii="Times New Roman" w:hAnsi="Times New Roman"/>
          </w:rPr>
          <w:t>https://www.gridprotectionalliance.org/products.asp</w:t>
        </w:r>
      </w:hyperlink>
      <w:r w:rsidR="00A74A52" w:rsidRPr="006035A6">
        <w:t xml:space="preserve"> (accessed June. 7, 2020)</w:t>
      </w:r>
      <w:bookmarkEnd w:id="294"/>
    </w:p>
    <w:p w14:paraId="64744085" w14:textId="10D6E5F6" w:rsidR="006C2DBC" w:rsidRPr="006035A6" w:rsidRDefault="0000473E" w:rsidP="00D95567">
      <w:pPr>
        <w:pStyle w:val="ListParagraph"/>
      </w:pPr>
      <w:bookmarkStart w:id="295" w:name="_Ref45205204"/>
      <w:r w:rsidRPr="006035A6">
        <w:t xml:space="preserve">W. Wang, C. Chen, w. </w:t>
      </w:r>
      <w:proofErr w:type="spellStart"/>
      <w:r w:rsidRPr="006035A6">
        <w:t>yao</w:t>
      </w:r>
      <w:proofErr w:type="spellEnd"/>
      <w:r w:rsidRPr="006035A6">
        <w:t>, K. Sun, W. Qiu and Y. liu, "Synchrophasor Data Compression Under Disturbance Conditions via Cross-Entropy-Based Singular Value Decomposition," IEEE Transactions on Industrial Informatics</w:t>
      </w:r>
      <w:r w:rsidR="00CF458B" w:rsidRPr="006035A6">
        <w:t xml:space="preserve"> (Early Access).</w:t>
      </w:r>
      <w:bookmarkEnd w:id="295"/>
    </w:p>
    <w:p w14:paraId="00FD5EDD" w14:textId="194104AC" w:rsidR="00A94E12" w:rsidRPr="006035A6" w:rsidRDefault="0010248A" w:rsidP="00D95567">
      <w:pPr>
        <w:pStyle w:val="ListParagraph"/>
      </w:pPr>
      <w:bookmarkStart w:id="296" w:name="_Ref42979336"/>
      <w:proofErr w:type="spellStart"/>
      <w:r w:rsidRPr="006035A6">
        <w:t>Influxdata</w:t>
      </w:r>
      <w:proofErr w:type="spellEnd"/>
      <w:r w:rsidRPr="006035A6">
        <w:t>. “</w:t>
      </w:r>
      <w:r w:rsidR="00741AA4" w:rsidRPr="006035A6">
        <w:t xml:space="preserve">Propose-Built Open </w:t>
      </w:r>
      <w:r w:rsidR="00D61FB9" w:rsidRPr="006035A6">
        <w:t>Source Time Series Database</w:t>
      </w:r>
      <w:r w:rsidRPr="006035A6">
        <w:t>”</w:t>
      </w:r>
      <w:r w:rsidR="00D61FB9" w:rsidRPr="006035A6">
        <w:t>,</w:t>
      </w:r>
      <w:r w:rsidR="002F20E0" w:rsidRPr="006035A6">
        <w:t xml:space="preserve"> influxdata.com. </w:t>
      </w:r>
      <w:hyperlink r:id="rId145" w:history="1">
        <w:r w:rsidR="002F20E0" w:rsidRPr="006035A6">
          <w:rPr>
            <w:rStyle w:val="Hyperlink"/>
            <w:rFonts w:ascii="Times New Roman" w:hAnsi="Times New Roman"/>
          </w:rPr>
          <w:t>https://www.influxdata.com</w:t>
        </w:r>
      </w:hyperlink>
      <w:r w:rsidR="002F20E0" w:rsidRPr="006035A6">
        <w:t xml:space="preserve"> (accessed June 13, 2020)</w:t>
      </w:r>
      <w:bookmarkEnd w:id="296"/>
    </w:p>
    <w:p w14:paraId="2EEF1750" w14:textId="77777777" w:rsidR="006E6D8B" w:rsidRPr="006035A6" w:rsidRDefault="006E6D8B" w:rsidP="00D95567">
      <w:pPr>
        <w:pStyle w:val="ListParagraph"/>
      </w:pPr>
      <w:bookmarkStart w:id="297" w:name="_Ref30675145"/>
      <w:bookmarkStart w:id="298" w:name="_Ref29763941"/>
      <w:r w:rsidRPr="006035A6">
        <w:lastRenderedPageBreak/>
        <w:t xml:space="preserve">J. Zhao, G. Zhang, M. L. Scala, et al, "Enhanced Robustness of State Estimator to Bad Data Processing Through Multi-innovation Analysis," </w:t>
      </w:r>
      <w:r w:rsidRPr="006035A6">
        <w:rPr>
          <w:iCs/>
        </w:rPr>
        <w:t xml:space="preserve">IEEE Trans. Ind. </w:t>
      </w:r>
      <w:proofErr w:type="spellStart"/>
      <w:r w:rsidRPr="006035A6">
        <w:rPr>
          <w:iCs/>
        </w:rPr>
        <w:t>Informat</w:t>
      </w:r>
      <w:proofErr w:type="spellEnd"/>
      <w:r w:rsidRPr="006035A6">
        <w:rPr>
          <w:iCs/>
        </w:rPr>
        <w:t>.</w:t>
      </w:r>
      <w:r w:rsidRPr="006035A6">
        <w:t>, vol. 13, no. 4, pp. 1610-1619, 2017.</w:t>
      </w:r>
      <w:bookmarkEnd w:id="297"/>
    </w:p>
    <w:p w14:paraId="255E308E" w14:textId="77777777" w:rsidR="006E6D8B" w:rsidRPr="006035A6" w:rsidRDefault="006E6D8B" w:rsidP="00D95567">
      <w:pPr>
        <w:pStyle w:val="ListParagraph"/>
      </w:pPr>
      <w:r w:rsidRPr="006035A6">
        <w:t xml:space="preserve">Z. Lin, F. Wen, Y. Ding, et al, "Data-Driven Coherency Identification for Generators Based on Spectral Clustering," </w:t>
      </w:r>
      <w:r w:rsidRPr="006035A6">
        <w:rPr>
          <w:iCs/>
        </w:rPr>
        <w:t xml:space="preserve">IEEE Trans. Ind. </w:t>
      </w:r>
      <w:proofErr w:type="spellStart"/>
      <w:r w:rsidRPr="006035A6">
        <w:rPr>
          <w:iCs/>
        </w:rPr>
        <w:t>Informat</w:t>
      </w:r>
      <w:proofErr w:type="spellEnd"/>
      <w:r w:rsidRPr="006035A6">
        <w:rPr>
          <w:iCs/>
        </w:rPr>
        <w:t>.</w:t>
      </w:r>
      <w:r w:rsidRPr="006035A6">
        <w:t>, vol. 14, no. 3, pp. 1275-1285, 2018.</w:t>
      </w:r>
    </w:p>
    <w:p w14:paraId="29797EEB" w14:textId="77777777" w:rsidR="006E6D8B" w:rsidRPr="006035A6" w:rsidRDefault="006E6D8B" w:rsidP="00D95567">
      <w:pPr>
        <w:pStyle w:val="ListParagraph"/>
      </w:pPr>
      <w:bookmarkStart w:id="299" w:name="_Ref30675153"/>
      <w:r w:rsidRPr="006035A6">
        <w:t>W. Yu, W. Yao, X. Deng, et al, "Timestamp Shift Detection for Synchrophasor Data Based on Similarity Analysis between Relative Phase Angle and Frequency," IEEE Trans. Power Del (Early Access).</w:t>
      </w:r>
      <w:bookmarkEnd w:id="299"/>
    </w:p>
    <w:p w14:paraId="3506D437" w14:textId="77777777" w:rsidR="006E6D8B" w:rsidRPr="006035A6" w:rsidRDefault="006E6D8B" w:rsidP="00D95567">
      <w:pPr>
        <w:pStyle w:val="ListParagraph"/>
      </w:pPr>
      <w:bookmarkStart w:id="300" w:name="_Ref30675206"/>
      <w:r w:rsidRPr="006035A6">
        <w:t>W. Wang, J. Zhao, W. Yu, et al, "</w:t>
      </w:r>
      <w:proofErr w:type="spellStart"/>
      <w:r w:rsidRPr="006035A6">
        <w:t>FNETVision</w:t>
      </w:r>
      <w:proofErr w:type="spellEnd"/>
      <w:r w:rsidRPr="006035A6">
        <w:t>: A WAMS Big Data Knowledge Discovery System," IEEE PESGM, pp. 1-5, Portland, USA, 2018.</w:t>
      </w:r>
      <w:bookmarkEnd w:id="298"/>
      <w:bookmarkEnd w:id="300"/>
    </w:p>
    <w:p w14:paraId="62080976" w14:textId="77777777" w:rsidR="006E6D8B" w:rsidRPr="006035A6" w:rsidRDefault="006E6D8B" w:rsidP="00D95567">
      <w:pPr>
        <w:pStyle w:val="ListParagraph"/>
      </w:pPr>
      <w:bookmarkStart w:id="301" w:name="_Ref29758631"/>
      <w:r w:rsidRPr="006035A6">
        <w:t>W. Yao, S. You, W. Wang, et al, “A Fast Load Control System Based on Mobile Distribution-Level Phasor Measurement Unit”, IEEE Trans. Smart Grid, vol. 11, no. 1, pp, 895-904, 2020.</w:t>
      </w:r>
      <w:bookmarkEnd w:id="301"/>
    </w:p>
    <w:p w14:paraId="695FD8A5" w14:textId="77777777" w:rsidR="006E6D8B" w:rsidRPr="006035A6" w:rsidRDefault="006E6D8B" w:rsidP="00D95567">
      <w:pPr>
        <w:pStyle w:val="ListParagraph"/>
      </w:pPr>
      <w:bookmarkStart w:id="302" w:name="_Ref30534081"/>
      <w:bookmarkStart w:id="303" w:name="_Ref29763960"/>
      <w:r w:rsidRPr="006035A6">
        <w:t xml:space="preserve">C. Chen, H. Yang, W. Wang, et al, “Harmonic Transmission Characteristics for Ultra-long Distance AC Transmission Lines Based on Frequency-Length Factor”, </w:t>
      </w:r>
      <w:proofErr w:type="spellStart"/>
      <w:r w:rsidRPr="006035A6">
        <w:t>Electr</w:t>
      </w:r>
      <w:proofErr w:type="spellEnd"/>
      <w:r w:rsidRPr="006035A6">
        <w:t>. Pow. Syst. Res., (Early Access).</w:t>
      </w:r>
      <w:bookmarkEnd w:id="302"/>
    </w:p>
    <w:p w14:paraId="1D07178C" w14:textId="77777777" w:rsidR="006E6D8B" w:rsidRPr="006035A6" w:rsidRDefault="006E6D8B" w:rsidP="00D95567">
      <w:pPr>
        <w:pStyle w:val="ListParagraph"/>
      </w:pPr>
      <w:r w:rsidRPr="006035A6">
        <w:t xml:space="preserve">C. Chen, X. Ma, H. Yang, W. Wang, and Y. Liu, “Study on the Power-Frequency Waves Distribution Characteristics for Half-Wavelength Transmission Lines Based on the Frequency-Length Factor,” Mathematical Problems in Engineering, vol. 2020, pp. 1-14. </w:t>
      </w:r>
    </w:p>
    <w:p w14:paraId="341F1506" w14:textId="77777777" w:rsidR="006E6D8B" w:rsidRPr="006035A6" w:rsidRDefault="006E6D8B" w:rsidP="00D95567">
      <w:pPr>
        <w:pStyle w:val="ListParagraph"/>
      </w:pPr>
      <w:bookmarkStart w:id="304" w:name="_Ref36725096"/>
      <w:r w:rsidRPr="006035A6">
        <w:lastRenderedPageBreak/>
        <w:t>N. Tong, L. Chen, W. Wang, X. Lin and Z. Li, "Local-Measurement-Based High-Speed Protection for Half-Wavelength UHV Lines," IEEE Trans. Power Del. (Early Access)</w:t>
      </w:r>
      <w:bookmarkEnd w:id="304"/>
      <w:r w:rsidRPr="006035A6">
        <w:t>.</w:t>
      </w:r>
    </w:p>
    <w:p w14:paraId="277665BE" w14:textId="77777777" w:rsidR="006E6D8B" w:rsidRPr="006035A6" w:rsidRDefault="006E6D8B" w:rsidP="00D95567">
      <w:pPr>
        <w:pStyle w:val="ListParagraph"/>
      </w:pPr>
      <w:bookmarkStart w:id="305" w:name="_Ref36725523"/>
      <w:r w:rsidRPr="006035A6">
        <w:t>K. Sun </w:t>
      </w:r>
      <w:r w:rsidRPr="006035A6">
        <w:rPr>
          <w:i/>
          <w:iCs/>
        </w:rPr>
        <w:t>et al</w:t>
      </w:r>
      <w:r w:rsidRPr="006035A6">
        <w:t>., "VSC-MTDC System Integrating Offshore Wind Farms Based Optimal Distribution Method for Financial Improvement on Wind Producers," IEEE Trans. Ind. Appl., vol. 55, no. 3, pp. 2232-2240, May-June 2019.</w:t>
      </w:r>
      <w:bookmarkEnd w:id="305"/>
    </w:p>
    <w:p w14:paraId="0429E658" w14:textId="77777777" w:rsidR="006E6D8B" w:rsidRPr="006035A6" w:rsidRDefault="006E6D8B" w:rsidP="00D95567">
      <w:pPr>
        <w:pStyle w:val="ListParagraph"/>
      </w:pPr>
      <w:bookmarkStart w:id="306" w:name="_Ref36725714"/>
      <w:r w:rsidRPr="006035A6">
        <w:t>T. Li, Y. Li, M. Liao, W. Wang and C. Zeng, “A New Wind Power Forecasting Approach Based on Conjugated Gradient Neural Network,” Mathematical Problems in Engineering, vol. 2016, pp. 1-9.</w:t>
      </w:r>
      <w:bookmarkEnd w:id="306"/>
    </w:p>
    <w:p w14:paraId="567679E9" w14:textId="77777777" w:rsidR="006E6D8B" w:rsidRPr="006035A6" w:rsidRDefault="006E6D8B" w:rsidP="00D95567">
      <w:pPr>
        <w:pStyle w:val="ListParagraph"/>
      </w:pPr>
      <w:bookmarkStart w:id="307" w:name="_Ref30534102"/>
      <w:r w:rsidRPr="006035A6">
        <w:t xml:space="preserve">U.S. Department of Energy, "Summary of the North American </w:t>
      </w:r>
      <w:proofErr w:type="spellStart"/>
      <w:r w:rsidRPr="006035A6">
        <w:t>SynchroPhasor</w:t>
      </w:r>
      <w:proofErr w:type="spellEnd"/>
      <w:r w:rsidRPr="006035A6">
        <w:t xml:space="preserve"> Initiative (NASPI) Activity Area," U.S. Department of Energy, 2012</w:t>
      </w:r>
      <w:bookmarkEnd w:id="303"/>
      <w:bookmarkEnd w:id="307"/>
    </w:p>
    <w:p w14:paraId="1A2FC57A" w14:textId="77777777" w:rsidR="006E6D8B" w:rsidRPr="006035A6" w:rsidRDefault="006E6D8B" w:rsidP="00D95567">
      <w:pPr>
        <w:pStyle w:val="ListParagraph"/>
      </w:pPr>
      <w:bookmarkStart w:id="308" w:name="_Ref29764024"/>
      <w:r w:rsidRPr="006035A6">
        <w:t>IEEE Standard C37.118.1-2011, "IEEE Standard for Synchrophasor Measurements for Power Systems," 2011.</w:t>
      </w:r>
      <w:bookmarkEnd w:id="308"/>
    </w:p>
    <w:p w14:paraId="35B78707" w14:textId="77777777" w:rsidR="006E6D8B" w:rsidRPr="006035A6" w:rsidRDefault="006E6D8B" w:rsidP="00D95567">
      <w:pPr>
        <w:pStyle w:val="ListParagraph"/>
      </w:pPr>
      <w:bookmarkStart w:id="309" w:name="_Ref30673910"/>
      <w:r w:rsidRPr="006035A6">
        <w:t xml:space="preserve">S. Das and T. Singh Sidhu, "Application of Compressive Sampling in Synchrophasor Data Communication in WAMS," </w:t>
      </w:r>
      <w:r w:rsidRPr="006035A6">
        <w:rPr>
          <w:iCs/>
        </w:rPr>
        <w:t xml:space="preserve">IEEE Trans. Ind. </w:t>
      </w:r>
      <w:proofErr w:type="spellStart"/>
      <w:r w:rsidRPr="006035A6">
        <w:rPr>
          <w:iCs/>
        </w:rPr>
        <w:t>Informat</w:t>
      </w:r>
      <w:proofErr w:type="spellEnd"/>
      <w:r w:rsidRPr="006035A6">
        <w:rPr>
          <w:iCs/>
        </w:rPr>
        <w:t>.</w:t>
      </w:r>
      <w:r w:rsidRPr="006035A6">
        <w:t>, vol. 10, no. 1, pp. 450-460, 2014.</w:t>
      </w:r>
      <w:bookmarkEnd w:id="309"/>
    </w:p>
    <w:p w14:paraId="5CC3E9BD" w14:textId="77777777" w:rsidR="006E6D8B" w:rsidRPr="006035A6" w:rsidRDefault="006E6D8B" w:rsidP="00D95567">
      <w:pPr>
        <w:pStyle w:val="ListParagraph"/>
      </w:pPr>
      <w:bookmarkStart w:id="310" w:name="_Ref29764034"/>
      <w:r w:rsidRPr="006035A6">
        <w:t xml:space="preserve">K. </w:t>
      </w:r>
      <w:proofErr w:type="spellStart"/>
      <w:r w:rsidRPr="006035A6">
        <w:t>Sayood</w:t>
      </w:r>
      <w:proofErr w:type="spellEnd"/>
      <w:r w:rsidRPr="006035A6">
        <w:t xml:space="preserve">, “Introduction to Data Compression” (Elsevier, 4th </w:t>
      </w:r>
      <w:proofErr w:type="spellStart"/>
      <w:r w:rsidRPr="006035A6">
        <w:t>edn</w:t>
      </w:r>
      <w:proofErr w:type="spellEnd"/>
      <w:r w:rsidRPr="006035A6">
        <w:t>. 2012)</w:t>
      </w:r>
      <w:bookmarkEnd w:id="310"/>
    </w:p>
    <w:p w14:paraId="62EADB76" w14:textId="77777777" w:rsidR="006E6D8B" w:rsidRPr="006035A6" w:rsidRDefault="006E6D8B" w:rsidP="00D95567">
      <w:pPr>
        <w:pStyle w:val="ListParagraph"/>
      </w:pPr>
      <w:bookmarkStart w:id="311" w:name="_Ref29764042"/>
      <w:r w:rsidRPr="006035A6">
        <w:t xml:space="preserve">R. </w:t>
      </w:r>
      <w:proofErr w:type="spellStart"/>
      <w:r w:rsidRPr="006035A6">
        <w:t>Klump</w:t>
      </w:r>
      <w:proofErr w:type="spellEnd"/>
      <w:r w:rsidRPr="006035A6">
        <w:t>, P. Agarwal, J. Tate, et al, "Lossless Compression of synchro-</w:t>
      </w:r>
      <w:proofErr w:type="spellStart"/>
      <w:r w:rsidRPr="006035A6">
        <w:t>nized</w:t>
      </w:r>
      <w:proofErr w:type="spellEnd"/>
      <w:r w:rsidRPr="006035A6">
        <w:t xml:space="preserve"> phasor measurements," IEEE PESGM, Providence, USA, 2010.</w:t>
      </w:r>
      <w:bookmarkEnd w:id="311"/>
    </w:p>
    <w:p w14:paraId="66F23BF8" w14:textId="77777777" w:rsidR="006E6D8B" w:rsidRPr="006035A6" w:rsidRDefault="006E6D8B" w:rsidP="00D95567">
      <w:pPr>
        <w:pStyle w:val="ListParagraph"/>
      </w:pPr>
      <w:bookmarkStart w:id="312" w:name="_Ref30534251"/>
      <w:r w:rsidRPr="006035A6">
        <w:t>P. Top and J. Breneman, "Compressing Phasor Measurement Data," North American Power Symposium (NAPS), Manhattan, USA, 2013.</w:t>
      </w:r>
      <w:bookmarkEnd w:id="312"/>
    </w:p>
    <w:p w14:paraId="75F38DD4" w14:textId="77777777" w:rsidR="006E6D8B" w:rsidRPr="006035A6" w:rsidRDefault="006E6D8B" w:rsidP="00D95567">
      <w:pPr>
        <w:pStyle w:val="ListParagraph"/>
      </w:pPr>
      <w:bookmarkStart w:id="313" w:name="_Ref29764062"/>
      <w:r w:rsidRPr="006035A6">
        <w:lastRenderedPageBreak/>
        <w:t>S. Santoso, E. Powers and W. Grady, "Power Quality Disturbance Data Compression using Wavelet Transform Methods," IEEE. Trans. Power Del., vol. 12, no. 3, pp. 1250-1257, 1997.</w:t>
      </w:r>
      <w:bookmarkEnd w:id="313"/>
    </w:p>
    <w:p w14:paraId="1B94FE12" w14:textId="77777777" w:rsidR="006E6D8B" w:rsidRPr="006035A6" w:rsidRDefault="006E6D8B" w:rsidP="00D95567">
      <w:pPr>
        <w:pStyle w:val="ListParagraph"/>
      </w:pPr>
      <w:bookmarkStart w:id="314" w:name="_Ref30534319"/>
      <w:r w:rsidRPr="006035A6">
        <w:t>J. Ning, J. Wang, W. Gao, et al, "A Wavelet-Based Data Compression Technique for Smart Grid," IEEE Trans. Smart Grid, vol. 2, no. 1, pp. 212-218, 2011.</w:t>
      </w:r>
      <w:bookmarkEnd w:id="314"/>
    </w:p>
    <w:p w14:paraId="3DE3BC5A" w14:textId="77777777" w:rsidR="006E6D8B" w:rsidRPr="006035A6" w:rsidRDefault="006E6D8B" w:rsidP="00D95567">
      <w:pPr>
        <w:pStyle w:val="ListParagraph"/>
      </w:pPr>
      <w:bookmarkStart w:id="315" w:name="_Ref29764077"/>
      <w:r w:rsidRPr="006035A6">
        <w:t>E. Hamid and Z. Kawasaki, "Wavelet-based Data Compression of Power System Disturbances using the Minimum Description Length Criterion," IEEE Trans. Power Del., vol. 17, no. 2, pp. 460-466, 2002.</w:t>
      </w:r>
      <w:bookmarkEnd w:id="315"/>
    </w:p>
    <w:p w14:paraId="64BD8AEE" w14:textId="77777777" w:rsidR="006E6D8B" w:rsidRPr="006035A6" w:rsidRDefault="006E6D8B" w:rsidP="00D95567">
      <w:pPr>
        <w:pStyle w:val="ListParagraph"/>
      </w:pPr>
      <w:r w:rsidRPr="006035A6">
        <w:t xml:space="preserve">J. Khan, S. Bhuiyan, G. Murphy and J. Williams, "Data Denoising and Compression for Smart Grid Communication," IEEE. Trans. Signal Inf. Process. </w:t>
      </w:r>
      <w:proofErr w:type="spellStart"/>
      <w:r w:rsidRPr="006035A6">
        <w:t>Netw</w:t>
      </w:r>
      <w:proofErr w:type="spellEnd"/>
      <w:r w:rsidRPr="006035A6">
        <w:t>., vol. 2, no. 2, pp. 200-214, 2016.</w:t>
      </w:r>
    </w:p>
    <w:p w14:paraId="5687BC2E" w14:textId="77777777" w:rsidR="006E6D8B" w:rsidRPr="006035A6" w:rsidRDefault="006E6D8B" w:rsidP="00D95567">
      <w:pPr>
        <w:pStyle w:val="ListParagraph"/>
      </w:pPr>
      <w:bookmarkStart w:id="316" w:name="_Ref30534362"/>
      <w:r w:rsidRPr="006035A6">
        <w:t>J. Khan, S. M. A. Bhuiyan, G. Murphy and M. Arline, "Embedded-</w:t>
      </w:r>
      <w:proofErr w:type="spellStart"/>
      <w:r w:rsidRPr="006035A6">
        <w:t>Zerotree</w:t>
      </w:r>
      <w:proofErr w:type="spellEnd"/>
      <w:r w:rsidRPr="006035A6">
        <w:t>-Wavelet-Based Data Denoising and Compression for Smart Grid," IEEE Trans. Ind. Appl., vol. 51, no. 5, pp. 4190-4200, 2015.</w:t>
      </w:r>
      <w:bookmarkEnd w:id="316"/>
    </w:p>
    <w:p w14:paraId="304B03E2" w14:textId="77777777" w:rsidR="006E6D8B" w:rsidRPr="006035A6" w:rsidRDefault="006E6D8B" w:rsidP="00D95567">
      <w:pPr>
        <w:pStyle w:val="ListParagraph"/>
      </w:pPr>
      <w:bookmarkStart w:id="317" w:name="_Ref29764092"/>
      <w:r w:rsidRPr="006035A6">
        <w:t>F. Zhang, L. Cheng, X. Li, Y. Sun, W. Zhao and W. Zhao, "Application of a Real-Time Data Compression and Adapted Protocol Technique for WAMS," IEEE. Trans. Power Syst., vol. 30, no. 2, pp. 653-662, 2015.</w:t>
      </w:r>
      <w:bookmarkEnd w:id="317"/>
    </w:p>
    <w:p w14:paraId="48E0C067" w14:textId="77777777" w:rsidR="006E6D8B" w:rsidRPr="006035A6" w:rsidRDefault="006E6D8B" w:rsidP="00D95567">
      <w:pPr>
        <w:pStyle w:val="ListParagraph"/>
      </w:pPr>
      <w:bookmarkStart w:id="318" w:name="_Ref29764110"/>
      <w:r w:rsidRPr="006035A6">
        <w:t>L. Xie, Y. Chen and P. Kumar, "Dimensionality Reduction of Synchrophasor Data for Early Event Detection: Linearized Analysis," IEEE Trans. Power Syst., vol. 29, no. 6, pp. 2784-2794, 2014.</w:t>
      </w:r>
      <w:bookmarkEnd w:id="318"/>
    </w:p>
    <w:p w14:paraId="71421E4F" w14:textId="77777777" w:rsidR="006E6D8B" w:rsidRPr="006035A6" w:rsidRDefault="006E6D8B" w:rsidP="00D95567">
      <w:pPr>
        <w:pStyle w:val="ListParagraph"/>
      </w:pPr>
      <w:bookmarkStart w:id="319" w:name="_Ref29764122"/>
      <w:r w:rsidRPr="006035A6">
        <w:t xml:space="preserve">P. </w:t>
      </w:r>
      <w:proofErr w:type="spellStart"/>
      <w:r w:rsidRPr="006035A6">
        <w:t>Gadde</w:t>
      </w:r>
      <w:proofErr w:type="spellEnd"/>
      <w:r w:rsidRPr="006035A6">
        <w:t>, M. Biswal, S. Brahma, et al, "Efficient Compression of PMU Data in WAMS," IEEE Tran. Smart Grid, vol. 7, no. 5, pp. 2406-2413, 2016.</w:t>
      </w:r>
      <w:bookmarkEnd w:id="319"/>
    </w:p>
    <w:p w14:paraId="1091B650" w14:textId="77777777" w:rsidR="006E6D8B" w:rsidRPr="006035A6" w:rsidRDefault="006E6D8B" w:rsidP="00D95567">
      <w:pPr>
        <w:pStyle w:val="ListParagraph"/>
      </w:pPr>
      <w:bookmarkStart w:id="320" w:name="_Ref29764139"/>
      <w:r w:rsidRPr="006035A6">
        <w:lastRenderedPageBreak/>
        <w:t>J. Souza, T. Assis and B. Pal, "Data Compression in Smart Distribution Systems via Singular Value Decomposition," IEEE Trans. Smart Grid, vol. 8, no. 1, pp. 275-284, 2017.</w:t>
      </w:r>
      <w:bookmarkEnd w:id="320"/>
    </w:p>
    <w:p w14:paraId="410BC70C" w14:textId="77777777" w:rsidR="006E6D8B" w:rsidRPr="006035A6" w:rsidRDefault="006E6D8B" w:rsidP="00D95567">
      <w:pPr>
        <w:pStyle w:val="ListParagraph"/>
      </w:pPr>
      <w:bookmarkStart w:id="321" w:name="_Ref29764299"/>
      <w:r w:rsidRPr="006035A6">
        <w:t>North American Electric Reliability Corporation, "Balancing and Frequency Control" (North American Electric Reliability Corporation, pp. 17-40, 2011.</w:t>
      </w:r>
      <w:bookmarkEnd w:id="321"/>
    </w:p>
    <w:p w14:paraId="7BDFE2BC" w14:textId="77777777" w:rsidR="006E6D8B" w:rsidRPr="006035A6" w:rsidRDefault="006E6D8B" w:rsidP="00D95567">
      <w:pPr>
        <w:pStyle w:val="ListParagraph"/>
      </w:pPr>
      <w:bookmarkStart w:id="322" w:name="_Ref30534880"/>
      <w:r w:rsidRPr="006035A6">
        <w:t xml:space="preserve">P. T. Boer, D. </w:t>
      </w:r>
      <w:proofErr w:type="spellStart"/>
      <w:r w:rsidRPr="006035A6">
        <w:t>Kroese</w:t>
      </w:r>
      <w:proofErr w:type="spellEnd"/>
      <w:r w:rsidRPr="006035A6">
        <w:t xml:space="preserve">, S. </w:t>
      </w:r>
      <w:proofErr w:type="spellStart"/>
      <w:r w:rsidRPr="006035A6">
        <w:t>Mannor</w:t>
      </w:r>
      <w:proofErr w:type="spellEnd"/>
      <w:r w:rsidRPr="006035A6">
        <w:t>, et al, “A Tutorial on the Cross-Entropy Method,” Annals of Operations Research, 2005, vol. 34, no. 1, pp. 19-67.</w:t>
      </w:r>
      <w:bookmarkEnd w:id="322"/>
    </w:p>
    <w:p w14:paraId="570A3C28" w14:textId="77777777" w:rsidR="006E6D8B" w:rsidRPr="006035A6" w:rsidRDefault="006E6D8B" w:rsidP="00D95567">
      <w:pPr>
        <w:pStyle w:val="ListParagraph"/>
      </w:pPr>
      <w:bookmarkStart w:id="323" w:name="_Ref36672621"/>
      <w:r w:rsidRPr="006035A6">
        <w:t>W. Wang et al., "Frequency Disturbance Event Detection Based on Synchrophasors and Deep Learning," IEEE Trans. Smart Grid (Early Access).</w:t>
      </w:r>
      <w:bookmarkEnd w:id="323"/>
    </w:p>
    <w:p w14:paraId="3EB2C018" w14:textId="77777777" w:rsidR="006E6D8B" w:rsidRPr="006035A6" w:rsidRDefault="006E6D8B" w:rsidP="00D95567">
      <w:pPr>
        <w:pStyle w:val="ListParagraph"/>
      </w:pPr>
      <w:bookmarkStart w:id="324" w:name="_Ref29764451"/>
      <w:bookmarkStart w:id="325" w:name="_Ref29764398"/>
      <w:r w:rsidRPr="006035A6">
        <w:t>"PSS®E--high-performance transmission planning and analysis software," [Online]. Available: https://new.siemens.com/global/en/products/energy/services/transmission-distribution-smart-grid/consulting-and-planning/pss-software/pss-e.html, [Accessed: 23-Jul-2019].</w:t>
      </w:r>
      <w:bookmarkEnd w:id="324"/>
    </w:p>
    <w:p w14:paraId="6A803255" w14:textId="77777777" w:rsidR="006E6D8B" w:rsidRPr="006035A6" w:rsidRDefault="006E6D8B" w:rsidP="00D95567">
      <w:pPr>
        <w:pStyle w:val="ListParagraph"/>
      </w:pPr>
      <w:bookmarkStart w:id="326" w:name="_Ref36675587"/>
      <w:r w:rsidRPr="006035A6">
        <w:t>X. Deng, D. Bian, D. Shi, W. Yao, L. Wu and Y. Liu, "Impact of Low Data Quality on Disturbance Triangulation Application Using High-Density PMU Measurements," IEEE Access, vol. 7, pp. 105054-105061, 2019.</w:t>
      </w:r>
      <w:bookmarkEnd w:id="326"/>
    </w:p>
    <w:p w14:paraId="5317CA02" w14:textId="77777777" w:rsidR="006E6D8B" w:rsidRPr="006035A6" w:rsidRDefault="006E6D8B" w:rsidP="00D95567">
      <w:pPr>
        <w:pStyle w:val="ListParagraph"/>
      </w:pPr>
      <w:bookmarkStart w:id="327" w:name="_Ref36736276"/>
      <w:r w:rsidRPr="006035A6">
        <w:rPr>
          <w:shd w:val="clear" w:color="auto" w:fill="FFFFFF"/>
        </w:rPr>
        <w:t>Y. Liu et al., "Recent developments of FNET/GridEye — A situational awareness tool for smart grid," CSEE Journal of Power and Energy Systems, vol. 2, no. 3, pp. 19-27, 2016.</w:t>
      </w:r>
      <w:bookmarkEnd w:id="327"/>
    </w:p>
    <w:p w14:paraId="52AD947A" w14:textId="77777777" w:rsidR="006E6D8B" w:rsidRPr="006035A6" w:rsidRDefault="006E6D8B" w:rsidP="00D95567">
      <w:pPr>
        <w:pStyle w:val="ListParagraph"/>
      </w:pPr>
      <w:bookmarkStart w:id="328" w:name="_Ref41154541"/>
      <w:bookmarkStart w:id="329" w:name="_Hlk41154665"/>
      <w:r w:rsidRPr="006035A6">
        <w:t xml:space="preserve">F. W. Bernal, J. </w:t>
      </w:r>
      <w:proofErr w:type="spellStart"/>
      <w:r w:rsidRPr="006035A6">
        <w:t>Wold</w:t>
      </w:r>
      <w:proofErr w:type="spellEnd"/>
      <w:r w:rsidRPr="006035A6">
        <w:t xml:space="preserve">, R. Concepcion and J. </w:t>
      </w:r>
      <w:proofErr w:type="spellStart"/>
      <w:r w:rsidRPr="006035A6">
        <w:t>Budai</w:t>
      </w:r>
      <w:proofErr w:type="spellEnd"/>
      <w:r w:rsidRPr="006035A6">
        <w:t xml:space="preserve">, "A Method for Correcting Frequency and </w:t>
      </w:r>
      <w:proofErr w:type="spellStart"/>
      <w:r w:rsidRPr="006035A6">
        <w:t>RoCoF</w:t>
      </w:r>
      <w:proofErr w:type="spellEnd"/>
      <w:r w:rsidRPr="006035A6">
        <w:t xml:space="preserve"> Estimates of Power System Signals with Phase Steps," </w:t>
      </w:r>
      <w:r w:rsidRPr="006035A6">
        <w:lastRenderedPageBreak/>
        <w:t>2019 North American Power Symposium (NAPS), Wichita, KS, USA, 2019, pp. 1-6</w:t>
      </w:r>
      <w:bookmarkEnd w:id="328"/>
    </w:p>
    <w:p w14:paraId="6825FFC8" w14:textId="77777777" w:rsidR="006E6D8B" w:rsidRPr="006035A6" w:rsidRDefault="006E6D8B" w:rsidP="00D95567">
      <w:pPr>
        <w:pStyle w:val="ListParagraph"/>
      </w:pPr>
      <w:bookmarkStart w:id="330" w:name="_Ref30535014"/>
      <w:bookmarkEnd w:id="325"/>
      <w:bookmarkEnd w:id="329"/>
      <w:r w:rsidRPr="006035A6">
        <w:t>X. Deng, H. Li, W. Yu, et al, “Frequency Observations and Statistic Analysis of Worldwide Main Power Grids using FNET/GridEye,” IEEE PESGM, Atlanta, USA, 2019.</w:t>
      </w:r>
      <w:bookmarkEnd w:id="330"/>
    </w:p>
    <w:p w14:paraId="14D29857" w14:textId="77777777" w:rsidR="006E6D8B" w:rsidRPr="006035A6" w:rsidRDefault="006E6D8B" w:rsidP="00D95567">
      <w:pPr>
        <w:pStyle w:val="ListParagraph"/>
      </w:pPr>
      <w:bookmarkStart w:id="331" w:name="_Ref29764645"/>
      <w:r w:rsidRPr="006035A6">
        <w:t xml:space="preserve">P. Wright, P. Davis, K. Johnstone, et al, "Field Measurement of Frequency and ROCOF in the Presence of Phase Steps," IEEE Trans. </w:t>
      </w:r>
      <w:proofErr w:type="spellStart"/>
      <w:r w:rsidRPr="006035A6">
        <w:t>Instrum</w:t>
      </w:r>
      <w:proofErr w:type="spellEnd"/>
      <w:r w:rsidRPr="006035A6">
        <w:t>. Meas., vol. 68, no. 9, pp. 1688 - 1695, 2019.</w:t>
      </w:r>
      <w:bookmarkEnd w:id="331"/>
    </w:p>
    <w:p w14:paraId="6E2AFEAB" w14:textId="77777777" w:rsidR="006E6D8B" w:rsidRPr="006035A6" w:rsidRDefault="006E6D8B" w:rsidP="00D95567">
      <w:pPr>
        <w:pStyle w:val="ListParagraph"/>
      </w:pPr>
      <w:bookmarkStart w:id="332" w:name="_Ref36726805"/>
      <w:r w:rsidRPr="006035A6">
        <w:t>W. Wang, W. Yao, C. Chen, X. Deng and Y. Liu, "Fast and Accurate Frequency Response Estimation for Large Power System Disturbances using Second Derivative of Frequency Data," IEEE Trans. Power Syst. (Early Access).</w:t>
      </w:r>
      <w:bookmarkEnd w:id="332"/>
    </w:p>
    <w:p w14:paraId="0278E7C0" w14:textId="77777777" w:rsidR="006E6D8B" w:rsidRPr="006035A6" w:rsidRDefault="006E6D8B" w:rsidP="00D95567">
      <w:pPr>
        <w:pStyle w:val="ListParagraph"/>
      </w:pPr>
      <w:bookmarkStart w:id="333" w:name="_Ref36724468"/>
      <w:r w:rsidRPr="006035A6">
        <w:t xml:space="preserve">“Batch Writes,” </w:t>
      </w:r>
      <w:r w:rsidRPr="006035A6">
        <w:rPr>
          <w:i/>
          <w:iCs/>
        </w:rPr>
        <w:t xml:space="preserve">Optimize Writes to </w:t>
      </w:r>
      <w:proofErr w:type="spellStart"/>
      <w:r w:rsidRPr="006035A6">
        <w:rPr>
          <w:i/>
          <w:iCs/>
        </w:rPr>
        <w:t>InfluxDB</w:t>
      </w:r>
      <w:proofErr w:type="spellEnd"/>
      <w:r w:rsidRPr="006035A6">
        <w:t>. [Online]. Available: https://v2.docs.influxdata.com/v2.0/write-data/best-practices/optimize-writes/. [Accessed: 01-Apr- 2020].</w:t>
      </w:r>
      <w:bookmarkEnd w:id="333"/>
    </w:p>
    <w:p w14:paraId="735F6D84" w14:textId="77777777" w:rsidR="006E6D8B" w:rsidRPr="006035A6" w:rsidRDefault="006E6D8B" w:rsidP="00D95567">
      <w:pPr>
        <w:pStyle w:val="ListParagraph"/>
        <w:rPr>
          <w:noProof/>
        </w:rPr>
      </w:pPr>
      <w:bookmarkStart w:id="334" w:name="_Ref19478428"/>
      <w:r w:rsidRPr="006035A6">
        <w:rPr>
          <w:noProof/>
        </w:rPr>
        <w:t>North American Electric Reliability Corporation. Frequency Response Standard Background Document, 2012.</w:t>
      </w:r>
      <w:bookmarkEnd w:id="334"/>
    </w:p>
    <w:p w14:paraId="2EF946B6" w14:textId="77777777" w:rsidR="006E6D8B" w:rsidRPr="006035A6" w:rsidRDefault="006E6D8B" w:rsidP="00D95567">
      <w:pPr>
        <w:pStyle w:val="ListParagraph"/>
      </w:pPr>
      <w:bookmarkStart w:id="335" w:name="_Ref41241077"/>
      <w:r w:rsidRPr="006035A6">
        <w:t xml:space="preserve">W. Wang, W. Yao, C. Chen, X. Deng and Y. Liu, "Fast and Accurate Frequency Response Estimation for Large Power System Disturbances Using Second Derivative of Frequency Data," </w:t>
      </w:r>
      <w:r w:rsidRPr="006035A6">
        <w:rPr>
          <w:iCs/>
        </w:rPr>
        <w:t>IEEE Trans. Power Syst.</w:t>
      </w:r>
      <w:r w:rsidRPr="006035A6">
        <w:t xml:space="preserve"> vol. 35, no. 3, pp. 2483-2486, May 2020.</w:t>
      </w:r>
      <w:bookmarkEnd w:id="335"/>
    </w:p>
    <w:p w14:paraId="1C3DA4C2" w14:textId="4E2A4318" w:rsidR="00A84E16" w:rsidRPr="006035A6" w:rsidRDefault="00605863" w:rsidP="00D95567">
      <w:pPr>
        <w:pStyle w:val="ListParagraph"/>
      </w:pPr>
      <w:bookmarkStart w:id="336" w:name="_Ref67331048"/>
      <w:r w:rsidRPr="006035A6">
        <w:t>“Fuel Mix Report: 2007 – 2020,”</w:t>
      </w:r>
      <w:r w:rsidR="005A74A7" w:rsidRPr="006035A6">
        <w:t xml:space="preserve"> </w:t>
      </w:r>
      <w:r w:rsidR="00076F28" w:rsidRPr="006035A6">
        <w:rPr>
          <w:i/>
          <w:iCs/>
        </w:rPr>
        <w:t xml:space="preserve">Generation </w:t>
      </w:r>
      <w:r w:rsidR="00076F28" w:rsidRPr="006035A6">
        <w:t>[Online]</w:t>
      </w:r>
      <w:r w:rsidR="00EA77B9" w:rsidRPr="006035A6">
        <w:t xml:space="preserve">. </w:t>
      </w:r>
      <w:r w:rsidR="00076F28" w:rsidRPr="006035A6">
        <w:t xml:space="preserve">Available: </w:t>
      </w:r>
      <w:hyperlink r:id="rId146" w:history="1">
        <w:r w:rsidR="00C221B8" w:rsidRPr="006035A6">
          <w:rPr>
            <w:rStyle w:val="Hyperlink"/>
            <w:rFonts w:ascii="Times New Roman" w:hAnsi="Times New Roman"/>
          </w:rPr>
          <w:t>http://www.ercot.com/gridinfo/generation</w:t>
        </w:r>
      </w:hyperlink>
      <w:r w:rsidR="00C221B8" w:rsidRPr="006035A6">
        <w:t xml:space="preserve"> [Accessed: </w:t>
      </w:r>
      <w:r w:rsidR="009C16D7" w:rsidRPr="006035A6">
        <w:t>22-Mar-2021</w:t>
      </w:r>
      <w:r w:rsidR="00C221B8" w:rsidRPr="006035A6">
        <w:t>]</w:t>
      </w:r>
      <w:r w:rsidR="009C16D7" w:rsidRPr="006035A6">
        <w:t>.</w:t>
      </w:r>
      <w:bookmarkEnd w:id="336"/>
    </w:p>
    <w:p w14:paraId="15C2D070" w14:textId="77777777" w:rsidR="00787B3D" w:rsidRPr="006035A6" w:rsidRDefault="00787B3D" w:rsidP="00D95567">
      <w:pPr>
        <w:pStyle w:val="ListParagraph"/>
      </w:pPr>
      <w:bookmarkStart w:id="337" w:name="_Ref24113432"/>
      <w:r w:rsidRPr="006035A6">
        <w:rPr>
          <w:noProof/>
        </w:rPr>
        <w:lastRenderedPageBreak/>
        <w:t>Electricity Consumers Resource Concil (ELCON), "The Economic Impacts of the August 2003 Blackout," 2004</w:t>
      </w:r>
      <w:r w:rsidRPr="006035A6">
        <w:t>.</w:t>
      </w:r>
      <w:bookmarkEnd w:id="337"/>
    </w:p>
    <w:p w14:paraId="6DC31B25" w14:textId="77777777" w:rsidR="00787B3D" w:rsidRPr="006035A6" w:rsidRDefault="00787B3D" w:rsidP="00D95567">
      <w:pPr>
        <w:pStyle w:val="ListParagraph"/>
      </w:pPr>
      <w:bookmarkStart w:id="338" w:name="_Ref24578025"/>
      <w:r w:rsidRPr="006035A6">
        <w:rPr>
          <w:noProof/>
        </w:rPr>
        <w:t xml:space="preserve">W. Wang, J. Zhao, W. Yu and Y. Liu, "FNETVision: A WAMS Big Data Knowledge Discovery System," </w:t>
      </w:r>
      <w:r w:rsidRPr="006035A6">
        <w:rPr>
          <w:i/>
          <w:iCs/>
          <w:noProof/>
        </w:rPr>
        <w:t>2018 IEEE Power &amp; Energy Society General Meeting (PESGM)</w:t>
      </w:r>
      <w:r w:rsidRPr="006035A6">
        <w:rPr>
          <w:noProof/>
        </w:rPr>
        <w:t>, Portland, OR, 2018.</w:t>
      </w:r>
      <w:bookmarkEnd w:id="338"/>
    </w:p>
    <w:p w14:paraId="70F55F10" w14:textId="77777777" w:rsidR="00787B3D" w:rsidRPr="006035A6" w:rsidRDefault="00787B3D" w:rsidP="00D95567">
      <w:pPr>
        <w:pStyle w:val="ListParagraph"/>
        <w:rPr>
          <w:noProof/>
        </w:rPr>
      </w:pPr>
      <w:bookmarkStart w:id="339" w:name="_Ref25135788"/>
      <w:r w:rsidRPr="006035A6">
        <w:rPr>
          <w:noProof/>
        </w:rPr>
        <w:t xml:space="preserve">W. Yao, S. You, W. Wang, </w:t>
      </w:r>
      <w:r w:rsidRPr="006035A6">
        <w:rPr>
          <w:i/>
          <w:iCs/>
          <w:noProof/>
        </w:rPr>
        <w:t>et al</w:t>
      </w:r>
      <w:r w:rsidRPr="006035A6">
        <w:rPr>
          <w:noProof/>
        </w:rPr>
        <w:t xml:space="preserve">., "A Fast Load Control System Based on Mobile Distribution-Level Phasor Measurement Unit," </w:t>
      </w:r>
      <w:r w:rsidRPr="006035A6">
        <w:rPr>
          <w:i/>
          <w:iCs/>
          <w:noProof/>
        </w:rPr>
        <w:t>IEEE Trans. Smart Grid</w:t>
      </w:r>
      <w:r w:rsidRPr="006035A6">
        <w:rPr>
          <w:iCs/>
          <w:noProof/>
        </w:rPr>
        <w:t>,</w:t>
      </w:r>
      <w:r w:rsidRPr="006035A6">
        <w:rPr>
          <w:i/>
          <w:iCs/>
          <w:noProof/>
        </w:rPr>
        <w:t xml:space="preserve"> </w:t>
      </w:r>
      <w:r w:rsidRPr="006035A6">
        <w:rPr>
          <w:iCs/>
          <w:noProof/>
        </w:rPr>
        <w:t>Early access</w:t>
      </w:r>
      <w:r w:rsidRPr="006035A6">
        <w:rPr>
          <w:noProof/>
        </w:rPr>
        <w:t>.</w:t>
      </w:r>
      <w:bookmarkEnd w:id="339"/>
    </w:p>
    <w:p w14:paraId="104CD623" w14:textId="77777777" w:rsidR="00787B3D" w:rsidRPr="006035A6" w:rsidRDefault="00787B3D" w:rsidP="00D95567">
      <w:pPr>
        <w:pStyle w:val="ListParagraph"/>
      </w:pPr>
      <w:bookmarkStart w:id="340" w:name="_Ref24578044"/>
      <w:r w:rsidRPr="006035A6">
        <w:rPr>
          <w:noProof/>
        </w:rPr>
        <w:t xml:space="preserve">T. Xia, H. Zhang, R. Gardner, J. Bank, J. Dong, J. Zuo, Y. Liu, L. Beard, P. Hirsch, G. Zhang and R. Dong, "Wide-area Frequency Based Event Location Estimation," </w:t>
      </w:r>
      <w:r w:rsidRPr="006035A6">
        <w:rPr>
          <w:i/>
          <w:iCs/>
          <w:noProof/>
        </w:rPr>
        <w:t>2007 IEEE Power Engineering Society General Meeting</w:t>
      </w:r>
      <w:r w:rsidRPr="006035A6">
        <w:rPr>
          <w:noProof/>
        </w:rPr>
        <w:t>, Tampa, FL, 2007.</w:t>
      </w:r>
      <w:bookmarkEnd w:id="340"/>
    </w:p>
    <w:p w14:paraId="6EBFB0CA" w14:textId="77777777" w:rsidR="00787B3D" w:rsidRPr="006035A6" w:rsidRDefault="00787B3D" w:rsidP="00D95567">
      <w:pPr>
        <w:pStyle w:val="ListParagraph"/>
      </w:pPr>
      <w:bookmarkStart w:id="341" w:name="_Ref24578060"/>
      <w:r w:rsidRPr="006035A6">
        <w:rPr>
          <w:noProof/>
        </w:rPr>
        <w:t xml:space="preserve">J. E. Tate and T. J. Overbye, "Line Outage Detection Using Phasor Angle Measurements," </w:t>
      </w:r>
      <w:r w:rsidRPr="006035A6">
        <w:rPr>
          <w:i/>
          <w:iCs/>
          <w:noProof/>
        </w:rPr>
        <w:t xml:space="preserve">IEEE Trans. Power Syst., </w:t>
      </w:r>
      <w:r w:rsidRPr="006035A6">
        <w:rPr>
          <w:noProof/>
        </w:rPr>
        <w:t>vol. 23, no. 4, pp. 1644-1652, 2008.</w:t>
      </w:r>
      <w:bookmarkEnd w:id="341"/>
    </w:p>
    <w:p w14:paraId="4AEE1870" w14:textId="77777777" w:rsidR="00787B3D" w:rsidRPr="006035A6" w:rsidRDefault="00787B3D" w:rsidP="00D95567">
      <w:pPr>
        <w:pStyle w:val="ListParagraph"/>
      </w:pPr>
      <w:bookmarkStart w:id="342" w:name="_Ref24578073"/>
      <w:r w:rsidRPr="006035A6">
        <w:rPr>
          <w:noProof/>
        </w:rPr>
        <w:t xml:space="preserve">S. You, J. Guo, G. Kou, Y. Liu and Y. Liu, "Oscillation Mode Indetification Based on Wide-area Ambient Measurements using Multivariate Empirical Mode Decomposition," </w:t>
      </w:r>
      <w:r w:rsidRPr="006035A6">
        <w:rPr>
          <w:i/>
          <w:iCs/>
          <w:noProof/>
        </w:rPr>
        <w:t xml:space="preserve">Electric Power System Research, </w:t>
      </w:r>
      <w:r w:rsidRPr="006035A6">
        <w:rPr>
          <w:noProof/>
        </w:rPr>
        <w:t>vol. 134, no. 2016, pp. 158-166, 2016.</w:t>
      </w:r>
      <w:bookmarkEnd w:id="342"/>
    </w:p>
    <w:p w14:paraId="2B2C5FA0" w14:textId="77777777" w:rsidR="00787B3D" w:rsidRPr="006035A6" w:rsidRDefault="00787B3D" w:rsidP="00D95567">
      <w:pPr>
        <w:pStyle w:val="ListParagraph"/>
      </w:pPr>
      <w:bookmarkStart w:id="343" w:name="_Ref24578079"/>
      <w:r w:rsidRPr="006035A6">
        <w:rPr>
          <w:noProof/>
        </w:rPr>
        <w:t xml:space="preserve">I. Kamwa, A. K. Pradhan and G. Joos, "Robust Detection and Analysis of Power System Oscillations Using the Teager-Kaiser Energy Operator," </w:t>
      </w:r>
      <w:r w:rsidRPr="006035A6">
        <w:rPr>
          <w:i/>
          <w:iCs/>
          <w:noProof/>
        </w:rPr>
        <w:t xml:space="preserve">IEEE Trans. Power Syst., </w:t>
      </w:r>
      <w:r w:rsidRPr="006035A6">
        <w:rPr>
          <w:noProof/>
        </w:rPr>
        <w:t>vol. 26, no. 1, pp. 323-333, 2011.</w:t>
      </w:r>
      <w:bookmarkEnd w:id="343"/>
    </w:p>
    <w:p w14:paraId="605D35EB" w14:textId="77777777" w:rsidR="00787B3D" w:rsidRPr="006035A6" w:rsidRDefault="00787B3D" w:rsidP="00D95567">
      <w:pPr>
        <w:pStyle w:val="ListParagraph"/>
      </w:pPr>
      <w:bookmarkStart w:id="344" w:name="_Ref24578101"/>
      <w:r w:rsidRPr="006035A6">
        <w:rPr>
          <w:noProof/>
        </w:rPr>
        <w:lastRenderedPageBreak/>
        <w:t xml:space="preserve">T. Bi, X. Song, J. Wu and Q. Yang, "Novel Method for Distrubance Indentification in Power Systems," </w:t>
      </w:r>
      <w:r w:rsidRPr="006035A6">
        <w:rPr>
          <w:i/>
          <w:iCs/>
          <w:noProof/>
        </w:rPr>
        <w:t>2006 IEEE Power Engineering Society General Meeting</w:t>
      </w:r>
      <w:r w:rsidRPr="006035A6">
        <w:rPr>
          <w:noProof/>
        </w:rPr>
        <w:t>, Montreal, Quebec,Canada, 2006.</w:t>
      </w:r>
      <w:bookmarkEnd w:id="344"/>
    </w:p>
    <w:p w14:paraId="72EA6C6F" w14:textId="77777777" w:rsidR="00787B3D" w:rsidRPr="006035A6" w:rsidRDefault="00787B3D" w:rsidP="00D95567">
      <w:pPr>
        <w:pStyle w:val="ListParagraph"/>
      </w:pPr>
      <w:r w:rsidRPr="006035A6">
        <w:rPr>
          <w:noProof/>
        </w:rPr>
        <w:t xml:space="preserve">P. Gao, M. Wang, S. G. Ghiocel, J. H. Chow, B. Fardanesh and G. Stefopoulos, "Missing Data Recovery by Exploiting Low-Dimensionality in Power System Synchrophasor Measurements," </w:t>
      </w:r>
      <w:r w:rsidRPr="006035A6">
        <w:rPr>
          <w:i/>
          <w:iCs/>
          <w:noProof/>
        </w:rPr>
        <w:t xml:space="preserve">IEEE Trans. Power Syst., </w:t>
      </w:r>
      <w:r w:rsidRPr="006035A6">
        <w:rPr>
          <w:noProof/>
        </w:rPr>
        <w:t>vol. 31, no. 2, pp. 1006-1013, 2016.</w:t>
      </w:r>
    </w:p>
    <w:p w14:paraId="264EC607" w14:textId="77777777" w:rsidR="00787B3D" w:rsidRPr="006035A6" w:rsidRDefault="00787B3D" w:rsidP="00D95567">
      <w:pPr>
        <w:pStyle w:val="ListParagraph"/>
      </w:pPr>
      <w:r w:rsidRPr="006035A6">
        <w:rPr>
          <w:noProof/>
        </w:rPr>
        <w:t xml:space="preserve">L. Xie, Y. Chen and P. R. Kumar, "Dimensionality Reduction of Synchrophasor Data for Early Event Detection: Linearized Analysis," </w:t>
      </w:r>
      <w:r w:rsidRPr="006035A6">
        <w:rPr>
          <w:i/>
          <w:iCs/>
          <w:noProof/>
        </w:rPr>
        <w:t xml:space="preserve">IEEE Trans. Power Syst., </w:t>
      </w:r>
      <w:r w:rsidRPr="006035A6">
        <w:rPr>
          <w:noProof/>
        </w:rPr>
        <w:t>vol. 29, no. 6, pp. 2784-2794, 2014.</w:t>
      </w:r>
    </w:p>
    <w:p w14:paraId="370FBD01" w14:textId="77777777" w:rsidR="00787B3D" w:rsidRPr="006035A6" w:rsidRDefault="00787B3D" w:rsidP="00D95567">
      <w:pPr>
        <w:pStyle w:val="ListParagraph"/>
      </w:pPr>
      <w:bookmarkStart w:id="345" w:name="_Ref24578105"/>
      <w:r w:rsidRPr="006035A6">
        <w:rPr>
          <w:noProof/>
        </w:rPr>
        <w:t xml:space="preserve">Y. Liu, S. You, W. Yao, Y. Cui, L. Wu, D. Zhou, J. Zhao, H. Liu and Y. Liu, "A Distribution Level Wide Area Monitoring System for the Electric Power Grid-FNET/GridEye," </w:t>
      </w:r>
      <w:r w:rsidRPr="006035A6">
        <w:rPr>
          <w:i/>
          <w:iCs/>
          <w:noProof/>
        </w:rPr>
        <w:t xml:space="preserve">IEEE Access, </w:t>
      </w:r>
      <w:r w:rsidRPr="006035A6">
        <w:rPr>
          <w:noProof/>
        </w:rPr>
        <w:t>vol. 5, pp. 2329-338, 2017.</w:t>
      </w:r>
      <w:bookmarkEnd w:id="345"/>
    </w:p>
    <w:p w14:paraId="71D2AD9F" w14:textId="77777777" w:rsidR="00787B3D" w:rsidRPr="006035A6" w:rsidRDefault="00787B3D" w:rsidP="00D95567">
      <w:pPr>
        <w:pStyle w:val="ListParagraph"/>
      </w:pPr>
      <w:bookmarkStart w:id="346" w:name="_Ref24578120"/>
      <w:r w:rsidRPr="006035A6">
        <w:rPr>
          <w:noProof/>
        </w:rPr>
        <w:t xml:space="preserve">Y. Song, W. Wang, Z. Zhang, H. Qi and Y. Liu, "Multiple Event Detection and Recognition for Large-Scale Power Systems Through Cluster-Based Sparse Coding," </w:t>
      </w:r>
      <w:r w:rsidRPr="006035A6">
        <w:rPr>
          <w:i/>
          <w:iCs/>
          <w:noProof/>
        </w:rPr>
        <w:t xml:space="preserve">IEEE Trans. Power Syst., </w:t>
      </w:r>
      <w:r w:rsidRPr="006035A6">
        <w:rPr>
          <w:noProof/>
        </w:rPr>
        <w:t>vol. 32, no. 6, pp. 4199-4210, 2017.</w:t>
      </w:r>
      <w:bookmarkEnd w:id="346"/>
    </w:p>
    <w:p w14:paraId="3A5B99EF" w14:textId="77777777" w:rsidR="00787B3D" w:rsidRPr="006035A6" w:rsidRDefault="00787B3D" w:rsidP="00D95567">
      <w:pPr>
        <w:pStyle w:val="ListParagraph"/>
      </w:pPr>
      <w:bookmarkStart w:id="347" w:name="_Ref24578203"/>
      <w:r w:rsidRPr="006035A6">
        <w:rPr>
          <w:noProof/>
        </w:rPr>
        <w:t xml:space="preserve">V. Miranda, P. A. Cardoso, R. Bessa and I. Decker, "Through the looking glass: Seeing events in power systems dynamics," </w:t>
      </w:r>
      <w:r w:rsidRPr="006035A6">
        <w:rPr>
          <w:i/>
          <w:iCs/>
          <w:noProof/>
        </w:rPr>
        <w:t xml:space="preserve">International Journal of Electrical Power &amp; Energy Systems, </w:t>
      </w:r>
      <w:r w:rsidRPr="006035A6">
        <w:rPr>
          <w:noProof/>
        </w:rPr>
        <w:t>vol. 106, pp. 411-419, 2019.</w:t>
      </w:r>
      <w:bookmarkEnd w:id="347"/>
    </w:p>
    <w:p w14:paraId="672D3253" w14:textId="77777777" w:rsidR="00787B3D" w:rsidRPr="006035A6" w:rsidRDefault="00787B3D" w:rsidP="00D95567">
      <w:pPr>
        <w:pStyle w:val="ListParagraph"/>
        <w:rPr>
          <w:noProof/>
        </w:rPr>
      </w:pPr>
      <w:bookmarkStart w:id="348" w:name="_Ref24819887"/>
      <w:r w:rsidRPr="006035A6">
        <w:rPr>
          <w:noProof/>
        </w:rPr>
        <w:t xml:space="preserve">Y. He, G. J. Mendis and J. Wei, "Real-Time Detection of False Data Injection Attacks in Smart Grid: A Deep Learning-Based Intelligent Mechanism," </w:t>
      </w:r>
      <w:r w:rsidRPr="006035A6">
        <w:rPr>
          <w:i/>
          <w:noProof/>
        </w:rPr>
        <w:t>IEEE Trans. Smart Grid</w:t>
      </w:r>
      <w:r w:rsidRPr="006035A6">
        <w:rPr>
          <w:noProof/>
        </w:rPr>
        <w:t>, vol. 8, no. 5, pp. 2505-2516, Sept. 2017.</w:t>
      </w:r>
      <w:bookmarkEnd w:id="348"/>
    </w:p>
    <w:p w14:paraId="4BF08573" w14:textId="77777777" w:rsidR="00787B3D" w:rsidRPr="006035A6" w:rsidRDefault="00787B3D" w:rsidP="00D95567">
      <w:pPr>
        <w:pStyle w:val="ListParagraph"/>
        <w:rPr>
          <w:noProof/>
        </w:rPr>
      </w:pPr>
      <w:bookmarkStart w:id="349" w:name="_Ref24819902"/>
      <w:r w:rsidRPr="006035A6">
        <w:rPr>
          <w:noProof/>
        </w:rPr>
        <w:lastRenderedPageBreak/>
        <w:t xml:space="preserve">Y. Ju, G. Sun, Q. Chen, M. Zhang, H. Zhu and M. U. Rehman, "A Model Combining Convolutional Neural Network and LightGBM Algorithm for Ultra-Short-Term Wind Power Forecasting," </w:t>
      </w:r>
      <w:r w:rsidRPr="006035A6">
        <w:rPr>
          <w:i/>
          <w:noProof/>
        </w:rPr>
        <w:t>IEEE Access</w:t>
      </w:r>
      <w:r w:rsidRPr="006035A6">
        <w:rPr>
          <w:noProof/>
        </w:rPr>
        <w:t>, vol. 7, pp. 28309-28318, 2019.</w:t>
      </w:r>
      <w:bookmarkEnd w:id="349"/>
    </w:p>
    <w:p w14:paraId="653C6ACF" w14:textId="77777777" w:rsidR="00787B3D" w:rsidRPr="006035A6" w:rsidRDefault="00787B3D" w:rsidP="00D95567">
      <w:pPr>
        <w:pStyle w:val="ListParagraph"/>
        <w:rPr>
          <w:noProof/>
        </w:rPr>
      </w:pPr>
      <w:bookmarkStart w:id="350" w:name="_Ref24819916"/>
      <w:r w:rsidRPr="006035A6">
        <w:rPr>
          <w:noProof/>
        </w:rPr>
        <w:t xml:space="preserve">S. Motepe, A. N. Hasan and R. Stopforth, "Improving Load Forecasting Process for a Power Distribution Network Using Hybrid AI and Deep Learning Algorithms," </w:t>
      </w:r>
      <w:r w:rsidRPr="006035A6">
        <w:rPr>
          <w:i/>
          <w:noProof/>
        </w:rPr>
        <w:t>IEEE Access</w:t>
      </w:r>
      <w:r w:rsidRPr="006035A6">
        <w:rPr>
          <w:noProof/>
        </w:rPr>
        <w:t>, vol. 7, pp. 82584-82598, 2019.</w:t>
      </w:r>
      <w:bookmarkEnd w:id="350"/>
    </w:p>
    <w:p w14:paraId="59DA85D4" w14:textId="77777777" w:rsidR="00787B3D" w:rsidRPr="006035A6" w:rsidRDefault="00787B3D" w:rsidP="00D95567">
      <w:pPr>
        <w:pStyle w:val="ListParagraph"/>
        <w:rPr>
          <w:noProof/>
        </w:rPr>
      </w:pPr>
      <w:bookmarkStart w:id="351" w:name="_Ref24819929"/>
      <w:r w:rsidRPr="006035A6">
        <w:rPr>
          <w:noProof/>
        </w:rPr>
        <w:t xml:space="preserve">Y. Du, F. Li, J. Li and T. Zheng, "Achieving 100x Acceleration for N-1 Contingency Screening With Uncertain Scenarios Using Deep Convolutional Neural Network," </w:t>
      </w:r>
      <w:r w:rsidRPr="006035A6">
        <w:rPr>
          <w:i/>
          <w:noProof/>
        </w:rPr>
        <w:t>IEEE Trans. Power Syst.,</w:t>
      </w:r>
      <w:r w:rsidRPr="006035A6">
        <w:rPr>
          <w:noProof/>
        </w:rPr>
        <w:t xml:space="preserve"> vol. 34, no. 4, pp. 3303-3305, July 2019.</w:t>
      </w:r>
      <w:bookmarkEnd w:id="351"/>
    </w:p>
    <w:p w14:paraId="2F4CEECF" w14:textId="77777777" w:rsidR="00787B3D" w:rsidRPr="006035A6" w:rsidRDefault="00787B3D" w:rsidP="00D95567">
      <w:pPr>
        <w:pStyle w:val="ListParagraph"/>
        <w:rPr>
          <w:noProof/>
        </w:rPr>
      </w:pPr>
      <w:bookmarkStart w:id="352" w:name="_Ref24819956"/>
      <w:r w:rsidRPr="006035A6">
        <w:rPr>
          <w:noProof/>
        </w:rPr>
        <w:t xml:space="preserve">K. Cai, W. Cao, L. Aarniovuori, H. Pang, Y. Lin and G. Li, "Classification of Power Quality Disturbances Using Wigner-Ville Distribution and Deep Convolutional Neural Networks," </w:t>
      </w:r>
      <w:r w:rsidRPr="006035A6">
        <w:rPr>
          <w:i/>
          <w:noProof/>
        </w:rPr>
        <w:t>IEEE Access</w:t>
      </w:r>
      <w:r w:rsidRPr="006035A6">
        <w:rPr>
          <w:noProof/>
        </w:rPr>
        <w:t>, vol. 7, pp. 119099-119109, 2019.</w:t>
      </w:r>
      <w:bookmarkEnd w:id="352"/>
    </w:p>
    <w:p w14:paraId="3572380B" w14:textId="77777777" w:rsidR="00787B3D" w:rsidRPr="006035A6" w:rsidRDefault="00787B3D" w:rsidP="00D95567">
      <w:pPr>
        <w:pStyle w:val="ListParagraph"/>
      </w:pPr>
      <w:bookmarkStart w:id="353" w:name="_Ref24578215"/>
      <w:r w:rsidRPr="006035A6">
        <w:rPr>
          <w:noProof/>
        </w:rPr>
        <w:t>North American Electric Reliability Corporation, "Balancing and Frequency Control," North American Electric Reliability Corporation, Princeton, NJ, 2011.</w:t>
      </w:r>
      <w:bookmarkEnd w:id="353"/>
    </w:p>
    <w:p w14:paraId="79DCC45A" w14:textId="77777777" w:rsidR="00787B3D" w:rsidRPr="006035A6" w:rsidRDefault="00787B3D" w:rsidP="00D95567">
      <w:pPr>
        <w:pStyle w:val="ListParagraph"/>
      </w:pPr>
      <w:bookmarkStart w:id="354" w:name="_Ref24578231"/>
      <w:r w:rsidRPr="006035A6">
        <w:rPr>
          <w:noProof/>
        </w:rPr>
        <w:t xml:space="preserve">P. Markham and Y. Liu, "Electromechanical speed map development using FNET/GridEye frequency measurements," in </w:t>
      </w:r>
      <w:r w:rsidRPr="006035A6">
        <w:rPr>
          <w:i/>
          <w:iCs/>
          <w:noProof/>
        </w:rPr>
        <w:t>2014 IEEE PES General Meeting | Conference &amp; Exposition</w:t>
      </w:r>
      <w:r w:rsidRPr="006035A6">
        <w:rPr>
          <w:noProof/>
        </w:rPr>
        <w:t>, National Harbor, MD, 2014.</w:t>
      </w:r>
      <w:bookmarkEnd w:id="354"/>
    </w:p>
    <w:p w14:paraId="2565A00A" w14:textId="77777777" w:rsidR="00787B3D" w:rsidRPr="006035A6" w:rsidRDefault="00787B3D" w:rsidP="00D95567">
      <w:pPr>
        <w:pStyle w:val="ListParagraph"/>
      </w:pPr>
      <w:bookmarkStart w:id="355" w:name="_Ref24578277"/>
      <w:r w:rsidRPr="006035A6">
        <w:rPr>
          <w:noProof/>
        </w:rPr>
        <w:t xml:space="preserve">P. Gupta, R. S. Bhatia and D. K. Jain, "Active ROCOF Relay for Islanding Detection," </w:t>
      </w:r>
      <w:r w:rsidRPr="006035A6">
        <w:rPr>
          <w:i/>
          <w:iCs/>
          <w:noProof/>
        </w:rPr>
        <w:t xml:space="preserve">IEEE Trans. Power Del., </w:t>
      </w:r>
      <w:r w:rsidRPr="006035A6">
        <w:rPr>
          <w:noProof/>
        </w:rPr>
        <w:t>vol. 32, no. 1, pp. 420-429, 2017.</w:t>
      </w:r>
      <w:bookmarkEnd w:id="355"/>
    </w:p>
    <w:p w14:paraId="46B9767A" w14:textId="77777777" w:rsidR="00787B3D" w:rsidRPr="006035A6" w:rsidRDefault="00787B3D" w:rsidP="00D95567">
      <w:pPr>
        <w:pStyle w:val="ListParagraph"/>
      </w:pPr>
      <w:bookmarkStart w:id="356" w:name="_Ref24578381"/>
      <w:r w:rsidRPr="006035A6">
        <w:rPr>
          <w:noProof/>
        </w:rPr>
        <w:lastRenderedPageBreak/>
        <w:t xml:space="preserve">I. Goodfellow, Y. Bengio and A. Courville, "Convolutional Networks," in </w:t>
      </w:r>
      <w:r w:rsidRPr="006035A6">
        <w:rPr>
          <w:i/>
          <w:iCs/>
          <w:noProof/>
        </w:rPr>
        <w:t>Deep Learning</w:t>
      </w:r>
      <w:r w:rsidRPr="006035A6">
        <w:rPr>
          <w:noProof/>
        </w:rPr>
        <w:t>, Cambridge, MA, USA, MIT Press, 2016, pp. 326-339.</w:t>
      </w:r>
      <w:bookmarkEnd w:id="356"/>
    </w:p>
    <w:p w14:paraId="5402EDCD" w14:textId="77777777" w:rsidR="00787B3D" w:rsidRPr="006035A6" w:rsidRDefault="00787B3D" w:rsidP="00D95567">
      <w:pPr>
        <w:pStyle w:val="ListParagraph"/>
      </w:pPr>
      <w:bookmarkStart w:id="357" w:name="_Ref24578426"/>
      <w:r w:rsidRPr="006035A6">
        <w:rPr>
          <w:noProof/>
        </w:rPr>
        <w:t xml:space="preserve">P. Domingos, "A few useful things to know about machine learning," </w:t>
      </w:r>
      <w:r w:rsidRPr="006035A6">
        <w:rPr>
          <w:i/>
          <w:iCs/>
          <w:noProof/>
        </w:rPr>
        <w:t xml:space="preserve">Communications of the ACM, </w:t>
      </w:r>
      <w:r w:rsidRPr="006035A6">
        <w:rPr>
          <w:noProof/>
        </w:rPr>
        <w:t>vol. 55, no. 10, pp. 78-87, 2012.</w:t>
      </w:r>
      <w:bookmarkEnd w:id="357"/>
    </w:p>
    <w:p w14:paraId="0F69B641" w14:textId="77777777" w:rsidR="00787B3D" w:rsidRPr="006035A6" w:rsidRDefault="00787B3D" w:rsidP="00D95567">
      <w:pPr>
        <w:pStyle w:val="ListParagraph"/>
      </w:pPr>
      <w:bookmarkStart w:id="358" w:name="_Ref24578436"/>
      <w:r w:rsidRPr="006035A6">
        <w:rPr>
          <w:noProof/>
        </w:rPr>
        <w:t>Radiocommunication Sector of ITU, "Recommendation ITU-R BT.601-7," International Telecommunication Union, 2011.</w:t>
      </w:r>
      <w:bookmarkEnd w:id="358"/>
    </w:p>
    <w:p w14:paraId="65819ADA" w14:textId="77777777" w:rsidR="00787B3D" w:rsidRPr="006035A6" w:rsidRDefault="00787B3D" w:rsidP="00D95567">
      <w:pPr>
        <w:pStyle w:val="ListParagraph"/>
      </w:pPr>
      <w:bookmarkStart w:id="359" w:name="_Ref24578463"/>
      <w:r w:rsidRPr="006035A6">
        <w:rPr>
          <w:noProof/>
        </w:rPr>
        <w:t xml:space="preserve">Y. LeCun, K. Kavkcuoglu and C. Farabet, "Convolutional networks and applications in vision," </w:t>
      </w:r>
      <w:r w:rsidRPr="006035A6">
        <w:rPr>
          <w:i/>
          <w:iCs/>
          <w:noProof/>
        </w:rPr>
        <w:t>2010 IEEE International Symposium on Circuits and Systems</w:t>
      </w:r>
      <w:r w:rsidRPr="006035A6">
        <w:rPr>
          <w:noProof/>
        </w:rPr>
        <w:t>, Paris, France, 2010.</w:t>
      </w:r>
      <w:bookmarkEnd w:id="359"/>
    </w:p>
    <w:p w14:paraId="381E82B9" w14:textId="77777777" w:rsidR="00787B3D" w:rsidRPr="006035A6" w:rsidRDefault="00787B3D" w:rsidP="00D95567">
      <w:pPr>
        <w:pStyle w:val="ListParagraph"/>
      </w:pPr>
      <w:bookmarkStart w:id="360" w:name="_Ref24578471"/>
      <w:r w:rsidRPr="006035A6">
        <w:rPr>
          <w:noProof/>
        </w:rPr>
        <w:t xml:space="preserve">V. Nair and G. E. Hinton, "Rectified Linear Units Improve Restricted Boltzmann Machines," </w:t>
      </w:r>
      <w:r w:rsidRPr="006035A6">
        <w:rPr>
          <w:i/>
          <w:iCs/>
          <w:noProof/>
        </w:rPr>
        <w:t>27th International Conference on International Conference on Machine Learning</w:t>
      </w:r>
      <w:r w:rsidRPr="006035A6">
        <w:rPr>
          <w:noProof/>
        </w:rPr>
        <w:t>, Haifa, Isreal, 2010.</w:t>
      </w:r>
      <w:bookmarkEnd w:id="360"/>
    </w:p>
    <w:p w14:paraId="0589D1C5" w14:textId="77777777" w:rsidR="00787B3D" w:rsidRPr="006035A6" w:rsidRDefault="00787B3D" w:rsidP="00D95567">
      <w:pPr>
        <w:pStyle w:val="ListParagraph"/>
      </w:pPr>
      <w:bookmarkStart w:id="361" w:name="_Ref24578482"/>
      <w:r w:rsidRPr="006035A6">
        <w:rPr>
          <w:noProof/>
        </w:rPr>
        <w:t xml:space="preserve">Y. LeCun, L. Bottou, Y. Bengio and P. Haffner, "Gradient-Based Learning Applied to Document Recognition," </w:t>
      </w:r>
      <w:r w:rsidRPr="006035A6">
        <w:rPr>
          <w:i/>
          <w:iCs/>
          <w:noProof/>
        </w:rPr>
        <w:t xml:space="preserve">Proc. of The IEEE, </w:t>
      </w:r>
      <w:r w:rsidRPr="006035A6">
        <w:rPr>
          <w:noProof/>
        </w:rPr>
        <w:t>pp. 1-46, 1998.</w:t>
      </w:r>
      <w:bookmarkEnd w:id="361"/>
    </w:p>
    <w:p w14:paraId="13412EE3" w14:textId="77777777" w:rsidR="00787B3D" w:rsidRPr="006035A6" w:rsidRDefault="00787B3D" w:rsidP="00D95567">
      <w:pPr>
        <w:pStyle w:val="ListParagraph"/>
        <w:rPr>
          <w:noProof/>
        </w:rPr>
      </w:pPr>
      <w:bookmarkStart w:id="362" w:name="_Ref24578490"/>
      <w:r w:rsidRPr="006035A6">
        <w:rPr>
          <w:noProof/>
        </w:rPr>
        <w:t xml:space="preserve">N. Srivastava, G. Hinton, A. Krizhevsky, I. Sutskever and R. Salakhutdinov, "Dropout: a simple way to prevent neural networks from overfitting," </w:t>
      </w:r>
      <w:r w:rsidRPr="006035A6">
        <w:rPr>
          <w:i/>
          <w:iCs/>
          <w:noProof/>
        </w:rPr>
        <w:t xml:space="preserve">The Journal of Machine Learning Research, </w:t>
      </w:r>
      <w:r w:rsidRPr="006035A6">
        <w:rPr>
          <w:noProof/>
        </w:rPr>
        <w:t>vol. 15, no. 1, pp. 1929-1958, 2014.</w:t>
      </w:r>
      <w:bookmarkEnd w:id="362"/>
      <w:r w:rsidRPr="006035A6">
        <w:rPr>
          <w:noProof/>
        </w:rPr>
        <w:t xml:space="preserve"> </w:t>
      </w:r>
    </w:p>
    <w:p w14:paraId="46B07668" w14:textId="77777777" w:rsidR="00787B3D" w:rsidRPr="006035A6" w:rsidRDefault="00787B3D" w:rsidP="00D95567">
      <w:pPr>
        <w:pStyle w:val="ListParagraph"/>
        <w:rPr>
          <w:noProof/>
        </w:rPr>
      </w:pPr>
      <w:bookmarkStart w:id="363" w:name="_Ref25181643"/>
      <w:bookmarkStart w:id="364" w:name="_Hlk26532202"/>
      <w:r w:rsidRPr="006035A6">
        <w:rPr>
          <w:noProof/>
        </w:rPr>
        <w:t>D. Zhou </w:t>
      </w:r>
      <w:r w:rsidRPr="006035A6">
        <w:rPr>
          <w:i/>
          <w:iCs/>
          <w:noProof/>
        </w:rPr>
        <w:t>et al</w:t>
      </w:r>
      <w:r w:rsidRPr="006035A6">
        <w:rPr>
          <w:noProof/>
        </w:rPr>
        <w:t xml:space="preserve">., "Distributed Data Analytics Platform for Wide-Area Synchrophasor Measurement Systems," </w:t>
      </w:r>
      <w:r w:rsidRPr="006035A6">
        <w:rPr>
          <w:i/>
          <w:iCs/>
          <w:noProof/>
        </w:rPr>
        <w:t>IEEE Trans. Smart Grid</w:t>
      </w:r>
      <w:r w:rsidRPr="006035A6">
        <w:rPr>
          <w:noProof/>
        </w:rPr>
        <w:t>, vol. 7, no. 5, pp. 2397-2405, Sept. 2016.</w:t>
      </w:r>
      <w:bookmarkEnd w:id="363"/>
    </w:p>
    <w:p w14:paraId="7ABB599B" w14:textId="77777777" w:rsidR="00787B3D" w:rsidRPr="006035A6" w:rsidRDefault="00787B3D" w:rsidP="00D95567">
      <w:pPr>
        <w:pStyle w:val="ListParagraph"/>
        <w:rPr>
          <w:noProof/>
        </w:rPr>
      </w:pPr>
      <w:bookmarkStart w:id="365" w:name="_Ref26530701"/>
      <w:bookmarkEnd w:id="364"/>
      <w:r w:rsidRPr="006035A6">
        <w:rPr>
          <w:noProof/>
        </w:rPr>
        <w:t xml:space="preserve">J. Undrill, “Primary Frequency Response and Control of Power System Frequency, ” LBNL, Berkely, CA, Tech. Rep. </w:t>
      </w:r>
      <w:r w:rsidRPr="006035A6">
        <w:t>LBNL-2001105, Feb. 2018.</w:t>
      </w:r>
      <w:bookmarkEnd w:id="365"/>
    </w:p>
    <w:p w14:paraId="006989BF" w14:textId="77777777" w:rsidR="00787B3D" w:rsidRPr="006035A6" w:rsidRDefault="00787B3D" w:rsidP="00D95567">
      <w:pPr>
        <w:pStyle w:val="ListParagraph"/>
      </w:pPr>
      <w:bookmarkStart w:id="366" w:name="_Ref26530484"/>
      <w:r w:rsidRPr="006035A6">
        <w:lastRenderedPageBreak/>
        <w:t xml:space="preserve">J. A. </w:t>
      </w:r>
      <w:proofErr w:type="spellStart"/>
      <w:r w:rsidRPr="006035A6">
        <w:t>Culliss</w:t>
      </w:r>
      <w:proofErr w:type="spellEnd"/>
      <w:r w:rsidRPr="006035A6">
        <w:t>, “A 3rd Generation Frequency Disturbance Recorder: A Secure, Low Cost Synchrophasor Measurement Device,” Ph.D. dissertation, Dept. EECS., Univ. of Tenn., Knoxville, TN, 2015.</w:t>
      </w:r>
      <w:bookmarkEnd w:id="366"/>
    </w:p>
    <w:p w14:paraId="6BD6105E" w14:textId="77777777" w:rsidR="00787B3D" w:rsidRPr="006035A6" w:rsidRDefault="00787B3D" w:rsidP="00D95567">
      <w:pPr>
        <w:pStyle w:val="ListParagraph"/>
        <w:rPr>
          <w:noProof/>
        </w:rPr>
      </w:pPr>
      <w:bookmarkStart w:id="367" w:name="_Ref26530503"/>
      <w:r w:rsidRPr="006035A6">
        <w:rPr>
          <w:i/>
          <w:noProof/>
        </w:rPr>
        <w:t>Model 1133A Phasor Measurement Specifications</w:t>
      </w:r>
      <w:r w:rsidRPr="006035A6">
        <w:rPr>
          <w:noProof/>
        </w:rPr>
        <w:t>, Arbiter Systems, Paso Robles, CA, 2019, pp. 1-1.</w:t>
      </w:r>
      <w:bookmarkEnd w:id="367"/>
    </w:p>
    <w:p w14:paraId="0E3ED7E5" w14:textId="77777777" w:rsidR="00787B3D" w:rsidRPr="006035A6" w:rsidRDefault="00787B3D" w:rsidP="00D95567">
      <w:pPr>
        <w:pStyle w:val="ListParagraph"/>
        <w:rPr>
          <w:noProof/>
        </w:rPr>
      </w:pPr>
      <w:bookmarkStart w:id="368" w:name="_Ref26530518"/>
      <w:r w:rsidRPr="006035A6">
        <w:rPr>
          <w:noProof/>
        </w:rPr>
        <w:t>G. Y. Yang, K. E. Martin and J. Østergaard, "Investigation of PMU Performance Under TVE criterion," </w:t>
      </w:r>
      <w:r w:rsidRPr="006035A6">
        <w:rPr>
          <w:i/>
          <w:iCs/>
          <w:noProof/>
        </w:rPr>
        <w:t>2010 5th International Conference on Critical Infrastructure (CRIS)</w:t>
      </w:r>
      <w:r w:rsidRPr="006035A6">
        <w:rPr>
          <w:noProof/>
        </w:rPr>
        <w:t>, Beijing, 2010, pp. 1-7.</w:t>
      </w:r>
      <w:bookmarkEnd w:id="368"/>
    </w:p>
    <w:p w14:paraId="1BED23B7" w14:textId="77777777" w:rsidR="00787B3D" w:rsidRPr="006035A6" w:rsidRDefault="00787B3D" w:rsidP="00D95567">
      <w:pPr>
        <w:pStyle w:val="ListParagraph"/>
      </w:pPr>
      <w:bookmarkStart w:id="369" w:name="_Ref26529910"/>
      <w:r w:rsidRPr="006035A6">
        <w:t>Pallets. (2010). Welcome to Flask--</w:t>
      </w:r>
      <w:proofErr w:type="spellStart"/>
      <w:r w:rsidRPr="006035A6">
        <w:t>Flask</w:t>
      </w:r>
      <w:proofErr w:type="spellEnd"/>
      <w:r w:rsidRPr="006035A6">
        <w:t xml:space="preserve"> Documentation 1.1.x. Pallets [Online]. Available: https://flask.palletsprojects.com/en/1.1.x/</w:t>
      </w:r>
      <w:bookmarkEnd w:id="369"/>
    </w:p>
    <w:p w14:paraId="737FEDCE" w14:textId="77777777" w:rsidR="00787B3D" w:rsidRPr="006035A6" w:rsidRDefault="00787B3D" w:rsidP="00D95567">
      <w:pPr>
        <w:pStyle w:val="ListParagraph"/>
      </w:pPr>
      <w:bookmarkStart w:id="370" w:name="_Ref26530673"/>
      <w:r w:rsidRPr="006035A6">
        <w:t>NERC, “1200 MW Fault Induced Solar Photovoltaic Resource Interruption Disturbance Report,” NERC., Atlanta, GA, June. 2017.</w:t>
      </w:r>
      <w:bookmarkEnd w:id="370"/>
    </w:p>
    <w:p w14:paraId="0DD2FF3C" w14:textId="77777777" w:rsidR="00787B3D" w:rsidRPr="006035A6" w:rsidRDefault="00787B3D" w:rsidP="00D95567">
      <w:pPr>
        <w:pStyle w:val="ListParagraph"/>
      </w:pPr>
      <w:bookmarkStart w:id="371" w:name="_Ref26530614"/>
      <w:r w:rsidRPr="006035A6">
        <w:t>Z. Huang, J. F. Hauer and K. E. Martin, "Evaluation of PMU Dynamic Performance in Both Lab Environments and under Field Operating Conditions," </w:t>
      </w:r>
      <w:r w:rsidRPr="006035A6">
        <w:rPr>
          <w:i/>
          <w:iCs/>
        </w:rPr>
        <w:t>2007 IEEE Power Engineering Society General Meeting</w:t>
      </w:r>
      <w:r w:rsidRPr="006035A6">
        <w:t>, Tampa, FL, 2007, pp. 1-6.</w:t>
      </w:r>
      <w:bookmarkEnd w:id="371"/>
    </w:p>
    <w:p w14:paraId="72965CF6" w14:textId="77777777" w:rsidR="00787B3D" w:rsidRPr="006035A6" w:rsidRDefault="00787B3D" w:rsidP="00D95567">
      <w:pPr>
        <w:pStyle w:val="ListParagraph"/>
        <w:rPr>
          <w:noProof/>
        </w:rPr>
      </w:pPr>
      <w:bookmarkStart w:id="372" w:name="_Ref26530653"/>
      <w:r w:rsidRPr="006035A6">
        <w:rPr>
          <w:noProof/>
        </w:rPr>
        <w:t xml:space="preserve">W. Yu, W. Yao, X. Deng, Y. Zhao and Y. Liu, "Timestamp Shift Detection for Synchrophasor Data Based on Similarity Analysis between Relative Phase Angle and Frequency," </w:t>
      </w:r>
      <w:r w:rsidRPr="006035A6">
        <w:rPr>
          <w:i/>
          <w:iCs/>
          <w:noProof/>
        </w:rPr>
        <w:t>IEEE Trans. Power Del</w:t>
      </w:r>
      <w:r w:rsidRPr="006035A6">
        <w:rPr>
          <w:noProof/>
        </w:rPr>
        <w:t>. Early Access</w:t>
      </w:r>
      <w:bookmarkEnd w:id="372"/>
    </w:p>
    <w:p w14:paraId="4C0E7781" w14:textId="77777777" w:rsidR="000E4DC1" w:rsidRPr="006035A6" w:rsidRDefault="000E4DC1" w:rsidP="00D95567">
      <w:pPr>
        <w:pStyle w:val="ListParagraph"/>
      </w:pPr>
      <w:bookmarkStart w:id="373" w:name="_Ref41566152"/>
      <w:bookmarkStart w:id="374" w:name="_Ref31804083"/>
      <w:bookmarkStart w:id="375" w:name="_Ref31142050"/>
      <w:bookmarkStart w:id="376" w:name="_Ref31141745"/>
      <w:r w:rsidRPr="006035A6">
        <w:t xml:space="preserve">X. Deng, H. Li, W. Yu, W. Wang, and Y. Liu, “Frequency Observations and Statistic Analysis of Worldwide Main Power Grids using FNET/GridEye”, </w:t>
      </w:r>
      <w:r w:rsidRPr="006035A6">
        <w:rPr>
          <w:i/>
          <w:iCs/>
        </w:rPr>
        <w:t>2019 IEEE PESGM</w:t>
      </w:r>
      <w:r w:rsidRPr="006035A6">
        <w:t>, Atlanta, GA, 2019, pp.1-5.</w:t>
      </w:r>
      <w:bookmarkEnd w:id="373"/>
    </w:p>
    <w:p w14:paraId="620B5B77" w14:textId="77777777" w:rsidR="000E4DC1" w:rsidRPr="006035A6" w:rsidRDefault="000E4DC1" w:rsidP="00D95567">
      <w:pPr>
        <w:pStyle w:val="ListParagraph"/>
      </w:pPr>
      <w:bookmarkStart w:id="377" w:name="_Ref41566163"/>
      <w:r w:rsidRPr="006035A6">
        <w:lastRenderedPageBreak/>
        <w:t xml:space="preserve">W. Wang, </w:t>
      </w:r>
      <w:r w:rsidRPr="006035A6">
        <w:rPr>
          <w:i/>
          <w:iCs/>
        </w:rPr>
        <w:t>et al</w:t>
      </w:r>
      <w:r w:rsidRPr="006035A6">
        <w:t>., “Frequency Disturbance Event Detection Based on Synchrophasors and Deep Learning,” IEEE Trans. Smart Grid, in press, 2020.</w:t>
      </w:r>
      <w:bookmarkEnd w:id="374"/>
      <w:bookmarkEnd w:id="377"/>
    </w:p>
    <w:p w14:paraId="68C0C8A2" w14:textId="2C535D0D" w:rsidR="000E4DC1" w:rsidRPr="006035A6" w:rsidRDefault="000E4DC1" w:rsidP="00D95567">
      <w:pPr>
        <w:pStyle w:val="ListParagraph"/>
      </w:pPr>
      <w:bookmarkStart w:id="378" w:name="_Ref41566101"/>
      <w:r w:rsidRPr="006035A6">
        <w:t>W. Wang, W. Yao, C. Chen, X. Deng, Y. Liu, “</w:t>
      </w:r>
      <w:hyperlink r:id="rId147" w:history="1">
        <w:r w:rsidRPr="006035A6">
          <w:t>Fast and Accurate Frequency Response Estimation for Large Power System Disturbances using Second Derivative of Frequency Data</w:t>
        </w:r>
      </w:hyperlink>
      <w:r w:rsidRPr="006035A6">
        <w:t>” IEEE Trans. Power Syst.</w:t>
      </w:r>
      <w:bookmarkEnd w:id="375"/>
      <w:bookmarkEnd w:id="376"/>
      <w:bookmarkEnd w:id="378"/>
      <w:r w:rsidRPr="006035A6">
        <w:t>, vol. 35, no. 3, pp. 2483-2486, 2020.</w:t>
      </w:r>
    </w:p>
    <w:p w14:paraId="46DDD7FA" w14:textId="77777777" w:rsidR="000E4DC1" w:rsidRPr="006035A6" w:rsidRDefault="000E4DC1" w:rsidP="00D95567">
      <w:pPr>
        <w:pStyle w:val="ListParagraph"/>
      </w:pPr>
      <w:bookmarkStart w:id="379" w:name="_Ref41566192"/>
      <w:r w:rsidRPr="006035A6">
        <w:t>W. Wang, J. Zhao, W. Yu, and Y. Liu, “</w:t>
      </w:r>
      <w:proofErr w:type="spellStart"/>
      <w:r w:rsidRPr="006035A6">
        <w:t>FNETVision</w:t>
      </w:r>
      <w:proofErr w:type="spellEnd"/>
      <w:r w:rsidRPr="006035A6">
        <w:t xml:space="preserve">: A WAMS Bid Data Knowledge Discovery System,” </w:t>
      </w:r>
      <w:r w:rsidRPr="006035A6">
        <w:rPr>
          <w:i/>
        </w:rPr>
        <w:t>2018 IEEE PESGM</w:t>
      </w:r>
      <w:r w:rsidRPr="006035A6">
        <w:t xml:space="preserve">, </w:t>
      </w:r>
      <w:r w:rsidRPr="006035A6">
        <w:rPr>
          <w:lang w:eastAsia="zh-CN"/>
        </w:rPr>
        <w:t>Portland, OR, 2018, pp. 1-5.</w:t>
      </w:r>
      <w:bookmarkEnd w:id="379"/>
    </w:p>
    <w:p w14:paraId="47B36597" w14:textId="77777777" w:rsidR="000E4DC1" w:rsidRPr="006035A6" w:rsidRDefault="000E4DC1" w:rsidP="00D95567">
      <w:pPr>
        <w:pStyle w:val="ListParagraph"/>
      </w:pPr>
      <w:bookmarkStart w:id="380" w:name="_Ref41566178"/>
      <w:r w:rsidRPr="006035A6">
        <w:t xml:space="preserve">Y. Cui, W. Wang, P, Fuhr, M, </w:t>
      </w:r>
      <w:proofErr w:type="spellStart"/>
      <w:r w:rsidRPr="006035A6">
        <w:t>Roderiguez</w:t>
      </w:r>
      <w:proofErr w:type="spellEnd"/>
      <w:r w:rsidRPr="006035A6">
        <w:t>, and Y. Liu, “</w:t>
      </w:r>
      <w:proofErr w:type="spellStart"/>
      <w:r w:rsidRPr="006035A6">
        <w:t>Spatio</w:t>
      </w:r>
      <w:proofErr w:type="spellEnd"/>
      <w:r w:rsidRPr="006035A6">
        <w:t xml:space="preserve">-Temporal Synchrophasor Data Characterization for Mitigating False Data Injection in Smart Grids,” </w:t>
      </w:r>
      <w:bookmarkStart w:id="381" w:name="_Ref31141755"/>
      <w:r w:rsidRPr="006035A6">
        <w:rPr>
          <w:i/>
          <w:iCs/>
        </w:rPr>
        <w:t>2019 IEEE PESGM</w:t>
      </w:r>
      <w:r w:rsidRPr="006035A6">
        <w:t>, Atlanta, GA, 2019, pp.1-5.</w:t>
      </w:r>
      <w:bookmarkEnd w:id="380"/>
    </w:p>
    <w:p w14:paraId="484D2E8B" w14:textId="77777777" w:rsidR="000E4DC1" w:rsidRPr="006035A6" w:rsidRDefault="000E4DC1" w:rsidP="00D95567">
      <w:pPr>
        <w:pStyle w:val="ListParagraph"/>
      </w:pPr>
      <w:bookmarkStart w:id="382" w:name="_Ref31141938"/>
      <w:r w:rsidRPr="006035A6">
        <w:t>W. Yao, S. You, W. Wang, X. Deng, Y. Li, L. Zhan, and Y. Liu, “A Fast Load Control System Based on Mobile Distribution-Level Phasor Measurement Unit”, vol. 11, no. 1, pp. 895-904, Jan. 2020.</w:t>
      </w:r>
      <w:bookmarkEnd w:id="381"/>
      <w:bookmarkEnd w:id="382"/>
    </w:p>
    <w:p w14:paraId="53FF586C" w14:textId="0592FFA0" w:rsidR="000E4DC1" w:rsidRPr="006035A6" w:rsidRDefault="000E4DC1" w:rsidP="00D95567">
      <w:pPr>
        <w:pStyle w:val="ListParagraph"/>
      </w:pPr>
      <w:bookmarkStart w:id="383" w:name="_Ref31143785"/>
      <w:r w:rsidRPr="006035A6">
        <w:t xml:space="preserve">North America </w:t>
      </w:r>
      <w:proofErr w:type="spellStart"/>
      <w:r w:rsidRPr="006035A6">
        <w:t>SynchroPhasor</w:t>
      </w:r>
      <w:proofErr w:type="spellEnd"/>
      <w:r w:rsidRPr="006035A6">
        <w:t xml:space="preserve"> Initiative. “Synchrophasor technology fact sheet,” 2014. [Online]. Available: </w:t>
      </w:r>
      <w:hyperlink r:id="rId148" w:history="1">
        <w:r w:rsidRPr="006035A6">
          <w:rPr>
            <w:rStyle w:val="Hyperlink"/>
            <w:rFonts w:ascii="Times New Roman" w:hAnsi="Times New Roman"/>
          </w:rPr>
          <w:t>www.naspi.org/sites/default/files/reference_documents/33.pdf?fileID=1326</w:t>
        </w:r>
      </w:hyperlink>
      <w:r w:rsidRPr="006035A6">
        <w:rPr>
          <w:u w:val="single"/>
        </w:rPr>
        <w:t xml:space="preserve">. </w:t>
      </w:r>
      <w:r w:rsidRPr="006035A6">
        <w:t>[Accessed Oct. 1st, 2014]</w:t>
      </w:r>
      <w:bookmarkEnd w:id="383"/>
    </w:p>
    <w:p w14:paraId="05EFFD7B" w14:textId="77777777" w:rsidR="000E4DC1" w:rsidRPr="006035A6" w:rsidRDefault="000E4DC1" w:rsidP="00D95567">
      <w:pPr>
        <w:pStyle w:val="ListParagraph"/>
      </w:pPr>
      <w:bookmarkStart w:id="384" w:name="_Ref31151346"/>
      <w:r w:rsidRPr="006035A6">
        <w:t xml:space="preserve">B. Yang, K. V. </w:t>
      </w:r>
      <w:proofErr w:type="spellStart"/>
      <w:r w:rsidRPr="006035A6">
        <w:t>Katsaros</w:t>
      </w:r>
      <w:proofErr w:type="spellEnd"/>
      <w:r w:rsidRPr="006035A6">
        <w:t xml:space="preserve">, W. K. Chai and G. </w:t>
      </w:r>
      <w:proofErr w:type="spellStart"/>
      <w:r w:rsidRPr="006035A6">
        <w:t>Pavlou</w:t>
      </w:r>
      <w:proofErr w:type="spellEnd"/>
      <w:r w:rsidRPr="006035A6">
        <w:t>, "Cost-Efficient Low Latency Communication Infrastructure for Synchrophasor Applications in Smart Grids," in </w:t>
      </w:r>
      <w:r w:rsidRPr="006035A6">
        <w:rPr>
          <w:i/>
          <w:iCs/>
        </w:rPr>
        <w:t>IEEE Systems Journal</w:t>
      </w:r>
      <w:r w:rsidRPr="006035A6">
        <w:t>, vol. PP, no. 99, pp. 01-11.</w:t>
      </w:r>
      <w:bookmarkEnd w:id="384"/>
    </w:p>
    <w:p w14:paraId="62DC0DC8" w14:textId="77777777" w:rsidR="000E4DC1" w:rsidRPr="006035A6" w:rsidRDefault="000E4DC1" w:rsidP="00D95567">
      <w:pPr>
        <w:pStyle w:val="ListParagraph"/>
      </w:pPr>
      <w:bookmarkStart w:id="385" w:name="_Ref31151444"/>
      <w:r w:rsidRPr="006035A6">
        <w:lastRenderedPageBreak/>
        <w:t>A. Armenia and J. H. Chow, "A Flexible Phasor Data Concentrator Design Leveraging Existing Software Technologies," in IEEE Transactions on Smart Grid, vol. 1, no. 1, pp. 73-81, June 2010.</w:t>
      </w:r>
      <w:bookmarkEnd w:id="385"/>
    </w:p>
    <w:p w14:paraId="2F09910B" w14:textId="77777777" w:rsidR="000E4DC1" w:rsidRPr="006035A6" w:rsidRDefault="000E4DC1" w:rsidP="00D95567">
      <w:pPr>
        <w:pStyle w:val="ListParagraph"/>
      </w:pPr>
      <w:r w:rsidRPr="006035A6">
        <w:t xml:space="preserve">R. </w:t>
      </w:r>
      <w:proofErr w:type="spellStart"/>
      <w:r w:rsidRPr="006035A6">
        <w:t>Pourramezan</w:t>
      </w:r>
      <w:proofErr w:type="spellEnd"/>
      <w:r w:rsidRPr="006035A6">
        <w:t xml:space="preserve">, Y. </w:t>
      </w:r>
      <w:proofErr w:type="spellStart"/>
      <w:r w:rsidRPr="006035A6">
        <w:t>Seyedi</w:t>
      </w:r>
      <w:proofErr w:type="spellEnd"/>
      <w:r w:rsidRPr="006035A6">
        <w:t>, H. Karimi, G. Zhu and M. Mont-</w:t>
      </w:r>
      <w:proofErr w:type="spellStart"/>
      <w:r w:rsidRPr="006035A6">
        <w:t>Briant</w:t>
      </w:r>
      <w:proofErr w:type="spellEnd"/>
      <w:r w:rsidRPr="006035A6">
        <w:t>, "Design of an Advanced Phasor Data Concentrator for Monitoring of Distributed Energy Resources in Smart Microgrids," in </w:t>
      </w:r>
      <w:r w:rsidRPr="006035A6">
        <w:rPr>
          <w:i/>
          <w:iCs/>
        </w:rPr>
        <w:t>IEEE Transactions on Industrial Informatics</w:t>
      </w:r>
      <w:r w:rsidRPr="006035A6">
        <w:t>, vol. 13, no. 6, pp. 3027-3036, Dec. 2017.</w:t>
      </w:r>
    </w:p>
    <w:p w14:paraId="1D0E0F3E" w14:textId="77777777" w:rsidR="000E4DC1" w:rsidRPr="006035A6" w:rsidRDefault="000E4DC1" w:rsidP="00D95567">
      <w:pPr>
        <w:pStyle w:val="ListParagraph"/>
      </w:pPr>
      <w:bookmarkStart w:id="386" w:name="_Ref31151355"/>
      <w:r w:rsidRPr="006035A6">
        <w:t xml:space="preserve">A. </w:t>
      </w:r>
      <w:proofErr w:type="spellStart"/>
      <w:r w:rsidRPr="006035A6">
        <w:t>Derviskadic</w:t>
      </w:r>
      <w:proofErr w:type="spellEnd"/>
      <w:r w:rsidRPr="006035A6">
        <w:t xml:space="preserve">, P. Romano, M. Pignati and M. </w:t>
      </w:r>
      <w:proofErr w:type="spellStart"/>
      <w:r w:rsidRPr="006035A6">
        <w:t>Paolone</w:t>
      </w:r>
      <w:proofErr w:type="spellEnd"/>
      <w:r w:rsidRPr="006035A6">
        <w:t>, "Architecture and Experimental Validation of a Low-Latency Phasor Data Concentrator," in </w:t>
      </w:r>
      <w:r w:rsidRPr="006035A6">
        <w:rPr>
          <w:i/>
          <w:iCs/>
        </w:rPr>
        <w:t>IEEE Transactions on Smart Grid</w:t>
      </w:r>
      <w:r w:rsidRPr="006035A6">
        <w:t>, vol. 9, no. 4, pp. 2885-2893, July 2018.</w:t>
      </w:r>
      <w:bookmarkEnd w:id="386"/>
    </w:p>
    <w:p w14:paraId="3F6B7280" w14:textId="77777777" w:rsidR="000E4DC1" w:rsidRPr="006035A6" w:rsidRDefault="000E4DC1" w:rsidP="00D95567">
      <w:pPr>
        <w:pStyle w:val="ListParagraph"/>
      </w:pPr>
      <w:bookmarkStart w:id="387" w:name="_Ref31151624"/>
      <w:r w:rsidRPr="006035A6">
        <w:t>M. P. Andersen, S. Kumar, C. Brooks, A. von Meier and D. E. Culler, "DISTIL: Design and implementation of a scalable synchrophasor data processing system," </w:t>
      </w:r>
      <w:r w:rsidRPr="006035A6">
        <w:rPr>
          <w:i/>
          <w:iCs/>
        </w:rPr>
        <w:t>2015 IEEE International Conference on Smart Grid Communications (</w:t>
      </w:r>
      <w:proofErr w:type="spellStart"/>
      <w:r w:rsidRPr="006035A6">
        <w:rPr>
          <w:i/>
          <w:iCs/>
        </w:rPr>
        <w:t>SmartGridComm</w:t>
      </w:r>
      <w:proofErr w:type="spellEnd"/>
      <w:r w:rsidRPr="006035A6">
        <w:rPr>
          <w:i/>
          <w:iCs/>
        </w:rPr>
        <w:t>)</w:t>
      </w:r>
      <w:r w:rsidRPr="006035A6">
        <w:t>, Miami, FL, 2015, pp. 271-277.</w:t>
      </w:r>
      <w:bookmarkEnd w:id="387"/>
    </w:p>
    <w:p w14:paraId="18145C17" w14:textId="77777777" w:rsidR="000E4DC1" w:rsidRPr="006035A6" w:rsidRDefault="000E4DC1" w:rsidP="00D95567">
      <w:pPr>
        <w:pStyle w:val="ListParagraph"/>
      </w:pPr>
      <w:bookmarkStart w:id="388" w:name="_Ref31152100"/>
      <w:r w:rsidRPr="006035A6">
        <w:t xml:space="preserve">M. Edwards, A. </w:t>
      </w:r>
      <w:proofErr w:type="spellStart"/>
      <w:r w:rsidRPr="006035A6">
        <w:t>Rambani</w:t>
      </w:r>
      <w:proofErr w:type="spellEnd"/>
      <w:r w:rsidRPr="006035A6">
        <w:t>, Y. Zhu, “Design of Hadoop-based Framework for Analytics of Large Synchrophasor Datasets” in Procedia Computer Science, vol. 12, pp. 254-258, 2012.</w:t>
      </w:r>
      <w:bookmarkEnd w:id="388"/>
    </w:p>
    <w:p w14:paraId="601D8BAF" w14:textId="77777777" w:rsidR="000E4DC1" w:rsidRPr="006035A6" w:rsidRDefault="000E4DC1" w:rsidP="00D95567">
      <w:pPr>
        <w:pStyle w:val="ListParagraph"/>
      </w:pPr>
      <w:bookmarkStart w:id="389" w:name="_Ref31153101"/>
      <w:r w:rsidRPr="006035A6">
        <w:t>T. Li, Y. Li, M. Liao, W. Wang, and C. Zeng, “A new wind power forecasting approach based on conjugated gradient neural network” Mathematical Problems in Engineering, vol. 2016, pp. 1-8, 2016.</w:t>
      </w:r>
      <w:bookmarkEnd w:id="389"/>
    </w:p>
    <w:p w14:paraId="6884B4A7" w14:textId="77777777" w:rsidR="000E4DC1" w:rsidRPr="006035A6" w:rsidRDefault="000E4DC1" w:rsidP="00D95567">
      <w:pPr>
        <w:pStyle w:val="ListParagraph"/>
      </w:pPr>
      <w:bookmarkStart w:id="390" w:name="_Ref31153121"/>
      <w:r w:rsidRPr="006035A6">
        <w:t xml:space="preserve">K. Sun, K. Li, J. Pan, Y. Liu, and Y. Liu, “An Optimal Combined Operation Scheme for Pumped Storage and Hybrid Wind-Photovoltaic </w:t>
      </w:r>
      <w:r w:rsidRPr="006035A6">
        <w:lastRenderedPageBreak/>
        <w:t>Complementary Power Generation System”, Applied Energy, vol. 242, pp. 1155-1163.</w:t>
      </w:r>
      <w:bookmarkEnd w:id="390"/>
    </w:p>
    <w:p w14:paraId="46136314" w14:textId="77777777" w:rsidR="000E4DC1" w:rsidRPr="006035A6" w:rsidRDefault="000E4DC1" w:rsidP="00D95567">
      <w:pPr>
        <w:pStyle w:val="ListParagraph"/>
      </w:pPr>
      <w:r w:rsidRPr="006035A6">
        <w:t>NERC, “1200 MW Fault Induced Solar Photovoltaic Resource Interruption Disturbance Report,” NERC, Atlanta, GA, June. 2017.</w:t>
      </w:r>
    </w:p>
    <w:p w14:paraId="70CCCC21" w14:textId="77777777" w:rsidR="000E4DC1" w:rsidRPr="006035A6" w:rsidRDefault="000E4DC1" w:rsidP="00D95567">
      <w:pPr>
        <w:pStyle w:val="ListParagraph"/>
      </w:pPr>
      <w:bookmarkStart w:id="391" w:name="_Ref31574577"/>
      <w:r w:rsidRPr="006035A6">
        <w:t xml:space="preserve">W. Wang, </w:t>
      </w:r>
      <w:r w:rsidRPr="006035A6">
        <w:rPr>
          <w:i/>
          <w:iCs/>
        </w:rPr>
        <w:t>et al</w:t>
      </w:r>
      <w:r w:rsidRPr="006035A6">
        <w:t>., "Advanced Synchrophasor-based Application for Potential Distributed Energy Resources Management: Key Technology, Challenge and Vision</w:t>
      </w:r>
      <w:r w:rsidRPr="006035A6">
        <w:rPr>
          <w:i/>
          <w:iCs/>
        </w:rPr>
        <w:t xml:space="preserve">," </w:t>
      </w:r>
      <w:r w:rsidRPr="006035A6">
        <w:rPr>
          <w:iCs/>
        </w:rPr>
        <w:t>2020 IEEE IAS I&amp;CPS Asia, Weihai, China, 2020</w:t>
      </w:r>
      <w:r w:rsidRPr="006035A6">
        <w:t>.</w:t>
      </w:r>
      <w:bookmarkEnd w:id="391"/>
    </w:p>
    <w:p w14:paraId="5E37B4DE" w14:textId="77777777" w:rsidR="00094A92" w:rsidRPr="006035A6" w:rsidRDefault="00094A92" w:rsidP="00D95567">
      <w:pPr>
        <w:pStyle w:val="ListParagraph"/>
      </w:pPr>
      <w:r w:rsidRPr="006035A6">
        <w:t xml:space="preserve">W. Wang, </w:t>
      </w:r>
      <w:r w:rsidRPr="006035A6">
        <w:rPr>
          <w:i/>
          <w:iCs/>
        </w:rPr>
        <w:t>et al</w:t>
      </w:r>
      <w:r w:rsidRPr="006035A6">
        <w:t>., "Advanced Synchrophasor-based Application for Potential Distributed Energy Resources Management: Key Technology, Challenge and Vision</w:t>
      </w:r>
      <w:r w:rsidRPr="006035A6">
        <w:rPr>
          <w:i/>
          <w:iCs/>
        </w:rPr>
        <w:t xml:space="preserve">," </w:t>
      </w:r>
      <w:r w:rsidRPr="006035A6">
        <w:rPr>
          <w:iCs/>
        </w:rPr>
        <w:t>2020 IEEE IAS I&amp;CPS Asia, Weihai, China, 2020</w:t>
      </w:r>
      <w:r w:rsidRPr="006035A6">
        <w:t>.</w:t>
      </w:r>
    </w:p>
    <w:p w14:paraId="1A2298F8" w14:textId="77777777" w:rsidR="00094A92" w:rsidRPr="006035A6" w:rsidRDefault="00094A92" w:rsidP="00D95567">
      <w:pPr>
        <w:pStyle w:val="ListParagraph"/>
      </w:pPr>
      <w:r w:rsidRPr="006035A6">
        <w:t>IEEE Standard C37.118.1-2011, "IEEE Standard for Synchrophasor Measurements for Power Systems," 2011.</w:t>
      </w:r>
    </w:p>
    <w:p w14:paraId="3C532049" w14:textId="77777777" w:rsidR="00094A92" w:rsidRPr="006035A6" w:rsidRDefault="00094A92" w:rsidP="00D95567">
      <w:pPr>
        <w:pStyle w:val="ListParagraph"/>
        <w:rPr>
          <w:noProof/>
        </w:rPr>
      </w:pPr>
      <w:r w:rsidRPr="006035A6">
        <w:rPr>
          <w:noProof/>
        </w:rPr>
        <w:t xml:space="preserve">W. Yu, W. Yao, X. Deng, Y. Zhao and Y. Liu, "Timestamp Shift Detection for Synchrophasor Data Based on Similarity Analysis between Relative Phase Angle and Frequency," </w:t>
      </w:r>
      <w:r w:rsidRPr="006035A6">
        <w:rPr>
          <w:i/>
          <w:iCs/>
          <w:noProof/>
        </w:rPr>
        <w:t>IEEE Trans. Power Del</w:t>
      </w:r>
      <w:r w:rsidRPr="006035A6">
        <w:rPr>
          <w:noProof/>
        </w:rPr>
        <w:t>. Early Access</w:t>
      </w:r>
    </w:p>
    <w:p w14:paraId="5C0A6137" w14:textId="77777777" w:rsidR="00094A92" w:rsidRPr="006035A6" w:rsidRDefault="00094A92" w:rsidP="00D95567">
      <w:pPr>
        <w:pStyle w:val="ListParagraph"/>
      </w:pPr>
      <w:bookmarkStart w:id="392" w:name="_Ref31231266"/>
      <w:r w:rsidRPr="006035A6">
        <w:rPr>
          <w:lang w:eastAsia="zh-CN"/>
        </w:rPr>
        <w:t>Oracle</w:t>
      </w:r>
      <w:r w:rsidRPr="006035A6">
        <w:t>. “MySQL,” 2020. [Online]. Available: mysql.com. [Accessed: Jan. 29, 2020]</w:t>
      </w:r>
      <w:bookmarkEnd w:id="392"/>
    </w:p>
    <w:p w14:paraId="15406CE0" w14:textId="3B323A6E" w:rsidR="00094A92" w:rsidRPr="006035A6" w:rsidRDefault="00094A92" w:rsidP="00D95567">
      <w:pPr>
        <w:pStyle w:val="ListParagraph"/>
        <w:rPr>
          <w:sz w:val="20"/>
          <w:szCs w:val="20"/>
        </w:rPr>
      </w:pPr>
      <w:bookmarkStart w:id="393" w:name="_Ref31232293"/>
      <w:bookmarkStart w:id="394" w:name="_Ref31322388"/>
      <w:r w:rsidRPr="006035A6">
        <w:t xml:space="preserve">Grid Protection Alliance. “openHistorian,” 2020. [Online]. Available: </w:t>
      </w:r>
      <w:hyperlink r:id="rId149" w:history="1">
        <w:r w:rsidRPr="006035A6">
          <w:rPr>
            <w:rStyle w:val="Hyperlink"/>
            <w:rFonts w:ascii="Times New Roman" w:hAnsi="Times New Roman"/>
          </w:rPr>
          <w:t>https://github.com/GridProtectionAlliance/openHistorian</w:t>
        </w:r>
      </w:hyperlink>
      <w:r w:rsidRPr="006035A6">
        <w:t>, [Accessed: Jan. 29, 2020]</w:t>
      </w:r>
      <w:bookmarkEnd w:id="393"/>
    </w:p>
    <w:p w14:paraId="639D8472" w14:textId="77777777" w:rsidR="00094A92" w:rsidRPr="006035A6" w:rsidRDefault="00094A92" w:rsidP="00D95567">
      <w:pPr>
        <w:pStyle w:val="ListParagraph"/>
        <w:rPr>
          <w:sz w:val="20"/>
          <w:szCs w:val="20"/>
        </w:rPr>
      </w:pPr>
      <w:bookmarkStart w:id="395" w:name="_Ref41572195"/>
      <w:r w:rsidRPr="006035A6">
        <w:rPr>
          <w:lang w:eastAsia="zh-CN"/>
        </w:rPr>
        <w:t>T. H</w:t>
      </w:r>
      <w:r w:rsidRPr="006035A6">
        <w:t xml:space="preserve">. </w:t>
      </w:r>
      <w:proofErr w:type="spellStart"/>
      <w:r w:rsidRPr="006035A6">
        <w:t>Cormen</w:t>
      </w:r>
      <w:proofErr w:type="spellEnd"/>
      <w:r w:rsidRPr="006035A6">
        <w:t xml:space="preserve">, C. E. </w:t>
      </w:r>
      <w:proofErr w:type="spellStart"/>
      <w:r w:rsidRPr="006035A6">
        <w:t>Leiserson</w:t>
      </w:r>
      <w:proofErr w:type="spellEnd"/>
      <w:r w:rsidRPr="006035A6">
        <w:t>, R. L. Rivest, et al, “Introduction to Algorithms”, 3rd ed., Cambridge, MA, USA: MIT Press, 2009, pp.191-212.</w:t>
      </w:r>
      <w:bookmarkEnd w:id="394"/>
      <w:bookmarkEnd w:id="395"/>
    </w:p>
    <w:p w14:paraId="76DD6A9A" w14:textId="211D9C86" w:rsidR="008B5286" w:rsidRPr="006035A6" w:rsidRDefault="00094A92" w:rsidP="00160364">
      <w:pPr>
        <w:pStyle w:val="ListParagraph"/>
      </w:pPr>
      <w:bookmarkStart w:id="396" w:name="_Ref31322270"/>
      <w:r w:rsidRPr="006035A6">
        <w:lastRenderedPageBreak/>
        <w:t xml:space="preserve">E. O. Schweitzer, D. Whitehead, G. </w:t>
      </w:r>
      <w:proofErr w:type="spellStart"/>
      <w:r w:rsidRPr="006035A6">
        <w:t>Zweigle</w:t>
      </w:r>
      <w:proofErr w:type="spellEnd"/>
      <w:r w:rsidRPr="006035A6">
        <w:t xml:space="preserve">, K. G. Ravikumar and G. </w:t>
      </w:r>
      <w:proofErr w:type="spellStart"/>
      <w:r w:rsidRPr="006035A6">
        <w:t>Rzepka</w:t>
      </w:r>
      <w:proofErr w:type="spellEnd"/>
      <w:r w:rsidRPr="006035A6">
        <w:t>, "Synchrophasor-based power system protection and control applications," </w:t>
      </w:r>
      <w:r w:rsidRPr="006035A6">
        <w:rPr>
          <w:i/>
          <w:iCs/>
        </w:rPr>
        <w:t>2010 Modern Electric Power Systems</w:t>
      </w:r>
      <w:r w:rsidRPr="006035A6">
        <w:t>, Wroclaw, 2010, pp. 1-10.</w:t>
      </w:r>
      <w:bookmarkEnd w:id="396"/>
    </w:p>
    <w:p w14:paraId="15768C10" w14:textId="47A7B14C" w:rsidR="008F2A6C" w:rsidRPr="006035A6" w:rsidRDefault="00236E6D" w:rsidP="00217045">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rPr>
      </w:pPr>
      <w:r w:rsidRPr="006035A6">
        <w:rPr>
          <w:rFonts w:ascii="Times New Roman" w:hAnsi="Times New Roman" w:cs="Times New Roman"/>
          <w:sz w:val="28"/>
          <w:szCs w:val="28"/>
        </w:rPr>
        <w:br w:type="page"/>
      </w:r>
      <w:bookmarkStart w:id="397" w:name="_Toc420995912"/>
      <w:bookmarkStart w:id="398" w:name="_Toc422997499"/>
    </w:p>
    <w:bookmarkEnd w:id="397"/>
    <w:bookmarkEnd w:id="398"/>
    <w:p w14:paraId="41D546EE" w14:textId="71072D6A" w:rsidR="00236E6D" w:rsidRPr="006035A6" w:rsidRDefault="000B0A40" w:rsidP="000669DB">
      <w:pPr>
        <w:pStyle w:val="AltHeading1"/>
      </w:pPr>
      <w:r w:rsidRPr="006035A6">
        <w:lastRenderedPageBreak/>
        <w:t xml:space="preserve"> </w:t>
      </w:r>
      <w:bookmarkStart w:id="399" w:name="_Toc420995913"/>
      <w:bookmarkStart w:id="400" w:name="_Toc422997500"/>
      <w:bookmarkStart w:id="401" w:name="_Toc427156485"/>
      <w:bookmarkStart w:id="402" w:name="_Toc71563786"/>
      <w:r w:rsidR="007D538B" w:rsidRPr="006035A6">
        <w:t>V</w:t>
      </w:r>
      <w:r w:rsidR="00E91931" w:rsidRPr="006035A6">
        <w:t>ita</w:t>
      </w:r>
      <w:bookmarkEnd w:id="399"/>
      <w:bookmarkEnd w:id="400"/>
      <w:bookmarkEnd w:id="401"/>
      <w:bookmarkEnd w:id="402"/>
    </w:p>
    <w:p w14:paraId="2E0F005A" w14:textId="77777777" w:rsidR="003D63DF" w:rsidRPr="006035A6" w:rsidRDefault="003D63DF" w:rsidP="00AD2967">
      <w:pPr>
        <w:rPr>
          <w:rFonts w:ascii="Times New Roman" w:hAnsi="Times New Roman" w:cs="Times New Roman"/>
        </w:rPr>
      </w:pPr>
    </w:p>
    <w:p w14:paraId="108D3D70" w14:textId="02FE9613" w:rsidR="00AE125E" w:rsidRPr="006035A6" w:rsidRDefault="00DF0422" w:rsidP="00C019F6">
      <w:pPr>
        <w:spacing w:line="480" w:lineRule="auto"/>
        <w:ind w:firstLine="202"/>
        <w:jc w:val="both"/>
        <w:rPr>
          <w:rFonts w:ascii="Times New Roman" w:hAnsi="Times New Roman" w:cs="Times New Roman"/>
        </w:rPr>
      </w:pPr>
      <w:r w:rsidRPr="006035A6">
        <w:rPr>
          <w:rFonts w:ascii="Times New Roman" w:hAnsi="Times New Roman" w:cs="Times New Roman"/>
        </w:rPr>
        <w:t>Weikang Wang received his B.E. degree in computer science from North China Electric Power University in 2016. He started his Ph.D. study at the University of Tennessee, Knoxville, in August 2016</w:t>
      </w:r>
      <w:r w:rsidR="008F3186" w:rsidRPr="006035A6">
        <w:rPr>
          <w:rFonts w:ascii="Times New Roman" w:hAnsi="Times New Roman" w:cs="Times New Roman"/>
        </w:rPr>
        <w:t xml:space="preserve">, with anticipated graduation in </w:t>
      </w:r>
      <w:r w:rsidR="00E21493" w:rsidRPr="006035A6">
        <w:rPr>
          <w:rFonts w:ascii="Times New Roman" w:hAnsi="Times New Roman" w:cs="Times New Roman"/>
        </w:rPr>
        <w:t>July</w:t>
      </w:r>
      <w:r w:rsidR="008F3186" w:rsidRPr="006035A6">
        <w:rPr>
          <w:rFonts w:ascii="Times New Roman" w:hAnsi="Times New Roman" w:cs="Times New Roman"/>
        </w:rPr>
        <w:t>, 2021.</w:t>
      </w:r>
    </w:p>
    <w:p w14:paraId="012DC43C" w14:textId="3DCFAF2E" w:rsidR="00556F0D" w:rsidRPr="006035A6" w:rsidRDefault="00556F0D" w:rsidP="00C019F6">
      <w:pPr>
        <w:spacing w:line="480" w:lineRule="auto"/>
        <w:ind w:firstLine="202"/>
        <w:jc w:val="both"/>
        <w:rPr>
          <w:rFonts w:ascii="Times New Roman" w:hAnsi="Times New Roman" w:cs="Times New Roman"/>
        </w:rPr>
      </w:pPr>
      <w:r w:rsidRPr="006035A6">
        <w:rPr>
          <w:rFonts w:ascii="Times New Roman" w:hAnsi="Times New Roman" w:cs="Times New Roman"/>
        </w:rPr>
        <w:t>His research interests include wide-area monitoring, bulk power system awareness, machine learning, and big data analytics. He has authored</w:t>
      </w:r>
      <w:r w:rsidR="0026444C" w:rsidRPr="006035A6">
        <w:rPr>
          <w:rFonts w:ascii="Times New Roman" w:hAnsi="Times New Roman" w:cs="Times New Roman"/>
        </w:rPr>
        <w:t xml:space="preserve"> </w:t>
      </w:r>
      <w:r w:rsidR="00A0545F" w:rsidRPr="006035A6">
        <w:rPr>
          <w:rFonts w:ascii="Times New Roman" w:hAnsi="Times New Roman" w:cs="Times New Roman"/>
        </w:rPr>
        <w:t xml:space="preserve">one book chapter, </w:t>
      </w:r>
      <w:r w:rsidR="00B00B00" w:rsidRPr="006035A6">
        <w:rPr>
          <w:rFonts w:ascii="Times New Roman" w:hAnsi="Times New Roman" w:cs="Times New Roman"/>
        </w:rPr>
        <w:t xml:space="preserve">over </w:t>
      </w:r>
      <w:r w:rsidR="00635413" w:rsidRPr="006035A6">
        <w:rPr>
          <w:rFonts w:ascii="Times New Roman" w:hAnsi="Times New Roman" w:cs="Times New Roman"/>
        </w:rPr>
        <w:t xml:space="preserve">eight </w:t>
      </w:r>
      <w:r w:rsidR="00A1607B" w:rsidRPr="006035A6">
        <w:rPr>
          <w:rFonts w:ascii="Times New Roman" w:hAnsi="Times New Roman" w:cs="Times New Roman"/>
        </w:rPr>
        <w:t>journal</w:t>
      </w:r>
      <w:r w:rsidR="00635413" w:rsidRPr="006035A6">
        <w:rPr>
          <w:rFonts w:ascii="Times New Roman" w:hAnsi="Times New Roman" w:cs="Times New Roman"/>
        </w:rPr>
        <w:t xml:space="preserve"> papers</w:t>
      </w:r>
      <w:r w:rsidR="00A1607B" w:rsidRPr="006035A6">
        <w:rPr>
          <w:rFonts w:ascii="Times New Roman" w:hAnsi="Times New Roman" w:cs="Times New Roman"/>
        </w:rPr>
        <w:t xml:space="preserve"> and </w:t>
      </w:r>
      <w:r w:rsidR="00693D94" w:rsidRPr="006035A6">
        <w:rPr>
          <w:rFonts w:ascii="Times New Roman" w:hAnsi="Times New Roman" w:cs="Times New Roman"/>
        </w:rPr>
        <w:t xml:space="preserve">six </w:t>
      </w:r>
      <w:r w:rsidR="00A1607B" w:rsidRPr="006035A6">
        <w:rPr>
          <w:rFonts w:ascii="Times New Roman" w:hAnsi="Times New Roman" w:cs="Times New Roman"/>
        </w:rPr>
        <w:t>conference paper</w:t>
      </w:r>
      <w:r w:rsidR="00D61D96" w:rsidRPr="006035A6">
        <w:rPr>
          <w:rFonts w:ascii="Times New Roman" w:hAnsi="Times New Roman" w:cs="Times New Roman"/>
        </w:rPr>
        <w:t>s</w:t>
      </w:r>
      <w:r w:rsidR="00A1607B" w:rsidRPr="006035A6">
        <w:rPr>
          <w:rFonts w:ascii="Times New Roman" w:hAnsi="Times New Roman" w:cs="Times New Roman"/>
        </w:rPr>
        <w:t xml:space="preserve"> in IEEE Transactions on Smart Grid, IEEE Transaction on Power Systems, </w:t>
      </w:r>
      <w:r w:rsidR="00A0545F" w:rsidRPr="006035A6">
        <w:rPr>
          <w:rFonts w:ascii="Times New Roman" w:hAnsi="Times New Roman" w:cs="Times New Roman"/>
        </w:rPr>
        <w:t xml:space="preserve">IEEE Transactions on Power Delivery, </w:t>
      </w:r>
      <w:r w:rsidR="00A1607B" w:rsidRPr="006035A6">
        <w:rPr>
          <w:rFonts w:ascii="Times New Roman" w:hAnsi="Times New Roman" w:cs="Times New Roman"/>
        </w:rPr>
        <w:t>IEEE Transaction</w:t>
      </w:r>
      <w:r w:rsidR="00A0545F" w:rsidRPr="006035A6">
        <w:rPr>
          <w:rFonts w:ascii="Times New Roman" w:hAnsi="Times New Roman" w:cs="Times New Roman"/>
        </w:rPr>
        <w:t>s</w:t>
      </w:r>
      <w:r w:rsidR="00A1607B" w:rsidRPr="006035A6">
        <w:rPr>
          <w:rFonts w:ascii="Times New Roman" w:hAnsi="Times New Roman" w:cs="Times New Roman"/>
        </w:rPr>
        <w:t xml:space="preserve"> on Industrial Informatics,</w:t>
      </w:r>
      <w:r w:rsidRPr="006035A6">
        <w:rPr>
          <w:rFonts w:ascii="Times New Roman" w:hAnsi="Times New Roman" w:cs="Times New Roman"/>
        </w:rPr>
        <w:t xml:space="preserve"> </w:t>
      </w:r>
      <w:r w:rsidR="00D61D96" w:rsidRPr="006035A6">
        <w:rPr>
          <w:rFonts w:ascii="Times New Roman" w:hAnsi="Times New Roman" w:cs="Times New Roman"/>
        </w:rPr>
        <w:t>IEEE Transaction on Instrumentation and Measurements,</w:t>
      </w:r>
      <w:r w:rsidR="0026444C" w:rsidRPr="006035A6">
        <w:rPr>
          <w:rFonts w:ascii="Times New Roman" w:hAnsi="Times New Roman" w:cs="Times New Roman"/>
        </w:rPr>
        <w:t xml:space="preserve"> Electric Power System Research, IET Generation, Transmission, and Distribution, IEEE Power and Energy Society General Meeting, etc.</w:t>
      </w:r>
    </w:p>
    <w:sectPr w:rsidR="00556F0D" w:rsidRPr="006035A6" w:rsidSect="008A4E30">
      <w:pgSz w:w="12240" w:h="15840" w:code="1"/>
      <w:pgMar w:top="1440" w:right="1800" w:bottom="1872" w:left="1800" w:header="720" w:footer="1440"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727BD4" w14:textId="77777777" w:rsidR="003C3BD3" w:rsidRDefault="003C3BD3">
      <w:r>
        <w:separator/>
      </w:r>
    </w:p>
  </w:endnote>
  <w:endnote w:type="continuationSeparator" w:id="0">
    <w:p w14:paraId="46126A83" w14:textId="77777777" w:rsidR="003C3BD3" w:rsidRDefault="003C3BD3">
      <w:r>
        <w:continuationSeparator/>
      </w:r>
    </w:p>
  </w:endnote>
  <w:endnote w:type="continuationNotice" w:id="1">
    <w:p w14:paraId="7C75A486" w14:textId="77777777" w:rsidR="003C3BD3" w:rsidRDefault="003C3BD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E1002EFF" w:usb1="C000605B" w:usb2="00000029" w:usb3="00000000" w:csb0="000101FF" w:csb1="00000000"/>
  </w:font>
  <w:font w:name="Baskerville">
    <w:charset w:val="00"/>
    <w:family w:val="auto"/>
    <w:pitch w:val="variable"/>
    <w:sig w:usb0="80000067" w:usb1="00000000" w:usb2="00000000" w:usb3="00000000" w:csb0="0000019F" w:csb1="00000000"/>
  </w:font>
  <w:font w:name="Formata-Regular">
    <w:altName w:val="Times New Roman"/>
    <w:panose1 w:val="00000000000000000000"/>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 w:name="Times-Roman">
    <w:altName w:val="Times New Roman"/>
    <w:panose1 w:val="00000000000000000000"/>
    <w:charset w:val="00"/>
    <w:family w:val="roman"/>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78279788"/>
      <w:docPartObj>
        <w:docPartGallery w:val="Page Numbers (Bottom of Page)"/>
        <w:docPartUnique/>
      </w:docPartObj>
    </w:sdtPr>
    <w:sdtEndPr>
      <w:rPr>
        <w:noProof/>
      </w:rPr>
    </w:sdtEndPr>
    <w:sdtContent>
      <w:p w14:paraId="37D34F0C" w14:textId="77777777" w:rsidR="003C3BD3" w:rsidRDefault="003C3BD3">
        <w:pPr>
          <w:pStyle w:val="Footer"/>
          <w:jc w:val="center"/>
        </w:pPr>
        <w:r w:rsidRPr="000E22D5">
          <w:rPr>
            <w:rFonts w:ascii="Times New Roman" w:hAnsi="Times New Roman" w:cs="Times New Roman"/>
          </w:rPr>
          <w:fldChar w:fldCharType="begin"/>
        </w:r>
        <w:r w:rsidRPr="000E22D5">
          <w:rPr>
            <w:rFonts w:ascii="Times New Roman" w:hAnsi="Times New Roman" w:cs="Times New Roman"/>
          </w:rPr>
          <w:instrText xml:space="preserve"> PAGE   \* MERGEFORMAT </w:instrText>
        </w:r>
        <w:r w:rsidRPr="000E22D5">
          <w:rPr>
            <w:rFonts w:ascii="Times New Roman" w:hAnsi="Times New Roman" w:cs="Times New Roman"/>
          </w:rPr>
          <w:fldChar w:fldCharType="separate"/>
        </w:r>
        <w:r w:rsidRPr="000E22D5">
          <w:rPr>
            <w:rFonts w:ascii="Times New Roman" w:hAnsi="Times New Roman" w:cs="Times New Roman"/>
            <w:noProof/>
          </w:rPr>
          <w:t>iv</w:t>
        </w:r>
        <w:r w:rsidRPr="000E22D5">
          <w:rPr>
            <w:rFonts w:ascii="Times New Roman" w:hAnsi="Times New Roman" w:cs="Times New Roman"/>
            <w:noProof/>
          </w:rPr>
          <w:fldChar w:fldCharType="end"/>
        </w:r>
      </w:p>
    </w:sdtContent>
  </w:sdt>
  <w:p w14:paraId="525C4873" w14:textId="77777777" w:rsidR="00D44AC6" w:rsidRDefault="00D44AC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D79608" w14:textId="77777777" w:rsidR="003C3BD3" w:rsidRDefault="003C3BD3">
      <w:r>
        <w:separator/>
      </w:r>
    </w:p>
  </w:footnote>
  <w:footnote w:type="continuationSeparator" w:id="0">
    <w:p w14:paraId="6CC04882" w14:textId="77777777" w:rsidR="003C3BD3" w:rsidRDefault="003C3BD3">
      <w:r>
        <w:continuationSeparator/>
      </w:r>
    </w:p>
  </w:footnote>
  <w:footnote w:type="continuationNotice" w:id="1">
    <w:p w14:paraId="56443C31" w14:textId="77777777" w:rsidR="003C3BD3" w:rsidRDefault="003C3BD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378FFE" w14:textId="77777777" w:rsidR="003C3BD3" w:rsidRDefault="003C3BD3">
    <w:pPr>
      <w:spacing w:line="34" w:lineRule="auto"/>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620B86" w14:textId="77777777" w:rsidR="003C3BD3" w:rsidRDefault="003C3BD3">
    <w:pPr>
      <w:spacing w:line="34" w:lineRule="aut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2D7D78"/>
    <w:multiLevelType w:val="multilevel"/>
    <w:tmpl w:val="37EE1592"/>
    <w:name w:val="Table2"/>
    <w:styleLink w:val="Caption2"/>
    <w:lvl w:ilvl="0">
      <w:start w:val="1"/>
      <w:numFmt w:val="decimal"/>
      <w:lvlText w:val="%1"/>
      <w:lvlJc w:val="left"/>
      <w:pPr>
        <w:ind w:left="360" w:hanging="360"/>
      </w:pPr>
      <w:rPr>
        <w:rFonts w:hint="default"/>
        <w:spacing w:val="0"/>
        <w:w w:val="100"/>
        <w:position w:val="0"/>
        <w:sz w:val="20"/>
        <w14:numForm w14:val="default"/>
        <w14:numSpacing w14:val="default"/>
        <w14:stylisticSets/>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76848AD"/>
    <w:multiLevelType w:val="multilevel"/>
    <w:tmpl w:val="1160DED6"/>
    <w:name w:val="Table3222422222"/>
    <w:lvl w:ilvl="0">
      <w:start w:val="1"/>
      <w:numFmt w:val="cardinalText"/>
      <w:suff w:val="space"/>
      <w:lvlText w:val="Chapter %1"/>
      <w:lvlJc w:val="center"/>
      <w:pPr>
        <w:ind w:left="0" w:firstLine="288"/>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 w15:restartNumberingAfterBreak="0">
    <w:nsid w:val="082825CA"/>
    <w:multiLevelType w:val="singleLevel"/>
    <w:tmpl w:val="C62AAE20"/>
    <w:name w:val="Table322222"/>
    <w:lvl w:ilvl="0">
      <w:start w:val="1"/>
      <w:numFmt w:val="decimal"/>
      <w:lvlText w:val="%1"/>
      <w:lvlJc w:val="left"/>
      <w:pPr>
        <w:ind w:left="360" w:hanging="360"/>
      </w:pPr>
      <w:rPr>
        <w:rFonts w:hint="default"/>
      </w:rPr>
    </w:lvl>
  </w:abstractNum>
  <w:abstractNum w:abstractNumId="3" w15:restartNumberingAfterBreak="0">
    <w:nsid w:val="093F7076"/>
    <w:multiLevelType w:val="multilevel"/>
    <w:tmpl w:val="A70046C4"/>
    <w:name w:val="Table32222"/>
    <w:styleLink w:val="11111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D855DB9"/>
    <w:multiLevelType w:val="multilevel"/>
    <w:tmpl w:val="9EE093E2"/>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0F3D5997"/>
    <w:multiLevelType w:val="hybridMultilevel"/>
    <w:tmpl w:val="912849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0DE473E"/>
    <w:multiLevelType w:val="multilevel"/>
    <w:tmpl w:val="FD10FB5C"/>
    <w:name w:val="Table32224222"/>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7" w15:restartNumberingAfterBreak="0">
    <w:nsid w:val="1509298E"/>
    <w:multiLevelType w:val="multilevel"/>
    <w:tmpl w:val="B524B6C2"/>
    <w:name w:val="Table3223"/>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8" w15:restartNumberingAfterBreak="0">
    <w:nsid w:val="19976850"/>
    <w:multiLevelType w:val="multilevel"/>
    <w:tmpl w:val="B524B6C2"/>
    <w:name w:val="Table3223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9" w15:restartNumberingAfterBreak="0">
    <w:nsid w:val="20440B3E"/>
    <w:multiLevelType w:val="multilevel"/>
    <w:tmpl w:val="83A8567A"/>
    <w:name w:val="Table32"/>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pStyle w:val="Heading3"/>
      <w:suff w:val="nothing"/>
      <w:lvlText w:val=""/>
      <w:lvlJc w:val="left"/>
      <w:pPr>
        <w:ind w:left="0" w:firstLine="0"/>
      </w:pPr>
    </w:lvl>
    <w:lvl w:ilvl="3">
      <w:start w:val="1"/>
      <w:numFmt w:val="none"/>
      <w:pStyle w:val="Heading4"/>
      <w:suff w:val="nothing"/>
      <w:lvlText w:val=""/>
      <w:lvlJc w:val="left"/>
      <w:pPr>
        <w:ind w:left="0" w:firstLine="0"/>
      </w:pPr>
    </w:lvl>
    <w:lvl w:ilvl="4">
      <w:start w:val="1"/>
      <w:numFmt w:val="none"/>
      <w:pStyle w:val="Heading5"/>
      <w:suff w:val="nothing"/>
      <w:lvlText w:val=""/>
      <w:lvlJc w:val="left"/>
      <w:pPr>
        <w:ind w:left="0" w:firstLine="0"/>
      </w:pPr>
    </w:lvl>
    <w:lvl w:ilvl="5">
      <w:start w:val="1"/>
      <w:numFmt w:val="none"/>
      <w:pStyle w:val="Heading6"/>
      <w:suff w:val="nothing"/>
      <w:lvlText w:val=""/>
      <w:lvlJc w:val="left"/>
      <w:pPr>
        <w:ind w:left="0" w:firstLine="0"/>
      </w:pPr>
    </w:lvl>
    <w:lvl w:ilvl="6">
      <w:start w:val="1"/>
      <w:numFmt w:val="none"/>
      <w:pStyle w:val="Heading7"/>
      <w:suff w:val="nothing"/>
      <w:lvlText w:val=""/>
      <w:lvlJc w:val="left"/>
      <w:pPr>
        <w:ind w:left="0" w:firstLine="0"/>
      </w:pPr>
    </w:lvl>
    <w:lvl w:ilvl="7">
      <w:start w:val="1"/>
      <w:numFmt w:val="none"/>
      <w:pStyle w:val="Heading8"/>
      <w:suff w:val="nothing"/>
      <w:lvlText w:val=""/>
      <w:lvlJc w:val="left"/>
      <w:pPr>
        <w:ind w:left="0" w:firstLine="0"/>
      </w:pPr>
    </w:lvl>
    <w:lvl w:ilvl="8">
      <w:start w:val="1"/>
      <w:numFmt w:val="none"/>
      <w:pStyle w:val="Heading9"/>
      <w:suff w:val="nothing"/>
      <w:lvlText w:val=""/>
      <w:lvlJc w:val="left"/>
      <w:pPr>
        <w:ind w:left="0" w:firstLine="0"/>
      </w:pPr>
    </w:lvl>
  </w:abstractNum>
  <w:abstractNum w:abstractNumId="10" w15:restartNumberingAfterBreak="0">
    <w:nsid w:val="25196574"/>
    <w:multiLevelType w:val="multilevel"/>
    <w:tmpl w:val="FD10FB5C"/>
    <w:name w:val="Table3"/>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1" w15:restartNumberingAfterBreak="0">
    <w:nsid w:val="299873C5"/>
    <w:multiLevelType w:val="hybridMultilevel"/>
    <w:tmpl w:val="C090D442"/>
    <w:name w:val="Table22"/>
    <w:lvl w:ilvl="0" w:tplc="81C86C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C8C23B2"/>
    <w:multiLevelType w:val="hybridMultilevel"/>
    <w:tmpl w:val="7B5620B0"/>
    <w:lvl w:ilvl="0" w:tplc="7F66DE2E">
      <w:start w:val="1"/>
      <w:numFmt w:val="lowerLetter"/>
      <w:lvlText w:val="(%1)"/>
      <w:lvlJc w:val="left"/>
      <w:pPr>
        <w:ind w:left="562" w:hanging="360"/>
      </w:pPr>
      <w:rPr>
        <w:rFonts w:hint="default"/>
        <w:sz w:val="20"/>
      </w:rPr>
    </w:lvl>
    <w:lvl w:ilvl="1" w:tplc="04090019" w:tentative="1">
      <w:start w:val="1"/>
      <w:numFmt w:val="lowerLetter"/>
      <w:lvlText w:val="%2."/>
      <w:lvlJc w:val="left"/>
      <w:pPr>
        <w:ind w:left="1282" w:hanging="360"/>
      </w:pPr>
    </w:lvl>
    <w:lvl w:ilvl="2" w:tplc="0409001B" w:tentative="1">
      <w:start w:val="1"/>
      <w:numFmt w:val="lowerRoman"/>
      <w:lvlText w:val="%3."/>
      <w:lvlJc w:val="right"/>
      <w:pPr>
        <w:ind w:left="2002" w:hanging="180"/>
      </w:pPr>
    </w:lvl>
    <w:lvl w:ilvl="3" w:tplc="0409000F" w:tentative="1">
      <w:start w:val="1"/>
      <w:numFmt w:val="decimal"/>
      <w:lvlText w:val="%4."/>
      <w:lvlJc w:val="left"/>
      <w:pPr>
        <w:ind w:left="2722" w:hanging="360"/>
      </w:pPr>
    </w:lvl>
    <w:lvl w:ilvl="4" w:tplc="04090019" w:tentative="1">
      <w:start w:val="1"/>
      <w:numFmt w:val="lowerLetter"/>
      <w:lvlText w:val="%5."/>
      <w:lvlJc w:val="left"/>
      <w:pPr>
        <w:ind w:left="3442" w:hanging="360"/>
      </w:pPr>
    </w:lvl>
    <w:lvl w:ilvl="5" w:tplc="0409001B" w:tentative="1">
      <w:start w:val="1"/>
      <w:numFmt w:val="lowerRoman"/>
      <w:lvlText w:val="%6."/>
      <w:lvlJc w:val="right"/>
      <w:pPr>
        <w:ind w:left="4162" w:hanging="180"/>
      </w:pPr>
    </w:lvl>
    <w:lvl w:ilvl="6" w:tplc="0409000F" w:tentative="1">
      <w:start w:val="1"/>
      <w:numFmt w:val="decimal"/>
      <w:lvlText w:val="%7."/>
      <w:lvlJc w:val="left"/>
      <w:pPr>
        <w:ind w:left="4882" w:hanging="360"/>
      </w:pPr>
    </w:lvl>
    <w:lvl w:ilvl="7" w:tplc="04090019" w:tentative="1">
      <w:start w:val="1"/>
      <w:numFmt w:val="lowerLetter"/>
      <w:lvlText w:val="%8."/>
      <w:lvlJc w:val="left"/>
      <w:pPr>
        <w:ind w:left="5602" w:hanging="360"/>
      </w:pPr>
    </w:lvl>
    <w:lvl w:ilvl="8" w:tplc="0409001B" w:tentative="1">
      <w:start w:val="1"/>
      <w:numFmt w:val="lowerRoman"/>
      <w:lvlText w:val="%9."/>
      <w:lvlJc w:val="right"/>
      <w:pPr>
        <w:ind w:left="6322" w:hanging="180"/>
      </w:pPr>
    </w:lvl>
  </w:abstractNum>
  <w:abstractNum w:abstractNumId="13" w15:restartNumberingAfterBreak="0">
    <w:nsid w:val="324B34D6"/>
    <w:multiLevelType w:val="multilevel"/>
    <w:tmpl w:val="45C4F84E"/>
    <w:name w:val="Table"/>
    <w:lvl w:ilvl="0">
      <w:start w:val="1"/>
      <w:numFmt w:val="decimal"/>
      <w:lvlText w:val="%1"/>
      <w:lvlJc w:val="left"/>
      <w:pPr>
        <w:ind w:left="360" w:hanging="360"/>
      </w:pPr>
      <w:rPr>
        <w:rFonts w:hint="default"/>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32871727"/>
    <w:multiLevelType w:val="multilevel"/>
    <w:tmpl w:val="BB54F494"/>
    <w:lvl w:ilvl="0">
      <w:start w:val="3"/>
      <w:numFmt w:val="decimal"/>
      <w:lvlText w:val="%1"/>
      <w:lvlJc w:val="left"/>
      <w:pPr>
        <w:ind w:left="405" w:hanging="4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3419734B"/>
    <w:multiLevelType w:val="multilevel"/>
    <w:tmpl w:val="1160DED6"/>
    <w:name w:val="Table322242222"/>
    <w:lvl w:ilvl="0">
      <w:start w:val="1"/>
      <w:numFmt w:val="cardinalText"/>
      <w:suff w:val="space"/>
      <w:lvlText w:val="Chapter %1"/>
      <w:lvlJc w:val="center"/>
      <w:pPr>
        <w:ind w:left="0" w:firstLine="288"/>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6" w15:restartNumberingAfterBreak="0">
    <w:nsid w:val="37660336"/>
    <w:multiLevelType w:val="hybridMultilevel"/>
    <w:tmpl w:val="EA402BE8"/>
    <w:lvl w:ilvl="0" w:tplc="D1FC46B0">
      <w:start w:val="1"/>
      <w:numFmt w:val="bullet"/>
      <w:pStyle w:val="bulletlist"/>
      <w:lvlText w:val=""/>
      <w:lvlJc w:val="left"/>
      <w:pPr>
        <w:tabs>
          <w:tab w:val="num" w:pos="648"/>
        </w:tabs>
        <w:ind w:left="648"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7" w15:restartNumberingAfterBreak="0">
    <w:nsid w:val="38E911CE"/>
    <w:multiLevelType w:val="multilevel"/>
    <w:tmpl w:val="A37A0FB0"/>
    <w:name w:val="Table3222422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8" w15:restartNumberingAfterBreak="0">
    <w:nsid w:val="3A877D64"/>
    <w:multiLevelType w:val="singleLevel"/>
    <w:tmpl w:val="5DA6FC16"/>
    <w:lvl w:ilvl="0">
      <w:start w:val="1"/>
      <w:numFmt w:val="decimal"/>
      <w:pStyle w:val="References"/>
      <w:lvlText w:val="[%1]"/>
      <w:lvlJc w:val="left"/>
      <w:pPr>
        <w:tabs>
          <w:tab w:val="num" w:pos="360"/>
        </w:tabs>
        <w:ind w:left="360" w:hanging="360"/>
      </w:pPr>
    </w:lvl>
  </w:abstractNum>
  <w:abstractNum w:abstractNumId="19" w15:restartNumberingAfterBreak="0">
    <w:nsid w:val="3EFF7F5B"/>
    <w:multiLevelType w:val="multilevel"/>
    <w:tmpl w:val="55669F06"/>
    <w:lvl w:ilvl="0">
      <w:start w:val="1"/>
      <w:numFmt w:val="decimal"/>
      <w:lvlText w:val="%1"/>
      <w:lvlJc w:val="left"/>
      <w:pPr>
        <w:ind w:left="405" w:hanging="4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4189603E"/>
    <w:multiLevelType w:val="multilevel"/>
    <w:tmpl w:val="0AB06E12"/>
    <w:lvl w:ilvl="0">
      <w:start w:val="1"/>
      <w:numFmt w:val="upperRoman"/>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lvlText w:val="%4)"/>
      <w:lvlJc w:val="left"/>
      <w:pPr>
        <w:tabs>
          <w:tab w:val="num" w:pos="63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21" w15:restartNumberingAfterBreak="0">
    <w:nsid w:val="492D1032"/>
    <w:multiLevelType w:val="hybridMultilevel"/>
    <w:tmpl w:val="4AD05CCC"/>
    <w:lvl w:ilvl="0" w:tplc="97F65F00">
      <w:start w:val="1"/>
      <w:numFmt w:val="decimal"/>
      <w:pStyle w:val="ListParagraph"/>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BCD41A3"/>
    <w:multiLevelType w:val="multilevel"/>
    <w:tmpl w:val="239C7E12"/>
    <w:name w:val="Table3223"/>
    <w:lvl w:ilvl="0">
      <w:start w:val="1"/>
      <w:numFmt w:val="cardinalText"/>
      <w:pStyle w:val="Heading1"/>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3" w15:restartNumberingAfterBreak="0">
    <w:nsid w:val="51A62506"/>
    <w:multiLevelType w:val="multilevel"/>
    <w:tmpl w:val="413864EE"/>
    <w:lvl w:ilvl="0">
      <w:start w:val="2"/>
      <w:numFmt w:val="decimal"/>
      <w:lvlText w:val="%1"/>
      <w:lvlJc w:val="left"/>
      <w:pPr>
        <w:ind w:left="405" w:hanging="4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52CA544A"/>
    <w:multiLevelType w:val="singleLevel"/>
    <w:tmpl w:val="AED6D67E"/>
    <w:lvl w:ilvl="0">
      <w:start w:val="1"/>
      <w:numFmt w:val="decimal"/>
      <w:pStyle w:val="references0"/>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25" w15:restartNumberingAfterBreak="0">
    <w:nsid w:val="5635714E"/>
    <w:multiLevelType w:val="multilevel"/>
    <w:tmpl w:val="D5BE780A"/>
    <w:lvl w:ilvl="0">
      <w:start w:val="3"/>
      <w:numFmt w:val="decimal"/>
      <w:lvlText w:val="%1"/>
      <w:lvlJc w:val="left"/>
      <w:pPr>
        <w:ind w:left="405" w:hanging="405"/>
      </w:pPr>
      <w:rPr>
        <w:rFonts w:hint="default"/>
      </w:rPr>
    </w:lvl>
    <w:lvl w:ilvl="1">
      <w:start w:val="1"/>
      <w:numFmt w:val="decimal"/>
      <w:pStyle w:val="Heading2"/>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6" w15:restartNumberingAfterBreak="0">
    <w:nsid w:val="56C17872"/>
    <w:multiLevelType w:val="multilevel"/>
    <w:tmpl w:val="7BA4C848"/>
    <w:name w:val="Table32224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7" w15:restartNumberingAfterBreak="0">
    <w:nsid w:val="58574C48"/>
    <w:multiLevelType w:val="multilevel"/>
    <w:tmpl w:val="9FEA7116"/>
    <w:name w:val="Table32223"/>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8" w15:restartNumberingAfterBreak="0">
    <w:nsid w:val="5B744D70"/>
    <w:multiLevelType w:val="multilevel"/>
    <w:tmpl w:val="7BA4C848"/>
    <w:name w:val="Table32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9" w15:restartNumberingAfterBreak="0">
    <w:nsid w:val="623A2602"/>
    <w:multiLevelType w:val="multilevel"/>
    <w:tmpl w:val="0409001D"/>
    <w:name w:val="Table32223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abstractNum w:abstractNumId="31" w15:restartNumberingAfterBreak="0">
    <w:nsid w:val="6DFF2418"/>
    <w:multiLevelType w:val="multilevel"/>
    <w:tmpl w:val="FE08FD52"/>
    <w:name w:val="Table32224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2" w15:restartNumberingAfterBreak="0">
    <w:nsid w:val="6F21056C"/>
    <w:multiLevelType w:val="hybridMultilevel"/>
    <w:tmpl w:val="725CA6B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9"/>
  </w:num>
  <w:num w:numId="3">
    <w:abstractNumId w:val="3"/>
  </w:num>
  <w:num w:numId="4">
    <w:abstractNumId w:val="22"/>
  </w:num>
  <w:num w:numId="5">
    <w:abstractNumId w:val="2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1"/>
  </w:num>
  <w:num w:numId="7">
    <w:abstractNumId w:val="4"/>
  </w:num>
  <w:num w:numId="8">
    <w:abstractNumId w:val="23"/>
  </w:num>
  <w:num w:numId="9">
    <w:abstractNumId w:val="19"/>
  </w:num>
  <w:num w:numId="10">
    <w:abstractNumId w:val="14"/>
  </w:num>
  <w:num w:numId="11">
    <w:abstractNumId w:val="18"/>
  </w:num>
  <w:num w:numId="12">
    <w:abstractNumId w:val="32"/>
  </w:num>
  <w:num w:numId="13">
    <w:abstractNumId w:val="30"/>
  </w:num>
  <w:num w:numId="14">
    <w:abstractNumId w:val="24"/>
  </w:num>
  <w:num w:numId="15">
    <w:abstractNumId w:val="16"/>
  </w:num>
  <w:num w:numId="16">
    <w:abstractNumId w:val="25"/>
  </w:num>
  <w:num w:numId="17">
    <w:abstractNumId w:val="5"/>
  </w:num>
  <w:num w:numId="18">
    <w:abstractNumId w:val="20"/>
  </w:num>
  <w:num w:numId="19">
    <w:abstractNumId w:val="11"/>
  </w:num>
  <w:num w:numId="2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num>
  <w:num w:numId="22">
    <w:abstractNumId w:val="4"/>
  </w:num>
  <w:num w:numId="23">
    <w:abstractNumId w:val="25"/>
  </w:num>
  <w:num w:numId="24">
    <w:abstractNumId w:val="12"/>
  </w:num>
  <w:num w:numId="25">
    <w:abstractNumId w:val="22"/>
  </w:num>
  <w:num w:numId="26">
    <w:abstractNumId w:val="22"/>
  </w:num>
  <w:num w:numId="27">
    <w:abstractNumId w:val="22"/>
  </w:num>
  <w:num w:numId="28">
    <w:abstractNumId w:val="2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5"/>
  </w:num>
  <w:num w:numId="30">
    <w:abstractNumId w:val="21"/>
  </w:num>
  <w:num w:numId="31">
    <w:abstractNumId w:val="21"/>
  </w:num>
  <w:num w:numId="32">
    <w:abstractNumId w:val="25"/>
  </w:num>
  <w:num w:numId="33">
    <w:abstractNumId w:val="22"/>
  </w:num>
  <w:num w:numId="34">
    <w:abstractNumId w:val="22"/>
  </w:num>
  <w:num w:numId="35">
    <w:abstractNumId w:val="9"/>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hdrShapeDefaults>
    <o:shapedefaults v:ext="edit" spidmax="2457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ADD"/>
    <w:rsid w:val="00000641"/>
    <w:rsid w:val="0000226F"/>
    <w:rsid w:val="00002564"/>
    <w:rsid w:val="000032AD"/>
    <w:rsid w:val="000035AA"/>
    <w:rsid w:val="0000473E"/>
    <w:rsid w:val="00004E8B"/>
    <w:rsid w:val="000055AF"/>
    <w:rsid w:val="00005DBD"/>
    <w:rsid w:val="00006393"/>
    <w:rsid w:val="00007283"/>
    <w:rsid w:val="00010A80"/>
    <w:rsid w:val="00013892"/>
    <w:rsid w:val="0001402A"/>
    <w:rsid w:val="000145CD"/>
    <w:rsid w:val="00014A3E"/>
    <w:rsid w:val="00015519"/>
    <w:rsid w:val="00015700"/>
    <w:rsid w:val="0001572C"/>
    <w:rsid w:val="00015A6A"/>
    <w:rsid w:val="000163E6"/>
    <w:rsid w:val="000166A9"/>
    <w:rsid w:val="00017B47"/>
    <w:rsid w:val="0002037F"/>
    <w:rsid w:val="00021392"/>
    <w:rsid w:val="00021E67"/>
    <w:rsid w:val="000221C9"/>
    <w:rsid w:val="000223DF"/>
    <w:rsid w:val="00023143"/>
    <w:rsid w:val="0002397B"/>
    <w:rsid w:val="00023B03"/>
    <w:rsid w:val="000251F6"/>
    <w:rsid w:val="00026A79"/>
    <w:rsid w:val="00026F91"/>
    <w:rsid w:val="0003083B"/>
    <w:rsid w:val="00030981"/>
    <w:rsid w:val="00030DED"/>
    <w:rsid w:val="000310DD"/>
    <w:rsid w:val="00031376"/>
    <w:rsid w:val="00031B45"/>
    <w:rsid w:val="000326DF"/>
    <w:rsid w:val="00032D34"/>
    <w:rsid w:val="00033263"/>
    <w:rsid w:val="0003509F"/>
    <w:rsid w:val="00037FCF"/>
    <w:rsid w:val="00042644"/>
    <w:rsid w:val="000432F5"/>
    <w:rsid w:val="00043604"/>
    <w:rsid w:val="00044BB0"/>
    <w:rsid w:val="00044C2D"/>
    <w:rsid w:val="00046631"/>
    <w:rsid w:val="00046B6F"/>
    <w:rsid w:val="0005220F"/>
    <w:rsid w:val="00052292"/>
    <w:rsid w:val="00057004"/>
    <w:rsid w:val="00060544"/>
    <w:rsid w:val="00061BA3"/>
    <w:rsid w:val="000627A6"/>
    <w:rsid w:val="000641F5"/>
    <w:rsid w:val="000669DB"/>
    <w:rsid w:val="0006729C"/>
    <w:rsid w:val="0007076B"/>
    <w:rsid w:val="00071FB8"/>
    <w:rsid w:val="00072BE9"/>
    <w:rsid w:val="00073E21"/>
    <w:rsid w:val="00075FB7"/>
    <w:rsid w:val="00076A95"/>
    <w:rsid w:val="00076F28"/>
    <w:rsid w:val="000800D5"/>
    <w:rsid w:val="000806E1"/>
    <w:rsid w:val="000820BF"/>
    <w:rsid w:val="000831E7"/>
    <w:rsid w:val="00083804"/>
    <w:rsid w:val="000840E6"/>
    <w:rsid w:val="0008537E"/>
    <w:rsid w:val="000859C5"/>
    <w:rsid w:val="00086460"/>
    <w:rsid w:val="00087CAE"/>
    <w:rsid w:val="0009043F"/>
    <w:rsid w:val="00090B5C"/>
    <w:rsid w:val="00094A92"/>
    <w:rsid w:val="000957C1"/>
    <w:rsid w:val="0009661B"/>
    <w:rsid w:val="00096BAF"/>
    <w:rsid w:val="00096D6F"/>
    <w:rsid w:val="00097504"/>
    <w:rsid w:val="000A0716"/>
    <w:rsid w:val="000A2934"/>
    <w:rsid w:val="000A3114"/>
    <w:rsid w:val="000A4ED3"/>
    <w:rsid w:val="000A60B1"/>
    <w:rsid w:val="000A6875"/>
    <w:rsid w:val="000A7F9F"/>
    <w:rsid w:val="000B0332"/>
    <w:rsid w:val="000B0A40"/>
    <w:rsid w:val="000B295D"/>
    <w:rsid w:val="000B477C"/>
    <w:rsid w:val="000B4AEF"/>
    <w:rsid w:val="000B5C42"/>
    <w:rsid w:val="000B643A"/>
    <w:rsid w:val="000B7C4F"/>
    <w:rsid w:val="000C4B6F"/>
    <w:rsid w:val="000C52AF"/>
    <w:rsid w:val="000C5AA9"/>
    <w:rsid w:val="000C5B40"/>
    <w:rsid w:val="000C621E"/>
    <w:rsid w:val="000C66C6"/>
    <w:rsid w:val="000C748D"/>
    <w:rsid w:val="000D0BBB"/>
    <w:rsid w:val="000D0DD3"/>
    <w:rsid w:val="000D1A59"/>
    <w:rsid w:val="000D1D36"/>
    <w:rsid w:val="000D2774"/>
    <w:rsid w:val="000D33AB"/>
    <w:rsid w:val="000D3962"/>
    <w:rsid w:val="000D4B97"/>
    <w:rsid w:val="000D513B"/>
    <w:rsid w:val="000D7BCF"/>
    <w:rsid w:val="000E00E7"/>
    <w:rsid w:val="000E030D"/>
    <w:rsid w:val="000E1718"/>
    <w:rsid w:val="000E22D5"/>
    <w:rsid w:val="000E380B"/>
    <w:rsid w:val="000E39F1"/>
    <w:rsid w:val="000E41C4"/>
    <w:rsid w:val="000E463A"/>
    <w:rsid w:val="000E4B66"/>
    <w:rsid w:val="000E4DC1"/>
    <w:rsid w:val="000E50BA"/>
    <w:rsid w:val="000E6BEB"/>
    <w:rsid w:val="000F1CF1"/>
    <w:rsid w:val="000F1FE4"/>
    <w:rsid w:val="000F2A04"/>
    <w:rsid w:val="000F44FC"/>
    <w:rsid w:val="000F464C"/>
    <w:rsid w:val="000F50C8"/>
    <w:rsid w:val="000F50FA"/>
    <w:rsid w:val="000F6A3E"/>
    <w:rsid w:val="000F7656"/>
    <w:rsid w:val="001004EF"/>
    <w:rsid w:val="0010217F"/>
    <w:rsid w:val="0010248A"/>
    <w:rsid w:val="001046F2"/>
    <w:rsid w:val="00104E00"/>
    <w:rsid w:val="0010598A"/>
    <w:rsid w:val="00106BDE"/>
    <w:rsid w:val="00112627"/>
    <w:rsid w:val="00112B33"/>
    <w:rsid w:val="00112E7F"/>
    <w:rsid w:val="00112F00"/>
    <w:rsid w:val="00115654"/>
    <w:rsid w:val="00115CB1"/>
    <w:rsid w:val="001217AA"/>
    <w:rsid w:val="0012195F"/>
    <w:rsid w:val="0012312A"/>
    <w:rsid w:val="001236FD"/>
    <w:rsid w:val="00125035"/>
    <w:rsid w:val="00126405"/>
    <w:rsid w:val="00126AC4"/>
    <w:rsid w:val="00130044"/>
    <w:rsid w:val="00130B32"/>
    <w:rsid w:val="0013219F"/>
    <w:rsid w:val="00132702"/>
    <w:rsid w:val="00132A0C"/>
    <w:rsid w:val="00134AD0"/>
    <w:rsid w:val="00134C2A"/>
    <w:rsid w:val="001350BA"/>
    <w:rsid w:val="00135DF5"/>
    <w:rsid w:val="00136BF1"/>
    <w:rsid w:val="00136E23"/>
    <w:rsid w:val="001417BB"/>
    <w:rsid w:val="00141A95"/>
    <w:rsid w:val="00141E2A"/>
    <w:rsid w:val="00142188"/>
    <w:rsid w:val="00142230"/>
    <w:rsid w:val="00142E34"/>
    <w:rsid w:val="001432AE"/>
    <w:rsid w:val="001437AC"/>
    <w:rsid w:val="001439DC"/>
    <w:rsid w:val="00144E11"/>
    <w:rsid w:val="00145D72"/>
    <w:rsid w:val="00152B86"/>
    <w:rsid w:val="00154090"/>
    <w:rsid w:val="001546DB"/>
    <w:rsid w:val="00154B62"/>
    <w:rsid w:val="00155082"/>
    <w:rsid w:val="001555C9"/>
    <w:rsid w:val="00155DF6"/>
    <w:rsid w:val="00156589"/>
    <w:rsid w:val="00160364"/>
    <w:rsid w:val="001603B7"/>
    <w:rsid w:val="001609AA"/>
    <w:rsid w:val="00161424"/>
    <w:rsid w:val="00162203"/>
    <w:rsid w:val="0016365D"/>
    <w:rsid w:val="0016402D"/>
    <w:rsid w:val="00164319"/>
    <w:rsid w:val="001669A7"/>
    <w:rsid w:val="001669B9"/>
    <w:rsid w:val="0016734D"/>
    <w:rsid w:val="00167F29"/>
    <w:rsid w:val="00170CCD"/>
    <w:rsid w:val="00172683"/>
    <w:rsid w:val="001732CF"/>
    <w:rsid w:val="00173751"/>
    <w:rsid w:val="00173807"/>
    <w:rsid w:val="00173FB9"/>
    <w:rsid w:val="0017411F"/>
    <w:rsid w:val="001752BE"/>
    <w:rsid w:val="00176149"/>
    <w:rsid w:val="001766D0"/>
    <w:rsid w:val="001769D2"/>
    <w:rsid w:val="00177D09"/>
    <w:rsid w:val="0018027E"/>
    <w:rsid w:val="0018123D"/>
    <w:rsid w:val="001814AE"/>
    <w:rsid w:val="001828DA"/>
    <w:rsid w:val="0018307D"/>
    <w:rsid w:val="00184DDE"/>
    <w:rsid w:val="001852FC"/>
    <w:rsid w:val="001854FB"/>
    <w:rsid w:val="001857EB"/>
    <w:rsid w:val="00185E57"/>
    <w:rsid w:val="00186172"/>
    <w:rsid w:val="00187BBD"/>
    <w:rsid w:val="001922F0"/>
    <w:rsid w:val="0019232F"/>
    <w:rsid w:val="001927B1"/>
    <w:rsid w:val="00192898"/>
    <w:rsid w:val="00192CB1"/>
    <w:rsid w:val="00193642"/>
    <w:rsid w:val="00194420"/>
    <w:rsid w:val="001A00C3"/>
    <w:rsid w:val="001A02E0"/>
    <w:rsid w:val="001A1EB1"/>
    <w:rsid w:val="001A2B0F"/>
    <w:rsid w:val="001A37E4"/>
    <w:rsid w:val="001A4CC7"/>
    <w:rsid w:val="001A6FB4"/>
    <w:rsid w:val="001A7A94"/>
    <w:rsid w:val="001B07B0"/>
    <w:rsid w:val="001B0DD5"/>
    <w:rsid w:val="001B1B81"/>
    <w:rsid w:val="001B2A14"/>
    <w:rsid w:val="001B4333"/>
    <w:rsid w:val="001B5F76"/>
    <w:rsid w:val="001B62DA"/>
    <w:rsid w:val="001B7178"/>
    <w:rsid w:val="001B74A6"/>
    <w:rsid w:val="001B750D"/>
    <w:rsid w:val="001B7D4F"/>
    <w:rsid w:val="001C0936"/>
    <w:rsid w:val="001C13DF"/>
    <w:rsid w:val="001C1A7E"/>
    <w:rsid w:val="001C37D6"/>
    <w:rsid w:val="001C3886"/>
    <w:rsid w:val="001C39F6"/>
    <w:rsid w:val="001C40D7"/>
    <w:rsid w:val="001C41E2"/>
    <w:rsid w:val="001C4F35"/>
    <w:rsid w:val="001C591D"/>
    <w:rsid w:val="001C601C"/>
    <w:rsid w:val="001C66FE"/>
    <w:rsid w:val="001C7BDD"/>
    <w:rsid w:val="001D1F8D"/>
    <w:rsid w:val="001D2715"/>
    <w:rsid w:val="001D45EA"/>
    <w:rsid w:val="001D4908"/>
    <w:rsid w:val="001D60C3"/>
    <w:rsid w:val="001D63E6"/>
    <w:rsid w:val="001D6904"/>
    <w:rsid w:val="001D731C"/>
    <w:rsid w:val="001D75DE"/>
    <w:rsid w:val="001D7FB0"/>
    <w:rsid w:val="001E153F"/>
    <w:rsid w:val="001E4595"/>
    <w:rsid w:val="001E6035"/>
    <w:rsid w:val="001E765C"/>
    <w:rsid w:val="001E7D5D"/>
    <w:rsid w:val="001F0706"/>
    <w:rsid w:val="001F0C95"/>
    <w:rsid w:val="001F1158"/>
    <w:rsid w:val="001F13E0"/>
    <w:rsid w:val="001F16DC"/>
    <w:rsid w:val="001F2D76"/>
    <w:rsid w:val="001F2F56"/>
    <w:rsid w:val="001F3854"/>
    <w:rsid w:val="001F50B2"/>
    <w:rsid w:val="001F522F"/>
    <w:rsid w:val="001F5800"/>
    <w:rsid w:val="001F5891"/>
    <w:rsid w:val="001F7897"/>
    <w:rsid w:val="00202400"/>
    <w:rsid w:val="00203B05"/>
    <w:rsid w:val="002042B4"/>
    <w:rsid w:val="00204626"/>
    <w:rsid w:val="00205065"/>
    <w:rsid w:val="002052DE"/>
    <w:rsid w:val="0020652A"/>
    <w:rsid w:val="0020709E"/>
    <w:rsid w:val="00207219"/>
    <w:rsid w:val="002109E5"/>
    <w:rsid w:val="002110D3"/>
    <w:rsid w:val="002149D4"/>
    <w:rsid w:val="00214C31"/>
    <w:rsid w:val="00216CFC"/>
    <w:rsid w:val="00217045"/>
    <w:rsid w:val="00217D3A"/>
    <w:rsid w:val="00222156"/>
    <w:rsid w:val="0022247B"/>
    <w:rsid w:val="0022268B"/>
    <w:rsid w:val="00223969"/>
    <w:rsid w:val="002240FA"/>
    <w:rsid w:val="0022423E"/>
    <w:rsid w:val="00230409"/>
    <w:rsid w:val="00230A8D"/>
    <w:rsid w:val="00230CD8"/>
    <w:rsid w:val="00231099"/>
    <w:rsid w:val="00234215"/>
    <w:rsid w:val="002342AF"/>
    <w:rsid w:val="00234418"/>
    <w:rsid w:val="002367A9"/>
    <w:rsid w:val="00236E6D"/>
    <w:rsid w:val="002372F1"/>
    <w:rsid w:val="00237BB4"/>
    <w:rsid w:val="00237F4B"/>
    <w:rsid w:val="002400FD"/>
    <w:rsid w:val="002412C7"/>
    <w:rsid w:val="002416E2"/>
    <w:rsid w:val="00241A8D"/>
    <w:rsid w:val="002429E5"/>
    <w:rsid w:val="0024309E"/>
    <w:rsid w:val="00243CF9"/>
    <w:rsid w:val="002452B1"/>
    <w:rsid w:val="00246190"/>
    <w:rsid w:val="00246A56"/>
    <w:rsid w:val="00251653"/>
    <w:rsid w:val="0025258B"/>
    <w:rsid w:val="00252C1C"/>
    <w:rsid w:val="0025400D"/>
    <w:rsid w:val="00254FEC"/>
    <w:rsid w:val="00255158"/>
    <w:rsid w:val="00257076"/>
    <w:rsid w:val="00257AEB"/>
    <w:rsid w:val="0026037E"/>
    <w:rsid w:val="00261277"/>
    <w:rsid w:val="00261B13"/>
    <w:rsid w:val="0026249C"/>
    <w:rsid w:val="00262A25"/>
    <w:rsid w:val="0026444C"/>
    <w:rsid w:val="00266FA4"/>
    <w:rsid w:val="00267369"/>
    <w:rsid w:val="002675A5"/>
    <w:rsid w:val="00267DEB"/>
    <w:rsid w:val="00270311"/>
    <w:rsid w:val="00270852"/>
    <w:rsid w:val="002718A3"/>
    <w:rsid w:val="00271E4F"/>
    <w:rsid w:val="00272412"/>
    <w:rsid w:val="00273FCD"/>
    <w:rsid w:val="00274578"/>
    <w:rsid w:val="0027648A"/>
    <w:rsid w:val="00277F0A"/>
    <w:rsid w:val="00280015"/>
    <w:rsid w:val="00280C17"/>
    <w:rsid w:val="00280CEF"/>
    <w:rsid w:val="002814B6"/>
    <w:rsid w:val="0028237C"/>
    <w:rsid w:val="0028276F"/>
    <w:rsid w:val="00284FAE"/>
    <w:rsid w:val="00286055"/>
    <w:rsid w:val="00286934"/>
    <w:rsid w:val="002869AB"/>
    <w:rsid w:val="0028757A"/>
    <w:rsid w:val="00287FFE"/>
    <w:rsid w:val="002904F8"/>
    <w:rsid w:val="00290517"/>
    <w:rsid w:val="002921BD"/>
    <w:rsid w:val="00292B1F"/>
    <w:rsid w:val="002954DD"/>
    <w:rsid w:val="00296C52"/>
    <w:rsid w:val="00297278"/>
    <w:rsid w:val="002A0124"/>
    <w:rsid w:val="002A07D8"/>
    <w:rsid w:val="002A59CD"/>
    <w:rsid w:val="002A6183"/>
    <w:rsid w:val="002A7016"/>
    <w:rsid w:val="002B0C79"/>
    <w:rsid w:val="002B3281"/>
    <w:rsid w:val="002B37A1"/>
    <w:rsid w:val="002B4751"/>
    <w:rsid w:val="002B4E27"/>
    <w:rsid w:val="002B5408"/>
    <w:rsid w:val="002B57B1"/>
    <w:rsid w:val="002B6DCE"/>
    <w:rsid w:val="002C0CED"/>
    <w:rsid w:val="002C0DA8"/>
    <w:rsid w:val="002C0E61"/>
    <w:rsid w:val="002C1916"/>
    <w:rsid w:val="002C2439"/>
    <w:rsid w:val="002C3196"/>
    <w:rsid w:val="002C3682"/>
    <w:rsid w:val="002C3F71"/>
    <w:rsid w:val="002C4723"/>
    <w:rsid w:val="002C4B90"/>
    <w:rsid w:val="002C5CA7"/>
    <w:rsid w:val="002C731D"/>
    <w:rsid w:val="002C796B"/>
    <w:rsid w:val="002D103B"/>
    <w:rsid w:val="002D131B"/>
    <w:rsid w:val="002D1FE4"/>
    <w:rsid w:val="002D470F"/>
    <w:rsid w:val="002D4FCA"/>
    <w:rsid w:val="002E066A"/>
    <w:rsid w:val="002E099B"/>
    <w:rsid w:val="002E2119"/>
    <w:rsid w:val="002E227C"/>
    <w:rsid w:val="002E2492"/>
    <w:rsid w:val="002E3F27"/>
    <w:rsid w:val="002E4F20"/>
    <w:rsid w:val="002F15D8"/>
    <w:rsid w:val="002F170E"/>
    <w:rsid w:val="002F1C26"/>
    <w:rsid w:val="002F20E0"/>
    <w:rsid w:val="002F24DB"/>
    <w:rsid w:val="002F759E"/>
    <w:rsid w:val="003000DD"/>
    <w:rsid w:val="00301F25"/>
    <w:rsid w:val="00302A33"/>
    <w:rsid w:val="00304BD0"/>
    <w:rsid w:val="003058EE"/>
    <w:rsid w:val="00305B49"/>
    <w:rsid w:val="00307B4A"/>
    <w:rsid w:val="00307D77"/>
    <w:rsid w:val="00310107"/>
    <w:rsid w:val="0031040B"/>
    <w:rsid w:val="00310E54"/>
    <w:rsid w:val="00311441"/>
    <w:rsid w:val="003115D3"/>
    <w:rsid w:val="00311F1A"/>
    <w:rsid w:val="003123DA"/>
    <w:rsid w:val="003126FD"/>
    <w:rsid w:val="00312AEC"/>
    <w:rsid w:val="00313550"/>
    <w:rsid w:val="00313ADD"/>
    <w:rsid w:val="00313E9E"/>
    <w:rsid w:val="003150D5"/>
    <w:rsid w:val="0031576B"/>
    <w:rsid w:val="00315B5E"/>
    <w:rsid w:val="003171FA"/>
    <w:rsid w:val="00317817"/>
    <w:rsid w:val="00320017"/>
    <w:rsid w:val="00320F78"/>
    <w:rsid w:val="0032118B"/>
    <w:rsid w:val="00321EF3"/>
    <w:rsid w:val="0032253C"/>
    <w:rsid w:val="003234D0"/>
    <w:rsid w:val="00323CAC"/>
    <w:rsid w:val="003254CA"/>
    <w:rsid w:val="00325914"/>
    <w:rsid w:val="00326A86"/>
    <w:rsid w:val="0033027F"/>
    <w:rsid w:val="0033151E"/>
    <w:rsid w:val="00331B0D"/>
    <w:rsid w:val="00332520"/>
    <w:rsid w:val="00332D4D"/>
    <w:rsid w:val="0033424D"/>
    <w:rsid w:val="00335B54"/>
    <w:rsid w:val="003360D7"/>
    <w:rsid w:val="0033612D"/>
    <w:rsid w:val="0033786A"/>
    <w:rsid w:val="00340250"/>
    <w:rsid w:val="0034203E"/>
    <w:rsid w:val="0034494F"/>
    <w:rsid w:val="00345ABC"/>
    <w:rsid w:val="003461B6"/>
    <w:rsid w:val="00346D7D"/>
    <w:rsid w:val="00347590"/>
    <w:rsid w:val="00347639"/>
    <w:rsid w:val="00353076"/>
    <w:rsid w:val="0035555D"/>
    <w:rsid w:val="00356D5C"/>
    <w:rsid w:val="0035721B"/>
    <w:rsid w:val="003574A9"/>
    <w:rsid w:val="00357500"/>
    <w:rsid w:val="003575D1"/>
    <w:rsid w:val="0035768F"/>
    <w:rsid w:val="00357768"/>
    <w:rsid w:val="00360CC8"/>
    <w:rsid w:val="00361BEA"/>
    <w:rsid w:val="00362343"/>
    <w:rsid w:val="003628DE"/>
    <w:rsid w:val="003634CD"/>
    <w:rsid w:val="00363804"/>
    <w:rsid w:val="00364756"/>
    <w:rsid w:val="00367D4D"/>
    <w:rsid w:val="00370805"/>
    <w:rsid w:val="003718DD"/>
    <w:rsid w:val="0037296B"/>
    <w:rsid w:val="00373281"/>
    <w:rsid w:val="00373AD1"/>
    <w:rsid w:val="00373D21"/>
    <w:rsid w:val="00374ED2"/>
    <w:rsid w:val="00375BE3"/>
    <w:rsid w:val="00376223"/>
    <w:rsid w:val="00376FDA"/>
    <w:rsid w:val="003771AB"/>
    <w:rsid w:val="00380B5B"/>
    <w:rsid w:val="0038177C"/>
    <w:rsid w:val="00381840"/>
    <w:rsid w:val="0038229E"/>
    <w:rsid w:val="003836EB"/>
    <w:rsid w:val="00383AE0"/>
    <w:rsid w:val="0038456F"/>
    <w:rsid w:val="00385003"/>
    <w:rsid w:val="00385CF4"/>
    <w:rsid w:val="00385D96"/>
    <w:rsid w:val="003869DA"/>
    <w:rsid w:val="00387024"/>
    <w:rsid w:val="00387CF5"/>
    <w:rsid w:val="0039194E"/>
    <w:rsid w:val="0039365D"/>
    <w:rsid w:val="0039395B"/>
    <w:rsid w:val="003963D3"/>
    <w:rsid w:val="00396E1B"/>
    <w:rsid w:val="00397840"/>
    <w:rsid w:val="003A0099"/>
    <w:rsid w:val="003A04AD"/>
    <w:rsid w:val="003A1DAE"/>
    <w:rsid w:val="003A25C8"/>
    <w:rsid w:val="003A399F"/>
    <w:rsid w:val="003A4690"/>
    <w:rsid w:val="003A6494"/>
    <w:rsid w:val="003A6B20"/>
    <w:rsid w:val="003B0143"/>
    <w:rsid w:val="003B1AF7"/>
    <w:rsid w:val="003B4BA6"/>
    <w:rsid w:val="003B4CA2"/>
    <w:rsid w:val="003B6932"/>
    <w:rsid w:val="003B7C2D"/>
    <w:rsid w:val="003C1048"/>
    <w:rsid w:val="003C1575"/>
    <w:rsid w:val="003C18BC"/>
    <w:rsid w:val="003C3BD3"/>
    <w:rsid w:val="003C401E"/>
    <w:rsid w:val="003C436B"/>
    <w:rsid w:val="003C5426"/>
    <w:rsid w:val="003C5C53"/>
    <w:rsid w:val="003C7188"/>
    <w:rsid w:val="003C7C14"/>
    <w:rsid w:val="003D037D"/>
    <w:rsid w:val="003D06AD"/>
    <w:rsid w:val="003D07AF"/>
    <w:rsid w:val="003D07F7"/>
    <w:rsid w:val="003D119F"/>
    <w:rsid w:val="003D26DA"/>
    <w:rsid w:val="003D318C"/>
    <w:rsid w:val="003D3A96"/>
    <w:rsid w:val="003D5053"/>
    <w:rsid w:val="003D5275"/>
    <w:rsid w:val="003D63DF"/>
    <w:rsid w:val="003D6A72"/>
    <w:rsid w:val="003D737F"/>
    <w:rsid w:val="003E0E78"/>
    <w:rsid w:val="003E1200"/>
    <w:rsid w:val="003E197D"/>
    <w:rsid w:val="003E2944"/>
    <w:rsid w:val="003E5EA7"/>
    <w:rsid w:val="003E69D0"/>
    <w:rsid w:val="003E7512"/>
    <w:rsid w:val="003F0519"/>
    <w:rsid w:val="003F0778"/>
    <w:rsid w:val="003F07CD"/>
    <w:rsid w:val="003F4243"/>
    <w:rsid w:val="003F7105"/>
    <w:rsid w:val="003F7474"/>
    <w:rsid w:val="003F7808"/>
    <w:rsid w:val="003F7D75"/>
    <w:rsid w:val="003F7FED"/>
    <w:rsid w:val="004043B2"/>
    <w:rsid w:val="00404616"/>
    <w:rsid w:val="00404A7F"/>
    <w:rsid w:val="004057BA"/>
    <w:rsid w:val="0040680A"/>
    <w:rsid w:val="00406A00"/>
    <w:rsid w:val="00406E86"/>
    <w:rsid w:val="00407B6A"/>
    <w:rsid w:val="004122AC"/>
    <w:rsid w:val="0041269C"/>
    <w:rsid w:val="004127FF"/>
    <w:rsid w:val="00412C22"/>
    <w:rsid w:val="00413C1B"/>
    <w:rsid w:val="004143DD"/>
    <w:rsid w:val="00414400"/>
    <w:rsid w:val="0041545E"/>
    <w:rsid w:val="0041587D"/>
    <w:rsid w:val="004174B3"/>
    <w:rsid w:val="00417A83"/>
    <w:rsid w:val="004208B1"/>
    <w:rsid w:val="00420910"/>
    <w:rsid w:val="00420ECB"/>
    <w:rsid w:val="00421B27"/>
    <w:rsid w:val="00421CD4"/>
    <w:rsid w:val="0042213D"/>
    <w:rsid w:val="00422276"/>
    <w:rsid w:val="00423FB6"/>
    <w:rsid w:val="0042487B"/>
    <w:rsid w:val="00426218"/>
    <w:rsid w:val="00427833"/>
    <w:rsid w:val="0043088F"/>
    <w:rsid w:val="00434415"/>
    <w:rsid w:val="004353F5"/>
    <w:rsid w:val="00437205"/>
    <w:rsid w:val="004374B6"/>
    <w:rsid w:val="004401A8"/>
    <w:rsid w:val="004412DB"/>
    <w:rsid w:val="0044196E"/>
    <w:rsid w:val="00445423"/>
    <w:rsid w:val="00445A99"/>
    <w:rsid w:val="00446920"/>
    <w:rsid w:val="00446E67"/>
    <w:rsid w:val="0044749D"/>
    <w:rsid w:val="00447593"/>
    <w:rsid w:val="00451F13"/>
    <w:rsid w:val="004520FE"/>
    <w:rsid w:val="004558EF"/>
    <w:rsid w:val="00455933"/>
    <w:rsid w:val="0045667A"/>
    <w:rsid w:val="0045770F"/>
    <w:rsid w:val="004623E1"/>
    <w:rsid w:val="00463541"/>
    <w:rsid w:val="00463EB9"/>
    <w:rsid w:val="00464728"/>
    <w:rsid w:val="004647D1"/>
    <w:rsid w:val="0046625C"/>
    <w:rsid w:val="004665E6"/>
    <w:rsid w:val="00467F7B"/>
    <w:rsid w:val="0047233B"/>
    <w:rsid w:val="00474018"/>
    <w:rsid w:val="00474210"/>
    <w:rsid w:val="0047423B"/>
    <w:rsid w:val="0047529D"/>
    <w:rsid w:val="00480B96"/>
    <w:rsid w:val="004814C9"/>
    <w:rsid w:val="00482617"/>
    <w:rsid w:val="00482CD9"/>
    <w:rsid w:val="00482EFA"/>
    <w:rsid w:val="0048303E"/>
    <w:rsid w:val="00483512"/>
    <w:rsid w:val="00483817"/>
    <w:rsid w:val="00484243"/>
    <w:rsid w:val="004847D5"/>
    <w:rsid w:val="004852FE"/>
    <w:rsid w:val="0048549B"/>
    <w:rsid w:val="004854B5"/>
    <w:rsid w:val="004868B8"/>
    <w:rsid w:val="0048789C"/>
    <w:rsid w:val="004879C2"/>
    <w:rsid w:val="004900F6"/>
    <w:rsid w:val="004901A3"/>
    <w:rsid w:val="00490264"/>
    <w:rsid w:val="0049080C"/>
    <w:rsid w:val="00490814"/>
    <w:rsid w:val="0049117E"/>
    <w:rsid w:val="00491B98"/>
    <w:rsid w:val="00491DC8"/>
    <w:rsid w:val="00491E93"/>
    <w:rsid w:val="004920F6"/>
    <w:rsid w:val="004941C2"/>
    <w:rsid w:val="0049469B"/>
    <w:rsid w:val="00495376"/>
    <w:rsid w:val="00495953"/>
    <w:rsid w:val="004A0202"/>
    <w:rsid w:val="004A08E3"/>
    <w:rsid w:val="004A0BB9"/>
    <w:rsid w:val="004A0F87"/>
    <w:rsid w:val="004A12E3"/>
    <w:rsid w:val="004A12FC"/>
    <w:rsid w:val="004A1B3F"/>
    <w:rsid w:val="004A1F2A"/>
    <w:rsid w:val="004A25F9"/>
    <w:rsid w:val="004A2A39"/>
    <w:rsid w:val="004A3996"/>
    <w:rsid w:val="004A4C01"/>
    <w:rsid w:val="004A67E8"/>
    <w:rsid w:val="004A6E79"/>
    <w:rsid w:val="004A6F64"/>
    <w:rsid w:val="004A764A"/>
    <w:rsid w:val="004B193F"/>
    <w:rsid w:val="004B1DFC"/>
    <w:rsid w:val="004B4C55"/>
    <w:rsid w:val="004B52EF"/>
    <w:rsid w:val="004B5574"/>
    <w:rsid w:val="004B797A"/>
    <w:rsid w:val="004B7D3A"/>
    <w:rsid w:val="004C045C"/>
    <w:rsid w:val="004C0736"/>
    <w:rsid w:val="004C152F"/>
    <w:rsid w:val="004C27DE"/>
    <w:rsid w:val="004C3633"/>
    <w:rsid w:val="004C3D65"/>
    <w:rsid w:val="004C44FD"/>
    <w:rsid w:val="004C5867"/>
    <w:rsid w:val="004C5B47"/>
    <w:rsid w:val="004C60EB"/>
    <w:rsid w:val="004C6231"/>
    <w:rsid w:val="004C6EE7"/>
    <w:rsid w:val="004C752A"/>
    <w:rsid w:val="004C7712"/>
    <w:rsid w:val="004C7AC9"/>
    <w:rsid w:val="004D05F5"/>
    <w:rsid w:val="004D07F3"/>
    <w:rsid w:val="004D11C9"/>
    <w:rsid w:val="004D180B"/>
    <w:rsid w:val="004D1ECC"/>
    <w:rsid w:val="004D463F"/>
    <w:rsid w:val="004D465F"/>
    <w:rsid w:val="004D641B"/>
    <w:rsid w:val="004D6472"/>
    <w:rsid w:val="004D69CC"/>
    <w:rsid w:val="004D6EC9"/>
    <w:rsid w:val="004D6ECD"/>
    <w:rsid w:val="004D7CAC"/>
    <w:rsid w:val="004E01F6"/>
    <w:rsid w:val="004E0801"/>
    <w:rsid w:val="004E2DF0"/>
    <w:rsid w:val="004E2EB0"/>
    <w:rsid w:val="004E42CE"/>
    <w:rsid w:val="004E4752"/>
    <w:rsid w:val="004E5849"/>
    <w:rsid w:val="004E74F1"/>
    <w:rsid w:val="004F22C6"/>
    <w:rsid w:val="004F5D4D"/>
    <w:rsid w:val="004F7AE1"/>
    <w:rsid w:val="0050003D"/>
    <w:rsid w:val="00502E9E"/>
    <w:rsid w:val="005031E0"/>
    <w:rsid w:val="00503A2F"/>
    <w:rsid w:val="00504050"/>
    <w:rsid w:val="00504223"/>
    <w:rsid w:val="00504FF7"/>
    <w:rsid w:val="00505136"/>
    <w:rsid w:val="00507235"/>
    <w:rsid w:val="005076FA"/>
    <w:rsid w:val="00507920"/>
    <w:rsid w:val="005102C4"/>
    <w:rsid w:val="00511139"/>
    <w:rsid w:val="0051241C"/>
    <w:rsid w:val="00513BB6"/>
    <w:rsid w:val="00514AC8"/>
    <w:rsid w:val="00514F23"/>
    <w:rsid w:val="0051541E"/>
    <w:rsid w:val="00520012"/>
    <w:rsid w:val="00520218"/>
    <w:rsid w:val="00521D8B"/>
    <w:rsid w:val="00523666"/>
    <w:rsid w:val="00523BED"/>
    <w:rsid w:val="00524770"/>
    <w:rsid w:val="00525139"/>
    <w:rsid w:val="005262C6"/>
    <w:rsid w:val="00526A26"/>
    <w:rsid w:val="00527DF9"/>
    <w:rsid w:val="005301BB"/>
    <w:rsid w:val="00530599"/>
    <w:rsid w:val="00531033"/>
    <w:rsid w:val="00532A80"/>
    <w:rsid w:val="00533672"/>
    <w:rsid w:val="005349A4"/>
    <w:rsid w:val="00535508"/>
    <w:rsid w:val="00535576"/>
    <w:rsid w:val="005372AD"/>
    <w:rsid w:val="00540531"/>
    <w:rsid w:val="0054368F"/>
    <w:rsid w:val="00545420"/>
    <w:rsid w:val="0054545D"/>
    <w:rsid w:val="0054638A"/>
    <w:rsid w:val="00546DE8"/>
    <w:rsid w:val="00547696"/>
    <w:rsid w:val="005477BF"/>
    <w:rsid w:val="00552627"/>
    <w:rsid w:val="00553308"/>
    <w:rsid w:val="0055448A"/>
    <w:rsid w:val="00556F0D"/>
    <w:rsid w:val="00557545"/>
    <w:rsid w:val="005576AC"/>
    <w:rsid w:val="005579E2"/>
    <w:rsid w:val="005600DD"/>
    <w:rsid w:val="00562EB1"/>
    <w:rsid w:val="00564138"/>
    <w:rsid w:val="00564D42"/>
    <w:rsid w:val="0056527F"/>
    <w:rsid w:val="005706E2"/>
    <w:rsid w:val="00571E64"/>
    <w:rsid w:val="0057223C"/>
    <w:rsid w:val="00573E95"/>
    <w:rsid w:val="00574696"/>
    <w:rsid w:val="00577208"/>
    <w:rsid w:val="00580714"/>
    <w:rsid w:val="0058201C"/>
    <w:rsid w:val="0058313A"/>
    <w:rsid w:val="005832F5"/>
    <w:rsid w:val="00583FDB"/>
    <w:rsid w:val="00587C2F"/>
    <w:rsid w:val="0059037C"/>
    <w:rsid w:val="005908C8"/>
    <w:rsid w:val="00593BC9"/>
    <w:rsid w:val="00593CBB"/>
    <w:rsid w:val="00594788"/>
    <w:rsid w:val="005961FC"/>
    <w:rsid w:val="00597D3F"/>
    <w:rsid w:val="005A0A90"/>
    <w:rsid w:val="005A0EB0"/>
    <w:rsid w:val="005A1369"/>
    <w:rsid w:val="005A6A4C"/>
    <w:rsid w:val="005A735C"/>
    <w:rsid w:val="005A7445"/>
    <w:rsid w:val="005A74A7"/>
    <w:rsid w:val="005A7F07"/>
    <w:rsid w:val="005A7F7B"/>
    <w:rsid w:val="005B19CC"/>
    <w:rsid w:val="005B2E7E"/>
    <w:rsid w:val="005B36AD"/>
    <w:rsid w:val="005B52F4"/>
    <w:rsid w:val="005B563A"/>
    <w:rsid w:val="005B590A"/>
    <w:rsid w:val="005B67C6"/>
    <w:rsid w:val="005B79E9"/>
    <w:rsid w:val="005C0B2B"/>
    <w:rsid w:val="005C3BEF"/>
    <w:rsid w:val="005C55F0"/>
    <w:rsid w:val="005C57E1"/>
    <w:rsid w:val="005C6D6D"/>
    <w:rsid w:val="005D07A7"/>
    <w:rsid w:val="005D0914"/>
    <w:rsid w:val="005D25BA"/>
    <w:rsid w:val="005D45EE"/>
    <w:rsid w:val="005D4E29"/>
    <w:rsid w:val="005D5AC9"/>
    <w:rsid w:val="005D7535"/>
    <w:rsid w:val="005E0917"/>
    <w:rsid w:val="005E09F1"/>
    <w:rsid w:val="005E1158"/>
    <w:rsid w:val="005E14F1"/>
    <w:rsid w:val="005E1763"/>
    <w:rsid w:val="005E18DC"/>
    <w:rsid w:val="005E2379"/>
    <w:rsid w:val="005E29AA"/>
    <w:rsid w:val="005E29B4"/>
    <w:rsid w:val="005E3325"/>
    <w:rsid w:val="005E42C1"/>
    <w:rsid w:val="005E439D"/>
    <w:rsid w:val="005E4912"/>
    <w:rsid w:val="005E4B63"/>
    <w:rsid w:val="005E5A73"/>
    <w:rsid w:val="005E6F1F"/>
    <w:rsid w:val="005F019D"/>
    <w:rsid w:val="005F0309"/>
    <w:rsid w:val="005F0912"/>
    <w:rsid w:val="005F16BE"/>
    <w:rsid w:val="005F2850"/>
    <w:rsid w:val="005F2B0B"/>
    <w:rsid w:val="005F36ED"/>
    <w:rsid w:val="005F44D1"/>
    <w:rsid w:val="005F455C"/>
    <w:rsid w:val="005F5112"/>
    <w:rsid w:val="005F53EA"/>
    <w:rsid w:val="005F558B"/>
    <w:rsid w:val="005F5817"/>
    <w:rsid w:val="005F5954"/>
    <w:rsid w:val="005F5C41"/>
    <w:rsid w:val="005F645A"/>
    <w:rsid w:val="00600B13"/>
    <w:rsid w:val="006035A6"/>
    <w:rsid w:val="00603711"/>
    <w:rsid w:val="00603862"/>
    <w:rsid w:val="006053FC"/>
    <w:rsid w:val="00605863"/>
    <w:rsid w:val="00606095"/>
    <w:rsid w:val="00606741"/>
    <w:rsid w:val="00606BE8"/>
    <w:rsid w:val="00610361"/>
    <w:rsid w:val="006112FA"/>
    <w:rsid w:val="00614447"/>
    <w:rsid w:val="00615F37"/>
    <w:rsid w:val="0061695F"/>
    <w:rsid w:val="0061697A"/>
    <w:rsid w:val="006178A9"/>
    <w:rsid w:val="00621129"/>
    <w:rsid w:val="006212E9"/>
    <w:rsid w:val="00621D27"/>
    <w:rsid w:val="006244BC"/>
    <w:rsid w:val="00625CC8"/>
    <w:rsid w:val="00626A16"/>
    <w:rsid w:val="00626FE8"/>
    <w:rsid w:val="00627430"/>
    <w:rsid w:val="00630D96"/>
    <w:rsid w:val="00630FA2"/>
    <w:rsid w:val="006323F5"/>
    <w:rsid w:val="00632C3E"/>
    <w:rsid w:val="00633120"/>
    <w:rsid w:val="00633916"/>
    <w:rsid w:val="00634E2E"/>
    <w:rsid w:val="00635413"/>
    <w:rsid w:val="0063555D"/>
    <w:rsid w:val="006378F3"/>
    <w:rsid w:val="00641D2B"/>
    <w:rsid w:val="00642DA5"/>
    <w:rsid w:val="006432EB"/>
    <w:rsid w:val="006449EB"/>
    <w:rsid w:val="00646170"/>
    <w:rsid w:val="0064699E"/>
    <w:rsid w:val="006469F3"/>
    <w:rsid w:val="00650900"/>
    <w:rsid w:val="0065123B"/>
    <w:rsid w:val="00652256"/>
    <w:rsid w:val="00652CFB"/>
    <w:rsid w:val="00654125"/>
    <w:rsid w:val="00654BE0"/>
    <w:rsid w:val="00656824"/>
    <w:rsid w:val="00660F75"/>
    <w:rsid w:val="00662804"/>
    <w:rsid w:val="006629E2"/>
    <w:rsid w:val="00662D3E"/>
    <w:rsid w:val="006640EF"/>
    <w:rsid w:val="00665C7E"/>
    <w:rsid w:val="0066606C"/>
    <w:rsid w:val="0066782E"/>
    <w:rsid w:val="0066795D"/>
    <w:rsid w:val="00667A2A"/>
    <w:rsid w:val="006712B6"/>
    <w:rsid w:val="00672DDD"/>
    <w:rsid w:val="00674052"/>
    <w:rsid w:val="0067526A"/>
    <w:rsid w:val="006753B4"/>
    <w:rsid w:val="00675EC8"/>
    <w:rsid w:val="00675FC3"/>
    <w:rsid w:val="00676C91"/>
    <w:rsid w:val="00680612"/>
    <w:rsid w:val="00681BD6"/>
    <w:rsid w:val="006828BA"/>
    <w:rsid w:val="006837AB"/>
    <w:rsid w:val="00683AFF"/>
    <w:rsid w:val="00683F5B"/>
    <w:rsid w:val="00684F55"/>
    <w:rsid w:val="00687AC2"/>
    <w:rsid w:val="00690B77"/>
    <w:rsid w:val="006925C9"/>
    <w:rsid w:val="00693334"/>
    <w:rsid w:val="00693D94"/>
    <w:rsid w:val="0069564B"/>
    <w:rsid w:val="006961F2"/>
    <w:rsid w:val="006A1701"/>
    <w:rsid w:val="006A1D08"/>
    <w:rsid w:val="006A30D6"/>
    <w:rsid w:val="006A3F4A"/>
    <w:rsid w:val="006A4913"/>
    <w:rsid w:val="006A5B1D"/>
    <w:rsid w:val="006A6691"/>
    <w:rsid w:val="006A7FDA"/>
    <w:rsid w:val="006B0AA2"/>
    <w:rsid w:val="006B1857"/>
    <w:rsid w:val="006B1AAE"/>
    <w:rsid w:val="006B26D7"/>
    <w:rsid w:val="006B2E7A"/>
    <w:rsid w:val="006B3D96"/>
    <w:rsid w:val="006B4138"/>
    <w:rsid w:val="006B7C87"/>
    <w:rsid w:val="006B7DE9"/>
    <w:rsid w:val="006C046B"/>
    <w:rsid w:val="006C1FCE"/>
    <w:rsid w:val="006C239E"/>
    <w:rsid w:val="006C2DBC"/>
    <w:rsid w:val="006C3B35"/>
    <w:rsid w:val="006C4000"/>
    <w:rsid w:val="006C4B7F"/>
    <w:rsid w:val="006C56A3"/>
    <w:rsid w:val="006C56F7"/>
    <w:rsid w:val="006D0022"/>
    <w:rsid w:val="006D2102"/>
    <w:rsid w:val="006D2589"/>
    <w:rsid w:val="006D2FFC"/>
    <w:rsid w:val="006D4549"/>
    <w:rsid w:val="006D474B"/>
    <w:rsid w:val="006D528D"/>
    <w:rsid w:val="006D73B2"/>
    <w:rsid w:val="006D7AB1"/>
    <w:rsid w:val="006D7F88"/>
    <w:rsid w:val="006E0596"/>
    <w:rsid w:val="006E10C8"/>
    <w:rsid w:val="006E191A"/>
    <w:rsid w:val="006E1AA6"/>
    <w:rsid w:val="006E1E6D"/>
    <w:rsid w:val="006E2E95"/>
    <w:rsid w:val="006E393B"/>
    <w:rsid w:val="006E3E78"/>
    <w:rsid w:val="006E484C"/>
    <w:rsid w:val="006E4BDD"/>
    <w:rsid w:val="006E4CC0"/>
    <w:rsid w:val="006E5237"/>
    <w:rsid w:val="006E5422"/>
    <w:rsid w:val="006E56E8"/>
    <w:rsid w:val="006E5A5B"/>
    <w:rsid w:val="006E5F1B"/>
    <w:rsid w:val="006E625B"/>
    <w:rsid w:val="006E6D8B"/>
    <w:rsid w:val="006F2716"/>
    <w:rsid w:val="006F3C3B"/>
    <w:rsid w:val="006F405A"/>
    <w:rsid w:val="006F65BF"/>
    <w:rsid w:val="006F75A6"/>
    <w:rsid w:val="006F766A"/>
    <w:rsid w:val="006F7DF8"/>
    <w:rsid w:val="00702713"/>
    <w:rsid w:val="00702A05"/>
    <w:rsid w:val="007044DB"/>
    <w:rsid w:val="0070686C"/>
    <w:rsid w:val="00711200"/>
    <w:rsid w:val="00711633"/>
    <w:rsid w:val="0071213B"/>
    <w:rsid w:val="00713331"/>
    <w:rsid w:val="0071356E"/>
    <w:rsid w:val="00714541"/>
    <w:rsid w:val="00714695"/>
    <w:rsid w:val="00716ACC"/>
    <w:rsid w:val="007211B8"/>
    <w:rsid w:val="0072160C"/>
    <w:rsid w:val="007221DD"/>
    <w:rsid w:val="0072397F"/>
    <w:rsid w:val="00723B42"/>
    <w:rsid w:val="00724C15"/>
    <w:rsid w:val="00726072"/>
    <w:rsid w:val="0072687F"/>
    <w:rsid w:val="0073047A"/>
    <w:rsid w:val="00731074"/>
    <w:rsid w:val="00731922"/>
    <w:rsid w:val="00731ACB"/>
    <w:rsid w:val="00732399"/>
    <w:rsid w:val="00732AEE"/>
    <w:rsid w:val="00735310"/>
    <w:rsid w:val="0073619E"/>
    <w:rsid w:val="007368AD"/>
    <w:rsid w:val="0073695E"/>
    <w:rsid w:val="00736E94"/>
    <w:rsid w:val="00737F54"/>
    <w:rsid w:val="00740E35"/>
    <w:rsid w:val="0074133D"/>
    <w:rsid w:val="007414ED"/>
    <w:rsid w:val="00741AA4"/>
    <w:rsid w:val="0074221E"/>
    <w:rsid w:val="0074293C"/>
    <w:rsid w:val="0074328D"/>
    <w:rsid w:val="0074363D"/>
    <w:rsid w:val="00744F33"/>
    <w:rsid w:val="0074545A"/>
    <w:rsid w:val="00745963"/>
    <w:rsid w:val="00745D77"/>
    <w:rsid w:val="007469D9"/>
    <w:rsid w:val="00747CCC"/>
    <w:rsid w:val="00747F52"/>
    <w:rsid w:val="007503DD"/>
    <w:rsid w:val="00750D95"/>
    <w:rsid w:val="0075196D"/>
    <w:rsid w:val="00752429"/>
    <w:rsid w:val="00753EAD"/>
    <w:rsid w:val="00754440"/>
    <w:rsid w:val="0075558C"/>
    <w:rsid w:val="00755C01"/>
    <w:rsid w:val="00760234"/>
    <w:rsid w:val="00760A11"/>
    <w:rsid w:val="0076166B"/>
    <w:rsid w:val="00761EFA"/>
    <w:rsid w:val="00762268"/>
    <w:rsid w:val="00762F70"/>
    <w:rsid w:val="00764873"/>
    <w:rsid w:val="007653F9"/>
    <w:rsid w:val="007665F9"/>
    <w:rsid w:val="00766620"/>
    <w:rsid w:val="007666AA"/>
    <w:rsid w:val="00766D34"/>
    <w:rsid w:val="007677B4"/>
    <w:rsid w:val="00770959"/>
    <w:rsid w:val="00772A80"/>
    <w:rsid w:val="00772CE1"/>
    <w:rsid w:val="00773568"/>
    <w:rsid w:val="00773D07"/>
    <w:rsid w:val="00777879"/>
    <w:rsid w:val="007778DD"/>
    <w:rsid w:val="00780FDF"/>
    <w:rsid w:val="007811E0"/>
    <w:rsid w:val="00783361"/>
    <w:rsid w:val="00783A40"/>
    <w:rsid w:val="00785EAA"/>
    <w:rsid w:val="007879B5"/>
    <w:rsid w:val="00787B3D"/>
    <w:rsid w:val="00787CD5"/>
    <w:rsid w:val="007900FC"/>
    <w:rsid w:val="007903A5"/>
    <w:rsid w:val="00790B6C"/>
    <w:rsid w:val="007931F5"/>
    <w:rsid w:val="00793CA3"/>
    <w:rsid w:val="00794403"/>
    <w:rsid w:val="00795D03"/>
    <w:rsid w:val="00795EAB"/>
    <w:rsid w:val="00795F52"/>
    <w:rsid w:val="00796567"/>
    <w:rsid w:val="00796693"/>
    <w:rsid w:val="00797893"/>
    <w:rsid w:val="007A232F"/>
    <w:rsid w:val="007A28F9"/>
    <w:rsid w:val="007A541F"/>
    <w:rsid w:val="007A559C"/>
    <w:rsid w:val="007A6B2C"/>
    <w:rsid w:val="007A7124"/>
    <w:rsid w:val="007A768A"/>
    <w:rsid w:val="007B0BC0"/>
    <w:rsid w:val="007B0D4A"/>
    <w:rsid w:val="007B0E6A"/>
    <w:rsid w:val="007B102A"/>
    <w:rsid w:val="007B23E4"/>
    <w:rsid w:val="007B3837"/>
    <w:rsid w:val="007B4B45"/>
    <w:rsid w:val="007B6CE7"/>
    <w:rsid w:val="007B7A98"/>
    <w:rsid w:val="007C1A25"/>
    <w:rsid w:val="007C2215"/>
    <w:rsid w:val="007C2546"/>
    <w:rsid w:val="007C294D"/>
    <w:rsid w:val="007C367E"/>
    <w:rsid w:val="007C37C8"/>
    <w:rsid w:val="007C3DDA"/>
    <w:rsid w:val="007C52EA"/>
    <w:rsid w:val="007C59D3"/>
    <w:rsid w:val="007C7591"/>
    <w:rsid w:val="007C7DF9"/>
    <w:rsid w:val="007D00B1"/>
    <w:rsid w:val="007D2920"/>
    <w:rsid w:val="007D4E2B"/>
    <w:rsid w:val="007D538B"/>
    <w:rsid w:val="007D59BF"/>
    <w:rsid w:val="007D5CD5"/>
    <w:rsid w:val="007D6281"/>
    <w:rsid w:val="007D6507"/>
    <w:rsid w:val="007D68A2"/>
    <w:rsid w:val="007D708C"/>
    <w:rsid w:val="007D77AC"/>
    <w:rsid w:val="007E1F6D"/>
    <w:rsid w:val="007E20AC"/>
    <w:rsid w:val="007E259B"/>
    <w:rsid w:val="007E449C"/>
    <w:rsid w:val="007E45F3"/>
    <w:rsid w:val="007E483F"/>
    <w:rsid w:val="007E641E"/>
    <w:rsid w:val="007E7CFB"/>
    <w:rsid w:val="007F031C"/>
    <w:rsid w:val="007F06D5"/>
    <w:rsid w:val="007F0A73"/>
    <w:rsid w:val="007F127C"/>
    <w:rsid w:val="007F2AE9"/>
    <w:rsid w:val="007F2CA4"/>
    <w:rsid w:val="007F34CF"/>
    <w:rsid w:val="007F36A9"/>
    <w:rsid w:val="007F48D5"/>
    <w:rsid w:val="007F6AE9"/>
    <w:rsid w:val="007F77AA"/>
    <w:rsid w:val="007F7B80"/>
    <w:rsid w:val="00801049"/>
    <w:rsid w:val="008017A0"/>
    <w:rsid w:val="00801BD1"/>
    <w:rsid w:val="00804A76"/>
    <w:rsid w:val="00806A49"/>
    <w:rsid w:val="00806BE9"/>
    <w:rsid w:val="00806EF2"/>
    <w:rsid w:val="00807559"/>
    <w:rsid w:val="008106CF"/>
    <w:rsid w:val="00813D4C"/>
    <w:rsid w:val="00814F70"/>
    <w:rsid w:val="00817D87"/>
    <w:rsid w:val="0082052B"/>
    <w:rsid w:val="00820A5E"/>
    <w:rsid w:val="00820FDD"/>
    <w:rsid w:val="008228E2"/>
    <w:rsid w:val="00823A54"/>
    <w:rsid w:val="00823A99"/>
    <w:rsid w:val="00823ECE"/>
    <w:rsid w:val="0082661A"/>
    <w:rsid w:val="00826D54"/>
    <w:rsid w:val="00827FE1"/>
    <w:rsid w:val="008302FC"/>
    <w:rsid w:val="008307D3"/>
    <w:rsid w:val="00831016"/>
    <w:rsid w:val="008322BE"/>
    <w:rsid w:val="00832F85"/>
    <w:rsid w:val="00834CBF"/>
    <w:rsid w:val="00836F89"/>
    <w:rsid w:val="00837748"/>
    <w:rsid w:val="00837A7D"/>
    <w:rsid w:val="00837ADF"/>
    <w:rsid w:val="008402F0"/>
    <w:rsid w:val="00841501"/>
    <w:rsid w:val="00843A85"/>
    <w:rsid w:val="0084485E"/>
    <w:rsid w:val="00844B91"/>
    <w:rsid w:val="008451B6"/>
    <w:rsid w:val="00846459"/>
    <w:rsid w:val="00852266"/>
    <w:rsid w:val="00853D31"/>
    <w:rsid w:val="0085406F"/>
    <w:rsid w:val="008544C7"/>
    <w:rsid w:val="00854D03"/>
    <w:rsid w:val="00855599"/>
    <w:rsid w:val="00856F5F"/>
    <w:rsid w:val="00860D1A"/>
    <w:rsid w:val="0086180A"/>
    <w:rsid w:val="00861CAB"/>
    <w:rsid w:val="00861DAC"/>
    <w:rsid w:val="00861FE5"/>
    <w:rsid w:val="00862288"/>
    <w:rsid w:val="00863435"/>
    <w:rsid w:val="00865C48"/>
    <w:rsid w:val="00865E98"/>
    <w:rsid w:val="00870D09"/>
    <w:rsid w:val="00870F62"/>
    <w:rsid w:val="00871EC1"/>
    <w:rsid w:val="00871EE5"/>
    <w:rsid w:val="00872827"/>
    <w:rsid w:val="0087349A"/>
    <w:rsid w:val="0087532C"/>
    <w:rsid w:val="00876364"/>
    <w:rsid w:val="0087780F"/>
    <w:rsid w:val="0088082C"/>
    <w:rsid w:val="00882FFA"/>
    <w:rsid w:val="008839CF"/>
    <w:rsid w:val="00883B1C"/>
    <w:rsid w:val="008853F8"/>
    <w:rsid w:val="008865B6"/>
    <w:rsid w:val="00887137"/>
    <w:rsid w:val="008871EF"/>
    <w:rsid w:val="008900A5"/>
    <w:rsid w:val="00890113"/>
    <w:rsid w:val="0089050E"/>
    <w:rsid w:val="008909D9"/>
    <w:rsid w:val="00890B19"/>
    <w:rsid w:val="008927CF"/>
    <w:rsid w:val="00892B35"/>
    <w:rsid w:val="00892E0F"/>
    <w:rsid w:val="00894C13"/>
    <w:rsid w:val="00895C64"/>
    <w:rsid w:val="00895DF4"/>
    <w:rsid w:val="00896036"/>
    <w:rsid w:val="008A0C50"/>
    <w:rsid w:val="008A1928"/>
    <w:rsid w:val="008A23AF"/>
    <w:rsid w:val="008A275C"/>
    <w:rsid w:val="008A339D"/>
    <w:rsid w:val="008A35C2"/>
    <w:rsid w:val="008A3BC7"/>
    <w:rsid w:val="008A3C17"/>
    <w:rsid w:val="008A4282"/>
    <w:rsid w:val="008A4E30"/>
    <w:rsid w:val="008A5DFE"/>
    <w:rsid w:val="008A7C23"/>
    <w:rsid w:val="008A7C68"/>
    <w:rsid w:val="008B056F"/>
    <w:rsid w:val="008B0FCB"/>
    <w:rsid w:val="008B185B"/>
    <w:rsid w:val="008B1A4D"/>
    <w:rsid w:val="008B1E2B"/>
    <w:rsid w:val="008B2B42"/>
    <w:rsid w:val="008B4C91"/>
    <w:rsid w:val="008B5286"/>
    <w:rsid w:val="008B6BA1"/>
    <w:rsid w:val="008B6FAF"/>
    <w:rsid w:val="008B7013"/>
    <w:rsid w:val="008B72FE"/>
    <w:rsid w:val="008C2912"/>
    <w:rsid w:val="008C353A"/>
    <w:rsid w:val="008C3F1B"/>
    <w:rsid w:val="008C585B"/>
    <w:rsid w:val="008D11B4"/>
    <w:rsid w:val="008D13E9"/>
    <w:rsid w:val="008D2F05"/>
    <w:rsid w:val="008D31D3"/>
    <w:rsid w:val="008D3CA4"/>
    <w:rsid w:val="008D4210"/>
    <w:rsid w:val="008D4BB6"/>
    <w:rsid w:val="008D4DD6"/>
    <w:rsid w:val="008D589C"/>
    <w:rsid w:val="008D684F"/>
    <w:rsid w:val="008D7C9E"/>
    <w:rsid w:val="008D7FA5"/>
    <w:rsid w:val="008E171A"/>
    <w:rsid w:val="008E2A80"/>
    <w:rsid w:val="008E3436"/>
    <w:rsid w:val="008E39F0"/>
    <w:rsid w:val="008E434E"/>
    <w:rsid w:val="008E4A34"/>
    <w:rsid w:val="008E4EA6"/>
    <w:rsid w:val="008E4FB4"/>
    <w:rsid w:val="008E50FA"/>
    <w:rsid w:val="008E581F"/>
    <w:rsid w:val="008E5F72"/>
    <w:rsid w:val="008E7085"/>
    <w:rsid w:val="008F125D"/>
    <w:rsid w:val="008F2A6C"/>
    <w:rsid w:val="008F300A"/>
    <w:rsid w:val="008F3186"/>
    <w:rsid w:val="008F324B"/>
    <w:rsid w:val="008F326C"/>
    <w:rsid w:val="008F480E"/>
    <w:rsid w:val="008F60C3"/>
    <w:rsid w:val="008F61B1"/>
    <w:rsid w:val="008F730F"/>
    <w:rsid w:val="008F75F8"/>
    <w:rsid w:val="008F7C1F"/>
    <w:rsid w:val="00902714"/>
    <w:rsid w:val="00902CA5"/>
    <w:rsid w:val="009065DA"/>
    <w:rsid w:val="00907686"/>
    <w:rsid w:val="00911269"/>
    <w:rsid w:val="009121C6"/>
    <w:rsid w:val="0091271E"/>
    <w:rsid w:val="00912ACE"/>
    <w:rsid w:val="009139B6"/>
    <w:rsid w:val="0091444F"/>
    <w:rsid w:val="00916EA0"/>
    <w:rsid w:val="00917455"/>
    <w:rsid w:val="00920E97"/>
    <w:rsid w:val="009218E6"/>
    <w:rsid w:val="009223F7"/>
    <w:rsid w:val="0092323C"/>
    <w:rsid w:val="009254D6"/>
    <w:rsid w:val="00925F6B"/>
    <w:rsid w:val="0092669B"/>
    <w:rsid w:val="00926BE3"/>
    <w:rsid w:val="00926D70"/>
    <w:rsid w:val="009310D8"/>
    <w:rsid w:val="0093163E"/>
    <w:rsid w:val="0093300D"/>
    <w:rsid w:val="00933428"/>
    <w:rsid w:val="00933997"/>
    <w:rsid w:val="00934B2C"/>
    <w:rsid w:val="00934C51"/>
    <w:rsid w:val="009354A5"/>
    <w:rsid w:val="009357D5"/>
    <w:rsid w:val="00935EDB"/>
    <w:rsid w:val="00936436"/>
    <w:rsid w:val="00936E52"/>
    <w:rsid w:val="00937684"/>
    <w:rsid w:val="0093780D"/>
    <w:rsid w:val="009409CA"/>
    <w:rsid w:val="00940A18"/>
    <w:rsid w:val="00944581"/>
    <w:rsid w:val="00944E00"/>
    <w:rsid w:val="00945EDC"/>
    <w:rsid w:val="00946DB6"/>
    <w:rsid w:val="0094721A"/>
    <w:rsid w:val="00947C60"/>
    <w:rsid w:val="009503A8"/>
    <w:rsid w:val="00953042"/>
    <w:rsid w:val="009531CE"/>
    <w:rsid w:val="00953316"/>
    <w:rsid w:val="00954F7D"/>
    <w:rsid w:val="009550FB"/>
    <w:rsid w:val="009551C6"/>
    <w:rsid w:val="00955227"/>
    <w:rsid w:val="0095606E"/>
    <w:rsid w:val="00957807"/>
    <w:rsid w:val="009600E0"/>
    <w:rsid w:val="00960B15"/>
    <w:rsid w:val="0096106A"/>
    <w:rsid w:val="00963ADF"/>
    <w:rsid w:val="009641AB"/>
    <w:rsid w:val="00965167"/>
    <w:rsid w:val="00965417"/>
    <w:rsid w:val="00965FBD"/>
    <w:rsid w:val="00966BAC"/>
    <w:rsid w:val="00967C2C"/>
    <w:rsid w:val="009703C0"/>
    <w:rsid w:val="00972FC6"/>
    <w:rsid w:val="00973E70"/>
    <w:rsid w:val="00973F21"/>
    <w:rsid w:val="009746A3"/>
    <w:rsid w:val="009748C0"/>
    <w:rsid w:val="00974A2B"/>
    <w:rsid w:val="00976F06"/>
    <w:rsid w:val="009779D1"/>
    <w:rsid w:val="00977E7C"/>
    <w:rsid w:val="00981E3E"/>
    <w:rsid w:val="009825B5"/>
    <w:rsid w:val="00982739"/>
    <w:rsid w:val="00983773"/>
    <w:rsid w:val="00983CE6"/>
    <w:rsid w:val="009849E5"/>
    <w:rsid w:val="00984A98"/>
    <w:rsid w:val="00986BF2"/>
    <w:rsid w:val="00986C84"/>
    <w:rsid w:val="0098763E"/>
    <w:rsid w:val="00987D64"/>
    <w:rsid w:val="009903F2"/>
    <w:rsid w:val="009919D6"/>
    <w:rsid w:val="00992FFA"/>
    <w:rsid w:val="00993413"/>
    <w:rsid w:val="00994CF8"/>
    <w:rsid w:val="0099584D"/>
    <w:rsid w:val="0099684E"/>
    <w:rsid w:val="00997934"/>
    <w:rsid w:val="009A1659"/>
    <w:rsid w:val="009A1E89"/>
    <w:rsid w:val="009A1F56"/>
    <w:rsid w:val="009A1FEF"/>
    <w:rsid w:val="009A2ABE"/>
    <w:rsid w:val="009A6A2F"/>
    <w:rsid w:val="009A7AC6"/>
    <w:rsid w:val="009B0458"/>
    <w:rsid w:val="009B0B39"/>
    <w:rsid w:val="009B3CCB"/>
    <w:rsid w:val="009B543E"/>
    <w:rsid w:val="009B5484"/>
    <w:rsid w:val="009B5B61"/>
    <w:rsid w:val="009C1138"/>
    <w:rsid w:val="009C16D7"/>
    <w:rsid w:val="009C16D9"/>
    <w:rsid w:val="009C5EEA"/>
    <w:rsid w:val="009C6619"/>
    <w:rsid w:val="009C706B"/>
    <w:rsid w:val="009C755C"/>
    <w:rsid w:val="009C780F"/>
    <w:rsid w:val="009C7D54"/>
    <w:rsid w:val="009C7F45"/>
    <w:rsid w:val="009D008B"/>
    <w:rsid w:val="009D09F1"/>
    <w:rsid w:val="009D0B3A"/>
    <w:rsid w:val="009D0C48"/>
    <w:rsid w:val="009D2408"/>
    <w:rsid w:val="009D2AEF"/>
    <w:rsid w:val="009D2E24"/>
    <w:rsid w:val="009D3294"/>
    <w:rsid w:val="009D33A4"/>
    <w:rsid w:val="009D383B"/>
    <w:rsid w:val="009D411C"/>
    <w:rsid w:val="009D506F"/>
    <w:rsid w:val="009D538A"/>
    <w:rsid w:val="009E0AA3"/>
    <w:rsid w:val="009E4F4C"/>
    <w:rsid w:val="009E54C9"/>
    <w:rsid w:val="009E55DE"/>
    <w:rsid w:val="009E61A1"/>
    <w:rsid w:val="009E6FC7"/>
    <w:rsid w:val="009E7CFC"/>
    <w:rsid w:val="009F02D6"/>
    <w:rsid w:val="009F0850"/>
    <w:rsid w:val="009F0C3F"/>
    <w:rsid w:val="009F32FD"/>
    <w:rsid w:val="009F605F"/>
    <w:rsid w:val="009F7831"/>
    <w:rsid w:val="00A00049"/>
    <w:rsid w:val="00A01545"/>
    <w:rsid w:val="00A02E75"/>
    <w:rsid w:val="00A035C1"/>
    <w:rsid w:val="00A03E3E"/>
    <w:rsid w:val="00A04AE5"/>
    <w:rsid w:val="00A0545F"/>
    <w:rsid w:val="00A06A88"/>
    <w:rsid w:val="00A115FD"/>
    <w:rsid w:val="00A13448"/>
    <w:rsid w:val="00A14BA6"/>
    <w:rsid w:val="00A14C18"/>
    <w:rsid w:val="00A14D4F"/>
    <w:rsid w:val="00A1607B"/>
    <w:rsid w:val="00A17ADD"/>
    <w:rsid w:val="00A17E4D"/>
    <w:rsid w:val="00A203CA"/>
    <w:rsid w:val="00A20C39"/>
    <w:rsid w:val="00A20FDA"/>
    <w:rsid w:val="00A23DFE"/>
    <w:rsid w:val="00A25236"/>
    <w:rsid w:val="00A25353"/>
    <w:rsid w:val="00A25377"/>
    <w:rsid w:val="00A25F2B"/>
    <w:rsid w:val="00A266A7"/>
    <w:rsid w:val="00A26EC1"/>
    <w:rsid w:val="00A27459"/>
    <w:rsid w:val="00A30C88"/>
    <w:rsid w:val="00A30EB7"/>
    <w:rsid w:val="00A3125A"/>
    <w:rsid w:val="00A31368"/>
    <w:rsid w:val="00A32500"/>
    <w:rsid w:val="00A34ABE"/>
    <w:rsid w:val="00A34F5F"/>
    <w:rsid w:val="00A35770"/>
    <w:rsid w:val="00A36B1F"/>
    <w:rsid w:val="00A374E9"/>
    <w:rsid w:val="00A40D09"/>
    <w:rsid w:val="00A422C2"/>
    <w:rsid w:val="00A424BA"/>
    <w:rsid w:val="00A42F4B"/>
    <w:rsid w:val="00A434B8"/>
    <w:rsid w:val="00A43547"/>
    <w:rsid w:val="00A4387E"/>
    <w:rsid w:val="00A4470B"/>
    <w:rsid w:val="00A44EAB"/>
    <w:rsid w:val="00A44FBA"/>
    <w:rsid w:val="00A45B0A"/>
    <w:rsid w:val="00A462C0"/>
    <w:rsid w:val="00A46A68"/>
    <w:rsid w:val="00A47728"/>
    <w:rsid w:val="00A503AE"/>
    <w:rsid w:val="00A50EE9"/>
    <w:rsid w:val="00A5188E"/>
    <w:rsid w:val="00A51CA5"/>
    <w:rsid w:val="00A5212D"/>
    <w:rsid w:val="00A54F8E"/>
    <w:rsid w:val="00A55A37"/>
    <w:rsid w:val="00A56A8E"/>
    <w:rsid w:val="00A56B44"/>
    <w:rsid w:val="00A575F0"/>
    <w:rsid w:val="00A57AD7"/>
    <w:rsid w:val="00A61099"/>
    <w:rsid w:val="00A6140A"/>
    <w:rsid w:val="00A62269"/>
    <w:rsid w:val="00A63A1A"/>
    <w:rsid w:val="00A66783"/>
    <w:rsid w:val="00A70E49"/>
    <w:rsid w:val="00A71E12"/>
    <w:rsid w:val="00A71E62"/>
    <w:rsid w:val="00A72093"/>
    <w:rsid w:val="00A74A52"/>
    <w:rsid w:val="00A75399"/>
    <w:rsid w:val="00A77F1A"/>
    <w:rsid w:val="00A803E2"/>
    <w:rsid w:val="00A82289"/>
    <w:rsid w:val="00A83350"/>
    <w:rsid w:val="00A83D45"/>
    <w:rsid w:val="00A84E16"/>
    <w:rsid w:val="00A85428"/>
    <w:rsid w:val="00A85F52"/>
    <w:rsid w:val="00A86F48"/>
    <w:rsid w:val="00A878F7"/>
    <w:rsid w:val="00A90B3B"/>
    <w:rsid w:val="00A928B8"/>
    <w:rsid w:val="00A9488B"/>
    <w:rsid w:val="00A94E12"/>
    <w:rsid w:val="00A95DF1"/>
    <w:rsid w:val="00A96F38"/>
    <w:rsid w:val="00A970FB"/>
    <w:rsid w:val="00AA0B43"/>
    <w:rsid w:val="00AA0D74"/>
    <w:rsid w:val="00AA12EA"/>
    <w:rsid w:val="00AA40F0"/>
    <w:rsid w:val="00AA4499"/>
    <w:rsid w:val="00AA4BC1"/>
    <w:rsid w:val="00AA504C"/>
    <w:rsid w:val="00AA527D"/>
    <w:rsid w:val="00AA6B78"/>
    <w:rsid w:val="00AA6D36"/>
    <w:rsid w:val="00AB0FC3"/>
    <w:rsid w:val="00AB180E"/>
    <w:rsid w:val="00AB21A2"/>
    <w:rsid w:val="00AB362E"/>
    <w:rsid w:val="00AB5C3C"/>
    <w:rsid w:val="00AB66FE"/>
    <w:rsid w:val="00AB6B6A"/>
    <w:rsid w:val="00AB72D4"/>
    <w:rsid w:val="00AB7413"/>
    <w:rsid w:val="00AC0BBE"/>
    <w:rsid w:val="00AC2729"/>
    <w:rsid w:val="00AC27FA"/>
    <w:rsid w:val="00AC2BAA"/>
    <w:rsid w:val="00AC2BC2"/>
    <w:rsid w:val="00AC7097"/>
    <w:rsid w:val="00AC70F5"/>
    <w:rsid w:val="00AD0A33"/>
    <w:rsid w:val="00AD2774"/>
    <w:rsid w:val="00AD2967"/>
    <w:rsid w:val="00AD3D7B"/>
    <w:rsid w:val="00AD6107"/>
    <w:rsid w:val="00AD6D85"/>
    <w:rsid w:val="00AD74C9"/>
    <w:rsid w:val="00AE0982"/>
    <w:rsid w:val="00AE119D"/>
    <w:rsid w:val="00AE125E"/>
    <w:rsid w:val="00AE3F99"/>
    <w:rsid w:val="00AE4643"/>
    <w:rsid w:val="00AE716D"/>
    <w:rsid w:val="00AE7A41"/>
    <w:rsid w:val="00AF1145"/>
    <w:rsid w:val="00AF23C5"/>
    <w:rsid w:val="00AF2C85"/>
    <w:rsid w:val="00AF2DFA"/>
    <w:rsid w:val="00AF366E"/>
    <w:rsid w:val="00AF375B"/>
    <w:rsid w:val="00AF398A"/>
    <w:rsid w:val="00AF4645"/>
    <w:rsid w:val="00AF49B1"/>
    <w:rsid w:val="00AF4F71"/>
    <w:rsid w:val="00AF55E3"/>
    <w:rsid w:val="00AF5B10"/>
    <w:rsid w:val="00AF6BE4"/>
    <w:rsid w:val="00AF7017"/>
    <w:rsid w:val="00AF7F02"/>
    <w:rsid w:val="00B00B00"/>
    <w:rsid w:val="00B01017"/>
    <w:rsid w:val="00B02352"/>
    <w:rsid w:val="00B02D83"/>
    <w:rsid w:val="00B03441"/>
    <w:rsid w:val="00B04FD3"/>
    <w:rsid w:val="00B053E8"/>
    <w:rsid w:val="00B059BB"/>
    <w:rsid w:val="00B05D8E"/>
    <w:rsid w:val="00B062EA"/>
    <w:rsid w:val="00B07524"/>
    <w:rsid w:val="00B076E6"/>
    <w:rsid w:val="00B078A4"/>
    <w:rsid w:val="00B1041E"/>
    <w:rsid w:val="00B113B9"/>
    <w:rsid w:val="00B113E7"/>
    <w:rsid w:val="00B126ED"/>
    <w:rsid w:val="00B136F3"/>
    <w:rsid w:val="00B13F70"/>
    <w:rsid w:val="00B15255"/>
    <w:rsid w:val="00B15334"/>
    <w:rsid w:val="00B15474"/>
    <w:rsid w:val="00B15F02"/>
    <w:rsid w:val="00B17D04"/>
    <w:rsid w:val="00B204CD"/>
    <w:rsid w:val="00B20BF8"/>
    <w:rsid w:val="00B2284E"/>
    <w:rsid w:val="00B24D8A"/>
    <w:rsid w:val="00B24DFC"/>
    <w:rsid w:val="00B26AB2"/>
    <w:rsid w:val="00B307E1"/>
    <w:rsid w:val="00B30A86"/>
    <w:rsid w:val="00B30ED7"/>
    <w:rsid w:val="00B311E5"/>
    <w:rsid w:val="00B314A8"/>
    <w:rsid w:val="00B31D9B"/>
    <w:rsid w:val="00B32229"/>
    <w:rsid w:val="00B3272F"/>
    <w:rsid w:val="00B340C0"/>
    <w:rsid w:val="00B35786"/>
    <w:rsid w:val="00B35A18"/>
    <w:rsid w:val="00B35B7C"/>
    <w:rsid w:val="00B366D6"/>
    <w:rsid w:val="00B4066A"/>
    <w:rsid w:val="00B408AE"/>
    <w:rsid w:val="00B40E16"/>
    <w:rsid w:val="00B41D0A"/>
    <w:rsid w:val="00B4313B"/>
    <w:rsid w:val="00B43F71"/>
    <w:rsid w:val="00B4434B"/>
    <w:rsid w:val="00B4501B"/>
    <w:rsid w:val="00B46E43"/>
    <w:rsid w:val="00B4711F"/>
    <w:rsid w:val="00B47679"/>
    <w:rsid w:val="00B50AC4"/>
    <w:rsid w:val="00B50B4B"/>
    <w:rsid w:val="00B50EF6"/>
    <w:rsid w:val="00B511F3"/>
    <w:rsid w:val="00B51353"/>
    <w:rsid w:val="00B528AF"/>
    <w:rsid w:val="00B52D11"/>
    <w:rsid w:val="00B53C15"/>
    <w:rsid w:val="00B553C7"/>
    <w:rsid w:val="00B55652"/>
    <w:rsid w:val="00B56154"/>
    <w:rsid w:val="00B577FE"/>
    <w:rsid w:val="00B57A6B"/>
    <w:rsid w:val="00B601C3"/>
    <w:rsid w:val="00B629DA"/>
    <w:rsid w:val="00B62ED4"/>
    <w:rsid w:val="00B636F4"/>
    <w:rsid w:val="00B646A5"/>
    <w:rsid w:val="00B677C0"/>
    <w:rsid w:val="00B70883"/>
    <w:rsid w:val="00B71A6D"/>
    <w:rsid w:val="00B72E0A"/>
    <w:rsid w:val="00B730AF"/>
    <w:rsid w:val="00B75195"/>
    <w:rsid w:val="00B75800"/>
    <w:rsid w:val="00B75FA4"/>
    <w:rsid w:val="00B76E7C"/>
    <w:rsid w:val="00B80C33"/>
    <w:rsid w:val="00B828F1"/>
    <w:rsid w:val="00B82D87"/>
    <w:rsid w:val="00B83396"/>
    <w:rsid w:val="00B85414"/>
    <w:rsid w:val="00B85CF1"/>
    <w:rsid w:val="00B87C9E"/>
    <w:rsid w:val="00B90095"/>
    <w:rsid w:val="00B90C6A"/>
    <w:rsid w:val="00B9139F"/>
    <w:rsid w:val="00B91F02"/>
    <w:rsid w:val="00B92A2A"/>
    <w:rsid w:val="00B940A5"/>
    <w:rsid w:val="00B94DB0"/>
    <w:rsid w:val="00B94DD3"/>
    <w:rsid w:val="00B95148"/>
    <w:rsid w:val="00B955BD"/>
    <w:rsid w:val="00B95BF1"/>
    <w:rsid w:val="00B95CD6"/>
    <w:rsid w:val="00B970FC"/>
    <w:rsid w:val="00B973E5"/>
    <w:rsid w:val="00BA016B"/>
    <w:rsid w:val="00BA10D5"/>
    <w:rsid w:val="00BA237E"/>
    <w:rsid w:val="00BA2799"/>
    <w:rsid w:val="00BA29AF"/>
    <w:rsid w:val="00BA2DE2"/>
    <w:rsid w:val="00BA42D2"/>
    <w:rsid w:val="00BA47A8"/>
    <w:rsid w:val="00BA4E4B"/>
    <w:rsid w:val="00BA5449"/>
    <w:rsid w:val="00BA5FE3"/>
    <w:rsid w:val="00BA699E"/>
    <w:rsid w:val="00BB0E6C"/>
    <w:rsid w:val="00BB13C0"/>
    <w:rsid w:val="00BB6A8F"/>
    <w:rsid w:val="00BC021D"/>
    <w:rsid w:val="00BC253A"/>
    <w:rsid w:val="00BC27E5"/>
    <w:rsid w:val="00BC3034"/>
    <w:rsid w:val="00BC3BAA"/>
    <w:rsid w:val="00BC46C3"/>
    <w:rsid w:val="00BC4895"/>
    <w:rsid w:val="00BC551C"/>
    <w:rsid w:val="00BC6729"/>
    <w:rsid w:val="00BD05AB"/>
    <w:rsid w:val="00BD12A1"/>
    <w:rsid w:val="00BD27A3"/>
    <w:rsid w:val="00BD2B5A"/>
    <w:rsid w:val="00BD3522"/>
    <w:rsid w:val="00BD4040"/>
    <w:rsid w:val="00BD43E6"/>
    <w:rsid w:val="00BD4EBB"/>
    <w:rsid w:val="00BD6D38"/>
    <w:rsid w:val="00BD6FA6"/>
    <w:rsid w:val="00BE1938"/>
    <w:rsid w:val="00BE4D8E"/>
    <w:rsid w:val="00BF087D"/>
    <w:rsid w:val="00BF1A4E"/>
    <w:rsid w:val="00BF2303"/>
    <w:rsid w:val="00BF28A9"/>
    <w:rsid w:val="00BF4A6A"/>
    <w:rsid w:val="00BF5FE5"/>
    <w:rsid w:val="00BF6A05"/>
    <w:rsid w:val="00BF784C"/>
    <w:rsid w:val="00C016A3"/>
    <w:rsid w:val="00C019F6"/>
    <w:rsid w:val="00C0234F"/>
    <w:rsid w:val="00C03FA4"/>
    <w:rsid w:val="00C04514"/>
    <w:rsid w:val="00C04DBE"/>
    <w:rsid w:val="00C06287"/>
    <w:rsid w:val="00C067FC"/>
    <w:rsid w:val="00C0799A"/>
    <w:rsid w:val="00C07CD3"/>
    <w:rsid w:val="00C07EBB"/>
    <w:rsid w:val="00C10E89"/>
    <w:rsid w:val="00C11D0D"/>
    <w:rsid w:val="00C12AB7"/>
    <w:rsid w:val="00C14610"/>
    <w:rsid w:val="00C14C61"/>
    <w:rsid w:val="00C15850"/>
    <w:rsid w:val="00C16FC5"/>
    <w:rsid w:val="00C20562"/>
    <w:rsid w:val="00C221B8"/>
    <w:rsid w:val="00C2286A"/>
    <w:rsid w:val="00C24CE6"/>
    <w:rsid w:val="00C261F2"/>
    <w:rsid w:val="00C32066"/>
    <w:rsid w:val="00C32439"/>
    <w:rsid w:val="00C3471B"/>
    <w:rsid w:val="00C35138"/>
    <w:rsid w:val="00C359D9"/>
    <w:rsid w:val="00C36759"/>
    <w:rsid w:val="00C36FC0"/>
    <w:rsid w:val="00C37410"/>
    <w:rsid w:val="00C40AA2"/>
    <w:rsid w:val="00C40FA9"/>
    <w:rsid w:val="00C41B2E"/>
    <w:rsid w:val="00C41CFF"/>
    <w:rsid w:val="00C442D6"/>
    <w:rsid w:val="00C44900"/>
    <w:rsid w:val="00C44C04"/>
    <w:rsid w:val="00C44D51"/>
    <w:rsid w:val="00C453C8"/>
    <w:rsid w:val="00C45621"/>
    <w:rsid w:val="00C45848"/>
    <w:rsid w:val="00C45EB4"/>
    <w:rsid w:val="00C479D0"/>
    <w:rsid w:val="00C47BA9"/>
    <w:rsid w:val="00C509C3"/>
    <w:rsid w:val="00C50A17"/>
    <w:rsid w:val="00C51D9E"/>
    <w:rsid w:val="00C52D6A"/>
    <w:rsid w:val="00C556B3"/>
    <w:rsid w:val="00C55BD5"/>
    <w:rsid w:val="00C56B47"/>
    <w:rsid w:val="00C579BD"/>
    <w:rsid w:val="00C60E32"/>
    <w:rsid w:val="00C61E45"/>
    <w:rsid w:val="00C6406D"/>
    <w:rsid w:val="00C65186"/>
    <w:rsid w:val="00C654AC"/>
    <w:rsid w:val="00C659EE"/>
    <w:rsid w:val="00C65C04"/>
    <w:rsid w:val="00C70743"/>
    <w:rsid w:val="00C70AFD"/>
    <w:rsid w:val="00C70B0E"/>
    <w:rsid w:val="00C70EAE"/>
    <w:rsid w:val="00C71820"/>
    <w:rsid w:val="00C729EE"/>
    <w:rsid w:val="00C72D98"/>
    <w:rsid w:val="00C73B7E"/>
    <w:rsid w:val="00C741FD"/>
    <w:rsid w:val="00C765CE"/>
    <w:rsid w:val="00C76A45"/>
    <w:rsid w:val="00C76BF9"/>
    <w:rsid w:val="00C8065D"/>
    <w:rsid w:val="00C80C9D"/>
    <w:rsid w:val="00C81270"/>
    <w:rsid w:val="00C81405"/>
    <w:rsid w:val="00C81E41"/>
    <w:rsid w:val="00C8293E"/>
    <w:rsid w:val="00C83AB2"/>
    <w:rsid w:val="00C83B65"/>
    <w:rsid w:val="00C84FC7"/>
    <w:rsid w:val="00C86425"/>
    <w:rsid w:val="00C87E8A"/>
    <w:rsid w:val="00C90645"/>
    <w:rsid w:val="00C91143"/>
    <w:rsid w:val="00C91742"/>
    <w:rsid w:val="00C92670"/>
    <w:rsid w:val="00C92C4E"/>
    <w:rsid w:val="00C95581"/>
    <w:rsid w:val="00C956DC"/>
    <w:rsid w:val="00C962DA"/>
    <w:rsid w:val="00C968B5"/>
    <w:rsid w:val="00CA1177"/>
    <w:rsid w:val="00CA2538"/>
    <w:rsid w:val="00CA4F65"/>
    <w:rsid w:val="00CA5BCA"/>
    <w:rsid w:val="00CA6CC4"/>
    <w:rsid w:val="00CA713F"/>
    <w:rsid w:val="00CB0660"/>
    <w:rsid w:val="00CB0B24"/>
    <w:rsid w:val="00CB0D00"/>
    <w:rsid w:val="00CB1050"/>
    <w:rsid w:val="00CB1658"/>
    <w:rsid w:val="00CB229E"/>
    <w:rsid w:val="00CB2EF8"/>
    <w:rsid w:val="00CB3891"/>
    <w:rsid w:val="00CB3BF4"/>
    <w:rsid w:val="00CB4EAA"/>
    <w:rsid w:val="00CB59FB"/>
    <w:rsid w:val="00CB6084"/>
    <w:rsid w:val="00CB64D1"/>
    <w:rsid w:val="00CB68EC"/>
    <w:rsid w:val="00CB77EA"/>
    <w:rsid w:val="00CB7D93"/>
    <w:rsid w:val="00CC1E2C"/>
    <w:rsid w:val="00CC26AB"/>
    <w:rsid w:val="00CC2781"/>
    <w:rsid w:val="00CC3774"/>
    <w:rsid w:val="00CC4E84"/>
    <w:rsid w:val="00CC5412"/>
    <w:rsid w:val="00CC5FB8"/>
    <w:rsid w:val="00CD495B"/>
    <w:rsid w:val="00CD50B5"/>
    <w:rsid w:val="00CD5409"/>
    <w:rsid w:val="00CD5701"/>
    <w:rsid w:val="00CD6E6C"/>
    <w:rsid w:val="00CD72A3"/>
    <w:rsid w:val="00CD73A9"/>
    <w:rsid w:val="00CE0234"/>
    <w:rsid w:val="00CE02B0"/>
    <w:rsid w:val="00CE02E4"/>
    <w:rsid w:val="00CE0817"/>
    <w:rsid w:val="00CE1355"/>
    <w:rsid w:val="00CE1923"/>
    <w:rsid w:val="00CE24AB"/>
    <w:rsid w:val="00CE439B"/>
    <w:rsid w:val="00CE4521"/>
    <w:rsid w:val="00CE53E5"/>
    <w:rsid w:val="00CE5FFA"/>
    <w:rsid w:val="00CF3817"/>
    <w:rsid w:val="00CF3902"/>
    <w:rsid w:val="00CF3A2B"/>
    <w:rsid w:val="00CF458B"/>
    <w:rsid w:val="00CF57B5"/>
    <w:rsid w:val="00CF5E7B"/>
    <w:rsid w:val="00CF61CD"/>
    <w:rsid w:val="00CF67AF"/>
    <w:rsid w:val="00CF6C8C"/>
    <w:rsid w:val="00D00D14"/>
    <w:rsid w:val="00D0166B"/>
    <w:rsid w:val="00D02073"/>
    <w:rsid w:val="00D0410D"/>
    <w:rsid w:val="00D053DC"/>
    <w:rsid w:val="00D05A5A"/>
    <w:rsid w:val="00D0650A"/>
    <w:rsid w:val="00D06855"/>
    <w:rsid w:val="00D069B1"/>
    <w:rsid w:val="00D06DE7"/>
    <w:rsid w:val="00D06F12"/>
    <w:rsid w:val="00D06FDD"/>
    <w:rsid w:val="00D1112C"/>
    <w:rsid w:val="00D12A86"/>
    <w:rsid w:val="00D13D84"/>
    <w:rsid w:val="00D149F4"/>
    <w:rsid w:val="00D15C67"/>
    <w:rsid w:val="00D1787A"/>
    <w:rsid w:val="00D21EF3"/>
    <w:rsid w:val="00D24B7E"/>
    <w:rsid w:val="00D30A3C"/>
    <w:rsid w:val="00D326A6"/>
    <w:rsid w:val="00D33E8D"/>
    <w:rsid w:val="00D34DB3"/>
    <w:rsid w:val="00D35028"/>
    <w:rsid w:val="00D35C38"/>
    <w:rsid w:val="00D37865"/>
    <w:rsid w:val="00D4083B"/>
    <w:rsid w:val="00D410BE"/>
    <w:rsid w:val="00D42619"/>
    <w:rsid w:val="00D438E0"/>
    <w:rsid w:val="00D44173"/>
    <w:rsid w:val="00D44193"/>
    <w:rsid w:val="00D44AC6"/>
    <w:rsid w:val="00D44DA1"/>
    <w:rsid w:val="00D45AF5"/>
    <w:rsid w:val="00D46325"/>
    <w:rsid w:val="00D46790"/>
    <w:rsid w:val="00D51B73"/>
    <w:rsid w:val="00D52507"/>
    <w:rsid w:val="00D52811"/>
    <w:rsid w:val="00D52D25"/>
    <w:rsid w:val="00D538CA"/>
    <w:rsid w:val="00D545DB"/>
    <w:rsid w:val="00D55E68"/>
    <w:rsid w:val="00D563C9"/>
    <w:rsid w:val="00D5666D"/>
    <w:rsid w:val="00D570FC"/>
    <w:rsid w:val="00D57118"/>
    <w:rsid w:val="00D579CF"/>
    <w:rsid w:val="00D61D96"/>
    <w:rsid w:val="00D61FB9"/>
    <w:rsid w:val="00D624E9"/>
    <w:rsid w:val="00D70146"/>
    <w:rsid w:val="00D70858"/>
    <w:rsid w:val="00D7205F"/>
    <w:rsid w:val="00D7287F"/>
    <w:rsid w:val="00D72BE5"/>
    <w:rsid w:val="00D73606"/>
    <w:rsid w:val="00D73636"/>
    <w:rsid w:val="00D7381D"/>
    <w:rsid w:val="00D73A9F"/>
    <w:rsid w:val="00D7423A"/>
    <w:rsid w:val="00D7468D"/>
    <w:rsid w:val="00D74E60"/>
    <w:rsid w:val="00D77FF3"/>
    <w:rsid w:val="00D8126E"/>
    <w:rsid w:val="00D81B0C"/>
    <w:rsid w:val="00D82679"/>
    <w:rsid w:val="00D83870"/>
    <w:rsid w:val="00D83B30"/>
    <w:rsid w:val="00D85D15"/>
    <w:rsid w:val="00D86341"/>
    <w:rsid w:val="00D87433"/>
    <w:rsid w:val="00D877B2"/>
    <w:rsid w:val="00D91C27"/>
    <w:rsid w:val="00D92583"/>
    <w:rsid w:val="00D9290B"/>
    <w:rsid w:val="00D9298C"/>
    <w:rsid w:val="00D92E36"/>
    <w:rsid w:val="00D92E5D"/>
    <w:rsid w:val="00D9348F"/>
    <w:rsid w:val="00D93509"/>
    <w:rsid w:val="00D93847"/>
    <w:rsid w:val="00D93FC2"/>
    <w:rsid w:val="00D95326"/>
    <w:rsid w:val="00D95494"/>
    <w:rsid w:val="00D95567"/>
    <w:rsid w:val="00D95707"/>
    <w:rsid w:val="00D95E13"/>
    <w:rsid w:val="00D97284"/>
    <w:rsid w:val="00D97638"/>
    <w:rsid w:val="00D97BDB"/>
    <w:rsid w:val="00DA14C0"/>
    <w:rsid w:val="00DA1C6A"/>
    <w:rsid w:val="00DA2264"/>
    <w:rsid w:val="00DA2B3A"/>
    <w:rsid w:val="00DA318F"/>
    <w:rsid w:val="00DA368E"/>
    <w:rsid w:val="00DA4CD2"/>
    <w:rsid w:val="00DA6973"/>
    <w:rsid w:val="00DB072D"/>
    <w:rsid w:val="00DB13E9"/>
    <w:rsid w:val="00DB2B26"/>
    <w:rsid w:val="00DB2B5F"/>
    <w:rsid w:val="00DB332F"/>
    <w:rsid w:val="00DB3716"/>
    <w:rsid w:val="00DB3CF8"/>
    <w:rsid w:val="00DB4D67"/>
    <w:rsid w:val="00DB6038"/>
    <w:rsid w:val="00DB644F"/>
    <w:rsid w:val="00DC02A3"/>
    <w:rsid w:val="00DC0B3E"/>
    <w:rsid w:val="00DC233A"/>
    <w:rsid w:val="00DC2BAE"/>
    <w:rsid w:val="00DC570C"/>
    <w:rsid w:val="00DC5925"/>
    <w:rsid w:val="00DC59A7"/>
    <w:rsid w:val="00DC5D53"/>
    <w:rsid w:val="00DC60FA"/>
    <w:rsid w:val="00DC6865"/>
    <w:rsid w:val="00DD0216"/>
    <w:rsid w:val="00DD0E6B"/>
    <w:rsid w:val="00DD535C"/>
    <w:rsid w:val="00DD6B1F"/>
    <w:rsid w:val="00DD6FA3"/>
    <w:rsid w:val="00DE0765"/>
    <w:rsid w:val="00DE19F2"/>
    <w:rsid w:val="00DE23AF"/>
    <w:rsid w:val="00DE6D8F"/>
    <w:rsid w:val="00DF0422"/>
    <w:rsid w:val="00DF1AF4"/>
    <w:rsid w:val="00DF3B9A"/>
    <w:rsid w:val="00DF4385"/>
    <w:rsid w:val="00DF5BED"/>
    <w:rsid w:val="00DF62A1"/>
    <w:rsid w:val="00DF633B"/>
    <w:rsid w:val="00DF6B15"/>
    <w:rsid w:val="00DF74A4"/>
    <w:rsid w:val="00E00826"/>
    <w:rsid w:val="00E00DFF"/>
    <w:rsid w:val="00E021F3"/>
    <w:rsid w:val="00E02E1D"/>
    <w:rsid w:val="00E03332"/>
    <w:rsid w:val="00E0354B"/>
    <w:rsid w:val="00E03664"/>
    <w:rsid w:val="00E037DE"/>
    <w:rsid w:val="00E04DF6"/>
    <w:rsid w:val="00E055B7"/>
    <w:rsid w:val="00E06D16"/>
    <w:rsid w:val="00E0702C"/>
    <w:rsid w:val="00E079FF"/>
    <w:rsid w:val="00E11089"/>
    <w:rsid w:val="00E12908"/>
    <w:rsid w:val="00E134DA"/>
    <w:rsid w:val="00E13581"/>
    <w:rsid w:val="00E13F05"/>
    <w:rsid w:val="00E148F8"/>
    <w:rsid w:val="00E14B4E"/>
    <w:rsid w:val="00E1669F"/>
    <w:rsid w:val="00E17598"/>
    <w:rsid w:val="00E1784A"/>
    <w:rsid w:val="00E20B52"/>
    <w:rsid w:val="00E2114E"/>
    <w:rsid w:val="00E21493"/>
    <w:rsid w:val="00E21794"/>
    <w:rsid w:val="00E21F9A"/>
    <w:rsid w:val="00E24085"/>
    <w:rsid w:val="00E24D90"/>
    <w:rsid w:val="00E257F6"/>
    <w:rsid w:val="00E25C10"/>
    <w:rsid w:val="00E2664E"/>
    <w:rsid w:val="00E2676A"/>
    <w:rsid w:val="00E27170"/>
    <w:rsid w:val="00E27728"/>
    <w:rsid w:val="00E27905"/>
    <w:rsid w:val="00E307A1"/>
    <w:rsid w:val="00E307D4"/>
    <w:rsid w:val="00E30BD5"/>
    <w:rsid w:val="00E32047"/>
    <w:rsid w:val="00E326E6"/>
    <w:rsid w:val="00E33F96"/>
    <w:rsid w:val="00E340A0"/>
    <w:rsid w:val="00E343FC"/>
    <w:rsid w:val="00E37A85"/>
    <w:rsid w:val="00E37D89"/>
    <w:rsid w:val="00E41C2B"/>
    <w:rsid w:val="00E41DAA"/>
    <w:rsid w:val="00E41DFD"/>
    <w:rsid w:val="00E41FFF"/>
    <w:rsid w:val="00E42156"/>
    <w:rsid w:val="00E42AAB"/>
    <w:rsid w:val="00E449E6"/>
    <w:rsid w:val="00E46A4B"/>
    <w:rsid w:val="00E477A9"/>
    <w:rsid w:val="00E50795"/>
    <w:rsid w:val="00E508C1"/>
    <w:rsid w:val="00E50A2B"/>
    <w:rsid w:val="00E512F0"/>
    <w:rsid w:val="00E5163D"/>
    <w:rsid w:val="00E51D25"/>
    <w:rsid w:val="00E522F3"/>
    <w:rsid w:val="00E535C2"/>
    <w:rsid w:val="00E545DB"/>
    <w:rsid w:val="00E55EEF"/>
    <w:rsid w:val="00E56BF0"/>
    <w:rsid w:val="00E56DF9"/>
    <w:rsid w:val="00E5737A"/>
    <w:rsid w:val="00E61FE9"/>
    <w:rsid w:val="00E6230B"/>
    <w:rsid w:val="00E635B2"/>
    <w:rsid w:val="00E64B95"/>
    <w:rsid w:val="00E64DE6"/>
    <w:rsid w:val="00E64F68"/>
    <w:rsid w:val="00E66586"/>
    <w:rsid w:val="00E7154E"/>
    <w:rsid w:val="00E726B3"/>
    <w:rsid w:val="00E72C00"/>
    <w:rsid w:val="00E74313"/>
    <w:rsid w:val="00E75605"/>
    <w:rsid w:val="00E75862"/>
    <w:rsid w:val="00E76A62"/>
    <w:rsid w:val="00E7733F"/>
    <w:rsid w:val="00E77C90"/>
    <w:rsid w:val="00E81486"/>
    <w:rsid w:val="00E82EF9"/>
    <w:rsid w:val="00E82FF0"/>
    <w:rsid w:val="00E83797"/>
    <w:rsid w:val="00E83FE4"/>
    <w:rsid w:val="00E84C25"/>
    <w:rsid w:val="00E84E09"/>
    <w:rsid w:val="00E8568C"/>
    <w:rsid w:val="00E85DBE"/>
    <w:rsid w:val="00E91931"/>
    <w:rsid w:val="00E92563"/>
    <w:rsid w:val="00E97FDB"/>
    <w:rsid w:val="00EA067B"/>
    <w:rsid w:val="00EA348C"/>
    <w:rsid w:val="00EA5199"/>
    <w:rsid w:val="00EA5479"/>
    <w:rsid w:val="00EA5B64"/>
    <w:rsid w:val="00EA6D9A"/>
    <w:rsid w:val="00EA77B9"/>
    <w:rsid w:val="00EB1499"/>
    <w:rsid w:val="00EB4327"/>
    <w:rsid w:val="00EB5506"/>
    <w:rsid w:val="00EB70A8"/>
    <w:rsid w:val="00EB728A"/>
    <w:rsid w:val="00EB7487"/>
    <w:rsid w:val="00EB79C4"/>
    <w:rsid w:val="00EC01C0"/>
    <w:rsid w:val="00EC03E1"/>
    <w:rsid w:val="00EC09FC"/>
    <w:rsid w:val="00EC241B"/>
    <w:rsid w:val="00EC25DD"/>
    <w:rsid w:val="00EC2EF5"/>
    <w:rsid w:val="00EC3914"/>
    <w:rsid w:val="00EC799B"/>
    <w:rsid w:val="00EC7C7A"/>
    <w:rsid w:val="00ED14AB"/>
    <w:rsid w:val="00ED173A"/>
    <w:rsid w:val="00ED2240"/>
    <w:rsid w:val="00ED389E"/>
    <w:rsid w:val="00ED4ECF"/>
    <w:rsid w:val="00ED5322"/>
    <w:rsid w:val="00ED5803"/>
    <w:rsid w:val="00ED6098"/>
    <w:rsid w:val="00ED7A05"/>
    <w:rsid w:val="00ED7A53"/>
    <w:rsid w:val="00EE0015"/>
    <w:rsid w:val="00EE333C"/>
    <w:rsid w:val="00EE334C"/>
    <w:rsid w:val="00EE5F01"/>
    <w:rsid w:val="00EE64A2"/>
    <w:rsid w:val="00EE6AF1"/>
    <w:rsid w:val="00EE7868"/>
    <w:rsid w:val="00EE7D89"/>
    <w:rsid w:val="00EF0950"/>
    <w:rsid w:val="00EF11A4"/>
    <w:rsid w:val="00EF210C"/>
    <w:rsid w:val="00EF213D"/>
    <w:rsid w:val="00EF3957"/>
    <w:rsid w:val="00EF5445"/>
    <w:rsid w:val="00EF5536"/>
    <w:rsid w:val="00EF60C8"/>
    <w:rsid w:val="00EF6716"/>
    <w:rsid w:val="00EF6AF6"/>
    <w:rsid w:val="00F01144"/>
    <w:rsid w:val="00F01B9E"/>
    <w:rsid w:val="00F02153"/>
    <w:rsid w:val="00F025D8"/>
    <w:rsid w:val="00F03095"/>
    <w:rsid w:val="00F03832"/>
    <w:rsid w:val="00F03B25"/>
    <w:rsid w:val="00F058DF"/>
    <w:rsid w:val="00F06A57"/>
    <w:rsid w:val="00F06FFC"/>
    <w:rsid w:val="00F07187"/>
    <w:rsid w:val="00F0739C"/>
    <w:rsid w:val="00F111B3"/>
    <w:rsid w:val="00F11B70"/>
    <w:rsid w:val="00F11DA9"/>
    <w:rsid w:val="00F13ADA"/>
    <w:rsid w:val="00F14D4D"/>
    <w:rsid w:val="00F15675"/>
    <w:rsid w:val="00F15F84"/>
    <w:rsid w:val="00F17C17"/>
    <w:rsid w:val="00F204D7"/>
    <w:rsid w:val="00F21250"/>
    <w:rsid w:val="00F22AA6"/>
    <w:rsid w:val="00F2398D"/>
    <w:rsid w:val="00F24A4D"/>
    <w:rsid w:val="00F25CA3"/>
    <w:rsid w:val="00F261CC"/>
    <w:rsid w:val="00F269D6"/>
    <w:rsid w:val="00F30BC9"/>
    <w:rsid w:val="00F30E08"/>
    <w:rsid w:val="00F310EE"/>
    <w:rsid w:val="00F315EE"/>
    <w:rsid w:val="00F319A8"/>
    <w:rsid w:val="00F31A1A"/>
    <w:rsid w:val="00F329F0"/>
    <w:rsid w:val="00F34D6F"/>
    <w:rsid w:val="00F35397"/>
    <w:rsid w:val="00F36B44"/>
    <w:rsid w:val="00F41373"/>
    <w:rsid w:val="00F4225B"/>
    <w:rsid w:val="00F42EDE"/>
    <w:rsid w:val="00F434BA"/>
    <w:rsid w:val="00F435E8"/>
    <w:rsid w:val="00F43CE6"/>
    <w:rsid w:val="00F44ED1"/>
    <w:rsid w:val="00F4543D"/>
    <w:rsid w:val="00F50C43"/>
    <w:rsid w:val="00F50D7D"/>
    <w:rsid w:val="00F520D7"/>
    <w:rsid w:val="00F52E02"/>
    <w:rsid w:val="00F53287"/>
    <w:rsid w:val="00F55FFA"/>
    <w:rsid w:val="00F56FE3"/>
    <w:rsid w:val="00F57278"/>
    <w:rsid w:val="00F61EDF"/>
    <w:rsid w:val="00F62516"/>
    <w:rsid w:val="00F633DC"/>
    <w:rsid w:val="00F634A3"/>
    <w:rsid w:val="00F657EC"/>
    <w:rsid w:val="00F66C7A"/>
    <w:rsid w:val="00F67493"/>
    <w:rsid w:val="00F710F9"/>
    <w:rsid w:val="00F719C3"/>
    <w:rsid w:val="00F73AF6"/>
    <w:rsid w:val="00F75443"/>
    <w:rsid w:val="00F7620F"/>
    <w:rsid w:val="00F76D90"/>
    <w:rsid w:val="00F76EE6"/>
    <w:rsid w:val="00F7717C"/>
    <w:rsid w:val="00F802A2"/>
    <w:rsid w:val="00F80973"/>
    <w:rsid w:val="00F80B01"/>
    <w:rsid w:val="00F8193B"/>
    <w:rsid w:val="00F819F3"/>
    <w:rsid w:val="00F82288"/>
    <w:rsid w:val="00F82434"/>
    <w:rsid w:val="00F83A5F"/>
    <w:rsid w:val="00F8462C"/>
    <w:rsid w:val="00F84A84"/>
    <w:rsid w:val="00F85B5F"/>
    <w:rsid w:val="00F85F75"/>
    <w:rsid w:val="00F87F40"/>
    <w:rsid w:val="00F9078D"/>
    <w:rsid w:val="00F919F0"/>
    <w:rsid w:val="00F925A8"/>
    <w:rsid w:val="00F92749"/>
    <w:rsid w:val="00F93C27"/>
    <w:rsid w:val="00F95CE3"/>
    <w:rsid w:val="00F95DA0"/>
    <w:rsid w:val="00F96055"/>
    <w:rsid w:val="00F9630E"/>
    <w:rsid w:val="00F96F12"/>
    <w:rsid w:val="00F9723C"/>
    <w:rsid w:val="00F97A52"/>
    <w:rsid w:val="00FA0AE4"/>
    <w:rsid w:val="00FA132A"/>
    <w:rsid w:val="00FA1B1E"/>
    <w:rsid w:val="00FA1ED5"/>
    <w:rsid w:val="00FA279B"/>
    <w:rsid w:val="00FA301E"/>
    <w:rsid w:val="00FA34D1"/>
    <w:rsid w:val="00FA5172"/>
    <w:rsid w:val="00FA54FD"/>
    <w:rsid w:val="00FA60B5"/>
    <w:rsid w:val="00FA7749"/>
    <w:rsid w:val="00FB02C3"/>
    <w:rsid w:val="00FB383D"/>
    <w:rsid w:val="00FB3EF0"/>
    <w:rsid w:val="00FB4DBA"/>
    <w:rsid w:val="00FB667E"/>
    <w:rsid w:val="00FB708E"/>
    <w:rsid w:val="00FB7667"/>
    <w:rsid w:val="00FB7902"/>
    <w:rsid w:val="00FB7FC4"/>
    <w:rsid w:val="00FC12DB"/>
    <w:rsid w:val="00FC1D13"/>
    <w:rsid w:val="00FC345E"/>
    <w:rsid w:val="00FC4534"/>
    <w:rsid w:val="00FC4E99"/>
    <w:rsid w:val="00FC5922"/>
    <w:rsid w:val="00FC6161"/>
    <w:rsid w:val="00FC7399"/>
    <w:rsid w:val="00FD0C8A"/>
    <w:rsid w:val="00FD127E"/>
    <w:rsid w:val="00FD2518"/>
    <w:rsid w:val="00FD6391"/>
    <w:rsid w:val="00FD6D3F"/>
    <w:rsid w:val="00FD75E6"/>
    <w:rsid w:val="00FE0743"/>
    <w:rsid w:val="00FE0A89"/>
    <w:rsid w:val="00FE0CD4"/>
    <w:rsid w:val="00FE2208"/>
    <w:rsid w:val="00FE2E0E"/>
    <w:rsid w:val="00FE47E9"/>
    <w:rsid w:val="00FE4D09"/>
    <w:rsid w:val="00FE552D"/>
    <w:rsid w:val="00FF025E"/>
    <w:rsid w:val="00FF0AF0"/>
    <w:rsid w:val="00FF1607"/>
    <w:rsid w:val="00FF17B4"/>
    <w:rsid w:val="00FF195C"/>
    <w:rsid w:val="00FF1B0B"/>
    <w:rsid w:val="00FF26B2"/>
    <w:rsid w:val="00FF2F41"/>
    <w:rsid w:val="00FF3CB1"/>
    <w:rsid w:val="00FF45AD"/>
    <w:rsid w:val="00FF499B"/>
    <w:rsid w:val="00FF50D9"/>
    <w:rsid w:val="00FF5807"/>
    <w:rsid w:val="00FF6C90"/>
    <w:rsid w:val="00FF6F84"/>
    <w:rsid w:val="00FF769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martTagType w:namespaceuri="urn:schemas-microsoft-com:office:smarttags" w:name="PlaceName"/>
  <w:smartTagType w:namespaceuri="urn:schemas-microsoft-com:office:smarttags" w:name="PlaceType"/>
  <w:shapeDefaults>
    <o:shapedefaults v:ext="edit" spidmax="24577"/>
    <o:shapelayout v:ext="edit">
      <o:idmap v:ext="edit" data="1"/>
    </o:shapelayout>
  </w:shapeDefaults>
  <w:decimalSymbol w:val="."/>
  <w:listSeparator w:val=","/>
  <w14:docId w14:val="3678E635"/>
  <w15:docId w15:val="{D3C639C4-A752-4517-9D61-53BDC0CCAC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Arial"/>
        <w:sz w:val="24"/>
        <w:szCs w:val="24"/>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83B30"/>
    <w:rPr>
      <w:rFonts w:ascii="Arial" w:hAnsi="Arial"/>
    </w:rPr>
  </w:style>
  <w:style w:type="paragraph" w:styleId="Heading1">
    <w:name w:val="heading 1"/>
    <w:basedOn w:val="Normal"/>
    <w:next w:val="Normal"/>
    <w:link w:val="Heading1Char"/>
    <w:autoRedefine/>
    <w:uiPriority w:val="9"/>
    <w:qFormat/>
    <w:rsid w:val="00C56B47"/>
    <w:pPr>
      <w:numPr>
        <w:numId w:val="4"/>
      </w:numPr>
      <w:autoSpaceDE w:val="0"/>
      <w:autoSpaceDN w:val="0"/>
      <w:adjustRightInd w:val="0"/>
      <w:spacing w:before="120" w:after="120" w:line="360" w:lineRule="auto"/>
      <w:outlineLvl w:val="0"/>
    </w:pPr>
    <w:rPr>
      <w:rFonts w:ascii="Times New Roman" w:hAnsi="Times New Roman" w:cs="Times New Roman"/>
      <w:b/>
      <w:bCs/>
      <w:caps/>
      <w:color w:val="000000" w:themeColor="text1"/>
      <w:sz w:val="28"/>
    </w:rPr>
  </w:style>
  <w:style w:type="paragraph" w:styleId="Heading2">
    <w:name w:val="heading 2"/>
    <w:basedOn w:val="Normal"/>
    <w:next w:val="Normal"/>
    <w:link w:val="Heading2Char"/>
    <w:autoRedefine/>
    <w:uiPriority w:val="9"/>
    <w:qFormat/>
    <w:rsid w:val="00626A16"/>
    <w:pPr>
      <w:keepNext/>
      <w:numPr>
        <w:ilvl w:val="1"/>
        <w:numId w:val="16"/>
      </w:numPr>
      <w:spacing w:before="240" w:after="60" w:line="480" w:lineRule="auto"/>
      <w:outlineLvl w:val="1"/>
    </w:pPr>
    <w:rPr>
      <w:rFonts w:ascii="Times" w:hAnsi="Times" w:cs="Times"/>
      <w:b/>
      <w:bCs/>
      <w:iCs/>
      <w:sz w:val="28"/>
      <w:szCs w:val="28"/>
    </w:rPr>
  </w:style>
  <w:style w:type="paragraph" w:styleId="Heading3">
    <w:name w:val="heading 3"/>
    <w:basedOn w:val="Normal"/>
    <w:next w:val="Normal"/>
    <w:link w:val="Heading3Char"/>
    <w:autoRedefine/>
    <w:uiPriority w:val="9"/>
    <w:qFormat/>
    <w:rsid w:val="00E37D89"/>
    <w:pPr>
      <w:keepNext/>
      <w:numPr>
        <w:ilvl w:val="2"/>
        <w:numId w:val="2"/>
      </w:numPr>
      <w:spacing w:before="240" w:after="60" w:line="480" w:lineRule="auto"/>
      <w:outlineLvl w:val="2"/>
    </w:pPr>
    <w:rPr>
      <w:rFonts w:ascii="Times New Roman" w:hAnsi="Times New Roman" w:cs="Times New Roman"/>
      <w:b/>
      <w:bCs/>
      <w:i/>
      <w:szCs w:val="26"/>
    </w:rPr>
  </w:style>
  <w:style w:type="paragraph" w:styleId="Heading4">
    <w:name w:val="heading 4"/>
    <w:basedOn w:val="Normal"/>
    <w:next w:val="Normal"/>
    <w:link w:val="Heading4Char"/>
    <w:uiPriority w:val="9"/>
    <w:unhideWhenUsed/>
    <w:qFormat/>
    <w:rsid w:val="00C067FC"/>
    <w:pPr>
      <w:keepNext/>
      <w:keepLines/>
      <w:numPr>
        <w:ilvl w:val="3"/>
        <w:numId w:val="2"/>
      </w:numPr>
      <w:spacing w:before="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unhideWhenUsed/>
    <w:qFormat/>
    <w:rsid w:val="00C067FC"/>
    <w:pPr>
      <w:keepNext/>
      <w:keepLines/>
      <w:numPr>
        <w:ilvl w:val="4"/>
        <w:numId w:val="2"/>
      </w:numPr>
      <w:spacing w:before="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unhideWhenUsed/>
    <w:qFormat/>
    <w:rsid w:val="00C067FC"/>
    <w:pPr>
      <w:keepNext/>
      <w:keepLines/>
      <w:numPr>
        <w:ilvl w:val="5"/>
        <w:numId w:val="2"/>
      </w:numPr>
      <w:spacing w:before="40"/>
      <w:outlineLvl w:val="5"/>
    </w:pPr>
    <w:rPr>
      <w:rFonts w:eastAsiaTheme="majorEastAsia" w:cstheme="majorBidi"/>
      <w:color w:val="243F60" w:themeColor="accent1" w:themeShade="7F"/>
    </w:rPr>
  </w:style>
  <w:style w:type="paragraph" w:styleId="Heading7">
    <w:name w:val="heading 7"/>
    <w:basedOn w:val="Normal"/>
    <w:next w:val="Normal"/>
    <w:link w:val="Heading7Char"/>
    <w:uiPriority w:val="9"/>
    <w:unhideWhenUsed/>
    <w:qFormat/>
    <w:rsid w:val="00C067FC"/>
    <w:pPr>
      <w:keepNext/>
      <w:keepLines/>
      <w:numPr>
        <w:ilvl w:val="6"/>
        <w:numId w:val="2"/>
      </w:numPr>
      <w:spacing w:before="40"/>
      <w:outlineLvl w:val="6"/>
    </w:pPr>
    <w:rPr>
      <w:rFonts w:eastAsiaTheme="majorEastAsia" w:cstheme="majorBidi"/>
      <w:i/>
      <w:iCs/>
      <w:color w:val="243F60" w:themeColor="accent1" w:themeShade="7F"/>
    </w:rPr>
  </w:style>
  <w:style w:type="paragraph" w:styleId="Heading8">
    <w:name w:val="heading 8"/>
    <w:basedOn w:val="Normal"/>
    <w:next w:val="Normal"/>
    <w:link w:val="Heading8Char"/>
    <w:uiPriority w:val="9"/>
    <w:unhideWhenUsed/>
    <w:qFormat/>
    <w:rsid w:val="00C067FC"/>
    <w:pPr>
      <w:keepNext/>
      <w:keepLines/>
      <w:numPr>
        <w:ilvl w:val="7"/>
        <w:numId w:val="2"/>
      </w:numPr>
      <w:spacing w:before="40"/>
      <w:outlineLvl w:val="7"/>
    </w:pPr>
    <w:rPr>
      <w:rFonts w:eastAsiaTheme="majorEastAsia" w:cstheme="majorBidi"/>
      <w:color w:val="272727" w:themeColor="text1" w:themeTint="D8"/>
      <w:sz w:val="21"/>
      <w:szCs w:val="21"/>
    </w:rPr>
  </w:style>
  <w:style w:type="paragraph" w:styleId="Heading9">
    <w:name w:val="heading 9"/>
    <w:basedOn w:val="Normal"/>
    <w:next w:val="Normal"/>
    <w:link w:val="Heading9Char"/>
    <w:uiPriority w:val="9"/>
    <w:unhideWhenUsed/>
    <w:qFormat/>
    <w:rsid w:val="00C067FC"/>
    <w:pPr>
      <w:keepNext/>
      <w:keepLines/>
      <w:numPr>
        <w:ilvl w:val="8"/>
        <w:numId w:val="2"/>
      </w:numPr>
      <w:spacing w:before="40"/>
      <w:outlineLvl w:val="8"/>
    </w:pPr>
    <w:rPr>
      <w:rFonts w:eastAsiaTheme="majorEastAsia"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65C7E"/>
    <w:pPr>
      <w:tabs>
        <w:tab w:val="center" w:pos="4320"/>
        <w:tab w:val="right" w:pos="8640"/>
      </w:tabs>
    </w:pPr>
  </w:style>
  <w:style w:type="paragraph" w:styleId="Header">
    <w:name w:val="header"/>
    <w:basedOn w:val="Normal"/>
    <w:rsid w:val="00665C7E"/>
    <w:pPr>
      <w:tabs>
        <w:tab w:val="center" w:pos="4320"/>
        <w:tab w:val="right" w:pos="8640"/>
      </w:tabs>
    </w:pPr>
  </w:style>
  <w:style w:type="paragraph" w:customStyle="1" w:styleId="Level1">
    <w:name w:val="Level 1"/>
    <w:rsid w:val="00665C7E"/>
    <w:pPr>
      <w:autoSpaceDE w:val="0"/>
      <w:autoSpaceDN w:val="0"/>
      <w:adjustRightInd w:val="0"/>
      <w:ind w:left="720"/>
    </w:pPr>
  </w:style>
  <w:style w:type="character" w:customStyle="1" w:styleId="SYSHYPERTEXT">
    <w:name w:val="SYS_HYPERTEXT"/>
    <w:rsid w:val="00665C7E"/>
    <w:rPr>
      <w:noProof/>
      <w:color w:val="0000FF"/>
      <w:u w:val="single"/>
    </w:rPr>
  </w:style>
  <w:style w:type="character" w:customStyle="1" w:styleId="QuickFormat2">
    <w:name w:val="QuickFormat2"/>
    <w:rsid w:val="00665C7E"/>
    <w:rPr>
      <w:rFonts w:ascii="Arial" w:hAnsi="Arial" w:cs="Arial"/>
    </w:rPr>
  </w:style>
  <w:style w:type="character" w:customStyle="1" w:styleId="QuickFormat3">
    <w:name w:val="QuickFormat3"/>
    <w:rsid w:val="00665C7E"/>
    <w:rPr>
      <w:rFonts w:ascii="Arial" w:hAnsi="Arial" w:cs="Arial"/>
      <w:b/>
      <w:bCs/>
      <w:i/>
      <w:iCs/>
    </w:rPr>
  </w:style>
  <w:style w:type="paragraph" w:styleId="Title">
    <w:name w:val="Title"/>
    <w:basedOn w:val="Normal"/>
    <w:autoRedefine/>
    <w:qFormat/>
    <w:rsid w:val="003F7FED"/>
    <w:pPr>
      <w:autoSpaceDE w:val="0"/>
      <w:autoSpaceDN w:val="0"/>
      <w:adjustRightInd w:val="0"/>
      <w:jc w:val="center"/>
    </w:pPr>
    <w:rPr>
      <w:sz w:val="28"/>
      <w:szCs w:val="28"/>
    </w:rPr>
  </w:style>
  <w:style w:type="paragraph" w:styleId="BodyText">
    <w:name w:val="Body Text"/>
    <w:basedOn w:val="Normal"/>
    <w:link w:val="BodyTextChar"/>
    <w:rsid w:val="00665C7E"/>
    <w:pPr>
      <w:autoSpaceDE w:val="0"/>
      <w:autoSpaceDN w:val="0"/>
      <w:adjustRightInd w:val="0"/>
    </w:pPr>
    <w:rPr>
      <w:sz w:val="22"/>
      <w:szCs w:val="22"/>
    </w:rPr>
  </w:style>
  <w:style w:type="paragraph" w:styleId="Subtitle">
    <w:name w:val="Subtitle"/>
    <w:basedOn w:val="Normal"/>
    <w:autoRedefine/>
    <w:qFormat/>
    <w:rsid w:val="00665C7E"/>
    <w:pPr>
      <w:autoSpaceDE w:val="0"/>
      <w:autoSpaceDN w:val="0"/>
      <w:adjustRightInd w:val="0"/>
    </w:pPr>
    <w:rPr>
      <w:b/>
      <w:bCs/>
    </w:rPr>
  </w:style>
  <w:style w:type="paragraph" w:styleId="BodyTextIndent">
    <w:name w:val="Body Text Indent"/>
    <w:basedOn w:val="Normal"/>
    <w:link w:val="BodyTextIndentChar"/>
    <w:rsid w:val="00665C7E"/>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jc w:val="both"/>
    </w:pPr>
    <w:rPr>
      <w:sz w:val="32"/>
      <w:szCs w:val="32"/>
    </w:rPr>
  </w:style>
  <w:style w:type="paragraph" w:customStyle="1" w:styleId="QuickFormat6">
    <w:name w:val="QuickFormat6"/>
    <w:rsid w:val="00665C7E"/>
    <w:pPr>
      <w:autoSpaceDE w:val="0"/>
      <w:autoSpaceDN w:val="0"/>
      <w:adjustRightInd w:val="0"/>
    </w:pPr>
  </w:style>
  <w:style w:type="character" w:styleId="PageNumber">
    <w:name w:val="page number"/>
    <w:basedOn w:val="DefaultParagraphFont"/>
    <w:rsid w:val="00665C7E"/>
  </w:style>
  <w:style w:type="paragraph" w:styleId="BodyText2">
    <w:name w:val="Body Tex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right="52"/>
    </w:pPr>
    <w:rPr>
      <w:noProof/>
    </w:rPr>
  </w:style>
  <w:style w:type="paragraph" w:styleId="BodyTextIndent2">
    <w:name w:val="Body Text Inden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935"/>
    </w:pPr>
    <w:rPr>
      <w:sz w:val="17"/>
      <w:szCs w:val="17"/>
    </w:rPr>
  </w:style>
  <w:style w:type="paragraph" w:styleId="BodyTextIndent3">
    <w:name w:val="Body Text Indent 3"/>
    <w:basedOn w:val="Normal"/>
    <w:rsid w:val="00665C7E"/>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pPr>
    <w:rPr>
      <w:sz w:val="20"/>
    </w:rPr>
  </w:style>
  <w:style w:type="paragraph" w:styleId="BlockText">
    <w:name w:val="Block Text"/>
    <w:basedOn w:val="Normal"/>
    <w:rsid w:val="00665C7E"/>
    <w:pPr>
      <w:keepNext/>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1440" w:right="630"/>
    </w:pPr>
    <w:rPr>
      <w:noProof/>
      <w:sz w:val="18"/>
      <w:szCs w:val="18"/>
    </w:rPr>
  </w:style>
  <w:style w:type="table" w:styleId="TableGrid">
    <w:name w:val="Table Grid"/>
    <w:basedOn w:val="TableNormal"/>
    <w:rsid w:val="00177D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rsid w:val="00665C7E"/>
    <w:pPr>
      <w:ind w:left="480" w:hanging="480"/>
    </w:pPr>
  </w:style>
  <w:style w:type="character" w:styleId="Hyperlink">
    <w:name w:val="Hyperlink"/>
    <w:uiPriority w:val="99"/>
    <w:qFormat/>
    <w:rsid w:val="00D83B30"/>
    <w:rPr>
      <w:rFonts w:ascii="Arial" w:hAnsi="Arial"/>
      <w:color w:val="auto"/>
      <w:sz w:val="24"/>
      <w:u w:val="none"/>
    </w:rPr>
  </w:style>
  <w:style w:type="paragraph" w:styleId="TOC1">
    <w:name w:val="toc 1"/>
    <w:basedOn w:val="Normal"/>
    <w:next w:val="Normal"/>
    <w:autoRedefine/>
    <w:uiPriority w:val="39"/>
    <w:rsid w:val="00665C7E"/>
  </w:style>
  <w:style w:type="paragraph" w:styleId="TOC2">
    <w:name w:val="toc 2"/>
    <w:basedOn w:val="Normal"/>
    <w:next w:val="Normal"/>
    <w:autoRedefine/>
    <w:uiPriority w:val="39"/>
    <w:rsid w:val="00665C7E"/>
    <w:pPr>
      <w:ind w:left="240"/>
    </w:pPr>
  </w:style>
  <w:style w:type="paragraph" w:styleId="TOC3">
    <w:name w:val="toc 3"/>
    <w:basedOn w:val="Normal"/>
    <w:next w:val="Normal"/>
    <w:autoRedefine/>
    <w:uiPriority w:val="39"/>
    <w:rsid w:val="00665C7E"/>
    <w:pPr>
      <w:ind w:left="480"/>
    </w:pPr>
  </w:style>
  <w:style w:type="paragraph" w:styleId="TOC4">
    <w:name w:val="toc 4"/>
    <w:basedOn w:val="Normal"/>
    <w:next w:val="Normal"/>
    <w:autoRedefine/>
    <w:semiHidden/>
    <w:rsid w:val="00665C7E"/>
    <w:pPr>
      <w:ind w:left="720"/>
    </w:pPr>
  </w:style>
  <w:style w:type="paragraph" w:styleId="TOC5">
    <w:name w:val="toc 5"/>
    <w:basedOn w:val="Normal"/>
    <w:next w:val="Normal"/>
    <w:autoRedefine/>
    <w:semiHidden/>
    <w:rsid w:val="00665C7E"/>
    <w:pPr>
      <w:ind w:left="960"/>
    </w:pPr>
  </w:style>
  <w:style w:type="paragraph" w:styleId="TOC6">
    <w:name w:val="toc 6"/>
    <w:basedOn w:val="Normal"/>
    <w:next w:val="Normal"/>
    <w:autoRedefine/>
    <w:semiHidden/>
    <w:rsid w:val="00665C7E"/>
    <w:pPr>
      <w:ind w:left="1200"/>
    </w:pPr>
  </w:style>
  <w:style w:type="paragraph" w:styleId="TOC7">
    <w:name w:val="toc 7"/>
    <w:basedOn w:val="Normal"/>
    <w:next w:val="Normal"/>
    <w:autoRedefine/>
    <w:semiHidden/>
    <w:rsid w:val="00665C7E"/>
    <w:pPr>
      <w:ind w:left="1440"/>
    </w:pPr>
  </w:style>
  <w:style w:type="paragraph" w:styleId="TOC8">
    <w:name w:val="toc 8"/>
    <w:basedOn w:val="Normal"/>
    <w:next w:val="Normal"/>
    <w:autoRedefine/>
    <w:semiHidden/>
    <w:rsid w:val="00665C7E"/>
    <w:pPr>
      <w:ind w:left="1680"/>
    </w:pPr>
  </w:style>
  <w:style w:type="paragraph" w:styleId="TOC9">
    <w:name w:val="toc 9"/>
    <w:basedOn w:val="Normal"/>
    <w:next w:val="Normal"/>
    <w:autoRedefine/>
    <w:semiHidden/>
    <w:rsid w:val="00665C7E"/>
    <w:pPr>
      <w:ind w:left="1920"/>
    </w:pPr>
  </w:style>
  <w:style w:type="paragraph" w:customStyle="1" w:styleId="thesistext">
    <w:name w:val="thesis text"/>
    <w:basedOn w:val="Normal"/>
    <w:autoRedefine/>
    <w:rsid w:val="00665C7E"/>
    <w:pPr>
      <w:spacing w:after="240"/>
      <w:ind w:firstLine="540"/>
    </w:pPr>
    <w:rPr>
      <w:lang w:eastAsia="es-ES"/>
    </w:rPr>
  </w:style>
  <w:style w:type="paragraph" w:customStyle="1" w:styleId="StyleHeading1Centered">
    <w:name w:val="Style Heading 1 + Centered"/>
    <w:basedOn w:val="Heading1"/>
    <w:link w:val="StyleHeading1CenteredChar"/>
    <w:rsid w:val="000166A9"/>
    <w:rPr>
      <w:caps w:val="0"/>
      <w:szCs w:val="28"/>
    </w:rPr>
  </w:style>
  <w:style w:type="character" w:customStyle="1" w:styleId="Heading1Char">
    <w:name w:val="Heading 1 Char"/>
    <w:link w:val="Heading1"/>
    <w:uiPriority w:val="9"/>
    <w:rsid w:val="00C56B47"/>
    <w:rPr>
      <w:rFonts w:cs="Times New Roman"/>
      <w:b/>
      <w:bCs/>
      <w:caps/>
      <w:color w:val="000000" w:themeColor="text1"/>
      <w:sz w:val="28"/>
    </w:rPr>
  </w:style>
  <w:style w:type="character" w:customStyle="1" w:styleId="StyleHeading1CenteredChar">
    <w:name w:val="Style Heading 1 + Centered Char"/>
    <w:link w:val="StyleHeading1Centered"/>
    <w:rsid w:val="003C1575"/>
    <w:rPr>
      <w:rFonts w:ascii="Arial" w:hAnsi="Arial"/>
      <w:b/>
      <w:bCs/>
      <w:color w:val="000000" w:themeColor="text1"/>
      <w:sz w:val="28"/>
      <w:szCs w:val="28"/>
    </w:rPr>
  </w:style>
  <w:style w:type="paragraph" w:styleId="TOCHeading">
    <w:name w:val="TOC Heading"/>
    <w:basedOn w:val="Heading1"/>
    <w:next w:val="Normal"/>
    <w:autoRedefine/>
    <w:uiPriority w:val="39"/>
    <w:unhideWhenUsed/>
    <w:qFormat/>
    <w:rsid w:val="00AB6B6A"/>
    <w:pPr>
      <w:keepNext/>
      <w:keepLines/>
      <w:numPr>
        <w:numId w:val="0"/>
      </w:numPr>
      <w:autoSpaceDE/>
      <w:autoSpaceDN/>
      <w:adjustRightInd/>
      <w:spacing w:before="240" w:line="259" w:lineRule="auto"/>
      <w:jc w:val="center"/>
      <w:outlineLvl w:val="9"/>
    </w:pPr>
    <w:rPr>
      <w:bCs w:val="0"/>
      <w:color w:val="auto"/>
    </w:rPr>
  </w:style>
  <w:style w:type="character" w:styleId="Strong">
    <w:name w:val="Strong"/>
    <w:basedOn w:val="DefaultParagraphFont"/>
    <w:qFormat/>
    <w:rsid w:val="003F7FED"/>
    <w:rPr>
      <w:rFonts w:asciiTheme="majorHAnsi" w:hAnsiTheme="majorHAnsi"/>
      <w:b/>
      <w:bCs/>
    </w:rPr>
  </w:style>
  <w:style w:type="character" w:styleId="IntenseEmphasis">
    <w:name w:val="Intense Emphasis"/>
    <w:basedOn w:val="DefaultParagraphFont"/>
    <w:uiPriority w:val="21"/>
    <w:qFormat/>
    <w:rsid w:val="003F7FED"/>
    <w:rPr>
      <w:rFonts w:asciiTheme="majorHAnsi" w:hAnsiTheme="majorHAnsi"/>
      <w:i/>
      <w:iCs/>
      <w:color w:val="000000" w:themeColor="text1"/>
    </w:rPr>
  </w:style>
  <w:style w:type="paragraph" w:styleId="IntenseQuote">
    <w:name w:val="Intense Quote"/>
    <w:basedOn w:val="Normal"/>
    <w:next w:val="Normal"/>
    <w:link w:val="IntenseQuoteChar"/>
    <w:autoRedefine/>
    <w:uiPriority w:val="30"/>
    <w:qFormat/>
    <w:rsid w:val="003F7FED"/>
    <w:pPr>
      <w:framePr w:wrap="around" w:vAnchor="text" w:hAnchor="text" w:y="1"/>
      <w:spacing w:before="360" w:after="360"/>
      <w:ind w:left="864" w:right="864"/>
      <w:jc w:val="center"/>
    </w:pPr>
    <w:rPr>
      <w:i/>
      <w:iCs/>
      <w:color w:val="000000" w:themeColor="text1"/>
    </w:rPr>
  </w:style>
  <w:style w:type="character" w:customStyle="1" w:styleId="IntenseQuoteChar">
    <w:name w:val="Intense Quote Char"/>
    <w:basedOn w:val="DefaultParagraphFont"/>
    <w:link w:val="IntenseQuote"/>
    <w:uiPriority w:val="30"/>
    <w:rsid w:val="003F7FED"/>
    <w:rPr>
      <w:rFonts w:asciiTheme="majorHAnsi" w:hAnsiTheme="majorHAnsi"/>
      <w:i/>
      <w:iCs/>
      <w:color w:val="000000" w:themeColor="text1"/>
    </w:rPr>
  </w:style>
  <w:style w:type="character" w:styleId="SubtleReference">
    <w:name w:val="Subtle Reference"/>
    <w:basedOn w:val="DefaultParagraphFont"/>
    <w:uiPriority w:val="31"/>
    <w:qFormat/>
    <w:rsid w:val="003F7FED"/>
    <w:rPr>
      <w:rFonts w:asciiTheme="majorHAnsi" w:hAnsiTheme="majorHAnsi"/>
      <w:smallCaps/>
      <w:color w:val="5A5A5A" w:themeColor="text1" w:themeTint="A5"/>
    </w:rPr>
  </w:style>
  <w:style w:type="character" w:styleId="IntenseReference">
    <w:name w:val="Intense Reference"/>
    <w:basedOn w:val="DefaultParagraphFont"/>
    <w:uiPriority w:val="32"/>
    <w:qFormat/>
    <w:rsid w:val="003F7FED"/>
    <w:rPr>
      <w:b/>
      <w:bCs/>
      <w:smallCaps/>
      <w:color w:val="000000" w:themeColor="text1"/>
      <w:spacing w:val="5"/>
    </w:rPr>
  </w:style>
  <w:style w:type="character" w:styleId="Emphasis">
    <w:name w:val="Emphasis"/>
    <w:basedOn w:val="DefaultParagraphFont"/>
    <w:uiPriority w:val="20"/>
    <w:qFormat/>
    <w:rsid w:val="003F7FED"/>
    <w:rPr>
      <w:rFonts w:asciiTheme="majorHAnsi" w:hAnsiTheme="majorHAnsi"/>
      <w:i/>
      <w:iCs/>
    </w:rPr>
  </w:style>
  <w:style w:type="paragraph" w:styleId="NoSpacing">
    <w:name w:val="No Spacing"/>
    <w:autoRedefine/>
    <w:uiPriority w:val="1"/>
    <w:qFormat/>
    <w:rsid w:val="003F7FED"/>
    <w:rPr>
      <w:rFonts w:asciiTheme="majorHAnsi" w:hAnsiTheme="majorHAnsi"/>
    </w:rPr>
  </w:style>
  <w:style w:type="character" w:styleId="SubtleEmphasis">
    <w:name w:val="Subtle Emphasis"/>
    <w:basedOn w:val="DefaultParagraphFont"/>
    <w:uiPriority w:val="19"/>
    <w:qFormat/>
    <w:rsid w:val="003F7FED"/>
    <w:rPr>
      <w:rFonts w:asciiTheme="majorHAnsi" w:hAnsiTheme="majorHAnsi"/>
      <w:i/>
      <w:iCs/>
      <w:color w:val="404040" w:themeColor="text1" w:themeTint="BF"/>
    </w:rPr>
  </w:style>
  <w:style w:type="paragraph" w:styleId="Quote">
    <w:name w:val="Quote"/>
    <w:basedOn w:val="Normal"/>
    <w:next w:val="Normal"/>
    <w:link w:val="QuoteChar"/>
    <w:autoRedefine/>
    <w:uiPriority w:val="29"/>
    <w:qFormat/>
    <w:rsid w:val="003F7FED"/>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3F7FED"/>
    <w:rPr>
      <w:i/>
      <w:iCs/>
      <w:color w:val="404040" w:themeColor="text1" w:themeTint="BF"/>
    </w:rPr>
  </w:style>
  <w:style w:type="paragraph" w:styleId="ListParagraph">
    <w:name w:val="List Paragraph"/>
    <w:basedOn w:val="Normal"/>
    <w:autoRedefine/>
    <w:uiPriority w:val="34"/>
    <w:qFormat/>
    <w:rsid w:val="00D95567"/>
    <w:pPr>
      <w:numPr>
        <w:numId w:val="6"/>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92" w:hanging="432"/>
      <w:contextualSpacing/>
    </w:pPr>
    <w:rPr>
      <w:rFonts w:ascii="Times New Roman" w:hAnsi="Times New Roman" w:cs="Times New Roman"/>
    </w:rPr>
  </w:style>
  <w:style w:type="character" w:customStyle="1" w:styleId="FooterChar">
    <w:name w:val="Footer Char"/>
    <w:basedOn w:val="DefaultParagraphFont"/>
    <w:link w:val="Footer"/>
    <w:uiPriority w:val="99"/>
    <w:rsid w:val="00852266"/>
    <w:rPr>
      <w:rFonts w:asciiTheme="majorHAnsi" w:hAnsiTheme="majorHAnsi"/>
    </w:rPr>
  </w:style>
  <w:style w:type="character" w:styleId="FollowedHyperlink">
    <w:name w:val="FollowedHyperlink"/>
    <w:basedOn w:val="DefaultParagraphFont"/>
    <w:unhideWhenUsed/>
    <w:rsid w:val="0065123B"/>
    <w:rPr>
      <w:color w:val="800080" w:themeColor="followedHyperlink"/>
      <w:u w:val="single"/>
    </w:rPr>
  </w:style>
  <w:style w:type="numbering" w:customStyle="1" w:styleId="Caption2">
    <w:name w:val="Caption2"/>
    <w:basedOn w:val="NoList"/>
    <w:uiPriority w:val="99"/>
    <w:rsid w:val="00861CAB"/>
    <w:pPr>
      <w:numPr>
        <w:numId w:val="1"/>
      </w:numPr>
    </w:pPr>
  </w:style>
  <w:style w:type="paragraph" w:customStyle="1" w:styleId="Chapter">
    <w:name w:val="Chapter"/>
    <w:basedOn w:val="Heading1"/>
    <w:next w:val="Heading1"/>
    <w:link w:val="ChapterChar"/>
    <w:autoRedefine/>
    <w:rsid w:val="00965FBD"/>
  </w:style>
  <w:style w:type="paragraph" w:styleId="Caption">
    <w:name w:val="caption"/>
    <w:basedOn w:val="Normal"/>
    <w:next w:val="Normal"/>
    <w:link w:val="CaptionChar"/>
    <w:autoRedefine/>
    <w:unhideWhenUsed/>
    <w:qFormat/>
    <w:rsid w:val="000E00E7"/>
    <w:pPr>
      <w:keepNext/>
      <w:spacing w:before="120" w:after="120" w:line="360" w:lineRule="auto"/>
      <w:jc w:val="center"/>
    </w:pPr>
    <w:rPr>
      <w:rFonts w:ascii="Times" w:hAnsi="Times" w:cs="Times"/>
      <w:iCs/>
      <w:color w:val="000000" w:themeColor="text1"/>
      <w:sz w:val="20"/>
    </w:rPr>
  </w:style>
  <w:style w:type="character" w:customStyle="1" w:styleId="ChapterChar">
    <w:name w:val="Chapter Char"/>
    <w:basedOn w:val="StyleHeading1CenteredChar"/>
    <w:link w:val="Chapter"/>
    <w:rsid w:val="00965FBD"/>
    <w:rPr>
      <w:rFonts w:ascii="Arial" w:hAnsi="Arial"/>
      <w:b/>
      <w:bCs/>
      <w:caps/>
      <w:color w:val="000000" w:themeColor="text1"/>
      <w:sz w:val="28"/>
      <w:szCs w:val="28"/>
    </w:rPr>
  </w:style>
  <w:style w:type="character" w:customStyle="1" w:styleId="Heading4Char">
    <w:name w:val="Heading 4 Char"/>
    <w:basedOn w:val="DefaultParagraphFont"/>
    <w:link w:val="Heading4"/>
    <w:uiPriority w:val="9"/>
    <w:rsid w:val="00C067FC"/>
    <w:rPr>
      <w:rFonts w:ascii="Arial" w:eastAsiaTheme="majorEastAsia" w:hAnsi="Arial" w:cstheme="majorBidi"/>
      <w:i/>
      <w:iCs/>
      <w:color w:val="365F91" w:themeColor="accent1" w:themeShade="BF"/>
    </w:rPr>
  </w:style>
  <w:style w:type="character" w:customStyle="1" w:styleId="Heading5Char">
    <w:name w:val="Heading 5 Char"/>
    <w:basedOn w:val="DefaultParagraphFont"/>
    <w:link w:val="Heading5"/>
    <w:uiPriority w:val="9"/>
    <w:rsid w:val="00C067FC"/>
    <w:rPr>
      <w:rFonts w:ascii="Arial" w:eastAsiaTheme="majorEastAsia" w:hAnsi="Arial" w:cstheme="majorBidi"/>
      <w:color w:val="365F91" w:themeColor="accent1" w:themeShade="BF"/>
    </w:rPr>
  </w:style>
  <w:style w:type="character" w:customStyle="1" w:styleId="Heading6Char">
    <w:name w:val="Heading 6 Char"/>
    <w:basedOn w:val="DefaultParagraphFont"/>
    <w:link w:val="Heading6"/>
    <w:uiPriority w:val="9"/>
    <w:rsid w:val="00C067FC"/>
    <w:rPr>
      <w:rFonts w:ascii="Arial" w:eastAsiaTheme="majorEastAsia" w:hAnsi="Arial" w:cstheme="majorBidi"/>
      <w:color w:val="243F60" w:themeColor="accent1" w:themeShade="7F"/>
    </w:rPr>
  </w:style>
  <w:style w:type="character" w:customStyle="1" w:styleId="Heading7Char">
    <w:name w:val="Heading 7 Char"/>
    <w:basedOn w:val="DefaultParagraphFont"/>
    <w:link w:val="Heading7"/>
    <w:uiPriority w:val="9"/>
    <w:rsid w:val="00C067FC"/>
    <w:rPr>
      <w:rFonts w:ascii="Arial" w:eastAsiaTheme="majorEastAsia" w:hAnsi="Arial" w:cstheme="majorBidi"/>
      <w:i/>
      <w:iCs/>
      <w:color w:val="243F60" w:themeColor="accent1" w:themeShade="7F"/>
    </w:rPr>
  </w:style>
  <w:style w:type="character" w:customStyle="1" w:styleId="Heading8Char">
    <w:name w:val="Heading 8 Char"/>
    <w:basedOn w:val="DefaultParagraphFont"/>
    <w:link w:val="Heading8"/>
    <w:uiPriority w:val="9"/>
    <w:rsid w:val="00C067FC"/>
    <w:rPr>
      <w:rFonts w:ascii="Arial" w:eastAsiaTheme="majorEastAsia" w:hAnsi="Arial" w:cstheme="majorBidi"/>
      <w:color w:val="272727" w:themeColor="text1" w:themeTint="D8"/>
      <w:sz w:val="21"/>
      <w:szCs w:val="21"/>
    </w:rPr>
  </w:style>
  <w:style w:type="character" w:customStyle="1" w:styleId="Heading9Char">
    <w:name w:val="Heading 9 Char"/>
    <w:basedOn w:val="DefaultParagraphFont"/>
    <w:link w:val="Heading9"/>
    <w:uiPriority w:val="9"/>
    <w:rsid w:val="00C067FC"/>
    <w:rPr>
      <w:rFonts w:ascii="Arial" w:eastAsiaTheme="majorEastAsia" w:hAnsi="Arial" w:cstheme="majorBidi"/>
      <w:i/>
      <w:iCs/>
      <w:color w:val="272727" w:themeColor="text1" w:themeTint="D8"/>
      <w:sz w:val="21"/>
      <w:szCs w:val="21"/>
    </w:rPr>
  </w:style>
  <w:style w:type="numbering" w:styleId="111111">
    <w:name w:val="Outline List 2"/>
    <w:basedOn w:val="NoList"/>
    <w:semiHidden/>
    <w:unhideWhenUsed/>
    <w:rsid w:val="00861CAB"/>
    <w:pPr>
      <w:numPr>
        <w:numId w:val="3"/>
      </w:numPr>
    </w:pPr>
  </w:style>
  <w:style w:type="table" w:styleId="GridTable5Dark">
    <w:name w:val="Grid Table 5 Dark"/>
    <w:basedOn w:val="TableNormal"/>
    <w:uiPriority w:val="50"/>
    <w:rsid w:val="00177D0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ListTable7Colorful">
    <w:name w:val="List Table 7 Colorful"/>
    <w:basedOn w:val="TableNormal"/>
    <w:uiPriority w:val="52"/>
    <w:rsid w:val="00177D09"/>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BodyTextChar">
    <w:name w:val="Body Text Char"/>
    <w:basedOn w:val="DefaultParagraphFont"/>
    <w:link w:val="BodyText"/>
    <w:rsid w:val="00A56B44"/>
    <w:rPr>
      <w:rFonts w:asciiTheme="majorHAnsi" w:hAnsiTheme="majorHAnsi"/>
      <w:sz w:val="22"/>
      <w:szCs w:val="22"/>
    </w:rPr>
  </w:style>
  <w:style w:type="character" w:customStyle="1" w:styleId="BodyTextIndentChar">
    <w:name w:val="Body Text Indent Char"/>
    <w:basedOn w:val="DefaultParagraphFont"/>
    <w:link w:val="BodyTextIndent"/>
    <w:rsid w:val="00A56B44"/>
    <w:rPr>
      <w:rFonts w:asciiTheme="majorHAnsi" w:hAnsiTheme="majorHAnsi"/>
      <w:sz w:val="32"/>
      <w:szCs w:val="32"/>
    </w:rPr>
  </w:style>
  <w:style w:type="paragraph" w:customStyle="1" w:styleId="AltHeading1">
    <w:name w:val="AltHeading1"/>
    <w:basedOn w:val="Heading1"/>
    <w:autoRedefine/>
    <w:qFormat/>
    <w:rsid w:val="000669DB"/>
    <w:pPr>
      <w:numPr>
        <w:numId w:val="0"/>
      </w:numPr>
      <w:jc w:val="center"/>
    </w:pPr>
    <w:rPr>
      <w:bCs w:val="0"/>
      <w:szCs w:val="28"/>
    </w:rPr>
  </w:style>
  <w:style w:type="paragraph" w:customStyle="1" w:styleId="Text">
    <w:name w:val="Text"/>
    <w:basedOn w:val="Normal"/>
    <w:rsid w:val="000D3962"/>
    <w:pPr>
      <w:widowControl w:val="0"/>
      <w:spacing w:line="252" w:lineRule="auto"/>
      <w:ind w:firstLine="202"/>
      <w:jc w:val="both"/>
    </w:pPr>
    <w:rPr>
      <w:rFonts w:ascii="Times New Roman" w:eastAsia="SimSun" w:hAnsi="Times New Roman" w:cs="Times New Roman"/>
      <w:sz w:val="20"/>
      <w:szCs w:val="20"/>
    </w:rPr>
  </w:style>
  <w:style w:type="paragraph" w:styleId="FootnoteText">
    <w:name w:val="footnote text"/>
    <w:basedOn w:val="Normal"/>
    <w:link w:val="FootnoteTextChar"/>
    <w:rsid w:val="0033786A"/>
    <w:pPr>
      <w:ind w:firstLine="202"/>
      <w:jc w:val="both"/>
    </w:pPr>
    <w:rPr>
      <w:rFonts w:ascii="Times New Roman" w:eastAsia="SimSun" w:hAnsi="Times New Roman" w:cs="Times New Roman"/>
      <w:sz w:val="16"/>
      <w:szCs w:val="16"/>
      <w:lang w:eastAsia="zh-CN"/>
    </w:rPr>
  </w:style>
  <w:style w:type="character" w:customStyle="1" w:styleId="FootnoteTextChar">
    <w:name w:val="Footnote Text Char"/>
    <w:basedOn w:val="DefaultParagraphFont"/>
    <w:link w:val="FootnoteText"/>
    <w:rsid w:val="0033786A"/>
    <w:rPr>
      <w:rFonts w:eastAsia="SimSun" w:cs="Times New Roman"/>
      <w:sz w:val="16"/>
      <w:szCs w:val="16"/>
      <w:lang w:eastAsia="zh-CN"/>
    </w:rPr>
  </w:style>
  <w:style w:type="paragraph" w:customStyle="1" w:styleId="IETParagraph">
    <w:name w:val="IET Paragraph"/>
    <w:basedOn w:val="Normal"/>
    <w:qFormat/>
    <w:locked/>
    <w:rsid w:val="00F434BA"/>
    <w:pPr>
      <w:spacing w:line="360" w:lineRule="auto"/>
      <w:ind w:firstLine="567"/>
      <w:jc w:val="both"/>
    </w:pPr>
    <w:rPr>
      <w:rFonts w:ascii="Times New Roman" w:eastAsia="SimSun" w:hAnsi="Times New Roman" w:cs="Times New Roman"/>
      <w:lang w:eastAsia="zh-CN"/>
    </w:rPr>
  </w:style>
  <w:style w:type="paragraph" w:customStyle="1" w:styleId="TableTitle">
    <w:name w:val="Table Title"/>
    <w:basedOn w:val="Normal"/>
    <w:rsid w:val="0002397B"/>
    <w:pPr>
      <w:jc w:val="center"/>
    </w:pPr>
    <w:rPr>
      <w:rFonts w:ascii="Times New Roman" w:eastAsia="SimSun" w:hAnsi="Times New Roman" w:cs="Times New Roman"/>
      <w:smallCaps/>
      <w:sz w:val="16"/>
      <w:szCs w:val="16"/>
      <w:lang w:eastAsia="zh-CN"/>
    </w:rPr>
  </w:style>
  <w:style w:type="character" w:styleId="UnresolvedMention">
    <w:name w:val="Unresolved Mention"/>
    <w:basedOn w:val="DefaultParagraphFont"/>
    <w:uiPriority w:val="99"/>
    <w:semiHidden/>
    <w:unhideWhenUsed/>
    <w:rsid w:val="006C56A3"/>
    <w:rPr>
      <w:color w:val="605E5C"/>
      <w:shd w:val="clear" w:color="auto" w:fill="E1DFDD"/>
    </w:rPr>
  </w:style>
  <w:style w:type="paragraph" w:customStyle="1" w:styleId="Abstract">
    <w:name w:val="Abstract"/>
    <w:basedOn w:val="Normal"/>
    <w:next w:val="Normal"/>
    <w:rsid w:val="00FC4534"/>
    <w:pPr>
      <w:spacing w:before="20"/>
      <w:ind w:firstLine="202"/>
      <w:jc w:val="both"/>
    </w:pPr>
    <w:rPr>
      <w:rFonts w:ascii="Times New Roman" w:eastAsia="SimSun" w:hAnsi="Times New Roman" w:cs="Times New Roman"/>
      <w:b/>
      <w:bCs/>
      <w:sz w:val="18"/>
      <w:szCs w:val="18"/>
    </w:rPr>
  </w:style>
  <w:style w:type="paragraph" w:customStyle="1" w:styleId="Authors">
    <w:name w:val="Authors"/>
    <w:basedOn w:val="Normal"/>
    <w:next w:val="Normal"/>
    <w:rsid w:val="00FC4534"/>
    <w:pPr>
      <w:framePr w:w="9072" w:hSpace="187" w:vSpace="187" w:wrap="notBeside" w:vAnchor="text" w:hAnchor="page" w:xAlign="center" w:y="1"/>
      <w:spacing w:after="320"/>
      <w:jc w:val="center"/>
    </w:pPr>
    <w:rPr>
      <w:rFonts w:ascii="Times New Roman" w:eastAsia="SimSun" w:hAnsi="Times New Roman" w:cs="Times New Roman"/>
      <w:sz w:val="22"/>
      <w:szCs w:val="22"/>
    </w:rPr>
  </w:style>
  <w:style w:type="character" w:customStyle="1" w:styleId="MemberType">
    <w:name w:val="MemberType"/>
    <w:rsid w:val="00FC4534"/>
    <w:rPr>
      <w:rFonts w:ascii="Times New Roman" w:hAnsi="Times New Roman" w:cs="Times New Roman"/>
      <w:i/>
      <w:iCs/>
      <w:sz w:val="22"/>
      <w:szCs w:val="22"/>
    </w:rPr>
  </w:style>
  <w:style w:type="paragraph" w:customStyle="1" w:styleId="References">
    <w:name w:val="References"/>
    <w:basedOn w:val="Normal"/>
    <w:qFormat/>
    <w:rsid w:val="00FC4534"/>
    <w:pPr>
      <w:numPr>
        <w:numId w:val="11"/>
      </w:numPr>
      <w:jc w:val="both"/>
    </w:pPr>
    <w:rPr>
      <w:rFonts w:ascii="Times New Roman" w:eastAsia="SimSun" w:hAnsi="Times New Roman" w:cs="Times New Roman"/>
      <w:sz w:val="16"/>
      <w:szCs w:val="16"/>
    </w:rPr>
  </w:style>
  <w:style w:type="paragraph" w:customStyle="1" w:styleId="IndexTerms">
    <w:name w:val="IndexTerms"/>
    <w:basedOn w:val="Normal"/>
    <w:next w:val="Normal"/>
    <w:rsid w:val="00FC4534"/>
    <w:pPr>
      <w:ind w:firstLine="202"/>
      <w:jc w:val="both"/>
    </w:pPr>
    <w:rPr>
      <w:rFonts w:ascii="Times New Roman" w:eastAsia="SimSun" w:hAnsi="Times New Roman" w:cs="Times New Roman"/>
      <w:b/>
      <w:bCs/>
      <w:sz w:val="18"/>
      <w:szCs w:val="18"/>
    </w:rPr>
  </w:style>
  <w:style w:type="character" w:styleId="FootnoteReference">
    <w:name w:val="footnote reference"/>
    <w:semiHidden/>
    <w:rsid w:val="00FC4534"/>
    <w:rPr>
      <w:vertAlign w:val="superscript"/>
    </w:rPr>
  </w:style>
  <w:style w:type="paragraph" w:customStyle="1" w:styleId="FigureCaption">
    <w:name w:val="Figure Caption"/>
    <w:basedOn w:val="Normal"/>
    <w:link w:val="FigureCaptionChar"/>
    <w:uiPriority w:val="99"/>
    <w:qFormat/>
    <w:rsid w:val="00FC4534"/>
    <w:pPr>
      <w:jc w:val="both"/>
    </w:pPr>
    <w:rPr>
      <w:rFonts w:ascii="Times New Roman" w:eastAsia="SimSun" w:hAnsi="Times New Roman" w:cs="Times New Roman"/>
      <w:sz w:val="16"/>
      <w:szCs w:val="16"/>
    </w:rPr>
  </w:style>
  <w:style w:type="paragraph" w:customStyle="1" w:styleId="ReferenceHead">
    <w:name w:val="Reference Head"/>
    <w:basedOn w:val="Heading1"/>
    <w:link w:val="ReferenceHeadChar"/>
    <w:rsid w:val="00FC4534"/>
    <w:pPr>
      <w:keepNext/>
      <w:numPr>
        <w:numId w:val="0"/>
      </w:numPr>
      <w:autoSpaceDE/>
      <w:autoSpaceDN/>
      <w:adjustRightInd/>
      <w:spacing w:before="240" w:after="80" w:line="240" w:lineRule="auto"/>
    </w:pPr>
    <w:rPr>
      <w:rFonts w:eastAsia="SimSun"/>
      <w:b w:val="0"/>
      <w:bCs w:val="0"/>
      <w:caps w:val="0"/>
      <w:smallCaps/>
      <w:color w:val="auto"/>
      <w:kern w:val="28"/>
      <w:sz w:val="20"/>
      <w:szCs w:val="20"/>
    </w:rPr>
  </w:style>
  <w:style w:type="paragraph" w:customStyle="1" w:styleId="Equation">
    <w:name w:val="Equation"/>
    <w:basedOn w:val="Normal"/>
    <w:next w:val="Normal"/>
    <w:rsid w:val="00FC4534"/>
    <w:pPr>
      <w:widowControl w:val="0"/>
      <w:tabs>
        <w:tab w:val="right" w:pos="5040"/>
      </w:tabs>
      <w:spacing w:line="252" w:lineRule="auto"/>
      <w:jc w:val="both"/>
    </w:pPr>
    <w:rPr>
      <w:rFonts w:ascii="Times New Roman" w:eastAsia="SimSun" w:hAnsi="Times New Roman" w:cs="Times New Roman"/>
      <w:sz w:val="20"/>
      <w:szCs w:val="20"/>
    </w:rPr>
  </w:style>
  <w:style w:type="paragraph" w:styleId="DocumentMap">
    <w:name w:val="Document Map"/>
    <w:basedOn w:val="Normal"/>
    <w:link w:val="DocumentMapChar"/>
    <w:semiHidden/>
    <w:rsid w:val="00FC4534"/>
    <w:pPr>
      <w:shd w:val="clear" w:color="auto" w:fill="000080"/>
    </w:pPr>
    <w:rPr>
      <w:rFonts w:ascii="Tahoma" w:eastAsia="SimSun" w:hAnsi="Tahoma" w:cs="Tahoma"/>
      <w:sz w:val="20"/>
      <w:szCs w:val="20"/>
    </w:rPr>
  </w:style>
  <w:style w:type="character" w:customStyle="1" w:styleId="DocumentMapChar">
    <w:name w:val="Document Map Char"/>
    <w:basedOn w:val="DefaultParagraphFont"/>
    <w:link w:val="DocumentMap"/>
    <w:semiHidden/>
    <w:rsid w:val="00FC4534"/>
    <w:rPr>
      <w:rFonts w:ascii="Tahoma" w:eastAsia="SimSun" w:hAnsi="Tahoma" w:cs="Tahoma"/>
      <w:sz w:val="20"/>
      <w:szCs w:val="20"/>
      <w:shd w:val="clear" w:color="auto" w:fill="000080"/>
    </w:rPr>
  </w:style>
  <w:style w:type="paragraph" w:customStyle="1" w:styleId="Pa0">
    <w:name w:val="Pa0"/>
    <w:basedOn w:val="Normal"/>
    <w:next w:val="Normal"/>
    <w:rsid w:val="00FC4534"/>
    <w:pPr>
      <w:widowControl w:val="0"/>
      <w:adjustRightInd w:val="0"/>
      <w:spacing w:line="241" w:lineRule="atLeast"/>
    </w:pPr>
    <w:rPr>
      <w:rFonts w:ascii="Baskerville" w:eastAsia="SimSun" w:hAnsi="Baskerville" w:cs="Times New Roman"/>
    </w:rPr>
  </w:style>
  <w:style w:type="character" w:customStyle="1" w:styleId="A5">
    <w:name w:val="A5"/>
    <w:rsid w:val="00FC4534"/>
    <w:rPr>
      <w:color w:val="00529F"/>
      <w:sz w:val="20"/>
      <w:szCs w:val="20"/>
    </w:rPr>
  </w:style>
  <w:style w:type="paragraph" w:styleId="BalloonText">
    <w:name w:val="Balloon Text"/>
    <w:basedOn w:val="Normal"/>
    <w:link w:val="BalloonTextChar"/>
    <w:rsid w:val="00FC4534"/>
    <w:rPr>
      <w:rFonts w:ascii="Tahoma" w:eastAsia="SimSun" w:hAnsi="Tahoma" w:cs="Tahoma"/>
      <w:sz w:val="16"/>
      <w:szCs w:val="16"/>
    </w:rPr>
  </w:style>
  <w:style w:type="character" w:customStyle="1" w:styleId="BalloonTextChar">
    <w:name w:val="Balloon Text Char"/>
    <w:basedOn w:val="DefaultParagraphFont"/>
    <w:link w:val="BalloonText"/>
    <w:rsid w:val="00FC4534"/>
    <w:rPr>
      <w:rFonts w:ascii="Tahoma" w:eastAsia="SimSun" w:hAnsi="Tahoma" w:cs="Tahoma"/>
      <w:sz w:val="16"/>
      <w:szCs w:val="16"/>
    </w:rPr>
  </w:style>
  <w:style w:type="character" w:styleId="PlaceholderText">
    <w:name w:val="Placeholder Text"/>
    <w:uiPriority w:val="99"/>
    <w:semiHidden/>
    <w:rsid w:val="00FC4534"/>
    <w:rPr>
      <w:color w:val="808080"/>
    </w:rPr>
  </w:style>
  <w:style w:type="paragraph" w:customStyle="1" w:styleId="ParagraphStyle1">
    <w:name w:val="Paragraph Style 1"/>
    <w:basedOn w:val="Normal"/>
    <w:uiPriority w:val="99"/>
    <w:rsid w:val="00FC4534"/>
    <w:pPr>
      <w:widowControl w:val="0"/>
      <w:tabs>
        <w:tab w:val="left" w:pos="480"/>
      </w:tabs>
      <w:adjustRightInd w:val="0"/>
      <w:spacing w:before="100" w:line="280" w:lineRule="atLeast"/>
      <w:textAlignment w:val="center"/>
    </w:pPr>
    <w:rPr>
      <w:rFonts w:ascii="Formata-Regular" w:eastAsia="MS Mincho" w:hAnsi="Formata-Regular" w:cs="Formata-Regular"/>
      <w:color w:val="000000"/>
      <w:sz w:val="22"/>
      <w:szCs w:val="22"/>
      <w:lang w:eastAsia="ja-JP"/>
    </w:rPr>
  </w:style>
  <w:style w:type="character" w:customStyle="1" w:styleId="BodyText1">
    <w:name w:val="Body Text1"/>
    <w:uiPriority w:val="99"/>
    <w:rsid w:val="00FC4534"/>
    <w:rPr>
      <w:rFonts w:ascii="Verdana" w:hAnsi="Verdana" w:cs="Verdana"/>
      <w:color w:val="000000"/>
      <w:sz w:val="22"/>
      <w:szCs w:val="22"/>
    </w:rPr>
  </w:style>
  <w:style w:type="character" w:customStyle="1" w:styleId="bodytype">
    <w:name w:val="body type"/>
    <w:uiPriority w:val="99"/>
    <w:rsid w:val="00FC4534"/>
    <w:rPr>
      <w:rFonts w:ascii="Formata-Regular" w:hAnsi="Formata-Regular" w:cs="Formata-Regular"/>
      <w:color w:val="000000"/>
      <w:sz w:val="22"/>
      <w:szCs w:val="22"/>
    </w:rPr>
  </w:style>
  <w:style w:type="paragraph" w:customStyle="1" w:styleId="Style1">
    <w:name w:val="Style1"/>
    <w:basedOn w:val="ReferenceHead"/>
    <w:link w:val="Style1Char"/>
    <w:qFormat/>
    <w:rsid w:val="00FC4534"/>
  </w:style>
  <w:style w:type="character" w:customStyle="1" w:styleId="ReferenceHeadChar">
    <w:name w:val="Reference Head Char"/>
    <w:link w:val="ReferenceHead"/>
    <w:rsid w:val="00FC4534"/>
    <w:rPr>
      <w:rFonts w:eastAsia="SimSun" w:cs="Times New Roman"/>
      <w:smallCaps/>
      <w:kern w:val="28"/>
      <w:sz w:val="20"/>
      <w:szCs w:val="20"/>
    </w:rPr>
  </w:style>
  <w:style w:type="character" w:customStyle="1" w:styleId="Style1Char">
    <w:name w:val="Style1 Char"/>
    <w:link w:val="Style1"/>
    <w:rsid w:val="00FC4534"/>
    <w:rPr>
      <w:rFonts w:eastAsia="SimSun" w:cs="Times New Roman"/>
      <w:smallCaps/>
      <w:kern w:val="28"/>
      <w:sz w:val="20"/>
      <w:szCs w:val="20"/>
    </w:rPr>
  </w:style>
  <w:style w:type="paragraph" w:styleId="Revision">
    <w:name w:val="Revision"/>
    <w:hidden/>
    <w:uiPriority w:val="99"/>
    <w:semiHidden/>
    <w:rsid w:val="00FC4534"/>
    <w:rPr>
      <w:rFonts w:eastAsia="SimSun" w:cs="Times New Roman"/>
      <w:sz w:val="20"/>
      <w:szCs w:val="20"/>
    </w:rPr>
  </w:style>
  <w:style w:type="character" w:customStyle="1" w:styleId="BodyText20">
    <w:name w:val="Body Text2"/>
    <w:uiPriority w:val="99"/>
    <w:rsid w:val="00FC4534"/>
    <w:rPr>
      <w:rFonts w:ascii="Verdana" w:hAnsi="Verdana" w:cs="Verdana"/>
      <w:color w:val="000000"/>
      <w:sz w:val="22"/>
      <w:szCs w:val="22"/>
    </w:rPr>
  </w:style>
  <w:style w:type="character" w:customStyle="1" w:styleId="Heading2Char">
    <w:name w:val="Heading 2 Char"/>
    <w:link w:val="Heading2"/>
    <w:uiPriority w:val="9"/>
    <w:rsid w:val="00626A16"/>
    <w:rPr>
      <w:rFonts w:ascii="Times" w:hAnsi="Times" w:cs="Times"/>
      <w:b/>
      <w:bCs/>
      <w:iCs/>
      <w:sz w:val="28"/>
      <w:szCs w:val="28"/>
    </w:rPr>
  </w:style>
  <w:style w:type="paragraph" w:customStyle="1" w:styleId="TextL-MAG">
    <w:name w:val="Text L-MAG"/>
    <w:basedOn w:val="Normal"/>
    <w:link w:val="TextL-MAGChar"/>
    <w:qFormat/>
    <w:rsid w:val="00FC4534"/>
    <w:pPr>
      <w:widowControl w:val="0"/>
      <w:tabs>
        <w:tab w:val="left" w:pos="360"/>
      </w:tabs>
      <w:spacing w:line="276" w:lineRule="auto"/>
      <w:ind w:firstLine="360"/>
      <w:jc w:val="both"/>
    </w:pPr>
    <w:rPr>
      <w:rFonts w:eastAsia="MS Mincho" w:cs="Times New Roman"/>
      <w:sz w:val="18"/>
      <w:szCs w:val="22"/>
      <w:lang w:eastAsia="ja-JP"/>
    </w:rPr>
  </w:style>
  <w:style w:type="character" w:customStyle="1" w:styleId="TextL-MAGChar">
    <w:name w:val="Text L-MAG Char"/>
    <w:link w:val="TextL-MAG"/>
    <w:rsid w:val="00FC4534"/>
    <w:rPr>
      <w:rFonts w:ascii="Arial" w:eastAsia="MS Mincho" w:hAnsi="Arial" w:cs="Times New Roman"/>
      <w:sz w:val="18"/>
      <w:szCs w:val="22"/>
      <w:lang w:eastAsia="ja-JP"/>
    </w:rPr>
  </w:style>
  <w:style w:type="paragraph" w:customStyle="1" w:styleId="Table">
    <w:name w:val="Table"/>
    <w:next w:val="Normal"/>
    <w:autoRedefine/>
    <w:qFormat/>
    <w:rsid w:val="00FC4534"/>
    <w:pPr>
      <w:spacing w:line="360" w:lineRule="auto"/>
      <w:contextualSpacing/>
      <w:jc w:val="center"/>
    </w:pPr>
    <w:rPr>
      <w:rFonts w:eastAsia="MS Mincho" w:cs="Times New Roman"/>
      <w:b/>
      <w:color w:val="000000"/>
      <w:spacing w:val="-1"/>
      <w:sz w:val="16"/>
      <w:szCs w:val="16"/>
    </w:rPr>
  </w:style>
  <w:style w:type="paragraph" w:customStyle="1" w:styleId="tablehead">
    <w:name w:val="table head"/>
    <w:rsid w:val="00FC4534"/>
    <w:pPr>
      <w:numPr>
        <w:numId w:val="13"/>
      </w:numPr>
      <w:spacing w:before="240" w:after="120" w:line="216" w:lineRule="auto"/>
      <w:jc w:val="center"/>
    </w:pPr>
    <w:rPr>
      <w:rFonts w:eastAsia="SimSun" w:cs="Times New Roman"/>
      <w:smallCaps/>
      <w:noProof/>
      <w:sz w:val="16"/>
      <w:szCs w:val="16"/>
    </w:rPr>
  </w:style>
  <w:style w:type="paragraph" w:customStyle="1" w:styleId="MTDisplayEquation">
    <w:name w:val="MTDisplayEquation"/>
    <w:basedOn w:val="BodyText"/>
    <w:next w:val="Normal"/>
    <w:link w:val="MTDisplayEquationChar"/>
    <w:rsid w:val="00FC4534"/>
    <w:pPr>
      <w:tabs>
        <w:tab w:val="center" w:pos="2480"/>
        <w:tab w:val="right" w:pos="4980"/>
      </w:tabs>
      <w:autoSpaceDE/>
      <w:autoSpaceDN/>
      <w:adjustRightInd/>
      <w:spacing w:after="120" w:line="228" w:lineRule="auto"/>
      <w:ind w:firstLine="288"/>
      <w:jc w:val="both"/>
    </w:pPr>
    <w:rPr>
      <w:rFonts w:ascii="Times New Roman" w:eastAsia="MS Mincho" w:hAnsi="Times New Roman" w:cs="Times New Roman"/>
      <w:spacing w:val="-1"/>
      <w:sz w:val="20"/>
      <w:szCs w:val="20"/>
    </w:rPr>
  </w:style>
  <w:style w:type="character" w:customStyle="1" w:styleId="MTDisplayEquationChar">
    <w:name w:val="MTDisplayEquation Char"/>
    <w:link w:val="MTDisplayEquation"/>
    <w:rsid w:val="00FC4534"/>
    <w:rPr>
      <w:rFonts w:eastAsia="MS Mincho" w:cs="Times New Roman"/>
      <w:spacing w:val="-1"/>
      <w:sz w:val="20"/>
      <w:szCs w:val="20"/>
    </w:rPr>
  </w:style>
  <w:style w:type="character" w:customStyle="1" w:styleId="FigureCaptionChar">
    <w:name w:val="Figure Caption Char"/>
    <w:link w:val="FigureCaption"/>
    <w:uiPriority w:val="99"/>
    <w:rsid w:val="00FC4534"/>
    <w:rPr>
      <w:rFonts w:eastAsia="SimSun" w:cs="Times New Roman"/>
      <w:sz w:val="16"/>
      <w:szCs w:val="16"/>
    </w:rPr>
  </w:style>
  <w:style w:type="paragraph" w:customStyle="1" w:styleId="references0">
    <w:name w:val="references"/>
    <w:rsid w:val="00FC4534"/>
    <w:pPr>
      <w:numPr>
        <w:numId w:val="14"/>
      </w:numPr>
      <w:spacing w:after="50" w:line="180" w:lineRule="exact"/>
      <w:jc w:val="both"/>
    </w:pPr>
    <w:rPr>
      <w:rFonts w:eastAsia="MS Mincho" w:cs="Times New Roman"/>
      <w:noProof/>
      <w:sz w:val="16"/>
      <w:szCs w:val="16"/>
    </w:rPr>
  </w:style>
  <w:style w:type="character" w:styleId="CommentReference">
    <w:name w:val="annotation reference"/>
    <w:semiHidden/>
    <w:unhideWhenUsed/>
    <w:rsid w:val="00FC4534"/>
    <w:rPr>
      <w:sz w:val="16"/>
      <w:szCs w:val="16"/>
    </w:rPr>
  </w:style>
  <w:style w:type="paragraph" w:styleId="CommentText">
    <w:name w:val="annotation text"/>
    <w:basedOn w:val="Normal"/>
    <w:link w:val="CommentTextChar"/>
    <w:semiHidden/>
    <w:unhideWhenUsed/>
    <w:rsid w:val="00FC4534"/>
    <w:rPr>
      <w:rFonts w:ascii="Times New Roman" w:eastAsia="SimSun" w:hAnsi="Times New Roman" w:cs="Times New Roman"/>
      <w:sz w:val="20"/>
      <w:szCs w:val="20"/>
    </w:rPr>
  </w:style>
  <w:style w:type="character" w:customStyle="1" w:styleId="CommentTextChar">
    <w:name w:val="Comment Text Char"/>
    <w:basedOn w:val="DefaultParagraphFont"/>
    <w:link w:val="CommentText"/>
    <w:semiHidden/>
    <w:rsid w:val="00FC4534"/>
    <w:rPr>
      <w:rFonts w:eastAsia="SimSun" w:cs="Times New Roman"/>
      <w:sz w:val="20"/>
      <w:szCs w:val="20"/>
    </w:rPr>
  </w:style>
  <w:style w:type="paragraph" w:styleId="CommentSubject">
    <w:name w:val="annotation subject"/>
    <w:basedOn w:val="CommentText"/>
    <w:next w:val="CommentText"/>
    <w:link w:val="CommentSubjectChar"/>
    <w:semiHidden/>
    <w:unhideWhenUsed/>
    <w:rsid w:val="00FC4534"/>
    <w:rPr>
      <w:b/>
      <w:bCs/>
    </w:rPr>
  </w:style>
  <w:style w:type="character" w:customStyle="1" w:styleId="CommentSubjectChar">
    <w:name w:val="Comment Subject Char"/>
    <w:basedOn w:val="CommentTextChar"/>
    <w:link w:val="CommentSubject"/>
    <w:semiHidden/>
    <w:rsid w:val="00FC4534"/>
    <w:rPr>
      <w:rFonts w:eastAsia="SimSun" w:cs="Times New Roman"/>
      <w:b/>
      <w:bCs/>
      <w:sz w:val="20"/>
      <w:szCs w:val="20"/>
    </w:rPr>
  </w:style>
  <w:style w:type="paragraph" w:customStyle="1" w:styleId="bulletlist">
    <w:name w:val="bullet list"/>
    <w:basedOn w:val="BodyText"/>
    <w:rsid w:val="00FC4534"/>
    <w:pPr>
      <w:numPr>
        <w:numId w:val="15"/>
      </w:numPr>
      <w:autoSpaceDE/>
      <w:autoSpaceDN/>
      <w:adjustRightInd/>
      <w:spacing w:after="120" w:line="228" w:lineRule="auto"/>
      <w:jc w:val="both"/>
    </w:pPr>
    <w:rPr>
      <w:rFonts w:ascii="Times New Roman" w:eastAsia="SimSun" w:hAnsi="Times New Roman" w:cs="Times New Roman"/>
      <w:spacing w:val="-1"/>
      <w:sz w:val="20"/>
      <w:szCs w:val="20"/>
    </w:rPr>
  </w:style>
  <w:style w:type="character" w:customStyle="1" w:styleId="apple-converted-space">
    <w:name w:val="apple-converted-space"/>
    <w:basedOn w:val="DefaultParagraphFont"/>
    <w:rsid w:val="00FC4534"/>
  </w:style>
  <w:style w:type="character" w:customStyle="1" w:styleId="CaptionChar">
    <w:name w:val="Caption Char"/>
    <w:link w:val="Caption"/>
    <w:locked/>
    <w:rsid w:val="000E00E7"/>
    <w:rPr>
      <w:rFonts w:ascii="Times" w:hAnsi="Times" w:cs="Times"/>
      <w:iCs/>
      <w:color w:val="000000" w:themeColor="text1"/>
      <w:sz w:val="20"/>
    </w:rPr>
  </w:style>
  <w:style w:type="paragraph" w:styleId="Bibliography">
    <w:name w:val="Bibliography"/>
    <w:basedOn w:val="Normal"/>
    <w:next w:val="Normal"/>
    <w:uiPriority w:val="37"/>
    <w:unhideWhenUsed/>
    <w:rsid w:val="00FC4534"/>
    <w:rPr>
      <w:rFonts w:ascii="Times New Roman" w:eastAsia="SimSun" w:hAnsi="Times New Roman" w:cs="Times New Roman"/>
      <w:sz w:val="20"/>
      <w:szCs w:val="20"/>
    </w:rPr>
  </w:style>
  <w:style w:type="character" w:customStyle="1" w:styleId="UnresolvedMention1">
    <w:name w:val="Unresolved Mention1"/>
    <w:basedOn w:val="DefaultParagraphFont"/>
    <w:uiPriority w:val="99"/>
    <w:semiHidden/>
    <w:unhideWhenUsed/>
    <w:rsid w:val="00FC4534"/>
    <w:rPr>
      <w:color w:val="605E5C"/>
      <w:shd w:val="clear" w:color="auto" w:fill="E1DFDD"/>
    </w:rPr>
  </w:style>
  <w:style w:type="character" w:customStyle="1" w:styleId="UnresolvedMention2">
    <w:name w:val="Unresolved Mention2"/>
    <w:basedOn w:val="DefaultParagraphFont"/>
    <w:uiPriority w:val="99"/>
    <w:semiHidden/>
    <w:unhideWhenUsed/>
    <w:rsid w:val="00FC4534"/>
    <w:rPr>
      <w:color w:val="605E5C"/>
      <w:shd w:val="clear" w:color="auto" w:fill="E1DFDD"/>
    </w:rPr>
  </w:style>
  <w:style w:type="paragraph" w:customStyle="1" w:styleId="Biography">
    <w:name w:val="Biography"/>
    <w:basedOn w:val="PlainText"/>
    <w:rsid w:val="00FC4534"/>
    <w:pPr>
      <w:spacing w:before="240"/>
      <w:jc w:val="both"/>
    </w:pPr>
    <w:rPr>
      <w:rFonts w:ascii="Times New Roman" w:eastAsia="Times New Roman" w:hAnsi="Times New Roman"/>
      <w:sz w:val="16"/>
      <w:szCs w:val="20"/>
    </w:rPr>
  </w:style>
  <w:style w:type="paragraph" w:customStyle="1" w:styleId="BiographyBody">
    <w:name w:val="Biography Body"/>
    <w:basedOn w:val="Biography"/>
    <w:rsid w:val="00FC4534"/>
    <w:pPr>
      <w:spacing w:before="0"/>
      <w:ind w:firstLine="240"/>
    </w:pPr>
  </w:style>
  <w:style w:type="paragraph" w:styleId="PlainText">
    <w:name w:val="Plain Text"/>
    <w:basedOn w:val="Normal"/>
    <w:link w:val="PlainTextChar"/>
    <w:uiPriority w:val="99"/>
    <w:semiHidden/>
    <w:unhideWhenUsed/>
    <w:rsid w:val="00FC4534"/>
    <w:rPr>
      <w:rFonts w:ascii="Consolas" w:eastAsia="SimSun" w:hAnsi="Consolas" w:cs="Times New Roman"/>
      <w:sz w:val="21"/>
      <w:szCs w:val="21"/>
    </w:rPr>
  </w:style>
  <w:style w:type="character" w:customStyle="1" w:styleId="PlainTextChar">
    <w:name w:val="Plain Text Char"/>
    <w:basedOn w:val="DefaultParagraphFont"/>
    <w:link w:val="PlainText"/>
    <w:uiPriority w:val="99"/>
    <w:semiHidden/>
    <w:rsid w:val="00FC4534"/>
    <w:rPr>
      <w:rFonts w:ascii="Consolas" w:eastAsia="SimSun" w:hAnsi="Consolas" w:cs="Times New Roman"/>
      <w:sz w:val="21"/>
      <w:szCs w:val="21"/>
    </w:rPr>
  </w:style>
  <w:style w:type="character" w:customStyle="1" w:styleId="fontstyle01">
    <w:name w:val="fontstyle01"/>
    <w:basedOn w:val="DefaultParagraphFont"/>
    <w:rsid w:val="00FC4534"/>
    <w:rPr>
      <w:rFonts w:ascii="Times-Roman" w:hAnsi="Times-Roman" w:hint="default"/>
      <w:b w:val="0"/>
      <w:bCs w:val="0"/>
      <w:i w:val="0"/>
      <w:iCs w:val="0"/>
      <w:color w:val="000000"/>
      <w:sz w:val="16"/>
      <w:szCs w:val="16"/>
    </w:rPr>
  </w:style>
  <w:style w:type="paragraph" w:customStyle="1" w:styleId="sponsors">
    <w:name w:val="sponsors"/>
    <w:rsid w:val="00ED2240"/>
    <w:pPr>
      <w:framePr w:wrap="auto" w:hAnchor="text" w:x="615" w:y="2239"/>
      <w:pBdr>
        <w:top w:val="single" w:sz="4" w:space="2" w:color="auto"/>
      </w:pBdr>
      <w:ind w:firstLine="288"/>
    </w:pPr>
    <w:rPr>
      <w:rFonts w:eastAsia="SimSun" w:cs="Times New Roman"/>
      <w:sz w:val="16"/>
      <w:szCs w:val="16"/>
    </w:rPr>
  </w:style>
  <w:style w:type="paragraph" w:styleId="NormalWeb">
    <w:name w:val="Normal (Web)"/>
    <w:basedOn w:val="Normal"/>
    <w:uiPriority w:val="99"/>
    <w:semiHidden/>
    <w:unhideWhenUsed/>
    <w:rsid w:val="00CB1658"/>
    <w:pPr>
      <w:spacing w:before="100" w:beforeAutospacing="1" w:after="100" w:afterAutospacing="1"/>
    </w:pPr>
    <w:rPr>
      <w:rFonts w:ascii="Times New Roman" w:eastAsia="Times New Roman" w:hAnsi="Times New Roman" w:cs="Times New Roman"/>
      <w:lang w:eastAsia="zh-CN"/>
    </w:rPr>
  </w:style>
  <w:style w:type="character" w:customStyle="1" w:styleId="Heading3Char">
    <w:name w:val="Heading 3 Char"/>
    <w:basedOn w:val="DefaultParagraphFont"/>
    <w:link w:val="Heading3"/>
    <w:uiPriority w:val="9"/>
    <w:rsid w:val="00EC799B"/>
    <w:rPr>
      <w:rFonts w:cs="Times New Roman"/>
      <w:b/>
      <w:bCs/>
      <w:i/>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373748">
      <w:bodyDiv w:val="1"/>
      <w:marLeft w:val="0"/>
      <w:marRight w:val="0"/>
      <w:marTop w:val="0"/>
      <w:marBottom w:val="0"/>
      <w:divBdr>
        <w:top w:val="none" w:sz="0" w:space="0" w:color="auto"/>
        <w:left w:val="none" w:sz="0" w:space="0" w:color="auto"/>
        <w:bottom w:val="none" w:sz="0" w:space="0" w:color="auto"/>
        <w:right w:val="none" w:sz="0" w:space="0" w:color="auto"/>
      </w:divBdr>
    </w:div>
    <w:div w:id="180630891">
      <w:bodyDiv w:val="1"/>
      <w:marLeft w:val="0"/>
      <w:marRight w:val="0"/>
      <w:marTop w:val="0"/>
      <w:marBottom w:val="0"/>
      <w:divBdr>
        <w:top w:val="none" w:sz="0" w:space="0" w:color="auto"/>
        <w:left w:val="none" w:sz="0" w:space="0" w:color="auto"/>
        <w:bottom w:val="none" w:sz="0" w:space="0" w:color="auto"/>
        <w:right w:val="none" w:sz="0" w:space="0" w:color="auto"/>
      </w:divBdr>
    </w:div>
    <w:div w:id="218174738">
      <w:bodyDiv w:val="1"/>
      <w:marLeft w:val="0"/>
      <w:marRight w:val="0"/>
      <w:marTop w:val="0"/>
      <w:marBottom w:val="0"/>
      <w:divBdr>
        <w:top w:val="none" w:sz="0" w:space="0" w:color="auto"/>
        <w:left w:val="none" w:sz="0" w:space="0" w:color="auto"/>
        <w:bottom w:val="none" w:sz="0" w:space="0" w:color="auto"/>
        <w:right w:val="none" w:sz="0" w:space="0" w:color="auto"/>
      </w:divBdr>
    </w:div>
    <w:div w:id="252931738">
      <w:bodyDiv w:val="1"/>
      <w:marLeft w:val="0"/>
      <w:marRight w:val="0"/>
      <w:marTop w:val="0"/>
      <w:marBottom w:val="0"/>
      <w:divBdr>
        <w:top w:val="none" w:sz="0" w:space="0" w:color="auto"/>
        <w:left w:val="none" w:sz="0" w:space="0" w:color="auto"/>
        <w:bottom w:val="none" w:sz="0" w:space="0" w:color="auto"/>
        <w:right w:val="none" w:sz="0" w:space="0" w:color="auto"/>
      </w:divBdr>
    </w:div>
    <w:div w:id="305090128">
      <w:bodyDiv w:val="1"/>
      <w:marLeft w:val="0"/>
      <w:marRight w:val="0"/>
      <w:marTop w:val="0"/>
      <w:marBottom w:val="0"/>
      <w:divBdr>
        <w:top w:val="none" w:sz="0" w:space="0" w:color="auto"/>
        <w:left w:val="none" w:sz="0" w:space="0" w:color="auto"/>
        <w:bottom w:val="none" w:sz="0" w:space="0" w:color="auto"/>
        <w:right w:val="none" w:sz="0" w:space="0" w:color="auto"/>
      </w:divBdr>
    </w:div>
    <w:div w:id="362634222">
      <w:bodyDiv w:val="1"/>
      <w:marLeft w:val="0"/>
      <w:marRight w:val="0"/>
      <w:marTop w:val="0"/>
      <w:marBottom w:val="0"/>
      <w:divBdr>
        <w:top w:val="none" w:sz="0" w:space="0" w:color="auto"/>
        <w:left w:val="none" w:sz="0" w:space="0" w:color="auto"/>
        <w:bottom w:val="none" w:sz="0" w:space="0" w:color="auto"/>
        <w:right w:val="none" w:sz="0" w:space="0" w:color="auto"/>
      </w:divBdr>
    </w:div>
    <w:div w:id="370764030">
      <w:bodyDiv w:val="1"/>
      <w:marLeft w:val="0"/>
      <w:marRight w:val="0"/>
      <w:marTop w:val="0"/>
      <w:marBottom w:val="0"/>
      <w:divBdr>
        <w:top w:val="none" w:sz="0" w:space="0" w:color="auto"/>
        <w:left w:val="none" w:sz="0" w:space="0" w:color="auto"/>
        <w:bottom w:val="none" w:sz="0" w:space="0" w:color="auto"/>
        <w:right w:val="none" w:sz="0" w:space="0" w:color="auto"/>
      </w:divBdr>
    </w:div>
    <w:div w:id="434593383">
      <w:bodyDiv w:val="1"/>
      <w:marLeft w:val="0"/>
      <w:marRight w:val="0"/>
      <w:marTop w:val="0"/>
      <w:marBottom w:val="0"/>
      <w:divBdr>
        <w:top w:val="none" w:sz="0" w:space="0" w:color="auto"/>
        <w:left w:val="none" w:sz="0" w:space="0" w:color="auto"/>
        <w:bottom w:val="none" w:sz="0" w:space="0" w:color="auto"/>
        <w:right w:val="none" w:sz="0" w:space="0" w:color="auto"/>
      </w:divBdr>
    </w:div>
    <w:div w:id="529875602">
      <w:bodyDiv w:val="1"/>
      <w:marLeft w:val="0"/>
      <w:marRight w:val="0"/>
      <w:marTop w:val="0"/>
      <w:marBottom w:val="0"/>
      <w:divBdr>
        <w:top w:val="none" w:sz="0" w:space="0" w:color="auto"/>
        <w:left w:val="none" w:sz="0" w:space="0" w:color="auto"/>
        <w:bottom w:val="none" w:sz="0" w:space="0" w:color="auto"/>
        <w:right w:val="none" w:sz="0" w:space="0" w:color="auto"/>
      </w:divBdr>
    </w:div>
    <w:div w:id="587466633">
      <w:bodyDiv w:val="1"/>
      <w:marLeft w:val="0"/>
      <w:marRight w:val="0"/>
      <w:marTop w:val="0"/>
      <w:marBottom w:val="0"/>
      <w:divBdr>
        <w:top w:val="none" w:sz="0" w:space="0" w:color="auto"/>
        <w:left w:val="none" w:sz="0" w:space="0" w:color="auto"/>
        <w:bottom w:val="none" w:sz="0" w:space="0" w:color="auto"/>
        <w:right w:val="none" w:sz="0" w:space="0" w:color="auto"/>
      </w:divBdr>
    </w:div>
    <w:div w:id="602343366">
      <w:bodyDiv w:val="1"/>
      <w:marLeft w:val="0"/>
      <w:marRight w:val="0"/>
      <w:marTop w:val="0"/>
      <w:marBottom w:val="0"/>
      <w:divBdr>
        <w:top w:val="none" w:sz="0" w:space="0" w:color="auto"/>
        <w:left w:val="none" w:sz="0" w:space="0" w:color="auto"/>
        <w:bottom w:val="none" w:sz="0" w:space="0" w:color="auto"/>
        <w:right w:val="none" w:sz="0" w:space="0" w:color="auto"/>
      </w:divBdr>
    </w:div>
    <w:div w:id="640498967">
      <w:bodyDiv w:val="1"/>
      <w:marLeft w:val="0"/>
      <w:marRight w:val="0"/>
      <w:marTop w:val="0"/>
      <w:marBottom w:val="0"/>
      <w:divBdr>
        <w:top w:val="none" w:sz="0" w:space="0" w:color="auto"/>
        <w:left w:val="none" w:sz="0" w:space="0" w:color="auto"/>
        <w:bottom w:val="none" w:sz="0" w:space="0" w:color="auto"/>
        <w:right w:val="none" w:sz="0" w:space="0" w:color="auto"/>
      </w:divBdr>
    </w:div>
    <w:div w:id="770198470">
      <w:bodyDiv w:val="1"/>
      <w:marLeft w:val="0"/>
      <w:marRight w:val="0"/>
      <w:marTop w:val="0"/>
      <w:marBottom w:val="0"/>
      <w:divBdr>
        <w:top w:val="none" w:sz="0" w:space="0" w:color="auto"/>
        <w:left w:val="none" w:sz="0" w:space="0" w:color="auto"/>
        <w:bottom w:val="none" w:sz="0" w:space="0" w:color="auto"/>
        <w:right w:val="none" w:sz="0" w:space="0" w:color="auto"/>
      </w:divBdr>
    </w:div>
    <w:div w:id="933513090">
      <w:bodyDiv w:val="1"/>
      <w:marLeft w:val="0"/>
      <w:marRight w:val="0"/>
      <w:marTop w:val="0"/>
      <w:marBottom w:val="0"/>
      <w:divBdr>
        <w:top w:val="none" w:sz="0" w:space="0" w:color="auto"/>
        <w:left w:val="none" w:sz="0" w:space="0" w:color="auto"/>
        <w:bottom w:val="none" w:sz="0" w:space="0" w:color="auto"/>
        <w:right w:val="none" w:sz="0" w:space="0" w:color="auto"/>
      </w:divBdr>
    </w:div>
    <w:div w:id="936059076">
      <w:bodyDiv w:val="1"/>
      <w:marLeft w:val="0"/>
      <w:marRight w:val="0"/>
      <w:marTop w:val="0"/>
      <w:marBottom w:val="0"/>
      <w:divBdr>
        <w:top w:val="none" w:sz="0" w:space="0" w:color="auto"/>
        <w:left w:val="none" w:sz="0" w:space="0" w:color="auto"/>
        <w:bottom w:val="none" w:sz="0" w:space="0" w:color="auto"/>
        <w:right w:val="none" w:sz="0" w:space="0" w:color="auto"/>
      </w:divBdr>
    </w:div>
    <w:div w:id="974994493">
      <w:bodyDiv w:val="1"/>
      <w:marLeft w:val="0"/>
      <w:marRight w:val="0"/>
      <w:marTop w:val="0"/>
      <w:marBottom w:val="0"/>
      <w:divBdr>
        <w:top w:val="none" w:sz="0" w:space="0" w:color="auto"/>
        <w:left w:val="none" w:sz="0" w:space="0" w:color="auto"/>
        <w:bottom w:val="none" w:sz="0" w:space="0" w:color="auto"/>
        <w:right w:val="none" w:sz="0" w:space="0" w:color="auto"/>
      </w:divBdr>
    </w:div>
    <w:div w:id="998077259">
      <w:bodyDiv w:val="1"/>
      <w:marLeft w:val="0"/>
      <w:marRight w:val="0"/>
      <w:marTop w:val="0"/>
      <w:marBottom w:val="0"/>
      <w:divBdr>
        <w:top w:val="none" w:sz="0" w:space="0" w:color="auto"/>
        <w:left w:val="none" w:sz="0" w:space="0" w:color="auto"/>
        <w:bottom w:val="none" w:sz="0" w:space="0" w:color="auto"/>
        <w:right w:val="none" w:sz="0" w:space="0" w:color="auto"/>
      </w:divBdr>
    </w:div>
    <w:div w:id="1005015520">
      <w:bodyDiv w:val="1"/>
      <w:marLeft w:val="0"/>
      <w:marRight w:val="0"/>
      <w:marTop w:val="0"/>
      <w:marBottom w:val="0"/>
      <w:divBdr>
        <w:top w:val="none" w:sz="0" w:space="0" w:color="auto"/>
        <w:left w:val="none" w:sz="0" w:space="0" w:color="auto"/>
        <w:bottom w:val="none" w:sz="0" w:space="0" w:color="auto"/>
        <w:right w:val="none" w:sz="0" w:space="0" w:color="auto"/>
      </w:divBdr>
    </w:div>
    <w:div w:id="1016272208">
      <w:bodyDiv w:val="1"/>
      <w:marLeft w:val="0"/>
      <w:marRight w:val="0"/>
      <w:marTop w:val="0"/>
      <w:marBottom w:val="0"/>
      <w:divBdr>
        <w:top w:val="none" w:sz="0" w:space="0" w:color="auto"/>
        <w:left w:val="none" w:sz="0" w:space="0" w:color="auto"/>
        <w:bottom w:val="none" w:sz="0" w:space="0" w:color="auto"/>
        <w:right w:val="none" w:sz="0" w:space="0" w:color="auto"/>
      </w:divBdr>
    </w:div>
    <w:div w:id="1094866230">
      <w:bodyDiv w:val="1"/>
      <w:marLeft w:val="0"/>
      <w:marRight w:val="0"/>
      <w:marTop w:val="0"/>
      <w:marBottom w:val="0"/>
      <w:divBdr>
        <w:top w:val="none" w:sz="0" w:space="0" w:color="auto"/>
        <w:left w:val="none" w:sz="0" w:space="0" w:color="auto"/>
        <w:bottom w:val="none" w:sz="0" w:space="0" w:color="auto"/>
        <w:right w:val="none" w:sz="0" w:space="0" w:color="auto"/>
      </w:divBdr>
    </w:div>
    <w:div w:id="1113398050">
      <w:bodyDiv w:val="1"/>
      <w:marLeft w:val="0"/>
      <w:marRight w:val="0"/>
      <w:marTop w:val="0"/>
      <w:marBottom w:val="0"/>
      <w:divBdr>
        <w:top w:val="none" w:sz="0" w:space="0" w:color="auto"/>
        <w:left w:val="none" w:sz="0" w:space="0" w:color="auto"/>
        <w:bottom w:val="none" w:sz="0" w:space="0" w:color="auto"/>
        <w:right w:val="none" w:sz="0" w:space="0" w:color="auto"/>
      </w:divBdr>
    </w:div>
    <w:div w:id="1114592228">
      <w:bodyDiv w:val="1"/>
      <w:marLeft w:val="0"/>
      <w:marRight w:val="0"/>
      <w:marTop w:val="0"/>
      <w:marBottom w:val="0"/>
      <w:divBdr>
        <w:top w:val="none" w:sz="0" w:space="0" w:color="auto"/>
        <w:left w:val="none" w:sz="0" w:space="0" w:color="auto"/>
        <w:bottom w:val="none" w:sz="0" w:space="0" w:color="auto"/>
        <w:right w:val="none" w:sz="0" w:space="0" w:color="auto"/>
      </w:divBdr>
    </w:div>
    <w:div w:id="1260479124">
      <w:bodyDiv w:val="1"/>
      <w:marLeft w:val="0"/>
      <w:marRight w:val="0"/>
      <w:marTop w:val="0"/>
      <w:marBottom w:val="0"/>
      <w:divBdr>
        <w:top w:val="none" w:sz="0" w:space="0" w:color="auto"/>
        <w:left w:val="none" w:sz="0" w:space="0" w:color="auto"/>
        <w:bottom w:val="none" w:sz="0" w:space="0" w:color="auto"/>
        <w:right w:val="none" w:sz="0" w:space="0" w:color="auto"/>
      </w:divBdr>
    </w:div>
    <w:div w:id="1291327383">
      <w:bodyDiv w:val="1"/>
      <w:marLeft w:val="0"/>
      <w:marRight w:val="0"/>
      <w:marTop w:val="0"/>
      <w:marBottom w:val="0"/>
      <w:divBdr>
        <w:top w:val="none" w:sz="0" w:space="0" w:color="auto"/>
        <w:left w:val="none" w:sz="0" w:space="0" w:color="auto"/>
        <w:bottom w:val="none" w:sz="0" w:space="0" w:color="auto"/>
        <w:right w:val="none" w:sz="0" w:space="0" w:color="auto"/>
      </w:divBdr>
    </w:div>
    <w:div w:id="1306356838">
      <w:bodyDiv w:val="1"/>
      <w:marLeft w:val="0"/>
      <w:marRight w:val="0"/>
      <w:marTop w:val="0"/>
      <w:marBottom w:val="0"/>
      <w:divBdr>
        <w:top w:val="none" w:sz="0" w:space="0" w:color="auto"/>
        <w:left w:val="none" w:sz="0" w:space="0" w:color="auto"/>
        <w:bottom w:val="none" w:sz="0" w:space="0" w:color="auto"/>
        <w:right w:val="none" w:sz="0" w:space="0" w:color="auto"/>
      </w:divBdr>
    </w:div>
    <w:div w:id="1491747456">
      <w:bodyDiv w:val="1"/>
      <w:marLeft w:val="0"/>
      <w:marRight w:val="0"/>
      <w:marTop w:val="0"/>
      <w:marBottom w:val="0"/>
      <w:divBdr>
        <w:top w:val="none" w:sz="0" w:space="0" w:color="auto"/>
        <w:left w:val="none" w:sz="0" w:space="0" w:color="auto"/>
        <w:bottom w:val="none" w:sz="0" w:space="0" w:color="auto"/>
        <w:right w:val="none" w:sz="0" w:space="0" w:color="auto"/>
      </w:divBdr>
    </w:div>
    <w:div w:id="1522473344">
      <w:bodyDiv w:val="1"/>
      <w:marLeft w:val="0"/>
      <w:marRight w:val="0"/>
      <w:marTop w:val="0"/>
      <w:marBottom w:val="0"/>
      <w:divBdr>
        <w:top w:val="none" w:sz="0" w:space="0" w:color="auto"/>
        <w:left w:val="none" w:sz="0" w:space="0" w:color="auto"/>
        <w:bottom w:val="none" w:sz="0" w:space="0" w:color="auto"/>
        <w:right w:val="none" w:sz="0" w:space="0" w:color="auto"/>
      </w:divBdr>
    </w:div>
    <w:div w:id="1593513870">
      <w:bodyDiv w:val="1"/>
      <w:marLeft w:val="0"/>
      <w:marRight w:val="0"/>
      <w:marTop w:val="0"/>
      <w:marBottom w:val="0"/>
      <w:divBdr>
        <w:top w:val="none" w:sz="0" w:space="0" w:color="auto"/>
        <w:left w:val="none" w:sz="0" w:space="0" w:color="auto"/>
        <w:bottom w:val="none" w:sz="0" w:space="0" w:color="auto"/>
        <w:right w:val="none" w:sz="0" w:space="0" w:color="auto"/>
      </w:divBdr>
    </w:div>
    <w:div w:id="1618290272">
      <w:bodyDiv w:val="1"/>
      <w:marLeft w:val="0"/>
      <w:marRight w:val="0"/>
      <w:marTop w:val="0"/>
      <w:marBottom w:val="0"/>
      <w:divBdr>
        <w:top w:val="none" w:sz="0" w:space="0" w:color="auto"/>
        <w:left w:val="none" w:sz="0" w:space="0" w:color="auto"/>
        <w:bottom w:val="none" w:sz="0" w:space="0" w:color="auto"/>
        <w:right w:val="none" w:sz="0" w:space="0" w:color="auto"/>
      </w:divBdr>
    </w:div>
    <w:div w:id="1688363028">
      <w:bodyDiv w:val="1"/>
      <w:marLeft w:val="0"/>
      <w:marRight w:val="0"/>
      <w:marTop w:val="0"/>
      <w:marBottom w:val="0"/>
      <w:divBdr>
        <w:top w:val="none" w:sz="0" w:space="0" w:color="auto"/>
        <w:left w:val="none" w:sz="0" w:space="0" w:color="auto"/>
        <w:bottom w:val="none" w:sz="0" w:space="0" w:color="auto"/>
        <w:right w:val="none" w:sz="0" w:space="0" w:color="auto"/>
      </w:divBdr>
    </w:div>
    <w:div w:id="1718967964">
      <w:bodyDiv w:val="1"/>
      <w:marLeft w:val="0"/>
      <w:marRight w:val="0"/>
      <w:marTop w:val="0"/>
      <w:marBottom w:val="0"/>
      <w:divBdr>
        <w:top w:val="none" w:sz="0" w:space="0" w:color="auto"/>
        <w:left w:val="none" w:sz="0" w:space="0" w:color="auto"/>
        <w:bottom w:val="none" w:sz="0" w:space="0" w:color="auto"/>
        <w:right w:val="none" w:sz="0" w:space="0" w:color="auto"/>
      </w:divBdr>
    </w:div>
    <w:div w:id="1746995157">
      <w:bodyDiv w:val="1"/>
      <w:marLeft w:val="0"/>
      <w:marRight w:val="0"/>
      <w:marTop w:val="0"/>
      <w:marBottom w:val="0"/>
      <w:divBdr>
        <w:top w:val="none" w:sz="0" w:space="0" w:color="auto"/>
        <w:left w:val="none" w:sz="0" w:space="0" w:color="auto"/>
        <w:bottom w:val="none" w:sz="0" w:space="0" w:color="auto"/>
        <w:right w:val="none" w:sz="0" w:space="0" w:color="auto"/>
      </w:divBdr>
    </w:div>
    <w:div w:id="1789622845">
      <w:bodyDiv w:val="1"/>
      <w:marLeft w:val="0"/>
      <w:marRight w:val="0"/>
      <w:marTop w:val="0"/>
      <w:marBottom w:val="0"/>
      <w:divBdr>
        <w:top w:val="none" w:sz="0" w:space="0" w:color="auto"/>
        <w:left w:val="none" w:sz="0" w:space="0" w:color="auto"/>
        <w:bottom w:val="none" w:sz="0" w:space="0" w:color="auto"/>
        <w:right w:val="none" w:sz="0" w:space="0" w:color="auto"/>
      </w:divBdr>
    </w:div>
    <w:div w:id="1809322354">
      <w:bodyDiv w:val="1"/>
      <w:marLeft w:val="0"/>
      <w:marRight w:val="0"/>
      <w:marTop w:val="0"/>
      <w:marBottom w:val="0"/>
      <w:divBdr>
        <w:top w:val="none" w:sz="0" w:space="0" w:color="auto"/>
        <w:left w:val="none" w:sz="0" w:space="0" w:color="auto"/>
        <w:bottom w:val="none" w:sz="0" w:space="0" w:color="auto"/>
        <w:right w:val="none" w:sz="0" w:space="0" w:color="auto"/>
      </w:divBdr>
    </w:div>
    <w:div w:id="1815027367">
      <w:bodyDiv w:val="1"/>
      <w:marLeft w:val="0"/>
      <w:marRight w:val="0"/>
      <w:marTop w:val="0"/>
      <w:marBottom w:val="0"/>
      <w:divBdr>
        <w:top w:val="none" w:sz="0" w:space="0" w:color="auto"/>
        <w:left w:val="none" w:sz="0" w:space="0" w:color="auto"/>
        <w:bottom w:val="none" w:sz="0" w:space="0" w:color="auto"/>
        <w:right w:val="none" w:sz="0" w:space="0" w:color="auto"/>
      </w:divBdr>
    </w:div>
    <w:div w:id="1815294827">
      <w:bodyDiv w:val="1"/>
      <w:marLeft w:val="0"/>
      <w:marRight w:val="0"/>
      <w:marTop w:val="0"/>
      <w:marBottom w:val="0"/>
      <w:divBdr>
        <w:top w:val="none" w:sz="0" w:space="0" w:color="auto"/>
        <w:left w:val="none" w:sz="0" w:space="0" w:color="auto"/>
        <w:bottom w:val="none" w:sz="0" w:space="0" w:color="auto"/>
        <w:right w:val="none" w:sz="0" w:space="0" w:color="auto"/>
      </w:divBdr>
    </w:div>
    <w:div w:id="1843662735">
      <w:bodyDiv w:val="1"/>
      <w:marLeft w:val="0"/>
      <w:marRight w:val="0"/>
      <w:marTop w:val="0"/>
      <w:marBottom w:val="0"/>
      <w:divBdr>
        <w:top w:val="none" w:sz="0" w:space="0" w:color="auto"/>
        <w:left w:val="none" w:sz="0" w:space="0" w:color="auto"/>
        <w:bottom w:val="none" w:sz="0" w:space="0" w:color="auto"/>
        <w:right w:val="none" w:sz="0" w:space="0" w:color="auto"/>
      </w:divBdr>
    </w:div>
    <w:div w:id="1862472692">
      <w:bodyDiv w:val="1"/>
      <w:marLeft w:val="0"/>
      <w:marRight w:val="0"/>
      <w:marTop w:val="0"/>
      <w:marBottom w:val="0"/>
      <w:divBdr>
        <w:top w:val="none" w:sz="0" w:space="0" w:color="auto"/>
        <w:left w:val="none" w:sz="0" w:space="0" w:color="auto"/>
        <w:bottom w:val="none" w:sz="0" w:space="0" w:color="auto"/>
        <w:right w:val="none" w:sz="0" w:space="0" w:color="auto"/>
      </w:divBdr>
    </w:div>
    <w:div w:id="1877695650">
      <w:bodyDiv w:val="1"/>
      <w:marLeft w:val="0"/>
      <w:marRight w:val="0"/>
      <w:marTop w:val="0"/>
      <w:marBottom w:val="0"/>
      <w:divBdr>
        <w:top w:val="none" w:sz="0" w:space="0" w:color="auto"/>
        <w:left w:val="none" w:sz="0" w:space="0" w:color="auto"/>
        <w:bottom w:val="none" w:sz="0" w:space="0" w:color="auto"/>
        <w:right w:val="none" w:sz="0" w:space="0" w:color="auto"/>
      </w:divBdr>
    </w:div>
    <w:div w:id="1912542283">
      <w:bodyDiv w:val="1"/>
      <w:marLeft w:val="0"/>
      <w:marRight w:val="0"/>
      <w:marTop w:val="0"/>
      <w:marBottom w:val="0"/>
      <w:divBdr>
        <w:top w:val="none" w:sz="0" w:space="0" w:color="auto"/>
        <w:left w:val="none" w:sz="0" w:space="0" w:color="auto"/>
        <w:bottom w:val="none" w:sz="0" w:space="0" w:color="auto"/>
        <w:right w:val="none" w:sz="0" w:space="0" w:color="auto"/>
      </w:divBdr>
    </w:div>
    <w:div w:id="2010477370">
      <w:bodyDiv w:val="1"/>
      <w:marLeft w:val="0"/>
      <w:marRight w:val="0"/>
      <w:marTop w:val="0"/>
      <w:marBottom w:val="0"/>
      <w:divBdr>
        <w:top w:val="none" w:sz="0" w:space="0" w:color="auto"/>
        <w:left w:val="none" w:sz="0" w:space="0" w:color="auto"/>
        <w:bottom w:val="none" w:sz="0" w:space="0" w:color="auto"/>
        <w:right w:val="none" w:sz="0" w:space="0" w:color="auto"/>
      </w:divBdr>
    </w:div>
    <w:div w:id="2065564465">
      <w:bodyDiv w:val="1"/>
      <w:marLeft w:val="0"/>
      <w:marRight w:val="0"/>
      <w:marTop w:val="0"/>
      <w:marBottom w:val="0"/>
      <w:divBdr>
        <w:top w:val="none" w:sz="0" w:space="0" w:color="auto"/>
        <w:left w:val="none" w:sz="0" w:space="0" w:color="auto"/>
        <w:bottom w:val="none" w:sz="0" w:space="0" w:color="auto"/>
        <w:right w:val="none" w:sz="0" w:space="0" w:color="auto"/>
      </w:divBdr>
    </w:div>
    <w:div w:id="2119711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png"/><Relationship Id="rId117" Type="http://schemas.openxmlformats.org/officeDocument/2006/relationships/image" Target="media/image83.jpeg"/><Relationship Id="rId21" Type="http://schemas.openxmlformats.org/officeDocument/2006/relationships/image" Target="media/image5.jpeg"/><Relationship Id="rId42" Type="http://schemas.openxmlformats.org/officeDocument/2006/relationships/image" Target="media/image21.png"/><Relationship Id="rId47" Type="http://schemas.openxmlformats.org/officeDocument/2006/relationships/image" Target="media/image26.emf"/><Relationship Id="rId63" Type="http://schemas.openxmlformats.org/officeDocument/2006/relationships/chart" Target="charts/chart4.xml"/><Relationship Id="rId68" Type="http://schemas.openxmlformats.org/officeDocument/2006/relationships/chart" Target="charts/chart9.xml"/><Relationship Id="rId84" Type="http://schemas.openxmlformats.org/officeDocument/2006/relationships/image" Target="media/image50.png"/><Relationship Id="rId89" Type="http://schemas.openxmlformats.org/officeDocument/2006/relationships/image" Target="media/image55.jpeg"/><Relationship Id="rId112" Type="http://schemas.openxmlformats.org/officeDocument/2006/relationships/image" Target="media/image78.jpeg"/><Relationship Id="rId133" Type="http://schemas.openxmlformats.org/officeDocument/2006/relationships/image" Target="media/image98.emf"/><Relationship Id="rId138" Type="http://schemas.openxmlformats.org/officeDocument/2006/relationships/image" Target="media/image103.emf"/><Relationship Id="rId16" Type="http://schemas.openxmlformats.org/officeDocument/2006/relationships/package" Target="embeddings/Microsoft_Visio_Drawing.vsdx"/><Relationship Id="rId107" Type="http://schemas.openxmlformats.org/officeDocument/2006/relationships/image" Target="media/image73.jpeg"/><Relationship Id="rId11" Type="http://schemas.openxmlformats.org/officeDocument/2006/relationships/header" Target="header1.xml"/><Relationship Id="rId32" Type="http://schemas.openxmlformats.org/officeDocument/2006/relationships/image" Target="media/image120.jpeg"/><Relationship Id="rId37" Type="http://schemas.openxmlformats.org/officeDocument/2006/relationships/image" Target="media/image16.jpeg"/><Relationship Id="rId53" Type="http://schemas.openxmlformats.org/officeDocument/2006/relationships/image" Target="media/image31.gif"/><Relationship Id="rId58" Type="http://schemas.openxmlformats.org/officeDocument/2006/relationships/image" Target="media/image35.png"/><Relationship Id="rId74" Type="http://schemas.openxmlformats.org/officeDocument/2006/relationships/image" Target="media/image41.jpeg"/><Relationship Id="rId79" Type="http://schemas.openxmlformats.org/officeDocument/2006/relationships/image" Target="media/image45.png"/><Relationship Id="rId102" Type="http://schemas.openxmlformats.org/officeDocument/2006/relationships/image" Target="media/image68.png"/><Relationship Id="rId123" Type="http://schemas.openxmlformats.org/officeDocument/2006/relationships/image" Target="media/image89.jpeg"/><Relationship Id="rId128" Type="http://schemas.openxmlformats.org/officeDocument/2006/relationships/image" Target="media/image94.emf"/><Relationship Id="rId144" Type="http://schemas.openxmlformats.org/officeDocument/2006/relationships/hyperlink" Target="https://www.gridprotectionalliance.org/products.asp" TargetMode="External"/><Relationship Id="rId149" Type="http://schemas.openxmlformats.org/officeDocument/2006/relationships/hyperlink" Target="https://github.com/GridProtectionAlliance/openHistorian" TargetMode="External"/><Relationship Id="rId5" Type="http://schemas.openxmlformats.org/officeDocument/2006/relationships/webSettings" Target="webSettings.xml"/><Relationship Id="rId90" Type="http://schemas.openxmlformats.org/officeDocument/2006/relationships/image" Target="media/image56.png"/><Relationship Id="rId95" Type="http://schemas.openxmlformats.org/officeDocument/2006/relationships/image" Target="media/image61.jpeg"/><Relationship Id="rId22" Type="http://schemas.openxmlformats.org/officeDocument/2006/relationships/image" Target="media/image6.jpeg"/><Relationship Id="rId27" Type="http://schemas.openxmlformats.org/officeDocument/2006/relationships/image" Target="media/image80.png"/><Relationship Id="rId43" Type="http://schemas.openxmlformats.org/officeDocument/2006/relationships/image" Target="media/image22.jpeg"/><Relationship Id="rId48" Type="http://schemas.openxmlformats.org/officeDocument/2006/relationships/package" Target="embeddings/Microsoft_Visio_Drawing3.vsdx"/><Relationship Id="rId64" Type="http://schemas.openxmlformats.org/officeDocument/2006/relationships/chart" Target="charts/chart5.xml"/><Relationship Id="rId69" Type="http://schemas.openxmlformats.org/officeDocument/2006/relationships/chart" Target="charts/chart10.xml"/><Relationship Id="rId113" Type="http://schemas.openxmlformats.org/officeDocument/2006/relationships/image" Target="media/image79.jpeg"/><Relationship Id="rId118" Type="http://schemas.openxmlformats.org/officeDocument/2006/relationships/image" Target="media/image84.jpeg"/><Relationship Id="rId134" Type="http://schemas.openxmlformats.org/officeDocument/2006/relationships/image" Target="media/image99.emf"/><Relationship Id="rId139" Type="http://schemas.openxmlformats.org/officeDocument/2006/relationships/image" Target="media/image104.emf"/><Relationship Id="rId80" Type="http://schemas.openxmlformats.org/officeDocument/2006/relationships/image" Target="media/image46.png"/><Relationship Id="rId85" Type="http://schemas.openxmlformats.org/officeDocument/2006/relationships/image" Target="media/image51.png"/><Relationship Id="rId150" Type="http://schemas.openxmlformats.org/officeDocument/2006/relationships/fontTable" Target="fontTable.xml"/><Relationship Id="rId12" Type="http://schemas.openxmlformats.org/officeDocument/2006/relationships/header" Target="header2.xml"/><Relationship Id="rId17" Type="http://schemas.openxmlformats.org/officeDocument/2006/relationships/image" Target="media/image3.emf"/><Relationship Id="rId25" Type="http://schemas.openxmlformats.org/officeDocument/2006/relationships/image" Target="media/image9.png"/><Relationship Id="rId33" Type="http://schemas.openxmlformats.org/officeDocument/2006/relationships/image" Target="media/image13.jpeg"/><Relationship Id="rId38" Type="http://schemas.openxmlformats.org/officeDocument/2006/relationships/image" Target="media/image17.png"/><Relationship Id="rId46" Type="http://schemas.openxmlformats.org/officeDocument/2006/relationships/image" Target="media/image25.jpeg"/><Relationship Id="rId59" Type="http://schemas.openxmlformats.org/officeDocument/2006/relationships/image" Target="media/image36.png"/><Relationship Id="rId67" Type="http://schemas.openxmlformats.org/officeDocument/2006/relationships/chart" Target="charts/chart8.xml"/><Relationship Id="rId103" Type="http://schemas.openxmlformats.org/officeDocument/2006/relationships/image" Target="media/image69.png"/><Relationship Id="rId108" Type="http://schemas.openxmlformats.org/officeDocument/2006/relationships/image" Target="media/image74.png"/><Relationship Id="rId116" Type="http://schemas.openxmlformats.org/officeDocument/2006/relationships/image" Target="media/image82.jpeg"/><Relationship Id="rId124" Type="http://schemas.openxmlformats.org/officeDocument/2006/relationships/image" Target="media/image90.jpeg"/><Relationship Id="rId129" Type="http://schemas.openxmlformats.org/officeDocument/2006/relationships/package" Target="embeddings/Microsoft_Visio_Drawing4.vsdx"/><Relationship Id="rId137" Type="http://schemas.openxmlformats.org/officeDocument/2006/relationships/image" Target="media/image102.emf"/><Relationship Id="rId20" Type="http://schemas.openxmlformats.org/officeDocument/2006/relationships/package" Target="embeddings/Microsoft_Visio_Drawing2.vsdx"/><Relationship Id="rId41" Type="http://schemas.openxmlformats.org/officeDocument/2006/relationships/image" Target="media/image20.png"/><Relationship Id="rId54" Type="http://schemas.openxmlformats.org/officeDocument/2006/relationships/image" Target="media/image32.png"/><Relationship Id="rId62" Type="http://schemas.openxmlformats.org/officeDocument/2006/relationships/chart" Target="charts/chart3.xml"/><Relationship Id="rId70" Type="http://schemas.openxmlformats.org/officeDocument/2006/relationships/image" Target="media/image37.jpeg"/><Relationship Id="rId75" Type="http://schemas.openxmlformats.org/officeDocument/2006/relationships/image" Target="media/image42.jpeg"/><Relationship Id="rId83" Type="http://schemas.openxmlformats.org/officeDocument/2006/relationships/image" Target="media/image49.jpeg"/><Relationship Id="rId88" Type="http://schemas.openxmlformats.org/officeDocument/2006/relationships/image" Target="media/image54.jpeg"/><Relationship Id="rId91" Type="http://schemas.openxmlformats.org/officeDocument/2006/relationships/image" Target="media/image57.png"/><Relationship Id="rId96" Type="http://schemas.openxmlformats.org/officeDocument/2006/relationships/image" Target="media/image62.png"/><Relationship Id="rId111" Type="http://schemas.openxmlformats.org/officeDocument/2006/relationships/image" Target="media/image77.jpeg"/><Relationship Id="rId132" Type="http://schemas.openxmlformats.org/officeDocument/2006/relationships/image" Target="media/image97.emf"/><Relationship Id="rId140" Type="http://schemas.openxmlformats.org/officeDocument/2006/relationships/image" Target="media/image105.jpeg"/><Relationship Id="rId145" Type="http://schemas.openxmlformats.org/officeDocument/2006/relationships/hyperlink" Target="https://www.influxdata.com"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2.emf"/><Relationship Id="rId23" Type="http://schemas.openxmlformats.org/officeDocument/2006/relationships/image" Target="media/image7.jpeg"/><Relationship Id="rId28" Type="http://schemas.openxmlformats.org/officeDocument/2006/relationships/image" Target="media/image90.png"/><Relationship Id="rId36" Type="http://schemas.openxmlformats.org/officeDocument/2006/relationships/image" Target="media/image15.png"/><Relationship Id="rId49" Type="http://schemas.openxmlformats.org/officeDocument/2006/relationships/image" Target="media/image27.png"/><Relationship Id="rId57" Type="http://schemas.openxmlformats.org/officeDocument/2006/relationships/image" Target="cid:FB060913-6AAB-4176-BD57-EA0D4B6A7349" TargetMode="External"/><Relationship Id="rId106" Type="http://schemas.openxmlformats.org/officeDocument/2006/relationships/image" Target="media/image72.jpeg"/><Relationship Id="rId114" Type="http://schemas.openxmlformats.org/officeDocument/2006/relationships/image" Target="media/image80.jpeg"/><Relationship Id="rId119" Type="http://schemas.openxmlformats.org/officeDocument/2006/relationships/image" Target="media/image85.jpeg"/><Relationship Id="rId127" Type="http://schemas.openxmlformats.org/officeDocument/2006/relationships/image" Target="media/image93.jpeg"/><Relationship Id="rId10" Type="http://schemas.openxmlformats.org/officeDocument/2006/relationships/hyperlink" Target="https://d.docs.live.net/37ef54dd8e3fca4a/Documents/Research/Doctoral%20Study/Dissertation/Advanced%20WAMS%20design%20and%20implementation%20Weikang%20Wang-05_17_2021.docx" TargetMode="External"/><Relationship Id="rId31" Type="http://schemas.openxmlformats.org/officeDocument/2006/relationships/image" Target="media/image12.jpeg"/><Relationship Id="rId44" Type="http://schemas.openxmlformats.org/officeDocument/2006/relationships/image" Target="media/image23.png"/><Relationship Id="rId52" Type="http://schemas.openxmlformats.org/officeDocument/2006/relationships/image" Target="media/image30.gif"/><Relationship Id="rId60" Type="http://schemas.openxmlformats.org/officeDocument/2006/relationships/chart" Target="charts/chart1.xml"/><Relationship Id="rId65" Type="http://schemas.openxmlformats.org/officeDocument/2006/relationships/chart" Target="charts/chart6.xml"/><Relationship Id="rId73" Type="http://schemas.openxmlformats.org/officeDocument/2006/relationships/image" Target="media/image40.emf"/><Relationship Id="rId78" Type="http://schemas.openxmlformats.org/officeDocument/2006/relationships/image" Target="media/image44.png"/><Relationship Id="rId81" Type="http://schemas.openxmlformats.org/officeDocument/2006/relationships/image" Target="media/image47.jpeg"/><Relationship Id="rId86" Type="http://schemas.openxmlformats.org/officeDocument/2006/relationships/image" Target="media/image52.png"/><Relationship Id="rId94" Type="http://schemas.openxmlformats.org/officeDocument/2006/relationships/image" Target="media/image60.jpeg"/><Relationship Id="rId99" Type="http://schemas.openxmlformats.org/officeDocument/2006/relationships/image" Target="media/image65.jpeg"/><Relationship Id="rId101" Type="http://schemas.openxmlformats.org/officeDocument/2006/relationships/image" Target="media/image67.jpeg"/><Relationship Id="rId122" Type="http://schemas.openxmlformats.org/officeDocument/2006/relationships/image" Target="media/image88.jpeg"/><Relationship Id="rId130" Type="http://schemas.openxmlformats.org/officeDocument/2006/relationships/image" Target="media/image95.emf"/><Relationship Id="rId135" Type="http://schemas.openxmlformats.org/officeDocument/2006/relationships/image" Target="media/image100.emf"/><Relationship Id="rId143" Type="http://schemas.openxmlformats.org/officeDocument/2006/relationships/hyperlink" Target="https://www.pingthings.io/platform.html" TargetMode="External"/><Relationship Id="rId148" Type="http://schemas.openxmlformats.org/officeDocument/2006/relationships/hyperlink" Target="http://www.naspi.org/sites/default/files/reference_documents/33.pdf?fileID=1326" TargetMode="External"/><Relationship Id="rId15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d.docs.live.net/37ef54dd8e3fca4a/Documents/Research/Doctoral%20Study/Dissertation/Advanced%20WAMS%20design%20and%20implementation%20Weikang%20Wang-05_17_2021.docx" TargetMode="External"/><Relationship Id="rId13" Type="http://schemas.openxmlformats.org/officeDocument/2006/relationships/footer" Target="footer1.xml"/><Relationship Id="rId18" Type="http://schemas.openxmlformats.org/officeDocument/2006/relationships/package" Target="embeddings/Microsoft_Visio_Drawing1.vsdx"/><Relationship Id="rId39" Type="http://schemas.openxmlformats.org/officeDocument/2006/relationships/image" Target="media/image18.png"/><Relationship Id="rId109" Type="http://schemas.openxmlformats.org/officeDocument/2006/relationships/image" Target="media/image75.png"/><Relationship Id="rId34" Type="http://schemas.openxmlformats.org/officeDocument/2006/relationships/image" Target="media/image130.jpeg"/><Relationship Id="rId50" Type="http://schemas.openxmlformats.org/officeDocument/2006/relationships/image" Target="media/image28.png"/><Relationship Id="rId55" Type="http://schemas.openxmlformats.org/officeDocument/2006/relationships/image" Target="media/image33.png"/><Relationship Id="rId76" Type="http://schemas.openxmlformats.org/officeDocument/2006/relationships/image" Target="media/image43.wmf"/><Relationship Id="rId97" Type="http://schemas.openxmlformats.org/officeDocument/2006/relationships/image" Target="media/image63.png"/><Relationship Id="rId104" Type="http://schemas.openxmlformats.org/officeDocument/2006/relationships/image" Target="media/image70.png"/><Relationship Id="rId120" Type="http://schemas.openxmlformats.org/officeDocument/2006/relationships/image" Target="media/image86.jpeg"/><Relationship Id="rId125" Type="http://schemas.openxmlformats.org/officeDocument/2006/relationships/image" Target="media/image91.jpeg"/><Relationship Id="rId141" Type="http://schemas.openxmlformats.org/officeDocument/2006/relationships/hyperlink" Target="http://www.electricpowergroup.com/epdc.html" TargetMode="External"/><Relationship Id="rId146" Type="http://schemas.openxmlformats.org/officeDocument/2006/relationships/hyperlink" Target="http://www.ercot.com/gridinfo/generation" TargetMode="External"/><Relationship Id="rId7" Type="http://schemas.openxmlformats.org/officeDocument/2006/relationships/endnotes" Target="endnotes.xml"/><Relationship Id="rId71" Type="http://schemas.openxmlformats.org/officeDocument/2006/relationships/image" Target="media/image38.jpeg"/><Relationship Id="rId92" Type="http://schemas.openxmlformats.org/officeDocument/2006/relationships/image" Target="media/image58.png"/><Relationship Id="rId2" Type="http://schemas.openxmlformats.org/officeDocument/2006/relationships/numbering" Target="numbering.xml"/><Relationship Id="rId29" Type="http://schemas.openxmlformats.org/officeDocument/2006/relationships/image" Target="media/image100.png"/><Relationship Id="rId24" Type="http://schemas.openxmlformats.org/officeDocument/2006/relationships/image" Target="media/image8.png"/><Relationship Id="rId40" Type="http://schemas.openxmlformats.org/officeDocument/2006/relationships/image" Target="media/image19.jpeg"/><Relationship Id="rId45" Type="http://schemas.openxmlformats.org/officeDocument/2006/relationships/image" Target="media/image24.png"/><Relationship Id="rId66" Type="http://schemas.openxmlformats.org/officeDocument/2006/relationships/chart" Target="charts/chart7.xml"/><Relationship Id="rId87" Type="http://schemas.openxmlformats.org/officeDocument/2006/relationships/image" Target="media/image53.jpeg"/><Relationship Id="rId110" Type="http://schemas.openxmlformats.org/officeDocument/2006/relationships/image" Target="media/image76.png"/><Relationship Id="rId115" Type="http://schemas.openxmlformats.org/officeDocument/2006/relationships/image" Target="media/image81.jpeg"/><Relationship Id="rId131" Type="http://schemas.openxmlformats.org/officeDocument/2006/relationships/image" Target="media/image96.emf"/><Relationship Id="rId136" Type="http://schemas.openxmlformats.org/officeDocument/2006/relationships/image" Target="media/image101.emf"/><Relationship Id="rId61" Type="http://schemas.openxmlformats.org/officeDocument/2006/relationships/chart" Target="charts/chart2.xml"/><Relationship Id="rId82" Type="http://schemas.openxmlformats.org/officeDocument/2006/relationships/image" Target="media/image48.jpeg"/><Relationship Id="rId19" Type="http://schemas.openxmlformats.org/officeDocument/2006/relationships/image" Target="media/image4.emf"/><Relationship Id="rId14" Type="http://schemas.openxmlformats.org/officeDocument/2006/relationships/image" Target="media/image1.png"/><Relationship Id="rId30" Type="http://schemas.openxmlformats.org/officeDocument/2006/relationships/image" Target="media/image11.jpeg"/><Relationship Id="rId35" Type="http://schemas.openxmlformats.org/officeDocument/2006/relationships/image" Target="media/image14.png"/><Relationship Id="rId56" Type="http://schemas.openxmlformats.org/officeDocument/2006/relationships/image" Target="media/image34.png"/><Relationship Id="rId77" Type="http://schemas.openxmlformats.org/officeDocument/2006/relationships/oleObject" Target="embeddings/oleObject1.bin"/><Relationship Id="rId100" Type="http://schemas.openxmlformats.org/officeDocument/2006/relationships/image" Target="media/image66.jpeg"/><Relationship Id="rId105" Type="http://schemas.openxmlformats.org/officeDocument/2006/relationships/image" Target="media/image71.jpeg"/><Relationship Id="rId126" Type="http://schemas.openxmlformats.org/officeDocument/2006/relationships/image" Target="media/image92.jpeg"/><Relationship Id="rId147" Type="http://schemas.openxmlformats.org/officeDocument/2006/relationships/hyperlink" Target="javascript:void(0)" TargetMode="External"/><Relationship Id="rId8" Type="http://schemas.openxmlformats.org/officeDocument/2006/relationships/hyperlink" Target="https://d.docs.live.net/37ef54dd8e3fca4a/Documents/Research/Doctoral%20Study/Dissertation/Advanced%20WAMS%20design%20and%20implementation%20Weikang%20Wang-05_17_2021.docx" TargetMode="External"/><Relationship Id="rId51" Type="http://schemas.openxmlformats.org/officeDocument/2006/relationships/image" Target="media/image29.png"/><Relationship Id="rId72" Type="http://schemas.openxmlformats.org/officeDocument/2006/relationships/image" Target="media/image39.emf"/><Relationship Id="rId93" Type="http://schemas.openxmlformats.org/officeDocument/2006/relationships/image" Target="media/image59.jpeg"/><Relationship Id="rId98" Type="http://schemas.openxmlformats.org/officeDocument/2006/relationships/image" Target="media/image64.png"/><Relationship Id="rId121" Type="http://schemas.openxmlformats.org/officeDocument/2006/relationships/image" Target="media/image87.jpeg"/><Relationship Id="rId142" Type="http://schemas.openxmlformats.org/officeDocument/2006/relationships/hyperlink" Target="http://www.pingthings.io" TargetMode="External"/><Relationship Id="rId3"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wang72\Downloads\etd-word-template-1.dotx"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Users\PhilWang\Downloads\FuelMixReport_PreviousYears\IntGenByFuel2016.xlsx" TargetMode="External"/></Relationships>
</file>

<file path=word/charts/_rels/chart10.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8.xml"/><Relationship Id="rId1" Type="http://schemas.microsoft.com/office/2011/relationships/chartStyle" Target="style8.xml"/></Relationships>
</file>

<file path=word/charts/_rels/chart2.xml.rels><?xml version="1.0" encoding="UTF-8" standalone="yes"?>
<Relationships xmlns="http://schemas.openxmlformats.org/package/2006/relationships"><Relationship Id="rId1" Type="http://schemas.openxmlformats.org/officeDocument/2006/relationships/oleObject" Target="file:///C:\Users\PhilWang\Downloads\FuelMixReport_PreviousYears\IntGenbyFuel2020.xlsx" TargetMode="External"/></Relationships>
</file>

<file path=word/charts/_rels/chart3.xml.rels><?xml version="1.0" encoding="UTF-8" standalone="yes"?>
<Relationships xmlns="http://schemas.openxmlformats.org/package/2006/relationships"><Relationship Id="rId3" Type="http://schemas.openxmlformats.org/officeDocument/2006/relationships/oleObject" Target="file:///C:\Users\PhilWang\AppData\Local\Packages\Microsoft.Office.Desktop_8wekyb3d8bbwe\AC\INetCache\Content.Outlook\HNAFQ854\Copy%20of%20Copy%20of%20Inertia-load%20ratio%20ERS%20M1%20M2%20From%202016%20To%202020.xlsx" TargetMode="External"/><Relationship Id="rId2" Type="http://schemas.microsoft.com/office/2011/relationships/chartColorStyle" Target="colors1.xml"/><Relationship Id="rId1" Type="http://schemas.microsoft.com/office/2011/relationships/chartStyle" Target="style1.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PhilWang\AppData\Local\Packages\Microsoft.Office.Desktop_8wekyb3d8bbwe\AC\INetCache\Content.Outlook\HNAFQ854\Copy%20of%20Copy%20of%20Inertia-load%20ratio%20ERS%20M1%20M2%20From%202016%20To%202020.xlsx" TargetMode="External"/><Relationship Id="rId2" Type="http://schemas.microsoft.com/office/2011/relationships/chartColorStyle" Target="colors2.xml"/><Relationship Id="rId1" Type="http://schemas.microsoft.com/office/2011/relationships/chartStyle" Target="style2.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PhilWang\AppData\Local\Packages\Microsoft.Office.Desktop_8wekyb3d8bbwe\AC\INetCache\Content.Outlook\HNAFQ854\Copy%20of%20Copy%20of%20Inertia-load%20ratio%20ERS%20M1%20M2%20From%202016%20To%202020.xlsx" TargetMode="External"/><Relationship Id="rId2" Type="http://schemas.microsoft.com/office/2011/relationships/chartColorStyle" Target="colors3.xml"/><Relationship Id="rId1" Type="http://schemas.microsoft.com/office/2011/relationships/chartStyle" Target="style3.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PhilWang\AppData\Local\Packages\Microsoft.Office.Desktop_8wekyb3d8bbwe\AC\INetCache\Content.Outlook\HNAFQ854\Copy%20of%20Copy%20of%20Inertia-load%20ratio%20ERS%20M1%20M2%20From%202016%20To%202020.xlsx" TargetMode="External"/><Relationship Id="rId2" Type="http://schemas.microsoft.com/office/2011/relationships/chartColorStyle" Target="colors4.xml"/><Relationship Id="rId1" Type="http://schemas.microsoft.com/office/2011/relationships/chartStyle" Target="style4.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PhilWang\AppData\Local\Packages\Microsoft.Office.Desktop_8wekyb3d8bbwe\AC\INetCache\Content.Outlook\HNAFQ854\Copy%20of%20Copy%20of%20Inertia-load%20ratio%20ERS%20M1%20M2%20From%202016%20To%202020.xlsx" TargetMode="External"/><Relationship Id="rId2" Type="http://schemas.microsoft.com/office/2011/relationships/chartColorStyle" Target="colors5.xml"/><Relationship Id="rId1" Type="http://schemas.microsoft.com/office/2011/relationships/chartStyle" Target="style5.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PhilWang\AppData\Local\Packages\Microsoft.Office.Desktop_8wekyb3d8bbwe\AC\INetCache\Content.Outlook\HNAFQ854\Copy%20of%20Copy%20of%20Inertia-load%20ratio%20ERS%20M1%20M2%20From%202016%20To%202020.xlsx" TargetMode="External"/><Relationship Id="rId2" Type="http://schemas.microsoft.com/office/2011/relationships/chartColorStyle" Target="colors6.xml"/><Relationship Id="rId1" Type="http://schemas.microsoft.com/office/2011/relationships/chartStyle" Target="style6.xml"/></Relationships>
</file>

<file path=word/charts/_rels/chart9.xml.rels><?xml version="1.0" encoding="UTF-8" standalone="yes"?>
<Relationships xmlns="http://schemas.openxmlformats.org/package/2006/relationships"><Relationship Id="rId3" Type="http://schemas.openxmlformats.org/officeDocument/2006/relationships/oleObject" Target="file:///C:\Users\PhilWang\Downloads\FuelMixReport_PreviousYears\IntGenbyFuel2018.xlsx" TargetMode="External"/><Relationship Id="rId2" Type="http://schemas.microsoft.com/office/2011/relationships/chartColorStyle" Target="colors7.xml"/><Relationship Id="rId1" Type="http://schemas.microsoft.com/office/2011/relationships/chartStyle" Target="style7.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96640754166378"/>
          <c:y val="0.13023510912268263"/>
          <c:w val="0.57451181935307472"/>
          <c:h val="0.79187161809293372"/>
        </c:manualLayout>
      </c:layout>
      <c:pieChart>
        <c:varyColors val="1"/>
        <c:ser>
          <c:idx val="0"/>
          <c:order val="0"/>
          <c:spPr>
            <a:solidFill>
              <a:srgbClr val="9999FF"/>
            </a:solidFill>
            <a:ln w="12700">
              <a:solidFill>
                <a:schemeClr val="tx1"/>
              </a:solidFill>
            </a:ln>
          </c:spPr>
          <c:explosion val="1"/>
          <c:dPt>
            <c:idx val="0"/>
            <c:bubble3D val="0"/>
            <c:spPr>
              <a:solidFill>
                <a:schemeClr val="accent6">
                  <a:lumMod val="50000"/>
                </a:schemeClr>
              </a:solidFill>
              <a:ln w="12700">
                <a:solidFill>
                  <a:schemeClr val="tx1"/>
                </a:solidFill>
              </a:ln>
            </c:spPr>
            <c:extLst>
              <c:ext xmlns:c16="http://schemas.microsoft.com/office/drawing/2014/chart" uri="{C3380CC4-5D6E-409C-BE32-E72D297353CC}">
                <c16:uniqueId val="{00000001-F304-4894-9030-F617778096B8}"/>
              </c:ext>
            </c:extLst>
          </c:dPt>
          <c:dPt>
            <c:idx val="1"/>
            <c:bubble3D val="0"/>
            <c:spPr>
              <a:solidFill>
                <a:schemeClr val="accent6">
                  <a:lumMod val="50000"/>
                </a:schemeClr>
              </a:solidFill>
              <a:ln w="12700">
                <a:solidFill>
                  <a:schemeClr val="tx1"/>
                </a:solidFill>
              </a:ln>
            </c:spPr>
            <c:extLst>
              <c:ext xmlns:c16="http://schemas.microsoft.com/office/drawing/2014/chart" uri="{C3380CC4-5D6E-409C-BE32-E72D297353CC}">
                <c16:uniqueId val="{00000003-F304-4894-9030-F617778096B8}"/>
              </c:ext>
            </c:extLst>
          </c:dPt>
          <c:dPt>
            <c:idx val="2"/>
            <c:bubble3D val="0"/>
            <c:spPr>
              <a:solidFill>
                <a:srgbClr val="00B050"/>
              </a:solidFill>
              <a:ln w="12700">
                <a:solidFill>
                  <a:schemeClr val="tx1"/>
                </a:solidFill>
              </a:ln>
            </c:spPr>
            <c:extLst>
              <c:ext xmlns:c16="http://schemas.microsoft.com/office/drawing/2014/chart" uri="{C3380CC4-5D6E-409C-BE32-E72D297353CC}">
                <c16:uniqueId val="{00000005-F304-4894-9030-F617778096B8}"/>
              </c:ext>
            </c:extLst>
          </c:dPt>
          <c:dPt>
            <c:idx val="3"/>
            <c:bubble3D val="0"/>
            <c:spPr>
              <a:solidFill>
                <a:srgbClr val="92D050"/>
              </a:solidFill>
              <a:ln w="12700">
                <a:solidFill>
                  <a:schemeClr val="tx1"/>
                </a:solidFill>
              </a:ln>
            </c:spPr>
            <c:extLst>
              <c:ext xmlns:c16="http://schemas.microsoft.com/office/drawing/2014/chart" uri="{C3380CC4-5D6E-409C-BE32-E72D297353CC}">
                <c16:uniqueId val="{00000007-F304-4894-9030-F617778096B8}"/>
              </c:ext>
            </c:extLst>
          </c:dPt>
          <c:dPt>
            <c:idx val="4"/>
            <c:bubble3D val="0"/>
            <c:spPr>
              <a:solidFill>
                <a:srgbClr val="002060"/>
              </a:solidFill>
              <a:ln w="12700">
                <a:solidFill>
                  <a:schemeClr val="tx1"/>
                </a:solidFill>
              </a:ln>
            </c:spPr>
            <c:extLst>
              <c:ext xmlns:c16="http://schemas.microsoft.com/office/drawing/2014/chart" uri="{C3380CC4-5D6E-409C-BE32-E72D297353CC}">
                <c16:uniqueId val="{00000009-F304-4894-9030-F617778096B8}"/>
              </c:ext>
            </c:extLst>
          </c:dPt>
          <c:dPt>
            <c:idx val="5"/>
            <c:bubble3D val="0"/>
            <c:spPr>
              <a:solidFill>
                <a:srgbClr val="FFFF00"/>
              </a:solidFill>
              <a:ln w="12700">
                <a:solidFill>
                  <a:schemeClr val="tx1"/>
                </a:solidFill>
              </a:ln>
            </c:spPr>
            <c:extLst>
              <c:ext xmlns:c16="http://schemas.microsoft.com/office/drawing/2014/chart" uri="{C3380CC4-5D6E-409C-BE32-E72D297353CC}">
                <c16:uniqueId val="{0000000B-F304-4894-9030-F617778096B8}"/>
              </c:ext>
            </c:extLst>
          </c:dPt>
          <c:dPt>
            <c:idx val="6"/>
            <c:bubble3D val="0"/>
            <c:spPr>
              <a:solidFill>
                <a:schemeClr val="tx1"/>
              </a:solidFill>
              <a:ln w="12700">
                <a:solidFill>
                  <a:schemeClr val="tx1"/>
                </a:solidFill>
              </a:ln>
            </c:spPr>
            <c:extLst>
              <c:ext xmlns:c16="http://schemas.microsoft.com/office/drawing/2014/chart" uri="{C3380CC4-5D6E-409C-BE32-E72D297353CC}">
                <c16:uniqueId val="{0000000D-F304-4894-9030-F617778096B8}"/>
              </c:ext>
            </c:extLst>
          </c:dPt>
          <c:dPt>
            <c:idx val="7"/>
            <c:bubble3D val="0"/>
            <c:spPr>
              <a:solidFill>
                <a:srgbClr val="FFFF00"/>
              </a:solidFill>
              <a:ln w="12700">
                <a:solidFill>
                  <a:schemeClr val="tx1"/>
                </a:solidFill>
              </a:ln>
            </c:spPr>
            <c:extLst>
              <c:ext xmlns:c16="http://schemas.microsoft.com/office/drawing/2014/chart" uri="{C3380CC4-5D6E-409C-BE32-E72D297353CC}">
                <c16:uniqueId val="{0000000F-F304-4894-9030-F617778096B8}"/>
              </c:ext>
            </c:extLst>
          </c:dPt>
          <c:dPt>
            <c:idx val="8"/>
            <c:bubble3D val="0"/>
            <c:spPr>
              <a:solidFill>
                <a:schemeClr val="tx2">
                  <a:lumMod val="40000"/>
                  <a:lumOff val="60000"/>
                </a:schemeClr>
              </a:solidFill>
              <a:ln w="12700">
                <a:solidFill>
                  <a:schemeClr val="tx1"/>
                </a:solidFill>
              </a:ln>
            </c:spPr>
            <c:extLst>
              <c:ext xmlns:c16="http://schemas.microsoft.com/office/drawing/2014/chart" uri="{C3380CC4-5D6E-409C-BE32-E72D297353CC}">
                <c16:uniqueId val="{00000011-F304-4894-9030-F617778096B8}"/>
              </c:ext>
            </c:extLst>
          </c:dPt>
          <c:dLbls>
            <c:dLbl>
              <c:idx val="0"/>
              <c:layout>
                <c:manualLayout>
                  <c:x val="-1.2464686225822138E-2"/>
                  <c:y val="-7.3860206855099905E-2"/>
                </c:manualLayout>
              </c:layout>
              <c:numFmt formatCode="0.00%" sourceLinked="0"/>
              <c:spPr/>
              <c:txPr>
                <a:bodyPr/>
                <a:lstStyle/>
                <a:p>
                  <a:pPr>
                    <a:defRPr sz="1200" b="1" i="0" u="none" strike="noStrike" baseline="0">
                      <a:solidFill>
                        <a:srgbClr val="000000"/>
                      </a:solidFill>
                      <a:latin typeface="Times New Roman" panose="02020603050405020304" pitchFamily="18" charset="0"/>
                      <a:ea typeface="Arial"/>
                      <a:cs typeface="Times New Roman" panose="02020603050405020304" pitchFamily="18" charset="0"/>
                    </a:defRPr>
                  </a:pPr>
                  <a:endParaRPr lang="en-US"/>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F304-4894-9030-F617778096B8}"/>
                </c:ext>
              </c:extLst>
            </c:dLbl>
            <c:dLbl>
              <c:idx val="1"/>
              <c:layout>
                <c:manualLayout>
                  <c:x val="-5.6071896338401483E-2"/>
                  <c:y val="0.22828311750287411"/>
                </c:manualLayout>
              </c:layout>
              <c:numFmt formatCode="0.0%" sourceLinked="0"/>
              <c:spPr/>
              <c:txPr>
                <a:bodyPr/>
                <a:lstStyle/>
                <a:p>
                  <a:pPr>
                    <a:defRPr sz="1200" b="1" i="0" u="none" strike="noStrike" baseline="0">
                      <a:solidFill>
                        <a:srgbClr val="000000"/>
                      </a:solidFill>
                      <a:latin typeface="Times New Roman" panose="02020603050405020304" pitchFamily="18" charset="0"/>
                      <a:ea typeface="Arial"/>
                      <a:cs typeface="Times New Roman" panose="02020603050405020304" pitchFamily="18" charset="0"/>
                    </a:defRPr>
                  </a:pPr>
                  <a:endParaRPr lang="en-US"/>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F304-4894-9030-F617778096B8}"/>
                </c:ext>
              </c:extLst>
            </c:dLbl>
            <c:dLbl>
              <c:idx val="2"/>
              <c:layout>
                <c:manualLayout>
                  <c:x val="-0.11930381483379666"/>
                  <c:y val="2.5744922380570197E-2"/>
                </c:manualLayout>
              </c:layout>
              <c:numFmt formatCode="0.0%" sourceLinked="0"/>
              <c:spPr/>
              <c:txPr>
                <a:bodyPr/>
                <a:lstStyle/>
                <a:p>
                  <a:pPr>
                    <a:defRPr sz="1200" b="1" i="0" u="none" strike="noStrike" baseline="0">
                      <a:solidFill>
                        <a:srgbClr val="000000"/>
                      </a:solidFill>
                      <a:latin typeface="Times New Roman" panose="02020603050405020304" pitchFamily="18" charset="0"/>
                      <a:ea typeface="Arial"/>
                      <a:cs typeface="Times New Roman" panose="02020603050405020304" pitchFamily="18" charset="0"/>
                    </a:defRPr>
                  </a:pPr>
                  <a:endParaRPr lang="en-US"/>
                </a:p>
              </c:txPr>
              <c:dLblPos val="bestFit"/>
              <c:showLegendKey val="0"/>
              <c:showVal val="0"/>
              <c:showCatName val="1"/>
              <c:showSerName val="0"/>
              <c:showPercent val="1"/>
              <c:showBubbleSize val="0"/>
              <c:extLst>
                <c:ext xmlns:c15="http://schemas.microsoft.com/office/drawing/2012/chart" uri="{CE6537A1-D6FC-4f65-9D91-7224C49458BB}">
                  <c15:layout>
                    <c:manualLayout>
                      <c:w val="8.6785009861932938E-2"/>
                      <c:h val="0.11239669421487604"/>
                    </c:manualLayout>
                  </c15:layout>
                </c:ext>
                <c:ext xmlns:c16="http://schemas.microsoft.com/office/drawing/2014/chart" uri="{C3380CC4-5D6E-409C-BE32-E72D297353CC}">
                  <c16:uniqueId val="{00000005-F304-4894-9030-F617778096B8}"/>
                </c:ext>
              </c:extLst>
            </c:dLbl>
            <c:dLbl>
              <c:idx val="3"/>
              <c:layout>
                <c:manualLayout>
                  <c:x val="-8.4158081081648697E-2"/>
                  <c:y val="-0.22329670727748824"/>
                </c:manualLayout>
              </c:layout>
              <c:numFmt formatCode="0.0%" sourceLinked="0"/>
              <c:spPr/>
              <c:txPr>
                <a:bodyPr/>
                <a:lstStyle/>
                <a:p>
                  <a:pPr>
                    <a:defRPr sz="1200" b="1" i="0" u="none" strike="noStrike" baseline="0">
                      <a:solidFill>
                        <a:srgbClr val="000000"/>
                      </a:solidFill>
                      <a:latin typeface="Times New Roman" panose="02020603050405020304" pitchFamily="18" charset="0"/>
                      <a:ea typeface="Arial"/>
                      <a:cs typeface="Times New Roman" panose="02020603050405020304" pitchFamily="18" charset="0"/>
                    </a:defRPr>
                  </a:pPr>
                  <a:endParaRPr lang="en-US"/>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F304-4894-9030-F617778096B8}"/>
                </c:ext>
              </c:extLst>
            </c:dLbl>
            <c:dLbl>
              <c:idx val="4"/>
              <c:layout>
                <c:manualLayout>
                  <c:x val="-4.884413381119198E-2"/>
                  <c:y val="5.9313587558633495E-2"/>
                </c:manualLayout>
              </c:layout>
              <c:numFmt formatCode="0.00%" sourceLinked="0"/>
              <c:spPr/>
              <c:txPr>
                <a:bodyPr/>
                <a:lstStyle/>
                <a:p>
                  <a:pPr>
                    <a:defRPr sz="1200" b="1" i="0" u="none" strike="noStrike" baseline="0">
                      <a:solidFill>
                        <a:srgbClr val="000000"/>
                      </a:solidFill>
                      <a:latin typeface="Times New Roman" panose="02020603050405020304" pitchFamily="18" charset="0"/>
                      <a:ea typeface="Arial"/>
                      <a:cs typeface="Times New Roman" panose="02020603050405020304" pitchFamily="18" charset="0"/>
                    </a:defRPr>
                  </a:pPr>
                  <a:endParaRPr lang="en-US"/>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9-F304-4894-9030-F617778096B8}"/>
                </c:ext>
              </c:extLst>
            </c:dLbl>
            <c:dLbl>
              <c:idx val="5"/>
              <c:layout>
                <c:manualLayout>
                  <c:x val="0.13210890058860986"/>
                  <c:y val="-3.0942785044431563E-2"/>
                </c:manualLayout>
              </c:layout>
              <c:numFmt formatCode="0.0%" sourceLinked="0"/>
              <c:spPr/>
              <c:txPr>
                <a:bodyPr/>
                <a:lstStyle/>
                <a:p>
                  <a:pPr>
                    <a:defRPr sz="1200" b="1" i="0" u="none" strike="noStrike" baseline="0">
                      <a:solidFill>
                        <a:srgbClr val="000000"/>
                      </a:solidFill>
                      <a:latin typeface="Times New Roman" panose="02020603050405020304" pitchFamily="18" charset="0"/>
                      <a:ea typeface="Arial"/>
                      <a:cs typeface="Times New Roman" panose="02020603050405020304" pitchFamily="18" charset="0"/>
                    </a:defRPr>
                  </a:pPr>
                  <a:endParaRPr lang="en-US"/>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B-F304-4894-9030-F617778096B8}"/>
                </c:ext>
              </c:extLst>
            </c:dLbl>
            <c:dLbl>
              <c:idx val="6"/>
              <c:layout>
                <c:manualLayout>
                  <c:x val="-7.4684146403101268E-2"/>
                  <c:y val="9.377796504234457E-3"/>
                </c:manualLayout>
              </c:layout>
              <c:numFmt formatCode="0.00%" sourceLinked="0"/>
              <c:spPr/>
              <c:txPr>
                <a:bodyPr/>
                <a:lstStyle/>
                <a:p>
                  <a:pPr>
                    <a:defRPr sz="1200" b="1" i="0" u="none" strike="noStrike" baseline="0">
                      <a:solidFill>
                        <a:srgbClr val="000000"/>
                      </a:solidFill>
                      <a:latin typeface="Times New Roman" panose="02020603050405020304" pitchFamily="18" charset="0"/>
                      <a:ea typeface="Arial"/>
                      <a:cs typeface="Times New Roman" panose="02020603050405020304" pitchFamily="18" charset="0"/>
                    </a:defRPr>
                  </a:pPr>
                  <a:endParaRPr lang="en-US"/>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D-F304-4894-9030-F617778096B8}"/>
                </c:ext>
              </c:extLst>
            </c:dLbl>
            <c:dLbl>
              <c:idx val="7"/>
              <c:layout>
                <c:manualLayout>
                  <c:x val="-4.568363612613234E-2"/>
                  <c:y val="-0.1108120771449376"/>
                </c:manualLayout>
              </c:layout>
              <c:numFmt formatCode="0.00%" sourceLinked="0"/>
              <c:spPr/>
              <c:txPr>
                <a:bodyPr/>
                <a:lstStyle/>
                <a:p>
                  <a:pPr>
                    <a:defRPr sz="1200" b="1" i="0" u="none" strike="noStrike" baseline="0">
                      <a:solidFill>
                        <a:srgbClr val="000000"/>
                      </a:solidFill>
                      <a:latin typeface="Times New Roman" panose="02020603050405020304" pitchFamily="18" charset="0"/>
                      <a:ea typeface="Arial"/>
                      <a:cs typeface="Times New Roman" panose="02020603050405020304" pitchFamily="18" charset="0"/>
                    </a:defRPr>
                  </a:pPr>
                  <a:endParaRPr lang="en-US"/>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F-F304-4894-9030-F617778096B8}"/>
                </c:ext>
              </c:extLst>
            </c:dLbl>
            <c:dLbl>
              <c:idx val="8"/>
              <c:layout>
                <c:manualLayout>
                  <c:x val="0.11954801600114102"/>
                  <c:y val="0.12207190492617546"/>
                </c:manualLayout>
              </c:layout>
              <c:numFmt formatCode="0.0%" sourceLinked="0"/>
              <c:spPr/>
              <c:txPr>
                <a:bodyPr/>
                <a:lstStyle/>
                <a:p>
                  <a:pPr>
                    <a:defRPr sz="1200" b="1" i="0" u="none" strike="noStrike" baseline="0">
                      <a:solidFill>
                        <a:srgbClr val="000000"/>
                      </a:solidFill>
                      <a:latin typeface="Times New Roman" panose="02020603050405020304" pitchFamily="18" charset="0"/>
                      <a:ea typeface="Arial"/>
                      <a:cs typeface="Times New Roman" panose="02020603050405020304" pitchFamily="18" charset="0"/>
                    </a:defRPr>
                  </a:pPr>
                  <a:endParaRPr lang="en-US"/>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11-F304-4894-9030-F617778096B8}"/>
                </c:ext>
              </c:extLst>
            </c:dLbl>
            <c:numFmt formatCode="0.0%" sourceLinked="0"/>
            <c:spPr>
              <a:noFill/>
              <a:ln w="25400">
                <a:noFill/>
              </a:ln>
            </c:spPr>
            <c:txPr>
              <a:bodyPr wrap="square" lIns="38100" tIns="19050" rIns="38100" bIns="19050" anchor="ctr">
                <a:spAutoFit/>
              </a:bodyPr>
              <a:lstStyle/>
              <a:p>
                <a:pPr>
                  <a:defRPr sz="1200" b="1" i="0" u="none" strike="noStrike" baseline="0">
                    <a:solidFill>
                      <a:srgbClr val="000000"/>
                    </a:solidFill>
                    <a:latin typeface="Times New Roman" panose="02020603050405020304" pitchFamily="18" charset="0"/>
                    <a:ea typeface="Arial"/>
                    <a:cs typeface="Times New Roman" panose="02020603050405020304" pitchFamily="18" charset="0"/>
                  </a:defRPr>
                </a:pPr>
                <a:endParaRPr lang="en-US"/>
              </a:p>
            </c:txPr>
            <c:showLegendKey val="0"/>
            <c:showVal val="0"/>
            <c:showCatName val="1"/>
            <c:showSerName val="0"/>
            <c:showPercent val="1"/>
            <c:showBubbleSize val="0"/>
            <c:showLeaderLines val="1"/>
            <c:extLst>
              <c:ext xmlns:c15="http://schemas.microsoft.com/office/drawing/2012/chart" uri="{CE6537A1-D6FC-4f65-9D91-7224C49458BB}"/>
            </c:extLst>
          </c:dLbls>
          <c:cat>
            <c:strRef>
              <c:f>'2016'!$A$2:$A$10</c:f>
              <c:strCache>
                <c:ptCount val="9"/>
                <c:pt idx="0">
                  <c:v>Biomass</c:v>
                </c:pt>
                <c:pt idx="1">
                  <c:v>Coal</c:v>
                </c:pt>
                <c:pt idx="2">
                  <c:v>Gas</c:v>
                </c:pt>
                <c:pt idx="3">
                  <c:v>Gas-CC</c:v>
                </c:pt>
                <c:pt idx="4">
                  <c:v>Hydro</c:v>
                </c:pt>
                <c:pt idx="5">
                  <c:v>Nuclear</c:v>
                </c:pt>
                <c:pt idx="6">
                  <c:v>Other</c:v>
                </c:pt>
                <c:pt idx="7">
                  <c:v>Solar</c:v>
                </c:pt>
                <c:pt idx="8">
                  <c:v>Wind</c:v>
                </c:pt>
              </c:strCache>
            </c:strRef>
          </c:cat>
          <c:val>
            <c:numRef>
              <c:f>'2016'!$B$2:$B$10</c:f>
              <c:numCache>
                <c:formatCode>_(* #,##0_);_(* \(#,##0\);_(* "-"??_);_(@_)</c:formatCode>
                <c:ptCount val="9"/>
                <c:pt idx="0">
                  <c:v>619692.17933700001</c:v>
                </c:pt>
                <c:pt idx="1">
                  <c:v>101107061.33176102</c:v>
                </c:pt>
                <c:pt idx="2">
                  <c:v>21767503.532639004</c:v>
                </c:pt>
                <c:pt idx="3">
                  <c:v>131724781.29369599</c:v>
                </c:pt>
                <c:pt idx="4">
                  <c:v>1060514.2048960002</c:v>
                </c:pt>
                <c:pt idx="5">
                  <c:v>42090728.673431009</c:v>
                </c:pt>
                <c:pt idx="6">
                  <c:v>33981.234154000005</c:v>
                </c:pt>
                <c:pt idx="7">
                  <c:v>836602.01193399995</c:v>
                </c:pt>
                <c:pt idx="8">
                  <c:v>53145915.841803007</c:v>
                </c:pt>
              </c:numCache>
            </c:numRef>
          </c:val>
          <c:extLst>
            <c:ext xmlns:c16="http://schemas.microsoft.com/office/drawing/2014/chart" uri="{C3380CC4-5D6E-409C-BE32-E72D297353CC}">
              <c16:uniqueId val="{00000012-F304-4894-9030-F617778096B8}"/>
            </c:ext>
          </c:extLst>
        </c:ser>
        <c:dLbls>
          <c:showLegendKey val="0"/>
          <c:showVal val="0"/>
          <c:showCatName val="0"/>
          <c:showSerName val="0"/>
          <c:showPercent val="0"/>
          <c:showBubbleSize val="0"/>
          <c:showLeaderLines val="1"/>
        </c:dLbls>
        <c:firstSliceAng val="324"/>
      </c:pieChart>
      <c:spPr>
        <a:noFill/>
        <a:ln w="25400">
          <a:noFill/>
        </a:ln>
      </c:spPr>
    </c:plotArea>
    <c:plotVisOnly val="1"/>
    <c:dispBlanksAs val="zero"/>
    <c:showDLblsOverMax val="0"/>
  </c:chart>
  <c:spPr>
    <a:solidFill>
      <a:srgbClr val="FFFFFF"/>
    </a:solidFill>
    <a:ln w="3175">
      <a:noFill/>
      <a:prstDash val="solid"/>
    </a:ln>
  </c:spPr>
  <c:txPr>
    <a:bodyPr/>
    <a:lstStyle/>
    <a:p>
      <a:pPr>
        <a:defRPr sz="1125" b="0" i="0" u="none" strike="noStrike" baseline="0">
          <a:solidFill>
            <a:srgbClr val="000000"/>
          </a:solidFill>
          <a:latin typeface="Arial"/>
          <a:ea typeface="Arial"/>
          <a:cs typeface="Arial"/>
        </a:defRPr>
      </a:pPr>
      <a:endParaRPr lang="en-US"/>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Sheet1!$F$22</c:f>
              <c:strCache>
                <c:ptCount val="1"/>
                <c:pt idx="0">
                  <c:v>Biomass</c:v>
                </c:pt>
              </c:strCache>
            </c:strRef>
          </c:tx>
          <c:spPr>
            <a:ln w="28575" cap="rnd">
              <a:solidFill>
                <a:schemeClr val="accent1"/>
              </a:solidFill>
              <a:round/>
            </a:ln>
            <a:effectLst/>
          </c:spPr>
          <c:marker>
            <c:symbol val="none"/>
          </c:marker>
          <c:cat>
            <c:numRef>
              <c:f>Sheet1!$G$31:$G$84</c:f>
              <c:numCache>
                <c:formatCode>mmm\-yy</c:formatCode>
                <c:ptCount val="54"/>
                <c:pt idx="0">
                  <c:v>42552</c:v>
                </c:pt>
                <c:pt idx="1">
                  <c:v>42583</c:v>
                </c:pt>
                <c:pt idx="2">
                  <c:v>42614</c:v>
                </c:pt>
                <c:pt idx="3">
                  <c:v>42644</c:v>
                </c:pt>
                <c:pt idx="4">
                  <c:v>42675</c:v>
                </c:pt>
                <c:pt idx="5">
                  <c:v>42705</c:v>
                </c:pt>
                <c:pt idx="6">
                  <c:v>42736</c:v>
                </c:pt>
                <c:pt idx="7">
                  <c:v>42767</c:v>
                </c:pt>
                <c:pt idx="8">
                  <c:v>42795</c:v>
                </c:pt>
                <c:pt idx="9">
                  <c:v>42826</c:v>
                </c:pt>
                <c:pt idx="10">
                  <c:v>42856</c:v>
                </c:pt>
                <c:pt idx="11">
                  <c:v>42887</c:v>
                </c:pt>
                <c:pt idx="12">
                  <c:v>42917</c:v>
                </c:pt>
                <c:pt idx="13">
                  <c:v>42948</c:v>
                </c:pt>
                <c:pt idx="14">
                  <c:v>42979</c:v>
                </c:pt>
                <c:pt idx="15">
                  <c:v>43009</c:v>
                </c:pt>
                <c:pt idx="16">
                  <c:v>43040</c:v>
                </c:pt>
                <c:pt idx="17">
                  <c:v>43070</c:v>
                </c:pt>
                <c:pt idx="18">
                  <c:v>43101</c:v>
                </c:pt>
                <c:pt idx="19">
                  <c:v>43132</c:v>
                </c:pt>
                <c:pt idx="20">
                  <c:v>43160</c:v>
                </c:pt>
                <c:pt idx="21">
                  <c:v>43191</c:v>
                </c:pt>
                <c:pt idx="22">
                  <c:v>43221</c:v>
                </c:pt>
                <c:pt idx="23">
                  <c:v>43252</c:v>
                </c:pt>
                <c:pt idx="24">
                  <c:v>43282</c:v>
                </c:pt>
                <c:pt idx="25">
                  <c:v>43313</c:v>
                </c:pt>
                <c:pt idx="26">
                  <c:v>43344</c:v>
                </c:pt>
                <c:pt idx="27">
                  <c:v>43374</c:v>
                </c:pt>
                <c:pt idx="28">
                  <c:v>43405</c:v>
                </c:pt>
                <c:pt idx="29">
                  <c:v>43435</c:v>
                </c:pt>
                <c:pt idx="30">
                  <c:v>43466</c:v>
                </c:pt>
                <c:pt idx="31">
                  <c:v>43497</c:v>
                </c:pt>
                <c:pt idx="32">
                  <c:v>43525</c:v>
                </c:pt>
                <c:pt idx="33">
                  <c:v>43556</c:v>
                </c:pt>
                <c:pt idx="34">
                  <c:v>43586</c:v>
                </c:pt>
                <c:pt idx="35">
                  <c:v>43617</c:v>
                </c:pt>
                <c:pt idx="36">
                  <c:v>43647</c:v>
                </c:pt>
                <c:pt idx="37">
                  <c:v>43678</c:v>
                </c:pt>
                <c:pt idx="38">
                  <c:v>43709</c:v>
                </c:pt>
                <c:pt idx="39">
                  <c:v>43757</c:v>
                </c:pt>
                <c:pt idx="40">
                  <c:v>43788</c:v>
                </c:pt>
                <c:pt idx="41">
                  <c:v>43818</c:v>
                </c:pt>
                <c:pt idx="42">
                  <c:v>43861</c:v>
                </c:pt>
                <c:pt idx="43">
                  <c:v>43881</c:v>
                </c:pt>
                <c:pt idx="44">
                  <c:v>43910</c:v>
                </c:pt>
                <c:pt idx="45">
                  <c:v>43941</c:v>
                </c:pt>
                <c:pt idx="46">
                  <c:v>43971</c:v>
                </c:pt>
                <c:pt idx="47">
                  <c:v>44002</c:v>
                </c:pt>
                <c:pt idx="48">
                  <c:v>44032</c:v>
                </c:pt>
                <c:pt idx="49">
                  <c:v>44063</c:v>
                </c:pt>
                <c:pt idx="50">
                  <c:v>44094</c:v>
                </c:pt>
                <c:pt idx="51">
                  <c:v>44124</c:v>
                </c:pt>
                <c:pt idx="52">
                  <c:v>44155</c:v>
                </c:pt>
                <c:pt idx="53">
                  <c:v>44185</c:v>
                </c:pt>
              </c:numCache>
            </c:numRef>
          </c:cat>
          <c:val>
            <c:numRef>
              <c:f>Sheet1!$G$22:$BH$22</c:f>
              <c:numCache>
                <c:formatCode>General</c:formatCode>
                <c:ptCount val="54"/>
                <c:pt idx="0">
                  <c:v>1.3222891569773174E-3</c:v>
                </c:pt>
                <c:pt idx="1">
                  <c:v>2.2447159456240027E-3</c:v>
                </c:pt>
                <c:pt idx="2">
                  <c:v>1.1974405639210714E-3</c:v>
                </c:pt>
                <c:pt idx="3">
                  <c:v>1.4076176570971145E-3</c:v>
                </c:pt>
                <c:pt idx="4">
                  <c:v>2.2226174482410945E-3</c:v>
                </c:pt>
                <c:pt idx="5">
                  <c:v>1.4409555931519807E-3</c:v>
                </c:pt>
                <c:pt idx="6">
                  <c:v>2.0548306782786439E-3</c:v>
                </c:pt>
                <c:pt idx="7">
                  <c:v>1.6193352508236884E-3</c:v>
                </c:pt>
                <c:pt idx="8">
                  <c:v>2.1780062626542713E-3</c:v>
                </c:pt>
                <c:pt idx="9">
                  <c:v>1.9889746357482402E-3</c:v>
                </c:pt>
                <c:pt idx="10">
                  <c:v>1.3480052565533974E-3</c:v>
                </c:pt>
                <c:pt idx="11">
                  <c:v>1.5773523111023155E-3</c:v>
                </c:pt>
                <c:pt idx="12">
                  <c:v>9.7795093505492888E-4</c:v>
                </c:pt>
                <c:pt idx="13">
                  <c:v>1.1395996347208269E-3</c:v>
                </c:pt>
                <c:pt idx="14">
                  <c:v>1.418533922868379E-3</c:v>
                </c:pt>
                <c:pt idx="15">
                  <c:v>1.8121075470401708E-3</c:v>
                </c:pt>
                <c:pt idx="16">
                  <c:v>1.3591129559645588E-3</c:v>
                </c:pt>
                <c:pt idx="17">
                  <c:v>1.1794272819076288E-3</c:v>
                </c:pt>
                <c:pt idx="18">
                  <c:v>1.8023946796353763E-3</c:v>
                </c:pt>
                <c:pt idx="19">
                  <c:v>1.6417955669767511E-3</c:v>
                </c:pt>
                <c:pt idx="20">
                  <c:v>1.4602545064990001E-3</c:v>
                </c:pt>
                <c:pt idx="21">
                  <c:v>1.2701332124901311E-3</c:v>
                </c:pt>
                <c:pt idx="22">
                  <c:v>1.9710325050718027E-3</c:v>
                </c:pt>
                <c:pt idx="23">
                  <c:v>1.6958294368630482E-3</c:v>
                </c:pt>
                <c:pt idx="24">
                  <c:v>1.69566798564892E-3</c:v>
                </c:pt>
                <c:pt idx="25">
                  <c:v>1.4953576819887451E-3</c:v>
                </c:pt>
                <c:pt idx="26">
                  <c:v>9.7425437394720016E-4</c:v>
                </c:pt>
                <c:pt idx="27">
                  <c:v>1.0968683861931824E-3</c:v>
                </c:pt>
                <c:pt idx="28">
                  <c:v>1.1880024426761606E-3</c:v>
                </c:pt>
                <c:pt idx="29">
                  <c:v>1.4717705369325382E-3</c:v>
                </c:pt>
                <c:pt idx="30">
                  <c:v>1.1604558893639331E-3</c:v>
                </c:pt>
                <c:pt idx="31">
                  <c:v>1.174692640505174E-3</c:v>
                </c:pt>
                <c:pt idx="32">
                  <c:v>1.7080243614962251E-3</c:v>
                </c:pt>
                <c:pt idx="33">
                  <c:v>1.0422003910829944E-3</c:v>
                </c:pt>
                <c:pt idx="34">
                  <c:v>9.6118133456372685E-4</c:v>
                </c:pt>
                <c:pt idx="35">
                  <c:v>8.1456496209566511E-4</c:v>
                </c:pt>
                <c:pt idx="36">
                  <c:v>8.7644320016046619E-4</c:v>
                </c:pt>
                <c:pt idx="37">
                  <c:v>1.7955392189003881E-3</c:v>
                </c:pt>
                <c:pt idx="38">
                  <c:v>9.1913435676446308E-4</c:v>
                </c:pt>
                <c:pt idx="39">
                  <c:v>8.6667046335420119E-4</c:v>
                </c:pt>
                <c:pt idx="40">
                  <c:v>9.0453561146385973E-4</c:v>
                </c:pt>
                <c:pt idx="41">
                  <c:v>8.7061817534791509E-4</c:v>
                </c:pt>
                <c:pt idx="42">
                  <c:v>8.6428855682575874E-4</c:v>
                </c:pt>
                <c:pt idx="43">
                  <c:v>1.2679363157205674E-3</c:v>
                </c:pt>
                <c:pt idx="44">
                  <c:v>9.6665285902074443E-4</c:v>
                </c:pt>
                <c:pt idx="45">
                  <c:v>9.5123963363794885E-4</c:v>
                </c:pt>
                <c:pt idx="46">
                  <c:v>7.625200134840196E-4</c:v>
                </c:pt>
                <c:pt idx="47">
                  <c:v>7.1095053803828766E-4</c:v>
                </c:pt>
                <c:pt idx="48">
                  <c:v>5.0145258063311938E-4</c:v>
                </c:pt>
                <c:pt idx="49">
                  <c:v>1.7150735894692639E-3</c:v>
                </c:pt>
                <c:pt idx="50">
                  <c:v>7.5656374668355692E-4</c:v>
                </c:pt>
                <c:pt idx="51">
                  <c:v>8.1376130507662128E-4</c:v>
                </c:pt>
                <c:pt idx="52">
                  <c:v>9.6390620596401337E-4</c:v>
                </c:pt>
                <c:pt idx="53">
                  <c:v>8.1603717120138383E-4</c:v>
                </c:pt>
              </c:numCache>
            </c:numRef>
          </c:val>
          <c:smooth val="0"/>
          <c:extLst>
            <c:ext xmlns:c16="http://schemas.microsoft.com/office/drawing/2014/chart" uri="{C3380CC4-5D6E-409C-BE32-E72D297353CC}">
              <c16:uniqueId val="{00000000-7126-41E4-910A-7729E2BAA0FA}"/>
            </c:ext>
          </c:extLst>
        </c:ser>
        <c:ser>
          <c:idx val="1"/>
          <c:order val="1"/>
          <c:tx>
            <c:strRef>
              <c:f>Sheet1!$F$23</c:f>
              <c:strCache>
                <c:ptCount val="1"/>
                <c:pt idx="0">
                  <c:v>Coal</c:v>
                </c:pt>
              </c:strCache>
            </c:strRef>
          </c:tx>
          <c:spPr>
            <a:ln w="28575" cap="rnd">
              <a:solidFill>
                <a:schemeClr val="accent2"/>
              </a:solidFill>
              <a:round/>
            </a:ln>
            <a:effectLst/>
          </c:spPr>
          <c:marker>
            <c:symbol val="none"/>
          </c:marker>
          <c:cat>
            <c:numRef>
              <c:f>Sheet1!$G$31:$G$84</c:f>
              <c:numCache>
                <c:formatCode>mmm\-yy</c:formatCode>
                <c:ptCount val="54"/>
                <c:pt idx="0">
                  <c:v>42552</c:v>
                </c:pt>
                <c:pt idx="1">
                  <c:v>42583</c:v>
                </c:pt>
                <c:pt idx="2">
                  <c:v>42614</c:v>
                </c:pt>
                <c:pt idx="3">
                  <c:v>42644</c:v>
                </c:pt>
                <c:pt idx="4">
                  <c:v>42675</c:v>
                </c:pt>
                <c:pt idx="5">
                  <c:v>42705</c:v>
                </c:pt>
                <c:pt idx="6">
                  <c:v>42736</c:v>
                </c:pt>
                <c:pt idx="7">
                  <c:v>42767</c:v>
                </c:pt>
                <c:pt idx="8">
                  <c:v>42795</c:v>
                </c:pt>
                <c:pt idx="9">
                  <c:v>42826</c:v>
                </c:pt>
                <c:pt idx="10">
                  <c:v>42856</c:v>
                </c:pt>
                <c:pt idx="11">
                  <c:v>42887</c:v>
                </c:pt>
                <c:pt idx="12">
                  <c:v>42917</c:v>
                </c:pt>
                <c:pt idx="13">
                  <c:v>42948</c:v>
                </c:pt>
                <c:pt idx="14">
                  <c:v>42979</c:v>
                </c:pt>
                <c:pt idx="15">
                  <c:v>43009</c:v>
                </c:pt>
                <c:pt idx="16">
                  <c:v>43040</c:v>
                </c:pt>
                <c:pt idx="17">
                  <c:v>43070</c:v>
                </c:pt>
                <c:pt idx="18">
                  <c:v>43101</c:v>
                </c:pt>
                <c:pt idx="19">
                  <c:v>43132</c:v>
                </c:pt>
                <c:pt idx="20">
                  <c:v>43160</c:v>
                </c:pt>
                <c:pt idx="21">
                  <c:v>43191</c:v>
                </c:pt>
                <c:pt idx="22">
                  <c:v>43221</c:v>
                </c:pt>
                <c:pt idx="23">
                  <c:v>43252</c:v>
                </c:pt>
                <c:pt idx="24">
                  <c:v>43282</c:v>
                </c:pt>
                <c:pt idx="25">
                  <c:v>43313</c:v>
                </c:pt>
                <c:pt idx="26">
                  <c:v>43344</c:v>
                </c:pt>
                <c:pt idx="27">
                  <c:v>43374</c:v>
                </c:pt>
                <c:pt idx="28">
                  <c:v>43405</c:v>
                </c:pt>
                <c:pt idx="29">
                  <c:v>43435</c:v>
                </c:pt>
                <c:pt idx="30">
                  <c:v>43466</c:v>
                </c:pt>
                <c:pt idx="31">
                  <c:v>43497</c:v>
                </c:pt>
                <c:pt idx="32">
                  <c:v>43525</c:v>
                </c:pt>
                <c:pt idx="33">
                  <c:v>43556</c:v>
                </c:pt>
                <c:pt idx="34">
                  <c:v>43586</c:v>
                </c:pt>
                <c:pt idx="35">
                  <c:v>43617</c:v>
                </c:pt>
                <c:pt idx="36">
                  <c:v>43647</c:v>
                </c:pt>
                <c:pt idx="37">
                  <c:v>43678</c:v>
                </c:pt>
                <c:pt idx="38">
                  <c:v>43709</c:v>
                </c:pt>
                <c:pt idx="39">
                  <c:v>43757</c:v>
                </c:pt>
                <c:pt idx="40">
                  <c:v>43788</c:v>
                </c:pt>
                <c:pt idx="41">
                  <c:v>43818</c:v>
                </c:pt>
                <c:pt idx="42">
                  <c:v>43861</c:v>
                </c:pt>
                <c:pt idx="43">
                  <c:v>43881</c:v>
                </c:pt>
                <c:pt idx="44">
                  <c:v>43910</c:v>
                </c:pt>
                <c:pt idx="45">
                  <c:v>43941</c:v>
                </c:pt>
                <c:pt idx="46">
                  <c:v>43971</c:v>
                </c:pt>
                <c:pt idx="47">
                  <c:v>44002</c:v>
                </c:pt>
                <c:pt idx="48">
                  <c:v>44032</c:v>
                </c:pt>
                <c:pt idx="49">
                  <c:v>44063</c:v>
                </c:pt>
                <c:pt idx="50">
                  <c:v>44094</c:v>
                </c:pt>
                <c:pt idx="51">
                  <c:v>44124</c:v>
                </c:pt>
                <c:pt idx="52">
                  <c:v>44155</c:v>
                </c:pt>
                <c:pt idx="53">
                  <c:v>44185</c:v>
                </c:pt>
              </c:numCache>
            </c:numRef>
          </c:cat>
          <c:val>
            <c:numRef>
              <c:f>Sheet1!$G$23:$BH$23</c:f>
              <c:numCache>
                <c:formatCode>General</c:formatCode>
                <c:ptCount val="54"/>
                <c:pt idx="0">
                  <c:v>0.30616648548265762</c:v>
                </c:pt>
                <c:pt idx="1">
                  <c:v>0.30924159103825144</c:v>
                </c:pt>
                <c:pt idx="2">
                  <c:v>0.33505915293832778</c:v>
                </c:pt>
                <c:pt idx="3">
                  <c:v>0.35602253880387486</c:v>
                </c:pt>
                <c:pt idx="4">
                  <c:v>0.32153221009048832</c:v>
                </c:pt>
                <c:pt idx="5">
                  <c:v>0.38232657763149486</c:v>
                </c:pt>
                <c:pt idx="6">
                  <c:v>0.35551982175349389</c:v>
                </c:pt>
                <c:pt idx="7">
                  <c:v>0.29974078680913363</c:v>
                </c:pt>
                <c:pt idx="8">
                  <c:v>0.2713156725410435</c:v>
                </c:pt>
                <c:pt idx="9">
                  <c:v>0.33466007007412257</c:v>
                </c:pt>
                <c:pt idx="10">
                  <c:v>0.32890357733121189</c:v>
                </c:pt>
                <c:pt idx="11">
                  <c:v>0.32068657197528233</c:v>
                </c:pt>
                <c:pt idx="12">
                  <c:v>0.30391152336656652</c:v>
                </c:pt>
                <c:pt idx="13">
                  <c:v>0.30800403175031937</c:v>
                </c:pt>
                <c:pt idx="14">
                  <c:v>0.33426399163670178</c:v>
                </c:pt>
                <c:pt idx="15">
                  <c:v>0.32301619667022663</c:v>
                </c:pt>
                <c:pt idx="16">
                  <c:v>0.35354937606118558</c:v>
                </c:pt>
                <c:pt idx="17">
                  <c:v>0.32593871441804512</c:v>
                </c:pt>
                <c:pt idx="18">
                  <c:v>0.28388410740765374</c:v>
                </c:pt>
                <c:pt idx="19">
                  <c:v>0.22772689725142792</c:v>
                </c:pt>
                <c:pt idx="20">
                  <c:v>0.18984673062811847</c:v>
                </c:pt>
                <c:pt idx="21">
                  <c:v>0.23789654227398871</c:v>
                </c:pt>
                <c:pt idx="22">
                  <c:v>0.22317319082013479</c:v>
                </c:pt>
                <c:pt idx="23">
                  <c:v>0.23476938551028606</c:v>
                </c:pt>
                <c:pt idx="24">
                  <c:v>0.23678510978830608</c:v>
                </c:pt>
                <c:pt idx="25">
                  <c:v>0.24327768844711042</c:v>
                </c:pt>
                <c:pt idx="26">
                  <c:v>0.27108852021370999</c:v>
                </c:pt>
                <c:pt idx="27">
                  <c:v>0.28139995623369463</c:v>
                </c:pt>
                <c:pt idx="28">
                  <c:v>0.28421438039085783</c:v>
                </c:pt>
                <c:pt idx="29">
                  <c:v>0.26343583483506033</c:v>
                </c:pt>
                <c:pt idx="30">
                  <c:v>0.22663542312831048</c:v>
                </c:pt>
                <c:pt idx="31">
                  <c:v>0.23600585670040919</c:v>
                </c:pt>
                <c:pt idx="32">
                  <c:v>0.21599160714555313</c:v>
                </c:pt>
                <c:pt idx="33">
                  <c:v>0.19145707628670805</c:v>
                </c:pt>
                <c:pt idx="34">
                  <c:v>0.20897804008585605</c:v>
                </c:pt>
                <c:pt idx="35">
                  <c:v>0.20415932499803316</c:v>
                </c:pt>
                <c:pt idx="36">
                  <c:v>0.1988907635923641</c:v>
                </c:pt>
                <c:pt idx="37">
                  <c:v>0.17737762640105528</c:v>
                </c:pt>
                <c:pt idx="38">
                  <c:v>0.19705193661039377</c:v>
                </c:pt>
                <c:pt idx="39">
                  <c:v>0.20763341261252793</c:v>
                </c:pt>
                <c:pt idx="40">
                  <c:v>0.2043784849415623</c:v>
                </c:pt>
                <c:pt idx="41">
                  <c:v>0.18349459541374438</c:v>
                </c:pt>
                <c:pt idx="42">
                  <c:v>0.15889459936373032</c:v>
                </c:pt>
                <c:pt idx="43">
                  <c:v>0.14887567584479247</c:v>
                </c:pt>
                <c:pt idx="44">
                  <c:v>0.15738805043233961</c:v>
                </c:pt>
                <c:pt idx="45">
                  <c:v>0.18952890247307455</c:v>
                </c:pt>
                <c:pt idx="46">
                  <c:v>0.16693790009399856</c:v>
                </c:pt>
                <c:pt idx="47">
                  <c:v>0.16639384854568764</c:v>
                </c:pt>
                <c:pt idx="48">
                  <c:v>0.16997611879413629</c:v>
                </c:pt>
                <c:pt idx="49">
                  <c:v>0.18570936523232506</c:v>
                </c:pt>
                <c:pt idx="50">
                  <c:v>0.20855273898686277</c:v>
                </c:pt>
                <c:pt idx="51">
                  <c:v>0.19215186208394999</c:v>
                </c:pt>
                <c:pt idx="52">
                  <c:v>0.20228570826050657</c:v>
                </c:pt>
                <c:pt idx="53">
                  <c:v>0.21324624866190403</c:v>
                </c:pt>
              </c:numCache>
            </c:numRef>
          </c:val>
          <c:smooth val="1"/>
          <c:extLst>
            <c:ext xmlns:c16="http://schemas.microsoft.com/office/drawing/2014/chart" uri="{C3380CC4-5D6E-409C-BE32-E72D297353CC}">
              <c16:uniqueId val="{00000001-7126-41E4-910A-7729E2BAA0FA}"/>
            </c:ext>
          </c:extLst>
        </c:ser>
        <c:ser>
          <c:idx val="2"/>
          <c:order val="2"/>
          <c:tx>
            <c:strRef>
              <c:f>Sheet1!$F$24</c:f>
              <c:strCache>
                <c:ptCount val="1"/>
                <c:pt idx="0">
                  <c:v>Gas</c:v>
                </c:pt>
              </c:strCache>
            </c:strRef>
          </c:tx>
          <c:spPr>
            <a:ln w="28575" cap="rnd">
              <a:solidFill>
                <a:schemeClr val="accent3"/>
              </a:solidFill>
              <a:round/>
            </a:ln>
            <a:effectLst/>
          </c:spPr>
          <c:marker>
            <c:symbol val="none"/>
          </c:marker>
          <c:cat>
            <c:numRef>
              <c:f>Sheet1!$G$31:$G$84</c:f>
              <c:numCache>
                <c:formatCode>mmm\-yy</c:formatCode>
                <c:ptCount val="54"/>
                <c:pt idx="0">
                  <c:v>42552</c:v>
                </c:pt>
                <c:pt idx="1">
                  <c:v>42583</c:v>
                </c:pt>
                <c:pt idx="2">
                  <c:v>42614</c:v>
                </c:pt>
                <c:pt idx="3">
                  <c:v>42644</c:v>
                </c:pt>
                <c:pt idx="4">
                  <c:v>42675</c:v>
                </c:pt>
                <c:pt idx="5">
                  <c:v>42705</c:v>
                </c:pt>
                <c:pt idx="6">
                  <c:v>42736</c:v>
                </c:pt>
                <c:pt idx="7">
                  <c:v>42767</c:v>
                </c:pt>
                <c:pt idx="8">
                  <c:v>42795</c:v>
                </c:pt>
                <c:pt idx="9">
                  <c:v>42826</c:v>
                </c:pt>
                <c:pt idx="10">
                  <c:v>42856</c:v>
                </c:pt>
                <c:pt idx="11">
                  <c:v>42887</c:v>
                </c:pt>
                <c:pt idx="12">
                  <c:v>42917</c:v>
                </c:pt>
                <c:pt idx="13">
                  <c:v>42948</c:v>
                </c:pt>
                <c:pt idx="14">
                  <c:v>42979</c:v>
                </c:pt>
                <c:pt idx="15">
                  <c:v>43009</c:v>
                </c:pt>
                <c:pt idx="16">
                  <c:v>43040</c:v>
                </c:pt>
                <c:pt idx="17">
                  <c:v>43070</c:v>
                </c:pt>
                <c:pt idx="18">
                  <c:v>43101</c:v>
                </c:pt>
                <c:pt idx="19">
                  <c:v>43132</c:v>
                </c:pt>
                <c:pt idx="20">
                  <c:v>43160</c:v>
                </c:pt>
                <c:pt idx="21">
                  <c:v>43191</c:v>
                </c:pt>
                <c:pt idx="22">
                  <c:v>43221</c:v>
                </c:pt>
                <c:pt idx="23">
                  <c:v>43252</c:v>
                </c:pt>
                <c:pt idx="24">
                  <c:v>43282</c:v>
                </c:pt>
                <c:pt idx="25">
                  <c:v>43313</c:v>
                </c:pt>
                <c:pt idx="26">
                  <c:v>43344</c:v>
                </c:pt>
                <c:pt idx="27">
                  <c:v>43374</c:v>
                </c:pt>
                <c:pt idx="28">
                  <c:v>43405</c:v>
                </c:pt>
                <c:pt idx="29">
                  <c:v>43435</c:v>
                </c:pt>
                <c:pt idx="30">
                  <c:v>43466</c:v>
                </c:pt>
                <c:pt idx="31">
                  <c:v>43497</c:v>
                </c:pt>
                <c:pt idx="32">
                  <c:v>43525</c:v>
                </c:pt>
                <c:pt idx="33">
                  <c:v>43556</c:v>
                </c:pt>
                <c:pt idx="34">
                  <c:v>43586</c:v>
                </c:pt>
                <c:pt idx="35">
                  <c:v>43617</c:v>
                </c:pt>
                <c:pt idx="36">
                  <c:v>43647</c:v>
                </c:pt>
                <c:pt idx="37">
                  <c:v>43678</c:v>
                </c:pt>
                <c:pt idx="38">
                  <c:v>43709</c:v>
                </c:pt>
                <c:pt idx="39">
                  <c:v>43757</c:v>
                </c:pt>
                <c:pt idx="40">
                  <c:v>43788</c:v>
                </c:pt>
                <c:pt idx="41">
                  <c:v>43818</c:v>
                </c:pt>
                <c:pt idx="42">
                  <c:v>43861</c:v>
                </c:pt>
                <c:pt idx="43">
                  <c:v>43881</c:v>
                </c:pt>
                <c:pt idx="44">
                  <c:v>43910</c:v>
                </c:pt>
                <c:pt idx="45">
                  <c:v>43941</c:v>
                </c:pt>
                <c:pt idx="46">
                  <c:v>43971</c:v>
                </c:pt>
                <c:pt idx="47">
                  <c:v>44002</c:v>
                </c:pt>
                <c:pt idx="48">
                  <c:v>44032</c:v>
                </c:pt>
                <c:pt idx="49">
                  <c:v>44063</c:v>
                </c:pt>
                <c:pt idx="50">
                  <c:v>44094</c:v>
                </c:pt>
                <c:pt idx="51">
                  <c:v>44124</c:v>
                </c:pt>
                <c:pt idx="52">
                  <c:v>44155</c:v>
                </c:pt>
                <c:pt idx="53">
                  <c:v>44185</c:v>
                </c:pt>
              </c:numCache>
            </c:numRef>
          </c:cat>
          <c:val>
            <c:numRef>
              <c:f>Sheet1!$G$24:$BH$24</c:f>
              <c:numCache>
                <c:formatCode>General</c:formatCode>
                <c:ptCount val="54"/>
                <c:pt idx="0">
                  <c:v>7.99581701995081E-2</c:v>
                </c:pt>
                <c:pt idx="1">
                  <c:v>8.7375056565415554E-2</c:v>
                </c:pt>
                <c:pt idx="2">
                  <c:v>6.7518078830017328E-2</c:v>
                </c:pt>
                <c:pt idx="3">
                  <c:v>6.4436452699767E-2</c:v>
                </c:pt>
                <c:pt idx="4">
                  <c:v>4.2054474223434925E-2</c:v>
                </c:pt>
                <c:pt idx="5">
                  <c:v>3.8370836889651747E-2</c:v>
                </c:pt>
                <c:pt idx="6">
                  <c:v>2.7278304371080458E-2</c:v>
                </c:pt>
                <c:pt idx="7">
                  <c:v>2.0847964454519155E-2</c:v>
                </c:pt>
                <c:pt idx="8">
                  <c:v>3.1671036760364257E-2</c:v>
                </c:pt>
                <c:pt idx="9">
                  <c:v>3.7312724321238423E-2</c:v>
                </c:pt>
                <c:pt idx="10">
                  <c:v>3.8517731000060541E-2</c:v>
                </c:pt>
                <c:pt idx="11">
                  <c:v>7.3884397136554897E-2</c:v>
                </c:pt>
                <c:pt idx="12">
                  <c:v>9.3255315300880007E-2</c:v>
                </c:pt>
                <c:pt idx="13">
                  <c:v>7.6294781182464036E-2</c:v>
                </c:pt>
                <c:pt idx="14">
                  <c:v>3.8314232389468586E-2</c:v>
                </c:pt>
                <c:pt idx="15">
                  <c:v>3.065809330733088E-2</c:v>
                </c:pt>
                <c:pt idx="16">
                  <c:v>2.7358376693619992E-2</c:v>
                </c:pt>
                <c:pt idx="17">
                  <c:v>2.381187960925624E-2</c:v>
                </c:pt>
                <c:pt idx="18">
                  <c:v>4.5061939270101617E-2</c:v>
                </c:pt>
                <c:pt idx="19">
                  <c:v>2.5502608750277801E-2</c:v>
                </c:pt>
                <c:pt idx="20">
                  <c:v>3.3641617267336769E-2</c:v>
                </c:pt>
                <c:pt idx="21">
                  <c:v>3.6903606490348448E-2</c:v>
                </c:pt>
                <c:pt idx="22">
                  <c:v>8.2414780193880738E-2</c:v>
                </c:pt>
                <c:pt idx="23">
                  <c:v>6.8572034268522861E-2</c:v>
                </c:pt>
                <c:pt idx="24">
                  <c:v>0.10605183698445789</c:v>
                </c:pt>
                <c:pt idx="25">
                  <c:v>9.3848300954695318E-2</c:v>
                </c:pt>
                <c:pt idx="26">
                  <c:v>6.4822865278492334E-2</c:v>
                </c:pt>
                <c:pt idx="27">
                  <c:v>6.9132337872952157E-2</c:v>
                </c:pt>
                <c:pt idx="28">
                  <c:v>4.891960566476098E-2</c:v>
                </c:pt>
                <c:pt idx="29">
                  <c:v>3.3547818829033592E-2</c:v>
                </c:pt>
                <c:pt idx="30">
                  <c:v>3.6183771612028563E-2</c:v>
                </c:pt>
                <c:pt idx="31">
                  <c:v>3.3918405012373587E-2</c:v>
                </c:pt>
                <c:pt idx="32">
                  <c:v>4.7372212295661194E-2</c:v>
                </c:pt>
                <c:pt idx="33">
                  <c:v>6.6052395815855008E-2</c:v>
                </c:pt>
                <c:pt idx="34">
                  <c:v>6.7725344243447436E-2</c:v>
                </c:pt>
                <c:pt idx="35">
                  <c:v>7.5561682791954923E-2</c:v>
                </c:pt>
                <c:pt idx="36">
                  <c:v>9.0676721897442233E-2</c:v>
                </c:pt>
                <c:pt idx="37">
                  <c:v>0.12756194646818508</c:v>
                </c:pt>
                <c:pt idx="38">
                  <c:v>9.9215351196094564E-2</c:v>
                </c:pt>
                <c:pt idx="39">
                  <c:v>8.255678747621481E-2</c:v>
                </c:pt>
                <c:pt idx="40">
                  <c:v>5.2827781073516357E-2</c:v>
                </c:pt>
                <c:pt idx="41">
                  <c:v>3.2788413944545812E-2</c:v>
                </c:pt>
                <c:pt idx="42">
                  <c:v>2.3224027628898931E-2</c:v>
                </c:pt>
                <c:pt idx="43">
                  <c:v>4.4744348462465749E-2</c:v>
                </c:pt>
                <c:pt idx="44">
                  <c:v>6.8119680532660445E-2</c:v>
                </c:pt>
                <c:pt idx="45">
                  <c:v>5.1244246293766983E-2</c:v>
                </c:pt>
                <c:pt idx="46">
                  <c:v>5.139203681606614E-2</c:v>
                </c:pt>
                <c:pt idx="47">
                  <c:v>5.6386002341547052E-2</c:v>
                </c:pt>
                <c:pt idx="48">
                  <c:v>9.062464571922775E-2</c:v>
                </c:pt>
                <c:pt idx="49">
                  <c:v>0.10387735753261521</c:v>
                </c:pt>
                <c:pt idx="50">
                  <c:v>4.7950791699594091E-2</c:v>
                </c:pt>
                <c:pt idx="51">
                  <c:v>6.8723581377317433E-2</c:v>
                </c:pt>
                <c:pt idx="52">
                  <c:v>4.5747941469051728E-2</c:v>
                </c:pt>
                <c:pt idx="53">
                  <c:v>2.6637278041624777E-2</c:v>
                </c:pt>
              </c:numCache>
            </c:numRef>
          </c:val>
          <c:smooth val="1"/>
          <c:extLst>
            <c:ext xmlns:c16="http://schemas.microsoft.com/office/drawing/2014/chart" uri="{C3380CC4-5D6E-409C-BE32-E72D297353CC}">
              <c16:uniqueId val="{00000002-7126-41E4-910A-7729E2BAA0FA}"/>
            </c:ext>
          </c:extLst>
        </c:ser>
        <c:ser>
          <c:idx val="3"/>
          <c:order val="3"/>
          <c:tx>
            <c:strRef>
              <c:f>Sheet1!$F$25</c:f>
              <c:strCache>
                <c:ptCount val="1"/>
                <c:pt idx="0">
                  <c:v>Gas-CC</c:v>
                </c:pt>
              </c:strCache>
            </c:strRef>
          </c:tx>
          <c:spPr>
            <a:ln w="28575" cap="rnd">
              <a:solidFill>
                <a:schemeClr val="accent4"/>
              </a:solidFill>
              <a:round/>
            </a:ln>
            <a:effectLst/>
          </c:spPr>
          <c:marker>
            <c:symbol val="none"/>
          </c:marker>
          <c:cat>
            <c:numRef>
              <c:f>Sheet1!$G$31:$G$84</c:f>
              <c:numCache>
                <c:formatCode>mmm\-yy</c:formatCode>
                <c:ptCount val="54"/>
                <c:pt idx="0">
                  <c:v>42552</c:v>
                </c:pt>
                <c:pt idx="1">
                  <c:v>42583</c:v>
                </c:pt>
                <c:pt idx="2">
                  <c:v>42614</c:v>
                </c:pt>
                <c:pt idx="3">
                  <c:v>42644</c:v>
                </c:pt>
                <c:pt idx="4">
                  <c:v>42675</c:v>
                </c:pt>
                <c:pt idx="5">
                  <c:v>42705</c:v>
                </c:pt>
                <c:pt idx="6">
                  <c:v>42736</c:v>
                </c:pt>
                <c:pt idx="7">
                  <c:v>42767</c:v>
                </c:pt>
                <c:pt idx="8">
                  <c:v>42795</c:v>
                </c:pt>
                <c:pt idx="9">
                  <c:v>42826</c:v>
                </c:pt>
                <c:pt idx="10">
                  <c:v>42856</c:v>
                </c:pt>
                <c:pt idx="11">
                  <c:v>42887</c:v>
                </c:pt>
                <c:pt idx="12">
                  <c:v>42917</c:v>
                </c:pt>
                <c:pt idx="13">
                  <c:v>42948</c:v>
                </c:pt>
                <c:pt idx="14">
                  <c:v>42979</c:v>
                </c:pt>
                <c:pt idx="15">
                  <c:v>43009</c:v>
                </c:pt>
                <c:pt idx="16">
                  <c:v>43040</c:v>
                </c:pt>
                <c:pt idx="17">
                  <c:v>43070</c:v>
                </c:pt>
                <c:pt idx="18">
                  <c:v>43101</c:v>
                </c:pt>
                <c:pt idx="19">
                  <c:v>43132</c:v>
                </c:pt>
                <c:pt idx="20">
                  <c:v>43160</c:v>
                </c:pt>
                <c:pt idx="21">
                  <c:v>43191</c:v>
                </c:pt>
                <c:pt idx="22">
                  <c:v>43221</c:v>
                </c:pt>
                <c:pt idx="23">
                  <c:v>43252</c:v>
                </c:pt>
                <c:pt idx="24">
                  <c:v>43282</c:v>
                </c:pt>
                <c:pt idx="25">
                  <c:v>43313</c:v>
                </c:pt>
                <c:pt idx="26">
                  <c:v>43344</c:v>
                </c:pt>
                <c:pt idx="27">
                  <c:v>43374</c:v>
                </c:pt>
                <c:pt idx="28">
                  <c:v>43405</c:v>
                </c:pt>
                <c:pt idx="29">
                  <c:v>43435</c:v>
                </c:pt>
                <c:pt idx="30">
                  <c:v>43466</c:v>
                </c:pt>
                <c:pt idx="31">
                  <c:v>43497</c:v>
                </c:pt>
                <c:pt idx="32">
                  <c:v>43525</c:v>
                </c:pt>
                <c:pt idx="33">
                  <c:v>43556</c:v>
                </c:pt>
                <c:pt idx="34">
                  <c:v>43586</c:v>
                </c:pt>
                <c:pt idx="35">
                  <c:v>43617</c:v>
                </c:pt>
                <c:pt idx="36">
                  <c:v>43647</c:v>
                </c:pt>
                <c:pt idx="37">
                  <c:v>43678</c:v>
                </c:pt>
                <c:pt idx="38">
                  <c:v>43709</c:v>
                </c:pt>
                <c:pt idx="39">
                  <c:v>43757</c:v>
                </c:pt>
                <c:pt idx="40">
                  <c:v>43788</c:v>
                </c:pt>
                <c:pt idx="41">
                  <c:v>43818</c:v>
                </c:pt>
                <c:pt idx="42">
                  <c:v>43861</c:v>
                </c:pt>
                <c:pt idx="43">
                  <c:v>43881</c:v>
                </c:pt>
                <c:pt idx="44">
                  <c:v>43910</c:v>
                </c:pt>
                <c:pt idx="45">
                  <c:v>43941</c:v>
                </c:pt>
                <c:pt idx="46">
                  <c:v>43971</c:v>
                </c:pt>
                <c:pt idx="47">
                  <c:v>44002</c:v>
                </c:pt>
                <c:pt idx="48">
                  <c:v>44032</c:v>
                </c:pt>
                <c:pt idx="49">
                  <c:v>44063</c:v>
                </c:pt>
                <c:pt idx="50">
                  <c:v>44094</c:v>
                </c:pt>
                <c:pt idx="51">
                  <c:v>44124</c:v>
                </c:pt>
                <c:pt idx="52">
                  <c:v>44155</c:v>
                </c:pt>
                <c:pt idx="53">
                  <c:v>44185</c:v>
                </c:pt>
              </c:numCache>
            </c:numRef>
          </c:cat>
          <c:val>
            <c:numRef>
              <c:f>Sheet1!$G$25:$BH$25</c:f>
              <c:numCache>
                <c:formatCode>General</c:formatCode>
                <c:ptCount val="54"/>
                <c:pt idx="0">
                  <c:v>0.37401334077353676</c:v>
                </c:pt>
                <c:pt idx="1">
                  <c:v>0.40237910495996798</c:v>
                </c:pt>
                <c:pt idx="2">
                  <c:v>0.37361582745670219</c:v>
                </c:pt>
                <c:pt idx="3">
                  <c:v>0.30121299526107931</c:v>
                </c:pt>
                <c:pt idx="4">
                  <c:v>0.32196340514966548</c:v>
                </c:pt>
                <c:pt idx="5">
                  <c:v>0.25679924939265147</c:v>
                </c:pt>
                <c:pt idx="6">
                  <c:v>0.27125065405429255</c:v>
                </c:pt>
                <c:pt idx="7">
                  <c:v>0.2877737181880336</c:v>
                </c:pt>
                <c:pt idx="8">
                  <c:v>0.30634994020776413</c:v>
                </c:pt>
                <c:pt idx="9">
                  <c:v>0.29391481152666349</c:v>
                </c:pt>
                <c:pt idx="10">
                  <c:v>0.30910721672895264</c:v>
                </c:pt>
                <c:pt idx="11">
                  <c:v>0.37384622629737713</c:v>
                </c:pt>
                <c:pt idx="12">
                  <c:v>0.41315595168741276</c:v>
                </c:pt>
                <c:pt idx="13">
                  <c:v>0.42290151690397504</c:v>
                </c:pt>
                <c:pt idx="14">
                  <c:v>0.37152728491767456</c:v>
                </c:pt>
                <c:pt idx="15">
                  <c:v>0.33231418458178841</c:v>
                </c:pt>
                <c:pt idx="16">
                  <c:v>0.2794600702330951</c:v>
                </c:pt>
                <c:pt idx="17">
                  <c:v>0.35110398672616716</c:v>
                </c:pt>
                <c:pt idx="18">
                  <c:v>0.34132171645876724</c:v>
                </c:pt>
                <c:pt idx="19">
                  <c:v>0.39125496548989852</c:v>
                </c:pt>
                <c:pt idx="20">
                  <c:v>0.37751743244448582</c:v>
                </c:pt>
                <c:pt idx="21">
                  <c:v>0.34142857222278633</c:v>
                </c:pt>
                <c:pt idx="22">
                  <c:v>0.35996799881970376</c:v>
                </c:pt>
                <c:pt idx="23">
                  <c:v>0.39819196808431906</c:v>
                </c:pt>
                <c:pt idx="24">
                  <c:v>0.44213891095557967</c:v>
                </c:pt>
                <c:pt idx="25">
                  <c:v>0.41528702491053926</c:v>
                </c:pt>
                <c:pt idx="26">
                  <c:v>0.42607628751219978</c:v>
                </c:pt>
                <c:pt idx="27">
                  <c:v>0.35706725800979983</c:v>
                </c:pt>
                <c:pt idx="28">
                  <c:v>0.32346587222172246</c:v>
                </c:pt>
                <c:pt idx="29">
                  <c:v>0.36924091489720745</c:v>
                </c:pt>
                <c:pt idx="30">
                  <c:v>0.40019280057944501</c:v>
                </c:pt>
                <c:pt idx="31">
                  <c:v>0.35111889334143992</c:v>
                </c:pt>
                <c:pt idx="32">
                  <c:v>0.37049250239686021</c:v>
                </c:pt>
                <c:pt idx="33">
                  <c:v>0.33384241428997091</c:v>
                </c:pt>
                <c:pt idx="34">
                  <c:v>0.39107438122943294</c:v>
                </c:pt>
                <c:pt idx="35">
                  <c:v>0.43570940840046696</c:v>
                </c:pt>
                <c:pt idx="36">
                  <c:v>0.44283726051646416</c:v>
                </c:pt>
                <c:pt idx="37">
                  <c:v>0.44622428024718314</c:v>
                </c:pt>
                <c:pt idx="38">
                  <c:v>0.4333402832237459</c:v>
                </c:pt>
                <c:pt idx="39">
                  <c:v>0.37842604760169957</c:v>
                </c:pt>
                <c:pt idx="40">
                  <c:v>0.37448226923176181</c:v>
                </c:pt>
                <c:pt idx="41">
                  <c:v>0.41525977204903791</c:v>
                </c:pt>
                <c:pt idx="42">
                  <c:v>0.41641469513975327</c:v>
                </c:pt>
                <c:pt idx="43">
                  <c:v>0.40422574684795848</c:v>
                </c:pt>
                <c:pt idx="44">
                  <c:v>0.37844230428488024</c:v>
                </c:pt>
                <c:pt idx="45">
                  <c:v>0.35762643580931891</c:v>
                </c:pt>
                <c:pt idx="46">
                  <c:v>0.39117552053863736</c:v>
                </c:pt>
                <c:pt idx="47">
                  <c:v>0.40982747541567288</c:v>
                </c:pt>
                <c:pt idx="48">
                  <c:v>0.44495398196244623</c:v>
                </c:pt>
                <c:pt idx="49">
                  <c:v>0.43174890564251184</c:v>
                </c:pt>
                <c:pt idx="50">
                  <c:v>0.45182608681203329</c:v>
                </c:pt>
                <c:pt idx="51">
                  <c:v>0.38158887726633073</c:v>
                </c:pt>
                <c:pt idx="52">
                  <c:v>0.32633980406034263</c:v>
                </c:pt>
                <c:pt idx="53">
                  <c:v>0.33347934705888854</c:v>
                </c:pt>
              </c:numCache>
            </c:numRef>
          </c:val>
          <c:smooth val="1"/>
          <c:extLst>
            <c:ext xmlns:c16="http://schemas.microsoft.com/office/drawing/2014/chart" uri="{C3380CC4-5D6E-409C-BE32-E72D297353CC}">
              <c16:uniqueId val="{00000003-7126-41E4-910A-7729E2BAA0FA}"/>
            </c:ext>
          </c:extLst>
        </c:ser>
        <c:ser>
          <c:idx val="4"/>
          <c:order val="4"/>
          <c:tx>
            <c:strRef>
              <c:f>Sheet1!$F$26</c:f>
              <c:strCache>
                <c:ptCount val="1"/>
                <c:pt idx="0">
                  <c:v>Hydro</c:v>
                </c:pt>
              </c:strCache>
            </c:strRef>
          </c:tx>
          <c:spPr>
            <a:ln w="28575" cap="rnd">
              <a:solidFill>
                <a:schemeClr val="accent5"/>
              </a:solidFill>
              <a:round/>
            </a:ln>
            <a:effectLst/>
          </c:spPr>
          <c:marker>
            <c:symbol val="none"/>
          </c:marker>
          <c:cat>
            <c:numRef>
              <c:f>Sheet1!$G$31:$G$84</c:f>
              <c:numCache>
                <c:formatCode>mmm\-yy</c:formatCode>
                <c:ptCount val="54"/>
                <c:pt idx="0">
                  <c:v>42552</c:v>
                </c:pt>
                <c:pt idx="1">
                  <c:v>42583</c:v>
                </c:pt>
                <c:pt idx="2">
                  <c:v>42614</c:v>
                </c:pt>
                <c:pt idx="3">
                  <c:v>42644</c:v>
                </c:pt>
                <c:pt idx="4">
                  <c:v>42675</c:v>
                </c:pt>
                <c:pt idx="5">
                  <c:v>42705</c:v>
                </c:pt>
                <c:pt idx="6">
                  <c:v>42736</c:v>
                </c:pt>
                <c:pt idx="7">
                  <c:v>42767</c:v>
                </c:pt>
                <c:pt idx="8">
                  <c:v>42795</c:v>
                </c:pt>
                <c:pt idx="9">
                  <c:v>42826</c:v>
                </c:pt>
                <c:pt idx="10">
                  <c:v>42856</c:v>
                </c:pt>
                <c:pt idx="11">
                  <c:v>42887</c:v>
                </c:pt>
                <c:pt idx="12">
                  <c:v>42917</c:v>
                </c:pt>
                <c:pt idx="13">
                  <c:v>42948</c:v>
                </c:pt>
                <c:pt idx="14">
                  <c:v>42979</c:v>
                </c:pt>
                <c:pt idx="15">
                  <c:v>43009</c:v>
                </c:pt>
                <c:pt idx="16">
                  <c:v>43040</c:v>
                </c:pt>
                <c:pt idx="17">
                  <c:v>43070</c:v>
                </c:pt>
                <c:pt idx="18">
                  <c:v>43101</c:v>
                </c:pt>
                <c:pt idx="19">
                  <c:v>43132</c:v>
                </c:pt>
                <c:pt idx="20">
                  <c:v>43160</c:v>
                </c:pt>
                <c:pt idx="21">
                  <c:v>43191</c:v>
                </c:pt>
                <c:pt idx="22">
                  <c:v>43221</c:v>
                </c:pt>
                <c:pt idx="23">
                  <c:v>43252</c:v>
                </c:pt>
                <c:pt idx="24">
                  <c:v>43282</c:v>
                </c:pt>
                <c:pt idx="25">
                  <c:v>43313</c:v>
                </c:pt>
                <c:pt idx="26">
                  <c:v>43344</c:v>
                </c:pt>
                <c:pt idx="27">
                  <c:v>43374</c:v>
                </c:pt>
                <c:pt idx="28">
                  <c:v>43405</c:v>
                </c:pt>
                <c:pt idx="29">
                  <c:v>43435</c:v>
                </c:pt>
                <c:pt idx="30">
                  <c:v>43466</c:v>
                </c:pt>
                <c:pt idx="31">
                  <c:v>43497</c:v>
                </c:pt>
                <c:pt idx="32">
                  <c:v>43525</c:v>
                </c:pt>
                <c:pt idx="33">
                  <c:v>43556</c:v>
                </c:pt>
                <c:pt idx="34">
                  <c:v>43586</c:v>
                </c:pt>
                <c:pt idx="35">
                  <c:v>43617</c:v>
                </c:pt>
                <c:pt idx="36">
                  <c:v>43647</c:v>
                </c:pt>
                <c:pt idx="37">
                  <c:v>43678</c:v>
                </c:pt>
                <c:pt idx="38">
                  <c:v>43709</c:v>
                </c:pt>
                <c:pt idx="39">
                  <c:v>43757</c:v>
                </c:pt>
                <c:pt idx="40">
                  <c:v>43788</c:v>
                </c:pt>
                <c:pt idx="41">
                  <c:v>43818</c:v>
                </c:pt>
                <c:pt idx="42">
                  <c:v>43861</c:v>
                </c:pt>
                <c:pt idx="43">
                  <c:v>43881</c:v>
                </c:pt>
                <c:pt idx="44">
                  <c:v>43910</c:v>
                </c:pt>
                <c:pt idx="45">
                  <c:v>43941</c:v>
                </c:pt>
                <c:pt idx="46">
                  <c:v>43971</c:v>
                </c:pt>
                <c:pt idx="47">
                  <c:v>44002</c:v>
                </c:pt>
                <c:pt idx="48">
                  <c:v>44032</c:v>
                </c:pt>
                <c:pt idx="49">
                  <c:v>44063</c:v>
                </c:pt>
                <c:pt idx="50">
                  <c:v>44094</c:v>
                </c:pt>
                <c:pt idx="51">
                  <c:v>44124</c:v>
                </c:pt>
                <c:pt idx="52">
                  <c:v>44155</c:v>
                </c:pt>
                <c:pt idx="53">
                  <c:v>44185</c:v>
                </c:pt>
              </c:numCache>
            </c:numRef>
          </c:cat>
          <c:val>
            <c:numRef>
              <c:f>Sheet1!$G$26:$BH$26</c:f>
              <c:numCache>
                <c:formatCode>General</c:formatCode>
                <c:ptCount val="54"/>
                <c:pt idx="0">
                  <c:v>1.9977368043925772E-3</c:v>
                </c:pt>
                <c:pt idx="1">
                  <c:v>1.467903437605155E-3</c:v>
                </c:pt>
                <c:pt idx="2">
                  <c:v>1.1293970949513526E-3</c:v>
                </c:pt>
                <c:pt idx="3">
                  <c:v>1.1804050605239826E-3</c:v>
                </c:pt>
                <c:pt idx="4">
                  <c:v>2.1395197131421117E-3</c:v>
                </c:pt>
                <c:pt idx="5">
                  <c:v>1.6186957491471209E-3</c:v>
                </c:pt>
                <c:pt idx="6">
                  <c:v>3.5586156625996941E-3</c:v>
                </c:pt>
                <c:pt idx="7">
                  <c:v>3.222160597481827E-3</c:v>
                </c:pt>
                <c:pt idx="8">
                  <c:v>3.0886001659982988E-3</c:v>
                </c:pt>
                <c:pt idx="9">
                  <c:v>5.9357700349114244E-3</c:v>
                </c:pt>
                <c:pt idx="10">
                  <c:v>2.6602703850601554E-3</c:v>
                </c:pt>
                <c:pt idx="11">
                  <c:v>2.4644812541883541E-3</c:v>
                </c:pt>
                <c:pt idx="12">
                  <c:v>1.9350443695407068E-3</c:v>
                </c:pt>
                <c:pt idx="13">
                  <c:v>1.965234362975798E-3</c:v>
                </c:pt>
                <c:pt idx="14">
                  <c:v>1.3194839996213848E-3</c:v>
                </c:pt>
                <c:pt idx="15">
                  <c:v>1.3392292298777672E-3</c:v>
                </c:pt>
                <c:pt idx="16">
                  <c:v>9.3084527683416987E-4</c:v>
                </c:pt>
                <c:pt idx="17">
                  <c:v>1.1261292974459826E-3</c:v>
                </c:pt>
                <c:pt idx="18">
                  <c:v>1.0135269843829734E-3</c:v>
                </c:pt>
                <c:pt idx="19">
                  <c:v>1.2462378533062246E-3</c:v>
                </c:pt>
                <c:pt idx="20">
                  <c:v>2.0277460222388527E-3</c:v>
                </c:pt>
                <c:pt idx="21">
                  <c:v>2.3788136154051227E-3</c:v>
                </c:pt>
                <c:pt idx="22">
                  <c:v>1.791171763683321E-3</c:v>
                </c:pt>
                <c:pt idx="23">
                  <c:v>1.3262228677750759E-3</c:v>
                </c:pt>
                <c:pt idx="24">
                  <c:v>1.1269164108592066E-3</c:v>
                </c:pt>
                <c:pt idx="25">
                  <c:v>1.4153047263417234E-3</c:v>
                </c:pt>
                <c:pt idx="26">
                  <c:v>1.1892080632796636E-3</c:v>
                </c:pt>
                <c:pt idx="27">
                  <c:v>4.7809587092632064E-3</c:v>
                </c:pt>
                <c:pt idx="28">
                  <c:v>4.8872452698990555E-3</c:v>
                </c:pt>
                <c:pt idx="29">
                  <c:v>3.9268714618367903E-3</c:v>
                </c:pt>
                <c:pt idx="30">
                  <c:v>4.8604551483333288E-3</c:v>
                </c:pt>
                <c:pt idx="31">
                  <c:v>2.7347576242326413E-3</c:v>
                </c:pt>
                <c:pt idx="32">
                  <c:v>2.6245706188634224E-3</c:v>
                </c:pt>
                <c:pt idx="33">
                  <c:v>4.2413409658798584E-3</c:v>
                </c:pt>
                <c:pt idx="34">
                  <c:v>5.9323470741914318E-3</c:v>
                </c:pt>
                <c:pt idx="35">
                  <c:v>3.5427942151991043E-3</c:v>
                </c:pt>
                <c:pt idx="36">
                  <c:v>1.6089360754255092E-3</c:v>
                </c:pt>
                <c:pt idx="37">
                  <c:v>1.3197987950445888E-3</c:v>
                </c:pt>
                <c:pt idx="38">
                  <c:v>1.1032523862850633E-3</c:v>
                </c:pt>
                <c:pt idx="39">
                  <c:v>8.0604485913068663E-4</c:v>
                </c:pt>
                <c:pt idx="40">
                  <c:v>8.0788121614296115E-4</c:v>
                </c:pt>
                <c:pt idx="41">
                  <c:v>1.0694888237594107E-3</c:v>
                </c:pt>
                <c:pt idx="42">
                  <c:v>1.8730143202964676E-3</c:v>
                </c:pt>
                <c:pt idx="43">
                  <c:v>2.0212196403415813E-3</c:v>
                </c:pt>
                <c:pt idx="44">
                  <c:v>3.4241372985584322E-3</c:v>
                </c:pt>
                <c:pt idx="45">
                  <c:v>3.1016209265879225E-3</c:v>
                </c:pt>
                <c:pt idx="46">
                  <c:v>2.4820799499164249E-3</c:v>
                </c:pt>
                <c:pt idx="47">
                  <c:v>1.4107411684777798E-3</c:v>
                </c:pt>
                <c:pt idx="48">
                  <c:v>1.2494759298498366E-3</c:v>
                </c:pt>
                <c:pt idx="49">
                  <c:v>1.3029305209304686E-3</c:v>
                </c:pt>
                <c:pt idx="50">
                  <c:v>1.7800518974226745E-3</c:v>
                </c:pt>
                <c:pt idx="51">
                  <c:v>8.7114497848578612E-4</c:v>
                </c:pt>
                <c:pt idx="52">
                  <c:v>6.2769789229691526E-4</c:v>
                </c:pt>
                <c:pt idx="53">
                  <c:v>5.2315905565778018E-4</c:v>
                </c:pt>
              </c:numCache>
            </c:numRef>
          </c:val>
          <c:smooth val="0"/>
          <c:extLst>
            <c:ext xmlns:c16="http://schemas.microsoft.com/office/drawing/2014/chart" uri="{C3380CC4-5D6E-409C-BE32-E72D297353CC}">
              <c16:uniqueId val="{00000004-7126-41E4-910A-7729E2BAA0FA}"/>
            </c:ext>
          </c:extLst>
        </c:ser>
        <c:ser>
          <c:idx val="5"/>
          <c:order val="5"/>
          <c:tx>
            <c:strRef>
              <c:f>Sheet1!$F$27</c:f>
              <c:strCache>
                <c:ptCount val="1"/>
                <c:pt idx="0">
                  <c:v>Nuclear</c:v>
                </c:pt>
              </c:strCache>
            </c:strRef>
          </c:tx>
          <c:spPr>
            <a:ln w="28575" cap="rnd">
              <a:solidFill>
                <a:schemeClr val="accent6"/>
              </a:solidFill>
              <a:round/>
            </a:ln>
            <a:effectLst/>
          </c:spPr>
          <c:marker>
            <c:symbol val="none"/>
          </c:marker>
          <c:cat>
            <c:numRef>
              <c:f>Sheet1!$G$31:$G$84</c:f>
              <c:numCache>
                <c:formatCode>mmm\-yy</c:formatCode>
                <c:ptCount val="54"/>
                <c:pt idx="0">
                  <c:v>42552</c:v>
                </c:pt>
                <c:pt idx="1">
                  <c:v>42583</c:v>
                </c:pt>
                <c:pt idx="2">
                  <c:v>42614</c:v>
                </c:pt>
                <c:pt idx="3">
                  <c:v>42644</c:v>
                </c:pt>
                <c:pt idx="4">
                  <c:v>42675</c:v>
                </c:pt>
                <c:pt idx="5">
                  <c:v>42705</c:v>
                </c:pt>
                <c:pt idx="6">
                  <c:v>42736</c:v>
                </c:pt>
                <c:pt idx="7">
                  <c:v>42767</c:v>
                </c:pt>
                <c:pt idx="8">
                  <c:v>42795</c:v>
                </c:pt>
                <c:pt idx="9">
                  <c:v>42826</c:v>
                </c:pt>
                <c:pt idx="10">
                  <c:v>42856</c:v>
                </c:pt>
                <c:pt idx="11">
                  <c:v>42887</c:v>
                </c:pt>
                <c:pt idx="12">
                  <c:v>42917</c:v>
                </c:pt>
                <c:pt idx="13">
                  <c:v>42948</c:v>
                </c:pt>
                <c:pt idx="14">
                  <c:v>42979</c:v>
                </c:pt>
                <c:pt idx="15">
                  <c:v>43009</c:v>
                </c:pt>
                <c:pt idx="16">
                  <c:v>43040</c:v>
                </c:pt>
                <c:pt idx="17">
                  <c:v>43070</c:v>
                </c:pt>
                <c:pt idx="18">
                  <c:v>43101</c:v>
                </c:pt>
                <c:pt idx="19">
                  <c:v>43132</c:v>
                </c:pt>
                <c:pt idx="20">
                  <c:v>43160</c:v>
                </c:pt>
                <c:pt idx="21">
                  <c:v>43191</c:v>
                </c:pt>
                <c:pt idx="22">
                  <c:v>43221</c:v>
                </c:pt>
                <c:pt idx="23">
                  <c:v>43252</c:v>
                </c:pt>
                <c:pt idx="24">
                  <c:v>43282</c:v>
                </c:pt>
                <c:pt idx="25">
                  <c:v>43313</c:v>
                </c:pt>
                <c:pt idx="26">
                  <c:v>43344</c:v>
                </c:pt>
                <c:pt idx="27">
                  <c:v>43374</c:v>
                </c:pt>
                <c:pt idx="28">
                  <c:v>43405</c:v>
                </c:pt>
                <c:pt idx="29">
                  <c:v>43435</c:v>
                </c:pt>
                <c:pt idx="30">
                  <c:v>43466</c:v>
                </c:pt>
                <c:pt idx="31">
                  <c:v>43497</c:v>
                </c:pt>
                <c:pt idx="32">
                  <c:v>43525</c:v>
                </c:pt>
                <c:pt idx="33">
                  <c:v>43556</c:v>
                </c:pt>
                <c:pt idx="34">
                  <c:v>43586</c:v>
                </c:pt>
                <c:pt idx="35">
                  <c:v>43617</c:v>
                </c:pt>
                <c:pt idx="36">
                  <c:v>43647</c:v>
                </c:pt>
                <c:pt idx="37">
                  <c:v>43678</c:v>
                </c:pt>
                <c:pt idx="38">
                  <c:v>43709</c:v>
                </c:pt>
                <c:pt idx="39">
                  <c:v>43757</c:v>
                </c:pt>
                <c:pt idx="40">
                  <c:v>43788</c:v>
                </c:pt>
                <c:pt idx="41">
                  <c:v>43818</c:v>
                </c:pt>
                <c:pt idx="42">
                  <c:v>43861</c:v>
                </c:pt>
                <c:pt idx="43">
                  <c:v>43881</c:v>
                </c:pt>
                <c:pt idx="44">
                  <c:v>43910</c:v>
                </c:pt>
                <c:pt idx="45">
                  <c:v>43941</c:v>
                </c:pt>
                <c:pt idx="46">
                  <c:v>43971</c:v>
                </c:pt>
                <c:pt idx="47">
                  <c:v>44002</c:v>
                </c:pt>
                <c:pt idx="48">
                  <c:v>44032</c:v>
                </c:pt>
                <c:pt idx="49">
                  <c:v>44063</c:v>
                </c:pt>
                <c:pt idx="50">
                  <c:v>44094</c:v>
                </c:pt>
                <c:pt idx="51">
                  <c:v>44124</c:v>
                </c:pt>
                <c:pt idx="52">
                  <c:v>44155</c:v>
                </c:pt>
                <c:pt idx="53">
                  <c:v>44185</c:v>
                </c:pt>
              </c:numCache>
            </c:numRef>
          </c:cat>
          <c:val>
            <c:numRef>
              <c:f>Sheet1!$G$27:$BH$27</c:f>
              <c:numCache>
                <c:formatCode>General</c:formatCode>
                <c:ptCount val="54"/>
                <c:pt idx="0">
                  <c:v>9.6760889758303825E-2</c:v>
                </c:pt>
                <c:pt idx="1">
                  <c:v>0.10143903273541159</c:v>
                </c:pt>
                <c:pt idx="2">
                  <c:v>0.10853941966719356</c:v>
                </c:pt>
                <c:pt idx="3">
                  <c:v>0.10241739875543714</c:v>
                </c:pt>
                <c:pt idx="4">
                  <c:v>0.13441180841592498</c:v>
                </c:pt>
                <c:pt idx="5">
                  <c:v>0.13710841651095002</c:v>
                </c:pt>
                <c:pt idx="6">
                  <c:v>0.1389645017732894</c:v>
                </c:pt>
                <c:pt idx="7">
                  <c:v>0.14866735409789583</c:v>
                </c:pt>
                <c:pt idx="8">
                  <c:v>0.12630300541036035</c:v>
                </c:pt>
                <c:pt idx="9">
                  <c:v>7.0586739889893446E-2</c:v>
                </c:pt>
                <c:pt idx="10">
                  <c:v>0.11744897923510061</c:v>
                </c:pt>
                <c:pt idx="11">
                  <c:v>8.3149607036321835E-2</c:v>
                </c:pt>
                <c:pt idx="12">
                  <c:v>7.2928236722267378E-2</c:v>
                </c:pt>
                <c:pt idx="13">
                  <c:v>9.2122244671679981E-2</c:v>
                </c:pt>
                <c:pt idx="14">
                  <c:v>0.10888887693494535</c:v>
                </c:pt>
                <c:pt idx="15">
                  <c:v>0.10441174213448497</c:v>
                </c:pt>
                <c:pt idx="16">
                  <c:v>0.12527498570255</c:v>
                </c:pt>
                <c:pt idx="17">
                  <c:v>0.12912303408828898</c:v>
                </c:pt>
                <c:pt idx="18">
                  <c:v>0.12163638524183619</c:v>
                </c:pt>
                <c:pt idx="19">
                  <c:v>0.13254508873110921</c:v>
                </c:pt>
                <c:pt idx="20">
                  <c:v>0.13422060473866387</c:v>
                </c:pt>
                <c:pt idx="21">
                  <c:v>0.10795314836697228</c:v>
                </c:pt>
                <c:pt idx="22">
                  <c:v>0.11110545114939109</c:v>
                </c:pt>
                <c:pt idx="23">
                  <c:v>9.6309091793929796E-2</c:v>
                </c:pt>
                <c:pt idx="24">
                  <c:v>9.3954094159217322E-2</c:v>
                </c:pt>
                <c:pt idx="25">
                  <c:v>9.2846506584220501E-2</c:v>
                </c:pt>
                <c:pt idx="26">
                  <c:v>0.11100014392276308</c:v>
                </c:pt>
                <c:pt idx="27">
                  <c:v>9.9820824155418916E-2</c:v>
                </c:pt>
                <c:pt idx="28">
                  <c:v>0.12164830912252517</c:v>
                </c:pt>
                <c:pt idx="29">
                  <c:v>0.10841867823023656</c:v>
                </c:pt>
                <c:pt idx="30">
                  <c:v>0.10790619771849673</c:v>
                </c:pt>
                <c:pt idx="31">
                  <c:v>0.13086966422958532</c:v>
                </c:pt>
                <c:pt idx="32">
                  <c:v>0.13389941686941764</c:v>
                </c:pt>
                <c:pt idx="33">
                  <c:v>0.12132913103873487</c:v>
                </c:pt>
                <c:pt idx="34">
                  <c:v>9.1278534697266628E-2</c:v>
                </c:pt>
                <c:pt idx="35">
                  <c:v>0.10280480426629886</c:v>
                </c:pt>
                <c:pt idx="36">
                  <c:v>9.4749864372965148E-2</c:v>
                </c:pt>
                <c:pt idx="37">
                  <c:v>8.8638379897769237E-2</c:v>
                </c:pt>
                <c:pt idx="38">
                  <c:v>9.6413085501204893E-2</c:v>
                </c:pt>
                <c:pt idx="39">
                  <c:v>9.392610108307177E-2</c:v>
                </c:pt>
                <c:pt idx="40">
                  <c:v>0.12626764146218999</c:v>
                </c:pt>
                <c:pt idx="41">
                  <c:v>0.1293811533771641</c:v>
                </c:pt>
                <c:pt idx="42">
                  <c:v>0.12807838828260718</c:v>
                </c:pt>
                <c:pt idx="43">
                  <c:v>0.12702298794495601</c:v>
                </c:pt>
                <c:pt idx="44">
                  <c:v>0.11367733701692527</c:v>
                </c:pt>
                <c:pt idx="45">
                  <c:v>9.9743007242146686E-2</c:v>
                </c:pt>
                <c:pt idx="46">
                  <c:v>0.10859344213907308</c:v>
                </c:pt>
                <c:pt idx="47">
                  <c:v>0.10205092207930566</c:v>
                </c:pt>
                <c:pt idx="48">
                  <c:v>9.2495908694282925E-2</c:v>
                </c:pt>
                <c:pt idx="49">
                  <c:v>9.1031407760979927E-2</c:v>
                </c:pt>
                <c:pt idx="50">
                  <c:v>0.11034211320195274</c:v>
                </c:pt>
                <c:pt idx="51">
                  <c:v>9.9539565488896434E-2</c:v>
                </c:pt>
                <c:pt idx="52">
                  <c:v>0.12499930682063429</c:v>
                </c:pt>
                <c:pt idx="53">
                  <c:v>0.1255590161853215</c:v>
                </c:pt>
              </c:numCache>
            </c:numRef>
          </c:val>
          <c:smooth val="1"/>
          <c:extLst>
            <c:ext xmlns:c16="http://schemas.microsoft.com/office/drawing/2014/chart" uri="{C3380CC4-5D6E-409C-BE32-E72D297353CC}">
              <c16:uniqueId val="{00000005-7126-41E4-910A-7729E2BAA0FA}"/>
            </c:ext>
          </c:extLst>
        </c:ser>
        <c:ser>
          <c:idx val="6"/>
          <c:order val="6"/>
          <c:tx>
            <c:strRef>
              <c:f>Sheet1!$F$28</c:f>
              <c:strCache>
                <c:ptCount val="1"/>
                <c:pt idx="0">
                  <c:v>Other</c:v>
                </c:pt>
              </c:strCache>
            </c:strRef>
          </c:tx>
          <c:spPr>
            <a:ln w="28575" cap="rnd">
              <a:solidFill>
                <a:schemeClr val="accent1">
                  <a:lumMod val="60000"/>
                </a:schemeClr>
              </a:solidFill>
              <a:round/>
            </a:ln>
            <a:effectLst/>
          </c:spPr>
          <c:marker>
            <c:symbol val="none"/>
          </c:marker>
          <c:cat>
            <c:numRef>
              <c:f>Sheet1!$G$31:$G$84</c:f>
              <c:numCache>
                <c:formatCode>mmm\-yy</c:formatCode>
                <c:ptCount val="54"/>
                <c:pt idx="0">
                  <c:v>42552</c:v>
                </c:pt>
                <c:pt idx="1">
                  <c:v>42583</c:v>
                </c:pt>
                <c:pt idx="2">
                  <c:v>42614</c:v>
                </c:pt>
                <c:pt idx="3">
                  <c:v>42644</c:v>
                </c:pt>
                <c:pt idx="4">
                  <c:v>42675</c:v>
                </c:pt>
                <c:pt idx="5">
                  <c:v>42705</c:v>
                </c:pt>
                <c:pt idx="6">
                  <c:v>42736</c:v>
                </c:pt>
                <c:pt idx="7">
                  <c:v>42767</c:v>
                </c:pt>
                <c:pt idx="8">
                  <c:v>42795</c:v>
                </c:pt>
                <c:pt idx="9">
                  <c:v>42826</c:v>
                </c:pt>
                <c:pt idx="10">
                  <c:v>42856</c:v>
                </c:pt>
                <c:pt idx="11">
                  <c:v>42887</c:v>
                </c:pt>
                <c:pt idx="12">
                  <c:v>42917</c:v>
                </c:pt>
                <c:pt idx="13">
                  <c:v>42948</c:v>
                </c:pt>
                <c:pt idx="14">
                  <c:v>42979</c:v>
                </c:pt>
                <c:pt idx="15">
                  <c:v>43009</c:v>
                </c:pt>
                <c:pt idx="16">
                  <c:v>43040</c:v>
                </c:pt>
                <c:pt idx="17">
                  <c:v>43070</c:v>
                </c:pt>
                <c:pt idx="18">
                  <c:v>43101</c:v>
                </c:pt>
                <c:pt idx="19">
                  <c:v>43132</c:v>
                </c:pt>
                <c:pt idx="20">
                  <c:v>43160</c:v>
                </c:pt>
                <c:pt idx="21">
                  <c:v>43191</c:v>
                </c:pt>
                <c:pt idx="22">
                  <c:v>43221</c:v>
                </c:pt>
                <c:pt idx="23">
                  <c:v>43252</c:v>
                </c:pt>
                <c:pt idx="24">
                  <c:v>43282</c:v>
                </c:pt>
                <c:pt idx="25">
                  <c:v>43313</c:v>
                </c:pt>
                <c:pt idx="26">
                  <c:v>43344</c:v>
                </c:pt>
                <c:pt idx="27">
                  <c:v>43374</c:v>
                </c:pt>
                <c:pt idx="28">
                  <c:v>43405</c:v>
                </c:pt>
                <c:pt idx="29">
                  <c:v>43435</c:v>
                </c:pt>
                <c:pt idx="30">
                  <c:v>43466</c:v>
                </c:pt>
                <c:pt idx="31">
                  <c:v>43497</c:v>
                </c:pt>
                <c:pt idx="32">
                  <c:v>43525</c:v>
                </c:pt>
                <c:pt idx="33">
                  <c:v>43556</c:v>
                </c:pt>
                <c:pt idx="34">
                  <c:v>43586</c:v>
                </c:pt>
                <c:pt idx="35">
                  <c:v>43617</c:v>
                </c:pt>
                <c:pt idx="36">
                  <c:v>43647</c:v>
                </c:pt>
                <c:pt idx="37">
                  <c:v>43678</c:v>
                </c:pt>
                <c:pt idx="38">
                  <c:v>43709</c:v>
                </c:pt>
                <c:pt idx="39">
                  <c:v>43757</c:v>
                </c:pt>
                <c:pt idx="40">
                  <c:v>43788</c:v>
                </c:pt>
                <c:pt idx="41">
                  <c:v>43818</c:v>
                </c:pt>
                <c:pt idx="42">
                  <c:v>43861</c:v>
                </c:pt>
                <c:pt idx="43">
                  <c:v>43881</c:v>
                </c:pt>
                <c:pt idx="44">
                  <c:v>43910</c:v>
                </c:pt>
                <c:pt idx="45">
                  <c:v>43941</c:v>
                </c:pt>
                <c:pt idx="46">
                  <c:v>43971</c:v>
                </c:pt>
                <c:pt idx="47">
                  <c:v>44002</c:v>
                </c:pt>
                <c:pt idx="48">
                  <c:v>44032</c:v>
                </c:pt>
                <c:pt idx="49">
                  <c:v>44063</c:v>
                </c:pt>
                <c:pt idx="50">
                  <c:v>44094</c:v>
                </c:pt>
                <c:pt idx="51">
                  <c:v>44124</c:v>
                </c:pt>
                <c:pt idx="52">
                  <c:v>44155</c:v>
                </c:pt>
                <c:pt idx="53">
                  <c:v>44185</c:v>
                </c:pt>
              </c:numCache>
            </c:numRef>
          </c:cat>
          <c:val>
            <c:numRef>
              <c:f>Sheet1!$G$28:$BH$28</c:f>
              <c:numCache>
                <c:formatCode>General</c:formatCode>
                <c:ptCount val="54"/>
                <c:pt idx="0">
                  <c:v>6.6312676083936175E-5</c:v>
                </c:pt>
                <c:pt idx="1">
                  <c:v>9.6522242607939931E-5</c:v>
                </c:pt>
                <c:pt idx="2">
                  <c:v>9.8983319174598668E-5</c:v>
                </c:pt>
                <c:pt idx="3">
                  <c:v>5.9256486785127828E-5</c:v>
                </c:pt>
                <c:pt idx="4">
                  <c:v>1.3257201427722436E-4</c:v>
                </c:pt>
                <c:pt idx="5">
                  <c:v>1.0556185695839563E-4</c:v>
                </c:pt>
                <c:pt idx="6">
                  <c:v>9.5277476235470251E-5</c:v>
                </c:pt>
                <c:pt idx="7">
                  <c:v>1.2089375001818174E-4</c:v>
                </c:pt>
                <c:pt idx="8">
                  <c:v>9.9226051387966516E-5</c:v>
                </c:pt>
                <c:pt idx="9">
                  <c:v>1.6482361320388372E-4</c:v>
                </c:pt>
                <c:pt idx="10">
                  <c:v>1.2585871999044336E-4</c:v>
                </c:pt>
                <c:pt idx="11">
                  <c:v>6.8977523755930567E-5</c:v>
                </c:pt>
                <c:pt idx="12">
                  <c:v>4.2635396888805947E-5</c:v>
                </c:pt>
                <c:pt idx="13">
                  <c:v>3.8216593336493661E-5</c:v>
                </c:pt>
                <c:pt idx="14">
                  <c:v>3.4083176745951309E-5</c:v>
                </c:pt>
                <c:pt idx="15">
                  <c:v>6.2272287937769252E-5</c:v>
                </c:pt>
                <c:pt idx="16">
                  <c:v>4.5842270939886746E-6</c:v>
                </c:pt>
                <c:pt idx="17">
                  <c:v>8.5009460929390913E-5</c:v>
                </c:pt>
                <c:pt idx="18">
                  <c:v>9.1019806129625269E-5</c:v>
                </c:pt>
                <c:pt idx="19">
                  <c:v>5.3800685436770588E-5</c:v>
                </c:pt>
                <c:pt idx="20">
                  <c:v>5.809515156969241E-5</c:v>
                </c:pt>
                <c:pt idx="21">
                  <c:v>7.7414676422846339E-5</c:v>
                </c:pt>
                <c:pt idx="22">
                  <c:v>8.1069236836770308E-5</c:v>
                </c:pt>
                <c:pt idx="23">
                  <c:v>5.2273891730946089E-5</c:v>
                </c:pt>
                <c:pt idx="24">
                  <c:v>1.0478300073390757E-4</c:v>
                </c:pt>
                <c:pt idx="25">
                  <c:v>3.4066303669325026E-5</c:v>
                </c:pt>
                <c:pt idx="26">
                  <c:v>6.4726811174332962E-5</c:v>
                </c:pt>
                <c:pt idx="27">
                  <c:v>1.1995757902088013E-4</c:v>
                </c:pt>
                <c:pt idx="28">
                  <c:v>1.1917908482880279E-4</c:v>
                </c:pt>
                <c:pt idx="29">
                  <c:v>7.120919631164774E-5</c:v>
                </c:pt>
                <c:pt idx="30">
                  <c:v>6.0381422159496336E-5</c:v>
                </c:pt>
                <c:pt idx="31">
                  <c:v>8.4419497702129651E-5</c:v>
                </c:pt>
                <c:pt idx="32">
                  <c:v>5.1632219593717616E-5</c:v>
                </c:pt>
                <c:pt idx="33">
                  <c:v>6.2134535813515869E-5</c:v>
                </c:pt>
                <c:pt idx="34">
                  <c:v>4.4394182878409352E-5</c:v>
                </c:pt>
                <c:pt idx="35">
                  <c:v>6.7807935521705808E-5</c:v>
                </c:pt>
                <c:pt idx="36">
                  <c:v>9.5486450192207501E-5</c:v>
                </c:pt>
                <c:pt idx="37">
                  <c:v>1.7681333605147414E-4</c:v>
                </c:pt>
                <c:pt idx="38">
                  <c:v>8.4885998904038408E-5</c:v>
                </c:pt>
                <c:pt idx="39">
                  <c:v>2.502107169842199E-5</c:v>
                </c:pt>
                <c:pt idx="40">
                  <c:v>-2.8949753289622279E-5</c:v>
                </c:pt>
                <c:pt idx="41">
                  <c:v>-4.7709333158783052E-5</c:v>
                </c:pt>
                <c:pt idx="42">
                  <c:v>-3.4190741637748009E-5</c:v>
                </c:pt>
                <c:pt idx="43">
                  <c:v>-9.6822848867828957E-6</c:v>
                </c:pt>
                <c:pt idx="44">
                  <c:v>-3.4080208377196011E-5</c:v>
                </c:pt>
                <c:pt idx="45">
                  <c:v>-1.0749879441124992E-5</c:v>
                </c:pt>
                <c:pt idx="46">
                  <c:v>-9.0400105460767003E-6</c:v>
                </c:pt>
                <c:pt idx="47">
                  <c:v>-5.5720614011491003E-6</c:v>
                </c:pt>
                <c:pt idx="48">
                  <c:v>1.1651590393499777E-5</c:v>
                </c:pt>
                <c:pt idx="49">
                  <c:v>2.8619498929277458E-5</c:v>
                </c:pt>
                <c:pt idx="50">
                  <c:v>2.5233644603671676E-5</c:v>
                </c:pt>
                <c:pt idx="51">
                  <c:v>5.4779549280630046E-5</c:v>
                </c:pt>
                <c:pt idx="52">
                  <c:v>2.1751552218635167E-6</c:v>
                </c:pt>
                <c:pt idx="53">
                  <c:v>2.1187349473359921E-5</c:v>
                </c:pt>
              </c:numCache>
            </c:numRef>
          </c:val>
          <c:smooth val="1"/>
          <c:extLst>
            <c:ext xmlns:c16="http://schemas.microsoft.com/office/drawing/2014/chart" uri="{C3380CC4-5D6E-409C-BE32-E72D297353CC}">
              <c16:uniqueId val="{00000006-7126-41E4-910A-7729E2BAA0FA}"/>
            </c:ext>
          </c:extLst>
        </c:ser>
        <c:ser>
          <c:idx val="7"/>
          <c:order val="7"/>
          <c:tx>
            <c:strRef>
              <c:f>Sheet1!$F$29</c:f>
              <c:strCache>
                <c:ptCount val="1"/>
                <c:pt idx="0">
                  <c:v>Solar</c:v>
                </c:pt>
              </c:strCache>
            </c:strRef>
          </c:tx>
          <c:spPr>
            <a:ln w="28575" cap="rnd">
              <a:solidFill>
                <a:schemeClr val="accent2">
                  <a:lumMod val="60000"/>
                </a:schemeClr>
              </a:solidFill>
              <a:round/>
            </a:ln>
            <a:effectLst/>
          </c:spPr>
          <c:marker>
            <c:symbol val="none"/>
          </c:marker>
          <c:cat>
            <c:numRef>
              <c:f>Sheet1!$G$31:$G$84</c:f>
              <c:numCache>
                <c:formatCode>mmm\-yy</c:formatCode>
                <c:ptCount val="54"/>
                <c:pt idx="0">
                  <c:v>42552</c:v>
                </c:pt>
                <c:pt idx="1">
                  <c:v>42583</c:v>
                </c:pt>
                <c:pt idx="2">
                  <c:v>42614</c:v>
                </c:pt>
                <c:pt idx="3">
                  <c:v>42644</c:v>
                </c:pt>
                <c:pt idx="4">
                  <c:v>42675</c:v>
                </c:pt>
                <c:pt idx="5">
                  <c:v>42705</c:v>
                </c:pt>
                <c:pt idx="6">
                  <c:v>42736</c:v>
                </c:pt>
                <c:pt idx="7">
                  <c:v>42767</c:v>
                </c:pt>
                <c:pt idx="8">
                  <c:v>42795</c:v>
                </c:pt>
                <c:pt idx="9">
                  <c:v>42826</c:v>
                </c:pt>
                <c:pt idx="10">
                  <c:v>42856</c:v>
                </c:pt>
                <c:pt idx="11">
                  <c:v>42887</c:v>
                </c:pt>
                <c:pt idx="12">
                  <c:v>42917</c:v>
                </c:pt>
                <c:pt idx="13">
                  <c:v>42948</c:v>
                </c:pt>
                <c:pt idx="14">
                  <c:v>42979</c:v>
                </c:pt>
                <c:pt idx="15">
                  <c:v>43009</c:v>
                </c:pt>
                <c:pt idx="16">
                  <c:v>43040</c:v>
                </c:pt>
                <c:pt idx="17">
                  <c:v>43070</c:v>
                </c:pt>
                <c:pt idx="18">
                  <c:v>43101</c:v>
                </c:pt>
                <c:pt idx="19">
                  <c:v>43132</c:v>
                </c:pt>
                <c:pt idx="20">
                  <c:v>43160</c:v>
                </c:pt>
                <c:pt idx="21">
                  <c:v>43191</c:v>
                </c:pt>
                <c:pt idx="22">
                  <c:v>43221</c:v>
                </c:pt>
                <c:pt idx="23">
                  <c:v>43252</c:v>
                </c:pt>
                <c:pt idx="24">
                  <c:v>43282</c:v>
                </c:pt>
                <c:pt idx="25">
                  <c:v>43313</c:v>
                </c:pt>
                <c:pt idx="26">
                  <c:v>43344</c:v>
                </c:pt>
                <c:pt idx="27">
                  <c:v>43374</c:v>
                </c:pt>
                <c:pt idx="28">
                  <c:v>43405</c:v>
                </c:pt>
                <c:pt idx="29">
                  <c:v>43435</c:v>
                </c:pt>
                <c:pt idx="30">
                  <c:v>43466</c:v>
                </c:pt>
                <c:pt idx="31">
                  <c:v>43497</c:v>
                </c:pt>
                <c:pt idx="32">
                  <c:v>43525</c:v>
                </c:pt>
                <c:pt idx="33">
                  <c:v>43556</c:v>
                </c:pt>
                <c:pt idx="34">
                  <c:v>43586</c:v>
                </c:pt>
                <c:pt idx="35">
                  <c:v>43617</c:v>
                </c:pt>
                <c:pt idx="36">
                  <c:v>43647</c:v>
                </c:pt>
                <c:pt idx="37">
                  <c:v>43678</c:v>
                </c:pt>
                <c:pt idx="38">
                  <c:v>43709</c:v>
                </c:pt>
                <c:pt idx="39">
                  <c:v>43757</c:v>
                </c:pt>
                <c:pt idx="40">
                  <c:v>43788</c:v>
                </c:pt>
                <c:pt idx="41">
                  <c:v>43818</c:v>
                </c:pt>
                <c:pt idx="42">
                  <c:v>43861</c:v>
                </c:pt>
                <c:pt idx="43">
                  <c:v>43881</c:v>
                </c:pt>
                <c:pt idx="44">
                  <c:v>43910</c:v>
                </c:pt>
                <c:pt idx="45">
                  <c:v>43941</c:v>
                </c:pt>
                <c:pt idx="46">
                  <c:v>43971</c:v>
                </c:pt>
                <c:pt idx="47">
                  <c:v>44002</c:v>
                </c:pt>
                <c:pt idx="48">
                  <c:v>44032</c:v>
                </c:pt>
                <c:pt idx="49">
                  <c:v>44063</c:v>
                </c:pt>
                <c:pt idx="50">
                  <c:v>44094</c:v>
                </c:pt>
                <c:pt idx="51">
                  <c:v>44124</c:v>
                </c:pt>
                <c:pt idx="52">
                  <c:v>44155</c:v>
                </c:pt>
                <c:pt idx="53">
                  <c:v>44185</c:v>
                </c:pt>
              </c:numCache>
            </c:numRef>
          </c:cat>
          <c:val>
            <c:numRef>
              <c:f>Sheet1!$G$29:$BH$29</c:f>
              <c:numCache>
                <c:formatCode>General</c:formatCode>
                <c:ptCount val="54"/>
                <c:pt idx="0">
                  <c:v>2.4326505903697103E-3</c:v>
                </c:pt>
                <c:pt idx="1">
                  <c:v>2.4647635002554005E-3</c:v>
                </c:pt>
                <c:pt idx="2">
                  <c:v>3.0766242482547505E-3</c:v>
                </c:pt>
                <c:pt idx="3">
                  <c:v>3.4920863351684678E-3</c:v>
                </c:pt>
                <c:pt idx="4">
                  <c:v>2.7089215743188607E-3</c:v>
                </c:pt>
                <c:pt idx="5">
                  <c:v>2.1496560166668647E-3</c:v>
                </c:pt>
                <c:pt idx="6">
                  <c:v>3.516272918346964E-3</c:v>
                </c:pt>
                <c:pt idx="7">
                  <c:v>5.2904191406431223E-3</c:v>
                </c:pt>
                <c:pt idx="8">
                  <c:v>6.3390102697124329E-3</c:v>
                </c:pt>
                <c:pt idx="9">
                  <c:v>7.4023275107818762E-3</c:v>
                </c:pt>
                <c:pt idx="10">
                  <c:v>7.0307187964285308E-3</c:v>
                </c:pt>
                <c:pt idx="11">
                  <c:v>6.5944885245632781E-3</c:v>
                </c:pt>
                <c:pt idx="12">
                  <c:v>6.4955899642224315E-3</c:v>
                </c:pt>
                <c:pt idx="13">
                  <c:v>6.7257698676927956E-3</c:v>
                </c:pt>
                <c:pt idx="14">
                  <c:v>6.5551795743898494E-3</c:v>
                </c:pt>
                <c:pt idx="15">
                  <c:v>7.9141882172883704E-3</c:v>
                </c:pt>
                <c:pt idx="16">
                  <c:v>6.5660082622114053E-3</c:v>
                </c:pt>
                <c:pt idx="17">
                  <c:v>4.678222547620306E-3</c:v>
                </c:pt>
                <c:pt idx="18">
                  <c:v>6.055660301144016E-3</c:v>
                </c:pt>
                <c:pt idx="19">
                  <c:v>6.3654880037586469E-3</c:v>
                </c:pt>
                <c:pt idx="20">
                  <c:v>9.1869141925918843E-3</c:v>
                </c:pt>
                <c:pt idx="21">
                  <c:v>1.1502934483659992E-2</c:v>
                </c:pt>
                <c:pt idx="22">
                  <c:v>1.0095058640983978E-2</c:v>
                </c:pt>
                <c:pt idx="23">
                  <c:v>9.8613974197139086E-3</c:v>
                </c:pt>
                <c:pt idx="24">
                  <c:v>9.2985139144662003E-3</c:v>
                </c:pt>
                <c:pt idx="25">
                  <c:v>9.0612888719437696E-3</c:v>
                </c:pt>
                <c:pt idx="26">
                  <c:v>7.9355340395953402E-3</c:v>
                </c:pt>
                <c:pt idx="27">
                  <c:v>7.1753933039197656E-3</c:v>
                </c:pt>
                <c:pt idx="28">
                  <c:v>9.2346301962062394E-3</c:v>
                </c:pt>
                <c:pt idx="29">
                  <c:v>7.0858329955778556E-3</c:v>
                </c:pt>
                <c:pt idx="30">
                  <c:v>7.9716217650093787E-3</c:v>
                </c:pt>
                <c:pt idx="31">
                  <c:v>8.65904642679278E-3</c:v>
                </c:pt>
                <c:pt idx="32">
                  <c:v>1.0412834156084724E-2</c:v>
                </c:pt>
                <c:pt idx="33">
                  <c:v>1.5280889556849054E-2</c:v>
                </c:pt>
                <c:pt idx="34">
                  <c:v>1.1725825099881458E-2</c:v>
                </c:pt>
                <c:pt idx="35">
                  <c:v>1.2759578614361566E-2</c:v>
                </c:pt>
                <c:pt idx="36">
                  <c:v>1.30697554962593E-2</c:v>
                </c:pt>
                <c:pt idx="37">
                  <c:v>1.2117405257205971E-2</c:v>
                </c:pt>
                <c:pt idx="38">
                  <c:v>1.0834556898958823E-2</c:v>
                </c:pt>
                <c:pt idx="39">
                  <c:v>1.1982045429591519E-2</c:v>
                </c:pt>
                <c:pt idx="40">
                  <c:v>1.0256017848752814E-2</c:v>
                </c:pt>
                <c:pt idx="41">
                  <c:v>1.1607776251637725E-2</c:v>
                </c:pt>
                <c:pt idx="42">
                  <c:v>1.2467118502843988E-2</c:v>
                </c:pt>
                <c:pt idx="43">
                  <c:v>1.425456732942171E-2</c:v>
                </c:pt>
                <c:pt idx="44">
                  <c:v>1.6008041526567884E-2</c:v>
                </c:pt>
                <c:pt idx="45">
                  <c:v>2.2162924292960282E-2</c:v>
                </c:pt>
                <c:pt idx="46">
                  <c:v>2.9178871743505148E-2</c:v>
                </c:pt>
                <c:pt idx="47">
                  <c:v>2.9222784139946827E-2</c:v>
                </c:pt>
                <c:pt idx="48">
                  <c:v>2.8461996586811367E-2</c:v>
                </c:pt>
                <c:pt idx="49">
                  <c:v>2.5965328867837392E-2</c:v>
                </c:pt>
                <c:pt idx="50">
                  <c:v>2.4945173106086949E-2</c:v>
                </c:pt>
                <c:pt idx="51">
                  <c:v>2.3007610854748856E-2</c:v>
                </c:pt>
                <c:pt idx="52">
                  <c:v>2.2075339410736281E-2</c:v>
                </c:pt>
                <c:pt idx="53">
                  <c:v>2.2067539141097256E-2</c:v>
                </c:pt>
              </c:numCache>
            </c:numRef>
          </c:val>
          <c:smooth val="1"/>
          <c:extLst>
            <c:ext xmlns:c16="http://schemas.microsoft.com/office/drawing/2014/chart" uri="{C3380CC4-5D6E-409C-BE32-E72D297353CC}">
              <c16:uniqueId val="{00000007-7126-41E4-910A-7729E2BAA0FA}"/>
            </c:ext>
          </c:extLst>
        </c:ser>
        <c:ser>
          <c:idx val="8"/>
          <c:order val="8"/>
          <c:tx>
            <c:strRef>
              <c:f>Sheet1!$F$30</c:f>
              <c:strCache>
                <c:ptCount val="1"/>
                <c:pt idx="0">
                  <c:v>Wind</c:v>
                </c:pt>
              </c:strCache>
            </c:strRef>
          </c:tx>
          <c:spPr>
            <a:ln w="28575" cap="rnd">
              <a:solidFill>
                <a:schemeClr val="accent3">
                  <a:lumMod val="60000"/>
                </a:schemeClr>
              </a:solidFill>
              <a:round/>
            </a:ln>
            <a:effectLst/>
          </c:spPr>
          <c:marker>
            <c:symbol val="none"/>
          </c:marker>
          <c:cat>
            <c:numRef>
              <c:f>Sheet1!$G$31:$G$84</c:f>
              <c:numCache>
                <c:formatCode>mmm\-yy</c:formatCode>
                <c:ptCount val="54"/>
                <c:pt idx="0">
                  <c:v>42552</c:v>
                </c:pt>
                <c:pt idx="1">
                  <c:v>42583</c:v>
                </c:pt>
                <c:pt idx="2">
                  <c:v>42614</c:v>
                </c:pt>
                <c:pt idx="3">
                  <c:v>42644</c:v>
                </c:pt>
                <c:pt idx="4">
                  <c:v>42675</c:v>
                </c:pt>
                <c:pt idx="5">
                  <c:v>42705</c:v>
                </c:pt>
                <c:pt idx="6">
                  <c:v>42736</c:v>
                </c:pt>
                <c:pt idx="7">
                  <c:v>42767</c:v>
                </c:pt>
                <c:pt idx="8">
                  <c:v>42795</c:v>
                </c:pt>
                <c:pt idx="9">
                  <c:v>42826</c:v>
                </c:pt>
                <c:pt idx="10">
                  <c:v>42856</c:v>
                </c:pt>
                <c:pt idx="11">
                  <c:v>42887</c:v>
                </c:pt>
                <c:pt idx="12">
                  <c:v>42917</c:v>
                </c:pt>
                <c:pt idx="13">
                  <c:v>42948</c:v>
                </c:pt>
                <c:pt idx="14">
                  <c:v>42979</c:v>
                </c:pt>
                <c:pt idx="15">
                  <c:v>43009</c:v>
                </c:pt>
                <c:pt idx="16">
                  <c:v>43040</c:v>
                </c:pt>
                <c:pt idx="17">
                  <c:v>43070</c:v>
                </c:pt>
                <c:pt idx="18">
                  <c:v>43101</c:v>
                </c:pt>
                <c:pt idx="19">
                  <c:v>43132</c:v>
                </c:pt>
                <c:pt idx="20">
                  <c:v>43160</c:v>
                </c:pt>
                <c:pt idx="21">
                  <c:v>43191</c:v>
                </c:pt>
                <c:pt idx="22">
                  <c:v>43221</c:v>
                </c:pt>
                <c:pt idx="23">
                  <c:v>43252</c:v>
                </c:pt>
                <c:pt idx="24">
                  <c:v>43282</c:v>
                </c:pt>
                <c:pt idx="25">
                  <c:v>43313</c:v>
                </c:pt>
                <c:pt idx="26">
                  <c:v>43344</c:v>
                </c:pt>
                <c:pt idx="27">
                  <c:v>43374</c:v>
                </c:pt>
                <c:pt idx="28">
                  <c:v>43405</c:v>
                </c:pt>
                <c:pt idx="29">
                  <c:v>43435</c:v>
                </c:pt>
                <c:pt idx="30">
                  <c:v>43466</c:v>
                </c:pt>
                <c:pt idx="31">
                  <c:v>43497</c:v>
                </c:pt>
                <c:pt idx="32">
                  <c:v>43525</c:v>
                </c:pt>
                <c:pt idx="33">
                  <c:v>43556</c:v>
                </c:pt>
                <c:pt idx="34">
                  <c:v>43586</c:v>
                </c:pt>
                <c:pt idx="35">
                  <c:v>43617</c:v>
                </c:pt>
                <c:pt idx="36">
                  <c:v>43647</c:v>
                </c:pt>
                <c:pt idx="37">
                  <c:v>43678</c:v>
                </c:pt>
                <c:pt idx="38">
                  <c:v>43709</c:v>
                </c:pt>
                <c:pt idx="39">
                  <c:v>43757</c:v>
                </c:pt>
                <c:pt idx="40">
                  <c:v>43788</c:v>
                </c:pt>
                <c:pt idx="41">
                  <c:v>43818</c:v>
                </c:pt>
                <c:pt idx="42">
                  <c:v>43861</c:v>
                </c:pt>
                <c:pt idx="43">
                  <c:v>43881</c:v>
                </c:pt>
                <c:pt idx="44">
                  <c:v>43910</c:v>
                </c:pt>
                <c:pt idx="45">
                  <c:v>43941</c:v>
                </c:pt>
                <c:pt idx="46">
                  <c:v>43971</c:v>
                </c:pt>
                <c:pt idx="47">
                  <c:v>44002</c:v>
                </c:pt>
                <c:pt idx="48">
                  <c:v>44032</c:v>
                </c:pt>
                <c:pt idx="49">
                  <c:v>44063</c:v>
                </c:pt>
                <c:pt idx="50">
                  <c:v>44094</c:v>
                </c:pt>
                <c:pt idx="51">
                  <c:v>44124</c:v>
                </c:pt>
                <c:pt idx="52">
                  <c:v>44155</c:v>
                </c:pt>
                <c:pt idx="53">
                  <c:v>44185</c:v>
                </c:pt>
              </c:numCache>
            </c:numRef>
          </c:cat>
          <c:val>
            <c:numRef>
              <c:f>Sheet1!$G$30:$BH$30</c:f>
              <c:numCache>
                <c:formatCode>General</c:formatCode>
                <c:ptCount val="54"/>
                <c:pt idx="0">
                  <c:v>0.13728212455817015</c:v>
                </c:pt>
                <c:pt idx="1">
                  <c:v>9.3291309574861078E-2</c:v>
                </c:pt>
                <c:pt idx="2">
                  <c:v>0.1097650758814573</c:v>
                </c:pt>
                <c:pt idx="3">
                  <c:v>0.16977124894026707</c:v>
                </c:pt>
                <c:pt idx="4">
                  <c:v>0.17283447137050678</c:v>
                </c:pt>
                <c:pt idx="5">
                  <c:v>0.18008005035932748</c:v>
                </c:pt>
                <c:pt idx="6">
                  <c:v>0.19776172131238304</c:v>
                </c:pt>
                <c:pt idx="7">
                  <c:v>0.23271736771145105</c:v>
                </c:pt>
                <c:pt idx="8">
                  <c:v>0.25265550233071471</c:v>
                </c:pt>
                <c:pt idx="9">
                  <c:v>0.24803375839343661</c:v>
                </c:pt>
                <c:pt idx="10">
                  <c:v>0.1948576425466417</c:v>
                </c:pt>
                <c:pt idx="11">
                  <c:v>0.13772789794085388</c:v>
                </c:pt>
                <c:pt idx="12">
                  <c:v>0.10729775225716635</c:v>
                </c:pt>
                <c:pt idx="13">
                  <c:v>9.0808605032835665E-2</c:v>
                </c:pt>
                <c:pt idx="14">
                  <c:v>0.13767833344758407</c:v>
                </c:pt>
                <c:pt idx="15">
                  <c:v>0.19847198602402497</c:v>
                </c:pt>
                <c:pt idx="16">
                  <c:v>0.20549664058744524</c:v>
                </c:pt>
                <c:pt idx="17">
                  <c:v>0.1629535965703392</c:v>
                </c:pt>
                <c:pt idx="18">
                  <c:v>0.19913324985034911</c:v>
                </c:pt>
                <c:pt idx="19">
                  <c:v>0.21366311766780818</c:v>
                </c:pt>
                <c:pt idx="20">
                  <c:v>0.25204060504849563</c:v>
                </c:pt>
                <c:pt idx="21">
                  <c:v>0.26058883465792615</c:v>
                </c:pt>
                <c:pt idx="22">
                  <c:v>0.20940024687031369</c:v>
                </c:pt>
                <c:pt idx="23">
                  <c:v>0.18922179672685935</c:v>
                </c:pt>
                <c:pt idx="24">
                  <c:v>0.10884416680073082</c:v>
                </c:pt>
                <c:pt idx="25">
                  <c:v>0.14273446151949096</c:v>
                </c:pt>
                <c:pt idx="26">
                  <c:v>0.11684845978483813</c:v>
                </c:pt>
                <c:pt idx="27">
                  <c:v>0.17940644574973752</c:v>
                </c:pt>
                <c:pt idx="28">
                  <c:v>0.20632277560652318</c:v>
                </c:pt>
                <c:pt idx="29">
                  <c:v>0.2128010690178031</c:v>
                </c:pt>
                <c:pt idx="30">
                  <c:v>0.21502889273685305</c:v>
                </c:pt>
                <c:pt idx="31">
                  <c:v>0.2354342645269592</c:v>
                </c:pt>
                <c:pt idx="32">
                  <c:v>0.21744719993646974</c:v>
                </c:pt>
                <c:pt idx="33">
                  <c:v>0.26669241711910568</c:v>
                </c:pt>
                <c:pt idx="34">
                  <c:v>0.22227995205248188</c:v>
                </c:pt>
                <c:pt idx="35">
                  <c:v>0.16458003381606806</c:v>
                </c:pt>
                <c:pt idx="36">
                  <c:v>0.15719476839872684</c:v>
                </c:pt>
                <c:pt idx="37">
                  <c:v>0.1447882103786049</c:v>
                </c:pt>
                <c:pt idx="38">
                  <c:v>0.16103751382764847</c:v>
                </c:pt>
                <c:pt idx="39">
                  <c:v>0.22377786940271122</c:v>
                </c:pt>
                <c:pt idx="40">
                  <c:v>0.23010433836789934</c:v>
                </c:pt>
                <c:pt idx="41">
                  <c:v>0.22557589129792149</c:v>
                </c:pt>
                <c:pt idx="42">
                  <c:v>0.25821805894668193</c:v>
                </c:pt>
                <c:pt idx="43">
                  <c:v>0.25759719989923019</c:v>
                </c:pt>
                <c:pt idx="44">
                  <c:v>0.26200787625742444</c:v>
                </c:pt>
                <c:pt idx="45">
                  <c:v>0.27565237320794783</c:v>
                </c:pt>
                <c:pt idx="46">
                  <c:v>0.24948666871586547</c:v>
                </c:pt>
                <c:pt idx="47">
                  <c:v>0.23400284783272515</c:v>
                </c:pt>
                <c:pt idx="48">
                  <c:v>0.17172476814221907</c:v>
                </c:pt>
                <c:pt idx="49">
                  <c:v>0.15862101135440157</c:v>
                </c:pt>
                <c:pt idx="50">
                  <c:v>0.15382124690476018</c:v>
                </c:pt>
                <c:pt idx="51">
                  <c:v>0.23324881709591352</c:v>
                </c:pt>
                <c:pt idx="52">
                  <c:v>0.27695812072524584</c:v>
                </c:pt>
                <c:pt idx="53">
                  <c:v>0.27765018733483127</c:v>
                </c:pt>
              </c:numCache>
            </c:numRef>
          </c:val>
          <c:smooth val="1"/>
          <c:extLst>
            <c:ext xmlns:c16="http://schemas.microsoft.com/office/drawing/2014/chart" uri="{C3380CC4-5D6E-409C-BE32-E72D297353CC}">
              <c16:uniqueId val="{00000008-7126-41E4-910A-7729E2BAA0FA}"/>
            </c:ext>
          </c:extLst>
        </c:ser>
        <c:dLbls>
          <c:showLegendKey val="0"/>
          <c:showVal val="0"/>
          <c:showCatName val="0"/>
          <c:showSerName val="0"/>
          <c:showPercent val="0"/>
          <c:showBubbleSize val="0"/>
        </c:dLbls>
        <c:smooth val="0"/>
        <c:axId val="764069368"/>
        <c:axId val="764068088"/>
      </c:lineChart>
      <c:dateAx>
        <c:axId val="764069368"/>
        <c:scaling>
          <c:orientation val="minMax"/>
        </c:scaling>
        <c:delete val="0"/>
        <c:axPos val="b"/>
        <c:numFmt formatCode="mmm\-yy"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64068088"/>
        <c:crosses val="autoZero"/>
        <c:auto val="1"/>
        <c:lblOffset val="100"/>
        <c:baseTimeUnit val="days"/>
      </c:dateAx>
      <c:valAx>
        <c:axId val="7640680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640693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data_Summary_1!$B$1</c:f>
              <c:strCache>
                <c:ptCount val="1"/>
                <c:pt idx="0">
                  <c:v>Energy, GWh</c:v>
                </c:pt>
              </c:strCache>
            </c:strRef>
          </c:tx>
          <c:spPr>
            <a:solidFill>
              <a:srgbClr val="00AEC7"/>
            </a:solidFill>
            <a:ln w="0">
              <a:solidFill>
                <a:srgbClr val="000000"/>
              </a:solidFill>
              <a:prstDash val="solid"/>
            </a:ln>
          </c:spPr>
          <c:dPt>
            <c:idx val="0"/>
            <c:bubble3D val="0"/>
            <c:spPr>
              <a:solidFill>
                <a:srgbClr val="92D050"/>
              </a:solidFill>
              <a:ln w="0">
                <a:solidFill>
                  <a:srgbClr val="000000"/>
                </a:solidFill>
                <a:prstDash val="solid"/>
              </a:ln>
            </c:spPr>
            <c:extLst>
              <c:ext xmlns:c16="http://schemas.microsoft.com/office/drawing/2014/chart" uri="{C3380CC4-5D6E-409C-BE32-E72D297353CC}">
                <c16:uniqueId val="{0000000C-29BC-46BC-8329-5254450E4EAB}"/>
              </c:ext>
            </c:extLst>
          </c:dPt>
          <c:dPt>
            <c:idx val="1"/>
            <c:bubble3D val="0"/>
            <c:spPr>
              <a:solidFill>
                <a:schemeClr val="tx2">
                  <a:lumMod val="40000"/>
                  <a:lumOff val="60000"/>
                </a:schemeClr>
              </a:solidFill>
              <a:ln w="0">
                <a:solidFill>
                  <a:srgbClr val="000000"/>
                </a:solidFill>
                <a:prstDash val="solid"/>
              </a:ln>
            </c:spPr>
            <c:extLst>
              <c:ext xmlns:c16="http://schemas.microsoft.com/office/drawing/2014/chart" uri="{C3380CC4-5D6E-409C-BE32-E72D297353CC}">
                <c16:uniqueId val="{00000001-00E9-498D-99C3-5C8CFD559A07}"/>
              </c:ext>
            </c:extLst>
          </c:dPt>
          <c:dPt>
            <c:idx val="2"/>
            <c:bubble3D val="0"/>
            <c:spPr>
              <a:solidFill>
                <a:schemeClr val="accent6">
                  <a:lumMod val="50000"/>
                </a:schemeClr>
              </a:solidFill>
              <a:ln w="0">
                <a:solidFill>
                  <a:srgbClr val="000000"/>
                </a:solidFill>
                <a:prstDash val="solid"/>
              </a:ln>
            </c:spPr>
            <c:extLst>
              <c:ext xmlns:c16="http://schemas.microsoft.com/office/drawing/2014/chart" uri="{C3380CC4-5D6E-409C-BE32-E72D297353CC}">
                <c16:uniqueId val="{00000003-00E9-498D-99C3-5C8CFD559A07}"/>
              </c:ext>
            </c:extLst>
          </c:dPt>
          <c:dPt>
            <c:idx val="3"/>
            <c:bubble3D val="0"/>
            <c:spPr>
              <a:solidFill>
                <a:srgbClr val="FFFF00"/>
              </a:solidFill>
              <a:ln w="0">
                <a:solidFill>
                  <a:srgbClr val="000000"/>
                </a:solidFill>
                <a:prstDash val="solid"/>
              </a:ln>
            </c:spPr>
            <c:extLst>
              <c:ext xmlns:c16="http://schemas.microsoft.com/office/drawing/2014/chart" uri="{C3380CC4-5D6E-409C-BE32-E72D297353CC}">
                <c16:uniqueId val="{00000005-00E9-498D-99C3-5C8CFD559A07}"/>
              </c:ext>
            </c:extLst>
          </c:dPt>
          <c:dPt>
            <c:idx val="4"/>
            <c:bubble3D val="0"/>
            <c:spPr>
              <a:solidFill>
                <a:srgbClr val="00B050"/>
              </a:solidFill>
              <a:ln w="0">
                <a:solidFill>
                  <a:srgbClr val="000000"/>
                </a:solidFill>
                <a:prstDash val="solid"/>
              </a:ln>
            </c:spPr>
            <c:extLst>
              <c:ext xmlns:c16="http://schemas.microsoft.com/office/drawing/2014/chart" uri="{C3380CC4-5D6E-409C-BE32-E72D297353CC}">
                <c16:uniqueId val="{00000007-00E9-498D-99C3-5C8CFD559A07}"/>
              </c:ext>
            </c:extLst>
          </c:dPt>
          <c:dPt>
            <c:idx val="5"/>
            <c:bubble3D val="0"/>
            <c:spPr>
              <a:solidFill>
                <a:srgbClr val="FF0000"/>
              </a:solidFill>
              <a:ln w="0">
                <a:solidFill>
                  <a:srgbClr val="000000"/>
                </a:solidFill>
                <a:prstDash val="solid"/>
              </a:ln>
            </c:spPr>
            <c:extLst>
              <c:ext xmlns:c16="http://schemas.microsoft.com/office/drawing/2014/chart" uri="{C3380CC4-5D6E-409C-BE32-E72D297353CC}">
                <c16:uniqueId val="{00000009-00E9-498D-99C3-5C8CFD559A07}"/>
              </c:ext>
            </c:extLst>
          </c:dPt>
          <c:dPt>
            <c:idx val="6"/>
            <c:bubble3D val="0"/>
            <c:spPr>
              <a:gradFill flip="none" rotWithShape="1">
                <a:gsLst>
                  <a:gs pos="0">
                    <a:srgbClr val="8C5580"/>
                  </a:gs>
                  <a:gs pos="100000">
                    <a:srgbClr val="794067"/>
                  </a:gs>
                </a:gsLst>
                <a:lin ang="0" scaled="1"/>
              </a:gradFill>
              <a:ln w="0">
                <a:solidFill>
                  <a:srgbClr val="000000"/>
                </a:solidFill>
                <a:prstDash val="solid"/>
              </a:ln>
            </c:spPr>
            <c:extLst>
              <c:ext xmlns:c16="http://schemas.microsoft.com/office/drawing/2014/chart" uri="{C3380CC4-5D6E-409C-BE32-E72D297353CC}">
                <c16:uniqueId val="{0000000B-00E9-498D-99C3-5C8CFD559A07}"/>
              </c:ext>
            </c:extLst>
          </c:dPt>
          <c:dLbls>
            <c:dLbl>
              <c:idx val="0"/>
              <c:layout>
                <c:manualLayout>
                  <c:x val="-0.14814814814814814"/>
                  <c:y val="4.2751651768363777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C-29BC-46BC-8329-5254450E4EAB}"/>
                </c:ext>
              </c:extLst>
            </c:dLbl>
            <c:dLbl>
              <c:idx val="1"/>
              <c:layout>
                <c:manualLayout>
                  <c:x val="1.1574074074074073E-2"/>
                  <c:y val="-0.19043917605907501"/>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00E9-498D-99C3-5C8CFD559A07}"/>
                </c:ext>
              </c:extLst>
            </c:dLbl>
            <c:dLbl>
              <c:idx val="2"/>
              <c:layout>
                <c:manualLayout>
                  <c:x val="0.10416666666666667"/>
                  <c:y val="-5.4411193159735714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00E9-498D-99C3-5C8CFD559A07}"/>
                </c:ext>
              </c:extLst>
            </c:dLbl>
            <c:dLbl>
              <c:idx val="3"/>
              <c:layout>
                <c:manualLayout>
                  <c:x val="0.10416666666666663"/>
                  <c:y val="0.11659541391371936"/>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00E9-498D-99C3-5C8CFD559A07}"/>
                </c:ext>
              </c:extLst>
            </c:dLbl>
            <c:dLbl>
              <c:idx val="6"/>
              <c:layout>
                <c:manualLayout>
                  <c:x val="0.10233322397200351"/>
                  <c:y val="2.7101548178999919E-3"/>
                </c:manualLayout>
              </c:layout>
              <c:tx>
                <c:rich>
                  <a:bodyPr/>
                  <a:lstStyle/>
                  <a:p>
                    <a:r>
                      <a:rPr lang="en-US" baseline="0"/>
                      <a:t>Other</a:t>
                    </a:r>
                  </a:p>
                  <a:p>
                    <a:r>
                      <a:rPr lang="en-US" baseline="0"/>
                      <a:t>0%</a:t>
                    </a:r>
                    <a:endParaRPr lang="en-US"/>
                  </a:p>
                </c:rich>
              </c:tx>
              <c:dLblPos val="bestFit"/>
              <c:showLegendKey val="0"/>
              <c:showVal val="0"/>
              <c:showCatName val="1"/>
              <c:showSerName val="0"/>
              <c:showPercent val="1"/>
              <c:showBubbleSize val="0"/>
              <c:extLst>
                <c:ext xmlns:c15="http://schemas.microsoft.com/office/drawing/2012/chart" uri="{CE6537A1-D6FC-4f65-9D91-7224C49458BB}">
                  <c15:layout>
                    <c:manualLayout>
                      <c:w val="0.14271999854184894"/>
                      <c:h val="0.15079673532841043"/>
                    </c:manualLayout>
                  </c15:layout>
                  <c15:showDataLabelsRange val="0"/>
                </c:ext>
                <c:ext xmlns:c16="http://schemas.microsoft.com/office/drawing/2014/chart" uri="{C3380CC4-5D6E-409C-BE32-E72D297353CC}">
                  <c16:uniqueId val="{0000000B-00E9-498D-99C3-5C8CFD559A07}"/>
                </c:ext>
              </c:extLst>
            </c:dLbl>
            <c:numFmt formatCode="#,##0%" sourceLinked="0"/>
            <c:spPr>
              <a:noFill/>
              <a:ln>
                <a:noFill/>
              </a:ln>
              <a:effectLst/>
            </c:spPr>
            <c:txPr>
              <a:bodyPr/>
              <a:lstStyle/>
              <a:p>
                <a:pPr>
                  <a:defRPr sz="1200" b="1"/>
                </a:pPr>
                <a:endParaRPr lang="en-US"/>
              </a:p>
            </c:txPr>
            <c:dLblPos val="outEnd"/>
            <c:showLegendKey val="0"/>
            <c:showVal val="0"/>
            <c:showCatName val="1"/>
            <c:showSerName val="0"/>
            <c:showPercent val="1"/>
            <c:showBubbleSize val="0"/>
            <c:showLeaderLines val="1"/>
            <c:extLst>
              <c:ext xmlns:c15="http://schemas.microsoft.com/office/drawing/2012/chart" uri="{CE6537A1-D6FC-4f65-9D91-7224C49458BB}"/>
            </c:extLst>
          </c:dLbls>
          <c:cat>
            <c:strRef>
              <c:f>data_Summary_1!$A$2:$A$8</c:f>
              <c:strCache>
                <c:ptCount val="7"/>
                <c:pt idx="0">
                  <c:v>Gas-CC</c:v>
                </c:pt>
                <c:pt idx="1">
                  <c:v>Wind</c:v>
                </c:pt>
                <c:pt idx="2">
                  <c:v>Coal</c:v>
                </c:pt>
                <c:pt idx="3">
                  <c:v>Nuclear</c:v>
                </c:pt>
                <c:pt idx="4">
                  <c:v>Gas</c:v>
                </c:pt>
                <c:pt idx="5">
                  <c:v>Solar</c:v>
                </c:pt>
                <c:pt idx="6">
                  <c:v>Under 2%</c:v>
                </c:pt>
              </c:strCache>
            </c:strRef>
          </c:cat>
          <c:val>
            <c:numRef>
              <c:f>data_Summary_1!$B$2:$B$8</c:f>
              <c:numCache>
                <c:formatCode>General</c:formatCode>
                <c:ptCount val="7"/>
                <c:pt idx="0">
                  <c:v>151363.989137</c:v>
                </c:pt>
                <c:pt idx="1">
                  <c:v>87090.010957000006</c:v>
                </c:pt>
                <c:pt idx="2">
                  <c:v>68513.577405000004</c:v>
                </c:pt>
                <c:pt idx="3">
                  <c:v>41459.094774999998</c:v>
                </c:pt>
                <c:pt idx="4">
                  <c:v>22433.014558999999</c:v>
                </c:pt>
                <c:pt idx="5">
                  <c:v>8748.9977070000004</c:v>
                </c:pt>
                <c:pt idx="6">
                  <c:v>993.69690500000002</c:v>
                </c:pt>
              </c:numCache>
            </c:numRef>
          </c:val>
          <c:extLst>
            <c:ext xmlns:c16="http://schemas.microsoft.com/office/drawing/2014/chart" uri="{C3380CC4-5D6E-409C-BE32-E72D297353CC}">
              <c16:uniqueId val="{0000000C-00E9-498D-99C3-5C8CFD559A07}"/>
            </c:ext>
          </c:extLst>
        </c:ser>
        <c:dLbls>
          <c:showLegendKey val="0"/>
          <c:showVal val="0"/>
          <c:showCatName val="0"/>
          <c:showSerName val="0"/>
          <c:showPercent val="0"/>
          <c:showBubbleSize val="0"/>
          <c:showLeaderLines val="1"/>
        </c:dLbls>
        <c:firstSliceAng val="0"/>
      </c:pieChart>
      <c:spPr>
        <a:noFill/>
      </c:spPr>
    </c:plotArea>
    <c:plotVisOnly val="0"/>
    <c:dispBlanksAs val="gap"/>
    <c:showDLblsOverMax val="0"/>
  </c:chart>
  <c:spPr>
    <a:ln>
      <a:noFill/>
    </a:ln>
  </c:spPr>
  <c:txPr>
    <a:bodyPr/>
    <a:lstStyle/>
    <a:p>
      <a:pPr>
        <a:defRPr>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TEXAS!$B$1</c:f>
              <c:strCache>
                <c:ptCount val="1"/>
                <c:pt idx="0">
                  <c:v>MIN</c:v>
                </c:pt>
              </c:strCache>
            </c:strRef>
          </c:tx>
          <c:spPr>
            <a:ln w="28575" cap="rnd">
              <a:solidFill>
                <a:schemeClr val="accent1"/>
              </a:solidFill>
              <a:round/>
            </a:ln>
            <a:effectLst/>
          </c:spPr>
          <c:marker>
            <c:symbol val="none"/>
          </c:marker>
          <c:cat>
            <c:numRef>
              <c:f>TEXAS!$A$2:$A$55</c:f>
              <c:numCache>
                <c:formatCode>mmm\-yy</c:formatCode>
                <c:ptCount val="54"/>
                <c:pt idx="0">
                  <c:v>42552</c:v>
                </c:pt>
                <c:pt idx="1">
                  <c:v>42583</c:v>
                </c:pt>
                <c:pt idx="2">
                  <c:v>42614</c:v>
                </c:pt>
                <c:pt idx="3">
                  <c:v>42644</c:v>
                </c:pt>
                <c:pt idx="4">
                  <c:v>42675</c:v>
                </c:pt>
                <c:pt idx="5">
                  <c:v>42705</c:v>
                </c:pt>
                <c:pt idx="6">
                  <c:v>42736</c:v>
                </c:pt>
                <c:pt idx="7">
                  <c:v>42767</c:v>
                </c:pt>
                <c:pt idx="8">
                  <c:v>42795</c:v>
                </c:pt>
                <c:pt idx="9">
                  <c:v>42826</c:v>
                </c:pt>
                <c:pt idx="10">
                  <c:v>42856</c:v>
                </c:pt>
                <c:pt idx="11">
                  <c:v>42887</c:v>
                </c:pt>
                <c:pt idx="12">
                  <c:v>42917</c:v>
                </c:pt>
                <c:pt idx="13">
                  <c:v>42948</c:v>
                </c:pt>
                <c:pt idx="14">
                  <c:v>42979</c:v>
                </c:pt>
                <c:pt idx="15">
                  <c:v>43009</c:v>
                </c:pt>
                <c:pt idx="16">
                  <c:v>43040</c:v>
                </c:pt>
                <c:pt idx="17">
                  <c:v>43070</c:v>
                </c:pt>
                <c:pt idx="18">
                  <c:v>43101</c:v>
                </c:pt>
                <c:pt idx="19">
                  <c:v>43132</c:v>
                </c:pt>
                <c:pt idx="20">
                  <c:v>43160</c:v>
                </c:pt>
                <c:pt idx="21">
                  <c:v>43191</c:v>
                </c:pt>
                <c:pt idx="22">
                  <c:v>43221</c:v>
                </c:pt>
                <c:pt idx="23">
                  <c:v>43252</c:v>
                </c:pt>
                <c:pt idx="24">
                  <c:v>43282</c:v>
                </c:pt>
                <c:pt idx="25">
                  <c:v>43313</c:v>
                </c:pt>
                <c:pt idx="26">
                  <c:v>43344</c:v>
                </c:pt>
                <c:pt idx="27">
                  <c:v>43374</c:v>
                </c:pt>
                <c:pt idx="28">
                  <c:v>43405</c:v>
                </c:pt>
                <c:pt idx="29">
                  <c:v>43435</c:v>
                </c:pt>
                <c:pt idx="30">
                  <c:v>43466</c:v>
                </c:pt>
                <c:pt idx="31">
                  <c:v>43497</c:v>
                </c:pt>
                <c:pt idx="32">
                  <c:v>43525</c:v>
                </c:pt>
                <c:pt idx="33">
                  <c:v>43556</c:v>
                </c:pt>
                <c:pt idx="34">
                  <c:v>43586</c:v>
                </c:pt>
                <c:pt idx="35">
                  <c:v>43617</c:v>
                </c:pt>
                <c:pt idx="36">
                  <c:v>43647</c:v>
                </c:pt>
                <c:pt idx="37">
                  <c:v>43678</c:v>
                </c:pt>
                <c:pt idx="38">
                  <c:v>43709</c:v>
                </c:pt>
                <c:pt idx="39">
                  <c:v>43757</c:v>
                </c:pt>
                <c:pt idx="40">
                  <c:v>43788</c:v>
                </c:pt>
                <c:pt idx="41">
                  <c:v>43818</c:v>
                </c:pt>
                <c:pt idx="42">
                  <c:v>43861</c:v>
                </c:pt>
                <c:pt idx="43">
                  <c:v>43881</c:v>
                </c:pt>
                <c:pt idx="44">
                  <c:v>43910</c:v>
                </c:pt>
                <c:pt idx="45">
                  <c:v>43941</c:v>
                </c:pt>
                <c:pt idx="46">
                  <c:v>43971</c:v>
                </c:pt>
                <c:pt idx="47">
                  <c:v>44002</c:v>
                </c:pt>
                <c:pt idx="48">
                  <c:v>44032</c:v>
                </c:pt>
                <c:pt idx="49">
                  <c:v>44063</c:v>
                </c:pt>
                <c:pt idx="50">
                  <c:v>44094</c:v>
                </c:pt>
                <c:pt idx="51">
                  <c:v>44124</c:v>
                </c:pt>
                <c:pt idx="52">
                  <c:v>44155</c:v>
                </c:pt>
                <c:pt idx="53">
                  <c:v>44185</c:v>
                </c:pt>
              </c:numCache>
            </c:numRef>
          </c:cat>
          <c:val>
            <c:numRef>
              <c:f>TEXAS!$B$2:$B$55</c:f>
              <c:numCache>
                <c:formatCode>#,##0</c:formatCode>
                <c:ptCount val="54"/>
                <c:pt idx="0">
                  <c:v>248140.28125</c:v>
                </c:pt>
                <c:pt idx="1">
                  <c:v>231208.890625</c:v>
                </c:pt>
                <c:pt idx="2">
                  <c:v>209751.375</c:v>
                </c:pt>
                <c:pt idx="3">
                  <c:v>154517.875</c:v>
                </c:pt>
                <c:pt idx="4">
                  <c:v>147992.375</c:v>
                </c:pt>
                <c:pt idx="5">
                  <c:v>155164.875</c:v>
                </c:pt>
                <c:pt idx="6">
                  <c:v>139820.84375</c:v>
                </c:pt>
                <c:pt idx="7">
                  <c:v>134209.1875</c:v>
                </c:pt>
                <c:pt idx="8">
                  <c:v>138393.671875</c:v>
                </c:pt>
                <c:pt idx="9">
                  <c:v>136648.09375</c:v>
                </c:pt>
                <c:pt idx="10">
                  <c:v>148016.125</c:v>
                </c:pt>
                <c:pt idx="11">
                  <c:v>183451.65625</c:v>
                </c:pt>
                <c:pt idx="12">
                  <c:v>225371.84375</c:v>
                </c:pt>
                <c:pt idx="13">
                  <c:v>220166.77046875001</c:v>
                </c:pt>
                <c:pt idx="14">
                  <c:v>165223.390625</c:v>
                </c:pt>
                <c:pt idx="15">
                  <c:v>130014.078125</c:v>
                </c:pt>
                <c:pt idx="16">
                  <c:v>144326.91117187499</c:v>
                </c:pt>
                <c:pt idx="17">
                  <c:v>153089.67148437499</c:v>
                </c:pt>
                <c:pt idx="18">
                  <c:v>140990.18353298612</c:v>
                </c:pt>
                <c:pt idx="19">
                  <c:v>143382.09239583334</c:v>
                </c:pt>
                <c:pt idx="20">
                  <c:v>147929.515625</c:v>
                </c:pt>
                <c:pt idx="21">
                  <c:v>145544.37130208334</c:v>
                </c:pt>
                <c:pt idx="22">
                  <c:v>159026.515625</c:v>
                </c:pt>
                <c:pt idx="23">
                  <c:v>235464.92031250001</c:v>
                </c:pt>
                <c:pt idx="24">
                  <c:v>245112.83958333332</c:v>
                </c:pt>
                <c:pt idx="25">
                  <c:v>258972.109375</c:v>
                </c:pt>
                <c:pt idx="26">
                  <c:v>196700.25</c:v>
                </c:pt>
                <c:pt idx="27">
                  <c:v>145306.74427083333</c:v>
                </c:pt>
                <c:pt idx="28">
                  <c:v>128773.40513020834</c:v>
                </c:pt>
                <c:pt idx="29">
                  <c:v>148500.20093749999</c:v>
                </c:pt>
                <c:pt idx="30">
                  <c:v>146802.234375</c:v>
                </c:pt>
                <c:pt idx="31">
                  <c:v>138760.921875</c:v>
                </c:pt>
                <c:pt idx="32">
                  <c:v>134619.04487847222</c:v>
                </c:pt>
                <c:pt idx="33">
                  <c:v>138843.40625</c:v>
                </c:pt>
                <c:pt idx="34">
                  <c:v>185963.70047743057</c:v>
                </c:pt>
                <c:pt idx="35">
                  <c:v>195903.35718749999</c:v>
                </c:pt>
                <c:pt idx="36">
                  <c:v>242243.828125</c:v>
                </c:pt>
                <c:pt idx="37">
                  <c:v>283771.4375</c:v>
                </c:pt>
                <c:pt idx="38">
                  <c:v>225118.26195312501</c:v>
                </c:pt>
                <c:pt idx="39">
                  <c:v>161049.31512152799</c:v>
                </c:pt>
                <c:pt idx="40">
                  <c:v>146233.87468750001</c:v>
                </c:pt>
                <c:pt idx="41">
                  <c:v>154996.90625</c:v>
                </c:pt>
                <c:pt idx="42">
                  <c:v>143211</c:v>
                </c:pt>
                <c:pt idx="43">
                  <c:v>139638</c:v>
                </c:pt>
                <c:pt idx="44">
                  <c:v>139774</c:v>
                </c:pt>
                <c:pt idx="45">
                  <c:v>140688</c:v>
                </c:pt>
                <c:pt idx="46">
                  <c:v>131122</c:v>
                </c:pt>
                <c:pt idx="47">
                  <c:v>208743</c:v>
                </c:pt>
                <c:pt idx="48">
                  <c:v>241693</c:v>
                </c:pt>
                <c:pt idx="49">
                  <c:v>256224</c:v>
                </c:pt>
                <c:pt idx="50">
                  <c:v>170776</c:v>
                </c:pt>
                <c:pt idx="51">
                  <c:v>150128</c:v>
                </c:pt>
                <c:pt idx="52">
                  <c:v>133403</c:v>
                </c:pt>
                <c:pt idx="53">
                  <c:v>137123</c:v>
                </c:pt>
              </c:numCache>
            </c:numRef>
          </c:val>
          <c:smooth val="1"/>
          <c:extLst>
            <c:ext xmlns:c16="http://schemas.microsoft.com/office/drawing/2014/chart" uri="{C3380CC4-5D6E-409C-BE32-E72D297353CC}">
              <c16:uniqueId val="{00000000-129D-45C9-B224-759C3BCDF1EC}"/>
            </c:ext>
          </c:extLst>
        </c:ser>
        <c:dLbls>
          <c:showLegendKey val="0"/>
          <c:showVal val="0"/>
          <c:showCatName val="0"/>
          <c:showSerName val="0"/>
          <c:showPercent val="0"/>
          <c:showBubbleSize val="0"/>
        </c:dLbls>
        <c:smooth val="0"/>
        <c:axId val="750535440"/>
        <c:axId val="750532560"/>
      </c:lineChart>
      <c:dateAx>
        <c:axId val="75053544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Day</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mmm\-yy"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750532560"/>
        <c:crosses val="autoZero"/>
        <c:auto val="1"/>
        <c:lblOffset val="100"/>
        <c:baseTimeUnit val="days"/>
      </c:dateAx>
      <c:valAx>
        <c:axId val="75053256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000" b="0" i="0" u="none" strike="noStrike" kern="1200" baseline="0">
                    <a:solidFill>
                      <a:sysClr val="windowText" lastClr="000000">
                        <a:lumMod val="65000"/>
                        <a:lumOff val="35000"/>
                      </a:sysClr>
                    </a:solidFill>
                    <a:latin typeface="Times New Roman" panose="02020603050405020304" pitchFamily="18" charset="0"/>
                    <a:ea typeface="+mn-ea"/>
                    <a:cs typeface="Times New Roman" panose="02020603050405020304" pitchFamily="18" charset="0"/>
                  </a:defRPr>
                </a:pPr>
                <a:r>
                  <a:rPr lang="en-US" sz="1000" b="0" i="0" baseline="0">
                    <a:effectLst/>
                  </a:rPr>
                  <a:t>Inertia (MVA*s)</a:t>
                </a:r>
                <a:endParaRPr lang="en-US" sz="1000">
                  <a:effectLst/>
                </a:endParaRPr>
              </a:p>
            </c:rich>
          </c:tx>
          <c:overlay val="0"/>
          <c:spPr>
            <a:noFill/>
            <a:ln>
              <a:noFill/>
            </a:ln>
            <a:effectLst/>
          </c:spPr>
          <c:txPr>
            <a:bodyPr rot="-540000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000" b="0" i="0" u="none" strike="noStrike" kern="1200" baseline="0">
                  <a:solidFill>
                    <a:sysClr val="windowText" lastClr="000000">
                      <a:lumMod val="65000"/>
                      <a:lumOff val="35000"/>
                    </a:sysClr>
                  </a:solidFill>
                  <a:latin typeface="Times New Roman" panose="02020603050405020304" pitchFamily="18" charset="0"/>
                  <a:ea typeface="+mn-ea"/>
                  <a:cs typeface="Times New Roman" panose="02020603050405020304" pitchFamily="18" charset="0"/>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75053544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TEXAS!$C$1</c:f>
              <c:strCache>
                <c:ptCount val="1"/>
                <c:pt idx="0">
                  <c:v>MAX</c:v>
                </c:pt>
              </c:strCache>
            </c:strRef>
          </c:tx>
          <c:spPr>
            <a:ln w="28575" cap="rnd">
              <a:solidFill>
                <a:schemeClr val="accent1"/>
              </a:solidFill>
              <a:round/>
            </a:ln>
            <a:effectLst/>
          </c:spPr>
          <c:marker>
            <c:symbol val="none"/>
          </c:marker>
          <c:cat>
            <c:numRef>
              <c:f>TEXAS!$A$2:$A$55</c:f>
              <c:numCache>
                <c:formatCode>mmm\-yy</c:formatCode>
                <c:ptCount val="54"/>
                <c:pt idx="0">
                  <c:v>42552</c:v>
                </c:pt>
                <c:pt idx="1">
                  <c:v>42583</c:v>
                </c:pt>
                <c:pt idx="2">
                  <c:v>42614</c:v>
                </c:pt>
                <c:pt idx="3">
                  <c:v>42644</c:v>
                </c:pt>
                <c:pt idx="4">
                  <c:v>42675</c:v>
                </c:pt>
                <c:pt idx="5">
                  <c:v>42705</c:v>
                </c:pt>
                <c:pt idx="6">
                  <c:v>42736</c:v>
                </c:pt>
                <c:pt idx="7">
                  <c:v>42767</c:v>
                </c:pt>
                <c:pt idx="8">
                  <c:v>42795</c:v>
                </c:pt>
                <c:pt idx="9">
                  <c:v>42826</c:v>
                </c:pt>
                <c:pt idx="10">
                  <c:v>42856</c:v>
                </c:pt>
                <c:pt idx="11">
                  <c:v>42887</c:v>
                </c:pt>
                <c:pt idx="12">
                  <c:v>42917</c:v>
                </c:pt>
                <c:pt idx="13">
                  <c:v>42948</c:v>
                </c:pt>
                <c:pt idx="14">
                  <c:v>42979</c:v>
                </c:pt>
                <c:pt idx="15">
                  <c:v>43009</c:v>
                </c:pt>
                <c:pt idx="16">
                  <c:v>43040</c:v>
                </c:pt>
                <c:pt idx="17">
                  <c:v>43070</c:v>
                </c:pt>
                <c:pt idx="18">
                  <c:v>43101</c:v>
                </c:pt>
                <c:pt idx="19">
                  <c:v>43132</c:v>
                </c:pt>
                <c:pt idx="20">
                  <c:v>43160</c:v>
                </c:pt>
                <c:pt idx="21">
                  <c:v>43191</c:v>
                </c:pt>
                <c:pt idx="22">
                  <c:v>43221</c:v>
                </c:pt>
                <c:pt idx="23">
                  <c:v>43252</c:v>
                </c:pt>
                <c:pt idx="24">
                  <c:v>43282</c:v>
                </c:pt>
                <c:pt idx="25">
                  <c:v>43313</c:v>
                </c:pt>
                <c:pt idx="26">
                  <c:v>43344</c:v>
                </c:pt>
                <c:pt idx="27">
                  <c:v>43374</c:v>
                </c:pt>
                <c:pt idx="28">
                  <c:v>43405</c:v>
                </c:pt>
                <c:pt idx="29">
                  <c:v>43435</c:v>
                </c:pt>
                <c:pt idx="30">
                  <c:v>43466</c:v>
                </c:pt>
                <c:pt idx="31">
                  <c:v>43497</c:v>
                </c:pt>
                <c:pt idx="32">
                  <c:v>43525</c:v>
                </c:pt>
                <c:pt idx="33">
                  <c:v>43556</c:v>
                </c:pt>
                <c:pt idx="34">
                  <c:v>43586</c:v>
                </c:pt>
                <c:pt idx="35">
                  <c:v>43617</c:v>
                </c:pt>
                <c:pt idx="36">
                  <c:v>43647</c:v>
                </c:pt>
                <c:pt idx="37">
                  <c:v>43678</c:v>
                </c:pt>
                <c:pt idx="38">
                  <c:v>43709</c:v>
                </c:pt>
                <c:pt idx="39">
                  <c:v>43757</c:v>
                </c:pt>
                <c:pt idx="40">
                  <c:v>43788</c:v>
                </c:pt>
                <c:pt idx="41">
                  <c:v>43818</c:v>
                </c:pt>
                <c:pt idx="42">
                  <c:v>43861</c:v>
                </c:pt>
                <c:pt idx="43">
                  <c:v>43881</c:v>
                </c:pt>
                <c:pt idx="44">
                  <c:v>43910</c:v>
                </c:pt>
                <c:pt idx="45">
                  <c:v>43941</c:v>
                </c:pt>
                <c:pt idx="46">
                  <c:v>43971</c:v>
                </c:pt>
                <c:pt idx="47">
                  <c:v>44002</c:v>
                </c:pt>
                <c:pt idx="48">
                  <c:v>44032</c:v>
                </c:pt>
                <c:pt idx="49">
                  <c:v>44063</c:v>
                </c:pt>
                <c:pt idx="50">
                  <c:v>44094</c:v>
                </c:pt>
                <c:pt idx="51">
                  <c:v>44124</c:v>
                </c:pt>
                <c:pt idx="52">
                  <c:v>44155</c:v>
                </c:pt>
                <c:pt idx="53">
                  <c:v>44185</c:v>
                </c:pt>
              </c:numCache>
            </c:numRef>
          </c:cat>
          <c:val>
            <c:numRef>
              <c:f>TEXAS!$C$2:$C$55</c:f>
              <c:numCache>
                <c:formatCode>#,##0</c:formatCode>
                <c:ptCount val="54"/>
                <c:pt idx="0">
                  <c:v>369746</c:v>
                </c:pt>
                <c:pt idx="1">
                  <c:v>378987.125</c:v>
                </c:pt>
                <c:pt idx="2">
                  <c:v>375956.28125</c:v>
                </c:pt>
                <c:pt idx="3">
                  <c:v>322288.75</c:v>
                </c:pt>
                <c:pt idx="4">
                  <c:v>271590.4375</c:v>
                </c:pt>
                <c:pt idx="5">
                  <c:v>326242.28125</c:v>
                </c:pt>
                <c:pt idx="6">
                  <c:v>305657.03125</c:v>
                </c:pt>
                <c:pt idx="7">
                  <c:v>237130.109375</c:v>
                </c:pt>
                <c:pt idx="8">
                  <c:v>262358.5625</c:v>
                </c:pt>
                <c:pt idx="9">
                  <c:v>289769.39555555553</c:v>
                </c:pt>
                <c:pt idx="10">
                  <c:v>326657.51572916668</c:v>
                </c:pt>
                <c:pt idx="11">
                  <c:v>362970.5497222222</c:v>
                </c:pt>
                <c:pt idx="12">
                  <c:v>375812.49560763891</c:v>
                </c:pt>
                <c:pt idx="13">
                  <c:v>367084.50427083333</c:v>
                </c:pt>
                <c:pt idx="14">
                  <c:v>345828.31583333336</c:v>
                </c:pt>
                <c:pt idx="15">
                  <c:v>320081.24776041665</c:v>
                </c:pt>
                <c:pt idx="16">
                  <c:v>279973.38291666668</c:v>
                </c:pt>
                <c:pt idx="17">
                  <c:v>320094.65614583332</c:v>
                </c:pt>
                <c:pt idx="18">
                  <c:v>349900.07868055557</c:v>
                </c:pt>
                <c:pt idx="19">
                  <c:v>307685.75612847222</c:v>
                </c:pt>
                <c:pt idx="20">
                  <c:v>262918.12095486111</c:v>
                </c:pt>
                <c:pt idx="21">
                  <c:v>266928.9813541667</c:v>
                </c:pt>
                <c:pt idx="22">
                  <c:v>373961.06131944444</c:v>
                </c:pt>
                <c:pt idx="23">
                  <c:v>374500.65538194444</c:v>
                </c:pt>
                <c:pt idx="24">
                  <c:v>395357.35364583333</c:v>
                </c:pt>
                <c:pt idx="25">
                  <c:v>382723.72600694443</c:v>
                </c:pt>
                <c:pt idx="26">
                  <c:v>359615.45184027776</c:v>
                </c:pt>
                <c:pt idx="27">
                  <c:v>329666.5234375</c:v>
                </c:pt>
                <c:pt idx="28">
                  <c:v>306686.26187500003</c:v>
                </c:pt>
                <c:pt idx="29">
                  <c:v>297939.39491319447</c:v>
                </c:pt>
                <c:pt idx="30">
                  <c:v>320590.0784722222</c:v>
                </c:pt>
                <c:pt idx="31">
                  <c:v>306709.24369791668</c:v>
                </c:pt>
                <c:pt idx="32">
                  <c:v>327940.31348958332</c:v>
                </c:pt>
                <c:pt idx="33">
                  <c:v>273262.08046874998</c:v>
                </c:pt>
                <c:pt idx="34">
                  <c:v>324502.77597222221</c:v>
                </c:pt>
                <c:pt idx="35">
                  <c:v>371580.76163194445</c:v>
                </c:pt>
                <c:pt idx="36">
                  <c:v>386678.94895833335</c:v>
                </c:pt>
                <c:pt idx="37">
                  <c:v>398780.24513888889</c:v>
                </c:pt>
                <c:pt idx="38">
                  <c:v>389944.02374999999</c:v>
                </c:pt>
                <c:pt idx="39">
                  <c:v>354715.51529513899</c:v>
                </c:pt>
                <c:pt idx="40">
                  <c:v>299986.4815625</c:v>
                </c:pt>
                <c:pt idx="41">
                  <c:v>302409.51107638888</c:v>
                </c:pt>
                <c:pt idx="42">
                  <c:v>284852</c:v>
                </c:pt>
                <c:pt idx="43">
                  <c:v>304392</c:v>
                </c:pt>
                <c:pt idx="44">
                  <c:v>275862</c:v>
                </c:pt>
                <c:pt idx="45">
                  <c:v>283319</c:v>
                </c:pt>
                <c:pt idx="46">
                  <c:v>333691</c:v>
                </c:pt>
                <c:pt idx="47">
                  <c:v>361710</c:v>
                </c:pt>
                <c:pt idx="48">
                  <c:v>366449</c:v>
                </c:pt>
                <c:pt idx="49">
                  <c:v>386047</c:v>
                </c:pt>
                <c:pt idx="50">
                  <c:v>362238</c:v>
                </c:pt>
                <c:pt idx="51">
                  <c:v>315642</c:v>
                </c:pt>
                <c:pt idx="52">
                  <c:v>270088</c:v>
                </c:pt>
                <c:pt idx="53">
                  <c:v>304845</c:v>
                </c:pt>
              </c:numCache>
            </c:numRef>
          </c:val>
          <c:smooth val="1"/>
          <c:extLst>
            <c:ext xmlns:c16="http://schemas.microsoft.com/office/drawing/2014/chart" uri="{C3380CC4-5D6E-409C-BE32-E72D297353CC}">
              <c16:uniqueId val="{00000000-C838-43A4-A7D5-823F259FE86F}"/>
            </c:ext>
          </c:extLst>
        </c:ser>
        <c:dLbls>
          <c:showLegendKey val="0"/>
          <c:showVal val="0"/>
          <c:showCatName val="0"/>
          <c:showSerName val="0"/>
          <c:showPercent val="0"/>
          <c:showBubbleSize val="0"/>
        </c:dLbls>
        <c:smooth val="0"/>
        <c:axId val="765074808"/>
        <c:axId val="765075128"/>
      </c:lineChart>
      <c:dateAx>
        <c:axId val="76507480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Day</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mmm\-yy"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765075128"/>
        <c:crosses val="autoZero"/>
        <c:auto val="1"/>
        <c:lblOffset val="100"/>
        <c:baseTimeUnit val="days"/>
      </c:dateAx>
      <c:valAx>
        <c:axId val="765075128"/>
        <c:scaling>
          <c:orientation val="minMax"/>
          <c:min val="150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000" b="0" i="0" u="none" strike="noStrike" kern="1200" baseline="0">
                    <a:solidFill>
                      <a:sysClr val="windowText" lastClr="000000">
                        <a:lumMod val="65000"/>
                        <a:lumOff val="35000"/>
                      </a:sysClr>
                    </a:solidFill>
                    <a:latin typeface="Times New Roman" panose="02020603050405020304" pitchFamily="18" charset="0"/>
                    <a:ea typeface="+mn-ea"/>
                    <a:cs typeface="Times New Roman" panose="02020603050405020304" pitchFamily="18" charset="0"/>
                  </a:defRPr>
                </a:pPr>
                <a:r>
                  <a:rPr lang="en-US" sz="1000" b="0" i="0" baseline="0">
                    <a:effectLst/>
                  </a:rPr>
                  <a:t>Inertia (MVA*s)</a:t>
                </a:r>
                <a:endParaRPr lang="en-US" sz="1000">
                  <a:effectLst/>
                </a:endParaRPr>
              </a:p>
            </c:rich>
          </c:tx>
          <c:overlay val="0"/>
          <c:spPr>
            <a:noFill/>
            <a:ln>
              <a:noFill/>
            </a:ln>
            <a:effectLst/>
          </c:spPr>
          <c:txPr>
            <a:bodyPr rot="-540000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000" b="0" i="0" u="none" strike="noStrike" kern="1200" baseline="0">
                  <a:solidFill>
                    <a:sysClr val="windowText" lastClr="000000">
                      <a:lumMod val="65000"/>
                      <a:lumOff val="35000"/>
                    </a:sysClr>
                  </a:solidFill>
                  <a:latin typeface="Times New Roman" panose="02020603050405020304" pitchFamily="18" charset="0"/>
                  <a:ea typeface="+mn-ea"/>
                  <a:cs typeface="Times New Roman" panose="02020603050405020304" pitchFamily="18" charset="0"/>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765074808"/>
        <c:crosses val="autoZero"/>
        <c:crossBetween val="between"/>
        <c:minorUnit val="20000"/>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TEXAS!$D$1</c:f>
              <c:strCache>
                <c:ptCount val="1"/>
                <c:pt idx="0">
                  <c:v>MIN Load</c:v>
                </c:pt>
              </c:strCache>
            </c:strRef>
          </c:tx>
          <c:spPr>
            <a:ln w="28575" cap="rnd">
              <a:solidFill>
                <a:schemeClr val="accent1"/>
              </a:solidFill>
              <a:round/>
            </a:ln>
            <a:effectLst/>
          </c:spPr>
          <c:marker>
            <c:symbol val="none"/>
          </c:marker>
          <c:cat>
            <c:numRef>
              <c:f>TEXAS!$A$2:$A$55</c:f>
              <c:numCache>
                <c:formatCode>mmm\-yy</c:formatCode>
                <c:ptCount val="54"/>
                <c:pt idx="0">
                  <c:v>42552</c:v>
                </c:pt>
                <c:pt idx="1">
                  <c:v>42583</c:v>
                </c:pt>
                <c:pt idx="2">
                  <c:v>42614</c:v>
                </c:pt>
                <c:pt idx="3">
                  <c:v>42644</c:v>
                </c:pt>
                <c:pt idx="4">
                  <c:v>42675</c:v>
                </c:pt>
                <c:pt idx="5">
                  <c:v>42705</c:v>
                </c:pt>
                <c:pt idx="6">
                  <c:v>42736</c:v>
                </c:pt>
                <c:pt idx="7">
                  <c:v>42767</c:v>
                </c:pt>
                <c:pt idx="8">
                  <c:v>42795</c:v>
                </c:pt>
                <c:pt idx="9">
                  <c:v>42826</c:v>
                </c:pt>
                <c:pt idx="10">
                  <c:v>42856</c:v>
                </c:pt>
                <c:pt idx="11">
                  <c:v>42887</c:v>
                </c:pt>
                <c:pt idx="12">
                  <c:v>42917</c:v>
                </c:pt>
                <c:pt idx="13">
                  <c:v>42948</c:v>
                </c:pt>
                <c:pt idx="14">
                  <c:v>42979</c:v>
                </c:pt>
                <c:pt idx="15">
                  <c:v>43009</c:v>
                </c:pt>
                <c:pt idx="16">
                  <c:v>43040</c:v>
                </c:pt>
                <c:pt idx="17">
                  <c:v>43070</c:v>
                </c:pt>
                <c:pt idx="18">
                  <c:v>43101</c:v>
                </c:pt>
                <c:pt idx="19">
                  <c:v>43132</c:v>
                </c:pt>
                <c:pt idx="20">
                  <c:v>43160</c:v>
                </c:pt>
                <c:pt idx="21">
                  <c:v>43191</c:v>
                </c:pt>
                <c:pt idx="22">
                  <c:v>43221</c:v>
                </c:pt>
                <c:pt idx="23">
                  <c:v>43252</c:v>
                </c:pt>
                <c:pt idx="24">
                  <c:v>43282</c:v>
                </c:pt>
                <c:pt idx="25">
                  <c:v>43313</c:v>
                </c:pt>
                <c:pt idx="26">
                  <c:v>43344</c:v>
                </c:pt>
                <c:pt idx="27">
                  <c:v>43374</c:v>
                </c:pt>
                <c:pt idx="28">
                  <c:v>43405</c:v>
                </c:pt>
                <c:pt idx="29">
                  <c:v>43435</c:v>
                </c:pt>
                <c:pt idx="30">
                  <c:v>43466</c:v>
                </c:pt>
                <c:pt idx="31">
                  <c:v>43497</c:v>
                </c:pt>
                <c:pt idx="32">
                  <c:v>43525</c:v>
                </c:pt>
                <c:pt idx="33">
                  <c:v>43556</c:v>
                </c:pt>
                <c:pt idx="34">
                  <c:v>43586</c:v>
                </c:pt>
                <c:pt idx="35">
                  <c:v>43617</c:v>
                </c:pt>
                <c:pt idx="36">
                  <c:v>43647</c:v>
                </c:pt>
                <c:pt idx="37">
                  <c:v>43678</c:v>
                </c:pt>
                <c:pt idx="38">
                  <c:v>43709</c:v>
                </c:pt>
                <c:pt idx="39">
                  <c:v>43757</c:v>
                </c:pt>
                <c:pt idx="40">
                  <c:v>43788</c:v>
                </c:pt>
                <c:pt idx="41">
                  <c:v>43818</c:v>
                </c:pt>
                <c:pt idx="42">
                  <c:v>43861</c:v>
                </c:pt>
                <c:pt idx="43">
                  <c:v>43881</c:v>
                </c:pt>
                <c:pt idx="44">
                  <c:v>43910</c:v>
                </c:pt>
                <c:pt idx="45">
                  <c:v>43941</c:v>
                </c:pt>
                <c:pt idx="46">
                  <c:v>43971</c:v>
                </c:pt>
                <c:pt idx="47">
                  <c:v>44002</c:v>
                </c:pt>
                <c:pt idx="48">
                  <c:v>44032</c:v>
                </c:pt>
                <c:pt idx="49">
                  <c:v>44063</c:v>
                </c:pt>
                <c:pt idx="50">
                  <c:v>44094</c:v>
                </c:pt>
                <c:pt idx="51">
                  <c:v>44124</c:v>
                </c:pt>
                <c:pt idx="52">
                  <c:v>44155</c:v>
                </c:pt>
                <c:pt idx="53">
                  <c:v>44185</c:v>
                </c:pt>
              </c:numCache>
            </c:numRef>
          </c:cat>
          <c:val>
            <c:numRef>
              <c:f>TEXAS!$D$2:$D$55</c:f>
              <c:numCache>
                <c:formatCode>#,##0</c:formatCode>
                <c:ptCount val="54"/>
                <c:pt idx="0">
                  <c:v>36200.296875</c:v>
                </c:pt>
                <c:pt idx="1">
                  <c:v>33482.421875</c:v>
                </c:pt>
                <c:pt idx="2">
                  <c:v>27499.1484375</c:v>
                </c:pt>
                <c:pt idx="3">
                  <c:v>25454.791015625</c:v>
                </c:pt>
                <c:pt idx="4">
                  <c:v>25497.751953125</c:v>
                </c:pt>
                <c:pt idx="5">
                  <c:v>26955.9921875</c:v>
                </c:pt>
                <c:pt idx="6">
                  <c:v>26775.18359375</c:v>
                </c:pt>
                <c:pt idx="7">
                  <c:v>25994.06640625</c:v>
                </c:pt>
                <c:pt idx="8">
                  <c:v>26772.623046875</c:v>
                </c:pt>
                <c:pt idx="9">
                  <c:v>25593.98199435764</c:v>
                </c:pt>
                <c:pt idx="10">
                  <c:v>26031.611673177082</c:v>
                </c:pt>
                <c:pt idx="11">
                  <c:v>31111.426220703124</c:v>
                </c:pt>
                <c:pt idx="12">
                  <c:v>34662.052769097223</c:v>
                </c:pt>
                <c:pt idx="13">
                  <c:v>29659.385707465277</c:v>
                </c:pt>
                <c:pt idx="14">
                  <c:v>28803.469595269096</c:v>
                </c:pt>
                <c:pt idx="15">
                  <c:v>26920.962209201389</c:v>
                </c:pt>
                <c:pt idx="16">
                  <c:v>27278.602120225696</c:v>
                </c:pt>
                <c:pt idx="17">
                  <c:v>27698.341194661458</c:v>
                </c:pt>
                <c:pt idx="18">
                  <c:v>27944.512149522569</c:v>
                </c:pt>
                <c:pt idx="19">
                  <c:v>28199.15268012153</c:v>
                </c:pt>
                <c:pt idx="20">
                  <c:v>27697.642785373264</c:v>
                </c:pt>
                <c:pt idx="21">
                  <c:v>27370.784548611111</c:v>
                </c:pt>
                <c:pt idx="22">
                  <c:v>28339.642279730902</c:v>
                </c:pt>
                <c:pt idx="23">
                  <c:v>36390.408064236108</c:v>
                </c:pt>
                <c:pt idx="24">
                  <c:v>35478.264893663196</c:v>
                </c:pt>
                <c:pt idx="25">
                  <c:v>35921.94311197917</c:v>
                </c:pt>
                <c:pt idx="26">
                  <c:v>30898.606056857639</c:v>
                </c:pt>
                <c:pt idx="27">
                  <c:v>27661.701933593751</c:v>
                </c:pt>
                <c:pt idx="28">
                  <c:v>27935.687708333335</c:v>
                </c:pt>
                <c:pt idx="29">
                  <c:v>27885.881030815974</c:v>
                </c:pt>
                <c:pt idx="30">
                  <c:v>28517.745571831598</c:v>
                </c:pt>
                <c:pt idx="31">
                  <c:v>28380.370430772571</c:v>
                </c:pt>
                <c:pt idx="32">
                  <c:v>27796.874608289931</c:v>
                </c:pt>
                <c:pt idx="33">
                  <c:v>27660.568678385418</c:v>
                </c:pt>
                <c:pt idx="34">
                  <c:v>28351.209329427082</c:v>
                </c:pt>
                <c:pt idx="35">
                  <c:v>33384.982892795138</c:v>
                </c:pt>
                <c:pt idx="36">
                  <c:v>34627.975381944445</c:v>
                </c:pt>
                <c:pt idx="37">
                  <c:v>38306.478604600692</c:v>
                </c:pt>
                <c:pt idx="38">
                  <c:v>37252.723411458333</c:v>
                </c:pt>
                <c:pt idx="39">
                  <c:v>28345.520212131076</c:v>
                </c:pt>
                <c:pt idx="40">
                  <c:v>29203.833463541665</c:v>
                </c:pt>
                <c:pt idx="41">
                  <c:v>30328.969471571181</c:v>
                </c:pt>
                <c:pt idx="42">
                  <c:v>30698</c:v>
                </c:pt>
                <c:pt idx="43">
                  <c:v>29814</c:v>
                </c:pt>
                <c:pt idx="44">
                  <c:v>28790</c:v>
                </c:pt>
                <c:pt idx="45">
                  <c:v>27670</c:v>
                </c:pt>
                <c:pt idx="46">
                  <c:v>27449</c:v>
                </c:pt>
                <c:pt idx="47">
                  <c:v>32473</c:v>
                </c:pt>
                <c:pt idx="48">
                  <c:v>37172</c:v>
                </c:pt>
                <c:pt idx="49">
                  <c:v>35156</c:v>
                </c:pt>
                <c:pt idx="50">
                  <c:v>29751</c:v>
                </c:pt>
                <c:pt idx="51">
                  <c:v>29885</c:v>
                </c:pt>
                <c:pt idx="52">
                  <c:v>29876</c:v>
                </c:pt>
                <c:pt idx="53">
                  <c:v>30887</c:v>
                </c:pt>
              </c:numCache>
            </c:numRef>
          </c:val>
          <c:smooth val="1"/>
          <c:extLst>
            <c:ext xmlns:c16="http://schemas.microsoft.com/office/drawing/2014/chart" uri="{C3380CC4-5D6E-409C-BE32-E72D297353CC}">
              <c16:uniqueId val="{00000000-268C-4BBC-B017-403C5A624846}"/>
            </c:ext>
          </c:extLst>
        </c:ser>
        <c:dLbls>
          <c:showLegendKey val="0"/>
          <c:showVal val="0"/>
          <c:showCatName val="0"/>
          <c:showSerName val="0"/>
          <c:showPercent val="0"/>
          <c:showBubbleSize val="0"/>
        </c:dLbls>
        <c:smooth val="0"/>
        <c:axId val="641171512"/>
        <c:axId val="641170552"/>
      </c:lineChart>
      <c:dateAx>
        <c:axId val="64117151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Day</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mmm\-yy"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41170552"/>
        <c:crosses val="autoZero"/>
        <c:auto val="1"/>
        <c:lblOffset val="100"/>
        <c:baseTimeUnit val="days"/>
      </c:dateAx>
      <c:valAx>
        <c:axId val="64117055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MW</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4117151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TEXAS!$E$1</c:f>
              <c:strCache>
                <c:ptCount val="1"/>
                <c:pt idx="0">
                  <c:v>MAX  Load</c:v>
                </c:pt>
              </c:strCache>
            </c:strRef>
          </c:tx>
          <c:spPr>
            <a:ln w="28575" cap="rnd">
              <a:solidFill>
                <a:schemeClr val="accent1"/>
              </a:solidFill>
              <a:round/>
            </a:ln>
            <a:effectLst/>
          </c:spPr>
          <c:marker>
            <c:symbol val="none"/>
          </c:marker>
          <c:cat>
            <c:numRef>
              <c:f>TEXAS!$A$2:$A$55</c:f>
              <c:numCache>
                <c:formatCode>mmm\-yy</c:formatCode>
                <c:ptCount val="54"/>
                <c:pt idx="0">
                  <c:v>42552</c:v>
                </c:pt>
                <c:pt idx="1">
                  <c:v>42583</c:v>
                </c:pt>
                <c:pt idx="2">
                  <c:v>42614</c:v>
                </c:pt>
                <c:pt idx="3">
                  <c:v>42644</c:v>
                </c:pt>
                <c:pt idx="4">
                  <c:v>42675</c:v>
                </c:pt>
                <c:pt idx="5">
                  <c:v>42705</c:v>
                </c:pt>
                <c:pt idx="6">
                  <c:v>42736</c:v>
                </c:pt>
                <c:pt idx="7">
                  <c:v>42767</c:v>
                </c:pt>
                <c:pt idx="8">
                  <c:v>42795</c:v>
                </c:pt>
                <c:pt idx="9">
                  <c:v>42826</c:v>
                </c:pt>
                <c:pt idx="10">
                  <c:v>42856</c:v>
                </c:pt>
                <c:pt idx="11">
                  <c:v>42887</c:v>
                </c:pt>
                <c:pt idx="12">
                  <c:v>42917</c:v>
                </c:pt>
                <c:pt idx="13">
                  <c:v>42948</c:v>
                </c:pt>
                <c:pt idx="14">
                  <c:v>42979</c:v>
                </c:pt>
                <c:pt idx="15">
                  <c:v>43009</c:v>
                </c:pt>
                <c:pt idx="16">
                  <c:v>43040</c:v>
                </c:pt>
                <c:pt idx="17">
                  <c:v>43070</c:v>
                </c:pt>
                <c:pt idx="18">
                  <c:v>43101</c:v>
                </c:pt>
                <c:pt idx="19">
                  <c:v>43132</c:v>
                </c:pt>
                <c:pt idx="20">
                  <c:v>43160</c:v>
                </c:pt>
                <c:pt idx="21">
                  <c:v>43191</c:v>
                </c:pt>
                <c:pt idx="22">
                  <c:v>43221</c:v>
                </c:pt>
                <c:pt idx="23">
                  <c:v>43252</c:v>
                </c:pt>
                <c:pt idx="24">
                  <c:v>43282</c:v>
                </c:pt>
                <c:pt idx="25">
                  <c:v>43313</c:v>
                </c:pt>
                <c:pt idx="26">
                  <c:v>43344</c:v>
                </c:pt>
                <c:pt idx="27">
                  <c:v>43374</c:v>
                </c:pt>
                <c:pt idx="28">
                  <c:v>43405</c:v>
                </c:pt>
                <c:pt idx="29">
                  <c:v>43435</c:v>
                </c:pt>
                <c:pt idx="30">
                  <c:v>43466</c:v>
                </c:pt>
                <c:pt idx="31">
                  <c:v>43497</c:v>
                </c:pt>
                <c:pt idx="32">
                  <c:v>43525</c:v>
                </c:pt>
                <c:pt idx="33">
                  <c:v>43556</c:v>
                </c:pt>
                <c:pt idx="34">
                  <c:v>43586</c:v>
                </c:pt>
                <c:pt idx="35">
                  <c:v>43617</c:v>
                </c:pt>
                <c:pt idx="36">
                  <c:v>43647</c:v>
                </c:pt>
                <c:pt idx="37">
                  <c:v>43678</c:v>
                </c:pt>
                <c:pt idx="38">
                  <c:v>43709</c:v>
                </c:pt>
                <c:pt idx="39">
                  <c:v>43757</c:v>
                </c:pt>
                <c:pt idx="40">
                  <c:v>43788</c:v>
                </c:pt>
                <c:pt idx="41">
                  <c:v>43818</c:v>
                </c:pt>
                <c:pt idx="42">
                  <c:v>43861</c:v>
                </c:pt>
                <c:pt idx="43">
                  <c:v>43881</c:v>
                </c:pt>
                <c:pt idx="44">
                  <c:v>43910</c:v>
                </c:pt>
                <c:pt idx="45">
                  <c:v>43941</c:v>
                </c:pt>
                <c:pt idx="46">
                  <c:v>43971</c:v>
                </c:pt>
                <c:pt idx="47">
                  <c:v>44002</c:v>
                </c:pt>
                <c:pt idx="48">
                  <c:v>44032</c:v>
                </c:pt>
                <c:pt idx="49">
                  <c:v>44063</c:v>
                </c:pt>
                <c:pt idx="50">
                  <c:v>44094</c:v>
                </c:pt>
                <c:pt idx="51">
                  <c:v>44124</c:v>
                </c:pt>
                <c:pt idx="52">
                  <c:v>44155</c:v>
                </c:pt>
                <c:pt idx="53">
                  <c:v>44185</c:v>
                </c:pt>
              </c:numCache>
            </c:numRef>
          </c:cat>
          <c:val>
            <c:numRef>
              <c:f>TEXAS!$E$2:$E$55</c:f>
              <c:numCache>
                <c:formatCode>#,##0</c:formatCode>
                <c:ptCount val="54"/>
                <c:pt idx="0">
                  <c:v>67355.046875</c:v>
                </c:pt>
                <c:pt idx="1">
                  <c:v>71197.78125</c:v>
                </c:pt>
                <c:pt idx="2">
                  <c:v>67054.6015625</c:v>
                </c:pt>
                <c:pt idx="3">
                  <c:v>59875.85546875</c:v>
                </c:pt>
                <c:pt idx="4">
                  <c:v>50175.90625</c:v>
                </c:pt>
                <c:pt idx="5">
                  <c:v>57911.015625</c:v>
                </c:pt>
                <c:pt idx="6">
                  <c:v>59734.4375</c:v>
                </c:pt>
                <c:pt idx="7">
                  <c:v>43338.7265625</c:v>
                </c:pt>
                <c:pt idx="8">
                  <c:v>47311.4140625</c:v>
                </c:pt>
                <c:pt idx="9">
                  <c:v>53447.896909722222</c:v>
                </c:pt>
                <c:pt idx="10">
                  <c:v>59315.863535156248</c:v>
                </c:pt>
                <c:pt idx="11">
                  <c:v>67698.76313368055</c:v>
                </c:pt>
                <c:pt idx="12">
                  <c:v>69531.124982638896</c:v>
                </c:pt>
                <c:pt idx="13">
                  <c:v>67966.10855902778</c:v>
                </c:pt>
                <c:pt idx="14">
                  <c:v>63678.823559027776</c:v>
                </c:pt>
                <c:pt idx="15">
                  <c:v>62253.851736111108</c:v>
                </c:pt>
                <c:pt idx="16">
                  <c:v>50759.077234157987</c:v>
                </c:pt>
                <c:pt idx="17">
                  <c:v>54420.354865451387</c:v>
                </c:pt>
                <c:pt idx="18">
                  <c:v>65724.752803819443</c:v>
                </c:pt>
                <c:pt idx="19">
                  <c:v>55316.273298611108</c:v>
                </c:pt>
                <c:pt idx="20">
                  <c:v>46967.909548611111</c:v>
                </c:pt>
                <c:pt idx="21">
                  <c:v>48130.865903862847</c:v>
                </c:pt>
                <c:pt idx="22">
                  <c:v>67282.679835069444</c:v>
                </c:pt>
                <c:pt idx="23">
                  <c:v>69038.972708333327</c:v>
                </c:pt>
                <c:pt idx="24">
                  <c:v>73264.241540798612</c:v>
                </c:pt>
                <c:pt idx="25">
                  <c:v>69849.57109809028</c:v>
                </c:pt>
                <c:pt idx="26">
                  <c:v>64656.932612847224</c:v>
                </c:pt>
                <c:pt idx="27">
                  <c:v>60678.233259548608</c:v>
                </c:pt>
                <c:pt idx="28">
                  <c:v>56223.530620659723</c:v>
                </c:pt>
                <c:pt idx="29">
                  <c:v>51917.893029513885</c:v>
                </c:pt>
                <c:pt idx="30">
                  <c:v>54657.95506293403</c:v>
                </c:pt>
                <c:pt idx="31">
                  <c:v>53707.677986111114</c:v>
                </c:pt>
                <c:pt idx="32">
                  <c:v>60646.888628472225</c:v>
                </c:pt>
                <c:pt idx="33">
                  <c:v>51636.563348524309</c:v>
                </c:pt>
                <c:pt idx="34">
                  <c:v>60863.180807291668</c:v>
                </c:pt>
                <c:pt idx="35">
                  <c:v>68035.410946180549</c:v>
                </c:pt>
                <c:pt idx="36">
                  <c:v>70716.273203125005</c:v>
                </c:pt>
                <c:pt idx="37">
                  <c:v>74532.942361111112</c:v>
                </c:pt>
                <c:pt idx="38">
                  <c:v>68822.452873263886</c:v>
                </c:pt>
                <c:pt idx="39">
                  <c:v>65060.338951822916</c:v>
                </c:pt>
                <c:pt idx="40">
                  <c:v>56358.256497395836</c:v>
                </c:pt>
                <c:pt idx="41">
                  <c:v>55935.597688802081</c:v>
                </c:pt>
                <c:pt idx="42" formatCode="0.000">
                  <c:v>48977</c:v>
                </c:pt>
                <c:pt idx="43" formatCode="0.000">
                  <c:v>56161</c:v>
                </c:pt>
                <c:pt idx="44" formatCode="0.000">
                  <c:v>52703</c:v>
                </c:pt>
                <c:pt idx="45" formatCode="0.000">
                  <c:v>55185</c:v>
                </c:pt>
                <c:pt idx="46" formatCode="0.000">
                  <c:v>64191</c:v>
                </c:pt>
                <c:pt idx="47" formatCode="0.000">
                  <c:v>67792</c:v>
                </c:pt>
                <c:pt idx="48" formatCode="0.000">
                  <c:v>73965</c:v>
                </c:pt>
                <c:pt idx="49" formatCode="0.000">
                  <c:v>74166</c:v>
                </c:pt>
                <c:pt idx="50" formatCode="0.000">
                  <c:v>68211</c:v>
                </c:pt>
                <c:pt idx="51" formatCode="0.000">
                  <c:v>62912</c:v>
                </c:pt>
                <c:pt idx="52" formatCode="0.000">
                  <c:v>48842</c:v>
                </c:pt>
                <c:pt idx="53" formatCode="0.000">
                  <c:v>55794</c:v>
                </c:pt>
              </c:numCache>
            </c:numRef>
          </c:val>
          <c:smooth val="1"/>
          <c:extLst>
            <c:ext xmlns:c16="http://schemas.microsoft.com/office/drawing/2014/chart" uri="{C3380CC4-5D6E-409C-BE32-E72D297353CC}">
              <c16:uniqueId val="{00000000-64B6-4FA6-9AD8-8006C7A844FE}"/>
            </c:ext>
          </c:extLst>
        </c:ser>
        <c:dLbls>
          <c:showLegendKey val="0"/>
          <c:showVal val="0"/>
          <c:showCatName val="0"/>
          <c:showSerName val="0"/>
          <c:showPercent val="0"/>
          <c:showBubbleSize val="0"/>
        </c:dLbls>
        <c:smooth val="0"/>
        <c:axId val="765070328"/>
        <c:axId val="765071288"/>
      </c:lineChart>
      <c:dateAx>
        <c:axId val="76507032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Day</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mmm\-yy"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65071288"/>
        <c:crosses val="autoZero"/>
        <c:auto val="1"/>
        <c:lblOffset val="100"/>
        <c:baseTimeUnit val="days"/>
      </c:dateAx>
      <c:valAx>
        <c:axId val="76507128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MW</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6507032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TEXAS!$F$1</c:f>
              <c:strCache>
                <c:ptCount val="1"/>
                <c:pt idx="0">
                  <c:v>MIN Ratio I/L</c:v>
                </c:pt>
              </c:strCache>
            </c:strRef>
          </c:tx>
          <c:spPr>
            <a:ln w="28575" cap="rnd">
              <a:solidFill>
                <a:schemeClr val="accent1"/>
              </a:solidFill>
              <a:round/>
            </a:ln>
            <a:effectLst/>
          </c:spPr>
          <c:marker>
            <c:symbol val="none"/>
          </c:marker>
          <c:cat>
            <c:numRef>
              <c:f>TEXAS!$A$2:$A$55</c:f>
              <c:numCache>
                <c:formatCode>mmm\-yy</c:formatCode>
                <c:ptCount val="54"/>
                <c:pt idx="0">
                  <c:v>42552</c:v>
                </c:pt>
                <c:pt idx="1">
                  <c:v>42583</c:v>
                </c:pt>
                <c:pt idx="2">
                  <c:v>42614</c:v>
                </c:pt>
                <c:pt idx="3">
                  <c:v>42644</c:v>
                </c:pt>
                <c:pt idx="4">
                  <c:v>42675</c:v>
                </c:pt>
                <c:pt idx="5">
                  <c:v>42705</c:v>
                </c:pt>
                <c:pt idx="6">
                  <c:v>42736</c:v>
                </c:pt>
                <c:pt idx="7">
                  <c:v>42767</c:v>
                </c:pt>
                <c:pt idx="8">
                  <c:v>42795</c:v>
                </c:pt>
                <c:pt idx="9">
                  <c:v>42826</c:v>
                </c:pt>
                <c:pt idx="10">
                  <c:v>42856</c:v>
                </c:pt>
                <c:pt idx="11">
                  <c:v>42887</c:v>
                </c:pt>
                <c:pt idx="12">
                  <c:v>42917</c:v>
                </c:pt>
                <c:pt idx="13">
                  <c:v>42948</c:v>
                </c:pt>
                <c:pt idx="14">
                  <c:v>42979</c:v>
                </c:pt>
                <c:pt idx="15">
                  <c:v>43009</c:v>
                </c:pt>
                <c:pt idx="16">
                  <c:v>43040</c:v>
                </c:pt>
                <c:pt idx="17">
                  <c:v>43070</c:v>
                </c:pt>
                <c:pt idx="18">
                  <c:v>43101</c:v>
                </c:pt>
                <c:pt idx="19">
                  <c:v>43132</c:v>
                </c:pt>
                <c:pt idx="20">
                  <c:v>43160</c:v>
                </c:pt>
                <c:pt idx="21">
                  <c:v>43191</c:v>
                </c:pt>
                <c:pt idx="22">
                  <c:v>43221</c:v>
                </c:pt>
                <c:pt idx="23">
                  <c:v>43252</c:v>
                </c:pt>
                <c:pt idx="24">
                  <c:v>43282</c:v>
                </c:pt>
                <c:pt idx="25">
                  <c:v>43313</c:v>
                </c:pt>
                <c:pt idx="26">
                  <c:v>43344</c:v>
                </c:pt>
                <c:pt idx="27">
                  <c:v>43374</c:v>
                </c:pt>
                <c:pt idx="28">
                  <c:v>43405</c:v>
                </c:pt>
                <c:pt idx="29">
                  <c:v>43435</c:v>
                </c:pt>
                <c:pt idx="30">
                  <c:v>43466</c:v>
                </c:pt>
                <c:pt idx="31">
                  <c:v>43497</c:v>
                </c:pt>
                <c:pt idx="32">
                  <c:v>43525</c:v>
                </c:pt>
                <c:pt idx="33">
                  <c:v>43556</c:v>
                </c:pt>
                <c:pt idx="34">
                  <c:v>43586</c:v>
                </c:pt>
                <c:pt idx="35">
                  <c:v>43617</c:v>
                </c:pt>
                <c:pt idx="36">
                  <c:v>43647</c:v>
                </c:pt>
                <c:pt idx="37">
                  <c:v>43678</c:v>
                </c:pt>
                <c:pt idx="38">
                  <c:v>43709</c:v>
                </c:pt>
                <c:pt idx="39">
                  <c:v>43757</c:v>
                </c:pt>
                <c:pt idx="40">
                  <c:v>43788</c:v>
                </c:pt>
                <c:pt idx="41">
                  <c:v>43818</c:v>
                </c:pt>
                <c:pt idx="42">
                  <c:v>43861</c:v>
                </c:pt>
                <c:pt idx="43">
                  <c:v>43881</c:v>
                </c:pt>
                <c:pt idx="44">
                  <c:v>43910</c:v>
                </c:pt>
                <c:pt idx="45">
                  <c:v>43941</c:v>
                </c:pt>
                <c:pt idx="46">
                  <c:v>43971</c:v>
                </c:pt>
                <c:pt idx="47">
                  <c:v>44002</c:v>
                </c:pt>
                <c:pt idx="48">
                  <c:v>44032</c:v>
                </c:pt>
                <c:pt idx="49">
                  <c:v>44063</c:v>
                </c:pt>
                <c:pt idx="50">
                  <c:v>44094</c:v>
                </c:pt>
                <c:pt idx="51">
                  <c:v>44124</c:v>
                </c:pt>
                <c:pt idx="52">
                  <c:v>44155</c:v>
                </c:pt>
                <c:pt idx="53">
                  <c:v>44185</c:v>
                </c:pt>
              </c:numCache>
            </c:numRef>
          </c:cat>
          <c:val>
            <c:numRef>
              <c:f>TEXAS!$F$2:$F$55</c:f>
              <c:numCache>
                <c:formatCode>General</c:formatCode>
                <c:ptCount val="54"/>
                <c:pt idx="0">
                  <c:v>6.8546476871952446</c:v>
                </c:pt>
                <c:pt idx="1">
                  <c:v>6.9053813218223183</c:v>
                </c:pt>
                <c:pt idx="2">
                  <c:v>7.6275589215688777</c:v>
                </c:pt>
                <c:pt idx="3">
                  <c:v>6.0702865289741244</c:v>
                </c:pt>
                <c:pt idx="4">
                  <c:v>5.804134233953989</c:v>
                </c:pt>
                <c:pt idx="5">
                  <c:v>5.7562294097990154</c:v>
                </c:pt>
                <c:pt idx="6">
                  <c:v>5.222031186469164</c:v>
                </c:pt>
                <c:pt idx="7">
                  <c:v>5.163070117714665</c:v>
                </c:pt>
                <c:pt idx="8">
                  <c:v>5.1692234874667546</c:v>
                </c:pt>
                <c:pt idx="9">
                  <c:v>5.3390712621476784</c:v>
                </c:pt>
                <c:pt idx="10">
                  <c:v>5.6860146370620424</c:v>
                </c:pt>
                <c:pt idx="11">
                  <c:v>5.8966006556112793</c:v>
                </c:pt>
                <c:pt idx="12">
                  <c:v>6.501976246223049</c:v>
                </c:pt>
                <c:pt idx="13">
                  <c:v>7.4231736503340313</c:v>
                </c:pt>
                <c:pt idx="14">
                  <c:v>5.7362322298886372</c:v>
                </c:pt>
                <c:pt idx="15">
                  <c:v>4.8294736686849227</c:v>
                </c:pt>
                <c:pt idx="16">
                  <c:v>5.2908470359213871</c:v>
                </c:pt>
                <c:pt idx="17">
                  <c:v>5.5270339262728596</c:v>
                </c:pt>
                <c:pt idx="18">
                  <c:v>5.0453621368872215</c:v>
                </c:pt>
                <c:pt idx="19">
                  <c:v>5.0846241382602919</c:v>
                </c:pt>
                <c:pt idx="20">
                  <c:v>5.3408702239137655</c:v>
                </c:pt>
                <c:pt idx="21">
                  <c:v>5.3175082008918437</c:v>
                </c:pt>
                <c:pt idx="22">
                  <c:v>5.611451056978904</c:v>
                </c:pt>
                <c:pt idx="23">
                  <c:v>6.4705215697735206</c:v>
                </c:pt>
                <c:pt idx="24">
                  <c:v>6.9088169987454249</c:v>
                </c:pt>
                <c:pt idx="25">
                  <c:v>7.2093012498713787</c:v>
                </c:pt>
                <c:pt idx="26">
                  <c:v>6.3659910624461435</c:v>
                </c:pt>
                <c:pt idx="27">
                  <c:v>5.2529936379064788</c:v>
                </c:pt>
                <c:pt idx="28">
                  <c:v>4.6096379110006547</c:v>
                </c:pt>
                <c:pt idx="29">
                  <c:v>5.3252827397992633</c:v>
                </c:pt>
                <c:pt idx="30">
                  <c:v>5.1477503368991373</c:v>
                </c:pt>
                <c:pt idx="31">
                  <c:v>4.8893273684878622</c:v>
                </c:pt>
                <c:pt idx="32">
                  <c:v>4.8429561515640485</c:v>
                </c:pt>
                <c:pt idx="33">
                  <c:v>5.0195427239532977</c:v>
                </c:pt>
                <c:pt idx="34">
                  <c:v>6.5592863541242279</c:v>
                </c:pt>
                <c:pt idx="35">
                  <c:v>5.8680083142944541</c:v>
                </c:pt>
                <c:pt idx="36">
                  <c:v>6.9956104985366725</c:v>
                </c:pt>
                <c:pt idx="37">
                  <c:v>7.4079228328212459</c:v>
                </c:pt>
                <c:pt idx="38">
                  <c:v>6.0430014596968311</c:v>
                </c:pt>
                <c:pt idx="39">
                  <c:v>5.6816496545582353</c:v>
                </c:pt>
                <c:pt idx="40">
                  <c:v>5.0073520269200182</c:v>
                </c:pt>
                <c:pt idx="41">
                  <c:v>5.1105233362869829</c:v>
                </c:pt>
                <c:pt idx="42">
                  <c:v>4.6651845669999998</c:v>
                </c:pt>
                <c:pt idx="43">
                  <c:v>4.6836546910000001</c:v>
                </c:pt>
                <c:pt idx="44">
                  <c:v>4.8550071770000001</c:v>
                </c:pt>
                <c:pt idx="45">
                  <c:v>5.0844472769999998</c:v>
                </c:pt>
                <c:pt idx="46">
                  <c:v>4.7769379350000003</c:v>
                </c:pt>
                <c:pt idx="47">
                  <c:v>6.4281367129999998</c:v>
                </c:pt>
                <c:pt idx="48">
                  <c:v>6.5020548849999997</c:v>
                </c:pt>
                <c:pt idx="49">
                  <c:v>7.2882355240000001</c:v>
                </c:pt>
                <c:pt idx="50">
                  <c:v>5.7400760249999996</c:v>
                </c:pt>
                <c:pt idx="51">
                  <c:v>5.0235874220000003</c:v>
                </c:pt>
                <c:pt idx="52">
                  <c:v>4.4652445680000001</c:v>
                </c:pt>
                <c:pt idx="53">
                  <c:v>4.4394755720000001</c:v>
                </c:pt>
              </c:numCache>
            </c:numRef>
          </c:val>
          <c:smooth val="1"/>
          <c:extLst>
            <c:ext xmlns:c16="http://schemas.microsoft.com/office/drawing/2014/chart" uri="{C3380CC4-5D6E-409C-BE32-E72D297353CC}">
              <c16:uniqueId val="{00000000-4B9D-4B29-A1ED-B1219DDBA436}"/>
            </c:ext>
          </c:extLst>
        </c:ser>
        <c:dLbls>
          <c:showLegendKey val="0"/>
          <c:showVal val="0"/>
          <c:showCatName val="0"/>
          <c:showSerName val="0"/>
          <c:showPercent val="0"/>
          <c:showBubbleSize val="0"/>
        </c:dLbls>
        <c:smooth val="0"/>
        <c:axId val="528265088"/>
        <c:axId val="2087805664"/>
      </c:lineChart>
      <c:dateAx>
        <c:axId val="52826508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Day</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mmm\-yy"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87805664"/>
        <c:crosses val="autoZero"/>
        <c:auto val="1"/>
        <c:lblOffset val="100"/>
        <c:baseTimeUnit val="months"/>
      </c:dateAx>
      <c:valAx>
        <c:axId val="208780566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Inertia/load</a:t>
                </a:r>
                <a:r>
                  <a:rPr lang="en-US" baseline="0"/>
                  <a:t> Ratio</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2826508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TEXAS!$G$1</c:f>
              <c:strCache>
                <c:ptCount val="1"/>
                <c:pt idx="0">
                  <c:v>MAX Ratio I/L</c:v>
                </c:pt>
              </c:strCache>
            </c:strRef>
          </c:tx>
          <c:spPr>
            <a:ln w="28575" cap="rnd">
              <a:solidFill>
                <a:schemeClr val="accent1"/>
              </a:solidFill>
              <a:round/>
            </a:ln>
            <a:effectLst/>
          </c:spPr>
          <c:marker>
            <c:symbol val="none"/>
          </c:marker>
          <c:cat>
            <c:numRef>
              <c:f>TEXAS!$A$2:$A$55</c:f>
              <c:numCache>
                <c:formatCode>mmm\-yy</c:formatCode>
                <c:ptCount val="54"/>
                <c:pt idx="0">
                  <c:v>42552</c:v>
                </c:pt>
                <c:pt idx="1">
                  <c:v>42583</c:v>
                </c:pt>
                <c:pt idx="2">
                  <c:v>42614</c:v>
                </c:pt>
                <c:pt idx="3">
                  <c:v>42644</c:v>
                </c:pt>
                <c:pt idx="4">
                  <c:v>42675</c:v>
                </c:pt>
                <c:pt idx="5">
                  <c:v>42705</c:v>
                </c:pt>
                <c:pt idx="6">
                  <c:v>42736</c:v>
                </c:pt>
                <c:pt idx="7">
                  <c:v>42767</c:v>
                </c:pt>
                <c:pt idx="8">
                  <c:v>42795</c:v>
                </c:pt>
                <c:pt idx="9">
                  <c:v>42826</c:v>
                </c:pt>
                <c:pt idx="10">
                  <c:v>42856</c:v>
                </c:pt>
                <c:pt idx="11">
                  <c:v>42887</c:v>
                </c:pt>
                <c:pt idx="12">
                  <c:v>42917</c:v>
                </c:pt>
                <c:pt idx="13">
                  <c:v>42948</c:v>
                </c:pt>
                <c:pt idx="14">
                  <c:v>42979</c:v>
                </c:pt>
                <c:pt idx="15">
                  <c:v>43009</c:v>
                </c:pt>
                <c:pt idx="16">
                  <c:v>43040</c:v>
                </c:pt>
                <c:pt idx="17">
                  <c:v>43070</c:v>
                </c:pt>
                <c:pt idx="18">
                  <c:v>43101</c:v>
                </c:pt>
                <c:pt idx="19">
                  <c:v>43132</c:v>
                </c:pt>
                <c:pt idx="20">
                  <c:v>43160</c:v>
                </c:pt>
                <c:pt idx="21">
                  <c:v>43191</c:v>
                </c:pt>
                <c:pt idx="22">
                  <c:v>43221</c:v>
                </c:pt>
                <c:pt idx="23">
                  <c:v>43252</c:v>
                </c:pt>
                <c:pt idx="24">
                  <c:v>43282</c:v>
                </c:pt>
                <c:pt idx="25">
                  <c:v>43313</c:v>
                </c:pt>
                <c:pt idx="26">
                  <c:v>43344</c:v>
                </c:pt>
                <c:pt idx="27">
                  <c:v>43374</c:v>
                </c:pt>
                <c:pt idx="28">
                  <c:v>43405</c:v>
                </c:pt>
                <c:pt idx="29">
                  <c:v>43435</c:v>
                </c:pt>
                <c:pt idx="30">
                  <c:v>43466</c:v>
                </c:pt>
                <c:pt idx="31">
                  <c:v>43497</c:v>
                </c:pt>
                <c:pt idx="32">
                  <c:v>43525</c:v>
                </c:pt>
                <c:pt idx="33">
                  <c:v>43556</c:v>
                </c:pt>
                <c:pt idx="34">
                  <c:v>43586</c:v>
                </c:pt>
                <c:pt idx="35">
                  <c:v>43617</c:v>
                </c:pt>
                <c:pt idx="36">
                  <c:v>43647</c:v>
                </c:pt>
                <c:pt idx="37">
                  <c:v>43678</c:v>
                </c:pt>
                <c:pt idx="38">
                  <c:v>43709</c:v>
                </c:pt>
                <c:pt idx="39">
                  <c:v>43757</c:v>
                </c:pt>
                <c:pt idx="40">
                  <c:v>43788</c:v>
                </c:pt>
                <c:pt idx="41">
                  <c:v>43818</c:v>
                </c:pt>
                <c:pt idx="42">
                  <c:v>43861</c:v>
                </c:pt>
                <c:pt idx="43">
                  <c:v>43881</c:v>
                </c:pt>
                <c:pt idx="44">
                  <c:v>43910</c:v>
                </c:pt>
                <c:pt idx="45">
                  <c:v>43941</c:v>
                </c:pt>
                <c:pt idx="46">
                  <c:v>43971</c:v>
                </c:pt>
                <c:pt idx="47">
                  <c:v>44002</c:v>
                </c:pt>
                <c:pt idx="48">
                  <c:v>44032</c:v>
                </c:pt>
                <c:pt idx="49">
                  <c:v>44063</c:v>
                </c:pt>
                <c:pt idx="50">
                  <c:v>44094</c:v>
                </c:pt>
                <c:pt idx="51">
                  <c:v>44124</c:v>
                </c:pt>
                <c:pt idx="52">
                  <c:v>44155</c:v>
                </c:pt>
                <c:pt idx="53">
                  <c:v>44185</c:v>
                </c:pt>
              </c:numCache>
            </c:numRef>
          </c:cat>
          <c:val>
            <c:numRef>
              <c:f>TEXAS!$G$2:$G$55</c:f>
              <c:numCache>
                <c:formatCode>General</c:formatCode>
                <c:ptCount val="54"/>
                <c:pt idx="0">
                  <c:v>5.4895069806155483</c:v>
                </c:pt>
                <c:pt idx="1">
                  <c:v>5.3230187562902458</c:v>
                </c:pt>
                <c:pt idx="2">
                  <c:v>5.6067185918565201</c:v>
                </c:pt>
                <c:pt idx="3">
                  <c:v>5.382616206096742</c:v>
                </c:pt>
                <c:pt idx="4">
                  <c:v>5.4127659627473097</c:v>
                </c:pt>
                <c:pt idx="5">
                  <c:v>5.6335099243046649</c:v>
                </c:pt>
                <c:pt idx="6">
                  <c:v>5.1169316066632415</c:v>
                </c:pt>
                <c:pt idx="7">
                  <c:v>5.4715523086038989</c:v>
                </c:pt>
                <c:pt idx="8">
                  <c:v>5.5453544921192872</c:v>
                </c:pt>
                <c:pt idx="9">
                  <c:v>5.4215303559090309</c:v>
                </c:pt>
                <c:pt idx="10">
                  <c:v>5.5070852257854801</c:v>
                </c:pt>
                <c:pt idx="11">
                  <c:v>5.3615536373314052</c:v>
                </c:pt>
                <c:pt idx="12">
                  <c:v>5.4049534751735262</c:v>
                </c:pt>
                <c:pt idx="13">
                  <c:v>5.4009934076485298</c:v>
                </c:pt>
                <c:pt idx="14">
                  <c:v>5.4308213705104658</c:v>
                </c:pt>
                <c:pt idx="15">
                  <c:v>5.1415492991054501</c:v>
                </c:pt>
                <c:pt idx="16">
                  <c:v>5.5157303515411513</c:v>
                </c:pt>
                <c:pt idx="17">
                  <c:v>5.8818921143978891</c:v>
                </c:pt>
                <c:pt idx="18">
                  <c:v>5.3237184432623978</c:v>
                </c:pt>
                <c:pt idx="19">
                  <c:v>5.5623008887006433</c:v>
                </c:pt>
                <c:pt idx="20">
                  <c:v>5.5978246313633493</c:v>
                </c:pt>
                <c:pt idx="21">
                  <c:v>5.5459002521860663</c:v>
                </c:pt>
                <c:pt idx="22">
                  <c:v>5.558058362659426</c:v>
                </c:pt>
                <c:pt idx="23">
                  <c:v>5.4244818642375376</c:v>
                </c:pt>
                <c:pt idx="24">
                  <c:v>5.3963208426264933</c:v>
                </c:pt>
                <c:pt idx="25">
                  <c:v>5.4792566366582642</c:v>
                </c:pt>
                <c:pt idx="26">
                  <c:v>5.5619009023144219</c:v>
                </c:pt>
                <c:pt idx="27">
                  <c:v>5.4330277222701131</c:v>
                </c:pt>
                <c:pt idx="28">
                  <c:v>5.4547670430769077</c:v>
                </c:pt>
                <c:pt idx="29">
                  <c:v>5.7386649867286446</c:v>
                </c:pt>
                <c:pt idx="30">
                  <c:v>5.8653873549255495</c:v>
                </c:pt>
                <c:pt idx="31">
                  <c:v>5.7107150262059765</c:v>
                </c:pt>
                <c:pt idx="32">
                  <c:v>5.4073724292530878</c:v>
                </c:pt>
                <c:pt idx="33">
                  <c:v>5.292026865234039</c:v>
                </c:pt>
                <c:pt idx="34">
                  <c:v>5.3316762559564648</c:v>
                </c:pt>
                <c:pt idx="35">
                  <c:v>5.4615788523109474</c:v>
                </c:pt>
                <c:pt idx="36">
                  <c:v>5.4680334729693545</c:v>
                </c:pt>
                <c:pt idx="37">
                  <c:v>5.3503891367498131</c:v>
                </c:pt>
                <c:pt idx="38">
                  <c:v>5.6659419632729371</c:v>
                </c:pt>
                <c:pt idx="39">
                  <c:v>5.4521006347324024</c:v>
                </c:pt>
                <c:pt idx="40">
                  <c:v>5.3228488637926823</c:v>
                </c:pt>
                <c:pt idx="41">
                  <c:v>5.4063874092996267</c:v>
                </c:pt>
                <c:pt idx="42">
                  <c:v>5.815994195</c:v>
                </c:pt>
                <c:pt idx="43">
                  <c:v>5.420023842</c:v>
                </c:pt>
                <c:pt idx="44">
                  <c:v>5.234270253</c:v>
                </c:pt>
                <c:pt idx="45">
                  <c:v>5.1339993990000004</c:v>
                </c:pt>
                <c:pt idx="46">
                  <c:v>5.1984506030000004</c:v>
                </c:pt>
                <c:pt idx="47">
                  <c:v>5.3355499230000003</c:v>
                </c:pt>
                <c:pt idx="48">
                  <c:v>4.9543800750000004</c:v>
                </c:pt>
                <c:pt idx="49">
                  <c:v>5.2051388029999996</c:v>
                </c:pt>
                <c:pt idx="50">
                  <c:v>5.3105287719999996</c:v>
                </c:pt>
                <c:pt idx="51">
                  <c:v>5.0172354190000004</c:v>
                </c:pt>
                <c:pt idx="52">
                  <c:v>5.5298161969999997</c:v>
                </c:pt>
                <c:pt idx="53">
                  <c:v>5.4637951469999999</c:v>
                </c:pt>
              </c:numCache>
            </c:numRef>
          </c:val>
          <c:smooth val="1"/>
          <c:extLst>
            <c:ext xmlns:c16="http://schemas.microsoft.com/office/drawing/2014/chart" uri="{C3380CC4-5D6E-409C-BE32-E72D297353CC}">
              <c16:uniqueId val="{00000000-6D5A-45D1-903A-84A19AC8FC6D}"/>
            </c:ext>
          </c:extLst>
        </c:ser>
        <c:dLbls>
          <c:showLegendKey val="0"/>
          <c:showVal val="0"/>
          <c:showCatName val="0"/>
          <c:showSerName val="0"/>
          <c:showPercent val="0"/>
          <c:showBubbleSize val="0"/>
        </c:dLbls>
        <c:smooth val="0"/>
        <c:axId val="2054984704"/>
        <c:axId val="2087408688"/>
      </c:lineChart>
      <c:dateAx>
        <c:axId val="205498470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Day</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mmm\-yy"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87408688"/>
        <c:crosses val="autoZero"/>
        <c:auto val="1"/>
        <c:lblOffset val="100"/>
        <c:baseTimeUnit val="months"/>
      </c:dateAx>
      <c:valAx>
        <c:axId val="208740868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Inertia/load</a:t>
                </a:r>
                <a:r>
                  <a:rPr lang="en-US" baseline="0"/>
                  <a:t> Ratio</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5498470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strRef>
              <c:f>Aug!$B$11</c:f>
              <c:strCache>
                <c:ptCount val="1"/>
                <c:pt idx="0">
                  <c:v>Biomass</c:v>
                </c:pt>
              </c:strCache>
            </c:strRef>
          </c:tx>
          <c:spPr>
            <a:ln w="28575" cap="rnd">
              <a:solidFill>
                <a:schemeClr val="accent1"/>
              </a:solidFill>
              <a:round/>
            </a:ln>
            <a:effectLst/>
          </c:spPr>
          <c:marker>
            <c:symbol val="none"/>
          </c:marker>
          <c:cat>
            <c:strRef>
              <c:f>Aug!$C$1:$CT$1</c:f>
              <c:strCache>
                <c:ptCount val="96"/>
                <c:pt idx="0">
                  <c:v>Settlement Type</c:v>
                </c:pt>
                <c:pt idx="1">
                  <c:v>Total</c:v>
                </c:pt>
                <c:pt idx="2">
                  <c:v>0:15</c:v>
                </c:pt>
                <c:pt idx="3">
                  <c:v>0:30</c:v>
                </c:pt>
                <c:pt idx="4">
                  <c:v>0:45</c:v>
                </c:pt>
                <c:pt idx="5">
                  <c:v>1:00</c:v>
                </c:pt>
                <c:pt idx="6">
                  <c:v>1:15</c:v>
                </c:pt>
                <c:pt idx="7">
                  <c:v>1:30</c:v>
                </c:pt>
                <c:pt idx="8">
                  <c:v>1:45</c:v>
                </c:pt>
                <c:pt idx="9">
                  <c:v>2:00</c:v>
                </c:pt>
                <c:pt idx="10">
                  <c:v>2:15</c:v>
                </c:pt>
                <c:pt idx="11">
                  <c:v>2:30</c:v>
                </c:pt>
                <c:pt idx="12">
                  <c:v>2:45</c:v>
                </c:pt>
                <c:pt idx="13">
                  <c:v>3:00</c:v>
                </c:pt>
                <c:pt idx="14">
                  <c:v>3:15</c:v>
                </c:pt>
                <c:pt idx="15">
                  <c:v>3:30</c:v>
                </c:pt>
                <c:pt idx="16">
                  <c:v>3:45</c:v>
                </c:pt>
                <c:pt idx="17">
                  <c:v>4:00</c:v>
                </c:pt>
                <c:pt idx="18">
                  <c:v>4:15</c:v>
                </c:pt>
                <c:pt idx="19">
                  <c:v>4:30</c:v>
                </c:pt>
                <c:pt idx="20">
                  <c:v>4:45</c:v>
                </c:pt>
                <c:pt idx="21">
                  <c:v>5:00</c:v>
                </c:pt>
                <c:pt idx="22">
                  <c:v>5:15</c:v>
                </c:pt>
                <c:pt idx="23">
                  <c:v>5:30</c:v>
                </c:pt>
                <c:pt idx="24">
                  <c:v>5:45</c:v>
                </c:pt>
                <c:pt idx="25">
                  <c:v>6:00</c:v>
                </c:pt>
                <c:pt idx="26">
                  <c:v>6:15</c:v>
                </c:pt>
                <c:pt idx="27">
                  <c:v>6:30</c:v>
                </c:pt>
                <c:pt idx="28">
                  <c:v>6:45</c:v>
                </c:pt>
                <c:pt idx="29">
                  <c:v>7:00</c:v>
                </c:pt>
                <c:pt idx="30">
                  <c:v>7:15</c:v>
                </c:pt>
                <c:pt idx="31">
                  <c:v>7:30</c:v>
                </c:pt>
                <c:pt idx="32">
                  <c:v>7:45</c:v>
                </c:pt>
                <c:pt idx="33">
                  <c:v>8:00</c:v>
                </c:pt>
                <c:pt idx="34">
                  <c:v>8:15</c:v>
                </c:pt>
                <c:pt idx="35">
                  <c:v>8:30</c:v>
                </c:pt>
                <c:pt idx="36">
                  <c:v>8:45</c:v>
                </c:pt>
                <c:pt idx="37">
                  <c:v>9:00</c:v>
                </c:pt>
                <c:pt idx="38">
                  <c:v>9:15</c:v>
                </c:pt>
                <c:pt idx="39">
                  <c:v>9:30</c:v>
                </c:pt>
                <c:pt idx="40">
                  <c:v>9:45</c:v>
                </c:pt>
                <c:pt idx="41">
                  <c:v>10:00</c:v>
                </c:pt>
                <c:pt idx="42">
                  <c:v>10:15</c:v>
                </c:pt>
                <c:pt idx="43">
                  <c:v>10:30</c:v>
                </c:pt>
                <c:pt idx="44">
                  <c:v>10:45</c:v>
                </c:pt>
                <c:pt idx="45">
                  <c:v>11:00</c:v>
                </c:pt>
                <c:pt idx="46">
                  <c:v>11:15</c:v>
                </c:pt>
                <c:pt idx="47">
                  <c:v>11:30</c:v>
                </c:pt>
                <c:pt idx="48">
                  <c:v>11:45</c:v>
                </c:pt>
                <c:pt idx="49">
                  <c:v>12:00</c:v>
                </c:pt>
                <c:pt idx="50">
                  <c:v>12:15</c:v>
                </c:pt>
                <c:pt idx="51">
                  <c:v>12:30</c:v>
                </c:pt>
                <c:pt idx="52">
                  <c:v>12:45</c:v>
                </c:pt>
                <c:pt idx="53">
                  <c:v>13:00</c:v>
                </c:pt>
                <c:pt idx="54">
                  <c:v>13:15</c:v>
                </c:pt>
                <c:pt idx="55">
                  <c:v>13:30</c:v>
                </c:pt>
                <c:pt idx="56">
                  <c:v>13:45</c:v>
                </c:pt>
                <c:pt idx="57">
                  <c:v>14:00</c:v>
                </c:pt>
                <c:pt idx="58">
                  <c:v>14:15</c:v>
                </c:pt>
                <c:pt idx="59">
                  <c:v>14:30</c:v>
                </c:pt>
                <c:pt idx="60">
                  <c:v>14:45</c:v>
                </c:pt>
                <c:pt idx="61">
                  <c:v>15:00</c:v>
                </c:pt>
                <c:pt idx="62">
                  <c:v>15:15</c:v>
                </c:pt>
                <c:pt idx="63">
                  <c:v>15:30</c:v>
                </c:pt>
                <c:pt idx="64">
                  <c:v>15:45</c:v>
                </c:pt>
                <c:pt idx="65">
                  <c:v>16:00</c:v>
                </c:pt>
                <c:pt idx="66">
                  <c:v>16:15</c:v>
                </c:pt>
                <c:pt idx="67">
                  <c:v>16:30</c:v>
                </c:pt>
                <c:pt idx="68">
                  <c:v>16:45</c:v>
                </c:pt>
                <c:pt idx="69">
                  <c:v>17:00</c:v>
                </c:pt>
                <c:pt idx="70">
                  <c:v>17:15</c:v>
                </c:pt>
                <c:pt idx="71">
                  <c:v>17:30</c:v>
                </c:pt>
                <c:pt idx="72">
                  <c:v>17:45</c:v>
                </c:pt>
                <c:pt idx="73">
                  <c:v>18:00</c:v>
                </c:pt>
                <c:pt idx="74">
                  <c:v>18:15</c:v>
                </c:pt>
                <c:pt idx="75">
                  <c:v>18:30</c:v>
                </c:pt>
                <c:pt idx="76">
                  <c:v>18:45</c:v>
                </c:pt>
                <c:pt idx="77">
                  <c:v>19:00</c:v>
                </c:pt>
                <c:pt idx="78">
                  <c:v>19:15</c:v>
                </c:pt>
                <c:pt idx="79">
                  <c:v>19:30</c:v>
                </c:pt>
                <c:pt idx="80">
                  <c:v>19:45</c:v>
                </c:pt>
                <c:pt idx="81">
                  <c:v>20:00</c:v>
                </c:pt>
                <c:pt idx="82">
                  <c:v>20:15</c:v>
                </c:pt>
                <c:pt idx="83">
                  <c:v>20:30</c:v>
                </c:pt>
                <c:pt idx="84">
                  <c:v>20:45</c:v>
                </c:pt>
                <c:pt idx="85">
                  <c:v>21:00</c:v>
                </c:pt>
                <c:pt idx="86">
                  <c:v>21:15</c:v>
                </c:pt>
                <c:pt idx="87">
                  <c:v>21:30</c:v>
                </c:pt>
                <c:pt idx="88">
                  <c:v>21:45</c:v>
                </c:pt>
                <c:pt idx="89">
                  <c:v>22:00</c:v>
                </c:pt>
                <c:pt idx="90">
                  <c:v>22:15</c:v>
                </c:pt>
                <c:pt idx="91">
                  <c:v>22:30</c:v>
                </c:pt>
                <c:pt idx="92">
                  <c:v>22:45</c:v>
                </c:pt>
                <c:pt idx="93">
                  <c:v>23:00</c:v>
                </c:pt>
                <c:pt idx="94">
                  <c:v>23:15</c:v>
                </c:pt>
                <c:pt idx="95">
                  <c:v>23:30</c:v>
                </c:pt>
              </c:strCache>
            </c:strRef>
          </c:cat>
          <c:val>
            <c:numRef>
              <c:f>Aug!$C$11:$CT$11</c:f>
              <c:numCache>
                <c:formatCode>#,##0.0</c:formatCode>
                <c:ptCount val="96"/>
                <c:pt idx="0" formatCode="General">
                  <c:v>0</c:v>
                </c:pt>
                <c:pt idx="1">
                  <c:v>983.18040599999995</c:v>
                </c:pt>
                <c:pt idx="2">
                  <c:v>10.493501</c:v>
                </c:pt>
                <c:pt idx="3">
                  <c:v>10.500624</c:v>
                </c:pt>
                <c:pt idx="4">
                  <c:v>10.497282999999999</c:v>
                </c:pt>
                <c:pt idx="5">
                  <c:v>10.509809000000001</c:v>
                </c:pt>
                <c:pt idx="6">
                  <c:v>10.518431</c:v>
                </c:pt>
                <c:pt idx="7">
                  <c:v>10.512191</c:v>
                </c:pt>
                <c:pt idx="8">
                  <c:v>10.530777</c:v>
                </c:pt>
                <c:pt idx="9">
                  <c:v>10.318375</c:v>
                </c:pt>
                <c:pt idx="10">
                  <c:v>10.201568999999999</c:v>
                </c:pt>
                <c:pt idx="11">
                  <c:v>10.288422000000001</c:v>
                </c:pt>
                <c:pt idx="12">
                  <c:v>10.528444</c:v>
                </c:pt>
                <c:pt idx="13">
                  <c:v>10.537357</c:v>
                </c:pt>
                <c:pt idx="14">
                  <c:v>10.535742000000001</c:v>
                </c:pt>
                <c:pt idx="15">
                  <c:v>10.551985</c:v>
                </c:pt>
                <c:pt idx="16">
                  <c:v>10.549562</c:v>
                </c:pt>
                <c:pt idx="17">
                  <c:v>10.551176</c:v>
                </c:pt>
                <c:pt idx="18">
                  <c:v>10.549369</c:v>
                </c:pt>
                <c:pt idx="19">
                  <c:v>10.558387</c:v>
                </c:pt>
                <c:pt idx="20">
                  <c:v>10.564216</c:v>
                </c:pt>
                <c:pt idx="21">
                  <c:v>10.560067</c:v>
                </c:pt>
                <c:pt idx="22">
                  <c:v>10.575733</c:v>
                </c:pt>
                <c:pt idx="23">
                  <c:v>10.563444</c:v>
                </c:pt>
                <c:pt idx="24">
                  <c:v>10.561156</c:v>
                </c:pt>
                <c:pt idx="25">
                  <c:v>10.564491</c:v>
                </c:pt>
                <c:pt idx="26">
                  <c:v>10.567417000000001</c:v>
                </c:pt>
                <c:pt idx="27">
                  <c:v>10.562203</c:v>
                </c:pt>
                <c:pt idx="28">
                  <c:v>10.572934</c:v>
                </c:pt>
                <c:pt idx="29">
                  <c:v>10.572239</c:v>
                </c:pt>
                <c:pt idx="30">
                  <c:v>10.567898</c:v>
                </c:pt>
                <c:pt idx="31">
                  <c:v>10.613872000000001</c:v>
                </c:pt>
                <c:pt idx="32">
                  <c:v>10.650064</c:v>
                </c:pt>
                <c:pt idx="33">
                  <c:v>10.626492000000001</c:v>
                </c:pt>
                <c:pt idx="34">
                  <c:v>10.557859000000001</c:v>
                </c:pt>
                <c:pt idx="35">
                  <c:v>9.1760459999999995</c:v>
                </c:pt>
                <c:pt idx="36">
                  <c:v>8.8863839999999996</c:v>
                </c:pt>
                <c:pt idx="37">
                  <c:v>9.0598200000000002</c:v>
                </c:pt>
                <c:pt idx="38">
                  <c:v>9.4507309999999993</c:v>
                </c:pt>
                <c:pt idx="39">
                  <c:v>10.067848</c:v>
                </c:pt>
                <c:pt idx="40">
                  <c:v>10.052925</c:v>
                </c:pt>
                <c:pt idx="41">
                  <c:v>10.136165999999999</c:v>
                </c:pt>
                <c:pt idx="42">
                  <c:v>10.366878</c:v>
                </c:pt>
                <c:pt idx="43">
                  <c:v>10.110503</c:v>
                </c:pt>
                <c:pt idx="44">
                  <c:v>10.387836999999999</c:v>
                </c:pt>
                <c:pt idx="45">
                  <c:v>10.39621</c:v>
                </c:pt>
                <c:pt idx="46">
                  <c:v>10.263819</c:v>
                </c:pt>
                <c:pt idx="47">
                  <c:v>9.9290439999999993</c:v>
                </c:pt>
                <c:pt idx="48">
                  <c:v>9.8731019999999994</c:v>
                </c:pt>
                <c:pt idx="49">
                  <c:v>9.6628869999999996</c:v>
                </c:pt>
                <c:pt idx="50">
                  <c:v>9.6245340000000006</c:v>
                </c:pt>
                <c:pt idx="51">
                  <c:v>9.6399799999999995</c:v>
                </c:pt>
                <c:pt idx="52">
                  <c:v>9.8268079999999998</c:v>
                </c:pt>
                <c:pt idx="53">
                  <c:v>9.9445259999999998</c:v>
                </c:pt>
                <c:pt idx="54">
                  <c:v>9.8247970000000002</c:v>
                </c:pt>
                <c:pt idx="55">
                  <c:v>9.5217589999999994</c:v>
                </c:pt>
                <c:pt idx="56">
                  <c:v>9.6324679999999994</c:v>
                </c:pt>
                <c:pt idx="57">
                  <c:v>10.090560999999999</c:v>
                </c:pt>
                <c:pt idx="58">
                  <c:v>10.18961</c:v>
                </c:pt>
                <c:pt idx="59">
                  <c:v>10.199145</c:v>
                </c:pt>
                <c:pt idx="60">
                  <c:v>10.234944</c:v>
                </c:pt>
                <c:pt idx="61">
                  <c:v>10.199469000000001</c:v>
                </c:pt>
                <c:pt idx="62">
                  <c:v>9.7819470000000006</c:v>
                </c:pt>
                <c:pt idx="63">
                  <c:v>9.6995090000000008</c:v>
                </c:pt>
                <c:pt idx="64">
                  <c:v>10.244057</c:v>
                </c:pt>
                <c:pt idx="65">
                  <c:v>10.527872</c:v>
                </c:pt>
                <c:pt idx="66">
                  <c:v>10.532415</c:v>
                </c:pt>
                <c:pt idx="67">
                  <c:v>10.236635</c:v>
                </c:pt>
                <c:pt idx="68">
                  <c:v>10.223912</c:v>
                </c:pt>
                <c:pt idx="69">
                  <c:v>10.220729</c:v>
                </c:pt>
                <c:pt idx="70">
                  <c:v>10.481005</c:v>
                </c:pt>
                <c:pt idx="71">
                  <c:v>10.542040999999999</c:v>
                </c:pt>
                <c:pt idx="72">
                  <c:v>10.542999999999999</c:v>
                </c:pt>
                <c:pt idx="73">
                  <c:v>10.535746</c:v>
                </c:pt>
                <c:pt idx="74">
                  <c:v>10.525212</c:v>
                </c:pt>
                <c:pt idx="75">
                  <c:v>10.536356</c:v>
                </c:pt>
                <c:pt idx="76">
                  <c:v>10.541641</c:v>
                </c:pt>
                <c:pt idx="77">
                  <c:v>10.518408000000001</c:v>
                </c:pt>
                <c:pt idx="78">
                  <c:v>10.327731999999999</c:v>
                </c:pt>
                <c:pt idx="79">
                  <c:v>10.334312000000001</c:v>
                </c:pt>
                <c:pt idx="80">
                  <c:v>10.352719</c:v>
                </c:pt>
                <c:pt idx="81">
                  <c:v>10.189311999999999</c:v>
                </c:pt>
                <c:pt idx="82">
                  <c:v>10.029292</c:v>
                </c:pt>
                <c:pt idx="83">
                  <c:v>10.049115</c:v>
                </c:pt>
                <c:pt idx="84">
                  <c:v>10.043015</c:v>
                </c:pt>
                <c:pt idx="85">
                  <c:v>10.07375</c:v>
                </c:pt>
                <c:pt idx="86">
                  <c:v>10.089079</c:v>
                </c:pt>
                <c:pt idx="87">
                  <c:v>10.093235</c:v>
                </c:pt>
                <c:pt idx="88">
                  <c:v>10.092171</c:v>
                </c:pt>
                <c:pt idx="89">
                  <c:v>10.105404</c:v>
                </c:pt>
                <c:pt idx="90">
                  <c:v>10.139759</c:v>
                </c:pt>
                <c:pt idx="91">
                  <c:v>10.224807</c:v>
                </c:pt>
                <c:pt idx="92">
                  <c:v>10.117386</c:v>
                </c:pt>
                <c:pt idx="93">
                  <c:v>10.126711999999999</c:v>
                </c:pt>
                <c:pt idx="94">
                  <c:v>10.130243</c:v>
                </c:pt>
                <c:pt idx="95">
                  <c:v>10.129085999999999</c:v>
                </c:pt>
              </c:numCache>
            </c:numRef>
          </c:val>
          <c:smooth val="0"/>
          <c:extLst>
            <c:ext xmlns:c16="http://schemas.microsoft.com/office/drawing/2014/chart" uri="{C3380CC4-5D6E-409C-BE32-E72D297353CC}">
              <c16:uniqueId val="{00000000-3945-45DE-8FA3-E3392B3435A9}"/>
            </c:ext>
          </c:extLst>
        </c:ser>
        <c:ser>
          <c:idx val="1"/>
          <c:order val="1"/>
          <c:tx>
            <c:strRef>
              <c:f>Aug!$B$12</c:f>
              <c:strCache>
                <c:ptCount val="1"/>
                <c:pt idx="0">
                  <c:v>Coal</c:v>
                </c:pt>
              </c:strCache>
            </c:strRef>
          </c:tx>
          <c:spPr>
            <a:ln w="28575" cap="rnd">
              <a:solidFill>
                <a:schemeClr val="accent2"/>
              </a:solidFill>
              <a:round/>
            </a:ln>
            <a:effectLst/>
          </c:spPr>
          <c:marker>
            <c:symbol val="none"/>
          </c:marker>
          <c:cat>
            <c:strRef>
              <c:f>Aug!$C$1:$CT$1</c:f>
              <c:strCache>
                <c:ptCount val="96"/>
                <c:pt idx="0">
                  <c:v>Settlement Type</c:v>
                </c:pt>
                <c:pt idx="1">
                  <c:v>Total</c:v>
                </c:pt>
                <c:pt idx="2">
                  <c:v>0:15</c:v>
                </c:pt>
                <c:pt idx="3">
                  <c:v>0:30</c:v>
                </c:pt>
                <c:pt idx="4">
                  <c:v>0:45</c:v>
                </c:pt>
                <c:pt idx="5">
                  <c:v>1:00</c:v>
                </c:pt>
                <c:pt idx="6">
                  <c:v>1:15</c:v>
                </c:pt>
                <c:pt idx="7">
                  <c:v>1:30</c:v>
                </c:pt>
                <c:pt idx="8">
                  <c:v>1:45</c:v>
                </c:pt>
                <c:pt idx="9">
                  <c:v>2:00</c:v>
                </c:pt>
                <c:pt idx="10">
                  <c:v>2:15</c:v>
                </c:pt>
                <c:pt idx="11">
                  <c:v>2:30</c:v>
                </c:pt>
                <c:pt idx="12">
                  <c:v>2:45</c:v>
                </c:pt>
                <c:pt idx="13">
                  <c:v>3:00</c:v>
                </c:pt>
                <c:pt idx="14">
                  <c:v>3:15</c:v>
                </c:pt>
                <c:pt idx="15">
                  <c:v>3:30</c:v>
                </c:pt>
                <c:pt idx="16">
                  <c:v>3:45</c:v>
                </c:pt>
                <c:pt idx="17">
                  <c:v>4:00</c:v>
                </c:pt>
                <c:pt idx="18">
                  <c:v>4:15</c:v>
                </c:pt>
                <c:pt idx="19">
                  <c:v>4:30</c:v>
                </c:pt>
                <c:pt idx="20">
                  <c:v>4:45</c:v>
                </c:pt>
                <c:pt idx="21">
                  <c:v>5:00</c:v>
                </c:pt>
                <c:pt idx="22">
                  <c:v>5:15</c:v>
                </c:pt>
                <c:pt idx="23">
                  <c:v>5:30</c:v>
                </c:pt>
                <c:pt idx="24">
                  <c:v>5:45</c:v>
                </c:pt>
                <c:pt idx="25">
                  <c:v>6:00</c:v>
                </c:pt>
                <c:pt idx="26">
                  <c:v>6:15</c:v>
                </c:pt>
                <c:pt idx="27">
                  <c:v>6:30</c:v>
                </c:pt>
                <c:pt idx="28">
                  <c:v>6:45</c:v>
                </c:pt>
                <c:pt idx="29">
                  <c:v>7:00</c:v>
                </c:pt>
                <c:pt idx="30">
                  <c:v>7:15</c:v>
                </c:pt>
                <c:pt idx="31">
                  <c:v>7:30</c:v>
                </c:pt>
                <c:pt idx="32">
                  <c:v>7:45</c:v>
                </c:pt>
                <c:pt idx="33">
                  <c:v>8:00</c:v>
                </c:pt>
                <c:pt idx="34">
                  <c:v>8:15</c:v>
                </c:pt>
                <c:pt idx="35">
                  <c:v>8:30</c:v>
                </c:pt>
                <c:pt idx="36">
                  <c:v>8:45</c:v>
                </c:pt>
                <c:pt idx="37">
                  <c:v>9:00</c:v>
                </c:pt>
                <c:pt idx="38">
                  <c:v>9:15</c:v>
                </c:pt>
                <c:pt idx="39">
                  <c:v>9:30</c:v>
                </c:pt>
                <c:pt idx="40">
                  <c:v>9:45</c:v>
                </c:pt>
                <c:pt idx="41">
                  <c:v>10:00</c:v>
                </c:pt>
                <c:pt idx="42">
                  <c:v>10:15</c:v>
                </c:pt>
                <c:pt idx="43">
                  <c:v>10:30</c:v>
                </c:pt>
                <c:pt idx="44">
                  <c:v>10:45</c:v>
                </c:pt>
                <c:pt idx="45">
                  <c:v>11:00</c:v>
                </c:pt>
                <c:pt idx="46">
                  <c:v>11:15</c:v>
                </c:pt>
                <c:pt idx="47">
                  <c:v>11:30</c:v>
                </c:pt>
                <c:pt idx="48">
                  <c:v>11:45</c:v>
                </c:pt>
                <c:pt idx="49">
                  <c:v>12:00</c:v>
                </c:pt>
                <c:pt idx="50">
                  <c:v>12:15</c:v>
                </c:pt>
                <c:pt idx="51">
                  <c:v>12:30</c:v>
                </c:pt>
                <c:pt idx="52">
                  <c:v>12:45</c:v>
                </c:pt>
                <c:pt idx="53">
                  <c:v>13:00</c:v>
                </c:pt>
                <c:pt idx="54">
                  <c:v>13:15</c:v>
                </c:pt>
                <c:pt idx="55">
                  <c:v>13:30</c:v>
                </c:pt>
                <c:pt idx="56">
                  <c:v>13:45</c:v>
                </c:pt>
                <c:pt idx="57">
                  <c:v>14:00</c:v>
                </c:pt>
                <c:pt idx="58">
                  <c:v>14:15</c:v>
                </c:pt>
                <c:pt idx="59">
                  <c:v>14:30</c:v>
                </c:pt>
                <c:pt idx="60">
                  <c:v>14:45</c:v>
                </c:pt>
                <c:pt idx="61">
                  <c:v>15:00</c:v>
                </c:pt>
                <c:pt idx="62">
                  <c:v>15:15</c:v>
                </c:pt>
                <c:pt idx="63">
                  <c:v>15:30</c:v>
                </c:pt>
                <c:pt idx="64">
                  <c:v>15:45</c:v>
                </c:pt>
                <c:pt idx="65">
                  <c:v>16:00</c:v>
                </c:pt>
                <c:pt idx="66">
                  <c:v>16:15</c:v>
                </c:pt>
                <c:pt idx="67">
                  <c:v>16:30</c:v>
                </c:pt>
                <c:pt idx="68">
                  <c:v>16:45</c:v>
                </c:pt>
                <c:pt idx="69">
                  <c:v>17:00</c:v>
                </c:pt>
                <c:pt idx="70">
                  <c:v>17:15</c:v>
                </c:pt>
                <c:pt idx="71">
                  <c:v>17:30</c:v>
                </c:pt>
                <c:pt idx="72">
                  <c:v>17:45</c:v>
                </c:pt>
                <c:pt idx="73">
                  <c:v>18:00</c:v>
                </c:pt>
                <c:pt idx="74">
                  <c:v>18:15</c:v>
                </c:pt>
                <c:pt idx="75">
                  <c:v>18:30</c:v>
                </c:pt>
                <c:pt idx="76">
                  <c:v>18:45</c:v>
                </c:pt>
                <c:pt idx="77">
                  <c:v>19:00</c:v>
                </c:pt>
                <c:pt idx="78">
                  <c:v>19:15</c:v>
                </c:pt>
                <c:pt idx="79">
                  <c:v>19:30</c:v>
                </c:pt>
                <c:pt idx="80">
                  <c:v>19:45</c:v>
                </c:pt>
                <c:pt idx="81">
                  <c:v>20:00</c:v>
                </c:pt>
                <c:pt idx="82">
                  <c:v>20:15</c:v>
                </c:pt>
                <c:pt idx="83">
                  <c:v>20:30</c:v>
                </c:pt>
                <c:pt idx="84">
                  <c:v>20:45</c:v>
                </c:pt>
                <c:pt idx="85">
                  <c:v>21:00</c:v>
                </c:pt>
                <c:pt idx="86">
                  <c:v>21:15</c:v>
                </c:pt>
                <c:pt idx="87">
                  <c:v>21:30</c:v>
                </c:pt>
                <c:pt idx="88">
                  <c:v>21:45</c:v>
                </c:pt>
                <c:pt idx="89">
                  <c:v>22:00</c:v>
                </c:pt>
                <c:pt idx="90">
                  <c:v>22:15</c:v>
                </c:pt>
                <c:pt idx="91">
                  <c:v>22:30</c:v>
                </c:pt>
                <c:pt idx="92">
                  <c:v>22:45</c:v>
                </c:pt>
                <c:pt idx="93">
                  <c:v>23:00</c:v>
                </c:pt>
                <c:pt idx="94">
                  <c:v>23:15</c:v>
                </c:pt>
                <c:pt idx="95">
                  <c:v>23:30</c:v>
                </c:pt>
              </c:strCache>
            </c:strRef>
          </c:cat>
          <c:val>
            <c:numRef>
              <c:f>Aug!$C$12:$CT$12</c:f>
              <c:numCache>
                <c:formatCode>#,##0.0</c:formatCode>
                <c:ptCount val="96"/>
                <c:pt idx="0" formatCode="General">
                  <c:v>0</c:v>
                </c:pt>
                <c:pt idx="1">
                  <c:v>286215.57228700002</c:v>
                </c:pt>
                <c:pt idx="2">
                  <c:v>2245.273083</c:v>
                </c:pt>
                <c:pt idx="3">
                  <c:v>2192.952374</c:v>
                </c:pt>
                <c:pt idx="4">
                  <c:v>2150.8072280000001</c:v>
                </c:pt>
                <c:pt idx="5">
                  <c:v>2108.1018519999998</c:v>
                </c:pt>
                <c:pt idx="6">
                  <c:v>2078.540031</c:v>
                </c:pt>
                <c:pt idx="7">
                  <c:v>2028.800011</c:v>
                </c:pt>
                <c:pt idx="8">
                  <c:v>1965.8220690000001</c:v>
                </c:pt>
                <c:pt idx="9">
                  <c:v>1875.7083339999999</c:v>
                </c:pt>
                <c:pt idx="10">
                  <c:v>1861.8646960000001</c:v>
                </c:pt>
                <c:pt idx="11">
                  <c:v>1893.486275</c:v>
                </c:pt>
                <c:pt idx="12">
                  <c:v>1882.071839</c:v>
                </c:pt>
                <c:pt idx="13">
                  <c:v>1827.3406210000001</c:v>
                </c:pt>
                <c:pt idx="14">
                  <c:v>1781.9673969999999</c:v>
                </c:pt>
                <c:pt idx="15">
                  <c:v>1744.3454389999999</c:v>
                </c:pt>
                <c:pt idx="16">
                  <c:v>1770.379995</c:v>
                </c:pt>
                <c:pt idx="17">
                  <c:v>1810.393364</c:v>
                </c:pt>
                <c:pt idx="18">
                  <c:v>1835.2717479999999</c:v>
                </c:pt>
                <c:pt idx="19">
                  <c:v>1852.465645</c:v>
                </c:pt>
                <c:pt idx="20">
                  <c:v>1895.519088</c:v>
                </c:pt>
                <c:pt idx="21">
                  <c:v>1932.5282950000001</c:v>
                </c:pt>
                <c:pt idx="22">
                  <c:v>2003.576092</c:v>
                </c:pt>
                <c:pt idx="23">
                  <c:v>2081.1432970000001</c:v>
                </c:pt>
                <c:pt idx="24">
                  <c:v>2149.7359409999999</c:v>
                </c:pt>
                <c:pt idx="25">
                  <c:v>2192.4151830000001</c:v>
                </c:pt>
                <c:pt idx="26">
                  <c:v>2199.6951279999998</c:v>
                </c:pt>
                <c:pt idx="27">
                  <c:v>2279.410128</c:v>
                </c:pt>
                <c:pt idx="28">
                  <c:v>2358.1985180000001</c:v>
                </c:pt>
                <c:pt idx="29">
                  <c:v>2435.4484339999999</c:v>
                </c:pt>
                <c:pt idx="30">
                  <c:v>2537.6067159999998</c:v>
                </c:pt>
                <c:pt idx="31">
                  <c:v>2654.7558509999999</c:v>
                </c:pt>
                <c:pt idx="32">
                  <c:v>2831.7355109999999</c:v>
                </c:pt>
                <c:pt idx="33">
                  <c:v>3000.628635</c:v>
                </c:pt>
                <c:pt idx="34">
                  <c:v>3084.1734660000002</c:v>
                </c:pt>
                <c:pt idx="35">
                  <c:v>3199.784936</c:v>
                </c:pt>
                <c:pt idx="36">
                  <c:v>3263.3829989999999</c:v>
                </c:pt>
                <c:pt idx="37">
                  <c:v>3298.793056</c:v>
                </c:pt>
                <c:pt idx="38">
                  <c:v>3321.4934349999999</c:v>
                </c:pt>
                <c:pt idx="39">
                  <c:v>3376.0448289999999</c:v>
                </c:pt>
                <c:pt idx="40">
                  <c:v>3415.756331</c:v>
                </c:pt>
                <c:pt idx="41">
                  <c:v>3430.5994209999999</c:v>
                </c:pt>
                <c:pt idx="42">
                  <c:v>3444.77207</c:v>
                </c:pt>
                <c:pt idx="43">
                  <c:v>3439.5069170000002</c:v>
                </c:pt>
                <c:pt idx="44">
                  <c:v>3422.8841309999998</c:v>
                </c:pt>
                <c:pt idx="45">
                  <c:v>3419.0740820000001</c:v>
                </c:pt>
                <c:pt idx="46">
                  <c:v>3421.2856609999999</c:v>
                </c:pt>
                <c:pt idx="47">
                  <c:v>3428.702687</c:v>
                </c:pt>
                <c:pt idx="48">
                  <c:v>3432.5857470000001</c:v>
                </c:pt>
                <c:pt idx="49">
                  <c:v>3471.7793590000001</c:v>
                </c:pt>
                <c:pt idx="50">
                  <c:v>3511.2631289999999</c:v>
                </c:pt>
                <c:pt idx="51">
                  <c:v>3539.1133399999999</c:v>
                </c:pt>
                <c:pt idx="52">
                  <c:v>3569.9063449999999</c:v>
                </c:pt>
                <c:pt idx="53">
                  <c:v>3574.392272</c:v>
                </c:pt>
                <c:pt idx="54">
                  <c:v>3576.9918950000001</c:v>
                </c:pt>
                <c:pt idx="55">
                  <c:v>3578.090244</c:v>
                </c:pt>
                <c:pt idx="56">
                  <c:v>3591.9620540000001</c:v>
                </c:pt>
                <c:pt idx="57">
                  <c:v>3593.4100779999999</c:v>
                </c:pt>
                <c:pt idx="58">
                  <c:v>3586.1093609999998</c:v>
                </c:pt>
                <c:pt idx="59">
                  <c:v>3588.3712529999998</c:v>
                </c:pt>
                <c:pt idx="60">
                  <c:v>3605.9901490000002</c:v>
                </c:pt>
                <c:pt idx="61">
                  <c:v>3597.4964190000001</c:v>
                </c:pt>
                <c:pt idx="62">
                  <c:v>3593.3197740000001</c:v>
                </c:pt>
                <c:pt idx="63">
                  <c:v>3590.0919079999999</c:v>
                </c:pt>
                <c:pt idx="64">
                  <c:v>3588.1883469999998</c:v>
                </c:pt>
                <c:pt idx="65">
                  <c:v>3590.9625430000001</c:v>
                </c:pt>
                <c:pt idx="66">
                  <c:v>3589.1780680000002</c:v>
                </c:pt>
                <c:pt idx="67">
                  <c:v>3588.6404659999998</c:v>
                </c:pt>
                <c:pt idx="68">
                  <c:v>3587.1788379999998</c:v>
                </c:pt>
                <c:pt idx="69">
                  <c:v>3565.507462</c:v>
                </c:pt>
                <c:pt idx="70">
                  <c:v>3515.3067040000001</c:v>
                </c:pt>
                <c:pt idx="71">
                  <c:v>3492.9919249999998</c:v>
                </c:pt>
                <c:pt idx="72">
                  <c:v>3480.9342390000002</c:v>
                </c:pt>
                <c:pt idx="73">
                  <c:v>3493.7933619999999</c:v>
                </c:pt>
                <c:pt idx="74">
                  <c:v>3482.3005459999999</c:v>
                </c:pt>
                <c:pt idx="75">
                  <c:v>3483.5665279999998</c:v>
                </c:pt>
                <c:pt idx="76">
                  <c:v>3479.5640509999998</c:v>
                </c:pt>
                <c:pt idx="77">
                  <c:v>3480.9203750000001</c:v>
                </c:pt>
                <c:pt idx="78">
                  <c:v>3490.4682760000001</c:v>
                </c:pt>
                <c:pt idx="79">
                  <c:v>3483.5512410000001</c:v>
                </c:pt>
                <c:pt idx="80">
                  <c:v>3480.6792569999998</c:v>
                </c:pt>
                <c:pt idx="81">
                  <c:v>3480.6234199999999</c:v>
                </c:pt>
                <c:pt idx="82">
                  <c:v>3461.8127239999999</c:v>
                </c:pt>
                <c:pt idx="83">
                  <c:v>3489.9647460000001</c:v>
                </c:pt>
                <c:pt idx="84">
                  <c:v>3506.7058769999999</c:v>
                </c:pt>
                <c:pt idx="85">
                  <c:v>3528.0140070000002</c:v>
                </c:pt>
                <c:pt idx="86">
                  <c:v>3526.8110019999999</c:v>
                </c:pt>
                <c:pt idx="87">
                  <c:v>3514.2597940000001</c:v>
                </c:pt>
                <c:pt idx="88">
                  <c:v>3461.7029739999998</c:v>
                </c:pt>
                <c:pt idx="89">
                  <c:v>3364.3256080000001</c:v>
                </c:pt>
                <c:pt idx="90">
                  <c:v>3285.7120289999998</c:v>
                </c:pt>
                <c:pt idx="91">
                  <c:v>3230.431979</c:v>
                </c:pt>
                <c:pt idx="92">
                  <c:v>3153.2992009999998</c:v>
                </c:pt>
                <c:pt idx="93">
                  <c:v>2989.4919479999999</c:v>
                </c:pt>
                <c:pt idx="94">
                  <c:v>2841.6171639999998</c:v>
                </c:pt>
                <c:pt idx="95">
                  <c:v>2791.6449250000001</c:v>
                </c:pt>
              </c:numCache>
            </c:numRef>
          </c:val>
          <c:smooth val="1"/>
          <c:extLst>
            <c:ext xmlns:c16="http://schemas.microsoft.com/office/drawing/2014/chart" uri="{C3380CC4-5D6E-409C-BE32-E72D297353CC}">
              <c16:uniqueId val="{00000001-3945-45DE-8FA3-E3392B3435A9}"/>
            </c:ext>
          </c:extLst>
        </c:ser>
        <c:ser>
          <c:idx val="2"/>
          <c:order val="2"/>
          <c:tx>
            <c:strRef>
              <c:f>Aug!$B$13</c:f>
              <c:strCache>
                <c:ptCount val="1"/>
                <c:pt idx="0">
                  <c:v>Gas</c:v>
                </c:pt>
              </c:strCache>
            </c:strRef>
          </c:tx>
          <c:spPr>
            <a:ln w="28575" cap="rnd">
              <a:solidFill>
                <a:schemeClr val="accent3"/>
              </a:solidFill>
              <a:round/>
            </a:ln>
            <a:effectLst/>
          </c:spPr>
          <c:marker>
            <c:symbol val="none"/>
          </c:marker>
          <c:cat>
            <c:strRef>
              <c:f>Aug!$C$1:$CT$1</c:f>
              <c:strCache>
                <c:ptCount val="96"/>
                <c:pt idx="0">
                  <c:v>Settlement Type</c:v>
                </c:pt>
                <c:pt idx="1">
                  <c:v>Total</c:v>
                </c:pt>
                <c:pt idx="2">
                  <c:v>0:15</c:v>
                </c:pt>
                <c:pt idx="3">
                  <c:v>0:30</c:v>
                </c:pt>
                <c:pt idx="4">
                  <c:v>0:45</c:v>
                </c:pt>
                <c:pt idx="5">
                  <c:v>1:00</c:v>
                </c:pt>
                <c:pt idx="6">
                  <c:v>1:15</c:v>
                </c:pt>
                <c:pt idx="7">
                  <c:v>1:30</c:v>
                </c:pt>
                <c:pt idx="8">
                  <c:v>1:45</c:v>
                </c:pt>
                <c:pt idx="9">
                  <c:v>2:00</c:v>
                </c:pt>
                <c:pt idx="10">
                  <c:v>2:15</c:v>
                </c:pt>
                <c:pt idx="11">
                  <c:v>2:30</c:v>
                </c:pt>
                <c:pt idx="12">
                  <c:v>2:45</c:v>
                </c:pt>
                <c:pt idx="13">
                  <c:v>3:00</c:v>
                </c:pt>
                <c:pt idx="14">
                  <c:v>3:15</c:v>
                </c:pt>
                <c:pt idx="15">
                  <c:v>3:30</c:v>
                </c:pt>
                <c:pt idx="16">
                  <c:v>3:45</c:v>
                </c:pt>
                <c:pt idx="17">
                  <c:v>4:00</c:v>
                </c:pt>
                <c:pt idx="18">
                  <c:v>4:15</c:v>
                </c:pt>
                <c:pt idx="19">
                  <c:v>4:30</c:v>
                </c:pt>
                <c:pt idx="20">
                  <c:v>4:45</c:v>
                </c:pt>
                <c:pt idx="21">
                  <c:v>5:00</c:v>
                </c:pt>
                <c:pt idx="22">
                  <c:v>5:15</c:v>
                </c:pt>
                <c:pt idx="23">
                  <c:v>5:30</c:v>
                </c:pt>
                <c:pt idx="24">
                  <c:v>5:45</c:v>
                </c:pt>
                <c:pt idx="25">
                  <c:v>6:00</c:v>
                </c:pt>
                <c:pt idx="26">
                  <c:v>6:15</c:v>
                </c:pt>
                <c:pt idx="27">
                  <c:v>6:30</c:v>
                </c:pt>
                <c:pt idx="28">
                  <c:v>6:45</c:v>
                </c:pt>
                <c:pt idx="29">
                  <c:v>7:00</c:v>
                </c:pt>
                <c:pt idx="30">
                  <c:v>7:15</c:v>
                </c:pt>
                <c:pt idx="31">
                  <c:v>7:30</c:v>
                </c:pt>
                <c:pt idx="32">
                  <c:v>7:45</c:v>
                </c:pt>
                <c:pt idx="33">
                  <c:v>8:00</c:v>
                </c:pt>
                <c:pt idx="34">
                  <c:v>8:15</c:v>
                </c:pt>
                <c:pt idx="35">
                  <c:v>8:30</c:v>
                </c:pt>
                <c:pt idx="36">
                  <c:v>8:45</c:v>
                </c:pt>
                <c:pt idx="37">
                  <c:v>9:00</c:v>
                </c:pt>
                <c:pt idx="38">
                  <c:v>9:15</c:v>
                </c:pt>
                <c:pt idx="39">
                  <c:v>9:30</c:v>
                </c:pt>
                <c:pt idx="40">
                  <c:v>9:45</c:v>
                </c:pt>
                <c:pt idx="41">
                  <c:v>10:00</c:v>
                </c:pt>
                <c:pt idx="42">
                  <c:v>10:15</c:v>
                </c:pt>
                <c:pt idx="43">
                  <c:v>10:30</c:v>
                </c:pt>
                <c:pt idx="44">
                  <c:v>10:45</c:v>
                </c:pt>
                <c:pt idx="45">
                  <c:v>11:00</c:v>
                </c:pt>
                <c:pt idx="46">
                  <c:v>11:15</c:v>
                </c:pt>
                <c:pt idx="47">
                  <c:v>11:30</c:v>
                </c:pt>
                <c:pt idx="48">
                  <c:v>11:45</c:v>
                </c:pt>
                <c:pt idx="49">
                  <c:v>12:00</c:v>
                </c:pt>
                <c:pt idx="50">
                  <c:v>12:15</c:v>
                </c:pt>
                <c:pt idx="51">
                  <c:v>12:30</c:v>
                </c:pt>
                <c:pt idx="52">
                  <c:v>12:45</c:v>
                </c:pt>
                <c:pt idx="53">
                  <c:v>13:00</c:v>
                </c:pt>
                <c:pt idx="54">
                  <c:v>13:15</c:v>
                </c:pt>
                <c:pt idx="55">
                  <c:v>13:30</c:v>
                </c:pt>
                <c:pt idx="56">
                  <c:v>13:45</c:v>
                </c:pt>
                <c:pt idx="57">
                  <c:v>14:00</c:v>
                </c:pt>
                <c:pt idx="58">
                  <c:v>14:15</c:v>
                </c:pt>
                <c:pt idx="59">
                  <c:v>14:30</c:v>
                </c:pt>
                <c:pt idx="60">
                  <c:v>14:45</c:v>
                </c:pt>
                <c:pt idx="61">
                  <c:v>15:00</c:v>
                </c:pt>
                <c:pt idx="62">
                  <c:v>15:15</c:v>
                </c:pt>
                <c:pt idx="63">
                  <c:v>15:30</c:v>
                </c:pt>
                <c:pt idx="64">
                  <c:v>15:45</c:v>
                </c:pt>
                <c:pt idx="65">
                  <c:v>16:00</c:v>
                </c:pt>
                <c:pt idx="66">
                  <c:v>16:15</c:v>
                </c:pt>
                <c:pt idx="67">
                  <c:v>16:30</c:v>
                </c:pt>
                <c:pt idx="68">
                  <c:v>16:45</c:v>
                </c:pt>
                <c:pt idx="69">
                  <c:v>17:00</c:v>
                </c:pt>
                <c:pt idx="70">
                  <c:v>17:15</c:v>
                </c:pt>
                <c:pt idx="71">
                  <c:v>17:30</c:v>
                </c:pt>
                <c:pt idx="72">
                  <c:v>17:45</c:v>
                </c:pt>
                <c:pt idx="73">
                  <c:v>18:00</c:v>
                </c:pt>
                <c:pt idx="74">
                  <c:v>18:15</c:v>
                </c:pt>
                <c:pt idx="75">
                  <c:v>18:30</c:v>
                </c:pt>
                <c:pt idx="76">
                  <c:v>18:45</c:v>
                </c:pt>
                <c:pt idx="77">
                  <c:v>19:00</c:v>
                </c:pt>
                <c:pt idx="78">
                  <c:v>19:15</c:v>
                </c:pt>
                <c:pt idx="79">
                  <c:v>19:30</c:v>
                </c:pt>
                <c:pt idx="80">
                  <c:v>19:45</c:v>
                </c:pt>
                <c:pt idx="81">
                  <c:v>20:00</c:v>
                </c:pt>
                <c:pt idx="82">
                  <c:v>20:15</c:v>
                </c:pt>
                <c:pt idx="83">
                  <c:v>20:30</c:v>
                </c:pt>
                <c:pt idx="84">
                  <c:v>20:45</c:v>
                </c:pt>
                <c:pt idx="85">
                  <c:v>21:00</c:v>
                </c:pt>
                <c:pt idx="86">
                  <c:v>21:15</c:v>
                </c:pt>
                <c:pt idx="87">
                  <c:v>21:30</c:v>
                </c:pt>
                <c:pt idx="88">
                  <c:v>21:45</c:v>
                </c:pt>
                <c:pt idx="89">
                  <c:v>22:00</c:v>
                </c:pt>
                <c:pt idx="90">
                  <c:v>22:15</c:v>
                </c:pt>
                <c:pt idx="91">
                  <c:v>22:30</c:v>
                </c:pt>
                <c:pt idx="92">
                  <c:v>22:45</c:v>
                </c:pt>
                <c:pt idx="93">
                  <c:v>23:00</c:v>
                </c:pt>
                <c:pt idx="94">
                  <c:v>23:15</c:v>
                </c:pt>
                <c:pt idx="95">
                  <c:v>23:30</c:v>
                </c:pt>
              </c:strCache>
            </c:strRef>
          </c:cat>
          <c:val>
            <c:numRef>
              <c:f>Aug!$C$13:$CT$13</c:f>
              <c:numCache>
                <c:formatCode>#,##0.0</c:formatCode>
                <c:ptCount val="96"/>
                <c:pt idx="0" formatCode="General">
                  <c:v>0</c:v>
                </c:pt>
                <c:pt idx="1">
                  <c:v>138907.44676399999</c:v>
                </c:pt>
                <c:pt idx="2">
                  <c:v>390.80413800000002</c:v>
                </c:pt>
                <c:pt idx="3">
                  <c:v>370.63798500000001</c:v>
                </c:pt>
                <c:pt idx="4">
                  <c:v>357.81050299999998</c:v>
                </c:pt>
                <c:pt idx="5">
                  <c:v>346.557098</c:v>
                </c:pt>
                <c:pt idx="6">
                  <c:v>344.79544299999998</c:v>
                </c:pt>
                <c:pt idx="7">
                  <c:v>339.034604</c:v>
                </c:pt>
                <c:pt idx="8">
                  <c:v>328.54267800000002</c:v>
                </c:pt>
                <c:pt idx="9">
                  <c:v>328.76406400000002</c:v>
                </c:pt>
                <c:pt idx="10">
                  <c:v>330.01031499999999</c:v>
                </c:pt>
                <c:pt idx="11">
                  <c:v>335.67160799999999</c:v>
                </c:pt>
                <c:pt idx="12">
                  <c:v>324.62438900000001</c:v>
                </c:pt>
                <c:pt idx="13">
                  <c:v>323.43911000000003</c:v>
                </c:pt>
                <c:pt idx="14">
                  <c:v>323.62328300000001</c:v>
                </c:pt>
                <c:pt idx="15">
                  <c:v>329.26271200000002</c:v>
                </c:pt>
                <c:pt idx="16">
                  <c:v>331.05452700000001</c:v>
                </c:pt>
                <c:pt idx="17">
                  <c:v>333.39583900000002</c:v>
                </c:pt>
                <c:pt idx="18">
                  <c:v>330.26772999999997</c:v>
                </c:pt>
                <c:pt idx="19">
                  <c:v>328.94599599999998</c:v>
                </c:pt>
                <c:pt idx="20">
                  <c:v>337.70100300000001</c:v>
                </c:pt>
                <c:pt idx="21">
                  <c:v>331.645197</c:v>
                </c:pt>
                <c:pt idx="22">
                  <c:v>342.54639200000003</c:v>
                </c:pt>
                <c:pt idx="23">
                  <c:v>338.106786</c:v>
                </c:pt>
                <c:pt idx="24">
                  <c:v>342.63000899999997</c:v>
                </c:pt>
                <c:pt idx="25">
                  <c:v>353.34387800000002</c:v>
                </c:pt>
                <c:pt idx="26">
                  <c:v>360.01968099999999</c:v>
                </c:pt>
                <c:pt idx="27">
                  <c:v>366.51191</c:v>
                </c:pt>
                <c:pt idx="28">
                  <c:v>367.406409</c:v>
                </c:pt>
                <c:pt idx="29">
                  <c:v>371.91117600000001</c:v>
                </c:pt>
                <c:pt idx="30">
                  <c:v>380.72878300000002</c:v>
                </c:pt>
                <c:pt idx="31">
                  <c:v>388.46912600000002</c:v>
                </c:pt>
                <c:pt idx="32">
                  <c:v>416.09453000000002</c:v>
                </c:pt>
                <c:pt idx="33">
                  <c:v>415.352576</c:v>
                </c:pt>
                <c:pt idx="34">
                  <c:v>452.24838599999998</c:v>
                </c:pt>
                <c:pt idx="35">
                  <c:v>486.19335999999998</c:v>
                </c:pt>
                <c:pt idx="36">
                  <c:v>529.82466399999998</c:v>
                </c:pt>
                <c:pt idx="37">
                  <c:v>586.87803599999995</c:v>
                </c:pt>
                <c:pt idx="38">
                  <c:v>625.69821400000001</c:v>
                </c:pt>
                <c:pt idx="39">
                  <c:v>659.62688400000002</c:v>
                </c:pt>
                <c:pt idx="40">
                  <c:v>760.18505800000003</c:v>
                </c:pt>
                <c:pt idx="41">
                  <c:v>893.99312799999996</c:v>
                </c:pt>
                <c:pt idx="42">
                  <c:v>1002.739434</c:v>
                </c:pt>
                <c:pt idx="43">
                  <c:v>1082.4565909999999</c:v>
                </c:pt>
                <c:pt idx="44">
                  <c:v>1166.952636</c:v>
                </c:pt>
                <c:pt idx="45">
                  <c:v>1266.218347</c:v>
                </c:pt>
                <c:pt idx="46">
                  <c:v>1415.5941889999999</c:v>
                </c:pt>
                <c:pt idx="47">
                  <c:v>1600.9405790000001</c:v>
                </c:pt>
                <c:pt idx="48">
                  <c:v>1722.0695270000001</c:v>
                </c:pt>
                <c:pt idx="49">
                  <c:v>1850.286486</c:v>
                </c:pt>
                <c:pt idx="50">
                  <c:v>2002.4236209999999</c:v>
                </c:pt>
                <c:pt idx="51">
                  <c:v>2150.9545969999999</c:v>
                </c:pt>
                <c:pt idx="52">
                  <c:v>2254.7545890000001</c:v>
                </c:pt>
                <c:pt idx="53">
                  <c:v>2386.2331749999998</c:v>
                </c:pt>
                <c:pt idx="54">
                  <c:v>2482.5114899999999</c:v>
                </c:pt>
                <c:pt idx="55">
                  <c:v>2599.4460119999999</c:v>
                </c:pt>
                <c:pt idx="56">
                  <c:v>2710.2852320000002</c:v>
                </c:pt>
                <c:pt idx="57">
                  <c:v>2813.2007669999998</c:v>
                </c:pt>
                <c:pt idx="58">
                  <c:v>2970.756425</c:v>
                </c:pt>
                <c:pt idx="59">
                  <c:v>3088.9504310000002</c:v>
                </c:pt>
                <c:pt idx="60">
                  <c:v>3216.436013</c:v>
                </c:pt>
                <c:pt idx="61">
                  <c:v>3311.1800309999999</c:v>
                </c:pt>
                <c:pt idx="62">
                  <c:v>3382.8733400000001</c:v>
                </c:pt>
                <c:pt idx="63">
                  <c:v>3473.825785</c:v>
                </c:pt>
                <c:pt idx="64">
                  <c:v>3582.9825740000001</c:v>
                </c:pt>
                <c:pt idx="65">
                  <c:v>3630.342013</c:v>
                </c:pt>
                <c:pt idx="66">
                  <c:v>3623.7012840000002</c:v>
                </c:pt>
                <c:pt idx="67">
                  <c:v>3605.6801850000002</c:v>
                </c:pt>
                <c:pt idx="68">
                  <c:v>3626.837732</c:v>
                </c:pt>
                <c:pt idx="69">
                  <c:v>3648.6041599999999</c:v>
                </c:pt>
                <c:pt idx="70">
                  <c:v>3631.558215</c:v>
                </c:pt>
                <c:pt idx="71">
                  <c:v>3591.8328219999999</c:v>
                </c:pt>
                <c:pt idx="72">
                  <c:v>3518.8674110000002</c:v>
                </c:pt>
                <c:pt idx="73">
                  <c:v>3490.8291549999999</c:v>
                </c:pt>
                <c:pt idx="74">
                  <c:v>3392.5034649999998</c:v>
                </c:pt>
                <c:pt idx="75">
                  <c:v>3267.8877010000001</c:v>
                </c:pt>
                <c:pt idx="76">
                  <c:v>3107.3498169999998</c:v>
                </c:pt>
                <c:pt idx="77">
                  <c:v>2925.4056129999999</c:v>
                </c:pt>
                <c:pt idx="78">
                  <c:v>2737.6702610000002</c:v>
                </c:pt>
                <c:pt idx="79">
                  <c:v>2502.8784580000001</c:v>
                </c:pt>
                <c:pt idx="80">
                  <c:v>2253.318366</c:v>
                </c:pt>
                <c:pt idx="81">
                  <c:v>2030.152124</c:v>
                </c:pt>
                <c:pt idx="82">
                  <c:v>1816.3096370000001</c:v>
                </c:pt>
                <c:pt idx="83">
                  <c:v>1710.9035610000001</c:v>
                </c:pt>
                <c:pt idx="84">
                  <c:v>1614.6379770000001</c:v>
                </c:pt>
                <c:pt idx="85">
                  <c:v>1419.94859</c:v>
                </c:pt>
                <c:pt idx="86">
                  <c:v>1190.640778</c:v>
                </c:pt>
                <c:pt idx="87">
                  <c:v>986.82654700000001</c:v>
                </c:pt>
                <c:pt idx="88">
                  <c:v>868.38518899999997</c:v>
                </c:pt>
                <c:pt idx="89">
                  <c:v>847.53625299999999</c:v>
                </c:pt>
                <c:pt idx="90">
                  <c:v>813.76780099999996</c:v>
                </c:pt>
                <c:pt idx="91">
                  <c:v>664.85045000000002</c:v>
                </c:pt>
                <c:pt idx="92">
                  <c:v>531.40709400000003</c:v>
                </c:pt>
                <c:pt idx="93">
                  <c:v>505.16643699999997</c:v>
                </c:pt>
                <c:pt idx="94">
                  <c:v>484.17406399999999</c:v>
                </c:pt>
                <c:pt idx="95">
                  <c:v>410.89319399999999</c:v>
                </c:pt>
              </c:numCache>
            </c:numRef>
          </c:val>
          <c:smooth val="1"/>
          <c:extLst>
            <c:ext xmlns:c16="http://schemas.microsoft.com/office/drawing/2014/chart" uri="{C3380CC4-5D6E-409C-BE32-E72D297353CC}">
              <c16:uniqueId val="{00000002-3945-45DE-8FA3-E3392B3435A9}"/>
            </c:ext>
          </c:extLst>
        </c:ser>
        <c:ser>
          <c:idx val="3"/>
          <c:order val="3"/>
          <c:tx>
            <c:strRef>
              <c:f>Aug!$B$14</c:f>
              <c:strCache>
                <c:ptCount val="1"/>
                <c:pt idx="0">
                  <c:v>Gas-CC</c:v>
                </c:pt>
              </c:strCache>
            </c:strRef>
          </c:tx>
          <c:spPr>
            <a:ln w="28575" cap="rnd">
              <a:solidFill>
                <a:schemeClr val="accent4"/>
              </a:solidFill>
              <a:round/>
            </a:ln>
            <a:effectLst/>
          </c:spPr>
          <c:marker>
            <c:symbol val="none"/>
          </c:marker>
          <c:cat>
            <c:strRef>
              <c:f>Aug!$C$1:$CT$1</c:f>
              <c:strCache>
                <c:ptCount val="96"/>
                <c:pt idx="0">
                  <c:v>Settlement Type</c:v>
                </c:pt>
                <c:pt idx="1">
                  <c:v>Total</c:v>
                </c:pt>
                <c:pt idx="2">
                  <c:v>0:15</c:v>
                </c:pt>
                <c:pt idx="3">
                  <c:v>0:30</c:v>
                </c:pt>
                <c:pt idx="4">
                  <c:v>0:45</c:v>
                </c:pt>
                <c:pt idx="5">
                  <c:v>1:00</c:v>
                </c:pt>
                <c:pt idx="6">
                  <c:v>1:15</c:v>
                </c:pt>
                <c:pt idx="7">
                  <c:v>1:30</c:v>
                </c:pt>
                <c:pt idx="8">
                  <c:v>1:45</c:v>
                </c:pt>
                <c:pt idx="9">
                  <c:v>2:00</c:v>
                </c:pt>
                <c:pt idx="10">
                  <c:v>2:15</c:v>
                </c:pt>
                <c:pt idx="11">
                  <c:v>2:30</c:v>
                </c:pt>
                <c:pt idx="12">
                  <c:v>2:45</c:v>
                </c:pt>
                <c:pt idx="13">
                  <c:v>3:00</c:v>
                </c:pt>
                <c:pt idx="14">
                  <c:v>3:15</c:v>
                </c:pt>
                <c:pt idx="15">
                  <c:v>3:30</c:v>
                </c:pt>
                <c:pt idx="16">
                  <c:v>3:45</c:v>
                </c:pt>
                <c:pt idx="17">
                  <c:v>4:00</c:v>
                </c:pt>
                <c:pt idx="18">
                  <c:v>4:15</c:v>
                </c:pt>
                <c:pt idx="19">
                  <c:v>4:30</c:v>
                </c:pt>
                <c:pt idx="20">
                  <c:v>4:45</c:v>
                </c:pt>
                <c:pt idx="21">
                  <c:v>5:00</c:v>
                </c:pt>
                <c:pt idx="22">
                  <c:v>5:15</c:v>
                </c:pt>
                <c:pt idx="23">
                  <c:v>5:30</c:v>
                </c:pt>
                <c:pt idx="24">
                  <c:v>5:45</c:v>
                </c:pt>
                <c:pt idx="25">
                  <c:v>6:00</c:v>
                </c:pt>
                <c:pt idx="26">
                  <c:v>6:15</c:v>
                </c:pt>
                <c:pt idx="27">
                  <c:v>6:30</c:v>
                </c:pt>
                <c:pt idx="28">
                  <c:v>6:45</c:v>
                </c:pt>
                <c:pt idx="29">
                  <c:v>7:00</c:v>
                </c:pt>
                <c:pt idx="30">
                  <c:v>7:15</c:v>
                </c:pt>
                <c:pt idx="31">
                  <c:v>7:30</c:v>
                </c:pt>
                <c:pt idx="32">
                  <c:v>7:45</c:v>
                </c:pt>
                <c:pt idx="33">
                  <c:v>8:00</c:v>
                </c:pt>
                <c:pt idx="34">
                  <c:v>8:15</c:v>
                </c:pt>
                <c:pt idx="35">
                  <c:v>8:30</c:v>
                </c:pt>
                <c:pt idx="36">
                  <c:v>8:45</c:v>
                </c:pt>
                <c:pt idx="37">
                  <c:v>9:00</c:v>
                </c:pt>
                <c:pt idx="38">
                  <c:v>9:15</c:v>
                </c:pt>
                <c:pt idx="39">
                  <c:v>9:30</c:v>
                </c:pt>
                <c:pt idx="40">
                  <c:v>9:45</c:v>
                </c:pt>
                <c:pt idx="41">
                  <c:v>10:00</c:v>
                </c:pt>
                <c:pt idx="42">
                  <c:v>10:15</c:v>
                </c:pt>
                <c:pt idx="43">
                  <c:v>10:30</c:v>
                </c:pt>
                <c:pt idx="44">
                  <c:v>10:45</c:v>
                </c:pt>
                <c:pt idx="45">
                  <c:v>11:00</c:v>
                </c:pt>
                <c:pt idx="46">
                  <c:v>11:15</c:v>
                </c:pt>
                <c:pt idx="47">
                  <c:v>11:30</c:v>
                </c:pt>
                <c:pt idx="48">
                  <c:v>11:45</c:v>
                </c:pt>
                <c:pt idx="49">
                  <c:v>12:00</c:v>
                </c:pt>
                <c:pt idx="50">
                  <c:v>12:15</c:v>
                </c:pt>
                <c:pt idx="51">
                  <c:v>12:30</c:v>
                </c:pt>
                <c:pt idx="52">
                  <c:v>12:45</c:v>
                </c:pt>
                <c:pt idx="53">
                  <c:v>13:00</c:v>
                </c:pt>
                <c:pt idx="54">
                  <c:v>13:15</c:v>
                </c:pt>
                <c:pt idx="55">
                  <c:v>13:30</c:v>
                </c:pt>
                <c:pt idx="56">
                  <c:v>13:45</c:v>
                </c:pt>
                <c:pt idx="57">
                  <c:v>14:00</c:v>
                </c:pt>
                <c:pt idx="58">
                  <c:v>14:15</c:v>
                </c:pt>
                <c:pt idx="59">
                  <c:v>14:30</c:v>
                </c:pt>
                <c:pt idx="60">
                  <c:v>14:45</c:v>
                </c:pt>
                <c:pt idx="61">
                  <c:v>15:00</c:v>
                </c:pt>
                <c:pt idx="62">
                  <c:v>15:15</c:v>
                </c:pt>
                <c:pt idx="63">
                  <c:v>15:30</c:v>
                </c:pt>
                <c:pt idx="64">
                  <c:v>15:45</c:v>
                </c:pt>
                <c:pt idx="65">
                  <c:v>16:00</c:v>
                </c:pt>
                <c:pt idx="66">
                  <c:v>16:15</c:v>
                </c:pt>
                <c:pt idx="67">
                  <c:v>16:30</c:v>
                </c:pt>
                <c:pt idx="68">
                  <c:v>16:45</c:v>
                </c:pt>
                <c:pt idx="69">
                  <c:v>17:00</c:v>
                </c:pt>
                <c:pt idx="70">
                  <c:v>17:15</c:v>
                </c:pt>
                <c:pt idx="71">
                  <c:v>17:30</c:v>
                </c:pt>
                <c:pt idx="72">
                  <c:v>17:45</c:v>
                </c:pt>
                <c:pt idx="73">
                  <c:v>18:00</c:v>
                </c:pt>
                <c:pt idx="74">
                  <c:v>18:15</c:v>
                </c:pt>
                <c:pt idx="75">
                  <c:v>18:30</c:v>
                </c:pt>
                <c:pt idx="76">
                  <c:v>18:45</c:v>
                </c:pt>
                <c:pt idx="77">
                  <c:v>19:00</c:v>
                </c:pt>
                <c:pt idx="78">
                  <c:v>19:15</c:v>
                </c:pt>
                <c:pt idx="79">
                  <c:v>19:30</c:v>
                </c:pt>
                <c:pt idx="80">
                  <c:v>19:45</c:v>
                </c:pt>
                <c:pt idx="81">
                  <c:v>20:00</c:v>
                </c:pt>
                <c:pt idx="82">
                  <c:v>20:15</c:v>
                </c:pt>
                <c:pt idx="83">
                  <c:v>20:30</c:v>
                </c:pt>
                <c:pt idx="84">
                  <c:v>20:45</c:v>
                </c:pt>
                <c:pt idx="85">
                  <c:v>21:00</c:v>
                </c:pt>
                <c:pt idx="86">
                  <c:v>21:15</c:v>
                </c:pt>
                <c:pt idx="87">
                  <c:v>21:30</c:v>
                </c:pt>
                <c:pt idx="88">
                  <c:v>21:45</c:v>
                </c:pt>
                <c:pt idx="89">
                  <c:v>22:00</c:v>
                </c:pt>
                <c:pt idx="90">
                  <c:v>22:15</c:v>
                </c:pt>
                <c:pt idx="91">
                  <c:v>22:30</c:v>
                </c:pt>
                <c:pt idx="92">
                  <c:v>22:45</c:v>
                </c:pt>
                <c:pt idx="93">
                  <c:v>23:00</c:v>
                </c:pt>
                <c:pt idx="94">
                  <c:v>23:15</c:v>
                </c:pt>
                <c:pt idx="95">
                  <c:v>23:30</c:v>
                </c:pt>
              </c:strCache>
            </c:strRef>
          </c:cat>
          <c:val>
            <c:numRef>
              <c:f>Aug!$C$14:$CT$14</c:f>
              <c:numCache>
                <c:formatCode>#,##0.0</c:formatCode>
                <c:ptCount val="96"/>
                <c:pt idx="0" formatCode="General">
                  <c:v>0</c:v>
                </c:pt>
                <c:pt idx="1">
                  <c:v>534817.02235500002</c:v>
                </c:pt>
                <c:pt idx="2">
                  <c:v>4693.718057</c:v>
                </c:pt>
                <c:pt idx="3">
                  <c:v>4560.3752139999997</c:v>
                </c:pt>
                <c:pt idx="4">
                  <c:v>4521.8030820000004</c:v>
                </c:pt>
                <c:pt idx="5">
                  <c:v>4438.9018050000004</c:v>
                </c:pt>
                <c:pt idx="6">
                  <c:v>4332.6799540000002</c:v>
                </c:pt>
                <c:pt idx="7">
                  <c:v>4249.6040789999997</c:v>
                </c:pt>
                <c:pt idx="8">
                  <c:v>4146.0725759999996</c:v>
                </c:pt>
                <c:pt idx="9">
                  <c:v>4085.0738959999999</c:v>
                </c:pt>
                <c:pt idx="10">
                  <c:v>4044.1131310000001</c:v>
                </c:pt>
                <c:pt idx="11">
                  <c:v>3999.9396120000001</c:v>
                </c:pt>
                <c:pt idx="12">
                  <c:v>3934.3454630000001</c:v>
                </c:pt>
                <c:pt idx="13">
                  <c:v>3851.7743690000002</c:v>
                </c:pt>
                <c:pt idx="14">
                  <c:v>3758.0920799999999</c:v>
                </c:pt>
                <c:pt idx="15">
                  <c:v>3753.9478610000001</c:v>
                </c:pt>
                <c:pt idx="16">
                  <c:v>3759.8781159999999</c:v>
                </c:pt>
                <c:pt idx="17">
                  <c:v>3789.079416</c:v>
                </c:pt>
                <c:pt idx="18">
                  <c:v>3832.6374700000001</c:v>
                </c:pt>
                <c:pt idx="19">
                  <c:v>3859.36564</c:v>
                </c:pt>
                <c:pt idx="20">
                  <c:v>3925.3539719999999</c:v>
                </c:pt>
                <c:pt idx="21">
                  <c:v>3963.8882640000002</c:v>
                </c:pt>
                <c:pt idx="22">
                  <c:v>4080.0241139999998</c:v>
                </c:pt>
                <c:pt idx="23">
                  <c:v>4169.841109</c:v>
                </c:pt>
                <c:pt idx="24">
                  <c:v>4242.0080449999996</c:v>
                </c:pt>
                <c:pt idx="25">
                  <c:v>4287.3858090000003</c:v>
                </c:pt>
                <c:pt idx="26">
                  <c:v>4412.2771860000003</c:v>
                </c:pt>
                <c:pt idx="27">
                  <c:v>4494.963608</c:v>
                </c:pt>
                <c:pt idx="28">
                  <c:v>4533.7979050000004</c:v>
                </c:pt>
                <c:pt idx="29">
                  <c:v>4566.4004290000003</c:v>
                </c:pt>
                <c:pt idx="30">
                  <c:v>4608.8312850000002</c:v>
                </c:pt>
                <c:pt idx="31">
                  <c:v>4646.8612519999997</c:v>
                </c:pt>
                <c:pt idx="32">
                  <c:v>4712.5091030000003</c:v>
                </c:pt>
                <c:pt idx="33">
                  <c:v>4750.3835719999997</c:v>
                </c:pt>
                <c:pt idx="34">
                  <c:v>4868.9496630000003</c:v>
                </c:pt>
                <c:pt idx="35">
                  <c:v>4960.2057940000004</c:v>
                </c:pt>
                <c:pt idx="36">
                  <c:v>5060.3929889999999</c:v>
                </c:pt>
                <c:pt idx="37">
                  <c:v>5188.865436</c:v>
                </c:pt>
                <c:pt idx="38">
                  <c:v>5302.7703700000002</c:v>
                </c:pt>
                <c:pt idx="39">
                  <c:v>5425.9366280000004</c:v>
                </c:pt>
                <c:pt idx="40">
                  <c:v>5571.0196530000003</c:v>
                </c:pt>
                <c:pt idx="41">
                  <c:v>5629.5259249999999</c:v>
                </c:pt>
                <c:pt idx="42">
                  <c:v>5692.483166</c:v>
                </c:pt>
                <c:pt idx="43">
                  <c:v>5798.931697</c:v>
                </c:pt>
                <c:pt idx="44">
                  <c:v>5965.4949850000003</c:v>
                </c:pt>
                <c:pt idx="45">
                  <c:v>6114.0032620000002</c:v>
                </c:pt>
                <c:pt idx="46">
                  <c:v>6148.1865539999999</c:v>
                </c:pt>
                <c:pt idx="47">
                  <c:v>6258.0501439999998</c:v>
                </c:pt>
                <c:pt idx="48">
                  <c:v>6368.6002639999997</c:v>
                </c:pt>
                <c:pt idx="49">
                  <c:v>6456.1746940000003</c:v>
                </c:pt>
                <c:pt idx="50">
                  <c:v>6532.5837240000001</c:v>
                </c:pt>
                <c:pt idx="51">
                  <c:v>6597.5579930000004</c:v>
                </c:pt>
                <c:pt idx="52">
                  <c:v>6669.7503280000001</c:v>
                </c:pt>
                <c:pt idx="53">
                  <c:v>6743.3304799999996</c:v>
                </c:pt>
                <c:pt idx="54">
                  <c:v>6801.0522520000004</c:v>
                </c:pt>
                <c:pt idx="55">
                  <c:v>6844.3870390000002</c:v>
                </c:pt>
                <c:pt idx="56">
                  <c:v>6896.3078089999999</c:v>
                </c:pt>
                <c:pt idx="57">
                  <c:v>6932.1179279999997</c:v>
                </c:pt>
                <c:pt idx="58">
                  <c:v>6932.57665</c:v>
                </c:pt>
                <c:pt idx="59">
                  <c:v>6922.9394769999999</c:v>
                </c:pt>
                <c:pt idx="60">
                  <c:v>6907.381918</c:v>
                </c:pt>
                <c:pt idx="61">
                  <c:v>6931.7629800000004</c:v>
                </c:pt>
                <c:pt idx="62">
                  <c:v>6938.8578219999999</c:v>
                </c:pt>
                <c:pt idx="63">
                  <c:v>6938.9139420000001</c:v>
                </c:pt>
                <c:pt idx="64">
                  <c:v>6871.983029</c:v>
                </c:pt>
                <c:pt idx="65">
                  <c:v>6903.3234949999996</c:v>
                </c:pt>
                <c:pt idx="66">
                  <c:v>6947.0330199999999</c:v>
                </c:pt>
                <c:pt idx="67">
                  <c:v>6967.980869</c:v>
                </c:pt>
                <c:pt idx="68">
                  <c:v>6930.8484490000001</c:v>
                </c:pt>
                <c:pt idx="69">
                  <c:v>6914.9873960000004</c:v>
                </c:pt>
                <c:pt idx="70">
                  <c:v>6883.5305770000004</c:v>
                </c:pt>
                <c:pt idx="71">
                  <c:v>6880.4050779999998</c:v>
                </c:pt>
                <c:pt idx="72">
                  <c:v>6883.0213299999996</c:v>
                </c:pt>
                <c:pt idx="73">
                  <c:v>6851.247601</c:v>
                </c:pt>
                <c:pt idx="74">
                  <c:v>6794.684225</c:v>
                </c:pt>
                <c:pt idx="75">
                  <c:v>6795.3713289999996</c:v>
                </c:pt>
                <c:pt idx="76">
                  <c:v>6773.604722</c:v>
                </c:pt>
                <c:pt idx="77">
                  <c:v>6767.9769839999999</c:v>
                </c:pt>
                <c:pt idx="78">
                  <c:v>6790.2285549999997</c:v>
                </c:pt>
                <c:pt idx="79">
                  <c:v>6818.3553819999997</c:v>
                </c:pt>
                <c:pt idx="80">
                  <c:v>6808.6580940000003</c:v>
                </c:pt>
                <c:pt idx="81">
                  <c:v>6785.8880769999996</c:v>
                </c:pt>
                <c:pt idx="82">
                  <c:v>6731.6570089999996</c:v>
                </c:pt>
                <c:pt idx="83">
                  <c:v>6617.6361649999999</c:v>
                </c:pt>
                <c:pt idx="84">
                  <c:v>6511.409079</c:v>
                </c:pt>
                <c:pt idx="85">
                  <c:v>6423.26775</c:v>
                </c:pt>
                <c:pt idx="86">
                  <c:v>6332.4791509999995</c:v>
                </c:pt>
                <c:pt idx="87">
                  <c:v>6183.6736309999997</c:v>
                </c:pt>
                <c:pt idx="88">
                  <c:v>5995.9960840000003</c:v>
                </c:pt>
                <c:pt idx="89">
                  <c:v>5745.2387509999999</c:v>
                </c:pt>
                <c:pt idx="90">
                  <c:v>5466.348508</c:v>
                </c:pt>
                <c:pt idx="91">
                  <c:v>5311.1040849999999</c:v>
                </c:pt>
                <c:pt idx="92">
                  <c:v>5187.2072680000001</c:v>
                </c:pt>
                <c:pt idx="93">
                  <c:v>5032.4083419999997</c:v>
                </c:pt>
                <c:pt idx="94">
                  <c:v>4875.6806489999999</c:v>
                </c:pt>
                <c:pt idx="95">
                  <c:v>4674.8924059999999</c:v>
                </c:pt>
              </c:numCache>
            </c:numRef>
          </c:val>
          <c:smooth val="1"/>
          <c:extLst>
            <c:ext xmlns:c16="http://schemas.microsoft.com/office/drawing/2014/chart" uri="{C3380CC4-5D6E-409C-BE32-E72D297353CC}">
              <c16:uniqueId val="{00000003-3945-45DE-8FA3-E3392B3435A9}"/>
            </c:ext>
          </c:extLst>
        </c:ser>
        <c:ser>
          <c:idx val="4"/>
          <c:order val="4"/>
          <c:tx>
            <c:strRef>
              <c:f>Aug!$B$15</c:f>
              <c:strCache>
                <c:ptCount val="1"/>
                <c:pt idx="0">
                  <c:v>Hydro</c:v>
                </c:pt>
              </c:strCache>
            </c:strRef>
          </c:tx>
          <c:spPr>
            <a:ln w="28575" cap="rnd">
              <a:solidFill>
                <a:schemeClr val="accent5"/>
              </a:solidFill>
              <a:round/>
            </a:ln>
            <a:effectLst/>
          </c:spPr>
          <c:marker>
            <c:symbol val="none"/>
          </c:marker>
          <c:cat>
            <c:strRef>
              <c:f>Aug!$C$1:$CT$1</c:f>
              <c:strCache>
                <c:ptCount val="96"/>
                <c:pt idx="0">
                  <c:v>Settlement Type</c:v>
                </c:pt>
                <c:pt idx="1">
                  <c:v>Total</c:v>
                </c:pt>
                <c:pt idx="2">
                  <c:v>0:15</c:v>
                </c:pt>
                <c:pt idx="3">
                  <c:v>0:30</c:v>
                </c:pt>
                <c:pt idx="4">
                  <c:v>0:45</c:v>
                </c:pt>
                <c:pt idx="5">
                  <c:v>1:00</c:v>
                </c:pt>
                <c:pt idx="6">
                  <c:v>1:15</c:v>
                </c:pt>
                <c:pt idx="7">
                  <c:v>1:30</c:v>
                </c:pt>
                <c:pt idx="8">
                  <c:v>1:45</c:v>
                </c:pt>
                <c:pt idx="9">
                  <c:v>2:00</c:v>
                </c:pt>
                <c:pt idx="10">
                  <c:v>2:15</c:v>
                </c:pt>
                <c:pt idx="11">
                  <c:v>2:30</c:v>
                </c:pt>
                <c:pt idx="12">
                  <c:v>2:45</c:v>
                </c:pt>
                <c:pt idx="13">
                  <c:v>3:00</c:v>
                </c:pt>
                <c:pt idx="14">
                  <c:v>3:15</c:v>
                </c:pt>
                <c:pt idx="15">
                  <c:v>3:30</c:v>
                </c:pt>
                <c:pt idx="16">
                  <c:v>3:45</c:v>
                </c:pt>
                <c:pt idx="17">
                  <c:v>4:00</c:v>
                </c:pt>
                <c:pt idx="18">
                  <c:v>4:15</c:v>
                </c:pt>
                <c:pt idx="19">
                  <c:v>4:30</c:v>
                </c:pt>
                <c:pt idx="20">
                  <c:v>4:45</c:v>
                </c:pt>
                <c:pt idx="21">
                  <c:v>5:00</c:v>
                </c:pt>
                <c:pt idx="22">
                  <c:v>5:15</c:v>
                </c:pt>
                <c:pt idx="23">
                  <c:v>5:30</c:v>
                </c:pt>
                <c:pt idx="24">
                  <c:v>5:45</c:v>
                </c:pt>
                <c:pt idx="25">
                  <c:v>6:00</c:v>
                </c:pt>
                <c:pt idx="26">
                  <c:v>6:15</c:v>
                </c:pt>
                <c:pt idx="27">
                  <c:v>6:30</c:v>
                </c:pt>
                <c:pt idx="28">
                  <c:v>6:45</c:v>
                </c:pt>
                <c:pt idx="29">
                  <c:v>7:00</c:v>
                </c:pt>
                <c:pt idx="30">
                  <c:v>7:15</c:v>
                </c:pt>
                <c:pt idx="31">
                  <c:v>7:30</c:v>
                </c:pt>
                <c:pt idx="32">
                  <c:v>7:45</c:v>
                </c:pt>
                <c:pt idx="33">
                  <c:v>8:00</c:v>
                </c:pt>
                <c:pt idx="34">
                  <c:v>8:15</c:v>
                </c:pt>
                <c:pt idx="35">
                  <c:v>8:30</c:v>
                </c:pt>
                <c:pt idx="36">
                  <c:v>8:45</c:v>
                </c:pt>
                <c:pt idx="37">
                  <c:v>9:00</c:v>
                </c:pt>
                <c:pt idx="38">
                  <c:v>9:15</c:v>
                </c:pt>
                <c:pt idx="39">
                  <c:v>9:30</c:v>
                </c:pt>
                <c:pt idx="40">
                  <c:v>9:45</c:v>
                </c:pt>
                <c:pt idx="41">
                  <c:v>10:00</c:v>
                </c:pt>
                <c:pt idx="42">
                  <c:v>10:15</c:v>
                </c:pt>
                <c:pt idx="43">
                  <c:v>10:30</c:v>
                </c:pt>
                <c:pt idx="44">
                  <c:v>10:45</c:v>
                </c:pt>
                <c:pt idx="45">
                  <c:v>11:00</c:v>
                </c:pt>
                <c:pt idx="46">
                  <c:v>11:15</c:v>
                </c:pt>
                <c:pt idx="47">
                  <c:v>11:30</c:v>
                </c:pt>
                <c:pt idx="48">
                  <c:v>11:45</c:v>
                </c:pt>
                <c:pt idx="49">
                  <c:v>12:00</c:v>
                </c:pt>
                <c:pt idx="50">
                  <c:v>12:15</c:v>
                </c:pt>
                <c:pt idx="51">
                  <c:v>12:30</c:v>
                </c:pt>
                <c:pt idx="52">
                  <c:v>12:45</c:v>
                </c:pt>
                <c:pt idx="53">
                  <c:v>13:00</c:v>
                </c:pt>
                <c:pt idx="54">
                  <c:v>13:15</c:v>
                </c:pt>
                <c:pt idx="55">
                  <c:v>13:30</c:v>
                </c:pt>
                <c:pt idx="56">
                  <c:v>13:45</c:v>
                </c:pt>
                <c:pt idx="57">
                  <c:v>14:00</c:v>
                </c:pt>
                <c:pt idx="58">
                  <c:v>14:15</c:v>
                </c:pt>
                <c:pt idx="59">
                  <c:v>14:30</c:v>
                </c:pt>
                <c:pt idx="60">
                  <c:v>14:45</c:v>
                </c:pt>
                <c:pt idx="61">
                  <c:v>15:00</c:v>
                </c:pt>
                <c:pt idx="62">
                  <c:v>15:15</c:v>
                </c:pt>
                <c:pt idx="63">
                  <c:v>15:30</c:v>
                </c:pt>
                <c:pt idx="64">
                  <c:v>15:45</c:v>
                </c:pt>
                <c:pt idx="65">
                  <c:v>16:00</c:v>
                </c:pt>
                <c:pt idx="66">
                  <c:v>16:15</c:v>
                </c:pt>
                <c:pt idx="67">
                  <c:v>16:30</c:v>
                </c:pt>
                <c:pt idx="68">
                  <c:v>16:45</c:v>
                </c:pt>
                <c:pt idx="69">
                  <c:v>17:00</c:v>
                </c:pt>
                <c:pt idx="70">
                  <c:v>17:15</c:v>
                </c:pt>
                <c:pt idx="71">
                  <c:v>17:30</c:v>
                </c:pt>
                <c:pt idx="72">
                  <c:v>17:45</c:v>
                </c:pt>
                <c:pt idx="73">
                  <c:v>18:00</c:v>
                </c:pt>
                <c:pt idx="74">
                  <c:v>18:15</c:v>
                </c:pt>
                <c:pt idx="75">
                  <c:v>18:30</c:v>
                </c:pt>
                <c:pt idx="76">
                  <c:v>18:45</c:v>
                </c:pt>
                <c:pt idx="77">
                  <c:v>19:00</c:v>
                </c:pt>
                <c:pt idx="78">
                  <c:v>19:15</c:v>
                </c:pt>
                <c:pt idx="79">
                  <c:v>19:30</c:v>
                </c:pt>
                <c:pt idx="80">
                  <c:v>19:45</c:v>
                </c:pt>
                <c:pt idx="81">
                  <c:v>20:00</c:v>
                </c:pt>
                <c:pt idx="82">
                  <c:v>20:15</c:v>
                </c:pt>
                <c:pt idx="83">
                  <c:v>20:30</c:v>
                </c:pt>
                <c:pt idx="84">
                  <c:v>20:45</c:v>
                </c:pt>
                <c:pt idx="85">
                  <c:v>21:00</c:v>
                </c:pt>
                <c:pt idx="86">
                  <c:v>21:15</c:v>
                </c:pt>
                <c:pt idx="87">
                  <c:v>21:30</c:v>
                </c:pt>
                <c:pt idx="88">
                  <c:v>21:45</c:v>
                </c:pt>
                <c:pt idx="89">
                  <c:v>22:00</c:v>
                </c:pt>
                <c:pt idx="90">
                  <c:v>22:15</c:v>
                </c:pt>
                <c:pt idx="91">
                  <c:v>22:30</c:v>
                </c:pt>
                <c:pt idx="92">
                  <c:v>22:45</c:v>
                </c:pt>
                <c:pt idx="93">
                  <c:v>23:00</c:v>
                </c:pt>
                <c:pt idx="94">
                  <c:v>23:15</c:v>
                </c:pt>
                <c:pt idx="95">
                  <c:v>23:30</c:v>
                </c:pt>
              </c:strCache>
            </c:strRef>
          </c:cat>
          <c:val>
            <c:numRef>
              <c:f>Aug!$C$15:$CT$15</c:f>
              <c:numCache>
                <c:formatCode>#,##0.0</c:formatCode>
                <c:ptCount val="96"/>
                <c:pt idx="0" formatCode="General">
                  <c:v>0</c:v>
                </c:pt>
                <c:pt idx="1">
                  <c:v>1803.3334890000001</c:v>
                </c:pt>
                <c:pt idx="2">
                  <c:v>3.7560850000000001</c:v>
                </c:pt>
                <c:pt idx="3">
                  <c:v>3.888029</c:v>
                </c:pt>
                <c:pt idx="4">
                  <c:v>3.9057529999999998</c:v>
                </c:pt>
                <c:pt idx="5">
                  <c:v>3.913071</c:v>
                </c:pt>
                <c:pt idx="6">
                  <c:v>9.7338430000000002</c:v>
                </c:pt>
                <c:pt idx="7">
                  <c:v>9.8627269999999996</c:v>
                </c:pt>
                <c:pt idx="8">
                  <c:v>9.8597719999999995</c:v>
                </c:pt>
                <c:pt idx="9">
                  <c:v>9.5627320000000005</c:v>
                </c:pt>
                <c:pt idx="10">
                  <c:v>3.806101</c:v>
                </c:pt>
                <c:pt idx="11">
                  <c:v>3.8085550000000001</c:v>
                </c:pt>
                <c:pt idx="12">
                  <c:v>3.7903479999999998</c:v>
                </c:pt>
                <c:pt idx="13">
                  <c:v>3.7870240000000002</c:v>
                </c:pt>
                <c:pt idx="14">
                  <c:v>3.9843839999999999</c:v>
                </c:pt>
                <c:pt idx="15">
                  <c:v>4.0564140000000002</c:v>
                </c:pt>
                <c:pt idx="16">
                  <c:v>4.0560229999999997</c:v>
                </c:pt>
                <c:pt idx="17">
                  <c:v>4.0842049999999999</c:v>
                </c:pt>
                <c:pt idx="18">
                  <c:v>4.076346</c:v>
                </c:pt>
                <c:pt idx="19">
                  <c:v>3.9736820000000002</c:v>
                </c:pt>
                <c:pt idx="20">
                  <c:v>3.9259870000000001</c:v>
                </c:pt>
                <c:pt idx="21">
                  <c:v>3.908353</c:v>
                </c:pt>
                <c:pt idx="22">
                  <c:v>3.9963479999999998</c:v>
                </c:pt>
                <c:pt idx="23">
                  <c:v>4.0216560000000001</c:v>
                </c:pt>
                <c:pt idx="24">
                  <c:v>4.0176790000000002</c:v>
                </c:pt>
                <c:pt idx="25">
                  <c:v>3.9773499999999999</c:v>
                </c:pt>
                <c:pt idx="26">
                  <c:v>3.184628</c:v>
                </c:pt>
                <c:pt idx="27">
                  <c:v>3.1657999999999999</c:v>
                </c:pt>
                <c:pt idx="28">
                  <c:v>3.1628780000000001</c:v>
                </c:pt>
                <c:pt idx="29">
                  <c:v>3.1569630000000002</c:v>
                </c:pt>
                <c:pt idx="30">
                  <c:v>23.650030000000001</c:v>
                </c:pt>
                <c:pt idx="31">
                  <c:v>24.132304000000001</c:v>
                </c:pt>
                <c:pt idx="32">
                  <c:v>24.186906</c:v>
                </c:pt>
                <c:pt idx="33">
                  <c:v>25.384941000000001</c:v>
                </c:pt>
                <c:pt idx="34">
                  <c:v>37.189883000000002</c:v>
                </c:pt>
                <c:pt idx="35">
                  <c:v>37.211714000000001</c:v>
                </c:pt>
                <c:pt idx="36">
                  <c:v>38.148812</c:v>
                </c:pt>
                <c:pt idx="37">
                  <c:v>37.080832000000001</c:v>
                </c:pt>
                <c:pt idx="38">
                  <c:v>41.641312999999997</c:v>
                </c:pt>
                <c:pt idx="39">
                  <c:v>41.836834000000003</c:v>
                </c:pt>
                <c:pt idx="40">
                  <c:v>41.653695999999997</c:v>
                </c:pt>
                <c:pt idx="41">
                  <c:v>41.634945000000002</c:v>
                </c:pt>
                <c:pt idx="42">
                  <c:v>41.799343</c:v>
                </c:pt>
                <c:pt idx="43">
                  <c:v>41.822940000000003</c:v>
                </c:pt>
                <c:pt idx="44">
                  <c:v>41.832635000000003</c:v>
                </c:pt>
                <c:pt idx="45">
                  <c:v>40.372095000000002</c:v>
                </c:pt>
                <c:pt idx="46">
                  <c:v>26.669512999999998</c:v>
                </c:pt>
                <c:pt idx="47">
                  <c:v>26.743455999999998</c:v>
                </c:pt>
                <c:pt idx="48">
                  <c:v>26.780714</c:v>
                </c:pt>
                <c:pt idx="49">
                  <c:v>26.083773000000001</c:v>
                </c:pt>
                <c:pt idx="50">
                  <c:v>24.915683999999999</c:v>
                </c:pt>
                <c:pt idx="51">
                  <c:v>25.077175</c:v>
                </c:pt>
                <c:pt idx="52">
                  <c:v>24.955701000000001</c:v>
                </c:pt>
                <c:pt idx="53">
                  <c:v>24.941002000000001</c:v>
                </c:pt>
                <c:pt idx="54">
                  <c:v>24.869686000000002</c:v>
                </c:pt>
                <c:pt idx="55">
                  <c:v>24.616409999999998</c:v>
                </c:pt>
                <c:pt idx="56">
                  <c:v>24.667518999999999</c:v>
                </c:pt>
                <c:pt idx="57">
                  <c:v>27.103152999999999</c:v>
                </c:pt>
                <c:pt idx="58">
                  <c:v>27.357105000000001</c:v>
                </c:pt>
                <c:pt idx="59">
                  <c:v>27.380616</c:v>
                </c:pt>
                <c:pt idx="60">
                  <c:v>27.24578</c:v>
                </c:pt>
                <c:pt idx="61">
                  <c:v>27.365185</c:v>
                </c:pt>
                <c:pt idx="62">
                  <c:v>35.359735999999998</c:v>
                </c:pt>
                <c:pt idx="63">
                  <c:v>37.017473000000003</c:v>
                </c:pt>
                <c:pt idx="64">
                  <c:v>37.246533999999997</c:v>
                </c:pt>
                <c:pt idx="65">
                  <c:v>37.350076000000001</c:v>
                </c:pt>
                <c:pt idx="66">
                  <c:v>37.607700000000001</c:v>
                </c:pt>
                <c:pt idx="67">
                  <c:v>37.492902000000001</c:v>
                </c:pt>
                <c:pt idx="68">
                  <c:v>37.558636</c:v>
                </c:pt>
                <c:pt idx="69">
                  <c:v>36.989336999999999</c:v>
                </c:pt>
                <c:pt idx="70">
                  <c:v>35.099072</c:v>
                </c:pt>
                <c:pt idx="71">
                  <c:v>35.169893000000002</c:v>
                </c:pt>
                <c:pt idx="72">
                  <c:v>35.306818</c:v>
                </c:pt>
                <c:pt idx="73">
                  <c:v>34.400649000000001</c:v>
                </c:pt>
                <c:pt idx="74">
                  <c:v>20.424389000000001</c:v>
                </c:pt>
                <c:pt idx="75">
                  <c:v>18.536435999999998</c:v>
                </c:pt>
                <c:pt idx="76">
                  <c:v>18.493597999999999</c:v>
                </c:pt>
                <c:pt idx="77">
                  <c:v>18.488040999999999</c:v>
                </c:pt>
                <c:pt idx="78">
                  <c:v>20.233045000000001</c:v>
                </c:pt>
                <c:pt idx="79">
                  <c:v>19.548949</c:v>
                </c:pt>
                <c:pt idx="80">
                  <c:v>19.730893999999999</c:v>
                </c:pt>
                <c:pt idx="81">
                  <c:v>17.814060000000001</c:v>
                </c:pt>
                <c:pt idx="82">
                  <c:v>10.838269</c:v>
                </c:pt>
                <c:pt idx="83">
                  <c:v>10.839814000000001</c:v>
                </c:pt>
                <c:pt idx="84">
                  <c:v>10.836935</c:v>
                </c:pt>
                <c:pt idx="85">
                  <c:v>10.134178</c:v>
                </c:pt>
                <c:pt idx="86">
                  <c:v>3.2463449999999998</c:v>
                </c:pt>
                <c:pt idx="87">
                  <c:v>3.250159</c:v>
                </c:pt>
                <c:pt idx="88">
                  <c:v>3.2484920000000002</c:v>
                </c:pt>
                <c:pt idx="89">
                  <c:v>3.2544930000000001</c:v>
                </c:pt>
                <c:pt idx="90">
                  <c:v>3.2218749999999998</c:v>
                </c:pt>
                <c:pt idx="91">
                  <c:v>3.233768</c:v>
                </c:pt>
                <c:pt idx="92">
                  <c:v>3.2642820000000001</c:v>
                </c:pt>
                <c:pt idx="93">
                  <c:v>3.5228579999999998</c:v>
                </c:pt>
                <c:pt idx="94">
                  <c:v>4.182188</c:v>
                </c:pt>
                <c:pt idx="95">
                  <c:v>4.4333049999999998</c:v>
                </c:pt>
              </c:numCache>
            </c:numRef>
          </c:val>
          <c:smooth val="0"/>
          <c:extLst>
            <c:ext xmlns:c16="http://schemas.microsoft.com/office/drawing/2014/chart" uri="{C3380CC4-5D6E-409C-BE32-E72D297353CC}">
              <c16:uniqueId val="{00000004-3945-45DE-8FA3-E3392B3435A9}"/>
            </c:ext>
          </c:extLst>
        </c:ser>
        <c:ser>
          <c:idx val="5"/>
          <c:order val="5"/>
          <c:tx>
            <c:strRef>
              <c:f>Aug!$B$16</c:f>
              <c:strCache>
                <c:ptCount val="1"/>
                <c:pt idx="0">
                  <c:v>Nuclear</c:v>
                </c:pt>
              </c:strCache>
            </c:strRef>
          </c:tx>
          <c:spPr>
            <a:ln w="28575" cap="rnd">
              <a:solidFill>
                <a:schemeClr val="accent6"/>
              </a:solidFill>
              <a:round/>
            </a:ln>
            <a:effectLst/>
          </c:spPr>
          <c:marker>
            <c:symbol val="none"/>
          </c:marker>
          <c:cat>
            <c:strRef>
              <c:f>Aug!$C$1:$CT$1</c:f>
              <c:strCache>
                <c:ptCount val="96"/>
                <c:pt idx="0">
                  <c:v>Settlement Type</c:v>
                </c:pt>
                <c:pt idx="1">
                  <c:v>Total</c:v>
                </c:pt>
                <c:pt idx="2">
                  <c:v>0:15</c:v>
                </c:pt>
                <c:pt idx="3">
                  <c:v>0:30</c:v>
                </c:pt>
                <c:pt idx="4">
                  <c:v>0:45</c:v>
                </c:pt>
                <c:pt idx="5">
                  <c:v>1:00</c:v>
                </c:pt>
                <c:pt idx="6">
                  <c:v>1:15</c:v>
                </c:pt>
                <c:pt idx="7">
                  <c:v>1:30</c:v>
                </c:pt>
                <c:pt idx="8">
                  <c:v>1:45</c:v>
                </c:pt>
                <c:pt idx="9">
                  <c:v>2:00</c:v>
                </c:pt>
                <c:pt idx="10">
                  <c:v>2:15</c:v>
                </c:pt>
                <c:pt idx="11">
                  <c:v>2:30</c:v>
                </c:pt>
                <c:pt idx="12">
                  <c:v>2:45</c:v>
                </c:pt>
                <c:pt idx="13">
                  <c:v>3:00</c:v>
                </c:pt>
                <c:pt idx="14">
                  <c:v>3:15</c:v>
                </c:pt>
                <c:pt idx="15">
                  <c:v>3:30</c:v>
                </c:pt>
                <c:pt idx="16">
                  <c:v>3:45</c:v>
                </c:pt>
                <c:pt idx="17">
                  <c:v>4:00</c:v>
                </c:pt>
                <c:pt idx="18">
                  <c:v>4:15</c:v>
                </c:pt>
                <c:pt idx="19">
                  <c:v>4:30</c:v>
                </c:pt>
                <c:pt idx="20">
                  <c:v>4:45</c:v>
                </c:pt>
                <c:pt idx="21">
                  <c:v>5:00</c:v>
                </c:pt>
                <c:pt idx="22">
                  <c:v>5:15</c:v>
                </c:pt>
                <c:pt idx="23">
                  <c:v>5:30</c:v>
                </c:pt>
                <c:pt idx="24">
                  <c:v>5:45</c:v>
                </c:pt>
                <c:pt idx="25">
                  <c:v>6:00</c:v>
                </c:pt>
                <c:pt idx="26">
                  <c:v>6:15</c:v>
                </c:pt>
                <c:pt idx="27">
                  <c:v>6:30</c:v>
                </c:pt>
                <c:pt idx="28">
                  <c:v>6:45</c:v>
                </c:pt>
                <c:pt idx="29">
                  <c:v>7:00</c:v>
                </c:pt>
                <c:pt idx="30">
                  <c:v>7:15</c:v>
                </c:pt>
                <c:pt idx="31">
                  <c:v>7:30</c:v>
                </c:pt>
                <c:pt idx="32">
                  <c:v>7:45</c:v>
                </c:pt>
                <c:pt idx="33">
                  <c:v>8:00</c:v>
                </c:pt>
                <c:pt idx="34">
                  <c:v>8:15</c:v>
                </c:pt>
                <c:pt idx="35">
                  <c:v>8:30</c:v>
                </c:pt>
                <c:pt idx="36">
                  <c:v>8:45</c:v>
                </c:pt>
                <c:pt idx="37">
                  <c:v>9:00</c:v>
                </c:pt>
                <c:pt idx="38">
                  <c:v>9:15</c:v>
                </c:pt>
                <c:pt idx="39">
                  <c:v>9:30</c:v>
                </c:pt>
                <c:pt idx="40">
                  <c:v>9:45</c:v>
                </c:pt>
                <c:pt idx="41">
                  <c:v>10:00</c:v>
                </c:pt>
                <c:pt idx="42">
                  <c:v>10:15</c:v>
                </c:pt>
                <c:pt idx="43">
                  <c:v>10:30</c:v>
                </c:pt>
                <c:pt idx="44">
                  <c:v>10:45</c:v>
                </c:pt>
                <c:pt idx="45">
                  <c:v>11:00</c:v>
                </c:pt>
                <c:pt idx="46">
                  <c:v>11:15</c:v>
                </c:pt>
                <c:pt idx="47">
                  <c:v>11:30</c:v>
                </c:pt>
                <c:pt idx="48">
                  <c:v>11:45</c:v>
                </c:pt>
                <c:pt idx="49">
                  <c:v>12:00</c:v>
                </c:pt>
                <c:pt idx="50">
                  <c:v>12:15</c:v>
                </c:pt>
                <c:pt idx="51">
                  <c:v>12:30</c:v>
                </c:pt>
                <c:pt idx="52">
                  <c:v>12:45</c:v>
                </c:pt>
                <c:pt idx="53">
                  <c:v>13:00</c:v>
                </c:pt>
                <c:pt idx="54">
                  <c:v>13:15</c:v>
                </c:pt>
                <c:pt idx="55">
                  <c:v>13:30</c:v>
                </c:pt>
                <c:pt idx="56">
                  <c:v>13:45</c:v>
                </c:pt>
                <c:pt idx="57">
                  <c:v>14:00</c:v>
                </c:pt>
                <c:pt idx="58">
                  <c:v>14:15</c:v>
                </c:pt>
                <c:pt idx="59">
                  <c:v>14:30</c:v>
                </c:pt>
                <c:pt idx="60">
                  <c:v>14:45</c:v>
                </c:pt>
                <c:pt idx="61">
                  <c:v>15:00</c:v>
                </c:pt>
                <c:pt idx="62">
                  <c:v>15:15</c:v>
                </c:pt>
                <c:pt idx="63">
                  <c:v>15:30</c:v>
                </c:pt>
                <c:pt idx="64">
                  <c:v>15:45</c:v>
                </c:pt>
                <c:pt idx="65">
                  <c:v>16:00</c:v>
                </c:pt>
                <c:pt idx="66">
                  <c:v>16:15</c:v>
                </c:pt>
                <c:pt idx="67">
                  <c:v>16:30</c:v>
                </c:pt>
                <c:pt idx="68">
                  <c:v>16:45</c:v>
                </c:pt>
                <c:pt idx="69">
                  <c:v>17:00</c:v>
                </c:pt>
                <c:pt idx="70">
                  <c:v>17:15</c:v>
                </c:pt>
                <c:pt idx="71">
                  <c:v>17:30</c:v>
                </c:pt>
                <c:pt idx="72">
                  <c:v>17:45</c:v>
                </c:pt>
                <c:pt idx="73">
                  <c:v>18:00</c:v>
                </c:pt>
                <c:pt idx="74">
                  <c:v>18:15</c:v>
                </c:pt>
                <c:pt idx="75">
                  <c:v>18:30</c:v>
                </c:pt>
                <c:pt idx="76">
                  <c:v>18:45</c:v>
                </c:pt>
                <c:pt idx="77">
                  <c:v>19:00</c:v>
                </c:pt>
                <c:pt idx="78">
                  <c:v>19:15</c:v>
                </c:pt>
                <c:pt idx="79">
                  <c:v>19:30</c:v>
                </c:pt>
                <c:pt idx="80">
                  <c:v>19:45</c:v>
                </c:pt>
                <c:pt idx="81">
                  <c:v>20:00</c:v>
                </c:pt>
                <c:pt idx="82">
                  <c:v>20:15</c:v>
                </c:pt>
                <c:pt idx="83">
                  <c:v>20:30</c:v>
                </c:pt>
                <c:pt idx="84">
                  <c:v>20:45</c:v>
                </c:pt>
                <c:pt idx="85">
                  <c:v>21:00</c:v>
                </c:pt>
                <c:pt idx="86">
                  <c:v>21:15</c:v>
                </c:pt>
                <c:pt idx="87">
                  <c:v>21:30</c:v>
                </c:pt>
                <c:pt idx="88">
                  <c:v>21:45</c:v>
                </c:pt>
                <c:pt idx="89">
                  <c:v>22:00</c:v>
                </c:pt>
                <c:pt idx="90">
                  <c:v>22:15</c:v>
                </c:pt>
                <c:pt idx="91">
                  <c:v>22:30</c:v>
                </c:pt>
                <c:pt idx="92">
                  <c:v>22:45</c:v>
                </c:pt>
                <c:pt idx="93">
                  <c:v>23:00</c:v>
                </c:pt>
                <c:pt idx="94">
                  <c:v>23:15</c:v>
                </c:pt>
                <c:pt idx="95">
                  <c:v>23:30</c:v>
                </c:pt>
              </c:strCache>
            </c:strRef>
          </c:cat>
          <c:val>
            <c:numRef>
              <c:f>Aug!$C$16:$CT$16</c:f>
              <c:numCache>
                <c:formatCode>#,##0.0</c:formatCode>
                <c:ptCount val="96"/>
                <c:pt idx="0" formatCode="General">
                  <c:v>0</c:v>
                </c:pt>
                <c:pt idx="1">
                  <c:v>119398.88776100001</c:v>
                </c:pt>
                <c:pt idx="2">
                  <c:v>1242.9610279999999</c:v>
                </c:pt>
                <c:pt idx="3">
                  <c:v>1242.960112</c:v>
                </c:pt>
                <c:pt idx="4">
                  <c:v>1242.9175889999999</c:v>
                </c:pt>
                <c:pt idx="5">
                  <c:v>1242.9736849999999</c:v>
                </c:pt>
                <c:pt idx="6">
                  <c:v>1243.1135979999999</c:v>
                </c:pt>
                <c:pt idx="7">
                  <c:v>1243.1282839999999</c:v>
                </c:pt>
                <c:pt idx="8">
                  <c:v>1243.370645</c:v>
                </c:pt>
                <c:pt idx="9">
                  <c:v>1243.4090960000001</c:v>
                </c:pt>
                <c:pt idx="10">
                  <c:v>1243.5569190000001</c:v>
                </c:pt>
                <c:pt idx="11">
                  <c:v>1243.640846</c:v>
                </c:pt>
                <c:pt idx="12">
                  <c:v>1243.225134</c:v>
                </c:pt>
                <c:pt idx="13">
                  <c:v>1243.3796629999999</c:v>
                </c:pt>
                <c:pt idx="14">
                  <c:v>1243.642521</c:v>
                </c:pt>
                <c:pt idx="15">
                  <c:v>1243.878749</c:v>
                </c:pt>
                <c:pt idx="16">
                  <c:v>1243.765077</c:v>
                </c:pt>
                <c:pt idx="17">
                  <c:v>1243.9102210000001</c:v>
                </c:pt>
                <c:pt idx="18">
                  <c:v>1244.0494510000001</c:v>
                </c:pt>
                <c:pt idx="19">
                  <c:v>1244.0789130000001</c:v>
                </c:pt>
                <c:pt idx="20">
                  <c:v>1244.304433</c:v>
                </c:pt>
                <c:pt idx="21">
                  <c:v>1244.047315</c:v>
                </c:pt>
                <c:pt idx="22">
                  <c:v>1244.4967449999999</c:v>
                </c:pt>
                <c:pt idx="23">
                  <c:v>1244.223362</c:v>
                </c:pt>
                <c:pt idx="24">
                  <c:v>1244.0841889999999</c:v>
                </c:pt>
                <c:pt idx="25">
                  <c:v>1244.3416299999999</c:v>
                </c:pt>
                <c:pt idx="26">
                  <c:v>1244.5993510000001</c:v>
                </c:pt>
                <c:pt idx="27">
                  <c:v>1244.385358</c:v>
                </c:pt>
                <c:pt idx="28">
                  <c:v>1244.4823530000001</c:v>
                </c:pt>
                <c:pt idx="29">
                  <c:v>1244.742667</c:v>
                </c:pt>
                <c:pt idx="30">
                  <c:v>1244.9502090000001</c:v>
                </c:pt>
                <c:pt idx="31">
                  <c:v>1245.0336010000001</c:v>
                </c:pt>
                <c:pt idx="32">
                  <c:v>1245.259777</c:v>
                </c:pt>
                <c:pt idx="33">
                  <c:v>1244.773641</c:v>
                </c:pt>
                <c:pt idx="34">
                  <c:v>1245.0178249999999</c:v>
                </c:pt>
                <c:pt idx="35">
                  <c:v>1244.5889950000001</c:v>
                </c:pt>
                <c:pt idx="36">
                  <c:v>1244.7441160000001</c:v>
                </c:pt>
                <c:pt idx="37">
                  <c:v>1244.751342</c:v>
                </c:pt>
                <c:pt idx="38">
                  <c:v>1244.490059</c:v>
                </c:pt>
                <c:pt idx="39">
                  <c:v>1244.979441</c:v>
                </c:pt>
                <c:pt idx="40">
                  <c:v>1245.026104</c:v>
                </c:pt>
                <c:pt idx="41">
                  <c:v>1245.1620820000001</c:v>
                </c:pt>
                <c:pt idx="42">
                  <c:v>1245.7912309999999</c:v>
                </c:pt>
                <c:pt idx="43">
                  <c:v>1246.2054270000001</c:v>
                </c:pt>
                <c:pt idx="44">
                  <c:v>1246.0481629999999</c:v>
                </c:pt>
                <c:pt idx="45">
                  <c:v>1245.7993980000001</c:v>
                </c:pt>
                <c:pt idx="46">
                  <c:v>1245.8854040000001</c:v>
                </c:pt>
                <c:pt idx="47">
                  <c:v>1245.8110180000001</c:v>
                </c:pt>
                <c:pt idx="48">
                  <c:v>1246.0004690000001</c:v>
                </c:pt>
                <c:pt idx="49">
                  <c:v>1245.793058</c:v>
                </c:pt>
                <c:pt idx="50">
                  <c:v>1245.6085330000001</c:v>
                </c:pt>
                <c:pt idx="51">
                  <c:v>1245.628706</c:v>
                </c:pt>
                <c:pt idx="52">
                  <c:v>1245.5074549999999</c:v>
                </c:pt>
                <c:pt idx="53">
                  <c:v>1245.3029340000001</c:v>
                </c:pt>
                <c:pt idx="54">
                  <c:v>1245.1507389999999</c:v>
                </c:pt>
                <c:pt idx="55">
                  <c:v>1245.004715</c:v>
                </c:pt>
                <c:pt idx="56">
                  <c:v>1245.04991</c:v>
                </c:pt>
                <c:pt idx="57">
                  <c:v>1244.288622</c:v>
                </c:pt>
                <c:pt idx="58">
                  <c:v>1243.856358</c:v>
                </c:pt>
                <c:pt idx="59">
                  <c:v>1243.756566</c:v>
                </c:pt>
                <c:pt idx="60">
                  <c:v>1243.3552870000001</c:v>
                </c:pt>
                <c:pt idx="61">
                  <c:v>1243.4376870000001</c:v>
                </c:pt>
                <c:pt idx="62">
                  <c:v>1243.6926410000001</c:v>
                </c:pt>
                <c:pt idx="63">
                  <c:v>1243.93289</c:v>
                </c:pt>
                <c:pt idx="64">
                  <c:v>1243.746294</c:v>
                </c:pt>
                <c:pt idx="65">
                  <c:v>1243.3095310000001</c:v>
                </c:pt>
                <c:pt idx="66">
                  <c:v>1243.0609870000001</c:v>
                </c:pt>
                <c:pt idx="67">
                  <c:v>1242.4926399999999</c:v>
                </c:pt>
                <c:pt idx="68">
                  <c:v>1242.4618929999999</c:v>
                </c:pt>
                <c:pt idx="69">
                  <c:v>1242.2070699999999</c:v>
                </c:pt>
                <c:pt idx="70">
                  <c:v>1242.071704</c:v>
                </c:pt>
                <c:pt idx="71">
                  <c:v>1242.1533959999999</c:v>
                </c:pt>
                <c:pt idx="72">
                  <c:v>1242.406759</c:v>
                </c:pt>
                <c:pt idx="73">
                  <c:v>1242.2846970000001</c:v>
                </c:pt>
                <c:pt idx="74">
                  <c:v>1241.9138379999999</c:v>
                </c:pt>
                <c:pt idx="75">
                  <c:v>1241.945682</c:v>
                </c:pt>
                <c:pt idx="76">
                  <c:v>1241.873519</c:v>
                </c:pt>
                <c:pt idx="77">
                  <c:v>1242.047881</c:v>
                </c:pt>
                <c:pt idx="78">
                  <c:v>1241.7724969999999</c:v>
                </c:pt>
                <c:pt idx="79">
                  <c:v>1241.8132250000001</c:v>
                </c:pt>
                <c:pt idx="80">
                  <c:v>1241.952595</c:v>
                </c:pt>
                <c:pt idx="81">
                  <c:v>1242.1766729999999</c:v>
                </c:pt>
                <c:pt idx="82">
                  <c:v>1242.442329</c:v>
                </c:pt>
                <c:pt idx="83">
                  <c:v>1242.611815</c:v>
                </c:pt>
                <c:pt idx="84">
                  <c:v>1242.731417</c:v>
                </c:pt>
                <c:pt idx="85">
                  <c:v>1242.6773539999999</c:v>
                </c:pt>
                <c:pt idx="86">
                  <c:v>1242.782733</c:v>
                </c:pt>
                <c:pt idx="87">
                  <c:v>1242.9314409999999</c:v>
                </c:pt>
                <c:pt idx="88">
                  <c:v>1242.8435300000001</c:v>
                </c:pt>
                <c:pt idx="89">
                  <c:v>1242.0398319999999</c:v>
                </c:pt>
                <c:pt idx="90">
                  <c:v>1241.9580639999999</c:v>
                </c:pt>
                <c:pt idx="91">
                  <c:v>1242.1735140000001</c:v>
                </c:pt>
                <c:pt idx="92">
                  <c:v>1242.100187</c:v>
                </c:pt>
                <c:pt idx="93">
                  <c:v>1242.1013800000001</c:v>
                </c:pt>
                <c:pt idx="94">
                  <c:v>1242.6015159999999</c:v>
                </c:pt>
                <c:pt idx="95">
                  <c:v>1242.9781989999999</c:v>
                </c:pt>
              </c:numCache>
            </c:numRef>
          </c:val>
          <c:smooth val="0"/>
          <c:extLst>
            <c:ext xmlns:c16="http://schemas.microsoft.com/office/drawing/2014/chart" uri="{C3380CC4-5D6E-409C-BE32-E72D297353CC}">
              <c16:uniqueId val="{00000005-3945-45DE-8FA3-E3392B3435A9}"/>
            </c:ext>
          </c:extLst>
        </c:ser>
        <c:ser>
          <c:idx val="6"/>
          <c:order val="6"/>
          <c:tx>
            <c:strRef>
              <c:f>Aug!$B$17</c:f>
              <c:strCache>
                <c:ptCount val="1"/>
                <c:pt idx="0">
                  <c:v>Other</c:v>
                </c:pt>
              </c:strCache>
            </c:strRef>
          </c:tx>
          <c:spPr>
            <a:ln w="28575" cap="rnd">
              <a:solidFill>
                <a:schemeClr val="accent1">
                  <a:lumMod val="60000"/>
                </a:schemeClr>
              </a:solidFill>
              <a:round/>
            </a:ln>
            <a:effectLst/>
          </c:spPr>
          <c:marker>
            <c:symbol val="none"/>
          </c:marker>
          <c:cat>
            <c:strRef>
              <c:f>Aug!$C$1:$CT$1</c:f>
              <c:strCache>
                <c:ptCount val="96"/>
                <c:pt idx="0">
                  <c:v>Settlement Type</c:v>
                </c:pt>
                <c:pt idx="1">
                  <c:v>Total</c:v>
                </c:pt>
                <c:pt idx="2">
                  <c:v>0:15</c:v>
                </c:pt>
                <c:pt idx="3">
                  <c:v>0:30</c:v>
                </c:pt>
                <c:pt idx="4">
                  <c:v>0:45</c:v>
                </c:pt>
                <c:pt idx="5">
                  <c:v>1:00</c:v>
                </c:pt>
                <c:pt idx="6">
                  <c:v>1:15</c:v>
                </c:pt>
                <c:pt idx="7">
                  <c:v>1:30</c:v>
                </c:pt>
                <c:pt idx="8">
                  <c:v>1:45</c:v>
                </c:pt>
                <c:pt idx="9">
                  <c:v>2:00</c:v>
                </c:pt>
                <c:pt idx="10">
                  <c:v>2:15</c:v>
                </c:pt>
                <c:pt idx="11">
                  <c:v>2:30</c:v>
                </c:pt>
                <c:pt idx="12">
                  <c:v>2:45</c:v>
                </c:pt>
                <c:pt idx="13">
                  <c:v>3:00</c:v>
                </c:pt>
                <c:pt idx="14">
                  <c:v>3:15</c:v>
                </c:pt>
                <c:pt idx="15">
                  <c:v>3:30</c:v>
                </c:pt>
                <c:pt idx="16">
                  <c:v>3:45</c:v>
                </c:pt>
                <c:pt idx="17">
                  <c:v>4:00</c:v>
                </c:pt>
                <c:pt idx="18">
                  <c:v>4:15</c:v>
                </c:pt>
                <c:pt idx="19">
                  <c:v>4:30</c:v>
                </c:pt>
                <c:pt idx="20">
                  <c:v>4:45</c:v>
                </c:pt>
                <c:pt idx="21">
                  <c:v>5:00</c:v>
                </c:pt>
                <c:pt idx="22">
                  <c:v>5:15</c:v>
                </c:pt>
                <c:pt idx="23">
                  <c:v>5:30</c:v>
                </c:pt>
                <c:pt idx="24">
                  <c:v>5:45</c:v>
                </c:pt>
                <c:pt idx="25">
                  <c:v>6:00</c:v>
                </c:pt>
                <c:pt idx="26">
                  <c:v>6:15</c:v>
                </c:pt>
                <c:pt idx="27">
                  <c:v>6:30</c:v>
                </c:pt>
                <c:pt idx="28">
                  <c:v>6:45</c:v>
                </c:pt>
                <c:pt idx="29">
                  <c:v>7:00</c:v>
                </c:pt>
                <c:pt idx="30">
                  <c:v>7:15</c:v>
                </c:pt>
                <c:pt idx="31">
                  <c:v>7:30</c:v>
                </c:pt>
                <c:pt idx="32">
                  <c:v>7:45</c:v>
                </c:pt>
                <c:pt idx="33">
                  <c:v>8:00</c:v>
                </c:pt>
                <c:pt idx="34">
                  <c:v>8:15</c:v>
                </c:pt>
                <c:pt idx="35">
                  <c:v>8:30</c:v>
                </c:pt>
                <c:pt idx="36">
                  <c:v>8:45</c:v>
                </c:pt>
                <c:pt idx="37">
                  <c:v>9:00</c:v>
                </c:pt>
                <c:pt idx="38">
                  <c:v>9:15</c:v>
                </c:pt>
                <c:pt idx="39">
                  <c:v>9:30</c:v>
                </c:pt>
                <c:pt idx="40">
                  <c:v>9:45</c:v>
                </c:pt>
                <c:pt idx="41">
                  <c:v>10:00</c:v>
                </c:pt>
                <c:pt idx="42">
                  <c:v>10:15</c:v>
                </c:pt>
                <c:pt idx="43">
                  <c:v>10:30</c:v>
                </c:pt>
                <c:pt idx="44">
                  <c:v>10:45</c:v>
                </c:pt>
                <c:pt idx="45">
                  <c:v>11:00</c:v>
                </c:pt>
                <c:pt idx="46">
                  <c:v>11:15</c:v>
                </c:pt>
                <c:pt idx="47">
                  <c:v>11:30</c:v>
                </c:pt>
                <c:pt idx="48">
                  <c:v>11:45</c:v>
                </c:pt>
                <c:pt idx="49">
                  <c:v>12:00</c:v>
                </c:pt>
                <c:pt idx="50">
                  <c:v>12:15</c:v>
                </c:pt>
                <c:pt idx="51">
                  <c:v>12:30</c:v>
                </c:pt>
                <c:pt idx="52">
                  <c:v>12:45</c:v>
                </c:pt>
                <c:pt idx="53">
                  <c:v>13:00</c:v>
                </c:pt>
                <c:pt idx="54">
                  <c:v>13:15</c:v>
                </c:pt>
                <c:pt idx="55">
                  <c:v>13:30</c:v>
                </c:pt>
                <c:pt idx="56">
                  <c:v>13:45</c:v>
                </c:pt>
                <c:pt idx="57">
                  <c:v>14:00</c:v>
                </c:pt>
                <c:pt idx="58">
                  <c:v>14:15</c:v>
                </c:pt>
                <c:pt idx="59">
                  <c:v>14:30</c:v>
                </c:pt>
                <c:pt idx="60">
                  <c:v>14:45</c:v>
                </c:pt>
                <c:pt idx="61">
                  <c:v>15:00</c:v>
                </c:pt>
                <c:pt idx="62">
                  <c:v>15:15</c:v>
                </c:pt>
                <c:pt idx="63">
                  <c:v>15:30</c:v>
                </c:pt>
                <c:pt idx="64">
                  <c:v>15:45</c:v>
                </c:pt>
                <c:pt idx="65">
                  <c:v>16:00</c:v>
                </c:pt>
                <c:pt idx="66">
                  <c:v>16:15</c:v>
                </c:pt>
                <c:pt idx="67">
                  <c:v>16:30</c:v>
                </c:pt>
                <c:pt idx="68">
                  <c:v>16:45</c:v>
                </c:pt>
                <c:pt idx="69">
                  <c:v>17:00</c:v>
                </c:pt>
                <c:pt idx="70">
                  <c:v>17:15</c:v>
                </c:pt>
                <c:pt idx="71">
                  <c:v>17:30</c:v>
                </c:pt>
                <c:pt idx="72">
                  <c:v>17:45</c:v>
                </c:pt>
                <c:pt idx="73">
                  <c:v>18:00</c:v>
                </c:pt>
                <c:pt idx="74">
                  <c:v>18:15</c:v>
                </c:pt>
                <c:pt idx="75">
                  <c:v>18:30</c:v>
                </c:pt>
                <c:pt idx="76">
                  <c:v>18:45</c:v>
                </c:pt>
                <c:pt idx="77">
                  <c:v>19:00</c:v>
                </c:pt>
                <c:pt idx="78">
                  <c:v>19:15</c:v>
                </c:pt>
                <c:pt idx="79">
                  <c:v>19:30</c:v>
                </c:pt>
                <c:pt idx="80">
                  <c:v>19:45</c:v>
                </c:pt>
                <c:pt idx="81">
                  <c:v>20:00</c:v>
                </c:pt>
                <c:pt idx="82">
                  <c:v>20:15</c:v>
                </c:pt>
                <c:pt idx="83">
                  <c:v>20:30</c:v>
                </c:pt>
                <c:pt idx="84">
                  <c:v>20:45</c:v>
                </c:pt>
                <c:pt idx="85">
                  <c:v>21:00</c:v>
                </c:pt>
                <c:pt idx="86">
                  <c:v>21:15</c:v>
                </c:pt>
                <c:pt idx="87">
                  <c:v>21:30</c:v>
                </c:pt>
                <c:pt idx="88">
                  <c:v>21:45</c:v>
                </c:pt>
                <c:pt idx="89">
                  <c:v>22:00</c:v>
                </c:pt>
                <c:pt idx="90">
                  <c:v>22:15</c:v>
                </c:pt>
                <c:pt idx="91">
                  <c:v>22:30</c:v>
                </c:pt>
                <c:pt idx="92">
                  <c:v>22:45</c:v>
                </c:pt>
                <c:pt idx="93">
                  <c:v>23:00</c:v>
                </c:pt>
                <c:pt idx="94">
                  <c:v>23:15</c:v>
                </c:pt>
                <c:pt idx="95">
                  <c:v>23:30</c:v>
                </c:pt>
              </c:strCache>
            </c:strRef>
          </c:cat>
          <c:val>
            <c:numRef>
              <c:f>Aug!$C$17:$CT$17</c:f>
              <c:numCache>
                <c:formatCode>#,##0.0</c:formatCode>
                <c:ptCount val="96"/>
                <c:pt idx="0" formatCode="General">
                  <c:v>0</c:v>
                </c:pt>
                <c:pt idx="1">
                  <c:v>13.794936</c:v>
                </c:pt>
                <c:pt idx="2">
                  <c:v>0.810728</c:v>
                </c:pt>
                <c:pt idx="3">
                  <c:v>0.79861800000000005</c:v>
                </c:pt>
                <c:pt idx="4">
                  <c:v>0.81721100000000002</c:v>
                </c:pt>
                <c:pt idx="5">
                  <c:v>0.39229599999999998</c:v>
                </c:pt>
                <c:pt idx="6">
                  <c:v>0.55402300000000004</c:v>
                </c:pt>
                <c:pt idx="7">
                  <c:v>0.75090199999999996</c:v>
                </c:pt>
                <c:pt idx="8">
                  <c:v>0.50649100000000002</c:v>
                </c:pt>
                <c:pt idx="9">
                  <c:v>1.805696</c:v>
                </c:pt>
                <c:pt idx="10">
                  <c:v>-1.0631520000000001</c:v>
                </c:pt>
                <c:pt idx="11">
                  <c:v>8.5493E-2</c:v>
                </c:pt>
                <c:pt idx="12">
                  <c:v>-0.85747399999999996</c:v>
                </c:pt>
                <c:pt idx="13">
                  <c:v>-0.76775499999999997</c:v>
                </c:pt>
                <c:pt idx="14">
                  <c:v>0.55437400000000003</c:v>
                </c:pt>
                <c:pt idx="15">
                  <c:v>0.89307899999999996</c:v>
                </c:pt>
                <c:pt idx="16">
                  <c:v>0.54953399999999997</c:v>
                </c:pt>
                <c:pt idx="17">
                  <c:v>0.88738799999999995</c:v>
                </c:pt>
                <c:pt idx="18">
                  <c:v>0.72291799999999995</c:v>
                </c:pt>
                <c:pt idx="19">
                  <c:v>0.437608</c:v>
                </c:pt>
                <c:pt idx="20">
                  <c:v>1.441765</c:v>
                </c:pt>
                <c:pt idx="21">
                  <c:v>0.37836900000000001</c:v>
                </c:pt>
                <c:pt idx="22">
                  <c:v>0.89742100000000002</c:v>
                </c:pt>
                <c:pt idx="23">
                  <c:v>1.1282909999999999</c:v>
                </c:pt>
                <c:pt idx="24">
                  <c:v>9.6216999999999997E-2</c:v>
                </c:pt>
                <c:pt idx="25">
                  <c:v>1.4377960000000001</c:v>
                </c:pt>
                <c:pt idx="26">
                  <c:v>0.58760400000000002</c:v>
                </c:pt>
                <c:pt idx="27">
                  <c:v>-0.68230800000000003</c:v>
                </c:pt>
                <c:pt idx="28">
                  <c:v>-0.181473</c:v>
                </c:pt>
                <c:pt idx="29">
                  <c:v>-0.406829</c:v>
                </c:pt>
                <c:pt idx="30">
                  <c:v>-0.164352</c:v>
                </c:pt>
                <c:pt idx="31">
                  <c:v>-0.361203</c:v>
                </c:pt>
                <c:pt idx="32">
                  <c:v>-0.65301399999999998</c:v>
                </c:pt>
                <c:pt idx="33">
                  <c:v>-0.66695400000000005</c:v>
                </c:pt>
                <c:pt idx="34">
                  <c:v>1.8464000000000001E-2</c:v>
                </c:pt>
                <c:pt idx="35">
                  <c:v>-0.46707900000000002</c:v>
                </c:pt>
                <c:pt idx="36">
                  <c:v>-0.38485000000000003</c:v>
                </c:pt>
                <c:pt idx="37">
                  <c:v>-0.254195</c:v>
                </c:pt>
                <c:pt idx="38">
                  <c:v>-0.135851</c:v>
                </c:pt>
                <c:pt idx="39">
                  <c:v>-0.251913</c:v>
                </c:pt>
                <c:pt idx="40">
                  <c:v>-0.41064299999999998</c:v>
                </c:pt>
                <c:pt idx="41">
                  <c:v>-0.23266100000000001</c:v>
                </c:pt>
                <c:pt idx="42">
                  <c:v>-0.28650700000000001</c:v>
                </c:pt>
                <c:pt idx="43">
                  <c:v>9.9989999999999992E-3</c:v>
                </c:pt>
                <c:pt idx="44">
                  <c:v>-0.244424</c:v>
                </c:pt>
                <c:pt idx="45">
                  <c:v>0.68088300000000002</c:v>
                </c:pt>
                <c:pt idx="46">
                  <c:v>-0.50249200000000005</c:v>
                </c:pt>
                <c:pt idx="47">
                  <c:v>-1.5660829999999999</c:v>
                </c:pt>
                <c:pt idx="48">
                  <c:v>-0.91637500000000005</c:v>
                </c:pt>
                <c:pt idx="49">
                  <c:v>1.184142</c:v>
                </c:pt>
                <c:pt idx="50">
                  <c:v>-1.006505</c:v>
                </c:pt>
                <c:pt idx="51">
                  <c:v>-1.2338290000000001</c:v>
                </c:pt>
                <c:pt idx="52">
                  <c:v>-1.01671</c:v>
                </c:pt>
                <c:pt idx="53">
                  <c:v>-0.83199800000000002</c:v>
                </c:pt>
                <c:pt idx="54">
                  <c:v>0.20554800000000001</c:v>
                </c:pt>
                <c:pt idx="55">
                  <c:v>-0.39638600000000002</c:v>
                </c:pt>
                <c:pt idx="56">
                  <c:v>1.3711990000000001</c:v>
                </c:pt>
                <c:pt idx="57">
                  <c:v>-1.8521240000000001</c:v>
                </c:pt>
                <c:pt idx="58">
                  <c:v>-0.41041299999999997</c:v>
                </c:pt>
                <c:pt idx="59">
                  <c:v>0.23460500000000001</c:v>
                </c:pt>
                <c:pt idx="60">
                  <c:v>-2.2823E-2</c:v>
                </c:pt>
                <c:pt idx="61">
                  <c:v>0.45505200000000001</c:v>
                </c:pt>
                <c:pt idx="62">
                  <c:v>0.213398</c:v>
                </c:pt>
                <c:pt idx="63">
                  <c:v>-0.40454699999999999</c:v>
                </c:pt>
                <c:pt idx="64">
                  <c:v>-0.23147599999999999</c:v>
                </c:pt>
                <c:pt idx="65">
                  <c:v>0.123918</c:v>
                </c:pt>
                <c:pt idx="66">
                  <c:v>-0.103046</c:v>
                </c:pt>
                <c:pt idx="67">
                  <c:v>-0.21257400000000001</c:v>
                </c:pt>
                <c:pt idx="68">
                  <c:v>-6.1338999999999998E-2</c:v>
                </c:pt>
                <c:pt idx="69">
                  <c:v>-0.39419599999999999</c:v>
                </c:pt>
                <c:pt idx="70">
                  <c:v>-0.10276299999999999</c:v>
                </c:pt>
                <c:pt idx="71">
                  <c:v>0.159333</c:v>
                </c:pt>
                <c:pt idx="72">
                  <c:v>-6.7208000000000004E-2</c:v>
                </c:pt>
                <c:pt idx="73">
                  <c:v>0.17619699999999999</c:v>
                </c:pt>
                <c:pt idx="74">
                  <c:v>-0.38811400000000001</c:v>
                </c:pt>
                <c:pt idx="75">
                  <c:v>-3.7005999999999997E-2</c:v>
                </c:pt>
                <c:pt idx="76">
                  <c:v>-0.104007</c:v>
                </c:pt>
                <c:pt idx="77">
                  <c:v>0.51310800000000001</c:v>
                </c:pt>
                <c:pt idx="78">
                  <c:v>0.55031300000000005</c:v>
                </c:pt>
                <c:pt idx="79">
                  <c:v>0.343476</c:v>
                </c:pt>
                <c:pt idx="80">
                  <c:v>1.2253689999999999</c:v>
                </c:pt>
                <c:pt idx="81">
                  <c:v>0.14077799999999999</c:v>
                </c:pt>
                <c:pt idx="82">
                  <c:v>1.145235</c:v>
                </c:pt>
                <c:pt idx="83">
                  <c:v>9.3199000000000004E-2</c:v>
                </c:pt>
                <c:pt idx="84">
                  <c:v>1.112697</c:v>
                </c:pt>
                <c:pt idx="85">
                  <c:v>0.32681300000000002</c:v>
                </c:pt>
                <c:pt idx="86">
                  <c:v>0.43024800000000002</c:v>
                </c:pt>
                <c:pt idx="87">
                  <c:v>0.60697400000000001</c:v>
                </c:pt>
                <c:pt idx="88">
                  <c:v>0.62306099999999998</c:v>
                </c:pt>
                <c:pt idx="89">
                  <c:v>0.62719999999999998</c:v>
                </c:pt>
                <c:pt idx="90">
                  <c:v>0.62157300000000004</c:v>
                </c:pt>
                <c:pt idx="91">
                  <c:v>0.92435299999999998</c:v>
                </c:pt>
                <c:pt idx="92">
                  <c:v>0.35266999999999998</c:v>
                </c:pt>
                <c:pt idx="93">
                  <c:v>1.0194829999999999</c:v>
                </c:pt>
                <c:pt idx="94">
                  <c:v>0.39290199999999997</c:v>
                </c:pt>
                <c:pt idx="95">
                  <c:v>0.49291699999999999</c:v>
                </c:pt>
              </c:numCache>
            </c:numRef>
          </c:val>
          <c:smooth val="1"/>
          <c:extLst>
            <c:ext xmlns:c16="http://schemas.microsoft.com/office/drawing/2014/chart" uri="{C3380CC4-5D6E-409C-BE32-E72D297353CC}">
              <c16:uniqueId val="{00000006-3945-45DE-8FA3-E3392B3435A9}"/>
            </c:ext>
          </c:extLst>
        </c:ser>
        <c:ser>
          <c:idx val="7"/>
          <c:order val="7"/>
          <c:tx>
            <c:strRef>
              <c:f>Aug!$B$18</c:f>
              <c:strCache>
                <c:ptCount val="1"/>
                <c:pt idx="0">
                  <c:v>Solar</c:v>
                </c:pt>
              </c:strCache>
            </c:strRef>
          </c:tx>
          <c:spPr>
            <a:ln w="28575" cap="rnd">
              <a:solidFill>
                <a:schemeClr val="accent2">
                  <a:lumMod val="60000"/>
                </a:schemeClr>
              </a:solidFill>
              <a:round/>
            </a:ln>
            <a:effectLst/>
          </c:spPr>
          <c:marker>
            <c:symbol val="none"/>
          </c:marker>
          <c:cat>
            <c:strRef>
              <c:f>Aug!$C$1:$CT$1</c:f>
              <c:strCache>
                <c:ptCount val="96"/>
                <c:pt idx="0">
                  <c:v>Settlement Type</c:v>
                </c:pt>
                <c:pt idx="1">
                  <c:v>Total</c:v>
                </c:pt>
                <c:pt idx="2">
                  <c:v>0:15</c:v>
                </c:pt>
                <c:pt idx="3">
                  <c:v>0:30</c:v>
                </c:pt>
                <c:pt idx="4">
                  <c:v>0:45</c:v>
                </c:pt>
                <c:pt idx="5">
                  <c:v>1:00</c:v>
                </c:pt>
                <c:pt idx="6">
                  <c:v>1:15</c:v>
                </c:pt>
                <c:pt idx="7">
                  <c:v>1:30</c:v>
                </c:pt>
                <c:pt idx="8">
                  <c:v>1:45</c:v>
                </c:pt>
                <c:pt idx="9">
                  <c:v>2:00</c:v>
                </c:pt>
                <c:pt idx="10">
                  <c:v>2:15</c:v>
                </c:pt>
                <c:pt idx="11">
                  <c:v>2:30</c:v>
                </c:pt>
                <c:pt idx="12">
                  <c:v>2:45</c:v>
                </c:pt>
                <c:pt idx="13">
                  <c:v>3:00</c:v>
                </c:pt>
                <c:pt idx="14">
                  <c:v>3:15</c:v>
                </c:pt>
                <c:pt idx="15">
                  <c:v>3:30</c:v>
                </c:pt>
                <c:pt idx="16">
                  <c:v>3:45</c:v>
                </c:pt>
                <c:pt idx="17">
                  <c:v>4:00</c:v>
                </c:pt>
                <c:pt idx="18">
                  <c:v>4:15</c:v>
                </c:pt>
                <c:pt idx="19">
                  <c:v>4:30</c:v>
                </c:pt>
                <c:pt idx="20">
                  <c:v>4:45</c:v>
                </c:pt>
                <c:pt idx="21">
                  <c:v>5:00</c:v>
                </c:pt>
                <c:pt idx="22">
                  <c:v>5:15</c:v>
                </c:pt>
                <c:pt idx="23">
                  <c:v>5:30</c:v>
                </c:pt>
                <c:pt idx="24">
                  <c:v>5:45</c:v>
                </c:pt>
                <c:pt idx="25">
                  <c:v>6:00</c:v>
                </c:pt>
                <c:pt idx="26">
                  <c:v>6:15</c:v>
                </c:pt>
                <c:pt idx="27">
                  <c:v>6:30</c:v>
                </c:pt>
                <c:pt idx="28">
                  <c:v>6:45</c:v>
                </c:pt>
                <c:pt idx="29">
                  <c:v>7:00</c:v>
                </c:pt>
                <c:pt idx="30">
                  <c:v>7:15</c:v>
                </c:pt>
                <c:pt idx="31">
                  <c:v>7:30</c:v>
                </c:pt>
                <c:pt idx="32">
                  <c:v>7:45</c:v>
                </c:pt>
                <c:pt idx="33">
                  <c:v>8:00</c:v>
                </c:pt>
                <c:pt idx="34">
                  <c:v>8:15</c:v>
                </c:pt>
                <c:pt idx="35">
                  <c:v>8:30</c:v>
                </c:pt>
                <c:pt idx="36">
                  <c:v>8:45</c:v>
                </c:pt>
                <c:pt idx="37">
                  <c:v>9:00</c:v>
                </c:pt>
                <c:pt idx="38">
                  <c:v>9:15</c:v>
                </c:pt>
                <c:pt idx="39">
                  <c:v>9:30</c:v>
                </c:pt>
                <c:pt idx="40">
                  <c:v>9:45</c:v>
                </c:pt>
                <c:pt idx="41">
                  <c:v>10:00</c:v>
                </c:pt>
                <c:pt idx="42">
                  <c:v>10:15</c:v>
                </c:pt>
                <c:pt idx="43">
                  <c:v>10:30</c:v>
                </c:pt>
                <c:pt idx="44">
                  <c:v>10:45</c:v>
                </c:pt>
                <c:pt idx="45">
                  <c:v>11:00</c:v>
                </c:pt>
                <c:pt idx="46">
                  <c:v>11:15</c:v>
                </c:pt>
                <c:pt idx="47">
                  <c:v>11:30</c:v>
                </c:pt>
                <c:pt idx="48">
                  <c:v>11:45</c:v>
                </c:pt>
                <c:pt idx="49">
                  <c:v>12:00</c:v>
                </c:pt>
                <c:pt idx="50">
                  <c:v>12:15</c:v>
                </c:pt>
                <c:pt idx="51">
                  <c:v>12:30</c:v>
                </c:pt>
                <c:pt idx="52">
                  <c:v>12:45</c:v>
                </c:pt>
                <c:pt idx="53">
                  <c:v>13:00</c:v>
                </c:pt>
                <c:pt idx="54">
                  <c:v>13:15</c:v>
                </c:pt>
                <c:pt idx="55">
                  <c:v>13:30</c:v>
                </c:pt>
                <c:pt idx="56">
                  <c:v>13:45</c:v>
                </c:pt>
                <c:pt idx="57">
                  <c:v>14:00</c:v>
                </c:pt>
                <c:pt idx="58">
                  <c:v>14:15</c:v>
                </c:pt>
                <c:pt idx="59">
                  <c:v>14:30</c:v>
                </c:pt>
                <c:pt idx="60">
                  <c:v>14:45</c:v>
                </c:pt>
                <c:pt idx="61">
                  <c:v>15:00</c:v>
                </c:pt>
                <c:pt idx="62">
                  <c:v>15:15</c:v>
                </c:pt>
                <c:pt idx="63">
                  <c:v>15:30</c:v>
                </c:pt>
                <c:pt idx="64">
                  <c:v>15:45</c:v>
                </c:pt>
                <c:pt idx="65">
                  <c:v>16:00</c:v>
                </c:pt>
                <c:pt idx="66">
                  <c:v>16:15</c:v>
                </c:pt>
                <c:pt idx="67">
                  <c:v>16:30</c:v>
                </c:pt>
                <c:pt idx="68">
                  <c:v>16:45</c:v>
                </c:pt>
                <c:pt idx="69">
                  <c:v>17:00</c:v>
                </c:pt>
                <c:pt idx="70">
                  <c:v>17:15</c:v>
                </c:pt>
                <c:pt idx="71">
                  <c:v>17:30</c:v>
                </c:pt>
                <c:pt idx="72">
                  <c:v>17:45</c:v>
                </c:pt>
                <c:pt idx="73">
                  <c:v>18:00</c:v>
                </c:pt>
                <c:pt idx="74">
                  <c:v>18:15</c:v>
                </c:pt>
                <c:pt idx="75">
                  <c:v>18:30</c:v>
                </c:pt>
                <c:pt idx="76">
                  <c:v>18:45</c:v>
                </c:pt>
                <c:pt idx="77">
                  <c:v>19:00</c:v>
                </c:pt>
                <c:pt idx="78">
                  <c:v>19:15</c:v>
                </c:pt>
                <c:pt idx="79">
                  <c:v>19:30</c:v>
                </c:pt>
                <c:pt idx="80">
                  <c:v>19:45</c:v>
                </c:pt>
                <c:pt idx="81">
                  <c:v>20:00</c:v>
                </c:pt>
                <c:pt idx="82">
                  <c:v>20:15</c:v>
                </c:pt>
                <c:pt idx="83">
                  <c:v>20:30</c:v>
                </c:pt>
                <c:pt idx="84">
                  <c:v>20:45</c:v>
                </c:pt>
                <c:pt idx="85">
                  <c:v>21:00</c:v>
                </c:pt>
                <c:pt idx="86">
                  <c:v>21:15</c:v>
                </c:pt>
                <c:pt idx="87">
                  <c:v>21:30</c:v>
                </c:pt>
                <c:pt idx="88">
                  <c:v>21:45</c:v>
                </c:pt>
                <c:pt idx="89">
                  <c:v>22:00</c:v>
                </c:pt>
                <c:pt idx="90">
                  <c:v>22:15</c:v>
                </c:pt>
                <c:pt idx="91">
                  <c:v>22:30</c:v>
                </c:pt>
                <c:pt idx="92">
                  <c:v>22:45</c:v>
                </c:pt>
                <c:pt idx="93">
                  <c:v>23:00</c:v>
                </c:pt>
                <c:pt idx="94">
                  <c:v>23:15</c:v>
                </c:pt>
                <c:pt idx="95">
                  <c:v>23:30</c:v>
                </c:pt>
              </c:strCache>
            </c:strRef>
          </c:cat>
          <c:val>
            <c:numRef>
              <c:f>Aug!$C$18:$CT$18</c:f>
              <c:numCache>
                <c:formatCode>#,##0.0</c:formatCode>
                <c:ptCount val="96"/>
                <c:pt idx="0" formatCode="General">
                  <c:v>0</c:v>
                </c:pt>
                <c:pt idx="1">
                  <c:v>11495.218496</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2.6020000000000001E-3</c:v>
                </c:pt>
                <c:pt idx="29">
                  <c:v>9.3038999999999997E-2</c:v>
                </c:pt>
                <c:pt idx="30">
                  <c:v>0.82260200000000006</c:v>
                </c:pt>
                <c:pt idx="31">
                  <c:v>4.202731</c:v>
                </c:pt>
                <c:pt idx="32">
                  <c:v>18.207103</c:v>
                </c:pt>
                <c:pt idx="33">
                  <c:v>38.788761999999998</c:v>
                </c:pt>
                <c:pt idx="34">
                  <c:v>62.757821999999997</c:v>
                </c:pt>
                <c:pt idx="35">
                  <c:v>108.416488</c:v>
                </c:pt>
                <c:pt idx="36">
                  <c:v>158.07611900000001</c:v>
                </c:pt>
                <c:pt idx="37">
                  <c:v>174.45918499999999</c:v>
                </c:pt>
                <c:pt idx="38">
                  <c:v>224.09293700000001</c:v>
                </c:pt>
                <c:pt idx="39">
                  <c:v>249.664252</c:v>
                </c:pt>
                <c:pt idx="40">
                  <c:v>223.72890699999999</c:v>
                </c:pt>
                <c:pt idx="41">
                  <c:v>242.79188600000001</c:v>
                </c:pt>
                <c:pt idx="42">
                  <c:v>249.15762000000001</c:v>
                </c:pt>
                <c:pt idx="43">
                  <c:v>300.78978999999998</c:v>
                </c:pt>
                <c:pt idx="44">
                  <c:v>296.69117399999999</c:v>
                </c:pt>
                <c:pt idx="45">
                  <c:v>308.060834</c:v>
                </c:pt>
                <c:pt idx="46">
                  <c:v>297.41089599999998</c:v>
                </c:pt>
                <c:pt idx="47">
                  <c:v>252.64463900000001</c:v>
                </c:pt>
                <c:pt idx="48">
                  <c:v>258.48653100000001</c:v>
                </c:pt>
                <c:pt idx="49">
                  <c:v>240.63039800000001</c:v>
                </c:pt>
                <c:pt idx="50">
                  <c:v>219.37365199999999</c:v>
                </c:pt>
                <c:pt idx="51">
                  <c:v>213.90387000000001</c:v>
                </c:pt>
                <c:pt idx="52">
                  <c:v>204.160428</c:v>
                </c:pt>
                <c:pt idx="53">
                  <c:v>200.301357</c:v>
                </c:pt>
                <c:pt idx="54">
                  <c:v>243.71584899999999</c:v>
                </c:pt>
                <c:pt idx="55">
                  <c:v>257.31779799999998</c:v>
                </c:pt>
                <c:pt idx="56">
                  <c:v>269.488224</c:v>
                </c:pt>
                <c:pt idx="57">
                  <c:v>289.45923299999998</c:v>
                </c:pt>
                <c:pt idx="58">
                  <c:v>276.99779899999999</c:v>
                </c:pt>
                <c:pt idx="59">
                  <c:v>299.57960200000002</c:v>
                </c:pt>
                <c:pt idx="60">
                  <c:v>298.40169100000003</c:v>
                </c:pt>
                <c:pt idx="61">
                  <c:v>304.63615700000003</c:v>
                </c:pt>
                <c:pt idx="62">
                  <c:v>304.81386400000002</c:v>
                </c:pt>
                <c:pt idx="63">
                  <c:v>286.18964199999999</c:v>
                </c:pt>
                <c:pt idx="64">
                  <c:v>315.303313</c:v>
                </c:pt>
                <c:pt idx="65">
                  <c:v>301.46384799999998</c:v>
                </c:pt>
                <c:pt idx="66">
                  <c:v>255.84836000000001</c:v>
                </c:pt>
                <c:pt idx="67">
                  <c:v>270.38823100000002</c:v>
                </c:pt>
                <c:pt idx="68">
                  <c:v>281.971745</c:v>
                </c:pt>
                <c:pt idx="69">
                  <c:v>268.170906</c:v>
                </c:pt>
                <c:pt idx="70">
                  <c:v>258.830804</c:v>
                </c:pt>
                <c:pt idx="71">
                  <c:v>275.50309199999998</c:v>
                </c:pt>
                <c:pt idx="72">
                  <c:v>272.40246400000001</c:v>
                </c:pt>
                <c:pt idx="73">
                  <c:v>264.93455699999998</c:v>
                </c:pt>
                <c:pt idx="74">
                  <c:v>252.19556700000001</c:v>
                </c:pt>
                <c:pt idx="75">
                  <c:v>235.793285</c:v>
                </c:pt>
                <c:pt idx="76">
                  <c:v>220.74324899999999</c:v>
                </c:pt>
                <c:pt idx="77">
                  <c:v>194.89856900000001</c:v>
                </c:pt>
                <c:pt idx="78">
                  <c:v>159.942801</c:v>
                </c:pt>
                <c:pt idx="79">
                  <c:v>122.843199</c:v>
                </c:pt>
                <c:pt idx="80">
                  <c:v>86.947655999999995</c:v>
                </c:pt>
                <c:pt idx="81">
                  <c:v>51.322747</c:v>
                </c:pt>
                <c:pt idx="82">
                  <c:v>22.406210999999999</c:v>
                </c:pt>
                <c:pt idx="83">
                  <c:v>4.9924090000000003</c:v>
                </c:pt>
                <c:pt idx="84">
                  <c:v>0</c:v>
                </c:pt>
                <c:pt idx="85">
                  <c:v>0</c:v>
                </c:pt>
                <c:pt idx="86">
                  <c:v>0</c:v>
                </c:pt>
                <c:pt idx="87">
                  <c:v>0</c:v>
                </c:pt>
                <c:pt idx="88">
                  <c:v>0</c:v>
                </c:pt>
                <c:pt idx="89">
                  <c:v>0</c:v>
                </c:pt>
                <c:pt idx="90">
                  <c:v>0</c:v>
                </c:pt>
                <c:pt idx="91">
                  <c:v>0</c:v>
                </c:pt>
                <c:pt idx="92">
                  <c:v>0</c:v>
                </c:pt>
                <c:pt idx="93">
                  <c:v>0</c:v>
                </c:pt>
                <c:pt idx="94">
                  <c:v>0</c:v>
                </c:pt>
                <c:pt idx="95">
                  <c:v>0</c:v>
                </c:pt>
              </c:numCache>
            </c:numRef>
          </c:val>
          <c:smooth val="1"/>
          <c:extLst>
            <c:ext xmlns:c16="http://schemas.microsoft.com/office/drawing/2014/chart" uri="{C3380CC4-5D6E-409C-BE32-E72D297353CC}">
              <c16:uniqueId val="{00000007-3945-45DE-8FA3-E3392B3435A9}"/>
            </c:ext>
          </c:extLst>
        </c:ser>
        <c:ser>
          <c:idx val="8"/>
          <c:order val="8"/>
          <c:tx>
            <c:strRef>
              <c:f>Aug!$B$19</c:f>
              <c:strCache>
                <c:ptCount val="1"/>
                <c:pt idx="0">
                  <c:v>Wind</c:v>
                </c:pt>
              </c:strCache>
            </c:strRef>
          </c:tx>
          <c:spPr>
            <a:ln w="28575" cap="rnd">
              <a:solidFill>
                <a:schemeClr val="accent3">
                  <a:lumMod val="60000"/>
                </a:schemeClr>
              </a:solidFill>
              <a:round/>
            </a:ln>
            <a:effectLst/>
          </c:spPr>
          <c:marker>
            <c:symbol val="none"/>
          </c:marker>
          <c:cat>
            <c:strRef>
              <c:f>Aug!$C$1:$CT$1</c:f>
              <c:strCache>
                <c:ptCount val="96"/>
                <c:pt idx="0">
                  <c:v>Settlement Type</c:v>
                </c:pt>
                <c:pt idx="1">
                  <c:v>Total</c:v>
                </c:pt>
                <c:pt idx="2">
                  <c:v>0:15</c:v>
                </c:pt>
                <c:pt idx="3">
                  <c:v>0:30</c:v>
                </c:pt>
                <c:pt idx="4">
                  <c:v>0:45</c:v>
                </c:pt>
                <c:pt idx="5">
                  <c:v>1:00</c:v>
                </c:pt>
                <c:pt idx="6">
                  <c:v>1:15</c:v>
                </c:pt>
                <c:pt idx="7">
                  <c:v>1:30</c:v>
                </c:pt>
                <c:pt idx="8">
                  <c:v>1:45</c:v>
                </c:pt>
                <c:pt idx="9">
                  <c:v>2:00</c:v>
                </c:pt>
                <c:pt idx="10">
                  <c:v>2:15</c:v>
                </c:pt>
                <c:pt idx="11">
                  <c:v>2:30</c:v>
                </c:pt>
                <c:pt idx="12">
                  <c:v>2:45</c:v>
                </c:pt>
                <c:pt idx="13">
                  <c:v>3:00</c:v>
                </c:pt>
                <c:pt idx="14">
                  <c:v>3:15</c:v>
                </c:pt>
                <c:pt idx="15">
                  <c:v>3:30</c:v>
                </c:pt>
                <c:pt idx="16">
                  <c:v>3:45</c:v>
                </c:pt>
                <c:pt idx="17">
                  <c:v>4:00</c:v>
                </c:pt>
                <c:pt idx="18">
                  <c:v>4:15</c:v>
                </c:pt>
                <c:pt idx="19">
                  <c:v>4:30</c:v>
                </c:pt>
                <c:pt idx="20">
                  <c:v>4:45</c:v>
                </c:pt>
                <c:pt idx="21">
                  <c:v>5:00</c:v>
                </c:pt>
                <c:pt idx="22">
                  <c:v>5:15</c:v>
                </c:pt>
                <c:pt idx="23">
                  <c:v>5:30</c:v>
                </c:pt>
                <c:pt idx="24">
                  <c:v>5:45</c:v>
                </c:pt>
                <c:pt idx="25">
                  <c:v>6:00</c:v>
                </c:pt>
                <c:pt idx="26">
                  <c:v>6:15</c:v>
                </c:pt>
                <c:pt idx="27">
                  <c:v>6:30</c:v>
                </c:pt>
                <c:pt idx="28">
                  <c:v>6:45</c:v>
                </c:pt>
                <c:pt idx="29">
                  <c:v>7:00</c:v>
                </c:pt>
                <c:pt idx="30">
                  <c:v>7:15</c:v>
                </c:pt>
                <c:pt idx="31">
                  <c:v>7:30</c:v>
                </c:pt>
                <c:pt idx="32">
                  <c:v>7:45</c:v>
                </c:pt>
                <c:pt idx="33">
                  <c:v>8:00</c:v>
                </c:pt>
                <c:pt idx="34">
                  <c:v>8:15</c:v>
                </c:pt>
                <c:pt idx="35">
                  <c:v>8:30</c:v>
                </c:pt>
                <c:pt idx="36">
                  <c:v>8:45</c:v>
                </c:pt>
                <c:pt idx="37">
                  <c:v>9:00</c:v>
                </c:pt>
                <c:pt idx="38">
                  <c:v>9:15</c:v>
                </c:pt>
                <c:pt idx="39">
                  <c:v>9:30</c:v>
                </c:pt>
                <c:pt idx="40">
                  <c:v>9:45</c:v>
                </c:pt>
                <c:pt idx="41">
                  <c:v>10:00</c:v>
                </c:pt>
                <c:pt idx="42">
                  <c:v>10:15</c:v>
                </c:pt>
                <c:pt idx="43">
                  <c:v>10:30</c:v>
                </c:pt>
                <c:pt idx="44">
                  <c:v>10:45</c:v>
                </c:pt>
                <c:pt idx="45">
                  <c:v>11:00</c:v>
                </c:pt>
                <c:pt idx="46">
                  <c:v>11:15</c:v>
                </c:pt>
                <c:pt idx="47">
                  <c:v>11:30</c:v>
                </c:pt>
                <c:pt idx="48">
                  <c:v>11:45</c:v>
                </c:pt>
                <c:pt idx="49">
                  <c:v>12:00</c:v>
                </c:pt>
                <c:pt idx="50">
                  <c:v>12:15</c:v>
                </c:pt>
                <c:pt idx="51">
                  <c:v>12:30</c:v>
                </c:pt>
                <c:pt idx="52">
                  <c:v>12:45</c:v>
                </c:pt>
                <c:pt idx="53">
                  <c:v>13:00</c:v>
                </c:pt>
                <c:pt idx="54">
                  <c:v>13:15</c:v>
                </c:pt>
                <c:pt idx="55">
                  <c:v>13:30</c:v>
                </c:pt>
                <c:pt idx="56">
                  <c:v>13:45</c:v>
                </c:pt>
                <c:pt idx="57">
                  <c:v>14:00</c:v>
                </c:pt>
                <c:pt idx="58">
                  <c:v>14:15</c:v>
                </c:pt>
                <c:pt idx="59">
                  <c:v>14:30</c:v>
                </c:pt>
                <c:pt idx="60">
                  <c:v>14:45</c:v>
                </c:pt>
                <c:pt idx="61">
                  <c:v>15:00</c:v>
                </c:pt>
                <c:pt idx="62">
                  <c:v>15:15</c:v>
                </c:pt>
                <c:pt idx="63">
                  <c:v>15:30</c:v>
                </c:pt>
                <c:pt idx="64">
                  <c:v>15:45</c:v>
                </c:pt>
                <c:pt idx="65">
                  <c:v>16:00</c:v>
                </c:pt>
                <c:pt idx="66">
                  <c:v>16:15</c:v>
                </c:pt>
                <c:pt idx="67">
                  <c:v>16:30</c:v>
                </c:pt>
                <c:pt idx="68">
                  <c:v>16:45</c:v>
                </c:pt>
                <c:pt idx="69">
                  <c:v>17:00</c:v>
                </c:pt>
                <c:pt idx="70">
                  <c:v>17:15</c:v>
                </c:pt>
                <c:pt idx="71">
                  <c:v>17:30</c:v>
                </c:pt>
                <c:pt idx="72">
                  <c:v>17:45</c:v>
                </c:pt>
                <c:pt idx="73">
                  <c:v>18:00</c:v>
                </c:pt>
                <c:pt idx="74">
                  <c:v>18:15</c:v>
                </c:pt>
                <c:pt idx="75">
                  <c:v>18:30</c:v>
                </c:pt>
                <c:pt idx="76">
                  <c:v>18:45</c:v>
                </c:pt>
                <c:pt idx="77">
                  <c:v>19:00</c:v>
                </c:pt>
                <c:pt idx="78">
                  <c:v>19:15</c:v>
                </c:pt>
                <c:pt idx="79">
                  <c:v>19:30</c:v>
                </c:pt>
                <c:pt idx="80">
                  <c:v>19:45</c:v>
                </c:pt>
                <c:pt idx="81">
                  <c:v>20:00</c:v>
                </c:pt>
                <c:pt idx="82">
                  <c:v>20:15</c:v>
                </c:pt>
                <c:pt idx="83">
                  <c:v>20:30</c:v>
                </c:pt>
                <c:pt idx="84">
                  <c:v>20:45</c:v>
                </c:pt>
                <c:pt idx="85">
                  <c:v>21:00</c:v>
                </c:pt>
                <c:pt idx="86">
                  <c:v>21:15</c:v>
                </c:pt>
                <c:pt idx="87">
                  <c:v>21:30</c:v>
                </c:pt>
                <c:pt idx="88">
                  <c:v>21:45</c:v>
                </c:pt>
                <c:pt idx="89">
                  <c:v>22:00</c:v>
                </c:pt>
                <c:pt idx="90">
                  <c:v>22:15</c:v>
                </c:pt>
                <c:pt idx="91">
                  <c:v>22:30</c:v>
                </c:pt>
                <c:pt idx="92">
                  <c:v>22:45</c:v>
                </c:pt>
                <c:pt idx="93">
                  <c:v>23:00</c:v>
                </c:pt>
                <c:pt idx="94">
                  <c:v>23:15</c:v>
                </c:pt>
                <c:pt idx="95">
                  <c:v>23:30</c:v>
                </c:pt>
              </c:strCache>
            </c:strRef>
          </c:cat>
          <c:val>
            <c:numRef>
              <c:f>Aug!$C$19:$CT$19</c:f>
              <c:numCache>
                <c:formatCode>#,##0.0</c:formatCode>
                <c:ptCount val="96"/>
                <c:pt idx="0" formatCode="General">
                  <c:v>0</c:v>
                </c:pt>
                <c:pt idx="1">
                  <c:v>130391.091916</c:v>
                </c:pt>
                <c:pt idx="2">
                  <c:v>2491.2648730000001</c:v>
                </c:pt>
                <c:pt idx="3">
                  <c:v>2449.5024749999998</c:v>
                </c:pt>
                <c:pt idx="4">
                  <c:v>2357.4370869999998</c:v>
                </c:pt>
                <c:pt idx="5">
                  <c:v>2304.9328679999999</c:v>
                </c:pt>
                <c:pt idx="6">
                  <c:v>2275.7150459999998</c:v>
                </c:pt>
                <c:pt idx="7">
                  <c:v>2275.9597869999998</c:v>
                </c:pt>
                <c:pt idx="8">
                  <c:v>2321.9531830000001</c:v>
                </c:pt>
                <c:pt idx="9">
                  <c:v>2337.7071919999998</c:v>
                </c:pt>
                <c:pt idx="10">
                  <c:v>2285.6737579999999</c:v>
                </c:pt>
                <c:pt idx="11">
                  <c:v>2198.2875319999998</c:v>
                </c:pt>
                <c:pt idx="12">
                  <c:v>2179.8870069999998</c:v>
                </c:pt>
                <c:pt idx="13">
                  <c:v>2234.8131870000002</c:v>
                </c:pt>
                <c:pt idx="14">
                  <c:v>2315.0828670000001</c:v>
                </c:pt>
                <c:pt idx="15">
                  <c:v>2289.217709</c:v>
                </c:pt>
                <c:pt idx="16">
                  <c:v>2194.661979</c:v>
                </c:pt>
                <c:pt idx="17">
                  <c:v>2084.118888</c:v>
                </c:pt>
                <c:pt idx="18">
                  <c:v>2035.893953</c:v>
                </c:pt>
                <c:pt idx="19">
                  <c:v>1972.2405369999999</c:v>
                </c:pt>
                <c:pt idx="20">
                  <c:v>1866.8698400000001</c:v>
                </c:pt>
                <c:pt idx="21">
                  <c:v>1807.400774</c:v>
                </c:pt>
                <c:pt idx="22">
                  <c:v>1694.6129430000001</c:v>
                </c:pt>
                <c:pt idx="23">
                  <c:v>1619.500593</c:v>
                </c:pt>
                <c:pt idx="24">
                  <c:v>1554.1590389999999</c:v>
                </c:pt>
                <c:pt idx="25">
                  <c:v>1515.2749160000001</c:v>
                </c:pt>
                <c:pt idx="26">
                  <c:v>1536.4518109999999</c:v>
                </c:pt>
                <c:pt idx="27">
                  <c:v>1481.128191</c:v>
                </c:pt>
                <c:pt idx="28">
                  <c:v>1388.337096</c:v>
                </c:pt>
                <c:pt idx="29">
                  <c:v>1267.9788140000001</c:v>
                </c:pt>
                <c:pt idx="30">
                  <c:v>1159.3381770000001</c:v>
                </c:pt>
                <c:pt idx="31">
                  <c:v>1064.8689429999999</c:v>
                </c:pt>
                <c:pt idx="32">
                  <c:v>872.84197700000004</c:v>
                </c:pt>
                <c:pt idx="33">
                  <c:v>762.53720599999997</c:v>
                </c:pt>
                <c:pt idx="34">
                  <c:v>690.86748999999998</c:v>
                </c:pt>
                <c:pt idx="35">
                  <c:v>598.17690900000002</c:v>
                </c:pt>
                <c:pt idx="36">
                  <c:v>528.59520799999996</c:v>
                </c:pt>
                <c:pt idx="37">
                  <c:v>485.23151300000001</c:v>
                </c:pt>
                <c:pt idx="38">
                  <c:v>484.985612</c:v>
                </c:pt>
                <c:pt idx="39">
                  <c:v>469.44466899999998</c:v>
                </c:pt>
                <c:pt idx="40">
                  <c:v>469.41483599999998</c:v>
                </c:pt>
                <c:pt idx="41">
                  <c:v>495.25406099999998</c:v>
                </c:pt>
                <c:pt idx="42">
                  <c:v>526.975593</c:v>
                </c:pt>
                <c:pt idx="43">
                  <c:v>543.54936999999995</c:v>
                </c:pt>
                <c:pt idx="44">
                  <c:v>550.08860600000003</c:v>
                </c:pt>
                <c:pt idx="45">
                  <c:v>552.43346799999995</c:v>
                </c:pt>
                <c:pt idx="46">
                  <c:v>540.28867500000001</c:v>
                </c:pt>
                <c:pt idx="47">
                  <c:v>524.99913500000002</c:v>
                </c:pt>
                <c:pt idx="48">
                  <c:v>511.58186999999998</c:v>
                </c:pt>
                <c:pt idx="49">
                  <c:v>477.02096299999999</c:v>
                </c:pt>
                <c:pt idx="50">
                  <c:v>441.03037899999998</c:v>
                </c:pt>
                <c:pt idx="51">
                  <c:v>427.12951800000002</c:v>
                </c:pt>
                <c:pt idx="52">
                  <c:v>443.14120500000001</c:v>
                </c:pt>
                <c:pt idx="53">
                  <c:v>450.87829699999998</c:v>
                </c:pt>
                <c:pt idx="54">
                  <c:v>462.52507900000001</c:v>
                </c:pt>
                <c:pt idx="55">
                  <c:v>475.43645199999997</c:v>
                </c:pt>
                <c:pt idx="56">
                  <c:v>467.45764200000002</c:v>
                </c:pt>
                <c:pt idx="57">
                  <c:v>469.27492899999999</c:v>
                </c:pt>
                <c:pt idx="58">
                  <c:v>477.566372</c:v>
                </c:pt>
                <c:pt idx="59">
                  <c:v>487.66114299999998</c:v>
                </c:pt>
                <c:pt idx="60">
                  <c:v>498.31719399999997</c:v>
                </c:pt>
                <c:pt idx="61">
                  <c:v>505.43071900000001</c:v>
                </c:pt>
                <c:pt idx="62">
                  <c:v>535.74628800000005</c:v>
                </c:pt>
                <c:pt idx="63">
                  <c:v>563.41599399999996</c:v>
                </c:pt>
                <c:pt idx="64">
                  <c:v>571.86604299999999</c:v>
                </c:pt>
                <c:pt idx="65">
                  <c:v>582.85994200000005</c:v>
                </c:pt>
                <c:pt idx="66">
                  <c:v>596.98816699999998</c:v>
                </c:pt>
                <c:pt idx="67">
                  <c:v>621.85128899999995</c:v>
                </c:pt>
                <c:pt idx="68">
                  <c:v>643.54700300000002</c:v>
                </c:pt>
                <c:pt idx="69">
                  <c:v>670.85834499999999</c:v>
                </c:pt>
                <c:pt idx="70">
                  <c:v>710.51465199999996</c:v>
                </c:pt>
                <c:pt idx="71">
                  <c:v>736.53953300000001</c:v>
                </c:pt>
                <c:pt idx="72">
                  <c:v>778.44115399999998</c:v>
                </c:pt>
                <c:pt idx="73">
                  <c:v>788.52704800000004</c:v>
                </c:pt>
                <c:pt idx="74">
                  <c:v>829.48414500000001</c:v>
                </c:pt>
                <c:pt idx="75">
                  <c:v>889.36186399999997</c:v>
                </c:pt>
                <c:pt idx="76">
                  <c:v>955.96696099999997</c:v>
                </c:pt>
                <c:pt idx="77">
                  <c:v>1004.8934389999999</c:v>
                </c:pt>
                <c:pt idx="78">
                  <c:v>1072.682914</c:v>
                </c:pt>
                <c:pt idx="79">
                  <c:v>1136.7996619999999</c:v>
                </c:pt>
                <c:pt idx="80">
                  <c:v>1234.5468310000001</c:v>
                </c:pt>
                <c:pt idx="81">
                  <c:v>1352.1859280000001</c:v>
                </c:pt>
                <c:pt idx="82">
                  <c:v>1479.6673189999999</c:v>
                </c:pt>
                <c:pt idx="83">
                  <c:v>1593.042968</c:v>
                </c:pt>
                <c:pt idx="84">
                  <c:v>1735.288912</c:v>
                </c:pt>
                <c:pt idx="85">
                  <c:v>1900.843584</c:v>
                </c:pt>
                <c:pt idx="86">
                  <c:v>2075.0510370000002</c:v>
                </c:pt>
                <c:pt idx="87">
                  <c:v>2259.5948210000001</c:v>
                </c:pt>
                <c:pt idx="88">
                  <c:v>2405.755654</c:v>
                </c:pt>
                <c:pt idx="89">
                  <c:v>2589.9392109999999</c:v>
                </c:pt>
                <c:pt idx="90">
                  <c:v>2733.7097800000001</c:v>
                </c:pt>
                <c:pt idx="91">
                  <c:v>2826.2112259999999</c:v>
                </c:pt>
                <c:pt idx="92">
                  <c:v>2903.8828739999999</c:v>
                </c:pt>
                <c:pt idx="93">
                  <c:v>2975.3468120000002</c:v>
                </c:pt>
                <c:pt idx="94">
                  <c:v>3039.4485589999999</c:v>
                </c:pt>
                <c:pt idx="95">
                  <c:v>3083.4489709999998</c:v>
                </c:pt>
              </c:numCache>
            </c:numRef>
          </c:val>
          <c:smooth val="1"/>
          <c:extLst>
            <c:ext xmlns:c16="http://schemas.microsoft.com/office/drawing/2014/chart" uri="{C3380CC4-5D6E-409C-BE32-E72D297353CC}">
              <c16:uniqueId val="{00000008-3945-45DE-8FA3-E3392B3435A9}"/>
            </c:ext>
          </c:extLst>
        </c:ser>
        <c:dLbls>
          <c:showLegendKey val="0"/>
          <c:showVal val="0"/>
          <c:showCatName val="0"/>
          <c:showSerName val="0"/>
          <c:showPercent val="0"/>
          <c:showBubbleSize val="0"/>
        </c:dLbls>
        <c:smooth val="0"/>
        <c:axId val="685812360"/>
        <c:axId val="685808840"/>
      </c:lineChart>
      <c:catAx>
        <c:axId val="6858123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685808840"/>
        <c:crosses val="autoZero"/>
        <c:auto val="1"/>
        <c:lblAlgn val="ctr"/>
        <c:lblOffset val="100"/>
        <c:noMultiLvlLbl val="0"/>
      </c:catAx>
      <c:valAx>
        <c:axId val="68580884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6858123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Yon17</b:Tag>
    <b:SourceType>JournalArticle</b:SourceType>
    <b:Guid>{F2DB8E71-AF1A-4982-BC9C-3E204DC54345}</b:Guid>
    <b:Author>
      <b:Author>
        <b:NameList>
          <b:Person>
            <b:Last>Liu</b:Last>
            <b:First>Yong</b:First>
          </b:Person>
          <b:Person>
            <b:Last>You</b:Last>
            <b:First>Shutang</b:First>
          </b:Person>
          <b:Person>
            <b:Last>Yao</b:Last>
            <b:First>Wenxuan</b:First>
          </b:Person>
          <b:Person>
            <b:Last>Cui</b:Last>
            <b:First>Yi</b:First>
          </b:Person>
          <b:Person>
            <b:Last>Wu</b:Last>
            <b:First>Ling</b:First>
          </b:Person>
          <b:Person>
            <b:Last>Zhou</b:Last>
            <b:First>Dao</b:First>
          </b:Person>
          <b:Person>
            <b:Last>Zhao</b:Last>
            <b:First>Jiecheng</b:First>
          </b:Person>
          <b:Person>
            <b:Last>Liu</b:Last>
            <b:First>Hesen</b:First>
          </b:Person>
          <b:Person>
            <b:Last>Liu</b:Last>
            <b:First>Yilu</b:First>
          </b:Person>
        </b:NameList>
      </b:Author>
    </b:Author>
    <b:Title>A Distribution Level Wide Area Monitoring System for the Electric Power Grid-FNET/GridEye</b:Title>
    <b:JournalName>IEEE Access</b:JournalName>
    <b:Year>2017</b:Year>
    <b:Pages>2329-338</b:Pages>
    <b:Volume>5</b:Volume>
    <b:RefOrder>1</b:RefOrder>
  </b:Source>
  <b:Source>
    <b:Tag>Tao07</b:Tag>
    <b:SourceType>ConferenceProceedings</b:SourceType>
    <b:Guid>{FEE3372C-48C3-40FF-8969-9CE575A037D9}</b:Guid>
    <b:Author>
      <b:Author>
        <b:NameList>
          <b:Person>
            <b:Last>Xia</b:Last>
            <b:First>Tao</b:First>
          </b:Person>
          <b:Person>
            <b:Last>Zhang</b:Last>
            <b:First>Hengxu</b:First>
          </b:Person>
          <b:Person>
            <b:Last>Gardner</b:Last>
            <b:First>Robert</b:First>
          </b:Person>
          <b:Person>
            <b:Last>Bank</b:Last>
            <b:First>Jason</b:First>
          </b:Person>
          <b:Person>
            <b:Last>Dong</b:Last>
            <b:First>Jingyuan</b:First>
          </b:Person>
          <b:Person>
            <b:Last>Zuo</b:Last>
            <b:First>JIan</b:First>
          </b:Person>
          <b:Person>
            <b:Last>Liu</b:Last>
            <b:First>Yilu</b:First>
          </b:Person>
          <b:Person>
            <b:Last>Beard</b:Last>
            <b:First>Lisa</b:First>
          </b:Person>
          <b:Person>
            <b:Last>Hirsch</b:Last>
            <b:First>Peter</b:First>
          </b:Person>
          <b:Person>
            <b:Last>Zhang</b:Last>
            <b:First>Guorui</b:First>
          </b:Person>
          <b:Person>
            <b:Last>Dong</b:Last>
            <b:First>Rick</b:First>
          </b:Person>
        </b:NameList>
      </b:Author>
    </b:Author>
    <b:Title>Wide-area Frequency Based Event Location Estimation</b:Title>
    <b:Year>2007</b:Year>
    <b:ConferenceName>2007 IEEE Power Engineering Society General Meeting</b:ConferenceName>
    <b:City>Tampa, FL</b:City>
    <b:RefOrder>2</b:RefOrder>
  </b:Source>
  <b:Source>
    <b:Tag>VMi19</b:Tag>
    <b:SourceType>JournalArticle</b:SourceType>
    <b:Guid>{81DDD4F8-9CBF-4741-9048-A51DE1008CD4}</b:Guid>
    <b:Author>
      <b:Author>
        <b:NameList>
          <b:Person>
            <b:Last>Miranda</b:Last>
            <b:First>V.</b:First>
          </b:Person>
          <b:Person>
            <b:Last>Cardoso</b:Last>
            <b:First>P.</b:First>
            <b:Middle>A.</b:Middle>
          </b:Person>
          <b:Person>
            <b:Last>Bessa</b:Last>
            <b:First>R.J.</b:First>
          </b:Person>
          <b:Person>
            <b:Last>Decker</b:Last>
            <b:First>Ildemar</b:First>
          </b:Person>
        </b:NameList>
      </b:Author>
    </b:Author>
    <b:Title>Through the looking glass: Seeing events in power systems dynamics</b:Title>
    <b:JournalName>International Journal of Electrical Power &amp; Energy Systems</b:JournalName>
    <b:Year>2019</b:Year>
    <b:Pages>411-419</b:Pages>
    <b:Volume>106</b:Volume>
    <b:RefOrder>3</b:RefOrder>
  </b:Source>
</b:Sources>
</file>

<file path=customXml/itemProps1.xml><?xml version="1.0" encoding="utf-8"?>
<ds:datastoreItem xmlns:ds="http://schemas.openxmlformats.org/officeDocument/2006/customXml" ds:itemID="{981E8E4A-BBC5-456C-8ECB-D054BFD5E8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etd-word-template-1</Template>
  <TotalTime>3</TotalTime>
  <Pages>137</Pages>
  <Words>23400</Words>
  <Characters>155349</Characters>
  <Application>Microsoft Office Word</Application>
  <DocSecurity>0</DocSecurity>
  <Lines>1294</Lines>
  <Paragraphs>356</Paragraphs>
  <ScaleCrop>false</ScaleCrop>
  <HeadingPairs>
    <vt:vector size="2" baseType="variant">
      <vt:variant>
        <vt:lpstr>Title</vt:lpstr>
      </vt:variant>
      <vt:variant>
        <vt:i4>1</vt:i4>
      </vt:variant>
    </vt:vector>
  </HeadingPairs>
  <TitlesOfParts>
    <vt:vector size="1" baseType="lpstr">
      <vt:lpstr>Guide to the Preparation of</vt:lpstr>
    </vt:vector>
  </TitlesOfParts>
  <Company>University of Tennessee</Company>
  <LinksUpToDate>false</LinksUpToDate>
  <CharactersWithSpaces>178393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 to the Preparation of</dc:title>
  <dc:subject/>
  <dc:creator>Wang, Weikang</dc:creator>
  <cp:keywords/>
  <cp:lastModifiedBy>Philip Weikang Wang</cp:lastModifiedBy>
  <cp:revision>6</cp:revision>
  <cp:lastPrinted>2020-07-22T13:54:00Z</cp:lastPrinted>
  <dcterms:created xsi:type="dcterms:W3CDTF">2021-06-04T02:40:00Z</dcterms:created>
  <dcterms:modified xsi:type="dcterms:W3CDTF">2021-06-04T02:51:00Z</dcterms:modified>
</cp:coreProperties>
</file>