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86C3B" w14:textId="77777777" w:rsidR="00172039" w:rsidRDefault="00172039" w:rsidP="00172039">
      <w:pPr>
        <w:jc w:val="center"/>
      </w:pPr>
      <w:r>
        <w:t>Effects of attachment and self-esteem on perceptions of infidelity in gay men.</w:t>
      </w:r>
    </w:p>
    <w:p w14:paraId="2AA4B639" w14:textId="77777777" w:rsidR="00172039" w:rsidRDefault="00172039" w:rsidP="00172039">
      <w:pPr>
        <w:jc w:val="center"/>
        <w:rPr>
          <w:rFonts w:eastAsia="Times New Roman" w:cs="Times New Roman"/>
        </w:rPr>
      </w:pPr>
    </w:p>
    <w:p w14:paraId="6649D4C7" w14:textId="77777777" w:rsidR="001D5C51" w:rsidRDefault="001D5C51" w:rsidP="00172039">
      <w:pPr>
        <w:jc w:val="center"/>
        <w:rPr>
          <w:rFonts w:eastAsia="Times New Roman" w:cs="Times New Roman"/>
        </w:rPr>
      </w:pPr>
    </w:p>
    <w:p w14:paraId="3974D6CC" w14:textId="77777777" w:rsidR="001D5C51" w:rsidRDefault="001D5C51" w:rsidP="00172039">
      <w:pPr>
        <w:jc w:val="center"/>
        <w:rPr>
          <w:rFonts w:eastAsia="Times New Roman" w:cs="Times New Roman"/>
        </w:rPr>
      </w:pPr>
    </w:p>
    <w:p w14:paraId="5261174A" w14:textId="77777777" w:rsidR="001D5C51" w:rsidRDefault="001D5C51" w:rsidP="00172039">
      <w:pPr>
        <w:jc w:val="center"/>
        <w:rPr>
          <w:rFonts w:eastAsia="Times New Roman" w:cs="Times New Roman"/>
        </w:rPr>
      </w:pPr>
    </w:p>
    <w:p w14:paraId="71C76126" w14:textId="77777777" w:rsidR="001D5C51" w:rsidRDefault="001D5C51" w:rsidP="00172039">
      <w:pPr>
        <w:jc w:val="center"/>
        <w:rPr>
          <w:rFonts w:eastAsia="Times New Roman" w:cs="Times New Roman"/>
        </w:rPr>
      </w:pPr>
    </w:p>
    <w:p w14:paraId="08E6E4E5" w14:textId="77777777" w:rsidR="001D5C51" w:rsidRDefault="001D5C51" w:rsidP="00172039">
      <w:pPr>
        <w:jc w:val="center"/>
        <w:rPr>
          <w:rFonts w:eastAsia="Times New Roman" w:cs="Times New Roman"/>
        </w:rPr>
      </w:pPr>
    </w:p>
    <w:p w14:paraId="1CE7E2DC" w14:textId="77777777" w:rsidR="001D5C51" w:rsidRDefault="001D5C51" w:rsidP="00172039">
      <w:pPr>
        <w:jc w:val="center"/>
        <w:rPr>
          <w:rFonts w:eastAsia="Times New Roman" w:cs="Times New Roman"/>
        </w:rPr>
      </w:pPr>
    </w:p>
    <w:p w14:paraId="06F6D835" w14:textId="77777777" w:rsidR="001D5C51" w:rsidRDefault="001D5C51" w:rsidP="00172039">
      <w:pPr>
        <w:jc w:val="center"/>
        <w:rPr>
          <w:rFonts w:eastAsia="Times New Roman" w:cs="Times New Roman"/>
        </w:rPr>
      </w:pPr>
    </w:p>
    <w:p w14:paraId="46D12B44" w14:textId="77777777" w:rsidR="001D5C51" w:rsidRDefault="001D5C51" w:rsidP="00172039">
      <w:pPr>
        <w:jc w:val="center"/>
        <w:rPr>
          <w:rFonts w:eastAsia="Times New Roman" w:cs="Times New Roman"/>
        </w:rPr>
      </w:pPr>
    </w:p>
    <w:p w14:paraId="6175AA84" w14:textId="77777777" w:rsidR="001D5C51" w:rsidRDefault="001D5C51" w:rsidP="00172039">
      <w:pPr>
        <w:jc w:val="center"/>
        <w:rPr>
          <w:rFonts w:eastAsia="Times New Roman" w:cs="Times New Roman"/>
        </w:rPr>
      </w:pPr>
    </w:p>
    <w:p w14:paraId="7A1B697C" w14:textId="77777777" w:rsidR="001D5C51" w:rsidRDefault="001D5C51" w:rsidP="00172039">
      <w:pPr>
        <w:jc w:val="center"/>
        <w:rPr>
          <w:rFonts w:eastAsia="Times New Roman" w:cs="Times New Roman"/>
        </w:rPr>
      </w:pPr>
    </w:p>
    <w:p w14:paraId="08AAAA98" w14:textId="77777777" w:rsidR="001D5C51" w:rsidRDefault="001D5C51" w:rsidP="00172039">
      <w:pPr>
        <w:jc w:val="center"/>
        <w:rPr>
          <w:rFonts w:eastAsia="Times New Roman" w:cs="Times New Roman"/>
        </w:rPr>
      </w:pPr>
    </w:p>
    <w:p w14:paraId="165F361B" w14:textId="77777777" w:rsidR="001D5C51" w:rsidRDefault="001D5C51" w:rsidP="00172039">
      <w:pPr>
        <w:jc w:val="center"/>
        <w:rPr>
          <w:rFonts w:eastAsia="Times New Roman" w:cs="Times New Roman"/>
        </w:rPr>
      </w:pPr>
    </w:p>
    <w:p w14:paraId="3BDCCFC0" w14:textId="77777777" w:rsidR="00172039" w:rsidRPr="00EA313A" w:rsidRDefault="00172039" w:rsidP="001D5C51">
      <w:pPr>
        <w:spacing w:line="480" w:lineRule="auto"/>
        <w:jc w:val="center"/>
        <w:rPr>
          <w:rFonts w:eastAsia="Times New Roman" w:cs="Times New Roman"/>
        </w:rPr>
      </w:pPr>
      <w:r w:rsidRPr="00EA313A">
        <w:rPr>
          <w:rFonts w:eastAsia="Times New Roman" w:cs="Times New Roman"/>
        </w:rPr>
        <w:t>A Thesis Presented for the</w:t>
      </w:r>
    </w:p>
    <w:p w14:paraId="53946CDC" w14:textId="77777777" w:rsidR="00DB4CC4" w:rsidRDefault="00172039" w:rsidP="001D5C51">
      <w:pPr>
        <w:spacing w:line="480" w:lineRule="auto"/>
        <w:jc w:val="center"/>
        <w:rPr>
          <w:rFonts w:eastAsia="Times New Roman" w:cs="Times New Roman"/>
        </w:rPr>
      </w:pPr>
      <w:r w:rsidRPr="00EA313A">
        <w:rPr>
          <w:rFonts w:eastAsia="Times New Roman" w:cs="Times New Roman"/>
        </w:rPr>
        <w:t>Master of Arts</w:t>
      </w:r>
      <w:r>
        <w:rPr>
          <w:rFonts w:eastAsia="Times New Roman" w:cs="Times New Roman"/>
        </w:rPr>
        <w:t xml:space="preserve"> </w:t>
      </w:r>
    </w:p>
    <w:p w14:paraId="1E528DEA" w14:textId="00211A81" w:rsidR="00172039" w:rsidRPr="00EA313A" w:rsidRDefault="00172039" w:rsidP="001D5C51">
      <w:pPr>
        <w:spacing w:line="480" w:lineRule="auto"/>
        <w:jc w:val="center"/>
        <w:rPr>
          <w:rFonts w:eastAsia="Times New Roman" w:cs="Times New Roman"/>
        </w:rPr>
      </w:pPr>
      <w:r w:rsidRPr="00EA313A">
        <w:rPr>
          <w:rFonts w:eastAsia="Times New Roman" w:cs="Times New Roman"/>
        </w:rPr>
        <w:t>Degree</w:t>
      </w:r>
    </w:p>
    <w:p w14:paraId="601B1E13" w14:textId="77777777" w:rsidR="00172039" w:rsidRDefault="00172039" w:rsidP="001D5C51">
      <w:pPr>
        <w:spacing w:line="480" w:lineRule="auto"/>
        <w:jc w:val="center"/>
        <w:rPr>
          <w:rFonts w:eastAsia="Times New Roman" w:cs="Times New Roman"/>
        </w:rPr>
      </w:pPr>
      <w:r w:rsidRPr="00EA313A">
        <w:rPr>
          <w:rFonts w:eastAsia="Times New Roman" w:cs="Times New Roman"/>
        </w:rPr>
        <w:t>The University of Tennessee, Knoxville</w:t>
      </w:r>
    </w:p>
    <w:p w14:paraId="5DAB55B7" w14:textId="77777777" w:rsidR="001D5C51" w:rsidRDefault="001D5C51" w:rsidP="00172039">
      <w:pPr>
        <w:jc w:val="center"/>
        <w:rPr>
          <w:rFonts w:eastAsia="Times New Roman" w:cs="Times New Roman"/>
        </w:rPr>
      </w:pPr>
    </w:p>
    <w:p w14:paraId="11043842" w14:textId="77777777" w:rsidR="001D5C51" w:rsidRDefault="001D5C51" w:rsidP="00172039">
      <w:pPr>
        <w:jc w:val="center"/>
        <w:rPr>
          <w:rFonts w:eastAsia="Times New Roman" w:cs="Times New Roman"/>
        </w:rPr>
      </w:pPr>
    </w:p>
    <w:p w14:paraId="69EEE93B" w14:textId="77777777" w:rsidR="001D5C51" w:rsidRDefault="001D5C51" w:rsidP="00172039">
      <w:pPr>
        <w:jc w:val="center"/>
        <w:rPr>
          <w:rFonts w:eastAsia="Times New Roman" w:cs="Times New Roman"/>
        </w:rPr>
      </w:pPr>
    </w:p>
    <w:p w14:paraId="0D76718D" w14:textId="77777777" w:rsidR="001D5C51" w:rsidRDefault="001D5C51" w:rsidP="00172039">
      <w:pPr>
        <w:jc w:val="center"/>
        <w:rPr>
          <w:rFonts w:eastAsia="Times New Roman" w:cs="Times New Roman"/>
        </w:rPr>
      </w:pPr>
    </w:p>
    <w:p w14:paraId="13EEDE08" w14:textId="77777777" w:rsidR="001D5C51" w:rsidRDefault="001D5C51" w:rsidP="00172039">
      <w:pPr>
        <w:jc w:val="center"/>
        <w:rPr>
          <w:rFonts w:eastAsia="Times New Roman" w:cs="Times New Roman"/>
        </w:rPr>
      </w:pPr>
    </w:p>
    <w:p w14:paraId="4DC88809" w14:textId="77777777" w:rsidR="001D5C51" w:rsidRDefault="001D5C51" w:rsidP="00172039">
      <w:pPr>
        <w:jc w:val="center"/>
        <w:rPr>
          <w:rFonts w:eastAsia="Times New Roman" w:cs="Times New Roman"/>
        </w:rPr>
      </w:pPr>
    </w:p>
    <w:p w14:paraId="2117A4C7" w14:textId="77777777" w:rsidR="001D5C51" w:rsidRDefault="001D5C51" w:rsidP="00172039">
      <w:pPr>
        <w:jc w:val="center"/>
        <w:rPr>
          <w:rFonts w:eastAsia="Times New Roman" w:cs="Times New Roman"/>
        </w:rPr>
      </w:pPr>
    </w:p>
    <w:p w14:paraId="3866220D" w14:textId="77777777" w:rsidR="001D5C51" w:rsidRDefault="001D5C51" w:rsidP="00172039">
      <w:pPr>
        <w:jc w:val="center"/>
        <w:rPr>
          <w:rFonts w:eastAsia="Times New Roman" w:cs="Times New Roman"/>
        </w:rPr>
      </w:pPr>
    </w:p>
    <w:p w14:paraId="41352178" w14:textId="77777777" w:rsidR="001D5C51" w:rsidRDefault="001D5C51" w:rsidP="00172039">
      <w:pPr>
        <w:jc w:val="center"/>
        <w:rPr>
          <w:rFonts w:eastAsia="Times New Roman" w:cs="Times New Roman"/>
        </w:rPr>
      </w:pPr>
    </w:p>
    <w:p w14:paraId="2E51BCC8" w14:textId="77777777" w:rsidR="001D5C51" w:rsidRDefault="001D5C51" w:rsidP="00172039">
      <w:pPr>
        <w:jc w:val="center"/>
        <w:rPr>
          <w:rFonts w:eastAsia="Times New Roman" w:cs="Times New Roman"/>
        </w:rPr>
      </w:pPr>
    </w:p>
    <w:p w14:paraId="10C40360" w14:textId="77777777" w:rsidR="001D5C51" w:rsidRDefault="001D5C51" w:rsidP="00172039">
      <w:pPr>
        <w:jc w:val="center"/>
        <w:rPr>
          <w:rFonts w:eastAsia="Times New Roman" w:cs="Times New Roman"/>
        </w:rPr>
      </w:pPr>
    </w:p>
    <w:p w14:paraId="4AC22EA0" w14:textId="77777777" w:rsidR="001D5C51" w:rsidRDefault="001D5C51" w:rsidP="00172039">
      <w:pPr>
        <w:jc w:val="center"/>
        <w:rPr>
          <w:rFonts w:eastAsia="Times New Roman" w:cs="Times New Roman"/>
        </w:rPr>
      </w:pPr>
    </w:p>
    <w:p w14:paraId="1683852C" w14:textId="77777777" w:rsidR="001D5C51" w:rsidRDefault="001D5C51" w:rsidP="00172039">
      <w:pPr>
        <w:jc w:val="center"/>
        <w:rPr>
          <w:rFonts w:eastAsia="Times New Roman" w:cs="Times New Roman"/>
        </w:rPr>
      </w:pPr>
    </w:p>
    <w:p w14:paraId="4E98A2AE" w14:textId="77777777" w:rsidR="001D5C51" w:rsidRDefault="001D5C51" w:rsidP="00172039">
      <w:pPr>
        <w:jc w:val="center"/>
        <w:rPr>
          <w:rFonts w:eastAsia="Times New Roman" w:cs="Times New Roman"/>
        </w:rPr>
      </w:pPr>
    </w:p>
    <w:p w14:paraId="2319222A" w14:textId="77777777" w:rsidR="001D5C51" w:rsidRDefault="001D5C51" w:rsidP="00172039">
      <w:pPr>
        <w:jc w:val="center"/>
        <w:rPr>
          <w:rFonts w:eastAsia="Times New Roman" w:cs="Times New Roman"/>
        </w:rPr>
      </w:pPr>
    </w:p>
    <w:p w14:paraId="0B5DB777" w14:textId="4F1139EE" w:rsidR="00172039" w:rsidRDefault="00604776" w:rsidP="00172039">
      <w:pPr>
        <w:jc w:val="center"/>
        <w:rPr>
          <w:rFonts w:eastAsia="Times New Roman" w:cs="Times New Roman"/>
        </w:rPr>
      </w:pPr>
      <w:r>
        <w:rPr>
          <w:rFonts w:eastAsia="Times New Roman" w:cs="Times New Roman"/>
        </w:rPr>
        <w:t>Shannon R.</w:t>
      </w:r>
      <w:r w:rsidR="00172039">
        <w:rPr>
          <w:rFonts w:eastAsia="Times New Roman" w:cs="Times New Roman"/>
        </w:rPr>
        <w:t xml:space="preserve"> Bierma</w:t>
      </w:r>
    </w:p>
    <w:p w14:paraId="36A3ADC9" w14:textId="77777777" w:rsidR="001D5C51" w:rsidRDefault="001D5C51" w:rsidP="00172039">
      <w:pPr>
        <w:jc w:val="center"/>
        <w:rPr>
          <w:rFonts w:eastAsia="Times New Roman" w:cs="Times New Roman"/>
        </w:rPr>
      </w:pPr>
    </w:p>
    <w:p w14:paraId="25540DAC" w14:textId="63BE9D91" w:rsidR="00172039" w:rsidRDefault="00604776" w:rsidP="00172039">
      <w:pPr>
        <w:jc w:val="center"/>
        <w:rPr>
          <w:rFonts w:eastAsia="Times New Roman" w:cs="Times New Roman"/>
        </w:rPr>
      </w:pPr>
      <w:r>
        <w:rPr>
          <w:rFonts w:eastAsia="Times New Roman" w:cs="Times New Roman"/>
        </w:rPr>
        <w:t>August</w:t>
      </w:r>
      <w:r w:rsidR="001D5C51">
        <w:rPr>
          <w:rFonts w:eastAsia="Times New Roman" w:cs="Times New Roman"/>
        </w:rPr>
        <w:t xml:space="preserve"> </w:t>
      </w:r>
      <w:r w:rsidR="00172039">
        <w:rPr>
          <w:rFonts w:eastAsia="Times New Roman" w:cs="Times New Roman"/>
        </w:rPr>
        <w:t>2017</w:t>
      </w:r>
    </w:p>
    <w:p w14:paraId="249D573A" w14:textId="77777777" w:rsidR="00172039" w:rsidRDefault="00172039" w:rsidP="00172039">
      <w:pPr>
        <w:jc w:val="center"/>
        <w:rPr>
          <w:rFonts w:eastAsia="Times New Roman" w:cs="Times New Roman"/>
        </w:rPr>
      </w:pPr>
    </w:p>
    <w:p w14:paraId="404EBCF5" w14:textId="77777777" w:rsidR="001D5C51" w:rsidRDefault="001D5C51" w:rsidP="00172039">
      <w:pPr>
        <w:jc w:val="center"/>
        <w:rPr>
          <w:rFonts w:eastAsia="Times New Roman" w:cs="Times New Roman"/>
        </w:rPr>
      </w:pPr>
    </w:p>
    <w:p w14:paraId="27B3C910" w14:textId="77777777" w:rsidR="001D5C51" w:rsidRDefault="001D5C51" w:rsidP="00172039">
      <w:pPr>
        <w:jc w:val="center"/>
        <w:rPr>
          <w:rFonts w:eastAsia="Times New Roman" w:cs="Times New Roman"/>
        </w:rPr>
      </w:pPr>
    </w:p>
    <w:p w14:paraId="37353E49" w14:textId="77777777" w:rsidR="001D5C51" w:rsidRDefault="001D5C51" w:rsidP="00172039">
      <w:pPr>
        <w:jc w:val="center"/>
        <w:rPr>
          <w:rFonts w:eastAsia="Times New Roman" w:cs="Times New Roman"/>
        </w:rPr>
      </w:pPr>
    </w:p>
    <w:p w14:paraId="10A33756" w14:textId="77777777" w:rsidR="001D5C51" w:rsidRDefault="001D5C51" w:rsidP="00172039">
      <w:pPr>
        <w:jc w:val="center"/>
        <w:rPr>
          <w:rFonts w:eastAsia="Times New Roman" w:cs="Times New Roman"/>
        </w:rPr>
      </w:pPr>
    </w:p>
    <w:p w14:paraId="608E9649" w14:textId="77777777" w:rsidR="001D5C51" w:rsidRDefault="001D5C51" w:rsidP="00172039">
      <w:pPr>
        <w:jc w:val="center"/>
        <w:rPr>
          <w:rFonts w:eastAsia="Times New Roman" w:cs="Times New Roman"/>
        </w:rPr>
      </w:pPr>
    </w:p>
    <w:p w14:paraId="592869A0" w14:textId="77777777" w:rsidR="001D5C51" w:rsidRDefault="001D5C51" w:rsidP="00172039">
      <w:pPr>
        <w:jc w:val="center"/>
        <w:rPr>
          <w:rFonts w:eastAsia="Times New Roman" w:cs="Times New Roman"/>
        </w:rPr>
      </w:pPr>
    </w:p>
    <w:p w14:paraId="7E6909AB" w14:textId="77777777" w:rsidR="001D5C51" w:rsidRDefault="001D5C51" w:rsidP="00172039">
      <w:pPr>
        <w:jc w:val="center"/>
        <w:rPr>
          <w:rFonts w:eastAsia="Times New Roman" w:cs="Times New Roman"/>
        </w:rPr>
      </w:pPr>
    </w:p>
    <w:p w14:paraId="1EA4F091" w14:textId="77777777" w:rsidR="001D5C51" w:rsidRDefault="001D5C51" w:rsidP="00172039">
      <w:pPr>
        <w:jc w:val="center"/>
        <w:rPr>
          <w:rFonts w:eastAsia="Times New Roman" w:cs="Times New Roman"/>
        </w:rPr>
      </w:pPr>
    </w:p>
    <w:p w14:paraId="38AD9F80" w14:textId="77777777" w:rsidR="001D5C51" w:rsidRDefault="001D5C51" w:rsidP="00172039">
      <w:pPr>
        <w:jc w:val="center"/>
        <w:rPr>
          <w:rFonts w:eastAsia="Times New Roman" w:cs="Times New Roman"/>
        </w:rPr>
      </w:pPr>
    </w:p>
    <w:p w14:paraId="77CCCD82" w14:textId="77777777" w:rsidR="001D5C51" w:rsidRDefault="001D5C51" w:rsidP="00172039">
      <w:pPr>
        <w:jc w:val="center"/>
        <w:rPr>
          <w:rFonts w:eastAsia="Times New Roman" w:cs="Times New Roman"/>
        </w:rPr>
      </w:pPr>
    </w:p>
    <w:p w14:paraId="06F4F688" w14:textId="77777777" w:rsidR="001D5C51" w:rsidRDefault="001D5C51" w:rsidP="00172039">
      <w:pPr>
        <w:jc w:val="center"/>
        <w:rPr>
          <w:rFonts w:eastAsia="Times New Roman" w:cs="Times New Roman"/>
        </w:rPr>
      </w:pPr>
    </w:p>
    <w:p w14:paraId="7EA26E15" w14:textId="77777777" w:rsidR="001D5C51" w:rsidRDefault="001D5C51" w:rsidP="00172039">
      <w:pPr>
        <w:jc w:val="center"/>
        <w:rPr>
          <w:rFonts w:eastAsia="Times New Roman" w:cs="Times New Roman"/>
        </w:rPr>
      </w:pPr>
    </w:p>
    <w:p w14:paraId="35DD1673" w14:textId="493FDFD6" w:rsidR="00AE1448" w:rsidRDefault="00604776" w:rsidP="001D5C51">
      <w:pPr>
        <w:spacing w:line="480" w:lineRule="auto"/>
        <w:jc w:val="center"/>
        <w:rPr>
          <w:rFonts w:eastAsia="Times New Roman" w:cs="Times New Roman"/>
        </w:rPr>
      </w:pPr>
      <w:r>
        <w:rPr>
          <w:rFonts w:eastAsia="Times New Roman" w:cs="Times New Roman"/>
        </w:rPr>
        <w:t>Copyright © by Shannon R.</w:t>
      </w:r>
      <w:r w:rsidR="00AE1448">
        <w:rPr>
          <w:rFonts w:eastAsia="Times New Roman" w:cs="Times New Roman"/>
        </w:rPr>
        <w:t xml:space="preserve"> Bierma</w:t>
      </w:r>
    </w:p>
    <w:p w14:paraId="50B8BF4F" w14:textId="629B3A34" w:rsidR="00AE1448" w:rsidRDefault="00AE1448" w:rsidP="001D5C51">
      <w:pPr>
        <w:spacing w:line="480" w:lineRule="auto"/>
        <w:jc w:val="center"/>
        <w:rPr>
          <w:rFonts w:eastAsia="Times New Roman" w:cs="Times New Roman"/>
        </w:rPr>
      </w:pPr>
      <w:r>
        <w:rPr>
          <w:rFonts w:eastAsia="Times New Roman" w:cs="Times New Roman"/>
        </w:rPr>
        <w:t>All Rights Reserved</w:t>
      </w:r>
    </w:p>
    <w:p w14:paraId="5A90084C" w14:textId="77777777" w:rsidR="00AE1448" w:rsidRDefault="00AE1448" w:rsidP="00172039">
      <w:pPr>
        <w:jc w:val="center"/>
        <w:rPr>
          <w:rFonts w:eastAsia="Times New Roman" w:cs="Times New Roman"/>
        </w:rPr>
      </w:pPr>
    </w:p>
    <w:p w14:paraId="7AE73E7B" w14:textId="77777777" w:rsidR="001D5C51" w:rsidRDefault="001D5C51" w:rsidP="00172039">
      <w:pPr>
        <w:jc w:val="center"/>
        <w:rPr>
          <w:rFonts w:eastAsia="Times New Roman" w:cs="Times New Roman"/>
        </w:rPr>
      </w:pPr>
    </w:p>
    <w:p w14:paraId="1454F4E4" w14:textId="77777777" w:rsidR="001D5C51" w:rsidRDefault="001D5C51" w:rsidP="00172039">
      <w:pPr>
        <w:jc w:val="center"/>
        <w:rPr>
          <w:rFonts w:eastAsia="Times New Roman" w:cs="Times New Roman"/>
        </w:rPr>
      </w:pPr>
    </w:p>
    <w:p w14:paraId="1A437A37" w14:textId="77777777" w:rsidR="001D5C51" w:rsidRDefault="001D5C51" w:rsidP="00172039">
      <w:pPr>
        <w:jc w:val="center"/>
        <w:rPr>
          <w:rFonts w:eastAsia="Times New Roman" w:cs="Times New Roman"/>
        </w:rPr>
      </w:pPr>
    </w:p>
    <w:p w14:paraId="29B449FA" w14:textId="77777777" w:rsidR="001D5C51" w:rsidRDefault="001D5C51" w:rsidP="00172039">
      <w:pPr>
        <w:jc w:val="center"/>
        <w:rPr>
          <w:rFonts w:eastAsia="Times New Roman" w:cs="Times New Roman"/>
        </w:rPr>
      </w:pPr>
    </w:p>
    <w:p w14:paraId="0486C5EE" w14:textId="77777777" w:rsidR="001D5C51" w:rsidRDefault="001D5C51" w:rsidP="00172039">
      <w:pPr>
        <w:jc w:val="center"/>
        <w:rPr>
          <w:rFonts w:eastAsia="Times New Roman" w:cs="Times New Roman"/>
        </w:rPr>
      </w:pPr>
    </w:p>
    <w:p w14:paraId="4163E13A" w14:textId="77777777" w:rsidR="001D5C51" w:rsidRDefault="001D5C51" w:rsidP="00172039">
      <w:pPr>
        <w:jc w:val="center"/>
        <w:rPr>
          <w:rFonts w:eastAsia="Times New Roman" w:cs="Times New Roman"/>
        </w:rPr>
      </w:pPr>
    </w:p>
    <w:p w14:paraId="2FC43687" w14:textId="77777777" w:rsidR="001D5C51" w:rsidRDefault="001D5C51" w:rsidP="00172039">
      <w:pPr>
        <w:jc w:val="center"/>
        <w:rPr>
          <w:rFonts w:eastAsia="Times New Roman" w:cs="Times New Roman"/>
        </w:rPr>
      </w:pPr>
    </w:p>
    <w:p w14:paraId="156CA553" w14:textId="77777777" w:rsidR="001D5C51" w:rsidRDefault="001D5C51" w:rsidP="00172039">
      <w:pPr>
        <w:jc w:val="center"/>
        <w:rPr>
          <w:rFonts w:eastAsia="Times New Roman" w:cs="Times New Roman"/>
        </w:rPr>
      </w:pPr>
    </w:p>
    <w:p w14:paraId="040F112F" w14:textId="77777777" w:rsidR="001D5C51" w:rsidRDefault="001D5C51" w:rsidP="00172039">
      <w:pPr>
        <w:jc w:val="center"/>
        <w:rPr>
          <w:rFonts w:eastAsia="Times New Roman" w:cs="Times New Roman"/>
        </w:rPr>
      </w:pPr>
    </w:p>
    <w:p w14:paraId="5112FC1C" w14:textId="77777777" w:rsidR="001D5C51" w:rsidRDefault="001D5C51" w:rsidP="00172039">
      <w:pPr>
        <w:jc w:val="center"/>
        <w:rPr>
          <w:rFonts w:eastAsia="Times New Roman" w:cs="Times New Roman"/>
        </w:rPr>
      </w:pPr>
    </w:p>
    <w:p w14:paraId="605E9550" w14:textId="77777777" w:rsidR="001D5C51" w:rsidRDefault="001D5C51" w:rsidP="00172039">
      <w:pPr>
        <w:jc w:val="center"/>
        <w:rPr>
          <w:rFonts w:eastAsia="Times New Roman" w:cs="Times New Roman"/>
        </w:rPr>
      </w:pPr>
    </w:p>
    <w:p w14:paraId="2793016B" w14:textId="77777777" w:rsidR="001D5C51" w:rsidRDefault="001D5C51" w:rsidP="00172039">
      <w:pPr>
        <w:jc w:val="center"/>
        <w:rPr>
          <w:rFonts w:eastAsia="Times New Roman" w:cs="Times New Roman"/>
        </w:rPr>
      </w:pPr>
    </w:p>
    <w:p w14:paraId="4DAA3A2A" w14:textId="77777777" w:rsidR="001D5C51" w:rsidRDefault="001D5C51" w:rsidP="00172039">
      <w:pPr>
        <w:jc w:val="center"/>
        <w:rPr>
          <w:rFonts w:eastAsia="Times New Roman" w:cs="Times New Roman"/>
        </w:rPr>
      </w:pPr>
    </w:p>
    <w:p w14:paraId="1686445D" w14:textId="77777777" w:rsidR="001D5C51" w:rsidRDefault="001D5C51" w:rsidP="00172039">
      <w:pPr>
        <w:jc w:val="center"/>
        <w:rPr>
          <w:rFonts w:eastAsia="Times New Roman" w:cs="Times New Roman"/>
        </w:rPr>
      </w:pPr>
    </w:p>
    <w:p w14:paraId="37F954DD" w14:textId="77777777" w:rsidR="001D5C51" w:rsidRDefault="001D5C51" w:rsidP="00172039">
      <w:pPr>
        <w:jc w:val="center"/>
        <w:rPr>
          <w:rFonts w:eastAsia="Times New Roman" w:cs="Times New Roman"/>
        </w:rPr>
      </w:pPr>
    </w:p>
    <w:p w14:paraId="73397B26" w14:textId="77777777" w:rsidR="001D5C51" w:rsidRDefault="001D5C51" w:rsidP="00172039">
      <w:pPr>
        <w:jc w:val="center"/>
        <w:rPr>
          <w:rFonts w:eastAsia="Times New Roman" w:cs="Times New Roman"/>
        </w:rPr>
      </w:pPr>
    </w:p>
    <w:p w14:paraId="7F364AF9" w14:textId="77777777" w:rsidR="001D5C51" w:rsidRDefault="001D5C51" w:rsidP="00172039">
      <w:pPr>
        <w:jc w:val="center"/>
        <w:rPr>
          <w:rFonts w:eastAsia="Times New Roman" w:cs="Times New Roman"/>
        </w:rPr>
      </w:pPr>
    </w:p>
    <w:p w14:paraId="60E7417E" w14:textId="77777777" w:rsidR="001D5C51" w:rsidRDefault="001D5C51" w:rsidP="00172039">
      <w:pPr>
        <w:jc w:val="center"/>
        <w:rPr>
          <w:rFonts w:eastAsia="Times New Roman" w:cs="Times New Roman"/>
        </w:rPr>
      </w:pPr>
    </w:p>
    <w:p w14:paraId="22C87589" w14:textId="77777777" w:rsidR="001D5C51" w:rsidRDefault="001D5C51" w:rsidP="00172039">
      <w:pPr>
        <w:jc w:val="center"/>
        <w:rPr>
          <w:rFonts w:eastAsia="Times New Roman" w:cs="Times New Roman"/>
        </w:rPr>
      </w:pPr>
    </w:p>
    <w:p w14:paraId="7F51DEC9" w14:textId="77777777" w:rsidR="001D5C51" w:rsidRDefault="001D5C51" w:rsidP="00172039">
      <w:pPr>
        <w:jc w:val="center"/>
        <w:rPr>
          <w:rFonts w:eastAsia="Times New Roman" w:cs="Times New Roman"/>
        </w:rPr>
      </w:pPr>
    </w:p>
    <w:p w14:paraId="02DCB2F2" w14:textId="77777777" w:rsidR="001D5C51" w:rsidRDefault="001D5C51" w:rsidP="00172039">
      <w:pPr>
        <w:jc w:val="center"/>
        <w:rPr>
          <w:rFonts w:eastAsia="Times New Roman" w:cs="Times New Roman"/>
        </w:rPr>
      </w:pPr>
    </w:p>
    <w:p w14:paraId="67C98D02" w14:textId="77777777" w:rsidR="001D5C51" w:rsidRDefault="001D5C51" w:rsidP="00172039">
      <w:pPr>
        <w:jc w:val="center"/>
        <w:rPr>
          <w:rFonts w:eastAsia="Times New Roman" w:cs="Times New Roman"/>
        </w:rPr>
      </w:pPr>
    </w:p>
    <w:p w14:paraId="3A336E2E" w14:textId="77777777" w:rsidR="001D5C51" w:rsidRDefault="001D5C51" w:rsidP="00172039">
      <w:pPr>
        <w:jc w:val="center"/>
        <w:rPr>
          <w:rFonts w:eastAsia="Times New Roman" w:cs="Times New Roman"/>
        </w:rPr>
      </w:pPr>
    </w:p>
    <w:p w14:paraId="6216AD21" w14:textId="77777777" w:rsidR="001D5C51" w:rsidRDefault="001D5C51" w:rsidP="00172039">
      <w:pPr>
        <w:jc w:val="center"/>
        <w:rPr>
          <w:rFonts w:eastAsia="Times New Roman" w:cs="Times New Roman"/>
        </w:rPr>
      </w:pPr>
    </w:p>
    <w:p w14:paraId="1AFCC3B3" w14:textId="77777777" w:rsidR="001D5C51" w:rsidRDefault="001D5C51" w:rsidP="00172039">
      <w:pPr>
        <w:jc w:val="center"/>
        <w:rPr>
          <w:rFonts w:eastAsia="Times New Roman" w:cs="Times New Roman"/>
        </w:rPr>
      </w:pPr>
    </w:p>
    <w:p w14:paraId="6DEC7567" w14:textId="77777777" w:rsidR="001D5C51" w:rsidRDefault="001D5C51" w:rsidP="00172039">
      <w:pPr>
        <w:jc w:val="center"/>
        <w:rPr>
          <w:rFonts w:eastAsia="Times New Roman" w:cs="Times New Roman"/>
        </w:rPr>
      </w:pPr>
    </w:p>
    <w:p w14:paraId="2360E648" w14:textId="77777777" w:rsidR="001D5C51" w:rsidRDefault="001D5C51" w:rsidP="00172039">
      <w:pPr>
        <w:jc w:val="center"/>
        <w:rPr>
          <w:rFonts w:eastAsia="Times New Roman" w:cs="Times New Roman"/>
        </w:rPr>
      </w:pPr>
    </w:p>
    <w:p w14:paraId="576F275B" w14:textId="77777777" w:rsidR="001D5C51" w:rsidRDefault="001D5C51" w:rsidP="00172039">
      <w:pPr>
        <w:jc w:val="center"/>
        <w:rPr>
          <w:rFonts w:eastAsia="Times New Roman" w:cs="Times New Roman"/>
        </w:rPr>
      </w:pPr>
    </w:p>
    <w:p w14:paraId="5E45A7AC" w14:textId="77777777" w:rsidR="001D5C51" w:rsidRDefault="001D5C51" w:rsidP="00172039">
      <w:pPr>
        <w:jc w:val="center"/>
        <w:rPr>
          <w:rFonts w:eastAsia="Times New Roman" w:cs="Times New Roman"/>
        </w:rPr>
      </w:pPr>
    </w:p>
    <w:p w14:paraId="313E549E" w14:textId="77777777" w:rsidR="001D5C51" w:rsidRDefault="001D5C51" w:rsidP="00172039">
      <w:pPr>
        <w:jc w:val="center"/>
        <w:rPr>
          <w:rFonts w:eastAsia="Times New Roman" w:cs="Times New Roman"/>
        </w:rPr>
      </w:pPr>
    </w:p>
    <w:p w14:paraId="3F40F0CA" w14:textId="77777777" w:rsidR="001D5C51" w:rsidRDefault="001D5C51" w:rsidP="00172039">
      <w:pPr>
        <w:jc w:val="center"/>
        <w:rPr>
          <w:rFonts w:eastAsia="Times New Roman" w:cs="Times New Roman"/>
        </w:rPr>
      </w:pPr>
    </w:p>
    <w:p w14:paraId="3962427C" w14:textId="77777777" w:rsidR="001D5C51" w:rsidRDefault="001D5C51" w:rsidP="00172039">
      <w:pPr>
        <w:jc w:val="center"/>
        <w:rPr>
          <w:rFonts w:eastAsia="Times New Roman" w:cs="Times New Roman"/>
        </w:rPr>
      </w:pPr>
    </w:p>
    <w:p w14:paraId="099D655E" w14:textId="77777777" w:rsidR="001D5C51" w:rsidRDefault="001D5C51" w:rsidP="00172039">
      <w:pPr>
        <w:jc w:val="center"/>
        <w:rPr>
          <w:rFonts w:eastAsia="Times New Roman" w:cs="Times New Roman"/>
        </w:rPr>
      </w:pPr>
    </w:p>
    <w:p w14:paraId="51D1D95A" w14:textId="77777777" w:rsidR="0008676A" w:rsidRDefault="0008676A" w:rsidP="00172039">
      <w:pPr>
        <w:jc w:val="center"/>
        <w:rPr>
          <w:rFonts w:eastAsia="Times New Roman" w:cs="Times New Roman"/>
        </w:rPr>
      </w:pPr>
    </w:p>
    <w:p w14:paraId="07F40E0C" w14:textId="76F4F0C1" w:rsidR="00B868CB" w:rsidRDefault="00B868CB" w:rsidP="00172039">
      <w:pPr>
        <w:jc w:val="center"/>
        <w:rPr>
          <w:rFonts w:eastAsia="Times New Roman" w:cs="Times New Roman"/>
        </w:rPr>
      </w:pPr>
      <w:r>
        <w:rPr>
          <w:rFonts w:eastAsia="Times New Roman" w:cs="Times New Roman"/>
        </w:rPr>
        <w:lastRenderedPageBreak/>
        <w:t>Dedication</w:t>
      </w:r>
    </w:p>
    <w:p w14:paraId="38CBA13A" w14:textId="77777777" w:rsidR="00B868CB" w:rsidRDefault="00B868CB" w:rsidP="00172039">
      <w:pPr>
        <w:jc w:val="center"/>
        <w:rPr>
          <w:rFonts w:eastAsia="Times New Roman" w:cs="Times New Roman"/>
        </w:rPr>
      </w:pPr>
    </w:p>
    <w:p w14:paraId="2DC50F48" w14:textId="7BE7F7AC" w:rsidR="00B868CB" w:rsidRDefault="00B868CB" w:rsidP="00172039">
      <w:pPr>
        <w:jc w:val="center"/>
        <w:rPr>
          <w:rFonts w:eastAsia="Times New Roman" w:cs="Times New Roman"/>
        </w:rPr>
      </w:pPr>
      <w:r>
        <w:rPr>
          <w:rFonts w:eastAsia="Times New Roman" w:cs="Times New Roman"/>
        </w:rPr>
        <w:t xml:space="preserve">To </w:t>
      </w:r>
      <w:proofErr w:type="spellStart"/>
      <w:r>
        <w:rPr>
          <w:rFonts w:eastAsia="Times New Roman" w:cs="Times New Roman"/>
        </w:rPr>
        <w:t>Jer</w:t>
      </w:r>
      <w:proofErr w:type="spellEnd"/>
      <w:r>
        <w:rPr>
          <w:rFonts w:eastAsia="Times New Roman" w:cs="Times New Roman"/>
        </w:rPr>
        <w:t xml:space="preserve"> and </w:t>
      </w:r>
      <w:proofErr w:type="spellStart"/>
      <w:r>
        <w:rPr>
          <w:rFonts w:eastAsia="Times New Roman" w:cs="Times New Roman"/>
        </w:rPr>
        <w:t>Daius</w:t>
      </w:r>
      <w:proofErr w:type="spellEnd"/>
      <w:r>
        <w:rPr>
          <w:rFonts w:eastAsia="Times New Roman" w:cs="Times New Roman"/>
        </w:rPr>
        <w:t>, my constant objects.</w:t>
      </w:r>
    </w:p>
    <w:p w14:paraId="7A8C21DE" w14:textId="77777777" w:rsidR="0008676A" w:rsidRDefault="0008676A" w:rsidP="00172039">
      <w:pPr>
        <w:jc w:val="center"/>
        <w:rPr>
          <w:rFonts w:eastAsia="Times New Roman" w:cs="Times New Roman"/>
        </w:rPr>
      </w:pPr>
    </w:p>
    <w:p w14:paraId="6CFC291F" w14:textId="77777777" w:rsidR="0008676A" w:rsidRDefault="0008676A" w:rsidP="00172039">
      <w:pPr>
        <w:jc w:val="center"/>
        <w:rPr>
          <w:rFonts w:eastAsia="Times New Roman" w:cs="Times New Roman"/>
        </w:rPr>
      </w:pPr>
    </w:p>
    <w:p w14:paraId="20C2849F" w14:textId="77777777" w:rsidR="0008676A" w:rsidRDefault="0008676A" w:rsidP="00172039">
      <w:pPr>
        <w:jc w:val="center"/>
        <w:rPr>
          <w:rFonts w:eastAsia="Times New Roman" w:cs="Times New Roman"/>
        </w:rPr>
      </w:pPr>
    </w:p>
    <w:p w14:paraId="61669310" w14:textId="77777777" w:rsidR="0008676A" w:rsidRDefault="0008676A" w:rsidP="00172039">
      <w:pPr>
        <w:jc w:val="center"/>
        <w:rPr>
          <w:rFonts w:eastAsia="Times New Roman" w:cs="Times New Roman"/>
        </w:rPr>
      </w:pPr>
    </w:p>
    <w:p w14:paraId="3724BBB5" w14:textId="77777777" w:rsidR="0008676A" w:rsidRDefault="0008676A" w:rsidP="00172039">
      <w:pPr>
        <w:jc w:val="center"/>
        <w:rPr>
          <w:rFonts w:eastAsia="Times New Roman" w:cs="Times New Roman"/>
        </w:rPr>
      </w:pPr>
    </w:p>
    <w:p w14:paraId="1741E201" w14:textId="77777777" w:rsidR="0008676A" w:rsidRDefault="0008676A" w:rsidP="00172039">
      <w:pPr>
        <w:jc w:val="center"/>
        <w:rPr>
          <w:rFonts w:eastAsia="Times New Roman" w:cs="Times New Roman"/>
        </w:rPr>
      </w:pPr>
    </w:p>
    <w:p w14:paraId="5587EC45" w14:textId="77777777" w:rsidR="0008676A" w:rsidRDefault="0008676A" w:rsidP="00172039">
      <w:pPr>
        <w:jc w:val="center"/>
        <w:rPr>
          <w:rFonts w:eastAsia="Times New Roman" w:cs="Times New Roman"/>
        </w:rPr>
      </w:pPr>
    </w:p>
    <w:p w14:paraId="5A7FFDD7" w14:textId="77777777" w:rsidR="0008676A" w:rsidRDefault="0008676A" w:rsidP="00172039">
      <w:pPr>
        <w:jc w:val="center"/>
        <w:rPr>
          <w:rFonts w:eastAsia="Times New Roman" w:cs="Times New Roman"/>
        </w:rPr>
      </w:pPr>
    </w:p>
    <w:p w14:paraId="7B39F4B9" w14:textId="77777777" w:rsidR="0008676A" w:rsidRDefault="0008676A" w:rsidP="00172039">
      <w:pPr>
        <w:jc w:val="center"/>
        <w:rPr>
          <w:rFonts w:eastAsia="Times New Roman" w:cs="Times New Roman"/>
        </w:rPr>
      </w:pPr>
    </w:p>
    <w:p w14:paraId="796E5251" w14:textId="77777777" w:rsidR="0008676A" w:rsidRDefault="0008676A" w:rsidP="00172039">
      <w:pPr>
        <w:jc w:val="center"/>
        <w:rPr>
          <w:rFonts w:eastAsia="Times New Roman" w:cs="Times New Roman"/>
        </w:rPr>
      </w:pPr>
    </w:p>
    <w:p w14:paraId="1858EA09" w14:textId="77777777" w:rsidR="0008676A" w:rsidRDefault="0008676A" w:rsidP="00172039">
      <w:pPr>
        <w:jc w:val="center"/>
        <w:rPr>
          <w:rFonts w:eastAsia="Times New Roman" w:cs="Times New Roman"/>
        </w:rPr>
      </w:pPr>
    </w:p>
    <w:p w14:paraId="26171172" w14:textId="77777777" w:rsidR="0008676A" w:rsidRDefault="0008676A" w:rsidP="00172039">
      <w:pPr>
        <w:jc w:val="center"/>
        <w:rPr>
          <w:rFonts w:eastAsia="Times New Roman" w:cs="Times New Roman"/>
        </w:rPr>
      </w:pPr>
    </w:p>
    <w:p w14:paraId="5E050267" w14:textId="77777777" w:rsidR="0008676A" w:rsidRDefault="0008676A" w:rsidP="00172039">
      <w:pPr>
        <w:jc w:val="center"/>
        <w:rPr>
          <w:rFonts w:eastAsia="Times New Roman" w:cs="Times New Roman"/>
        </w:rPr>
      </w:pPr>
    </w:p>
    <w:p w14:paraId="013A07E8" w14:textId="77777777" w:rsidR="0008676A" w:rsidRDefault="0008676A" w:rsidP="00172039">
      <w:pPr>
        <w:jc w:val="center"/>
        <w:rPr>
          <w:rFonts w:eastAsia="Times New Roman" w:cs="Times New Roman"/>
        </w:rPr>
      </w:pPr>
    </w:p>
    <w:p w14:paraId="2A4E04A2" w14:textId="77777777" w:rsidR="0008676A" w:rsidRDefault="0008676A" w:rsidP="00172039">
      <w:pPr>
        <w:jc w:val="center"/>
        <w:rPr>
          <w:rFonts w:eastAsia="Times New Roman" w:cs="Times New Roman"/>
        </w:rPr>
      </w:pPr>
    </w:p>
    <w:p w14:paraId="0E147AEB" w14:textId="77777777" w:rsidR="0008676A" w:rsidRDefault="0008676A" w:rsidP="00172039">
      <w:pPr>
        <w:jc w:val="center"/>
        <w:rPr>
          <w:rFonts w:eastAsia="Times New Roman" w:cs="Times New Roman"/>
        </w:rPr>
      </w:pPr>
    </w:p>
    <w:p w14:paraId="42BC53F6" w14:textId="77777777" w:rsidR="0008676A" w:rsidRDefault="0008676A" w:rsidP="00172039">
      <w:pPr>
        <w:jc w:val="center"/>
        <w:rPr>
          <w:rFonts w:eastAsia="Times New Roman" w:cs="Times New Roman"/>
        </w:rPr>
      </w:pPr>
    </w:p>
    <w:p w14:paraId="4DEDEA9B" w14:textId="77777777" w:rsidR="0008676A" w:rsidRDefault="0008676A" w:rsidP="00172039">
      <w:pPr>
        <w:jc w:val="center"/>
        <w:rPr>
          <w:rFonts w:eastAsia="Times New Roman" w:cs="Times New Roman"/>
        </w:rPr>
      </w:pPr>
    </w:p>
    <w:p w14:paraId="3B4E238F" w14:textId="77777777" w:rsidR="0008676A" w:rsidRDefault="0008676A" w:rsidP="00172039">
      <w:pPr>
        <w:jc w:val="center"/>
        <w:rPr>
          <w:rFonts w:eastAsia="Times New Roman" w:cs="Times New Roman"/>
        </w:rPr>
      </w:pPr>
    </w:p>
    <w:p w14:paraId="3FB70A54" w14:textId="77777777" w:rsidR="0008676A" w:rsidRDefault="0008676A" w:rsidP="00172039">
      <w:pPr>
        <w:jc w:val="center"/>
        <w:rPr>
          <w:rFonts w:eastAsia="Times New Roman" w:cs="Times New Roman"/>
        </w:rPr>
      </w:pPr>
    </w:p>
    <w:p w14:paraId="6C140923" w14:textId="77777777" w:rsidR="0008676A" w:rsidRDefault="0008676A" w:rsidP="00172039">
      <w:pPr>
        <w:jc w:val="center"/>
        <w:rPr>
          <w:rFonts w:eastAsia="Times New Roman" w:cs="Times New Roman"/>
        </w:rPr>
      </w:pPr>
    </w:p>
    <w:p w14:paraId="57AF6EA3" w14:textId="77777777" w:rsidR="0008676A" w:rsidRDefault="0008676A" w:rsidP="00172039">
      <w:pPr>
        <w:jc w:val="center"/>
        <w:rPr>
          <w:rFonts w:eastAsia="Times New Roman" w:cs="Times New Roman"/>
        </w:rPr>
      </w:pPr>
    </w:p>
    <w:p w14:paraId="003444DA" w14:textId="77777777" w:rsidR="0008676A" w:rsidRDefault="0008676A" w:rsidP="00172039">
      <w:pPr>
        <w:jc w:val="center"/>
        <w:rPr>
          <w:rFonts w:eastAsia="Times New Roman" w:cs="Times New Roman"/>
        </w:rPr>
      </w:pPr>
    </w:p>
    <w:p w14:paraId="7042064E" w14:textId="77777777" w:rsidR="0008676A" w:rsidRDefault="0008676A" w:rsidP="00172039">
      <w:pPr>
        <w:jc w:val="center"/>
        <w:rPr>
          <w:rFonts w:eastAsia="Times New Roman" w:cs="Times New Roman"/>
        </w:rPr>
      </w:pPr>
    </w:p>
    <w:p w14:paraId="2FF8D77F" w14:textId="77777777" w:rsidR="0008676A" w:rsidRDefault="0008676A" w:rsidP="00172039">
      <w:pPr>
        <w:jc w:val="center"/>
        <w:rPr>
          <w:rFonts w:eastAsia="Times New Roman" w:cs="Times New Roman"/>
        </w:rPr>
      </w:pPr>
    </w:p>
    <w:p w14:paraId="7870006B" w14:textId="77777777" w:rsidR="0008676A" w:rsidRDefault="0008676A" w:rsidP="00172039">
      <w:pPr>
        <w:jc w:val="center"/>
        <w:rPr>
          <w:rFonts w:eastAsia="Times New Roman" w:cs="Times New Roman"/>
        </w:rPr>
      </w:pPr>
    </w:p>
    <w:p w14:paraId="7BCD0E8A" w14:textId="77777777" w:rsidR="0008676A" w:rsidRDefault="0008676A" w:rsidP="00172039">
      <w:pPr>
        <w:jc w:val="center"/>
        <w:rPr>
          <w:rFonts w:eastAsia="Times New Roman" w:cs="Times New Roman"/>
        </w:rPr>
      </w:pPr>
    </w:p>
    <w:p w14:paraId="04B3C623" w14:textId="77777777" w:rsidR="0008676A" w:rsidRDefault="0008676A" w:rsidP="00172039">
      <w:pPr>
        <w:jc w:val="center"/>
        <w:rPr>
          <w:rFonts w:eastAsia="Times New Roman" w:cs="Times New Roman"/>
        </w:rPr>
      </w:pPr>
    </w:p>
    <w:p w14:paraId="7FC4E5E2" w14:textId="77777777" w:rsidR="0008676A" w:rsidRDefault="0008676A" w:rsidP="00172039">
      <w:pPr>
        <w:jc w:val="center"/>
        <w:rPr>
          <w:rFonts w:eastAsia="Times New Roman" w:cs="Times New Roman"/>
        </w:rPr>
      </w:pPr>
    </w:p>
    <w:p w14:paraId="3FB3FFA5" w14:textId="77777777" w:rsidR="0008676A" w:rsidRDefault="0008676A" w:rsidP="00172039">
      <w:pPr>
        <w:jc w:val="center"/>
        <w:rPr>
          <w:rFonts w:eastAsia="Times New Roman" w:cs="Times New Roman"/>
        </w:rPr>
      </w:pPr>
    </w:p>
    <w:p w14:paraId="7763302F" w14:textId="77777777" w:rsidR="0008676A" w:rsidRDefault="0008676A" w:rsidP="00172039">
      <w:pPr>
        <w:jc w:val="center"/>
        <w:rPr>
          <w:rFonts w:eastAsia="Times New Roman" w:cs="Times New Roman"/>
        </w:rPr>
      </w:pPr>
    </w:p>
    <w:p w14:paraId="333C73B6" w14:textId="77777777" w:rsidR="0008676A" w:rsidRDefault="0008676A" w:rsidP="00172039">
      <w:pPr>
        <w:jc w:val="center"/>
        <w:rPr>
          <w:rFonts w:eastAsia="Times New Roman" w:cs="Times New Roman"/>
        </w:rPr>
      </w:pPr>
    </w:p>
    <w:p w14:paraId="312FD1AE" w14:textId="77777777" w:rsidR="0008676A" w:rsidRDefault="0008676A" w:rsidP="00172039">
      <w:pPr>
        <w:jc w:val="center"/>
        <w:rPr>
          <w:rFonts w:eastAsia="Times New Roman" w:cs="Times New Roman"/>
        </w:rPr>
      </w:pPr>
    </w:p>
    <w:p w14:paraId="128BBB68" w14:textId="77777777" w:rsidR="0008676A" w:rsidRDefault="0008676A" w:rsidP="00172039">
      <w:pPr>
        <w:jc w:val="center"/>
        <w:rPr>
          <w:rFonts w:eastAsia="Times New Roman" w:cs="Times New Roman"/>
        </w:rPr>
      </w:pPr>
    </w:p>
    <w:p w14:paraId="15A14B4B" w14:textId="77777777" w:rsidR="0008676A" w:rsidRDefault="0008676A" w:rsidP="00172039">
      <w:pPr>
        <w:jc w:val="center"/>
        <w:rPr>
          <w:rFonts w:eastAsia="Times New Roman" w:cs="Times New Roman"/>
        </w:rPr>
      </w:pPr>
    </w:p>
    <w:p w14:paraId="67D22CCC" w14:textId="77777777" w:rsidR="0008676A" w:rsidRDefault="0008676A" w:rsidP="00172039">
      <w:pPr>
        <w:jc w:val="center"/>
        <w:rPr>
          <w:rFonts w:eastAsia="Times New Roman" w:cs="Times New Roman"/>
        </w:rPr>
      </w:pPr>
    </w:p>
    <w:p w14:paraId="050D82ED" w14:textId="77777777" w:rsidR="0008676A" w:rsidRDefault="0008676A" w:rsidP="00172039">
      <w:pPr>
        <w:jc w:val="center"/>
        <w:rPr>
          <w:rFonts w:eastAsia="Times New Roman" w:cs="Times New Roman"/>
        </w:rPr>
      </w:pPr>
    </w:p>
    <w:p w14:paraId="72647864" w14:textId="77777777" w:rsidR="0008676A" w:rsidRDefault="0008676A" w:rsidP="00172039">
      <w:pPr>
        <w:jc w:val="center"/>
        <w:rPr>
          <w:rFonts w:eastAsia="Times New Roman" w:cs="Times New Roman"/>
        </w:rPr>
      </w:pPr>
    </w:p>
    <w:p w14:paraId="136B7A4F" w14:textId="77777777" w:rsidR="0008676A" w:rsidRDefault="0008676A" w:rsidP="00172039">
      <w:pPr>
        <w:jc w:val="center"/>
        <w:rPr>
          <w:rFonts w:eastAsia="Times New Roman" w:cs="Times New Roman"/>
        </w:rPr>
      </w:pPr>
    </w:p>
    <w:p w14:paraId="1D3FE46B" w14:textId="77777777" w:rsidR="0008676A" w:rsidRDefault="0008676A" w:rsidP="00172039">
      <w:pPr>
        <w:jc w:val="center"/>
        <w:rPr>
          <w:rFonts w:eastAsia="Times New Roman" w:cs="Times New Roman"/>
        </w:rPr>
      </w:pPr>
    </w:p>
    <w:p w14:paraId="372AADCB" w14:textId="77777777" w:rsidR="0008676A" w:rsidRDefault="0008676A" w:rsidP="00172039">
      <w:pPr>
        <w:jc w:val="center"/>
        <w:rPr>
          <w:rFonts w:eastAsia="Times New Roman" w:cs="Times New Roman"/>
        </w:rPr>
      </w:pPr>
    </w:p>
    <w:p w14:paraId="4C5126C8" w14:textId="77777777" w:rsidR="0008676A" w:rsidRDefault="0008676A" w:rsidP="00172039">
      <w:pPr>
        <w:jc w:val="center"/>
        <w:rPr>
          <w:rFonts w:eastAsia="Times New Roman" w:cs="Times New Roman"/>
        </w:rPr>
      </w:pPr>
    </w:p>
    <w:p w14:paraId="6049B52D" w14:textId="77777777" w:rsidR="0008676A" w:rsidRDefault="0008676A" w:rsidP="00172039">
      <w:pPr>
        <w:jc w:val="center"/>
        <w:rPr>
          <w:rFonts w:eastAsia="Times New Roman" w:cs="Times New Roman"/>
        </w:rPr>
      </w:pPr>
    </w:p>
    <w:p w14:paraId="0F65A56D" w14:textId="4987FC52" w:rsidR="00AE1448" w:rsidRDefault="00AE1448" w:rsidP="00172039">
      <w:pPr>
        <w:jc w:val="center"/>
        <w:rPr>
          <w:rFonts w:eastAsia="Times New Roman" w:cs="Times New Roman"/>
        </w:rPr>
      </w:pPr>
      <w:r>
        <w:rPr>
          <w:rFonts w:eastAsia="Times New Roman" w:cs="Times New Roman"/>
        </w:rPr>
        <w:lastRenderedPageBreak/>
        <w:t>Acknowledgements</w:t>
      </w:r>
    </w:p>
    <w:p w14:paraId="00E7B8B3" w14:textId="77777777" w:rsidR="00AE1448" w:rsidRDefault="00AE1448" w:rsidP="00172039">
      <w:pPr>
        <w:jc w:val="center"/>
        <w:rPr>
          <w:rFonts w:eastAsia="Times New Roman" w:cs="Times New Roman"/>
          <w:b/>
        </w:rPr>
      </w:pPr>
    </w:p>
    <w:p w14:paraId="7C47E6A6" w14:textId="16C052A2" w:rsidR="001D5C51" w:rsidRPr="001D5C51" w:rsidRDefault="00B868CB" w:rsidP="00B868CB">
      <w:pPr>
        <w:spacing w:line="480" w:lineRule="auto"/>
        <w:rPr>
          <w:rFonts w:eastAsia="Times New Roman" w:cs="Times New Roman"/>
        </w:rPr>
      </w:pPr>
      <w:r>
        <w:rPr>
          <w:rFonts w:eastAsia="Times New Roman" w:cs="Times New Roman"/>
        </w:rPr>
        <w:tab/>
      </w:r>
      <w:r w:rsidR="001D5C51">
        <w:rPr>
          <w:rFonts w:eastAsia="Times New Roman" w:cs="Times New Roman"/>
        </w:rPr>
        <w:t xml:space="preserve">I would like to express my sincerest thanks to my advisor, Dr. Todd Moore for his continuous support, encouragement, </w:t>
      </w:r>
      <w:r w:rsidR="0008676A">
        <w:rPr>
          <w:rFonts w:eastAsia="Times New Roman" w:cs="Times New Roman"/>
        </w:rPr>
        <w:t xml:space="preserve">motivation, and </w:t>
      </w:r>
      <w:r w:rsidR="00BE1421">
        <w:rPr>
          <w:rFonts w:eastAsia="Times New Roman" w:cs="Times New Roman"/>
        </w:rPr>
        <w:t>contribution</w:t>
      </w:r>
      <w:r w:rsidR="0008676A">
        <w:rPr>
          <w:rFonts w:eastAsia="Times New Roman" w:cs="Times New Roman"/>
        </w:rPr>
        <w:t xml:space="preserve"> of knowledge throughout </w:t>
      </w:r>
      <w:r w:rsidR="001D5C51">
        <w:rPr>
          <w:rFonts w:eastAsia="Times New Roman" w:cs="Times New Roman"/>
        </w:rPr>
        <w:t xml:space="preserve">my graduate training. </w:t>
      </w:r>
      <w:r w:rsidR="0008676A">
        <w:rPr>
          <w:rFonts w:eastAsia="Times New Roman" w:cs="Times New Roman"/>
        </w:rPr>
        <w:t xml:space="preserve">I could have not imagined having a better mentor for my graduate study. </w:t>
      </w:r>
      <w:r w:rsidR="001D5C51">
        <w:rPr>
          <w:rFonts w:eastAsia="Times New Roman" w:cs="Times New Roman"/>
        </w:rPr>
        <w:t>Additionally, I would like to thank my committee members, Dr. Krist</w:t>
      </w:r>
      <w:r w:rsidR="0008676A">
        <w:rPr>
          <w:rFonts w:eastAsia="Times New Roman" w:cs="Times New Roman"/>
        </w:rPr>
        <w:t xml:space="preserve">ina Gordon and Dr. Greg Stuart for all of the </w:t>
      </w:r>
      <w:r>
        <w:rPr>
          <w:rFonts w:eastAsia="Times New Roman" w:cs="Times New Roman"/>
        </w:rPr>
        <w:t xml:space="preserve">incredible </w:t>
      </w:r>
      <w:r w:rsidR="0008676A">
        <w:rPr>
          <w:rFonts w:eastAsia="Times New Roman" w:cs="Times New Roman"/>
        </w:rPr>
        <w:t xml:space="preserve">opportunities they have </w:t>
      </w:r>
      <w:r>
        <w:rPr>
          <w:rFonts w:eastAsia="Times New Roman" w:cs="Times New Roman"/>
        </w:rPr>
        <w:t>provided</w:t>
      </w:r>
      <w:r w:rsidR="0008676A">
        <w:rPr>
          <w:rFonts w:eastAsia="Times New Roman" w:cs="Times New Roman"/>
        </w:rPr>
        <w:t xml:space="preserve"> me, their vast knowledge of their respective fields of study, and their </w:t>
      </w:r>
      <w:r>
        <w:rPr>
          <w:rFonts w:eastAsia="Times New Roman" w:cs="Times New Roman"/>
        </w:rPr>
        <w:t>immense</w:t>
      </w:r>
      <w:r w:rsidR="0008676A">
        <w:rPr>
          <w:rFonts w:eastAsia="Times New Roman" w:cs="Times New Roman"/>
        </w:rPr>
        <w:t xml:space="preserve"> support. </w:t>
      </w:r>
    </w:p>
    <w:p w14:paraId="6D687A6B" w14:textId="77777777" w:rsidR="001D5C51" w:rsidRDefault="001D5C51" w:rsidP="00172039">
      <w:pPr>
        <w:jc w:val="center"/>
        <w:rPr>
          <w:rFonts w:eastAsia="Times New Roman" w:cs="Times New Roman"/>
          <w:b/>
        </w:rPr>
      </w:pPr>
    </w:p>
    <w:p w14:paraId="5C2D4E7C" w14:textId="77777777" w:rsidR="001D5C51" w:rsidRDefault="001D5C51" w:rsidP="00172039">
      <w:pPr>
        <w:jc w:val="center"/>
        <w:rPr>
          <w:rFonts w:eastAsia="Times New Roman" w:cs="Times New Roman"/>
          <w:b/>
        </w:rPr>
      </w:pPr>
    </w:p>
    <w:p w14:paraId="5128CF60" w14:textId="77777777" w:rsidR="001D5C51" w:rsidRDefault="001D5C51" w:rsidP="00172039">
      <w:pPr>
        <w:jc w:val="center"/>
        <w:rPr>
          <w:rFonts w:eastAsia="Times New Roman" w:cs="Times New Roman"/>
          <w:b/>
        </w:rPr>
      </w:pPr>
    </w:p>
    <w:p w14:paraId="25A87808" w14:textId="77777777" w:rsidR="001D5C51" w:rsidRDefault="001D5C51" w:rsidP="00172039">
      <w:pPr>
        <w:jc w:val="center"/>
        <w:rPr>
          <w:rFonts w:eastAsia="Times New Roman" w:cs="Times New Roman"/>
          <w:b/>
        </w:rPr>
      </w:pPr>
    </w:p>
    <w:p w14:paraId="4B11A2CC" w14:textId="77777777" w:rsidR="001D5C51" w:rsidRDefault="001D5C51" w:rsidP="00172039">
      <w:pPr>
        <w:jc w:val="center"/>
        <w:rPr>
          <w:rFonts w:eastAsia="Times New Roman" w:cs="Times New Roman"/>
          <w:b/>
        </w:rPr>
      </w:pPr>
    </w:p>
    <w:p w14:paraId="7E9F486B" w14:textId="77777777" w:rsidR="001D5C51" w:rsidRDefault="001D5C51" w:rsidP="00172039">
      <w:pPr>
        <w:jc w:val="center"/>
        <w:rPr>
          <w:rFonts w:eastAsia="Times New Roman" w:cs="Times New Roman"/>
          <w:b/>
        </w:rPr>
      </w:pPr>
    </w:p>
    <w:p w14:paraId="3FAA28AF" w14:textId="77777777" w:rsidR="001D5C51" w:rsidRDefault="001D5C51" w:rsidP="00172039">
      <w:pPr>
        <w:jc w:val="center"/>
        <w:rPr>
          <w:rFonts w:eastAsia="Times New Roman" w:cs="Times New Roman"/>
          <w:b/>
        </w:rPr>
      </w:pPr>
    </w:p>
    <w:p w14:paraId="7DE78621" w14:textId="77777777" w:rsidR="001D5C51" w:rsidRDefault="001D5C51" w:rsidP="00172039">
      <w:pPr>
        <w:jc w:val="center"/>
        <w:rPr>
          <w:rFonts w:eastAsia="Times New Roman" w:cs="Times New Roman"/>
          <w:b/>
        </w:rPr>
      </w:pPr>
    </w:p>
    <w:p w14:paraId="3611A7E9" w14:textId="77777777" w:rsidR="001D5C51" w:rsidRDefault="001D5C51" w:rsidP="00172039">
      <w:pPr>
        <w:jc w:val="center"/>
        <w:rPr>
          <w:rFonts w:eastAsia="Times New Roman" w:cs="Times New Roman"/>
          <w:b/>
        </w:rPr>
      </w:pPr>
    </w:p>
    <w:p w14:paraId="5E635C4D" w14:textId="77777777" w:rsidR="001D5C51" w:rsidRDefault="001D5C51" w:rsidP="00172039">
      <w:pPr>
        <w:jc w:val="center"/>
        <w:rPr>
          <w:rFonts w:eastAsia="Times New Roman" w:cs="Times New Roman"/>
          <w:b/>
        </w:rPr>
      </w:pPr>
    </w:p>
    <w:p w14:paraId="24D8DAD4" w14:textId="77777777" w:rsidR="001D5C51" w:rsidRDefault="001D5C51" w:rsidP="00172039">
      <w:pPr>
        <w:jc w:val="center"/>
        <w:rPr>
          <w:rFonts w:eastAsia="Times New Roman" w:cs="Times New Roman"/>
          <w:b/>
        </w:rPr>
      </w:pPr>
    </w:p>
    <w:p w14:paraId="2E4FBD3A" w14:textId="77777777" w:rsidR="001D5C51" w:rsidRDefault="001D5C51" w:rsidP="00172039">
      <w:pPr>
        <w:jc w:val="center"/>
        <w:rPr>
          <w:rFonts w:eastAsia="Times New Roman" w:cs="Times New Roman"/>
          <w:b/>
        </w:rPr>
      </w:pPr>
    </w:p>
    <w:p w14:paraId="441B151D" w14:textId="77777777" w:rsidR="001D5C51" w:rsidRDefault="001D5C51" w:rsidP="00172039">
      <w:pPr>
        <w:jc w:val="center"/>
        <w:rPr>
          <w:rFonts w:eastAsia="Times New Roman" w:cs="Times New Roman"/>
          <w:b/>
        </w:rPr>
      </w:pPr>
    </w:p>
    <w:p w14:paraId="5E05D878" w14:textId="77777777" w:rsidR="001D5C51" w:rsidRDefault="001D5C51" w:rsidP="00172039">
      <w:pPr>
        <w:jc w:val="center"/>
        <w:rPr>
          <w:rFonts w:eastAsia="Times New Roman" w:cs="Times New Roman"/>
          <w:b/>
        </w:rPr>
      </w:pPr>
    </w:p>
    <w:p w14:paraId="214E52C1" w14:textId="77777777" w:rsidR="001D5C51" w:rsidRDefault="001D5C51" w:rsidP="00172039">
      <w:pPr>
        <w:jc w:val="center"/>
        <w:rPr>
          <w:rFonts w:eastAsia="Times New Roman" w:cs="Times New Roman"/>
          <w:b/>
        </w:rPr>
      </w:pPr>
    </w:p>
    <w:p w14:paraId="660417F6" w14:textId="77777777" w:rsidR="0008676A" w:rsidRDefault="0008676A" w:rsidP="00172039">
      <w:pPr>
        <w:jc w:val="center"/>
        <w:rPr>
          <w:rFonts w:eastAsia="Times New Roman" w:cs="Times New Roman"/>
          <w:b/>
        </w:rPr>
      </w:pPr>
    </w:p>
    <w:p w14:paraId="4618210B" w14:textId="77777777" w:rsidR="0008676A" w:rsidRDefault="0008676A" w:rsidP="00172039">
      <w:pPr>
        <w:jc w:val="center"/>
        <w:rPr>
          <w:rFonts w:eastAsia="Times New Roman" w:cs="Times New Roman"/>
          <w:b/>
        </w:rPr>
      </w:pPr>
    </w:p>
    <w:p w14:paraId="26B87EC9" w14:textId="77777777" w:rsidR="0008676A" w:rsidRDefault="0008676A" w:rsidP="00172039">
      <w:pPr>
        <w:jc w:val="center"/>
        <w:rPr>
          <w:rFonts w:eastAsia="Times New Roman" w:cs="Times New Roman"/>
          <w:b/>
        </w:rPr>
      </w:pPr>
    </w:p>
    <w:p w14:paraId="0EE4AC0E" w14:textId="77777777" w:rsidR="0008676A" w:rsidRDefault="0008676A" w:rsidP="00172039">
      <w:pPr>
        <w:jc w:val="center"/>
        <w:rPr>
          <w:rFonts w:eastAsia="Times New Roman" w:cs="Times New Roman"/>
          <w:b/>
        </w:rPr>
      </w:pPr>
    </w:p>
    <w:p w14:paraId="75A9500D" w14:textId="77777777" w:rsidR="0008676A" w:rsidRDefault="0008676A" w:rsidP="00172039">
      <w:pPr>
        <w:jc w:val="center"/>
        <w:rPr>
          <w:rFonts w:eastAsia="Times New Roman" w:cs="Times New Roman"/>
          <w:b/>
        </w:rPr>
      </w:pPr>
    </w:p>
    <w:p w14:paraId="7B71010C" w14:textId="77777777" w:rsidR="0008676A" w:rsidRDefault="0008676A" w:rsidP="00172039">
      <w:pPr>
        <w:jc w:val="center"/>
        <w:rPr>
          <w:rFonts w:eastAsia="Times New Roman" w:cs="Times New Roman"/>
          <w:b/>
        </w:rPr>
      </w:pPr>
    </w:p>
    <w:p w14:paraId="39423327" w14:textId="77777777" w:rsidR="0008676A" w:rsidRDefault="0008676A" w:rsidP="00172039">
      <w:pPr>
        <w:jc w:val="center"/>
        <w:rPr>
          <w:rFonts w:eastAsia="Times New Roman" w:cs="Times New Roman"/>
          <w:b/>
        </w:rPr>
      </w:pPr>
    </w:p>
    <w:p w14:paraId="3BB13A82" w14:textId="77777777" w:rsidR="0008676A" w:rsidRDefault="0008676A" w:rsidP="00172039">
      <w:pPr>
        <w:jc w:val="center"/>
        <w:rPr>
          <w:rFonts w:eastAsia="Times New Roman" w:cs="Times New Roman"/>
          <w:b/>
        </w:rPr>
      </w:pPr>
    </w:p>
    <w:p w14:paraId="191E50D1" w14:textId="77777777" w:rsidR="0008676A" w:rsidRDefault="0008676A" w:rsidP="00172039">
      <w:pPr>
        <w:jc w:val="center"/>
        <w:rPr>
          <w:rFonts w:eastAsia="Times New Roman" w:cs="Times New Roman"/>
          <w:b/>
        </w:rPr>
      </w:pPr>
    </w:p>
    <w:p w14:paraId="3B0F0F42" w14:textId="77777777" w:rsidR="0008676A" w:rsidRDefault="0008676A" w:rsidP="00172039">
      <w:pPr>
        <w:jc w:val="center"/>
        <w:rPr>
          <w:rFonts w:eastAsia="Times New Roman" w:cs="Times New Roman"/>
          <w:b/>
        </w:rPr>
      </w:pPr>
    </w:p>
    <w:p w14:paraId="4BC92CB2" w14:textId="77777777" w:rsidR="0008676A" w:rsidRDefault="0008676A" w:rsidP="00172039">
      <w:pPr>
        <w:jc w:val="center"/>
        <w:rPr>
          <w:rFonts w:eastAsia="Times New Roman" w:cs="Times New Roman"/>
          <w:b/>
        </w:rPr>
      </w:pPr>
    </w:p>
    <w:p w14:paraId="2502D50A" w14:textId="77777777" w:rsidR="0008676A" w:rsidRDefault="0008676A" w:rsidP="00172039">
      <w:pPr>
        <w:jc w:val="center"/>
        <w:rPr>
          <w:rFonts w:eastAsia="Times New Roman" w:cs="Times New Roman"/>
          <w:b/>
        </w:rPr>
      </w:pPr>
    </w:p>
    <w:p w14:paraId="5BDEB5E9" w14:textId="77777777" w:rsidR="00B868CB" w:rsidRDefault="00B868CB" w:rsidP="00172039">
      <w:pPr>
        <w:jc w:val="center"/>
        <w:rPr>
          <w:rFonts w:eastAsia="Times New Roman" w:cs="Times New Roman"/>
          <w:b/>
        </w:rPr>
      </w:pPr>
    </w:p>
    <w:p w14:paraId="78B3ADE1" w14:textId="77777777" w:rsidR="0008676A" w:rsidRDefault="0008676A" w:rsidP="00172039">
      <w:pPr>
        <w:jc w:val="center"/>
        <w:rPr>
          <w:rFonts w:eastAsia="Times New Roman" w:cs="Times New Roman"/>
          <w:b/>
        </w:rPr>
      </w:pPr>
    </w:p>
    <w:p w14:paraId="20229B5C" w14:textId="77777777" w:rsidR="0008676A" w:rsidRDefault="0008676A" w:rsidP="00172039">
      <w:pPr>
        <w:jc w:val="center"/>
        <w:rPr>
          <w:rFonts w:eastAsia="Times New Roman" w:cs="Times New Roman"/>
          <w:b/>
        </w:rPr>
      </w:pPr>
    </w:p>
    <w:p w14:paraId="54C983D0" w14:textId="77777777" w:rsidR="001D5C51" w:rsidRDefault="001D5C51" w:rsidP="00172039">
      <w:pPr>
        <w:jc w:val="center"/>
        <w:rPr>
          <w:rFonts w:eastAsia="Times New Roman" w:cs="Times New Roman"/>
          <w:b/>
        </w:rPr>
      </w:pPr>
    </w:p>
    <w:p w14:paraId="43281A72" w14:textId="77777777" w:rsidR="00172039" w:rsidRPr="0008676A" w:rsidRDefault="00172039" w:rsidP="00172039">
      <w:pPr>
        <w:jc w:val="center"/>
        <w:rPr>
          <w:rFonts w:eastAsia="Times New Roman" w:cs="Times New Roman"/>
        </w:rPr>
      </w:pPr>
      <w:r w:rsidRPr="0008676A">
        <w:rPr>
          <w:rFonts w:eastAsia="Times New Roman" w:cs="Times New Roman"/>
        </w:rPr>
        <w:t>Abstract</w:t>
      </w:r>
    </w:p>
    <w:p w14:paraId="748B611A" w14:textId="77777777" w:rsidR="00172039" w:rsidRDefault="00172039" w:rsidP="00172039">
      <w:pPr>
        <w:jc w:val="center"/>
        <w:rPr>
          <w:rFonts w:eastAsia="Times New Roman" w:cs="Times New Roman"/>
          <w:b/>
        </w:rPr>
      </w:pPr>
    </w:p>
    <w:p w14:paraId="6E7FADE0" w14:textId="477CD250" w:rsidR="00996FE9" w:rsidRDefault="00996FE9" w:rsidP="00996FE9">
      <w:pPr>
        <w:spacing w:line="480" w:lineRule="auto"/>
      </w:pPr>
      <w:r>
        <w:t>Research indicates that infidelity is one of the primary reasons for relationship dissolution. There are several theories surrounding cheating behavior, but none around how one perceives these acts. Attachment theory and self-esteem have previously been used to explore infidelity in straight populations, but minimally in gay populations. Additionally, cheating behavior and perceptions of cheating have been extensively investigated in straight relationships, but have not been explored in gay relationships. The current study looked to develop a measure to assess perceptions of cheating in gay males, and examined how attachment</w:t>
      </w:r>
      <w:r w:rsidR="00AF208A">
        <w:t xml:space="preserve"> and</w:t>
      </w:r>
      <w:r>
        <w:t xml:space="preserve"> self-esteem impacted these perceptions. Participants were 150 males </w:t>
      </w:r>
      <w:r>
        <w:rPr>
          <w:rFonts w:eastAsia="Times New Roman" w:cs="Times New Roman"/>
        </w:rPr>
        <w:t>with a mean age of 26.75 (</w:t>
      </w:r>
      <w:r>
        <w:rPr>
          <w:rFonts w:eastAsia="Times New Roman" w:cs="Times New Roman"/>
          <w:i/>
        </w:rPr>
        <w:t xml:space="preserve">SD </w:t>
      </w:r>
      <w:r>
        <w:rPr>
          <w:rFonts w:eastAsia="Times New Roman" w:cs="Times New Roman"/>
        </w:rPr>
        <w:t xml:space="preserve">= 10.56), </w:t>
      </w:r>
      <w:r>
        <w:t>recruited from a national crowdsourcing pool and from a large southeastern university, who exclusively identified as gay. Results illuminated 5 factors in the E</w:t>
      </w:r>
      <w:r w:rsidR="00F61CD9">
        <w:t xml:space="preserve">xploratory </w:t>
      </w:r>
      <w:r>
        <w:t>F</w:t>
      </w:r>
      <w:r w:rsidR="00F61CD9">
        <w:t xml:space="preserve">actor </w:t>
      </w:r>
      <w:r>
        <w:t>A</w:t>
      </w:r>
      <w:r w:rsidR="00F61CD9">
        <w:t>nal</w:t>
      </w:r>
      <w:r w:rsidR="00BD5BA9">
        <w:t>ysis</w:t>
      </w:r>
      <w:r>
        <w:t xml:space="preserve"> of the cheating measure, </w:t>
      </w:r>
      <w:r w:rsidR="00F61CD9">
        <w:t>including P</w:t>
      </w:r>
      <w:r>
        <w:t xml:space="preserve">hysical, </w:t>
      </w:r>
      <w:r w:rsidR="00F61CD9">
        <w:t>U</w:t>
      </w:r>
      <w:r>
        <w:t>nequivocal/</w:t>
      </w:r>
      <w:r w:rsidR="00F61CD9">
        <w:t>A</w:t>
      </w:r>
      <w:r>
        <w:t xml:space="preserve">ctive, </w:t>
      </w:r>
      <w:r w:rsidR="00F61CD9">
        <w:t>E</w:t>
      </w:r>
      <w:r>
        <w:t>quivocal/</w:t>
      </w:r>
      <w:r w:rsidR="00F61CD9">
        <w:t>P</w:t>
      </w:r>
      <w:r>
        <w:t xml:space="preserve">assive, </w:t>
      </w:r>
      <w:r w:rsidR="00F61CD9">
        <w:t>H</w:t>
      </w:r>
      <w:r>
        <w:t xml:space="preserve">onesty, and </w:t>
      </w:r>
      <w:r w:rsidR="00F61CD9">
        <w:t>T</w:t>
      </w:r>
      <w:r>
        <w:t>echnology-</w:t>
      </w:r>
      <w:r w:rsidR="00F61CD9">
        <w:t>R</w:t>
      </w:r>
      <w:r>
        <w:t xml:space="preserve">elated </w:t>
      </w:r>
      <w:r w:rsidR="00F61CD9">
        <w:t>A</w:t>
      </w:r>
      <w:r>
        <w:t>cts. Comparisons of attachment</w:t>
      </w:r>
      <w:r w:rsidR="00AF208A">
        <w:t xml:space="preserve"> and</w:t>
      </w:r>
      <w:r>
        <w:t xml:space="preserve"> self-esteem to each factor found that there were no differences in perceptions of cheating with differing attachment styles, but increased self-esteem in conjunction with a secure attachment style lowered one’s tolerance for cheating. Additionally, </w:t>
      </w:r>
      <w:r w:rsidR="00AF208A">
        <w:t xml:space="preserve">exploratory analyses revealed that </w:t>
      </w:r>
      <w:r>
        <w:t xml:space="preserve">tolerance for physical acts of infidelity increased with age. </w:t>
      </w:r>
      <w:r w:rsidR="0011180D">
        <w:t>Implications for how technology may relate to infidelity and perceptions of infidelity for gay men are</w:t>
      </w:r>
      <w:r w:rsidR="00176E57">
        <w:t xml:space="preserve"> examined.</w:t>
      </w:r>
      <w:r w:rsidR="00411F1A">
        <w:t xml:space="preserve"> L</w:t>
      </w:r>
      <w:r>
        <w:t xml:space="preserve">imitations and future directions are discussed. </w:t>
      </w:r>
    </w:p>
    <w:p w14:paraId="61B5B845" w14:textId="77777777" w:rsidR="0008676A" w:rsidRDefault="0008676A" w:rsidP="00172039">
      <w:pPr>
        <w:jc w:val="center"/>
        <w:rPr>
          <w:rFonts w:eastAsia="Times New Roman" w:cs="Times New Roman"/>
          <w:b/>
        </w:rPr>
      </w:pPr>
    </w:p>
    <w:p w14:paraId="136B2B27" w14:textId="77777777" w:rsidR="0008676A" w:rsidRDefault="0008676A" w:rsidP="00172039">
      <w:pPr>
        <w:jc w:val="center"/>
        <w:rPr>
          <w:rFonts w:eastAsia="Times New Roman" w:cs="Times New Roman"/>
          <w:b/>
        </w:rPr>
      </w:pPr>
    </w:p>
    <w:p w14:paraId="116322DB" w14:textId="77777777" w:rsidR="0008676A" w:rsidRDefault="0008676A" w:rsidP="00172039">
      <w:pPr>
        <w:jc w:val="center"/>
        <w:rPr>
          <w:rFonts w:eastAsia="Times New Roman" w:cs="Times New Roman"/>
          <w:b/>
        </w:rPr>
      </w:pPr>
    </w:p>
    <w:p w14:paraId="233CDB11" w14:textId="77777777" w:rsidR="0008676A" w:rsidRDefault="0008676A" w:rsidP="00172039">
      <w:pPr>
        <w:jc w:val="center"/>
        <w:rPr>
          <w:rFonts w:eastAsia="Times New Roman" w:cs="Times New Roman"/>
          <w:b/>
        </w:rPr>
      </w:pPr>
    </w:p>
    <w:p w14:paraId="0F440990" w14:textId="77777777" w:rsidR="0008676A" w:rsidRDefault="0008676A" w:rsidP="00172039">
      <w:pPr>
        <w:jc w:val="center"/>
        <w:rPr>
          <w:rFonts w:eastAsia="Times New Roman" w:cs="Times New Roman"/>
          <w:b/>
        </w:rPr>
      </w:pPr>
    </w:p>
    <w:p w14:paraId="22190C8C" w14:textId="77777777" w:rsidR="00172039" w:rsidRPr="0008676A" w:rsidRDefault="00172039" w:rsidP="00172039">
      <w:pPr>
        <w:jc w:val="center"/>
        <w:rPr>
          <w:rFonts w:eastAsia="Times New Roman" w:cs="Times New Roman"/>
        </w:rPr>
      </w:pPr>
      <w:r w:rsidRPr="0008676A">
        <w:rPr>
          <w:rFonts w:eastAsia="Times New Roman" w:cs="Times New Roman"/>
        </w:rPr>
        <w:lastRenderedPageBreak/>
        <w:t>Table of Contents</w:t>
      </w:r>
    </w:p>
    <w:p w14:paraId="402F951B" w14:textId="77777777" w:rsidR="0008676A" w:rsidRDefault="0008676A" w:rsidP="00172039">
      <w:pPr>
        <w:jc w:val="center"/>
        <w:rPr>
          <w:rFonts w:eastAsia="Times New Roman" w:cs="Times New Roman"/>
          <w:b/>
        </w:rPr>
      </w:pPr>
    </w:p>
    <w:p w14:paraId="36031221" w14:textId="61956BA6" w:rsidR="00172039" w:rsidRDefault="00173862" w:rsidP="00330C29">
      <w:pPr>
        <w:tabs>
          <w:tab w:val="left" w:leader="dot" w:pos="8640"/>
        </w:tabs>
        <w:rPr>
          <w:rFonts w:eastAsia="Times New Roman" w:cs="Times New Roman"/>
        </w:rPr>
      </w:pPr>
      <w:r>
        <w:rPr>
          <w:rFonts w:eastAsia="Times New Roman" w:cs="Times New Roman"/>
        </w:rPr>
        <w:t xml:space="preserve">Chapter 1: </w:t>
      </w:r>
      <w:r w:rsidR="00172039">
        <w:rPr>
          <w:rFonts w:eastAsia="Times New Roman" w:cs="Times New Roman"/>
        </w:rPr>
        <w:t>Introductio</w:t>
      </w:r>
      <w:r w:rsidR="009F3527">
        <w:rPr>
          <w:rFonts w:eastAsia="Times New Roman" w:cs="Times New Roman"/>
        </w:rPr>
        <w:t>n</w:t>
      </w:r>
      <w:r w:rsidR="00330C29">
        <w:rPr>
          <w:rFonts w:eastAsia="Times New Roman" w:cs="Times New Roman"/>
        </w:rPr>
        <w:tab/>
      </w:r>
      <w:r w:rsidR="009F3527">
        <w:rPr>
          <w:rFonts w:eastAsia="Times New Roman" w:cs="Times New Roman"/>
        </w:rPr>
        <w:t>1</w:t>
      </w:r>
    </w:p>
    <w:p w14:paraId="51A0FAB5" w14:textId="3C5261BF" w:rsidR="00172039" w:rsidRDefault="00173862" w:rsidP="00330C29">
      <w:pPr>
        <w:tabs>
          <w:tab w:val="left" w:leader="dot" w:pos="8640"/>
        </w:tabs>
        <w:rPr>
          <w:rFonts w:eastAsia="Times New Roman" w:cs="Times New Roman"/>
        </w:rPr>
      </w:pPr>
      <w:r>
        <w:rPr>
          <w:rFonts w:eastAsia="Times New Roman" w:cs="Times New Roman"/>
        </w:rPr>
        <w:t xml:space="preserve">Chapter 2: </w:t>
      </w:r>
      <w:r w:rsidR="00604776">
        <w:rPr>
          <w:rFonts w:eastAsia="Times New Roman" w:cs="Times New Roman"/>
        </w:rPr>
        <w:t>Rationale and Present Study</w:t>
      </w:r>
      <w:r w:rsidR="00330C29">
        <w:rPr>
          <w:rFonts w:eastAsia="Times New Roman" w:cs="Times New Roman"/>
        </w:rPr>
        <w:tab/>
        <w:t>16</w:t>
      </w:r>
    </w:p>
    <w:p w14:paraId="5E502F7C" w14:textId="4434584D" w:rsidR="00172039" w:rsidRDefault="00173862" w:rsidP="00330C29">
      <w:pPr>
        <w:tabs>
          <w:tab w:val="left" w:leader="dot" w:pos="8640"/>
        </w:tabs>
        <w:rPr>
          <w:rFonts w:eastAsia="Times New Roman" w:cs="Times New Roman"/>
        </w:rPr>
      </w:pPr>
      <w:r>
        <w:rPr>
          <w:rFonts w:eastAsia="Times New Roman" w:cs="Times New Roman"/>
        </w:rPr>
        <w:t xml:space="preserve">Chapter 3: </w:t>
      </w:r>
      <w:r w:rsidR="00172039">
        <w:rPr>
          <w:rFonts w:eastAsia="Times New Roman" w:cs="Times New Roman"/>
        </w:rPr>
        <w:t>Methods</w:t>
      </w:r>
      <w:r w:rsidR="00330C29">
        <w:rPr>
          <w:rFonts w:eastAsia="Times New Roman" w:cs="Times New Roman"/>
        </w:rPr>
        <w:tab/>
        <w:t>19</w:t>
      </w:r>
    </w:p>
    <w:p w14:paraId="08E3F61D" w14:textId="5238F20E" w:rsidR="00172039" w:rsidRDefault="00173862" w:rsidP="00330C29">
      <w:pPr>
        <w:tabs>
          <w:tab w:val="left" w:leader="dot" w:pos="8640"/>
        </w:tabs>
        <w:rPr>
          <w:rFonts w:eastAsia="Times New Roman" w:cs="Times New Roman"/>
        </w:rPr>
      </w:pPr>
      <w:r>
        <w:rPr>
          <w:rFonts w:eastAsia="Times New Roman" w:cs="Times New Roman"/>
        </w:rPr>
        <w:t xml:space="preserve">Chapter 4: </w:t>
      </w:r>
      <w:r w:rsidR="00172039">
        <w:rPr>
          <w:rFonts w:eastAsia="Times New Roman" w:cs="Times New Roman"/>
        </w:rPr>
        <w:t>Results</w:t>
      </w:r>
      <w:r w:rsidR="00330C29">
        <w:rPr>
          <w:rFonts w:eastAsia="Times New Roman" w:cs="Times New Roman"/>
        </w:rPr>
        <w:tab/>
        <w:t>24</w:t>
      </w:r>
    </w:p>
    <w:p w14:paraId="52ED82E0" w14:textId="69F6168D" w:rsidR="00172039" w:rsidRDefault="00172039" w:rsidP="00330C29">
      <w:pPr>
        <w:tabs>
          <w:tab w:val="left" w:leader="dot" w:pos="8640"/>
        </w:tabs>
        <w:rPr>
          <w:rFonts w:eastAsia="Times New Roman" w:cs="Times New Roman"/>
        </w:rPr>
      </w:pPr>
      <w:r>
        <w:rPr>
          <w:rFonts w:eastAsia="Times New Roman" w:cs="Times New Roman"/>
        </w:rPr>
        <w:t>References</w:t>
      </w:r>
      <w:r w:rsidR="00330C29">
        <w:rPr>
          <w:rFonts w:eastAsia="Times New Roman" w:cs="Times New Roman"/>
        </w:rPr>
        <w:tab/>
        <w:t>40</w:t>
      </w:r>
    </w:p>
    <w:p w14:paraId="7CC2AB6E" w14:textId="0132458E" w:rsidR="00172039" w:rsidRDefault="00172039" w:rsidP="00330C29">
      <w:pPr>
        <w:tabs>
          <w:tab w:val="left" w:leader="dot" w:pos="8640"/>
        </w:tabs>
        <w:rPr>
          <w:rFonts w:eastAsia="Times New Roman" w:cs="Times New Roman"/>
        </w:rPr>
      </w:pPr>
      <w:r>
        <w:rPr>
          <w:rFonts w:eastAsia="Times New Roman" w:cs="Times New Roman"/>
        </w:rPr>
        <w:t>Appendices</w:t>
      </w:r>
      <w:r w:rsidR="00E52E88">
        <w:rPr>
          <w:rFonts w:eastAsia="Times New Roman" w:cs="Times New Roman"/>
        </w:rPr>
        <w:tab/>
        <w:t>55</w:t>
      </w:r>
    </w:p>
    <w:p w14:paraId="57250B4F" w14:textId="564B912B" w:rsidR="00604776" w:rsidRPr="00EA313A" w:rsidRDefault="00604776" w:rsidP="00330C29">
      <w:pPr>
        <w:tabs>
          <w:tab w:val="left" w:leader="dot" w:pos="8640"/>
        </w:tabs>
        <w:rPr>
          <w:rFonts w:eastAsia="Times New Roman" w:cs="Times New Roman"/>
        </w:rPr>
      </w:pPr>
      <w:r>
        <w:rPr>
          <w:rFonts w:eastAsia="Times New Roman" w:cs="Times New Roman"/>
        </w:rPr>
        <w:t>Vita</w:t>
      </w:r>
      <w:r w:rsidR="00E52E88">
        <w:rPr>
          <w:rFonts w:eastAsia="Times New Roman" w:cs="Times New Roman"/>
        </w:rPr>
        <w:tab/>
        <w:t>67</w:t>
      </w:r>
    </w:p>
    <w:p w14:paraId="533795EB" w14:textId="77777777" w:rsidR="00172039" w:rsidRDefault="00172039" w:rsidP="00E4642B">
      <w:pPr>
        <w:jc w:val="center"/>
        <w:rPr>
          <w:b/>
        </w:rPr>
      </w:pPr>
    </w:p>
    <w:p w14:paraId="13B794D6" w14:textId="77777777" w:rsidR="00AE1448" w:rsidRDefault="00AE1448" w:rsidP="00172039">
      <w:pPr>
        <w:jc w:val="center"/>
        <w:rPr>
          <w:b/>
        </w:rPr>
      </w:pPr>
    </w:p>
    <w:p w14:paraId="7C7804B2" w14:textId="77777777" w:rsidR="0008676A" w:rsidRDefault="0008676A" w:rsidP="00172039">
      <w:pPr>
        <w:jc w:val="center"/>
        <w:rPr>
          <w:b/>
        </w:rPr>
      </w:pPr>
    </w:p>
    <w:p w14:paraId="23592357" w14:textId="77777777" w:rsidR="0008676A" w:rsidRDefault="0008676A" w:rsidP="00172039">
      <w:pPr>
        <w:jc w:val="center"/>
        <w:rPr>
          <w:b/>
        </w:rPr>
      </w:pPr>
    </w:p>
    <w:p w14:paraId="2DAD920E" w14:textId="77777777" w:rsidR="0008676A" w:rsidRDefault="0008676A" w:rsidP="00172039">
      <w:pPr>
        <w:jc w:val="center"/>
        <w:rPr>
          <w:b/>
        </w:rPr>
      </w:pPr>
    </w:p>
    <w:p w14:paraId="76C8E791" w14:textId="77777777" w:rsidR="0008676A" w:rsidRDefault="0008676A" w:rsidP="00172039">
      <w:pPr>
        <w:jc w:val="center"/>
        <w:rPr>
          <w:b/>
        </w:rPr>
      </w:pPr>
    </w:p>
    <w:p w14:paraId="1468A6A1" w14:textId="77777777" w:rsidR="0008676A" w:rsidRDefault="0008676A" w:rsidP="00172039">
      <w:pPr>
        <w:jc w:val="center"/>
        <w:rPr>
          <w:b/>
        </w:rPr>
      </w:pPr>
    </w:p>
    <w:p w14:paraId="0DCD3932" w14:textId="77777777" w:rsidR="0008676A" w:rsidRDefault="0008676A" w:rsidP="00172039">
      <w:pPr>
        <w:jc w:val="center"/>
        <w:rPr>
          <w:b/>
        </w:rPr>
      </w:pPr>
    </w:p>
    <w:p w14:paraId="1517EA50" w14:textId="77777777" w:rsidR="0008676A" w:rsidRDefault="0008676A" w:rsidP="00172039">
      <w:pPr>
        <w:jc w:val="center"/>
        <w:rPr>
          <w:b/>
        </w:rPr>
      </w:pPr>
    </w:p>
    <w:p w14:paraId="5184CCEA" w14:textId="77777777" w:rsidR="0008676A" w:rsidRDefault="0008676A" w:rsidP="00172039">
      <w:pPr>
        <w:jc w:val="center"/>
        <w:rPr>
          <w:b/>
        </w:rPr>
      </w:pPr>
    </w:p>
    <w:p w14:paraId="6EB5FC48" w14:textId="77777777" w:rsidR="0008676A" w:rsidRDefault="0008676A" w:rsidP="00172039">
      <w:pPr>
        <w:jc w:val="center"/>
        <w:rPr>
          <w:b/>
        </w:rPr>
      </w:pPr>
    </w:p>
    <w:p w14:paraId="569C36BD" w14:textId="77777777" w:rsidR="0008676A" w:rsidRDefault="0008676A" w:rsidP="00172039">
      <w:pPr>
        <w:jc w:val="center"/>
        <w:rPr>
          <w:b/>
        </w:rPr>
      </w:pPr>
    </w:p>
    <w:p w14:paraId="41ECCFBF" w14:textId="77777777" w:rsidR="0008676A" w:rsidRDefault="0008676A" w:rsidP="00172039">
      <w:pPr>
        <w:jc w:val="center"/>
        <w:rPr>
          <w:b/>
        </w:rPr>
      </w:pPr>
    </w:p>
    <w:p w14:paraId="34EA991F" w14:textId="77777777" w:rsidR="0008676A" w:rsidRDefault="0008676A" w:rsidP="00172039">
      <w:pPr>
        <w:jc w:val="center"/>
        <w:rPr>
          <w:b/>
        </w:rPr>
      </w:pPr>
    </w:p>
    <w:p w14:paraId="2700FFB9" w14:textId="77777777" w:rsidR="0008676A" w:rsidRDefault="0008676A" w:rsidP="00172039">
      <w:pPr>
        <w:jc w:val="center"/>
        <w:rPr>
          <w:b/>
        </w:rPr>
      </w:pPr>
    </w:p>
    <w:p w14:paraId="7A13A7F0" w14:textId="77777777" w:rsidR="003B5FED" w:rsidRDefault="003B5FED" w:rsidP="00172039">
      <w:pPr>
        <w:jc w:val="center"/>
        <w:rPr>
          <w:b/>
        </w:rPr>
      </w:pPr>
    </w:p>
    <w:p w14:paraId="5F1EA78F" w14:textId="77777777" w:rsidR="003B5FED" w:rsidRDefault="003B5FED" w:rsidP="00172039">
      <w:pPr>
        <w:jc w:val="center"/>
        <w:rPr>
          <w:b/>
        </w:rPr>
      </w:pPr>
    </w:p>
    <w:p w14:paraId="181A0508" w14:textId="77777777" w:rsidR="0008676A" w:rsidRDefault="0008676A" w:rsidP="00172039">
      <w:pPr>
        <w:jc w:val="center"/>
        <w:rPr>
          <w:b/>
        </w:rPr>
      </w:pPr>
    </w:p>
    <w:p w14:paraId="3E960FF4" w14:textId="77777777" w:rsidR="00F07FF2" w:rsidRDefault="00F07FF2" w:rsidP="00172039">
      <w:pPr>
        <w:jc w:val="center"/>
        <w:rPr>
          <w:b/>
        </w:rPr>
      </w:pPr>
    </w:p>
    <w:p w14:paraId="51098954" w14:textId="77777777" w:rsidR="00173862" w:rsidRDefault="00173862" w:rsidP="00172039">
      <w:pPr>
        <w:jc w:val="center"/>
        <w:rPr>
          <w:b/>
        </w:rPr>
      </w:pPr>
    </w:p>
    <w:p w14:paraId="75E6295D" w14:textId="77777777" w:rsidR="00173862" w:rsidRDefault="00173862" w:rsidP="00172039">
      <w:pPr>
        <w:jc w:val="center"/>
        <w:rPr>
          <w:b/>
        </w:rPr>
      </w:pPr>
    </w:p>
    <w:p w14:paraId="19CDCA6D" w14:textId="77777777" w:rsidR="00173862" w:rsidRDefault="00173862" w:rsidP="00172039">
      <w:pPr>
        <w:jc w:val="center"/>
        <w:rPr>
          <w:b/>
        </w:rPr>
      </w:pPr>
    </w:p>
    <w:p w14:paraId="06DB71F8" w14:textId="77777777" w:rsidR="00173862" w:rsidRDefault="00173862" w:rsidP="00172039">
      <w:pPr>
        <w:jc w:val="center"/>
        <w:rPr>
          <w:b/>
        </w:rPr>
      </w:pPr>
    </w:p>
    <w:p w14:paraId="2BAFFDAE" w14:textId="77777777" w:rsidR="00173862" w:rsidRDefault="00173862" w:rsidP="00172039">
      <w:pPr>
        <w:jc w:val="center"/>
        <w:rPr>
          <w:b/>
        </w:rPr>
      </w:pPr>
    </w:p>
    <w:p w14:paraId="19A3B3BC" w14:textId="77777777" w:rsidR="00173862" w:rsidRDefault="00173862" w:rsidP="00172039">
      <w:pPr>
        <w:jc w:val="center"/>
        <w:rPr>
          <w:b/>
        </w:rPr>
      </w:pPr>
    </w:p>
    <w:p w14:paraId="3832FDA0" w14:textId="77777777" w:rsidR="00173862" w:rsidRDefault="00173862" w:rsidP="00172039">
      <w:pPr>
        <w:jc w:val="center"/>
        <w:rPr>
          <w:b/>
        </w:rPr>
      </w:pPr>
    </w:p>
    <w:p w14:paraId="1738C429" w14:textId="77777777" w:rsidR="00173862" w:rsidRDefault="00173862" w:rsidP="00172039">
      <w:pPr>
        <w:jc w:val="center"/>
        <w:rPr>
          <w:b/>
        </w:rPr>
      </w:pPr>
    </w:p>
    <w:p w14:paraId="77CA14FC" w14:textId="77777777" w:rsidR="00173862" w:rsidRDefault="00173862" w:rsidP="00172039">
      <w:pPr>
        <w:jc w:val="center"/>
        <w:rPr>
          <w:b/>
        </w:rPr>
      </w:pPr>
    </w:p>
    <w:p w14:paraId="1E93FB50" w14:textId="77777777" w:rsidR="00173862" w:rsidRDefault="00173862" w:rsidP="00172039">
      <w:pPr>
        <w:jc w:val="center"/>
        <w:rPr>
          <w:b/>
        </w:rPr>
      </w:pPr>
    </w:p>
    <w:p w14:paraId="2E1CF7F7" w14:textId="77777777" w:rsidR="00173862" w:rsidRDefault="00173862" w:rsidP="00172039">
      <w:pPr>
        <w:jc w:val="center"/>
        <w:rPr>
          <w:b/>
        </w:rPr>
      </w:pPr>
    </w:p>
    <w:p w14:paraId="286198A5" w14:textId="77777777" w:rsidR="00173862" w:rsidRDefault="00173862" w:rsidP="00172039">
      <w:pPr>
        <w:jc w:val="center"/>
        <w:rPr>
          <w:b/>
        </w:rPr>
      </w:pPr>
    </w:p>
    <w:p w14:paraId="4329CA95" w14:textId="77777777" w:rsidR="00173862" w:rsidRDefault="00173862" w:rsidP="00172039">
      <w:pPr>
        <w:jc w:val="center"/>
        <w:rPr>
          <w:b/>
        </w:rPr>
      </w:pPr>
    </w:p>
    <w:p w14:paraId="354D8B66" w14:textId="77777777" w:rsidR="00173862" w:rsidRDefault="00173862" w:rsidP="00172039">
      <w:pPr>
        <w:jc w:val="center"/>
        <w:rPr>
          <w:b/>
        </w:rPr>
      </w:pPr>
    </w:p>
    <w:p w14:paraId="7AE996A7" w14:textId="77777777" w:rsidR="00173862" w:rsidRDefault="00173862" w:rsidP="00172039">
      <w:pPr>
        <w:jc w:val="center"/>
        <w:rPr>
          <w:b/>
        </w:rPr>
      </w:pPr>
    </w:p>
    <w:p w14:paraId="6E457342" w14:textId="77777777" w:rsidR="00173862" w:rsidRDefault="00173862" w:rsidP="00172039">
      <w:pPr>
        <w:jc w:val="center"/>
        <w:rPr>
          <w:b/>
        </w:rPr>
      </w:pPr>
    </w:p>
    <w:p w14:paraId="7963AF12" w14:textId="77777777" w:rsidR="00173862" w:rsidRDefault="00173862" w:rsidP="00172039">
      <w:pPr>
        <w:jc w:val="center"/>
        <w:rPr>
          <w:b/>
        </w:rPr>
      </w:pPr>
    </w:p>
    <w:p w14:paraId="1DEEE8DF" w14:textId="77777777" w:rsidR="00F07FF2" w:rsidRDefault="00F07FF2" w:rsidP="00172039">
      <w:pPr>
        <w:jc w:val="center"/>
        <w:rPr>
          <w:b/>
        </w:rPr>
      </w:pPr>
    </w:p>
    <w:p w14:paraId="167F350F" w14:textId="639651B9" w:rsidR="00172039" w:rsidRDefault="00AE1448" w:rsidP="00172039">
      <w:pPr>
        <w:jc w:val="center"/>
      </w:pPr>
      <w:r w:rsidRPr="0008676A">
        <w:lastRenderedPageBreak/>
        <w:t>List of Tables</w:t>
      </w:r>
      <w:r w:rsidR="00894612">
        <w:t xml:space="preserve"> </w:t>
      </w:r>
    </w:p>
    <w:p w14:paraId="7814BA9F" w14:textId="77777777" w:rsidR="00AE1448" w:rsidRDefault="00AE1448" w:rsidP="00172039">
      <w:pPr>
        <w:jc w:val="center"/>
        <w:rPr>
          <w:b/>
        </w:rPr>
      </w:pPr>
    </w:p>
    <w:p w14:paraId="4BD29729" w14:textId="0BDE7ECC" w:rsidR="00AE1448" w:rsidRDefault="00AE1448" w:rsidP="00E52E88">
      <w:pPr>
        <w:tabs>
          <w:tab w:val="left" w:leader="dot" w:pos="8640"/>
        </w:tabs>
        <w:rPr>
          <w:rFonts w:eastAsia="Times New Roman" w:cs="Times New Roman"/>
        </w:rPr>
      </w:pPr>
      <w:r>
        <w:t>Table 1. Corr</w:t>
      </w:r>
      <w:r w:rsidR="006277DD">
        <w:t>elations, Cronbach Alpha levels</w:t>
      </w:r>
      <w:r w:rsidR="00E52E88">
        <w:rPr>
          <w:rFonts w:eastAsia="Times New Roman" w:cs="Times New Roman"/>
        </w:rPr>
        <w:tab/>
      </w:r>
      <w:r w:rsidR="000F1D03">
        <w:rPr>
          <w:rFonts w:eastAsia="Times New Roman" w:cs="Times New Roman"/>
        </w:rPr>
        <w:t>5</w:t>
      </w:r>
      <w:r w:rsidR="00E52E88">
        <w:rPr>
          <w:rFonts w:eastAsia="Times New Roman" w:cs="Times New Roman"/>
        </w:rPr>
        <w:t>6</w:t>
      </w:r>
    </w:p>
    <w:p w14:paraId="191A073C" w14:textId="7D643D82" w:rsidR="003D470A" w:rsidRDefault="003D470A" w:rsidP="00E52E88">
      <w:pPr>
        <w:tabs>
          <w:tab w:val="left" w:leader="dot" w:pos="8640"/>
        </w:tabs>
        <w:rPr>
          <w:rFonts w:eastAsia="Times New Roman" w:cs="Times New Roman"/>
        </w:rPr>
      </w:pPr>
      <w:r>
        <w:rPr>
          <w:rFonts w:eastAsia="Times New Roman" w:cs="Times New Roman"/>
        </w:rPr>
        <w:t>Table 2. Cheating Scale items and factor l</w:t>
      </w:r>
      <w:r w:rsidR="006277DD">
        <w:rPr>
          <w:rFonts w:eastAsia="Times New Roman" w:cs="Times New Roman"/>
        </w:rPr>
        <w:t>oadings by subscale</w:t>
      </w:r>
      <w:r w:rsidR="00E52E88">
        <w:rPr>
          <w:rFonts w:eastAsia="Times New Roman" w:cs="Times New Roman"/>
        </w:rPr>
        <w:tab/>
        <w:t>57</w:t>
      </w:r>
    </w:p>
    <w:p w14:paraId="195693B0" w14:textId="77777777" w:rsidR="00604776" w:rsidRDefault="00604776" w:rsidP="00AE1448"/>
    <w:p w14:paraId="296C898D" w14:textId="77777777" w:rsidR="00604776" w:rsidRDefault="00604776" w:rsidP="00AE1448"/>
    <w:p w14:paraId="43E5AC0E" w14:textId="77777777" w:rsidR="00604776" w:rsidRDefault="00604776" w:rsidP="00AE1448"/>
    <w:p w14:paraId="5D067A03" w14:textId="77777777" w:rsidR="00604776" w:rsidRDefault="00604776" w:rsidP="00AE1448"/>
    <w:p w14:paraId="5C83B8A1" w14:textId="77777777" w:rsidR="00604776" w:rsidRDefault="00604776" w:rsidP="00AE1448"/>
    <w:p w14:paraId="444ED5C6" w14:textId="77777777" w:rsidR="00604776" w:rsidRDefault="00604776" w:rsidP="00AE1448"/>
    <w:p w14:paraId="1F6BEC3E" w14:textId="77777777" w:rsidR="00604776" w:rsidRDefault="00604776" w:rsidP="00AE1448"/>
    <w:p w14:paraId="0A52BBCD" w14:textId="77777777" w:rsidR="00604776" w:rsidRDefault="00604776" w:rsidP="00AE1448"/>
    <w:p w14:paraId="22FB6092" w14:textId="77777777" w:rsidR="00604776" w:rsidRDefault="00604776" w:rsidP="00AE1448"/>
    <w:p w14:paraId="20B48441" w14:textId="77777777" w:rsidR="00604776" w:rsidRDefault="00604776" w:rsidP="00AE1448"/>
    <w:p w14:paraId="48426277" w14:textId="77777777" w:rsidR="00604776" w:rsidRDefault="00604776" w:rsidP="00AE1448"/>
    <w:p w14:paraId="35C8598E" w14:textId="77777777" w:rsidR="00604776" w:rsidRDefault="00604776" w:rsidP="00AE1448"/>
    <w:p w14:paraId="62206CC2" w14:textId="77777777" w:rsidR="00604776" w:rsidRDefault="00604776" w:rsidP="00AE1448"/>
    <w:p w14:paraId="10F935F5" w14:textId="77777777" w:rsidR="00604776" w:rsidRDefault="00604776" w:rsidP="00AE1448"/>
    <w:p w14:paraId="4397A58F" w14:textId="77777777" w:rsidR="00604776" w:rsidRDefault="00604776" w:rsidP="00AE1448"/>
    <w:p w14:paraId="2BB74993" w14:textId="77777777" w:rsidR="00604776" w:rsidRDefault="00604776" w:rsidP="00AE1448"/>
    <w:p w14:paraId="318E5216" w14:textId="77777777" w:rsidR="00604776" w:rsidRDefault="00604776" w:rsidP="00AE1448"/>
    <w:p w14:paraId="3BEFECFC" w14:textId="77777777" w:rsidR="00604776" w:rsidRDefault="00604776" w:rsidP="00AE1448"/>
    <w:p w14:paraId="7E6354F6" w14:textId="77777777" w:rsidR="00604776" w:rsidRDefault="00604776" w:rsidP="00AE1448"/>
    <w:p w14:paraId="43BF6444" w14:textId="77777777" w:rsidR="00604776" w:rsidRDefault="00604776" w:rsidP="00AE1448"/>
    <w:p w14:paraId="20766B22" w14:textId="77777777" w:rsidR="00604776" w:rsidRDefault="00604776" w:rsidP="00AE1448"/>
    <w:p w14:paraId="79F8B670" w14:textId="77777777" w:rsidR="00604776" w:rsidRDefault="00604776" w:rsidP="00AE1448"/>
    <w:p w14:paraId="557BE4A4" w14:textId="77777777" w:rsidR="00604776" w:rsidRDefault="00604776" w:rsidP="00AE1448"/>
    <w:p w14:paraId="0CFF4E75" w14:textId="77777777" w:rsidR="00604776" w:rsidRDefault="00604776" w:rsidP="00AE1448"/>
    <w:p w14:paraId="3971A10A" w14:textId="77777777" w:rsidR="00604776" w:rsidRDefault="00604776" w:rsidP="00AE1448"/>
    <w:p w14:paraId="573BE1DC" w14:textId="77777777" w:rsidR="00604776" w:rsidRDefault="00604776" w:rsidP="00AE1448"/>
    <w:p w14:paraId="2F549DF9" w14:textId="77777777" w:rsidR="00604776" w:rsidRDefault="00604776" w:rsidP="00AE1448"/>
    <w:p w14:paraId="5C3D2642" w14:textId="77777777" w:rsidR="00604776" w:rsidRDefault="00604776" w:rsidP="00AE1448"/>
    <w:p w14:paraId="30F192C9" w14:textId="77777777" w:rsidR="00604776" w:rsidRDefault="00604776" w:rsidP="00AE1448"/>
    <w:p w14:paraId="3E98F692" w14:textId="77777777" w:rsidR="00604776" w:rsidRDefault="00604776" w:rsidP="00AE1448"/>
    <w:p w14:paraId="0D3818CE" w14:textId="77777777" w:rsidR="00604776" w:rsidRDefault="00604776" w:rsidP="00AE1448"/>
    <w:p w14:paraId="3C1C618A" w14:textId="77777777" w:rsidR="00604776" w:rsidRDefault="00604776" w:rsidP="00AE1448"/>
    <w:p w14:paraId="27D6C8A5" w14:textId="77777777" w:rsidR="00604776" w:rsidRDefault="00604776" w:rsidP="00AE1448"/>
    <w:p w14:paraId="75DC2FCA" w14:textId="77777777" w:rsidR="00604776" w:rsidRDefault="00604776" w:rsidP="00AE1448"/>
    <w:p w14:paraId="1B224E06" w14:textId="77777777" w:rsidR="00604776" w:rsidRDefault="00604776" w:rsidP="00AE1448"/>
    <w:p w14:paraId="0E17F68D" w14:textId="77777777" w:rsidR="00604776" w:rsidRDefault="00604776" w:rsidP="00AE1448"/>
    <w:p w14:paraId="485A45CE" w14:textId="77777777" w:rsidR="00604776" w:rsidRDefault="00604776" w:rsidP="00AE1448"/>
    <w:p w14:paraId="4A34CDB9" w14:textId="77777777" w:rsidR="00604776" w:rsidRDefault="00604776" w:rsidP="00AE1448"/>
    <w:p w14:paraId="66C4FC89" w14:textId="77777777" w:rsidR="00604776" w:rsidRDefault="00604776" w:rsidP="00AE1448"/>
    <w:p w14:paraId="2E18F4CE" w14:textId="77777777" w:rsidR="00604776" w:rsidRDefault="00604776" w:rsidP="00AE1448"/>
    <w:p w14:paraId="0E743EEF" w14:textId="77777777" w:rsidR="00604776" w:rsidRDefault="00604776" w:rsidP="00AE1448"/>
    <w:p w14:paraId="1CC56FDB" w14:textId="77777777" w:rsidR="00C669EA" w:rsidRDefault="00C669EA" w:rsidP="00AE1448"/>
    <w:p w14:paraId="5D3A8FD2" w14:textId="77777777" w:rsidR="00E4642B" w:rsidRDefault="00E4642B" w:rsidP="00604776">
      <w:pPr>
        <w:jc w:val="center"/>
      </w:pPr>
    </w:p>
    <w:p w14:paraId="1A7DD31D" w14:textId="6818D27B" w:rsidR="00604776" w:rsidRPr="0008676A" w:rsidRDefault="00604776" w:rsidP="00604776">
      <w:pPr>
        <w:jc w:val="center"/>
      </w:pPr>
      <w:r w:rsidRPr="0008676A">
        <w:t xml:space="preserve">List of </w:t>
      </w:r>
      <w:r>
        <w:t>Figures</w:t>
      </w:r>
    </w:p>
    <w:p w14:paraId="1C9EFDDD" w14:textId="77777777" w:rsidR="00604776" w:rsidRDefault="00604776" w:rsidP="00604776">
      <w:pPr>
        <w:jc w:val="center"/>
      </w:pPr>
    </w:p>
    <w:p w14:paraId="5AE89037" w14:textId="3D92FC9C" w:rsidR="00894612" w:rsidRDefault="00894612" w:rsidP="00E52E88">
      <w:pPr>
        <w:tabs>
          <w:tab w:val="left" w:leader="dot" w:pos="8640"/>
        </w:tabs>
      </w:pPr>
      <w:r>
        <w:t xml:space="preserve">Figure 1. Interaction between Attachment and </w:t>
      </w:r>
      <w:r w:rsidR="00330C29">
        <w:t>Self-esteem for Factor 1</w:t>
      </w:r>
      <w:r w:rsidR="00E52E88">
        <w:tab/>
        <w:t>58</w:t>
      </w:r>
    </w:p>
    <w:p w14:paraId="51FBEE77" w14:textId="358DA177" w:rsidR="00894612" w:rsidRDefault="00894612" w:rsidP="00E52E88">
      <w:pPr>
        <w:tabs>
          <w:tab w:val="left" w:leader="dot" w:pos="8640"/>
        </w:tabs>
      </w:pPr>
      <w:r>
        <w:t xml:space="preserve">Figure 2. Interaction between Attachment and </w:t>
      </w:r>
      <w:r w:rsidR="00330C29">
        <w:t>Self-esteem for Factor 2</w:t>
      </w:r>
      <w:r w:rsidR="00E52E88">
        <w:tab/>
        <w:t>59</w:t>
      </w:r>
    </w:p>
    <w:p w14:paraId="717ED6F7" w14:textId="3CBB71AC" w:rsidR="00894612" w:rsidRDefault="00894612" w:rsidP="00E52E88">
      <w:pPr>
        <w:tabs>
          <w:tab w:val="left" w:leader="dot" w:pos="8640"/>
        </w:tabs>
      </w:pPr>
      <w:r>
        <w:t xml:space="preserve">Figure 3. Interaction between Attachment and </w:t>
      </w:r>
      <w:r w:rsidR="00330C29">
        <w:t>Self-esteem for Factor 4</w:t>
      </w:r>
      <w:r w:rsidR="00E52E88">
        <w:tab/>
        <w:t>60</w:t>
      </w:r>
    </w:p>
    <w:p w14:paraId="453F5C16" w14:textId="118BDC95" w:rsidR="00894612" w:rsidRPr="00AE1448" w:rsidRDefault="00894612" w:rsidP="00E52E88">
      <w:pPr>
        <w:tabs>
          <w:tab w:val="left" w:leader="dot" w:pos="8640"/>
        </w:tabs>
      </w:pPr>
      <w:r>
        <w:t xml:space="preserve">Figure 4. Interaction between Attachment and </w:t>
      </w:r>
      <w:r w:rsidR="00330C29">
        <w:t>Self-esteem for Factor 5</w:t>
      </w:r>
      <w:r w:rsidR="00E52E88">
        <w:tab/>
        <w:t>61</w:t>
      </w:r>
    </w:p>
    <w:p w14:paraId="5F52209F" w14:textId="77777777" w:rsidR="00894612" w:rsidRPr="00AE1448" w:rsidRDefault="00894612" w:rsidP="00894612"/>
    <w:p w14:paraId="699E6E5F" w14:textId="77777777" w:rsidR="00894612" w:rsidRPr="00AE1448" w:rsidRDefault="00894612" w:rsidP="00894612"/>
    <w:p w14:paraId="376C54BF" w14:textId="77777777" w:rsidR="00894612" w:rsidRPr="00AE1448" w:rsidRDefault="00894612" w:rsidP="00AE1448"/>
    <w:p w14:paraId="498A6A01" w14:textId="77777777" w:rsidR="00AE1448" w:rsidRDefault="00AE1448" w:rsidP="00CC7991">
      <w:pPr>
        <w:jc w:val="center"/>
        <w:rPr>
          <w:b/>
        </w:rPr>
      </w:pPr>
    </w:p>
    <w:p w14:paraId="393FB908" w14:textId="77777777" w:rsidR="0008676A" w:rsidRDefault="0008676A" w:rsidP="00CC7991">
      <w:pPr>
        <w:jc w:val="center"/>
        <w:rPr>
          <w:b/>
        </w:rPr>
      </w:pPr>
    </w:p>
    <w:p w14:paraId="5CAA396D" w14:textId="77777777" w:rsidR="0008676A" w:rsidRDefault="0008676A" w:rsidP="00CC7991">
      <w:pPr>
        <w:jc w:val="center"/>
        <w:rPr>
          <w:b/>
        </w:rPr>
      </w:pPr>
    </w:p>
    <w:p w14:paraId="0969FC6B" w14:textId="77777777" w:rsidR="0008676A" w:rsidRDefault="0008676A" w:rsidP="00CC7991">
      <w:pPr>
        <w:jc w:val="center"/>
        <w:rPr>
          <w:b/>
        </w:rPr>
      </w:pPr>
    </w:p>
    <w:p w14:paraId="134FC678" w14:textId="77777777" w:rsidR="003943BF" w:rsidRDefault="003943BF" w:rsidP="00CC7991">
      <w:pPr>
        <w:jc w:val="center"/>
        <w:rPr>
          <w:b/>
        </w:rPr>
        <w:sectPr w:rsidR="003943BF" w:rsidSect="001D5C51">
          <w:headerReference w:type="even" r:id="rId8"/>
          <w:headerReference w:type="default" r:id="rId9"/>
          <w:headerReference w:type="first" r:id="rId10"/>
          <w:pgSz w:w="12240" w:h="15840"/>
          <w:pgMar w:top="1440" w:right="1800" w:bottom="1440" w:left="1800" w:header="720" w:footer="720" w:gutter="0"/>
          <w:pgNumType w:fmt="lowerRoman" w:start="1"/>
          <w:cols w:space="720"/>
          <w:titlePg/>
          <w:docGrid w:linePitch="360"/>
        </w:sectPr>
      </w:pPr>
    </w:p>
    <w:p w14:paraId="31B9FBAC" w14:textId="3253014C" w:rsidR="0008676A" w:rsidRDefault="005E4471" w:rsidP="00CC7991">
      <w:pPr>
        <w:jc w:val="center"/>
        <w:rPr>
          <w:b/>
        </w:rPr>
      </w:pPr>
      <w:r>
        <w:rPr>
          <w:b/>
        </w:rPr>
        <w:lastRenderedPageBreak/>
        <w:t>Chapter 1</w:t>
      </w:r>
    </w:p>
    <w:p w14:paraId="1159B3B3" w14:textId="77777777" w:rsidR="005E4471" w:rsidRDefault="005E4471" w:rsidP="00CC7991">
      <w:pPr>
        <w:jc w:val="center"/>
        <w:rPr>
          <w:b/>
        </w:rPr>
      </w:pPr>
    </w:p>
    <w:p w14:paraId="759D1FD3" w14:textId="77777777" w:rsidR="00CC7991" w:rsidRPr="00805135" w:rsidRDefault="00CC7991" w:rsidP="00CC7991">
      <w:pPr>
        <w:jc w:val="center"/>
        <w:rPr>
          <w:b/>
        </w:rPr>
      </w:pPr>
      <w:r w:rsidRPr="00805135">
        <w:rPr>
          <w:b/>
        </w:rPr>
        <w:t>Introduction</w:t>
      </w:r>
    </w:p>
    <w:p w14:paraId="27DAC65C" w14:textId="77777777" w:rsidR="00CC7991" w:rsidRDefault="00CC7991" w:rsidP="00CC7991"/>
    <w:p w14:paraId="0EF86FB2" w14:textId="1A9D0FE5" w:rsidR="00CC7991" w:rsidRDefault="00CC7991" w:rsidP="00FD178F">
      <w:pPr>
        <w:spacing w:line="480" w:lineRule="auto"/>
      </w:pPr>
      <w:r>
        <w:tab/>
        <w:t xml:space="preserve">Infidelity </w:t>
      </w:r>
      <w:r w:rsidR="00DC3EFC">
        <w:t>was historically considered</w:t>
      </w:r>
      <w:r w:rsidR="00EC7F43">
        <w:t xml:space="preserve"> the breaking of rules surrounding</w:t>
      </w:r>
      <w:r w:rsidR="00DC3EFC">
        <w:t xml:space="preserve"> sexual fidelity</w:t>
      </w:r>
      <w:r w:rsidR="00975682">
        <w:t xml:space="preserve"> in romantic relationships</w:t>
      </w:r>
      <w:r w:rsidR="00214CC5">
        <w:t xml:space="preserve"> (Wilson, et. al, 2011)</w:t>
      </w:r>
      <w:r w:rsidR="00DC3EFC">
        <w:t xml:space="preserve">. The definition has changed over time to include more behaviors that relate to </w:t>
      </w:r>
      <w:r w:rsidR="00960749">
        <w:t xml:space="preserve">non-sexual </w:t>
      </w:r>
      <w:r w:rsidR="00DC3EFC">
        <w:t xml:space="preserve">physical and emotional acts as well. </w:t>
      </w:r>
      <w:r>
        <w:t>It is well know</w:t>
      </w:r>
      <w:r w:rsidR="006D7B16">
        <w:t>n</w:t>
      </w:r>
      <w:r>
        <w:t xml:space="preserve"> that infideli</w:t>
      </w:r>
      <w:r w:rsidR="0011180D">
        <w:t>ty can have short</w:t>
      </w:r>
      <w:r>
        <w:t xml:space="preserve"> and long-term negative consequences on relationship wellness</w:t>
      </w:r>
      <w:r w:rsidR="00DC3EFC">
        <w:t xml:space="preserve">, and this is a </w:t>
      </w:r>
      <w:r w:rsidR="005E5627">
        <w:t xml:space="preserve">relatively </w:t>
      </w:r>
      <w:r w:rsidR="00DC3EFC">
        <w:t xml:space="preserve">common </w:t>
      </w:r>
      <w:r w:rsidR="005E5627">
        <w:t>occurrence</w:t>
      </w:r>
      <w:r>
        <w:t xml:space="preserve">. International reviews on incidence rates show great variability among men and women and report that anywhere from 5% - 83% of individuals are unfaithful among partnered or married individuals. Men consistently outnumbered women in in physical, emotional, and online cheating (Luo et al., 2010). Conservative estimates of infidelity in marriages </w:t>
      </w:r>
      <w:r w:rsidR="00960749">
        <w:t xml:space="preserve">indicate a prevalence rate </w:t>
      </w:r>
      <w:r>
        <w:t>between 20-25% over a lifetime, with approximately 5% of these individuals having engaged in infidelity within the past year (</w:t>
      </w:r>
      <w:proofErr w:type="spellStart"/>
      <w:r>
        <w:t>Wiederman</w:t>
      </w:r>
      <w:proofErr w:type="spellEnd"/>
      <w:r>
        <w:t xml:space="preserve">, 1997). </w:t>
      </w:r>
      <w:r w:rsidR="00960749">
        <w:t>Studies of p</w:t>
      </w:r>
      <w:r>
        <w:t xml:space="preserve">revalence rates are afflicted with methodological issues though, as infidelity reporting is highly prejudiced by the stigma associated with cheating, social pressures, and retrospective reporting (Hall &amp; </w:t>
      </w:r>
      <w:proofErr w:type="spellStart"/>
      <w:r>
        <w:t>Fincham</w:t>
      </w:r>
      <w:proofErr w:type="spellEnd"/>
      <w:r>
        <w:t xml:space="preserve">, 2005). Not surprisingly, research shows that infidelity is the most common reason for the dissolution of relationships (Hall &amp; </w:t>
      </w:r>
      <w:proofErr w:type="spellStart"/>
      <w:r>
        <w:t>Fincham</w:t>
      </w:r>
      <w:proofErr w:type="spellEnd"/>
      <w:r>
        <w:t>, 2005), and can lead to other issues such as major depressive episodes and substance abuse (Cano &amp; O’Leary 2000). Infidelity is viewed as one of the most destructive events for a relationship, and the most challenging to treat in therapy (</w:t>
      </w:r>
      <w:proofErr w:type="spellStart"/>
      <w:r>
        <w:t>Whisman</w:t>
      </w:r>
      <w:proofErr w:type="spellEnd"/>
      <w:r>
        <w:t xml:space="preserve">, 1997). Given the pervasiveness and negative effects of infidelity, the body of literature on correlates and factors that contribute to infidelity has grown considerably. </w:t>
      </w:r>
    </w:p>
    <w:p w14:paraId="6BE1C2F3" w14:textId="16778CF3" w:rsidR="00CC7991" w:rsidRDefault="00CC7991" w:rsidP="00FD178F">
      <w:pPr>
        <w:spacing w:line="480" w:lineRule="auto"/>
        <w:rPr>
          <w:rFonts w:eastAsia="Times New Roman" w:cs="Times New Roman"/>
        </w:rPr>
      </w:pPr>
      <w:r>
        <w:lastRenderedPageBreak/>
        <w:tab/>
        <w:t>There is significant research on infidelity in different-sex couples that illuminates the negative consequences to individuals and the couple. In a recent study of correlates between affairs and depression, researchers found that individuals who discovered their partner had an affair had higher rates of major depressive episodes compared to individuals who had not discovered an affair (</w:t>
      </w:r>
      <w:proofErr w:type="spellStart"/>
      <w:r>
        <w:t>Whisman</w:t>
      </w:r>
      <w:proofErr w:type="spellEnd"/>
      <w:r>
        <w:t xml:space="preserve">, 2016). Additionally, Cano and O’Leary found that an occurrence of a humiliating marital event significantly increased the risk for a major depressive episode in women, even after controlling for other external contributing factors (2000). In a study that assessed male perceptions of norms with aggression toward dating partners, researchers found that men who watched videos with dating violence reported that the action was more acceptable when they were told the female had been unfaithful (Witte &amp; </w:t>
      </w:r>
      <w:proofErr w:type="spellStart"/>
      <w:r>
        <w:t>Mulla</w:t>
      </w:r>
      <w:proofErr w:type="spellEnd"/>
      <w:r>
        <w:t>, 2016). Furthermore, perceived risk of female infidelity has been found to increase and predict male partner-directed violence (</w:t>
      </w:r>
      <w:r w:rsidR="005D07BE">
        <w:rPr>
          <w:rFonts w:eastAsia="Times New Roman" w:cs="Times New Roman"/>
        </w:rPr>
        <w:t xml:space="preserve">Cousins &amp; </w:t>
      </w:r>
      <w:proofErr w:type="spellStart"/>
      <w:r w:rsidR="005D07BE">
        <w:rPr>
          <w:rFonts w:eastAsia="Times New Roman" w:cs="Times New Roman"/>
        </w:rPr>
        <w:t>Gangestad</w:t>
      </w:r>
      <w:proofErr w:type="spellEnd"/>
      <w:r w:rsidR="005D07BE">
        <w:rPr>
          <w:rFonts w:eastAsia="Times New Roman" w:cs="Times New Roman"/>
        </w:rPr>
        <w:t>, 2007;</w:t>
      </w:r>
      <w:r>
        <w:rPr>
          <w:rFonts w:eastAsia="Times New Roman" w:cs="Times New Roman"/>
        </w:rPr>
        <w:t xml:space="preserve"> </w:t>
      </w:r>
      <w:proofErr w:type="spellStart"/>
      <w:r>
        <w:rPr>
          <w:rFonts w:eastAsia="Times New Roman" w:cs="Times New Roman"/>
        </w:rPr>
        <w:t>Kaighobadi</w:t>
      </w:r>
      <w:proofErr w:type="spellEnd"/>
      <w:r>
        <w:rPr>
          <w:rFonts w:eastAsia="Times New Roman" w:cs="Times New Roman"/>
        </w:rPr>
        <w:t xml:space="preserve"> &amp; Shackelford, 2009), and infidelity has been found to be a trigger for intimate partner violence (Nemeth et al., 2012). Numerous studies have also linked increased substance abuse as a contributing factor for risky sexual behavior and infidelity, in addition to being a precipitating factor for partner violence (Scott, et. al., 2013). </w:t>
      </w:r>
    </w:p>
    <w:p w14:paraId="4F00C276" w14:textId="03670812" w:rsidR="00CC7991" w:rsidRDefault="00CC7991" w:rsidP="00FD178F">
      <w:pPr>
        <w:spacing w:line="480" w:lineRule="auto"/>
      </w:pPr>
      <w:r>
        <w:rPr>
          <w:rFonts w:eastAsia="Times New Roman" w:cs="Times New Roman"/>
        </w:rPr>
        <w:tab/>
        <w:t xml:space="preserve">Infidelity also impacts other areas of relationship wellness and functioning. Abrahamson et al. (2011) found that individuals who try to reconcile after the discovery of an affair often experience hypervigilant monitoring of behaviors of the individual who participated in the affair, along with the internal monitoring and questioning of behavior by the person who cheated. Many partners view infidelity as a traumatic event, and have difficulties trusting others in </w:t>
      </w:r>
      <w:r w:rsidR="006049C1">
        <w:rPr>
          <w:rFonts w:eastAsia="Times New Roman" w:cs="Times New Roman"/>
        </w:rPr>
        <w:t>non-romantic</w:t>
      </w:r>
      <w:r>
        <w:rPr>
          <w:rFonts w:eastAsia="Times New Roman" w:cs="Times New Roman"/>
        </w:rPr>
        <w:t xml:space="preserve"> relationships </w:t>
      </w:r>
      <w:r w:rsidR="005D07BE">
        <w:rPr>
          <w:rFonts w:eastAsia="Times New Roman" w:cs="Times New Roman"/>
        </w:rPr>
        <w:t>or</w:t>
      </w:r>
      <w:r>
        <w:rPr>
          <w:rFonts w:eastAsia="Times New Roman" w:cs="Times New Roman"/>
        </w:rPr>
        <w:t xml:space="preserve"> within new romantic </w:t>
      </w:r>
      <w:r>
        <w:rPr>
          <w:rFonts w:eastAsia="Times New Roman" w:cs="Times New Roman"/>
        </w:rPr>
        <w:lastRenderedPageBreak/>
        <w:t>relationships (</w:t>
      </w:r>
      <w:proofErr w:type="spellStart"/>
      <w:r>
        <w:rPr>
          <w:rFonts w:eastAsia="Times New Roman" w:cs="Times New Roman"/>
        </w:rPr>
        <w:t>Heintzelman</w:t>
      </w:r>
      <w:proofErr w:type="spellEnd"/>
      <w:r>
        <w:rPr>
          <w:rFonts w:eastAsia="Times New Roman" w:cs="Times New Roman"/>
        </w:rPr>
        <w:t>, 2014). Others become vengeful and hostile toward the offender, or even self-harm (</w:t>
      </w:r>
      <w:proofErr w:type="spellStart"/>
      <w:r>
        <w:rPr>
          <w:rFonts w:eastAsia="Times New Roman" w:cs="Times New Roman"/>
        </w:rPr>
        <w:t>Shakelford</w:t>
      </w:r>
      <w:proofErr w:type="spellEnd"/>
      <w:r>
        <w:rPr>
          <w:rFonts w:eastAsia="Times New Roman" w:cs="Times New Roman"/>
        </w:rPr>
        <w:t xml:space="preserve">, Leblanc &amp; </w:t>
      </w:r>
      <w:proofErr w:type="spellStart"/>
      <w:r>
        <w:rPr>
          <w:rFonts w:eastAsia="Times New Roman" w:cs="Times New Roman"/>
        </w:rPr>
        <w:t>Drass</w:t>
      </w:r>
      <w:proofErr w:type="spellEnd"/>
      <w:r>
        <w:rPr>
          <w:rFonts w:eastAsia="Times New Roman" w:cs="Times New Roman"/>
        </w:rPr>
        <w:t>, 2000). Reviews of suicides and homicides of women who were previously victims of domestic violence found that suspicion of infidelity was the primary factor in altercations that preceded harm toward self or other (</w:t>
      </w:r>
      <w:proofErr w:type="spellStart"/>
      <w:r>
        <w:rPr>
          <w:rFonts w:eastAsia="Times New Roman" w:cs="Times New Roman"/>
        </w:rPr>
        <w:t>Adinkrah</w:t>
      </w:r>
      <w:proofErr w:type="spellEnd"/>
      <w:r>
        <w:rPr>
          <w:rFonts w:eastAsia="Times New Roman" w:cs="Times New Roman"/>
        </w:rPr>
        <w:t xml:space="preserve">, 2014). The impact of parental infidelity on children has been explored as well, and research indicates that the children exposed to conflict around infidelity later have lower levels of relationship trust, and often experience conflict surrounding loyalty in their own intimate relationships (Schmidt, Green &amp; Prouty, 2016). </w:t>
      </w:r>
    </w:p>
    <w:p w14:paraId="6B310F24" w14:textId="5921C185" w:rsidR="00CC7991" w:rsidRDefault="00CC7991" w:rsidP="00FD178F">
      <w:pPr>
        <w:spacing w:line="480" w:lineRule="auto"/>
      </w:pPr>
      <w:r>
        <w:tab/>
        <w:t xml:space="preserve">Although there is a sizeable body of literature on the prevalence and negative impact of infidelity, there is very little research examining what individuals perceive as cheating behavior and how that impacts the relationship. Perceptions of infidelity have been minimally explored in reference to online, social media, and dating website use by individuals in relationships, </w:t>
      </w:r>
      <w:r w:rsidR="00960749">
        <w:t xml:space="preserve">and even less so </w:t>
      </w:r>
      <w:r>
        <w:t xml:space="preserve">in reference to overall relationship functioning. There is one </w:t>
      </w:r>
      <w:r w:rsidR="00960749">
        <w:t xml:space="preserve">known </w:t>
      </w:r>
      <w:r>
        <w:t xml:space="preserve">study that shows that individuals who have cheated previously in relationships are often more accepting and forgiving of fictional characters who are portrayed as being unfaithful (Sharpe, Walters &amp; Goren 2013), but there appears to be no available research examining the extent to which individuals consider various behaviors as cheating within their own romantic relationships. </w:t>
      </w:r>
      <w:r w:rsidR="006049C1">
        <w:t xml:space="preserve">It would be reasonable to expect, then, that individuals with previous cheating behaviors may have more permissive perceptions of cheating overall. </w:t>
      </w:r>
      <w:r>
        <w:t xml:space="preserve"> </w:t>
      </w:r>
    </w:p>
    <w:p w14:paraId="4530C388" w14:textId="1540A4BD" w:rsidR="00C37344" w:rsidRDefault="00CC7991" w:rsidP="00FD178F">
      <w:pPr>
        <w:widowControl w:val="0"/>
        <w:autoSpaceDE w:val="0"/>
        <w:autoSpaceDN w:val="0"/>
        <w:adjustRightInd w:val="0"/>
        <w:spacing w:line="480" w:lineRule="auto"/>
        <w:rPr>
          <w:rFonts w:cs="Times New Roman"/>
        </w:rPr>
      </w:pPr>
      <w:r>
        <w:tab/>
        <w:t xml:space="preserve">Even less well </w:t>
      </w:r>
      <w:r w:rsidR="00960749">
        <w:t xml:space="preserve">examined </w:t>
      </w:r>
      <w:r>
        <w:t xml:space="preserve">is our understanding of infidelity and perceptions </w:t>
      </w:r>
      <w:r w:rsidR="00137075">
        <w:t xml:space="preserve">of cheating </w:t>
      </w:r>
      <w:r>
        <w:t>in same-sex relationships. The</w:t>
      </w:r>
      <w:r w:rsidR="005D07BE">
        <w:t>re is</w:t>
      </w:r>
      <w:r>
        <w:t xml:space="preserve"> minimal existing research on same-sex relationship factors explored within gay males</w:t>
      </w:r>
      <w:r w:rsidR="006E40EE">
        <w:t xml:space="preserve">. </w:t>
      </w:r>
      <w:r w:rsidR="006E40EE">
        <w:rPr>
          <w:rFonts w:cs="Times New Roman"/>
        </w:rPr>
        <w:t xml:space="preserve">The following will explore what </w:t>
      </w:r>
      <w:r w:rsidR="00960749">
        <w:rPr>
          <w:rFonts w:cs="Times New Roman"/>
        </w:rPr>
        <w:t>is</w:t>
      </w:r>
      <w:r w:rsidR="006E40EE">
        <w:rPr>
          <w:rFonts w:cs="Times New Roman"/>
        </w:rPr>
        <w:t xml:space="preserve"> known </w:t>
      </w:r>
      <w:r w:rsidR="006E40EE">
        <w:rPr>
          <w:rFonts w:cs="Times New Roman"/>
        </w:rPr>
        <w:lastRenderedPageBreak/>
        <w:t xml:space="preserve">about infidelity in gay relationships, and the factors that are relevant to understanding </w:t>
      </w:r>
      <w:r w:rsidR="001B09A5">
        <w:rPr>
          <w:rFonts w:cs="Times New Roman"/>
        </w:rPr>
        <w:t>this construct</w:t>
      </w:r>
      <w:r w:rsidR="006E40EE">
        <w:rPr>
          <w:rFonts w:cs="Times New Roman"/>
        </w:rPr>
        <w:t xml:space="preserve">. </w:t>
      </w:r>
      <w:r w:rsidR="00137075">
        <w:rPr>
          <w:rFonts w:cs="Times New Roman"/>
        </w:rPr>
        <w:t>One unique aspect of some same-sex relationships is the e</w:t>
      </w:r>
      <w:r w:rsidR="00A06E01">
        <w:t>xpectanc</w:t>
      </w:r>
      <w:r w:rsidR="00137075">
        <w:t>y</w:t>
      </w:r>
      <w:r w:rsidR="00A06E01">
        <w:t xml:space="preserve"> surrounding monogamy within gay male couples. Though the desire for exclusivity may be present in relationships, most research shows that a large proportion of them have agreements that they can engage in external sexual relationships</w:t>
      </w:r>
      <w:r w:rsidR="00C04E39">
        <w:t>, or have an “open” relationship</w:t>
      </w:r>
      <w:r w:rsidR="00A06E01">
        <w:t xml:space="preserve"> (Hoff &amp; </w:t>
      </w:r>
      <w:proofErr w:type="spellStart"/>
      <w:r w:rsidR="00A06E01">
        <w:t>Beougher</w:t>
      </w:r>
      <w:proofErr w:type="spellEnd"/>
      <w:r w:rsidR="00A06E01">
        <w:t>, 2010).</w:t>
      </w:r>
      <w:r w:rsidR="00C04E39">
        <w:t xml:space="preserve"> Some early research suggested that open relationships led to dissatisfaction and anger in the primary relationship, where</w:t>
      </w:r>
      <w:r w:rsidR="00137075">
        <w:t>as</w:t>
      </w:r>
      <w:r w:rsidR="00C04E39">
        <w:t xml:space="preserve"> more recent studies suggest there are no differences </w:t>
      </w:r>
      <w:r w:rsidR="00137075">
        <w:t xml:space="preserve">in relationship quality </w:t>
      </w:r>
      <w:r w:rsidR="00C04E39">
        <w:t xml:space="preserve">between open </w:t>
      </w:r>
      <w:r w:rsidR="00137075">
        <w:t>and</w:t>
      </w:r>
      <w:r w:rsidR="00C04E39">
        <w:t xml:space="preserve"> monogamous relationships (</w:t>
      </w:r>
      <w:r w:rsidR="005D07BE">
        <w:t>Bell &amp; Weinberg, 1978;</w:t>
      </w:r>
      <w:r w:rsidR="00C04E39">
        <w:t xml:space="preserve"> </w:t>
      </w:r>
      <w:proofErr w:type="spellStart"/>
      <w:r w:rsidR="00C04E39">
        <w:t>LaSalla</w:t>
      </w:r>
      <w:proofErr w:type="spellEnd"/>
      <w:r w:rsidR="00C04E39">
        <w:t>, 2004).</w:t>
      </w:r>
      <w:r w:rsidR="00137075">
        <w:t xml:space="preserve"> Moreover, research suggests that individuals in </w:t>
      </w:r>
      <w:r w:rsidR="00C37344">
        <w:rPr>
          <w:rFonts w:cs="Times New Roman"/>
        </w:rPr>
        <w:t xml:space="preserve">heterosexual </w:t>
      </w:r>
      <w:r w:rsidR="00137075">
        <w:rPr>
          <w:rFonts w:cs="Times New Roman"/>
        </w:rPr>
        <w:t xml:space="preserve">relationships may experience greater </w:t>
      </w:r>
      <w:r w:rsidR="00C37344">
        <w:rPr>
          <w:rFonts w:cs="Times New Roman"/>
        </w:rPr>
        <w:t xml:space="preserve">distress </w:t>
      </w:r>
      <w:r w:rsidR="00137075">
        <w:rPr>
          <w:rFonts w:cs="Times New Roman"/>
        </w:rPr>
        <w:t xml:space="preserve">in response to </w:t>
      </w:r>
      <w:r w:rsidR="00C37344">
        <w:rPr>
          <w:rFonts w:cs="Times New Roman"/>
        </w:rPr>
        <w:t>emotional and physical infidelity</w:t>
      </w:r>
      <w:r w:rsidR="00137075">
        <w:rPr>
          <w:rFonts w:cs="Times New Roman"/>
        </w:rPr>
        <w:t xml:space="preserve"> </w:t>
      </w:r>
      <w:r w:rsidR="00310018">
        <w:rPr>
          <w:rFonts w:cs="Times New Roman"/>
        </w:rPr>
        <w:t>compared to individuals in same-</w:t>
      </w:r>
      <w:r w:rsidR="00137075">
        <w:rPr>
          <w:rFonts w:cs="Times New Roman"/>
        </w:rPr>
        <w:t xml:space="preserve"> or </w:t>
      </w:r>
      <w:r w:rsidR="00C37344">
        <w:rPr>
          <w:rFonts w:cs="Times New Roman"/>
        </w:rPr>
        <w:t xml:space="preserve">bi-sexual relationships (Frederick &amp; </w:t>
      </w:r>
      <w:proofErr w:type="spellStart"/>
      <w:r w:rsidR="00C37344">
        <w:rPr>
          <w:rFonts w:cs="Times New Roman"/>
        </w:rPr>
        <w:t>Fales</w:t>
      </w:r>
      <w:proofErr w:type="spellEnd"/>
      <w:r w:rsidR="00C37344">
        <w:rPr>
          <w:rFonts w:cs="Times New Roman"/>
        </w:rPr>
        <w:t xml:space="preserve">, 2016). </w:t>
      </w:r>
      <w:r w:rsidR="002B6232">
        <w:rPr>
          <w:rFonts w:cs="Times New Roman"/>
        </w:rPr>
        <w:t xml:space="preserve">Similarly, </w:t>
      </w:r>
      <w:r w:rsidR="00C37344">
        <w:rPr>
          <w:rFonts w:cs="Times New Roman"/>
        </w:rPr>
        <w:t xml:space="preserve">Carpenter </w:t>
      </w:r>
      <w:r w:rsidR="002B6232">
        <w:rPr>
          <w:rFonts w:cs="Times New Roman"/>
        </w:rPr>
        <w:t xml:space="preserve">(2012) </w:t>
      </w:r>
      <w:r w:rsidR="00C37344">
        <w:rPr>
          <w:rFonts w:cs="Times New Roman"/>
        </w:rPr>
        <w:t xml:space="preserve">found that there were differences among gay and straight relationships, </w:t>
      </w:r>
      <w:r w:rsidR="002B6232">
        <w:rPr>
          <w:rFonts w:cs="Times New Roman"/>
        </w:rPr>
        <w:t xml:space="preserve">finding </w:t>
      </w:r>
      <w:r w:rsidR="00C37344">
        <w:rPr>
          <w:rFonts w:cs="Times New Roman"/>
        </w:rPr>
        <w:t xml:space="preserve">that gay individuals reported higher distress </w:t>
      </w:r>
      <w:r w:rsidR="002B6232">
        <w:rPr>
          <w:rFonts w:cs="Times New Roman"/>
        </w:rPr>
        <w:t>in response to e</w:t>
      </w:r>
      <w:r w:rsidR="00C37344">
        <w:rPr>
          <w:rFonts w:cs="Times New Roman"/>
        </w:rPr>
        <w:t xml:space="preserve">motional versus physical infidelity, though the reported distress was </w:t>
      </w:r>
      <w:r w:rsidR="002B6232">
        <w:rPr>
          <w:rFonts w:cs="Times New Roman"/>
        </w:rPr>
        <w:t xml:space="preserve">still </w:t>
      </w:r>
      <w:r w:rsidR="00C37344">
        <w:rPr>
          <w:rFonts w:cs="Times New Roman"/>
        </w:rPr>
        <w:t xml:space="preserve">lower than those reported in straight relationships. Furthermore, </w:t>
      </w:r>
      <w:proofErr w:type="spellStart"/>
      <w:r w:rsidR="00C37344">
        <w:rPr>
          <w:rFonts w:cs="Times New Roman"/>
        </w:rPr>
        <w:t>Leeker</w:t>
      </w:r>
      <w:proofErr w:type="spellEnd"/>
      <w:r w:rsidR="00C37344">
        <w:rPr>
          <w:rFonts w:cs="Times New Roman"/>
        </w:rPr>
        <w:t xml:space="preserve"> and </w:t>
      </w:r>
      <w:proofErr w:type="spellStart"/>
      <w:r w:rsidR="00C37344">
        <w:rPr>
          <w:rFonts w:cs="Times New Roman"/>
        </w:rPr>
        <w:t>Carlozzi</w:t>
      </w:r>
      <w:proofErr w:type="spellEnd"/>
      <w:r w:rsidR="00C37344">
        <w:rPr>
          <w:rFonts w:cs="Times New Roman"/>
        </w:rPr>
        <w:t xml:space="preserve"> </w:t>
      </w:r>
      <w:r w:rsidR="00E9562B">
        <w:rPr>
          <w:rFonts w:cs="Times New Roman"/>
        </w:rPr>
        <w:t xml:space="preserve">(2014) </w:t>
      </w:r>
      <w:r w:rsidR="00C37344">
        <w:rPr>
          <w:rFonts w:cs="Times New Roman"/>
        </w:rPr>
        <w:t xml:space="preserve">found that gay individuals reported much lower distress surrounding physical and emotional infidelity compared to their straight counterparts. </w:t>
      </w:r>
      <w:r w:rsidR="00E9562B">
        <w:rPr>
          <w:rFonts w:cs="Times New Roman"/>
        </w:rPr>
        <w:t>While this research sheds light on reactions to what is often considered cheating behavior, w</w:t>
      </w:r>
      <w:r w:rsidR="006E40EE">
        <w:rPr>
          <w:rFonts w:cs="Times New Roman"/>
        </w:rPr>
        <w:t xml:space="preserve">e </w:t>
      </w:r>
      <w:r w:rsidR="00C37344">
        <w:rPr>
          <w:rFonts w:cs="Times New Roman"/>
        </w:rPr>
        <w:t xml:space="preserve">know very little about what is </w:t>
      </w:r>
      <w:r w:rsidR="00E9562B">
        <w:rPr>
          <w:rFonts w:cs="Times New Roman"/>
        </w:rPr>
        <w:t>perceived as i</w:t>
      </w:r>
      <w:r w:rsidR="00C37344">
        <w:rPr>
          <w:rFonts w:cs="Times New Roman"/>
        </w:rPr>
        <w:t>nfidelity in gay relationships</w:t>
      </w:r>
      <w:r w:rsidR="00E9562B">
        <w:rPr>
          <w:rFonts w:cs="Times New Roman"/>
        </w:rPr>
        <w:t>. Given the findings above, it may be that many individuals in same-</w:t>
      </w:r>
      <w:r w:rsidR="002A66A8">
        <w:rPr>
          <w:rFonts w:cs="Times New Roman"/>
        </w:rPr>
        <w:t>sex relationships perceive some behaviors as not falling into the domain of infidelity.</w:t>
      </w:r>
      <w:r w:rsidR="006E40EE">
        <w:rPr>
          <w:rFonts w:cs="Times New Roman"/>
        </w:rPr>
        <w:t xml:space="preserve"> </w:t>
      </w:r>
      <w:r w:rsidR="002A66A8">
        <w:rPr>
          <w:rFonts w:cs="Times New Roman"/>
        </w:rPr>
        <w:t xml:space="preserve">Further complicating this issue is that lack of sufficient measures to assess </w:t>
      </w:r>
      <w:r w:rsidR="006E40EE">
        <w:rPr>
          <w:rFonts w:cs="Times New Roman"/>
        </w:rPr>
        <w:t xml:space="preserve">perceptions of infidelity </w:t>
      </w:r>
      <w:r w:rsidR="00C37344">
        <w:rPr>
          <w:rFonts w:cs="Times New Roman"/>
        </w:rPr>
        <w:t>in gay men</w:t>
      </w:r>
      <w:r w:rsidR="00BA4339">
        <w:rPr>
          <w:rFonts w:cs="Times New Roman"/>
        </w:rPr>
        <w:t xml:space="preserve"> (discussed below)</w:t>
      </w:r>
      <w:r w:rsidR="00C37344">
        <w:rPr>
          <w:rFonts w:cs="Times New Roman"/>
        </w:rPr>
        <w:t xml:space="preserve">. </w:t>
      </w:r>
    </w:p>
    <w:p w14:paraId="37506B01" w14:textId="57C2BF14" w:rsidR="00AE1448" w:rsidRPr="00FD178F" w:rsidRDefault="00C37344" w:rsidP="00FD178F">
      <w:pPr>
        <w:spacing w:line="480" w:lineRule="auto"/>
        <w:ind w:firstLine="720"/>
      </w:pPr>
      <w:r>
        <w:lastRenderedPageBreak/>
        <w:t xml:space="preserve">The lack of research in this area is unfortunate, especially given the </w:t>
      </w:r>
      <w:r w:rsidR="00CC7991">
        <w:t>importan</w:t>
      </w:r>
      <w:r>
        <w:t>ce of understanding f</w:t>
      </w:r>
      <w:r w:rsidR="00CC7991">
        <w:t>actors around perceptions of infidelity in same-sex relationships so individuals can have healthier relationships, and therapists can better address issue</w:t>
      </w:r>
      <w:r w:rsidR="00310018">
        <w:t xml:space="preserve">s after an event has occurred. </w:t>
      </w:r>
      <w:r w:rsidR="00CC7991">
        <w:t xml:space="preserve">Two such factors that may play an important role in the perceptions of infidelity among gay men are attachment and self-esteem. If attachment style impacts how one perceives certain acts of infidelity, an awareness of these differences can help prevent future conflict or allow for better discussion around the subject. Additionally, if an individual’s self-esteem contributes to one’s perceptions of infidelity, this knowledge can be used to facilitate more discussion around </w:t>
      </w:r>
      <w:r w:rsidR="00EC08C9">
        <w:t xml:space="preserve">the healing process following </w:t>
      </w:r>
      <w:r w:rsidR="00CC7991">
        <w:t>cheating. There are significant clinical implications to understanding conflict around these perceptions, as one member of a couple may find a certain act as cheating where the other may not. When this occurs, therapists’ understanding of these differences can better help in guiding how one initially addresses these perceptions with their partner, and also how each individual copes and recovers after an infidelity event has occurred. This project aims to further examine this understudied group of individuals so we can gain better insight for prevention and treatment of infidelity in this population. The following sections will review broad theories and existing research on infidelity, discuss how these theories may apply to gay men, review available research on infidelity among gay men, and discuss how attachment and self-esteem may be important to understanding infidelity in gay men.</w:t>
      </w:r>
    </w:p>
    <w:p w14:paraId="50D9FEB8" w14:textId="0866B8CB" w:rsidR="00CC7991" w:rsidRDefault="008A44BE" w:rsidP="00FD178F">
      <w:pPr>
        <w:spacing w:line="480" w:lineRule="auto"/>
        <w:rPr>
          <w:i/>
        </w:rPr>
      </w:pPr>
      <w:r>
        <w:rPr>
          <w:i/>
        </w:rPr>
        <w:t xml:space="preserve">Theories on </w:t>
      </w:r>
      <w:r w:rsidR="00CC7991">
        <w:rPr>
          <w:i/>
        </w:rPr>
        <w:t>Infidelity</w:t>
      </w:r>
    </w:p>
    <w:p w14:paraId="560DC50A" w14:textId="25DACF93" w:rsidR="00CC7991" w:rsidRDefault="00CC7991" w:rsidP="00FD178F">
      <w:pPr>
        <w:widowControl w:val="0"/>
        <w:autoSpaceDE w:val="0"/>
        <w:autoSpaceDN w:val="0"/>
        <w:adjustRightInd w:val="0"/>
        <w:spacing w:line="480" w:lineRule="auto"/>
        <w:rPr>
          <w:rFonts w:cs="Times New Roman"/>
        </w:rPr>
      </w:pPr>
      <w:r>
        <w:rPr>
          <w:i/>
        </w:rPr>
        <w:tab/>
      </w:r>
      <w:r>
        <w:t>There are several conceptual models focused on relationship in</w:t>
      </w:r>
      <w:r w:rsidR="00310018">
        <w:t>fidelity. The Need Fulfillment M</w:t>
      </w:r>
      <w:r>
        <w:t>odel (</w:t>
      </w:r>
      <w:proofErr w:type="spellStart"/>
      <w:r>
        <w:t>Drigotas</w:t>
      </w:r>
      <w:proofErr w:type="spellEnd"/>
      <w:r>
        <w:t xml:space="preserve"> &amp; </w:t>
      </w:r>
      <w:proofErr w:type="spellStart"/>
      <w:r>
        <w:t>Rusbult</w:t>
      </w:r>
      <w:proofErr w:type="spellEnd"/>
      <w:r>
        <w:t>, 1992) suggest</w:t>
      </w:r>
      <w:r w:rsidR="00310018">
        <w:t>s</w:t>
      </w:r>
      <w:r>
        <w:t xml:space="preserve"> that individuals may have areas </w:t>
      </w:r>
      <w:r>
        <w:lastRenderedPageBreak/>
        <w:t>of need that are unmet in an intimate relationship, such as sexual, companionship, intellectual, intimacy, emotional connect</w:t>
      </w:r>
      <w:r w:rsidR="00310018">
        <w:t xml:space="preserve">ion, security, and self-worth. </w:t>
      </w:r>
      <w:r>
        <w:t>When these needs are unmet, there may be a greater chance that one might be at risk to fulfill the nee</w:t>
      </w:r>
      <w:r w:rsidR="00310018">
        <w:t xml:space="preserve">d outside of the relationship. </w:t>
      </w:r>
      <w:r>
        <w:t>The Investment Model focuses on elements of satisfaction, investment loss, and alternative quality (e.g., quality of relationships beyond the partner) and their impact on commitment to a relationship. Higher levels of satisfaction and investments to the committed relationship serve as protective factors from infidelity, whereas higher levels of alternative quality could lead to lower commitment to the relationship (</w:t>
      </w:r>
      <w:proofErr w:type="spellStart"/>
      <w:r>
        <w:t>Drigotas</w:t>
      </w:r>
      <w:proofErr w:type="spellEnd"/>
      <w:r>
        <w:t xml:space="preserve"> &amp; </w:t>
      </w:r>
      <w:proofErr w:type="spellStart"/>
      <w:r>
        <w:t>Barta</w:t>
      </w:r>
      <w:proofErr w:type="spellEnd"/>
      <w:r>
        <w:t xml:space="preserve">, 2001). The Deficit Model focuses on dissatisfaction within the relationship. Similar to </w:t>
      </w:r>
      <w:proofErr w:type="spellStart"/>
      <w:r>
        <w:t>Rusbult’s</w:t>
      </w:r>
      <w:proofErr w:type="spellEnd"/>
      <w:r>
        <w:t xml:space="preserve"> notions of satisfaction and alternative quality, this model suggests that infidelity is more likely when individuals are unhappy in a relationship, resulting in other potential partners appearing desirable (Thompson, 1984). When individuals feel unsupported or rejected, or have deficits in sexual performance or satisfaction in a relationship, the emotional and sexual deficits may seek to fulfill these insufficiencies in another partner. Another model that explains i</w:t>
      </w:r>
      <w:r w:rsidR="00310018">
        <w:t>nfidelity is a Personal Growth M</w:t>
      </w:r>
      <w:r>
        <w:t>odel, which states that individuals can enhance their sense of self and learn more about their self through infidelity (</w:t>
      </w:r>
      <w:proofErr w:type="spellStart"/>
      <w:r>
        <w:rPr>
          <w:rFonts w:cs="Times New Roman"/>
        </w:rPr>
        <w:t>Boekhout</w:t>
      </w:r>
      <w:proofErr w:type="spellEnd"/>
      <w:r>
        <w:rPr>
          <w:rFonts w:cs="Times New Roman"/>
        </w:rPr>
        <w:t xml:space="preserve">, </w:t>
      </w:r>
      <w:proofErr w:type="spellStart"/>
      <w:r>
        <w:rPr>
          <w:rFonts w:cs="Times New Roman"/>
        </w:rPr>
        <w:t>Hendrick</w:t>
      </w:r>
      <w:proofErr w:type="spellEnd"/>
      <w:r>
        <w:rPr>
          <w:rFonts w:cs="Times New Roman"/>
        </w:rPr>
        <w:t xml:space="preserve">, &amp; </w:t>
      </w:r>
      <w:proofErr w:type="spellStart"/>
      <w:r w:rsidRPr="00501052">
        <w:rPr>
          <w:rFonts w:cs="Times New Roman"/>
        </w:rPr>
        <w:t>Hendrick</w:t>
      </w:r>
      <w:proofErr w:type="spellEnd"/>
      <w:r w:rsidRPr="00501052">
        <w:rPr>
          <w:rFonts w:cs="Times New Roman"/>
        </w:rPr>
        <w:t>, 2000</w:t>
      </w:r>
      <w:r>
        <w:rPr>
          <w:rFonts w:cs="Times New Roman"/>
        </w:rPr>
        <w:t xml:space="preserve">). When relationships become stagnant or do not encourage an individual’s own development, some may turn to infidelity as an outlet to partake in different activities that allow for learning and growth. This model suggests that independence and a sense of adventure may factor into an individual’s decision to have an affair. </w:t>
      </w:r>
    </w:p>
    <w:p w14:paraId="5A5032B2" w14:textId="3BF98FFE" w:rsidR="00CC7991" w:rsidRDefault="00CC7991" w:rsidP="00FD178F">
      <w:pPr>
        <w:widowControl w:val="0"/>
        <w:autoSpaceDE w:val="0"/>
        <w:autoSpaceDN w:val="0"/>
        <w:adjustRightInd w:val="0"/>
        <w:spacing w:line="480" w:lineRule="auto"/>
        <w:rPr>
          <w:rFonts w:cs="Times New Roman"/>
        </w:rPr>
      </w:pPr>
      <w:r>
        <w:rPr>
          <w:rFonts w:cs="Times New Roman"/>
        </w:rPr>
        <w:tab/>
      </w:r>
      <w:r w:rsidR="00B72C98">
        <w:rPr>
          <w:rFonts w:cs="Times New Roman"/>
        </w:rPr>
        <w:t>T</w:t>
      </w:r>
      <w:r>
        <w:rPr>
          <w:rFonts w:cs="Times New Roman"/>
        </w:rPr>
        <w:t xml:space="preserve">here </w:t>
      </w:r>
      <w:r w:rsidR="00D42EC8">
        <w:rPr>
          <w:rFonts w:cs="Times New Roman"/>
        </w:rPr>
        <w:t xml:space="preserve">appear to be </w:t>
      </w:r>
      <w:r>
        <w:rPr>
          <w:rFonts w:cs="Times New Roman"/>
        </w:rPr>
        <w:t xml:space="preserve">sex differences in perceptions of emotional versus physical infidelity and it is theorized that there </w:t>
      </w:r>
      <w:r w:rsidR="00D42EC8">
        <w:rPr>
          <w:rFonts w:cs="Times New Roman"/>
        </w:rPr>
        <w:t xml:space="preserve">may be </w:t>
      </w:r>
      <w:r>
        <w:rPr>
          <w:rFonts w:cs="Times New Roman"/>
        </w:rPr>
        <w:t xml:space="preserve">evolutionary roots </w:t>
      </w:r>
      <w:r w:rsidR="00D42EC8">
        <w:rPr>
          <w:rFonts w:cs="Times New Roman"/>
        </w:rPr>
        <w:t xml:space="preserve">to </w:t>
      </w:r>
      <w:r>
        <w:rPr>
          <w:rFonts w:cs="Times New Roman"/>
        </w:rPr>
        <w:t xml:space="preserve">these differences. </w:t>
      </w:r>
      <w:r>
        <w:rPr>
          <w:rFonts w:cs="Times New Roman"/>
        </w:rPr>
        <w:lastRenderedPageBreak/>
        <w:t>Evolutionary theory speculates that due to sexual selection pressures, males and females have developed differing sensitivities to sexual versus emotional infidelity (</w:t>
      </w:r>
      <w:proofErr w:type="spellStart"/>
      <w:r>
        <w:rPr>
          <w:rFonts w:cs="Times New Roman"/>
        </w:rPr>
        <w:t>Tagler</w:t>
      </w:r>
      <w:proofErr w:type="spellEnd"/>
      <w:r>
        <w:rPr>
          <w:rFonts w:cs="Times New Roman"/>
        </w:rPr>
        <w:t xml:space="preserve"> &amp; Jeffers, 2013). A multiple study analysis of emotional and physical infidelity indicated that males often display more distress in response to physical or sexual infidelity, where females had a tendency to show comparatively greater distress in response to emotional infidelity (Miller &amp; </w:t>
      </w:r>
      <w:proofErr w:type="spellStart"/>
      <w:r>
        <w:rPr>
          <w:rFonts w:cs="Times New Roman"/>
        </w:rPr>
        <w:t>Maner</w:t>
      </w:r>
      <w:proofErr w:type="spellEnd"/>
      <w:r>
        <w:rPr>
          <w:rFonts w:cs="Times New Roman"/>
        </w:rPr>
        <w:t xml:space="preserve">, 2009). These differentiated reactions based on </w:t>
      </w:r>
      <w:r w:rsidR="005D07BE">
        <w:rPr>
          <w:rFonts w:cs="Times New Roman"/>
        </w:rPr>
        <w:t>sex</w:t>
      </w:r>
      <w:r>
        <w:rPr>
          <w:rFonts w:cs="Times New Roman"/>
        </w:rPr>
        <w:t xml:space="preserve"> may be based on the gender-specific challenges of reproduction. For males, the uncertainty of paternity may cause a male to be particularly distressed about sexual infidelity, as it could lead to resources and efforts expended on another male’s offspring. Because females have more certainty in their maternity, sexual infidelity has less of a consequence for them. Females, however, face emotional infidelity as a greater threat because their resources could be directed at another woman and thus risk the prospect that those long-term resources are diverted to the other woman and her children (Miller &amp; </w:t>
      </w:r>
      <w:proofErr w:type="spellStart"/>
      <w:r>
        <w:rPr>
          <w:rFonts w:cs="Times New Roman"/>
        </w:rPr>
        <w:t>Maner</w:t>
      </w:r>
      <w:proofErr w:type="spellEnd"/>
      <w:r>
        <w:rPr>
          <w:rFonts w:cs="Times New Roman"/>
        </w:rPr>
        <w:t xml:space="preserve">, 2009). This theory, however, does not explain infidelity distress in gay relationships. </w:t>
      </w:r>
    </w:p>
    <w:p w14:paraId="2A86B144" w14:textId="335D808D" w:rsidR="00D42EC8" w:rsidRDefault="00D42EC8" w:rsidP="00FD178F">
      <w:pPr>
        <w:widowControl w:val="0"/>
        <w:autoSpaceDE w:val="0"/>
        <w:autoSpaceDN w:val="0"/>
        <w:adjustRightInd w:val="0"/>
        <w:spacing w:line="480" w:lineRule="auto"/>
        <w:ind w:firstLine="720"/>
        <w:rPr>
          <w:rFonts w:cs="Times New Roman"/>
        </w:rPr>
      </w:pPr>
      <w:proofErr w:type="spellStart"/>
      <w:r>
        <w:rPr>
          <w:rFonts w:cs="Times New Roman"/>
        </w:rPr>
        <w:t>Baucom</w:t>
      </w:r>
      <w:proofErr w:type="spellEnd"/>
      <w:r>
        <w:rPr>
          <w:rFonts w:cs="Times New Roman"/>
        </w:rPr>
        <w:t>, Snyder, and Gordon (2009) suggest that in addition to the previously mentioned factors that may lead to an affair, there are more subtle factors that may play a role as well. Power struggles within a couple, differing long-term views of relationships, and gender roles can increase the probability that an affair could develop. It is also suggested that persistent stress, even in healthy relationships, increases the susceptibility of an affair. Additionally, researchers note that there are numerous individual factors that foster greater receptiveness to affairs. Such factors as insecurity, impulsivity, poor judgment, neuroticism, and intolerance to emotional distress can contribute to the tendency to have an affair (</w:t>
      </w:r>
      <w:proofErr w:type="spellStart"/>
      <w:r>
        <w:rPr>
          <w:rFonts w:cs="Times New Roman"/>
        </w:rPr>
        <w:t>Baucom</w:t>
      </w:r>
      <w:proofErr w:type="spellEnd"/>
      <w:r>
        <w:rPr>
          <w:rFonts w:cs="Times New Roman"/>
        </w:rPr>
        <w:t xml:space="preserve"> et al., 2009). Other research reports that individuals </w:t>
      </w:r>
      <w:r>
        <w:rPr>
          <w:rFonts w:cs="Times New Roman"/>
        </w:rPr>
        <w:lastRenderedPageBreak/>
        <w:t>may cheat to gain friendship, attention, extramarital support, or even due to repulsion within their own relationship (</w:t>
      </w:r>
      <w:proofErr w:type="spellStart"/>
      <w:r>
        <w:rPr>
          <w:rFonts w:cs="Times New Roman"/>
        </w:rPr>
        <w:t>Jeanfreau</w:t>
      </w:r>
      <w:proofErr w:type="spellEnd"/>
      <w:r>
        <w:rPr>
          <w:rFonts w:cs="Times New Roman"/>
        </w:rPr>
        <w:t xml:space="preserve">, </w:t>
      </w:r>
      <w:proofErr w:type="spellStart"/>
      <w:r>
        <w:rPr>
          <w:rFonts w:cs="Times New Roman"/>
        </w:rPr>
        <w:t>Jurich</w:t>
      </w:r>
      <w:proofErr w:type="spellEnd"/>
      <w:r>
        <w:rPr>
          <w:rFonts w:cs="Times New Roman"/>
        </w:rPr>
        <w:t xml:space="preserve">, &amp; </w:t>
      </w:r>
      <w:proofErr w:type="spellStart"/>
      <w:r>
        <w:rPr>
          <w:rFonts w:cs="Times New Roman"/>
        </w:rPr>
        <w:t>Mong</w:t>
      </w:r>
      <w:proofErr w:type="spellEnd"/>
      <w:r>
        <w:rPr>
          <w:rFonts w:cs="Times New Roman"/>
        </w:rPr>
        <w:t xml:space="preserve">, 2014). These theories capture the multidimensional complexity of infidelity, and help explain individual and environmental factors that contribute to acts of infidelity. Nearly all of the theories appear to touch on a common factor, however, which relates to issues around connectedness. The ability to connect may be rooted in one’s attachment style, which will be discussed in detail below, especially how it may relate to perceptions of infidelity in gay men.   </w:t>
      </w:r>
      <w:r>
        <w:rPr>
          <w:rFonts w:cs="Times New Roman"/>
        </w:rPr>
        <w:tab/>
      </w:r>
    </w:p>
    <w:p w14:paraId="4312ED18" w14:textId="2519627D" w:rsidR="00CC7991" w:rsidRDefault="00CC7991" w:rsidP="00FD178F">
      <w:pPr>
        <w:widowControl w:val="0"/>
        <w:autoSpaceDE w:val="0"/>
        <w:autoSpaceDN w:val="0"/>
        <w:adjustRightInd w:val="0"/>
        <w:spacing w:line="480" w:lineRule="auto"/>
        <w:rPr>
          <w:rFonts w:cs="Times New Roman"/>
        </w:rPr>
      </w:pPr>
      <w:r>
        <w:rPr>
          <w:rFonts w:cs="Times New Roman"/>
        </w:rPr>
        <w:tab/>
        <w:t>Though the</w:t>
      </w:r>
      <w:r w:rsidR="00D42EC8">
        <w:rPr>
          <w:rFonts w:cs="Times New Roman"/>
        </w:rPr>
        <w:t xml:space="preserve"> aforementioned</w:t>
      </w:r>
      <w:r>
        <w:rPr>
          <w:rFonts w:cs="Times New Roman"/>
        </w:rPr>
        <w:t xml:space="preserve"> models touch on many of the emotional components that individuals report in what contributed to an affair, and we can gain a general idea of factors that typically lead to affairs, it does not capture the additional complexities that may exist in gay relationships and why affairs happen. Furthermore, these theories do not account for differences in emotional and physical needs of gay men, and how those would factor into the susceptibility of an affair. There are no sex differences within gay relationships, nor would the evolutionary perspectives necessarily apply to the reproductive theories of infidelity.</w:t>
      </w:r>
      <w:r w:rsidR="005D07BE">
        <w:rPr>
          <w:rFonts w:cs="Times New Roman"/>
        </w:rPr>
        <w:t xml:space="preserve"> Additionally, existing theories do not consider cultural factors that play into </w:t>
      </w:r>
      <w:r w:rsidR="00947E50">
        <w:rPr>
          <w:rFonts w:cs="Times New Roman"/>
        </w:rPr>
        <w:t>gay relationships (i.e., oppression, gender conflict), and they also make heteronormative assumptions about relationship structure</w:t>
      </w:r>
      <w:r w:rsidR="002224A8">
        <w:rPr>
          <w:rFonts w:cs="Times New Roman"/>
        </w:rPr>
        <w:t xml:space="preserve"> (i.e. monogamy, sex roles)</w:t>
      </w:r>
      <w:r w:rsidR="00947E50">
        <w:rPr>
          <w:rFonts w:cs="Times New Roman"/>
        </w:rPr>
        <w:t xml:space="preserve">. Though it is possible that some of the infidelity models explain some of the needs of individuals in any type of relationship, it does not seem that they can fully summarize the differences that exist within gay relationships. </w:t>
      </w:r>
      <w:r w:rsidR="00822EC0">
        <w:rPr>
          <w:rFonts w:cs="Times New Roman"/>
        </w:rPr>
        <w:t xml:space="preserve">   </w:t>
      </w:r>
    </w:p>
    <w:p w14:paraId="5DE9E01E" w14:textId="7D93028F" w:rsidR="00CC7991" w:rsidRPr="00FD178F" w:rsidRDefault="00581E6A" w:rsidP="00FD178F">
      <w:pPr>
        <w:widowControl w:val="0"/>
        <w:autoSpaceDE w:val="0"/>
        <w:autoSpaceDN w:val="0"/>
        <w:adjustRightInd w:val="0"/>
        <w:spacing w:line="480" w:lineRule="auto"/>
        <w:ind w:firstLine="720"/>
        <w:rPr>
          <w:rFonts w:cs="Times New Roman"/>
        </w:rPr>
      </w:pPr>
      <w:r>
        <w:rPr>
          <w:rFonts w:cs="Times New Roman"/>
        </w:rPr>
        <w:t>In addition to the theoretical issues noted above, our understanding of infidelity, especially among gay men, is further complicated by limita</w:t>
      </w:r>
      <w:r w:rsidR="008D5605">
        <w:rPr>
          <w:rFonts w:cs="Times New Roman"/>
        </w:rPr>
        <w:t>ti</w:t>
      </w:r>
      <w:r>
        <w:rPr>
          <w:rFonts w:cs="Times New Roman"/>
        </w:rPr>
        <w:t xml:space="preserve">ons in measurement. When investigated, perceptions of infidelity are generally measured qualitatively, with infidelity </w:t>
      </w:r>
      <w:r>
        <w:rPr>
          <w:rFonts w:cs="Times New Roman"/>
        </w:rPr>
        <w:lastRenderedPageBreak/>
        <w:t>examples provided for research participants to rate their level of distress over imagined acts of cheating. Wilson et al.</w:t>
      </w:r>
      <w:r w:rsidR="0061167A">
        <w:rPr>
          <w:rFonts w:cs="Times New Roman"/>
        </w:rPr>
        <w:t xml:space="preserve"> (</w:t>
      </w:r>
      <w:r w:rsidR="00596D65">
        <w:rPr>
          <w:rFonts w:cs="Times New Roman"/>
        </w:rPr>
        <w:t>2011</w:t>
      </w:r>
      <w:r w:rsidR="0061167A">
        <w:rPr>
          <w:rFonts w:cs="Times New Roman"/>
        </w:rPr>
        <w:t>)</w:t>
      </w:r>
      <w:r>
        <w:rPr>
          <w:rFonts w:cs="Times New Roman"/>
        </w:rPr>
        <w:t xml:space="preserve"> developed a Perceptions of Dating Infidelity Scale (PDIS) that measured how individuals viewed </w:t>
      </w:r>
      <w:r w:rsidR="0061167A">
        <w:rPr>
          <w:rFonts w:cs="Times New Roman"/>
        </w:rPr>
        <w:t xml:space="preserve">a list of </w:t>
      </w:r>
      <w:r>
        <w:rPr>
          <w:rFonts w:cs="Times New Roman"/>
        </w:rPr>
        <w:t xml:space="preserve">behaviors. They found that three factors emerged related to ambiguous, explicit, and deceptive behaviors, and found gender differences among the perceptions. It was found that males perceived the explicit (physical) acts as cheating, whereas females reported the ambiguous and deceptive (emotional/lying) behaviors as cheating. This measure was investigated on an exclusively heterosexual college sample. A follow up study on older adults in college </w:t>
      </w:r>
      <w:r w:rsidR="0061167A">
        <w:rPr>
          <w:rFonts w:cs="Times New Roman"/>
        </w:rPr>
        <w:t>revealed similar findings (</w:t>
      </w:r>
      <w:r>
        <w:rPr>
          <w:rFonts w:cs="Times New Roman"/>
        </w:rPr>
        <w:t>Mattingly et al.</w:t>
      </w:r>
      <w:r w:rsidR="0061167A">
        <w:rPr>
          <w:rFonts w:cs="Times New Roman"/>
        </w:rPr>
        <w:t>, 2010)</w:t>
      </w:r>
      <w:r>
        <w:rPr>
          <w:rFonts w:cs="Times New Roman"/>
        </w:rPr>
        <w:t xml:space="preserve">, but did not account for sexual orientation. </w:t>
      </w:r>
      <w:r w:rsidR="000031D5">
        <w:rPr>
          <w:rFonts w:cs="Times New Roman"/>
        </w:rPr>
        <w:t xml:space="preserve">Studies that measure </w:t>
      </w:r>
      <w:r>
        <w:rPr>
          <w:rFonts w:cs="Times New Roman"/>
        </w:rPr>
        <w:t xml:space="preserve">infidelity have provided some interesting findings of perceptions and how acts are commonly viewed, but they lack the ability to account for perceptions within gay relationships. </w:t>
      </w:r>
      <w:r w:rsidR="000031D5">
        <w:rPr>
          <w:rFonts w:cs="Times New Roman"/>
        </w:rPr>
        <w:t xml:space="preserve">Known measures </w:t>
      </w:r>
      <w:r w:rsidR="00D421E7">
        <w:rPr>
          <w:rFonts w:cs="Times New Roman"/>
        </w:rPr>
        <w:t xml:space="preserve">capture basic cheating perceptions among straight participants, but lacked some of the diversity of behaviors that are often perceived as cheating that are less explicit or </w:t>
      </w:r>
      <w:r w:rsidR="002224A8">
        <w:rPr>
          <w:rFonts w:cs="Times New Roman"/>
        </w:rPr>
        <w:t>are related to technology use</w:t>
      </w:r>
      <w:r w:rsidR="00D421E7">
        <w:rPr>
          <w:rFonts w:cs="Times New Roman"/>
        </w:rPr>
        <w:t xml:space="preserve">. This lack of </w:t>
      </w:r>
      <w:r w:rsidR="000031D5">
        <w:rPr>
          <w:rFonts w:cs="Times New Roman"/>
        </w:rPr>
        <w:t>measurement necessitated the development of an i</w:t>
      </w:r>
      <w:r w:rsidR="00D421E7">
        <w:rPr>
          <w:rFonts w:cs="Times New Roman"/>
        </w:rPr>
        <w:t xml:space="preserve">nfidelity measure, that was developed and tested </w:t>
      </w:r>
      <w:r w:rsidR="000031D5">
        <w:rPr>
          <w:rFonts w:cs="Times New Roman"/>
        </w:rPr>
        <w:t xml:space="preserve">in the current study </w:t>
      </w:r>
      <w:r w:rsidR="00D421E7">
        <w:rPr>
          <w:rFonts w:cs="Times New Roman"/>
        </w:rPr>
        <w:t xml:space="preserve">so </w:t>
      </w:r>
      <w:r w:rsidR="000031D5">
        <w:rPr>
          <w:rFonts w:cs="Times New Roman"/>
        </w:rPr>
        <w:t xml:space="preserve">that a range of </w:t>
      </w:r>
      <w:r w:rsidR="00D421E7">
        <w:rPr>
          <w:rFonts w:cs="Times New Roman"/>
        </w:rPr>
        <w:t xml:space="preserve">cheating behaviors could be better understood within the gay population. It </w:t>
      </w:r>
      <w:r w:rsidR="000031D5">
        <w:rPr>
          <w:rFonts w:cs="Times New Roman"/>
        </w:rPr>
        <w:t xml:space="preserve">seems reasonable to </w:t>
      </w:r>
      <w:r w:rsidR="00D421E7">
        <w:rPr>
          <w:rFonts w:cs="Times New Roman"/>
        </w:rPr>
        <w:t>expect</w:t>
      </w:r>
      <w:r w:rsidR="000031D5">
        <w:rPr>
          <w:rFonts w:cs="Times New Roman"/>
        </w:rPr>
        <w:t xml:space="preserve"> that factors </w:t>
      </w:r>
      <w:r w:rsidR="00D421E7">
        <w:rPr>
          <w:rFonts w:cs="Times New Roman"/>
        </w:rPr>
        <w:t>related to physical, emotional, and deceptive acts</w:t>
      </w:r>
      <w:r w:rsidR="000031D5">
        <w:rPr>
          <w:rFonts w:cs="Times New Roman"/>
        </w:rPr>
        <w:t xml:space="preserve"> will emerge, but given the novelty of this research area, other factors may also emerge from the data</w:t>
      </w:r>
      <w:r w:rsidR="00D421E7">
        <w:rPr>
          <w:rFonts w:cs="Times New Roman"/>
        </w:rPr>
        <w:t xml:space="preserve">. </w:t>
      </w:r>
      <w:r>
        <w:rPr>
          <w:rFonts w:cs="Times New Roman"/>
          <w:i/>
        </w:rPr>
        <w:t xml:space="preserve"> </w:t>
      </w:r>
      <w:r w:rsidR="00CC7991">
        <w:tab/>
      </w:r>
      <w:r w:rsidR="00CC7991">
        <w:rPr>
          <w:rFonts w:eastAsia="Times New Roman" w:cs="Times New Roman"/>
        </w:rPr>
        <w:tab/>
      </w:r>
    </w:p>
    <w:p w14:paraId="0C9224CC" w14:textId="1861E5AA" w:rsidR="00CC7991" w:rsidRPr="00FD178F" w:rsidRDefault="00CC7991" w:rsidP="00FD178F">
      <w:pPr>
        <w:spacing w:line="480" w:lineRule="auto"/>
        <w:rPr>
          <w:rFonts w:eastAsia="Times New Roman" w:cs="Times New Roman"/>
          <w:i/>
        </w:rPr>
      </w:pPr>
      <w:r w:rsidRPr="003A5756">
        <w:rPr>
          <w:rFonts w:eastAsia="Times New Roman" w:cs="Times New Roman"/>
          <w:i/>
        </w:rPr>
        <w:t>Attachment</w:t>
      </w:r>
    </w:p>
    <w:p w14:paraId="5D9A6A5E" w14:textId="0929E77E" w:rsidR="00CC7991" w:rsidRDefault="00CC7991" w:rsidP="00FD178F">
      <w:pPr>
        <w:spacing w:line="480" w:lineRule="auto"/>
        <w:rPr>
          <w:rFonts w:eastAsia="Times New Roman" w:cs="Times New Roman"/>
        </w:rPr>
      </w:pPr>
      <w:r>
        <w:rPr>
          <w:rFonts w:eastAsia="Times New Roman" w:cs="Times New Roman"/>
        </w:rPr>
        <w:tab/>
        <w:t xml:space="preserve">Research investigating the effects of primary caregiver attachment in infancy was pioneered by </w:t>
      </w:r>
      <w:r w:rsidR="008D2955">
        <w:rPr>
          <w:rFonts w:eastAsia="Times New Roman" w:cs="Times New Roman"/>
        </w:rPr>
        <w:t>John</w:t>
      </w:r>
      <w:r w:rsidR="00692F25">
        <w:rPr>
          <w:rFonts w:eastAsia="Times New Roman" w:cs="Times New Roman"/>
        </w:rPr>
        <w:t xml:space="preserve"> </w:t>
      </w:r>
      <w:r>
        <w:rPr>
          <w:rFonts w:eastAsia="Times New Roman" w:cs="Times New Roman"/>
        </w:rPr>
        <w:t xml:space="preserve">Bowlby in the late 1960s, and has since gained vast attention in exploring how these early attachments impact adult romantic relationships later in life. </w:t>
      </w:r>
      <w:r>
        <w:rPr>
          <w:rFonts w:eastAsia="Times New Roman" w:cs="Times New Roman"/>
        </w:rPr>
        <w:lastRenderedPageBreak/>
        <w:t xml:space="preserve">His theory of attachment was rooted in evolutionary philosophies, claiming that infants who adapted their behavior and emotion to best fit their caregiver’s temperament had a higher chance of being protected and thus, would survive and later reproduce (Simpson, 1990). We now know how impactful early attachment is on how individuals function in romantic relationships, as Bowlby and other pioneers also focused on how this influences close relationships across a lifespan. Early life experiences determine how we trust our worth and how we trust others. This can have significant results in how we form and function in relationships. </w:t>
      </w:r>
    </w:p>
    <w:p w14:paraId="07EF8433" w14:textId="6B8D709F" w:rsidR="00CC7991" w:rsidRDefault="00CC7991" w:rsidP="00FD178F">
      <w:pPr>
        <w:spacing w:line="480" w:lineRule="auto"/>
        <w:rPr>
          <w:rFonts w:eastAsia="Times New Roman" w:cs="Times New Roman"/>
        </w:rPr>
      </w:pPr>
      <w:r>
        <w:rPr>
          <w:rFonts w:eastAsia="Times New Roman" w:cs="Times New Roman"/>
        </w:rPr>
        <w:tab/>
        <w:t>As attachment theory developed, researchers theorized four styles of attachment based on how individuals view self and others. Secure, preoccupied, fearful/anxious, and dismissive/avoidant are styles that represent how one views their own value and how available others seem (Bartholomew &amp; Horowitz, 1991). Individuals with a secure attachment style have low anxiety and avoidance levels. Those with preoccupied attachment styles have low avoidance and high attachment anxiety. Fearful/anxious individuals have high anxiety and avoidance, and dismissive/avoidant have high avoidance and low anxiety (Bartholomew &amp; Horowitz, 1991). For the purpose of this study, these attachment styles will be referred to as secure, preoccupied, anxious, and avoidant. To better understand the differences of these attachment styles, it is important to know what qualities are present in each style. It is suggested that high attachment anxiety leads to a negative representation of the self and lower self-worth. These individuals exhibit higher fears of rejection, emotional dependence, and obsessiveness (Brennan, Clark</w:t>
      </w:r>
      <w:r w:rsidR="00947E50">
        <w:rPr>
          <w:rFonts w:eastAsia="Times New Roman" w:cs="Times New Roman"/>
        </w:rPr>
        <w:t xml:space="preserve"> &amp;</w:t>
      </w:r>
      <w:r>
        <w:rPr>
          <w:rFonts w:eastAsia="Times New Roman" w:cs="Times New Roman"/>
        </w:rPr>
        <w:t xml:space="preserve"> Shaver, 1998). Conversely, high attachment avoidance leads to a negative representation of others and mistrust</w:t>
      </w:r>
      <w:r w:rsidR="00043342">
        <w:rPr>
          <w:rFonts w:eastAsia="Times New Roman" w:cs="Times New Roman"/>
        </w:rPr>
        <w:t xml:space="preserve"> of others</w:t>
      </w:r>
      <w:r>
        <w:rPr>
          <w:rFonts w:eastAsia="Times New Roman" w:cs="Times New Roman"/>
        </w:rPr>
        <w:t xml:space="preserve">. These individuals exhibit </w:t>
      </w:r>
      <w:r>
        <w:rPr>
          <w:rFonts w:eastAsia="Times New Roman" w:cs="Times New Roman"/>
        </w:rPr>
        <w:lastRenderedPageBreak/>
        <w:t>discomfort with closeness, are dispassionate, and have a high need for independence (Collins &amp; Read, 1990).</w:t>
      </w:r>
    </w:p>
    <w:p w14:paraId="0AAF4929" w14:textId="1D96BA5F" w:rsidR="00CC7991" w:rsidRDefault="00CC7991" w:rsidP="00FD178F">
      <w:pPr>
        <w:spacing w:line="480" w:lineRule="auto"/>
        <w:rPr>
          <w:rFonts w:eastAsia="Times New Roman" w:cs="Times New Roman"/>
        </w:rPr>
      </w:pPr>
      <w:r>
        <w:rPr>
          <w:rFonts w:eastAsia="Times New Roman" w:cs="Times New Roman"/>
        </w:rPr>
        <w:tab/>
        <w:t>Studies delineating these different attachments styles have sought to comprehend how early attachment experiences can predict an individual</w:t>
      </w:r>
      <w:r w:rsidR="006D7B16">
        <w:rPr>
          <w:rFonts w:eastAsia="Times New Roman" w:cs="Times New Roman"/>
        </w:rPr>
        <w:t>’</w:t>
      </w:r>
      <w:r>
        <w:rPr>
          <w:rFonts w:eastAsia="Times New Roman" w:cs="Times New Roman"/>
        </w:rPr>
        <w:t>s functioning in adult relationships, especially romantic ones. There are vast amounts of research that illuminate the impact of attachment on relationship functioning and satisfaction (Mohr, et. al. 2013</w:t>
      </w:r>
      <w:r w:rsidR="00947E50">
        <w:rPr>
          <w:rFonts w:eastAsia="Times New Roman" w:cs="Times New Roman"/>
        </w:rPr>
        <w:t>;</w:t>
      </w:r>
      <w:r>
        <w:rPr>
          <w:rFonts w:eastAsia="Times New Roman" w:cs="Times New Roman"/>
        </w:rPr>
        <w:t xml:space="preserve"> Starks &amp; Parsons, 2013</w:t>
      </w:r>
      <w:r w:rsidR="00043342">
        <w:rPr>
          <w:rFonts w:eastAsia="Times New Roman" w:cs="Times New Roman"/>
        </w:rPr>
        <w:t xml:space="preserve">; Wang, </w:t>
      </w:r>
      <w:proofErr w:type="spellStart"/>
      <w:r w:rsidR="00043342">
        <w:rPr>
          <w:rFonts w:eastAsia="Times New Roman" w:cs="Times New Roman"/>
        </w:rPr>
        <w:t>Schale</w:t>
      </w:r>
      <w:proofErr w:type="spellEnd"/>
      <w:r w:rsidR="00043342">
        <w:rPr>
          <w:rFonts w:eastAsia="Times New Roman" w:cs="Times New Roman"/>
        </w:rPr>
        <w:t xml:space="preserve"> &amp; Broz, 2010</w:t>
      </w:r>
      <w:r>
        <w:rPr>
          <w:rFonts w:eastAsia="Times New Roman" w:cs="Times New Roman"/>
        </w:rPr>
        <w:t xml:space="preserve">). The summaries of these studies suggest that securely attached individuals have higher relationship satisfaction and functioning, whereas </w:t>
      </w:r>
      <w:proofErr w:type="spellStart"/>
      <w:r>
        <w:rPr>
          <w:rFonts w:eastAsia="Times New Roman" w:cs="Times New Roman"/>
        </w:rPr>
        <w:t>avoidantly</w:t>
      </w:r>
      <w:proofErr w:type="spellEnd"/>
      <w:r>
        <w:rPr>
          <w:rFonts w:eastAsia="Times New Roman" w:cs="Times New Roman"/>
        </w:rPr>
        <w:t xml:space="preserve"> and anxiously attached individuals have difficulties in communication, closeness, sex, need fulfillment, and emotion regulation. Additionally, individuals with avoidant and anxious attachment styles are more susceptible to infidelity, or involved with more than one partner at a time (Ridge &amp; Feeney, 1998). In theory, these ideas should hold true among all sexual orientations, but there is not enough evidence to back that claim. It is apparent and informative of how these traits impact romantic relationships, so it is important to also investigate this area in less researched groups such as gay men. </w:t>
      </w:r>
    </w:p>
    <w:p w14:paraId="019658F4" w14:textId="6C3A6067" w:rsidR="00CC7991" w:rsidRDefault="00CC7991" w:rsidP="00FD178F">
      <w:pPr>
        <w:spacing w:line="480" w:lineRule="auto"/>
        <w:rPr>
          <w:rFonts w:eastAsia="Times New Roman" w:cs="Times New Roman"/>
        </w:rPr>
      </w:pPr>
      <w:r>
        <w:rPr>
          <w:rFonts w:eastAsia="Times New Roman" w:cs="Times New Roman"/>
        </w:rPr>
        <w:tab/>
        <w:t xml:space="preserve">There is an emerging body of research on attachment in gay relationships that has developed in recent </w:t>
      </w:r>
      <w:r w:rsidR="00043342">
        <w:rPr>
          <w:rFonts w:eastAsia="Times New Roman" w:cs="Times New Roman"/>
        </w:rPr>
        <w:t>years</w:t>
      </w:r>
      <w:r>
        <w:rPr>
          <w:rFonts w:eastAsia="Times New Roman" w:cs="Times New Roman"/>
        </w:rPr>
        <w:t xml:space="preserve">. One of the earliest investigators, </w:t>
      </w:r>
      <w:proofErr w:type="spellStart"/>
      <w:r>
        <w:rPr>
          <w:rFonts w:eastAsia="Times New Roman" w:cs="Times New Roman"/>
        </w:rPr>
        <w:t>Colgan</w:t>
      </w:r>
      <w:proofErr w:type="spellEnd"/>
      <w:r w:rsidR="00043342">
        <w:rPr>
          <w:rFonts w:eastAsia="Times New Roman" w:cs="Times New Roman"/>
        </w:rPr>
        <w:t xml:space="preserve"> (1987)</w:t>
      </w:r>
      <w:r>
        <w:rPr>
          <w:rFonts w:eastAsia="Times New Roman" w:cs="Times New Roman"/>
        </w:rPr>
        <w:t xml:space="preserve">, was the first to suggest that gay men’s attachment style was not only formed by their parental relationships, but from negative reactions from peers and parents about their </w:t>
      </w:r>
      <w:r w:rsidR="00947E50">
        <w:rPr>
          <w:rFonts w:eastAsia="Times New Roman" w:cs="Times New Roman"/>
        </w:rPr>
        <w:t xml:space="preserve">sexual orientation and </w:t>
      </w:r>
      <w:r>
        <w:rPr>
          <w:rFonts w:eastAsia="Times New Roman" w:cs="Times New Roman"/>
        </w:rPr>
        <w:t xml:space="preserve">gender non-conformity during childhood. He argued that these early experiences could contribute to some highly dependent and avoidant attachment styles, thus giving way to a better understanding of preoccupied attachment in gay males. </w:t>
      </w:r>
      <w:r>
        <w:rPr>
          <w:rFonts w:eastAsia="Times New Roman" w:cs="Times New Roman"/>
        </w:rPr>
        <w:lastRenderedPageBreak/>
        <w:t>However, very little is still known about preoccupied attachment in gay males, but it is interesting to note the sample size of preoccupied attachment in this study compared to other styles. Interestingly, gay men reported more positive early relationships with their mothers</w:t>
      </w:r>
      <w:r w:rsidR="00947E50">
        <w:rPr>
          <w:rFonts w:eastAsia="Times New Roman" w:cs="Times New Roman"/>
        </w:rPr>
        <w:t>,</w:t>
      </w:r>
      <w:r>
        <w:rPr>
          <w:rFonts w:eastAsia="Times New Roman" w:cs="Times New Roman"/>
        </w:rPr>
        <w:t xml:space="preserve"> but their attachment style was influenced by interactions with family and peers surrounding their “coming out” during childhood (Ridge &amp; Feeney, 1998). Other bodies of research noting the significant connection between romantic attachment and relationship quality have primarily been done on heterosexual samples, and only a few studies have looked at these variables in gay people (Feeney, 2008). Though gender differences and relationship functioning has been researched extensively, it is unclear whether the data can be generalized to gay men as well. Research has suggested there are many similarities between straight and gay individuals in regard to relationship satisfaction, quality, and attachment security (</w:t>
      </w:r>
      <w:proofErr w:type="spellStart"/>
      <w:r>
        <w:rPr>
          <w:rFonts w:eastAsia="Times New Roman" w:cs="Times New Roman"/>
        </w:rPr>
        <w:t>Peplau</w:t>
      </w:r>
      <w:proofErr w:type="spellEnd"/>
      <w:r>
        <w:rPr>
          <w:rFonts w:eastAsia="Times New Roman" w:cs="Times New Roman"/>
        </w:rPr>
        <w:t xml:space="preserve"> &amp; Fingerhut, 2007). </w:t>
      </w:r>
    </w:p>
    <w:p w14:paraId="7FDF3ECF" w14:textId="6994D3CF" w:rsidR="00CC7991" w:rsidRDefault="00CC7991" w:rsidP="00FD178F">
      <w:pPr>
        <w:spacing w:line="480" w:lineRule="auto"/>
        <w:rPr>
          <w:rFonts w:eastAsia="Times New Roman" w:cs="Times New Roman"/>
        </w:rPr>
      </w:pPr>
      <w:r>
        <w:rPr>
          <w:rFonts w:eastAsia="Times New Roman" w:cs="Times New Roman"/>
        </w:rPr>
        <w:tab/>
        <w:t xml:space="preserve">Furthermore, some research suggests that relationship satisfaction is unrelated to sexual exclusivity in gay male relationships, but with mixed reviews. Some research shows that gay men have lower levels of avoidance and higher anxiety compared to lesbians, which is the reverse of their straight counterparts. O’Neil </w:t>
      </w:r>
      <w:r w:rsidR="00043342">
        <w:rPr>
          <w:rFonts w:eastAsia="Times New Roman" w:cs="Times New Roman"/>
        </w:rPr>
        <w:t>(2008)</w:t>
      </w:r>
      <w:r w:rsidR="002224A8">
        <w:rPr>
          <w:rFonts w:eastAsia="Times New Roman" w:cs="Times New Roman"/>
        </w:rPr>
        <w:t xml:space="preserve"> </w:t>
      </w:r>
      <w:r>
        <w:rPr>
          <w:rFonts w:eastAsia="Times New Roman" w:cs="Times New Roman"/>
        </w:rPr>
        <w:t>explained that gay men may experience high levels of anxiety because of constricting sex roles, or the higher incidence of non</w:t>
      </w:r>
      <w:r w:rsidR="006D7B16">
        <w:rPr>
          <w:rFonts w:eastAsia="Times New Roman" w:cs="Times New Roman"/>
        </w:rPr>
        <w:t>-</w:t>
      </w:r>
      <w:r>
        <w:rPr>
          <w:rFonts w:eastAsia="Times New Roman" w:cs="Times New Roman"/>
        </w:rPr>
        <w:t xml:space="preserve">exclusivity in sexual relationships (Mohr et al., 2013). It is speculated that gay men have lower avoidance levels as well due to the flexibility they’re afforded with gender role norms, thus freeing them from certain discomforts with intimacy (O’Neil, 2008). </w:t>
      </w:r>
      <w:r w:rsidR="00043342">
        <w:rPr>
          <w:rFonts w:eastAsia="Times New Roman" w:cs="Times New Roman"/>
        </w:rPr>
        <w:t>On the other hand</w:t>
      </w:r>
      <w:r>
        <w:rPr>
          <w:rFonts w:eastAsia="Times New Roman" w:cs="Times New Roman"/>
        </w:rPr>
        <w:t>, other studies suggest that gay male relationships relatively mirror straight relationships in attachment insecurity and the connection between sexual exclusivity and relationship satisfaction (</w:t>
      </w:r>
      <w:proofErr w:type="spellStart"/>
      <w:r>
        <w:rPr>
          <w:rFonts w:eastAsia="Times New Roman" w:cs="Times New Roman"/>
        </w:rPr>
        <w:t>Kurdek</w:t>
      </w:r>
      <w:proofErr w:type="spellEnd"/>
      <w:r>
        <w:rPr>
          <w:rFonts w:eastAsia="Times New Roman" w:cs="Times New Roman"/>
        </w:rPr>
        <w:t xml:space="preserve">, 1997, </w:t>
      </w:r>
      <w:r>
        <w:rPr>
          <w:rFonts w:eastAsia="Times New Roman" w:cs="Times New Roman"/>
        </w:rPr>
        <w:lastRenderedPageBreak/>
        <w:t>2002). There are numerous studies exploring the framework of consensual non-monogamy in gay relationships, with non-definitive results because of the individual differences and rules that exist within each relationship. Still, studies suggest that consensual non-monogamy with strict rules around sexual behaviors outside of the committed relationship report the highest relationship satisfaction among gay males (</w:t>
      </w:r>
      <w:proofErr w:type="spellStart"/>
      <w:r w:rsidR="002224A8">
        <w:rPr>
          <w:rFonts w:eastAsia="Times New Roman" w:cs="Times New Roman"/>
        </w:rPr>
        <w:t>Haupert</w:t>
      </w:r>
      <w:proofErr w:type="spellEnd"/>
      <w:r w:rsidR="002224A8">
        <w:rPr>
          <w:rFonts w:eastAsia="Times New Roman" w:cs="Times New Roman"/>
        </w:rPr>
        <w:t xml:space="preserve"> et al., 2016;</w:t>
      </w:r>
      <w:r>
        <w:rPr>
          <w:rFonts w:eastAsia="Times New Roman" w:cs="Times New Roman"/>
        </w:rPr>
        <w:t xml:space="preserve"> </w:t>
      </w:r>
      <w:proofErr w:type="spellStart"/>
      <w:r>
        <w:rPr>
          <w:rFonts w:eastAsia="Times New Roman" w:cs="Times New Roman"/>
        </w:rPr>
        <w:t>Mogilski</w:t>
      </w:r>
      <w:proofErr w:type="spellEnd"/>
      <w:r>
        <w:rPr>
          <w:rFonts w:eastAsia="Times New Roman" w:cs="Times New Roman"/>
        </w:rPr>
        <w:t>, et al., 2017</w:t>
      </w:r>
      <w:r w:rsidR="00947E50">
        <w:rPr>
          <w:rFonts w:eastAsia="Times New Roman" w:cs="Times New Roman"/>
        </w:rPr>
        <w:t>;</w:t>
      </w:r>
      <w:r>
        <w:rPr>
          <w:rFonts w:eastAsia="Times New Roman" w:cs="Times New Roman"/>
        </w:rPr>
        <w:t xml:space="preserve"> Moors et al., 2015</w:t>
      </w:r>
      <w:r w:rsidR="00947E50">
        <w:rPr>
          <w:rFonts w:eastAsia="Times New Roman" w:cs="Times New Roman"/>
        </w:rPr>
        <w:t>;</w:t>
      </w:r>
      <w:r w:rsidR="002224A8" w:rsidRPr="002224A8">
        <w:rPr>
          <w:rFonts w:eastAsia="Times New Roman" w:cs="Times New Roman"/>
        </w:rPr>
        <w:t xml:space="preserve"> </w:t>
      </w:r>
      <w:r w:rsidR="002224A8">
        <w:rPr>
          <w:rFonts w:eastAsia="Times New Roman" w:cs="Times New Roman"/>
        </w:rPr>
        <w:t xml:space="preserve">Van </w:t>
      </w:r>
      <w:proofErr w:type="spellStart"/>
      <w:r w:rsidR="002224A8">
        <w:rPr>
          <w:rFonts w:eastAsia="Times New Roman" w:cs="Times New Roman"/>
        </w:rPr>
        <w:t>Eeden</w:t>
      </w:r>
      <w:proofErr w:type="spellEnd"/>
      <w:r w:rsidR="002224A8">
        <w:rPr>
          <w:rFonts w:eastAsia="Times New Roman" w:cs="Times New Roman"/>
        </w:rPr>
        <w:t>, et al., 2016</w:t>
      </w:r>
      <w:r>
        <w:rPr>
          <w:rFonts w:eastAsia="Times New Roman" w:cs="Times New Roman"/>
        </w:rPr>
        <w:t xml:space="preserve">). Though this study did not investigate consensual non-monogamy, the exploration into attachment and perceptions of cheating may relate to factors that determine overall relationship satisfaction. These studies explore cheating behaviors, but not the perceptions surrounding the behaviors and how they relate to attachment. </w:t>
      </w:r>
    </w:p>
    <w:p w14:paraId="2F1C445B" w14:textId="5D60D70F" w:rsidR="00B56CC0" w:rsidRPr="00C669EA" w:rsidRDefault="00196B67" w:rsidP="00FD178F">
      <w:pPr>
        <w:spacing w:line="480" w:lineRule="auto"/>
        <w:rPr>
          <w:rFonts w:eastAsia="Times New Roman" w:cs="Times New Roman"/>
        </w:rPr>
      </w:pPr>
      <w:r>
        <w:rPr>
          <w:rFonts w:eastAsia="Times New Roman" w:cs="Times New Roman"/>
        </w:rPr>
        <w:tab/>
      </w:r>
      <w:r>
        <w:t xml:space="preserve">There </w:t>
      </w:r>
      <w:r w:rsidR="004A42D9">
        <w:t xml:space="preserve">is limited research examining </w:t>
      </w:r>
      <w:r>
        <w:t xml:space="preserve">how </w:t>
      </w:r>
      <w:r w:rsidR="004A42D9">
        <w:t xml:space="preserve">attachment style may be related to </w:t>
      </w:r>
      <w:r>
        <w:t xml:space="preserve">infidelity, </w:t>
      </w:r>
      <w:r w:rsidR="004A42D9">
        <w:t>though available research s</w:t>
      </w:r>
      <w:r>
        <w:t>uggest</w:t>
      </w:r>
      <w:r w:rsidR="004A42D9">
        <w:t>s</w:t>
      </w:r>
      <w:r>
        <w:t xml:space="preserve"> a not</w:t>
      </w:r>
      <w:r w:rsidR="00947E50">
        <w:t>able link</w:t>
      </w:r>
      <w:r>
        <w:t xml:space="preserve">. Research suggests that heterosexual individuals with anxious, avoidant, or preoccupied attachment styles reported participating in </w:t>
      </w:r>
      <w:r w:rsidR="00D421E7">
        <w:t xml:space="preserve">and being victim to </w:t>
      </w:r>
      <w:r>
        <w:t xml:space="preserve">higher incidents of infidelity (Allen &amp; </w:t>
      </w:r>
      <w:proofErr w:type="spellStart"/>
      <w:r>
        <w:t>Baucom</w:t>
      </w:r>
      <w:proofErr w:type="spellEnd"/>
      <w:r>
        <w:t>, 2004</w:t>
      </w:r>
      <w:r w:rsidR="0030509C">
        <w:t>;</w:t>
      </w:r>
      <w:r w:rsidR="0030509C" w:rsidRPr="0030509C">
        <w:t xml:space="preserve"> </w:t>
      </w:r>
      <w:r w:rsidR="0030509C">
        <w:t xml:space="preserve">Blow &amp; Harnett, 2005; </w:t>
      </w:r>
      <w:proofErr w:type="spellStart"/>
      <w:r w:rsidR="0030509C">
        <w:t>Bogaert</w:t>
      </w:r>
      <w:proofErr w:type="spellEnd"/>
      <w:r w:rsidR="0030509C">
        <w:t xml:space="preserve"> &amp; </w:t>
      </w:r>
      <w:proofErr w:type="spellStart"/>
      <w:r w:rsidR="0030509C">
        <w:t>Savada</w:t>
      </w:r>
      <w:proofErr w:type="spellEnd"/>
      <w:r w:rsidR="0030509C">
        <w:t>, 2002</w:t>
      </w:r>
      <w:r>
        <w:t xml:space="preserve">). </w:t>
      </w:r>
      <w:r w:rsidR="00D421E7">
        <w:t xml:space="preserve">Therefore, it could be expected that individuals with anxious and avoidant attachment styles may perceive more acts as cheating, since they experience it more often. </w:t>
      </w:r>
      <w:r>
        <w:t>Furthermore, studies have shown that relationship satisfaction can be highly influenced by infidelity and attachment style, as well as other factors related to relationship health such as commitment, sexual satisfaction, conflict resolution, an</w:t>
      </w:r>
      <w:r w:rsidR="00A61099">
        <w:t>d intimacy (Collins &amp; Read 1990; Shi, 2003;</w:t>
      </w:r>
      <w:r>
        <w:t xml:space="preserve"> Simpson, 1990). Still, there are gaps in the literature about how infidelity and attachment style relate to overall relationship wellness in gay relationships. Attachment theory was chosen </w:t>
      </w:r>
      <w:r>
        <w:lastRenderedPageBreak/>
        <w:t xml:space="preserve">due to the high correlates in heterosexual samples to infidelity and relationship satisfaction, to further investigate whether this was true for gay individuals as well. </w:t>
      </w:r>
    </w:p>
    <w:p w14:paraId="29B0CB92" w14:textId="7EB468A5" w:rsidR="00CC7991" w:rsidRPr="00FD178F" w:rsidRDefault="00CC7991" w:rsidP="00FD178F">
      <w:pPr>
        <w:spacing w:line="480" w:lineRule="auto"/>
        <w:rPr>
          <w:rFonts w:eastAsia="Times New Roman" w:cs="Times New Roman"/>
          <w:i/>
        </w:rPr>
      </w:pPr>
      <w:r w:rsidRPr="0006114D">
        <w:rPr>
          <w:rFonts w:eastAsia="Times New Roman" w:cs="Times New Roman"/>
          <w:i/>
        </w:rPr>
        <w:t>Self-Esteem</w:t>
      </w:r>
    </w:p>
    <w:p w14:paraId="1DF14E52" w14:textId="0D8E99AC" w:rsidR="00CC7991" w:rsidRDefault="00CC7991" w:rsidP="00FD178F">
      <w:pPr>
        <w:spacing w:line="480" w:lineRule="auto"/>
        <w:rPr>
          <w:rFonts w:eastAsia="Times New Roman" w:cs="Times New Roman"/>
        </w:rPr>
      </w:pPr>
      <w:r>
        <w:rPr>
          <w:rFonts w:eastAsia="Times New Roman" w:cs="Times New Roman"/>
        </w:rPr>
        <w:tab/>
        <w:t xml:space="preserve">A final element that is critical to explore in </w:t>
      </w:r>
      <w:r w:rsidR="008C05FA">
        <w:rPr>
          <w:rFonts w:eastAsia="Times New Roman" w:cs="Times New Roman"/>
        </w:rPr>
        <w:t xml:space="preserve">perception of </w:t>
      </w:r>
      <w:r>
        <w:rPr>
          <w:rFonts w:eastAsia="Times New Roman" w:cs="Times New Roman"/>
        </w:rPr>
        <w:t xml:space="preserve">infidelity is one’s self-esteem. </w:t>
      </w:r>
      <w:r w:rsidR="00E22D46">
        <w:rPr>
          <w:rFonts w:eastAsia="Times New Roman" w:cs="Times New Roman"/>
        </w:rPr>
        <w:t xml:space="preserve">Conceptually, self-esteem is the level in which an individual cares for or loves </w:t>
      </w:r>
      <w:r w:rsidR="00B032EE">
        <w:rPr>
          <w:rFonts w:eastAsia="Times New Roman" w:cs="Times New Roman"/>
        </w:rPr>
        <w:t>one’s</w:t>
      </w:r>
      <w:r w:rsidR="00E22D46">
        <w:rPr>
          <w:rFonts w:eastAsia="Times New Roman" w:cs="Times New Roman"/>
        </w:rPr>
        <w:t xml:space="preserve"> self. There is a body of literature that demonstrates how the higher one’s self-esteem, the more positively they evaluate their romantic relationships </w:t>
      </w:r>
      <w:r w:rsidR="00E84CF0">
        <w:rPr>
          <w:rFonts w:eastAsia="Times New Roman" w:cs="Times New Roman"/>
        </w:rPr>
        <w:t xml:space="preserve">as well </w:t>
      </w:r>
      <w:r w:rsidR="00E22D46">
        <w:rPr>
          <w:rFonts w:eastAsia="Times New Roman" w:cs="Times New Roman"/>
        </w:rPr>
        <w:t xml:space="preserve">(Murray, 2006). </w:t>
      </w:r>
      <w:r w:rsidR="00E84CF0">
        <w:rPr>
          <w:rFonts w:eastAsia="Times New Roman" w:cs="Times New Roman"/>
        </w:rPr>
        <w:t>Further studies show</w:t>
      </w:r>
      <w:r w:rsidR="00E22D46">
        <w:rPr>
          <w:rFonts w:eastAsia="Times New Roman" w:cs="Times New Roman"/>
        </w:rPr>
        <w:t xml:space="preserve"> that individuals who love themselves may have greater relationship satisfaction compared to those who have lower love for themselves (Ziegler-Hill, Fulton, &amp; McLemore, 2010). </w:t>
      </w:r>
      <w:r w:rsidR="00E84CF0">
        <w:rPr>
          <w:rFonts w:eastAsia="Times New Roman" w:cs="Times New Roman"/>
        </w:rPr>
        <w:t>There is a well-established relationship between self-esteem and attachment, however, it is important to distinguish the differences between them. Where self-esteem is determined by one’s perception of their self, attachment style</w:t>
      </w:r>
      <w:r w:rsidR="00B7021B">
        <w:rPr>
          <w:rFonts w:eastAsia="Times New Roman" w:cs="Times New Roman"/>
        </w:rPr>
        <w:t>, as noted above, encompasses how one perceives their self and how they perceive others. Since attachment is formed in early childhood, and self-esteem is more developed during adolescence, it could be suggested that attachment style influences self-esteem but to an unknown extent (</w:t>
      </w:r>
      <w:proofErr w:type="spellStart"/>
      <w:r w:rsidR="00B7021B">
        <w:rPr>
          <w:rFonts w:eastAsia="Times New Roman" w:cs="Times New Roman"/>
        </w:rPr>
        <w:t>Hutterman</w:t>
      </w:r>
      <w:proofErr w:type="spellEnd"/>
      <w:r w:rsidR="00B7021B">
        <w:rPr>
          <w:rFonts w:eastAsia="Times New Roman" w:cs="Times New Roman"/>
        </w:rPr>
        <w:t xml:space="preserve"> et al, 2015). </w:t>
      </w:r>
      <w:r w:rsidR="007D4BCA">
        <w:rPr>
          <w:rFonts w:eastAsia="Times New Roman" w:cs="Times New Roman"/>
        </w:rPr>
        <w:t xml:space="preserve">With regard to the relationship between the two, it has been found that securely attached individuals consistently report higher self-esteem (Armitage &amp; Harris, 2006; Collins &amp; Read, 1990; Gomez &amp; McLaren 2007), while those with anxious and avoidant attachment styles are associated with low self-esteem (Foster, </w:t>
      </w:r>
      <w:proofErr w:type="spellStart"/>
      <w:r w:rsidR="007D4BCA">
        <w:rPr>
          <w:rFonts w:eastAsia="Times New Roman" w:cs="Times New Roman"/>
        </w:rPr>
        <w:t>Kernis</w:t>
      </w:r>
      <w:proofErr w:type="spellEnd"/>
      <w:r w:rsidR="007D4BCA">
        <w:rPr>
          <w:rFonts w:eastAsia="Times New Roman" w:cs="Times New Roman"/>
        </w:rPr>
        <w:t xml:space="preserve">, &amp; Goldman, 2007; Wu, 2009). </w:t>
      </w:r>
      <w:r>
        <w:rPr>
          <w:rFonts w:eastAsia="Times New Roman" w:cs="Times New Roman"/>
        </w:rPr>
        <w:t xml:space="preserve">It is expected that one’s overall self-esteem level would have an effect on attachment security, perceptions, and </w:t>
      </w:r>
      <w:r w:rsidR="00E84CF0">
        <w:rPr>
          <w:rFonts w:eastAsia="Times New Roman" w:cs="Times New Roman"/>
        </w:rPr>
        <w:t xml:space="preserve">participation in cheating </w:t>
      </w:r>
      <w:r>
        <w:rPr>
          <w:rFonts w:eastAsia="Times New Roman" w:cs="Times New Roman"/>
        </w:rPr>
        <w:t>as well. Zeigler-Hill et al.</w:t>
      </w:r>
      <w:r w:rsidR="00B032EE">
        <w:rPr>
          <w:rFonts w:eastAsia="Times New Roman" w:cs="Times New Roman"/>
        </w:rPr>
        <w:t xml:space="preserve"> (2012)</w:t>
      </w:r>
      <w:r>
        <w:rPr>
          <w:rFonts w:eastAsia="Times New Roman" w:cs="Times New Roman"/>
        </w:rPr>
        <w:t xml:space="preserve"> measured self-esteem and perceived infidelity in a study of partnered males an</w:t>
      </w:r>
      <w:r w:rsidR="00E7764F">
        <w:rPr>
          <w:rFonts w:eastAsia="Times New Roman" w:cs="Times New Roman"/>
        </w:rPr>
        <w:t>d</w:t>
      </w:r>
      <w:r>
        <w:rPr>
          <w:rFonts w:eastAsia="Times New Roman" w:cs="Times New Roman"/>
        </w:rPr>
        <w:t xml:space="preserve"> found that individuals with low self-esteem reported less strategies </w:t>
      </w:r>
      <w:r>
        <w:rPr>
          <w:rFonts w:eastAsia="Times New Roman" w:cs="Times New Roman"/>
        </w:rPr>
        <w:lastRenderedPageBreak/>
        <w:t xml:space="preserve">to keep their partner, in addition to a higher perceived likelihood that their partner would cheat. This finding </w:t>
      </w:r>
      <w:r w:rsidR="007D4BCA">
        <w:rPr>
          <w:rFonts w:eastAsia="Times New Roman" w:cs="Times New Roman"/>
        </w:rPr>
        <w:t xml:space="preserve">further </w:t>
      </w:r>
      <w:r>
        <w:rPr>
          <w:rFonts w:eastAsia="Times New Roman" w:cs="Times New Roman"/>
        </w:rPr>
        <w:t>suggests that lower self-esteem likely impacts how one perceive</w:t>
      </w:r>
      <w:r w:rsidR="007D4BCA">
        <w:rPr>
          <w:rFonts w:eastAsia="Times New Roman" w:cs="Times New Roman"/>
        </w:rPr>
        <w:t>s</w:t>
      </w:r>
      <w:r>
        <w:rPr>
          <w:rFonts w:eastAsia="Times New Roman" w:cs="Times New Roman"/>
        </w:rPr>
        <w:t xml:space="preserve"> their relationships. So, this suggests that lower self-esteem would be related to avoidant and anxious attachment styles, in addition to higher perceptions of partner infidelity. </w:t>
      </w:r>
      <w:r w:rsidR="00B032EE">
        <w:rPr>
          <w:rFonts w:eastAsia="Times New Roman" w:cs="Times New Roman"/>
        </w:rPr>
        <w:t xml:space="preserve">This further suggests that </w:t>
      </w:r>
      <w:r>
        <w:rPr>
          <w:rFonts w:eastAsia="Times New Roman" w:cs="Times New Roman"/>
        </w:rPr>
        <w:t>higher self-esteem and secure attachment may m</w:t>
      </w:r>
      <w:r w:rsidR="007D4BCA">
        <w:rPr>
          <w:rFonts w:eastAsia="Times New Roman" w:cs="Times New Roman"/>
        </w:rPr>
        <w:t>oderate</w:t>
      </w:r>
      <w:r>
        <w:rPr>
          <w:rFonts w:eastAsia="Times New Roman" w:cs="Times New Roman"/>
        </w:rPr>
        <w:t xml:space="preserve"> perceptions of infidelity</w:t>
      </w:r>
      <w:r w:rsidR="002224A8">
        <w:rPr>
          <w:rFonts w:eastAsia="Times New Roman" w:cs="Times New Roman"/>
        </w:rPr>
        <w:t xml:space="preserve"> (e.g., be more/less tolerant)</w:t>
      </w:r>
      <w:r>
        <w:rPr>
          <w:rFonts w:eastAsia="Times New Roman" w:cs="Times New Roman"/>
        </w:rPr>
        <w:t>, as studies suggest that these factors allow for greater trust and security in relationships (</w:t>
      </w:r>
      <w:proofErr w:type="spellStart"/>
      <w:r>
        <w:rPr>
          <w:rFonts w:eastAsia="Times New Roman" w:cs="Times New Roman"/>
        </w:rPr>
        <w:t>Gorrese</w:t>
      </w:r>
      <w:proofErr w:type="spellEnd"/>
      <w:r>
        <w:rPr>
          <w:rFonts w:eastAsia="Times New Roman" w:cs="Times New Roman"/>
        </w:rPr>
        <w:t xml:space="preserve"> &amp; </w:t>
      </w:r>
      <w:proofErr w:type="spellStart"/>
      <w:r>
        <w:rPr>
          <w:rFonts w:eastAsia="Times New Roman" w:cs="Times New Roman"/>
        </w:rPr>
        <w:t>Ruggieri</w:t>
      </w:r>
      <w:proofErr w:type="spellEnd"/>
      <w:r>
        <w:rPr>
          <w:rFonts w:eastAsia="Times New Roman" w:cs="Times New Roman"/>
        </w:rPr>
        <w:t xml:space="preserve">, 2013). </w:t>
      </w:r>
    </w:p>
    <w:p w14:paraId="3E2D85EE" w14:textId="77777777" w:rsidR="005E4471" w:rsidRDefault="005E4471" w:rsidP="00FD178F">
      <w:pPr>
        <w:spacing w:line="480" w:lineRule="auto"/>
        <w:rPr>
          <w:rFonts w:eastAsia="Times New Roman" w:cs="Times New Roman"/>
        </w:rPr>
      </w:pPr>
    </w:p>
    <w:p w14:paraId="7377CA82" w14:textId="77777777" w:rsidR="005E4471" w:rsidRDefault="005E4471" w:rsidP="00FD178F">
      <w:pPr>
        <w:spacing w:line="480" w:lineRule="auto"/>
        <w:rPr>
          <w:rFonts w:eastAsia="Times New Roman" w:cs="Times New Roman"/>
        </w:rPr>
      </w:pPr>
    </w:p>
    <w:p w14:paraId="55A0CF44" w14:textId="77777777" w:rsidR="005E4471" w:rsidRDefault="005E4471" w:rsidP="00FD178F">
      <w:pPr>
        <w:spacing w:line="480" w:lineRule="auto"/>
        <w:rPr>
          <w:rFonts w:eastAsia="Times New Roman" w:cs="Times New Roman"/>
        </w:rPr>
      </w:pPr>
    </w:p>
    <w:p w14:paraId="153C4F3A" w14:textId="77777777" w:rsidR="005E4471" w:rsidRDefault="005E4471" w:rsidP="00FD178F">
      <w:pPr>
        <w:spacing w:line="480" w:lineRule="auto"/>
        <w:rPr>
          <w:rFonts w:eastAsia="Times New Roman" w:cs="Times New Roman"/>
        </w:rPr>
      </w:pPr>
    </w:p>
    <w:p w14:paraId="45B830A6" w14:textId="77777777" w:rsidR="005E4471" w:rsidRDefault="005E4471" w:rsidP="00FD178F">
      <w:pPr>
        <w:spacing w:line="480" w:lineRule="auto"/>
        <w:rPr>
          <w:rFonts w:eastAsia="Times New Roman" w:cs="Times New Roman"/>
        </w:rPr>
      </w:pPr>
    </w:p>
    <w:p w14:paraId="462F1C35" w14:textId="77777777" w:rsidR="005E4471" w:rsidRPr="00FD178F" w:rsidRDefault="005E4471" w:rsidP="00FD178F">
      <w:pPr>
        <w:spacing w:line="480" w:lineRule="auto"/>
        <w:rPr>
          <w:rFonts w:eastAsia="Times New Roman" w:cs="Times New Roman"/>
        </w:rPr>
      </w:pPr>
    </w:p>
    <w:p w14:paraId="1859F72C" w14:textId="77777777" w:rsidR="005E4471" w:rsidRDefault="005E4471" w:rsidP="00604776">
      <w:pPr>
        <w:spacing w:line="480" w:lineRule="auto"/>
        <w:jc w:val="center"/>
        <w:rPr>
          <w:b/>
        </w:rPr>
      </w:pPr>
    </w:p>
    <w:p w14:paraId="4E6C0543" w14:textId="77777777" w:rsidR="005E4471" w:rsidRDefault="005E4471" w:rsidP="00604776">
      <w:pPr>
        <w:spacing w:line="480" w:lineRule="auto"/>
        <w:jc w:val="center"/>
        <w:rPr>
          <w:b/>
        </w:rPr>
      </w:pPr>
    </w:p>
    <w:p w14:paraId="2112B09C" w14:textId="77777777" w:rsidR="005E4471" w:rsidRDefault="005E4471" w:rsidP="00604776">
      <w:pPr>
        <w:spacing w:line="480" w:lineRule="auto"/>
        <w:jc w:val="center"/>
        <w:rPr>
          <w:b/>
        </w:rPr>
      </w:pPr>
    </w:p>
    <w:p w14:paraId="650E1F45" w14:textId="77777777" w:rsidR="005E4471" w:rsidRDefault="005E4471" w:rsidP="00604776">
      <w:pPr>
        <w:spacing w:line="480" w:lineRule="auto"/>
        <w:jc w:val="center"/>
        <w:rPr>
          <w:b/>
        </w:rPr>
      </w:pPr>
    </w:p>
    <w:p w14:paraId="69D288A9" w14:textId="77777777" w:rsidR="005E4471" w:rsidRDefault="005E4471" w:rsidP="00604776">
      <w:pPr>
        <w:spacing w:line="480" w:lineRule="auto"/>
        <w:jc w:val="center"/>
        <w:rPr>
          <w:b/>
        </w:rPr>
      </w:pPr>
    </w:p>
    <w:p w14:paraId="4CD19921" w14:textId="77777777" w:rsidR="005E4471" w:rsidRDefault="005E4471" w:rsidP="00604776">
      <w:pPr>
        <w:spacing w:line="480" w:lineRule="auto"/>
        <w:jc w:val="center"/>
        <w:rPr>
          <w:b/>
        </w:rPr>
      </w:pPr>
    </w:p>
    <w:p w14:paraId="1FEC69BF" w14:textId="77777777" w:rsidR="005E4471" w:rsidRDefault="005E4471" w:rsidP="00604776">
      <w:pPr>
        <w:spacing w:line="480" w:lineRule="auto"/>
        <w:jc w:val="center"/>
        <w:rPr>
          <w:b/>
        </w:rPr>
      </w:pPr>
    </w:p>
    <w:p w14:paraId="4BA1874C" w14:textId="77777777" w:rsidR="005E4471" w:rsidRDefault="005E4471" w:rsidP="00604776">
      <w:pPr>
        <w:spacing w:line="480" w:lineRule="auto"/>
        <w:jc w:val="center"/>
        <w:rPr>
          <w:b/>
        </w:rPr>
      </w:pPr>
    </w:p>
    <w:p w14:paraId="6727501F" w14:textId="77777777" w:rsidR="00C669EA" w:rsidRDefault="00C669EA" w:rsidP="00604776">
      <w:pPr>
        <w:spacing w:line="480" w:lineRule="auto"/>
        <w:jc w:val="center"/>
        <w:rPr>
          <w:b/>
        </w:rPr>
      </w:pPr>
    </w:p>
    <w:p w14:paraId="35657C2E" w14:textId="394F9C57" w:rsidR="005E4471" w:rsidRDefault="005E4471" w:rsidP="00604776">
      <w:pPr>
        <w:spacing w:line="480" w:lineRule="auto"/>
        <w:jc w:val="center"/>
        <w:rPr>
          <w:b/>
        </w:rPr>
      </w:pPr>
      <w:r>
        <w:rPr>
          <w:b/>
        </w:rPr>
        <w:lastRenderedPageBreak/>
        <w:t>Chapter 2</w:t>
      </w:r>
    </w:p>
    <w:p w14:paraId="4056AB93" w14:textId="70CA93A4" w:rsidR="007D4BCA" w:rsidRPr="00A334EB" w:rsidRDefault="00172039" w:rsidP="00604776">
      <w:pPr>
        <w:spacing w:line="480" w:lineRule="auto"/>
        <w:jc w:val="center"/>
        <w:rPr>
          <w:b/>
        </w:rPr>
      </w:pPr>
      <w:r w:rsidRPr="00A334EB">
        <w:rPr>
          <w:b/>
        </w:rPr>
        <w:t>Rationale</w:t>
      </w:r>
      <w:r w:rsidR="008C05FA" w:rsidRPr="00A334EB">
        <w:rPr>
          <w:b/>
        </w:rPr>
        <w:t xml:space="preserve"> and Present Study</w:t>
      </w:r>
    </w:p>
    <w:p w14:paraId="3B8B6D2B" w14:textId="1BECC140" w:rsidR="00A61099" w:rsidRPr="004D6C52" w:rsidRDefault="00A61099" w:rsidP="00FD178F">
      <w:pPr>
        <w:spacing w:line="480" w:lineRule="auto"/>
        <w:ind w:firstLine="720"/>
        <w:rPr>
          <w:color w:val="000000"/>
          <w:szCs w:val="32"/>
        </w:rPr>
      </w:pPr>
      <w:r>
        <w:rPr>
          <w:color w:val="000000"/>
          <w:szCs w:val="32"/>
        </w:rPr>
        <w:t>Theories on infidelity suggest that there are different reasons an individual would cheat, which is influenced by need and their ability to connect. There are measures that provide insight into perceptions of cheating in straight relationships, but not tailored to the gay community. We would expect that there would be some similar perceptions of cheating in gay males, but it is possible that their perceptions differ. Attachment theory suggests that individuals with differing attachment styles perceive infidelity in different ways, and it may impact how one behaves in a romantic relationship. It would be expected that higher levels of attachment anxiety would increase one’s perceptions of many acts as cheating. Additionally, research has shown that individuals with previous cheating behaviors or offenses may be more or less permiss</w:t>
      </w:r>
      <w:r w:rsidR="00A8064F">
        <w:rPr>
          <w:color w:val="000000"/>
          <w:szCs w:val="32"/>
        </w:rPr>
        <w:t>ive of certain acts, so we might</w:t>
      </w:r>
      <w:r>
        <w:rPr>
          <w:color w:val="000000"/>
          <w:szCs w:val="32"/>
        </w:rPr>
        <w:t xml:space="preserve"> expect that there would be differing perceptions of cheating with this group. Finally, </w:t>
      </w:r>
      <w:r w:rsidR="009C5EBF">
        <w:rPr>
          <w:color w:val="000000"/>
          <w:szCs w:val="32"/>
        </w:rPr>
        <w:t xml:space="preserve">self-esteem has shown to be impactful on one’s perceptions of infidelity, attachment, and behaviors. Therefore, we would expect self-esteem to moderate some of the abovementioned factors. </w:t>
      </w:r>
    </w:p>
    <w:p w14:paraId="381508D1" w14:textId="681291B9" w:rsidR="0037309A" w:rsidRDefault="005F68B1" w:rsidP="00FD178F">
      <w:pPr>
        <w:spacing w:line="480" w:lineRule="auto"/>
        <w:ind w:firstLine="720"/>
        <w:rPr>
          <w:rFonts w:eastAsia="Times New Roman" w:cs="Times New Roman"/>
        </w:rPr>
      </w:pPr>
      <w:r>
        <w:rPr>
          <w:rFonts w:eastAsia="Times New Roman" w:cs="Times New Roman"/>
        </w:rPr>
        <w:t xml:space="preserve">The broad aim of this study was to assess gay men’s perceptions of infidelity. Since there is no consensus regarding what is considered acceptable behavior versus cheating behavior in gay relationships, it was </w:t>
      </w:r>
      <w:r w:rsidR="004946BE">
        <w:rPr>
          <w:rFonts w:eastAsia="Times New Roman" w:cs="Times New Roman"/>
        </w:rPr>
        <w:t>possible that</w:t>
      </w:r>
      <w:r>
        <w:rPr>
          <w:rFonts w:eastAsia="Times New Roman" w:cs="Times New Roman"/>
        </w:rPr>
        <w:t xml:space="preserve"> these perceptions would mirror those of what research reports about straight relationships, thus the need to explore these factors in depth. However, research suggests that gay men are likely to perceive physical acts as cheating, just as straight men do, but they may be more likely to view emotional acts as not representing cheating behavior. </w:t>
      </w:r>
      <w:r w:rsidR="00952939" w:rsidRPr="004D6C52">
        <w:rPr>
          <w:color w:val="000000"/>
          <w:szCs w:val="32"/>
        </w:rPr>
        <w:t xml:space="preserve">While some research findings </w:t>
      </w:r>
      <w:r w:rsidR="00952939" w:rsidRPr="004D6C52">
        <w:rPr>
          <w:color w:val="000000"/>
          <w:szCs w:val="32"/>
        </w:rPr>
        <w:lastRenderedPageBreak/>
        <w:t>suggest that self-esteem and attachment are important variables related to infidelity among different-sex couples, there remain gaps in the literature examining these variables among same-sex couples, along with the unique experiences, characteristics, and challenges same-sex couples endure.</w:t>
      </w:r>
      <w:r w:rsidR="00952939">
        <w:rPr>
          <w:color w:val="000000"/>
          <w:szCs w:val="32"/>
        </w:rPr>
        <w:t xml:space="preserve"> </w:t>
      </w:r>
      <w:r w:rsidR="00952939" w:rsidRPr="004D6C52">
        <w:rPr>
          <w:color w:val="000000"/>
          <w:szCs w:val="32"/>
        </w:rPr>
        <w:t xml:space="preserve">This knowledge could serve to improve therapy and other services that may be tailored to ultimately improve functioning in same-sex relationships. </w:t>
      </w:r>
      <w:r>
        <w:rPr>
          <w:rFonts w:eastAsia="Times New Roman" w:cs="Times New Roman"/>
        </w:rPr>
        <w:t xml:space="preserve">In addition, the current study examined gay </w:t>
      </w:r>
      <w:r w:rsidR="00BE7A10">
        <w:rPr>
          <w:rFonts w:eastAsia="Times New Roman" w:cs="Times New Roman"/>
        </w:rPr>
        <w:t>men’s</w:t>
      </w:r>
      <w:r>
        <w:rPr>
          <w:rFonts w:eastAsia="Times New Roman" w:cs="Times New Roman"/>
        </w:rPr>
        <w:t xml:space="preserve"> attachment style and self-esteem as potentially important factors related to perceptions of infidelity. Specifically, past theory and research suggest that attachment style may impact an individual’s perceptions of cheating, and that self-esteem may moderate the relationship between attachment style and perceptions of infidelity. Finally, this study explored the potential impact</w:t>
      </w:r>
      <w:r w:rsidR="00571F4F">
        <w:rPr>
          <w:rFonts w:eastAsia="Times New Roman" w:cs="Times New Roman"/>
        </w:rPr>
        <w:t xml:space="preserve"> of age </w:t>
      </w:r>
      <w:r>
        <w:rPr>
          <w:rFonts w:eastAsia="Times New Roman" w:cs="Times New Roman"/>
        </w:rPr>
        <w:t xml:space="preserve">and previous infidelity behaviors on permissibility of infidelity. </w:t>
      </w:r>
      <w:r w:rsidR="008C05FA">
        <w:rPr>
          <w:rFonts w:eastAsia="Times New Roman" w:cs="Times New Roman"/>
        </w:rPr>
        <w:t>Based on past theory and research, it was hypothesized that</w:t>
      </w:r>
      <w:r w:rsidR="00EE106A">
        <w:rPr>
          <w:rFonts w:eastAsia="Times New Roman" w:cs="Times New Roman"/>
        </w:rPr>
        <w:t>:</w:t>
      </w:r>
      <w:r w:rsidR="00E13FC5">
        <w:rPr>
          <w:rFonts w:eastAsia="Times New Roman" w:cs="Times New Roman"/>
        </w:rPr>
        <w:t xml:space="preserve"> </w:t>
      </w:r>
    </w:p>
    <w:p w14:paraId="07DF8864" w14:textId="19FFFD70" w:rsidR="0030425C" w:rsidRDefault="006E4302" w:rsidP="00FD178F">
      <w:pPr>
        <w:spacing w:line="480" w:lineRule="auto"/>
        <w:ind w:firstLine="720"/>
        <w:rPr>
          <w:rFonts w:eastAsia="Times New Roman" w:cs="Times New Roman"/>
        </w:rPr>
      </w:pPr>
      <w:r>
        <w:rPr>
          <w:rFonts w:eastAsia="Times New Roman" w:cs="Times New Roman"/>
        </w:rPr>
        <w:t xml:space="preserve">1. Exploratory Factor Analysis of the Cheating Scale will reveal at least 3 factors </w:t>
      </w:r>
      <w:r w:rsidR="004A6351">
        <w:rPr>
          <w:rFonts w:eastAsia="Times New Roman" w:cs="Times New Roman"/>
        </w:rPr>
        <w:t xml:space="preserve">consistent with </w:t>
      </w:r>
      <w:r w:rsidR="0047340C">
        <w:rPr>
          <w:rFonts w:eastAsia="Times New Roman" w:cs="Times New Roman"/>
        </w:rPr>
        <w:t>explicit/</w:t>
      </w:r>
      <w:r>
        <w:rPr>
          <w:rFonts w:eastAsia="Times New Roman" w:cs="Times New Roman"/>
        </w:rPr>
        <w:t xml:space="preserve">physical, </w:t>
      </w:r>
      <w:r w:rsidR="0047340C">
        <w:rPr>
          <w:rFonts w:eastAsia="Times New Roman" w:cs="Times New Roman"/>
        </w:rPr>
        <w:t>ambiguous/</w:t>
      </w:r>
      <w:r>
        <w:rPr>
          <w:rFonts w:eastAsia="Times New Roman" w:cs="Times New Roman"/>
        </w:rPr>
        <w:t xml:space="preserve">emotional, and deceptive acts. </w:t>
      </w:r>
    </w:p>
    <w:p w14:paraId="21F09DB0" w14:textId="73303E91" w:rsidR="00E13FC5" w:rsidRPr="005E6932" w:rsidRDefault="000270C9" w:rsidP="00FD178F">
      <w:pPr>
        <w:spacing w:line="480" w:lineRule="auto"/>
        <w:ind w:firstLine="720"/>
        <w:rPr>
          <w:rFonts w:eastAsia="Times New Roman" w:cs="Times New Roman"/>
        </w:rPr>
      </w:pPr>
      <w:r>
        <w:rPr>
          <w:rFonts w:eastAsia="Times New Roman" w:cs="Times New Roman"/>
        </w:rPr>
        <w:t>2</w:t>
      </w:r>
      <w:r w:rsidR="0030425C">
        <w:rPr>
          <w:rFonts w:eastAsia="Times New Roman" w:cs="Times New Roman"/>
        </w:rPr>
        <w:t xml:space="preserve">. </w:t>
      </w:r>
      <w:r w:rsidR="00EE106A" w:rsidRPr="00EE106A">
        <w:rPr>
          <w:rFonts w:eastAsia="Times New Roman" w:cs="Times New Roman"/>
        </w:rPr>
        <w:t>A</w:t>
      </w:r>
      <w:r w:rsidR="00E64535" w:rsidRPr="00EE106A">
        <w:rPr>
          <w:rFonts w:eastAsia="Times New Roman" w:cs="Times New Roman"/>
        </w:rPr>
        <w:t>nxious</w:t>
      </w:r>
      <w:r w:rsidR="0030425C">
        <w:rPr>
          <w:rFonts w:eastAsia="Times New Roman" w:cs="Times New Roman"/>
        </w:rPr>
        <w:t>ly</w:t>
      </w:r>
      <w:r w:rsidR="00894765" w:rsidRPr="00EE106A">
        <w:rPr>
          <w:rFonts w:eastAsia="Times New Roman" w:cs="Times New Roman"/>
        </w:rPr>
        <w:t xml:space="preserve"> and </w:t>
      </w:r>
      <w:proofErr w:type="spellStart"/>
      <w:r w:rsidR="00894765" w:rsidRPr="00EE106A">
        <w:rPr>
          <w:rFonts w:eastAsia="Times New Roman" w:cs="Times New Roman"/>
        </w:rPr>
        <w:t>avoidant</w:t>
      </w:r>
      <w:r w:rsidR="0030425C">
        <w:rPr>
          <w:rFonts w:eastAsia="Times New Roman" w:cs="Times New Roman"/>
        </w:rPr>
        <w:t>ly</w:t>
      </w:r>
      <w:proofErr w:type="spellEnd"/>
      <w:r w:rsidR="00BE7A10">
        <w:rPr>
          <w:rFonts w:eastAsia="Times New Roman" w:cs="Times New Roman"/>
        </w:rPr>
        <w:t xml:space="preserve"> attached</w:t>
      </w:r>
      <w:r w:rsidR="00E64535" w:rsidRPr="00EE106A">
        <w:rPr>
          <w:rFonts w:eastAsia="Times New Roman" w:cs="Times New Roman"/>
        </w:rPr>
        <w:t xml:space="preserve"> </w:t>
      </w:r>
      <w:r w:rsidR="00E13FC5" w:rsidRPr="00EE106A">
        <w:rPr>
          <w:rFonts w:eastAsia="Times New Roman" w:cs="Times New Roman"/>
        </w:rPr>
        <w:t xml:space="preserve">individuals </w:t>
      </w:r>
      <w:r w:rsidR="00E64535" w:rsidRPr="00EE106A">
        <w:rPr>
          <w:rFonts w:eastAsia="Times New Roman" w:cs="Times New Roman"/>
        </w:rPr>
        <w:t>will</w:t>
      </w:r>
      <w:r w:rsidR="00414BB3" w:rsidRPr="00EE106A">
        <w:rPr>
          <w:rFonts w:eastAsia="Times New Roman" w:cs="Times New Roman"/>
        </w:rPr>
        <w:t xml:space="preserve"> find more</w:t>
      </w:r>
      <w:r w:rsidR="00E64535" w:rsidRPr="00EE106A">
        <w:rPr>
          <w:rFonts w:eastAsia="Times New Roman" w:cs="Times New Roman"/>
        </w:rPr>
        <w:t xml:space="preserve"> actions </w:t>
      </w:r>
      <w:r w:rsidR="00E13FC5" w:rsidRPr="00EE106A">
        <w:rPr>
          <w:rFonts w:eastAsia="Times New Roman" w:cs="Times New Roman"/>
        </w:rPr>
        <w:t>to be perceived</w:t>
      </w:r>
      <w:r w:rsidR="00E64535" w:rsidRPr="00EE106A">
        <w:rPr>
          <w:rFonts w:eastAsia="Times New Roman" w:cs="Times New Roman"/>
        </w:rPr>
        <w:t xml:space="preserve"> as infidelity (physical, emotional, </w:t>
      </w:r>
      <w:r w:rsidR="004A6351">
        <w:rPr>
          <w:rFonts w:eastAsia="Times New Roman" w:cs="Times New Roman"/>
        </w:rPr>
        <w:t>etc.</w:t>
      </w:r>
      <w:r w:rsidR="00E64535" w:rsidRPr="00EE106A">
        <w:rPr>
          <w:rFonts w:eastAsia="Times New Roman" w:cs="Times New Roman"/>
        </w:rPr>
        <w:t>)</w:t>
      </w:r>
      <w:r w:rsidR="00414BB3" w:rsidRPr="00EE106A">
        <w:rPr>
          <w:rFonts w:eastAsia="Times New Roman" w:cs="Times New Roman"/>
        </w:rPr>
        <w:t xml:space="preserve"> com</w:t>
      </w:r>
      <w:r w:rsidR="00D12A91">
        <w:rPr>
          <w:rFonts w:eastAsia="Times New Roman" w:cs="Times New Roman"/>
        </w:rPr>
        <w:t>pared to securely</w:t>
      </w:r>
      <w:r w:rsidR="00414BB3" w:rsidRPr="00EE106A">
        <w:rPr>
          <w:rFonts w:eastAsia="Times New Roman" w:cs="Times New Roman"/>
        </w:rPr>
        <w:t xml:space="preserve"> attached individuals</w:t>
      </w:r>
      <w:r w:rsidR="00E13FC5" w:rsidRPr="00EE106A">
        <w:rPr>
          <w:rFonts w:eastAsia="Times New Roman" w:cs="Times New Roman"/>
        </w:rPr>
        <w:t xml:space="preserve">. </w:t>
      </w:r>
      <w:r w:rsidR="009567A2" w:rsidRPr="00EE106A">
        <w:t xml:space="preserve">Little is known about preoccupied attachment style in gay men, so </w:t>
      </w:r>
      <w:r w:rsidR="000213B8">
        <w:t>e</w:t>
      </w:r>
      <w:r w:rsidR="009567A2" w:rsidRPr="00EE106A">
        <w:t>xploratory analyses will be utilized to illuminate any findings</w:t>
      </w:r>
      <w:r w:rsidR="00DC46D4" w:rsidRPr="00EE106A">
        <w:t xml:space="preserve"> for this attachment style</w:t>
      </w:r>
      <w:r w:rsidR="009567A2" w:rsidRPr="00EE106A">
        <w:t xml:space="preserve">. </w:t>
      </w:r>
    </w:p>
    <w:p w14:paraId="0A4EB028" w14:textId="6C8AE674" w:rsidR="00F42B9B" w:rsidRDefault="000270C9" w:rsidP="00FD178F">
      <w:pPr>
        <w:spacing w:line="480" w:lineRule="auto"/>
        <w:ind w:firstLine="720"/>
        <w:rPr>
          <w:rFonts w:eastAsia="Times New Roman" w:cs="Times New Roman"/>
        </w:rPr>
      </w:pPr>
      <w:r>
        <w:rPr>
          <w:rFonts w:eastAsia="Times New Roman" w:cs="Times New Roman"/>
        </w:rPr>
        <w:t>3</w:t>
      </w:r>
      <w:r w:rsidR="00EE106A">
        <w:rPr>
          <w:rFonts w:eastAsia="Times New Roman" w:cs="Times New Roman"/>
        </w:rPr>
        <w:t>.</w:t>
      </w:r>
      <w:r w:rsidR="001121FF">
        <w:rPr>
          <w:rFonts w:eastAsia="Times New Roman" w:cs="Times New Roman"/>
        </w:rPr>
        <w:t xml:space="preserve"> </w:t>
      </w:r>
      <w:r w:rsidR="00EE106A">
        <w:rPr>
          <w:rFonts w:eastAsia="Times New Roman" w:cs="Times New Roman"/>
        </w:rPr>
        <w:t>S</w:t>
      </w:r>
      <w:r w:rsidR="001121FF">
        <w:rPr>
          <w:rFonts w:eastAsia="Times New Roman" w:cs="Times New Roman"/>
        </w:rPr>
        <w:t xml:space="preserve">elf-esteem may moderate </w:t>
      </w:r>
      <w:r w:rsidR="005E6932">
        <w:rPr>
          <w:rFonts w:eastAsia="Times New Roman" w:cs="Times New Roman"/>
        </w:rPr>
        <w:t>perceptions of infidelity within different attachment styles</w:t>
      </w:r>
      <w:r w:rsidR="001121FF">
        <w:rPr>
          <w:rFonts w:eastAsia="Times New Roman" w:cs="Times New Roman"/>
        </w:rPr>
        <w:t>.</w:t>
      </w:r>
      <w:r w:rsidR="00D039EE">
        <w:rPr>
          <w:rFonts w:eastAsia="Times New Roman" w:cs="Times New Roman"/>
        </w:rPr>
        <w:t xml:space="preserve"> It is uncertain how the intersection of attachment, </w:t>
      </w:r>
      <w:r w:rsidR="00E60BB9">
        <w:rPr>
          <w:rFonts w:eastAsia="Times New Roman" w:cs="Times New Roman"/>
        </w:rPr>
        <w:t>perceptions of cheating</w:t>
      </w:r>
      <w:r w:rsidR="00D039EE">
        <w:rPr>
          <w:rFonts w:eastAsia="Times New Roman" w:cs="Times New Roman"/>
        </w:rPr>
        <w:t xml:space="preserve">, </w:t>
      </w:r>
      <w:r w:rsidR="001121FF">
        <w:rPr>
          <w:rFonts w:eastAsia="Times New Roman" w:cs="Times New Roman"/>
        </w:rPr>
        <w:t>and self-esteem</w:t>
      </w:r>
      <w:r w:rsidR="00D039EE">
        <w:rPr>
          <w:rFonts w:eastAsia="Times New Roman" w:cs="Times New Roman"/>
        </w:rPr>
        <w:t xml:space="preserve"> will be illuminate</w:t>
      </w:r>
      <w:r w:rsidR="001121FF">
        <w:rPr>
          <w:rFonts w:eastAsia="Times New Roman" w:cs="Times New Roman"/>
        </w:rPr>
        <w:t>d through analyses, but</w:t>
      </w:r>
      <w:r w:rsidR="00D039EE">
        <w:rPr>
          <w:rFonts w:eastAsia="Times New Roman" w:cs="Times New Roman"/>
        </w:rPr>
        <w:t xml:space="preserve"> exploratory </w:t>
      </w:r>
      <w:r w:rsidR="003D7DBB">
        <w:rPr>
          <w:rFonts w:eastAsia="Times New Roman" w:cs="Times New Roman"/>
        </w:rPr>
        <w:t xml:space="preserve">analyses will </w:t>
      </w:r>
      <w:r w:rsidR="001121FF">
        <w:rPr>
          <w:rFonts w:eastAsia="Times New Roman" w:cs="Times New Roman"/>
        </w:rPr>
        <w:t>test whether or not this is present</w:t>
      </w:r>
      <w:r w:rsidR="003D7DBB">
        <w:rPr>
          <w:rFonts w:eastAsia="Times New Roman" w:cs="Times New Roman"/>
        </w:rPr>
        <w:t xml:space="preserve">. </w:t>
      </w:r>
    </w:p>
    <w:p w14:paraId="7B74ADF7" w14:textId="119CB2FB" w:rsidR="00F95293" w:rsidRPr="0037309A" w:rsidRDefault="000270C9" w:rsidP="0037309A">
      <w:pPr>
        <w:spacing w:line="480" w:lineRule="auto"/>
        <w:ind w:firstLine="720"/>
        <w:rPr>
          <w:rFonts w:eastAsia="Times New Roman" w:cs="Times New Roman"/>
        </w:rPr>
      </w:pPr>
      <w:r>
        <w:rPr>
          <w:rFonts w:eastAsia="Times New Roman" w:cs="Times New Roman"/>
        </w:rPr>
        <w:lastRenderedPageBreak/>
        <w:t>4</w:t>
      </w:r>
      <w:r w:rsidR="005E6932">
        <w:rPr>
          <w:rFonts w:eastAsia="Times New Roman" w:cs="Times New Roman"/>
        </w:rPr>
        <w:t xml:space="preserve">. </w:t>
      </w:r>
      <w:r w:rsidR="00CE05C7">
        <w:rPr>
          <w:rFonts w:eastAsia="Times New Roman" w:cs="Times New Roman"/>
        </w:rPr>
        <w:t>A</w:t>
      </w:r>
      <w:r w:rsidR="00254404">
        <w:rPr>
          <w:rFonts w:eastAsia="Times New Roman" w:cs="Times New Roman"/>
        </w:rPr>
        <w:t>ge may impact perceptions of cheating, and t</w:t>
      </w:r>
      <w:r w:rsidR="005E6932">
        <w:rPr>
          <w:rFonts w:eastAsia="Times New Roman" w:cs="Times New Roman"/>
        </w:rPr>
        <w:t xml:space="preserve">his </w:t>
      </w:r>
      <w:r w:rsidR="004946BE">
        <w:rPr>
          <w:rFonts w:eastAsia="Times New Roman" w:cs="Times New Roman"/>
        </w:rPr>
        <w:t>will be</w:t>
      </w:r>
      <w:r w:rsidR="00E7764F">
        <w:rPr>
          <w:rFonts w:eastAsia="Times New Roman" w:cs="Times New Roman"/>
        </w:rPr>
        <w:t xml:space="preserve"> </w:t>
      </w:r>
      <w:r w:rsidR="004946BE">
        <w:rPr>
          <w:rFonts w:eastAsia="Times New Roman" w:cs="Times New Roman"/>
        </w:rPr>
        <w:t>ex</w:t>
      </w:r>
      <w:r w:rsidR="00E7764F">
        <w:rPr>
          <w:rFonts w:eastAsia="Times New Roman" w:cs="Times New Roman"/>
        </w:rPr>
        <w:t xml:space="preserve">plored </w:t>
      </w:r>
      <w:r w:rsidR="005E6932">
        <w:rPr>
          <w:rFonts w:eastAsia="Times New Roman" w:cs="Times New Roman"/>
        </w:rPr>
        <w:t>in relation to self-esteem</w:t>
      </w:r>
      <w:r w:rsidR="00254404">
        <w:rPr>
          <w:rFonts w:eastAsia="Times New Roman" w:cs="Times New Roman"/>
        </w:rPr>
        <w:t xml:space="preserve"> and attachment</w:t>
      </w:r>
      <w:r w:rsidR="005E6932">
        <w:rPr>
          <w:rFonts w:eastAsia="Times New Roman" w:cs="Times New Roman"/>
        </w:rPr>
        <w:t xml:space="preserve">. </w:t>
      </w:r>
      <w:r w:rsidR="00CE05C7">
        <w:rPr>
          <w:rFonts w:eastAsia="Times New Roman" w:cs="Times New Roman"/>
        </w:rPr>
        <w:t xml:space="preserve">Lower self-esteem may be related to avoidant and anxious attachment styles, in addition to higher perceptions of partner infidelity. </w:t>
      </w:r>
    </w:p>
    <w:p w14:paraId="4DEE6323" w14:textId="77777777" w:rsidR="005E4471" w:rsidRDefault="005E4471" w:rsidP="00604776">
      <w:pPr>
        <w:spacing w:line="480" w:lineRule="auto"/>
        <w:jc w:val="center"/>
        <w:rPr>
          <w:rFonts w:eastAsia="Times New Roman" w:cs="Times New Roman"/>
          <w:b/>
        </w:rPr>
      </w:pPr>
    </w:p>
    <w:p w14:paraId="4D5E0F54" w14:textId="77777777" w:rsidR="005E4471" w:rsidRDefault="005E4471" w:rsidP="00604776">
      <w:pPr>
        <w:spacing w:line="480" w:lineRule="auto"/>
        <w:jc w:val="center"/>
        <w:rPr>
          <w:rFonts w:eastAsia="Times New Roman" w:cs="Times New Roman"/>
          <w:b/>
        </w:rPr>
      </w:pPr>
    </w:p>
    <w:p w14:paraId="2C7EECA6" w14:textId="77777777" w:rsidR="005E4471" w:rsidRDefault="005E4471" w:rsidP="00604776">
      <w:pPr>
        <w:spacing w:line="480" w:lineRule="auto"/>
        <w:jc w:val="center"/>
        <w:rPr>
          <w:rFonts w:eastAsia="Times New Roman" w:cs="Times New Roman"/>
          <w:b/>
        </w:rPr>
      </w:pPr>
    </w:p>
    <w:p w14:paraId="1C495BB2" w14:textId="77777777" w:rsidR="005E4471" w:rsidRDefault="005E4471" w:rsidP="00604776">
      <w:pPr>
        <w:spacing w:line="480" w:lineRule="auto"/>
        <w:jc w:val="center"/>
        <w:rPr>
          <w:rFonts w:eastAsia="Times New Roman" w:cs="Times New Roman"/>
          <w:b/>
        </w:rPr>
      </w:pPr>
    </w:p>
    <w:p w14:paraId="454F88C4" w14:textId="77777777" w:rsidR="005E4471" w:rsidRDefault="005E4471" w:rsidP="00604776">
      <w:pPr>
        <w:spacing w:line="480" w:lineRule="auto"/>
        <w:jc w:val="center"/>
        <w:rPr>
          <w:rFonts w:eastAsia="Times New Roman" w:cs="Times New Roman"/>
          <w:b/>
        </w:rPr>
      </w:pPr>
    </w:p>
    <w:p w14:paraId="173E9D86" w14:textId="77777777" w:rsidR="005E4471" w:rsidRDefault="005E4471" w:rsidP="00604776">
      <w:pPr>
        <w:spacing w:line="480" w:lineRule="auto"/>
        <w:jc w:val="center"/>
        <w:rPr>
          <w:rFonts w:eastAsia="Times New Roman" w:cs="Times New Roman"/>
          <w:b/>
        </w:rPr>
      </w:pPr>
    </w:p>
    <w:p w14:paraId="582DDABF" w14:textId="77777777" w:rsidR="005E4471" w:rsidRDefault="005E4471" w:rsidP="00604776">
      <w:pPr>
        <w:spacing w:line="480" w:lineRule="auto"/>
        <w:jc w:val="center"/>
        <w:rPr>
          <w:rFonts w:eastAsia="Times New Roman" w:cs="Times New Roman"/>
          <w:b/>
        </w:rPr>
      </w:pPr>
    </w:p>
    <w:p w14:paraId="722DACA6" w14:textId="77777777" w:rsidR="005E4471" w:rsidRDefault="005E4471" w:rsidP="00604776">
      <w:pPr>
        <w:spacing w:line="480" w:lineRule="auto"/>
        <w:jc w:val="center"/>
        <w:rPr>
          <w:rFonts w:eastAsia="Times New Roman" w:cs="Times New Roman"/>
          <w:b/>
        </w:rPr>
      </w:pPr>
    </w:p>
    <w:p w14:paraId="5D453F49" w14:textId="77777777" w:rsidR="005E4471" w:rsidRDefault="005E4471" w:rsidP="00604776">
      <w:pPr>
        <w:spacing w:line="480" w:lineRule="auto"/>
        <w:jc w:val="center"/>
        <w:rPr>
          <w:rFonts w:eastAsia="Times New Roman" w:cs="Times New Roman"/>
          <w:b/>
        </w:rPr>
      </w:pPr>
    </w:p>
    <w:p w14:paraId="4499AB69" w14:textId="77777777" w:rsidR="005E4471" w:rsidRDefault="005E4471" w:rsidP="00604776">
      <w:pPr>
        <w:spacing w:line="480" w:lineRule="auto"/>
        <w:jc w:val="center"/>
        <w:rPr>
          <w:rFonts w:eastAsia="Times New Roman" w:cs="Times New Roman"/>
          <w:b/>
        </w:rPr>
      </w:pPr>
    </w:p>
    <w:p w14:paraId="5651B775" w14:textId="77777777" w:rsidR="005E4471" w:rsidRDefault="005E4471" w:rsidP="00604776">
      <w:pPr>
        <w:spacing w:line="480" w:lineRule="auto"/>
        <w:jc w:val="center"/>
        <w:rPr>
          <w:rFonts w:eastAsia="Times New Roman" w:cs="Times New Roman"/>
          <w:b/>
        </w:rPr>
      </w:pPr>
    </w:p>
    <w:p w14:paraId="17F7D4F4" w14:textId="77777777" w:rsidR="005E4471" w:rsidRDefault="005E4471" w:rsidP="00604776">
      <w:pPr>
        <w:spacing w:line="480" w:lineRule="auto"/>
        <w:jc w:val="center"/>
        <w:rPr>
          <w:rFonts w:eastAsia="Times New Roman" w:cs="Times New Roman"/>
          <w:b/>
        </w:rPr>
      </w:pPr>
    </w:p>
    <w:p w14:paraId="19B15921" w14:textId="77777777" w:rsidR="005E4471" w:rsidRDefault="005E4471" w:rsidP="00604776">
      <w:pPr>
        <w:spacing w:line="480" w:lineRule="auto"/>
        <w:jc w:val="center"/>
        <w:rPr>
          <w:rFonts w:eastAsia="Times New Roman" w:cs="Times New Roman"/>
          <w:b/>
        </w:rPr>
      </w:pPr>
    </w:p>
    <w:p w14:paraId="43B4FB37" w14:textId="77777777" w:rsidR="005E4471" w:rsidRDefault="005E4471" w:rsidP="00604776">
      <w:pPr>
        <w:spacing w:line="480" w:lineRule="auto"/>
        <w:jc w:val="center"/>
        <w:rPr>
          <w:rFonts w:eastAsia="Times New Roman" w:cs="Times New Roman"/>
          <w:b/>
        </w:rPr>
      </w:pPr>
    </w:p>
    <w:p w14:paraId="1116379D" w14:textId="77777777" w:rsidR="005E4471" w:rsidRDefault="005E4471" w:rsidP="00604776">
      <w:pPr>
        <w:spacing w:line="480" w:lineRule="auto"/>
        <w:jc w:val="center"/>
        <w:rPr>
          <w:rFonts w:eastAsia="Times New Roman" w:cs="Times New Roman"/>
          <w:b/>
        </w:rPr>
      </w:pPr>
    </w:p>
    <w:p w14:paraId="1C603237" w14:textId="77777777" w:rsidR="005E4471" w:rsidRDefault="005E4471" w:rsidP="00604776">
      <w:pPr>
        <w:spacing w:line="480" w:lineRule="auto"/>
        <w:jc w:val="center"/>
        <w:rPr>
          <w:rFonts w:eastAsia="Times New Roman" w:cs="Times New Roman"/>
          <w:b/>
        </w:rPr>
      </w:pPr>
    </w:p>
    <w:p w14:paraId="317339F4" w14:textId="77777777" w:rsidR="005E4471" w:rsidRDefault="005E4471" w:rsidP="00604776">
      <w:pPr>
        <w:spacing w:line="480" w:lineRule="auto"/>
        <w:jc w:val="center"/>
        <w:rPr>
          <w:rFonts w:eastAsia="Times New Roman" w:cs="Times New Roman"/>
          <w:b/>
        </w:rPr>
      </w:pPr>
    </w:p>
    <w:p w14:paraId="2C83148B" w14:textId="77777777" w:rsidR="005E4471" w:rsidRDefault="005E4471" w:rsidP="00604776">
      <w:pPr>
        <w:spacing w:line="480" w:lineRule="auto"/>
        <w:jc w:val="center"/>
        <w:rPr>
          <w:rFonts w:eastAsia="Times New Roman" w:cs="Times New Roman"/>
          <w:b/>
        </w:rPr>
      </w:pPr>
    </w:p>
    <w:p w14:paraId="3BB7D63D" w14:textId="77777777" w:rsidR="005E4471" w:rsidRDefault="005E4471" w:rsidP="00604776">
      <w:pPr>
        <w:spacing w:line="480" w:lineRule="auto"/>
        <w:jc w:val="center"/>
        <w:rPr>
          <w:rFonts w:eastAsia="Times New Roman" w:cs="Times New Roman"/>
          <w:b/>
        </w:rPr>
      </w:pPr>
    </w:p>
    <w:p w14:paraId="16A2AF6A" w14:textId="77777777" w:rsidR="005E4471" w:rsidRDefault="005E4471" w:rsidP="00604776">
      <w:pPr>
        <w:spacing w:line="480" w:lineRule="auto"/>
        <w:jc w:val="center"/>
        <w:rPr>
          <w:rFonts w:eastAsia="Times New Roman" w:cs="Times New Roman"/>
          <w:b/>
        </w:rPr>
      </w:pPr>
    </w:p>
    <w:p w14:paraId="7A303365" w14:textId="2630AB3F" w:rsidR="005E4471" w:rsidRDefault="005E4471" w:rsidP="00604776">
      <w:pPr>
        <w:spacing w:line="480" w:lineRule="auto"/>
        <w:jc w:val="center"/>
        <w:rPr>
          <w:rFonts w:eastAsia="Times New Roman" w:cs="Times New Roman"/>
          <w:b/>
        </w:rPr>
      </w:pPr>
      <w:r>
        <w:rPr>
          <w:rFonts w:eastAsia="Times New Roman" w:cs="Times New Roman"/>
          <w:b/>
        </w:rPr>
        <w:lastRenderedPageBreak/>
        <w:t>Chapter 3</w:t>
      </w:r>
    </w:p>
    <w:p w14:paraId="59C1A4EA" w14:textId="765E9AB4" w:rsidR="00745DBD" w:rsidRPr="009E4F31" w:rsidRDefault="00604776" w:rsidP="00604776">
      <w:pPr>
        <w:spacing w:line="480" w:lineRule="auto"/>
        <w:jc w:val="center"/>
        <w:rPr>
          <w:rFonts w:eastAsia="Times New Roman" w:cs="Times New Roman"/>
          <w:b/>
        </w:rPr>
      </w:pPr>
      <w:r>
        <w:rPr>
          <w:rFonts w:eastAsia="Times New Roman" w:cs="Times New Roman"/>
          <w:b/>
        </w:rPr>
        <w:t>Methods</w:t>
      </w:r>
    </w:p>
    <w:p w14:paraId="1F7209E2" w14:textId="0B556202" w:rsidR="00956611" w:rsidRPr="00604776" w:rsidRDefault="00956611" w:rsidP="00FD178F">
      <w:pPr>
        <w:spacing w:line="480" w:lineRule="auto"/>
        <w:rPr>
          <w:rFonts w:eastAsia="Times New Roman" w:cs="Times New Roman"/>
          <w:i/>
        </w:rPr>
      </w:pPr>
      <w:r w:rsidRPr="00604776">
        <w:rPr>
          <w:rFonts w:eastAsia="Times New Roman" w:cs="Times New Roman"/>
          <w:i/>
        </w:rPr>
        <w:t>Participants</w:t>
      </w:r>
    </w:p>
    <w:p w14:paraId="1CD95533" w14:textId="0BBFBDAD" w:rsidR="00956611" w:rsidRDefault="00C855E4" w:rsidP="00FD178F">
      <w:pPr>
        <w:spacing w:line="480" w:lineRule="auto"/>
        <w:rPr>
          <w:rFonts w:eastAsia="Times New Roman" w:cs="Times New Roman"/>
        </w:rPr>
      </w:pPr>
      <w:r>
        <w:rPr>
          <w:rFonts w:eastAsia="Times New Roman" w:cs="Times New Roman"/>
        </w:rPr>
        <w:tab/>
      </w:r>
      <w:r w:rsidR="00E24E2F">
        <w:rPr>
          <w:rFonts w:eastAsia="Times New Roman" w:cs="Times New Roman"/>
        </w:rPr>
        <w:t>Participants were 254</w:t>
      </w:r>
      <w:r w:rsidR="00687C9D">
        <w:rPr>
          <w:rFonts w:eastAsia="Times New Roman" w:cs="Times New Roman"/>
        </w:rPr>
        <w:t xml:space="preserve"> </w:t>
      </w:r>
      <w:r w:rsidR="00D36B96">
        <w:rPr>
          <w:rFonts w:eastAsia="Times New Roman" w:cs="Times New Roman"/>
        </w:rPr>
        <w:t xml:space="preserve">adult </w:t>
      </w:r>
      <w:r w:rsidR="00687C9D">
        <w:rPr>
          <w:rFonts w:eastAsia="Times New Roman" w:cs="Times New Roman"/>
        </w:rPr>
        <w:t>gay men recruited via crowdsourcing advertisements on a social media website, and from a</w:t>
      </w:r>
      <w:r w:rsidR="00E24E2F">
        <w:rPr>
          <w:rFonts w:eastAsia="Times New Roman" w:cs="Times New Roman"/>
        </w:rPr>
        <w:t>n undergraduate</w:t>
      </w:r>
      <w:r w:rsidR="00687C9D">
        <w:rPr>
          <w:rFonts w:eastAsia="Times New Roman" w:cs="Times New Roman"/>
        </w:rPr>
        <w:t xml:space="preserve"> r</w:t>
      </w:r>
      <w:r w:rsidR="00E24E2F">
        <w:rPr>
          <w:rFonts w:eastAsia="Times New Roman" w:cs="Times New Roman"/>
        </w:rPr>
        <w:t>esearch participation pool at a large public</w:t>
      </w:r>
      <w:r w:rsidR="00687C9D">
        <w:rPr>
          <w:rFonts w:eastAsia="Times New Roman" w:cs="Times New Roman"/>
        </w:rPr>
        <w:t xml:space="preserve"> university</w:t>
      </w:r>
      <w:r w:rsidR="00E24E2F">
        <w:rPr>
          <w:rFonts w:eastAsia="Times New Roman" w:cs="Times New Roman"/>
        </w:rPr>
        <w:t xml:space="preserve"> in the Southeast</w:t>
      </w:r>
      <w:r w:rsidR="00687C9D">
        <w:rPr>
          <w:rFonts w:eastAsia="Times New Roman" w:cs="Times New Roman"/>
        </w:rPr>
        <w:t>. In order to participate, individuals had to be at least 18 years of age</w:t>
      </w:r>
      <w:r w:rsidR="00956611">
        <w:rPr>
          <w:rFonts w:eastAsia="Times New Roman" w:cs="Times New Roman"/>
        </w:rPr>
        <w:t xml:space="preserve">. They </w:t>
      </w:r>
      <w:r w:rsidR="00687C9D">
        <w:rPr>
          <w:rFonts w:eastAsia="Times New Roman" w:cs="Times New Roman"/>
        </w:rPr>
        <w:t xml:space="preserve">did not have to be in a current relationship. </w:t>
      </w:r>
      <w:r w:rsidR="00E24E2F">
        <w:rPr>
          <w:rFonts w:eastAsia="Times New Roman" w:cs="Times New Roman"/>
        </w:rPr>
        <w:t>One hundred and four</w:t>
      </w:r>
      <w:r w:rsidR="00687C9D">
        <w:rPr>
          <w:rFonts w:eastAsia="Times New Roman" w:cs="Times New Roman"/>
        </w:rPr>
        <w:t xml:space="preserve"> participants were excluded from analyses due to inconsistent data</w:t>
      </w:r>
      <w:r w:rsidR="004946BE">
        <w:rPr>
          <w:rFonts w:eastAsia="Times New Roman" w:cs="Times New Roman"/>
        </w:rPr>
        <w:t xml:space="preserve"> (i.e. non-response to critical measures)</w:t>
      </w:r>
      <w:r w:rsidR="00E24E2F">
        <w:rPr>
          <w:rFonts w:eastAsia="Times New Roman" w:cs="Times New Roman"/>
        </w:rPr>
        <w:t>, or identifying as Transgender</w:t>
      </w:r>
      <w:r w:rsidR="00F5073F">
        <w:rPr>
          <w:rFonts w:eastAsia="Times New Roman" w:cs="Times New Roman"/>
        </w:rPr>
        <w:t xml:space="preserve"> (</w:t>
      </w:r>
      <w:r w:rsidR="003D6AD4">
        <w:rPr>
          <w:rFonts w:eastAsia="Times New Roman" w:cs="Times New Roman"/>
        </w:rPr>
        <w:t>n</w:t>
      </w:r>
      <w:r w:rsidR="00F5073F">
        <w:rPr>
          <w:rFonts w:eastAsia="Times New Roman" w:cs="Times New Roman"/>
        </w:rPr>
        <w:t xml:space="preserve"> = 6)</w:t>
      </w:r>
      <w:r w:rsidR="00687C9D">
        <w:rPr>
          <w:rFonts w:eastAsia="Times New Roman" w:cs="Times New Roman"/>
        </w:rPr>
        <w:t xml:space="preserve">. </w:t>
      </w:r>
      <w:r w:rsidR="00E24E2F">
        <w:rPr>
          <w:rFonts w:eastAsia="Times New Roman" w:cs="Times New Roman"/>
        </w:rPr>
        <w:t xml:space="preserve">Transgender individuals were excluded </w:t>
      </w:r>
      <w:r w:rsidR="00486E5D">
        <w:rPr>
          <w:rFonts w:eastAsia="Times New Roman" w:cs="Times New Roman"/>
        </w:rPr>
        <w:t xml:space="preserve">due to the limitations of knowledge about how these individuals relate to the groups investigated in the current study. </w:t>
      </w:r>
      <w:r w:rsidR="003D6AD4">
        <w:rPr>
          <w:rFonts w:eastAsia="Times New Roman" w:cs="Times New Roman"/>
        </w:rPr>
        <w:t>The f</w:t>
      </w:r>
      <w:r w:rsidR="00687C9D">
        <w:rPr>
          <w:rFonts w:eastAsia="Times New Roman" w:cs="Times New Roman"/>
        </w:rPr>
        <w:t xml:space="preserve">inal </w:t>
      </w:r>
      <w:r w:rsidR="0034654C">
        <w:rPr>
          <w:rFonts w:eastAsia="Times New Roman" w:cs="Times New Roman"/>
        </w:rPr>
        <w:t>samples of participants from both sources were</w:t>
      </w:r>
      <w:r w:rsidR="00E24E2F">
        <w:rPr>
          <w:rFonts w:eastAsia="Times New Roman" w:cs="Times New Roman"/>
        </w:rPr>
        <w:t xml:space="preserve"> 150</w:t>
      </w:r>
      <w:r w:rsidR="00687C9D">
        <w:rPr>
          <w:rFonts w:eastAsia="Times New Roman" w:cs="Times New Roman"/>
        </w:rPr>
        <w:t xml:space="preserve"> males </w:t>
      </w:r>
      <w:r w:rsidR="00E24E2F">
        <w:rPr>
          <w:rFonts w:eastAsia="Times New Roman" w:cs="Times New Roman"/>
        </w:rPr>
        <w:t xml:space="preserve">with a mean age of </w:t>
      </w:r>
      <w:r w:rsidR="0024699C">
        <w:rPr>
          <w:rFonts w:eastAsia="Times New Roman" w:cs="Times New Roman"/>
        </w:rPr>
        <w:t>26.75 (</w:t>
      </w:r>
      <w:r w:rsidR="0024699C">
        <w:rPr>
          <w:rFonts w:eastAsia="Times New Roman" w:cs="Times New Roman"/>
          <w:i/>
        </w:rPr>
        <w:t xml:space="preserve">SD </w:t>
      </w:r>
      <w:r w:rsidR="0024699C">
        <w:rPr>
          <w:rFonts w:eastAsia="Times New Roman" w:cs="Times New Roman"/>
        </w:rPr>
        <w:t>= 10.56)</w:t>
      </w:r>
      <w:r w:rsidR="0026518F">
        <w:rPr>
          <w:rFonts w:eastAsia="Times New Roman" w:cs="Times New Roman"/>
        </w:rPr>
        <w:t>, 13</w:t>
      </w:r>
      <w:r w:rsidR="00F5073F">
        <w:rPr>
          <w:rFonts w:eastAsia="Times New Roman" w:cs="Times New Roman"/>
        </w:rPr>
        <w:t>7 of which were from cr</w:t>
      </w:r>
      <w:r w:rsidR="0026518F">
        <w:rPr>
          <w:rFonts w:eastAsia="Times New Roman" w:cs="Times New Roman"/>
        </w:rPr>
        <w:t>owdsourcing advertisements and 1</w:t>
      </w:r>
      <w:r w:rsidR="00F5073F">
        <w:rPr>
          <w:rFonts w:eastAsia="Times New Roman" w:cs="Times New Roman"/>
        </w:rPr>
        <w:t>3 from the university</w:t>
      </w:r>
      <w:r w:rsidR="00724C21">
        <w:rPr>
          <w:rFonts w:eastAsia="Times New Roman" w:cs="Times New Roman"/>
        </w:rPr>
        <w:t>. The sample exclusively identified as gay. The majority of participants were Caucasian</w:t>
      </w:r>
      <w:r w:rsidR="003D6AD4">
        <w:rPr>
          <w:rFonts w:eastAsia="Times New Roman" w:cs="Times New Roman"/>
        </w:rPr>
        <w:t xml:space="preserve"> (89%)</w:t>
      </w:r>
      <w:r w:rsidR="0024699C">
        <w:rPr>
          <w:rFonts w:eastAsia="Times New Roman" w:cs="Times New Roman"/>
        </w:rPr>
        <w:t>, 5% were Hispanic/Latin, 3% were Black/African, and 3% reported being Asian, Indian, Middle Eastern, or Pacific Islander</w:t>
      </w:r>
      <w:r w:rsidR="003E3DA6">
        <w:rPr>
          <w:rFonts w:eastAsia="Times New Roman" w:cs="Times New Roman"/>
        </w:rPr>
        <w:t xml:space="preserve">. </w:t>
      </w:r>
    </w:p>
    <w:p w14:paraId="52E2E581" w14:textId="69292851" w:rsidR="006420B7" w:rsidRPr="00FD178F" w:rsidRDefault="00846D99" w:rsidP="00FD178F">
      <w:pPr>
        <w:spacing w:line="480" w:lineRule="auto"/>
        <w:ind w:firstLine="720"/>
        <w:rPr>
          <w:rFonts w:eastAsia="Times New Roman" w:cs="Times New Roman"/>
        </w:rPr>
      </w:pPr>
      <w:r>
        <w:rPr>
          <w:rFonts w:eastAsia="Times New Roman" w:cs="Times New Roman"/>
        </w:rPr>
        <w:t xml:space="preserve">Characteristics of the two different data pools </w:t>
      </w:r>
      <w:r w:rsidR="005F41A1">
        <w:rPr>
          <w:rFonts w:eastAsia="Times New Roman" w:cs="Times New Roman"/>
        </w:rPr>
        <w:t>were compared</w:t>
      </w:r>
      <w:r w:rsidR="00F95293">
        <w:rPr>
          <w:rFonts w:eastAsia="Times New Roman" w:cs="Times New Roman"/>
        </w:rPr>
        <w:t xml:space="preserve">, </w:t>
      </w:r>
      <w:r w:rsidR="005F41A1">
        <w:rPr>
          <w:rFonts w:eastAsia="Times New Roman" w:cs="Times New Roman"/>
        </w:rPr>
        <w:t>and no differences were found using t-tests between age (</w:t>
      </w:r>
      <w:r w:rsidR="005F41A1" w:rsidRPr="00FF5594">
        <w:rPr>
          <w:rFonts w:eastAsia="Times New Roman" w:cs="Times New Roman"/>
          <w:i/>
        </w:rPr>
        <w:t>t</w:t>
      </w:r>
      <w:r w:rsidR="005F41A1">
        <w:rPr>
          <w:rFonts w:eastAsia="Times New Roman" w:cs="Times New Roman"/>
        </w:rPr>
        <w:t xml:space="preserve"> = 1.48, </w:t>
      </w:r>
      <w:proofErr w:type="spellStart"/>
      <w:r w:rsidR="005F41A1" w:rsidRPr="00FF5594">
        <w:rPr>
          <w:rFonts w:eastAsia="Times New Roman" w:cs="Times New Roman"/>
          <w:i/>
        </w:rPr>
        <w:t>df</w:t>
      </w:r>
      <w:proofErr w:type="spellEnd"/>
      <w:r w:rsidR="005F41A1">
        <w:rPr>
          <w:rFonts w:eastAsia="Times New Roman" w:cs="Times New Roman"/>
        </w:rPr>
        <w:t xml:space="preserve"> = 20.44, </w:t>
      </w:r>
      <w:r w:rsidR="005F41A1" w:rsidRPr="00FF5594">
        <w:rPr>
          <w:rFonts w:eastAsia="Times New Roman" w:cs="Times New Roman"/>
          <w:i/>
        </w:rPr>
        <w:t>p</w:t>
      </w:r>
      <w:r w:rsidR="005F41A1">
        <w:rPr>
          <w:rFonts w:eastAsia="Times New Roman" w:cs="Times New Roman"/>
        </w:rPr>
        <w:t xml:space="preserve"> = .15), and Pearson’s Chi-square for race (</w:t>
      </w:r>
      <w:r w:rsidR="005F41A1" w:rsidRPr="00FF5594">
        <w:rPr>
          <w:rFonts w:eastAsia="Times New Roman" w:cs="Times New Roman"/>
          <w:i/>
        </w:rPr>
        <w:t>χ</w:t>
      </w:r>
      <w:r w:rsidR="005F41A1" w:rsidRPr="00FF5594">
        <w:rPr>
          <w:rFonts w:eastAsia="Times New Roman" w:cs="Times New Roman"/>
          <w:i/>
          <w:vertAlign w:val="superscript"/>
        </w:rPr>
        <w:t>2</w:t>
      </w:r>
      <w:r w:rsidR="009241A6">
        <w:rPr>
          <w:rFonts w:eastAsia="Times New Roman" w:cs="Times New Roman"/>
          <w:vertAlign w:val="superscript"/>
        </w:rPr>
        <w:t xml:space="preserve"> </w:t>
      </w:r>
      <w:r w:rsidR="009241A6">
        <w:rPr>
          <w:rFonts w:eastAsia="Times New Roman" w:cs="Times New Roman"/>
        </w:rPr>
        <w:t xml:space="preserve">= 3.05, </w:t>
      </w:r>
      <w:proofErr w:type="spellStart"/>
      <w:r w:rsidR="009241A6" w:rsidRPr="00FF5594">
        <w:rPr>
          <w:rFonts w:eastAsia="Times New Roman" w:cs="Times New Roman"/>
          <w:i/>
        </w:rPr>
        <w:t>df</w:t>
      </w:r>
      <w:proofErr w:type="spellEnd"/>
      <w:r w:rsidR="009241A6">
        <w:rPr>
          <w:rFonts w:eastAsia="Times New Roman" w:cs="Times New Roman"/>
        </w:rPr>
        <w:t xml:space="preserve"> = 7, </w:t>
      </w:r>
      <w:r w:rsidR="009241A6" w:rsidRPr="00FF5594">
        <w:rPr>
          <w:rFonts w:eastAsia="Times New Roman" w:cs="Times New Roman"/>
          <w:i/>
        </w:rPr>
        <w:t>p</w:t>
      </w:r>
      <w:r w:rsidR="009241A6">
        <w:rPr>
          <w:rFonts w:eastAsia="Times New Roman" w:cs="Times New Roman"/>
        </w:rPr>
        <w:t xml:space="preserve"> = .88)</w:t>
      </w:r>
      <w:r>
        <w:rPr>
          <w:rFonts w:eastAsia="Times New Roman" w:cs="Times New Roman"/>
        </w:rPr>
        <w:t xml:space="preserve">. </w:t>
      </w:r>
      <w:r w:rsidR="0085043E">
        <w:rPr>
          <w:rFonts w:eastAsia="Times New Roman" w:cs="Times New Roman"/>
        </w:rPr>
        <w:t>Additionally, no</w:t>
      </w:r>
      <w:r w:rsidR="00CE05C7">
        <w:rPr>
          <w:rFonts w:eastAsia="Times New Roman" w:cs="Times New Roman"/>
        </w:rPr>
        <w:t xml:space="preserve"> differences were found for attachment style (</w:t>
      </w:r>
      <w:r w:rsidR="00CE05C7" w:rsidRPr="00FF5594">
        <w:rPr>
          <w:rFonts w:eastAsia="Times New Roman" w:cs="Times New Roman"/>
          <w:i/>
        </w:rPr>
        <w:t>χ</w:t>
      </w:r>
      <w:r w:rsidR="00CE05C7" w:rsidRPr="00FF5594">
        <w:rPr>
          <w:rFonts w:eastAsia="Times New Roman" w:cs="Times New Roman"/>
          <w:i/>
          <w:vertAlign w:val="superscript"/>
        </w:rPr>
        <w:t>2</w:t>
      </w:r>
      <w:r w:rsidR="00CE05C7">
        <w:rPr>
          <w:rFonts w:eastAsia="Times New Roman" w:cs="Times New Roman"/>
          <w:vertAlign w:val="superscript"/>
        </w:rPr>
        <w:t xml:space="preserve"> </w:t>
      </w:r>
      <w:r w:rsidR="00CE05C7">
        <w:rPr>
          <w:rFonts w:eastAsia="Times New Roman" w:cs="Times New Roman"/>
        </w:rPr>
        <w:t xml:space="preserve">= 1.72, </w:t>
      </w:r>
      <w:proofErr w:type="spellStart"/>
      <w:r w:rsidR="00CE05C7" w:rsidRPr="00FF5594">
        <w:rPr>
          <w:rFonts w:eastAsia="Times New Roman" w:cs="Times New Roman"/>
          <w:i/>
        </w:rPr>
        <w:t>df</w:t>
      </w:r>
      <w:proofErr w:type="spellEnd"/>
      <w:r w:rsidR="00CE05C7">
        <w:rPr>
          <w:rFonts w:eastAsia="Times New Roman" w:cs="Times New Roman"/>
        </w:rPr>
        <w:t xml:space="preserve"> = 3, </w:t>
      </w:r>
      <w:r w:rsidR="00CE05C7" w:rsidRPr="00FF5594">
        <w:rPr>
          <w:rFonts w:eastAsia="Times New Roman" w:cs="Times New Roman"/>
          <w:i/>
        </w:rPr>
        <w:t>p</w:t>
      </w:r>
      <w:r w:rsidR="00CE05C7">
        <w:rPr>
          <w:rFonts w:eastAsia="Times New Roman" w:cs="Times New Roman"/>
        </w:rPr>
        <w:t xml:space="preserve"> = .63</w:t>
      </w:r>
      <w:r w:rsidR="003D470A">
        <w:rPr>
          <w:rFonts w:eastAsia="Times New Roman" w:cs="Times New Roman"/>
        </w:rPr>
        <w:t>)</w:t>
      </w:r>
      <w:r w:rsidR="00CE05C7">
        <w:rPr>
          <w:rFonts w:eastAsia="Times New Roman" w:cs="Times New Roman"/>
        </w:rPr>
        <w:t xml:space="preserve"> or self-esteem (</w:t>
      </w:r>
      <w:r w:rsidR="00CE05C7" w:rsidRPr="00FF5594">
        <w:rPr>
          <w:rFonts w:eastAsia="Times New Roman" w:cs="Times New Roman"/>
          <w:i/>
        </w:rPr>
        <w:t>t</w:t>
      </w:r>
      <w:r w:rsidR="00CE05C7">
        <w:rPr>
          <w:rFonts w:eastAsia="Times New Roman" w:cs="Times New Roman"/>
        </w:rPr>
        <w:t xml:space="preserve"> = -.55, </w:t>
      </w:r>
      <w:proofErr w:type="spellStart"/>
      <w:r w:rsidR="00CE05C7" w:rsidRPr="00A15CC0">
        <w:rPr>
          <w:rFonts w:eastAsia="Times New Roman" w:cs="Times New Roman"/>
          <w:i/>
        </w:rPr>
        <w:t>df</w:t>
      </w:r>
      <w:proofErr w:type="spellEnd"/>
      <w:r w:rsidR="00CE05C7">
        <w:rPr>
          <w:rFonts w:eastAsia="Times New Roman" w:cs="Times New Roman"/>
        </w:rPr>
        <w:t xml:space="preserve"> = 15.23, </w:t>
      </w:r>
      <w:r w:rsidR="00CE05C7" w:rsidRPr="00A15CC0">
        <w:rPr>
          <w:rFonts w:eastAsia="Times New Roman" w:cs="Times New Roman"/>
          <w:i/>
        </w:rPr>
        <w:t>p</w:t>
      </w:r>
      <w:r w:rsidR="00CE05C7">
        <w:rPr>
          <w:rFonts w:eastAsia="Times New Roman" w:cs="Times New Roman"/>
        </w:rPr>
        <w:t xml:space="preserve"> = .59).  </w:t>
      </w:r>
      <w:r>
        <w:rPr>
          <w:rFonts w:eastAsia="Times New Roman" w:cs="Times New Roman"/>
        </w:rPr>
        <w:t xml:space="preserve">Thus, the data pools were combined for all analyses. </w:t>
      </w:r>
    </w:p>
    <w:p w14:paraId="3B495494" w14:textId="77777777" w:rsidR="005E4471" w:rsidRDefault="005E4471" w:rsidP="00604776">
      <w:pPr>
        <w:spacing w:line="480" w:lineRule="auto"/>
        <w:rPr>
          <w:rFonts w:eastAsia="Times New Roman" w:cs="Times New Roman"/>
          <w:b/>
        </w:rPr>
      </w:pPr>
    </w:p>
    <w:p w14:paraId="073E829E" w14:textId="77777777" w:rsidR="005E4471" w:rsidRDefault="005E4471" w:rsidP="00604776">
      <w:pPr>
        <w:spacing w:line="480" w:lineRule="auto"/>
        <w:rPr>
          <w:rFonts w:eastAsia="Times New Roman" w:cs="Times New Roman"/>
          <w:b/>
        </w:rPr>
      </w:pPr>
    </w:p>
    <w:p w14:paraId="211A6609" w14:textId="15BA766B" w:rsidR="00664B12" w:rsidRPr="00173862" w:rsidRDefault="00604776" w:rsidP="00604776">
      <w:pPr>
        <w:spacing w:line="480" w:lineRule="auto"/>
        <w:rPr>
          <w:rFonts w:eastAsia="Times New Roman" w:cs="Times New Roman"/>
          <w:i/>
        </w:rPr>
      </w:pPr>
      <w:r w:rsidRPr="00173862">
        <w:rPr>
          <w:rFonts w:eastAsia="Times New Roman" w:cs="Times New Roman"/>
          <w:i/>
        </w:rPr>
        <w:lastRenderedPageBreak/>
        <w:t>Measures</w:t>
      </w:r>
    </w:p>
    <w:p w14:paraId="0C043446" w14:textId="2461BEDC" w:rsidR="00843701" w:rsidRDefault="00A33C8E" w:rsidP="00FD178F">
      <w:pPr>
        <w:spacing w:line="480" w:lineRule="auto"/>
        <w:ind w:firstLine="720"/>
        <w:rPr>
          <w:rFonts w:eastAsia="Times New Roman" w:cs="Times New Roman"/>
        </w:rPr>
      </w:pPr>
      <w:r w:rsidRPr="00604776">
        <w:rPr>
          <w:rFonts w:eastAsia="Times New Roman" w:cs="Times New Roman"/>
          <w:i/>
        </w:rPr>
        <w:t>Demographics</w:t>
      </w:r>
      <w:r w:rsidR="00956BFC" w:rsidRPr="00604776">
        <w:rPr>
          <w:rFonts w:eastAsia="Times New Roman" w:cs="Times New Roman"/>
          <w:i/>
        </w:rPr>
        <w:t>.</w:t>
      </w:r>
      <w:r w:rsidR="00956BFC">
        <w:rPr>
          <w:rFonts w:eastAsia="Times New Roman" w:cs="Times New Roman"/>
          <w:b/>
        </w:rPr>
        <w:t xml:space="preserve"> </w:t>
      </w:r>
      <w:r w:rsidR="00956BFC">
        <w:rPr>
          <w:rFonts w:eastAsia="Times New Roman" w:cs="Times New Roman"/>
        </w:rPr>
        <w:t>Demographics</w:t>
      </w:r>
      <w:r>
        <w:rPr>
          <w:rFonts w:eastAsia="Times New Roman" w:cs="Times New Roman"/>
        </w:rPr>
        <w:t xml:space="preserve"> </w:t>
      </w:r>
      <w:r w:rsidR="00664B12">
        <w:rPr>
          <w:rFonts w:eastAsia="Times New Roman" w:cs="Times New Roman"/>
        </w:rPr>
        <w:t xml:space="preserve">(see Appendix A) </w:t>
      </w:r>
      <w:r>
        <w:rPr>
          <w:rFonts w:eastAsia="Times New Roman" w:cs="Times New Roman"/>
        </w:rPr>
        <w:t xml:space="preserve">were gathered using items specifically developed </w:t>
      </w:r>
      <w:r w:rsidR="0079284E">
        <w:rPr>
          <w:rFonts w:eastAsia="Times New Roman" w:cs="Times New Roman"/>
        </w:rPr>
        <w:t xml:space="preserve">by the investigator </w:t>
      </w:r>
      <w:r>
        <w:rPr>
          <w:rFonts w:eastAsia="Times New Roman" w:cs="Times New Roman"/>
        </w:rPr>
        <w:t xml:space="preserve">for the present study. Participants reported </w:t>
      </w:r>
      <w:r w:rsidR="00687C9D">
        <w:rPr>
          <w:rFonts w:eastAsia="Times New Roman" w:cs="Times New Roman"/>
        </w:rPr>
        <w:t xml:space="preserve">age, </w:t>
      </w:r>
      <w:r w:rsidR="004946BE">
        <w:rPr>
          <w:rFonts w:eastAsia="Times New Roman" w:cs="Times New Roman"/>
        </w:rPr>
        <w:t>race, previous experience with infidelity, and sexual orientation.</w:t>
      </w:r>
      <w:r>
        <w:rPr>
          <w:rFonts w:eastAsia="Times New Roman" w:cs="Times New Roman"/>
        </w:rPr>
        <w:t xml:space="preserve"> </w:t>
      </w:r>
    </w:p>
    <w:p w14:paraId="5345481D" w14:textId="6E8B0A70" w:rsidR="00956BFC" w:rsidRDefault="00956BFC" w:rsidP="00FD178F">
      <w:pPr>
        <w:spacing w:line="480" w:lineRule="auto"/>
        <w:ind w:firstLine="720"/>
        <w:rPr>
          <w:rFonts w:eastAsia="Times New Roman" w:cs="Times New Roman"/>
        </w:rPr>
      </w:pPr>
      <w:proofErr w:type="gramStart"/>
      <w:r w:rsidRPr="00604776">
        <w:rPr>
          <w:rFonts w:eastAsia="Times New Roman" w:cs="Times New Roman"/>
          <w:i/>
        </w:rPr>
        <w:t>Perceptions of Cheating.</w:t>
      </w:r>
      <w:proofErr w:type="gramEnd"/>
      <w:r>
        <w:rPr>
          <w:rFonts w:eastAsia="Times New Roman" w:cs="Times New Roman"/>
          <w:b/>
        </w:rPr>
        <w:t xml:space="preserve"> </w:t>
      </w:r>
      <w:r w:rsidR="00745DBD">
        <w:rPr>
          <w:rFonts w:eastAsia="Times New Roman" w:cs="Times New Roman"/>
        </w:rPr>
        <w:t xml:space="preserve">A </w:t>
      </w:r>
      <w:r w:rsidR="003F4B67">
        <w:rPr>
          <w:rFonts w:eastAsia="Times New Roman" w:cs="Times New Roman"/>
        </w:rPr>
        <w:t>26</w:t>
      </w:r>
      <w:r w:rsidR="0053255C">
        <w:rPr>
          <w:rFonts w:eastAsia="Times New Roman" w:cs="Times New Roman"/>
        </w:rPr>
        <w:t xml:space="preserve">-item </w:t>
      </w:r>
      <w:r w:rsidR="00745DBD">
        <w:rPr>
          <w:rFonts w:eastAsia="Times New Roman" w:cs="Times New Roman"/>
        </w:rPr>
        <w:t xml:space="preserve">questionnaire was developed </w:t>
      </w:r>
      <w:r w:rsidR="0053255C">
        <w:rPr>
          <w:rFonts w:eastAsia="Times New Roman" w:cs="Times New Roman"/>
        </w:rPr>
        <w:t xml:space="preserve">for this study </w:t>
      </w:r>
      <w:r w:rsidR="00745DBD">
        <w:rPr>
          <w:rFonts w:eastAsia="Times New Roman" w:cs="Times New Roman"/>
        </w:rPr>
        <w:t xml:space="preserve">to explore a variety of perceptions of </w:t>
      </w:r>
      <w:r>
        <w:rPr>
          <w:rFonts w:eastAsia="Times New Roman" w:cs="Times New Roman"/>
        </w:rPr>
        <w:t xml:space="preserve">infidelity, </w:t>
      </w:r>
      <w:r w:rsidR="00303339">
        <w:rPr>
          <w:rFonts w:eastAsia="Times New Roman" w:cs="Times New Roman"/>
        </w:rPr>
        <w:t>including s</w:t>
      </w:r>
      <w:r>
        <w:rPr>
          <w:rFonts w:eastAsia="Times New Roman" w:cs="Times New Roman"/>
        </w:rPr>
        <w:t>ocial</w:t>
      </w:r>
      <w:r w:rsidR="00745DBD">
        <w:rPr>
          <w:rFonts w:eastAsia="Times New Roman" w:cs="Times New Roman"/>
        </w:rPr>
        <w:t xml:space="preserve"> activities (e.g., spending alone time with a preferred-sex friend), emotional activities (e.g., having a deep emotional connection with a preferred sex individual)</w:t>
      </w:r>
      <w:r w:rsidR="00303339">
        <w:rPr>
          <w:rFonts w:eastAsia="Times New Roman" w:cs="Times New Roman"/>
        </w:rPr>
        <w:t xml:space="preserve">, and </w:t>
      </w:r>
      <w:r w:rsidR="00745DBD">
        <w:rPr>
          <w:rFonts w:eastAsia="Times New Roman" w:cs="Times New Roman"/>
        </w:rPr>
        <w:t xml:space="preserve">physical acts such as </w:t>
      </w:r>
      <w:r w:rsidR="00D36B96">
        <w:rPr>
          <w:rFonts w:eastAsia="Times New Roman" w:cs="Times New Roman"/>
        </w:rPr>
        <w:t xml:space="preserve">sexual </w:t>
      </w:r>
      <w:r>
        <w:rPr>
          <w:rFonts w:eastAsia="Times New Roman" w:cs="Times New Roman"/>
        </w:rPr>
        <w:t>touching and</w:t>
      </w:r>
      <w:r w:rsidR="00745DBD">
        <w:rPr>
          <w:rFonts w:eastAsia="Times New Roman" w:cs="Times New Roman"/>
        </w:rPr>
        <w:t xml:space="preserve"> sexual acts</w:t>
      </w:r>
      <w:r w:rsidR="006E4302">
        <w:rPr>
          <w:rFonts w:eastAsia="Times New Roman" w:cs="Times New Roman"/>
        </w:rPr>
        <w:t xml:space="preserve"> (see Appendix B)</w:t>
      </w:r>
      <w:r w:rsidR="00745DBD">
        <w:rPr>
          <w:rFonts w:eastAsia="Times New Roman" w:cs="Times New Roman"/>
        </w:rPr>
        <w:t xml:space="preserve">. These items were developed to capture current </w:t>
      </w:r>
      <w:r w:rsidR="00C14934">
        <w:rPr>
          <w:rFonts w:eastAsia="Times New Roman" w:cs="Times New Roman"/>
        </w:rPr>
        <w:t xml:space="preserve">norms in relationships (such as </w:t>
      </w:r>
      <w:r w:rsidR="001A3C69">
        <w:rPr>
          <w:rFonts w:eastAsia="Times New Roman" w:cs="Times New Roman"/>
        </w:rPr>
        <w:t>how technology contributes</w:t>
      </w:r>
      <w:r w:rsidR="006E4302">
        <w:rPr>
          <w:rFonts w:eastAsia="Times New Roman" w:cs="Times New Roman"/>
        </w:rPr>
        <w:t xml:space="preserve"> to infidelity</w:t>
      </w:r>
      <w:r w:rsidR="00D36B96">
        <w:rPr>
          <w:rFonts w:eastAsia="Times New Roman" w:cs="Times New Roman"/>
        </w:rPr>
        <w:t>), so</w:t>
      </w:r>
      <w:r w:rsidR="00C14934">
        <w:rPr>
          <w:rFonts w:eastAsia="Times New Roman" w:cs="Times New Roman"/>
        </w:rPr>
        <w:t xml:space="preserve"> further exploration could be done on the </w:t>
      </w:r>
      <w:r w:rsidR="001A3C69">
        <w:rPr>
          <w:rFonts w:eastAsia="Times New Roman" w:cs="Times New Roman"/>
        </w:rPr>
        <w:t>recent</w:t>
      </w:r>
      <w:r w:rsidR="00C14934">
        <w:rPr>
          <w:rFonts w:eastAsia="Times New Roman" w:cs="Times New Roman"/>
        </w:rPr>
        <w:t xml:space="preserve"> </w:t>
      </w:r>
      <w:r w:rsidR="001A3C69">
        <w:rPr>
          <w:rFonts w:eastAsia="Times New Roman" w:cs="Times New Roman"/>
        </w:rPr>
        <w:t>cultural</w:t>
      </w:r>
      <w:r w:rsidR="00C14934">
        <w:rPr>
          <w:rFonts w:eastAsia="Times New Roman" w:cs="Times New Roman"/>
        </w:rPr>
        <w:t xml:space="preserve"> perceptions of infidelity</w:t>
      </w:r>
      <w:r w:rsidR="000924E0">
        <w:rPr>
          <w:rFonts w:eastAsia="Times New Roman" w:cs="Times New Roman"/>
        </w:rPr>
        <w:t xml:space="preserve">. </w:t>
      </w:r>
      <w:r w:rsidR="00750F09">
        <w:rPr>
          <w:rFonts w:eastAsia="Times New Roman" w:cs="Times New Roman"/>
        </w:rPr>
        <w:t xml:space="preserve">Some of the items were taken from existing measures, and other items were taken from a lab-based research discussion about current cheating acts where a consensus was reached about the cheating action. </w:t>
      </w:r>
      <w:r w:rsidR="000924E0">
        <w:rPr>
          <w:rFonts w:eastAsia="Times New Roman" w:cs="Times New Roman"/>
        </w:rPr>
        <w:t>For each item, participants were asked to rate whether the actions were considered cheating using a 0-6 Likert-type scale</w:t>
      </w:r>
      <w:r w:rsidR="006E4302">
        <w:rPr>
          <w:rFonts w:eastAsia="Times New Roman" w:cs="Times New Roman"/>
        </w:rPr>
        <w:t xml:space="preserve"> (0 = </w:t>
      </w:r>
      <w:r w:rsidR="006E4302">
        <w:rPr>
          <w:rFonts w:eastAsia="Times New Roman" w:cs="Times New Roman"/>
          <w:i/>
        </w:rPr>
        <w:t>never perceived as cheating, 3 = moderate level of cheating, 6 = definitely cheating)</w:t>
      </w:r>
      <w:r w:rsidR="000924E0">
        <w:rPr>
          <w:rFonts w:eastAsia="Times New Roman" w:cs="Times New Roman"/>
        </w:rPr>
        <w:t xml:space="preserve">. </w:t>
      </w:r>
      <w:r w:rsidR="00303339">
        <w:rPr>
          <w:rFonts w:eastAsia="Times New Roman" w:cs="Times New Roman"/>
        </w:rPr>
        <w:t>Psychometric properties and factor structure information will be described below.</w:t>
      </w:r>
    </w:p>
    <w:p w14:paraId="2CB2FC07" w14:textId="41949AFB" w:rsidR="004120F6" w:rsidRPr="009E4F31" w:rsidRDefault="00956BFC" w:rsidP="00FD178F">
      <w:pPr>
        <w:spacing w:line="480" w:lineRule="auto"/>
        <w:ind w:firstLine="720"/>
        <w:rPr>
          <w:rFonts w:eastAsia="Times New Roman" w:cs="Times New Roman"/>
        </w:rPr>
      </w:pPr>
      <w:r w:rsidRPr="00604776">
        <w:rPr>
          <w:rFonts w:eastAsia="Times New Roman" w:cs="Times New Roman"/>
          <w:i/>
        </w:rPr>
        <w:t>Attachment.</w:t>
      </w:r>
      <w:r>
        <w:rPr>
          <w:rFonts w:eastAsia="Times New Roman" w:cs="Times New Roman"/>
          <w:b/>
        </w:rPr>
        <w:t xml:space="preserve"> </w:t>
      </w:r>
      <w:r w:rsidR="00E40834">
        <w:rPr>
          <w:rFonts w:eastAsia="Times New Roman" w:cs="Times New Roman"/>
        </w:rPr>
        <w:t>Participants</w:t>
      </w:r>
      <w:r w:rsidR="00292F27">
        <w:rPr>
          <w:rFonts w:eastAsia="Times New Roman" w:cs="Times New Roman"/>
        </w:rPr>
        <w:t xml:space="preserve"> also completed the</w:t>
      </w:r>
      <w:r>
        <w:rPr>
          <w:rFonts w:eastAsia="Times New Roman" w:cs="Times New Roman"/>
        </w:rPr>
        <w:t xml:space="preserve"> </w:t>
      </w:r>
      <w:r w:rsidR="00292F27">
        <w:rPr>
          <w:rFonts w:eastAsia="Times New Roman" w:cs="Times New Roman"/>
        </w:rPr>
        <w:t>Adult Attachment Scale</w:t>
      </w:r>
      <w:r w:rsidR="00843701">
        <w:rPr>
          <w:rFonts w:eastAsia="Times New Roman" w:cs="Times New Roman"/>
        </w:rPr>
        <w:t xml:space="preserve"> (</w:t>
      </w:r>
      <w:r w:rsidR="0042305F">
        <w:rPr>
          <w:rFonts w:eastAsia="Times New Roman" w:cs="Times New Roman"/>
        </w:rPr>
        <w:t xml:space="preserve">Collins &amp; Read, 1994; </w:t>
      </w:r>
      <w:r w:rsidR="00843701">
        <w:rPr>
          <w:rFonts w:eastAsia="Times New Roman" w:cs="Times New Roman"/>
        </w:rPr>
        <w:t>see Appendix C)</w:t>
      </w:r>
      <w:r w:rsidR="00292F27">
        <w:rPr>
          <w:rFonts w:eastAsia="Times New Roman" w:cs="Times New Roman"/>
        </w:rPr>
        <w:t>, which is an 18-item measure that assesses attachment style in adults using a 1-5 Likert-type scale</w:t>
      </w:r>
      <w:r>
        <w:rPr>
          <w:rFonts w:eastAsia="Times New Roman" w:cs="Times New Roman"/>
        </w:rPr>
        <w:t xml:space="preserve"> (1 = </w:t>
      </w:r>
      <w:r>
        <w:rPr>
          <w:rFonts w:eastAsia="Times New Roman" w:cs="Times New Roman"/>
          <w:i/>
        </w:rPr>
        <w:t xml:space="preserve">not at all characteristic of me, </w:t>
      </w:r>
      <w:r>
        <w:rPr>
          <w:rFonts w:eastAsia="Times New Roman" w:cs="Times New Roman"/>
        </w:rPr>
        <w:t xml:space="preserve">5 = </w:t>
      </w:r>
      <w:r>
        <w:rPr>
          <w:rFonts w:eastAsia="Times New Roman" w:cs="Times New Roman"/>
          <w:i/>
        </w:rPr>
        <w:t>very characteristic of me)</w:t>
      </w:r>
      <w:r w:rsidR="00292F27">
        <w:rPr>
          <w:rFonts w:eastAsia="Times New Roman" w:cs="Times New Roman"/>
        </w:rPr>
        <w:t>. In this measure, participants indicate wh</w:t>
      </w:r>
      <w:r>
        <w:rPr>
          <w:rFonts w:eastAsia="Times New Roman" w:cs="Times New Roman"/>
        </w:rPr>
        <w:t>ether the statement provided is</w:t>
      </w:r>
      <w:r w:rsidR="005D76E9">
        <w:rPr>
          <w:rFonts w:eastAsia="Times New Roman" w:cs="Times New Roman"/>
        </w:rPr>
        <w:t xml:space="preserve"> </w:t>
      </w:r>
      <w:r w:rsidR="00292F27">
        <w:rPr>
          <w:rFonts w:eastAsia="Times New Roman" w:cs="Times New Roman"/>
        </w:rPr>
        <w:t xml:space="preserve">characteristic </w:t>
      </w:r>
      <w:r w:rsidR="005D76E9">
        <w:rPr>
          <w:rFonts w:eastAsia="Times New Roman" w:cs="Times New Roman"/>
        </w:rPr>
        <w:t xml:space="preserve">or </w:t>
      </w:r>
      <w:r>
        <w:rPr>
          <w:rFonts w:eastAsia="Times New Roman" w:cs="Times New Roman"/>
        </w:rPr>
        <w:t xml:space="preserve">not </w:t>
      </w:r>
      <w:r w:rsidR="005D76E9">
        <w:rPr>
          <w:rFonts w:eastAsia="Times New Roman" w:cs="Times New Roman"/>
        </w:rPr>
        <w:t xml:space="preserve">characteristic </w:t>
      </w:r>
      <w:r w:rsidR="00292F27">
        <w:rPr>
          <w:rFonts w:eastAsia="Times New Roman" w:cs="Times New Roman"/>
        </w:rPr>
        <w:t>of them</w:t>
      </w:r>
      <w:r>
        <w:rPr>
          <w:rFonts w:eastAsia="Times New Roman" w:cs="Times New Roman"/>
        </w:rPr>
        <w:t xml:space="preserve"> when asked to think of how they generally feel in romantic relationships.</w:t>
      </w:r>
      <w:r w:rsidR="005D76E9">
        <w:rPr>
          <w:rFonts w:eastAsia="Times New Roman" w:cs="Times New Roman"/>
        </w:rPr>
        <w:t xml:space="preserve"> </w:t>
      </w:r>
      <w:r>
        <w:rPr>
          <w:rFonts w:eastAsia="Times New Roman" w:cs="Times New Roman"/>
        </w:rPr>
        <w:t xml:space="preserve">Representative items are, “I do not worry about </w:t>
      </w:r>
      <w:r>
        <w:rPr>
          <w:rFonts w:eastAsia="Times New Roman" w:cs="Times New Roman"/>
        </w:rPr>
        <w:lastRenderedPageBreak/>
        <w:t xml:space="preserve">being abandoned,” and “I want to merge completely </w:t>
      </w:r>
      <w:r w:rsidR="00C25F96">
        <w:rPr>
          <w:rFonts w:eastAsia="Times New Roman" w:cs="Times New Roman"/>
        </w:rPr>
        <w:t>with another person.” Each attachment style (Secure, Avoidant, Anxious, Preoccupied) had six subscale items within the scale. These subscale items were averaged to get scores for secure, avoidant, preoccupied, and anxious</w:t>
      </w:r>
      <w:r w:rsidR="00FE7A23">
        <w:rPr>
          <w:rFonts w:eastAsia="Times New Roman" w:cs="Times New Roman"/>
        </w:rPr>
        <w:t>, as per the scoring algorithm notes for the measure</w:t>
      </w:r>
      <w:r w:rsidR="00C25F96">
        <w:rPr>
          <w:rFonts w:eastAsia="Times New Roman" w:cs="Times New Roman"/>
        </w:rPr>
        <w:t xml:space="preserve">. </w:t>
      </w:r>
      <w:r w:rsidR="00FE2217">
        <w:rPr>
          <w:rFonts w:eastAsia="Times New Roman" w:cs="Times New Roman"/>
        </w:rPr>
        <w:t xml:space="preserve">Persons with high scores </w:t>
      </w:r>
      <w:r w:rsidR="00FE7A23">
        <w:rPr>
          <w:rFonts w:eastAsia="Times New Roman" w:cs="Times New Roman"/>
        </w:rPr>
        <w:t>(above 3</w:t>
      </w:r>
      <w:r w:rsidR="001A3C69">
        <w:rPr>
          <w:rFonts w:eastAsia="Times New Roman" w:cs="Times New Roman"/>
        </w:rPr>
        <w:t>; midpoint determined by Collins &amp; Read</w:t>
      </w:r>
      <w:r w:rsidR="00FE7A23">
        <w:rPr>
          <w:rFonts w:eastAsia="Times New Roman" w:cs="Times New Roman"/>
        </w:rPr>
        <w:t xml:space="preserve">) </w:t>
      </w:r>
      <w:r w:rsidR="00FE2217">
        <w:rPr>
          <w:rFonts w:eastAsia="Times New Roman" w:cs="Times New Roman"/>
        </w:rPr>
        <w:t>on anxious and avoidant were grouped into the preoccupied attachment group (N=</w:t>
      </w:r>
      <w:r w:rsidR="00C73DD2">
        <w:rPr>
          <w:rFonts w:eastAsia="Times New Roman" w:cs="Times New Roman"/>
        </w:rPr>
        <w:t>30</w:t>
      </w:r>
      <w:r w:rsidR="00FE2217">
        <w:rPr>
          <w:rFonts w:eastAsia="Times New Roman" w:cs="Times New Roman"/>
        </w:rPr>
        <w:t>); high anxiety, low avoidance was grouped into sec</w:t>
      </w:r>
      <w:r w:rsidR="00FE7A23">
        <w:rPr>
          <w:rFonts w:eastAsia="Times New Roman" w:cs="Times New Roman"/>
        </w:rPr>
        <w:t>ure attachment (N=</w:t>
      </w:r>
      <w:r w:rsidR="00C73DD2">
        <w:rPr>
          <w:rFonts w:eastAsia="Times New Roman" w:cs="Times New Roman"/>
        </w:rPr>
        <w:t>25</w:t>
      </w:r>
      <w:r w:rsidR="00FE7A23">
        <w:rPr>
          <w:rFonts w:eastAsia="Times New Roman" w:cs="Times New Roman"/>
        </w:rPr>
        <w:t>); low anxiety, high</w:t>
      </w:r>
      <w:r w:rsidR="00FE2217">
        <w:rPr>
          <w:rFonts w:eastAsia="Times New Roman" w:cs="Times New Roman"/>
        </w:rPr>
        <w:t xml:space="preserve"> avoidance wa</w:t>
      </w:r>
      <w:r w:rsidR="00FE7A23">
        <w:rPr>
          <w:rFonts w:eastAsia="Times New Roman" w:cs="Times New Roman"/>
        </w:rPr>
        <w:t>s grouped into avoidant (N=</w:t>
      </w:r>
      <w:r w:rsidR="00C73DD2">
        <w:rPr>
          <w:rFonts w:eastAsia="Times New Roman" w:cs="Times New Roman"/>
        </w:rPr>
        <w:t>68</w:t>
      </w:r>
      <w:r w:rsidR="00FE7A23">
        <w:rPr>
          <w:rFonts w:eastAsia="Times New Roman" w:cs="Times New Roman"/>
        </w:rPr>
        <w:t>); and high anxiety, low</w:t>
      </w:r>
      <w:r w:rsidR="00FE2217">
        <w:rPr>
          <w:rFonts w:eastAsia="Times New Roman" w:cs="Times New Roman"/>
        </w:rPr>
        <w:t xml:space="preserve"> avoidance was grouped into anxious</w:t>
      </w:r>
      <w:r w:rsidR="00FE7A23">
        <w:rPr>
          <w:rFonts w:eastAsia="Times New Roman" w:cs="Times New Roman"/>
        </w:rPr>
        <w:t xml:space="preserve"> (N=</w:t>
      </w:r>
      <w:r w:rsidR="00C73DD2">
        <w:rPr>
          <w:rFonts w:eastAsia="Times New Roman" w:cs="Times New Roman"/>
        </w:rPr>
        <w:t>27</w:t>
      </w:r>
      <w:r w:rsidR="00FE7A23">
        <w:rPr>
          <w:rFonts w:eastAsia="Times New Roman" w:cs="Times New Roman"/>
        </w:rPr>
        <w:t>)</w:t>
      </w:r>
      <w:r w:rsidR="00FE2217">
        <w:rPr>
          <w:rFonts w:eastAsia="Times New Roman" w:cs="Times New Roman"/>
        </w:rPr>
        <w:t>.</w:t>
      </w:r>
      <w:r w:rsidR="00F73F3A">
        <w:rPr>
          <w:rFonts w:eastAsia="Times New Roman" w:cs="Times New Roman"/>
        </w:rPr>
        <w:t xml:space="preserve"> This measure demonstrates convergent validity when compared with other measures of anxiety and avoidance (Brennan, 1998), and internal consistency</w:t>
      </w:r>
      <w:r w:rsidR="004B1CB2">
        <w:rPr>
          <w:rFonts w:eastAsia="Times New Roman" w:cs="Times New Roman"/>
        </w:rPr>
        <w:t xml:space="preserve"> </w:t>
      </w:r>
      <w:r w:rsidR="00F73F3A" w:rsidRPr="008706E3">
        <w:rPr>
          <w:rFonts w:eastAsia="Times New Roman" w:cs="Times New Roman"/>
        </w:rPr>
        <w:t>(</w:t>
      </w:r>
      <w:proofErr w:type="spellStart"/>
      <w:r w:rsidR="00F73F3A" w:rsidRPr="008706E3">
        <w:rPr>
          <w:rFonts w:eastAsia="Times New Roman" w:cs="Times New Roman"/>
        </w:rPr>
        <w:t>Impett</w:t>
      </w:r>
      <w:proofErr w:type="spellEnd"/>
      <w:r w:rsidR="00F73F3A" w:rsidRPr="008706E3">
        <w:rPr>
          <w:rFonts w:eastAsia="Times New Roman" w:cs="Times New Roman"/>
        </w:rPr>
        <w:t xml:space="preserve">, Gordon, &amp; </w:t>
      </w:r>
      <w:proofErr w:type="spellStart"/>
      <w:r w:rsidR="00F73F3A" w:rsidRPr="008706E3">
        <w:rPr>
          <w:rFonts w:eastAsia="Times New Roman" w:cs="Times New Roman"/>
        </w:rPr>
        <w:t>Strachman</w:t>
      </w:r>
      <w:proofErr w:type="spellEnd"/>
      <w:r w:rsidR="00F73F3A" w:rsidRPr="008706E3">
        <w:rPr>
          <w:rFonts w:eastAsia="Times New Roman" w:cs="Times New Roman"/>
        </w:rPr>
        <w:t>, 2008).</w:t>
      </w:r>
      <w:r w:rsidR="00F73F3A">
        <w:rPr>
          <w:rFonts w:eastAsia="Times New Roman" w:cs="Times New Roman"/>
        </w:rPr>
        <w:t xml:space="preserve"> </w:t>
      </w:r>
      <w:r w:rsidR="004B1CB2">
        <w:rPr>
          <w:rFonts w:eastAsia="Times New Roman" w:cs="Times New Roman"/>
        </w:rPr>
        <w:t xml:space="preserve">This sample demonstrated </w:t>
      </w:r>
      <w:r w:rsidR="005A5F78">
        <w:rPr>
          <w:rFonts w:eastAsia="Times New Roman" w:cs="Times New Roman"/>
        </w:rPr>
        <w:t xml:space="preserve">acceptable </w:t>
      </w:r>
      <w:r w:rsidR="004B1CB2">
        <w:rPr>
          <w:rFonts w:eastAsia="Times New Roman" w:cs="Times New Roman"/>
        </w:rPr>
        <w:t>inte</w:t>
      </w:r>
      <w:r w:rsidR="00305B08">
        <w:rPr>
          <w:rFonts w:eastAsia="Times New Roman" w:cs="Times New Roman"/>
        </w:rPr>
        <w:t>rnal consistency as well (α = .8</w:t>
      </w:r>
      <w:r w:rsidR="004B1CB2">
        <w:rPr>
          <w:rFonts w:eastAsia="Times New Roman" w:cs="Times New Roman"/>
        </w:rPr>
        <w:t>1)</w:t>
      </w:r>
    </w:p>
    <w:p w14:paraId="55776169" w14:textId="21C2427B" w:rsidR="000270C9" w:rsidRDefault="00270981" w:rsidP="00305B08">
      <w:pPr>
        <w:spacing w:line="480" w:lineRule="auto"/>
        <w:ind w:firstLine="720"/>
        <w:rPr>
          <w:rFonts w:eastAsia="Times New Roman" w:cs="Times New Roman"/>
          <w:b/>
        </w:rPr>
      </w:pPr>
      <w:r w:rsidRPr="00604776">
        <w:rPr>
          <w:rFonts w:eastAsia="Times New Roman" w:cs="Times New Roman"/>
          <w:i/>
        </w:rPr>
        <w:t>Self Esteem.</w:t>
      </w:r>
      <w:r>
        <w:rPr>
          <w:rFonts w:eastAsia="Times New Roman" w:cs="Times New Roman"/>
          <w:b/>
        </w:rPr>
        <w:t xml:space="preserve"> </w:t>
      </w:r>
      <w:r>
        <w:rPr>
          <w:rFonts w:eastAsia="Times New Roman" w:cs="Times New Roman"/>
        </w:rPr>
        <w:t>The Rosenberg Self Esteem scale (Rosenberg, 1965) was used to measure individuals’ perceptions of self-worth</w:t>
      </w:r>
      <w:r w:rsidR="007B617F">
        <w:rPr>
          <w:rFonts w:eastAsia="Times New Roman" w:cs="Times New Roman"/>
        </w:rPr>
        <w:t xml:space="preserve"> (Appendix D)</w:t>
      </w:r>
      <w:r>
        <w:rPr>
          <w:rFonts w:eastAsia="Times New Roman" w:cs="Times New Roman"/>
        </w:rPr>
        <w:t xml:space="preserve">. </w:t>
      </w:r>
      <w:r w:rsidR="00F92E56">
        <w:rPr>
          <w:rFonts w:eastAsia="Times New Roman" w:cs="Times New Roman"/>
        </w:rPr>
        <w:t xml:space="preserve">Participants used a 1-4 Likert-type scale (1 = </w:t>
      </w:r>
      <w:r w:rsidR="00F92E56">
        <w:rPr>
          <w:rFonts w:eastAsia="Times New Roman" w:cs="Times New Roman"/>
          <w:i/>
        </w:rPr>
        <w:t xml:space="preserve">strongly agree, </w:t>
      </w:r>
      <w:r w:rsidR="00F92E56">
        <w:rPr>
          <w:rFonts w:eastAsia="Times New Roman" w:cs="Times New Roman"/>
        </w:rPr>
        <w:t xml:space="preserve">4 = </w:t>
      </w:r>
      <w:r w:rsidR="00F92E56">
        <w:rPr>
          <w:rFonts w:eastAsia="Times New Roman" w:cs="Times New Roman"/>
          <w:i/>
        </w:rPr>
        <w:t>strongly disagree)</w:t>
      </w:r>
      <w:r w:rsidR="00F92E56">
        <w:rPr>
          <w:rFonts w:eastAsia="Times New Roman" w:cs="Times New Roman"/>
        </w:rPr>
        <w:t xml:space="preserve"> to rate 10 statements. </w:t>
      </w:r>
      <w:r w:rsidR="004120F6">
        <w:rPr>
          <w:rFonts w:eastAsia="Times New Roman" w:cs="Times New Roman"/>
        </w:rPr>
        <w:t>Representative items are, “</w:t>
      </w:r>
      <w:r w:rsidR="004120F6" w:rsidRPr="0054546C">
        <w:rPr>
          <w:color w:val="000000"/>
        </w:rPr>
        <w:t>On the whole, I am satisfied with myself</w:t>
      </w:r>
      <w:r w:rsidR="004120F6">
        <w:rPr>
          <w:rFonts w:eastAsia="Times New Roman" w:cs="Times New Roman"/>
        </w:rPr>
        <w:t>,” and “</w:t>
      </w:r>
      <w:r w:rsidR="004120F6" w:rsidRPr="0054546C">
        <w:rPr>
          <w:color w:val="000000"/>
        </w:rPr>
        <w:t>I certainly feel useless at times</w:t>
      </w:r>
      <w:r w:rsidR="004120F6">
        <w:rPr>
          <w:rFonts w:eastAsia="Times New Roman" w:cs="Times New Roman"/>
        </w:rPr>
        <w:t xml:space="preserve">.” </w:t>
      </w:r>
      <w:r w:rsidR="00F92E56">
        <w:rPr>
          <w:rFonts w:eastAsia="Times New Roman" w:cs="Times New Roman"/>
        </w:rPr>
        <w:t xml:space="preserve">Total scores were summed (0-30 possible), where higher scores suggested the individual held higher self-esteem. The measure demonstrated good internal consistency (Schmitt &amp; </w:t>
      </w:r>
      <w:proofErr w:type="spellStart"/>
      <w:r w:rsidR="00F92E56">
        <w:rPr>
          <w:rFonts w:eastAsia="Times New Roman" w:cs="Times New Roman"/>
        </w:rPr>
        <w:t>Bedeian</w:t>
      </w:r>
      <w:proofErr w:type="spellEnd"/>
      <w:r w:rsidR="00F92E56">
        <w:rPr>
          <w:rFonts w:eastAsia="Times New Roman" w:cs="Times New Roman"/>
        </w:rPr>
        <w:t xml:space="preserve">, 1982) and concurrent validity </w:t>
      </w:r>
      <w:r w:rsidR="00F92E56" w:rsidRPr="008706E3">
        <w:rPr>
          <w:rFonts w:eastAsia="Times New Roman" w:cs="Times New Roman"/>
        </w:rPr>
        <w:t>(</w:t>
      </w:r>
      <w:proofErr w:type="spellStart"/>
      <w:r w:rsidR="00F92E56" w:rsidRPr="008706E3">
        <w:rPr>
          <w:rFonts w:eastAsia="Times New Roman" w:cs="Times New Roman"/>
        </w:rPr>
        <w:t>Harborg</w:t>
      </w:r>
      <w:proofErr w:type="spellEnd"/>
      <w:r w:rsidR="00F92E56" w:rsidRPr="008706E3">
        <w:rPr>
          <w:rFonts w:eastAsia="Times New Roman" w:cs="Times New Roman"/>
        </w:rPr>
        <w:t>, 1993).</w:t>
      </w:r>
      <w:r w:rsidR="00F92E56">
        <w:rPr>
          <w:rFonts w:eastAsia="Times New Roman" w:cs="Times New Roman"/>
        </w:rPr>
        <w:t xml:space="preserve"> </w:t>
      </w:r>
      <w:r w:rsidR="004B1CB2">
        <w:rPr>
          <w:rFonts w:eastAsia="Times New Roman" w:cs="Times New Roman"/>
        </w:rPr>
        <w:t>Our sample also demonstrated high internal consistency (</w:t>
      </w:r>
      <w:r w:rsidR="00305B08">
        <w:rPr>
          <w:rFonts w:eastAsia="Times New Roman" w:cs="Times New Roman"/>
        </w:rPr>
        <w:t>α = .8</w:t>
      </w:r>
      <w:r w:rsidR="004B1CB2">
        <w:rPr>
          <w:rFonts w:eastAsia="Times New Roman" w:cs="Times New Roman"/>
        </w:rPr>
        <w:t>6).</w:t>
      </w:r>
    </w:p>
    <w:p w14:paraId="4A92B448" w14:textId="7A47C1E4" w:rsidR="00D37958" w:rsidRPr="00173862" w:rsidRDefault="00604776" w:rsidP="00FD178F">
      <w:pPr>
        <w:spacing w:line="480" w:lineRule="auto"/>
        <w:rPr>
          <w:rFonts w:eastAsia="Times New Roman" w:cs="Times New Roman"/>
          <w:i/>
        </w:rPr>
      </w:pPr>
      <w:r w:rsidRPr="00173862">
        <w:rPr>
          <w:rFonts w:eastAsia="Times New Roman" w:cs="Times New Roman"/>
          <w:i/>
        </w:rPr>
        <w:t>Procedure</w:t>
      </w:r>
    </w:p>
    <w:p w14:paraId="32DE1EE4" w14:textId="7490885B" w:rsidR="00430260" w:rsidRDefault="004F6CB9" w:rsidP="00FD178F">
      <w:pPr>
        <w:spacing w:line="480" w:lineRule="auto"/>
        <w:rPr>
          <w:rFonts w:eastAsia="Times New Roman" w:cs="Times New Roman"/>
          <w:b/>
        </w:rPr>
      </w:pPr>
      <w:r>
        <w:rPr>
          <w:rFonts w:eastAsia="Times New Roman" w:cs="Times New Roman"/>
        </w:rPr>
        <w:tab/>
        <w:t xml:space="preserve">Participants were recruited through </w:t>
      </w:r>
      <w:proofErr w:type="spellStart"/>
      <w:r>
        <w:rPr>
          <w:rFonts w:eastAsia="Times New Roman" w:cs="Times New Roman"/>
        </w:rPr>
        <w:t>facebook</w:t>
      </w:r>
      <w:proofErr w:type="spellEnd"/>
      <w:r>
        <w:rPr>
          <w:rFonts w:eastAsia="Times New Roman" w:cs="Times New Roman"/>
        </w:rPr>
        <w:t xml:space="preserve">, </w:t>
      </w:r>
      <w:proofErr w:type="spellStart"/>
      <w:r>
        <w:rPr>
          <w:rFonts w:eastAsia="Times New Roman" w:cs="Times New Roman"/>
        </w:rPr>
        <w:t>listservs</w:t>
      </w:r>
      <w:proofErr w:type="spellEnd"/>
      <w:r>
        <w:rPr>
          <w:rFonts w:eastAsia="Times New Roman" w:cs="Times New Roman"/>
        </w:rPr>
        <w:t xml:space="preserve">, and the University of Tennessee online </w:t>
      </w:r>
      <w:proofErr w:type="spellStart"/>
      <w:r>
        <w:rPr>
          <w:rFonts w:eastAsia="Times New Roman" w:cs="Times New Roman"/>
        </w:rPr>
        <w:t>Sona</w:t>
      </w:r>
      <w:proofErr w:type="spellEnd"/>
      <w:r>
        <w:rPr>
          <w:rFonts w:eastAsia="Times New Roman" w:cs="Times New Roman"/>
        </w:rPr>
        <w:t xml:space="preserve"> Systems research participation website. </w:t>
      </w:r>
      <w:r w:rsidR="00F5073F">
        <w:rPr>
          <w:rFonts w:eastAsia="Times New Roman" w:cs="Times New Roman"/>
        </w:rPr>
        <w:t xml:space="preserve">Participants </w:t>
      </w:r>
      <w:r>
        <w:rPr>
          <w:rFonts w:eastAsia="Times New Roman" w:cs="Times New Roman"/>
        </w:rPr>
        <w:t xml:space="preserve">were directed </w:t>
      </w:r>
      <w:r>
        <w:rPr>
          <w:rFonts w:eastAsia="Times New Roman" w:cs="Times New Roman"/>
        </w:rPr>
        <w:lastRenderedPageBreak/>
        <w:t xml:space="preserve">to and </w:t>
      </w:r>
      <w:r w:rsidR="00F5073F">
        <w:rPr>
          <w:rFonts w:eastAsia="Times New Roman" w:cs="Times New Roman"/>
        </w:rPr>
        <w:t xml:space="preserve">completed measures through an online survey hosted by Qualtrics.com. All individuals </w:t>
      </w:r>
      <w:r>
        <w:rPr>
          <w:rFonts w:eastAsia="Times New Roman" w:cs="Times New Roman"/>
        </w:rPr>
        <w:t>completed informed consent on the</w:t>
      </w:r>
      <w:r w:rsidR="00F5073F">
        <w:rPr>
          <w:rFonts w:eastAsia="Times New Roman" w:cs="Times New Roman"/>
        </w:rPr>
        <w:t xml:space="preserve"> website</w:t>
      </w:r>
      <w:r>
        <w:rPr>
          <w:rFonts w:eastAsia="Times New Roman" w:cs="Times New Roman"/>
        </w:rPr>
        <w:t xml:space="preserve"> and </w:t>
      </w:r>
      <w:r w:rsidR="004678B0">
        <w:rPr>
          <w:rFonts w:eastAsia="Times New Roman" w:cs="Times New Roman"/>
        </w:rPr>
        <w:t xml:space="preserve">the packet of </w:t>
      </w:r>
      <w:r>
        <w:rPr>
          <w:rFonts w:eastAsia="Times New Roman" w:cs="Times New Roman"/>
        </w:rPr>
        <w:t xml:space="preserve">measures. UT students earned one credit for their online participation, which was credited to their General Psychology research participation points. Community participants had the </w:t>
      </w:r>
      <w:r w:rsidR="004678B0">
        <w:rPr>
          <w:rFonts w:eastAsia="Times New Roman" w:cs="Times New Roman"/>
        </w:rPr>
        <w:t xml:space="preserve">option </w:t>
      </w:r>
      <w:r>
        <w:rPr>
          <w:rFonts w:eastAsia="Times New Roman" w:cs="Times New Roman"/>
        </w:rPr>
        <w:t xml:space="preserve">to enter their email for a lottery where they could win a gift card for their participation. </w:t>
      </w:r>
    </w:p>
    <w:p w14:paraId="56FBED3C" w14:textId="67CBFD66" w:rsidR="00565BAA" w:rsidRPr="00173862" w:rsidRDefault="00565BAA" w:rsidP="00FD178F">
      <w:pPr>
        <w:spacing w:line="480" w:lineRule="auto"/>
        <w:rPr>
          <w:rFonts w:eastAsia="Times New Roman" w:cs="Times New Roman"/>
          <w:i/>
        </w:rPr>
      </w:pPr>
      <w:r w:rsidRPr="00173862">
        <w:rPr>
          <w:rFonts w:eastAsia="Times New Roman" w:cs="Times New Roman"/>
          <w:i/>
        </w:rPr>
        <w:t>Analytic Plan</w:t>
      </w:r>
    </w:p>
    <w:p w14:paraId="3FEADF7F" w14:textId="16A51549" w:rsidR="00D37958" w:rsidRDefault="00D37958" w:rsidP="00FD178F">
      <w:pPr>
        <w:spacing w:line="480" w:lineRule="auto"/>
        <w:rPr>
          <w:rFonts w:eastAsia="Times New Roman" w:cs="Times New Roman"/>
        </w:rPr>
      </w:pPr>
      <w:r>
        <w:rPr>
          <w:rFonts w:eastAsia="Times New Roman" w:cs="Times New Roman"/>
        </w:rPr>
        <w:tab/>
      </w:r>
      <w:r w:rsidRPr="00604776">
        <w:rPr>
          <w:rFonts w:eastAsia="Times New Roman" w:cs="Times New Roman"/>
          <w:i/>
        </w:rPr>
        <w:t>Factor Analysis.</w:t>
      </w:r>
      <w:r>
        <w:rPr>
          <w:rFonts w:eastAsia="Times New Roman" w:cs="Times New Roman"/>
          <w:b/>
        </w:rPr>
        <w:t xml:space="preserve"> </w:t>
      </w:r>
      <w:r w:rsidR="00AD268C" w:rsidRPr="00AD268C">
        <w:rPr>
          <w:rFonts w:cs="Times New Roman"/>
        </w:rPr>
        <w:t xml:space="preserve">All statistical analyses were conducted in R version 3.3.2 (R development core team, 2016) and </w:t>
      </w:r>
      <w:proofErr w:type="spellStart"/>
      <w:r w:rsidR="00AD268C" w:rsidRPr="00AD268C">
        <w:rPr>
          <w:rFonts w:cs="Times New Roman"/>
        </w:rPr>
        <w:t>RStudio</w:t>
      </w:r>
      <w:proofErr w:type="spellEnd"/>
      <w:r w:rsidR="00AD268C" w:rsidRPr="00AD268C">
        <w:rPr>
          <w:rFonts w:cs="Times New Roman"/>
        </w:rPr>
        <w:t xml:space="preserve"> version 1.0.44 (</w:t>
      </w:r>
      <w:proofErr w:type="spellStart"/>
      <w:r w:rsidR="00AD268C" w:rsidRPr="00AD268C">
        <w:rPr>
          <w:rFonts w:cs="Times New Roman"/>
        </w:rPr>
        <w:t>RStudio</w:t>
      </w:r>
      <w:proofErr w:type="spellEnd"/>
      <w:r w:rsidR="00A8064F">
        <w:rPr>
          <w:rFonts w:cs="Times New Roman"/>
        </w:rPr>
        <w:t>,</w:t>
      </w:r>
      <w:r w:rsidR="00AD268C" w:rsidRPr="00AD268C">
        <w:rPr>
          <w:rFonts w:cs="Times New Roman"/>
        </w:rPr>
        <w:t xml:space="preserve"> 2016), with packages cited where applicable.</w:t>
      </w:r>
      <w:r w:rsidR="00AD268C">
        <w:rPr>
          <w:rFonts w:ascii="Helvetica" w:hAnsi="Helvetica" w:cs="Helvetica"/>
        </w:rPr>
        <w:t xml:space="preserve"> </w:t>
      </w:r>
      <w:r>
        <w:rPr>
          <w:rFonts w:eastAsia="Times New Roman" w:cs="Times New Roman"/>
        </w:rPr>
        <w:t xml:space="preserve">An exploratory factor analysis was run using principle </w:t>
      </w:r>
      <w:r w:rsidR="0025210A">
        <w:rPr>
          <w:rFonts w:eastAsia="Times New Roman" w:cs="Times New Roman"/>
        </w:rPr>
        <w:t xml:space="preserve">component </w:t>
      </w:r>
      <w:r>
        <w:rPr>
          <w:rFonts w:eastAsia="Times New Roman" w:cs="Times New Roman"/>
        </w:rPr>
        <w:t>access factoring a</w:t>
      </w:r>
      <w:r w:rsidR="008B258F">
        <w:rPr>
          <w:rFonts w:eastAsia="Times New Roman" w:cs="Times New Roman"/>
        </w:rPr>
        <w:t xml:space="preserve">nd a </w:t>
      </w:r>
      <w:proofErr w:type="spellStart"/>
      <w:r w:rsidR="008B258F">
        <w:rPr>
          <w:rFonts w:eastAsia="Times New Roman" w:cs="Times New Roman"/>
        </w:rPr>
        <w:t>pro</w:t>
      </w:r>
      <w:r>
        <w:rPr>
          <w:rFonts w:eastAsia="Times New Roman" w:cs="Times New Roman"/>
        </w:rPr>
        <w:t>max</w:t>
      </w:r>
      <w:proofErr w:type="spellEnd"/>
      <w:r>
        <w:rPr>
          <w:rFonts w:eastAsia="Times New Roman" w:cs="Times New Roman"/>
        </w:rPr>
        <w:t xml:space="preserve"> rotation. First, an over parameterized model </w:t>
      </w:r>
      <w:r w:rsidR="00FA30A3">
        <w:rPr>
          <w:rFonts w:eastAsia="Times New Roman" w:cs="Times New Roman"/>
        </w:rPr>
        <w:t xml:space="preserve">was constructed </w:t>
      </w:r>
      <w:r>
        <w:rPr>
          <w:rFonts w:eastAsia="Times New Roman" w:cs="Times New Roman"/>
        </w:rPr>
        <w:t xml:space="preserve">including 15 factors and then determined best-fit model to </w:t>
      </w:r>
      <w:r w:rsidR="00D34728">
        <w:rPr>
          <w:rFonts w:eastAsia="Times New Roman" w:cs="Times New Roman"/>
        </w:rPr>
        <w:t>define</w:t>
      </w:r>
      <w:r>
        <w:rPr>
          <w:rFonts w:eastAsia="Times New Roman" w:cs="Times New Roman"/>
        </w:rPr>
        <w:t xml:space="preserve"> the appropriate number of factors using the Bayesian Information Criterion (BIC) using the </w:t>
      </w:r>
      <w:proofErr w:type="spellStart"/>
      <w:r w:rsidRPr="00516192">
        <w:rPr>
          <w:rFonts w:eastAsia="Times New Roman" w:cs="Times New Roman"/>
          <w:i/>
        </w:rPr>
        <w:t>vss</w:t>
      </w:r>
      <w:proofErr w:type="spellEnd"/>
      <w:r w:rsidRPr="00516192">
        <w:rPr>
          <w:rFonts w:eastAsia="Times New Roman" w:cs="Times New Roman"/>
          <w:i/>
        </w:rPr>
        <w:t xml:space="preserve"> </w:t>
      </w:r>
      <w:r>
        <w:rPr>
          <w:rFonts w:eastAsia="Times New Roman" w:cs="Times New Roman"/>
        </w:rPr>
        <w:t>function in the “psych” package (</w:t>
      </w:r>
      <w:proofErr w:type="spellStart"/>
      <w:r>
        <w:rPr>
          <w:rFonts w:eastAsia="Times New Roman" w:cs="Times New Roman"/>
        </w:rPr>
        <w:t>Revelle</w:t>
      </w:r>
      <w:proofErr w:type="spellEnd"/>
      <w:r w:rsidR="00FA30A3">
        <w:rPr>
          <w:rFonts w:eastAsia="Times New Roman" w:cs="Times New Roman"/>
        </w:rPr>
        <w:t>,</w:t>
      </w:r>
      <w:r>
        <w:rPr>
          <w:rFonts w:eastAsia="Times New Roman" w:cs="Times New Roman"/>
        </w:rPr>
        <w:t xml:space="preserve"> 2016). </w:t>
      </w:r>
      <w:r w:rsidR="008D1180">
        <w:rPr>
          <w:rFonts w:eastAsia="Times New Roman" w:cs="Times New Roman"/>
        </w:rPr>
        <w:t>What this means is that the analysis started with an over estimated number of possible factors (15), which was a threshold higher than</w:t>
      </w:r>
      <w:r w:rsidR="008D4F0C">
        <w:rPr>
          <w:rFonts w:eastAsia="Times New Roman" w:cs="Times New Roman"/>
        </w:rPr>
        <w:t xml:space="preserve"> what could be grouped together with only </w:t>
      </w:r>
      <w:r w:rsidR="003D470A">
        <w:rPr>
          <w:rFonts w:eastAsia="Times New Roman" w:cs="Times New Roman"/>
        </w:rPr>
        <w:t>26</w:t>
      </w:r>
      <w:r w:rsidR="008D4F0C">
        <w:rPr>
          <w:rFonts w:eastAsia="Times New Roman" w:cs="Times New Roman"/>
        </w:rPr>
        <w:t xml:space="preserve"> items</w:t>
      </w:r>
      <w:r w:rsidR="0008152B">
        <w:rPr>
          <w:rFonts w:eastAsia="Times New Roman" w:cs="Times New Roman"/>
        </w:rPr>
        <w:t xml:space="preserve"> (2 or fewer items per factor)</w:t>
      </w:r>
      <w:r w:rsidR="008D4F0C">
        <w:rPr>
          <w:rFonts w:eastAsia="Times New Roman" w:cs="Times New Roman"/>
        </w:rPr>
        <w:t xml:space="preserve">. </w:t>
      </w:r>
      <w:r>
        <w:rPr>
          <w:rFonts w:eastAsia="Times New Roman" w:cs="Times New Roman"/>
        </w:rPr>
        <w:t>This model selection technique uses the data to construct models to include 1-15 factors, with the lowest BIC score corresponding to the number of facto</w:t>
      </w:r>
      <w:r w:rsidR="00FA30A3">
        <w:rPr>
          <w:rFonts w:eastAsia="Times New Roman" w:cs="Times New Roman"/>
        </w:rPr>
        <w:t>rs that best fit the data. Once best-</w:t>
      </w:r>
      <w:r>
        <w:rPr>
          <w:rFonts w:eastAsia="Times New Roman" w:cs="Times New Roman"/>
        </w:rPr>
        <w:t xml:space="preserve">fit model was determined, a full factor analysis </w:t>
      </w:r>
      <w:r w:rsidR="00FA30A3">
        <w:rPr>
          <w:rFonts w:eastAsia="Times New Roman" w:cs="Times New Roman"/>
        </w:rPr>
        <w:t xml:space="preserve">was performed </w:t>
      </w:r>
      <w:r>
        <w:rPr>
          <w:rFonts w:eastAsia="Times New Roman" w:cs="Times New Roman"/>
        </w:rPr>
        <w:t xml:space="preserve">with “best fit” number of factors using the </w:t>
      </w:r>
      <w:proofErr w:type="spellStart"/>
      <w:r w:rsidRPr="00516192">
        <w:rPr>
          <w:rFonts w:eastAsia="Times New Roman" w:cs="Times New Roman"/>
          <w:i/>
        </w:rPr>
        <w:t>factanal</w:t>
      </w:r>
      <w:proofErr w:type="spellEnd"/>
      <w:r w:rsidRPr="00516192">
        <w:rPr>
          <w:rFonts w:eastAsia="Times New Roman" w:cs="Times New Roman"/>
          <w:i/>
        </w:rPr>
        <w:t xml:space="preserve"> </w:t>
      </w:r>
      <w:r w:rsidR="008B258F">
        <w:rPr>
          <w:rFonts w:eastAsia="Times New Roman" w:cs="Times New Roman"/>
        </w:rPr>
        <w:t xml:space="preserve">function with a </w:t>
      </w:r>
      <w:proofErr w:type="spellStart"/>
      <w:r w:rsidR="008B258F">
        <w:rPr>
          <w:rFonts w:eastAsia="Times New Roman" w:cs="Times New Roman"/>
        </w:rPr>
        <w:t>pro</w:t>
      </w:r>
      <w:r>
        <w:rPr>
          <w:rFonts w:eastAsia="Times New Roman" w:cs="Times New Roman"/>
        </w:rPr>
        <w:t>max</w:t>
      </w:r>
      <w:proofErr w:type="spellEnd"/>
      <w:r>
        <w:rPr>
          <w:rFonts w:eastAsia="Times New Roman" w:cs="Times New Roman"/>
        </w:rPr>
        <w:t xml:space="preserve"> rotation. </w:t>
      </w:r>
      <w:r w:rsidR="00FA30A3">
        <w:rPr>
          <w:rFonts w:eastAsia="Times New Roman" w:cs="Times New Roman"/>
        </w:rPr>
        <w:t>F</w:t>
      </w:r>
      <w:r>
        <w:rPr>
          <w:rFonts w:eastAsia="Times New Roman" w:cs="Times New Roman"/>
        </w:rPr>
        <w:t xml:space="preserve">inal factor groupings </w:t>
      </w:r>
      <w:r w:rsidR="00FA30A3">
        <w:rPr>
          <w:rFonts w:eastAsia="Times New Roman" w:cs="Times New Roman"/>
        </w:rPr>
        <w:t xml:space="preserve">were determined </w:t>
      </w:r>
      <w:r>
        <w:rPr>
          <w:rFonts w:eastAsia="Times New Roman" w:cs="Times New Roman"/>
        </w:rPr>
        <w:t xml:space="preserve">based on </w:t>
      </w:r>
      <w:proofErr w:type="spellStart"/>
      <w:r>
        <w:rPr>
          <w:rFonts w:eastAsia="Times New Roman" w:cs="Times New Roman"/>
        </w:rPr>
        <w:t>Comrey</w:t>
      </w:r>
      <w:proofErr w:type="spellEnd"/>
      <w:r>
        <w:rPr>
          <w:rFonts w:eastAsia="Times New Roman" w:cs="Times New Roman"/>
        </w:rPr>
        <w:t xml:space="preserve"> and Lee</w:t>
      </w:r>
      <w:r w:rsidR="0077694C">
        <w:rPr>
          <w:rFonts w:eastAsia="Times New Roman" w:cs="Times New Roman"/>
        </w:rPr>
        <w:t xml:space="preserve">’s </w:t>
      </w:r>
      <w:r w:rsidRPr="00664E6B">
        <w:rPr>
          <w:rFonts w:eastAsia="Times New Roman" w:cs="Times New Roman"/>
        </w:rPr>
        <w:t>(1992)</w:t>
      </w:r>
      <w:r>
        <w:rPr>
          <w:rFonts w:eastAsia="Times New Roman" w:cs="Times New Roman"/>
        </w:rPr>
        <w:t xml:space="preserve"> criteria, rejecting any factor loading less than 0.5, since factor loadings less than </w:t>
      </w:r>
      <w:r w:rsidR="007D2214">
        <w:rPr>
          <w:rFonts w:eastAsia="Times New Roman" w:cs="Times New Roman"/>
        </w:rPr>
        <w:t>this</w:t>
      </w:r>
      <w:r>
        <w:rPr>
          <w:rFonts w:eastAsia="Times New Roman" w:cs="Times New Roman"/>
        </w:rPr>
        <w:t xml:space="preserve"> have only fa</w:t>
      </w:r>
      <w:r w:rsidR="00FA30A3">
        <w:rPr>
          <w:rFonts w:eastAsia="Times New Roman" w:cs="Times New Roman"/>
        </w:rPr>
        <w:t xml:space="preserve">ir qualitative distinctions. </w:t>
      </w:r>
      <w:r>
        <w:rPr>
          <w:rFonts w:eastAsia="Times New Roman" w:cs="Times New Roman"/>
        </w:rPr>
        <w:t xml:space="preserve">The results of our factor analysis were used to construct composite factor </w:t>
      </w:r>
      <w:r>
        <w:rPr>
          <w:rFonts w:eastAsia="Times New Roman" w:cs="Times New Roman"/>
        </w:rPr>
        <w:lastRenderedPageBreak/>
        <w:t>scores.</w:t>
      </w:r>
      <w:r w:rsidR="00D774B1">
        <w:rPr>
          <w:rFonts w:eastAsia="Times New Roman" w:cs="Times New Roman"/>
        </w:rPr>
        <w:t xml:space="preserve"> Descriptive statistics, Cronbach’s alpha values, and correlations among factors are presented in Table 1. </w:t>
      </w:r>
      <w:r>
        <w:rPr>
          <w:rFonts w:eastAsia="Times New Roman" w:cs="Times New Roman"/>
        </w:rPr>
        <w:t xml:space="preserve"> </w:t>
      </w:r>
    </w:p>
    <w:p w14:paraId="57A0F119" w14:textId="25A3EF0D" w:rsidR="00AE60E3" w:rsidRPr="0037309A" w:rsidRDefault="00D37958" w:rsidP="00FD178F">
      <w:pPr>
        <w:spacing w:line="480" w:lineRule="auto"/>
        <w:rPr>
          <w:rFonts w:eastAsia="Times New Roman" w:cs="Times New Roman"/>
        </w:rPr>
      </w:pPr>
      <w:r>
        <w:rPr>
          <w:rFonts w:eastAsia="Times New Roman" w:cs="Times New Roman"/>
        </w:rPr>
        <w:tab/>
      </w:r>
      <w:proofErr w:type="gramStart"/>
      <w:r w:rsidR="00AD268C" w:rsidRPr="00604776">
        <w:rPr>
          <w:rFonts w:eastAsia="Times New Roman" w:cs="Times New Roman"/>
          <w:i/>
        </w:rPr>
        <w:t>Composite Factor Scores.</w:t>
      </w:r>
      <w:proofErr w:type="gramEnd"/>
      <w:r w:rsidR="00AD268C">
        <w:rPr>
          <w:rFonts w:eastAsia="Times New Roman" w:cs="Times New Roman"/>
          <w:b/>
        </w:rPr>
        <w:t xml:space="preserve"> </w:t>
      </w:r>
      <w:r>
        <w:rPr>
          <w:rFonts w:eastAsia="Times New Roman" w:cs="Times New Roman"/>
        </w:rPr>
        <w:t xml:space="preserve">To understand how </w:t>
      </w:r>
      <w:r w:rsidR="00F83A20">
        <w:rPr>
          <w:rFonts w:eastAsia="Times New Roman" w:cs="Times New Roman"/>
        </w:rPr>
        <w:t xml:space="preserve">attachment and </w:t>
      </w:r>
      <w:r>
        <w:rPr>
          <w:rFonts w:eastAsia="Times New Roman" w:cs="Times New Roman"/>
        </w:rPr>
        <w:t>self-esteem influenced partner perception of infidelity</w:t>
      </w:r>
      <w:r w:rsidR="002979A2">
        <w:rPr>
          <w:rFonts w:eastAsia="Times New Roman" w:cs="Times New Roman"/>
        </w:rPr>
        <w:t>,</w:t>
      </w:r>
      <w:r>
        <w:rPr>
          <w:rFonts w:eastAsia="Times New Roman" w:cs="Times New Roman"/>
        </w:rPr>
        <w:t xml:space="preserve"> we first needed to create a composit</w:t>
      </w:r>
      <w:r w:rsidR="007D73A9">
        <w:rPr>
          <w:rFonts w:eastAsia="Times New Roman" w:cs="Times New Roman"/>
        </w:rPr>
        <w:t>e infidelity scores based on the</w:t>
      </w:r>
      <w:r>
        <w:rPr>
          <w:rFonts w:eastAsia="Times New Roman" w:cs="Times New Roman"/>
        </w:rPr>
        <w:t xml:space="preserve"> factor analysis. To do this, a principal component analysis (PCA) </w:t>
      </w:r>
      <w:r w:rsidR="007D73A9">
        <w:rPr>
          <w:rFonts w:eastAsia="Times New Roman" w:cs="Times New Roman"/>
        </w:rPr>
        <w:t xml:space="preserve">was first conducted </w:t>
      </w:r>
      <w:r>
        <w:rPr>
          <w:rFonts w:eastAsia="Times New Roman" w:cs="Times New Roman"/>
        </w:rPr>
        <w:t xml:space="preserve">on each factor using the </w:t>
      </w:r>
      <w:proofErr w:type="spellStart"/>
      <w:r w:rsidRPr="000B7FEA">
        <w:rPr>
          <w:rFonts w:eastAsia="Times New Roman" w:cs="Times New Roman"/>
          <w:i/>
        </w:rPr>
        <w:t>rda</w:t>
      </w:r>
      <w:proofErr w:type="spellEnd"/>
      <w:r>
        <w:rPr>
          <w:rFonts w:eastAsia="Times New Roman" w:cs="Times New Roman"/>
        </w:rPr>
        <w:t xml:space="preserve"> function in the vegan package (</w:t>
      </w:r>
      <w:proofErr w:type="spellStart"/>
      <w:r>
        <w:rPr>
          <w:rFonts w:eastAsia="Times New Roman" w:cs="Times New Roman"/>
        </w:rPr>
        <w:t>Oksanen</w:t>
      </w:r>
      <w:proofErr w:type="spellEnd"/>
      <w:r>
        <w:rPr>
          <w:rFonts w:eastAsia="Times New Roman" w:cs="Times New Roman"/>
        </w:rPr>
        <w:t xml:space="preserve"> et</w:t>
      </w:r>
      <w:r w:rsidR="002979A2">
        <w:rPr>
          <w:rFonts w:eastAsia="Times New Roman" w:cs="Times New Roman"/>
        </w:rPr>
        <w:t>.</w:t>
      </w:r>
      <w:r>
        <w:rPr>
          <w:rFonts w:eastAsia="Times New Roman" w:cs="Times New Roman"/>
        </w:rPr>
        <w:t xml:space="preserve"> al.</w:t>
      </w:r>
      <w:r w:rsidR="00AD268C">
        <w:rPr>
          <w:rFonts w:eastAsia="Times New Roman" w:cs="Times New Roman"/>
        </w:rPr>
        <w:t>,</w:t>
      </w:r>
      <w:r>
        <w:rPr>
          <w:rFonts w:eastAsia="Times New Roman" w:cs="Times New Roman"/>
        </w:rPr>
        <w:t xml:space="preserve"> 2016). </w:t>
      </w:r>
      <w:r w:rsidR="007D73A9">
        <w:rPr>
          <w:rFonts w:eastAsia="Times New Roman" w:cs="Times New Roman"/>
        </w:rPr>
        <w:t>T</w:t>
      </w:r>
      <w:r>
        <w:rPr>
          <w:rFonts w:eastAsia="Times New Roman" w:cs="Times New Roman"/>
        </w:rPr>
        <w:t xml:space="preserve">he composite factor scores </w:t>
      </w:r>
      <w:r w:rsidR="007D73A9">
        <w:rPr>
          <w:rFonts w:eastAsia="Times New Roman" w:cs="Times New Roman"/>
        </w:rPr>
        <w:t>were constructed to simplify the</w:t>
      </w:r>
      <w:r>
        <w:rPr>
          <w:rFonts w:eastAsia="Times New Roman" w:cs="Times New Roman"/>
        </w:rPr>
        <w:t xml:space="preserve"> data an</w:t>
      </w:r>
      <w:r w:rsidR="007D73A9">
        <w:rPr>
          <w:rFonts w:eastAsia="Times New Roman" w:cs="Times New Roman"/>
        </w:rPr>
        <w:t>d ease the interpretation of</w:t>
      </w:r>
      <w:r>
        <w:rPr>
          <w:rFonts w:eastAsia="Times New Roman" w:cs="Times New Roman"/>
        </w:rPr>
        <w:t xml:space="preserve"> results. Overal</w:t>
      </w:r>
      <w:r w:rsidR="00AD268C">
        <w:rPr>
          <w:rFonts w:eastAsia="Times New Roman" w:cs="Times New Roman"/>
        </w:rPr>
        <w:t>l</w:t>
      </w:r>
      <w:r>
        <w:rPr>
          <w:rFonts w:eastAsia="Times New Roman" w:cs="Times New Roman"/>
        </w:rPr>
        <w:t>, this allowed us to construct a single score from the several i</w:t>
      </w:r>
      <w:r w:rsidR="00420DB3">
        <w:rPr>
          <w:rFonts w:eastAsia="Times New Roman" w:cs="Times New Roman"/>
        </w:rPr>
        <w:t xml:space="preserve">tems that made up each factor. </w:t>
      </w:r>
      <w:r>
        <w:rPr>
          <w:rFonts w:eastAsia="Times New Roman" w:cs="Times New Roman"/>
        </w:rPr>
        <w:t xml:space="preserve">Next, the first principal component scores (PC 1) </w:t>
      </w:r>
      <w:r w:rsidR="00420DB3">
        <w:rPr>
          <w:rFonts w:eastAsia="Times New Roman" w:cs="Times New Roman"/>
        </w:rPr>
        <w:t>were extracted from each PCA, which became the overall</w:t>
      </w:r>
      <w:r>
        <w:rPr>
          <w:rFonts w:eastAsia="Times New Roman" w:cs="Times New Roman"/>
        </w:rPr>
        <w:t xml:space="preserve"> composite score. Next, linear models </w:t>
      </w:r>
      <w:r w:rsidR="00420DB3">
        <w:rPr>
          <w:rFonts w:eastAsia="Times New Roman" w:cs="Times New Roman"/>
        </w:rPr>
        <w:t xml:space="preserve">were constructed </w:t>
      </w:r>
      <w:r>
        <w:rPr>
          <w:rFonts w:eastAsia="Times New Roman" w:cs="Times New Roman"/>
        </w:rPr>
        <w:t>to predict these composi</w:t>
      </w:r>
      <w:r w:rsidR="00AD268C">
        <w:rPr>
          <w:rFonts w:eastAsia="Times New Roman" w:cs="Times New Roman"/>
        </w:rPr>
        <w:t>te cheating scores using Rosenbe</w:t>
      </w:r>
      <w:r>
        <w:rPr>
          <w:rFonts w:eastAsia="Times New Roman" w:cs="Times New Roman"/>
        </w:rPr>
        <w:t>rg self-esteem scale and attachment styles as predictors. Differences among attachment styles were analyzed using Analysis of Variance (ANOVA) using the “</w:t>
      </w:r>
      <w:proofErr w:type="spellStart"/>
      <w:r>
        <w:rPr>
          <w:rFonts w:eastAsia="Times New Roman" w:cs="Times New Roman"/>
        </w:rPr>
        <w:t>Anova</w:t>
      </w:r>
      <w:proofErr w:type="spellEnd"/>
      <w:r>
        <w:rPr>
          <w:rFonts w:eastAsia="Times New Roman" w:cs="Times New Roman"/>
        </w:rPr>
        <w:t xml:space="preserve">” function in the </w:t>
      </w:r>
      <w:r w:rsidRPr="00516192">
        <w:rPr>
          <w:rFonts w:eastAsia="Times New Roman" w:cs="Times New Roman"/>
          <w:i/>
        </w:rPr>
        <w:t xml:space="preserve">car </w:t>
      </w:r>
      <w:r>
        <w:rPr>
          <w:rFonts w:eastAsia="Times New Roman" w:cs="Times New Roman"/>
        </w:rPr>
        <w:t>package (Fox et</w:t>
      </w:r>
      <w:r w:rsidR="002979A2">
        <w:rPr>
          <w:rFonts w:eastAsia="Times New Roman" w:cs="Times New Roman"/>
        </w:rPr>
        <w:t>.</w:t>
      </w:r>
      <w:r>
        <w:rPr>
          <w:rFonts w:eastAsia="Times New Roman" w:cs="Times New Roman"/>
        </w:rPr>
        <w:t xml:space="preserve"> al.</w:t>
      </w:r>
      <w:r w:rsidR="00AD268C">
        <w:rPr>
          <w:rFonts w:eastAsia="Times New Roman" w:cs="Times New Roman"/>
        </w:rPr>
        <w:t>,</w:t>
      </w:r>
      <w:r>
        <w:rPr>
          <w:rFonts w:eastAsia="Times New Roman" w:cs="Times New Roman"/>
        </w:rPr>
        <w:t xml:space="preserve"> 2013).</w:t>
      </w:r>
    </w:p>
    <w:p w14:paraId="5FE0EEEE" w14:textId="43D58735" w:rsidR="000270C9" w:rsidRDefault="00371967" w:rsidP="00FD178F">
      <w:pPr>
        <w:spacing w:line="480" w:lineRule="auto"/>
        <w:rPr>
          <w:rFonts w:eastAsia="Times New Roman" w:cs="Times New Roman"/>
          <w:b/>
        </w:rPr>
      </w:pPr>
      <w:r>
        <w:rPr>
          <w:rFonts w:eastAsia="Times New Roman" w:cs="Times New Roman"/>
        </w:rPr>
        <w:tab/>
      </w:r>
      <w:r w:rsidR="00CE3897">
        <w:rPr>
          <w:rFonts w:eastAsia="Times New Roman" w:cs="Times New Roman"/>
        </w:rPr>
        <w:t xml:space="preserve">Linear models were </w:t>
      </w:r>
      <w:r w:rsidR="00B0517F">
        <w:rPr>
          <w:rFonts w:eastAsia="Times New Roman" w:cs="Times New Roman"/>
        </w:rPr>
        <w:t xml:space="preserve">also </w:t>
      </w:r>
      <w:r w:rsidR="00CE3897">
        <w:rPr>
          <w:rFonts w:eastAsia="Times New Roman" w:cs="Times New Roman"/>
        </w:rPr>
        <w:t>used to assess how attachment and self</w:t>
      </w:r>
      <w:r w:rsidR="00F83A20">
        <w:rPr>
          <w:rFonts w:eastAsia="Times New Roman" w:cs="Times New Roman"/>
        </w:rPr>
        <w:t>-</w:t>
      </w:r>
      <w:r w:rsidR="00CE3897">
        <w:rPr>
          <w:rFonts w:eastAsia="Times New Roman" w:cs="Times New Roman"/>
        </w:rPr>
        <w:t>esteem moderate</w:t>
      </w:r>
      <w:r w:rsidR="00F83A20">
        <w:rPr>
          <w:rFonts w:eastAsia="Times New Roman" w:cs="Times New Roman"/>
        </w:rPr>
        <w:t>d</w:t>
      </w:r>
      <w:r w:rsidR="00CE3897">
        <w:rPr>
          <w:rFonts w:eastAsia="Times New Roman" w:cs="Times New Roman"/>
        </w:rPr>
        <w:t xml:space="preserve"> perceptions of infidelity, and </w:t>
      </w:r>
      <w:r>
        <w:t>r</w:t>
      </w:r>
      <w:r w:rsidR="00CE3897">
        <w:t>egression analyses were utilized to compare age and attachment style as predictors of perceptions of infidelity in the five factors</w:t>
      </w:r>
      <w:r w:rsidR="00CE3897">
        <w:rPr>
          <w:rFonts w:eastAsia="Times New Roman" w:cs="Times New Roman"/>
        </w:rPr>
        <w:t xml:space="preserve">. </w:t>
      </w:r>
      <w:r>
        <w:rPr>
          <w:rFonts w:eastAsia="Times New Roman" w:cs="Times New Roman"/>
        </w:rPr>
        <w:t xml:space="preserve">T-tests were utilized to explore how previous cheating behavior, age, and self-esteem impacted perceptions of cheating. </w:t>
      </w:r>
    </w:p>
    <w:p w14:paraId="304D6759" w14:textId="77777777" w:rsidR="00330C29" w:rsidRDefault="00330C29" w:rsidP="00604776">
      <w:pPr>
        <w:spacing w:line="480" w:lineRule="auto"/>
        <w:jc w:val="center"/>
        <w:rPr>
          <w:rFonts w:eastAsia="Times New Roman" w:cs="Times New Roman"/>
          <w:b/>
        </w:rPr>
      </w:pPr>
    </w:p>
    <w:p w14:paraId="2482A12B" w14:textId="77777777" w:rsidR="00330C29" w:rsidRDefault="00330C29" w:rsidP="00604776">
      <w:pPr>
        <w:spacing w:line="480" w:lineRule="auto"/>
        <w:jc w:val="center"/>
        <w:rPr>
          <w:rFonts w:eastAsia="Times New Roman" w:cs="Times New Roman"/>
          <w:b/>
        </w:rPr>
      </w:pPr>
    </w:p>
    <w:p w14:paraId="426DAE4F" w14:textId="77777777" w:rsidR="00330C29" w:rsidRDefault="00330C29" w:rsidP="00604776">
      <w:pPr>
        <w:spacing w:line="480" w:lineRule="auto"/>
        <w:jc w:val="center"/>
        <w:rPr>
          <w:rFonts w:eastAsia="Times New Roman" w:cs="Times New Roman"/>
          <w:b/>
        </w:rPr>
      </w:pPr>
    </w:p>
    <w:p w14:paraId="04C4F5AD" w14:textId="77777777" w:rsidR="00330C29" w:rsidRDefault="00330C29" w:rsidP="00604776">
      <w:pPr>
        <w:spacing w:line="480" w:lineRule="auto"/>
        <w:jc w:val="center"/>
        <w:rPr>
          <w:rFonts w:eastAsia="Times New Roman" w:cs="Times New Roman"/>
          <w:b/>
        </w:rPr>
      </w:pPr>
    </w:p>
    <w:p w14:paraId="1311B3AF" w14:textId="2926FF24" w:rsidR="00330C29" w:rsidRDefault="00330C29" w:rsidP="00604776">
      <w:pPr>
        <w:spacing w:line="480" w:lineRule="auto"/>
        <w:jc w:val="center"/>
        <w:rPr>
          <w:rFonts w:eastAsia="Times New Roman" w:cs="Times New Roman"/>
          <w:b/>
        </w:rPr>
      </w:pPr>
      <w:r>
        <w:rPr>
          <w:rFonts w:eastAsia="Times New Roman" w:cs="Times New Roman"/>
          <w:b/>
        </w:rPr>
        <w:lastRenderedPageBreak/>
        <w:t>Chapter 4</w:t>
      </w:r>
    </w:p>
    <w:p w14:paraId="23E0CA8E" w14:textId="73C2AAF8" w:rsidR="00CF2916" w:rsidRDefault="00604776" w:rsidP="00604776">
      <w:pPr>
        <w:spacing w:line="480" w:lineRule="auto"/>
        <w:jc w:val="center"/>
        <w:rPr>
          <w:rFonts w:eastAsia="Times New Roman" w:cs="Times New Roman"/>
          <w:b/>
        </w:rPr>
      </w:pPr>
      <w:r>
        <w:rPr>
          <w:rFonts w:eastAsia="Times New Roman" w:cs="Times New Roman"/>
          <w:b/>
        </w:rPr>
        <w:t>Results</w:t>
      </w:r>
    </w:p>
    <w:p w14:paraId="5C30EF30" w14:textId="336FCAF3" w:rsidR="005D7C2E" w:rsidRPr="00604776" w:rsidRDefault="00CF2916" w:rsidP="00FD178F">
      <w:pPr>
        <w:spacing w:line="480" w:lineRule="auto"/>
        <w:rPr>
          <w:rFonts w:eastAsia="Times New Roman" w:cs="Times New Roman"/>
          <w:i/>
        </w:rPr>
      </w:pPr>
      <w:r w:rsidRPr="00604776">
        <w:rPr>
          <w:rFonts w:eastAsia="Times New Roman" w:cs="Times New Roman"/>
          <w:i/>
        </w:rPr>
        <w:t>Exploratory Factor Analysis</w:t>
      </w:r>
      <w:r w:rsidRPr="00604776">
        <w:rPr>
          <w:rFonts w:eastAsia="Times New Roman" w:cs="Times New Roman"/>
          <w:i/>
        </w:rPr>
        <w:tab/>
      </w:r>
    </w:p>
    <w:p w14:paraId="46C00969" w14:textId="7C09BA03" w:rsidR="00C505E2" w:rsidRPr="0037309A" w:rsidRDefault="005D7C2E" w:rsidP="00FD178F">
      <w:pPr>
        <w:spacing w:line="480" w:lineRule="auto"/>
      </w:pPr>
      <w:r>
        <w:rPr>
          <w:rFonts w:eastAsia="Times New Roman" w:cs="Times New Roman"/>
          <w:b/>
        </w:rPr>
        <w:tab/>
      </w:r>
      <w:r w:rsidR="000213B8" w:rsidRPr="00514332">
        <w:rPr>
          <w:rFonts w:eastAsia="Times New Roman" w:cs="Times New Roman"/>
        </w:rPr>
        <w:t>To test hypothes</w:t>
      </w:r>
      <w:r>
        <w:rPr>
          <w:rFonts w:eastAsia="Times New Roman" w:cs="Times New Roman"/>
        </w:rPr>
        <w:t>is</w:t>
      </w:r>
      <w:r w:rsidR="000213B8" w:rsidRPr="00514332">
        <w:rPr>
          <w:rFonts w:eastAsia="Times New Roman" w:cs="Times New Roman"/>
        </w:rPr>
        <w:t xml:space="preserve"> one, which stated that </w:t>
      </w:r>
      <w:r>
        <w:rPr>
          <w:rFonts w:eastAsia="Times New Roman" w:cs="Times New Roman"/>
        </w:rPr>
        <w:t>at least three factors would emerge that were related to explicit/physical acts, ambiguous/emotional acts, and deceptive acts,</w:t>
      </w:r>
      <w:r>
        <w:rPr>
          <w:rFonts w:eastAsia="Times New Roman" w:cs="Times New Roman"/>
          <w:b/>
        </w:rPr>
        <w:t xml:space="preserve"> </w:t>
      </w:r>
      <w:r>
        <w:rPr>
          <w:rFonts w:eastAsia="Times New Roman" w:cs="Times New Roman"/>
        </w:rPr>
        <w:t>w</w:t>
      </w:r>
      <w:r w:rsidR="005A3660">
        <w:rPr>
          <w:rFonts w:eastAsia="Times New Roman" w:cs="Times New Roman"/>
        </w:rPr>
        <w:t>e ran an exploratory factor analysis on the Cheating Scale, as de</w:t>
      </w:r>
      <w:r>
        <w:rPr>
          <w:rFonts w:eastAsia="Times New Roman" w:cs="Times New Roman"/>
        </w:rPr>
        <w:t>s</w:t>
      </w:r>
      <w:r w:rsidR="005A3660">
        <w:rPr>
          <w:rFonts w:eastAsia="Times New Roman" w:cs="Times New Roman"/>
        </w:rPr>
        <w:t xml:space="preserve">cribed above. </w:t>
      </w:r>
      <w:r w:rsidR="00951FCD">
        <w:rPr>
          <w:rFonts w:eastAsia="Times New Roman" w:cs="Times New Roman"/>
        </w:rPr>
        <w:t xml:space="preserve">According to </w:t>
      </w:r>
      <w:proofErr w:type="spellStart"/>
      <w:r w:rsidR="00951FCD">
        <w:rPr>
          <w:rFonts w:eastAsia="Times New Roman" w:cs="Times New Roman"/>
        </w:rPr>
        <w:t>Comrey</w:t>
      </w:r>
      <w:proofErr w:type="spellEnd"/>
      <w:r w:rsidR="00951FCD">
        <w:rPr>
          <w:rFonts w:eastAsia="Times New Roman" w:cs="Times New Roman"/>
        </w:rPr>
        <w:t xml:space="preserve"> and Lee </w:t>
      </w:r>
      <w:r w:rsidR="00951FCD" w:rsidRPr="00664E6B">
        <w:rPr>
          <w:rFonts w:eastAsia="Times New Roman" w:cs="Times New Roman"/>
        </w:rPr>
        <w:t>(1992),</w:t>
      </w:r>
      <w:r w:rsidR="005A3660">
        <w:rPr>
          <w:rFonts w:eastAsia="Times New Roman" w:cs="Times New Roman"/>
        </w:rPr>
        <w:t xml:space="preserve"> factor loadings less than .</w:t>
      </w:r>
      <w:r w:rsidR="00951FCD">
        <w:rPr>
          <w:rFonts w:eastAsia="Times New Roman" w:cs="Times New Roman"/>
        </w:rPr>
        <w:t>5 have only fair qualitative distinctions. Conservatively, any items</w:t>
      </w:r>
      <w:r w:rsidR="00354E9A">
        <w:rPr>
          <w:rFonts w:eastAsia="Times New Roman" w:cs="Times New Roman"/>
        </w:rPr>
        <w:t xml:space="preserve"> with less than a .5 loading were</w:t>
      </w:r>
      <w:r w:rsidR="00951FCD">
        <w:rPr>
          <w:rFonts w:eastAsia="Times New Roman" w:cs="Times New Roman"/>
        </w:rPr>
        <w:t xml:space="preserve"> removed from the </w:t>
      </w:r>
      <w:r w:rsidR="0065366E">
        <w:rPr>
          <w:rFonts w:eastAsia="Times New Roman" w:cs="Times New Roman"/>
        </w:rPr>
        <w:t xml:space="preserve">list of </w:t>
      </w:r>
      <w:r w:rsidR="00951FCD">
        <w:rPr>
          <w:rFonts w:eastAsia="Times New Roman" w:cs="Times New Roman"/>
        </w:rPr>
        <w:t xml:space="preserve">factors. </w:t>
      </w:r>
      <w:r w:rsidR="007D2214">
        <w:rPr>
          <w:rFonts w:eastAsia="Times New Roman" w:cs="Times New Roman"/>
        </w:rPr>
        <w:t xml:space="preserve">The EFA produced 6 factors, but a final factor analysis revealed that 5 factors with good qualitative loadings remained. </w:t>
      </w:r>
      <w:r w:rsidR="009567A2">
        <w:rPr>
          <w:rFonts w:eastAsia="Times New Roman" w:cs="Times New Roman"/>
        </w:rPr>
        <w:t xml:space="preserve">After model selection, </w:t>
      </w:r>
      <w:r w:rsidR="002236C6">
        <w:rPr>
          <w:rFonts w:eastAsia="Times New Roman" w:cs="Times New Roman"/>
        </w:rPr>
        <w:t>a final factor analysis including our 5 factors</w:t>
      </w:r>
      <w:r w:rsidR="009567A2">
        <w:rPr>
          <w:rFonts w:eastAsia="Times New Roman" w:cs="Times New Roman"/>
        </w:rPr>
        <w:t xml:space="preserve"> was conducted</w:t>
      </w:r>
      <w:r w:rsidR="002236C6">
        <w:rPr>
          <w:rFonts w:eastAsia="Times New Roman" w:cs="Times New Roman"/>
        </w:rPr>
        <w:t xml:space="preserve">, which consisted </w:t>
      </w:r>
      <w:r w:rsidR="002D3EF3">
        <w:rPr>
          <w:rFonts w:eastAsia="Times New Roman" w:cs="Times New Roman"/>
        </w:rPr>
        <w:t xml:space="preserve">of </w:t>
      </w:r>
      <w:r w:rsidR="003243ED">
        <w:rPr>
          <w:rFonts w:eastAsia="Times New Roman" w:cs="Times New Roman"/>
        </w:rPr>
        <w:t xml:space="preserve">a total of </w:t>
      </w:r>
      <w:r w:rsidR="00BD6580">
        <w:rPr>
          <w:rFonts w:eastAsia="Times New Roman" w:cs="Times New Roman"/>
        </w:rPr>
        <w:t xml:space="preserve">21 items. </w:t>
      </w:r>
      <w:r w:rsidR="009567A2">
        <w:rPr>
          <w:rFonts w:eastAsia="Times New Roman" w:cs="Times New Roman"/>
        </w:rPr>
        <w:t>Overall,</w:t>
      </w:r>
      <w:r w:rsidR="002236C6">
        <w:rPr>
          <w:rFonts w:eastAsia="Times New Roman" w:cs="Times New Roman"/>
        </w:rPr>
        <w:t xml:space="preserve"> a significant model fit </w:t>
      </w:r>
      <w:r w:rsidR="009567A2">
        <w:rPr>
          <w:rFonts w:eastAsia="Times New Roman" w:cs="Times New Roman"/>
        </w:rPr>
        <w:t xml:space="preserve">was found </w:t>
      </w:r>
      <w:r w:rsidR="002236C6">
        <w:rPr>
          <w:rFonts w:eastAsia="Times New Roman" w:cs="Times New Roman"/>
        </w:rPr>
        <w:t>with our 5 factors (</w:t>
      </w:r>
      <w:r w:rsidR="002236C6" w:rsidRPr="00A15CC0">
        <w:rPr>
          <w:rFonts w:eastAsia="Times New Roman" w:cs="Times New Roman"/>
          <w:i/>
        </w:rPr>
        <w:t>χ</w:t>
      </w:r>
      <w:r w:rsidR="002236C6" w:rsidRPr="00A15CC0">
        <w:rPr>
          <w:rFonts w:eastAsia="Times New Roman" w:cs="Times New Roman"/>
          <w:i/>
          <w:vertAlign w:val="superscript"/>
        </w:rPr>
        <w:t>2</w:t>
      </w:r>
      <w:r w:rsidR="002236C6" w:rsidRPr="002236C6">
        <w:rPr>
          <w:rFonts w:eastAsia="Times New Roman" w:cs="Times New Roman"/>
          <w:vertAlign w:val="subscript"/>
        </w:rPr>
        <w:t>(205)</w:t>
      </w:r>
      <w:r w:rsidR="006B2804">
        <w:rPr>
          <w:rFonts w:eastAsia="Times New Roman" w:cs="Times New Roman"/>
        </w:rPr>
        <w:t xml:space="preserve"> = 369.26, </w:t>
      </w:r>
      <w:r w:rsidR="006B2804" w:rsidRPr="00A15CC0">
        <w:rPr>
          <w:rFonts w:eastAsia="Times New Roman" w:cs="Times New Roman"/>
          <w:i/>
        </w:rPr>
        <w:t>p</w:t>
      </w:r>
      <w:r w:rsidR="006B2804">
        <w:rPr>
          <w:rFonts w:eastAsia="Times New Roman" w:cs="Times New Roman"/>
        </w:rPr>
        <w:t xml:space="preserve"> &lt;</w:t>
      </w:r>
      <w:r w:rsidR="002236C6">
        <w:rPr>
          <w:rFonts w:eastAsia="Times New Roman" w:cs="Times New Roman"/>
        </w:rPr>
        <w:t xml:space="preserve"> 0.0001) and </w:t>
      </w:r>
      <w:r w:rsidR="00B334AD">
        <w:rPr>
          <w:rFonts w:eastAsia="Times New Roman" w:cs="Times New Roman"/>
        </w:rPr>
        <w:t>explained 68% of the total variatio</w:t>
      </w:r>
      <w:r w:rsidR="009567A2">
        <w:rPr>
          <w:rFonts w:eastAsia="Times New Roman" w:cs="Times New Roman"/>
        </w:rPr>
        <w:t>n in the</w:t>
      </w:r>
      <w:r w:rsidR="00B334AD">
        <w:rPr>
          <w:rFonts w:eastAsia="Times New Roman" w:cs="Times New Roman"/>
        </w:rPr>
        <w:t xml:space="preserve"> cheating scale data</w:t>
      </w:r>
      <w:r>
        <w:rPr>
          <w:rFonts w:eastAsia="Times New Roman" w:cs="Times New Roman"/>
        </w:rPr>
        <w:t xml:space="preserve"> with a model fit </w:t>
      </w:r>
      <w:r w:rsidRPr="00A15CC0">
        <w:rPr>
          <w:rFonts w:eastAsia="Times New Roman" w:cs="Times New Roman"/>
          <w:i/>
        </w:rPr>
        <w:t>p</w:t>
      </w:r>
      <w:r>
        <w:rPr>
          <w:rFonts w:eastAsia="Times New Roman" w:cs="Times New Roman"/>
        </w:rPr>
        <w:t>-value of &lt;.0001</w:t>
      </w:r>
      <w:r w:rsidR="00B334AD">
        <w:rPr>
          <w:rFonts w:eastAsia="Times New Roman" w:cs="Times New Roman"/>
        </w:rPr>
        <w:t>.</w:t>
      </w:r>
      <w:r w:rsidR="002236C6">
        <w:rPr>
          <w:rFonts w:eastAsia="Times New Roman" w:cs="Times New Roman"/>
        </w:rPr>
        <w:t xml:space="preserve"> </w:t>
      </w:r>
      <w:r>
        <w:rPr>
          <w:rFonts w:eastAsia="Times New Roman" w:cs="Times New Roman"/>
        </w:rPr>
        <w:t xml:space="preserve">Hypothesis one was supported, </w:t>
      </w:r>
      <w:r w:rsidR="0047330E">
        <w:rPr>
          <w:rFonts w:eastAsia="Times New Roman" w:cs="Times New Roman"/>
        </w:rPr>
        <w:t>as</w:t>
      </w:r>
      <w:r>
        <w:t xml:space="preserve"> </w:t>
      </w:r>
      <w:r w:rsidR="0065366E">
        <w:t xml:space="preserve">the </w:t>
      </w:r>
      <w:r>
        <w:t xml:space="preserve">3 </w:t>
      </w:r>
      <w:r w:rsidR="0065366E">
        <w:t xml:space="preserve">expected </w:t>
      </w:r>
      <w:r>
        <w:t>factors emerge</w:t>
      </w:r>
      <w:r w:rsidR="0047330E">
        <w:t>d</w:t>
      </w:r>
      <w:r w:rsidR="0065366E">
        <w:t xml:space="preserve">. However, </w:t>
      </w:r>
      <w:r>
        <w:t xml:space="preserve">2 additional factors emerged that </w:t>
      </w:r>
      <w:r w:rsidR="0047330E">
        <w:t>teased apart some</w:t>
      </w:r>
      <w:r w:rsidR="00514332">
        <w:t xml:space="preserve"> ambiguous acts or was related to</w:t>
      </w:r>
      <w:r>
        <w:t xml:space="preserve"> technology</w:t>
      </w:r>
      <w:r w:rsidR="00514332">
        <w:t xml:space="preserve"> use</w:t>
      </w:r>
      <w:r>
        <w:t xml:space="preserve">. The three predicted factors did emerge, </w:t>
      </w:r>
      <w:r w:rsidR="0065366E">
        <w:t>though they were not entirely consistent with prior research. Table 1 displays Cronbach alphas, descriptive statistics and correlations among the following factors</w:t>
      </w:r>
      <w:r w:rsidR="0047330E">
        <w:t>:</w:t>
      </w:r>
    </w:p>
    <w:p w14:paraId="0012F60D" w14:textId="627C6FF1" w:rsidR="00FA48CF" w:rsidRDefault="00FA48CF" w:rsidP="00FD178F">
      <w:pPr>
        <w:spacing w:line="480" w:lineRule="auto"/>
        <w:rPr>
          <w:rFonts w:eastAsia="Times New Roman" w:cs="Times New Roman"/>
        </w:rPr>
      </w:pPr>
      <w:r>
        <w:rPr>
          <w:rFonts w:eastAsia="Times New Roman" w:cs="Times New Roman"/>
        </w:rPr>
        <w:tab/>
      </w:r>
      <w:r w:rsidRPr="00604776">
        <w:rPr>
          <w:rFonts w:eastAsia="Times New Roman" w:cs="Times New Roman"/>
          <w:i/>
        </w:rPr>
        <w:t>Factor 1.</w:t>
      </w:r>
      <w:r>
        <w:rPr>
          <w:rFonts w:eastAsia="Times New Roman" w:cs="Times New Roman"/>
          <w:b/>
        </w:rPr>
        <w:t xml:space="preserve"> </w:t>
      </w:r>
      <w:r>
        <w:rPr>
          <w:rFonts w:eastAsia="Times New Roman" w:cs="Times New Roman"/>
        </w:rPr>
        <w:t xml:space="preserve"> The first factor, </w:t>
      </w:r>
      <w:r>
        <w:rPr>
          <w:rFonts w:eastAsia="Times New Roman" w:cs="Times New Roman"/>
          <w:i/>
        </w:rPr>
        <w:t>Physical</w:t>
      </w:r>
      <w:r>
        <w:rPr>
          <w:rFonts w:eastAsia="Times New Roman" w:cs="Times New Roman"/>
        </w:rPr>
        <w:t xml:space="preserve">, consists of 8 items. The content of this factor is primarily associated with sexual acts (i.e., </w:t>
      </w:r>
      <w:r w:rsidR="001B38A5">
        <w:rPr>
          <w:rFonts w:eastAsia="Times New Roman" w:cs="Times New Roman"/>
        </w:rPr>
        <w:t>o</w:t>
      </w:r>
      <w:r>
        <w:rPr>
          <w:rFonts w:eastAsia="Times New Roman" w:cs="Times New Roman"/>
        </w:rPr>
        <w:t>ral sex, sending nude photos, touching over clothes [dry sex], heavy petting or fondling, making out, sexual intercourse, group sex). Additionally, dating another person fit into this factor, which cou</w:t>
      </w:r>
      <w:r w:rsidR="00B334AD">
        <w:rPr>
          <w:rFonts w:eastAsia="Times New Roman" w:cs="Times New Roman"/>
        </w:rPr>
        <w:t>ld involve s</w:t>
      </w:r>
      <w:r w:rsidR="006B2804">
        <w:rPr>
          <w:rFonts w:eastAsia="Times New Roman" w:cs="Times New Roman"/>
        </w:rPr>
        <w:t>exual acts as well. The</w:t>
      </w:r>
      <w:r w:rsidR="00B334AD">
        <w:rPr>
          <w:rFonts w:eastAsia="Times New Roman" w:cs="Times New Roman"/>
        </w:rPr>
        <w:t xml:space="preserve"> first factor explained 28% of the total variation in cheating scale data.</w:t>
      </w:r>
    </w:p>
    <w:p w14:paraId="690C5B17" w14:textId="5ADF4957" w:rsidR="00B334AD" w:rsidRDefault="00FA48CF" w:rsidP="00FD178F">
      <w:pPr>
        <w:spacing w:line="480" w:lineRule="auto"/>
        <w:rPr>
          <w:rFonts w:eastAsia="Times New Roman" w:cs="Times New Roman"/>
        </w:rPr>
      </w:pPr>
      <w:r>
        <w:rPr>
          <w:rFonts w:eastAsia="Times New Roman" w:cs="Times New Roman"/>
        </w:rPr>
        <w:lastRenderedPageBreak/>
        <w:tab/>
      </w:r>
      <w:r w:rsidRPr="00604776">
        <w:rPr>
          <w:rFonts w:eastAsia="Times New Roman" w:cs="Times New Roman"/>
          <w:i/>
        </w:rPr>
        <w:t>Factor 2.</w:t>
      </w:r>
      <w:r>
        <w:rPr>
          <w:rFonts w:eastAsia="Times New Roman" w:cs="Times New Roman"/>
          <w:b/>
        </w:rPr>
        <w:t xml:space="preserve"> </w:t>
      </w:r>
      <w:r>
        <w:rPr>
          <w:rFonts w:eastAsia="Times New Roman" w:cs="Times New Roman"/>
        </w:rPr>
        <w:t xml:space="preserve"> The second factor, </w:t>
      </w:r>
      <w:r w:rsidR="00F57617">
        <w:rPr>
          <w:rFonts w:eastAsia="Times New Roman" w:cs="Times New Roman"/>
          <w:i/>
        </w:rPr>
        <w:t>Unequivocal</w:t>
      </w:r>
      <w:r>
        <w:rPr>
          <w:rFonts w:eastAsia="Times New Roman" w:cs="Times New Roman"/>
        </w:rPr>
        <w:t>, contained 5 items</w:t>
      </w:r>
      <w:r w:rsidR="00F57617">
        <w:rPr>
          <w:rFonts w:eastAsia="Times New Roman" w:cs="Times New Roman"/>
        </w:rPr>
        <w:t xml:space="preserve"> that showed active displays of emotional connections and suggestive physical gestures</w:t>
      </w:r>
      <w:r>
        <w:rPr>
          <w:rFonts w:eastAsia="Times New Roman" w:cs="Times New Roman"/>
        </w:rPr>
        <w:t xml:space="preserve">. </w:t>
      </w:r>
      <w:r w:rsidR="00F72835">
        <w:rPr>
          <w:rFonts w:eastAsia="Times New Roman" w:cs="Times New Roman"/>
        </w:rPr>
        <w:t xml:space="preserve">Items included changing clothes in front of someone, talking on the phone about personal things, having a deep emotional relationship, flirting, and dancing sexually. </w:t>
      </w:r>
      <w:r w:rsidR="006B2804">
        <w:rPr>
          <w:rFonts w:eastAsia="Times New Roman" w:cs="Times New Roman"/>
        </w:rPr>
        <w:t>Overall, the</w:t>
      </w:r>
      <w:r w:rsidR="00B334AD">
        <w:rPr>
          <w:rFonts w:eastAsia="Times New Roman" w:cs="Times New Roman"/>
        </w:rPr>
        <w:t xml:space="preserve"> second factor explained 14% of the total variation in cheating scale data.</w:t>
      </w:r>
    </w:p>
    <w:p w14:paraId="144F0699" w14:textId="430D71D0" w:rsidR="00B334AD" w:rsidRDefault="00F72835" w:rsidP="00FD178F">
      <w:pPr>
        <w:spacing w:line="480" w:lineRule="auto"/>
        <w:rPr>
          <w:rFonts w:eastAsia="Times New Roman" w:cs="Times New Roman"/>
        </w:rPr>
      </w:pPr>
      <w:r>
        <w:rPr>
          <w:rFonts w:eastAsia="Times New Roman" w:cs="Times New Roman"/>
        </w:rPr>
        <w:tab/>
      </w:r>
      <w:r w:rsidRPr="00604776">
        <w:rPr>
          <w:rFonts w:eastAsia="Times New Roman" w:cs="Times New Roman"/>
          <w:i/>
        </w:rPr>
        <w:t>Factor 3.</w:t>
      </w:r>
      <w:r>
        <w:rPr>
          <w:rFonts w:eastAsia="Times New Roman" w:cs="Times New Roman"/>
          <w:b/>
        </w:rPr>
        <w:t xml:space="preserve"> </w:t>
      </w:r>
      <w:r>
        <w:rPr>
          <w:rFonts w:eastAsia="Times New Roman" w:cs="Times New Roman"/>
        </w:rPr>
        <w:t xml:space="preserve"> The third factor consisted of 4 items and is labeled </w:t>
      </w:r>
      <w:r w:rsidR="00F57617">
        <w:rPr>
          <w:rFonts w:eastAsia="Times New Roman" w:cs="Times New Roman"/>
          <w:i/>
        </w:rPr>
        <w:t xml:space="preserve">Equivocal, </w:t>
      </w:r>
      <w:r w:rsidR="00F57617">
        <w:rPr>
          <w:rFonts w:eastAsia="Times New Roman" w:cs="Times New Roman"/>
        </w:rPr>
        <w:t>and appeared to have more passive elements</w:t>
      </w:r>
      <w:r w:rsidR="001B38A5">
        <w:rPr>
          <w:rFonts w:eastAsia="Times New Roman" w:cs="Times New Roman"/>
        </w:rPr>
        <w:t>,</w:t>
      </w:r>
      <w:r w:rsidR="00F57617">
        <w:rPr>
          <w:rFonts w:eastAsia="Times New Roman" w:cs="Times New Roman"/>
        </w:rPr>
        <w:t xml:space="preserve"> where the intention was not as clear</w:t>
      </w:r>
      <w:r>
        <w:rPr>
          <w:rFonts w:eastAsia="Times New Roman" w:cs="Times New Roman"/>
        </w:rPr>
        <w:t xml:space="preserve">. These items consist of snapchatting, eating or drinking together, buying or receiving gifts, and going somewhere together. This factor appears to involve spending time with another person or exchanging gifts or sentiments. </w:t>
      </w:r>
      <w:r w:rsidR="006B2804">
        <w:rPr>
          <w:rFonts w:eastAsia="Times New Roman" w:cs="Times New Roman"/>
        </w:rPr>
        <w:t>The</w:t>
      </w:r>
      <w:r w:rsidR="00B334AD">
        <w:rPr>
          <w:rFonts w:eastAsia="Times New Roman" w:cs="Times New Roman"/>
        </w:rPr>
        <w:t xml:space="preserve"> third factor explained 11% of the total variation in cheating scale data.</w:t>
      </w:r>
    </w:p>
    <w:p w14:paraId="0781042D" w14:textId="75D3FEEB" w:rsidR="00B334AD" w:rsidRDefault="00435386" w:rsidP="00FD178F">
      <w:pPr>
        <w:spacing w:line="480" w:lineRule="auto"/>
        <w:rPr>
          <w:rFonts w:eastAsia="Times New Roman" w:cs="Times New Roman"/>
        </w:rPr>
      </w:pPr>
      <w:r>
        <w:rPr>
          <w:rFonts w:eastAsia="Times New Roman" w:cs="Times New Roman"/>
        </w:rPr>
        <w:tab/>
      </w:r>
      <w:r w:rsidRPr="00604776">
        <w:rPr>
          <w:rFonts w:eastAsia="Times New Roman" w:cs="Times New Roman"/>
          <w:i/>
        </w:rPr>
        <w:t>Factor 4.</w:t>
      </w:r>
      <w:r>
        <w:rPr>
          <w:rFonts w:eastAsia="Times New Roman" w:cs="Times New Roman"/>
          <w:b/>
        </w:rPr>
        <w:t xml:space="preserve"> </w:t>
      </w:r>
      <w:r>
        <w:rPr>
          <w:rFonts w:eastAsia="Times New Roman" w:cs="Times New Roman"/>
        </w:rPr>
        <w:t xml:space="preserve">The fourth factor, labeled </w:t>
      </w:r>
      <w:r>
        <w:rPr>
          <w:rFonts w:eastAsia="Times New Roman" w:cs="Times New Roman"/>
          <w:i/>
        </w:rPr>
        <w:t>Honesty</w:t>
      </w:r>
      <w:r>
        <w:rPr>
          <w:rFonts w:eastAsia="Times New Roman" w:cs="Times New Roman"/>
        </w:rPr>
        <w:t>, contains 2 items</w:t>
      </w:r>
      <w:r w:rsidR="00960CAC">
        <w:rPr>
          <w:rFonts w:eastAsia="Times New Roman" w:cs="Times New Roman"/>
        </w:rPr>
        <w:t xml:space="preserve"> that pertain to truthfulness. The items include</w:t>
      </w:r>
      <w:r w:rsidR="001B38A5">
        <w:rPr>
          <w:rFonts w:eastAsia="Times New Roman" w:cs="Times New Roman"/>
        </w:rPr>
        <w:t>d</w:t>
      </w:r>
      <w:r w:rsidR="00960CAC">
        <w:rPr>
          <w:rFonts w:eastAsia="Times New Roman" w:cs="Times New Roman"/>
        </w:rPr>
        <w:t xml:space="preserve"> lying and withholding information. </w:t>
      </w:r>
      <w:r w:rsidR="006B2804">
        <w:rPr>
          <w:rFonts w:eastAsia="Times New Roman" w:cs="Times New Roman"/>
        </w:rPr>
        <w:t>Overall, the</w:t>
      </w:r>
      <w:r w:rsidR="00B334AD">
        <w:rPr>
          <w:rFonts w:eastAsia="Times New Roman" w:cs="Times New Roman"/>
        </w:rPr>
        <w:t xml:space="preserve"> fourth factor explained 8% of the total variation in cheating scale data.</w:t>
      </w:r>
    </w:p>
    <w:p w14:paraId="56B88BE9" w14:textId="60E76CB6" w:rsidR="00960CAC" w:rsidRDefault="00960CAC" w:rsidP="00FD178F">
      <w:pPr>
        <w:spacing w:line="480" w:lineRule="auto"/>
        <w:rPr>
          <w:rFonts w:eastAsia="Times New Roman" w:cs="Times New Roman"/>
        </w:rPr>
      </w:pPr>
      <w:r>
        <w:rPr>
          <w:rFonts w:eastAsia="Times New Roman" w:cs="Times New Roman"/>
        </w:rPr>
        <w:tab/>
      </w:r>
      <w:r w:rsidRPr="00604776">
        <w:rPr>
          <w:rFonts w:eastAsia="Times New Roman" w:cs="Times New Roman"/>
          <w:i/>
        </w:rPr>
        <w:t>Factor 5.</w:t>
      </w:r>
      <w:r>
        <w:rPr>
          <w:rFonts w:eastAsia="Times New Roman" w:cs="Times New Roman"/>
          <w:b/>
        </w:rPr>
        <w:t xml:space="preserve"> </w:t>
      </w:r>
      <w:r>
        <w:rPr>
          <w:rFonts w:eastAsia="Times New Roman" w:cs="Times New Roman"/>
        </w:rPr>
        <w:t xml:space="preserve">Factor five was also composed of 2 items and was labeled </w:t>
      </w:r>
      <w:r>
        <w:rPr>
          <w:rFonts w:eastAsia="Times New Roman" w:cs="Times New Roman"/>
          <w:i/>
        </w:rPr>
        <w:t>Technology.</w:t>
      </w:r>
      <w:r>
        <w:rPr>
          <w:rFonts w:eastAsia="Times New Roman" w:cs="Times New Roman"/>
        </w:rPr>
        <w:t xml:space="preserve"> These items included the sharing of sexually suggestive information over technology (i.e., sexting</w:t>
      </w:r>
      <w:r w:rsidR="001B38A5">
        <w:rPr>
          <w:rFonts w:eastAsia="Times New Roman" w:cs="Times New Roman"/>
        </w:rPr>
        <w:t xml:space="preserve"> and </w:t>
      </w:r>
      <w:r>
        <w:rPr>
          <w:rFonts w:eastAsia="Times New Roman" w:cs="Times New Roman"/>
        </w:rPr>
        <w:t xml:space="preserve">sending/receiving sexually explicit emails). </w:t>
      </w:r>
      <w:r w:rsidR="006B2804">
        <w:rPr>
          <w:rFonts w:eastAsia="Times New Roman" w:cs="Times New Roman"/>
        </w:rPr>
        <w:t>Overall, the</w:t>
      </w:r>
      <w:r w:rsidR="00B334AD">
        <w:rPr>
          <w:rFonts w:eastAsia="Times New Roman" w:cs="Times New Roman"/>
        </w:rPr>
        <w:t xml:space="preserve"> fifth factor explained 7% of the total variation in cheating scale data.</w:t>
      </w:r>
    </w:p>
    <w:p w14:paraId="18866D73" w14:textId="2A262DB4" w:rsidR="00C85A04" w:rsidRDefault="00623A7B" w:rsidP="00FD178F">
      <w:pPr>
        <w:spacing w:line="480" w:lineRule="auto"/>
        <w:rPr>
          <w:rFonts w:eastAsia="Times New Roman" w:cs="Times New Roman"/>
        </w:rPr>
      </w:pPr>
      <w:r>
        <w:rPr>
          <w:rFonts w:eastAsia="Times New Roman" w:cs="Times New Roman"/>
        </w:rPr>
        <w:tab/>
      </w:r>
      <w:r w:rsidR="001B38A5">
        <w:rPr>
          <w:rFonts w:eastAsia="Times New Roman" w:cs="Times New Roman"/>
        </w:rPr>
        <w:t xml:space="preserve">As can be seen in Table 1, </w:t>
      </w:r>
      <w:r>
        <w:rPr>
          <w:rFonts w:eastAsia="Times New Roman" w:cs="Times New Roman"/>
        </w:rPr>
        <w:t xml:space="preserve">Factor 1 </w:t>
      </w:r>
      <w:r w:rsidR="000213B8">
        <w:rPr>
          <w:rFonts w:eastAsia="Times New Roman" w:cs="Times New Roman"/>
        </w:rPr>
        <w:t xml:space="preserve">was </w:t>
      </w:r>
      <w:r w:rsidR="00E42363">
        <w:rPr>
          <w:rFonts w:eastAsia="Times New Roman" w:cs="Times New Roman"/>
        </w:rPr>
        <w:t>correlated with Factor</w:t>
      </w:r>
      <w:r w:rsidR="000213B8">
        <w:rPr>
          <w:rFonts w:eastAsia="Times New Roman" w:cs="Times New Roman"/>
        </w:rPr>
        <w:t xml:space="preserve"> </w:t>
      </w:r>
      <w:r w:rsidR="00E42363">
        <w:rPr>
          <w:rFonts w:eastAsia="Times New Roman" w:cs="Times New Roman"/>
        </w:rPr>
        <w:t>3</w:t>
      </w:r>
      <w:r>
        <w:rPr>
          <w:rFonts w:eastAsia="Times New Roman" w:cs="Times New Roman"/>
        </w:rPr>
        <w:t xml:space="preserve"> </w:t>
      </w:r>
      <w:r w:rsidR="00E42363">
        <w:rPr>
          <w:rFonts w:eastAsia="Times New Roman" w:cs="Times New Roman"/>
        </w:rPr>
        <w:t xml:space="preserve">(.57), </w:t>
      </w:r>
      <w:r w:rsidR="000213B8">
        <w:rPr>
          <w:rFonts w:eastAsia="Times New Roman" w:cs="Times New Roman"/>
        </w:rPr>
        <w:t xml:space="preserve">and </w:t>
      </w:r>
      <w:r w:rsidR="00E42363">
        <w:rPr>
          <w:rFonts w:eastAsia="Times New Roman" w:cs="Times New Roman"/>
        </w:rPr>
        <w:t>factor 2</w:t>
      </w:r>
      <w:r>
        <w:rPr>
          <w:rFonts w:eastAsia="Times New Roman" w:cs="Times New Roman"/>
        </w:rPr>
        <w:t xml:space="preserve"> </w:t>
      </w:r>
      <w:r w:rsidR="00E42363">
        <w:rPr>
          <w:rFonts w:eastAsia="Times New Roman" w:cs="Times New Roman"/>
        </w:rPr>
        <w:t>was</w:t>
      </w:r>
      <w:r w:rsidR="000213B8">
        <w:rPr>
          <w:rFonts w:eastAsia="Times New Roman" w:cs="Times New Roman"/>
        </w:rPr>
        <w:t xml:space="preserve"> correlated with Factor</w:t>
      </w:r>
      <w:r w:rsidR="00E42363">
        <w:rPr>
          <w:rFonts w:eastAsia="Times New Roman" w:cs="Times New Roman"/>
        </w:rPr>
        <w:t>s</w:t>
      </w:r>
      <w:r w:rsidR="000213B8">
        <w:rPr>
          <w:rFonts w:eastAsia="Times New Roman" w:cs="Times New Roman"/>
        </w:rPr>
        <w:t xml:space="preserve"> </w:t>
      </w:r>
      <w:r w:rsidR="00E42363">
        <w:rPr>
          <w:rFonts w:eastAsia="Times New Roman" w:cs="Times New Roman"/>
        </w:rPr>
        <w:t>3 (.62), 4 (.57), and 5 (.67</w:t>
      </w:r>
      <w:r>
        <w:rPr>
          <w:rFonts w:eastAsia="Times New Roman" w:cs="Times New Roman"/>
        </w:rPr>
        <w:t xml:space="preserve">). </w:t>
      </w:r>
      <w:r w:rsidR="00E42363">
        <w:rPr>
          <w:rFonts w:eastAsia="Times New Roman" w:cs="Times New Roman"/>
        </w:rPr>
        <w:t xml:space="preserve">Factor 3 was correlated with factors 4 (.69) and 5 (.53), and Factor 4 was correlated with Factor 5 (.44). </w:t>
      </w:r>
      <w:r w:rsidR="000213B8">
        <w:rPr>
          <w:rFonts w:eastAsia="Times New Roman" w:cs="Times New Roman"/>
        </w:rPr>
        <w:t>A</w:t>
      </w:r>
      <w:r>
        <w:rPr>
          <w:rFonts w:eastAsia="Times New Roman" w:cs="Times New Roman"/>
        </w:rPr>
        <w:t>ll other factors were</w:t>
      </w:r>
      <w:r w:rsidR="000213B8">
        <w:rPr>
          <w:rFonts w:eastAsia="Times New Roman" w:cs="Times New Roman"/>
        </w:rPr>
        <w:t xml:space="preserve"> modestly or weakly correlated with each other</w:t>
      </w:r>
      <w:r w:rsidR="001B38A5">
        <w:rPr>
          <w:rFonts w:eastAsia="Times New Roman" w:cs="Times New Roman"/>
        </w:rPr>
        <w:t>.</w:t>
      </w:r>
      <w:r w:rsidR="003D470A">
        <w:rPr>
          <w:rFonts w:eastAsia="Times New Roman" w:cs="Times New Roman"/>
        </w:rPr>
        <w:t xml:space="preserve"> Table 2 displays individual item factor loadings by subscale. </w:t>
      </w:r>
      <w:r w:rsidR="000213B8">
        <w:rPr>
          <w:rFonts w:eastAsia="Times New Roman" w:cs="Times New Roman"/>
        </w:rPr>
        <w:t xml:space="preserve">  </w:t>
      </w:r>
      <w:r>
        <w:rPr>
          <w:rFonts w:eastAsia="Times New Roman" w:cs="Times New Roman"/>
        </w:rPr>
        <w:t xml:space="preserve"> </w:t>
      </w:r>
    </w:p>
    <w:p w14:paraId="79CCD363" w14:textId="0DF55410" w:rsidR="00F5073F" w:rsidRDefault="00C85A04" w:rsidP="00FD178F">
      <w:pPr>
        <w:spacing w:line="480" w:lineRule="auto"/>
        <w:rPr>
          <w:rFonts w:eastAsia="Times New Roman" w:cs="Times New Roman"/>
        </w:rPr>
      </w:pPr>
      <w:r>
        <w:rPr>
          <w:rFonts w:eastAsia="Times New Roman" w:cs="Times New Roman"/>
        </w:rPr>
        <w:lastRenderedPageBreak/>
        <w:tab/>
      </w:r>
      <w:proofErr w:type="gramStart"/>
      <w:r w:rsidR="00C46907" w:rsidRPr="00604776">
        <w:rPr>
          <w:rFonts w:eastAsia="Times New Roman" w:cs="Times New Roman"/>
          <w:i/>
        </w:rPr>
        <w:t xml:space="preserve">Composite Factor </w:t>
      </w:r>
      <w:r w:rsidR="00AD268C" w:rsidRPr="00604776">
        <w:rPr>
          <w:rFonts w:eastAsia="Times New Roman" w:cs="Times New Roman"/>
          <w:i/>
        </w:rPr>
        <w:t>Values.</w:t>
      </w:r>
      <w:proofErr w:type="gramEnd"/>
      <w:r w:rsidR="00AD268C">
        <w:rPr>
          <w:rFonts w:eastAsia="Times New Roman" w:cs="Times New Roman"/>
          <w:b/>
        </w:rPr>
        <w:t xml:space="preserve"> </w:t>
      </w:r>
      <w:r>
        <w:rPr>
          <w:rFonts w:eastAsia="Times New Roman" w:cs="Times New Roman"/>
        </w:rPr>
        <w:t>To simplify factor data to include in linear models</w:t>
      </w:r>
      <w:r w:rsidR="003F4B67">
        <w:rPr>
          <w:rFonts w:eastAsia="Times New Roman" w:cs="Times New Roman"/>
        </w:rPr>
        <w:t xml:space="preserve"> for hypotheses 2-4</w:t>
      </w:r>
      <w:r>
        <w:rPr>
          <w:rFonts w:eastAsia="Times New Roman" w:cs="Times New Roman"/>
        </w:rPr>
        <w:t xml:space="preserve">, composite factor values </w:t>
      </w:r>
      <w:r w:rsidR="006B2804">
        <w:rPr>
          <w:rFonts w:eastAsia="Times New Roman" w:cs="Times New Roman"/>
        </w:rPr>
        <w:t xml:space="preserve">were constructed </w:t>
      </w:r>
      <w:r>
        <w:rPr>
          <w:rFonts w:eastAsia="Times New Roman" w:cs="Times New Roman"/>
        </w:rPr>
        <w:t>by conducting principal c</w:t>
      </w:r>
      <w:r w:rsidR="006B2804">
        <w:rPr>
          <w:rFonts w:eastAsia="Times New Roman" w:cs="Times New Roman"/>
        </w:rPr>
        <w:t>omponent analyses on each of the</w:t>
      </w:r>
      <w:r>
        <w:rPr>
          <w:rFonts w:eastAsia="Times New Roman" w:cs="Times New Roman"/>
        </w:rPr>
        <w:t xml:space="preserve"> 5 factors. </w:t>
      </w:r>
      <w:r w:rsidR="006B2804">
        <w:rPr>
          <w:rFonts w:eastAsia="Times New Roman" w:cs="Times New Roman"/>
        </w:rPr>
        <w:t>The</w:t>
      </w:r>
      <w:r>
        <w:rPr>
          <w:rFonts w:eastAsia="Times New Roman" w:cs="Times New Roman"/>
        </w:rPr>
        <w:t xml:space="preserve"> first factor, which included items that pertained to physical forms of </w:t>
      </w:r>
      <w:r w:rsidR="006B2804">
        <w:rPr>
          <w:rFonts w:eastAsia="Times New Roman" w:cs="Times New Roman"/>
        </w:rPr>
        <w:t>cheating, found that the</w:t>
      </w:r>
      <w:r>
        <w:rPr>
          <w:rFonts w:eastAsia="Times New Roman" w:cs="Times New Roman"/>
        </w:rPr>
        <w:t xml:space="preserve"> first principal component explained 83% of the variation </w:t>
      </w:r>
      <w:r w:rsidR="00CF2745">
        <w:rPr>
          <w:rFonts w:eastAsia="Times New Roman" w:cs="Times New Roman"/>
        </w:rPr>
        <w:t xml:space="preserve">for this value. </w:t>
      </w:r>
      <w:r w:rsidR="0047330E">
        <w:rPr>
          <w:rFonts w:eastAsia="Times New Roman" w:cs="Times New Roman"/>
        </w:rPr>
        <w:t xml:space="preserve">What this means is that respondents answered items grouped in the first factor similarly 83% of the time. </w:t>
      </w:r>
      <w:r w:rsidR="00CF2745">
        <w:rPr>
          <w:rFonts w:eastAsia="Times New Roman" w:cs="Times New Roman"/>
        </w:rPr>
        <w:t xml:space="preserve">All items contributing to this factor were positively correlated along the first principal component, so </w:t>
      </w:r>
      <w:r w:rsidR="001E2992">
        <w:rPr>
          <w:rFonts w:eastAsia="Times New Roman" w:cs="Times New Roman"/>
        </w:rPr>
        <w:t xml:space="preserve">a </w:t>
      </w:r>
      <w:r w:rsidR="00CF2745">
        <w:rPr>
          <w:rFonts w:eastAsia="Times New Roman" w:cs="Times New Roman"/>
        </w:rPr>
        <w:t>higher composite score suggests that participant</w:t>
      </w:r>
      <w:r w:rsidR="006B2804">
        <w:rPr>
          <w:rFonts w:eastAsia="Times New Roman" w:cs="Times New Roman"/>
        </w:rPr>
        <w:t>s</w:t>
      </w:r>
      <w:r w:rsidR="00CF2745">
        <w:rPr>
          <w:rFonts w:eastAsia="Times New Roman" w:cs="Times New Roman"/>
        </w:rPr>
        <w:t xml:space="preserve"> would have indicated that all of the items</w:t>
      </w:r>
      <w:r w:rsidR="006B2804">
        <w:rPr>
          <w:rFonts w:eastAsia="Times New Roman" w:cs="Times New Roman"/>
        </w:rPr>
        <w:t xml:space="preserve"> in this grouping were cheating and</w:t>
      </w:r>
      <w:r w:rsidR="00CF2745">
        <w:rPr>
          <w:rFonts w:eastAsia="Times New Roman" w:cs="Times New Roman"/>
        </w:rPr>
        <w:t xml:space="preserve"> a low composite score would suggest that participant</w:t>
      </w:r>
      <w:r w:rsidR="006B2804">
        <w:rPr>
          <w:rFonts w:eastAsia="Times New Roman" w:cs="Times New Roman"/>
        </w:rPr>
        <w:t>s would report all the physical items as</w:t>
      </w:r>
      <w:r w:rsidR="00CF2745">
        <w:rPr>
          <w:rFonts w:eastAsia="Times New Roman" w:cs="Times New Roman"/>
        </w:rPr>
        <w:t xml:space="preserve"> not cheating. The second factor, which grouped items that were associated with emotional </w:t>
      </w:r>
      <w:r w:rsidR="00623EBF">
        <w:rPr>
          <w:rFonts w:eastAsia="Times New Roman" w:cs="Times New Roman"/>
        </w:rPr>
        <w:t>intimacy</w:t>
      </w:r>
      <w:r w:rsidR="00CF2745">
        <w:rPr>
          <w:rFonts w:eastAsia="Times New Roman" w:cs="Times New Roman"/>
        </w:rPr>
        <w:t xml:space="preserve"> or </w:t>
      </w:r>
      <w:r w:rsidR="00BD48BA">
        <w:rPr>
          <w:rFonts w:eastAsia="Times New Roman" w:cs="Times New Roman"/>
        </w:rPr>
        <w:t>suggestive physical displays</w:t>
      </w:r>
      <w:r w:rsidR="00CF2745">
        <w:rPr>
          <w:rFonts w:eastAsia="Times New Roman" w:cs="Times New Roman"/>
        </w:rPr>
        <w:t xml:space="preserve">, had 78% of total variation explained by the first </w:t>
      </w:r>
      <w:r w:rsidR="00D241EE">
        <w:rPr>
          <w:rFonts w:eastAsia="Times New Roman" w:cs="Times New Roman"/>
        </w:rPr>
        <w:t>principle component</w:t>
      </w:r>
      <w:r w:rsidR="00CF2745">
        <w:rPr>
          <w:rFonts w:eastAsia="Times New Roman" w:cs="Times New Roman"/>
        </w:rPr>
        <w:t xml:space="preserve">. </w:t>
      </w:r>
      <w:r w:rsidR="0047330E">
        <w:rPr>
          <w:rFonts w:eastAsia="Times New Roman" w:cs="Times New Roman"/>
        </w:rPr>
        <w:t xml:space="preserve">Again, 78% of the responses were similarly rated for all items in this factor. </w:t>
      </w:r>
      <w:r w:rsidR="00CF2745">
        <w:rPr>
          <w:rFonts w:eastAsia="Times New Roman" w:cs="Times New Roman"/>
        </w:rPr>
        <w:t xml:space="preserve">Similar to factor 1, all the items were positively correlated, suggesting that high composite values would suggest that participants scored emotional </w:t>
      </w:r>
      <w:r w:rsidR="00623EBF">
        <w:rPr>
          <w:rFonts w:eastAsia="Times New Roman" w:cs="Times New Roman"/>
        </w:rPr>
        <w:t>intimacy</w:t>
      </w:r>
      <w:r w:rsidR="00CF2745">
        <w:rPr>
          <w:rFonts w:eastAsia="Times New Roman" w:cs="Times New Roman"/>
        </w:rPr>
        <w:t xml:space="preserve"> and </w:t>
      </w:r>
      <w:r w:rsidR="00BD48BA">
        <w:rPr>
          <w:rFonts w:eastAsia="Times New Roman" w:cs="Times New Roman"/>
        </w:rPr>
        <w:t xml:space="preserve">suggestive physical displays </w:t>
      </w:r>
      <w:r w:rsidR="00CF2745">
        <w:rPr>
          <w:rFonts w:eastAsia="Times New Roman" w:cs="Times New Roman"/>
        </w:rPr>
        <w:t xml:space="preserve">as cheating and low composite scores would suggest that </w:t>
      </w:r>
      <w:r w:rsidR="00623EBF">
        <w:rPr>
          <w:rFonts w:eastAsia="Times New Roman" w:cs="Times New Roman"/>
        </w:rPr>
        <w:t>participants</w:t>
      </w:r>
      <w:r w:rsidR="00CF2745">
        <w:rPr>
          <w:rFonts w:eastAsia="Times New Roman" w:cs="Times New Roman"/>
        </w:rPr>
        <w:t xml:space="preserve"> scored this a</w:t>
      </w:r>
      <w:r w:rsidR="006B2804">
        <w:rPr>
          <w:rFonts w:eastAsia="Times New Roman" w:cs="Times New Roman"/>
        </w:rPr>
        <w:t>s</w:t>
      </w:r>
      <w:r w:rsidR="00CF2745">
        <w:rPr>
          <w:rFonts w:eastAsia="Times New Roman" w:cs="Times New Roman"/>
        </w:rPr>
        <w:t xml:space="preserve"> not cheating.</w:t>
      </w:r>
      <w:r w:rsidR="006B2804">
        <w:rPr>
          <w:rFonts w:eastAsia="Times New Roman" w:cs="Times New Roman"/>
        </w:rPr>
        <w:t xml:space="preserve"> In the</w:t>
      </w:r>
      <w:r w:rsidR="00651C5E">
        <w:rPr>
          <w:rFonts w:eastAsia="Times New Roman" w:cs="Times New Roman"/>
        </w:rPr>
        <w:t xml:space="preserve"> </w:t>
      </w:r>
      <w:r w:rsidR="006B2804">
        <w:rPr>
          <w:rFonts w:eastAsia="Times New Roman" w:cs="Times New Roman"/>
        </w:rPr>
        <w:t>third</w:t>
      </w:r>
      <w:r w:rsidR="00651C5E">
        <w:rPr>
          <w:rFonts w:eastAsia="Times New Roman" w:cs="Times New Roman"/>
        </w:rPr>
        <w:t xml:space="preserve"> factor, which was re</w:t>
      </w:r>
      <w:r w:rsidR="006B2804">
        <w:rPr>
          <w:rFonts w:eastAsia="Times New Roman" w:cs="Times New Roman"/>
        </w:rPr>
        <w:t xml:space="preserve">lated to </w:t>
      </w:r>
      <w:r w:rsidR="00BD48BA">
        <w:rPr>
          <w:rFonts w:eastAsia="Times New Roman" w:cs="Times New Roman"/>
        </w:rPr>
        <w:t>unclear intentions</w:t>
      </w:r>
      <w:r w:rsidR="006B2804">
        <w:rPr>
          <w:rFonts w:eastAsia="Times New Roman" w:cs="Times New Roman"/>
        </w:rPr>
        <w:t>, it was also positively correlated. H</w:t>
      </w:r>
      <w:r w:rsidR="00651C5E">
        <w:rPr>
          <w:rFonts w:eastAsia="Times New Roman" w:cs="Times New Roman"/>
        </w:rPr>
        <w:t>owever</w:t>
      </w:r>
      <w:r w:rsidR="006B2804">
        <w:rPr>
          <w:rFonts w:eastAsia="Times New Roman" w:cs="Times New Roman"/>
        </w:rPr>
        <w:t>, the</w:t>
      </w:r>
      <w:r w:rsidR="00651C5E">
        <w:rPr>
          <w:rFonts w:eastAsia="Times New Roman" w:cs="Times New Roman"/>
        </w:rPr>
        <w:t xml:space="preserve"> </w:t>
      </w:r>
      <w:r w:rsidR="0047330E">
        <w:rPr>
          <w:rFonts w:eastAsia="Times New Roman" w:cs="Times New Roman"/>
        </w:rPr>
        <w:t>third</w:t>
      </w:r>
      <w:r w:rsidR="00651C5E">
        <w:rPr>
          <w:rFonts w:eastAsia="Times New Roman" w:cs="Times New Roman"/>
        </w:rPr>
        <w:t xml:space="preserve"> principal component, which explained 72% of data variation, had a negative relationship to composite score, meaning </w:t>
      </w:r>
      <w:r w:rsidR="00623EBF">
        <w:rPr>
          <w:rFonts w:eastAsia="Times New Roman" w:cs="Times New Roman"/>
        </w:rPr>
        <w:t>participants</w:t>
      </w:r>
      <w:r w:rsidR="00651C5E">
        <w:rPr>
          <w:rFonts w:eastAsia="Times New Roman" w:cs="Times New Roman"/>
        </w:rPr>
        <w:t xml:space="preserve"> with high composite scores would have been less likely to </w:t>
      </w:r>
      <w:r w:rsidR="006B2804">
        <w:rPr>
          <w:rFonts w:eastAsia="Times New Roman" w:cs="Times New Roman"/>
        </w:rPr>
        <w:t>report these items as cheating</w:t>
      </w:r>
      <w:r w:rsidR="00651C5E">
        <w:rPr>
          <w:rFonts w:eastAsia="Times New Roman" w:cs="Times New Roman"/>
        </w:rPr>
        <w:t xml:space="preserve"> and participants with low composite scores would have been more l</w:t>
      </w:r>
      <w:r w:rsidR="006005C5">
        <w:rPr>
          <w:rFonts w:eastAsia="Times New Roman" w:cs="Times New Roman"/>
        </w:rPr>
        <w:t>ikely to report as cheating. The</w:t>
      </w:r>
      <w:r w:rsidR="00651C5E">
        <w:rPr>
          <w:rFonts w:eastAsia="Times New Roman" w:cs="Times New Roman"/>
        </w:rPr>
        <w:t xml:space="preserve"> </w:t>
      </w:r>
      <w:r w:rsidR="006005C5">
        <w:rPr>
          <w:rFonts w:eastAsia="Times New Roman" w:cs="Times New Roman"/>
        </w:rPr>
        <w:t>fourth</w:t>
      </w:r>
      <w:r w:rsidR="00651C5E">
        <w:rPr>
          <w:rFonts w:eastAsia="Times New Roman" w:cs="Times New Roman"/>
        </w:rPr>
        <w:t xml:space="preserve"> factor, which was linked to honesty items, had a </w:t>
      </w:r>
      <w:r w:rsidR="006005C5">
        <w:rPr>
          <w:rFonts w:eastAsia="Times New Roman" w:cs="Times New Roman"/>
        </w:rPr>
        <w:t>first</w:t>
      </w:r>
      <w:r w:rsidR="00651C5E">
        <w:rPr>
          <w:rFonts w:eastAsia="Times New Roman" w:cs="Times New Roman"/>
        </w:rPr>
        <w:t xml:space="preserve"> principal component that explained 95% of data variation and p</w:t>
      </w:r>
      <w:r w:rsidR="006005C5">
        <w:rPr>
          <w:rFonts w:eastAsia="Times New Roman" w:cs="Times New Roman"/>
        </w:rPr>
        <w:t>articipant</w:t>
      </w:r>
      <w:r w:rsidR="00651C5E">
        <w:rPr>
          <w:rFonts w:eastAsia="Times New Roman" w:cs="Times New Roman"/>
        </w:rPr>
        <w:t xml:space="preserve"> responses were </w:t>
      </w:r>
      <w:r w:rsidR="00651C5E">
        <w:rPr>
          <w:rFonts w:eastAsia="Times New Roman" w:cs="Times New Roman"/>
        </w:rPr>
        <w:lastRenderedPageBreak/>
        <w:t>negatively related to</w:t>
      </w:r>
      <w:r w:rsidR="006005C5">
        <w:rPr>
          <w:rFonts w:eastAsia="Times New Roman" w:cs="Times New Roman"/>
        </w:rPr>
        <w:t xml:space="preserve"> composite score, as in factor three</w:t>
      </w:r>
      <w:r w:rsidR="00651C5E">
        <w:rPr>
          <w:rFonts w:eastAsia="Times New Roman" w:cs="Times New Roman"/>
        </w:rPr>
        <w:t xml:space="preserve">. </w:t>
      </w:r>
      <w:r w:rsidR="006005C5">
        <w:rPr>
          <w:rFonts w:eastAsia="Times New Roman" w:cs="Times New Roman"/>
        </w:rPr>
        <w:t>The composite score for the</w:t>
      </w:r>
      <w:r w:rsidR="00C66CB1">
        <w:rPr>
          <w:rFonts w:eastAsia="Times New Roman" w:cs="Times New Roman"/>
        </w:rPr>
        <w:t xml:space="preserve"> fifth factor, which explained 96% of data variation and was related to technology </w:t>
      </w:r>
      <w:r w:rsidR="006005C5">
        <w:rPr>
          <w:rFonts w:eastAsia="Times New Roman" w:cs="Times New Roman"/>
        </w:rPr>
        <w:t>cheating</w:t>
      </w:r>
      <w:r w:rsidR="00623EBF">
        <w:rPr>
          <w:rFonts w:eastAsia="Times New Roman" w:cs="Times New Roman"/>
        </w:rPr>
        <w:t>, had a positive relationship with composite score, mea</w:t>
      </w:r>
      <w:r w:rsidR="006005C5">
        <w:rPr>
          <w:rFonts w:eastAsia="Times New Roman" w:cs="Times New Roman"/>
        </w:rPr>
        <w:t>ning high response as cheating were</w:t>
      </w:r>
      <w:r w:rsidR="00623EBF">
        <w:rPr>
          <w:rFonts w:eastAsia="Times New Roman" w:cs="Times New Roman"/>
        </w:rPr>
        <w:t xml:space="preserve"> matched with high composite score.</w:t>
      </w:r>
      <w:r w:rsidR="00F5073F">
        <w:rPr>
          <w:rFonts w:eastAsia="Times New Roman" w:cs="Times New Roman"/>
        </w:rPr>
        <w:tab/>
      </w:r>
    </w:p>
    <w:p w14:paraId="216B9D79" w14:textId="6BD9E704" w:rsidR="0047340C" w:rsidRDefault="00F5073F" w:rsidP="00FD178F">
      <w:pPr>
        <w:spacing w:line="480" w:lineRule="auto"/>
      </w:pPr>
      <w:r>
        <w:rPr>
          <w:rFonts w:eastAsia="Times New Roman" w:cs="Times New Roman"/>
        </w:rPr>
        <w:tab/>
        <w:t xml:space="preserve">There were 68 individuals who scored as </w:t>
      </w:r>
      <w:proofErr w:type="spellStart"/>
      <w:r>
        <w:rPr>
          <w:rFonts w:eastAsia="Times New Roman" w:cs="Times New Roman"/>
        </w:rPr>
        <w:t>Avoidantly</w:t>
      </w:r>
      <w:proofErr w:type="spellEnd"/>
      <w:r>
        <w:rPr>
          <w:rFonts w:eastAsia="Times New Roman" w:cs="Times New Roman"/>
        </w:rPr>
        <w:t xml:space="preserve"> attached, 27 Anxiously attached, 30 Preoccupied attachment, and 25 Securely attached. Their mean self-esteem, as grouped by attachment style are: </w:t>
      </w:r>
      <w:r>
        <w:rPr>
          <w:rFonts w:ascii="Times" w:hAnsi="Times" w:cs="Times New Roman"/>
        </w:rPr>
        <w:t>Avoidant (</w:t>
      </w:r>
      <w:r w:rsidRPr="00A15CC0">
        <w:rPr>
          <w:rFonts w:ascii="Times" w:hAnsi="Times" w:cs="Times New Roman"/>
          <w:i/>
        </w:rPr>
        <w:t>M</w:t>
      </w:r>
      <w:r>
        <w:rPr>
          <w:rFonts w:ascii="Times" w:hAnsi="Times" w:cs="Times New Roman"/>
        </w:rPr>
        <w:t xml:space="preserve"> = 17.22, </w:t>
      </w:r>
      <w:r>
        <w:rPr>
          <w:rFonts w:ascii="Times" w:hAnsi="Times" w:cs="Times New Roman"/>
          <w:i/>
        </w:rPr>
        <w:t>SD</w:t>
      </w:r>
      <w:r>
        <w:rPr>
          <w:rFonts w:ascii="Times" w:hAnsi="Times" w:cs="Times New Roman"/>
        </w:rPr>
        <w:t xml:space="preserve"> = 2.17), Anxious (</w:t>
      </w:r>
      <w:r w:rsidRPr="00A15CC0">
        <w:rPr>
          <w:rFonts w:ascii="Times" w:hAnsi="Times" w:cs="Times New Roman"/>
          <w:i/>
        </w:rPr>
        <w:t>M</w:t>
      </w:r>
      <w:r>
        <w:rPr>
          <w:rFonts w:ascii="Times" w:hAnsi="Times" w:cs="Times New Roman"/>
        </w:rPr>
        <w:t xml:space="preserve"> = 16.83, </w:t>
      </w:r>
      <w:r>
        <w:rPr>
          <w:rFonts w:ascii="Times" w:hAnsi="Times" w:cs="Times New Roman"/>
          <w:i/>
        </w:rPr>
        <w:t>SD</w:t>
      </w:r>
      <w:r>
        <w:rPr>
          <w:rFonts w:ascii="Times" w:hAnsi="Times" w:cs="Times New Roman"/>
        </w:rPr>
        <w:t xml:space="preserve"> = 2.79), Preoccupied (</w:t>
      </w:r>
      <w:r w:rsidRPr="00A15CC0">
        <w:rPr>
          <w:rFonts w:ascii="Times" w:hAnsi="Times" w:cs="Times New Roman"/>
          <w:i/>
        </w:rPr>
        <w:t>M</w:t>
      </w:r>
      <w:r>
        <w:rPr>
          <w:rFonts w:ascii="Times" w:hAnsi="Times" w:cs="Times New Roman"/>
        </w:rPr>
        <w:t xml:space="preserve"> = 16.79, </w:t>
      </w:r>
      <w:r>
        <w:rPr>
          <w:rFonts w:ascii="Times" w:hAnsi="Times" w:cs="Times New Roman"/>
          <w:i/>
        </w:rPr>
        <w:t>SD</w:t>
      </w:r>
      <w:r>
        <w:rPr>
          <w:rFonts w:ascii="Times" w:hAnsi="Times" w:cs="Times New Roman"/>
        </w:rPr>
        <w:t xml:space="preserve"> = 3.43), Secure (</w:t>
      </w:r>
      <w:r w:rsidRPr="00A15CC0">
        <w:rPr>
          <w:rFonts w:ascii="Times" w:hAnsi="Times" w:cs="Times New Roman"/>
          <w:i/>
        </w:rPr>
        <w:t>M</w:t>
      </w:r>
      <w:r>
        <w:rPr>
          <w:rFonts w:ascii="Times" w:hAnsi="Times" w:cs="Times New Roman"/>
        </w:rPr>
        <w:t xml:space="preserve"> = 17.16, </w:t>
      </w:r>
      <w:r>
        <w:rPr>
          <w:rFonts w:ascii="Times" w:hAnsi="Times" w:cs="Times New Roman"/>
          <w:i/>
        </w:rPr>
        <w:t>SD</w:t>
      </w:r>
      <w:r>
        <w:rPr>
          <w:rFonts w:ascii="Times" w:hAnsi="Times" w:cs="Times New Roman"/>
        </w:rPr>
        <w:t xml:space="preserve"> = 3.30). </w:t>
      </w:r>
      <w:r w:rsidR="0047340C">
        <w:t xml:space="preserve"> </w:t>
      </w:r>
      <w:r w:rsidR="007D2214">
        <w:tab/>
      </w:r>
    </w:p>
    <w:p w14:paraId="7076235C" w14:textId="47BF4167" w:rsidR="00BD48BA" w:rsidRDefault="00BD48BA" w:rsidP="00FD178F">
      <w:pPr>
        <w:spacing w:line="480" w:lineRule="auto"/>
      </w:pPr>
      <w:r>
        <w:tab/>
      </w:r>
      <w:r w:rsidR="00201675">
        <w:t xml:space="preserve">Before conducting tests of hypotheses </w:t>
      </w:r>
      <w:r w:rsidR="00D8404C">
        <w:t>2</w:t>
      </w:r>
      <w:r w:rsidR="00201675">
        <w:t>-</w:t>
      </w:r>
      <w:r w:rsidR="00D8404C">
        <w:t>4</w:t>
      </w:r>
      <w:r w:rsidR="00201675">
        <w:t xml:space="preserve"> it was important to first test whether </w:t>
      </w:r>
      <w:r>
        <w:t>individuals with a history of previous cheating behaviors would be more permissive with all acts of infidelity</w:t>
      </w:r>
      <w:r w:rsidR="007C11FC">
        <w:t xml:space="preserve"> to determine whether this variable need to be controlled in subsequent analyses</w:t>
      </w:r>
      <w:r>
        <w:t xml:space="preserve">. Previous cheating behavior was explored to see if individuals with experiences of being cheated on or having cheated on another impacted perceptions of cheating. For individuals who reported previously cheating in a relationship, t-tests were run and there were no significant differences in </w:t>
      </w:r>
      <w:r w:rsidR="007C11FC">
        <w:t xml:space="preserve">any of the factors scores on the cheating scale, types of attachment, or </w:t>
      </w:r>
      <w:r>
        <w:t xml:space="preserve">levels of self-esteem. </w:t>
      </w:r>
      <w:r w:rsidR="00DE3968">
        <w:t>Additionally, t-tests were used to compare previous cheating behavior to perceptions in all five factors and no significant results emerged</w:t>
      </w:r>
      <w:r w:rsidR="000270C9">
        <w:t xml:space="preserve">, therefore this factor did not need to be controlled for in </w:t>
      </w:r>
      <w:r w:rsidR="00D33A8E">
        <w:t xml:space="preserve">subsequent </w:t>
      </w:r>
      <w:r w:rsidR="000270C9">
        <w:t>analyses</w:t>
      </w:r>
      <w:r w:rsidR="00DE3968">
        <w:t xml:space="preserve">. Individuals who reported </w:t>
      </w:r>
      <w:r w:rsidR="0079452F">
        <w:t xml:space="preserve">having </w:t>
      </w:r>
      <w:r w:rsidR="00DE3968">
        <w:t xml:space="preserve">previously </w:t>
      </w:r>
      <w:r w:rsidR="0079452F">
        <w:t>been cheated on</w:t>
      </w:r>
      <w:r w:rsidR="00DE3968">
        <w:t xml:space="preserve"> in </w:t>
      </w:r>
      <w:r w:rsidR="0079452F">
        <w:t xml:space="preserve">a relationship </w:t>
      </w:r>
      <w:r w:rsidR="00DE3968">
        <w:t>trended toward having lower perceptions of cheating for Factor 1 (Physical) (</w:t>
      </w:r>
      <w:proofErr w:type="gramStart"/>
      <w:r w:rsidR="00DE3968" w:rsidRPr="00A15CC0">
        <w:rPr>
          <w:i/>
        </w:rPr>
        <w:t>F</w:t>
      </w:r>
      <w:r w:rsidR="00DE3968">
        <w:rPr>
          <w:vertAlign w:val="subscript"/>
        </w:rPr>
        <w:t>(</w:t>
      </w:r>
      <w:proofErr w:type="gramEnd"/>
      <w:r w:rsidR="00DE3968">
        <w:rPr>
          <w:vertAlign w:val="subscript"/>
        </w:rPr>
        <w:t>1,113</w:t>
      </w:r>
      <w:r w:rsidR="00DE3968" w:rsidRPr="009567A2">
        <w:rPr>
          <w:vertAlign w:val="subscript"/>
        </w:rPr>
        <w:t>)</w:t>
      </w:r>
      <w:r w:rsidR="00DE3968">
        <w:t xml:space="preserve"> = 3.35, </w:t>
      </w:r>
      <w:r w:rsidR="00DE3968" w:rsidRPr="00A15CC0">
        <w:rPr>
          <w:i/>
        </w:rPr>
        <w:t>p</w:t>
      </w:r>
      <w:r w:rsidR="00DE3968">
        <w:t xml:space="preserve"> = 0.07)</w:t>
      </w:r>
      <w:r w:rsidR="00F2273D">
        <w:t>,</w:t>
      </w:r>
      <w:r w:rsidR="00DE3968">
        <w:t xml:space="preserve"> and </w:t>
      </w:r>
      <w:r w:rsidR="0079452F">
        <w:t xml:space="preserve">had </w:t>
      </w:r>
      <w:r w:rsidR="00DE3968">
        <w:t>higher perceptions of cheating for Factor 4 (Honesty), (</w:t>
      </w:r>
      <w:r w:rsidR="00DE3968" w:rsidRPr="00A15CC0">
        <w:rPr>
          <w:i/>
        </w:rPr>
        <w:t>F</w:t>
      </w:r>
      <w:r w:rsidR="00DE3968">
        <w:rPr>
          <w:vertAlign w:val="subscript"/>
        </w:rPr>
        <w:t>(1,113</w:t>
      </w:r>
      <w:r w:rsidR="00DE3968" w:rsidRPr="009567A2">
        <w:rPr>
          <w:vertAlign w:val="subscript"/>
        </w:rPr>
        <w:t>)</w:t>
      </w:r>
      <w:r w:rsidR="00DE3968">
        <w:t xml:space="preserve"> = 3.91, </w:t>
      </w:r>
      <w:r w:rsidR="00DE3968" w:rsidRPr="00A15CC0">
        <w:rPr>
          <w:i/>
        </w:rPr>
        <w:t>p</w:t>
      </w:r>
      <w:r w:rsidR="00DE3968">
        <w:t xml:space="preserve"> = 0.05). No significance emerged for factors 2, 3, or 5 for individuals who reported being cheated on previously.</w:t>
      </w:r>
    </w:p>
    <w:p w14:paraId="5D870499" w14:textId="7076AE6E" w:rsidR="00105396" w:rsidRDefault="00BD48BA" w:rsidP="00FD178F">
      <w:pPr>
        <w:spacing w:line="480" w:lineRule="auto"/>
      </w:pPr>
      <w:r>
        <w:lastRenderedPageBreak/>
        <w:tab/>
      </w:r>
      <w:r w:rsidR="00195A56">
        <w:t xml:space="preserve">Hypothesis </w:t>
      </w:r>
      <w:r w:rsidR="000270C9">
        <w:t>2</w:t>
      </w:r>
      <w:r w:rsidR="00806EF1">
        <w:t xml:space="preserve">, which stated that </w:t>
      </w:r>
      <w:r w:rsidR="00CF3C4C">
        <w:rPr>
          <w:rFonts w:eastAsia="Times New Roman" w:cs="Times New Roman"/>
        </w:rPr>
        <w:t>a</w:t>
      </w:r>
      <w:r w:rsidR="00CF3C4C" w:rsidRPr="00EE106A">
        <w:rPr>
          <w:rFonts w:eastAsia="Times New Roman" w:cs="Times New Roman"/>
        </w:rPr>
        <w:t>nxious</w:t>
      </w:r>
      <w:r w:rsidR="00CF3C4C">
        <w:rPr>
          <w:rFonts w:eastAsia="Times New Roman" w:cs="Times New Roman"/>
        </w:rPr>
        <w:t>ly</w:t>
      </w:r>
      <w:r w:rsidR="00CF3C4C" w:rsidRPr="00EE106A">
        <w:rPr>
          <w:rFonts w:eastAsia="Times New Roman" w:cs="Times New Roman"/>
        </w:rPr>
        <w:t xml:space="preserve"> and </w:t>
      </w:r>
      <w:proofErr w:type="spellStart"/>
      <w:r w:rsidR="00CF3C4C" w:rsidRPr="00EE106A">
        <w:rPr>
          <w:rFonts w:eastAsia="Times New Roman" w:cs="Times New Roman"/>
        </w:rPr>
        <w:t>avoidant</w:t>
      </w:r>
      <w:r w:rsidR="00CF3C4C">
        <w:rPr>
          <w:rFonts w:eastAsia="Times New Roman" w:cs="Times New Roman"/>
        </w:rPr>
        <w:t>ly</w:t>
      </w:r>
      <w:proofErr w:type="spellEnd"/>
      <w:r w:rsidR="008D4F0C">
        <w:rPr>
          <w:rFonts w:eastAsia="Times New Roman" w:cs="Times New Roman"/>
        </w:rPr>
        <w:t>-</w:t>
      </w:r>
      <w:r w:rsidR="00CF3C4C">
        <w:rPr>
          <w:rFonts w:eastAsia="Times New Roman" w:cs="Times New Roman"/>
        </w:rPr>
        <w:t>attached</w:t>
      </w:r>
      <w:r w:rsidR="00CF3C4C" w:rsidRPr="00EE106A">
        <w:rPr>
          <w:rFonts w:eastAsia="Times New Roman" w:cs="Times New Roman"/>
        </w:rPr>
        <w:t xml:space="preserve"> individuals will find more actions to be perceived as infidelity (physical, emotional,</w:t>
      </w:r>
      <w:r w:rsidR="006F2C1D">
        <w:rPr>
          <w:rFonts w:eastAsia="Times New Roman" w:cs="Times New Roman"/>
        </w:rPr>
        <w:t xml:space="preserve"> etc.</w:t>
      </w:r>
      <w:r w:rsidR="00CF3C4C" w:rsidRPr="00EE106A">
        <w:rPr>
          <w:rFonts w:eastAsia="Times New Roman" w:cs="Times New Roman"/>
        </w:rPr>
        <w:t>) com</w:t>
      </w:r>
      <w:r w:rsidR="00CF3C4C">
        <w:rPr>
          <w:rFonts w:eastAsia="Times New Roman" w:cs="Times New Roman"/>
        </w:rPr>
        <w:t>pared to securely</w:t>
      </w:r>
      <w:r w:rsidR="00CF3C4C" w:rsidRPr="00EE106A">
        <w:rPr>
          <w:rFonts w:eastAsia="Times New Roman" w:cs="Times New Roman"/>
        </w:rPr>
        <w:t xml:space="preserve"> attached individuals</w:t>
      </w:r>
      <w:r w:rsidR="00806EF1">
        <w:t xml:space="preserve">, was tested by </w:t>
      </w:r>
      <w:r w:rsidR="006F2C1D">
        <w:t xml:space="preserve">using </w:t>
      </w:r>
      <w:r w:rsidR="00CF3C4C">
        <w:t xml:space="preserve">linear </w:t>
      </w:r>
      <w:r w:rsidR="00C058D3">
        <w:t>regression (ANOVA)</w:t>
      </w:r>
      <w:r w:rsidR="006F2C1D">
        <w:t xml:space="preserve"> </w:t>
      </w:r>
      <w:r w:rsidR="00CF3C4C">
        <w:t xml:space="preserve">models. </w:t>
      </w:r>
      <w:r w:rsidR="00806EF1">
        <w:t>Results indicated that</w:t>
      </w:r>
      <w:r w:rsidR="00CF3C4C">
        <w:t xml:space="preserve"> hypothesis </w:t>
      </w:r>
      <w:r w:rsidR="000270C9">
        <w:t>2</w:t>
      </w:r>
      <w:r w:rsidR="00195A56">
        <w:t xml:space="preserve"> was not supported. </w:t>
      </w:r>
      <w:r w:rsidR="009C1EBB">
        <w:t>Results comparing attachment style to perceptions of cheating showed marginal differences among the attachment styles for Factor 1</w:t>
      </w:r>
      <w:r w:rsidR="008D4F0C">
        <w:t xml:space="preserve"> </w:t>
      </w:r>
      <w:r w:rsidR="009C1EBB">
        <w:t>(</w:t>
      </w:r>
      <w:proofErr w:type="gramStart"/>
      <w:r w:rsidR="009C1EBB" w:rsidRPr="00A15CC0">
        <w:rPr>
          <w:i/>
        </w:rPr>
        <w:t>F</w:t>
      </w:r>
      <w:r w:rsidR="009C1EBB">
        <w:rPr>
          <w:vertAlign w:val="subscript"/>
        </w:rPr>
        <w:t>(</w:t>
      </w:r>
      <w:proofErr w:type="gramEnd"/>
      <w:r w:rsidR="009C1EBB">
        <w:rPr>
          <w:vertAlign w:val="subscript"/>
        </w:rPr>
        <w:t>3</w:t>
      </w:r>
      <w:r w:rsidR="009C1EBB" w:rsidRPr="009567A2">
        <w:rPr>
          <w:vertAlign w:val="subscript"/>
        </w:rPr>
        <w:t>,110)</w:t>
      </w:r>
      <w:r w:rsidR="009C1EBB">
        <w:t xml:space="preserve"> = 2.33, </w:t>
      </w:r>
      <w:r w:rsidR="009C1EBB" w:rsidRPr="00A15CC0">
        <w:rPr>
          <w:i/>
        </w:rPr>
        <w:t>p</w:t>
      </w:r>
      <w:r w:rsidR="009C1EBB">
        <w:t xml:space="preserve"> = 0.07), </w:t>
      </w:r>
      <w:r w:rsidR="001A629F">
        <w:t xml:space="preserve">and </w:t>
      </w:r>
      <w:r w:rsidR="009C1EBB">
        <w:t>no differences for Factor 2 (</w:t>
      </w:r>
      <w:r w:rsidR="009C1EBB" w:rsidRPr="00A15CC0">
        <w:rPr>
          <w:i/>
        </w:rPr>
        <w:t>F</w:t>
      </w:r>
      <w:r w:rsidR="009C1EBB">
        <w:rPr>
          <w:vertAlign w:val="subscript"/>
        </w:rPr>
        <w:t>(3</w:t>
      </w:r>
      <w:r w:rsidR="009C1EBB" w:rsidRPr="009567A2">
        <w:rPr>
          <w:vertAlign w:val="subscript"/>
        </w:rPr>
        <w:t>,110)</w:t>
      </w:r>
      <w:r w:rsidR="009C1EBB">
        <w:t xml:space="preserve"> = 1.01, </w:t>
      </w:r>
      <w:r w:rsidR="009C1EBB" w:rsidRPr="00A15CC0">
        <w:rPr>
          <w:i/>
        </w:rPr>
        <w:t>p</w:t>
      </w:r>
      <w:r w:rsidR="009C1EBB">
        <w:t xml:space="preserve"> = 0.39), Factor 3 (</w:t>
      </w:r>
      <w:r w:rsidR="009C1EBB" w:rsidRPr="00A15CC0">
        <w:rPr>
          <w:i/>
        </w:rPr>
        <w:t>F</w:t>
      </w:r>
      <w:r w:rsidR="009C1EBB">
        <w:rPr>
          <w:vertAlign w:val="subscript"/>
        </w:rPr>
        <w:t>(3</w:t>
      </w:r>
      <w:r w:rsidR="009C1EBB" w:rsidRPr="009567A2">
        <w:rPr>
          <w:vertAlign w:val="subscript"/>
        </w:rPr>
        <w:t>,110)</w:t>
      </w:r>
      <w:r w:rsidR="009C1EBB">
        <w:t xml:space="preserve"> = 1.02, </w:t>
      </w:r>
      <w:r w:rsidR="009C1EBB" w:rsidRPr="00A15CC0">
        <w:rPr>
          <w:i/>
        </w:rPr>
        <w:t>p</w:t>
      </w:r>
      <w:r w:rsidR="009C1EBB">
        <w:t xml:space="preserve"> = 0.39)</w:t>
      </w:r>
      <w:r w:rsidR="001A629F">
        <w:t>,</w:t>
      </w:r>
      <w:r w:rsidR="009C1EBB">
        <w:t xml:space="preserve"> Factor 4 (</w:t>
      </w:r>
      <w:r w:rsidR="009C1EBB" w:rsidRPr="00A15CC0">
        <w:rPr>
          <w:i/>
        </w:rPr>
        <w:t>F</w:t>
      </w:r>
      <w:r w:rsidR="009C1EBB">
        <w:rPr>
          <w:vertAlign w:val="subscript"/>
        </w:rPr>
        <w:t>(3</w:t>
      </w:r>
      <w:r w:rsidR="009C1EBB" w:rsidRPr="009567A2">
        <w:rPr>
          <w:vertAlign w:val="subscript"/>
        </w:rPr>
        <w:t>,110)</w:t>
      </w:r>
      <w:r w:rsidR="009C1EBB">
        <w:t xml:space="preserve"> = 1.18, </w:t>
      </w:r>
      <w:r w:rsidR="009C1EBB" w:rsidRPr="00A15CC0">
        <w:rPr>
          <w:i/>
        </w:rPr>
        <w:t>p</w:t>
      </w:r>
      <w:r w:rsidR="009C1EBB">
        <w:t xml:space="preserve"> = 0.32),</w:t>
      </w:r>
      <w:r w:rsidR="007C27C3">
        <w:t xml:space="preserve"> </w:t>
      </w:r>
      <w:r w:rsidR="001A629F">
        <w:t xml:space="preserve">or </w:t>
      </w:r>
      <w:r w:rsidR="007C27C3">
        <w:t>Factor 5 (</w:t>
      </w:r>
      <w:r w:rsidR="007C27C3" w:rsidRPr="00A15CC0">
        <w:rPr>
          <w:i/>
        </w:rPr>
        <w:t>F</w:t>
      </w:r>
      <w:r w:rsidR="007C27C3">
        <w:rPr>
          <w:vertAlign w:val="subscript"/>
        </w:rPr>
        <w:t>(3</w:t>
      </w:r>
      <w:r w:rsidR="007C27C3" w:rsidRPr="009567A2">
        <w:rPr>
          <w:vertAlign w:val="subscript"/>
        </w:rPr>
        <w:t>,110)</w:t>
      </w:r>
      <w:r w:rsidR="007C27C3">
        <w:t xml:space="preserve"> = 0.99, </w:t>
      </w:r>
      <w:r w:rsidR="007C27C3" w:rsidRPr="00A15CC0">
        <w:rPr>
          <w:i/>
        </w:rPr>
        <w:t>p</w:t>
      </w:r>
      <w:r w:rsidR="007C27C3">
        <w:t xml:space="preserve"> = 0.40).</w:t>
      </w:r>
    </w:p>
    <w:p w14:paraId="56507B06" w14:textId="01500001" w:rsidR="00623EBF" w:rsidRDefault="0037309A" w:rsidP="00FD178F">
      <w:pPr>
        <w:spacing w:line="480" w:lineRule="auto"/>
      </w:pPr>
      <w:r>
        <w:rPr>
          <w:rStyle w:val="CommentReference"/>
          <w:rFonts w:eastAsia="Cambria" w:cs="Times New Roman"/>
          <w:lang w:val="x-none" w:eastAsia="x-none"/>
        </w:rPr>
        <w:tab/>
      </w:r>
      <w:r w:rsidR="00E45DC7">
        <w:t xml:space="preserve">To test </w:t>
      </w:r>
      <w:r w:rsidR="002220E1">
        <w:t xml:space="preserve">Hypothesis </w:t>
      </w:r>
      <w:r w:rsidR="000270C9">
        <w:t>3</w:t>
      </w:r>
      <w:r w:rsidR="00CF3C4C">
        <w:t xml:space="preserve">, which stated that </w:t>
      </w:r>
      <w:r w:rsidR="00CF3C4C">
        <w:rPr>
          <w:rFonts w:eastAsia="Times New Roman" w:cs="Times New Roman"/>
        </w:rPr>
        <w:t>self-esteem may moderate perceptions of infidelity within different attachment styles</w:t>
      </w:r>
      <w:r w:rsidR="00E45DC7">
        <w:rPr>
          <w:rFonts w:eastAsia="Times New Roman" w:cs="Times New Roman"/>
        </w:rPr>
        <w:t>, tests were conducted within each factor of the cheating scale</w:t>
      </w:r>
      <w:r w:rsidR="00195A56">
        <w:t>. To</w:t>
      </w:r>
      <w:r w:rsidR="00623EBF">
        <w:t xml:space="preserve"> understand how </w:t>
      </w:r>
      <w:r w:rsidR="009C1EBB">
        <w:t xml:space="preserve">self-esteem </w:t>
      </w:r>
      <w:r w:rsidR="008D4F0C">
        <w:t>moderated</w:t>
      </w:r>
      <w:r w:rsidR="009C1EBB">
        <w:t xml:space="preserve"> the relationship between </w:t>
      </w:r>
      <w:r w:rsidR="00623EBF">
        <w:t>attachme</w:t>
      </w:r>
      <w:r w:rsidR="00AD268C">
        <w:t xml:space="preserve">nt style and </w:t>
      </w:r>
      <w:r w:rsidR="00623EBF">
        <w:t xml:space="preserve">perceptions of infidelity within </w:t>
      </w:r>
      <w:r w:rsidR="00CF3C4C">
        <w:t>the</w:t>
      </w:r>
      <w:r w:rsidR="00623EBF">
        <w:t xml:space="preserve"> composite factors, linear models </w:t>
      </w:r>
      <w:r w:rsidR="001559B5">
        <w:t xml:space="preserve">were constructed </w:t>
      </w:r>
      <w:r w:rsidR="00623EBF">
        <w:t>to predict composite</w:t>
      </w:r>
      <w:r w:rsidR="00E7752D">
        <w:t xml:space="preserve"> score including Rosenbe</w:t>
      </w:r>
      <w:r w:rsidR="00623EBF">
        <w:t>rg self-esteem scale, attachment style, and their interaction as predictor valu</w:t>
      </w:r>
      <w:r w:rsidR="001559B5">
        <w:t>es. Overall, it was</w:t>
      </w:r>
      <w:r w:rsidR="009567A2">
        <w:t xml:space="preserve"> found that self-</w:t>
      </w:r>
      <w:r w:rsidR="00623EBF">
        <w:t>este</w:t>
      </w:r>
      <w:r w:rsidR="00B97723">
        <w:t>em and attachment style moderated</w:t>
      </w:r>
      <w:r w:rsidR="00623EBF">
        <w:t xml:space="preserve"> perceptions of infidelity, however, the </w:t>
      </w:r>
      <w:r w:rsidR="009567A2">
        <w:t>response</w:t>
      </w:r>
      <w:r w:rsidR="00623EBF">
        <w:t xml:space="preserve"> was contingent on the type of cheating. For instance, </w:t>
      </w:r>
      <w:r w:rsidR="001559B5">
        <w:t>physical cheating (</w:t>
      </w:r>
      <w:r w:rsidR="00A86971">
        <w:t>F</w:t>
      </w:r>
      <w:r w:rsidR="001559B5">
        <w:t>actor 1) revealed</w:t>
      </w:r>
      <w:r w:rsidR="00623EBF">
        <w:t xml:space="preserve"> a significant positive relationship between self-esteem and </w:t>
      </w:r>
      <w:r w:rsidR="009567A2">
        <w:t>perceptions of infidelity (</w:t>
      </w:r>
      <w:proofErr w:type="gramStart"/>
      <w:r w:rsidR="009567A2" w:rsidRPr="00A15CC0">
        <w:rPr>
          <w:i/>
        </w:rPr>
        <w:t>F</w:t>
      </w:r>
      <w:r w:rsidR="009567A2" w:rsidRPr="009567A2">
        <w:rPr>
          <w:vertAlign w:val="subscript"/>
        </w:rPr>
        <w:t>(</w:t>
      </w:r>
      <w:proofErr w:type="gramEnd"/>
      <w:r w:rsidR="009567A2" w:rsidRPr="009567A2">
        <w:rPr>
          <w:vertAlign w:val="subscript"/>
        </w:rPr>
        <w:t>1,110)</w:t>
      </w:r>
      <w:r w:rsidR="009567A2">
        <w:t xml:space="preserve"> = 5.11, </w:t>
      </w:r>
      <w:r w:rsidR="009567A2" w:rsidRPr="00A15CC0">
        <w:rPr>
          <w:i/>
        </w:rPr>
        <w:t>p</w:t>
      </w:r>
      <w:r w:rsidR="009567A2">
        <w:t xml:space="preserve"> = 0.02)</w:t>
      </w:r>
      <w:r w:rsidR="009C1EBB">
        <w:t xml:space="preserve">, </w:t>
      </w:r>
      <w:r w:rsidR="009567A2">
        <w:t>but a non-significant interaction between self-esteem and attachment style (</w:t>
      </w:r>
      <w:r w:rsidR="009567A2" w:rsidRPr="00A15CC0">
        <w:rPr>
          <w:i/>
        </w:rPr>
        <w:t>F</w:t>
      </w:r>
      <w:r w:rsidR="009567A2">
        <w:rPr>
          <w:vertAlign w:val="subscript"/>
        </w:rPr>
        <w:t>(3</w:t>
      </w:r>
      <w:r w:rsidR="009567A2" w:rsidRPr="009567A2">
        <w:rPr>
          <w:vertAlign w:val="subscript"/>
        </w:rPr>
        <w:t>,110)</w:t>
      </w:r>
      <w:r w:rsidR="009567A2">
        <w:t xml:space="preserve"> = 1.97, </w:t>
      </w:r>
      <w:r w:rsidR="009567A2" w:rsidRPr="00A15CC0">
        <w:rPr>
          <w:i/>
        </w:rPr>
        <w:t>p</w:t>
      </w:r>
      <w:r w:rsidR="009567A2">
        <w:t xml:space="preserve"> = 0.12)</w:t>
      </w:r>
      <w:r w:rsidR="00CF3C4C">
        <w:t>. This revealed that there were no differences between levels of self-esteem and attachment style</w:t>
      </w:r>
      <w:r w:rsidR="00A86971">
        <w:t xml:space="preserve"> on perceptions of cheating</w:t>
      </w:r>
      <w:r w:rsidR="00CF3C4C">
        <w:t>. However, higher levels of self-esteem did positively influence how one perceived this factor as cheating</w:t>
      </w:r>
      <w:r w:rsidR="0029759F">
        <w:t xml:space="preserve"> (See Figure 1)</w:t>
      </w:r>
      <w:r w:rsidR="00CF3C4C">
        <w:t xml:space="preserve">. </w:t>
      </w:r>
    </w:p>
    <w:p w14:paraId="06C9AABF" w14:textId="1360BD6F" w:rsidR="007C10AE" w:rsidRDefault="007E06AC" w:rsidP="00FD178F">
      <w:pPr>
        <w:spacing w:line="480" w:lineRule="auto"/>
      </w:pPr>
      <w:r>
        <w:lastRenderedPageBreak/>
        <w:tab/>
      </w:r>
      <w:r w:rsidR="00285433">
        <w:t>For</w:t>
      </w:r>
      <w:r w:rsidR="00D2048E">
        <w:t xml:space="preserve"> </w:t>
      </w:r>
      <w:r w:rsidR="008676F3">
        <w:t>F</w:t>
      </w:r>
      <w:r w:rsidR="00D2048E">
        <w:t>actor 2, which grouped items involved with emotional int</w:t>
      </w:r>
      <w:r>
        <w:t>ima</w:t>
      </w:r>
      <w:r w:rsidR="00D2048E">
        <w:t xml:space="preserve">cy and </w:t>
      </w:r>
      <w:r w:rsidR="00195A56">
        <w:t xml:space="preserve">active </w:t>
      </w:r>
      <w:r w:rsidR="00D2048E">
        <w:t>display</w:t>
      </w:r>
      <w:r w:rsidR="00195A56">
        <w:t>s (unequivocal)</w:t>
      </w:r>
      <w:r w:rsidR="00D2048E">
        <w:t>, no difference</w:t>
      </w:r>
      <w:r>
        <w:t>s were found</w:t>
      </w:r>
      <w:r w:rsidR="00D2048E">
        <w:t xml:space="preserve"> in </w:t>
      </w:r>
      <w:r w:rsidR="00273F67">
        <w:t xml:space="preserve">the </w:t>
      </w:r>
      <w:r w:rsidR="00D2048E">
        <w:t>percepti</w:t>
      </w:r>
      <w:r w:rsidR="00645A54">
        <w:t xml:space="preserve">ons of infidelity </w:t>
      </w:r>
      <w:r w:rsidR="00EC19FE">
        <w:t>based on self-</w:t>
      </w:r>
      <w:r w:rsidR="00D2048E">
        <w:t>esteem (</w:t>
      </w:r>
      <w:proofErr w:type="gramStart"/>
      <w:r w:rsidR="00D2048E" w:rsidRPr="00A15CC0">
        <w:rPr>
          <w:i/>
        </w:rPr>
        <w:t>F</w:t>
      </w:r>
      <w:r w:rsidR="00D2048E" w:rsidRPr="009567A2">
        <w:rPr>
          <w:vertAlign w:val="subscript"/>
        </w:rPr>
        <w:t>(</w:t>
      </w:r>
      <w:proofErr w:type="gramEnd"/>
      <w:r w:rsidR="00D2048E" w:rsidRPr="009567A2">
        <w:rPr>
          <w:vertAlign w:val="subscript"/>
        </w:rPr>
        <w:t>1,110)</w:t>
      </w:r>
      <w:r w:rsidR="00D2048E">
        <w:t xml:space="preserve"> = 0.39, </w:t>
      </w:r>
      <w:r w:rsidR="00D2048E" w:rsidRPr="00A15CC0">
        <w:rPr>
          <w:i/>
        </w:rPr>
        <w:t>p</w:t>
      </w:r>
      <w:r w:rsidR="00D2048E">
        <w:t xml:space="preserve"> = 0.53)</w:t>
      </w:r>
      <w:r w:rsidR="00410786">
        <w:t xml:space="preserve">. However, </w:t>
      </w:r>
      <w:r w:rsidR="00D2048E">
        <w:t>a marginally signifi</w:t>
      </w:r>
      <w:r>
        <w:t xml:space="preserve">cant interaction </w:t>
      </w:r>
      <w:r w:rsidR="00410786">
        <w:t xml:space="preserve">was observed </w:t>
      </w:r>
      <w:r>
        <w:t xml:space="preserve">between </w:t>
      </w:r>
      <w:r w:rsidR="00D2048E">
        <w:t>self-esteem and attachment style (</w:t>
      </w:r>
      <w:proofErr w:type="gramStart"/>
      <w:r w:rsidR="00D2048E" w:rsidRPr="00A15CC0">
        <w:rPr>
          <w:i/>
        </w:rPr>
        <w:t>F</w:t>
      </w:r>
      <w:r w:rsidR="00D2048E">
        <w:rPr>
          <w:vertAlign w:val="subscript"/>
        </w:rPr>
        <w:t>(</w:t>
      </w:r>
      <w:proofErr w:type="gramEnd"/>
      <w:r w:rsidR="00D2048E">
        <w:rPr>
          <w:vertAlign w:val="subscript"/>
        </w:rPr>
        <w:t>3</w:t>
      </w:r>
      <w:r w:rsidR="00D2048E" w:rsidRPr="009567A2">
        <w:rPr>
          <w:vertAlign w:val="subscript"/>
        </w:rPr>
        <w:t>,110)</w:t>
      </w:r>
      <w:r w:rsidR="00D2048E">
        <w:t xml:space="preserve"> = 2.48, </w:t>
      </w:r>
      <w:r w:rsidR="00D2048E" w:rsidRPr="00A15CC0">
        <w:rPr>
          <w:i/>
        </w:rPr>
        <w:t>p</w:t>
      </w:r>
      <w:r w:rsidR="00D2048E">
        <w:t xml:space="preserve"> = 0.06). </w:t>
      </w:r>
      <w:r w:rsidR="0029759F">
        <w:t xml:space="preserve">See Figure 2 for this interaction. </w:t>
      </w:r>
      <w:r w:rsidR="00D2048E">
        <w:t>At low self-esteem, indiv</w:t>
      </w:r>
      <w:r w:rsidR="00645A54">
        <w:t>i</w:t>
      </w:r>
      <w:r w:rsidR="00D2048E">
        <w:t xml:space="preserve">duals with a secure attachment style were less </w:t>
      </w:r>
      <w:r w:rsidR="00645A54">
        <w:t xml:space="preserve">likely to report </w:t>
      </w:r>
      <w:r w:rsidR="002220E1">
        <w:t>unequivocal acts</w:t>
      </w:r>
      <w:r w:rsidR="00D2048E">
        <w:t xml:space="preserve"> as cheating, however these individuals were more likely to report these acts as cheating with increasing self-esteem</w:t>
      </w:r>
      <w:r w:rsidR="00285433">
        <w:t xml:space="preserve">, </w:t>
      </w:r>
      <w:r w:rsidR="008676F3">
        <w:t xml:space="preserve">providing modest </w:t>
      </w:r>
      <w:r w:rsidR="00285433">
        <w:t>support</w:t>
      </w:r>
      <w:r w:rsidR="008676F3">
        <w:t xml:space="preserve"> for</w:t>
      </w:r>
      <w:r w:rsidR="00285433">
        <w:t xml:space="preserve"> hypothesis </w:t>
      </w:r>
      <w:r w:rsidR="007C27C3">
        <w:t>3</w:t>
      </w:r>
      <w:r w:rsidR="00D2048E">
        <w:t xml:space="preserve">. </w:t>
      </w:r>
      <w:r w:rsidR="00273F67">
        <w:t>Individuals</w:t>
      </w:r>
      <w:r w:rsidR="0027408A">
        <w:t xml:space="preserve"> with pre</w:t>
      </w:r>
      <w:r w:rsidR="00D2048E">
        <w:t xml:space="preserve">occupied or </w:t>
      </w:r>
      <w:r w:rsidR="00410786">
        <w:t>avoidant</w:t>
      </w:r>
      <w:r w:rsidR="00D2048E">
        <w:t xml:space="preserve"> attachment styles were more likely to report </w:t>
      </w:r>
      <w:r w:rsidR="002220E1">
        <w:t>unequivocal acts as cheating</w:t>
      </w:r>
      <w:r w:rsidR="00273F67">
        <w:t xml:space="preserve"> at lower self-esteem but less likely with increasing self-esteem. </w:t>
      </w:r>
      <w:r w:rsidR="00410786">
        <w:t xml:space="preserve">Anxious attached individuals’ </w:t>
      </w:r>
      <w:r w:rsidR="003E3DA6">
        <w:t>perceptions of cheating were</w:t>
      </w:r>
      <w:r w:rsidR="00410786">
        <w:t xml:space="preserve"> not affected by self-esteem.</w:t>
      </w:r>
    </w:p>
    <w:p w14:paraId="7F74B6CE" w14:textId="418963E0" w:rsidR="00E173F4" w:rsidRDefault="007C10AE" w:rsidP="00FD178F">
      <w:pPr>
        <w:spacing w:line="480" w:lineRule="auto"/>
      </w:pPr>
      <w:r>
        <w:tab/>
        <w:t xml:space="preserve">In </w:t>
      </w:r>
      <w:r w:rsidR="008676F3">
        <w:t>F</w:t>
      </w:r>
      <w:r>
        <w:t xml:space="preserve">actor 3, which grouped items that related to </w:t>
      </w:r>
      <w:r w:rsidR="00195A56">
        <w:t>more passive acts that were ambiguous (equivocal)</w:t>
      </w:r>
      <w:r>
        <w:t xml:space="preserve">, no differences were found in the perceptions of infidelity </w:t>
      </w:r>
      <w:r w:rsidR="00EC19FE">
        <w:t xml:space="preserve">based on </w:t>
      </w:r>
      <w:r>
        <w:t>self-esteem (</w:t>
      </w:r>
      <w:proofErr w:type="gramStart"/>
      <w:r w:rsidRPr="00A15CC0">
        <w:rPr>
          <w:i/>
        </w:rPr>
        <w:t>F</w:t>
      </w:r>
      <w:r w:rsidRPr="009567A2">
        <w:rPr>
          <w:vertAlign w:val="subscript"/>
        </w:rPr>
        <w:t>(</w:t>
      </w:r>
      <w:proofErr w:type="gramEnd"/>
      <w:r w:rsidRPr="009567A2">
        <w:rPr>
          <w:vertAlign w:val="subscript"/>
        </w:rPr>
        <w:t>1,110)</w:t>
      </w:r>
      <w:r>
        <w:t xml:space="preserve"> = 0.13, </w:t>
      </w:r>
      <w:r w:rsidRPr="00A15CC0">
        <w:rPr>
          <w:i/>
        </w:rPr>
        <w:t>p</w:t>
      </w:r>
      <w:r>
        <w:t xml:space="preserve"> = 0.72). No interactions were observed between self-esteem and attachment style (</w:t>
      </w:r>
      <w:proofErr w:type="gramStart"/>
      <w:r w:rsidRPr="00A15CC0">
        <w:rPr>
          <w:i/>
        </w:rPr>
        <w:t>F</w:t>
      </w:r>
      <w:r>
        <w:rPr>
          <w:vertAlign w:val="subscript"/>
        </w:rPr>
        <w:t>(</w:t>
      </w:r>
      <w:proofErr w:type="gramEnd"/>
      <w:r>
        <w:rPr>
          <w:vertAlign w:val="subscript"/>
        </w:rPr>
        <w:t>3</w:t>
      </w:r>
      <w:r w:rsidRPr="009567A2">
        <w:rPr>
          <w:vertAlign w:val="subscript"/>
        </w:rPr>
        <w:t>,110)</w:t>
      </w:r>
      <w:r>
        <w:t xml:space="preserve"> = 1.03, </w:t>
      </w:r>
      <w:r w:rsidRPr="00A15CC0">
        <w:rPr>
          <w:i/>
        </w:rPr>
        <w:t>p</w:t>
      </w:r>
      <w:r>
        <w:t xml:space="preserve"> = 0.38).</w:t>
      </w:r>
      <w:r w:rsidR="00AB5B55">
        <w:t xml:space="preserve"> Attachment style and self-esteem did not appear to influence perceptions of infidelity</w:t>
      </w:r>
      <w:r w:rsidR="00285433">
        <w:t>, rejecting hypotheses 3</w:t>
      </w:r>
      <w:r w:rsidR="00AB5B55">
        <w:t xml:space="preserve">. </w:t>
      </w:r>
    </w:p>
    <w:p w14:paraId="7B406193" w14:textId="765F3968" w:rsidR="00B25B6F" w:rsidRDefault="00E173F4" w:rsidP="00FD178F">
      <w:pPr>
        <w:spacing w:line="480" w:lineRule="auto"/>
      </w:pPr>
      <w:r>
        <w:tab/>
      </w:r>
      <w:r w:rsidR="00285433">
        <w:t>For</w:t>
      </w:r>
      <w:r>
        <w:t xml:space="preserve"> </w:t>
      </w:r>
      <w:r w:rsidR="00EC19FE">
        <w:t>F</w:t>
      </w:r>
      <w:r>
        <w:t xml:space="preserve">actor 4, which grouped items that related to honesty, no differences were found in the perceptions of infidelity </w:t>
      </w:r>
      <w:r w:rsidR="008676F3">
        <w:t xml:space="preserve">based on </w:t>
      </w:r>
      <w:r>
        <w:t>self-esteem (</w:t>
      </w:r>
      <w:proofErr w:type="gramStart"/>
      <w:r w:rsidRPr="00A15CC0">
        <w:rPr>
          <w:i/>
        </w:rPr>
        <w:t>F</w:t>
      </w:r>
      <w:r w:rsidRPr="009567A2">
        <w:rPr>
          <w:vertAlign w:val="subscript"/>
        </w:rPr>
        <w:t>(</w:t>
      </w:r>
      <w:proofErr w:type="gramEnd"/>
      <w:r w:rsidRPr="009567A2">
        <w:rPr>
          <w:vertAlign w:val="subscript"/>
        </w:rPr>
        <w:t>1,110)</w:t>
      </w:r>
      <w:r>
        <w:t xml:space="preserve"> = 0.52, </w:t>
      </w:r>
      <w:r w:rsidRPr="00A15CC0">
        <w:rPr>
          <w:i/>
        </w:rPr>
        <w:t>p</w:t>
      </w:r>
      <w:r>
        <w:t xml:space="preserve"> = 0.47)</w:t>
      </w:r>
      <w:r w:rsidR="009C1EBB">
        <w:t xml:space="preserve">, </w:t>
      </w:r>
      <w:r w:rsidR="00285433">
        <w:t>rejecting hypothesis 3</w:t>
      </w:r>
      <w:r>
        <w:t xml:space="preserve">. However, </w:t>
      </w:r>
      <w:r w:rsidR="00285433">
        <w:t>a</w:t>
      </w:r>
      <w:r>
        <w:t xml:space="preserve"> significant interaction was observed between self-esteem and attachment style (</w:t>
      </w:r>
      <w:proofErr w:type="gramStart"/>
      <w:r w:rsidRPr="00A15CC0">
        <w:rPr>
          <w:i/>
        </w:rPr>
        <w:t>F</w:t>
      </w:r>
      <w:r>
        <w:rPr>
          <w:vertAlign w:val="subscript"/>
        </w:rPr>
        <w:t>(</w:t>
      </w:r>
      <w:proofErr w:type="gramEnd"/>
      <w:r>
        <w:rPr>
          <w:vertAlign w:val="subscript"/>
        </w:rPr>
        <w:t>3</w:t>
      </w:r>
      <w:r w:rsidRPr="009567A2">
        <w:rPr>
          <w:vertAlign w:val="subscript"/>
        </w:rPr>
        <w:t>,110)</w:t>
      </w:r>
      <w:r>
        <w:t xml:space="preserve"> = 3.55, </w:t>
      </w:r>
      <w:r w:rsidRPr="00A15CC0">
        <w:rPr>
          <w:i/>
        </w:rPr>
        <w:t>p</w:t>
      </w:r>
      <w:r>
        <w:t xml:space="preserve"> = 0.02).</w:t>
      </w:r>
      <w:r w:rsidR="007D31EA">
        <w:t xml:space="preserve"> </w:t>
      </w:r>
      <w:r w:rsidR="001C4F6D">
        <w:t xml:space="preserve">See Figure 3 for this interaction. </w:t>
      </w:r>
      <w:r w:rsidR="007D31EA">
        <w:t xml:space="preserve">At low self-esteem, individuals with a secure attachment style were less likely to report honesty factors as cheating, however, these individuals were more likely to report these acts as cheating with increasing self-esteem. </w:t>
      </w:r>
      <w:r w:rsidR="00AB5B55">
        <w:t>For avoidant attachment individuals, as self-</w:t>
      </w:r>
      <w:r w:rsidR="00AB5B55">
        <w:lastRenderedPageBreak/>
        <w:t>estee</w:t>
      </w:r>
      <w:r w:rsidR="00C17246">
        <w:t>m increased they were less likely to report the acts as cheating</w:t>
      </w:r>
      <w:r w:rsidR="00285433">
        <w:t xml:space="preserve">, thus supporting hypothesis </w:t>
      </w:r>
      <w:r w:rsidR="007C27C3">
        <w:t>3</w:t>
      </w:r>
      <w:r w:rsidR="00C17246">
        <w:t xml:space="preserve">. Anxious and preoccupied attachment individuals’ perceptions were not influenced by self-esteem. </w:t>
      </w:r>
    </w:p>
    <w:p w14:paraId="144C06A6" w14:textId="67DB5743" w:rsidR="00D2048E" w:rsidRDefault="00B25B6F" w:rsidP="00FD178F">
      <w:pPr>
        <w:spacing w:line="480" w:lineRule="auto"/>
      </w:pPr>
      <w:r>
        <w:tab/>
      </w:r>
      <w:r w:rsidR="00285433">
        <w:t>For</w:t>
      </w:r>
      <w:r>
        <w:t xml:space="preserve"> </w:t>
      </w:r>
      <w:r w:rsidR="00EC19FE">
        <w:t>F</w:t>
      </w:r>
      <w:r>
        <w:t xml:space="preserve">actor 5, which grouped items involved with technology, no differences were found in the perceptions of infidelity </w:t>
      </w:r>
      <w:r w:rsidR="00EC19FE">
        <w:t xml:space="preserve">based on </w:t>
      </w:r>
      <w:r>
        <w:t>self-esteem (</w:t>
      </w:r>
      <w:proofErr w:type="gramStart"/>
      <w:r w:rsidRPr="00A15CC0">
        <w:rPr>
          <w:i/>
        </w:rPr>
        <w:t>F</w:t>
      </w:r>
      <w:r w:rsidRPr="009567A2">
        <w:rPr>
          <w:vertAlign w:val="subscript"/>
        </w:rPr>
        <w:t>(</w:t>
      </w:r>
      <w:proofErr w:type="gramEnd"/>
      <w:r w:rsidRPr="009567A2">
        <w:rPr>
          <w:vertAlign w:val="subscript"/>
        </w:rPr>
        <w:t>1,110)</w:t>
      </w:r>
      <w:r>
        <w:t xml:space="preserve"> = 2.39, </w:t>
      </w:r>
      <w:r w:rsidRPr="00A15CC0">
        <w:rPr>
          <w:i/>
        </w:rPr>
        <w:t>p</w:t>
      </w:r>
      <w:r>
        <w:t xml:space="preserve"> = 0.12)</w:t>
      </w:r>
      <w:r w:rsidR="007C27C3">
        <w:t>,</w:t>
      </w:r>
      <w:r>
        <w:t xml:space="preserve"> </w:t>
      </w:r>
      <w:r w:rsidR="00285433">
        <w:t xml:space="preserve"> again rejecting hypothesis 3</w:t>
      </w:r>
      <w:r>
        <w:t>. However, a marginally significant interaction was observed between self-esteem and attachment style (</w:t>
      </w:r>
      <w:proofErr w:type="gramStart"/>
      <w:r w:rsidRPr="00A15CC0">
        <w:rPr>
          <w:i/>
        </w:rPr>
        <w:t>F</w:t>
      </w:r>
      <w:r>
        <w:rPr>
          <w:vertAlign w:val="subscript"/>
        </w:rPr>
        <w:t>(</w:t>
      </w:r>
      <w:proofErr w:type="gramEnd"/>
      <w:r>
        <w:rPr>
          <w:vertAlign w:val="subscript"/>
        </w:rPr>
        <w:t>3</w:t>
      </w:r>
      <w:r w:rsidRPr="009567A2">
        <w:rPr>
          <w:vertAlign w:val="subscript"/>
        </w:rPr>
        <w:t>,110)</w:t>
      </w:r>
      <w:r>
        <w:t xml:space="preserve"> = 2.43, </w:t>
      </w:r>
      <w:r w:rsidRPr="00A15CC0">
        <w:rPr>
          <w:i/>
        </w:rPr>
        <w:t>p</w:t>
      </w:r>
      <w:r>
        <w:t xml:space="preserve"> = 0.07). </w:t>
      </w:r>
      <w:r w:rsidR="001C4F6D">
        <w:t xml:space="preserve">See Figure 4 for this interaction. </w:t>
      </w:r>
      <w:r>
        <w:t xml:space="preserve">At low self-esteem, individuals with a secure attachment style were less likely to report </w:t>
      </w:r>
      <w:r w:rsidR="00915E2C">
        <w:t>technology related acts</w:t>
      </w:r>
      <w:r>
        <w:t xml:space="preserve"> as cheating, however these individuals were more likely to report these acts as cheating with increasing self-esteem. Individuals with anxious or avoidant attachment styles were more likely to report </w:t>
      </w:r>
      <w:r w:rsidR="00915E2C">
        <w:t>technology related acts</w:t>
      </w:r>
      <w:r>
        <w:t xml:space="preserve"> as cheating at lower self-esteem but less likely with increasing se</w:t>
      </w:r>
      <w:r w:rsidR="00787E68">
        <w:t>lf-esteem. Preoccupied</w:t>
      </w:r>
      <w:r w:rsidR="0054722D">
        <w:t xml:space="preserve"> attachment</w:t>
      </w:r>
      <w:r>
        <w:t xml:space="preserve"> individual</w:t>
      </w:r>
      <w:r w:rsidR="00EE196A">
        <w:t>s</w:t>
      </w:r>
      <w:r>
        <w:t xml:space="preserve"> were more likely to report these acts as cheating as self-esteem increased</w:t>
      </w:r>
      <w:r w:rsidR="00285433">
        <w:t xml:space="preserve">, thus trending toward supporting hypothesis </w:t>
      </w:r>
      <w:r w:rsidR="007C27C3">
        <w:t>3</w:t>
      </w:r>
      <w:r w:rsidR="00285433">
        <w:t>.</w:t>
      </w:r>
    </w:p>
    <w:p w14:paraId="54958D1F" w14:textId="3C6B6F23" w:rsidR="00636F13" w:rsidRPr="00110754" w:rsidRDefault="00285433" w:rsidP="00FD178F">
      <w:pPr>
        <w:spacing w:line="480" w:lineRule="auto"/>
      </w:pPr>
      <w:r>
        <w:tab/>
      </w:r>
      <w:r w:rsidR="00E45DC7">
        <w:t xml:space="preserve">Finally, </w:t>
      </w:r>
      <w:r w:rsidR="004B517E">
        <w:t xml:space="preserve">analyses were completed to see if there were any relationships between age, attachment, perceptions of infidelity, and self-esteem. Self-esteem was </w:t>
      </w:r>
      <w:r w:rsidR="004946BE">
        <w:t>compared to age to assess whether there were differences across age</w:t>
      </w:r>
      <w:r w:rsidR="004B517E">
        <w:t>. Regression analyses were utilized to compare age and attachment style as predictors of perceptions of infidelity in the five factors. Results showed that self-esteem decreased with age, however, it explained very little of the variation</w:t>
      </w:r>
      <w:r w:rsidR="00E45DC7">
        <w:t xml:space="preserve"> in </w:t>
      </w:r>
      <w:r w:rsidR="007C27C3" w:rsidRPr="007C27C3">
        <w:t>the sample</w:t>
      </w:r>
      <w:r w:rsidR="00E45DC7">
        <w:t xml:space="preserve"> </w:t>
      </w:r>
      <w:r w:rsidR="007C27C3">
        <w:t>as there were very few responses from older men and therefore, cannot make strong inferences about minimal data points</w:t>
      </w:r>
      <w:r w:rsidR="00E45DC7">
        <w:t xml:space="preserve"> </w:t>
      </w:r>
      <w:r w:rsidR="004B517E">
        <w:t>(</w:t>
      </w:r>
      <w:r w:rsidR="004B517E" w:rsidRPr="00A15CC0">
        <w:rPr>
          <w:i/>
        </w:rPr>
        <w:t>r</w:t>
      </w:r>
      <w:r w:rsidR="001762EC" w:rsidRPr="00A15CC0">
        <w:rPr>
          <w:i/>
          <w:vertAlign w:val="superscript"/>
        </w:rPr>
        <w:t>2</w:t>
      </w:r>
      <w:r w:rsidR="001762EC">
        <w:t xml:space="preserve"> = 0.054, </w:t>
      </w:r>
      <w:r w:rsidR="001762EC" w:rsidRPr="00A15CC0">
        <w:rPr>
          <w:i/>
        </w:rPr>
        <w:t>p</w:t>
      </w:r>
      <w:r w:rsidR="001762EC">
        <w:t xml:space="preserve"> = 0.007)</w:t>
      </w:r>
      <w:r w:rsidR="007C27C3">
        <w:t>, thus, rejecting hypothesis 4</w:t>
      </w:r>
      <w:r w:rsidR="001762EC">
        <w:t xml:space="preserve">. For the </w:t>
      </w:r>
      <w:r w:rsidR="00C5079B">
        <w:t>(</w:t>
      </w:r>
      <w:r w:rsidR="001762EC">
        <w:t>physical</w:t>
      </w:r>
      <w:r w:rsidR="00C5079B">
        <w:t>)</w:t>
      </w:r>
      <w:r w:rsidR="001762EC">
        <w:t xml:space="preserve"> cheating factor 1, it was observed that age (</w:t>
      </w:r>
      <w:proofErr w:type="gramStart"/>
      <w:r w:rsidR="001762EC" w:rsidRPr="00A15CC0">
        <w:rPr>
          <w:i/>
        </w:rPr>
        <w:t>F</w:t>
      </w:r>
      <w:r w:rsidR="001762EC">
        <w:rPr>
          <w:vertAlign w:val="subscript"/>
        </w:rPr>
        <w:t>(</w:t>
      </w:r>
      <w:proofErr w:type="gramEnd"/>
      <w:r w:rsidR="001762EC">
        <w:rPr>
          <w:vertAlign w:val="subscript"/>
        </w:rPr>
        <w:t>1,108</w:t>
      </w:r>
      <w:r w:rsidR="001762EC" w:rsidRPr="009567A2">
        <w:rPr>
          <w:vertAlign w:val="subscript"/>
        </w:rPr>
        <w:t>)</w:t>
      </w:r>
      <w:r w:rsidR="001762EC">
        <w:t xml:space="preserve"> = 2.14, </w:t>
      </w:r>
      <w:r w:rsidR="001762EC" w:rsidRPr="00A15CC0">
        <w:rPr>
          <w:i/>
        </w:rPr>
        <w:t>p</w:t>
      </w:r>
      <w:r w:rsidR="001762EC">
        <w:t xml:space="preserve"> = 0.15) and attachment style (</w:t>
      </w:r>
      <w:r w:rsidR="001762EC" w:rsidRPr="00A15CC0">
        <w:rPr>
          <w:i/>
        </w:rPr>
        <w:t>F</w:t>
      </w:r>
      <w:r w:rsidR="001762EC">
        <w:rPr>
          <w:vertAlign w:val="subscript"/>
        </w:rPr>
        <w:t>(3,108</w:t>
      </w:r>
      <w:r w:rsidR="001762EC" w:rsidRPr="009567A2">
        <w:rPr>
          <w:vertAlign w:val="subscript"/>
        </w:rPr>
        <w:t>)</w:t>
      </w:r>
      <w:r w:rsidR="001762EC">
        <w:t xml:space="preserve"> = 2.02, </w:t>
      </w:r>
      <w:r w:rsidR="001762EC" w:rsidRPr="00A15CC0">
        <w:rPr>
          <w:i/>
        </w:rPr>
        <w:t>p</w:t>
      </w:r>
      <w:r w:rsidR="001762EC">
        <w:t xml:space="preserve"> = 0.11) </w:t>
      </w:r>
      <w:r w:rsidR="007C27C3">
        <w:lastRenderedPageBreak/>
        <w:t xml:space="preserve">did not </w:t>
      </w:r>
      <w:r w:rsidR="001762EC">
        <w:t>influenc</w:t>
      </w:r>
      <w:r w:rsidR="007C27C3">
        <w:t>e</w:t>
      </w:r>
      <w:r w:rsidR="001762EC">
        <w:t xml:space="preserve"> perceptions of cheating. However, a significant interaction emerged between age and attachment style (</w:t>
      </w:r>
      <w:proofErr w:type="gramStart"/>
      <w:r w:rsidR="001762EC" w:rsidRPr="00A15CC0">
        <w:rPr>
          <w:i/>
        </w:rPr>
        <w:t>F</w:t>
      </w:r>
      <w:r w:rsidR="001762EC">
        <w:rPr>
          <w:vertAlign w:val="subscript"/>
        </w:rPr>
        <w:t>(</w:t>
      </w:r>
      <w:proofErr w:type="gramEnd"/>
      <w:r w:rsidR="001762EC">
        <w:rPr>
          <w:vertAlign w:val="subscript"/>
        </w:rPr>
        <w:t>3,108</w:t>
      </w:r>
      <w:r w:rsidR="001762EC" w:rsidRPr="009567A2">
        <w:rPr>
          <w:vertAlign w:val="subscript"/>
        </w:rPr>
        <w:t>)</w:t>
      </w:r>
      <w:r w:rsidR="001762EC">
        <w:t xml:space="preserve"> = 2.76, </w:t>
      </w:r>
      <w:r w:rsidR="001762EC" w:rsidRPr="00A15CC0">
        <w:rPr>
          <w:i/>
        </w:rPr>
        <w:t>p</w:t>
      </w:r>
      <w:r w:rsidR="001762EC">
        <w:t xml:space="preserve"> = 0.04). </w:t>
      </w:r>
      <w:r w:rsidR="00E94B0A">
        <w:t xml:space="preserve">For instance, older securely attached individuals are less likely to report </w:t>
      </w:r>
      <w:r w:rsidR="002220E1">
        <w:t>physical</w:t>
      </w:r>
      <w:r w:rsidR="00E94B0A">
        <w:t xml:space="preserve"> factors as cheating relative to younger securely attached individuals. </w:t>
      </w:r>
      <w:r w:rsidR="001762EC">
        <w:t xml:space="preserve">This </w:t>
      </w:r>
      <w:r w:rsidR="007C27C3">
        <w:t xml:space="preserve">again </w:t>
      </w:r>
      <w:r w:rsidR="001762EC">
        <w:t xml:space="preserve">explained very little of the variation, as the adjusted </w:t>
      </w:r>
      <w:r w:rsidR="001762EC" w:rsidRPr="00A15CC0">
        <w:rPr>
          <w:i/>
        </w:rPr>
        <w:t>r</w:t>
      </w:r>
      <w:r w:rsidR="001762EC" w:rsidRPr="00A15CC0">
        <w:rPr>
          <w:i/>
          <w:vertAlign w:val="superscript"/>
        </w:rPr>
        <w:t>2</w:t>
      </w:r>
      <w:r w:rsidR="001762EC">
        <w:rPr>
          <w:vertAlign w:val="superscript"/>
        </w:rPr>
        <w:t xml:space="preserve">  </w:t>
      </w:r>
      <w:r w:rsidR="001762EC">
        <w:t>= 0.08. For factor 2 (emotional/</w:t>
      </w:r>
      <w:r w:rsidR="002220E1">
        <w:t>unequivocal</w:t>
      </w:r>
      <w:r w:rsidR="001762EC">
        <w:t>), there were no relationships between age (</w:t>
      </w:r>
      <w:proofErr w:type="gramStart"/>
      <w:r w:rsidR="001762EC" w:rsidRPr="00A15CC0">
        <w:rPr>
          <w:i/>
        </w:rPr>
        <w:t>F</w:t>
      </w:r>
      <w:r w:rsidR="001762EC">
        <w:rPr>
          <w:vertAlign w:val="subscript"/>
        </w:rPr>
        <w:t>(</w:t>
      </w:r>
      <w:proofErr w:type="gramEnd"/>
      <w:r w:rsidR="001762EC">
        <w:rPr>
          <w:vertAlign w:val="subscript"/>
        </w:rPr>
        <w:t>1,108</w:t>
      </w:r>
      <w:r w:rsidR="001762EC" w:rsidRPr="009567A2">
        <w:rPr>
          <w:vertAlign w:val="subscript"/>
        </w:rPr>
        <w:t>)</w:t>
      </w:r>
      <w:r w:rsidR="001762EC">
        <w:t xml:space="preserve"> = 2.15, </w:t>
      </w:r>
      <w:r w:rsidR="001762EC" w:rsidRPr="00A15CC0">
        <w:rPr>
          <w:i/>
        </w:rPr>
        <w:t>p</w:t>
      </w:r>
      <w:r w:rsidR="001762EC">
        <w:t xml:space="preserve"> = 0.15) and attachment style (</w:t>
      </w:r>
      <w:r w:rsidR="001762EC" w:rsidRPr="00A15CC0">
        <w:rPr>
          <w:i/>
        </w:rPr>
        <w:t>F</w:t>
      </w:r>
      <w:r w:rsidR="001762EC">
        <w:rPr>
          <w:vertAlign w:val="subscript"/>
        </w:rPr>
        <w:t>(3,108</w:t>
      </w:r>
      <w:r w:rsidR="001762EC" w:rsidRPr="009567A2">
        <w:rPr>
          <w:vertAlign w:val="subscript"/>
        </w:rPr>
        <w:t>)</w:t>
      </w:r>
      <w:r w:rsidR="001762EC">
        <w:t xml:space="preserve"> = 2.02, </w:t>
      </w:r>
      <w:r w:rsidR="001762EC" w:rsidRPr="00A15CC0">
        <w:rPr>
          <w:i/>
        </w:rPr>
        <w:t>p</w:t>
      </w:r>
      <w:r w:rsidR="001762EC">
        <w:t xml:space="preserve"> = 0.11) with perceptions of infidelity. Again, a significant interaction emerged between age and attachment style </w:t>
      </w:r>
      <w:r w:rsidR="00E94B0A">
        <w:t>(</w:t>
      </w:r>
      <w:proofErr w:type="gramStart"/>
      <w:r w:rsidR="00E94B0A" w:rsidRPr="00A15CC0">
        <w:rPr>
          <w:i/>
        </w:rPr>
        <w:t>F</w:t>
      </w:r>
      <w:r w:rsidR="00E94B0A">
        <w:rPr>
          <w:vertAlign w:val="subscript"/>
        </w:rPr>
        <w:t>(</w:t>
      </w:r>
      <w:proofErr w:type="gramEnd"/>
      <w:r w:rsidR="00E94B0A">
        <w:rPr>
          <w:vertAlign w:val="subscript"/>
        </w:rPr>
        <w:t>3,108</w:t>
      </w:r>
      <w:r w:rsidR="00E94B0A" w:rsidRPr="009567A2">
        <w:rPr>
          <w:vertAlign w:val="subscript"/>
        </w:rPr>
        <w:t>)</w:t>
      </w:r>
      <w:r w:rsidR="00E94B0A">
        <w:t xml:space="preserve"> = 2.78, </w:t>
      </w:r>
      <w:r w:rsidR="00E94B0A" w:rsidRPr="00A15CC0">
        <w:rPr>
          <w:i/>
        </w:rPr>
        <w:t>p</w:t>
      </w:r>
      <w:r w:rsidR="00E94B0A">
        <w:t xml:space="preserve"> = 0.04)</w:t>
      </w:r>
      <w:r w:rsidR="00437ACB">
        <w:t xml:space="preserve">, such that </w:t>
      </w:r>
      <w:r w:rsidR="00E94B0A">
        <w:t xml:space="preserve">older securely attached individuals are less likely to report </w:t>
      </w:r>
      <w:r w:rsidR="002220E1">
        <w:t>unequivocal</w:t>
      </w:r>
      <w:r w:rsidR="00E94B0A">
        <w:t xml:space="preserve"> factors as cheating relative to younger securely attached individuals</w:t>
      </w:r>
      <w:r w:rsidR="007C27C3">
        <w:t xml:space="preserve">, with no differences shown among the other attachment styles. </w:t>
      </w:r>
      <w:r w:rsidR="00E94B0A">
        <w:t xml:space="preserve">This explained very little of the variation again, as the adjusted </w:t>
      </w:r>
      <w:r w:rsidR="00E94B0A" w:rsidRPr="00A15CC0">
        <w:rPr>
          <w:i/>
        </w:rPr>
        <w:t>r</w:t>
      </w:r>
      <w:r w:rsidR="00E94B0A" w:rsidRPr="00A15CC0">
        <w:rPr>
          <w:i/>
          <w:vertAlign w:val="superscript"/>
        </w:rPr>
        <w:t>2</w:t>
      </w:r>
      <w:r w:rsidR="00E94B0A">
        <w:rPr>
          <w:vertAlign w:val="superscript"/>
        </w:rPr>
        <w:t xml:space="preserve">  </w:t>
      </w:r>
      <w:r w:rsidR="00E94B0A">
        <w:t xml:space="preserve">= 0.08. For factors 3, 4, and 5, </w:t>
      </w:r>
      <w:r w:rsidR="002A3150">
        <w:t xml:space="preserve">there were </w:t>
      </w:r>
      <w:r w:rsidR="00E94B0A">
        <w:t xml:space="preserve">no relationships between age, attachment style, or self-esteem. </w:t>
      </w:r>
      <w:r w:rsidR="007016B5">
        <w:tab/>
      </w:r>
      <w:r w:rsidR="0019489F">
        <w:tab/>
      </w:r>
    </w:p>
    <w:p w14:paraId="37F8ED05" w14:textId="5B7D4441" w:rsidR="00F42B9B" w:rsidRPr="00173862" w:rsidRDefault="00604776" w:rsidP="00FD178F">
      <w:pPr>
        <w:spacing w:line="480" w:lineRule="auto"/>
        <w:rPr>
          <w:rFonts w:eastAsia="Times New Roman" w:cs="Times New Roman"/>
          <w:i/>
        </w:rPr>
      </w:pPr>
      <w:r w:rsidRPr="00173862">
        <w:rPr>
          <w:rFonts w:eastAsia="Times New Roman" w:cs="Times New Roman"/>
          <w:i/>
        </w:rPr>
        <w:t>Discussion</w:t>
      </w:r>
    </w:p>
    <w:p w14:paraId="53948CCB" w14:textId="32AA1D6C" w:rsidR="00C23E61" w:rsidRDefault="00C23E61" w:rsidP="00FD178F">
      <w:pPr>
        <w:spacing w:line="480" w:lineRule="auto"/>
        <w:rPr>
          <w:rFonts w:eastAsia="Times New Roman" w:cs="Times New Roman"/>
        </w:rPr>
      </w:pPr>
      <w:r>
        <w:rPr>
          <w:rFonts w:eastAsia="Times New Roman" w:cs="Times New Roman"/>
        </w:rPr>
        <w:tab/>
        <w:t>Infidelity is a prevalent occurrence in relationships and is associated with several negative outcomes including</w:t>
      </w:r>
      <w:r w:rsidR="000800F6">
        <w:rPr>
          <w:rFonts w:eastAsia="Times New Roman" w:cs="Times New Roman"/>
        </w:rPr>
        <w:t xml:space="preserve"> dissolution,</w:t>
      </w:r>
      <w:r>
        <w:rPr>
          <w:rFonts w:eastAsia="Times New Roman" w:cs="Times New Roman"/>
        </w:rPr>
        <w:t xml:space="preserve"> mental health problems and violence. Perceptions of cheating are difficult to measure, and there are limited assessments for this construct. Attachment and self-esteem have shown associations to cheating, and how one perceives cheating. Therefore, the current study aimed to develop a measure to assess for perceptions of cheating, and how attachment style and self-esteem impacted these perceptions among a sample of adult gay males. </w:t>
      </w:r>
    </w:p>
    <w:p w14:paraId="517576C1" w14:textId="087A2D8B" w:rsidR="00AD1F06" w:rsidRDefault="00AD1F06" w:rsidP="00FD178F">
      <w:pPr>
        <w:spacing w:line="480" w:lineRule="auto"/>
      </w:pPr>
      <w:r>
        <w:rPr>
          <w:rFonts w:eastAsia="Times New Roman" w:cs="Times New Roman"/>
        </w:rPr>
        <w:tab/>
        <w:t>Hypothesis 1, which proposed that at least 3 factors related to physical acts, ambiguous and emotional acts, along with deceptive acts, would emerge in the EFA</w:t>
      </w:r>
      <w:r w:rsidR="00C10B83">
        <w:rPr>
          <w:rFonts w:eastAsia="Times New Roman" w:cs="Times New Roman"/>
        </w:rPr>
        <w:t xml:space="preserve">, was supported. Additionally, two unexpected factors emerged </w:t>
      </w:r>
      <w:r w:rsidR="00C10B83">
        <w:t xml:space="preserve">that teased apart some </w:t>
      </w:r>
      <w:r w:rsidR="00C10B83">
        <w:lastRenderedPageBreak/>
        <w:t>ambiguous acts or was related to technology use. This suggests that our scale development was similar to the PDIS measurement</w:t>
      </w:r>
      <w:r w:rsidR="00194CCD">
        <w:t xml:space="preserve"> (</w:t>
      </w:r>
      <w:r w:rsidR="00596D65">
        <w:t>Wilson, 2011</w:t>
      </w:r>
      <w:r w:rsidR="00194CCD">
        <w:t>)</w:t>
      </w:r>
      <w:r w:rsidR="00C10B83">
        <w:t xml:space="preserve">, but </w:t>
      </w:r>
      <w:r w:rsidR="00E61C4F">
        <w:t>the higher number of items in our measure may have contributed to the greater number of factors that appeared</w:t>
      </w:r>
      <w:r w:rsidR="00C10B83">
        <w:t xml:space="preserve">. </w:t>
      </w:r>
      <w:r w:rsidR="008920FE">
        <w:t xml:space="preserve">In addition to the </w:t>
      </w:r>
      <w:r w:rsidR="00E61C4F">
        <w:t>larger</w:t>
      </w:r>
      <w:r w:rsidR="008920FE">
        <w:t xml:space="preserve"> number of items in our scale, we considered </w:t>
      </w:r>
      <w:r w:rsidR="00E61C4F">
        <w:t xml:space="preserve">that technology </w:t>
      </w:r>
      <w:r w:rsidR="00A54896">
        <w:t>might</w:t>
      </w:r>
      <w:r w:rsidR="00E61C4F">
        <w:t xml:space="preserve"> play a greater role in relationship development, and thus, perceptions of cheating</w:t>
      </w:r>
      <w:r w:rsidR="00A54896">
        <w:t>.</w:t>
      </w:r>
      <w:r w:rsidR="008920FE">
        <w:t xml:space="preserve"> </w:t>
      </w:r>
      <w:r w:rsidR="00596D65">
        <w:t>The way in which the factors clustered together for this population illuminates some uniqueness about perceptions within this group</w:t>
      </w:r>
      <w:r w:rsidR="0073264C">
        <w:t xml:space="preserve"> as well</w:t>
      </w:r>
      <w:r w:rsidR="00596D65">
        <w:t>. Like the PDIS, factors for this study grouped together in relation to physical acts, emotional acts, and decepti</w:t>
      </w:r>
      <w:r w:rsidR="002136A0">
        <w:t>on</w:t>
      </w:r>
      <w:r w:rsidR="00596D65">
        <w:t xml:space="preserve">, but </w:t>
      </w:r>
      <w:r w:rsidR="00A54896">
        <w:t>differed slightly</w:t>
      </w:r>
      <w:r w:rsidR="00FE4669">
        <w:t xml:space="preserve"> </w:t>
      </w:r>
      <w:r w:rsidR="00FC345D">
        <w:t xml:space="preserve">compared to the PDIS. For example, </w:t>
      </w:r>
      <w:r w:rsidR="00FE4669">
        <w:t xml:space="preserve">our strongest factor related to physical </w:t>
      </w:r>
      <w:r w:rsidR="00A54896">
        <w:t xml:space="preserve">and explicit </w:t>
      </w:r>
      <w:r w:rsidR="00FE4669">
        <w:t>acts</w:t>
      </w:r>
      <w:r w:rsidR="00A54896">
        <w:t xml:space="preserve"> of infidelity</w:t>
      </w:r>
      <w:r w:rsidR="00FE4669">
        <w:t xml:space="preserve">, whereas the PDIS’s </w:t>
      </w:r>
      <w:r w:rsidR="00A54896">
        <w:t>strongest</w:t>
      </w:r>
      <w:r w:rsidR="00FE4669">
        <w:t xml:space="preserve"> factor was related to ambiguous acts that had unclear intentions, such as eating or drinking, or going somewhere with another person. </w:t>
      </w:r>
      <w:r w:rsidR="00E00902">
        <w:t>Furthermore, the</w:t>
      </w:r>
      <w:r w:rsidR="0064272A">
        <w:t xml:space="preserve"> deceptive acts (such as lying and withholding information) were grouped together </w:t>
      </w:r>
      <w:r w:rsidR="00A54896">
        <w:t>independently in our measure</w:t>
      </w:r>
      <w:r w:rsidR="0064272A">
        <w:t>, where the PDIS grouped these factors in conjunction with fantasizing about another person.</w:t>
      </w:r>
      <w:r w:rsidR="003D4E25">
        <w:t xml:space="preserve"> This may suggest that physical cheating may </w:t>
      </w:r>
      <w:r w:rsidR="00A54896">
        <w:t>have similar connotations for gay men</w:t>
      </w:r>
      <w:r w:rsidR="003D4E25">
        <w:t xml:space="preserve"> compared to </w:t>
      </w:r>
      <w:r w:rsidR="00A54896">
        <w:t>straight men.</w:t>
      </w:r>
      <w:r w:rsidR="003D4E25">
        <w:t xml:space="preserve"> </w:t>
      </w:r>
      <w:r w:rsidR="00A54896">
        <w:t>Still,</w:t>
      </w:r>
      <w:r w:rsidR="003D4E25">
        <w:t xml:space="preserve"> our results only showed differing perceptions in relation to self-esteem levels</w:t>
      </w:r>
      <w:r w:rsidR="00A54896">
        <w:t>, so this is important to consider</w:t>
      </w:r>
      <w:r w:rsidR="003D4E25">
        <w:t xml:space="preserve">. What was unique about our scale development is that we considered </w:t>
      </w:r>
      <w:r w:rsidR="00A54896">
        <w:t>how technology influences access to other relationships</w:t>
      </w:r>
      <w:r w:rsidR="003D4E25">
        <w:t xml:space="preserve">, and how </w:t>
      </w:r>
      <w:r w:rsidR="00A54896">
        <w:t>this resource could</w:t>
      </w:r>
      <w:r w:rsidR="003D4E25">
        <w:t xml:space="preserve"> </w:t>
      </w:r>
      <w:r w:rsidR="00A54896">
        <w:t xml:space="preserve">change how infidelity </w:t>
      </w:r>
      <w:r w:rsidR="005A4BBF">
        <w:t xml:space="preserve">is perceived </w:t>
      </w:r>
      <w:r w:rsidR="003D4E25">
        <w:t xml:space="preserve">in current times. For gay men especially, </w:t>
      </w:r>
      <w:r w:rsidR="00A54896">
        <w:t>technology provides</w:t>
      </w:r>
      <w:r w:rsidR="003D4E25">
        <w:t xml:space="preserve"> </w:t>
      </w:r>
      <w:r w:rsidR="00A54896">
        <w:t>a</w:t>
      </w:r>
      <w:r w:rsidR="003D4E25">
        <w:t xml:space="preserve"> safer</w:t>
      </w:r>
      <w:r w:rsidR="00A54896">
        <w:t xml:space="preserve"> outlet</w:t>
      </w:r>
      <w:r w:rsidR="003D4E25">
        <w:t xml:space="preserve"> for finding sex partners, hook-ups, or other gay men in general with the use of </w:t>
      </w:r>
      <w:r w:rsidR="0093765D">
        <w:t xml:space="preserve">available </w:t>
      </w:r>
      <w:r w:rsidR="003D4E25">
        <w:t>websites and phone apps that are specifically targeted towa</w:t>
      </w:r>
      <w:r w:rsidR="0093765D">
        <w:t xml:space="preserve">rd gay men. </w:t>
      </w:r>
      <w:r w:rsidR="008514C5">
        <w:t xml:space="preserve">It would be important to further explore </w:t>
      </w:r>
      <w:r w:rsidR="008514C5">
        <w:lastRenderedPageBreak/>
        <w:t xml:space="preserve">these outlets in depth to fully understand relationships with gay men, how technology ties into this access, and how it relates to cheating (if at all). </w:t>
      </w:r>
      <w:r w:rsidR="003D4E25">
        <w:t xml:space="preserve"> </w:t>
      </w:r>
    </w:p>
    <w:p w14:paraId="7813EAC6" w14:textId="1A234D59" w:rsidR="001606F1" w:rsidRDefault="002151AF" w:rsidP="00FD178F">
      <w:pPr>
        <w:spacing w:line="480" w:lineRule="auto"/>
        <w:rPr>
          <w:rFonts w:eastAsia="Times New Roman" w:cs="Times New Roman"/>
        </w:rPr>
      </w:pPr>
      <w:r>
        <w:tab/>
        <w:t xml:space="preserve">Hypothesis 2 was rejected, which stated that </w:t>
      </w:r>
      <w:r>
        <w:rPr>
          <w:rFonts w:eastAsia="Times New Roman" w:cs="Times New Roman"/>
        </w:rPr>
        <w:t>a</w:t>
      </w:r>
      <w:r w:rsidRPr="00EE106A">
        <w:rPr>
          <w:rFonts w:eastAsia="Times New Roman" w:cs="Times New Roman"/>
        </w:rPr>
        <w:t>nxious</w:t>
      </w:r>
      <w:r>
        <w:rPr>
          <w:rFonts w:eastAsia="Times New Roman" w:cs="Times New Roman"/>
        </w:rPr>
        <w:t>ly</w:t>
      </w:r>
      <w:r w:rsidRPr="00EE106A">
        <w:rPr>
          <w:rFonts w:eastAsia="Times New Roman" w:cs="Times New Roman"/>
        </w:rPr>
        <w:t xml:space="preserve"> and </w:t>
      </w:r>
      <w:proofErr w:type="spellStart"/>
      <w:r w:rsidRPr="00EE106A">
        <w:rPr>
          <w:rFonts w:eastAsia="Times New Roman" w:cs="Times New Roman"/>
        </w:rPr>
        <w:t>avoidant</w:t>
      </w:r>
      <w:r>
        <w:rPr>
          <w:rFonts w:eastAsia="Times New Roman" w:cs="Times New Roman"/>
        </w:rPr>
        <w:t>ly</w:t>
      </w:r>
      <w:proofErr w:type="spellEnd"/>
      <w:r>
        <w:rPr>
          <w:rFonts w:eastAsia="Times New Roman" w:cs="Times New Roman"/>
        </w:rPr>
        <w:t xml:space="preserve"> attached</w:t>
      </w:r>
      <w:r w:rsidRPr="00EE106A">
        <w:rPr>
          <w:rFonts w:eastAsia="Times New Roman" w:cs="Times New Roman"/>
        </w:rPr>
        <w:t xml:space="preserve"> individuals will find more action</w:t>
      </w:r>
      <w:r>
        <w:rPr>
          <w:rFonts w:eastAsia="Times New Roman" w:cs="Times New Roman"/>
        </w:rPr>
        <w:t>s to be perceived as infidelity</w:t>
      </w:r>
      <w:r w:rsidRPr="00EE106A">
        <w:rPr>
          <w:rFonts w:eastAsia="Times New Roman" w:cs="Times New Roman"/>
        </w:rPr>
        <w:t xml:space="preserve"> com</w:t>
      </w:r>
      <w:r>
        <w:rPr>
          <w:rFonts w:eastAsia="Times New Roman" w:cs="Times New Roman"/>
        </w:rPr>
        <w:t>pared to securely</w:t>
      </w:r>
      <w:r w:rsidRPr="00EE106A">
        <w:rPr>
          <w:rFonts w:eastAsia="Times New Roman" w:cs="Times New Roman"/>
        </w:rPr>
        <w:t xml:space="preserve"> attached individuals</w:t>
      </w:r>
      <w:r>
        <w:rPr>
          <w:rFonts w:eastAsia="Times New Roman" w:cs="Times New Roman"/>
        </w:rPr>
        <w:t xml:space="preserve">. However, this hypothesis appeared to have more complexity to the results when considering the interaction with self-esteem that arose. What emerged was that securely attached individuals perceived more actions as cheating compared to anxiously and </w:t>
      </w:r>
      <w:proofErr w:type="spellStart"/>
      <w:r w:rsidR="00EB09EF">
        <w:rPr>
          <w:rFonts w:eastAsia="Times New Roman" w:cs="Times New Roman"/>
        </w:rPr>
        <w:t>avoidantly</w:t>
      </w:r>
      <w:proofErr w:type="spellEnd"/>
      <w:r w:rsidR="00EB09EF">
        <w:rPr>
          <w:rFonts w:eastAsia="Times New Roman" w:cs="Times New Roman"/>
        </w:rPr>
        <w:t>-attached</w:t>
      </w:r>
      <w:r>
        <w:rPr>
          <w:rFonts w:eastAsia="Times New Roman" w:cs="Times New Roman"/>
        </w:rPr>
        <w:t xml:space="preserve"> individuals, but </w:t>
      </w:r>
      <w:r w:rsidR="00EB09EF">
        <w:rPr>
          <w:rFonts w:eastAsia="Times New Roman" w:cs="Times New Roman"/>
        </w:rPr>
        <w:t xml:space="preserve">only with increased self-esteem. </w:t>
      </w:r>
      <w:r>
        <w:rPr>
          <w:rFonts w:eastAsia="Times New Roman" w:cs="Times New Roman"/>
        </w:rPr>
        <w:t xml:space="preserve">There are several reasons this assumption did not mirror previous research. One reason </w:t>
      </w:r>
      <w:r w:rsidR="005A4BBF">
        <w:rPr>
          <w:rFonts w:eastAsia="Times New Roman" w:cs="Times New Roman"/>
        </w:rPr>
        <w:t xml:space="preserve">may be that this study </w:t>
      </w:r>
      <w:r>
        <w:rPr>
          <w:rFonts w:eastAsia="Times New Roman" w:cs="Times New Roman"/>
        </w:rPr>
        <w:t>exclusively measur</w:t>
      </w:r>
      <w:r w:rsidR="005A4BBF">
        <w:rPr>
          <w:rFonts w:eastAsia="Times New Roman" w:cs="Times New Roman"/>
        </w:rPr>
        <w:t>ed</w:t>
      </w:r>
      <w:r>
        <w:rPr>
          <w:rFonts w:eastAsia="Times New Roman" w:cs="Times New Roman"/>
        </w:rPr>
        <w:t xml:space="preserve"> attachment styles</w:t>
      </w:r>
      <w:r w:rsidR="005A4BBF">
        <w:rPr>
          <w:rFonts w:eastAsia="Times New Roman" w:cs="Times New Roman"/>
        </w:rPr>
        <w:t xml:space="preserve"> among gay males</w:t>
      </w:r>
      <w:r>
        <w:rPr>
          <w:rFonts w:eastAsia="Times New Roman" w:cs="Times New Roman"/>
        </w:rPr>
        <w:t>, and we know very little about how they are similar in attachment and perceptions to their straight male counterparts. Another reason being that there is limited research on securely attached males, as they do not typically warra</w:t>
      </w:r>
      <w:r w:rsidR="00EB09EF">
        <w:rPr>
          <w:rFonts w:eastAsia="Times New Roman" w:cs="Times New Roman"/>
        </w:rPr>
        <w:t>nt investigation since there are fewer negative</w:t>
      </w:r>
      <w:r>
        <w:rPr>
          <w:rFonts w:eastAsia="Times New Roman" w:cs="Times New Roman"/>
        </w:rPr>
        <w:t xml:space="preserve"> issues surrounding this attachment style. </w:t>
      </w:r>
      <w:r w:rsidR="00085094">
        <w:rPr>
          <w:rFonts w:eastAsia="Times New Roman" w:cs="Times New Roman"/>
        </w:rPr>
        <w:t xml:space="preserve">It is curious that individuals with insecure/anxious or avoidant attachment styles did </w:t>
      </w:r>
      <w:r w:rsidR="009C0A00">
        <w:rPr>
          <w:rFonts w:eastAsia="Times New Roman" w:cs="Times New Roman"/>
        </w:rPr>
        <w:t>not differ in their perceptions</w:t>
      </w:r>
      <w:r w:rsidR="00526691">
        <w:rPr>
          <w:rFonts w:eastAsia="Times New Roman" w:cs="Times New Roman"/>
        </w:rPr>
        <w:t xml:space="preserve"> of cheating compared to securely attached individuals</w:t>
      </w:r>
      <w:r w:rsidR="009C0A00">
        <w:rPr>
          <w:rFonts w:eastAsia="Times New Roman" w:cs="Times New Roman"/>
        </w:rPr>
        <w:t>,</w:t>
      </w:r>
      <w:r w:rsidR="00085094">
        <w:rPr>
          <w:rFonts w:eastAsia="Times New Roman" w:cs="Times New Roman"/>
        </w:rPr>
        <w:t xml:space="preserve"> as we would have expected. One explanation for this may relate to </w:t>
      </w:r>
      <w:r w:rsidR="009C0A00">
        <w:rPr>
          <w:rFonts w:eastAsia="Times New Roman" w:cs="Times New Roman"/>
        </w:rPr>
        <w:t xml:space="preserve">Ridge </w:t>
      </w:r>
      <w:r w:rsidR="00526691">
        <w:rPr>
          <w:rFonts w:eastAsia="Times New Roman" w:cs="Times New Roman"/>
        </w:rPr>
        <w:t>and</w:t>
      </w:r>
      <w:r w:rsidR="009C0A00">
        <w:rPr>
          <w:rFonts w:eastAsia="Times New Roman" w:cs="Times New Roman"/>
        </w:rPr>
        <w:t xml:space="preserve"> Feeney’s (1998) observation that gay individuals’ attachment styles are highly impacted by peer and family rejection during their “coming out” stage. Individuals with anxious/insecure and avoidant attachment styles generally possess low self</w:t>
      </w:r>
      <w:r w:rsidR="00526691">
        <w:rPr>
          <w:rFonts w:eastAsia="Times New Roman" w:cs="Times New Roman"/>
        </w:rPr>
        <w:t>-</w:t>
      </w:r>
      <w:r w:rsidR="009C0A00">
        <w:rPr>
          <w:rFonts w:eastAsia="Times New Roman" w:cs="Times New Roman"/>
        </w:rPr>
        <w:t xml:space="preserve">worth, and if they experience further rejection and abandonment from others they </w:t>
      </w:r>
      <w:r w:rsidR="00FD1B48">
        <w:rPr>
          <w:rFonts w:eastAsia="Times New Roman" w:cs="Times New Roman"/>
        </w:rPr>
        <w:t xml:space="preserve">may </w:t>
      </w:r>
      <w:r w:rsidR="009C0A00">
        <w:rPr>
          <w:rFonts w:eastAsia="Times New Roman" w:cs="Times New Roman"/>
        </w:rPr>
        <w:t xml:space="preserve">carry a generalized perception that people will </w:t>
      </w:r>
      <w:r w:rsidR="00805135">
        <w:rPr>
          <w:rFonts w:eastAsia="Times New Roman" w:cs="Times New Roman"/>
        </w:rPr>
        <w:t xml:space="preserve">always </w:t>
      </w:r>
      <w:r w:rsidR="009C0A00">
        <w:rPr>
          <w:rFonts w:eastAsia="Times New Roman" w:cs="Times New Roman"/>
        </w:rPr>
        <w:t xml:space="preserve">betray them. This anticipation of disloyalty may negatively impact their expectations from others in relationships, thus minimizing perceptions about cheating. </w:t>
      </w:r>
    </w:p>
    <w:p w14:paraId="0986D0C7" w14:textId="77777777" w:rsidR="00805135" w:rsidRDefault="001606F1" w:rsidP="00FD178F">
      <w:pPr>
        <w:spacing w:line="480" w:lineRule="auto"/>
        <w:rPr>
          <w:rFonts w:eastAsia="Times New Roman" w:cs="Times New Roman"/>
        </w:rPr>
      </w:pPr>
      <w:r>
        <w:rPr>
          <w:rFonts w:eastAsia="Times New Roman" w:cs="Times New Roman"/>
        </w:rPr>
        <w:lastRenderedPageBreak/>
        <w:tab/>
      </w:r>
      <w:r w:rsidR="002151AF">
        <w:rPr>
          <w:rFonts w:eastAsia="Times New Roman" w:cs="Times New Roman"/>
        </w:rPr>
        <w:t>Hypothesis 3, which stated that self-esteem may moderate perceptions of infidelity within different attachment styles was supported in factors 1, 2, and 4, but only in individuals with secure attachments. This may be explained by the idea that individuals with higher self-worth or esteem are less tolerant of acts that could negatively imp</w:t>
      </w:r>
      <w:r w:rsidR="00EB09EF">
        <w:rPr>
          <w:rFonts w:eastAsia="Times New Roman" w:cs="Times New Roman"/>
        </w:rPr>
        <w:t>act their sense of self</w:t>
      </w:r>
      <w:r w:rsidR="002151AF">
        <w:rPr>
          <w:rFonts w:eastAsia="Times New Roman" w:cs="Times New Roman"/>
        </w:rPr>
        <w:t xml:space="preserve">. </w:t>
      </w:r>
      <w:r w:rsidR="00993E53">
        <w:rPr>
          <w:rFonts w:eastAsia="Times New Roman" w:cs="Times New Roman"/>
        </w:rPr>
        <w:t xml:space="preserve">As Murray (2006) noted, individuals evaluate their romantic relationships more positively as their self-esteem increases. It would be reasonable to assume that </w:t>
      </w:r>
      <w:r w:rsidR="000E0F7A">
        <w:rPr>
          <w:rFonts w:eastAsia="Times New Roman" w:cs="Times New Roman"/>
        </w:rPr>
        <w:t xml:space="preserve">these factors would also relate to lower tolerance for cheating and potentially damaging an intimate relationship. Since there is also a correlation between high self-esteem and </w:t>
      </w:r>
      <w:r w:rsidR="005A4BBF">
        <w:rPr>
          <w:rFonts w:eastAsia="Times New Roman" w:cs="Times New Roman"/>
        </w:rPr>
        <w:t xml:space="preserve">secure </w:t>
      </w:r>
      <w:r w:rsidR="000E0F7A">
        <w:rPr>
          <w:rFonts w:eastAsia="Times New Roman" w:cs="Times New Roman"/>
        </w:rPr>
        <w:t>attachment, these factors may allow for greater trust in relationships and therefore, a protective barrier from a desire to cheat or tolerance for cheating (</w:t>
      </w:r>
      <w:proofErr w:type="spellStart"/>
      <w:r w:rsidR="000E0F7A">
        <w:rPr>
          <w:rFonts w:eastAsia="Times New Roman" w:cs="Times New Roman"/>
        </w:rPr>
        <w:t>Gorrese</w:t>
      </w:r>
      <w:proofErr w:type="spellEnd"/>
      <w:r w:rsidR="000E0F7A">
        <w:rPr>
          <w:rFonts w:eastAsia="Times New Roman" w:cs="Times New Roman"/>
        </w:rPr>
        <w:t xml:space="preserve"> &amp; </w:t>
      </w:r>
      <w:proofErr w:type="spellStart"/>
      <w:r w:rsidR="000E0F7A">
        <w:rPr>
          <w:rFonts w:eastAsia="Times New Roman" w:cs="Times New Roman"/>
        </w:rPr>
        <w:t>Ruggieri</w:t>
      </w:r>
      <w:proofErr w:type="spellEnd"/>
      <w:r w:rsidR="000E0F7A">
        <w:rPr>
          <w:rFonts w:eastAsia="Times New Roman" w:cs="Times New Roman"/>
        </w:rPr>
        <w:t xml:space="preserve">, 2013). </w:t>
      </w:r>
      <w:r w:rsidR="00AF7442">
        <w:rPr>
          <w:rFonts w:eastAsia="Times New Roman" w:cs="Times New Roman"/>
        </w:rPr>
        <w:t xml:space="preserve">Another notable finding was related to </w:t>
      </w:r>
      <w:proofErr w:type="spellStart"/>
      <w:r w:rsidR="00AF7442">
        <w:rPr>
          <w:rFonts w:eastAsia="Times New Roman" w:cs="Times New Roman"/>
        </w:rPr>
        <w:t>Colgan’s</w:t>
      </w:r>
      <w:proofErr w:type="spellEnd"/>
      <w:r w:rsidR="00AF7442">
        <w:rPr>
          <w:rFonts w:eastAsia="Times New Roman" w:cs="Times New Roman"/>
        </w:rPr>
        <w:t xml:space="preserve"> (1987) early research suggesting that attachment style in gay individuals may be highly influenced by peer relationships, which also relates to self-esteem development</w:t>
      </w:r>
      <w:r w:rsidR="005A4BBF">
        <w:rPr>
          <w:rFonts w:eastAsia="Times New Roman" w:cs="Times New Roman"/>
        </w:rPr>
        <w:t>.  The current study indeed</w:t>
      </w:r>
      <w:r w:rsidR="00AF7442">
        <w:rPr>
          <w:rFonts w:eastAsia="Times New Roman" w:cs="Times New Roman"/>
        </w:rPr>
        <w:t xml:space="preserve"> found that older individuals in this study had lower self-esteem compared to younger individuals. This is a curious finding, and </w:t>
      </w:r>
      <w:r w:rsidR="005A4BBF">
        <w:rPr>
          <w:rFonts w:eastAsia="Times New Roman" w:cs="Times New Roman"/>
        </w:rPr>
        <w:t xml:space="preserve">may </w:t>
      </w:r>
      <w:r w:rsidR="00AF7442">
        <w:rPr>
          <w:rFonts w:eastAsia="Times New Roman" w:cs="Times New Roman"/>
        </w:rPr>
        <w:t xml:space="preserve">relate to the shift in stigma associated with being gay in our culture. Perhaps younger individuals do not face nearly as much discrimination as the older generations of gay men once did, which would have a significant impact on their development of attachment security and self-esteem. </w:t>
      </w:r>
      <w:r w:rsidR="007B48B8">
        <w:rPr>
          <w:rFonts w:eastAsia="Times New Roman" w:cs="Times New Roman"/>
        </w:rPr>
        <w:t>This finding warrants greater investigation into generational differences among gay men in relation to attachment and self-esteem.</w:t>
      </w:r>
      <w:r w:rsidR="002151AF">
        <w:rPr>
          <w:rFonts w:eastAsia="Times New Roman" w:cs="Times New Roman"/>
        </w:rPr>
        <w:t xml:space="preserve">  </w:t>
      </w:r>
    </w:p>
    <w:p w14:paraId="258D23DD" w14:textId="7AA1A54C" w:rsidR="00C23E61" w:rsidRDefault="00805135" w:rsidP="00FD178F">
      <w:pPr>
        <w:spacing w:line="480" w:lineRule="auto"/>
        <w:rPr>
          <w:rFonts w:eastAsia="Times New Roman" w:cs="Times New Roman"/>
        </w:rPr>
      </w:pPr>
      <w:r>
        <w:rPr>
          <w:rFonts w:eastAsia="Times New Roman" w:cs="Times New Roman"/>
        </w:rPr>
        <w:tab/>
      </w:r>
      <w:r w:rsidR="008920FE">
        <w:t xml:space="preserve">Results demonstrated that previous cheating behavior did not influence permissiveness in perceptions of infidelity, </w:t>
      </w:r>
      <w:r w:rsidR="008D4F0C">
        <w:t>which</w:t>
      </w:r>
      <w:r w:rsidR="008920FE">
        <w:t xml:space="preserve"> allowed us to control for this factor in the further analysis. </w:t>
      </w:r>
      <w:r w:rsidR="00A33D2F">
        <w:t xml:space="preserve">Hypothesis </w:t>
      </w:r>
      <w:r w:rsidR="00FE4669">
        <w:t>4</w:t>
      </w:r>
      <w:r w:rsidR="00A33D2F">
        <w:t xml:space="preserve"> was also rejected, as older men reported having lower </w:t>
      </w:r>
      <w:r w:rsidR="00A33D2F">
        <w:lastRenderedPageBreak/>
        <w:t>self-esteem</w:t>
      </w:r>
      <w:r w:rsidR="00370B5B">
        <w:t>, and no other interactions were found in relation to perceptions of cheating or attachment</w:t>
      </w:r>
      <w:r w:rsidR="00A33D2F">
        <w:t xml:space="preserve">. This sample did not follow typical trajectories of self-esteem development, which is a curious component of this sample. As noted before, it has been theorized that gay male attachment is equally influenced by peer relationships and judgment, just as much as parental relationships. We could speculate that older generations of gay males faced greater discrimination growing up, as acceptance around gay identity has only culturally developed in more recent times. </w:t>
      </w:r>
      <w:r w:rsidR="0035584C">
        <w:t>Older gay males likely possess</w:t>
      </w:r>
      <w:r w:rsidR="00A33D2F">
        <w:t xml:space="preserve"> </w:t>
      </w:r>
      <w:r w:rsidR="002151AF">
        <w:t xml:space="preserve">higher levels of </w:t>
      </w:r>
      <w:r w:rsidR="00A33D2F">
        <w:t xml:space="preserve">internalized homophobia, as </w:t>
      </w:r>
      <w:r w:rsidR="0035584C">
        <w:t xml:space="preserve">people in </w:t>
      </w:r>
      <w:r w:rsidR="00A33D2F">
        <w:t xml:space="preserve">their early years </w:t>
      </w:r>
      <w:r w:rsidR="0035584C">
        <w:t xml:space="preserve">and across their lifespan </w:t>
      </w:r>
      <w:r w:rsidR="00A33D2F">
        <w:t>may have</w:t>
      </w:r>
      <w:r w:rsidR="0035584C">
        <w:t xml:space="preserve"> expressed this notion that gayness was wrong and sinful. So, as attachment is also related to self-esteem, we could speculate that their self-esteem did not develop over time due to their </w:t>
      </w:r>
      <w:r w:rsidR="001606F1">
        <w:t xml:space="preserve">negative </w:t>
      </w:r>
      <w:r w:rsidR="0035584C">
        <w:t xml:space="preserve">perceptions of self and </w:t>
      </w:r>
      <w:r w:rsidR="001606F1">
        <w:t xml:space="preserve">even </w:t>
      </w:r>
      <w:r w:rsidR="0035584C">
        <w:t>others</w:t>
      </w:r>
      <w:r w:rsidR="001606F1">
        <w:t xml:space="preserve"> who are similar to them</w:t>
      </w:r>
      <w:r w:rsidR="0035584C">
        <w:t xml:space="preserve">. </w:t>
      </w:r>
      <w:r w:rsidR="00197F18">
        <w:rPr>
          <w:rFonts w:eastAsia="Times New Roman" w:cs="Times New Roman"/>
        </w:rPr>
        <w:t xml:space="preserve"> </w:t>
      </w:r>
    </w:p>
    <w:p w14:paraId="4870A596" w14:textId="41689290" w:rsidR="00197F18" w:rsidRPr="00173862" w:rsidRDefault="00197F18" w:rsidP="00FD178F">
      <w:pPr>
        <w:spacing w:line="480" w:lineRule="auto"/>
        <w:rPr>
          <w:rFonts w:eastAsia="Times New Roman" w:cs="Times New Roman"/>
          <w:i/>
        </w:rPr>
      </w:pPr>
      <w:r w:rsidRPr="00173862">
        <w:rPr>
          <w:rFonts w:eastAsia="Times New Roman" w:cs="Times New Roman"/>
          <w:i/>
        </w:rPr>
        <w:t>Future Directions</w:t>
      </w:r>
    </w:p>
    <w:p w14:paraId="510D982B" w14:textId="7E10FB70" w:rsidR="00197F18" w:rsidRPr="00197F18" w:rsidRDefault="00197F18" w:rsidP="00FD178F">
      <w:pPr>
        <w:spacing w:line="480" w:lineRule="auto"/>
        <w:rPr>
          <w:rFonts w:eastAsia="Times New Roman" w:cs="Times New Roman"/>
        </w:rPr>
      </w:pPr>
      <w:r>
        <w:rPr>
          <w:rFonts w:eastAsia="Times New Roman" w:cs="Times New Roman"/>
          <w:b/>
        </w:rPr>
        <w:tab/>
      </w:r>
      <w:r>
        <w:rPr>
          <w:rFonts w:eastAsia="Times New Roman" w:cs="Times New Roman"/>
        </w:rPr>
        <w:t xml:space="preserve">Research should </w:t>
      </w:r>
      <w:r w:rsidR="00A94B52">
        <w:rPr>
          <w:rFonts w:eastAsia="Times New Roman" w:cs="Times New Roman"/>
        </w:rPr>
        <w:t xml:space="preserve">further </w:t>
      </w:r>
      <w:r>
        <w:rPr>
          <w:rFonts w:eastAsia="Times New Roman" w:cs="Times New Roman"/>
        </w:rPr>
        <w:t xml:space="preserve">examine the relationships between perceptions of infidelity, attachment, and self-esteem in gay relationships. </w:t>
      </w:r>
      <w:r w:rsidR="004E6F6E">
        <w:rPr>
          <w:rFonts w:eastAsia="Times New Roman" w:cs="Times New Roman"/>
        </w:rPr>
        <w:t xml:space="preserve">Understanding how these components intersect and influence one another may better inform therapy interventions treating infidelity, and communication surrounding cheating in romantic relationships. For example, if we knew that certain attachment styles with varying levels of self-esteem were more likely to participate in infidelity, or be emotionally distressed by cheating, therapists could better tailor their treatment </w:t>
      </w:r>
      <w:r w:rsidR="00621460">
        <w:rPr>
          <w:rFonts w:eastAsia="Times New Roman" w:cs="Times New Roman"/>
        </w:rPr>
        <w:t>by building</w:t>
      </w:r>
      <w:r w:rsidR="004E6F6E">
        <w:rPr>
          <w:rFonts w:eastAsia="Times New Roman" w:cs="Times New Roman"/>
        </w:rPr>
        <w:t xml:space="preserve"> greater empathy around these differences. </w:t>
      </w:r>
      <w:r w:rsidR="00C436E3">
        <w:rPr>
          <w:rFonts w:eastAsia="Times New Roman" w:cs="Times New Roman"/>
        </w:rPr>
        <w:t xml:space="preserve">Given that the current study showed differing levels of self-esteem across age, it would be important to better assess for generational experiences that may impact one’s development of self-esteem. Understanding age differences that may be due to </w:t>
      </w:r>
      <w:r w:rsidR="00C436E3">
        <w:rPr>
          <w:rFonts w:eastAsia="Times New Roman" w:cs="Times New Roman"/>
        </w:rPr>
        <w:lastRenderedPageBreak/>
        <w:t xml:space="preserve">negative life experiences for gay males may help therapists build upon empathy in treatment as well. </w:t>
      </w:r>
    </w:p>
    <w:p w14:paraId="7CB32123" w14:textId="30D48774" w:rsidR="009E11B8" w:rsidRDefault="00621460" w:rsidP="00FD178F">
      <w:pPr>
        <w:spacing w:line="480" w:lineRule="auto"/>
        <w:rPr>
          <w:rFonts w:eastAsia="Times New Roman" w:cs="Times New Roman"/>
        </w:rPr>
      </w:pPr>
      <w:r>
        <w:rPr>
          <w:rFonts w:eastAsia="Times New Roman" w:cs="Times New Roman"/>
        </w:rPr>
        <w:tab/>
        <w:t xml:space="preserve">It would be beneficial to replicate this study and perform confirmatory factor analyses on the Cheating Scale factors. </w:t>
      </w:r>
      <w:r w:rsidR="00BA047B">
        <w:rPr>
          <w:rFonts w:eastAsia="Times New Roman" w:cs="Times New Roman"/>
        </w:rPr>
        <w:t>This is a decent measure, as it revealed high Cronbach alpha loadings and grouped items similarly to the PDIS</w:t>
      </w:r>
      <w:r w:rsidR="009D60AB">
        <w:rPr>
          <w:rFonts w:eastAsia="Times New Roman" w:cs="Times New Roman"/>
        </w:rPr>
        <w:t xml:space="preserve"> (Wilson, 2011)</w:t>
      </w:r>
      <w:r w:rsidR="00BA047B">
        <w:rPr>
          <w:rFonts w:eastAsia="Times New Roman" w:cs="Times New Roman"/>
        </w:rPr>
        <w:t xml:space="preserve">. </w:t>
      </w:r>
      <w:r>
        <w:rPr>
          <w:rFonts w:eastAsia="Times New Roman" w:cs="Times New Roman"/>
        </w:rPr>
        <w:t xml:space="preserve">In order to further validate this measure, we would perhaps need to add more items that would </w:t>
      </w:r>
      <w:r w:rsidR="00C436E3">
        <w:rPr>
          <w:rFonts w:eastAsia="Times New Roman" w:cs="Times New Roman"/>
        </w:rPr>
        <w:t>potentially group</w:t>
      </w:r>
      <w:r>
        <w:rPr>
          <w:rFonts w:eastAsia="Times New Roman" w:cs="Times New Roman"/>
        </w:rPr>
        <w:t xml:space="preserve"> with each factor. We could not conclude that the factors that emerged were the best fit for this group, or that they explained all components of cheating in gay relationships. Additionally, future research </w:t>
      </w:r>
      <w:r w:rsidR="00C436E3">
        <w:rPr>
          <w:rFonts w:eastAsia="Times New Roman" w:cs="Times New Roman"/>
        </w:rPr>
        <w:t xml:space="preserve">should consider assessing consensual non-monogamy in depth and how this impacts perceptions of infidelity. Future studies may even consider developing a scale that assesses consensual non-monogamy in gay relationships and compare that to attachment, self-esteem, and what is considered infidelity. </w:t>
      </w:r>
    </w:p>
    <w:p w14:paraId="058CE710" w14:textId="11964D48" w:rsidR="009E11B8" w:rsidRPr="00173862" w:rsidRDefault="009E11B8" w:rsidP="00FD178F">
      <w:pPr>
        <w:spacing w:line="480" w:lineRule="auto"/>
        <w:rPr>
          <w:rFonts w:eastAsia="Times New Roman" w:cs="Times New Roman"/>
          <w:i/>
        </w:rPr>
      </w:pPr>
      <w:r w:rsidRPr="00173862">
        <w:rPr>
          <w:rFonts w:eastAsia="Times New Roman" w:cs="Times New Roman"/>
          <w:i/>
        </w:rPr>
        <w:t>Limitations</w:t>
      </w:r>
    </w:p>
    <w:p w14:paraId="67F7E23E" w14:textId="359262CB" w:rsidR="009E11B8" w:rsidRDefault="009E11B8" w:rsidP="00FD178F">
      <w:pPr>
        <w:spacing w:line="480" w:lineRule="auto"/>
        <w:rPr>
          <w:rFonts w:eastAsia="Times New Roman" w:cs="Times New Roman"/>
        </w:rPr>
      </w:pPr>
      <w:r>
        <w:rPr>
          <w:rFonts w:eastAsia="Times New Roman" w:cs="Times New Roman"/>
          <w:b/>
        </w:rPr>
        <w:tab/>
      </w:r>
      <w:r>
        <w:rPr>
          <w:rFonts w:eastAsia="Times New Roman" w:cs="Times New Roman"/>
        </w:rPr>
        <w:t>The current study possessed several strengths</w:t>
      </w:r>
      <w:r w:rsidR="00557EF4">
        <w:rPr>
          <w:rFonts w:eastAsia="Times New Roman" w:cs="Times New Roman"/>
        </w:rPr>
        <w:t xml:space="preserve"> such as a large sample size of a marginalized group, high alpha validity on the Cheating Scale factors, and use of other highly validated measures on attachment and self-esteem, </w:t>
      </w:r>
      <w:r w:rsidR="001606F1">
        <w:rPr>
          <w:rFonts w:eastAsia="Times New Roman" w:cs="Times New Roman"/>
        </w:rPr>
        <w:t xml:space="preserve">but </w:t>
      </w:r>
      <w:r w:rsidR="00557EF4">
        <w:rPr>
          <w:rFonts w:eastAsia="Times New Roman" w:cs="Times New Roman"/>
        </w:rPr>
        <w:t xml:space="preserve">there are also noteworthy limitations. Though the sample size was large, it was a very homogenous group that consisted of primarily young, Caucasian males. A more diverse sample of ethnicity and age may provide better insight into how attachment, self-esteem, and perceptions of infidelity differ across groups. Future research may utilize list-serves to specifically target participants from diverse backgrounds and ages. </w:t>
      </w:r>
    </w:p>
    <w:p w14:paraId="5D6FEC7F" w14:textId="457A9DA3" w:rsidR="0026219A" w:rsidRDefault="0026219A" w:rsidP="00FD178F">
      <w:pPr>
        <w:spacing w:line="480" w:lineRule="auto"/>
        <w:rPr>
          <w:rFonts w:eastAsia="Times New Roman" w:cs="Times New Roman"/>
        </w:rPr>
      </w:pPr>
      <w:r>
        <w:rPr>
          <w:rFonts w:eastAsia="Times New Roman" w:cs="Times New Roman"/>
        </w:rPr>
        <w:lastRenderedPageBreak/>
        <w:tab/>
        <w:t xml:space="preserve">Another major limitation of the study is that we </w:t>
      </w:r>
      <w:r w:rsidR="00081CD5">
        <w:rPr>
          <w:rFonts w:eastAsia="Times New Roman" w:cs="Times New Roman"/>
        </w:rPr>
        <w:t>examined how attachment and self</w:t>
      </w:r>
      <w:r w:rsidR="007F5179">
        <w:rPr>
          <w:rFonts w:eastAsia="Times New Roman" w:cs="Times New Roman"/>
        </w:rPr>
        <w:t>-</w:t>
      </w:r>
      <w:r w:rsidR="00081CD5">
        <w:rPr>
          <w:rFonts w:eastAsia="Times New Roman" w:cs="Times New Roman"/>
        </w:rPr>
        <w:t xml:space="preserve">esteem were related to perceptions of cheating concurrently with the creation and initial testing of a new measure on perceptions of cheating. </w:t>
      </w:r>
      <w:r w:rsidR="0034709C">
        <w:rPr>
          <w:rFonts w:eastAsia="Times New Roman" w:cs="Times New Roman"/>
        </w:rPr>
        <w:t>T</w:t>
      </w:r>
      <w:r w:rsidR="00AD2E5D">
        <w:rPr>
          <w:rFonts w:eastAsia="Times New Roman" w:cs="Times New Roman"/>
        </w:rPr>
        <w:t>his</w:t>
      </w:r>
      <w:r>
        <w:rPr>
          <w:rFonts w:eastAsia="Times New Roman" w:cs="Times New Roman"/>
        </w:rPr>
        <w:t xml:space="preserve"> measure was developed</w:t>
      </w:r>
      <w:r w:rsidR="00005D00">
        <w:rPr>
          <w:rFonts w:eastAsia="Times New Roman" w:cs="Times New Roman"/>
        </w:rPr>
        <w:t xml:space="preserve"> </w:t>
      </w:r>
      <w:r w:rsidR="0034709C">
        <w:rPr>
          <w:rFonts w:eastAsia="Times New Roman" w:cs="Times New Roman"/>
        </w:rPr>
        <w:t xml:space="preserve">in a lab setting and intended to build upon the PDIS, but considered issues that were more relevant to gay men. The lab development of the scale utilized known literature about technology use in gay relationships, and how it may contribute to perceptions of infidelity. </w:t>
      </w:r>
      <w:r w:rsidR="00BA047B">
        <w:rPr>
          <w:rFonts w:eastAsia="Times New Roman" w:cs="Times New Roman"/>
        </w:rPr>
        <w:t>Furthermore, two of the factors only had 2-items each within the factor. Some research suggests that any factors with less than 3 items are weak</w:t>
      </w:r>
      <w:r w:rsidR="00915154">
        <w:rPr>
          <w:rFonts w:eastAsia="Times New Roman" w:cs="Times New Roman"/>
        </w:rPr>
        <w:t xml:space="preserve"> (</w:t>
      </w:r>
      <w:proofErr w:type="spellStart"/>
      <w:r w:rsidR="00915154">
        <w:rPr>
          <w:rFonts w:eastAsia="Times New Roman" w:cs="Times New Roman"/>
        </w:rPr>
        <w:t>Fabrigar</w:t>
      </w:r>
      <w:proofErr w:type="spellEnd"/>
      <w:r w:rsidR="00915154">
        <w:rPr>
          <w:rFonts w:eastAsia="Times New Roman" w:cs="Times New Roman"/>
        </w:rPr>
        <w:t>, et. al., 1999)</w:t>
      </w:r>
      <w:r w:rsidR="00BA047B">
        <w:rPr>
          <w:rFonts w:eastAsia="Times New Roman" w:cs="Times New Roman"/>
        </w:rPr>
        <w:t>, where other studies state that any factor grouping above a Cronbach alpha level of .8 is valid</w:t>
      </w:r>
      <w:r w:rsidR="00915154">
        <w:rPr>
          <w:rFonts w:eastAsia="Times New Roman" w:cs="Times New Roman"/>
        </w:rPr>
        <w:t xml:space="preserve"> (</w:t>
      </w:r>
      <w:proofErr w:type="spellStart"/>
      <w:r w:rsidR="00915154">
        <w:rPr>
          <w:rFonts w:eastAsia="Times New Roman" w:cs="Times New Roman"/>
        </w:rPr>
        <w:t>Nimon</w:t>
      </w:r>
      <w:proofErr w:type="spellEnd"/>
      <w:r w:rsidR="00915154">
        <w:rPr>
          <w:rFonts w:eastAsia="Times New Roman" w:cs="Times New Roman"/>
        </w:rPr>
        <w:t>, et. al., 2015)</w:t>
      </w:r>
      <w:r w:rsidR="00BA047B">
        <w:rPr>
          <w:rFonts w:eastAsia="Times New Roman" w:cs="Times New Roman"/>
        </w:rPr>
        <w:t>. The BIC analysis only allowed for loadings above .8 to be valid, and the data supports that these factors are legitimate. However, the literature does not have a conventional standard on whether 2-item factors can be used or not</w:t>
      </w:r>
      <w:r w:rsidR="00915154">
        <w:rPr>
          <w:rFonts w:eastAsia="Times New Roman" w:cs="Times New Roman"/>
        </w:rPr>
        <w:t xml:space="preserve"> (Cumming, 2014)</w:t>
      </w:r>
      <w:r w:rsidR="00BA047B">
        <w:rPr>
          <w:rFonts w:eastAsia="Times New Roman" w:cs="Times New Roman"/>
        </w:rPr>
        <w:t xml:space="preserve">. As stated in the discussion, future research could add similar items to each factor and perform confirmatory factor analyses with a different sample to see how the items hang together. </w:t>
      </w:r>
    </w:p>
    <w:p w14:paraId="04EE9077" w14:textId="606CAB03" w:rsidR="0026219A" w:rsidRPr="009E11B8" w:rsidRDefault="0078384E" w:rsidP="00FD178F">
      <w:pPr>
        <w:spacing w:line="480" w:lineRule="auto"/>
        <w:rPr>
          <w:rFonts w:eastAsia="Times New Roman" w:cs="Times New Roman"/>
        </w:rPr>
      </w:pPr>
      <w:r>
        <w:rPr>
          <w:rFonts w:eastAsia="Times New Roman" w:cs="Times New Roman"/>
        </w:rPr>
        <w:tab/>
        <w:t xml:space="preserve">Unfortunately, a significant limitation of the study was the lack of measurement for consensual non-monogamy in committed gay relationships, or measurement of internalized homophobia. </w:t>
      </w:r>
      <w:r w:rsidR="009B48C9">
        <w:rPr>
          <w:rFonts w:eastAsia="Times New Roman" w:cs="Times New Roman"/>
        </w:rPr>
        <w:t>Since many gay male relationships are repor</w:t>
      </w:r>
      <w:r w:rsidR="0034709C">
        <w:rPr>
          <w:rFonts w:eastAsia="Times New Roman" w:cs="Times New Roman"/>
        </w:rPr>
        <w:t>ted to be open relationships, this factor</w:t>
      </w:r>
      <w:r w:rsidR="009B48C9">
        <w:rPr>
          <w:rFonts w:eastAsia="Times New Roman" w:cs="Times New Roman"/>
        </w:rPr>
        <w:t xml:space="preserve"> would be necessary to assess for this in the future</w:t>
      </w:r>
      <w:r w:rsidR="0034709C">
        <w:rPr>
          <w:rFonts w:eastAsia="Times New Roman" w:cs="Times New Roman"/>
        </w:rPr>
        <w:t xml:space="preserve">. Open relationships, or consensually non-monogamous relationships, </w:t>
      </w:r>
      <w:r w:rsidR="00966430">
        <w:rPr>
          <w:rFonts w:eastAsia="Times New Roman" w:cs="Times New Roman"/>
        </w:rPr>
        <w:t>uphold</w:t>
      </w:r>
      <w:r w:rsidR="0034709C">
        <w:rPr>
          <w:rFonts w:eastAsia="Times New Roman" w:cs="Times New Roman"/>
        </w:rPr>
        <w:t xml:space="preserve"> different rules </w:t>
      </w:r>
      <w:r w:rsidR="00966430">
        <w:rPr>
          <w:rFonts w:eastAsia="Times New Roman" w:cs="Times New Roman"/>
        </w:rPr>
        <w:t>that provide freedom to participate in external relationships, so this would certainly impact the results of this study. If the respondents in this study</w:t>
      </w:r>
      <w:r w:rsidR="0034709C">
        <w:rPr>
          <w:rFonts w:eastAsia="Times New Roman" w:cs="Times New Roman"/>
        </w:rPr>
        <w:t xml:space="preserve"> </w:t>
      </w:r>
      <w:r w:rsidR="00966430">
        <w:rPr>
          <w:rFonts w:eastAsia="Times New Roman" w:cs="Times New Roman"/>
        </w:rPr>
        <w:t xml:space="preserve">typically participate in consensually non-monogamous relationships, it could explain why there were no </w:t>
      </w:r>
      <w:r w:rsidR="00966430">
        <w:rPr>
          <w:rFonts w:eastAsia="Times New Roman" w:cs="Times New Roman"/>
        </w:rPr>
        <w:lastRenderedPageBreak/>
        <w:t xml:space="preserve">differences in perceptions of infidelity across attachment styles. Controlling for this factor, and exploring the specific rules that surround open relationships, may reveal much different perceptions of cheating when and if the relationship rules are broken. </w:t>
      </w:r>
      <w:r w:rsidR="002F6DFE">
        <w:rPr>
          <w:rFonts w:eastAsia="Times New Roman" w:cs="Times New Roman"/>
        </w:rPr>
        <w:t>The</w:t>
      </w:r>
      <w:r w:rsidR="009B48C9">
        <w:rPr>
          <w:rFonts w:eastAsia="Times New Roman" w:cs="Times New Roman"/>
        </w:rPr>
        <w:t>re is also a significant history of negative stigma directed at gay relationships in the past,</w:t>
      </w:r>
      <w:r w:rsidR="002F6DFE">
        <w:rPr>
          <w:rFonts w:eastAsia="Times New Roman" w:cs="Times New Roman"/>
        </w:rPr>
        <w:t xml:space="preserve"> </w:t>
      </w:r>
      <w:r w:rsidR="009B48C9">
        <w:rPr>
          <w:rFonts w:eastAsia="Times New Roman" w:cs="Times New Roman"/>
        </w:rPr>
        <w:t>but attitudes toward gay individuals</w:t>
      </w:r>
      <w:r w:rsidR="002F6DFE">
        <w:rPr>
          <w:rFonts w:eastAsia="Times New Roman" w:cs="Times New Roman"/>
        </w:rPr>
        <w:t xml:space="preserve"> have been shifting toward the positive in </w:t>
      </w:r>
      <w:r w:rsidR="009B48C9">
        <w:rPr>
          <w:rFonts w:eastAsia="Times New Roman" w:cs="Times New Roman"/>
        </w:rPr>
        <w:t>recent times</w:t>
      </w:r>
      <w:r w:rsidR="002F6DFE">
        <w:rPr>
          <w:rFonts w:eastAsia="Times New Roman" w:cs="Times New Roman"/>
        </w:rPr>
        <w:t xml:space="preserve">. It would be critical to assess how these </w:t>
      </w:r>
      <w:r w:rsidR="009B48C9">
        <w:rPr>
          <w:rFonts w:eastAsia="Times New Roman" w:cs="Times New Roman"/>
        </w:rPr>
        <w:t>changes in relationships</w:t>
      </w:r>
      <w:r w:rsidR="002F6DFE">
        <w:rPr>
          <w:rFonts w:eastAsia="Times New Roman" w:cs="Times New Roman"/>
        </w:rPr>
        <w:t xml:space="preserve">, </w:t>
      </w:r>
      <w:r w:rsidR="009B48C9">
        <w:rPr>
          <w:rFonts w:eastAsia="Times New Roman" w:cs="Times New Roman"/>
        </w:rPr>
        <w:t xml:space="preserve">stigma, </w:t>
      </w:r>
      <w:r w:rsidR="002F6DFE">
        <w:rPr>
          <w:rFonts w:eastAsia="Times New Roman" w:cs="Times New Roman"/>
        </w:rPr>
        <w:t xml:space="preserve">and the individual’s own perception of their sexual orientation may impact other </w:t>
      </w:r>
      <w:r w:rsidR="00395FDF">
        <w:rPr>
          <w:rFonts w:eastAsia="Times New Roman" w:cs="Times New Roman"/>
        </w:rPr>
        <w:t>aspects of</w:t>
      </w:r>
      <w:r w:rsidR="002F6DFE">
        <w:rPr>
          <w:rFonts w:eastAsia="Times New Roman" w:cs="Times New Roman"/>
        </w:rPr>
        <w:t xml:space="preserve"> relationships, and their self-esteem. </w:t>
      </w:r>
      <w:r w:rsidR="001F4FA7">
        <w:rPr>
          <w:rFonts w:eastAsia="Times New Roman" w:cs="Times New Roman"/>
        </w:rPr>
        <w:t xml:space="preserve">Since relationship satisfaction was not measured either, it would be important to see how all of these factors play into relationship health and wellness also. </w:t>
      </w:r>
    </w:p>
    <w:p w14:paraId="58F54D78" w14:textId="575B1F6E" w:rsidR="007A6F59" w:rsidRDefault="00C436E3" w:rsidP="00FD178F">
      <w:pPr>
        <w:spacing w:line="480" w:lineRule="auto"/>
        <w:rPr>
          <w:rFonts w:eastAsia="Times New Roman" w:cs="Times New Roman"/>
        </w:rPr>
      </w:pPr>
      <w:r>
        <w:rPr>
          <w:rFonts w:eastAsia="Times New Roman" w:cs="Times New Roman"/>
        </w:rPr>
        <w:tab/>
        <w:t xml:space="preserve"> </w:t>
      </w:r>
      <w:r w:rsidR="007A6F59">
        <w:rPr>
          <w:rFonts w:eastAsia="Times New Roman" w:cs="Times New Roman"/>
        </w:rPr>
        <w:t>A further limitation of the study is the lack of knowledge around attachment styles</w:t>
      </w:r>
      <w:r w:rsidR="00915154">
        <w:rPr>
          <w:rFonts w:eastAsia="Times New Roman" w:cs="Times New Roman"/>
        </w:rPr>
        <w:t xml:space="preserve"> in gay men</w:t>
      </w:r>
      <w:r w:rsidR="007A6F59">
        <w:rPr>
          <w:rFonts w:eastAsia="Times New Roman" w:cs="Times New Roman"/>
        </w:rPr>
        <w:t>. Very little is known about p</w:t>
      </w:r>
      <w:r w:rsidR="00AD2E5D">
        <w:rPr>
          <w:rFonts w:eastAsia="Times New Roman" w:cs="Times New Roman"/>
        </w:rPr>
        <w:t>reoccupied attachment</w:t>
      </w:r>
      <w:r w:rsidR="007A6F59">
        <w:rPr>
          <w:rFonts w:eastAsia="Times New Roman" w:cs="Times New Roman"/>
        </w:rPr>
        <w:t xml:space="preserve"> </w:t>
      </w:r>
      <w:r w:rsidR="00AD2E5D">
        <w:rPr>
          <w:rFonts w:eastAsia="Times New Roman" w:cs="Times New Roman"/>
        </w:rPr>
        <w:t xml:space="preserve">and we did not make any hypotheses about this group, </w:t>
      </w:r>
      <w:r w:rsidR="007A6F59">
        <w:rPr>
          <w:rFonts w:eastAsia="Times New Roman" w:cs="Times New Roman"/>
        </w:rPr>
        <w:t>but some studies suggest that there are more preoccupied attached gay males than other groups</w:t>
      </w:r>
      <w:r w:rsidR="00A15A05">
        <w:rPr>
          <w:rFonts w:eastAsia="Times New Roman" w:cs="Times New Roman"/>
        </w:rPr>
        <w:t xml:space="preserve"> (Ramirez &amp; Brown, 2010)</w:t>
      </w:r>
      <w:r w:rsidR="007A6F59">
        <w:rPr>
          <w:rFonts w:eastAsia="Times New Roman" w:cs="Times New Roman"/>
        </w:rPr>
        <w:t xml:space="preserve">. </w:t>
      </w:r>
      <w:r w:rsidR="00AD2E5D">
        <w:rPr>
          <w:rFonts w:eastAsia="Times New Roman" w:cs="Times New Roman"/>
        </w:rPr>
        <w:t>Preoccupied attachment individuals were included</w:t>
      </w:r>
      <w:r w:rsidR="007F5179">
        <w:rPr>
          <w:rFonts w:eastAsia="Times New Roman" w:cs="Times New Roman"/>
        </w:rPr>
        <w:t xml:space="preserve"> in the analyses to see how they compared to the other attachment styles</w:t>
      </w:r>
      <w:r w:rsidR="00AD2E5D">
        <w:rPr>
          <w:rFonts w:eastAsia="Times New Roman" w:cs="Times New Roman"/>
        </w:rPr>
        <w:t xml:space="preserve">, though no significant findings </w:t>
      </w:r>
      <w:r w:rsidR="00BB1B0F">
        <w:rPr>
          <w:rFonts w:eastAsia="Times New Roman" w:cs="Times New Roman"/>
        </w:rPr>
        <w:t>emerged</w:t>
      </w:r>
      <w:r w:rsidR="007F5179">
        <w:rPr>
          <w:rFonts w:eastAsia="Times New Roman" w:cs="Times New Roman"/>
        </w:rPr>
        <w:t xml:space="preserve">. </w:t>
      </w:r>
      <w:r w:rsidR="007A6F59">
        <w:rPr>
          <w:rFonts w:eastAsia="Times New Roman" w:cs="Times New Roman"/>
        </w:rPr>
        <w:t>Additionally, there is a form of secure attachment where one earns this attachment style over time through positive experiences with others</w:t>
      </w:r>
      <w:r w:rsidR="00A15A05">
        <w:rPr>
          <w:rFonts w:eastAsia="Times New Roman" w:cs="Times New Roman"/>
        </w:rPr>
        <w:t xml:space="preserve"> (Saunders et. al., 2011)</w:t>
      </w:r>
      <w:r w:rsidR="007A6F59">
        <w:rPr>
          <w:rFonts w:eastAsia="Times New Roman" w:cs="Times New Roman"/>
        </w:rPr>
        <w:t xml:space="preserve">. It is unknown how individuals with preoccupied attachments or earned secure attachments may differ in responses, nor was this measured in the current study. Future research might consider measuring and controlling for all of the abovementioned limitations. </w:t>
      </w:r>
    </w:p>
    <w:p w14:paraId="25AB8487" w14:textId="77777777" w:rsidR="00330C29" w:rsidRDefault="00330C29" w:rsidP="00FD178F">
      <w:pPr>
        <w:spacing w:line="480" w:lineRule="auto"/>
        <w:rPr>
          <w:rFonts w:eastAsia="Times New Roman" w:cs="Times New Roman"/>
          <w:b/>
        </w:rPr>
      </w:pPr>
    </w:p>
    <w:p w14:paraId="4007EDD5" w14:textId="77777777" w:rsidR="00330C29" w:rsidRDefault="00330C29" w:rsidP="00FD178F">
      <w:pPr>
        <w:spacing w:line="480" w:lineRule="auto"/>
        <w:rPr>
          <w:rFonts w:eastAsia="Times New Roman" w:cs="Times New Roman"/>
          <w:b/>
        </w:rPr>
      </w:pPr>
    </w:p>
    <w:p w14:paraId="3A007D84" w14:textId="278FDC9B" w:rsidR="007A6F59" w:rsidRPr="00173862" w:rsidRDefault="007A6F59" w:rsidP="00FD178F">
      <w:pPr>
        <w:spacing w:line="480" w:lineRule="auto"/>
        <w:rPr>
          <w:rFonts w:eastAsia="Times New Roman" w:cs="Times New Roman"/>
          <w:i/>
        </w:rPr>
      </w:pPr>
      <w:r w:rsidRPr="00173862">
        <w:rPr>
          <w:rFonts w:eastAsia="Times New Roman" w:cs="Times New Roman"/>
          <w:i/>
        </w:rPr>
        <w:lastRenderedPageBreak/>
        <w:t>Summary</w:t>
      </w:r>
    </w:p>
    <w:p w14:paraId="05400F67" w14:textId="227EB56A" w:rsidR="001647A1" w:rsidRDefault="007A6F59" w:rsidP="00FD178F">
      <w:pPr>
        <w:spacing w:line="480" w:lineRule="auto"/>
        <w:rPr>
          <w:rFonts w:eastAsia="Times New Roman" w:cs="Times New Roman"/>
        </w:rPr>
      </w:pPr>
      <w:r>
        <w:rPr>
          <w:rFonts w:eastAsia="Times New Roman" w:cs="Times New Roman"/>
        </w:rPr>
        <w:tab/>
      </w:r>
      <w:r w:rsidR="008D21C2">
        <w:rPr>
          <w:rFonts w:eastAsia="Times New Roman" w:cs="Times New Roman"/>
        </w:rPr>
        <w:t xml:space="preserve">The current study intended to develop a scale that measured perceptions of cheating in gay males, and to investigate how attachment and self-esteem influenced those perceptions. The proposed hypotheses that </w:t>
      </w:r>
      <w:r w:rsidR="00A0722D">
        <w:rPr>
          <w:rFonts w:eastAsia="Times New Roman" w:cs="Times New Roman"/>
        </w:rPr>
        <w:t xml:space="preserve">at least 3 factors would emerge from the Cheating Scale, and that self-esteem may moderate perceptions of infidelity, were supported. Results indicated that individuals with higher self-esteem and who were securely attached </w:t>
      </w:r>
      <w:r w:rsidR="0086164C">
        <w:rPr>
          <w:rFonts w:eastAsia="Times New Roman" w:cs="Times New Roman"/>
        </w:rPr>
        <w:t xml:space="preserve">were less tolerant of acts of cheating compared to other attachment styles and lower self-esteem. Though other hypotheses were not supported, it is important to continue this research to better understand all of the factors that contribute to relationship wellness in the gay community. Understanding these factors may inform therapy knowledge and a better framework for working with gay couples. Furthermore, this research may add to the limited research about gay men, </w:t>
      </w:r>
      <w:r w:rsidR="00444C0A">
        <w:rPr>
          <w:rFonts w:eastAsia="Times New Roman" w:cs="Times New Roman"/>
        </w:rPr>
        <w:t>self-esteem</w:t>
      </w:r>
      <w:r w:rsidR="0086164C">
        <w:rPr>
          <w:rFonts w:eastAsia="Times New Roman" w:cs="Times New Roman"/>
        </w:rPr>
        <w:t xml:space="preserve">, attachment styles, and infidelity. Future research should improve upon scale weaknesses of the current study through further scale development and confirmatory factor analyses, and measuring consensual non-monogamy in order to provide a more thorough understanding of the unique challenges that are present in gay relationships. </w:t>
      </w:r>
    </w:p>
    <w:p w14:paraId="7A1C3A86" w14:textId="77777777" w:rsidR="0042536C" w:rsidRDefault="0042536C" w:rsidP="00FD178F">
      <w:pPr>
        <w:spacing w:line="480" w:lineRule="auto"/>
        <w:rPr>
          <w:rFonts w:eastAsia="Times New Roman" w:cs="Times New Roman"/>
        </w:rPr>
      </w:pPr>
    </w:p>
    <w:p w14:paraId="321CC403" w14:textId="77777777" w:rsidR="008A7CA5" w:rsidRDefault="008A7CA5" w:rsidP="00FD178F">
      <w:pPr>
        <w:spacing w:line="480" w:lineRule="auto"/>
        <w:rPr>
          <w:rFonts w:eastAsia="Times New Roman" w:cs="Times New Roman"/>
        </w:rPr>
      </w:pPr>
    </w:p>
    <w:p w14:paraId="63170309" w14:textId="77777777" w:rsidR="00400B50" w:rsidRDefault="00400B50" w:rsidP="00400B50">
      <w:pPr>
        <w:rPr>
          <w:rFonts w:eastAsia="Times New Roman" w:cs="Times New Roman"/>
        </w:rPr>
      </w:pPr>
    </w:p>
    <w:p w14:paraId="6A3EB4B7" w14:textId="77777777" w:rsidR="00305B08" w:rsidRDefault="00305B08" w:rsidP="001647A1">
      <w:pPr>
        <w:rPr>
          <w:color w:val="000000"/>
        </w:rPr>
      </w:pPr>
    </w:p>
    <w:p w14:paraId="7FC60AE2" w14:textId="77777777" w:rsidR="00BB01F4" w:rsidRDefault="00BB01F4" w:rsidP="001647A1">
      <w:pPr>
        <w:rPr>
          <w:color w:val="000000"/>
        </w:rPr>
      </w:pPr>
    </w:p>
    <w:p w14:paraId="6B9C6A6C" w14:textId="77777777" w:rsidR="00BB01F4" w:rsidRDefault="00BB01F4" w:rsidP="001647A1">
      <w:pPr>
        <w:rPr>
          <w:color w:val="000000"/>
        </w:rPr>
      </w:pPr>
    </w:p>
    <w:p w14:paraId="23C40AA0" w14:textId="77777777" w:rsidR="00905138" w:rsidRDefault="00905138" w:rsidP="001647A1">
      <w:pPr>
        <w:rPr>
          <w:color w:val="000000"/>
        </w:rPr>
      </w:pPr>
    </w:p>
    <w:p w14:paraId="32D86EC6" w14:textId="77777777" w:rsidR="00905138" w:rsidRDefault="00905138" w:rsidP="001647A1">
      <w:pPr>
        <w:rPr>
          <w:color w:val="000000"/>
        </w:rPr>
      </w:pPr>
    </w:p>
    <w:p w14:paraId="0B3B8A18" w14:textId="77777777" w:rsidR="00905138" w:rsidRDefault="00905138" w:rsidP="001647A1">
      <w:pPr>
        <w:rPr>
          <w:color w:val="000000"/>
        </w:rPr>
      </w:pPr>
    </w:p>
    <w:p w14:paraId="264F4E98" w14:textId="77777777" w:rsidR="00805135" w:rsidRDefault="00805135" w:rsidP="001647A1">
      <w:pPr>
        <w:rPr>
          <w:color w:val="000000"/>
        </w:rPr>
      </w:pPr>
    </w:p>
    <w:p w14:paraId="062D73D1" w14:textId="77777777" w:rsidR="00905138" w:rsidRDefault="00905138" w:rsidP="001647A1">
      <w:pPr>
        <w:rPr>
          <w:color w:val="000000"/>
        </w:rPr>
      </w:pPr>
    </w:p>
    <w:p w14:paraId="20EEDED1" w14:textId="77777777" w:rsidR="00330C29" w:rsidRDefault="00330C29" w:rsidP="00E82DE7">
      <w:pPr>
        <w:jc w:val="center"/>
        <w:rPr>
          <w:b/>
          <w:color w:val="000000"/>
        </w:rPr>
      </w:pPr>
    </w:p>
    <w:p w14:paraId="251567EA" w14:textId="727A8253" w:rsidR="00603111" w:rsidRDefault="00E82DE7" w:rsidP="00330C29">
      <w:pPr>
        <w:jc w:val="center"/>
        <w:rPr>
          <w:b/>
          <w:color w:val="000000"/>
        </w:rPr>
      </w:pPr>
      <w:r w:rsidRPr="00604776">
        <w:rPr>
          <w:b/>
          <w:color w:val="000000"/>
        </w:rPr>
        <w:lastRenderedPageBreak/>
        <w:t>References</w:t>
      </w:r>
    </w:p>
    <w:p w14:paraId="356048CA" w14:textId="77777777" w:rsidR="00E52E88" w:rsidRDefault="00E52E88" w:rsidP="00330C29">
      <w:pPr>
        <w:jc w:val="center"/>
        <w:rPr>
          <w:b/>
          <w:color w:val="000000"/>
        </w:rPr>
      </w:pPr>
    </w:p>
    <w:p w14:paraId="49D53730" w14:textId="77777777" w:rsidR="00E52E88" w:rsidRDefault="00E52E88" w:rsidP="00330C29">
      <w:pPr>
        <w:jc w:val="center"/>
        <w:rPr>
          <w:b/>
          <w:color w:val="000000"/>
        </w:rPr>
      </w:pPr>
    </w:p>
    <w:p w14:paraId="13B3030F" w14:textId="77777777" w:rsidR="00E52E88" w:rsidRDefault="00E52E88" w:rsidP="00330C29">
      <w:pPr>
        <w:jc w:val="center"/>
        <w:rPr>
          <w:b/>
          <w:color w:val="000000"/>
        </w:rPr>
      </w:pPr>
    </w:p>
    <w:p w14:paraId="55890906" w14:textId="77777777" w:rsidR="00E52E88" w:rsidRDefault="00E52E88" w:rsidP="00330C29">
      <w:pPr>
        <w:jc w:val="center"/>
        <w:rPr>
          <w:b/>
          <w:color w:val="000000"/>
        </w:rPr>
      </w:pPr>
    </w:p>
    <w:p w14:paraId="052C1C53" w14:textId="77777777" w:rsidR="00E52E88" w:rsidRDefault="00E52E88" w:rsidP="00330C29">
      <w:pPr>
        <w:jc w:val="center"/>
        <w:rPr>
          <w:b/>
          <w:color w:val="000000"/>
        </w:rPr>
      </w:pPr>
    </w:p>
    <w:p w14:paraId="08475A46" w14:textId="77777777" w:rsidR="00E52E88" w:rsidRDefault="00E52E88" w:rsidP="00330C29">
      <w:pPr>
        <w:jc w:val="center"/>
        <w:rPr>
          <w:b/>
          <w:color w:val="000000"/>
        </w:rPr>
      </w:pPr>
    </w:p>
    <w:p w14:paraId="345ED2CC" w14:textId="77777777" w:rsidR="00E52E88" w:rsidRDefault="00E52E88" w:rsidP="00330C29">
      <w:pPr>
        <w:jc w:val="center"/>
        <w:rPr>
          <w:b/>
          <w:color w:val="000000"/>
        </w:rPr>
      </w:pPr>
    </w:p>
    <w:p w14:paraId="34C9ABC2" w14:textId="77777777" w:rsidR="00E52E88" w:rsidRDefault="00E52E88" w:rsidP="00330C29">
      <w:pPr>
        <w:jc w:val="center"/>
        <w:rPr>
          <w:b/>
          <w:color w:val="000000"/>
        </w:rPr>
      </w:pPr>
    </w:p>
    <w:p w14:paraId="37CF0E8A" w14:textId="77777777" w:rsidR="00E52E88" w:rsidRDefault="00E52E88" w:rsidP="00330C29">
      <w:pPr>
        <w:jc w:val="center"/>
        <w:rPr>
          <w:b/>
          <w:color w:val="000000"/>
        </w:rPr>
      </w:pPr>
    </w:p>
    <w:p w14:paraId="1D6D8E8A" w14:textId="77777777" w:rsidR="00E52E88" w:rsidRDefault="00E52E88" w:rsidP="00330C29">
      <w:pPr>
        <w:jc w:val="center"/>
        <w:rPr>
          <w:b/>
          <w:color w:val="000000"/>
        </w:rPr>
      </w:pPr>
    </w:p>
    <w:p w14:paraId="0F0205C6" w14:textId="77777777" w:rsidR="00E52E88" w:rsidRDefault="00E52E88" w:rsidP="00330C29">
      <w:pPr>
        <w:jc w:val="center"/>
        <w:rPr>
          <w:b/>
          <w:color w:val="000000"/>
        </w:rPr>
      </w:pPr>
    </w:p>
    <w:p w14:paraId="5BA434E6" w14:textId="77777777" w:rsidR="00E52E88" w:rsidRDefault="00E52E88" w:rsidP="00330C29">
      <w:pPr>
        <w:jc w:val="center"/>
        <w:rPr>
          <w:b/>
          <w:color w:val="000000"/>
        </w:rPr>
      </w:pPr>
    </w:p>
    <w:p w14:paraId="458E4FB2" w14:textId="77777777" w:rsidR="00E52E88" w:rsidRDefault="00E52E88" w:rsidP="00330C29">
      <w:pPr>
        <w:jc w:val="center"/>
        <w:rPr>
          <w:b/>
          <w:color w:val="000000"/>
        </w:rPr>
      </w:pPr>
    </w:p>
    <w:p w14:paraId="7F9427F7" w14:textId="77777777" w:rsidR="00E52E88" w:rsidRDefault="00E52E88" w:rsidP="00330C29">
      <w:pPr>
        <w:jc w:val="center"/>
        <w:rPr>
          <w:b/>
          <w:color w:val="000000"/>
        </w:rPr>
      </w:pPr>
    </w:p>
    <w:p w14:paraId="71CE39CB" w14:textId="77777777" w:rsidR="00E52E88" w:rsidRDefault="00E52E88" w:rsidP="00330C29">
      <w:pPr>
        <w:jc w:val="center"/>
        <w:rPr>
          <w:b/>
          <w:color w:val="000000"/>
        </w:rPr>
      </w:pPr>
    </w:p>
    <w:p w14:paraId="0F8C25BF" w14:textId="77777777" w:rsidR="00E52E88" w:rsidRDefault="00E52E88" w:rsidP="00330C29">
      <w:pPr>
        <w:jc w:val="center"/>
        <w:rPr>
          <w:b/>
          <w:color w:val="000000"/>
        </w:rPr>
      </w:pPr>
    </w:p>
    <w:p w14:paraId="0E90D3C0" w14:textId="77777777" w:rsidR="00E52E88" w:rsidRDefault="00E52E88" w:rsidP="00330C29">
      <w:pPr>
        <w:jc w:val="center"/>
        <w:rPr>
          <w:b/>
          <w:color w:val="000000"/>
        </w:rPr>
      </w:pPr>
    </w:p>
    <w:p w14:paraId="65182B8A" w14:textId="77777777" w:rsidR="00E52E88" w:rsidRDefault="00E52E88" w:rsidP="00330C29">
      <w:pPr>
        <w:jc w:val="center"/>
        <w:rPr>
          <w:b/>
          <w:color w:val="000000"/>
        </w:rPr>
      </w:pPr>
    </w:p>
    <w:p w14:paraId="6B4B2F36" w14:textId="77777777" w:rsidR="00E52E88" w:rsidRDefault="00E52E88" w:rsidP="00330C29">
      <w:pPr>
        <w:jc w:val="center"/>
        <w:rPr>
          <w:b/>
          <w:color w:val="000000"/>
        </w:rPr>
      </w:pPr>
    </w:p>
    <w:p w14:paraId="3E5F21E7" w14:textId="77777777" w:rsidR="00E52E88" w:rsidRDefault="00E52E88" w:rsidP="00330C29">
      <w:pPr>
        <w:jc w:val="center"/>
        <w:rPr>
          <w:b/>
          <w:color w:val="000000"/>
        </w:rPr>
      </w:pPr>
    </w:p>
    <w:p w14:paraId="62A47B59" w14:textId="77777777" w:rsidR="00E52E88" w:rsidRDefault="00E52E88" w:rsidP="00330C29">
      <w:pPr>
        <w:jc w:val="center"/>
        <w:rPr>
          <w:b/>
          <w:color w:val="000000"/>
        </w:rPr>
      </w:pPr>
    </w:p>
    <w:p w14:paraId="5B1CFCC4" w14:textId="77777777" w:rsidR="00E52E88" w:rsidRDefault="00E52E88" w:rsidP="00330C29">
      <w:pPr>
        <w:jc w:val="center"/>
        <w:rPr>
          <w:b/>
          <w:color w:val="000000"/>
        </w:rPr>
      </w:pPr>
    </w:p>
    <w:p w14:paraId="0219D994" w14:textId="77777777" w:rsidR="00E52E88" w:rsidRDefault="00E52E88" w:rsidP="00330C29">
      <w:pPr>
        <w:jc w:val="center"/>
        <w:rPr>
          <w:b/>
          <w:color w:val="000000"/>
        </w:rPr>
      </w:pPr>
    </w:p>
    <w:p w14:paraId="34BCA53C" w14:textId="77777777" w:rsidR="00E52E88" w:rsidRDefault="00E52E88" w:rsidP="00330C29">
      <w:pPr>
        <w:jc w:val="center"/>
        <w:rPr>
          <w:b/>
          <w:color w:val="000000"/>
        </w:rPr>
      </w:pPr>
    </w:p>
    <w:p w14:paraId="441BB78E" w14:textId="77777777" w:rsidR="00E52E88" w:rsidRDefault="00E52E88" w:rsidP="00330C29">
      <w:pPr>
        <w:jc w:val="center"/>
        <w:rPr>
          <w:b/>
          <w:color w:val="000000"/>
        </w:rPr>
      </w:pPr>
    </w:p>
    <w:p w14:paraId="765D9B5F" w14:textId="77777777" w:rsidR="00E52E88" w:rsidRDefault="00E52E88" w:rsidP="00330C29">
      <w:pPr>
        <w:jc w:val="center"/>
        <w:rPr>
          <w:b/>
          <w:color w:val="000000"/>
        </w:rPr>
      </w:pPr>
    </w:p>
    <w:p w14:paraId="001E9516" w14:textId="77777777" w:rsidR="00E52E88" w:rsidRDefault="00E52E88" w:rsidP="00330C29">
      <w:pPr>
        <w:jc w:val="center"/>
        <w:rPr>
          <w:b/>
          <w:color w:val="000000"/>
        </w:rPr>
      </w:pPr>
    </w:p>
    <w:p w14:paraId="304A0CFD" w14:textId="77777777" w:rsidR="00E52E88" w:rsidRDefault="00E52E88" w:rsidP="00330C29">
      <w:pPr>
        <w:jc w:val="center"/>
        <w:rPr>
          <w:b/>
          <w:color w:val="000000"/>
        </w:rPr>
      </w:pPr>
    </w:p>
    <w:p w14:paraId="23E10EE5" w14:textId="77777777" w:rsidR="00E52E88" w:rsidRDefault="00E52E88" w:rsidP="00330C29">
      <w:pPr>
        <w:jc w:val="center"/>
        <w:rPr>
          <w:b/>
          <w:color w:val="000000"/>
        </w:rPr>
      </w:pPr>
    </w:p>
    <w:p w14:paraId="0C0525E9" w14:textId="77777777" w:rsidR="00E52E88" w:rsidRDefault="00E52E88" w:rsidP="00330C29">
      <w:pPr>
        <w:jc w:val="center"/>
        <w:rPr>
          <w:b/>
          <w:color w:val="000000"/>
        </w:rPr>
      </w:pPr>
    </w:p>
    <w:p w14:paraId="3C8C1065" w14:textId="77777777" w:rsidR="00E52E88" w:rsidRDefault="00E52E88" w:rsidP="00330C29">
      <w:pPr>
        <w:jc w:val="center"/>
        <w:rPr>
          <w:b/>
          <w:color w:val="000000"/>
        </w:rPr>
      </w:pPr>
    </w:p>
    <w:p w14:paraId="645DC7BC" w14:textId="77777777" w:rsidR="00E52E88" w:rsidRDefault="00E52E88" w:rsidP="00330C29">
      <w:pPr>
        <w:jc w:val="center"/>
        <w:rPr>
          <w:b/>
          <w:color w:val="000000"/>
        </w:rPr>
      </w:pPr>
    </w:p>
    <w:p w14:paraId="7CC4575A" w14:textId="77777777" w:rsidR="00E52E88" w:rsidRDefault="00E52E88" w:rsidP="00330C29">
      <w:pPr>
        <w:jc w:val="center"/>
        <w:rPr>
          <w:b/>
          <w:color w:val="000000"/>
        </w:rPr>
      </w:pPr>
    </w:p>
    <w:p w14:paraId="135812A8" w14:textId="77777777" w:rsidR="00E52E88" w:rsidRDefault="00E52E88" w:rsidP="00330C29">
      <w:pPr>
        <w:jc w:val="center"/>
        <w:rPr>
          <w:b/>
          <w:color w:val="000000"/>
        </w:rPr>
      </w:pPr>
    </w:p>
    <w:p w14:paraId="34D06D5B" w14:textId="77777777" w:rsidR="00E52E88" w:rsidRDefault="00E52E88" w:rsidP="00330C29">
      <w:pPr>
        <w:jc w:val="center"/>
        <w:rPr>
          <w:b/>
          <w:color w:val="000000"/>
        </w:rPr>
      </w:pPr>
    </w:p>
    <w:p w14:paraId="3B0009FC" w14:textId="77777777" w:rsidR="00E52E88" w:rsidRDefault="00E52E88" w:rsidP="00330C29">
      <w:pPr>
        <w:jc w:val="center"/>
        <w:rPr>
          <w:b/>
          <w:color w:val="000000"/>
        </w:rPr>
      </w:pPr>
    </w:p>
    <w:p w14:paraId="0B8BDECB" w14:textId="77777777" w:rsidR="00E52E88" w:rsidRDefault="00E52E88" w:rsidP="00330C29">
      <w:pPr>
        <w:jc w:val="center"/>
        <w:rPr>
          <w:b/>
          <w:color w:val="000000"/>
        </w:rPr>
      </w:pPr>
    </w:p>
    <w:p w14:paraId="0FEEC7D9" w14:textId="77777777" w:rsidR="00E52E88" w:rsidRDefault="00E52E88" w:rsidP="00330C29">
      <w:pPr>
        <w:jc w:val="center"/>
        <w:rPr>
          <w:b/>
          <w:color w:val="000000"/>
        </w:rPr>
      </w:pPr>
    </w:p>
    <w:p w14:paraId="567588DA" w14:textId="77777777" w:rsidR="00E52E88" w:rsidRDefault="00E52E88" w:rsidP="00330C29">
      <w:pPr>
        <w:jc w:val="center"/>
        <w:rPr>
          <w:b/>
          <w:color w:val="000000"/>
        </w:rPr>
      </w:pPr>
    </w:p>
    <w:p w14:paraId="760FF5CC" w14:textId="77777777" w:rsidR="00E52E88" w:rsidRDefault="00E52E88" w:rsidP="00330C29">
      <w:pPr>
        <w:jc w:val="center"/>
        <w:rPr>
          <w:b/>
          <w:color w:val="000000"/>
        </w:rPr>
      </w:pPr>
    </w:p>
    <w:p w14:paraId="5D5594CF" w14:textId="77777777" w:rsidR="00E52E88" w:rsidRDefault="00E52E88" w:rsidP="00330C29">
      <w:pPr>
        <w:jc w:val="center"/>
        <w:rPr>
          <w:b/>
          <w:color w:val="000000"/>
        </w:rPr>
      </w:pPr>
    </w:p>
    <w:p w14:paraId="373AB339" w14:textId="77777777" w:rsidR="00E52E88" w:rsidRDefault="00E52E88" w:rsidP="00330C29">
      <w:pPr>
        <w:jc w:val="center"/>
        <w:rPr>
          <w:b/>
          <w:color w:val="000000"/>
        </w:rPr>
      </w:pPr>
    </w:p>
    <w:p w14:paraId="61FA6C5E" w14:textId="77777777" w:rsidR="00E52E88" w:rsidRDefault="00E52E88" w:rsidP="00330C29">
      <w:pPr>
        <w:jc w:val="center"/>
        <w:rPr>
          <w:b/>
          <w:color w:val="000000"/>
        </w:rPr>
      </w:pPr>
    </w:p>
    <w:p w14:paraId="5F1C4A1B" w14:textId="77777777" w:rsidR="00E52E88" w:rsidRDefault="00E52E88" w:rsidP="00330C29">
      <w:pPr>
        <w:jc w:val="center"/>
        <w:rPr>
          <w:b/>
          <w:color w:val="000000"/>
        </w:rPr>
      </w:pPr>
    </w:p>
    <w:p w14:paraId="5B53E697" w14:textId="77777777" w:rsidR="00E52E88" w:rsidRDefault="00E52E88" w:rsidP="00330C29">
      <w:pPr>
        <w:jc w:val="center"/>
        <w:rPr>
          <w:b/>
          <w:color w:val="000000"/>
        </w:rPr>
      </w:pPr>
    </w:p>
    <w:p w14:paraId="41404404" w14:textId="77777777" w:rsidR="00603111" w:rsidRDefault="00603111" w:rsidP="001647A1">
      <w:pPr>
        <w:rPr>
          <w:color w:val="000000"/>
        </w:rPr>
      </w:pPr>
      <w:bookmarkStart w:id="0" w:name="_GoBack"/>
      <w:bookmarkEnd w:id="0"/>
    </w:p>
    <w:p w14:paraId="0FF3D167" w14:textId="77777777" w:rsidR="00F70DF5" w:rsidRDefault="001D56FD" w:rsidP="00A97F84">
      <w:pPr>
        <w:spacing w:line="480" w:lineRule="auto"/>
        <w:rPr>
          <w:rFonts w:cs="Times New Roman"/>
        </w:rPr>
      </w:pPr>
      <w:r>
        <w:rPr>
          <w:rFonts w:eastAsia="Times New Roman" w:cs="Times New Roman"/>
          <w:bCs/>
        </w:rPr>
        <w:t xml:space="preserve">Abrahamson, I., Hussain, R., Khan, A., Schofield, M. (2011). What helps Couples </w:t>
      </w:r>
      <w:r w:rsidR="00C45BBF">
        <w:rPr>
          <w:rFonts w:eastAsia="Times New Roman" w:cs="Times New Roman"/>
          <w:bCs/>
        </w:rPr>
        <w:tab/>
      </w:r>
      <w:r>
        <w:rPr>
          <w:rFonts w:eastAsia="Times New Roman" w:cs="Times New Roman"/>
          <w:bCs/>
        </w:rPr>
        <w:t xml:space="preserve">Rebuild Their Relationship After Infidelity? </w:t>
      </w:r>
      <w:r w:rsidRPr="00062F89">
        <w:rPr>
          <w:rFonts w:cs="Times New Roman"/>
          <w:i/>
          <w:iCs/>
        </w:rPr>
        <w:t>Journal of Family Issues</w:t>
      </w:r>
      <w:r>
        <w:rPr>
          <w:rFonts w:cs="Times New Roman"/>
        </w:rPr>
        <w:t xml:space="preserve">, 33(11), </w:t>
      </w:r>
      <w:r w:rsidR="00C45BBF">
        <w:rPr>
          <w:rFonts w:cs="Times New Roman"/>
        </w:rPr>
        <w:tab/>
      </w:r>
      <w:r>
        <w:rPr>
          <w:rFonts w:cs="Times New Roman"/>
        </w:rPr>
        <w:t xml:space="preserve">1494-1519. </w:t>
      </w:r>
    </w:p>
    <w:p w14:paraId="57AEF6B3" w14:textId="17B50302" w:rsidR="00F70DF5" w:rsidRPr="00F70DF5" w:rsidRDefault="00993879" w:rsidP="00A97F84">
      <w:pPr>
        <w:spacing w:line="480" w:lineRule="auto"/>
        <w:rPr>
          <w:rFonts w:cs="Times New Roman"/>
        </w:rPr>
      </w:pPr>
      <w:proofErr w:type="spellStart"/>
      <w:r>
        <w:rPr>
          <w:rFonts w:eastAsia="Times New Roman" w:cs="Times New Roman"/>
        </w:rPr>
        <w:t>Adinkrah</w:t>
      </w:r>
      <w:proofErr w:type="spellEnd"/>
      <w:r>
        <w:rPr>
          <w:rFonts w:eastAsia="Times New Roman" w:cs="Times New Roman"/>
        </w:rPr>
        <w:t xml:space="preserve">, M. (2014). Intimate Partner </w:t>
      </w:r>
      <w:proofErr w:type="spellStart"/>
      <w:r>
        <w:rPr>
          <w:rFonts w:eastAsia="Times New Roman" w:cs="Times New Roman"/>
        </w:rPr>
        <w:t>Femicide</w:t>
      </w:r>
      <w:proofErr w:type="spellEnd"/>
      <w:r>
        <w:rPr>
          <w:rFonts w:eastAsia="Times New Roman" w:cs="Times New Roman"/>
        </w:rPr>
        <w:t xml:space="preserve">–Suicides in Ghana. </w:t>
      </w:r>
      <w:r>
        <w:rPr>
          <w:rFonts w:eastAsia="Times New Roman" w:cs="Times New Roman"/>
          <w:i/>
          <w:iCs/>
        </w:rPr>
        <w:t xml:space="preserve">Violence Against </w:t>
      </w:r>
      <w:r>
        <w:rPr>
          <w:rFonts w:eastAsia="Times New Roman" w:cs="Times New Roman"/>
          <w:i/>
          <w:iCs/>
        </w:rPr>
        <w:tab/>
        <w:t>Women,</w:t>
      </w:r>
      <w:r>
        <w:rPr>
          <w:rFonts w:eastAsia="Times New Roman" w:cs="Times New Roman"/>
        </w:rPr>
        <w:t xml:space="preserve"> </w:t>
      </w:r>
      <w:r>
        <w:rPr>
          <w:rFonts w:eastAsia="Times New Roman" w:cs="Times New Roman"/>
          <w:i/>
          <w:iCs/>
        </w:rPr>
        <w:t>20</w:t>
      </w:r>
      <w:r>
        <w:rPr>
          <w:rFonts w:eastAsia="Times New Roman" w:cs="Times New Roman"/>
        </w:rPr>
        <w:t>(9), 1078-1096</w:t>
      </w:r>
      <w:r w:rsidR="00FE1A5F">
        <w:rPr>
          <w:rFonts w:ascii="Times" w:eastAsia="Times New Roman" w:hAnsi="Times" w:cs="Times New Roman"/>
        </w:rPr>
        <w:t>.</w:t>
      </w:r>
    </w:p>
    <w:p w14:paraId="417BE8D7" w14:textId="6E3B1727" w:rsidR="005B2936" w:rsidRPr="00F70DF5" w:rsidRDefault="005B2936" w:rsidP="00A97F84">
      <w:pPr>
        <w:spacing w:line="480" w:lineRule="auto"/>
        <w:rPr>
          <w:rFonts w:ascii="Times" w:eastAsia="Times New Roman" w:hAnsi="Times" w:cs="Times New Roman"/>
        </w:rPr>
      </w:pPr>
      <w:r w:rsidRPr="005B2936">
        <w:rPr>
          <w:rFonts w:ascii="Times" w:eastAsia="Times New Roman" w:hAnsi="Times" w:cs="Times New Roman"/>
        </w:rPr>
        <w:t xml:space="preserve">Allen, E. S., &amp; </w:t>
      </w:r>
      <w:proofErr w:type="spellStart"/>
      <w:r w:rsidRPr="005B2936">
        <w:rPr>
          <w:rFonts w:ascii="Times" w:eastAsia="Times New Roman" w:hAnsi="Times" w:cs="Times New Roman"/>
        </w:rPr>
        <w:t>Baucom</w:t>
      </w:r>
      <w:proofErr w:type="spellEnd"/>
      <w:r w:rsidRPr="005B2936">
        <w:rPr>
          <w:rFonts w:ascii="Times" w:eastAsia="Times New Roman" w:hAnsi="Times" w:cs="Times New Roman"/>
        </w:rPr>
        <w:t xml:space="preserve">, D. H. (2004). Adult attachment and patterns of </w:t>
      </w:r>
      <w:proofErr w:type="spellStart"/>
      <w:r w:rsidRPr="005B2936">
        <w:rPr>
          <w:rFonts w:ascii="Times" w:eastAsia="Times New Roman" w:hAnsi="Times" w:cs="Times New Roman"/>
        </w:rPr>
        <w:t>extradyadic</w:t>
      </w:r>
      <w:proofErr w:type="spellEnd"/>
      <w:r w:rsidRPr="005B2936">
        <w:rPr>
          <w:rFonts w:ascii="Times" w:eastAsia="Times New Roman" w:hAnsi="Times" w:cs="Times New Roman"/>
        </w:rPr>
        <w:t xml:space="preserve"> </w:t>
      </w:r>
      <w:r>
        <w:rPr>
          <w:rFonts w:ascii="Times" w:eastAsia="Times New Roman" w:hAnsi="Times" w:cs="Times New Roman"/>
        </w:rPr>
        <w:tab/>
      </w:r>
      <w:r w:rsidRPr="005B2936">
        <w:rPr>
          <w:rFonts w:ascii="Times" w:eastAsia="Times New Roman" w:hAnsi="Times" w:cs="Times New Roman"/>
        </w:rPr>
        <w:t>involvement. Family Process, 43, 467–488.</w:t>
      </w:r>
    </w:p>
    <w:p w14:paraId="425E0451" w14:textId="77777777" w:rsidR="001434FE" w:rsidRPr="00364485" w:rsidRDefault="001434FE" w:rsidP="00A97F84">
      <w:pPr>
        <w:spacing w:line="480" w:lineRule="auto"/>
        <w:rPr>
          <w:rFonts w:ascii="Times" w:eastAsia="Times New Roman" w:hAnsi="Times" w:cs="Times New Roman"/>
        </w:rPr>
      </w:pPr>
      <w:r w:rsidRPr="00364485">
        <w:rPr>
          <w:rFonts w:ascii="Times" w:eastAsia="Times New Roman" w:hAnsi="Times" w:cs="Times New Roman"/>
        </w:rPr>
        <w:t>Armitage, C. J., &amp; Harris, P. R. (2006). The influence of adult attachment on symptom</w:t>
      </w:r>
    </w:p>
    <w:p w14:paraId="5223CC36" w14:textId="2CE82E52" w:rsidR="001434FE" w:rsidRPr="00F70DF5" w:rsidRDefault="001434FE" w:rsidP="00A97F84">
      <w:pPr>
        <w:spacing w:line="480" w:lineRule="auto"/>
        <w:rPr>
          <w:rFonts w:ascii="Times" w:eastAsia="Times New Roman" w:hAnsi="Times" w:cs="Times New Roman"/>
        </w:rPr>
      </w:pPr>
      <w:r>
        <w:rPr>
          <w:rFonts w:ascii="Times" w:eastAsia="Times New Roman" w:hAnsi="Times" w:cs="Times New Roman"/>
        </w:rPr>
        <w:tab/>
      </w:r>
      <w:r w:rsidRPr="00364485">
        <w:rPr>
          <w:rFonts w:ascii="Times" w:eastAsia="Times New Roman" w:hAnsi="Times" w:cs="Times New Roman"/>
        </w:rPr>
        <w:t>reporting: Testing a mediational model in a sample of the general population.</w:t>
      </w:r>
      <w:r>
        <w:rPr>
          <w:rFonts w:ascii="Times" w:eastAsia="Times New Roman" w:hAnsi="Times" w:cs="Times New Roman"/>
        </w:rPr>
        <w:t xml:space="preserve"> </w:t>
      </w:r>
      <w:r>
        <w:rPr>
          <w:rFonts w:ascii="Times" w:eastAsia="Times New Roman" w:hAnsi="Times" w:cs="Times New Roman"/>
        </w:rPr>
        <w:tab/>
      </w:r>
      <w:r w:rsidRPr="00364485">
        <w:rPr>
          <w:rFonts w:ascii="Times" w:eastAsia="Times New Roman" w:hAnsi="Times" w:cs="Times New Roman"/>
          <w:i/>
        </w:rPr>
        <w:t>Psychology and Health</w:t>
      </w:r>
      <w:r w:rsidRPr="00364485">
        <w:rPr>
          <w:rFonts w:ascii="Times" w:eastAsia="Times New Roman" w:hAnsi="Times" w:cs="Times New Roman"/>
        </w:rPr>
        <w:t>, 21, 351–366</w:t>
      </w:r>
      <w:r>
        <w:rPr>
          <w:rFonts w:ascii="Times" w:eastAsia="Times New Roman" w:hAnsi="Times" w:cs="Times New Roman"/>
        </w:rPr>
        <w:t>.</w:t>
      </w:r>
    </w:p>
    <w:p w14:paraId="78519DD5" w14:textId="77777777" w:rsidR="00F55CF0" w:rsidRPr="00F55CF0" w:rsidRDefault="00F55CF0" w:rsidP="00A97F84">
      <w:pPr>
        <w:spacing w:line="480" w:lineRule="auto"/>
        <w:rPr>
          <w:rFonts w:eastAsia="Times New Roman" w:cs="Times New Roman"/>
        </w:rPr>
      </w:pPr>
      <w:r w:rsidRPr="00F55CF0">
        <w:rPr>
          <w:rFonts w:eastAsia="Times New Roman" w:cs="Times New Roman"/>
        </w:rPr>
        <w:t>Bartholomew, K., &amp; Horowitz, L. M. (1991). Attachment styles among young adults:</w:t>
      </w:r>
    </w:p>
    <w:p w14:paraId="0E1DEED8" w14:textId="2AB2EAD8" w:rsidR="00844AF3" w:rsidRDefault="00F55CF0" w:rsidP="00A97F84">
      <w:pPr>
        <w:spacing w:line="480" w:lineRule="auto"/>
        <w:rPr>
          <w:rFonts w:eastAsia="Times New Roman" w:cs="Times New Roman"/>
        </w:rPr>
      </w:pPr>
      <w:r>
        <w:rPr>
          <w:rFonts w:eastAsia="Times New Roman" w:cs="Times New Roman"/>
        </w:rPr>
        <w:tab/>
      </w:r>
      <w:r w:rsidRPr="00F55CF0">
        <w:rPr>
          <w:rFonts w:eastAsia="Times New Roman" w:cs="Times New Roman"/>
        </w:rPr>
        <w:t>A test of a four-category model.</w:t>
      </w:r>
      <w:r>
        <w:rPr>
          <w:rFonts w:eastAsia="Times New Roman" w:cs="Times New Roman"/>
        </w:rPr>
        <w:t xml:space="preserve"> </w:t>
      </w:r>
      <w:r w:rsidRPr="00F55CF0">
        <w:rPr>
          <w:rFonts w:eastAsia="Times New Roman" w:cs="Times New Roman"/>
          <w:i/>
        </w:rPr>
        <w:t>Journal of Personality and Social Psychology</w:t>
      </w:r>
      <w:r w:rsidRPr="00F55CF0">
        <w:rPr>
          <w:rFonts w:eastAsia="Times New Roman" w:cs="Times New Roman"/>
        </w:rPr>
        <w:t>,</w:t>
      </w:r>
      <w:r>
        <w:rPr>
          <w:rFonts w:eastAsia="Times New Roman" w:cs="Times New Roman"/>
        </w:rPr>
        <w:t xml:space="preserve"> </w:t>
      </w:r>
      <w:r>
        <w:rPr>
          <w:rFonts w:eastAsia="Times New Roman" w:cs="Times New Roman"/>
        </w:rPr>
        <w:tab/>
      </w:r>
      <w:r w:rsidRPr="00F55CF0">
        <w:rPr>
          <w:rFonts w:eastAsia="Times New Roman" w:cs="Times New Roman"/>
        </w:rPr>
        <w:t>61(2), 226–244.</w:t>
      </w:r>
    </w:p>
    <w:p w14:paraId="1F245A5D" w14:textId="76F83269" w:rsidR="00F55CF0" w:rsidRPr="00F70DF5" w:rsidRDefault="00844AF3" w:rsidP="00A97F84">
      <w:pPr>
        <w:spacing w:line="480" w:lineRule="auto"/>
        <w:rPr>
          <w:rFonts w:eastAsia="Times New Roman" w:cs="Times New Roman"/>
        </w:rPr>
      </w:pPr>
      <w:r w:rsidRPr="004A7C23">
        <w:rPr>
          <w:rFonts w:eastAsia="Times New Roman" w:cs="Times New Roman"/>
        </w:rPr>
        <w:t xml:space="preserve">Bell, A., &amp; Weinberg, M. (1978). </w:t>
      </w:r>
      <w:proofErr w:type="spellStart"/>
      <w:r w:rsidRPr="004A7C23">
        <w:rPr>
          <w:rFonts w:eastAsia="Times New Roman" w:cs="Times New Roman"/>
        </w:rPr>
        <w:t>Homosexualities</w:t>
      </w:r>
      <w:proofErr w:type="spellEnd"/>
      <w:r w:rsidRPr="004A7C23">
        <w:rPr>
          <w:rFonts w:eastAsia="Times New Roman" w:cs="Times New Roman"/>
        </w:rPr>
        <w:t xml:space="preserve">: A study of diversity among men and </w:t>
      </w:r>
      <w:r>
        <w:rPr>
          <w:rFonts w:eastAsia="Times New Roman" w:cs="Times New Roman"/>
        </w:rPr>
        <w:tab/>
      </w:r>
      <w:r w:rsidRPr="004A7C23">
        <w:rPr>
          <w:rFonts w:eastAsia="Times New Roman" w:cs="Times New Roman"/>
        </w:rPr>
        <w:t>women. New York, NY: Simon &amp; Schuster.</w:t>
      </w:r>
    </w:p>
    <w:p w14:paraId="0508B56C" w14:textId="77777777" w:rsidR="00246C82" w:rsidRPr="00246C82" w:rsidRDefault="00246C82" w:rsidP="00A97F84">
      <w:pPr>
        <w:widowControl w:val="0"/>
        <w:autoSpaceDE w:val="0"/>
        <w:autoSpaceDN w:val="0"/>
        <w:adjustRightInd w:val="0"/>
        <w:spacing w:line="480" w:lineRule="auto"/>
        <w:rPr>
          <w:rFonts w:cs="Times New Roman"/>
        </w:rPr>
      </w:pPr>
      <w:proofErr w:type="spellStart"/>
      <w:r w:rsidRPr="00246C82">
        <w:rPr>
          <w:rFonts w:cs="Times New Roman"/>
        </w:rPr>
        <w:t>Boekhout</w:t>
      </w:r>
      <w:proofErr w:type="spellEnd"/>
      <w:r w:rsidRPr="00246C82">
        <w:rPr>
          <w:rFonts w:cs="Times New Roman"/>
        </w:rPr>
        <w:t xml:space="preserve">, B., </w:t>
      </w:r>
      <w:proofErr w:type="spellStart"/>
      <w:r w:rsidRPr="00246C82">
        <w:rPr>
          <w:rFonts w:cs="Times New Roman"/>
        </w:rPr>
        <w:t>Hendrick</w:t>
      </w:r>
      <w:proofErr w:type="spellEnd"/>
      <w:r w:rsidRPr="00246C82">
        <w:rPr>
          <w:rFonts w:cs="Times New Roman"/>
        </w:rPr>
        <w:t xml:space="preserve">, S. S., &amp; </w:t>
      </w:r>
      <w:proofErr w:type="spellStart"/>
      <w:r w:rsidRPr="00246C82">
        <w:rPr>
          <w:rFonts w:cs="Times New Roman"/>
        </w:rPr>
        <w:t>Hendrick</w:t>
      </w:r>
      <w:proofErr w:type="spellEnd"/>
      <w:r w:rsidRPr="00246C82">
        <w:rPr>
          <w:rFonts w:cs="Times New Roman"/>
        </w:rPr>
        <w:t>, C. (2000). The loss of loved ones: The</w:t>
      </w:r>
    </w:p>
    <w:p w14:paraId="3A24A3B6" w14:textId="0FCC9E28" w:rsidR="00246C82" w:rsidRPr="001606F1" w:rsidRDefault="00246C82" w:rsidP="00A97F84">
      <w:pPr>
        <w:widowControl w:val="0"/>
        <w:autoSpaceDE w:val="0"/>
        <w:autoSpaceDN w:val="0"/>
        <w:adjustRightInd w:val="0"/>
        <w:spacing w:line="480" w:lineRule="auto"/>
        <w:rPr>
          <w:rFonts w:cs="Times New Roman"/>
          <w:i/>
        </w:rPr>
      </w:pPr>
      <w:r>
        <w:rPr>
          <w:rFonts w:cs="Times New Roman"/>
        </w:rPr>
        <w:tab/>
      </w:r>
      <w:r w:rsidRPr="00246C82">
        <w:rPr>
          <w:rFonts w:cs="Times New Roman"/>
        </w:rPr>
        <w:t xml:space="preserve">impact of relationship infidelity. In J. H. Harvey &amp; E. D. Miller (Eds.), </w:t>
      </w:r>
      <w:r w:rsidRPr="001606F1">
        <w:rPr>
          <w:rFonts w:cs="Times New Roman"/>
          <w:i/>
        </w:rPr>
        <w:t>Loss and</w:t>
      </w:r>
    </w:p>
    <w:p w14:paraId="3C4074C6" w14:textId="5C95B972" w:rsidR="00246C82" w:rsidRDefault="00246C82" w:rsidP="00A97F84">
      <w:pPr>
        <w:spacing w:line="480" w:lineRule="auto"/>
        <w:rPr>
          <w:rFonts w:ascii="Times" w:eastAsia="Times New Roman" w:hAnsi="Times" w:cs="Times New Roman"/>
        </w:rPr>
      </w:pPr>
      <w:r w:rsidRPr="001606F1">
        <w:rPr>
          <w:rFonts w:cs="Times New Roman"/>
          <w:i/>
        </w:rPr>
        <w:tab/>
        <w:t>trauma, general and close relationship perspectives</w:t>
      </w:r>
      <w:r>
        <w:rPr>
          <w:rFonts w:cs="Times New Roman"/>
        </w:rPr>
        <w:t>, 358-374.</w:t>
      </w:r>
      <w:r w:rsidRPr="00246C82">
        <w:rPr>
          <w:rFonts w:cs="Times New Roman"/>
        </w:rPr>
        <w:t xml:space="preserve">  </w:t>
      </w:r>
    </w:p>
    <w:p w14:paraId="0E406FA1" w14:textId="18144487" w:rsidR="005B2936" w:rsidRDefault="005B2936" w:rsidP="00A97F84">
      <w:pPr>
        <w:spacing w:line="480" w:lineRule="auto"/>
        <w:rPr>
          <w:rFonts w:ascii="Times" w:eastAsia="Times New Roman" w:hAnsi="Times" w:cs="Times New Roman"/>
        </w:rPr>
      </w:pPr>
      <w:proofErr w:type="spellStart"/>
      <w:r w:rsidRPr="005B2936">
        <w:rPr>
          <w:rFonts w:ascii="Times" w:eastAsia="Times New Roman" w:hAnsi="Times" w:cs="Times New Roman"/>
        </w:rPr>
        <w:t>Bogaert</w:t>
      </w:r>
      <w:proofErr w:type="spellEnd"/>
      <w:r w:rsidRPr="005B2936">
        <w:rPr>
          <w:rFonts w:ascii="Times" w:eastAsia="Times New Roman" w:hAnsi="Times" w:cs="Times New Roman"/>
        </w:rPr>
        <w:t xml:space="preserve">, A. F., &amp; </w:t>
      </w:r>
      <w:proofErr w:type="spellStart"/>
      <w:r w:rsidRPr="005B2936">
        <w:rPr>
          <w:rFonts w:ascii="Times" w:eastAsia="Times New Roman" w:hAnsi="Times" w:cs="Times New Roman"/>
        </w:rPr>
        <w:t>Sadava</w:t>
      </w:r>
      <w:proofErr w:type="spellEnd"/>
      <w:r w:rsidRPr="005B2936">
        <w:rPr>
          <w:rFonts w:ascii="Times" w:eastAsia="Times New Roman" w:hAnsi="Times" w:cs="Times New Roman"/>
        </w:rPr>
        <w:t xml:space="preserve">, S. (2002). Adult attachment and sexual behavior. </w:t>
      </w:r>
      <w:r w:rsidRPr="001606F1">
        <w:rPr>
          <w:rFonts w:ascii="Times" w:eastAsia="Times New Roman" w:hAnsi="Times" w:cs="Times New Roman"/>
          <w:i/>
        </w:rPr>
        <w:t xml:space="preserve">Personal </w:t>
      </w:r>
      <w:r w:rsidRPr="001606F1">
        <w:rPr>
          <w:rFonts w:ascii="Times" w:eastAsia="Times New Roman" w:hAnsi="Times" w:cs="Times New Roman"/>
          <w:i/>
        </w:rPr>
        <w:tab/>
        <w:t>Relationships</w:t>
      </w:r>
      <w:r>
        <w:rPr>
          <w:rFonts w:ascii="Times" w:eastAsia="Times New Roman" w:hAnsi="Times" w:cs="Times New Roman"/>
        </w:rPr>
        <w:t xml:space="preserve">, </w:t>
      </w:r>
      <w:r w:rsidRPr="005B2936">
        <w:rPr>
          <w:rFonts w:ascii="Times" w:eastAsia="Times New Roman" w:hAnsi="Times" w:cs="Times New Roman"/>
        </w:rPr>
        <w:t>9, 191–204.</w:t>
      </w:r>
    </w:p>
    <w:p w14:paraId="09EA05E7" w14:textId="09659344" w:rsidR="006F120C" w:rsidRPr="00F70DF5" w:rsidRDefault="003B6531" w:rsidP="00A97F84">
      <w:pPr>
        <w:spacing w:line="480" w:lineRule="auto"/>
        <w:rPr>
          <w:rFonts w:ascii="Times" w:eastAsia="Times New Roman" w:hAnsi="Times" w:cs="Times New Roman"/>
        </w:rPr>
      </w:pPr>
      <w:r>
        <w:rPr>
          <w:rFonts w:ascii="Times" w:eastAsia="Times New Roman" w:hAnsi="Times" w:cs="Times New Roman"/>
        </w:rPr>
        <w:t>Bowlby, J. (</w:t>
      </w:r>
      <w:r w:rsidR="001606F1">
        <w:rPr>
          <w:rFonts w:ascii="Times" w:eastAsia="Times New Roman" w:hAnsi="Times" w:cs="Times New Roman"/>
        </w:rPr>
        <w:t xml:space="preserve">1940). </w:t>
      </w:r>
      <w:r w:rsidR="006F120C" w:rsidRPr="006F120C">
        <w:rPr>
          <w:rFonts w:ascii="Times" w:eastAsia="Times New Roman" w:hAnsi="Times" w:cs="Times New Roman"/>
        </w:rPr>
        <w:t xml:space="preserve">The influence of early environment in the development of neurosis </w:t>
      </w:r>
      <w:r w:rsidR="00C45BBF">
        <w:rPr>
          <w:rFonts w:ascii="Times" w:eastAsia="Times New Roman" w:hAnsi="Times" w:cs="Times New Roman"/>
        </w:rPr>
        <w:tab/>
      </w:r>
      <w:r w:rsidR="001606F1">
        <w:rPr>
          <w:rFonts w:ascii="Times" w:eastAsia="Times New Roman" w:hAnsi="Times" w:cs="Times New Roman"/>
        </w:rPr>
        <w:t>and neurotic character</w:t>
      </w:r>
      <w:r w:rsidR="006F120C" w:rsidRPr="006F120C">
        <w:rPr>
          <w:rFonts w:ascii="Times" w:eastAsia="Times New Roman" w:hAnsi="Times" w:cs="Times New Roman"/>
        </w:rPr>
        <w:t xml:space="preserve">. </w:t>
      </w:r>
      <w:r w:rsidR="001606F1">
        <w:rPr>
          <w:rFonts w:ascii="Times" w:eastAsia="Times New Roman" w:hAnsi="Times" w:cs="Times New Roman"/>
          <w:i/>
        </w:rPr>
        <w:t>International Journal of Psycho-</w:t>
      </w:r>
      <w:r w:rsidR="006F120C" w:rsidRPr="001606F1">
        <w:rPr>
          <w:rFonts w:ascii="Times" w:eastAsia="Times New Roman" w:hAnsi="Times" w:cs="Times New Roman"/>
          <w:i/>
        </w:rPr>
        <w:t>Analysis</w:t>
      </w:r>
      <w:r w:rsidR="006F120C" w:rsidRPr="006F120C">
        <w:rPr>
          <w:rFonts w:ascii="Times" w:eastAsia="Times New Roman" w:hAnsi="Times" w:cs="Times New Roman"/>
        </w:rPr>
        <w:t xml:space="preserve">, 1, 154-78. </w:t>
      </w:r>
    </w:p>
    <w:p w14:paraId="189ABAE8" w14:textId="6DFF14FB" w:rsidR="0054001C" w:rsidRPr="00F70DF5" w:rsidRDefault="0054001C" w:rsidP="00A97F84">
      <w:pPr>
        <w:pStyle w:val="Heading3"/>
        <w:spacing w:before="2" w:after="2" w:line="480" w:lineRule="auto"/>
        <w:rPr>
          <w:rFonts w:ascii="Times New Roman" w:eastAsia="Times New Roman" w:hAnsi="Times New Roman"/>
          <w:b w:val="0"/>
          <w:sz w:val="24"/>
          <w:szCs w:val="24"/>
        </w:rPr>
      </w:pPr>
      <w:r w:rsidRPr="00EA3292">
        <w:rPr>
          <w:rFonts w:ascii="Times New Roman" w:eastAsia="Times New Roman" w:hAnsi="Times New Roman"/>
          <w:b w:val="0"/>
          <w:sz w:val="24"/>
          <w:szCs w:val="24"/>
        </w:rPr>
        <w:lastRenderedPageBreak/>
        <w:t>Blow</w:t>
      </w:r>
      <w:r w:rsidR="00F70DF5">
        <w:rPr>
          <w:rFonts w:ascii="Times New Roman" w:eastAsia="Times New Roman" w:hAnsi="Times New Roman"/>
          <w:b w:val="0"/>
          <w:sz w:val="24"/>
          <w:szCs w:val="24"/>
        </w:rPr>
        <w:t>,</w:t>
      </w:r>
      <w:r w:rsidRPr="00EA3292">
        <w:rPr>
          <w:rFonts w:ascii="Times New Roman" w:eastAsia="Times New Roman" w:hAnsi="Times New Roman"/>
          <w:b w:val="0"/>
          <w:sz w:val="24"/>
          <w:szCs w:val="24"/>
        </w:rPr>
        <w:t xml:space="preserve"> A</w:t>
      </w:r>
      <w:r w:rsidR="00F70DF5">
        <w:rPr>
          <w:rFonts w:ascii="Times New Roman" w:eastAsia="Times New Roman" w:hAnsi="Times New Roman"/>
          <w:b w:val="0"/>
          <w:sz w:val="24"/>
          <w:szCs w:val="24"/>
        </w:rPr>
        <w:t>.</w:t>
      </w:r>
      <w:r w:rsidRPr="00EA3292">
        <w:rPr>
          <w:rFonts w:ascii="Times New Roman" w:eastAsia="Times New Roman" w:hAnsi="Times New Roman"/>
          <w:b w:val="0"/>
          <w:sz w:val="24"/>
          <w:szCs w:val="24"/>
        </w:rPr>
        <w:t xml:space="preserve">, Hartnett K. (2005). Infidelity in committed relationships II: A substantive </w:t>
      </w:r>
      <w:r>
        <w:rPr>
          <w:rFonts w:ascii="Times New Roman" w:eastAsia="Times New Roman" w:hAnsi="Times New Roman"/>
          <w:b w:val="0"/>
          <w:sz w:val="24"/>
          <w:szCs w:val="24"/>
        </w:rPr>
        <w:tab/>
      </w:r>
      <w:r w:rsidRPr="00EA3292">
        <w:rPr>
          <w:rFonts w:ascii="Times New Roman" w:eastAsia="Times New Roman" w:hAnsi="Times New Roman"/>
          <w:b w:val="0"/>
          <w:sz w:val="24"/>
          <w:szCs w:val="24"/>
        </w:rPr>
        <w:t>review</w:t>
      </w:r>
      <w:r>
        <w:rPr>
          <w:rFonts w:ascii="Times New Roman" w:eastAsia="Times New Roman" w:hAnsi="Times New Roman"/>
          <w:b w:val="0"/>
        </w:rPr>
        <w:t xml:space="preserve">. </w:t>
      </w:r>
      <w:r w:rsidRPr="00EA3292">
        <w:rPr>
          <w:rFonts w:ascii="Times New Roman" w:hAnsi="Times New Roman"/>
          <w:b w:val="0"/>
          <w:i/>
          <w:sz w:val="24"/>
          <w:szCs w:val="24"/>
        </w:rPr>
        <w:t>Journal of Marital and Family Therapy</w:t>
      </w:r>
      <w:r>
        <w:rPr>
          <w:rFonts w:ascii="Times New Roman" w:hAnsi="Times New Roman"/>
          <w:b w:val="0"/>
        </w:rPr>
        <w:t>,</w:t>
      </w:r>
      <w:r w:rsidRPr="00EA3292">
        <w:rPr>
          <w:rFonts w:ascii="Times New Roman" w:hAnsi="Times New Roman"/>
          <w:b w:val="0"/>
          <w:sz w:val="24"/>
          <w:szCs w:val="24"/>
        </w:rPr>
        <w:t xml:space="preserve"> 31</w:t>
      </w:r>
      <w:r>
        <w:rPr>
          <w:rFonts w:ascii="Times New Roman" w:hAnsi="Times New Roman"/>
          <w:b w:val="0"/>
        </w:rPr>
        <w:t xml:space="preserve"> (2)</w:t>
      </w:r>
      <w:r w:rsidRPr="00EA3292">
        <w:rPr>
          <w:rFonts w:ascii="Times New Roman" w:hAnsi="Times New Roman"/>
          <w:b w:val="0"/>
          <w:sz w:val="24"/>
          <w:szCs w:val="24"/>
        </w:rPr>
        <w:t>, 217-233</w:t>
      </w:r>
      <w:r>
        <w:rPr>
          <w:rFonts w:ascii="Times New Roman" w:hAnsi="Times New Roman"/>
          <w:b w:val="0"/>
        </w:rPr>
        <w:t>.</w:t>
      </w:r>
    </w:p>
    <w:p w14:paraId="070A570D" w14:textId="41993A77" w:rsidR="008011EC" w:rsidRPr="008011EC" w:rsidRDefault="008011EC" w:rsidP="00A97F84">
      <w:pPr>
        <w:spacing w:line="480" w:lineRule="auto"/>
        <w:rPr>
          <w:rFonts w:eastAsia="Times New Roman" w:cs="Times New Roman"/>
        </w:rPr>
      </w:pPr>
      <w:r>
        <w:rPr>
          <w:rFonts w:eastAsia="Times New Roman" w:cs="Times New Roman"/>
        </w:rPr>
        <w:t xml:space="preserve">Brand, R., Markey, C., Mills, A., Hodges, S. (2007). Sex differences in self-reported </w:t>
      </w:r>
      <w:r>
        <w:rPr>
          <w:rFonts w:eastAsia="Times New Roman" w:cs="Times New Roman"/>
        </w:rPr>
        <w:tab/>
        <w:t xml:space="preserve">infidelity and its correlates. </w:t>
      </w:r>
      <w:r>
        <w:rPr>
          <w:rFonts w:eastAsia="Times New Roman" w:cs="Times New Roman"/>
          <w:i/>
        </w:rPr>
        <w:t>Sex Roles</w:t>
      </w:r>
      <w:r w:rsidR="00CF669F">
        <w:rPr>
          <w:rFonts w:eastAsia="Times New Roman" w:cs="Times New Roman"/>
        </w:rPr>
        <w:t>. 57 (1-</w:t>
      </w:r>
      <w:r>
        <w:rPr>
          <w:rFonts w:eastAsia="Times New Roman" w:cs="Times New Roman"/>
        </w:rPr>
        <w:t>2). 101-109.</w:t>
      </w:r>
    </w:p>
    <w:p w14:paraId="71B6226D" w14:textId="2A7BE026" w:rsidR="00A33B60" w:rsidRPr="00F70DF5" w:rsidRDefault="00A33B60" w:rsidP="00A97F84">
      <w:pPr>
        <w:pStyle w:val="Default"/>
        <w:spacing w:line="480" w:lineRule="auto"/>
      </w:pPr>
      <w:r>
        <w:t>Bravo, I., Lumpkin, P. W. (2010)</w:t>
      </w:r>
      <w:r w:rsidR="00A15A05">
        <w:t>.</w:t>
      </w:r>
      <w:r>
        <w:t xml:space="preserve"> The Complex Case of Marital Infidelity: An </w:t>
      </w:r>
      <w:r>
        <w:tab/>
        <w:t xml:space="preserve">Explanatory Model of Contributory Processes to Facilitate Psychotherapy. </w:t>
      </w:r>
      <w:r>
        <w:rPr>
          <w:i/>
        </w:rPr>
        <w:t xml:space="preserve">The </w:t>
      </w:r>
      <w:r>
        <w:rPr>
          <w:i/>
        </w:rPr>
        <w:tab/>
        <w:t xml:space="preserve">American Journal of Family Therapy. </w:t>
      </w:r>
      <w:r>
        <w:t>421-432.</w:t>
      </w:r>
    </w:p>
    <w:p w14:paraId="78A8F424" w14:textId="77777777" w:rsidR="00602F63" w:rsidRPr="006042CC" w:rsidRDefault="00602F63" w:rsidP="00A97F84">
      <w:pPr>
        <w:spacing w:line="480" w:lineRule="auto"/>
        <w:rPr>
          <w:rFonts w:eastAsia="Times New Roman" w:cs="Times New Roman"/>
        </w:rPr>
      </w:pPr>
      <w:r w:rsidRPr="006042CC">
        <w:rPr>
          <w:rFonts w:eastAsia="Times New Roman" w:cs="Times New Roman"/>
        </w:rPr>
        <w:t xml:space="preserve">Brennan, K. A., Clark, C. L., &amp; Shaver, P. R. (1998). Self-report measurement of adult </w:t>
      </w:r>
    </w:p>
    <w:p w14:paraId="1E95ECC5" w14:textId="04C228F0" w:rsidR="00602F63" w:rsidRDefault="00602F63" w:rsidP="00A97F84">
      <w:pPr>
        <w:spacing w:line="480" w:lineRule="auto"/>
        <w:rPr>
          <w:rFonts w:eastAsia="Times New Roman" w:cs="Times New Roman"/>
        </w:rPr>
      </w:pPr>
      <w:r>
        <w:rPr>
          <w:rFonts w:eastAsia="Times New Roman" w:cs="Times New Roman"/>
        </w:rPr>
        <w:tab/>
        <w:t xml:space="preserve">attachment: An </w:t>
      </w:r>
      <w:r w:rsidRPr="006042CC">
        <w:rPr>
          <w:rFonts w:eastAsia="Times New Roman" w:cs="Times New Roman"/>
        </w:rPr>
        <w:t xml:space="preserve">integrative overview. In J. A. Simpson &amp; W. S. </w:t>
      </w:r>
      <w:proofErr w:type="spellStart"/>
      <w:r w:rsidRPr="006042CC">
        <w:rPr>
          <w:rFonts w:eastAsia="Times New Roman" w:cs="Times New Roman"/>
        </w:rPr>
        <w:t>Rholes</w:t>
      </w:r>
      <w:proofErr w:type="spellEnd"/>
      <w:r w:rsidRPr="006042CC">
        <w:rPr>
          <w:rFonts w:eastAsia="Times New Roman" w:cs="Times New Roman"/>
        </w:rPr>
        <w:t xml:space="preserve"> (Eds.), </w:t>
      </w:r>
      <w:r>
        <w:rPr>
          <w:rFonts w:eastAsia="Times New Roman" w:cs="Times New Roman"/>
        </w:rPr>
        <w:tab/>
      </w:r>
      <w:r w:rsidRPr="00CF669F">
        <w:rPr>
          <w:rFonts w:eastAsia="Times New Roman" w:cs="Times New Roman"/>
          <w:i/>
        </w:rPr>
        <w:t>Attachment theory and close relationships</w:t>
      </w:r>
      <w:r>
        <w:rPr>
          <w:rFonts w:eastAsia="Times New Roman" w:cs="Times New Roman"/>
        </w:rPr>
        <w:t xml:space="preserve">, </w:t>
      </w:r>
      <w:r w:rsidRPr="006042CC">
        <w:rPr>
          <w:rFonts w:eastAsia="Times New Roman" w:cs="Times New Roman"/>
        </w:rPr>
        <w:t>46–</w:t>
      </w:r>
      <w:r>
        <w:rPr>
          <w:rFonts w:eastAsia="Times New Roman" w:cs="Times New Roman"/>
        </w:rPr>
        <w:t>76</w:t>
      </w:r>
      <w:r w:rsidRPr="006042CC">
        <w:rPr>
          <w:rFonts w:eastAsia="Times New Roman" w:cs="Times New Roman"/>
        </w:rPr>
        <w:t xml:space="preserve">. </w:t>
      </w:r>
    </w:p>
    <w:p w14:paraId="3ABA82FE" w14:textId="015A825B" w:rsidR="003C514A" w:rsidRDefault="00E94794" w:rsidP="00A97F84">
      <w:pPr>
        <w:spacing w:line="480" w:lineRule="auto"/>
        <w:rPr>
          <w:rFonts w:eastAsia="Times New Roman" w:cs="Times New Roman"/>
        </w:rPr>
      </w:pPr>
      <w:r>
        <w:rPr>
          <w:rFonts w:eastAsia="Times New Roman" w:cs="Times New Roman"/>
        </w:rPr>
        <w:t xml:space="preserve">Brown, J. (2015). Couple therapy for gay men: Exploring sexually open and closed </w:t>
      </w:r>
      <w:r w:rsidR="00C45BBF">
        <w:rPr>
          <w:rFonts w:eastAsia="Times New Roman" w:cs="Times New Roman"/>
        </w:rPr>
        <w:tab/>
      </w:r>
      <w:r>
        <w:rPr>
          <w:rFonts w:eastAsia="Times New Roman" w:cs="Times New Roman"/>
        </w:rPr>
        <w:t xml:space="preserve">relationships through the lenses of hetero-normative masculinity and attachment </w:t>
      </w:r>
      <w:r w:rsidR="00C45BBF">
        <w:rPr>
          <w:rFonts w:eastAsia="Times New Roman" w:cs="Times New Roman"/>
        </w:rPr>
        <w:tab/>
      </w:r>
      <w:r>
        <w:rPr>
          <w:rFonts w:eastAsia="Times New Roman" w:cs="Times New Roman"/>
        </w:rPr>
        <w:t>style.</w:t>
      </w:r>
      <w:r>
        <w:rPr>
          <w:rFonts w:eastAsia="Times New Roman" w:cs="Times New Roman"/>
          <w:i/>
          <w:iCs/>
        </w:rPr>
        <w:t xml:space="preserve"> Journal of Family Therapy, 37</w:t>
      </w:r>
      <w:r>
        <w:rPr>
          <w:rFonts w:eastAsia="Times New Roman" w:cs="Times New Roman"/>
        </w:rPr>
        <w:t>(3), 386-402. doi:10.1111/1467-6427.12053</w:t>
      </w:r>
    </w:p>
    <w:p w14:paraId="54DCFF3F" w14:textId="30AAAD74" w:rsidR="009D1038" w:rsidRDefault="00E94794" w:rsidP="00A97F84">
      <w:pPr>
        <w:spacing w:line="480" w:lineRule="auto"/>
        <w:rPr>
          <w:rFonts w:eastAsia="Times New Roman" w:cs="Times New Roman"/>
        </w:rPr>
      </w:pPr>
      <w:r>
        <w:rPr>
          <w:rFonts w:eastAsia="Times New Roman" w:cs="Times New Roman"/>
        </w:rPr>
        <w:t xml:space="preserve">Brown, J., &amp; </w:t>
      </w:r>
      <w:proofErr w:type="spellStart"/>
      <w:r>
        <w:rPr>
          <w:rFonts w:eastAsia="Times New Roman" w:cs="Times New Roman"/>
        </w:rPr>
        <w:t>Trevethan</w:t>
      </w:r>
      <w:proofErr w:type="spellEnd"/>
      <w:r>
        <w:rPr>
          <w:rFonts w:eastAsia="Times New Roman" w:cs="Times New Roman"/>
        </w:rPr>
        <w:t xml:space="preserve">, R. (2010). Shame, internalized homophobia, identity formation, </w:t>
      </w:r>
      <w:r w:rsidR="00C45BBF">
        <w:rPr>
          <w:rFonts w:eastAsia="Times New Roman" w:cs="Times New Roman"/>
        </w:rPr>
        <w:tab/>
      </w:r>
      <w:r>
        <w:rPr>
          <w:rFonts w:eastAsia="Times New Roman" w:cs="Times New Roman"/>
        </w:rPr>
        <w:t>attachment style, and the connection to relationship status in gay men.</w:t>
      </w:r>
      <w:r>
        <w:rPr>
          <w:rFonts w:eastAsia="Times New Roman" w:cs="Times New Roman"/>
          <w:i/>
          <w:iCs/>
        </w:rPr>
        <w:t xml:space="preserve"> American </w:t>
      </w:r>
      <w:r w:rsidR="00C45BBF">
        <w:rPr>
          <w:rFonts w:eastAsia="Times New Roman" w:cs="Times New Roman"/>
          <w:i/>
          <w:iCs/>
        </w:rPr>
        <w:tab/>
      </w:r>
      <w:r>
        <w:rPr>
          <w:rFonts w:eastAsia="Times New Roman" w:cs="Times New Roman"/>
          <w:i/>
          <w:iCs/>
        </w:rPr>
        <w:t>Journal of Men's Health, 4</w:t>
      </w:r>
      <w:r w:rsidR="00A97F84">
        <w:rPr>
          <w:rFonts w:eastAsia="Times New Roman" w:cs="Times New Roman"/>
        </w:rPr>
        <w:t>(3), 267-</w:t>
      </w:r>
      <w:r w:rsidR="00CF669F">
        <w:rPr>
          <w:rFonts w:eastAsia="Times New Roman" w:cs="Times New Roman"/>
        </w:rPr>
        <w:t xml:space="preserve">276. </w:t>
      </w:r>
      <w:r>
        <w:rPr>
          <w:rFonts w:eastAsia="Times New Roman" w:cs="Times New Roman"/>
        </w:rPr>
        <w:t>doi:10.1177/1557988309342002</w:t>
      </w:r>
    </w:p>
    <w:p w14:paraId="2147D14A" w14:textId="6EA25B37" w:rsidR="00A97F84" w:rsidRDefault="00CF669F" w:rsidP="00A97F84">
      <w:pPr>
        <w:spacing w:line="480" w:lineRule="auto"/>
        <w:rPr>
          <w:rFonts w:eastAsia="Times New Roman" w:cs="Times New Roman"/>
        </w:rPr>
      </w:pPr>
      <w:r>
        <w:rPr>
          <w:rFonts w:eastAsia="Times New Roman" w:cs="Times New Roman"/>
        </w:rPr>
        <w:t xml:space="preserve">Broz, K., Wang, </w:t>
      </w:r>
      <w:r w:rsidR="009D1038">
        <w:rPr>
          <w:rFonts w:eastAsia="Times New Roman" w:cs="Times New Roman"/>
        </w:rPr>
        <w:t xml:space="preserve">C., &amp; </w:t>
      </w:r>
      <w:proofErr w:type="spellStart"/>
      <w:r w:rsidR="009D1038">
        <w:rPr>
          <w:rFonts w:eastAsia="Times New Roman" w:cs="Times New Roman"/>
        </w:rPr>
        <w:t>Schale</w:t>
      </w:r>
      <w:proofErr w:type="spellEnd"/>
      <w:r w:rsidR="009D1038">
        <w:rPr>
          <w:rFonts w:eastAsia="Times New Roman" w:cs="Times New Roman"/>
        </w:rPr>
        <w:t xml:space="preserve">, C. L. (2010). Adult attachment; lesbian, gay, and </w:t>
      </w:r>
      <w:r w:rsidR="009D1038">
        <w:rPr>
          <w:rFonts w:eastAsia="Times New Roman" w:cs="Times New Roman"/>
        </w:rPr>
        <w:tab/>
        <w:t xml:space="preserve">bisexual identity; and sexual attitudes of </w:t>
      </w:r>
      <w:proofErr w:type="spellStart"/>
      <w:r w:rsidR="009D1038">
        <w:rPr>
          <w:rFonts w:eastAsia="Times New Roman" w:cs="Times New Roman"/>
        </w:rPr>
        <w:t>nonheterosexual</w:t>
      </w:r>
      <w:proofErr w:type="spellEnd"/>
      <w:r w:rsidR="009D1038">
        <w:rPr>
          <w:rFonts w:eastAsia="Times New Roman" w:cs="Times New Roman"/>
        </w:rPr>
        <w:t xml:space="preserve"> individuals. </w:t>
      </w:r>
      <w:r w:rsidR="009D1038">
        <w:rPr>
          <w:rFonts w:eastAsia="Times New Roman" w:cs="Times New Roman"/>
          <w:i/>
          <w:iCs/>
        </w:rPr>
        <w:t xml:space="preserve">Journal of </w:t>
      </w:r>
      <w:r w:rsidR="009D1038">
        <w:rPr>
          <w:rFonts w:eastAsia="Times New Roman" w:cs="Times New Roman"/>
          <w:i/>
          <w:iCs/>
        </w:rPr>
        <w:tab/>
        <w:t>College Counseling,</w:t>
      </w:r>
      <w:r w:rsidR="009D1038">
        <w:rPr>
          <w:rFonts w:eastAsia="Times New Roman" w:cs="Times New Roman"/>
        </w:rPr>
        <w:t xml:space="preserve"> </w:t>
      </w:r>
      <w:r w:rsidR="009D1038">
        <w:rPr>
          <w:rFonts w:eastAsia="Times New Roman" w:cs="Times New Roman"/>
          <w:i/>
          <w:iCs/>
        </w:rPr>
        <w:t>13</w:t>
      </w:r>
      <w:r w:rsidR="009D1038">
        <w:rPr>
          <w:rFonts w:eastAsia="Times New Roman" w:cs="Times New Roman"/>
        </w:rPr>
        <w:t>(1), 31-49.</w:t>
      </w:r>
    </w:p>
    <w:p w14:paraId="67CB76F9" w14:textId="5B34BD20" w:rsidR="00AA1BAF" w:rsidRPr="00AA1BAF" w:rsidRDefault="00AA1BAF" w:rsidP="00A97F84">
      <w:pPr>
        <w:spacing w:line="480" w:lineRule="auto"/>
        <w:rPr>
          <w:rFonts w:eastAsia="Times New Roman" w:cs="Times New Roman"/>
        </w:rPr>
      </w:pPr>
      <w:proofErr w:type="spellStart"/>
      <w:r>
        <w:rPr>
          <w:rFonts w:eastAsia="Times New Roman" w:cs="Times New Roman"/>
        </w:rPr>
        <w:t>Burchell</w:t>
      </w:r>
      <w:proofErr w:type="spellEnd"/>
      <w:r>
        <w:rPr>
          <w:rFonts w:eastAsia="Times New Roman" w:cs="Times New Roman"/>
        </w:rPr>
        <w:t xml:space="preserve">, J., Ward, J. (2011). Sex drive, attachment style, relationship status and previous </w:t>
      </w:r>
      <w:r>
        <w:rPr>
          <w:rFonts w:eastAsia="Times New Roman" w:cs="Times New Roman"/>
        </w:rPr>
        <w:tab/>
        <w:t xml:space="preserve">infidelity as predictors of sex differences in romantic jealousy. </w:t>
      </w:r>
      <w:r>
        <w:rPr>
          <w:rFonts w:eastAsia="Times New Roman" w:cs="Times New Roman"/>
          <w:i/>
        </w:rPr>
        <w:t xml:space="preserve">Personality and </w:t>
      </w:r>
      <w:r>
        <w:rPr>
          <w:rFonts w:eastAsia="Times New Roman" w:cs="Times New Roman"/>
          <w:i/>
        </w:rPr>
        <w:tab/>
        <w:t xml:space="preserve">Individual Differences. </w:t>
      </w:r>
      <w:r>
        <w:rPr>
          <w:rFonts w:eastAsia="Times New Roman" w:cs="Times New Roman"/>
        </w:rPr>
        <w:t xml:space="preserve">51, (5). 657-661. </w:t>
      </w:r>
    </w:p>
    <w:p w14:paraId="7DA49C42" w14:textId="372F46B0" w:rsidR="001D56FD" w:rsidRDefault="00CF669F" w:rsidP="00A97F84">
      <w:pPr>
        <w:spacing w:line="480" w:lineRule="auto"/>
        <w:rPr>
          <w:rFonts w:eastAsia="Times New Roman" w:cs="Times New Roman"/>
        </w:rPr>
      </w:pPr>
      <w:r>
        <w:rPr>
          <w:rFonts w:eastAsia="Times New Roman" w:cs="Times New Roman"/>
        </w:rPr>
        <w:lastRenderedPageBreak/>
        <w:t>Cano, A.,</w:t>
      </w:r>
      <w:r w:rsidR="001D56FD" w:rsidRPr="00062F89">
        <w:rPr>
          <w:rFonts w:eastAsia="Times New Roman" w:cs="Times New Roman"/>
        </w:rPr>
        <w:t xml:space="preserve"> O'Leary, K. D. (2000). Infidelity and separations precipitate major </w:t>
      </w:r>
      <w:r w:rsidR="00C45BBF">
        <w:rPr>
          <w:rFonts w:eastAsia="Times New Roman" w:cs="Times New Roman"/>
        </w:rPr>
        <w:tab/>
      </w:r>
      <w:r w:rsidR="001D56FD" w:rsidRPr="00062F89">
        <w:rPr>
          <w:rFonts w:eastAsia="Times New Roman" w:cs="Times New Roman"/>
        </w:rPr>
        <w:t>depressive episodes and symptoms of nonspecific depression and anxiety.</w:t>
      </w:r>
      <w:r w:rsidR="001D56FD" w:rsidRPr="00062F89">
        <w:rPr>
          <w:rFonts w:eastAsia="Times New Roman" w:cs="Times New Roman"/>
          <w:i/>
          <w:iCs/>
        </w:rPr>
        <w:t xml:space="preserve"> Journal </w:t>
      </w:r>
      <w:r w:rsidR="00C45BBF">
        <w:rPr>
          <w:rFonts w:eastAsia="Times New Roman" w:cs="Times New Roman"/>
          <w:i/>
          <w:iCs/>
        </w:rPr>
        <w:tab/>
      </w:r>
      <w:r w:rsidR="001D56FD" w:rsidRPr="00062F89">
        <w:rPr>
          <w:rFonts w:eastAsia="Times New Roman" w:cs="Times New Roman"/>
          <w:i/>
          <w:iCs/>
        </w:rPr>
        <w:t>of Consulting and Clinical Psychology, 68</w:t>
      </w:r>
      <w:r w:rsidR="001D56FD" w:rsidRPr="00062F89">
        <w:rPr>
          <w:rFonts w:eastAsia="Times New Roman" w:cs="Times New Roman"/>
        </w:rPr>
        <w:t xml:space="preserve">(5), 774-781. </w:t>
      </w:r>
    </w:p>
    <w:p w14:paraId="086FDE6C" w14:textId="77777777" w:rsidR="00C45BBF" w:rsidRDefault="00E94794" w:rsidP="00A97F84">
      <w:pPr>
        <w:spacing w:line="480" w:lineRule="auto"/>
        <w:rPr>
          <w:rFonts w:eastAsia="Times New Roman" w:cs="Times New Roman"/>
        </w:rPr>
      </w:pPr>
      <w:r>
        <w:rPr>
          <w:rFonts w:eastAsia="Times New Roman" w:cs="Times New Roman"/>
        </w:rPr>
        <w:t xml:space="preserve">Cater, T., Zeigler-Hill, V., &amp; </w:t>
      </w:r>
      <w:proofErr w:type="spellStart"/>
      <w:r>
        <w:rPr>
          <w:rFonts w:eastAsia="Times New Roman" w:cs="Times New Roman"/>
        </w:rPr>
        <w:t>Besser</w:t>
      </w:r>
      <w:proofErr w:type="spellEnd"/>
      <w:r>
        <w:rPr>
          <w:rFonts w:eastAsia="Times New Roman" w:cs="Times New Roman"/>
        </w:rPr>
        <w:t xml:space="preserve">, A. (2016). Exposure to an infidelity threat </w:t>
      </w:r>
    </w:p>
    <w:p w14:paraId="35A38FC9" w14:textId="69A2F3ED" w:rsidR="00A91AAF" w:rsidRDefault="00C45BBF" w:rsidP="00A97F84">
      <w:pPr>
        <w:spacing w:line="480" w:lineRule="auto"/>
        <w:rPr>
          <w:rFonts w:eastAsia="Times New Roman" w:cs="Times New Roman"/>
        </w:rPr>
      </w:pPr>
      <w:r>
        <w:rPr>
          <w:rFonts w:eastAsia="Times New Roman" w:cs="Times New Roman"/>
        </w:rPr>
        <w:tab/>
        <w:t>manipula</w:t>
      </w:r>
      <w:r w:rsidR="00E94794">
        <w:rPr>
          <w:rFonts w:eastAsia="Times New Roman" w:cs="Times New Roman"/>
        </w:rPr>
        <w:t xml:space="preserve">tion: The role of adult attachment dimensions in anticipated relationship </w:t>
      </w:r>
      <w:r>
        <w:rPr>
          <w:rFonts w:eastAsia="Times New Roman" w:cs="Times New Roman"/>
        </w:rPr>
        <w:tab/>
      </w:r>
      <w:r w:rsidR="00E94794">
        <w:rPr>
          <w:rFonts w:eastAsia="Times New Roman" w:cs="Times New Roman"/>
        </w:rPr>
        <w:t>evaluation responses.</w:t>
      </w:r>
      <w:r w:rsidR="00E94794">
        <w:rPr>
          <w:rFonts w:eastAsia="Times New Roman" w:cs="Times New Roman"/>
          <w:i/>
          <w:iCs/>
        </w:rPr>
        <w:t xml:space="preserve"> Journal of Individual Differences, 37</w:t>
      </w:r>
      <w:r w:rsidR="00E94794">
        <w:rPr>
          <w:rFonts w:eastAsia="Times New Roman" w:cs="Times New Roman"/>
        </w:rPr>
        <w:t>(2), 119-127.</w:t>
      </w:r>
    </w:p>
    <w:p w14:paraId="2DAE4932" w14:textId="659D967C" w:rsidR="00E94794" w:rsidRDefault="00A91AAF" w:rsidP="00A97F84">
      <w:pPr>
        <w:spacing w:line="480" w:lineRule="auto"/>
        <w:rPr>
          <w:rFonts w:eastAsia="Times New Roman" w:cs="Times New Roman"/>
        </w:rPr>
      </w:pPr>
      <w:r>
        <w:rPr>
          <w:rFonts w:eastAsia="Times New Roman" w:cs="Times New Roman"/>
        </w:rPr>
        <w:t xml:space="preserve">Carpenter, C. (2012). </w:t>
      </w:r>
      <w:proofErr w:type="gramStart"/>
      <w:r>
        <w:rPr>
          <w:rFonts w:eastAsia="Times New Roman" w:cs="Times New Roman"/>
        </w:rPr>
        <w:t>Meta-Analyses of Sex Differences in Responses to Sexual Versus E</w:t>
      </w:r>
      <w:r>
        <w:rPr>
          <w:rFonts w:eastAsia="Times New Roman" w:cs="Times New Roman"/>
        </w:rPr>
        <w:tab/>
        <w:t>motional Infidelity.</w:t>
      </w:r>
      <w:proofErr w:type="gramEnd"/>
      <w:r>
        <w:rPr>
          <w:rFonts w:eastAsia="Times New Roman" w:cs="Times New Roman"/>
        </w:rPr>
        <w:t xml:space="preserve"> </w:t>
      </w:r>
      <w:r>
        <w:rPr>
          <w:rFonts w:eastAsia="Times New Roman" w:cs="Times New Roman"/>
          <w:i/>
          <w:iCs/>
        </w:rPr>
        <w:t>Psychology of Women Quarterly,</w:t>
      </w:r>
      <w:r>
        <w:rPr>
          <w:rFonts w:eastAsia="Times New Roman" w:cs="Times New Roman"/>
        </w:rPr>
        <w:t xml:space="preserve"> </w:t>
      </w:r>
      <w:r>
        <w:rPr>
          <w:rFonts w:eastAsia="Times New Roman" w:cs="Times New Roman"/>
          <w:i/>
          <w:iCs/>
        </w:rPr>
        <w:t>36</w:t>
      </w:r>
      <w:r>
        <w:rPr>
          <w:rFonts w:eastAsia="Times New Roman" w:cs="Times New Roman"/>
        </w:rPr>
        <w:t>(1), 25-37.</w:t>
      </w:r>
    </w:p>
    <w:p w14:paraId="6754FAF3" w14:textId="525A19D3" w:rsidR="001D56FD" w:rsidRDefault="001D56FD" w:rsidP="00A97F84">
      <w:pPr>
        <w:spacing w:line="480" w:lineRule="auto"/>
        <w:rPr>
          <w:rFonts w:eastAsia="Times New Roman" w:cs="Times New Roman"/>
        </w:rPr>
      </w:pPr>
      <w:r w:rsidRPr="00062F89">
        <w:rPr>
          <w:rFonts w:eastAsia="Times New Roman" w:cs="Times New Roman"/>
        </w:rPr>
        <w:t xml:space="preserve">Claire, C. A. (2010). Integrating Attachment Theory to Support a Client Coming to </w:t>
      </w:r>
      <w:r w:rsidR="00C45BBF">
        <w:rPr>
          <w:rFonts w:eastAsia="Times New Roman" w:cs="Times New Roman"/>
        </w:rPr>
        <w:tab/>
      </w:r>
      <w:r w:rsidRPr="00062F89">
        <w:rPr>
          <w:rFonts w:eastAsia="Times New Roman" w:cs="Times New Roman"/>
        </w:rPr>
        <w:t xml:space="preserve">Terms with Infidelity. </w:t>
      </w:r>
      <w:proofErr w:type="gramStart"/>
      <w:r w:rsidRPr="00062F89">
        <w:rPr>
          <w:rFonts w:eastAsia="Times New Roman" w:cs="Times New Roman"/>
          <w:i/>
          <w:iCs/>
        </w:rPr>
        <w:t xml:space="preserve">Canadian Journal Of Counselling / Revue </w:t>
      </w:r>
      <w:proofErr w:type="spellStart"/>
      <w:r w:rsidRPr="00062F89">
        <w:rPr>
          <w:rFonts w:eastAsia="Times New Roman" w:cs="Times New Roman"/>
          <w:i/>
          <w:iCs/>
        </w:rPr>
        <w:t>Canadienne</w:t>
      </w:r>
      <w:proofErr w:type="spellEnd"/>
      <w:r w:rsidRPr="00062F89">
        <w:rPr>
          <w:rFonts w:eastAsia="Times New Roman" w:cs="Times New Roman"/>
          <w:i/>
          <w:iCs/>
        </w:rPr>
        <w:t xml:space="preserve"> De </w:t>
      </w:r>
      <w:r w:rsidR="00C45BBF">
        <w:rPr>
          <w:rFonts w:eastAsia="Times New Roman" w:cs="Times New Roman"/>
          <w:i/>
          <w:iCs/>
        </w:rPr>
        <w:tab/>
      </w:r>
      <w:r w:rsidRPr="00062F89">
        <w:rPr>
          <w:rFonts w:eastAsia="Times New Roman" w:cs="Times New Roman"/>
          <w:i/>
          <w:iCs/>
        </w:rPr>
        <w:t>Counseling</w:t>
      </w:r>
      <w:r w:rsidRPr="00062F89">
        <w:rPr>
          <w:rFonts w:eastAsia="Times New Roman" w:cs="Times New Roman"/>
        </w:rPr>
        <w:t xml:space="preserve">, </w:t>
      </w:r>
      <w:r w:rsidRPr="00062F89">
        <w:rPr>
          <w:rFonts w:eastAsia="Times New Roman" w:cs="Times New Roman"/>
          <w:i/>
          <w:iCs/>
        </w:rPr>
        <w:t>44</w:t>
      </w:r>
      <w:r w:rsidRPr="00062F89">
        <w:rPr>
          <w:rFonts w:eastAsia="Times New Roman" w:cs="Times New Roman"/>
        </w:rPr>
        <w:t>(1), 78-81.</w:t>
      </w:r>
      <w:proofErr w:type="gramEnd"/>
    </w:p>
    <w:p w14:paraId="6A33E032" w14:textId="61AE98DD" w:rsidR="00863BB2" w:rsidRPr="00F70DF5" w:rsidRDefault="00863BB2" w:rsidP="00A97F84">
      <w:pPr>
        <w:spacing w:line="480" w:lineRule="auto"/>
        <w:rPr>
          <w:rFonts w:ascii="Times" w:eastAsia="Times New Roman" w:hAnsi="Times" w:cs="Times New Roman"/>
        </w:rPr>
      </w:pPr>
      <w:proofErr w:type="spellStart"/>
      <w:r>
        <w:rPr>
          <w:rFonts w:ascii="Times" w:eastAsia="Times New Roman" w:hAnsi="Times" w:cs="Times New Roman"/>
        </w:rPr>
        <w:t>Colgan</w:t>
      </w:r>
      <w:proofErr w:type="spellEnd"/>
      <w:r>
        <w:rPr>
          <w:rFonts w:ascii="Times" w:eastAsia="Times New Roman" w:hAnsi="Times" w:cs="Times New Roman"/>
        </w:rPr>
        <w:t xml:space="preserve">, P. (1987). Treatment of identity and intimacy issues in gay males. </w:t>
      </w:r>
      <w:r>
        <w:rPr>
          <w:rFonts w:ascii="Times" w:eastAsia="Times New Roman" w:hAnsi="Times" w:cs="Times New Roman"/>
          <w:i/>
        </w:rPr>
        <w:t xml:space="preserve">Journal of </w:t>
      </w:r>
      <w:r>
        <w:rPr>
          <w:rFonts w:ascii="Times" w:eastAsia="Times New Roman" w:hAnsi="Times" w:cs="Times New Roman"/>
          <w:i/>
        </w:rPr>
        <w:tab/>
        <w:t>Homosexuality.</w:t>
      </w:r>
      <w:r>
        <w:rPr>
          <w:rFonts w:ascii="Times" w:eastAsia="Times New Roman" w:hAnsi="Times" w:cs="Times New Roman"/>
        </w:rPr>
        <w:t xml:space="preserve"> 14, 101-123. </w:t>
      </w:r>
    </w:p>
    <w:p w14:paraId="78F75DB4" w14:textId="022B4DF3" w:rsidR="00B17A87" w:rsidRDefault="00C10A2C" w:rsidP="00A97F84">
      <w:pPr>
        <w:spacing w:line="480" w:lineRule="auto"/>
        <w:rPr>
          <w:rFonts w:eastAsia="Times New Roman" w:cs="Times New Roman"/>
        </w:rPr>
      </w:pPr>
      <w:r>
        <w:t xml:space="preserve">Collins, N. L., &amp; Read, S. J. (1994).  Cognitive representations of adult attachment: The </w:t>
      </w:r>
      <w:r>
        <w:tab/>
        <w:t xml:space="preserve">structure and function of working models.  In K. Bartholomew &amp; D. Perlman </w:t>
      </w:r>
      <w:r>
        <w:tab/>
        <w:t xml:space="preserve">(Eds.)  </w:t>
      </w:r>
      <w:r>
        <w:rPr>
          <w:i/>
        </w:rPr>
        <w:t xml:space="preserve">Advances in personal relationships, Vol. 5: Attachment processes in </w:t>
      </w:r>
      <w:r>
        <w:rPr>
          <w:i/>
        </w:rPr>
        <w:tab/>
      </w:r>
      <w:proofErr w:type="gramStart"/>
      <w:r>
        <w:rPr>
          <w:i/>
        </w:rPr>
        <w:t xml:space="preserve">adulthood </w:t>
      </w:r>
      <w:r>
        <w:t>,</w:t>
      </w:r>
      <w:proofErr w:type="gramEnd"/>
      <w:r>
        <w:t xml:space="preserve"> 53-90.  </w:t>
      </w:r>
    </w:p>
    <w:p w14:paraId="648CB89C" w14:textId="754463D8" w:rsidR="00B17A87" w:rsidRPr="00F70DF5" w:rsidRDefault="00B17A87" w:rsidP="00A97F84">
      <w:pPr>
        <w:spacing w:line="480" w:lineRule="auto"/>
        <w:rPr>
          <w:lang w:val="en"/>
        </w:rPr>
      </w:pPr>
      <w:r>
        <w:rPr>
          <w:rFonts w:eastAsia="Times New Roman" w:cs="Times New Roman"/>
        </w:rPr>
        <w:t xml:space="preserve">Compton, B., Bowman, J. (2016) Perceived Cross-Orientation Infidelity: Heterosexual </w:t>
      </w:r>
      <w:r>
        <w:rPr>
          <w:rFonts w:eastAsia="Times New Roman" w:cs="Times New Roman"/>
        </w:rPr>
        <w:tab/>
        <w:t xml:space="preserve">Perceptions of Same-Sex Cheating in Exclusive Relationships. </w:t>
      </w:r>
      <w:r w:rsidR="00A97F84">
        <w:rPr>
          <w:rFonts w:eastAsia="Times New Roman" w:cs="Times New Roman"/>
          <w:i/>
        </w:rPr>
        <w:t xml:space="preserve">Journal of </w:t>
      </w:r>
      <w:r w:rsidR="00A97F84">
        <w:rPr>
          <w:rFonts w:eastAsia="Times New Roman" w:cs="Times New Roman"/>
          <w:i/>
        </w:rPr>
        <w:tab/>
        <w:t>Homosexuality,</w:t>
      </w:r>
      <w:r>
        <w:rPr>
          <w:rFonts w:eastAsia="Times New Roman" w:cs="Times New Roman"/>
          <w:i/>
        </w:rPr>
        <w:t xml:space="preserve"> </w:t>
      </w:r>
      <w:r>
        <w:rPr>
          <w:rFonts w:eastAsia="Times New Roman" w:cs="Times New Roman"/>
        </w:rPr>
        <w:t xml:space="preserve">1-15. </w:t>
      </w:r>
    </w:p>
    <w:p w14:paraId="14A74731" w14:textId="40056AF5" w:rsidR="00602F63" w:rsidRDefault="00CF669F" w:rsidP="00A97F84">
      <w:pPr>
        <w:spacing w:line="480" w:lineRule="auto"/>
        <w:rPr>
          <w:rFonts w:eastAsia="Times New Roman" w:cs="Times New Roman"/>
        </w:rPr>
      </w:pPr>
      <w:proofErr w:type="spellStart"/>
      <w:r>
        <w:rPr>
          <w:rFonts w:eastAsia="Times New Roman" w:cs="Times New Roman"/>
        </w:rPr>
        <w:t>Comrey</w:t>
      </w:r>
      <w:proofErr w:type="spellEnd"/>
      <w:r>
        <w:rPr>
          <w:rFonts w:eastAsia="Times New Roman" w:cs="Times New Roman"/>
        </w:rPr>
        <w:t>, A. L.,</w:t>
      </w:r>
      <w:r w:rsidR="00602F63" w:rsidRPr="006042CC">
        <w:rPr>
          <w:rFonts w:eastAsia="Times New Roman" w:cs="Times New Roman"/>
        </w:rPr>
        <w:t xml:space="preserve"> Lee, H. B. (1992). A first course in factor analysis (2</w:t>
      </w:r>
      <w:r w:rsidR="00602F63" w:rsidRPr="006042CC">
        <w:rPr>
          <w:rFonts w:eastAsia="Times New Roman" w:cs="Times New Roman"/>
          <w:vertAlign w:val="superscript"/>
        </w:rPr>
        <w:t>nd</w:t>
      </w:r>
      <w:r w:rsidR="00602F63">
        <w:rPr>
          <w:rFonts w:eastAsia="Times New Roman" w:cs="Times New Roman"/>
        </w:rPr>
        <w:t xml:space="preserve"> </w:t>
      </w:r>
      <w:r w:rsidR="00602F63" w:rsidRPr="006042CC">
        <w:rPr>
          <w:rFonts w:eastAsia="Times New Roman" w:cs="Times New Roman"/>
        </w:rPr>
        <w:t xml:space="preserve">ed.). Hillsdale, </w:t>
      </w:r>
      <w:r w:rsidR="00602F63">
        <w:rPr>
          <w:rFonts w:eastAsia="Times New Roman" w:cs="Times New Roman"/>
        </w:rPr>
        <w:tab/>
      </w:r>
      <w:r w:rsidR="00602F63" w:rsidRPr="006042CC">
        <w:rPr>
          <w:rFonts w:eastAsia="Times New Roman" w:cs="Times New Roman"/>
        </w:rPr>
        <w:t>NJ: Erlbaum.</w:t>
      </w:r>
    </w:p>
    <w:p w14:paraId="2F47B7E2" w14:textId="1F4BD4F2" w:rsidR="001D56FD" w:rsidRDefault="001D56FD" w:rsidP="00A97F84">
      <w:pPr>
        <w:spacing w:line="480" w:lineRule="auto"/>
        <w:rPr>
          <w:rFonts w:eastAsia="Times New Roman" w:cs="Times New Roman"/>
        </w:rPr>
      </w:pPr>
      <w:r w:rsidRPr="00062F89">
        <w:rPr>
          <w:rFonts w:eastAsia="Times New Roman" w:cs="Times New Roman"/>
        </w:rPr>
        <w:lastRenderedPageBreak/>
        <w:t xml:space="preserve">Cousins, A., &amp; </w:t>
      </w:r>
      <w:proofErr w:type="spellStart"/>
      <w:r w:rsidRPr="00062F89">
        <w:rPr>
          <w:rFonts w:eastAsia="Times New Roman" w:cs="Times New Roman"/>
        </w:rPr>
        <w:t>Gangestad</w:t>
      </w:r>
      <w:proofErr w:type="spellEnd"/>
      <w:r w:rsidRPr="00062F89">
        <w:rPr>
          <w:rFonts w:eastAsia="Times New Roman" w:cs="Times New Roman"/>
        </w:rPr>
        <w:t xml:space="preserve">, S. (2007). Perceived threats of female infidelity, male </w:t>
      </w:r>
      <w:r w:rsidR="00C45BBF">
        <w:rPr>
          <w:rFonts w:eastAsia="Times New Roman" w:cs="Times New Roman"/>
        </w:rPr>
        <w:tab/>
      </w:r>
      <w:proofErr w:type="spellStart"/>
      <w:r w:rsidRPr="00062F89">
        <w:rPr>
          <w:rFonts w:eastAsia="Times New Roman" w:cs="Times New Roman"/>
        </w:rPr>
        <w:t>proprietariness</w:t>
      </w:r>
      <w:proofErr w:type="spellEnd"/>
      <w:r w:rsidRPr="00062F89">
        <w:rPr>
          <w:rFonts w:eastAsia="Times New Roman" w:cs="Times New Roman"/>
        </w:rPr>
        <w:t xml:space="preserve">, and violence in college dating couples. </w:t>
      </w:r>
      <w:r w:rsidRPr="00062F89">
        <w:rPr>
          <w:rFonts w:eastAsia="Times New Roman" w:cs="Times New Roman"/>
          <w:i/>
          <w:iCs/>
        </w:rPr>
        <w:t>Violence and Victims,</w:t>
      </w:r>
      <w:r w:rsidRPr="00062F89">
        <w:rPr>
          <w:rFonts w:eastAsia="Times New Roman" w:cs="Times New Roman"/>
        </w:rPr>
        <w:t xml:space="preserve"> </w:t>
      </w:r>
      <w:r w:rsidR="00C45BBF">
        <w:rPr>
          <w:rFonts w:eastAsia="Times New Roman" w:cs="Times New Roman"/>
        </w:rPr>
        <w:tab/>
      </w:r>
      <w:r w:rsidRPr="00062F89">
        <w:rPr>
          <w:rFonts w:eastAsia="Times New Roman" w:cs="Times New Roman"/>
          <w:i/>
          <w:iCs/>
        </w:rPr>
        <w:t>22</w:t>
      </w:r>
      <w:r w:rsidRPr="00062F89">
        <w:rPr>
          <w:rFonts w:eastAsia="Times New Roman" w:cs="Times New Roman"/>
        </w:rPr>
        <w:t>(6), 651-68.</w:t>
      </w:r>
    </w:p>
    <w:p w14:paraId="5E094AEB" w14:textId="079F6D9B" w:rsidR="00E82DE7" w:rsidRDefault="00E94794" w:rsidP="00A97F84">
      <w:pPr>
        <w:spacing w:line="480" w:lineRule="auto"/>
        <w:rPr>
          <w:rFonts w:eastAsia="Times New Roman" w:cs="Times New Roman"/>
        </w:rPr>
      </w:pPr>
      <w:r>
        <w:rPr>
          <w:rFonts w:eastAsia="Times New Roman" w:cs="Times New Roman"/>
        </w:rPr>
        <w:t xml:space="preserve">Craft, S. M., </w:t>
      </w:r>
      <w:proofErr w:type="spellStart"/>
      <w:r>
        <w:rPr>
          <w:rFonts w:eastAsia="Times New Roman" w:cs="Times New Roman"/>
        </w:rPr>
        <w:t>Serovich</w:t>
      </w:r>
      <w:proofErr w:type="spellEnd"/>
      <w:r>
        <w:rPr>
          <w:rFonts w:eastAsia="Times New Roman" w:cs="Times New Roman"/>
        </w:rPr>
        <w:t xml:space="preserve">, J. M., </w:t>
      </w:r>
      <w:proofErr w:type="spellStart"/>
      <w:r>
        <w:rPr>
          <w:rFonts w:eastAsia="Times New Roman" w:cs="Times New Roman"/>
        </w:rPr>
        <w:t>McKenry</w:t>
      </w:r>
      <w:proofErr w:type="spellEnd"/>
      <w:r>
        <w:rPr>
          <w:rFonts w:eastAsia="Times New Roman" w:cs="Times New Roman"/>
        </w:rPr>
        <w:t xml:space="preserve">, P. C., &amp; Lim, J. (2008). Stress, attachment style, </w:t>
      </w:r>
      <w:r w:rsidR="00C45BBF">
        <w:rPr>
          <w:rFonts w:eastAsia="Times New Roman" w:cs="Times New Roman"/>
        </w:rPr>
        <w:tab/>
      </w:r>
      <w:r>
        <w:rPr>
          <w:rFonts w:eastAsia="Times New Roman" w:cs="Times New Roman"/>
        </w:rPr>
        <w:t>and partner violence among same-sex couples.</w:t>
      </w:r>
      <w:r>
        <w:rPr>
          <w:rFonts w:eastAsia="Times New Roman" w:cs="Times New Roman"/>
          <w:i/>
          <w:iCs/>
        </w:rPr>
        <w:t xml:space="preserve"> Journal of GLBT Family Studies, </w:t>
      </w:r>
      <w:r w:rsidR="00C45BBF">
        <w:rPr>
          <w:rFonts w:eastAsia="Times New Roman" w:cs="Times New Roman"/>
          <w:i/>
          <w:iCs/>
        </w:rPr>
        <w:tab/>
      </w:r>
      <w:r>
        <w:rPr>
          <w:rFonts w:eastAsia="Times New Roman" w:cs="Times New Roman"/>
          <w:i/>
          <w:iCs/>
        </w:rPr>
        <w:t>4</w:t>
      </w:r>
      <w:r>
        <w:rPr>
          <w:rFonts w:eastAsia="Times New Roman" w:cs="Times New Roman"/>
        </w:rPr>
        <w:t>(1), 57-73. doi:10.1080/15504280802084456</w:t>
      </w:r>
    </w:p>
    <w:p w14:paraId="431F96CA" w14:textId="5BAE66AC" w:rsidR="00915154" w:rsidRDefault="00915154" w:rsidP="00A97F84">
      <w:pPr>
        <w:spacing w:line="480" w:lineRule="auto"/>
        <w:rPr>
          <w:rFonts w:eastAsia="Times New Roman" w:cs="Times New Roman"/>
        </w:rPr>
      </w:pPr>
      <w:r>
        <w:rPr>
          <w:rStyle w:val="nlmstring-name"/>
          <w:rFonts w:eastAsia="Times New Roman" w:cs="Times New Roman"/>
        </w:rPr>
        <w:t>Cumming, G.</w:t>
      </w:r>
      <w:r>
        <w:rPr>
          <w:rFonts w:eastAsia="Times New Roman" w:cs="Times New Roman"/>
        </w:rPr>
        <w:t xml:space="preserve"> (</w:t>
      </w:r>
      <w:r>
        <w:rPr>
          <w:rStyle w:val="nlmyear"/>
        </w:rPr>
        <w:t>2014</w:t>
      </w:r>
      <w:r>
        <w:rPr>
          <w:rFonts w:eastAsia="Times New Roman" w:cs="Times New Roman"/>
        </w:rPr>
        <w:t xml:space="preserve">). </w:t>
      </w:r>
      <w:r>
        <w:rPr>
          <w:rStyle w:val="nlmarticle-title"/>
          <w:rFonts w:eastAsia="Times New Roman"/>
        </w:rPr>
        <w:t>The new statistics: Why and how</w:t>
      </w:r>
      <w:r>
        <w:rPr>
          <w:rFonts w:eastAsia="Times New Roman" w:cs="Times New Roman"/>
        </w:rPr>
        <w:t xml:space="preserve">. </w:t>
      </w:r>
      <w:r w:rsidRPr="00915154">
        <w:rPr>
          <w:rFonts w:eastAsia="Times New Roman" w:cs="Times New Roman"/>
          <w:i/>
        </w:rPr>
        <w:t>Psychological Science</w:t>
      </w:r>
      <w:r>
        <w:rPr>
          <w:rFonts w:eastAsia="Times New Roman" w:cs="Times New Roman"/>
        </w:rPr>
        <w:t xml:space="preserve">, 25, </w:t>
      </w:r>
      <w:r>
        <w:rPr>
          <w:rStyle w:val="nlmfpage"/>
          <w:rFonts w:eastAsia="Times New Roman"/>
        </w:rPr>
        <w:t>7</w:t>
      </w:r>
      <w:r>
        <w:rPr>
          <w:rFonts w:eastAsia="Times New Roman" w:cs="Times New Roman"/>
        </w:rPr>
        <w:t>-</w:t>
      </w:r>
      <w:r>
        <w:rPr>
          <w:rStyle w:val="nlmlpage"/>
          <w:rFonts w:eastAsia="Times New Roman"/>
        </w:rPr>
        <w:t>29</w:t>
      </w:r>
      <w:r>
        <w:rPr>
          <w:rFonts w:eastAsia="Times New Roman" w:cs="Times New Roman"/>
        </w:rPr>
        <w:t>.</w:t>
      </w:r>
    </w:p>
    <w:p w14:paraId="16A271F4" w14:textId="4098391D" w:rsidR="00084CC8" w:rsidRDefault="00084CC8" w:rsidP="00A97F84">
      <w:pPr>
        <w:spacing w:line="480" w:lineRule="auto"/>
        <w:rPr>
          <w:rFonts w:eastAsia="Times New Roman" w:cs="Times New Roman"/>
        </w:rPr>
      </w:pPr>
      <w:proofErr w:type="spellStart"/>
      <w:r>
        <w:rPr>
          <w:rFonts w:eastAsia="Times New Roman" w:cs="Times New Roman"/>
        </w:rPr>
        <w:t>Dentale</w:t>
      </w:r>
      <w:proofErr w:type="spellEnd"/>
      <w:r>
        <w:rPr>
          <w:rFonts w:eastAsia="Times New Roman" w:cs="Times New Roman"/>
        </w:rPr>
        <w:t xml:space="preserve">, F., </w:t>
      </w:r>
      <w:proofErr w:type="spellStart"/>
      <w:r>
        <w:rPr>
          <w:rFonts w:eastAsia="Times New Roman" w:cs="Times New Roman"/>
        </w:rPr>
        <w:t>Vecchione</w:t>
      </w:r>
      <w:proofErr w:type="spellEnd"/>
      <w:r>
        <w:rPr>
          <w:rFonts w:eastAsia="Times New Roman" w:cs="Times New Roman"/>
        </w:rPr>
        <w:t xml:space="preserve">, M., Coro, A., </w:t>
      </w:r>
      <w:proofErr w:type="spellStart"/>
      <w:r>
        <w:rPr>
          <w:rFonts w:eastAsia="Times New Roman" w:cs="Times New Roman"/>
        </w:rPr>
        <w:t>Barbaranelli</w:t>
      </w:r>
      <w:proofErr w:type="spellEnd"/>
      <w:r>
        <w:rPr>
          <w:rFonts w:eastAsia="Times New Roman" w:cs="Times New Roman"/>
        </w:rPr>
        <w:t xml:space="preserve">, C. (2012). On the relationship </w:t>
      </w:r>
      <w:r>
        <w:rPr>
          <w:rFonts w:eastAsia="Times New Roman" w:cs="Times New Roman"/>
        </w:rPr>
        <w:tab/>
        <w:t xml:space="preserve">between implicit and explicit self-esteem: The moderating role of dismissive </w:t>
      </w:r>
      <w:r>
        <w:rPr>
          <w:rFonts w:eastAsia="Times New Roman" w:cs="Times New Roman"/>
        </w:rPr>
        <w:tab/>
        <w:t xml:space="preserve">attachment. </w:t>
      </w:r>
      <w:r>
        <w:rPr>
          <w:rFonts w:eastAsia="Times New Roman" w:cs="Times New Roman"/>
          <w:i/>
        </w:rPr>
        <w:t xml:space="preserve">Personality and Individual Differences. </w:t>
      </w:r>
      <w:r>
        <w:rPr>
          <w:rFonts w:eastAsia="Times New Roman" w:cs="Times New Roman"/>
        </w:rPr>
        <w:t xml:space="preserve">52, (2). 173-177. </w:t>
      </w:r>
    </w:p>
    <w:p w14:paraId="669813A3" w14:textId="762D4A58" w:rsidR="001D3BE4" w:rsidRPr="00F70DF5" w:rsidRDefault="00E82DE7" w:rsidP="00A97F84">
      <w:pPr>
        <w:spacing w:line="480" w:lineRule="auto"/>
        <w:rPr>
          <w:rFonts w:eastAsia="Times New Roman" w:cs="Times New Roman"/>
        </w:rPr>
      </w:pPr>
      <w:proofErr w:type="spellStart"/>
      <w:r>
        <w:rPr>
          <w:rFonts w:eastAsia="Times New Roman" w:cs="Times New Roman"/>
        </w:rPr>
        <w:t>Derlega</w:t>
      </w:r>
      <w:proofErr w:type="spellEnd"/>
      <w:r>
        <w:rPr>
          <w:rFonts w:eastAsia="Times New Roman" w:cs="Times New Roman"/>
        </w:rPr>
        <w:t xml:space="preserve">, V. J., </w:t>
      </w:r>
      <w:proofErr w:type="spellStart"/>
      <w:r>
        <w:rPr>
          <w:rFonts w:eastAsia="Times New Roman" w:cs="Times New Roman"/>
        </w:rPr>
        <w:t>Winstead</w:t>
      </w:r>
      <w:proofErr w:type="spellEnd"/>
      <w:r>
        <w:rPr>
          <w:rFonts w:eastAsia="Times New Roman" w:cs="Times New Roman"/>
        </w:rPr>
        <w:t xml:space="preserve">, B. A., Pearson, Matthew R., </w:t>
      </w:r>
      <w:proofErr w:type="spellStart"/>
      <w:r>
        <w:rPr>
          <w:rFonts w:eastAsia="Times New Roman" w:cs="Times New Roman"/>
        </w:rPr>
        <w:t>Janda</w:t>
      </w:r>
      <w:proofErr w:type="spellEnd"/>
      <w:r>
        <w:rPr>
          <w:rFonts w:eastAsia="Times New Roman" w:cs="Times New Roman"/>
        </w:rPr>
        <w:t xml:space="preserve">, L. J., Lewis, R. J., Dutton, </w:t>
      </w:r>
      <w:r w:rsidR="00C45BBF">
        <w:rPr>
          <w:rFonts w:eastAsia="Times New Roman" w:cs="Times New Roman"/>
        </w:rPr>
        <w:tab/>
      </w:r>
      <w:r>
        <w:rPr>
          <w:rFonts w:eastAsia="Times New Roman" w:cs="Times New Roman"/>
        </w:rPr>
        <w:t xml:space="preserve">L. B., Greene, K. (2011). Unwanted pursuit in same-sex relationships: Effects of </w:t>
      </w:r>
      <w:r w:rsidR="00C45BBF">
        <w:rPr>
          <w:rFonts w:eastAsia="Times New Roman" w:cs="Times New Roman"/>
        </w:rPr>
        <w:tab/>
      </w:r>
      <w:r>
        <w:rPr>
          <w:rFonts w:eastAsia="Times New Roman" w:cs="Times New Roman"/>
        </w:rPr>
        <w:t>attachment styles, investment model variables, and sexual minority stressors.</w:t>
      </w:r>
      <w:r>
        <w:rPr>
          <w:rFonts w:eastAsia="Times New Roman" w:cs="Times New Roman"/>
          <w:i/>
          <w:iCs/>
        </w:rPr>
        <w:t xml:space="preserve"> </w:t>
      </w:r>
      <w:r w:rsidR="00C45BBF">
        <w:rPr>
          <w:rFonts w:eastAsia="Times New Roman" w:cs="Times New Roman"/>
          <w:i/>
          <w:iCs/>
        </w:rPr>
        <w:tab/>
      </w:r>
      <w:r>
        <w:rPr>
          <w:rFonts w:eastAsia="Times New Roman" w:cs="Times New Roman"/>
          <w:i/>
          <w:iCs/>
        </w:rPr>
        <w:t>Partner Abuse, 2</w:t>
      </w:r>
      <w:r>
        <w:rPr>
          <w:rFonts w:eastAsia="Times New Roman" w:cs="Times New Roman"/>
        </w:rPr>
        <w:t>(3), 300-322. doi:10.1891/1946-6560.2.3.300</w:t>
      </w:r>
    </w:p>
    <w:p w14:paraId="25A788EE" w14:textId="43D42BBB" w:rsidR="00013EAB" w:rsidRPr="001D3BE4" w:rsidRDefault="00CF669F" w:rsidP="00A97F84">
      <w:pPr>
        <w:widowControl w:val="0"/>
        <w:autoSpaceDE w:val="0"/>
        <w:autoSpaceDN w:val="0"/>
        <w:adjustRightInd w:val="0"/>
        <w:spacing w:line="480" w:lineRule="auto"/>
        <w:rPr>
          <w:rFonts w:cs="Times New Roman"/>
        </w:rPr>
      </w:pPr>
      <w:proofErr w:type="spellStart"/>
      <w:r>
        <w:rPr>
          <w:rFonts w:cs="Times New Roman"/>
        </w:rPr>
        <w:t>Drigotas</w:t>
      </w:r>
      <w:proofErr w:type="spellEnd"/>
      <w:r>
        <w:rPr>
          <w:rFonts w:cs="Times New Roman"/>
        </w:rPr>
        <w:t xml:space="preserve">, S. M., </w:t>
      </w:r>
      <w:proofErr w:type="spellStart"/>
      <w:r w:rsidR="00013EAB" w:rsidRPr="001D3BE4">
        <w:rPr>
          <w:rFonts w:cs="Times New Roman"/>
        </w:rPr>
        <w:t>Barta</w:t>
      </w:r>
      <w:proofErr w:type="spellEnd"/>
      <w:r w:rsidR="00013EAB" w:rsidRPr="001D3BE4">
        <w:rPr>
          <w:rFonts w:cs="Times New Roman"/>
        </w:rPr>
        <w:t xml:space="preserve"> W. (2001). The cheating heart: Scientific explorations of</w:t>
      </w:r>
    </w:p>
    <w:p w14:paraId="73363CF6" w14:textId="6646065F" w:rsidR="001D3BE4" w:rsidRDefault="001D3BE4" w:rsidP="00A97F84">
      <w:pPr>
        <w:widowControl w:val="0"/>
        <w:autoSpaceDE w:val="0"/>
        <w:autoSpaceDN w:val="0"/>
        <w:adjustRightInd w:val="0"/>
        <w:spacing w:line="480" w:lineRule="auto"/>
        <w:rPr>
          <w:rFonts w:cs="Times New Roman"/>
        </w:rPr>
      </w:pPr>
      <w:r>
        <w:rPr>
          <w:rFonts w:cs="Times New Roman"/>
        </w:rPr>
        <w:tab/>
      </w:r>
      <w:r w:rsidR="00013EAB" w:rsidRPr="001D3BE4">
        <w:rPr>
          <w:rFonts w:cs="Times New Roman"/>
        </w:rPr>
        <w:t xml:space="preserve">infidelity. </w:t>
      </w:r>
      <w:r w:rsidR="00013EAB" w:rsidRPr="00CF669F">
        <w:rPr>
          <w:rFonts w:cs="Times New Roman"/>
          <w:i/>
        </w:rPr>
        <w:t>Current Direct</w:t>
      </w:r>
      <w:r w:rsidRPr="00CF669F">
        <w:rPr>
          <w:rFonts w:cs="Times New Roman"/>
          <w:i/>
        </w:rPr>
        <w:t>ions in</w:t>
      </w:r>
      <w:r w:rsidR="00A97F84" w:rsidRPr="00CF669F">
        <w:rPr>
          <w:rFonts w:cs="Times New Roman"/>
          <w:i/>
        </w:rPr>
        <w:t xml:space="preserve"> Psychological Science</w:t>
      </w:r>
      <w:r>
        <w:rPr>
          <w:rFonts w:cs="Times New Roman"/>
        </w:rPr>
        <w:t>,</w:t>
      </w:r>
      <w:r w:rsidR="00A97F84">
        <w:rPr>
          <w:rFonts w:cs="Times New Roman"/>
        </w:rPr>
        <w:t xml:space="preserve"> </w:t>
      </w:r>
      <w:r>
        <w:rPr>
          <w:rFonts w:cs="Times New Roman"/>
        </w:rPr>
        <w:t>10</w:t>
      </w:r>
      <w:r w:rsidR="00013EAB" w:rsidRPr="001D3BE4">
        <w:rPr>
          <w:rFonts w:cs="Times New Roman"/>
        </w:rPr>
        <w:t>, 177–180.</w:t>
      </w:r>
    </w:p>
    <w:p w14:paraId="63DB1ED4" w14:textId="77777777" w:rsidR="00013EAB" w:rsidRPr="001D3BE4" w:rsidRDefault="00013EAB" w:rsidP="00A97F84">
      <w:pPr>
        <w:widowControl w:val="0"/>
        <w:autoSpaceDE w:val="0"/>
        <w:autoSpaceDN w:val="0"/>
        <w:adjustRightInd w:val="0"/>
        <w:spacing w:line="480" w:lineRule="auto"/>
        <w:rPr>
          <w:rFonts w:cs="Times New Roman"/>
        </w:rPr>
      </w:pPr>
      <w:proofErr w:type="spellStart"/>
      <w:r w:rsidRPr="001D3BE4">
        <w:rPr>
          <w:rFonts w:cs="Times New Roman"/>
        </w:rPr>
        <w:t>Drigotas</w:t>
      </w:r>
      <w:proofErr w:type="spellEnd"/>
      <w:r w:rsidRPr="001D3BE4">
        <w:rPr>
          <w:rFonts w:cs="Times New Roman"/>
        </w:rPr>
        <w:t xml:space="preserve">, S. M., &amp; </w:t>
      </w:r>
      <w:proofErr w:type="spellStart"/>
      <w:r w:rsidRPr="001D3BE4">
        <w:rPr>
          <w:rFonts w:cs="Times New Roman"/>
        </w:rPr>
        <w:t>Rusbult</w:t>
      </w:r>
      <w:proofErr w:type="spellEnd"/>
      <w:r w:rsidRPr="001D3BE4">
        <w:rPr>
          <w:rFonts w:cs="Times New Roman"/>
        </w:rPr>
        <w:t>, C. E. (1992). Should I stay or should I go? A dependence</w:t>
      </w:r>
    </w:p>
    <w:p w14:paraId="02CDA707" w14:textId="3D9E8764" w:rsidR="001D3BE4" w:rsidRDefault="001D3BE4" w:rsidP="00A97F84">
      <w:pPr>
        <w:spacing w:line="480" w:lineRule="auto"/>
        <w:rPr>
          <w:rFonts w:eastAsia="Times New Roman" w:cs="Times New Roman"/>
        </w:rPr>
      </w:pPr>
      <w:r>
        <w:rPr>
          <w:rFonts w:cs="Times New Roman"/>
        </w:rPr>
        <w:tab/>
      </w:r>
      <w:r w:rsidR="00013EAB" w:rsidRPr="001D3BE4">
        <w:rPr>
          <w:rFonts w:cs="Times New Roman"/>
        </w:rPr>
        <w:t xml:space="preserve">model of breakups. </w:t>
      </w:r>
      <w:r w:rsidR="00013EAB" w:rsidRPr="00CF669F">
        <w:rPr>
          <w:rFonts w:cs="Times New Roman"/>
          <w:i/>
        </w:rPr>
        <w:t>Journal of Personality and Social Psyc</w:t>
      </w:r>
      <w:r w:rsidR="00A97F84" w:rsidRPr="00CF669F">
        <w:rPr>
          <w:rFonts w:cs="Times New Roman"/>
          <w:i/>
        </w:rPr>
        <w:t>hology</w:t>
      </w:r>
      <w:r>
        <w:rPr>
          <w:rFonts w:cs="Times New Roman"/>
        </w:rPr>
        <w:t>,</w:t>
      </w:r>
      <w:r w:rsidR="00A97F84">
        <w:rPr>
          <w:rFonts w:cs="Times New Roman"/>
        </w:rPr>
        <w:t xml:space="preserve"> </w:t>
      </w:r>
      <w:r>
        <w:rPr>
          <w:rFonts w:cs="Times New Roman"/>
        </w:rPr>
        <w:t>62</w:t>
      </w:r>
      <w:r w:rsidR="00013EAB" w:rsidRPr="001D3BE4">
        <w:rPr>
          <w:rFonts w:cs="Times New Roman"/>
        </w:rPr>
        <w:t>, 62</w:t>
      </w:r>
      <w:r w:rsidR="00CF669F">
        <w:rPr>
          <w:rFonts w:cs="Times New Roman"/>
        </w:rPr>
        <w:t>-</w:t>
      </w:r>
      <w:r w:rsidR="00013EAB" w:rsidRPr="001D3BE4">
        <w:rPr>
          <w:rFonts w:cs="Times New Roman"/>
        </w:rPr>
        <w:t>87.</w:t>
      </w:r>
    </w:p>
    <w:p w14:paraId="78582B68" w14:textId="1DCA6CCA" w:rsidR="00473223" w:rsidRPr="00F70DF5" w:rsidRDefault="00E82DE7" w:rsidP="00A97F84">
      <w:pPr>
        <w:spacing w:line="480" w:lineRule="auto"/>
        <w:rPr>
          <w:rFonts w:eastAsia="Times New Roman" w:cs="Times New Roman"/>
        </w:rPr>
      </w:pPr>
      <w:proofErr w:type="spellStart"/>
      <w:r>
        <w:rPr>
          <w:rFonts w:eastAsia="Times New Roman" w:cs="Times New Roman"/>
        </w:rPr>
        <w:t>Elizur</w:t>
      </w:r>
      <w:proofErr w:type="spellEnd"/>
      <w:r>
        <w:rPr>
          <w:rFonts w:eastAsia="Times New Roman" w:cs="Times New Roman"/>
        </w:rPr>
        <w:t xml:space="preserve">, Y., &amp; </w:t>
      </w:r>
      <w:proofErr w:type="spellStart"/>
      <w:r>
        <w:rPr>
          <w:rFonts w:eastAsia="Times New Roman" w:cs="Times New Roman"/>
        </w:rPr>
        <w:t>Mintzer</w:t>
      </w:r>
      <w:proofErr w:type="spellEnd"/>
      <w:r>
        <w:rPr>
          <w:rFonts w:eastAsia="Times New Roman" w:cs="Times New Roman"/>
        </w:rPr>
        <w:t xml:space="preserve">, A. (2003). Gay males' intimate relationship quality: The roles of </w:t>
      </w:r>
      <w:r w:rsidR="00C45BBF">
        <w:rPr>
          <w:rFonts w:eastAsia="Times New Roman" w:cs="Times New Roman"/>
        </w:rPr>
        <w:tab/>
      </w:r>
      <w:r>
        <w:rPr>
          <w:rFonts w:eastAsia="Times New Roman" w:cs="Times New Roman"/>
        </w:rPr>
        <w:t>attachment security, gay identity, social support, and income.</w:t>
      </w:r>
      <w:r>
        <w:rPr>
          <w:rFonts w:eastAsia="Times New Roman" w:cs="Times New Roman"/>
          <w:i/>
          <w:iCs/>
        </w:rPr>
        <w:t xml:space="preserve"> Personal </w:t>
      </w:r>
      <w:r w:rsidR="00C45BBF">
        <w:rPr>
          <w:rFonts w:eastAsia="Times New Roman" w:cs="Times New Roman"/>
          <w:i/>
          <w:iCs/>
        </w:rPr>
        <w:tab/>
      </w:r>
      <w:r>
        <w:rPr>
          <w:rFonts w:eastAsia="Times New Roman" w:cs="Times New Roman"/>
          <w:i/>
          <w:iCs/>
        </w:rPr>
        <w:t>Relationships, 10</w:t>
      </w:r>
      <w:r>
        <w:rPr>
          <w:rFonts w:eastAsia="Times New Roman" w:cs="Times New Roman"/>
        </w:rPr>
        <w:t>(3), 411-435. doi:10.1111/1475-6811.00057</w:t>
      </w:r>
    </w:p>
    <w:p w14:paraId="75E5D614" w14:textId="7AA69D55" w:rsidR="00915154" w:rsidRDefault="00915154" w:rsidP="00A97F84">
      <w:pPr>
        <w:spacing w:line="480" w:lineRule="auto"/>
        <w:rPr>
          <w:rFonts w:ascii="Times" w:eastAsia="Times New Roman" w:hAnsi="Times" w:cs="Times New Roman"/>
        </w:rPr>
      </w:pPr>
      <w:proofErr w:type="spellStart"/>
      <w:r>
        <w:rPr>
          <w:rStyle w:val="nlmstring-name"/>
          <w:rFonts w:eastAsia="Times New Roman" w:cs="Times New Roman"/>
        </w:rPr>
        <w:lastRenderedPageBreak/>
        <w:t>Fabrigar</w:t>
      </w:r>
      <w:proofErr w:type="spellEnd"/>
      <w:r>
        <w:rPr>
          <w:rStyle w:val="nlmstring-name"/>
          <w:rFonts w:eastAsia="Times New Roman" w:cs="Times New Roman"/>
        </w:rPr>
        <w:t xml:space="preserve"> L. R.</w:t>
      </w:r>
      <w:r>
        <w:rPr>
          <w:rFonts w:eastAsia="Times New Roman" w:cs="Times New Roman"/>
        </w:rPr>
        <w:t xml:space="preserve">, </w:t>
      </w:r>
      <w:r>
        <w:rPr>
          <w:rStyle w:val="nlmstring-name"/>
          <w:rFonts w:eastAsia="Times New Roman" w:cs="Times New Roman"/>
        </w:rPr>
        <w:t>Wegener D. T.</w:t>
      </w:r>
      <w:r>
        <w:rPr>
          <w:rFonts w:eastAsia="Times New Roman" w:cs="Times New Roman"/>
        </w:rPr>
        <w:t xml:space="preserve">, </w:t>
      </w:r>
      <w:proofErr w:type="spellStart"/>
      <w:r>
        <w:rPr>
          <w:rStyle w:val="nlmstring-name"/>
          <w:rFonts w:eastAsia="Times New Roman" w:cs="Times New Roman"/>
        </w:rPr>
        <w:t>MacCallum</w:t>
      </w:r>
      <w:proofErr w:type="spellEnd"/>
      <w:r>
        <w:rPr>
          <w:rStyle w:val="nlmstring-name"/>
          <w:rFonts w:eastAsia="Times New Roman" w:cs="Times New Roman"/>
        </w:rPr>
        <w:t xml:space="preserve"> R. C.</w:t>
      </w:r>
      <w:r>
        <w:rPr>
          <w:rFonts w:eastAsia="Times New Roman" w:cs="Times New Roman"/>
        </w:rPr>
        <w:t xml:space="preserve">, </w:t>
      </w:r>
      <w:r>
        <w:rPr>
          <w:rStyle w:val="nlmstring-name"/>
          <w:rFonts w:eastAsia="Times New Roman" w:cs="Times New Roman"/>
        </w:rPr>
        <w:t>Strahan E. J.</w:t>
      </w:r>
      <w:r>
        <w:rPr>
          <w:rFonts w:eastAsia="Times New Roman" w:cs="Times New Roman"/>
        </w:rPr>
        <w:t xml:space="preserve"> (</w:t>
      </w:r>
      <w:r>
        <w:rPr>
          <w:rStyle w:val="nlmyear"/>
        </w:rPr>
        <w:t>1999</w:t>
      </w:r>
      <w:r>
        <w:rPr>
          <w:rFonts w:eastAsia="Times New Roman" w:cs="Times New Roman"/>
        </w:rPr>
        <w:t xml:space="preserve">). </w:t>
      </w:r>
      <w:r>
        <w:rPr>
          <w:rStyle w:val="nlmarticle-title"/>
          <w:rFonts w:eastAsia="Times New Roman"/>
        </w:rPr>
        <w:t xml:space="preserve">Evaluating the </w:t>
      </w:r>
      <w:r>
        <w:rPr>
          <w:rStyle w:val="nlmarticle-title"/>
          <w:rFonts w:eastAsia="Times New Roman"/>
        </w:rPr>
        <w:tab/>
        <w:t>use of exploratory factor analysis in psychological research</w:t>
      </w:r>
      <w:r>
        <w:rPr>
          <w:rFonts w:eastAsia="Times New Roman" w:cs="Times New Roman"/>
        </w:rPr>
        <w:t xml:space="preserve">. </w:t>
      </w:r>
      <w:r w:rsidRPr="00915154">
        <w:rPr>
          <w:rFonts w:eastAsia="Times New Roman" w:cs="Times New Roman"/>
          <w:i/>
        </w:rPr>
        <w:t xml:space="preserve">Psychological </w:t>
      </w:r>
      <w:r w:rsidRPr="00915154">
        <w:rPr>
          <w:rFonts w:eastAsia="Times New Roman" w:cs="Times New Roman"/>
          <w:i/>
        </w:rPr>
        <w:tab/>
        <w:t>Methods</w:t>
      </w:r>
      <w:r>
        <w:rPr>
          <w:rFonts w:eastAsia="Times New Roman" w:cs="Times New Roman"/>
        </w:rPr>
        <w:t xml:space="preserve">, 4, </w:t>
      </w:r>
      <w:r>
        <w:rPr>
          <w:rStyle w:val="nlmfpage"/>
          <w:rFonts w:eastAsia="Times New Roman"/>
        </w:rPr>
        <w:t>272</w:t>
      </w:r>
      <w:r>
        <w:rPr>
          <w:rFonts w:eastAsia="Times New Roman" w:cs="Times New Roman"/>
        </w:rPr>
        <w:t>-</w:t>
      </w:r>
      <w:r>
        <w:rPr>
          <w:rStyle w:val="nlmlpage"/>
          <w:rFonts w:eastAsia="Times New Roman"/>
        </w:rPr>
        <w:t>299</w:t>
      </w:r>
      <w:r>
        <w:rPr>
          <w:rFonts w:eastAsia="Times New Roman" w:cs="Times New Roman"/>
        </w:rPr>
        <w:t>.</w:t>
      </w:r>
    </w:p>
    <w:p w14:paraId="60142643" w14:textId="77777777" w:rsidR="00F70DF5" w:rsidRDefault="00473223" w:rsidP="00A97F84">
      <w:pPr>
        <w:spacing w:line="480" w:lineRule="auto"/>
        <w:rPr>
          <w:rFonts w:ascii="Times" w:eastAsia="Times New Roman" w:hAnsi="Times" w:cs="Times New Roman"/>
        </w:rPr>
      </w:pPr>
      <w:r w:rsidRPr="00451282">
        <w:rPr>
          <w:rFonts w:ascii="Times" w:eastAsia="Times New Roman" w:hAnsi="Times" w:cs="Times New Roman"/>
        </w:rPr>
        <w:t xml:space="preserve">Feeney, J. A. (2008). Adult romantic attachment: Developments in the study of couple </w:t>
      </w:r>
      <w:r>
        <w:rPr>
          <w:rFonts w:ascii="Times" w:eastAsia="Times New Roman" w:hAnsi="Times" w:cs="Times New Roman"/>
        </w:rPr>
        <w:tab/>
      </w:r>
      <w:r w:rsidRPr="00451282">
        <w:rPr>
          <w:rFonts w:ascii="Times" w:eastAsia="Times New Roman" w:hAnsi="Times" w:cs="Times New Roman"/>
        </w:rPr>
        <w:t xml:space="preserve">relationships. In J. Cassidy &amp; P. R. Shaver (Eds.), </w:t>
      </w:r>
      <w:r w:rsidRPr="00CF669F">
        <w:rPr>
          <w:rFonts w:ascii="Times" w:eastAsia="Times New Roman" w:hAnsi="Times" w:cs="Times New Roman"/>
          <w:i/>
        </w:rPr>
        <w:t xml:space="preserve">Handbook of attachment theory </w:t>
      </w:r>
      <w:r w:rsidRPr="00CF669F">
        <w:rPr>
          <w:rFonts w:ascii="Times" w:eastAsia="Times New Roman" w:hAnsi="Times" w:cs="Times New Roman"/>
          <w:i/>
        </w:rPr>
        <w:tab/>
        <w:t>and research</w:t>
      </w:r>
      <w:r w:rsidRPr="00451282">
        <w:rPr>
          <w:rFonts w:ascii="Times" w:eastAsia="Times New Roman" w:hAnsi="Times" w:cs="Times New Roman"/>
        </w:rPr>
        <w:t xml:space="preserve"> (2), 456–481.  New York, NY: Guilford Press.</w:t>
      </w:r>
    </w:p>
    <w:p w14:paraId="491AA9E5" w14:textId="44B4C88D" w:rsidR="00C735A2" w:rsidRPr="00F70DF5" w:rsidRDefault="00C735A2" w:rsidP="00A97F84">
      <w:pPr>
        <w:spacing w:line="480" w:lineRule="auto"/>
        <w:rPr>
          <w:rFonts w:ascii="Times" w:eastAsia="Times New Roman" w:hAnsi="Times" w:cs="Times New Roman"/>
        </w:rPr>
      </w:pPr>
      <w:r w:rsidRPr="00C735A2">
        <w:rPr>
          <w:rFonts w:eastAsia="Times New Roman" w:cs="Times New Roman"/>
        </w:rPr>
        <w:t>Fish,</w:t>
      </w:r>
      <w:r w:rsidR="00CF669F">
        <w:rPr>
          <w:rFonts w:eastAsia="Times New Roman" w:cs="Times New Roman"/>
        </w:rPr>
        <w:t xml:space="preserve"> J., </w:t>
      </w:r>
      <w:proofErr w:type="spellStart"/>
      <w:r w:rsidR="00CF669F">
        <w:rPr>
          <w:rFonts w:eastAsia="Times New Roman" w:cs="Times New Roman"/>
        </w:rPr>
        <w:t>Pavkov</w:t>
      </w:r>
      <w:proofErr w:type="spellEnd"/>
      <w:r w:rsidR="00CF669F">
        <w:rPr>
          <w:rFonts w:eastAsia="Times New Roman" w:cs="Times New Roman"/>
        </w:rPr>
        <w:t xml:space="preserve">, T., </w:t>
      </w:r>
      <w:proofErr w:type="spellStart"/>
      <w:r w:rsidR="00CF669F">
        <w:rPr>
          <w:rFonts w:eastAsia="Times New Roman" w:cs="Times New Roman"/>
        </w:rPr>
        <w:t>Wetchler</w:t>
      </w:r>
      <w:proofErr w:type="spellEnd"/>
      <w:r w:rsidR="00CF669F">
        <w:rPr>
          <w:rFonts w:eastAsia="Times New Roman" w:cs="Times New Roman"/>
        </w:rPr>
        <w:t>, J.,</w:t>
      </w:r>
      <w:r w:rsidRPr="00C735A2">
        <w:rPr>
          <w:rFonts w:eastAsia="Times New Roman" w:cs="Times New Roman"/>
        </w:rPr>
        <w:t xml:space="preserve"> </w:t>
      </w:r>
      <w:proofErr w:type="spellStart"/>
      <w:r w:rsidRPr="00C735A2">
        <w:rPr>
          <w:rFonts w:eastAsia="Times New Roman" w:cs="Times New Roman"/>
        </w:rPr>
        <w:t>Bercik</w:t>
      </w:r>
      <w:proofErr w:type="spellEnd"/>
      <w:r w:rsidRPr="00C735A2">
        <w:rPr>
          <w:rFonts w:eastAsia="Times New Roman" w:cs="Times New Roman"/>
        </w:rPr>
        <w:t xml:space="preserve">, J. (2012). Characteristics of Those Who </w:t>
      </w:r>
      <w:r>
        <w:rPr>
          <w:rFonts w:eastAsia="Times New Roman" w:cs="Times New Roman"/>
        </w:rPr>
        <w:tab/>
      </w:r>
      <w:r w:rsidRPr="00C735A2">
        <w:rPr>
          <w:rFonts w:eastAsia="Times New Roman" w:cs="Times New Roman"/>
        </w:rPr>
        <w:t xml:space="preserve">Participate in Infidelity: The Role of Adult Attachment and Differentiation in </w:t>
      </w:r>
      <w:r>
        <w:rPr>
          <w:rFonts w:eastAsia="Times New Roman" w:cs="Times New Roman"/>
        </w:rPr>
        <w:tab/>
      </w:r>
      <w:proofErr w:type="spellStart"/>
      <w:r w:rsidRPr="00C735A2">
        <w:rPr>
          <w:rFonts w:eastAsia="Times New Roman" w:cs="Times New Roman"/>
        </w:rPr>
        <w:t>Extradyadic</w:t>
      </w:r>
      <w:proofErr w:type="spellEnd"/>
      <w:r w:rsidRPr="00C735A2">
        <w:rPr>
          <w:rFonts w:eastAsia="Times New Roman" w:cs="Times New Roman"/>
        </w:rPr>
        <w:t xml:space="preserve"> Experiences. </w:t>
      </w:r>
      <w:r w:rsidRPr="00C735A2">
        <w:rPr>
          <w:rFonts w:eastAsia="Times New Roman" w:cs="Times New Roman"/>
          <w:i/>
          <w:iCs/>
        </w:rPr>
        <w:t>The American Journal of Family Therapy,</w:t>
      </w:r>
      <w:r w:rsidRPr="00C735A2">
        <w:rPr>
          <w:rFonts w:eastAsia="Times New Roman" w:cs="Times New Roman"/>
        </w:rPr>
        <w:t xml:space="preserve"> </w:t>
      </w:r>
      <w:r w:rsidRPr="00C735A2">
        <w:rPr>
          <w:rFonts w:eastAsia="Times New Roman" w:cs="Times New Roman"/>
          <w:i/>
          <w:iCs/>
        </w:rPr>
        <w:t>40</w:t>
      </w:r>
      <w:r w:rsidRPr="00C735A2">
        <w:rPr>
          <w:rFonts w:eastAsia="Times New Roman" w:cs="Times New Roman"/>
        </w:rPr>
        <w:t>(3), 214-</w:t>
      </w:r>
      <w:r>
        <w:rPr>
          <w:rFonts w:eastAsia="Times New Roman" w:cs="Times New Roman"/>
        </w:rPr>
        <w:tab/>
      </w:r>
      <w:r w:rsidRPr="00C735A2">
        <w:rPr>
          <w:rFonts w:eastAsia="Times New Roman" w:cs="Times New Roman"/>
        </w:rPr>
        <w:t>229.</w:t>
      </w:r>
    </w:p>
    <w:p w14:paraId="03D5FA64" w14:textId="77777777" w:rsidR="001434FE" w:rsidRPr="00364485" w:rsidRDefault="001434FE" w:rsidP="00A97F84">
      <w:pPr>
        <w:spacing w:line="480" w:lineRule="auto"/>
        <w:rPr>
          <w:rFonts w:ascii="Times" w:eastAsia="Times New Roman" w:hAnsi="Times" w:cs="Times New Roman"/>
        </w:rPr>
      </w:pPr>
      <w:r w:rsidRPr="00364485">
        <w:rPr>
          <w:rFonts w:ascii="Times" w:eastAsia="Times New Roman" w:hAnsi="Times" w:cs="Times New Roman"/>
        </w:rPr>
        <w:t xml:space="preserve">Foster, J. D., </w:t>
      </w:r>
      <w:proofErr w:type="spellStart"/>
      <w:r w:rsidRPr="00364485">
        <w:rPr>
          <w:rFonts w:ascii="Times" w:eastAsia="Times New Roman" w:hAnsi="Times" w:cs="Times New Roman"/>
        </w:rPr>
        <w:t>Kernis</w:t>
      </w:r>
      <w:proofErr w:type="spellEnd"/>
      <w:r w:rsidRPr="00364485">
        <w:rPr>
          <w:rFonts w:ascii="Times" w:eastAsia="Times New Roman" w:hAnsi="Times" w:cs="Times New Roman"/>
        </w:rPr>
        <w:t>, M. H., &amp; Goldman, B. M. (2007). Linking adult attachment to self-</w:t>
      </w:r>
    </w:p>
    <w:p w14:paraId="75751748" w14:textId="77777777" w:rsidR="00F70DF5" w:rsidRDefault="001434FE" w:rsidP="00A97F84">
      <w:pPr>
        <w:spacing w:line="480" w:lineRule="auto"/>
        <w:rPr>
          <w:rFonts w:ascii="Times" w:eastAsia="Times New Roman" w:hAnsi="Times" w:cs="Times New Roman"/>
        </w:rPr>
      </w:pPr>
      <w:r>
        <w:rPr>
          <w:rFonts w:ascii="Times" w:eastAsia="Times New Roman" w:hAnsi="Times" w:cs="Times New Roman"/>
        </w:rPr>
        <w:tab/>
        <w:t>esteem stability</w:t>
      </w:r>
      <w:r w:rsidRPr="00364485">
        <w:rPr>
          <w:rFonts w:ascii="Times" w:eastAsia="Times New Roman" w:hAnsi="Times" w:cs="Times New Roman"/>
        </w:rPr>
        <w:t>.</w:t>
      </w:r>
      <w:r>
        <w:rPr>
          <w:rFonts w:ascii="Times" w:eastAsia="Times New Roman" w:hAnsi="Times" w:cs="Times New Roman"/>
        </w:rPr>
        <w:t xml:space="preserve"> </w:t>
      </w:r>
      <w:r w:rsidRPr="00364485">
        <w:rPr>
          <w:rFonts w:ascii="Times" w:eastAsia="Times New Roman" w:hAnsi="Times" w:cs="Times New Roman"/>
          <w:i/>
        </w:rPr>
        <w:t>Self and Identity</w:t>
      </w:r>
      <w:r w:rsidRPr="00364485">
        <w:rPr>
          <w:rFonts w:ascii="Times" w:eastAsia="Times New Roman" w:hAnsi="Times" w:cs="Times New Roman"/>
        </w:rPr>
        <w:t>, 6, 64–73.</w:t>
      </w:r>
    </w:p>
    <w:p w14:paraId="09F6336D" w14:textId="77777777" w:rsidR="00F70DF5" w:rsidRDefault="001D56FD" w:rsidP="00A97F84">
      <w:pPr>
        <w:spacing w:line="480" w:lineRule="auto"/>
        <w:rPr>
          <w:rFonts w:cs="Times New Roman"/>
        </w:rPr>
      </w:pPr>
      <w:r w:rsidRPr="00062F89">
        <w:rPr>
          <w:rFonts w:cs="Times New Roman"/>
        </w:rPr>
        <w:t>Fox</w:t>
      </w:r>
      <w:r>
        <w:rPr>
          <w:rFonts w:cs="Times New Roman"/>
        </w:rPr>
        <w:t>,</w:t>
      </w:r>
      <w:r w:rsidRPr="00062F89">
        <w:rPr>
          <w:rFonts w:cs="Times New Roman"/>
        </w:rPr>
        <w:t xml:space="preserve"> J</w:t>
      </w:r>
      <w:r>
        <w:rPr>
          <w:rFonts w:cs="Times New Roman"/>
        </w:rPr>
        <w:t>.</w:t>
      </w:r>
      <w:r w:rsidRPr="00062F89">
        <w:rPr>
          <w:rFonts w:cs="Times New Roman"/>
        </w:rPr>
        <w:t>, Weisberg</w:t>
      </w:r>
      <w:r>
        <w:rPr>
          <w:rFonts w:cs="Times New Roman"/>
        </w:rPr>
        <w:t>,</w:t>
      </w:r>
      <w:r w:rsidRPr="00062F89">
        <w:rPr>
          <w:rFonts w:cs="Times New Roman"/>
        </w:rPr>
        <w:t xml:space="preserve"> S. </w:t>
      </w:r>
      <w:r>
        <w:rPr>
          <w:rFonts w:cs="Times New Roman"/>
        </w:rPr>
        <w:t>(</w:t>
      </w:r>
      <w:r w:rsidRPr="00062F89">
        <w:rPr>
          <w:rFonts w:cs="Times New Roman"/>
        </w:rPr>
        <w:t>2011</w:t>
      </w:r>
      <w:r>
        <w:rPr>
          <w:rFonts w:cs="Times New Roman"/>
        </w:rPr>
        <w:t>)</w:t>
      </w:r>
      <w:r w:rsidRPr="00062F89">
        <w:rPr>
          <w:rFonts w:cs="Times New Roman"/>
        </w:rPr>
        <w:t xml:space="preserve">. </w:t>
      </w:r>
      <w:r w:rsidRPr="00062F89">
        <w:rPr>
          <w:rFonts w:cs="Times New Roman"/>
          <w:i/>
          <w:iCs/>
        </w:rPr>
        <w:t>An {R} Companion to Applied Regression</w:t>
      </w:r>
      <w:r>
        <w:rPr>
          <w:rFonts w:cs="Times New Roman"/>
        </w:rPr>
        <w:t xml:space="preserve">, Second Edition </w:t>
      </w:r>
      <w:r w:rsidR="00C45BBF">
        <w:rPr>
          <w:rFonts w:cs="Times New Roman"/>
        </w:rPr>
        <w:tab/>
      </w:r>
      <w:r w:rsidRPr="00062F89">
        <w:rPr>
          <w:rFonts w:cs="Times New Roman"/>
        </w:rPr>
        <w:t>Thousand Oaks CA: Sage.</w:t>
      </w:r>
    </w:p>
    <w:p w14:paraId="069EB066" w14:textId="667E9B6B" w:rsidR="00F70DF5" w:rsidRDefault="00805D05" w:rsidP="00A97F84">
      <w:pPr>
        <w:spacing w:line="480" w:lineRule="auto"/>
      </w:pPr>
      <w:r w:rsidRPr="00805D05">
        <w:t xml:space="preserve">Frederick, D., </w:t>
      </w:r>
      <w:proofErr w:type="spellStart"/>
      <w:r w:rsidRPr="00805D05">
        <w:t>Fales</w:t>
      </w:r>
      <w:proofErr w:type="spellEnd"/>
      <w:r w:rsidRPr="00805D05">
        <w:t xml:space="preserve">, M. (2016) </w:t>
      </w:r>
      <w:r w:rsidRPr="00805D05">
        <w:rPr>
          <w:lang w:val="en"/>
        </w:rPr>
        <w:t xml:space="preserve">Upset Over Sexual versus Emotional Infidelity Among </w:t>
      </w:r>
      <w:r>
        <w:rPr>
          <w:lang w:val="en"/>
        </w:rPr>
        <w:tab/>
      </w:r>
      <w:r w:rsidRPr="00805D05">
        <w:rPr>
          <w:lang w:val="en"/>
        </w:rPr>
        <w:t xml:space="preserve">Gay, Lesbian, Bisexual, and Heterosexual Adults. </w:t>
      </w:r>
      <w:r w:rsidRPr="00805D05">
        <w:rPr>
          <w:i/>
        </w:rPr>
        <w:t>Archives of Sexual Behavior</w:t>
      </w:r>
      <w:r w:rsidRPr="00805D05">
        <w:t xml:space="preserve">, </w:t>
      </w:r>
      <w:r>
        <w:tab/>
      </w:r>
      <w:r w:rsidRPr="00805D05">
        <w:t>45, 175</w:t>
      </w:r>
      <w:r w:rsidR="00CF669F">
        <w:t>-191</w:t>
      </w:r>
      <w:r w:rsidRPr="00805D05">
        <w:t>.</w:t>
      </w:r>
    </w:p>
    <w:p w14:paraId="6858F295" w14:textId="7EE7BABC" w:rsidR="00F70DF5" w:rsidRDefault="00CF669F" w:rsidP="00A97F84">
      <w:pPr>
        <w:spacing w:line="480" w:lineRule="auto"/>
        <w:rPr>
          <w:rFonts w:eastAsia="Times New Roman" w:cs="Times New Roman"/>
        </w:rPr>
      </w:pPr>
      <w:r>
        <w:rPr>
          <w:rFonts w:eastAsia="Times New Roman" w:cs="Times New Roman"/>
        </w:rPr>
        <w:t>Goetz, A., &amp; Causey, K. (2009</w:t>
      </w:r>
      <w:r w:rsidR="001D56FD" w:rsidRPr="00F70DF5">
        <w:rPr>
          <w:rFonts w:eastAsia="Times New Roman" w:cs="Times New Roman"/>
        </w:rPr>
        <w:t xml:space="preserve">). Sex Differences in Perceptions of Infidelity: Men Often </w:t>
      </w:r>
      <w:r w:rsidR="00C45BBF" w:rsidRPr="00F70DF5">
        <w:rPr>
          <w:rFonts w:eastAsia="Times New Roman" w:cs="Times New Roman"/>
        </w:rPr>
        <w:tab/>
      </w:r>
      <w:r w:rsidR="001D56FD" w:rsidRPr="00F70DF5">
        <w:rPr>
          <w:rFonts w:eastAsia="Times New Roman" w:cs="Times New Roman"/>
        </w:rPr>
        <w:t xml:space="preserve">Assume the Worst. </w:t>
      </w:r>
      <w:r w:rsidR="001D56FD" w:rsidRPr="00F70DF5">
        <w:rPr>
          <w:rFonts w:eastAsia="Times New Roman" w:cs="Times New Roman"/>
          <w:i/>
          <w:iCs/>
        </w:rPr>
        <w:t>Evolutionary Psychology,</w:t>
      </w:r>
      <w:r w:rsidR="001D56FD" w:rsidRPr="00F70DF5">
        <w:rPr>
          <w:rFonts w:eastAsia="Times New Roman" w:cs="Times New Roman"/>
        </w:rPr>
        <w:t xml:space="preserve"> </w:t>
      </w:r>
      <w:r w:rsidR="001D56FD" w:rsidRPr="00F70DF5">
        <w:rPr>
          <w:rFonts w:eastAsia="Times New Roman" w:cs="Times New Roman"/>
          <w:i/>
          <w:iCs/>
        </w:rPr>
        <w:t>7</w:t>
      </w:r>
      <w:r>
        <w:rPr>
          <w:rFonts w:eastAsia="Times New Roman" w:cs="Times New Roman"/>
        </w:rPr>
        <w:t>(2), 253-263.</w:t>
      </w:r>
    </w:p>
    <w:p w14:paraId="405C563C" w14:textId="375F350A" w:rsidR="00F70DF5" w:rsidRPr="00F70DF5" w:rsidRDefault="001434FE" w:rsidP="00A97F84">
      <w:pPr>
        <w:spacing w:line="480" w:lineRule="auto"/>
        <w:rPr>
          <w:rFonts w:ascii="Times" w:eastAsia="Times New Roman" w:hAnsi="Times" w:cs="Times New Roman"/>
        </w:rPr>
      </w:pPr>
      <w:r w:rsidRPr="00F70DF5">
        <w:rPr>
          <w:rFonts w:eastAsia="Times New Roman" w:cs="Times New Roman"/>
        </w:rPr>
        <w:t xml:space="preserve">Gomez, R., &amp; McLaren, S. (2007). The inter-relations of mother and father attachment, </w:t>
      </w:r>
      <w:r w:rsidRPr="00F70DF5">
        <w:rPr>
          <w:rFonts w:eastAsia="Times New Roman" w:cs="Times New Roman"/>
        </w:rPr>
        <w:tab/>
        <w:t xml:space="preserve">self-esteem and aggression during late adolescence. </w:t>
      </w:r>
      <w:r w:rsidRPr="00F70DF5">
        <w:rPr>
          <w:rFonts w:eastAsia="Times New Roman" w:cs="Times New Roman"/>
          <w:i/>
        </w:rPr>
        <w:t>Aggressive Behavior</w:t>
      </w:r>
      <w:r w:rsidRPr="00F70DF5">
        <w:rPr>
          <w:rFonts w:eastAsia="Times New Roman" w:cs="Times New Roman"/>
        </w:rPr>
        <w:t xml:space="preserve">, 33, </w:t>
      </w:r>
      <w:r w:rsidRPr="00F70DF5">
        <w:rPr>
          <w:rFonts w:eastAsia="Times New Roman" w:cs="Times New Roman"/>
        </w:rPr>
        <w:tab/>
        <w:t>160–169.</w:t>
      </w:r>
    </w:p>
    <w:p w14:paraId="5B6AC7A9" w14:textId="31651EDA" w:rsidR="00CC7991" w:rsidRPr="00F70DF5" w:rsidRDefault="002F2CC5" w:rsidP="00A97F84">
      <w:pPr>
        <w:pStyle w:val="Heading1"/>
        <w:spacing w:before="0" w:after="0" w:line="480" w:lineRule="auto"/>
        <w:jc w:val="left"/>
        <w:rPr>
          <w:rFonts w:ascii="Times New Roman" w:hAnsi="Times New Roman"/>
          <w:sz w:val="24"/>
          <w:szCs w:val="24"/>
          <w:lang w:val="en"/>
        </w:rPr>
      </w:pPr>
      <w:r w:rsidRPr="00F70DF5">
        <w:rPr>
          <w:rFonts w:ascii="Times New Roman" w:hAnsi="Times New Roman"/>
          <w:sz w:val="24"/>
          <w:szCs w:val="24"/>
        </w:rPr>
        <w:lastRenderedPageBreak/>
        <w:t xml:space="preserve">Gordon, K. C., </w:t>
      </w:r>
      <w:proofErr w:type="spellStart"/>
      <w:r w:rsidRPr="00F70DF5">
        <w:rPr>
          <w:rFonts w:ascii="Times New Roman" w:hAnsi="Times New Roman"/>
          <w:sz w:val="24"/>
          <w:szCs w:val="24"/>
        </w:rPr>
        <w:t>Khaddouma</w:t>
      </w:r>
      <w:proofErr w:type="spellEnd"/>
      <w:r w:rsidRPr="00F70DF5">
        <w:rPr>
          <w:rFonts w:ascii="Times New Roman" w:hAnsi="Times New Roman"/>
          <w:sz w:val="24"/>
          <w:szCs w:val="24"/>
        </w:rPr>
        <w:t xml:space="preserve">, A., </w:t>
      </w:r>
      <w:proofErr w:type="spellStart"/>
      <w:r w:rsidRPr="00F70DF5">
        <w:rPr>
          <w:rFonts w:ascii="Times New Roman" w:hAnsi="Times New Roman"/>
          <w:sz w:val="24"/>
          <w:szCs w:val="24"/>
        </w:rPr>
        <w:t>Baucom</w:t>
      </w:r>
      <w:proofErr w:type="spellEnd"/>
      <w:r w:rsidRPr="00F70DF5">
        <w:rPr>
          <w:rFonts w:ascii="Times New Roman" w:hAnsi="Times New Roman"/>
          <w:sz w:val="24"/>
          <w:szCs w:val="24"/>
        </w:rPr>
        <w:t xml:space="preserve">, D. H., &amp; Snyder, D. K. (2015). Couple therapy </w:t>
      </w:r>
      <w:r w:rsidR="00C45BBF" w:rsidRPr="00F70DF5">
        <w:rPr>
          <w:rFonts w:ascii="Times New Roman" w:hAnsi="Times New Roman"/>
          <w:sz w:val="24"/>
          <w:szCs w:val="24"/>
        </w:rPr>
        <w:tab/>
      </w:r>
      <w:r w:rsidRPr="00F70DF5">
        <w:rPr>
          <w:rFonts w:ascii="Times New Roman" w:hAnsi="Times New Roman"/>
          <w:sz w:val="24"/>
          <w:szCs w:val="24"/>
        </w:rPr>
        <w:t xml:space="preserve">and the treatment of affairs. </w:t>
      </w:r>
      <w:r w:rsidRPr="00F70DF5">
        <w:rPr>
          <w:rFonts w:ascii="Times New Roman" w:hAnsi="Times New Roman"/>
          <w:i/>
          <w:iCs/>
          <w:sz w:val="24"/>
          <w:szCs w:val="24"/>
        </w:rPr>
        <w:t>Clinical handbook of couple therapy (5th ed.).</w:t>
      </w:r>
      <w:r w:rsidRPr="00F70DF5">
        <w:rPr>
          <w:rFonts w:ascii="Times New Roman" w:hAnsi="Times New Roman"/>
          <w:sz w:val="24"/>
          <w:szCs w:val="24"/>
        </w:rPr>
        <w:t xml:space="preserve"> (pp. </w:t>
      </w:r>
      <w:r w:rsidR="00C45BBF" w:rsidRPr="00F70DF5">
        <w:rPr>
          <w:rFonts w:ascii="Times New Roman" w:hAnsi="Times New Roman"/>
          <w:sz w:val="24"/>
          <w:szCs w:val="24"/>
        </w:rPr>
        <w:tab/>
      </w:r>
      <w:r w:rsidRPr="00F70DF5">
        <w:rPr>
          <w:rFonts w:ascii="Times New Roman" w:hAnsi="Times New Roman"/>
          <w:sz w:val="24"/>
          <w:szCs w:val="24"/>
        </w:rPr>
        <w:t>412-444) Guilford Press, New York, NY.</w:t>
      </w:r>
    </w:p>
    <w:p w14:paraId="38467D41" w14:textId="47AE0131" w:rsidR="00CC7991" w:rsidRPr="00FE1A5F" w:rsidRDefault="00CC7991" w:rsidP="00A97F84">
      <w:pPr>
        <w:spacing w:line="480" w:lineRule="auto"/>
        <w:rPr>
          <w:rFonts w:eastAsia="Times New Roman" w:cs="Times New Roman"/>
        </w:rPr>
      </w:pPr>
      <w:proofErr w:type="spellStart"/>
      <w:r>
        <w:rPr>
          <w:rFonts w:eastAsia="Times New Roman" w:cs="Times New Roman"/>
        </w:rPr>
        <w:t>Gorrese</w:t>
      </w:r>
      <w:proofErr w:type="spellEnd"/>
      <w:r>
        <w:rPr>
          <w:rFonts w:eastAsia="Times New Roman" w:cs="Times New Roman"/>
        </w:rPr>
        <w:t xml:space="preserve">, </w:t>
      </w:r>
      <w:r w:rsidR="00CF669F">
        <w:rPr>
          <w:rFonts w:eastAsia="Times New Roman" w:cs="Times New Roman"/>
        </w:rPr>
        <w:t>A.,</w:t>
      </w:r>
      <w:r>
        <w:rPr>
          <w:rFonts w:eastAsia="Times New Roman" w:cs="Times New Roman"/>
        </w:rPr>
        <w:t xml:space="preserve"> </w:t>
      </w:r>
      <w:proofErr w:type="spellStart"/>
      <w:r>
        <w:rPr>
          <w:rFonts w:eastAsia="Times New Roman" w:cs="Times New Roman"/>
        </w:rPr>
        <w:t>Ruggieri</w:t>
      </w:r>
      <w:proofErr w:type="spellEnd"/>
      <w:r w:rsidR="00CF669F">
        <w:rPr>
          <w:rFonts w:eastAsia="Times New Roman" w:cs="Times New Roman"/>
        </w:rPr>
        <w:t>, R</w:t>
      </w:r>
      <w:r>
        <w:rPr>
          <w:rFonts w:eastAsia="Times New Roman" w:cs="Times New Roman"/>
        </w:rPr>
        <w:t xml:space="preserve">. (2013). Peer attachment and self-esteem: A meta-analytic </w:t>
      </w:r>
      <w:r w:rsidR="00CF669F">
        <w:rPr>
          <w:rFonts w:eastAsia="Times New Roman" w:cs="Times New Roman"/>
        </w:rPr>
        <w:tab/>
        <w:t xml:space="preserve">review. </w:t>
      </w:r>
      <w:r>
        <w:rPr>
          <w:rFonts w:eastAsia="Times New Roman" w:cs="Times New Roman"/>
          <w:i/>
          <w:iCs/>
        </w:rPr>
        <w:t>Personality and Individual Differences,</w:t>
      </w:r>
      <w:r>
        <w:rPr>
          <w:rFonts w:eastAsia="Times New Roman" w:cs="Times New Roman"/>
        </w:rPr>
        <w:t xml:space="preserve"> </w:t>
      </w:r>
      <w:r>
        <w:rPr>
          <w:rFonts w:eastAsia="Times New Roman" w:cs="Times New Roman"/>
          <w:i/>
          <w:iCs/>
        </w:rPr>
        <w:t>55</w:t>
      </w:r>
      <w:r>
        <w:rPr>
          <w:rFonts w:eastAsia="Times New Roman" w:cs="Times New Roman"/>
        </w:rPr>
        <w:t>(5), 559-568.</w:t>
      </w:r>
    </w:p>
    <w:p w14:paraId="7AC3C400" w14:textId="0B9E585F" w:rsidR="00D83E31" w:rsidRPr="00FE1A5F" w:rsidRDefault="00D83E31" w:rsidP="00A97F84">
      <w:pPr>
        <w:pStyle w:val="Default"/>
        <w:spacing w:line="480" w:lineRule="auto"/>
      </w:pPr>
      <w:r>
        <w:t xml:space="preserve">Hall, J., </w:t>
      </w:r>
      <w:proofErr w:type="spellStart"/>
      <w:r>
        <w:t>Fincham</w:t>
      </w:r>
      <w:proofErr w:type="spellEnd"/>
      <w:r>
        <w:t xml:space="preserve">, F. (2005). Relationship Dissolution Following Infidelity. </w:t>
      </w:r>
      <w:r>
        <w:rPr>
          <w:i/>
        </w:rPr>
        <w:t xml:space="preserve">The </w:t>
      </w:r>
      <w:r>
        <w:rPr>
          <w:i/>
        </w:rPr>
        <w:tab/>
        <w:t xml:space="preserve">Handbook of Divorce and Romantic Relationship Dissolution. </w:t>
      </w:r>
      <w:r>
        <w:t xml:space="preserve">Mahwah, NJ: </w:t>
      </w:r>
      <w:r>
        <w:tab/>
        <w:t xml:space="preserve">Erlbaum. </w:t>
      </w:r>
    </w:p>
    <w:p w14:paraId="6EC6ED98" w14:textId="77777777" w:rsidR="00602F63" w:rsidRPr="006042CC" w:rsidRDefault="00602F63" w:rsidP="00A97F84">
      <w:pPr>
        <w:spacing w:line="480" w:lineRule="auto"/>
        <w:rPr>
          <w:rFonts w:eastAsia="Times New Roman" w:cs="Times New Roman"/>
        </w:rPr>
      </w:pPr>
      <w:proofErr w:type="spellStart"/>
      <w:r w:rsidRPr="006042CC">
        <w:rPr>
          <w:rFonts w:eastAsia="Times New Roman" w:cs="Times New Roman"/>
        </w:rPr>
        <w:t>Harborg</w:t>
      </w:r>
      <w:proofErr w:type="spellEnd"/>
      <w:r w:rsidRPr="006042CC">
        <w:rPr>
          <w:rFonts w:eastAsia="Times New Roman" w:cs="Times New Roman"/>
        </w:rPr>
        <w:t>, W. J. (1993). The Rosenberg Self Esteem Scale and Harter’s Self-</w:t>
      </w:r>
    </w:p>
    <w:p w14:paraId="6C1DD709" w14:textId="3DF21863" w:rsidR="00602F63" w:rsidRPr="006042CC" w:rsidRDefault="00602F63" w:rsidP="00A97F84">
      <w:pPr>
        <w:spacing w:line="480" w:lineRule="auto"/>
        <w:rPr>
          <w:rFonts w:eastAsia="Times New Roman" w:cs="Times New Roman"/>
        </w:rPr>
      </w:pPr>
      <w:r>
        <w:rPr>
          <w:rFonts w:eastAsia="Times New Roman" w:cs="Times New Roman"/>
        </w:rPr>
        <w:tab/>
        <w:t xml:space="preserve">Perception Profile for </w:t>
      </w:r>
      <w:r w:rsidRPr="006042CC">
        <w:rPr>
          <w:rFonts w:eastAsia="Times New Roman" w:cs="Times New Roman"/>
        </w:rPr>
        <w:t xml:space="preserve">Adolescents: A concurrent validity study. </w:t>
      </w:r>
      <w:r w:rsidRPr="00CF669F">
        <w:rPr>
          <w:rFonts w:eastAsia="Times New Roman" w:cs="Times New Roman"/>
          <w:i/>
        </w:rPr>
        <w:t xml:space="preserve">Psychology in the </w:t>
      </w:r>
      <w:r w:rsidRPr="00CF669F">
        <w:rPr>
          <w:rFonts w:eastAsia="Times New Roman" w:cs="Times New Roman"/>
          <w:i/>
        </w:rPr>
        <w:tab/>
        <w:t>Schools</w:t>
      </w:r>
      <w:r w:rsidRPr="006042CC">
        <w:rPr>
          <w:rFonts w:eastAsia="Times New Roman" w:cs="Times New Roman"/>
        </w:rPr>
        <w:t>, 30,</w:t>
      </w:r>
      <w:r>
        <w:rPr>
          <w:rFonts w:eastAsia="Times New Roman" w:cs="Times New Roman"/>
        </w:rPr>
        <w:t xml:space="preserve"> </w:t>
      </w:r>
      <w:r w:rsidRPr="006042CC">
        <w:rPr>
          <w:rFonts w:eastAsia="Times New Roman" w:cs="Times New Roman"/>
        </w:rPr>
        <w:t>132-136.</w:t>
      </w:r>
    </w:p>
    <w:p w14:paraId="4FCF773E" w14:textId="6D0EC767" w:rsidR="00602F63" w:rsidRPr="006042CC" w:rsidRDefault="00CF669F" w:rsidP="00A97F84">
      <w:pPr>
        <w:spacing w:line="480" w:lineRule="auto"/>
        <w:rPr>
          <w:rFonts w:eastAsia="Times New Roman" w:cs="Times New Roman"/>
        </w:rPr>
      </w:pPr>
      <w:proofErr w:type="spellStart"/>
      <w:r>
        <w:rPr>
          <w:rFonts w:eastAsia="Times New Roman" w:cs="Times New Roman"/>
        </w:rPr>
        <w:t>Haselton</w:t>
      </w:r>
      <w:proofErr w:type="spellEnd"/>
      <w:r>
        <w:rPr>
          <w:rFonts w:eastAsia="Times New Roman" w:cs="Times New Roman"/>
        </w:rPr>
        <w:t xml:space="preserve">, M. G., </w:t>
      </w:r>
      <w:r w:rsidR="00602F63" w:rsidRPr="006042CC">
        <w:rPr>
          <w:rFonts w:eastAsia="Times New Roman" w:cs="Times New Roman"/>
        </w:rPr>
        <w:t>Buss</w:t>
      </w:r>
      <w:r w:rsidR="00602F63">
        <w:rPr>
          <w:rFonts w:eastAsia="Times New Roman" w:cs="Times New Roman"/>
        </w:rPr>
        <w:t>, D. M. (2001). The affective s</w:t>
      </w:r>
      <w:r w:rsidR="00602F63" w:rsidRPr="006042CC">
        <w:rPr>
          <w:rFonts w:eastAsia="Times New Roman" w:cs="Times New Roman"/>
        </w:rPr>
        <w:t xml:space="preserve">hift hypothesis: The functions of </w:t>
      </w:r>
    </w:p>
    <w:p w14:paraId="72DBA146" w14:textId="568B6D6F" w:rsidR="00602F63" w:rsidRDefault="00602F63" w:rsidP="00A97F84">
      <w:pPr>
        <w:spacing w:line="480" w:lineRule="auto"/>
        <w:rPr>
          <w:rFonts w:eastAsia="Times New Roman" w:cs="Times New Roman"/>
        </w:rPr>
      </w:pPr>
      <w:r>
        <w:rPr>
          <w:rFonts w:eastAsia="Times New Roman" w:cs="Times New Roman"/>
        </w:rPr>
        <w:tab/>
        <w:t xml:space="preserve">emotional </w:t>
      </w:r>
      <w:r w:rsidRPr="006042CC">
        <w:rPr>
          <w:rFonts w:eastAsia="Times New Roman" w:cs="Times New Roman"/>
        </w:rPr>
        <w:t xml:space="preserve">changes following sexual intercourse. </w:t>
      </w:r>
      <w:r w:rsidRPr="00CF669F">
        <w:rPr>
          <w:rFonts w:eastAsia="Times New Roman" w:cs="Times New Roman"/>
          <w:i/>
        </w:rPr>
        <w:t>Personal Relationships</w:t>
      </w:r>
      <w:r w:rsidRPr="006042CC">
        <w:rPr>
          <w:rFonts w:eastAsia="Times New Roman" w:cs="Times New Roman"/>
        </w:rPr>
        <w:t>, 8,</w:t>
      </w:r>
      <w:r>
        <w:rPr>
          <w:rFonts w:eastAsia="Times New Roman" w:cs="Times New Roman"/>
        </w:rPr>
        <w:t xml:space="preserve"> </w:t>
      </w:r>
      <w:r w:rsidRPr="006042CC">
        <w:rPr>
          <w:rFonts w:eastAsia="Times New Roman" w:cs="Times New Roman"/>
        </w:rPr>
        <w:t>357-</w:t>
      </w:r>
      <w:r>
        <w:rPr>
          <w:rFonts w:eastAsia="Times New Roman" w:cs="Times New Roman"/>
        </w:rPr>
        <w:tab/>
      </w:r>
      <w:r w:rsidRPr="006042CC">
        <w:rPr>
          <w:rFonts w:eastAsia="Times New Roman" w:cs="Times New Roman"/>
        </w:rPr>
        <w:t>369.</w:t>
      </w:r>
    </w:p>
    <w:p w14:paraId="4A2B0CE8" w14:textId="2FF6B1D2" w:rsidR="008F2EE2" w:rsidRDefault="008F2EE2" w:rsidP="00A97F84">
      <w:pPr>
        <w:spacing w:line="480" w:lineRule="auto"/>
        <w:rPr>
          <w:rFonts w:eastAsia="Times New Roman" w:cs="Times New Roman"/>
        </w:rPr>
      </w:pPr>
      <w:proofErr w:type="spellStart"/>
      <w:r>
        <w:rPr>
          <w:rFonts w:eastAsia="Times New Roman" w:cs="Times New Roman"/>
        </w:rPr>
        <w:t>Haupert</w:t>
      </w:r>
      <w:proofErr w:type="spellEnd"/>
      <w:r>
        <w:rPr>
          <w:rFonts w:eastAsia="Times New Roman" w:cs="Times New Roman"/>
        </w:rPr>
        <w:t xml:space="preserve">, M., </w:t>
      </w:r>
      <w:proofErr w:type="spellStart"/>
      <w:r>
        <w:rPr>
          <w:rFonts w:eastAsia="Times New Roman" w:cs="Times New Roman"/>
        </w:rPr>
        <w:t>Gesselman</w:t>
      </w:r>
      <w:proofErr w:type="spellEnd"/>
      <w:r>
        <w:rPr>
          <w:rFonts w:eastAsia="Times New Roman" w:cs="Times New Roman"/>
        </w:rPr>
        <w:t>, A.</w:t>
      </w:r>
      <w:r w:rsidR="00CF669F">
        <w:rPr>
          <w:rFonts w:eastAsia="Times New Roman" w:cs="Times New Roman"/>
        </w:rPr>
        <w:t>, Moors, A., Fisher, H.,</w:t>
      </w:r>
      <w:r>
        <w:rPr>
          <w:rFonts w:eastAsia="Times New Roman" w:cs="Times New Roman"/>
        </w:rPr>
        <w:t xml:space="preserve"> Garcia, J. (2016). Prevalence of </w:t>
      </w:r>
      <w:r>
        <w:rPr>
          <w:rFonts w:eastAsia="Times New Roman" w:cs="Times New Roman"/>
        </w:rPr>
        <w:tab/>
        <w:t xml:space="preserve">Experiences With Consensual </w:t>
      </w:r>
      <w:proofErr w:type="spellStart"/>
      <w:r>
        <w:rPr>
          <w:rFonts w:eastAsia="Times New Roman" w:cs="Times New Roman"/>
        </w:rPr>
        <w:t>Nonmonogamous</w:t>
      </w:r>
      <w:proofErr w:type="spellEnd"/>
      <w:r>
        <w:rPr>
          <w:rFonts w:eastAsia="Times New Roman" w:cs="Times New Roman"/>
        </w:rPr>
        <w:t xml:space="preserve"> Relationships: Findings From </w:t>
      </w:r>
      <w:r>
        <w:rPr>
          <w:rFonts w:eastAsia="Times New Roman" w:cs="Times New Roman"/>
        </w:rPr>
        <w:tab/>
        <w:t xml:space="preserve">Two National Samples of Single Americans. </w:t>
      </w:r>
      <w:r>
        <w:rPr>
          <w:rFonts w:eastAsia="Times New Roman" w:cs="Times New Roman"/>
          <w:i/>
          <w:iCs/>
        </w:rPr>
        <w:t>Journal of Sex &amp; Marital Therapy,</w:t>
      </w:r>
      <w:r>
        <w:rPr>
          <w:rFonts w:eastAsia="Times New Roman" w:cs="Times New Roman"/>
        </w:rPr>
        <w:t xml:space="preserve"> </w:t>
      </w:r>
      <w:r>
        <w:rPr>
          <w:rFonts w:eastAsia="Times New Roman" w:cs="Times New Roman"/>
        </w:rPr>
        <w:tab/>
        <w:t>1-17.</w:t>
      </w:r>
    </w:p>
    <w:p w14:paraId="073CDF0F" w14:textId="0DC28CF0" w:rsidR="00833348" w:rsidRDefault="001D56FD" w:rsidP="00A97F84">
      <w:pPr>
        <w:spacing w:line="480" w:lineRule="auto"/>
        <w:rPr>
          <w:rFonts w:eastAsia="Times New Roman" w:cs="Times New Roman"/>
        </w:rPr>
      </w:pPr>
      <w:proofErr w:type="spellStart"/>
      <w:r w:rsidRPr="00062F89">
        <w:rPr>
          <w:rFonts w:eastAsia="Times New Roman" w:cs="Times New Roman"/>
        </w:rPr>
        <w:t>Heintzelman</w:t>
      </w:r>
      <w:proofErr w:type="spellEnd"/>
      <w:r w:rsidRPr="00062F89">
        <w:rPr>
          <w:rFonts w:eastAsia="Times New Roman" w:cs="Times New Roman"/>
        </w:rPr>
        <w:t xml:space="preserve">, A., Murdock, N., </w:t>
      </w:r>
      <w:proofErr w:type="spellStart"/>
      <w:r w:rsidRPr="00062F89">
        <w:rPr>
          <w:rFonts w:eastAsia="Times New Roman" w:cs="Times New Roman"/>
        </w:rPr>
        <w:t>Krycak</w:t>
      </w:r>
      <w:proofErr w:type="spellEnd"/>
      <w:r w:rsidRPr="00062F89">
        <w:rPr>
          <w:rFonts w:eastAsia="Times New Roman" w:cs="Times New Roman"/>
        </w:rPr>
        <w:t xml:space="preserve">, R., Seay, L., &amp; Stanton, Mark. (2014). Recovery </w:t>
      </w:r>
      <w:r w:rsidR="00C45BBF">
        <w:rPr>
          <w:rFonts w:eastAsia="Times New Roman" w:cs="Times New Roman"/>
        </w:rPr>
        <w:tab/>
      </w:r>
      <w:r w:rsidRPr="00062F89">
        <w:rPr>
          <w:rFonts w:eastAsia="Times New Roman" w:cs="Times New Roman"/>
        </w:rPr>
        <w:t xml:space="preserve">From Infidelity: Differentiation of Self, Trauma, Forgiveness, and Posttraumatic </w:t>
      </w:r>
      <w:r w:rsidR="00C45BBF">
        <w:rPr>
          <w:rFonts w:eastAsia="Times New Roman" w:cs="Times New Roman"/>
        </w:rPr>
        <w:tab/>
      </w:r>
      <w:r w:rsidRPr="00062F89">
        <w:rPr>
          <w:rFonts w:eastAsia="Times New Roman" w:cs="Times New Roman"/>
        </w:rPr>
        <w:t xml:space="preserve">Growth Among Couples in Continuing Relationships. </w:t>
      </w:r>
      <w:r w:rsidRPr="00062F89">
        <w:rPr>
          <w:rFonts w:eastAsia="Times New Roman" w:cs="Times New Roman"/>
          <w:i/>
          <w:iCs/>
        </w:rPr>
        <w:t xml:space="preserve">Couple and Family </w:t>
      </w:r>
      <w:r w:rsidR="00C45BBF">
        <w:rPr>
          <w:rFonts w:eastAsia="Times New Roman" w:cs="Times New Roman"/>
          <w:i/>
          <w:iCs/>
        </w:rPr>
        <w:tab/>
      </w:r>
      <w:r w:rsidRPr="00062F89">
        <w:rPr>
          <w:rFonts w:eastAsia="Times New Roman" w:cs="Times New Roman"/>
          <w:i/>
          <w:iCs/>
        </w:rPr>
        <w:t>Psychology: Research and Practice,</w:t>
      </w:r>
      <w:r w:rsidRPr="00062F89">
        <w:rPr>
          <w:rFonts w:eastAsia="Times New Roman" w:cs="Times New Roman"/>
        </w:rPr>
        <w:t xml:space="preserve"> </w:t>
      </w:r>
      <w:r w:rsidRPr="00062F89">
        <w:rPr>
          <w:rFonts w:eastAsia="Times New Roman" w:cs="Times New Roman"/>
          <w:i/>
          <w:iCs/>
        </w:rPr>
        <w:t>3</w:t>
      </w:r>
      <w:r w:rsidRPr="00062F89">
        <w:rPr>
          <w:rFonts w:eastAsia="Times New Roman" w:cs="Times New Roman"/>
        </w:rPr>
        <w:t>(1), 13-29.</w:t>
      </w:r>
    </w:p>
    <w:p w14:paraId="5278EA7A" w14:textId="161D92D9" w:rsidR="001D56FD" w:rsidRDefault="00833348" w:rsidP="00A97F84">
      <w:pPr>
        <w:spacing w:line="480" w:lineRule="auto"/>
        <w:rPr>
          <w:rFonts w:eastAsia="Times New Roman" w:cs="Times New Roman"/>
        </w:rPr>
      </w:pPr>
      <w:proofErr w:type="spellStart"/>
      <w:r>
        <w:rPr>
          <w:rFonts w:eastAsia="Times New Roman" w:cs="Times New Roman"/>
        </w:rPr>
        <w:lastRenderedPageBreak/>
        <w:t>Hertlein</w:t>
      </w:r>
      <w:proofErr w:type="spellEnd"/>
      <w:r>
        <w:rPr>
          <w:rFonts w:eastAsia="Times New Roman" w:cs="Times New Roman"/>
        </w:rPr>
        <w:t xml:space="preserve">, K., </w:t>
      </w:r>
      <w:proofErr w:type="spellStart"/>
      <w:r>
        <w:rPr>
          <w:rFonts w:eastAsia="Times New Roman" w:cs="Times New Roman"/>
        </w:rPr>
        <w:t>Wetchler</w:t>
      </w:r>
      <w:proofErr w:type="spellEnd"/>
      <w:r>
        <w:rPr>
          <w:rFonts w:eastAsia="Times New Roman" w:cs="Times New Roman"/>
        </w:rPr>
        <w:t xml:space="preserve">, J., Piercy, F. (2008). Infidelity: An Overview. </w:t>
      </w:r>
      <w:r>
        <w:rPr>
          <w:rFonts w:eastAsia="Times New Roman" w:cs="Times New Roman"/>
          <w:i/>
        </w:rPr>
        <w:t xml:space="preserve">Journal of Couple </w:t>
      </w:r>
      <w:r w:rsidR="009A0598">
        <w:rPr>
          <w:rFonts w:eastAsia="Times New Roman" w:cs="Times New Roman"/>
          <w:i/>
        </w:rPr>
        <w:tab/>
      </w:r>
      <w:r>
        <w:rPr>
          <w:rFonts w:eastAsia="Times New Roman" w:cs="Times New Roman"/>
          <w:i/>
        </w:rPr>
        <w:t xml:space="preserve">&amp; Relationship Therapy. </w:t>
      </w:r>
      <w:r>
        <w:rPr>
          <w:rFonts w:eastAsia="Times New Roman" w:cs="Times New Roman"/>
        </w:rPr>
        <w:t>4</w:t>
      </w:r>
      <w:r w:rsidR="00106384">
        <w:rPr>
          <w:rFonts w:eastAsia="Times New Roman" w:cs="Times New Roman"/>
        </w:rPr>
        <w:t>, (2-</w:t>
      </w:r>
      <w:r w:rsidRPr="00833348">
        <w:rPr>
          <w:rFonts w:eastAsia="Times New Roman" w:cs="Times New Roman"/>
        </w:rPr>
        <w:t>3).</w:t>
      </w:r>
      <w:r>
        <w:rPr>
          <w:rFonts w:eastAsia="Times New Roman" w:cs="Times New Roman"/>
        </w:rPr>
        <w:t xml:space="preserve"> 5-16. </w:t>
      </w:r>
    </w:p>
    <w:p w14:paraId="2B94AEF7" w14:textId="2E8493F4" w:rsidR="00A06E01" w:rsidRPr="00FE1A5F" w:rsidRDefault="00106384" w:rsidP="00A97F84">
      <w:pPr>
        <w:spacing w:line="480" w:lineRule="auto"/>
        <w:rPr>
          <w:rFonts w:eastAsia="Times New Roman" w:cs="Times New Roman"/>
        </w:rPr>
      </w:pPr>
      <w:r>
        <w:rPr>
          <w:rFonts w:eastAsia="Times New Roman" w:cs="Times New Roman"/>
        </w:rPr>
        <w:t>Hoff, C. C.,</w:t>
      </w:r>
      <w:r w:rsidR="00A06E01" w:rsidRPr="003520C1">
        <w:rPr>
          <w:rFonts w:eastAsia="Times New Roman" w:cs="Times New Roman"/>
        </w:rPr>
        <w:t xml:space="preserve"> </w:t>
      </w:r>
      <w:proofErr w:type="spellStart"/>
      <w:r w:rsidR="00A06E01" w:rsidRPr="003520C1">
        <w:rPr>
          <w:rFonts w:eastAsia="Times New Roman" w:cs="Times New Roman"/>
        </w:rPr>
        <w:t>Beougher</w:t>
      </w:r>
      <w:proofErr w:type="spellEnd"/>
      <w:r w:rsidR="00A06E01" w:rsidRPr="003520C1">
        <w:rPr>
          <w:rFonts w:eastAsia="Times New Roman" w:cs="Times New Roman"/>
        </w:rPr>
        <w:t xml:space="preserve">, S C. (2010). Sexual agreements among gay male couples. </w:t>
      </w:r>
      <w:r w:rsidR="00A06E01">
        <w:rPr>
          <w:rFonts w:eastAsia="Times New Roman" w:cs="Times New Roman"/>
        </w:rPr>
        <w:tab/>
      </w:r>
      <w:r w:rsidR="00A06E01" w:rsidRPr="003520C1">
        <w:rPr>
          <w:rFonts w:eastAsia="Times New Roman" w:cs="Times New Roman"/>
          <w:i/>
        </w:rPr>
        <w:t>Archives of Sexual Behavior</w:t>
      </w:r>
      <w:r w:rsidR="00A06E01" w:rsidRPr="003520C1">
        <w:rPr>
          <w:rFonts w:eastAsia="Times New Roman" w:cs="Times New Roman"/>
        </w:rPr>
        <w:t>, 39, 774–787.</w:t>
      </w:r>
    </w:p>
    <w:p w14:paraId="08B58472" w14:textId="630BC8C5" w:rsidR="00850590" w:rsidRPr="00FE1A5F" w:rsidRDefault="00850590" w:rsidP="00A97F84">
      <w:pPr>
        <w:pStyle w:val="Default"/>
        <w:spacing w:line="480" w:lineRule="auto"/>
      </w:pPr>
      <w:r>
        <w:t xml:space="preserve">Hosking, W. (2013). Agreements about extra-dyadic sex in gay men’s relationships: </w:t>
      </w:r>
      <w:r>
        <w:tab/>
        <w:t xml:space="preserve">Exploring differences in relationship quality by agreement type and rule-breaking </w:t>
      </w:r>
      <w:r>
        <w:tab/>
        <w:t xml:space="preserve">behavior. </w:t>
      </w:r>
      <w:r w:rsidR="00106384">
        <w:rPr>
          <w:i/>
        </w:rPr>
        <w:t>Journal of Homosexuality,</w:t>
      </w:r>
      <w:r>
        <w:rPr>
          <w:i/>
        </w:rPr>
        <w:t xml:space="preserve"> </w:t>
      </w:r>
      <w:r>
        <w:t>60, (5), 711-733.</w:t>
      </w:r>
    </w:p>
    <w:p w14:paraId="1AEC3810" w14:textId="514782E4" w:rsidR="00260981" w:rsidRDefault="00E82DE7" w:rsidP="00A97F84">
      <w:pPr>
        <w:spacing w:line="480" w:lineRule="auto"/>
        <w:rPr>
          <w:rFonts w:eastAsia="Times New Roman" w:cs="Times New Roman"/>
        </w:rPr>
      </w:pPr>
      <w:r>
        <w:rPr>
          <w:rFonts w:eastAsia="Times New Roman" w:cs="Times New Roman"/>
        </w:rPr>
        <w:t>Hu, J., Hu, J., &amp; Xiao, J. (2013). Loneliness, self-esteem and attachment in gay men.</w:t>
      </w:r>
      <w:r>
        <w:rPr>
          <w:rFonts w:eastAsia="Times New Roman" w:cs="Times New Roman"/>
          <w:i/>
          <w:iCs/>
        </w:rPr>
        <w:t xml:space="preserve"> </w:t>
      </w:r>
      <w:r w:rsidR="00C45BBF">
        <w:rPr>
          <w:rFonts w:eastAsia="Times New Roman" w:cs="Times New Roman"/>
          <w:i/>
          <w:iCs/>
        </w:rPr>
        <w:tab/>
      </w:r>
      <w:r>
        <w:rPr>
          <w:rFonts w:eastAsia="Times New Roman" w:cs="Times New Roman"/>
          <w:i/>
          <w:iCs/>
        </w:rPr>
        <w:t>Chinese Mental Health Journal, 27</w:t>
      </w:r>
      <w:r>
        <w:rPr>
          <w:rFonts w:eastAsia="Times New Roman" w:cs="Times New Roman"/>
        </w:rPr>
        <w:t xml:space="preserve">(12), 930-936. </w:t>
      </w:r>
    </w:p>
    <w:p w14:paraId="4A6493F4" w14:textId="2AB91BB4" w:rsidR="00260981" w:rsidRDefault="00106384" w:rsidP="00A97F84">
      <w:pPr>
        <w:spacing w:line="480" w:lineRule="auto"/>
        <w:rPr>
          <w:rFonts w:eastAsia="Times New Roman" w:cs="Times New Roman"/>
        </w:rPr>
      </w:pPr>
      <w:r>
        <w:rPr>
          <w:rFonts w:eastAsia="Times New Roman" w:cs="Times New Roman"/>
        </w:rPr>
        <w:t xml:space="preserve">Huis </w:t>
      </w:r>
      <w:proofErr w:type="spellStart"/>
      <w:r>
        <w:rPr>
          <w:rFonts w:eastAsia="Times New Roman" w:cs="Times New Roman"/>
        </w:rPr>
        <w:t>in’t</w:t>
      </w:r>
      <w:proofErr w:type="spellEnd"/>
      <w:r>
        <w:rPr>
          <w:rFonts w:eastAsia="Times New Roman" w:cs="Times New Roman"/>
        </w:rPr>
        <w:t xml:space="preserve"> Veld, E., </w:t>
      </w:r>
      <w:proofErr w:type="spellStart"/>
      <w:r>
        <w:rPr>
          <w:rFonts w:eastAsia="Times New Roman" w:cs="Times New Roman"/>
        </w:rPr>
        <w:t>Vingerhoets</w:t>
      </w:r>
      <w:proofErr w:type="spellEnd"/>
      <w:r>
        <w:rPr>
          <w:rFonts w:eastAsia="Times New Roman" w:cs="Times New Roman"/>
        </w:rPr>
        <w:t xml:space="preserve">, A., </w:t>
      </w:r>
      <w:proofErr w:type="spellStart"/>
      <w:r w:rsidR="00260981">
        <w:rPr>
          <w:rFonts w:eastAsia="Times New Roman" w:cs="Times New Roman"/>
        </w:rPr>
        <w:t>Denollet</w:t>
      </w:r>
      <w:proofErr w:type="spellEnd"/>
      <w:r>
        <w:rPr>
          <w:rFonts w:eastAsia="Times New Roman" w:cs="Times New Roman"/>
        </w:rPr>
        <w:t>, J</w:t>
      </w:r>
      <w:r w:rsidR="00260981">
        <w:rPr>
          <w:rFonts w:eastAsia="Times New Roman" w:cs="Times New Roman"/>
        </w:rPr>
        <w:t>. (2011). Attachment style and self-</w:t>
      </w:r>
      <w:r>
        <w:rPr>
          <w:rFonts w:eastAsia="Times New Roman" w:cs="Times New Roman"/>
        </w:rPr>
        <w:tab/>
      </w:r>
      <w:r w:rsidR="00260981">
        <w:rPr>
          <w:rFonts w:eastAsia="Times New Roman" w:cs="Times New Roman"/>
        </w:rPr>
        <w:t xml:space="preserve">esteem: </w:t>
      </w:r>
      <w:r>
        <w:rPr>
          <w:rFonts w:eastAsia="Times New Roman" w:cs="Times New Roman"/>
        </w:rPr>
        <w:t xml:space="preserve">The </w:t>
      </w:r>
      <w:r w:rsidR="00260981">
        <w:rPr>
          <w:rFonts w:eastAsia="Times New Roman" w:cs="Times New Roman"/>
        </w:rPr>
        <w:t xml:space="preserve">mediating role of Type D personality. </w:t>
      </w:r>
      <w:r w:rsidR="00260981">
        <w:rPr>
          <w:rFonts w:eastAsia="Times New Roman" w:cs="Times New Roman"/>
          <w:i/>
          <w:iCs/>
        </w:rPr>
        <w:t xml:space="preserve">Personality and Individual </w:t>
      </w:r>
      <w:r>
        <w:rPr>
          <w:rFonts w:eastAsia="Times New Roman" w:cs="Times New Roman"/>
          <w:i/>
          <w:iCs/>
        </w:rPr>
        <w:tab/>
      </w:r>
      <w:r w:rsidR="00260981">
        <w:rPr>
          <w:rFonts w:eastAsia="Times New Roman" w:cs="Times New Roman"/>
          <w:i/>
          <w:iCs/>
        </w:rPr>
        <w:t>Differences,</w:t>
      </w:r>
      <w:r>
        <w:rPr>
          <w:rFonts w:eastAsia="Times New Roman" w:cs="Times New Roman"/>
        </w:rPr>
        <w:t xml:space="preserve"> </w:t>
      </w:r>
      <w:r w:rsidR="00260981">
        <w:rPr>
          <w:rFonts w:eastAsia="Times New Roman" w:cs="Times New Roman"/>
          <w:i/>
          <w:iCs/>
        </w:rPr>
        <w:t>50</w:t>
      </w:r>
      <w:r w:rsidR="00260981">
        <w:rPr>
          <w:rFonts w:eastAsia="Times New Roman" w:cs="Times New Roman"/>
        </w:rPr>
        <w:t>(7), 1099-1103.</w:t>
      </w:r>
    </w:p>
    <w:p w14:paraId="5E9B2503" w14:textId="1B9ACFCA" w:rsidR="00C67A4D" w:rsidRDefault="00C67A4D" w:rsidP="00A97F84">
      <w:pPr>
        <w:pStyle w:val="Default"/>
        <w:spacing w:line="480" w:lineRule="auto"/>
        <w:rPr>
          <w:rFonts w:eastAsia="Times New Roman"/>
        </w:rPr>
      </w:pPr>
      <w:proofErr w:type="spellStart"/>
      <w:r>
        <w:rPr>
          <w:rFonts w:eastAsia="Times New Roman"/>
        </w:rPr>
        <w:t>Hutteman</w:t>
      </w:r>
      <w:proofErr w:type="spellEnd"/>
      <w:r>
        <w:rPr>
          <w:rFonts w:eastAsia="Times New Roman"/>
        </w:rPr>
        <w:t xml:space="preserve">, R., </w:t>
      </w:r>
      <w:proofErr w:type="spellStart"/>
      <w:r>
        <w:rPr>
          <w:rFonts w:eastAsia="Times New Roman"/>
        </w:rPr>
        <w:t>Nestler</w:t>
      </w:r>
      <w:proofErr w:type="spellEnd"/>
      <w:r>
        <w:rPr>
          <w:rFonts w:eastAsia="Times New Roman"/>
        </w:rPr>
        <w:t>, S., Wag</w:t>
      </w:r>
      <w:r w:rsidR="00106384">
        <w:rPr>
          <w:rFonts w:eastAsia="Times New Roman"/>
        </w:rPr>
        <w:t xml:space="preserve">ner, J., </w:t>
      </w:r>
      <w:proofErr w:type="spellStart"/>
      <w:r w:rsidR="00106384">
        <w:rPr>
          <w:rFonts w:eastAsia="Times New Roman"/>
        </w:rPr>
        <w:t>Egloff</w:t>
      </w:r>
      <w:proofErr w:type="spellEnd"/>
      <w:r w:rsidR="00106384">
        <w:rPr>
          <w:rFonts w:eastAsia="Times New Roman"/>
        </w:rPr>
        <w:t>, B., Back, M.,</w:t>
      </w:r>
      <w:r>
        <w:rPr>
          <w:rFonts w:eastAsia="Times New Roman"/>
        </w:rPr>
        <w:t xml:space="preserve"> King, Laura A. (2015). </w:t>
      </w:r>
      <w:r>
        <w:rPr>
          <w:rFonts w:eastAsia="Times New Roman"/>
        </w:rPr>
        <w:tab/>
        <w:t xml:space="preserve">Wherever I May Roam: Processes of Self-Esteem Development From </w:t>
      </w:r>
      <w:r>
        <w:rPr>
          <w:rFonts w:eastAsia="Times New Roman"/>
        </w:rPr>
        <w:tab/>
        <w:t xml:space="preserve">Adolescence to Emerging Adulthood in the Context of International Student </w:t>
      </w:r>
      <w:r>
        <w:rPr>
          <w:rFonts w:eastAsia="Times New Roman"/>
        </w:rPr>
        <w:tab/>
        <w:t xml:space="preserve">Exchange. </w:t>
      </w:r>
      <w:r>
        <w:rPr>
          <w:rFonts w:eastAsia="Times New Roman"/>
          <w:i/>
          <w:iCs/>
        </w:rPr>
        <w:t>Journal of Personality and Social Psychology,</w:t>
      </w:r>
      <w:r>
        <w:rPr>
          <w:rFonts w:eastAsia="Times New Roman"/>
        </w:rPr>
        <w:t xml:space="preserve"> </w:t>
      </w:r>
      <w:r>
        <w:rPr>
          <w:rFonts w:eastAsia="Times New Roman"/>
          <w:i/>
          <w:iCs/>
        </w:rPr>
        <w:t>108</w:t>
      </w:r>
      <w:r>
        <w:rPr>
          <w:rFonts w:eastAsia="Times New Roman"/>
        </w:rPr>
        <w:t>(5), 767-783.</w:t>
      </w:r>
    </w:p>
    <w:p w14:paraId="00355431" w14:textId="5B8587DA" w:rsidR="00F06690" w:rsidRDefault="00106384" w:rsidP="00A97F84">
      <w:pPr>
        <w:spacing w:line="480" w:lineRule="auto"/>
        <w:rPr>
          <w:rFonts w:eastAsia="Times New Roman" w:cs="Times New Roman"/>
        </w:rPr>
      </w:pPr>
      <w:proofErr w:type="spellStart"/>
      <w:r>
        <w:rPr>
          <w:rFonts w:eastAsia="Times New Roman" w:cs="Times New Roman"/>
        </w:rPr>
        <w:t>Impett</w:t>
      </w:r>
      <w:proofErr w:type="spellEnd"/>
      <w:r>
        <w:rPr>
          <w:rFonts w:eastAsia="Times New Roman" w:cs="Times New Roman"/>
        </w:rPr>
        <w:t xml:space="preserve">, E. A., Gordon, A. M., </w:t>
      </w:r>
      <w:proofErr w:type="spellStart"/>
      <w:r w:rsidR="00602F63" w:rsidRPr="006042CC">
        <w:rPr>
          <w:rFonts w:eastAsia="Times New Roman" w:cs="Times New Roman"/>
        </w:rPr>
        <w:t>Strachman</w:t>
      </w:r>
      <w:proofErr w:type="spellEnd"/>
      <w:r w:rsidR="00602F63" w:rsidRPr="006042CC">
        <w:rPr>
          <w:rFonts w:eastAsia="Times New Roman" w:cs="Times New Roman"/>
        </w:rPr>
        <w:t xml:space="preserve">, A. (2008). Attachment and daily sexual </w:t>
      </w:r>
      <w:r w:rsidR="00602F63">
        <w:rPr>
          <w:rFonts w:eastAsia="Times New Roman" w:cs="Times New Roman"/>
        </w:rPr>
        <w:tab/>
      </w:r>
      <w:r w:rsidR="00602F63" w:rsidRPr="006042CC">
        <w:rPr>
          <w:rFonts w:eastAsia="Times New Roman" w:cs="Times New Roman"/>
        </w:rPr>
        <w:t xml:space="preserve">goals: </w:t>
      </w:r>
      <w:r>
        <w:rPr>
          <w:rFonts w:eastAsia="Times New Roman" w:cs="Times New Roman"/>
        </w:rPr>
        <w:tab/>
      </w:r>
      <w:r w:rsidR="00602F63" w:rsidRPr="006042CC">
        <w:rPr>
          <w:rFonts w:eastAsia="Times New Roman" w:cs="Times New Roman"/>
        </w:rPr>
        <w:t xml:space="preserve">A study of dating couples. </w:t>
      </w:r>
      <w:r w:rsidR="00602F63" w:rsidRPr="006042CC">
        <w:rPr>
          <w:rFonts w:eastAsia="Times New Roman" w:cs="Times New Roman"/>
          <w:i/>
        </w:rPr>
        <w:t>Personal Relationships</w:t>
      </w:r>
      <w:r w:rsidR="00602F63" w:rsidRPr="006042CC">
        <w:rPr>
          <w:rFonts w:eastAsia="Times New Roman" w:cs="Times New Roman"/>
        </w:rPr>
        <w:t>, 15,</w:t>
      </w:r>
      <w:r w:rsidR="00602F63">
        <w:rPr>
          <w:rFonts w:eastAsia="Times New Roman" w:cs="Times New Roman"/>
        </w:rPr>
        <w:t xml:space="preserve"> </w:t>
      </w:r>
      <w:r w:rsidR="00602F63" w:rsidRPr="006042CC">
        <w:rPr>
          <w:rFonts w:eastAsia="Times New Roman" w:cs="Times New Roman"/>
        </w:rPr>
        <w:t xml:space="preserve">375-390. </w:t>
      </w:r>
    </w:p>
    <w:p w14:paraId="3E947DC7" w14:textId="362A81B1" w:rsidR="00602F63" w:rsidRDefault="00F06690" w:rsidP="00A97F84">
      <w:pPr>
        <w:spacing w:line="480" w:lineRule="auto"/>
        <w:rPr>
          <w:rFonts w:eastAsia="Times New Roman" w:cs="Times New Roman"/>
        </w:rPr>
      </w:pPr>
      <w:proofErr w:type="spellStart"/>
      <w:r>
        <w:rPr>
          <w:rFonts w:eastAsia="Times New Roman" w:cs="Times New Roman"/>
        </w:rPr>
        <w:t>Jeanfreau</w:t>
      </w:r>
      <w:proofErr w:type="spellEnd"/>
      <w:r>
        <w:rPr>
          <w:rFonts w:eastAsia="Times New Roman" w:cs="Times New Roman"/>
        </w:rPr>
        <w:t xml:space="preserve">, M., </w:t>
      </w:r>
      <w:proofErr w:type="spellStart"/>
      <w:r>
        <w:rPr>
          <w:rFonts w:eastAsia="Times New Roman" w:cs="Times New Roman"/>
        </w:rPr>
        <w:t>Jurich</w:t>
      </w:r>
      <w:proofErr w:type="spellEnd"/>
      <w:r>
        <w:rPr>
          <w:rFonts w:eastAsia="Times New Roman" w:cs="Times New Roman"/>
        </w:rPr>
        <w:t xml:space="preserve">, A., </w:t>
      </w:r>
      <w:proofErr w:type="spellStart"/>
      <w:r>
        <w:rPr>
          <w:rFonts w:eastAsia="Times New Roman" w:cs="Times New Roman"/>
        </w:rPr>
        <w:t>Mong</w:t>
      </w:r>
      <w:proofErr w:type="spellEnd"/>
      <w:r>
        <w:rPr>
          <w:rFonts w:eastAsia="Times New Roman" w:cs="Times New Roman"/>
        </w:rPr>
        <w:t xml:space="preserve">, M. (2014). An examination of potential attractions of </w:t>
      </w:r>
      <w:r>
        <w:rPr>
          <w:rFonts w:eastAsia="Times New Roman" w:cs="Times New Roman"/>
        </w:rPr>
        <w:tab/>
        <w:t xml:space="preserve">women’s marital infidelity. </w:t>
      </w:r>
      <w:r>
        <w:rPr>
          <w:rFonts w:eastAsia="Times New Roman" w:cs="Times New Roman"/>
          <w:i/>
        </w:rPr>
        <w:t xml:space="preserve">The American Journal of Family Therapy. </w:t>
      </w:r>
      <w:r>
        <w:rPr>
          <w:rFonts w:eastAsia="Times New Roman" w:cs="Times New Roman"/>
        </w:rPr>
        <w:t>42, (1). 14-</w:t>
      </w:r>
      <w:r>
        <w:rPr>
          <w:rFonts w:eastAsia="Times New Roman" w:cs="Times New Roman"/>
        </w:rPr>
        <w:tab/>
        <w:t xml:space="preserve">28. </w:t>
      </w:r>
    </w:p>
    <w:p w14:paraId="1F4C7B7A" w14:textId="34D6BDAF" w:rsidR="00465D67" w:rsidRPr="00FE1A5F" w:rsidRDefault="001D56FD" w:rsidP="00A97F84">
      <w:pPr>
        <w:spacing w:line="480" w:lineRule="auto"/>
        <w:rPr>
          <w:rFonts w:eastAsia="Times New Roman" w:cs="Times New Roman"/>
        </w:rPr>
      </w:pPr>
      <w:proofErr w:type="spellStart"/>
      <w:r w:rsidRPr="00062F89">
        <w:rPr>
          <w:rFonts w:eastAsia="Times New Roman" w:cs="Times New Roman"/>
        </w:rPr>
        <w:t>Kaighobadi</w:t>
      </w:r>
      <w:proofErr w:type="spellEnd"/>
      <w:r w:rsidRPr="00062F89">
        <w:rPr>
          <w:rFonts w:eastAsia="Times New Roman" w:cs="Times New Roman"/>
        </w:rPr>
        <w:t>, F</w:t>
      </w:r>
      <w:r w:rsidR="00106384">
        <w:rPr>
          <w:rFonts w:eastAsia="Times New Roman" w:cs="Times New Roman"/>
        </w:rPr>
        <w:t>.,</w:t>
      </w:r>
      <w:r>
        <w:rPr>
          <w:rFonts w:eastAsia="Times New Roman" w:cs="Times New Roman"/>
        </w:rPr>
        <w:t xml:space="preserve"> Shackelford, T.K. (2009) </w:t>
      </w:r>
      <w:r w:rsidRPr="00062F89">
        <w:rPr>
          <w:rFonts w:eastAsia="Times New Roman" w:cs="Times New Roman"/>
        </w:rPr>
        <w:t xml:space="preserve">Suspicions of female infidelity predict </w:t>
      </w:r>
      <w:r w:rsidR="00C45BBF">
        <w:rPr>
          <w:rFonts w:eastAsia="Times New Roman" w:cs="Times New Roman"/>
        </w:rPr>
        <w:tab/>
      </w:r>
      <w:r>
        <w:rPr>
          <w:rFonts w:eastAsia="Times New Roman" w:cs="Times New Roman"/>
        </w:rPr>
        <w:t xml:space="preserve">men’s </w:t>
      </w:r>
      <w:r w:rsidR="00106384">
        <w:rPr>
          <w:rFonts w:eastAsia="Times New Roman" w:cs="Times New Roman"/>
        </w:rPr>
        <w:tab/>
      </w:r>
      <w:r>
        <w:rPr>
          <w:rFonts w:eastAsia="Times New Roman" w:cs="Times New Roman"/>
        </w:rPr>
        <w:t>partner-directed violence</w:t>
      </w:r>
      <w:r w:rsidRPr="00062F89">
        <w:rPr>
          <w:rFonts w:eastAsia="Times New Roman" w:cs="Times New Roman"/>
        </w:rPr>
        <w:t xml:space="preserve">, </w:t>
      </w:r>
      <w:r w:rsidRPr="00062F89">
        <w:rPr>
          <w:rFonts w:eastAsia="Times New Roman" w:cs="Times New Roman"/>
          <w:i/>
          <w:iCs/>
        </w:rPr>
        <w:t>Behavioral and Brain Sciences</w:t>
      </w:r>
      <w:r w:rsidR="00106384">
        <w:rPr>
          <w:rFonts w:eastAsia="Times New Roman" w:cs="Times New Roman"/>
        </w:rPr>
        <w:t xml:space="preserve">, 32(3-4), </w:t>
      </w:r>
      <w:r w:rsidR="00C45BBF">
        <w:rPr>
          <w:rFonts w:eastAsia="Times New Roman" w:cs="Times New Roman"/>
        </w:rPr>
        <w:tab/>
      </w:r>
      <w:r w:rsidRPr="00062F89">
        <w:rPr>
          <w:rFonts w:eastAsia="Times New Roman" w:cs="Times New Roman"/>
        </w:rPr>
        <w:t xml:space="preserve">281–282. </w:t>
      </w:r>
      <w:proofErr w:type="spellStart"/>
      <w:r w:rsidRPr="00062F89">
        <w:rPr>
          <w:rFonts w:eastAsia="Times New Roman" w:cs="Times New Roman"/>
        </w:rPr>
        <w:t>doi</w:t>
      </w:r>
      <w:proofErr w:type="spellEnd"/>
      <w:r w:rsidRPr="00062F89">
        <w:rPr>
          <w:rFonts w:eastAsia="Times New Roman" w:cs="Times New Roman"/>
        </w:rPr>
        <w:t xml:space="preserve">: </w:t>
      </w:r>
      <w:r w:rsidR="00106384">
        <w:rPr>
          <w:rFonts w:eastAsia="Times New Roman" w:cs="Times New Roman"/>
        </w:rPr>
        <w:lastRenderedPageBreak/>
        <w:tab/>
      </w:r>
      <w:r w:rsidRPr="00062F89">
        <w:rPr>
          <w:rFonts w:eastAsia="Times New Roman" w:cs="Times New Roman"/>
        </w:rPr>
        <w:t>10.1017/S0140525X09990392.</w:t>
      </w:r>
      <w:r w:rsidR="006A3BAC">
        <w:rPr>
          <w:rFonts w:eastAsia="Times New Roman" w:cs="Times New Roman"/>
        </w:rPr>
        <w:br/>
      </w:r>
      <w:proofErr w:type="spellStart"/>
      <w:r w:rsidR="00465D67" w:rsidRPr="008B479F">
        <w:rPr>
          <w:rFonts w:ascii="Times" w:eastAsia="Times New Roman" w:hAnsi="Times" w:cs="Times New Roman"/>
        </w:rPr>
        <w:t>Kurdek</w:t>
      </w:r>
      <w:proofErr w:type="spellEnd"/>
      <w:r w:rsidR="00465D67" w:rsidRPr="008B479F">
        <w:rPr>
          <w:rFonts w:ascii="Times" w:eastAsia="Times New Roman" w:hAnsi="Times" w:cs="Times New Roman"/>
        </w:rPr>
        <w:t xml:space="preserve">, L. A. (1997). Relation between neuroticism and dimensions of relationship </w:t>
      </w:r>
      <w:r w:rsidR="00465D67">
        <w:rPr>
          <w:rFonts w:ascii="Times" w:eastAsia="Times New Roman" w:hAnsi="Times" w:cs="Times New Roman"/>
        </w:rPr>
        <w:tab/>
      </w:r>
      <w:r w:rsidR="00465D67" w:rsidRPr="008B479F">
        <w:rPr>
          <w:rFonts w:ascii="Times" w:eastAsia="Times New Roman" w:hAnsi="Times" w:cs="Times New Roman"/>
        </w:rPr>
        <w:t xml:space="preserve">commitment: Evidence from gay, lesbian, and heterosexual couples. </w:t>
      </w:r>
      <w:r w:rsidR="00465D67" w:rsidRPr="008B479F">
        <w:rPr>
          <w:rFonts w:ascii="Times" w:eastAsia="Times New Roman" w:hAnsi="Times" w:cs="Times New Roman"/>
          <w:i/>
        </w:rPr>
        <w:t xml:space="preserve">Journal of </w:t>
      </w:r>
      <w:r w:rsidR="00465D67">
        <w:rPr>
          <w:rFonts w:ascii="Times" w:eastAsia="Times New Roman" w:hAnsi="Times" w:cs="Times New Roman"/>
          <w:i/>
        </w:rPr>
        <w:tab/>
      </w:r>
      <w:r w:rsidR="00465D67" w:rsidRPr="008B479F">
        <w:rPr>
          <w:rFonts w:ascii="Times" w:eastAsia="Times New Roman" w:hAnsi="Times" w:cs="Times New Roman"/>
          <w:i/>
        </w:rPr>
        <w:t>Family Psychology</w:t>
      </w:r>
      <w:r w:rsidR="00465D67" w:rsidRPr="008B479F">
        <w:rPr>
          <w:rFonts w:ascii="Times" w:eastAsia="Times New Roman" w:hAnsi="Times" w:cs="Times New Roman"/>
        </w:rPr>
        <w:t xml:space="preserve">, 11, 109–124. </w:t>
      </w:r>
    </w:p>
    <w:p w14:paraId="369D5B70" w14:textId="222F0342" w:rsidR="00465D67" w:rsidRPr="00FE1A5F" w:rsidRDefault="00465D67" w:rsidP="00A97F84">
      <w:pPr>
        <w:spacing w:line="480" w:lineRule="auto"/>
        <w:rPr>
          <w:rFonts w:ascii="Times" w:eastAsia="Times New Roman" w:hAnsi="Times" w:cs="Times New Roman"/>
        </w:rPr>
      </w:pPr>
      <w:proofErr w:type="spellStart"/>
      <w:r w:rsidRPr="008B479F">
        <w:rPr>
          <w:rFonts w:ascii="Times" w:eastAsia="Times New Roman" w:hAnsi="Times" w:cs="Times New Roman"/>
        </w:rPr>
        <w:t>Kurdek</w:t>
      </w:r>
      <w:proofErr w:type="spellEnd"/>
      <w:r w:rsidRPr="008B479F">
        <w:rPr>
          <w:rFonts w:ascii="Times" w:eastAsia="Times New Roman" w:hAnsi="Times" w:cs="Times New Roman"/>
        </w:rPr>
        <w:t xml:space="preserve">, L. A. (2002). On being insecure about the assessment of attachment styles. </w:t>
      </w:r>
      <w:r>
        <w:rPr>
          <w:rFonts w:ascii="Times" w:eastAsia="Times New Roman" w:hAnsi="Times" w:cs="Times New Roman"/>
        </w:rPr>
        <w:tab/>
      </w:r>
      <w:r w:rsidRPr="008B479F">
        <w:rPr>
          <w:rFonts w:ascii="Times" w:eastAsia="Times New Roman" w:hAnsi="Times" w:cs="Times New Roman"/>
          <w:i/>
        </w:rPr>
        <w:t>Journal of Social and Personal Relationships</w:t>
      </w:r>
      <w:r w:rsidRPr="008B479F">
        <w:rPr>
          <w:rFonts w:ascii="Times" w:eastAsia="Times New Roman" w:hAnsi="Times" w:cs="Times New Roman"/>
        </w:rPr>
        <w:t>, 19, 811–834.</w:t>
      </w:r>
    </w:p>
    <w:p w14:paraId="2A1AABFB" w14:textId="52FBD534" w:rsidR="00844AF3" w:rsidRPr="004A7C23" w:rsidRDefault="00844AF3" w:rsidP="00A97F84">
      <w:pPr>
        <w:spacing w:line="480" w:lineRule="auto"/>
        <w:rPr>
          <w:rFonts w:eastAsia="Times New Roman" w:cs="Times New Roman"/>
        </w:rPr>
      </w:pPr>
      <w:proofErr w:type="spellStart"/>
      <w:r w:rsidRPr="004A7C23">
        <w:rPr>
          <w:rFonts w:eastAsia="Times New Roman" w:cs="Times New Roman"/>
        </w:rPr>
        <w:t>LaSala</w:t>
      </w:r>
      <w:proofErr w:type="spellEnd"/>
      <w:r w:rsidRPr="004A7C23">
        <w:rPr>
          <w:rFonts w:eastAsia="Times New Roman" w:cs="Times New Roman"/>
        </w:rPr>
        <w:t xml:space="preserve">, M. C. (2004). Extra-dyadic sex and gay male couples: Comparing monogamous </w:t>
      </w:r>
      <w:r>
        <w:rPr>
          <w:rFonts w:eastAsia="Times New Roman" w:cs="Times New Roman"/>
        </w:rPr>
        <w:tab/>
      </w:r>
      <w:r w:rsidRPr="004A7C23">
        <w:rPr>
          <w:rFonts w:eastAsia="Times New Roman" w:cs="Times New Roman"/>
        </w:rPr>
        <w:t xml:space="preserve">and </w:t>
      </w:r>
      <w:proofErr w:type="spellStart"/>
      <w:r w:rsidRPr="004A7C23">
        <w:rPr>
          <w:rFonts w:eastAsia="Times New Roman" w:cs="Times New Roman"/>
        </w:rPr>
        <w:t>nonmonogamous</w:t>
      </w:r>
      <w:proofErr w:type="spellEnd"/>
      <w:r w:rsidRPr="004A7C23">
        <w:rPr>
          <w:rFonts w:eastAsia="Times New Roman" w:cs="Times New Roman"/>
        </w:rPr>
        <w:t xml:space="preserve"> relationships. </w:t>
      </w:r>
      <w:r w:rsidRPr="004A7C23">
        <w:rPr>
          <w:rFonts w:eastAsia="Times New Roman" w:cs="Times New Roman"/>
          <w:i/>
        </w:rPr>
        <w:t>Families in Society</w:t>
      </w:r>
      <w:r w:rsidRPr="004A7C23">
        <w:rPr>
          <w:rFonts w:eastAsia="Times New Roman" w:cs="Times New Roman"/>
        </w:rPr>
        <w:t>, 85, 405–412.</w:t>
      </w:r>
    </w:p>
    <w:p w14:paraId="4C5B2CF7" w14:textId="2D37AA35" w:rsidR="00844AF3" w:rsidRDefault="00844AF3" w:rsidP="00A97F84">
      <w:pPr>
        <w:spacing w:line="480" w:lineRule="auto"/>
        <w:rPr>
          <w:rFonts w:eastAsia="Times New Roman" w:cs="Times New Roman"/>
        </w:rPr>
      </w:pPr>
      <w:proofErr w:type="spellStart"/>
      <w:r w:rsidRPr="004A7C23">
        <w:rPr>
          <w:rFonts w:eastAsia="Times New Roman" w:cs="Times New Roman"/>
        </w:rPr>
        <w:t>LaSala</w:t>
      </w:r>
      <w:proofErr w:type="spellEnd"/>
      <w:r w:rsidRPr="004A7C23">
        <w:rPr>
          <w:rFonts w:eastAsia="Times New Roman" w:cs="Times New Roman"/>
        </w:rPr>
        <w:t xml:space="preserve">, M. C. (2004). Monogamy of the heart: Extra-dyadic sex and gay male couples. </w:t>
      </w:r>
      <w:r>
        <w:rPr>
          <w:rFonts w:eastAsia="Times New Roman" w:cs="Times New Roman"/>
        </w:rPr>
        <w:tab/>
      </w:r>
      <w:r w:rsidRPr="004A7C23">
        <w:rPr>
          <w:rFonts w:eastAsia="Times New Roman" w:cs="Times New Roman"/>
          <w:i/>
        </w:rPr>
        <w:t>Journal of Gay &amp; Lesbian Social Services</w:t>
      </w:r>
      <w:r w:rsidRPr="004A7C23">
        <w:rPr>
          <w:rFonts w:eastAsia="Times New Roman" w:cs="Times New Roman"/>
        </w:rPr>
        <w:t>,</w:t>
      </w:r>
      <w:r w:rsidR="00106384">
        <w:rPr>
          <w:rFonts w:eastAsia="Times New Roman" w:cs="Times New Roman"/>
        </w:rPr>
        <w:t xml:space="preserve"> </w:t>
      </w:r>
      <w:r w:rsidRPr="004A7C23">
        <w:rPr>
          <w:rFonts w:eastAsia="Times New Roman" w:cs="Times New Roman"/>
        </w:rPr>
        <w:t>17, 1–24.</w:t>
      </w:r>
    </w:p>
    <w:p w14:paraId="6CA506FD" w14:textId="74F13AAB" w:rsidR="002460F9" w:rsidRDefault="00106384" w:rsidP="00A97F84">
      <w:pPr>
        <w:spacing w:line="480" w:lineRule="auto"/>
        <w:rPr>
          <w:rFonts w:eastAsia="Times New Roman" w:cs="Times New Roman"/>
        </w:rPr>
      </w:pPr>
      <w:proofErr w:type="spellStart"/>
      <w:r>
        <w:rPr>
          <w:rFonts w:eastAsia="Times New Roman" w:cs="Times New Roman"/>
        </w:rPr>
        <w:t>Leeker</w:t>
      </w:r>
      <w:proofErr w:type="spellEnd"/>
      <w:r>
        <w:rPr>
          <w:rFonts w:eastAsia="Times New Roman" w:cs="Times New Roman"/>
        </w:rPr>
        <w:t>, O.,</w:t>
      </w:r>
      <w:r w:rsidR="002460F9">
        <w:rPr>
          <w:rFonts w:eastAsia="Times New Roman" w:cs="Times New Roman"/>
        </w:rPr>
        <w:t xml:space="preserve"> </w:t>
      </w:r>
      <w:proofErr w:type="spellStart"/>
      <w:r w:rsidR="002460F9">
        <w:rPr>
          <w:rFonts w:eastAsia="Times New Roman" w:cs="Times New Roman"/>
        </w:rPr>
        <w:t>Carlozzi</w:t>
      </w:r>
      <w:proofErr w:type="spellEnd"/>
      <w:r w:rsidR="002460F9">
        <w:rPr>
          <w:rFonts w:eastAsia="Times New Roman" w:cs="Times New Roman"/>
        </w:rPr>
        <w:t xml:space="preserve">, A. (2014). Effects of Sex, Sexual Orientation, Infidelity </w:t>
      </w:r>
      <w:r w:rsidR="002460F9">
        <w:rPr>
          <w:rFonts w:eastAsia="Times New Roman" w:cs="Times New Roman"/>
        </w:rPr>
        <w:tab/>
        <w:t xml:space="preserve">Expectations, and Love on Distress related to Emotional and Sexual Infidelity. </w:t>
      </w:r>
      <w:r w:rsidR="002460F9">
        <w:rPr>
          <w:rFonts w:eastAsia="Times New Roman" w:cs="Times New Roman"/>
        </w:rPr>
        <w:tab/>
      </w:r>
      <w:r w:rsidR="002460F9">
        <w:rPr>
          <w:rFonts w:eastAsia="Times New Roman" w:cs="Times New Roman"/>
          <w:i/>
          <w:iCs/>
        </w:rPr>
        <w:t>Journal of Marital and Family Therapy,</w:t>
      </w:r>
      <w:r w:rsidR="002460F9">
        <w:rPr>
          <w:rFonts w:eastAsia="Times New Roman" w:cs="Times New Roman"/>
        </w:rPr>
        <w:t xml:space="preserve"> </w:t>
      </w:r>
      <w:r w:rsidR="002460F9">
        <w:rPr>
          <w:rFonts w:eastAsia="Times New Roman" w:cs="Times New Roman"/>
          <w:i/>
          <w:iCs/>
        </w:rPr>
        <w:t>40</w:t>
      </w:r>
      <w:r w:rsidR="002460F9">
        <w:rPr>
          <w:rFonts w:eastAsia="Times New Roman" w:cs="Times New Roman"/>
        </w:rPr>
        <w:t>(1), 68-91.</w:t>
      </w:r>
    </w:p>
    <w:p w14:paraId="669EBE72" w14:textId="77777777" w:rsidR="00FE1A5F" w:rsidRDefault="006A3BAC" w:rsidP="00A97F84">
      <w:pPr>
        <w:spacing w:line="480" w:lineRule="auto"/>
        <w:rPr>
          <w:rFonts w:eastAsia="Times New Roman" w:cs="Times New Roman"/>
        </w:rPr>
      </w:pPr>
      <w:r>
        <w:rPr>
          <w:rFonts w:eastAsia="Times New Roman" w:cs="Times New Roman"/>
        </w:rPr>
        <w:t xml:space="preserve">Luo, S. </w:t>
      </w:r>
      <w:proofErr w:type="spellStart"/>
      <w:r>
        <w:rPr>
          <w:rFonts w:eastAsia="Times New Roman" w:cs="Times New Roman"/>
        </w:rPr>
        <w:t>Cartun</w:t>
      </w:r>
      <w:proofErr w:type="spellEnd"/>
      <w:r>
        <w:rPr>
          <w:rFonts w:eastAsia="Times New Roman" w:cs="Times New Roman"/>
        </w:rPr>
        <w:t xml:space="preserve">, M., Snider, A. (2010). Assessing </w:t>
      </w:r>
      <w:proofErr w:type="spellStart"/>
      <w:r>
        <w:rPr>
          <w:rFonts w:eastAsia="Times New Roman" w:cs="Times New Roman"/>
        </w:rPr>
        <w:t>extradyadic</w:t>
      </w:r>
      <w:proofErr w:type="spellEnd"/>
      <w:r>
        <w:rPr>
          <w:rFonts w:eastAsia="Times New Roman" w:cs="Times New Roman"/>
        </w:rPr>
        <w:t xml:space="preserve"> behavior: A review, a new </w:t>
      </w:r>
      <w:r>
        <w:rPr>
          <w:rFonts w:eastAsia="Times New Roman" w:cs="Times New Roman"/>
        </w:rPr>
        <w:tab/>
        <w:t xml:space="preserve">measure, and two new models. </w:t>
      </w:r>
      <w:r>
        <w:rPr>
          <w:rFonts w:eastAsia="Times New Roman" w:cs="Times New Roman"/>
          <w:i/>
        </w:rPr>
        <w:t xml:space="preserve">Personality and Individual Differences. </w:t>
      </w:r>
      <w:r>
        <w:rPr>
          <w:rFonts w:eastAsia="Times New Roman" w:cs="Times New Roman"/>
        </w:rPr>
        <w:t xml:space="preserve">49, (3). </w:t>
      </w:r>
      <w:r>
        <w:rPr>
          <w:rFonts w:eastAsia="Times New Roman" w:cs="Times New Roman"/>
        </w:rPr>
        <w:tab/>
        <w:t xml:space="preserve">155-163. </w:t>
      </w:r>
    </w:p>
    <w:p w14:paraId="64841A01" w14:textId="1DBA320F" w:rsidR="00FE1A5F" w:rsidRDefault="001D56FD" w:rsidP="00A97F84">
      <w:pPr>
        <w:spacing w:line="480" w:lineRule="auto"/>
        <w:rPr>
          <w:rFonts w:eastAsia="Times New Roman" w:cs="Times New Roman"/>
        </w:rPr>
      </w:pPr>
      <w:r w:rsidRPr="00C47739">
        <w:rPr>
          <w:rFonts w:cs="Times New Roman"/>
        </w:rPr>
        <w:t>Mattingly</w:t>
      </w:r>
      <w:r>
        <w:rPr>
          <w:rFonts w:cs="Times New Roman"/>
        </w:rPr>
        <w:t xml:space="preserve">, B., </w:t>
      </w:r>
      <w:r w:rsidRPr="00C47739">
        <w:rPr>
          <w:rFonts w:cs="Times New Roman"/>
        </w:rPr>
        <w:t>Wilson</w:t>
      </w:r>
      <w:r>
        <w:rPr>
          <w:rFonts w:cs="Times New Roman"/>
        </w:rPr>
        <w:t xml:space="preserve"> K., </w:t>
      </w:r>
      <w:r w:rsidRPr="00C47739">
        <w:rPr>
          <w:rFonts w:cs="Times New Roman"/>
        </w:rPr>
        <w:t>Clark</w:t>
      </w:r>
      <w:r>
        <w:rPr>
          <w:rFonts w:cs="Times New Roman"/>
        </w:rPr>
        <w:t xml:space="preserve">, E., </w:t>
      </w:r>
      <w:proofErr w:type="spellStart"/>
      <w:r w:rsidRPr="00C47739">
        <w:rPr>
          <w:rFonts w:cs="Times New Roman"/>
        </w:rPr>
        <w:t>Bequette</w:t>
      </w:r>
      <w:proofErr w:type="spellEnd"/>
      <w:r>
        <w:rPr>
          <w:rFonts w:cs="Times New Roman"/>
        </w:rPr>
        <w:t>, A.</w:t>
      </w:r>
      <w:proofErr w:type="gramStart"/>
      <w:r>
        <w:rPr>
          <w:rFonts w:cs="Times New Roman"/>
        </w:rPr>
        <w:t>,</w:t>
      </w:r>
      <w:proofErr w:type="spellStart"/>
      <w:r w:rsidRPr="00C47739">
        <w:rPr>
          <w:rFonts w:cs="Times New Roman"/>
        </w:rPr>
        <w:t>Weidler</w:t>
      </w:r>
      <w:proofErr w:type="spellEnd"/>
      <w:proofErr w:type="gramEnd"/>
      <w:r w:rsidRPr="00C47739">
        <w:rPr>
          <w:rFonts w:cs="Times New Roman"/>
        </w:rPr>
        <w:t xml:space="preserve"> </w:t>
      </w:r>
      <w:r>
        <w:rPr>
          <w:rFonts w:cs="Times New Roman"/>
        </w:rPr>
        <w:t>D. (2010)</w:t>
      </w:r>
      <w:r w:rsidR="00A15A05">
        <w:rPr>
          <w:rFonts w:cs="Times New Roman"/>
        </w:rPr>
        <w:t>.</w:t>
      </w:r>
      <w:r>
        <w:rPr>
          <w:rFonts w:cs="Times New Roman"/>
        </w:rPr>
        <w:t xml:space="preserve"> </w:t>
      </w:r>
      <w:r w:rsidRPr="00C47739">
        <w:rPr>
          <w:rFonts w:eastAsia="Times New Roman" w:cs="Times New Roman"/>
          <w:bCs/>
        </w:rPr>
        <w:t xml:space="preserve">Foggy Faithfulness: </w:t>
      </w:r>
      <w:r w:rsidR="00C45BBF">
        <w:rPr>
          <w:rFonts w:eastAsia="Times New Roman" w:cs="Times New Roman"/>
          <w:bCs/>
        </w:rPr>
        <w:tab/>
      </w:r>
      <w:r w:rsidRPr="00C47739">
        <w:rPr>
          <w:rFonts w:eastAsia="Times New Roman" w:cs="Times New Roman"/>
          <w:bCs/>
        </w:rPr>
        <w:t>Relationship Quality, Religiosity, and the Perceptions of Dating Infi</w:t>
      </w:r>
      <w:r w:rsidR="00FE1A5F">
        <w:rPr>
          <w:rFonts w:eastAsia="Times New Roman" w:cs="Times New Roman"/>
          <w:bCs/>
        </w:rPr>
        <w:t>delity Scale i</w:t>
      </w:r>
      <w:r w:rsidR="00A15A05">
        <w:rPr>
          <w:rFonts w:eastAsia="Times New Roman" w:cs="Times New Roman"/>
          <w:bCs/>
        </w:rPr>
        <w:t>n</w:t>
      </w:r>
      <w:r w:rsidR="00C45BBF">
        <w:rPr>
          <w:rFonts w:eastAsia="Times New Roman" w:cs="Times New Roman"/>
          <w:bCs/>
        </w:rPr>
        <w:tab/>
      </w:r>
      <w:r>
        <w:rPr>
          <w:rFonts w:eastAsia="Times New Roman" w:cs="Times New Roman"/>
          <w:bCs/>
        </w:rPr>
        <w:t xml:space="preserve">an Adult Sample. </w:t>
      </w:r>
      <w:r w:rsidRPr="00C47739">
        <w:rPr>
          <w:rFonts w:cs="Times New Roman"/>
          <w:i/>
          <w:iCs/>
        </w:rPr>
        <w:t>Journal of Family Issues</w:t>
      </w:r>
      <w:r>
        <w:rPr>
          <w:rFonts w:cs="Times New Roman"/>
        </w:rPr>
        <w:t xml:space="preserve">, 31 (11), 1465-1480. </w:t>
      </w:r>
    </w:p>
    <w:p w14:paraId="759547E4" w14:textId="5F3758A5" w:rsidR="00FE1A5F" w:rsidRDefault="00106384" w:rsidP="00A97F84">
      <w:pPr>
        <w:spacing w:line="480" w:lineRule="auto"/>
        <w:rPr>
          <w:rFonts w:eastAsia="Times New Roman" w:cs="Times New Roman"/>
        </w:rPr>
      </w:pPr>
      <w:proofErr w:type="spellStart"/>
      <w:r>
        <w:rPr>
          <w:rFonts w:eastAsia="Times New Roman" w:cs="Times New Roman"/>
        </w:rPr>
        <w:t>Mckie</w:t>
      </w:r>
      <w:proofErr w:type="spellEnd"/>
      <w:r>
        <w:rPr>
          <w:rFonts w:eastAsia="Times New Roman" w:cs="Times New Roman"/>
        </w:rPr>
        <w:t xml:space="preserve">, R., </w:t>
      </w:r>
      <w:proofErr w:type="spellStart"/>
      <w:r>
        <w:rPr>
          <w:rFonts w:eastAsia="Times New Roman" w:cs="Times New Roman"/>
        </w:rPr>
        <w:t>Milhausen</w:t>
      </w:r>
      <w:proofErr w:type="spellEnd"/>
      <w:r>
        <w:rPr>
          <w:rFonts w:eastAsia="Times New Roman" w:cs="Times New Roman"/>
        </w:rPr>
        <w:t>, R.,</w:t>
      </w:r>
      <w:r w:rsidR="00EA7C44">
        <w:rPr>
          <w:rFonts w:eastAsia="Times New Roman" w:cs="Times New Roman"/>
        </w:rPr>
        <w:t xml:space="preserve"> </w:t>
      </w:r>
      <w:proofErr w:type="spellStart"/>
      <w:r w:rsidR="00EA7C44">
        <w:rPr>
          <w:rFonts w:eastAsia="Times New Roman" w:cs="Times New Roman"/>
        </w:rPr>
        <w:t>Lachowsky</w:t>
      </w:r>
      <w:proofErr w:type="spellEnd"/>
      <w:r w:rsidR="00EA7C44">
        <w:rPr>
          <w:rFonts w:eastAsia="Times New Roman" w:cs="Times New Roman"/>
        </w:rPr>
        <w:t xml:space="preserve">, N. (2016). “Hedge Your Bets”: Technology’s </w:t>
      </w:r>
      <w:r w:rsidR="00EA7C44">
        <w:rPr>
          <w:rFonts w:eastAsia="Times New Roman" w:cs="Times New Roman"/>
        </w:rPr>
        <w:tab/>
        <w:t xml:space="preserve">Role in Young Gay Men’s Relationship Challenges. </w:t>
      </w:r>
      <w:r w:rsidR="00EA7C44">
        <w:rPr>
          <w:rFonts w:eastAsia="Times New Roman" w:cs="Times New Roman"/>
          <w:i/>
          <w:iCs/>
        </w:rPr>
        <w:t>Journal of Homosexuality,</w:t>
      </w:r>
      <w:r w:rsidR="00EA7C44">
        <w:rPr>
          <w:rFonts w:eastAsia="Times New Roman" w:cs="Times New Roman"/>
        </w:rPr>
        <w:t xml:space="preserve"> </w:t>
      </w:r>
      <w:r w:rsidR="00EA7C44">
        <w:rPr>
          <w:rFonts w:eastAsia="Times New Roman" w:cs="Times New Roman"/>
        </w:rPr>
        <w:tab/>
        <w:t>75-94.</w:t>
      </w:r>
    </w:p>
    <w:p w14:paraId="7F0E191D" w14:textId="77777777" w:rsidR="00FE1A5F" w:rsidRDefault="00F87336" w:rsidP="00A97F84">
      <w:pPr>
        <w:spacing w:line="480" w:lineRule="auto"/>
        <w:rPr>
          <w:rFonts w:eastAsia="Times New Roman" w:cs="Times New Roman"/>
        </w:rPr>
      </w:pPr>
      <w:r>
        <w:rPr>
          <w:rFonts w:eastAsia="Times New Roman" w:cs="Times New Roman"/>
        </w:rPr>
        <w:lastRenderedPageBreak/>
        <w:t xml:space="preserve">Miller, S., </w:t>
      </w:r>
      <w:proofErr w:type="spellStart"/>
      <w:r>
        <w:rPr>
          <w:rFonts w:eastAsia="Times New Roman" w:cs="Times New Roman"/>
        </w:rPr>
        <w:t>Maner</w:t>
      </w:r>
      <w:proofErr w:type="spellEnd"/>
      <w:r>
        <w:rPr>
          <w:rFonts w:eastAsia="Times New Roman" w:cs="Times New Roman"/>
        </w:rPr>
        <w:t xml:space="preserve">, J. (2009). Sex differences in response to sexual versus emotional </w:t>
      </w:r>
      <w:r>
        <w:rPr>
          <w:rFonts w:eastAsia="Times New Roman" w:cs="Times New Roman"/>
        </w:rPr>
        <w:tab/>
        <w:t xml:space="preserve">infidelity: The moderating role of individual differences. </w:t>
      </w:r>
      <w:r>
        <w:rPr>
          <w:rFonts w:eastAsia="Times New Roman" w:cs="Times New Roman"/>
          <w:i/>
        </w:rPr>
        <w:t xml:space="preserve">Personality and </w:t>
      </w:r>
      <w:r>
        <w:rPr>
          <w:rFonts w:eastAsia="Times New Roman" w:cs="Times New Roman"/>
          <w:i/>
        </w:rPr>
        <w:tab/>
        <w:t xml:space="preserve">Individual Differences. </w:t>
      </w:r>
      <w:r>
        <w:rPr>
          <w:rFonts w:eastAsia="Times New Roman" w:cs="Times New Roman"/>
        </w:rPr>
        <w:t xml:space="preserve">46, (3). 287-291. </w:t>
      </w:r>
    </w:p>
    <w:p w14:paraId="5C667D0D" w14:textId="08928395" w:rsidR="00CC40D3" w:rsidRPr="00FE1A5F" w:rsidRDefault="00CC40D3" w:rsidP="00A97F84">
      <w:pPr>
        <w:spacing w:line="480" w:lineRule="auto"/>
        <w:rPr>
          <w:rFonts w:eastAsia="Times New Roman" w:cs="Times New Roman"/>
        </w:rPr>
      </w:pPr>
      <w:proofErr w:type="spellStart"/>
      <w:r>
        <w:rPr>
          <w:rFonts w:eastAsia="Times New Roman" w:cs="Times New Roman"/>
        </w:rPr>
        <w:t>Mogilski</w:t>
      </w:r>
      <w:proofErr w:type="spellEnd"/>
      <w:r>
        <w:rPr>
          <w:rFonts w:eastAsia="Times New Roman" w:cs="Times New Roman"/>
        </w:rPr>
        <w:t xml:space="preserve">, </w:t>
      </w:r>
      <w:r w:rsidR="00106384">
        <w:rPr>
          <w:rFonts w:eastAsia="Times New Roman" w:cs="Times New Roman"/>
        </w:rPr>
        <w:t xml:space="preserve">J., </w:t>
      </w:r>
      <w:proofErr w:type="spellStart"/>
      <w:r w:rsidR="00106384">
        <w:rPr>
          <w:rFonts w:eastAsia="Times New Roman" w:cs="Times New Roman"/>
        </w:rPr>
        <w:t>Memering</w:t>
      </w:r>
      <w:proofErr w:type="spellEnd"/>
      <w:r w:rsidR="00106384">
        <w:rPr>
          <w:rFonts w:eastAsia="Times New Roman" w:cs="Times New Roman"/>
        </w:rPr>
        <w:t>, K., Welling, S.,</w:t>
      </w:r>
      <w:r>
        <w:rPr>
          <w:rFonts w:eastAsia="Times New Roman" w:cs="Times New Roman"/>
        </w:rPr>
        <w:t xml:space="preserve"> Shackelford, L. (2017). Monogamy versus </w:t>
      </w:r>
      <w:r>
        <w:rPr>
          <w:rFonts w:eastAsia="Times New Roman" w:cs="Times New Roman"/>
        </w:rPr>
        <w:tab/>
        <w:t xml:space="preserve">Consensual Non-Monogamy: Alternative Approaches to Pursuing a Strategically </w:t>
      </w:r>
      <w:r>
        <w:rPr>
          <w:rFonts w:eastAsia="Times New Roman" w:cs="Times New Roman"/>
        </w:rPr>
        <w:tab/>
        <w:t xml:space="preserve">Pluralistic Mating Strategy. </w:t>
      </w:r>
      <w:r>
        <w:rPr>
          <w:rFonts w:eastAsia="Times New Roman" w:cs="Times New Roman"/>
          <w:i/>
          <w:iCs/>
        </w:rPr>
        <w:t>Archives of Sexual Behavior,</w:t>
      </w:r>
      <w:r>
        <w:rPr>
          <w:rFonts w:eastAsia="Times New Roman" w:cs="Times New Roman"/>
        </w:rPr>
        <w:t xml:space="preserve"> </w:t>
      </w:r>
      <w:r>
        <w:rPr>
          <w:rFonts w:eastAsia="Times New Roman" w:cs="Times New Roman"/>
          <w:i/>
          <w:iCs/>
        </w:rPr>
        <w:t>46</w:t>
      </w:r>
      <w:r>
        <w:rPr>
          <w:rFonts w:eastAsia="Times New Roman" w:cs="Times New Roman"/>
        </w:rPr>
        <w:t>(2), 407-417.</w:t>
      </w:r>
    </w:p>
    <w:p w14:paraId="2FC2EAE8" w14:textId="4C8D9325" w:rsidR="00A71850" w:rsidRDefault="00106384" w:rsidP="00A97F84">
      <w:pPr>
        <w:spacing w:line="480" w:lineRule="auto"/>
        <w:rPr>
          <w:rFonts w:eastAsia="Times New Roman" w:cs="Times New Roman"/>
        </w:rPr>
      </w:pPr>
      <w:r>
        <w:rPr>
          <w:rFonts w:eastAsia="Times New Roman" w:cs="Times New Roman"/>
        </w:rPr>
        <w:t xml:space="preserve">Mohr, J. J., </w:t>
      </w:r>
      <w:proofErr w:type="spellStart"/>
      <w:r>
        <w:rPr>
          <w:rFonts w:eastAsia="Times New Roman" w:cs="Times New Roman"/>
        </w:rPr>
        <w:t>Selterman</w:t>
      </w:r>
      <w:proofErr w:type="spellEnd"/>
      <w:r>
        <w:rPr>
          <w:rFonts w:eastAsia="Times New Roman" w:cs="Times New Roman"/>
        </w:rPr>
        <w:t>, D.,</w:t>
      </w:r>
      <w:r w:rsidR="00E82DE7">
        <w:rPr>
          <w:rFonts w:eastAsia="Times New Roman" w:cs="Times New Roman"/>
        </w:rPr>
        <w:t xml:space="preserve"> </w:t>
      </w:r>
      <w:proofErr w:type="spellStart"/>
      <w:r w:rsidR="00E82DE7">
        <w:rPr>
          <w:rFonts w:eastAsia="Times New Roman" w:cs="Times New Roman"/>
        </w:rPr>
        <w:t>Fassinger</w:t>
      </w:r>
      <w:proofErr w:type="spellEnd"/>
      <w:r w:rsidR="00E82DE7">
        <w:rPr>
          <w:rFonts w:eastAsia="Times New Roman" w:cs="Times New Roman"/>
        </w:rPr>
        <w:t xml:space="preserve">, R. E. (2013). Romantic attachment and </w:t>
      </w:r>
      <w:r w:rsidR="00C45BBF">
        <w:rPr>
          <w:rFonts w:eastAsia="Times New Roman" w:cs="Times New Roman"/>
        </w:rPr>
        <w:tab/>
      </w:r>
      <w:r w:rsidR="00E82DE7">
        <w:rPr>
          <w:rFonts w:eastAsia="Times New Roman" w:cs="Times New Roman"/>
        </w:rPr>
        <w:t>relationship functioning in same-sex couples.</w:t>
      </w:r>
      <w:r w:rsidR="00E82DE7">
        <w:rPr>
          <w:rFonts w:eastAsia="Times New Roman" w:cs="Times New Roman"/>
          <w:i/>
          <w:iCs/>
        </w:rPr>
        <w:t xml:space="preserve"> Journal of Counseling Psychology, </w:t>
      </w:r>
      <w:r w:rsidR="00C45BBF">
        <w:rPr>
          <w:rFonts w:eastAsia="Times New Roman" w:cs="Times New Roman"/>
          <w:i/>
          <w:iCs/>
        </w:rPr>
        <w:tab/>
      </w:r>
      <w:r w:rsidR="00E82DE7">
        <w:rPr>
          <w:rFonts w:eastAsia="Times New Roman" w:cs="Times New Roman"/>
          <w:i/>
          <w:iCs/>
        </w:rPr>
        <w:t>60</w:t>
      </w:r>
      <w:r w:rsidR="00C45BBF">
        <w:rPr>
          <w:rFonts w:eastAsia="Times New Roman" w:cs="Times New Roman"/>
        </w:rPr>
        <w:t xml:space="preserve">(1), 72-82. </w:t>
      </w:r>
      <w:proofErr w:type="spellStart"/>
      <w:r>
        <w:rPr>
          <w:rFonts w:eastAsia="Times New Roman" w:cs="Times New Roman"/>
        </w:rPr>
        <w:t>doi</w:t>
      </w:r>
      <w:proofErr w:type="spellEnd"/>
      <w:r>
        <w:rPr>
          <w:rFonts w:eastAsia="Times New Roman" w:cs="Times New Roman"/>
        </w:rPr>
        <w:t xml:space="preserve">: </w:t>
      </w:r>
      <w:r w:rsidR="00E82DE7">
        <w:rPr>
          <w:rFonts w:eastAsia="Times New Roman" w:cs="Times New Roman"/>
        </w:rPr>
        <w:t>10.1037/a0030994</w:t>
      </w:r>
    </w:p>
    <w:p w14:paraId="1D1966F6" w14:textId="79347AAC" w:rsidR="00C67A4D" w:rsidRPr="00FE1A5F" w:rsidRDefault="00A71850" w:rsidP="00A97F84">
      <w:pPr>
        <w:spacing w:line="480" w:lineRule="auto"/>
        <w:rPr>
          <w:rFonts w:eastAsia="Times New Roman" w:cs="Times New Roman"/>
        </w:rPr>
      </w:pPr>
      <w:r>
        <w:rPr>
          <w:rFonts w:eastAsia="Times New Roman" w:cs="Times New Roman"/>
        </w:rPr>
        <w:t xml:space="preserve">Moors, </w:t>
      </w:r>
      <w:r w:rsidR="00106384">
        <w:rPr>
          <w:rFonts w:eastAsia="Times New Roman" w:cs="Times New Roman"/>
        </w:rPr>
        <w:t>A., Conley, T., Edelstein, R.,</w:t>
      </w:r>
      <w:r>
        <w:rPr>
          <w:rFonts w:eastAsia="Times New Roman" w:cs="Times New Roman"/>
        </w:rPr>
        <w:t xml:space="preserve"> </w:t>
      </w:r>
      <w:proofErr w:type="spellStart"/>
      <w:r>
        <w:rPr>
          <w:rFonts w:eastAsia="Times New Roman" w:cs="Times New Roman"/>
        </w:rPr>
        <w:t>Chopik</w:t>
      </w:r>
      <w:proofErr w:type="spellEnd"/>
      <w:r>
        <w:rPr>
          <w:rFonts w:eastAsia="Times New Roman" w:cs="Times New Roman"/>
        </w:rPr>
        <w:t xml:space="preserve">, W. (2015). Attached to monogamy? </w:t>
      </w:r>
      <w:r>
        <w:rPr>
          <w:rFonts w:eastAsia="Times New Roman" w:cs="Times New Roman"/>
        </w:rPr>
        <w:tab/>
        <w:t xml:space="preserve">Avoidance predicts willingness to engage (but not actual engagement) in </w:t>
      </w:r>
      <w:r>
        <w:rPr>
          <w:rFonts w:eastAsia="Times New Roman" w:cs="Times New Roman"/>
        </w:rPr>
        <w:tab/>
        <w:t xml:space="preserve">consensual non-monogamy. </w:t>
      </w:r>
      <w:r>
        <w:rPr>
          <w:rFonts w:eastAsia="Times New Roman" w:cs="Times New Roman"/>
          <w:i/>
          <w:iCs/>
        </w:rPr>
        <w:t>Journal of Social and Personal Relationships,</w:t>
      </w:r>
      <w:r>
        <w:rPr>
          <w:rFonts w:eastAsia="Times New Roman" w:cs="Times New Roman"/>
        </w:rPr>
        <w:t xml:space="preserve"> </w:t>
      </w:r>
      <w:r>
        <w:rPr>
          <w:rFonts w:eastAsia="Times New Roman" w:cs="Times New Roman"/>
          <w:i/>
          <w:iCs/>
        </w:rPr>
        <w:t>32</w:t>
      </w:r>
      <w:r>
        <w:rPr>
          <w:rFonts w:eastAsia="Times New Roman" w:cs="Times New Roman"/>
        </w:rPr>
        <w:t xml:space="preserve">(2), </w:t>
      </w:r>
      <w:r>
        <w:rPr>
          <w:rFonts w:eastAsia="Times New Roman" w:cs="Times New Roman"/>
        </w:rPr>
        <w:tab/>
        <w:t>222-240.</w:t>
      </w:r>
    </w:p>
    <w:p w14:paraId="01C22526" w14:textId="5EF06C7E" w:rsidR="00A71850" w:rsidRPr="00FE1A5F" w:rsidRDefault="00C67A4D" w:rsidP="00A97F84">
      <w:pPr>
        <w:pStyle w:val="Default"/>
        <w:spacing w:line="480" w:lineRule="auto"/>
      </w:pPr>
      <w:r>
        <w:t xml:space="preserve">Murray, S. L. (2006). Self-esteem: It’s relational contingencies and consequences. In M. </w:t>
      </w:r>
      <w:r>
        <w:tab/>
        <w:t xml:space="preserve">H. </w:t>
      </w:r>
      <w:proofErr w:type="spellStart"/>
      <w:r>
        <w:t>Kernis</w:t>
      </w:r>
      <w:proofErr w:type="spellEnd"/>
      <w:r>
        <w:t xml:space="preserve"> (Ed.) </w:t>
      </w:r>
      <w:r w:rsidRPr="00106384">
        <w:rPr>
          <w:i/>
        </w:rPr>
        <w:t xml:space="preserve">Self-esteem issues and answers: A source book of current </w:t>
      </w:r>
      <w:r w:rsidRPr="00106384">
        <w:rPr>
          <w:i/>
        </w:rPr>
        <w:tab/>
        <w:t>perspectives</w:t>
      </w:r>
      <w:r>
        <w:t>, Psychology Press, New York, 350-358.</w:t>
      </w:r>
    </w:p>
    <w:p w14:paraId="4A0232CD" w14:textId="242C949F" w:rsidR="00FE1A5F" w:rsidRDefault="001D56FD" w:rsidP="00A97F84">
      <w:pPr>
        <w:spacing w:line="480" w:lineRule="auto"/>
        <w:rPr>
          <w:rFonts w:eastAsia="Times New Roman" w:cs="Times New Roman"/>
        </w:rPr>
      </w:pPr>
      <w:r w:rsidRPr="00062F89">
        <w:rPr>
          <w:rFonts w:eastAsia="Times New Roman" w:cs="Times New Roman"/>
        </w:rPr>
        <w:t>Nem</w:t>
      </w:r>
      <w:r w:rsidR="00106384">
        <w:rPr>
          <w:rFonts w:eastAsia="Times New Roman" w:cs="Times New Roman"/>
        </w:rPr>
        <w:t xml:space="preserve">eth, J., Bonomi, A., Lee, M., </w:t>
      </w:r>
      <w:proofErr w:type="spellStart"/>
      <w:r w:rsidRPr="00062F89">
        <w:rPr>
          <w:rFonts w:eastAsia="Times New Roman" w:cs="Times New Roman"/>
        </w:rPr>
        <w:t>Ludwin</w:t>
      </w:r>
      <w:proofErr w:type="spellEnd"/>
      <w:r w:rsidRPr="00062F89">
        <w:rPr>
          <w:rFonts w:eastAsia="Times New Roman" w:cs="Times New Roman"/>
        </w:rPr>
        <w:t xml:space="preserve">, J. (2012). Sexual infidelity as trigger for </w:t>
      </w:r>
      <w:r w:rsidR="00C45BBF">
        <w:rPr>
          <w:rFonts w:eastAsia="Times New Roman" w:cs="Times New Roman"/>
        </w:rPr>
        <w:tab/>
      </w:r>
      <w:r w:rsidRPr="00062F89">
        <w:rPr>
          <w:rFonts w:eastAsia="Times New Roman" w:cs="Times New Roman"/>
        </w:rPr>
        <w:t xml:space="preserve">intimate partner violence. </w:t>
      </w:r>
      <w:r w:rsidRPr="00062F89">
        <w:rPr>
          <w:rFonts w:eastAsia="Times New Roman" w:cs="Times New Roman"/>
          <w:i/>
          <w:iCs/>
        </w:rPr>
        <w:t>Journal of Women's Health (2002),</w:t>
      </w:r>
      <w:r w:rsidRPr="00062F89">
        <w:rPr>
          <w:rFonts w:eastAsia="Times New Roman" w:cs="Times New Roman"/>
        </w:rPr>
        <w:t xml:space="preserve"> </w:t>
      </w:r>
      <w:r w:rsidRPr="00062F89">
        <w:rPr>
          <w:rFonts w:eastAsia="Times New Roman" w:cs="Times New Roman"/>
          <w:i/>
          <w:iCs/>
        </w:rPr>
        <w:t>21</w:t>
      </w:r>
      <w:r w:rsidRPr="00062F89">
        <w:rPr>
          <w:rFonts w:eastAsia="Times New Roman" w:cs="Times New Roman"/>
        </w:rPr>
        <w:t>(9), 942-9</w:t>
      </w:r>
      <w:r w:rsidR="00FE1A5F">
        <w:rPr>
          <w:rFonts w:eastAsia="Times New Roman" w:cs="Times New Roman"/>
        </w:rPr>
        <w:t>55</w:t>
      </w:r>
      <w:r w:rsidRPr="00062F89">
        <w:rPr>
          <w:rFonts w:eastAsia="Times New Roman" w:cs="Times New Roman"/>
        </w:rPr>
        <w:t>.</w:t>
      </w:r>
    </w:p>
    <w:p w14:paraId="588EC241" w14:textId="0BEE7FEC" w:rsidR="00915154" w:rsidRDefault="00106384" w:rsidP="00A97F84">
      <w:pPr>
        <w:spacing w:line="480" w:lineRule="auto"/>
        <w:rPr>
          <w:rFonts w:cs="Times New Roman"/>
        </w:rPr>
      </w:pPr>
      <w:proofErr w:type="spellStart"/>
      <w:r>
        <w:rPr>
          <w:rFonts w:eastAsia="Times New Roman" w:cs="Times New Roman"/>
        </w:rPr>
        <w:t>Nimon</w:t>
      </w:r>
      <w:proofErr w:type="spellEnd"/>
      <w:r>
        <w:rPr>
          <w:rFonts w:eastAsia="Times New Roman" w:cs="Times New Roman"/>
        </w:rPr>
        <w:t xml:space="preserve">, K., </w:t>
      </w:r>
      <w:proofErr w:type="spellStart"/>
      <w:r>
        <w:rPr>
          <w:rFonts w:eastAsia="Times New Roman" w:cs="Times New Roman"/>
        </w:rPr>
        <w:t>Reio</w:t>
      </w:r>
      <w:proofErr w:type="spellEnd"/>
      <w:r>
        <w:rPr>
          <w:rFonts w:eastAsia="Times New Roman" w:cs="Times New Roman"/>
        </w:rPr>
        <w:t xml:space="preserve">, T., Shuck, B., </w:t>
      </w:r>
      <w:proofErr w:type="spellStart"/>
      <w:r>
        <w:rPr>
          <w:rFonts w:eastAsia="Times New Roman" w:cs="Times New Roman"/>
        </w:rPr>
        <w:t>Reio</w:t>
      </w:r>
      <w:proofErr w:type="spellEnd"/>
      <w:r>
        <w:rPr>
          <w:rFonts w:eastAsia="Times New Roman" w:cs="Times New Roman"/>
        </w:rPr>
        <w:t xml:space="preserve">, T. G. (2015). Exploratory Factor </w:t>
      </w:r>
      <w:r w:rsidR="00915154">
        <w:rPr>
          <w:rFonts w:eastAsia="Times New Roman" w:cs="Times New Roman"/>
        </w:rPr>
        <w:t xml:space="preserve">Analysis. </w:t>
      </w:r>
      <w:r>
        <w:rPr>
          <w:rFonts w:eastAsia="Times New Roman" w:cs="Times New Roman"/>
        </w:rPr>
        <w:tab/>
      </w:r>
      <w:r w:rsidR="00915154">
        <w:rPr>
          <w:rFonts w:eastAsia="Times New Roman" w:cs="Times New Roman"/>
          <w:i/>
          <w:iCs/>
        </w:rPr>
        <w:t>Advances in Developing Human Resources,</w:t>
      </w:r>
      <w:r w:rsidR="00915154">
        <w:rPr>
          <w:rFonts w:eastAsia="Times New Roman" w:cs="Times New Roman"/>
        </w:rPr>
        <w:t xml:space="preserve"> </w:t>
      </w:r>
      <w:r w:rsidR="00915154">
        <w:rPr>
          <w:rFonts w:eastAsia="Times New Roman" w:cs="Times New Roman"/>
          <w:i/>
          <w:iCs/>
        </w:rPr>
        <w:t>17</w:t>
      </w:r>
      <w:r w:rsidR="00915154">
        <w:rPr>
          <w:rFonts w:eastAsia="Times New Roman" w:cs="Times New Roman"/>
        </w:rPr>
        <w:t>(1), 12-25.</w:t>
      </w:r>
    </w:p>
    <w:p w14:paraId="0E228476" w14:textId="77777777" w:rsidR="00FE1A5F" w:rsidRDefault="001D56FD" w:rsidP="00A97F84">
      <w:pPr>
        <w:spacing w:line="480" w:lineRule="auto"/>
        <w:rPr>
          <w:rStyle w:val="Hyperlink"/>
          <w:rFonts w:cs="Times New Roman"/>
          <w:u w:val="none"/>
        </w:rPr>
      </w:pPr>
      <w:proofErr w:type="spellStart"/>
      <w:proofErr w:type="gramStart"/>
      <w:r w:rsidRPr="00062F89">
        <w:rPr>
          <w:rFonts w:cs="Times New Roman"/>
        </w:rPr>
        <w:t>Oksanen</w:t>
      </w:r>
      <w:proofErr w:type="spellEnd"/>
      <w:r w:rsidRPr="00062F89">
        <w:rPr>
          <w:rFonts w:cs="Times New Roman"/>
        </w:rPr>
        <w:t>, F.</w:t>
      </w:r>
      <w:r>
        <w:rPr>
          <w:rFonts w:cs="Times New Roman"/>
        </w:rPr>
        <w:t>,</w:t>
      </w:r>
      <w:r w:rsidRPr="00062F89">
        <w:rPr>
          <w:rFonts w:cs="Times New Roman"/>
        </w:rPr>
        <w:t xml:space="preserve"> Blanchet</w:t>
      </w:r>
      <w:r>
        <w:rPr>
          <w:rFonts w:cs="Times New Roman"/>
        </w:rPr>
        <w:t>, G.</w:t>
      </w:r>
      <w:r w:rsidRPr="00062F89">
        <w:rPr>
          <w:rFonts w:cs="Times New Roman"/>
        </w:rPr>
        <w:t>, Friendly</w:t>
      </w:r>
      <w:r>
        <w:rPr>
          <w:rFonts w:cs="Times New Roman"/>
        </w:rPr>
        <w:t>, M.,</w:t>
      </w:r>
      <w:r w:rsidRPr="00062F89">
        <w:rPr>
          <w:rFonts w:cs="Times New Roman"/>
        </w:rPr>
        <w:t xml:space="preserve"> </w:t>
      </w:r>
      <w:proofErr w:type="spellStart"/>
      <w:r w:rsidRPr="00062F89">
        <w:rPr>
          <w:rFonts w:cs="Times New Roman"/>
        </w:rPr>
        <w:t>Kindt</w:t>
      </w:r>
      <w:proofErr w:type="spellEnd"/>
      <w:r>
        <w:rPr>
          <w:rFonts w:cs="Times New Roman"/>
        </w:rPr>
        <w:t xml:space="preserve"> R.</w:t>
      </w:r>
      <w:r w:rsidRPr="00062F89">
        <w:rPr>
          <w:rFonts w:cs="Times New Roman"/>
        </w:rPr>
        <w:t>, Legendre</w:t>
      </w:r>
      <w:r>
        <w:rPr>
          <w:rFonts w:cs="Times New Roman"/>
        </w:rPr>
        <w:t>, P.</w:t>
      </w:r>
      <w:r w:rsidRPr="00062F89">
        <w:rPr>
          <w:rFonts w:cs="Times New Roman"/>
        </w:rPr>
        <w:t>, McGlinn</w:t>
      </w:r>
      <w:r>
        <w:rPr>
          <w:rFonts w:cs="Times New Roman"/>
        </w:rPr>
        <w:t>, D.,</w:t>
      </w:r>
      <w:r w:rsidRPr="00062F89">
        <w:rPr>
          <w:rFonts w:cs="Times New Roman"/>
        </w:rPr>
        <w:t> Minchin</w:t>
      </w:r>
      <w:r>
        <w:rPr>
          <w:rFonts w:cs="Times New Roman"/>
        </w:rPr>
        <w:t xml:space="preserve">, </w:t>
      </w:r>
      <w:r w:rsidR="00C45BBF">
        <w:rPr>
          <w:rFonts w:cs="Times New Roman"/>
        </w:rPr>
        <w:tab/>
      </w:r>
      <w:r>
        <w:rPr>
          <w:rFonts w:cs="Times New Roman"/>
        </w:rPr>
        <w:t>P.</w:t>
      </w:r>
      <w:r w:rsidRPr="00062F89">
        <w:rPr>
          <w:rFonts w:cs="Times New Roman"/>
        </w:rPr>
        <w:t>, O'Hara</w:t>
      </w:r>
      <w:r>
        <w:rPr>
          <w:rFonts w:cs="Times New Roman"/>
        </w:rPr>
        <w:t>, R.</w:t>
      </w:r>
      <w:r w:rsidRPr="00062F89">
        <w:rPr>
          <w:rFonts w:cs="Times New Roman"/>
        </w:rPr>
        <w:t>, Simpson</w:t>
      </w:r>
      <w:r>
        <w:rPr>
          <w:rFonts w:cs="Times New Roman"/>
        </w:rPr>
        <w:t>, G.</w:t>
      </w:r>
      <w:r w:rsidRPr="00062F89">
        <w:rPr>
          <w:rFonts w:cs="Times New Roman"/>
        </w:rPr>
        <w:t xml:space="preserve">, </w:t>
      </w:r>
      <w:proofErr w:type="spellStart"/>
      <w:r w:rsidRPr="00062F89">
        <w:rPr>
          <w:rFonts w:cs="Times New Roman"/>
        </w:rPr>
        <w:t>Solymos</w:t>
      </w:r>
      <w:proofErr w:type="spellEnd"/>
      <w:r>
        <w:rPr>
          <w:rFonts w:cs="Times New Roman"/>
        </w:rPr>
        <w:t>, P.</w:t>
      </w:r>
      <w:r w:rsidRPr="00062F89">
        <w:rPr>
          <w:rFonts w:cs="Times New Roman"/>
        </w:rPr>
        <w:t>, Henry</w:t>
      </w:r>
      <w:r>
        <w:rPr>
          <w:rFonts w:cs="Times New Roman"/>
        </w:rPr>
        <w:t xml:space="preserve">, M., </w:t>
      </w:r>
      <w:r w:rsidRPr="00062F89">
        <w:rPr>
          <w:rFonts w:cs="Times New Roman"/>
        </w:rPr>
        <w:t>Stevens</w:t>
      </w:r>
      <w:r>
        <w:rPr>
          <w:rFonts w:cs="Times New Roman"/>
        </w:rPr>
        <w:t>, H.,</w:t>
      </w:r>
      <w:r w:rsidRPr="00062F89">
        <w:rPr>
          <w:rFonts w:cs="Times New Roman"/>
        </w:rPr>
        <w:t xml:space="preserve"> </w:t>
      </w:r>
      <w:proofErr w:type="spellStart"/>
      <w:r w:rsidRPr="00062F89">
        <w:rPr>
          <w:rFonts w:cs="Times New Roman"/>
        </w:rPr>
        <w:t>Szoecs</w:t>
      </w:r>
      <w:proofErr w:type="spellEnd"/>
      <w:r>
        <w:rPr>
          <w:rFonts w:cs="Times New Roman"/>
        </w:rPr>
        <w:t xml:space="preserve">, E., </w:t>
      </w:r>
      <w:r w:rsidRPr="00062F89">
        <w:rPr>
          <w:rFonts w:cs="Times New Roman"/>
        </w:rPr>
        <w:t xml:space="preserve"> </w:t>
      </w:r>
      <w:r w:rsidR="00C45BBF">
        <w:rPr>
          <w:rFonts w:cs="Times New Roman"/>
        </w:rPr>
        <w:lastRenderedPageBreak/>
        <w:tab/>
      </w:r>
      <w:r w:rsidRPr="00062F89">
        <w:rPr>
          <w:rFonts w:cs="Times New Roman"/>
        </w:rPr>
        <w:t>Wagner</w:t>
      </w:r>
      <w:r>
        <w:rPr>
          <w:rFonts w:cs="Times New Roman"/>
        </w:rPr>
        <w:t>, H.</w:t>
      </w:r>
      <w:r w:rsidRPr="00062F89">
        <w:rPr>
          <w:rFonts w:cs="Times New Roman"/>
        </w:rPr>
        <w:t xml:space="preserve"> (2016).</w:t>
      </w:r>
      <w:proofErr w:type="gramEnd"/>
      <w:r w:rsidRPr="00062F89">
        <w:rPr>
          <w:rFonts w:cs="Times New Roman"/>
        </w:rPr>
        <w:t> vegan: Community Ecology</w:t>
      </w:r>
      <w:r w:rsidR="00FE1A5F">
        <w:rPr>
          <w:rFonts w:cs="Times New Roman"/>
        </w:rPr>
        <w:t xml:space="preserve"> Package. R package version 2.4</w:t>
      </w:r>
      <w:r w:rsidR="00C45BBF">
        <w:rPr>
          <w:rFonts w:cs="Times New Roman"/>
        </w:rPr>
        <w:tab/>
        <w:t>1.</w:t>
      </w:r>
      <w:r w:rsidRPr="00062F89">
        <w:rPr>
          <w:rFonts w:cs="Times New Roman"/>
        </w:rPr>
        <w:t>  </w:t>
      </w:r>
      <w:r w:rsidR="001852F2">
        <w:fldChar w:fldCharType="begin"/>
      </w:r>
      <w:r w:rsidR="001852F2">
        <w:instrText xml:space="preserve"> HYPERLINK "https://CRAN.R-project.org/package=vegan" \t "_blank" </w:instrText>
      </w:r>
      <w:r w:rsidR="001852F2">
        <w:fldChar w:fldCharType="separate"/>
      </w:r>
      <w:r w:rsidRPr="00C45BBF">
        <w:rPr>
          <w:rStyle w:val="Hyperlink"/>
          <w:rFonts w:cs="Times New Roman"/>
          <w:u w:val="none"/>
        </w:rPr>
        <w:t>https://CRAN.R-project.org/package=vegan</w:t>
      </w:r>
      <w:r w:rsidR="001852F2">
        <w:rPr>
          <w:rStyle w:val="Hyperlink"/>
          <w:rFonts w:cs="Times New Roman"/>
          <w:u w:val="none"/>
        </w:rPr>
        <w:fldChar w:fldCharType="end"/>
      </w:r>
    </w:p>
    <w:p w14:paraId="0FC9E882" w14:textId="0790C767" w:rsidR="00465D67" w:rsidRPr="00FE1A5F" w:rsidRDefault="00465D67" w:rsidP="00A97F84">
      <w:pPr>
        <w:spacing w:line="480" w:lineRule="auto"/>
        <w:rPr>
          <w:rFonts w:eastAsia="Times New Roman" w:cs="Times New Roman"/>
        </w:rPr>
      </w:pPr>
      <w:r w:rsidRPr="00FE1A5F">
        <w:rPr>
          <w:rFonts w:eastAsia="Times New Roman" w:cs="Times New Roman"/>
        </w:rPr>
        <w:t xml:space="preserve">O’Neil, J. M. (2008). Summarizing twenty-five years of research on men’s gender role </w:t>
      </w:r>
      <w:r w:rsidRPr="00FE1A5F">
        <w:rPr>
          <w:rFonts w:eastAsia="Times New Roman" w:cs="Times New Roman"/>
        </w:rPr>
        <w:tab/>
        <w:t xml:space="preserve">conflict using the Gender Role Conflict Scale: New research paradigms and </w:t>
      </w:r>
      <w:r w:rsidRPr="00FE1A5F">
        <w:rPr>
          <w:rFonts w:eastAsia="Times New Roman" w:cs="Times New Roman"/>
        </w:rPr>
        <w:tab/>
        <w:t xml:space="preserve">clinical implications. </w:t>
      </w:r>
      <w:r w:rsidRPr="00FE1A5F">
        <w:rPr>
          <w:rFonts w:eastAsia="Times New Roman" w:cs="Times New Roman"/>
          <w:i/>
        </w:rPr>
        <w:t>Counseling Psychologist</w:t>
      </w:r>
      <w:r w:rsidRPr="00FE1A5F">
        <w:rPr>
          <w:rFonts w:eastAsia="Times New Roman" w:cs="Times New Roman"/>
        </w:rPr>
        <w:t xml:space="preserve">, 36, 358–445. </w:t>
      </w:r>
    </w:p>
    <w:p w14:paraId="4523D68A" w14:textId="50A5B255" w:rsidR="00E819D1" w:rsidRPr="00FE1A5F" w:rsidRDefault="00106384" w:rsidP="00A97F84">
      <w:pPr>
        <w:spacing w:line="480" w:lineRule="auto"/>
        <w:rPr>
          <w:rFonts w:ascii="Times" w:eastAsia="Times New Roman" w:hAnsi="Times" w:cs="Times New Roman"/>
        </w:rPr>
      </w:pPr>
      <w:proofErr w:type="spellStart"/>
      <w:r>
        <w:rPr>
          <w:rFonts w:ascii="Times" w:eastAsia="Times New Roman" w:hAnsi="Times" w:cs="Times New Roman"/>
        </w:rPr>
        <w:t>Peplau</w:t>
      </w:r>
      <w:proofErr w:type="spellEnd"/>
      <w:r>
        <w:rPr>
          <w:rFonts w:ascii="Times" w:eastAsia="Times New Roman" w:hAnsi="Times" w:cs="Times New Roman"/>
        </w:rPr>
        <w:t>, L.,</w:t>
      </w:r>
      <w:r w:rsidR="00E819D1" w:rsidRPr="007B5319">
        <w:rPr>
          <w:rFonts w:ascii="Times" w:eastAsia="Times New Roman" w:hAnsi="Times" w:cs="Times New Roman"/>
        </w:rPr>
        <w:t xml:space="preserve"> Fingerhut, A. W. (2007). The close relationships of lesbian and gay men. </w:t>
      </w:r>
      <w:r w:rsidR="00E819D1">
        <w:rPr>
          <w:rFonts w:ascii="Times" w:eastAsia="Times New Roman" w:hAnsi="Times" w:cs="Times New Roman"/>
        </w:rPr>
        <w:tab/>
      </w:r>
      <w:r w:rsidR="00E819D1" w:rsidRPr="007B5319">
        <w:rPr>
          <w:rFonts w:ascii="Times" w:eastAsia="Times New Roman" w:hAnsi="Times" w:cs="Times New Roman"/>
          <w:i/>
        </w:rPr>
        <w:t>Annual Review of Psychology</w:t>
      </w:r>
      <w:r w:rsidR="00E819D1" w:rsidRPr="007B5319">
        <w:rPr>
          <w:rFonts w:ascii="Times" w:eastAsia="Times New Roman" w:hAnsi="Times" w:cs="Times New Roman"/>
        </w:rPr>
        <w:t>, 58, 405–424.</w:t>
      </w:r>
    </w:p>
    <w:p w14:paraId="06ECA1C1" w14:textId="06E9D33D" w:rsidR="001D56FD" w:rsidRDefault="001D56FD" w:rsidP="00A97F84">
      <w:pPr>
        <w:spacing w:line="480" w:lineRule="auto"/>
        <w:rPr>
          <w:rFonts w:eastAsia="Times New Roman" w:cs="Times New Roman"/>
        </w:rPr>
      </w:pPr>
      <w:r w:rsidRPr="00062F89">
        <w:rPr>
          <w:rFonts w:eastAsia="Times New Roman" w:cs="Times New Roman"/>
        </w:rPr>
        <w:t xml:space="preserve">R Metrics Core Team. 2014. R: a language and environment for statistical </w:t>
      </w:r>
      <w:r w:rsidR="00C45BBF">
        <w:rPr>
          <w:rFonts w:eastAsia="Times New Roman" w:cs="Times New Roman"/>
        </w:rPr>
        <w:tab/>
      </w:r>
      <w:r w:rsidRPr="00062F89">
        <w:rPr>
          <w:rFonts w:eastAsia="Times New Roman" w:cs="Times New Roman"/>
        </w:rPr>
        <w:t xml:space="preserve">computing. Vienna: R Foundation for Statistical Computing. </w:t>
      </w:r>
      <w:r w:rsidR="001852F2">
        <w:fldChar w:fldCharType="begin"/>
      </w:r>
      <w:r w:rsidR="001852F2">
        <w:instrText xml:space="preserve"> HYPERLINK "https://www.R-project.org/" \t "_blank" </w:instrText>
      </w:r>
      <w:r w:rsidR="001852F2">
        <w:fldChar w:fldCharType="separate"/>
      </w:r>
      <w:r w:rsidRPr="00C45BBF">
        <w:rPr>
          <w:rStyle w:val="Hyperlink"/>
          <w:rFonts w:eastAsia="Times New Roman" w:cs="Times New Roman"/>
          <w:u w:val="none"/>
        </w:rPr>
        <w:t>https://www.R-</w:t>
      </w:r>
      <w:r w:rsidR="00C45BBF">
        <w:rPr>
          <w:rStyle w:val="Hyperlink"/>
          <w:rFonts w:eastAsia="Times New Roman" w:cs="Times New Roman"/>
          <w:u w:val="none"/>
        </w:rPr>
        <w:tab/>
      </w:r>
      <w:r w:rsidRPr="00C45BBF">
        <w:rPr>
          <w:rStyle w:val="Hyperlink"/>
          <w:rFonts w:eastAsia="Times New Roman" w:cs="Times New Roman"/>
          <w:u w:val="none"/>
        </w:rPr>
        <w:t>project.org/</w:t>
      </w:r>
      <w:r w:rsidR="001852F2">
        <w:rPr>
          <w:rStyle w:val="Hyperlink"/>
          <w:rFonts w:eastAsia="Times New Roman" w:cs="Times New Roman"/>
          <w:u w:val="none"/>
        </w:rPr>
        <w:fldChar w:fldCharType="end"/>
      </w:r>
      <w:r w:rsidRPr="00C45BBF">
        <w:rPr>
          <w:rFonts w:eastAsia="Times New Roman" w:cs="Times New Roman"/>
        </w:rPr>
        <w:t>.</w:t>
      </w:r>
    </w:p>
    <w:p w14:paraId="14A260E6" w14:textId="354038BF" w:rsidR="00E82DE7" w:rsidRDefault="00106384" w:rsidP="00A97F84">
      <w:pPr>
        <w:spacing w:line="480" w:lineRule="auto"/>
        <w:rPr>
          <w:rFonts w:eastAsia="Times New Roman" w:cs="Times New Roman"/>
        </w:rPr>
      </w:pPr>
      <w:r>
        <w:rPr>
          <w:rFonts w:eastAsia="Times New Roman" w:cs="Times New Roman"/>
        </w:rPr>
        <w:t xml:space="preserve">Ramirez, O. M., </w:t>
      </w:r>
      <w:r w:rsidR="00E82DE7">
        <w:rPr>
          <w:rFonts w:eastAsia="Times New Roman" w:cs="Times New Roman"/>
        </w:rPr>
        <w:t xml:space="preserve">Brown, J. (2010). Attachment style, rules regarding sex, and couple </w:t>
      </w:r>
      <w:r w:rsidR="00C45BBF">
        <w:rPr>
          <w:rFonts w:eastAsia="Times New Roman" w:cs="Times New Roman"/>
        </w:rPr>
        <w:tab/>
      </w:r>
      <w:r w:rsidR="00E82DE7">
        <w:rPr>
          <w:rFonts w:eastAsia="Times New Roman" w:cs="Times New Roman"/>
        </w:rPr>
        <w:t>satisfaction: A study of gay male couples.</w:t>
      </w:r>
      <w:r w:rsidR="00E82DE7">
        <w:rPr>
          <w:rFonts w:eastAsia="Times New Roman" w:cs="Times New Roman"/>
          <w:i/>
          <w:iCs/>
        </w:rPr>
        <w:t xml:space="preserve"> ANZJFT Australian and New Zealand </w:t>
      </w:r>
      <w:r w:rsidR="00C45BBF">
        <w:rPr>
          <w:rFonts w:eastAsia="Times New Roman" w:cs="Times New Roman"/>
          <w:i/>
          <w:iCs/>
        </w:rPr>
        <w:tab/>
      </w:r>
      <w:r w:rsidR="00E82DE7">
        <w:rPr>
          <w:rFonts w:eastAsia="Times New Roman" w:cs="Times New Roman"/>
          <w:i/>
          <w:iCs/>
        </w:rPr>
        <w:t>Journal of Family Therapy, 31</w:t>
      </w:r>
      <w:r w:rsidR="00E82DE7">
        <w:rPr>
          <w:rFonts w:eastAsia="Times New Roman" w:cs="Times New Roman"/>
        </w:rPr>
        <w:t>(2), 202-213. doi:10.1375/anft.31.2.202</w:t>
      </w:r>
    </w:p>
    <w:p w14:paraId="68B36548" w14:textId="1C6D2563" w:rsidR="007F5AD1" w:rsidRDefault="00106384" w:rsidP="00A97F84">
      <w:pPr>
        <w:spacing w:line="480" w:lineRule="auto"/>
        <w:rPr>
          <w:rFonts w:eastAsia="Times New Roman" w:cs="Times New Roman"/>
        </w:rPr>
      </w:pPr>
      <w:r>
        <w:rPr>
          <w:rFonts w:eastAsia="Times New Roman" w:cs="Times New Roman"/>
        </w:rPr>
        <w:t xml:space="preserve">Ridge, S., </w:t>
      </w:r>
      <w:r w:rsidR="007F5AD1">
        <w:rPr>
          <w:rFonts w:eastAsia="Times New Roman" w:cs="Times New Roman"/>
        </w:rPr>
        <w:t xml:space="preserve">Feeney, J. (1998). Relationship history and relationship attitudes in gay </w:t>
      </w:r>
      <w:r w:rsidR="007F5AD1">
        <w:rPr>
          <w:rFonts w:eastAsia="Times New Roman" w:cs="Times New Roman"/>
        </w:rPr>
        <w:tab/>
        <w:t xml:space="preserve">males </w:t>
      </w:r>
      <w:r>
        <w:rPr>
          <w:rFonts w:eastAsia="Times New Roman" w:cs="Times New Roman"/>
        </w:rPr>
        <w:tab/>
      </w:r>
      <w:r w:rsidR="007F5AD1">
        <w:rPr>
          <w:rFonts w:eastAsia="Times New Roman" w:cs="Times New Roman"/>
        </w:rPr>
        <w:t xml:space="preserve">and lesbians: Attachment style and gender differences. </w:t>
      </w:r>
      <w:r w:rsidR="007F5AD1">
        <w:rPr>
          <w:rFonts w:eastAsia="Times New Roman" w:cs="Times New Roman"/>
          <w:i/>
          <w:iCs/>
        </w:rPr>
        <w:t xml:space="preserve">Australian and New </w:t>
      </w:r>
      <w:r w:rsidR="007F5AD1">
        <w:rPr>
          <w:rFonts w:eastAsia="Times New Roman" w:cs="Times New Roman"/>
          <w:i/>
          <w:iCs/>
        </w:rPr>
        <w:tab/>
        <w:t>Zealand Journal of Psychiatry,</w:t>
      </w:r>
      <w:r w:rsidR="007F5AD1">
        <w:rPr>
          <w:rFonts w:eastAsia="Times New Roman" w:cs="Times New Roman"/>
        </w:rPr>
        <w:t xml:space="preserve"> </w:t>
      </w:r>
      <w:r w:rsidR="007F5AD1">
        <w:rPr>
          <w:rFonts w:eastAsia="Times New Roman" w:cs="Times New Roman"/>
          <w:i/>
          <w:iCs/>
        </w:rPr>
        <w:t>32</w:t>
      </w:r>
      <w:r w:rsidR="007F5AD1">
        <w:rPr>
          <w:rFonts w:eastAsia="Times New Roman" w:cs="Times New Roman"/>
        </w:rPr>
        <w:t>(6), 848-859.</w:t>
      </w:r>
    </w:p>
    <w:p w14:paraId="0C4D090B" w14:textId="1E401E43" w:rsidR="00F03BC8" w:rsidRPr="00F03BC8" w:rsidRDefault="00F03BC8" w:rsidP="00A97F84">
      <w:pPr>
        <w:spacing w:line="480" w:lineRule="auto"/>
        <w:rPr>
          <w:rFonts w:eastAsia="Times New Roman" w:cs="Times New Roman"/>
        </w:rPr>
      </w:pPr>
      <w:r w:rsidRPr="00F03BC8">
        <w:rPr>
          <w:rFonts w:eastAsia="Times New Roman" w:cs="Times New Roman"/>
        </w:rPr>
        <w:t>Rosenberg, M. (1965). Society and the adolescent self-image.</w:t>
      </w:r>
      <w:r>
        <w:rPr>
          <w:rFonts w:eastAsia="Times New Roman" w:cs="Times New Roman"/>
        </w:rPr>
        <w:t xml:space="preserve"> </w:t>
      </w:r>
      <w:r w:rsidRPr="00F03BC8">
        <w:rPr>
          <w:rFonts w:eastAsia="Times New Roman" w:cs="Times New Roman"/>
        </w:rPr>
        <w:t xml:space="preserve">Princeton, NJ: Princeton </w:t>
      </w:r>
    </w:p>
    <w:p w14:paraId="1EB75AFB" w14:textId="3FE59F2D" w:rsidR="00F03BC8" w:rsidRDefault="00F03BC8" w:rsidP="00A97F84">
      <w:pPr>
        <w:spacing w:line="480" w:lineRule="auto"/>
        <w:rPr>
          <w:rFonts w:eastAsia="Times New Roman" w:cs="Times New Roman"/>
        </w:rPr>
      </w:pPr>
      <w:r>
        <w:rPr>
          <w:rFonts w:eastAsia="Times New Roman" w:cs="Times New Roman"/>
        </w:rPr>
        <w:tab/>
      </w:r>
      <w:r w:rsidRPr="00F03BC8">
        <w:rPr>
          <w:rFonts w:eastAsia="Times New Roman" w:cs="Times New Roman"/>
        </w:rPr>
        <w:t>University Press.</w:t>
      </w:r>
    </w:p>
    <w:p w14:paraId="5B720866" w14:textId="1ABF81DC" w:rsidR="001D56FD" w:rsidRDefault="001D56FD" w:rsidP="00A97F84">
      <w:pPr>
        <w:spacing w:line="480" w:lineRule="auto"/>
        <w:rPr>
          <w:rFonts w:eastAsia="Times New Roman" w:cs="Times New Roman"/>
        </w:rPr>
      </w:pPr>
      <w:proofErr w:type="spellStart"/>
      <w:r w:rsidRPr="00062F89">
        <w:rPr>
          <w:rFonts w:eastAsia="Times New Roman" w:cs="Times New Roman"/>
        </w:rPr>
        <w:t>RStudio</w:t>
      </w:r>
      <w:proofErr w:type="spellEnd"/>
      <w:r w:rsidRPr="00062F89">
        <w:rPr>
          <w:rFonts w:eastAsia="Times New Roman" w:cs="Times New Roman"/>
        </w:rPr>
        <w:t xml:space="preserve"> Team. 2013. </w:t>
      </w:r>
      <w:proofErr w:type="spellStart"/>
      <w:r w:rsidRPr="00062F89">
        <w:rPr>
          <w:rFonts w:eastAsia="Times New Roman" w:cs="Times New Roman"/>
        </w:rPr>
        <w:t>RStudio</w:t>
      </w:r>
      <w:proofErr w:type="spellEnd"/>
      <w:r w:rsidRPr="00062F89">
        <w:rPr>
          <w:rFonts w:eastAsia="Times New Roman" w:cs="Times New Roman"/>
        </w:rPr>
        <w:t xml:space="preserve">: Integrated Development for R. Boston: </w:t>
      </w:r>
      <w:proofErr w:type="spellStart"/>
      <w:r w:rsidRPr="00062F89">
        <w:rPr>
          <w:rFonts w:eastAsia="Times New Roman" w:cs="Times New Roman"/>
        </w:rPr>
        <w:t>RStudio</w:t>
      </w:r>
      <w:proofErr w:type="spellEnd"/>
      <w:r w:rsidRPr="00062F89">
        <w:rPr>
          <w:rFonts w:eastAsia="Times New Roman" w:cs="Times New Roman"/>
        </w:rPr>
        <w:t xml:space="preserve">, Inc. </w:t>
      </w:r>
      <w:r w:rsidR="00C45BBF">
        <w:rPr>
          <w:rFonts w:eastAsia="Times New Roman" w:cs="Times New Roman"/>
        </w:rPr>
        <w:tab/>
      </w:r>
      <w:r w:rsidR="001852F2">
        <w:fldChar w:fldCharType="begin"/>
      </w:r>
      <w:r w:rsidR="001852F2">
        <w:instrText xml:space="preserve"> HYPERLINK "http://www.rstudio.com/" \t "_blank" </w:instrText>
      </w:r>
      <w:r w:rsidR="001852F2">
        <w:fldChar w:fldCharType="separate"/>
      </w:r>
      <w:r w:rsidRPr="00C45BBF">
        <w:rPr>
          <w:rStyle w:val="Hyperlink"/>
          <w:rFonts w:eastAsia="Times New Roman" w:cs="Times New Roman"/>
          <w:u w:val="none"/>
        </w:rPr>
        <w:t>http://www.rstudio.com/</w:t>
      </w:r>
      <w:r w:rsidR="001852F2">
        <w:rPr>
          <w:rStyle w:val="Hyperlink"/>
          <w:rFonts w:eastAsia="Times New Roman" w:cs="Times New Roman"/>
          <w:u w:val="none"/>
        </w:rPr>
        <w:fldChar w:fldCharType="end"/>
      </w:r>
      <w:r w:rsidRPr="00C45BBF">
        <w:rPr>
          <w:rFonts w:eastAsia="Times New Roman" w:cs="Times New Roman"/>
        </w:rPr>
        <w:t>.</w:t>
      </w:r>
    </w:p>
    <w:p w14:paraId="0403039F" w14:textId="0FE6FFA4" w:rsidR="009B48C9" w:rsidRDefault="009B48C9" w:rsidP="00A97F84">
      <w:pPr>
        <w:spacing w:line="480" w:lineRule="auto"/>
        <w:rPr>
          <w:rFonts w:eastAsia="Times New Roman" w:cs="Times New Roman"/>
        </w:rPr>
      </w:pPr>
      <w:r>
        <w:rPr>
          <w:rFonts w:eastAsia="Times New Roman" w:cs="Times New Roman"/>
        </w:rPr>
        <w:t xml:space="preserve">Saunders, R., </w:t>
      </w:r>
      <w:proofErr w:type="spellStart"/>
      <w:r>
        <w:rPr>
          <w:rFonts w:eastAsia="Times New Roman" w:cs="Times New Roman"/>
        </w:rPr>
        <w:t>Jacobvitz</w:t>
      </w:r>
      <w:proofErr w:type="spellEnd"/>
      <w:r>
        <w:rPr>
          <w:rFonts w:eastAsia="Times New Roman" w:cs="Times New Roman"/>
        </w:rPr>
        <w:t>, D.,</w:t>
      </w:r>
      <w:r w:rsidR="00106384">
        <w:rPr>
          <w:rFonts w:eastAsia="Times New Roman" w:cs="Times New Roman"/>
        </w:rPr>
        <w:t xml:space="preserve"> </w:t>
      </w:r>
      <w:proofErr w:type="spellStart"/>
      <w:r w:rsidR="00106384">
        <w:rPr>
          <w:rFonts w:eastAsia="Times New Roman" w:cs="Times New Roman"/>
        </w:rPr>
        <w:t>Zaccagnino</w:t>
      </w:r>
      <w:proofErr w:type="spellEnd"/>
      <w:r w:rsidR="00106384">
        <w:rPr>
          <w:rFonts w:eastAsia="Times New Roman" w:cs="Times New Roman"/>
        </w:rPr>
        <w:t xml:space="preserve">, M., </w:t>
      </w:r>
      <w:proofErr w:type="spellStart"/>
      <w:r w:rsidR="00106384">
        <w:rPr>
          <w:rFonts w:eastAsia="Times New Roman" w:cs="Times New Roman"/>
        </w:rPr>
        <w:t>Beverung</w:t>
      </w:r>
      <w:proofErr w:type="spellEnd"/>
      <w:r w:rsidR="00106384">
        <w:rPr>
          <w:rFonts w:eastAsia="Times New Roman" w:cs="Times New Roman"/>
        </w:rPr>
        <w:t>, L.,</w:t>
      </w:r>
      <w:r>
        <w:rPr>
          <w:rFonts w:eastAsia="Times New Roman" w:cs="Times New Roman"/>
        </w:rPr>
        <w:t xml:space="preserve"> Hazen, N. (2011). </w:t>
      </w:r>
      <w:r>
        <w:rPr>
          <w:rFonts w:eastAsia="Times New Roman" w:cs="Times New Roman"/>
        </w:rPr>
        <w:tab/>
        <w:t xml:space="preserve">Pathways to earned-security: The role of alternative support figures. </w:t>
      </w:r>
      <w:r>
        <w:rPr>
          <w:rFonts w:eastAsia="Times New Roman" w:cs="Times New Roman"/>
          <w:i/>
          <w:iCs/>
        </w:rPr>
        <w:t xml:space="preserve">Attachment </w:t>
      </w:r>
      <w:r>
        <w:rPr>
          <w:rFonts w:eastAsia="Times New Roman" w:cs="Times New Roman"/>
          <w:i/>
          <w:iCs/>
        </w:rPr>
        <w:tab/>
        <w:t>&amp; Human Development,</w:t>
      </w:r>
      <w:r>
        <w:rPr>
          <w:rFonts w:eastAsia="Times New Roman" w:cs="Times New Roman"/>
        </w:rPr>
        <w:t xml:space="preserve"> </w:t>
      </w:r>
      <w:r>
        <w:rPr>
          <w:rFonts w:eastAsia="Times New Roman" w:cs="Times New Roman"/>
          <w:i/>
          <w:iCs/>
        </w:rPr>
        <w:t>13</w:t>
      </w:r>
      <w:r>
        <w:rPr>
          <w:rFonts w:eastAsia="Times New Roman" w:cs="Times New Roman"/>
        </w:rPr>
        <w:t>(4), 403-420.</w:t>
      </w:r>
    </w:p>
    <w:p w14:paraId="223DC351" w14:textId="2333F15F" w:rsidR="00602F63" w:rsidRDefault="00602F63" w:rsidP="00A97F84">
      <w:pPr>
        <w:spacing w:line="480" w:lineRule="auto"/>
        <w:rPr>
          <w:rFonts w:eastAsia="Times New Roman" w:cs="Times New Roman"/>
        </w:rPr>
      </w:pPr>
      <w:r>
        <w:rPr>
          <w:rFonts w:eastAsia="Times New Roman" w:cs="Times New Roman"/>
        </w:rPr>
        <w:lastRenderedPageBreak/>
        <w:t>Schmitt, N.,</w:t>
      </w:r>
      <w:r w:rsidRPr="006042CC">
        <w:rPr>
          <w:rFonts w:eastAsia="Times New Roman" w:cs="Times New Roman"/>
        </w:rPr>
        <w:t xml:space="preserve"> </w:t>
      </w:r>
      <w:proofErr w:type="spellStart"/>
      <w:r w:rsidRPr="006042CC">
        <w:rPr>
          <w:rFonts w:eastAsia="Times New Roman" w:cs="Times New Roman"/>
        </w:rPr>
        <w:t>Bedeian</w:t>
      </w:r>
      <w:proofErr w:type="spellEnd"/>
      <w:r w:rsidRPr="006042CC">
        <w:rPr>
          <w:rFonts w:eastAsia="Times New Roman" w:cs="Times New Roman"/>
        </w:rPr>
        <w:t xml:space="preserve">, A. G. (1982). A comparison of LISREL and two-stage least squares </w:t>
      </w:r>
      <w:r>
        <w:rPr>
          <w:rFonts w:eastAsia="Times New Roman" w:cs="Times New Roman"/>
        </w:rPr>
        <w:tab/>
      </w:r>
      <w:r w:rsidRPr="006042CC">
        <w:rPr>
          <w:rFonts w:eastAsia="Times New Roman" w:cs="Times New Roman"/>
        </w:rPr>
        <w:t xml:space="preserve">analysis of a hypothesized life-job satisfaction reciprocal relationship. </w:t>
      </w:r>
      <w:r w:rsidRPr="006042CC">
        <w:rPr>
          <w:rFonts w:eastAsia="Times New Roman" w:cs="Times New Roman"/>
          <w:i/>
        </w:rPr>
        <w:t xml:space="preserve">Journal of </w:t>
      </w:r>
      <w:r>
        <w:rPr>
          <w:rFonts w:eastAsia="Times New Roman" w:cs="Times New Roman"/>
          <w:i/>
        </w:rPr>
        <w:tab/>
      </w:r>
      <w:r w:rsidRPr="006042CC">
        <w:rPr>
          <w:rFonts w:eastAsia="Times New Roman" w:cs="Times New Roman"/>
          <w:i/>
        </w:rPr>
        <w:t>Applied Psychology,</w:t>
      </w:r>
      <w:r w:rsidRPr="006042CC">
        <w:rPr>
          <w:rFonts w:eastAsia="Times New Roman" w:cs="Times New Roman"/>
        </w:rPr>
        <w:t xml:space="preserve"> 67,</w:t>
      </w:r>
      <w:r>
        <w:rPr>
          <w:rFonts w:eastAsia="Times New Roman" w:cs="Times New Roman"/>
        </w:rPr>
        <w:t xml:space="preserve"> </w:t>
      </w:r>
      <w:r w:rsidRPr="006042CC">
        <w:rPr>
          <w:rFonts w:eastAsia="Times New Roman" w:cs="Times New Roman"/>
        </w:rPr>
        <w:t>806-817.</w:t>
      </w:r>
    </w:p>
    <w:p w14:paraId="31AAA529" w14:textId="77777777" w:rsidR="001D56FD" w:rsidRPr="003A7ABE" w:rsidRDefault="001D56FD" w:rsidP="00A97F84">
      <w:pPr>
        <w:spacing w:line="480" w:lineRule="auto"/>
        <w:rPr>
          <w:rFonts w:eastAsia="Times New Roman" w:cs="Times New Roman"/>
        </w:rPr>
      </w:pPr>
      <w:r>
        <w:rPr>
          <w:rFonts w:eastAsia="Times New Roman" w:cs="Times New Roman"/>
        </w:rPr>
        <w:t xml:space="preserve">Schmidt, A., Green, M., Prouty, A. (2016). </w:t>
      </w:r>
      <w:r w:rsidRPr="00062F89">
        <w:rPr>
          <w:rFonts w:eastAsia="Times New Roman" w:cs="Times New Roman"/>
        </w:rPr>
        <w:t xml:space="preserve">Effects of parental inﬁdelity and </w:t>
      </w:r>
      <w:proofErr w:type="spellStart"/>
      <w:r w:rsidRPr="00062F89">
        <w:rPr>
          <w:rFonts w:eastAsia="Times New Roman" w:cs="Times New Roman"/>
        </w:rPr>
        <w:t>interparental</w:t>
      </w:r>
      <w:proofErr w:type="spellEnd"/>
    </w:p>
    <w:p w14:paraId="1B65F668" w14:textId="6059395E" w:rsidR="001D56FD" w:rsidRDefault="00C45BBF" w:rsidP="00A97F84">
      <w:pPr>
        <w:spacing w:line="480" w:lineRule="auto"/>
        <w:rPr>
          <w:rFonts w:eastAsia="Times New Roman" w:cs="Times New Roman"/>
        </w:rPr>
      </w:pPr>
      <w:r>
        <w:rPr>
          <w:rFonts w:eastAsia="Times New Roman" w:cs="Times New Roman"/>
        </w:rPr>
        <w:tab/>
      </w:r>
      <w:r w:rsidR="001D56FD" w:rsidRPr="00062F89">
        <w:rPr>
          <w:rFonts w:eastAsia="Times New Roman" w:cs="Times New Roman"/>
        </w:rPr>
        <w:t>conﬂict on relational ethics between adult children</w:t>
      </w:r>
      <w:r w:rsidR="001D56FD">
        <w:rPr>
          <w:rFonts w:eastAsia="Times New Roman" w:cs="Times New Roman"/>
        </w:rPr>
        <w:t xml:space="preserve"> </w:t>
      </w:r>
      <w:r w:rsidR="001D56FD" w:rsidRPr="00062F89">
        <w:rPr>
          <w:rFonts w:eastAsia="Times New Roman" w:cs="Times New Roman"/>
        </w:rPr>
        <w:t xml:space="preserve">and parents: a contextual </w:t>
      </w:r>
      <w:r>
        <w:rPr>
          <w:rFonts w:eastAsia="Times New Roman" w:cs="Times New Roman"/>
        </w:rPr>
        <w:tab/>
      </w:r>
      <w:r w:rsidR="001D56FD" w:rsidRPr="00062F89">
        <w:rPr>
          <w:rFonts w:eastAsia="Times New Roman" w:cs="Times New Roman"/>
        </w:rPr>
        <w:t>perspective</w:t>
      </w:r>
      <w:r w:rsidR="001D56FD">
        <w:rPr>
          <w:rFonts w:eastAsia="Times New Roman" w:cs="Times New Roman"/>
        </w:rPr>
        <w:t xml:space="preserve">. </w:t>
      </w:r>
      <w:r w:rsidR="001D56FD" w:rsidRPr="00062F89">
        <w:rPr>
          <w:rFonts w:eastAsia="Times New Roman" w:cs="Times New Roman"/>
          <w:i/>
        </w:rPr>
        <w:t>Journal of Family Therapy</w:t>
      </w:r>
      <w:r w:rsidR="001D56FD">
        <w:rPr>
          <w:rFonts w:eastAsia="Times New Roman" w:cs="Times New Roman"/>
        </w:rPr>
        <w:t xml:space="preserve">, </w:t>
      </w:r>
      <w:r w:rsidR="001D56FD" w:rsidRPr="00062F89">
        <w:rPr>
          <w:rFonts w:eastAsia="Times New Roman" w:cs="Times New Roman"/>
        </w:rPr>
        <w:t>38</w:t>
      </w:r>
      <w:r w:rsidR="001D56FD">
        <w:rPr>
          <w:rFonts w:eastAsia="Times New Roman" w:cs="Times New Roman"/>
        </w:rPr>
        <w:t>,</w:t>
      </w:r>
      <w:r w:rsidR="001D56FD" w:rsidRPr="00062F89">
        <w:rPr>
          <w:rFonts w:eastAsia="Times New Roman" w:cs="Times New Roman"/>
        </w:rPr>
        <w:t xml:space="preserve"> 386–408</w:t>
      </w:r>
      <w:r w:rsidR="001D56FD">
        <w:rPr>
          <w:rFonts w:eastAsia="Times New Roman" w:cs="Times New Roman"/>
        </w:rPr>
        <w:t xml:space="preserve">. </w:t>
      </w:r>
      <w:proofErr w:type="spellStart"/>
      <w:r w:rsidR="001D56FD" w:rsidRPr="00062F89">
        <w:rPr>
          <w:rFonts w:eastAsia="Times New Roman" w:cs="Times New Roman"/>
        </w:rPr>
        <w:t>doi</w:t>
      </w:r>
      <w:proofErr w:type="spellEnd"/>
      <w:r w:rsidR="001D56FD" w:rsidRPr="00062F89">
        <w:rPr>
          <w:rFonts w:eastAsia="Times New Roman" w:cs="Times New Roman"/>
        </w:rPr>
        <w:t>: 10.1111/1467-</w:t>
      </w:r>
      <w:r>
        <w:rPr>
          <w:rFonts w:eastAsia="Times New Roman" w:cs="Times New Roman"/>
        </w:rPr>
        <w:tab/>
      </w:r>
      <w:r w:rsidR="001D56FD" w:rsidRPr="00062F89">
        <w:rPr>
          <w:rFonts w:eastAsia="Times New Roman" w:cs="Times New Roman"/>
        </w:rPr>
        <w:t>6427.12091</w:t>
      </w:r>
    </w:p>
    <w:p w14:paraId="242192BF" w14:textId="4AF827E6" w:rsidR="001D56FD" w:rsidRDefault="001D56FD" w:rsidP="00A97F84">
      <w:pPr>
        <w:spacing w:line="480" w:lineRule="auto"/>
        <w:rPr>
          <w:rFonts w:eastAsia="Times New Roman" w:cs="Times New Roman"/>
        </w:rPr>
      </w:pPr>
      <w:r w:rsidRPr="00062F89">
        <w:rPr>
          <w:rFonts w:eastAsia="Times New Roman" w:cs="Times New Roman"/>
        </w:rPr>
        <w:t>Scott, S. B., Rhoades, G. K., Stanley</w:t>
      </w:r>
      <w:r w:rsidR="00106384">
        <w:rPr>
          <w:rFonts w:eastAsia="Times New Roman" w:cs="Times New Roman"/>
        </w:rPr>
        <w:t xml:space="preserve">, S. M., Allen, E. S., </w:t>
      </w:r>
      <w:proofErr w:type="spellStart"/>
      <w:r w:rsidRPr="00062F89">
        <w:rPr>
          <w:rFonts w:eastAsia="Times New Roman" w:cs="Times New Roman"/>
        </w:rPr>
        <w:t>Markman</w:t>
      </w:r>
      <w:proofErr w:type="spellEnd"/>
      <w:r w:rsidRPr="00062F89">
        <w:rPr>
          <w:rFonts w:eastAsia="Times New Roman" w:cs="Times New Roman"/>
        </w:rPr>
        <w:t xml:space="preserve">, H. J. (2013). </w:t>
      </w:r>
      <w:r w:rsidR="00C45BBF">
        <w:rPr>
          <w:rFonts w:eastAsia="Times New Roman" w:cs="Times New Roman"/>
        </w:rPr>
        <w:tab/>
      </w:r>
      <w:r w:rsidRPr="00062F89">
        <w:rPr>
          <w:rFonts w:eastAsia="Times New Roman" w:cs="Times New Roman"/>
        </w:rPr>
        <w:t xml:space="preserve">Reasons for divorce and recollections of premarital intervention: Implications for </w:t>
      </w:r>
      <w:r w:rsidR="00C45BBF">
        <w:rPr>
          <w:rFonts w:eastAsia="Times New Roman" w:cs="Times New Roman"/>
        </w:rPr>
        <w:tab/>
      </w:r>
      <w:r w:rsidRPr="00062F89">
        <w:rPr>
          <w:rFonts w:eastAsia="Times New Roman" w:cs="Times New Roman"/>
        </w:rPr>
        <w:t>improving relationship education.</w:t>
      </w:r>
      <w:r w:rsidRPr="00062F89">
        <w:rPr>
          <w:rFonts w:eastAsia="Times New Roman" w:cs="Times New Roman"/>
          <w:i/>
          <w:iCs/>
        </w:rPr>
        <w:t xml:space="preserve"> Couple and Family Psychology: Research and </w:t>
      </w:r>
      <w:r w:rsidR="00C45BBF">
        <w:rPr>
          <w:rFonts w:eastAsia="Times New Roman" w:cs="Times New Roman"/>
          <w:i/>
          <w:iCs/>
        </w:rPr>
        <w:tab/>
      </w:r>
      <w:r w:rsidRPr="00062F89">
        <w:rPr>
          <w:rFonts w:eastAsia="Times New Roman" w:cs="Times New Roman"/>
          <w:i/>
          <w:iCs/>
        </w:rPr>
        <w:t>Practice, 2</w:t>
      </w:r>
      <w:r w:rsidRPr="00062F89">
        <w:rPr>
          <w:rFonts w:eastAsia="Times New Roman" w:cs="Times New Roman"/>
        </w:rPr>
        <w:t xml:space="preserve">(2), 131-145. </w:t>
      </w:r>
    </w:p>
    <w:p w14:paraId="62E9076A" w14:textId="2E1907AA" w:rsidR="00C45BBF" w:rsidRDefault="00106384" w:rsidP="00A97F84">
      <w:pPr>
        <w:spacing w:line="480" w:lineRule="auto"/>
        <w:rPr>
          <w:rFonts w:eastAsia="Times New Roman" w:cs="Times New Roman"/>
          <w:i/>
          <w:iCs/>
        </w:rPr>
      </w:pPr>
      <w:proofErr w:type="spellStart"/>
      <w:r>
        <w:rPr>
          <w:rFonts w:eastAsia="Times New Roman" w:cs="Times New Roman"/>
        </w:rPr>
        <w:t>Selterman</w:t>
      </w:r>
      <w:proofErr w:type="spellEnd"/>
      <w:r>
        <w:rPr>
          <w:rFonts w:eastAsia="Times New Roman" w:cs="Times New Roman"/>
        </w:rPr>
        <w:t xml:space="preserve">, D., </w:t>
      </w:r>
      <w:proofErr w:type="spellStart"/>
      <w:r w:rsidR="001602B3">
        <w:rPr>
          <w:rFonts w:eastAsia="Times New Roman" w:cs="Times New Roman"/>
        </w:rPr>
        <w:t>Koleva</w:t>
      </w:r>
      <w:proofErr w:type="spellEnd"/>
      <w:r w:rsidR="001602B3">
        <w:rPr>
          <w:rFonts w:eastAsia="Times New Roman" w:cs="Times New Roman"/>
        </w:rPr>
        <w:t>, S. (2015). Moral judgment of close relationship behaviors.</w:t>
      </w:r>
      <w:r w:rsidR="001602B3">
        <w:rPr>
          <w:rFonts w:eastAsia="Times New Roman" w:cs="Times New Roman"/>
          <w:i/>
          <w:iCs/>
        </w:rPr>
        <w:t xml:space="preserve"> </w:t>
      </w:r>
    </w:p>
    <w:p w14:paraId="2988A130" w14:textId="7BEA483A" w:rsidR="003D3994" w:rsidRDefault="00C45BBF" w:rsidP="00A97F84">
      <w:pPr>
        <w:spacing w:line="480" w:lineRule="auto"/>
        <w:rPr>
          <w:rFonts w:eastAsia="Times New Roman" w:cs="Times New Roman"/>
        </w:rPr>
      </w:pPr>
      <w:r>
        <w:rPr>
          <w:rFonts w:eastAsia="Times New Roman" w:cs="Times New Roman"/>
          <w:i/>
          <w:iCs/>
        </w:rPr>
        <w:tab/>
      </w:r>
      <w:r w:rsidR="001602B3">
        <w:rPr>
          <w:rFonts w:eastAsia="Times New Roman" w:cs="Times New Roman"/>
          <w:i/>
          <w:iCs/>
        </w:rPr>
        <w:t>Journal of Social and Personal Relationships, 32</w:t>
      </w:r>
      <w:r w:rsidR="001602B3">
        <w:rPr>
          <w:rFonts w:eastAsia="Times New Roman" w:cs="Times New Roman"/>
        </w:rPr>
        <w:t xml:space="preserve">(7), 922-945. </w:t>
      </w:r>
      <w:r w:rsidR="001602B3" w:rsidRPr="00E94794">
        <w:rPr>
          <w:rFonts w:eastAsia="Times New Roman" w:cs="Times New Roman"/>
        </w:rPr>
        <w:t>doi.90/10.1177/02</w:t>
      </w:r>
      <w:r>
        <w:rPr>
          <w:rFonts w:eastAsia="Times New Roman" w:cs="Times New Roman"/>
        </w:rPr>
        <w:tab/>
      </w:r>
      <w:r w:rsidR="001602B3" w:rsidRPr="00E94794">
        <w:rPr>
          <w:rFonts w:eastAsia="Times New Roman" w:cs="Times New Roman"/>
        </w:rPr>
        <w:t>65407514554513</w:t>
      </w:r>
    </w:p>
    <w:p w14:paraId="106BD1A1" w14:textId="0A28684E" w:rsidR="00C45BBF" w:rsidRDefault="00106384" w:rsidP="00A97F84">
      <w:pPr>
        <w:spacing w:line="480" w:lineRule="auto"/>
        <w:rPr>
          <w:rFonts w:eastAsia="Times New Roman" w:cs="Times New Roman"/>
        </w:rPr>
      </w:pPr>
      <w:r>
        <w:rPr>
          <w:rFonts w:eastAsia="Times New Roman" w:cs="Times New Roman"/>
        </w:rPr>
        <w:t xml:space="preserve">Shackelford, T., Leblanc, G., </w:t>
      </w:r>
      <w:proofErr w:type="spellStart"/>
      <w:r w:rsidR="001D56FD" w:rsidRPr="00062F89">
        <w:rPr>
          <w:rFonts w:eastAsia="Times New Roman" w:cs="Times New Roman"/>
        </w:rPr>
        <w:t>Drass</w:t>
      </w:r>
      <w:proofErr w:type="spellEnd"/>
      <w:r w:rsidR="001D56FD" w:rsidRPr="00062F89">
        <w:rPr>
          <w:rFonts w:eastAsia="Times New Roman" w:cs="Times New Roman"/>
        </w:rPr>
        <w:t xml:space="preserve">, E. (2000). Emotional reactions to infidelity. </w:t>
      </w:r>
      <w:r w:rsidR="00C45BBF">
        <w:rPr>
          <w:rFonts w:eastAsia="Times New Roman" w:cs="Times New Roman"/>
        </w:rPr>
        <w:tab/>
      </w:r>
      <w:r w:rsidR="001D56FD" w:rsidRPr="00062F89">
        <w:rPr>
          <w:rFonts w:eastAsia="Times New Roman" w:cs="Times New Roman"/>
          <w:i/>
          <w:iCs/>
        </w:rPr>
        <w:t>Cognition &amp; Emotion,</w:t>
      </w:r>
      <w:r w:rsidR="001D56FD" w:rsidRPr="00062F89">
        <w:rPr>
          <w:rFonts w:eastAsia="Times New Roman" w:cs="Times New Roman"/>
        </w:rPr>
        <w:t xml:space="preserve"> </w:t>
      </w:r>
      <w:r w:rsidR="001D56FD" w:rsidRPr="00062F89">
        <w:rPr>
          <w:rFonts w:eastAsia="Times New Roman" w:cs="Times New Roman"/>
          <w:i/>
          <w:iCs/>
        </w:rPr>
        <w:t>14</w:t>
      </w:r>
      <w:r w:rsidR="001D56FD" w:rsidRPr="00062F89">
        <w:rPr>
          <w:rFonts w:eastAsia="Times New Roman" w:cs="Times New Roman"/>
        </w:rPr>
        <w:t>(5), 643-659.</w:t>
      </w:r>
    </w:p>
    <w:p w14:paraId="1D9186EF" w14:textId="78CE35A3" w:rsidR="00A37C29" w:rsidRDefault="00106384" w:rsidP="00A97F84">
      <w:pPr>
        <w:spacing w:line="480" w:lineRule="auto"/>
        <w:rPr>
          <w:rFonts w:eastAsia="Times New Roman" w:cs="Times New Roman"/>
        </w:rPr>
      </w:pPr>
      <w:r>
        <w:rPr>
          <w:rFonts w:eastAsia="Times New Roman" w:cs="Times New Roman"/>
        </w:rPr>
        <w:t xml:space="preserve">Sharpe, D., Walters, I., </w:t>
      </w:r>
      <w:r w:rsidR="001D56FD" w:rsidRPr="00062F89">
        <w:rPr>
          <w:rFonts w:eastAsia="Times New Roman" w:cs="Times New Roman"/>
        </w:rPr>
        <w:t xml:space="preserve">Goren, A. (2013). Effect of Cheating Experience on Attitudes </w:t>
      </w:r>
      <w:r w:rsidR="00C45BBF">
        <w:rPr>
          <w:rFonts w:eastAsia="Times New Roman" w:cs="Times New Roman"/>
        </w:rPr>
        <w:tab/>
      </w:r>
      <w:r w:rsidR="001D56FD" w:rsidRPr="00062F89">
        <w:rPr>
          <w:rFonts w:eastAsia="Times New Roman" w:cs="Times New Roman"/>
        </w:rPr>
        <w:t xml:space="preserve">toward Infidelity. </w:t>
      </w:r>
      <w:r w:rsidR="001D56FD" w:rsidRPr="00062F89">
        <w:rPr>
          <w:rFonts w:eastAsia="Times New Roman" w:cs="Times New Roman"/>
          <w:i/>
          <w:iCs/>
        </w:rPr>
        <w:t>Sexuality &amp; Culture,</w:t>
      </w:r>
      <w:r w:rsidR="001D56FD" w:rsidRPr="00062F89">
        <w:rPr>
          <w:rFonts w:eastAsia="Times New Roman" w:cs="Times New Roman"/>
        </w:rPr>
        <w:t xml:space="preserve"> </w:t>
      </w:r>
      <w:r w:rsidR="001D56FD" w:rsidRPr="00062F89">
        <w:rPr>
          <w:rFonts w:eastAsia="Times New Roman" w:cs="Times New Roman"/>
          <w:i/>
          <w:iCs/>
        </w:rPr>
        <w:t>17</w:t>
      </w:r>
      <w:r w:rsidR="001D56FD" w:rsidRPr="00062F89">
        <w:rPr>
          <w:rFonts w:eastAsia="Times New Roman" w:cs="Times New Roman"/>
        </w:rPr>
        <w:t>(4), 643-658.</w:t>
      </w:r>
    </w:p>
    <w:p w14:paraId="1DEAD4B2" w14:textId="444EF57C" w:rsidR="00FE1A5F" w:rsidRDefault="00106384" w:rsidP="00A97F84">
      <w:pPr>
        <w:spacing w:line="480" w:lineRule="auto"/>
        <w:rPr>
          <w:rFonts w:eastAsia="Times New Roman" w:cs="Times New Roman"/>
        </w:rPr>
      </w:pPr>
      <w:r>
        <w:rPr>
          <w:rFonts w:eastAsia="Times New Roman" w:cs="Times New Roman"/>
        </w:rPr>
        <w:t xml:space="preserve">Shaver, P., </w:t>
      </w:r>
      <w:proofErr w:type="spellStart"/>
      <w:r>
        <w:rPr>
          <w:rFonts w:eastAsia="Times New Roman" w:cs="Times New Roman"/>
        </w:rPr>
        <w:t>Mikulincer</w:t>
      </w:r>
      <w:proofErr w:type="spellEnd"/>
      <w:r>
        <w:rPr>
          <w:rFonts w:eastAsia="Times New Roman" w:cs="Times New Roman"/>
        </w:rPr>
        <w:t>, M</w:t>
      </w:r>
      <w:r w:rsidR="00F87F73">
        <w:rPr>
          <w:rFonts w:eastAsia="Times New Roman" w:cs="Times New Roman"/>
        </w:rPr>
        <w:t xml:space="preserve">. (2010). New directions in attachment theory and </w:t>
      </w:r>
      <w:r w:rsidR="00F87F73">
        <w:rPr>
          <w:rFonts w:eastAsia="Times New Roman" w:cs="Times New Roman"/>
        </w:rPr>
        <w:tab/>
        <w:t xml:space="preserve">research. </w:t>
      </w:r>
      <w:r w:rsidR="00F87F73">
        <w:rPr>
          <w:rFonts w:eastAsia="Times New Roman" w:cs="Times New Roman"/>
          <w:i/>
          <w:iCs/>
        </w:rPr>
        <w:t>Journal of Social and Personal Relationships,</w:t>
      </w:r>
      <w:r w:rsidR="00F87F73">
        <w:rPr>
          <w:rFonts w:eastAsia="Times New Roman" w:cs="Times New Roman"/>
        </w:rPr>
        <w:t xml:space="preserve"> </w:t>
      </w:r>
      <w:r w:rsidR="00F87F73">
        <w:rPr>
          <w:rFonts w:eastAsia="Times New Roman" w:cs="Times New Roman"/>
          <w:i/>
          <w:iCs/>
        </w:rPr>
        <w:t>27</w:t>
      </w:r>
      <w:r w:rsidR="00F87F73">
        <w:rPr>
          <w:rFonts w:eastAsia="Times New Roman" w:cs="Times New Roman"/>
        </w:rPr>
        <w:t>(2), 163-172.</w:t>
      </w:r>
    </w:p>
    <w:p w14:paraId="61749C7B" w14:textId="57968B98" w:rsidR="001D56FD" w:rsidRDefault="00106384" w:rsidP="00A97F84">
      <w:pPr>
        <w:spacing w:line="480" w:lineRule="auto"/>
        <w:rPr>
          <w:rFonts w:eastAsia="Times New Roman" w:cs="Times New Roman"/>
        </w:rPr>
      </w:pPr>
      <w:r>
        <w:rPr>
          <w:rFonts w:eastAsia="Times New Roman" w:cs="Times New Roman"/>
        </w:rPr>
        <w:t xml:space="preserve">Sheets, V., </w:t>
      </w:r>
      <w:r w:rsidR="00A37C29">
        <w:rPr>
          <w:rFonts w:eastAsia="Times New Roman" w:cs="Times New Roman"/>
        </w:rPr>
        <w:t xml:space="preserve">Wolfe, L. (2001). Sexual Jealousy in Heterosexuals, Lesbians, and Gays. </w:t>
      </w:r>
      <w:r w:rsidR="00A37C29">
        <w:rPr>
          <w:rFonts w:eastAsia="Times New Roman" w:cs="Times New Roman"/>
        </w:rPr>
        <w:tab/>
      </w:r>
      <w:r w:rsidR="00A37C29">
        <w:rPr>
          <w:rFonts w:eastAsia="Times New Roman" w:cs="Times New Roman"/>
          <w:i/>
          <w:iCs/>
        </w:rPr>
        <w:t>Sex Roles,</w:t>
      </w:r>
      <w:r w:rsidR="00A37C29">
        <w:rPr>
          <w:rFonts w:eastAsia="Times New Roman" w:cs="Times New Roman"/>
        </w:rPr>
        <w:t xml:space="preserve"> </w:t>
      </w:r>
      <w:r w:rsidR="00A37C29">
        <w:rPr>
          <w:rFonts w:eastAsia="Times New Roman" w:cs="Times New Roman"/>
          <w:i/>
          <w:iCs/>
        </w:rPr>
        <w:t>44</w:t>
      </w:r>
      <w:r w:rsidR="00A37C29">
        <w:rPr>
          <w:rFonts w:eastAsia="Times New Roman" w:cs="Times New Roman"/>
        </w:rPr>
        <w:t>(5), 255-276.</w:t>
      </w:r>
    </w:p>
    <w:p w14:paraId="701F1491" w14:textId="45838209" w:rsidR="005B2936" w:rsidRPr="00FE1A5F" w:rsidRDefault="005B2936" w:rsidP="00A97F84">
      <w:pPr>
        <w:spacing w:line="480" w:lineRule="auto"/>
        <w:rPr>
          <w:rFonts w:ascii="Times" w:eastAsia="Times New Roman" w:hAnsi="Times" w:cs="Times New Roman"/>
        </w:rPr>
      </w:pPr>
      <w:r w:rsidRPr="005B2936">
        <w:rPr>
          <w:rFonts w:ascii="Times" w:eastAsia="Times New Roman" w:hAnsi="Times" w:cs="Times New Roman"/>
        </w:rPr>
        <w:lastRenderedPageBreak/>
        <w:t xml:space="preserve">Shi, L. (2003). The association between adult attachment styles and conflict resolution in </w:t>
      </w:r>
      <w:r>
        <w:rPr>
          <w:rFonts w:ascii="Times" w:eastAsia="Times New Roman" w:hAnsi="Times" w:cs="Times New Roman"/>
        </w:rPr>
        <w:tab/>
      </w:r>
      <w:r w:rsidRPr="005B2936">
        <w:rPr>
          <w:rFonts w:ascii="Times" w:eastAsia="Times New Roman" w:hAnsi="Times" w:cs="Times New Roman"/>
        </w:rPr>
        <w:t xml:space="preserve">romantic relationships. </w:t>
      </w:r>
      <w:r w:rsidRPr="00106384">
        <w:rPr>
          <w:rFonts w:ascii="Times" w:eastAsia="Times New Roman" w:hAnsi="Times" w:cs="Times New Roman"/>
          <w:i/>
        </w:rPr>
        <w:t>The American Journal of Family Therapy</w:t>
      </w:r>
      <w:r w:rsidRPr="005B2936">
        <w:rPr>
          <w:rFonts w:ascii="Times" w:eastAsia="Times New Roman" w:hAnsi="Times" w:cs="Times New Roman"/>
        </w:rPr>
        <w:t>, 31, 143–157.</w:t>
      </w:r>
    </w:p>
    <w:p w14:paraId="08F2C566" w14:textId="4576212F" w:rsidR="00D12ADE" w:rsidRPr="00FE1A5F" w:rsidRDefault="00D12ADE" w:rsidP="00A97F84">
      <w:pPr>
        <w:pStyle w:val="Heading3"/>
        <w:spacing w:before="2" w:after="2" w:line="480" w:lineRule="auto"/>
        <w:rPr>
          <w:rFonts w:ascii="Times New Roman" w:eastAsia="Times New Roman" w:hAnsi="Times New Roman"/>
          <w:b w:val="0"/>
          <w:sz w:val="24"/>
          <w:szCs w:val="24"/>
        </w:rPr>
      </w:pPr>
      <w:r w:rsidRPr="00D12ADE">
        <w:rPr>
          <w:rFonts w:ascii="Times New Roman" w:eastAsia="Times New Roman" w:hAnsi="Times New Roman"/>
          <w:b w:val="0"/>
          <w:sz w:val="24"/>
          <w:szCs w:val="24"/>
        </w:rPr>
        <w:t xml:space="preserve">Shiller, V. (2017). </w:t>
      </w:r>
      <w:r w:rsidRPr="00106384">
        <w:rPr>
          <w:rFonts w:ascii="Times New Roman" w:eastAsia="Times New Roman" w:hAnsi="Times New Roman"/>
          <w:b w:val="0"/>
          <w:iCs/>
          <w:sz w:val="24"/>
          <w:szCs w:val="24"/>
        </w:rPr>
        <w:t>The attachment bond : Affectional ties across the lifespan</w:t>
      </w:r>
      <w:r w:rsidRPr="00D12ADE">
        <w:rPr>
          <w:rFonts w:ascii="Times New Roman" w:eastAsia="Times New Roman" w:hAnsi="Times New Roman"/>
          <w:b w:val="0"/>
          <w:sz w:val="24"/>
          <w:szCs w:val="24"/>
        </w:rPr>
        <w:t xml:space="preserve">. Lanham, </w:t>
      </w:r>
      <w:r>
        <w:rPr>
          <w:rFonts w:ascii="Times New Roman" w:eastAsia="Times New Roman" w:hAnsi="Times New Roman"/>
          <w:b w:val="0"/>
          <w:sz w:val="24"/>
          <w:szCs w:val="24"/>
        </w:rPr>
        <w:tab/>
      </w:r>
      <w:r w:rsidRPr="00D12ADE">
        <w:rPr>
          <w:rFonts w:ascii="Times New Roman" w:eastAsia="Times New Roman" w:hAnsi="Times New Roman"/>
          <w:b w:val="0"/>
          <w:sz w:val="24"/>
          <w:szCs w:val="24"/>
        </w:rPr>
        <w:t>Maryland : Lexington Books</w:t>
      </w:r>
      <w:r w:rsidR="00106384">
        <w:rPr>
          <w:rFonts w:ascii="Times New Roman" w:eastAsia="Times New Roman" w:hAnsi="Times New Roman"/>
          <w:b w:val="0"/>
          <w:sz w:val="24"/>
          <w:szCs w:val="24"/>
        </w:rPr>
        <w:t>.</w:t>
      </w:r>
    </w:p>
    <w:p w14:paraId="4015E00A" w14:textId="5FE3CF2E" w:rsidR="00FE1A5F" w:rsidRDefault="003D3994" w:rsidP="00A97F84">
      <w:pPr>
        <w:tabs>
          <w:tab w:val="left" w:pos="5220"/>
        </w:tabs>
        <w:spacing w:line="480" w:lineRule="auto"/>
        <w:rPr>
          <w:rFonts w:eastAsia="Times New Roman" w:cs="Times New Roman"/>
          <w:i/>
        </w:rPr>
      </w:pPr>
      <w:r>
        <w:rPr>
          <w:rFonts w:eastAsia="Times New Roman" w:cs="Times New Roman"/>
        </w:rPr>
        <w:t>Simpson, J. (1990)</w:t>
      </w:r>
      <w:r w:rsidR="00106384">
        <w:rPr>
          <w:rFonts w:eastAsia="Times New Roman" w:cs="Times New Roman"/>
        </w:rPr>
        <w:t>.</w:t>
      </w:r>
      <w:r>
        <w:rPr>
          <w:rFonts w:eastAsia="Times New Roman" w:cs="Times New Roman"/>
        </w:rPr>
        <w:t xml:space="preserve"> Influence of Attachment Styles on Romantic Relationships. </w:t>
      </w:r>
      <w:r>
        <w:rPr>
          <w:rFonts w:eastAsia="Times New Roman" w:cs="Times New Roman"/>
          <w:i/>
        </w:rPr>
        <w:t xml:space="preserve">Journal </w:t>
      </w:r>
    </w:p>
    <w:p w14:paraId="587139C9" w14:textId="406A9C07" w:rsidR="001602B3" w:rsidRDefault="00FE1A5F" w:rsidP="00A97F84">
      <w:pPr>
        <w:tabs>
          <w:tab w:val="left" w:pos="5220"/>
        </w:tabs>
        <w:spacing w:line="480" w:lineRule="auto"/>
        <w:rPr>
          <w:rFonts w:eastAsia="Times New Roman" w:cs="Times New Roman"/>
        </w:rPr>
      </w:pPr>
      <w:r>
        <w:rPr>
          <w:rFonts w:eastAsia="Times New Roman" w:cs="Times New Roman"/>
          <w:i/>
        </w:rPr>
        <w:t xml:space="preserve">            </w:t>
      </w:r>
      <w:r w:rsidR="003D3994">
        <w:rPr>
          <w:rFonts w:eastAsia="Times New Roman" w:cs="Times New Roman"/>
          <w:i/>
        </w:rPr>
        <w:t>of</w:t>
      </w:r>
      <w:r>
        <w:rPr>
          <w:rFonts w:eastAsia="Times New Roman" w:cs="Times New Roman"/>
          <w:i/>
        </w:rPr>
        <w:t xml:space="preserve"> </w:t>
      </w:r>
      <w:r w:rsidR="003D3994">
        <w:rPr>
          <w:rFonts w:eastAsia="Times New Roman" w:cs="Times New Roman"/>
          <w:i/>
        </w:rPr>
        <w:t xml:space="preserve">Personality and Social Psychology. </w:t>
      </w:r>
      <w:r w:rsidR="003D3994">
        <w:rPr>
          <w:rFonts w:eastAsia="Times New Roman" w:cs="Times New Roman"/>
        </w:rPr>
        <w:t xml:space="preserve">59(5). 971-980. </w:t>
      </w:r>
      <w:proofErr w:type="spellStart"/>
      <w:r w:rsidR="00106384">
        <w:rPr>
          <w:rFonts w:eastAsia="Times New Roman" w:cs="Times New Roman"/>
        </w:rPr>
        <w:t>doi</w:t>
      </w:r>
      <w:proofErr w:type="spellEnd"/>
      <w:r w:rsidR="00106384">
        <w:rPr>
          <w:rFonts w:eastAsia="Times New Roman" w:cs="Times New Roman"/>
        </w:rPr>
        <w:t>:</w:t>
      </w:r>
      <w:r w:rsidR="003D3994" w:rsidRPr="003D3994">
        <w:rPr>
          <w:rFonts w:cs="Times New Roman"/>
          <w:sz w:val="12"/>
          <w:szCs w:val="12"/>
        </w:rPr>
        <w:t xml:space="preserve"> </w:t>
      </w:r>
      <w:r w:rsidR="003D3994">
        <w:rPr>
          <w:rFonts w:cs="Times New Roman"/>
        </w:rPr>
        <w:t>0022-3514/90/</w:t>
      </w:r>
      <w:r w:rsidR="003D3994" w:rsidRPr="003D3994">
        <w:rPr>
          <w:rFonts w:cs="Times New Roman"/>
        </w:rPr>
        <w:t>00.75</w:t>
      </w:r>
    </w:p>
    <w:p w14:paraId="138BFA65" w14:textId="741AB81B" w:rsidR="00E82DE7" w:rsidRDefault="00E82DE7" w:rsidP="00A97F84">
      <w:pPr>
        <w:spacing w:line="480" w:lineRule="auto"/>
        <w:rPr>
          <w:rFonts w:eastAsia="Times New Roman" w:cs="Times New Roman"/>
        </w:rPr>
      </w:pPr>
      <w:r>
        <w:rPr>
          <w:rFonts w:eastAsia="Times New Roman" w:cs="Times New Roman"/>
        </w:rPr>
        <w:t xml:space="preserve">Sherry, A. (2007). Internalized homophobia and adult attachment: Implications for </w:t>
      </w:r>
      <w:r w:rsidR="00C45BBF">
        <w:rPr>
          <w:rFonts w:eastAsia="Times New Roman" w:cs="Times New Roman"/>
        </w:rPr>
        <w:tab/>
      </w:r>
      <w:r>
        <w:rPr>
          <w:rFonts w:eastAsia="Times New Roman" w:cs="Times New Roman"/>
        </w:rPr>
        <w:t>clinical practice.</w:t>
      </w:r>
      <w:r>
        <w:rPr>
          <w:rFonts w:eastAsia="Times New Roman" w:cs="Times New Roman"/>
          <w:i/>
          <w:iCs/>
        </w:rPr>
        <w:t xml:space="preserve"> Psychotherapy: Theory, Research, Practice, Training, 44</w:t>
      </w:r>
      <w:r>
        <w:rPr>
          <w:rFonts w:eastAsia="Times New Roman" w:cs="Times New Roman"/>
        </w:rPr>
        <w:t xml:space="preserve">(2), </w:t>
      </w:r>
      <w:r w:rsidR="00C45BBF">
        <w:rPr>
          <w:rFonts w:eastAsia="Times New Roman" w:cs="Times New Roman"/>
        </w:rPr>
        <w:tab/>
      </w:r>
      <w:r>
        <w:rPr>
          <w:rFonts w:eastAsia="Times New Roman" w:cs="Times New Roman"/>
        </w:rPr>
        <w:t>219-225. doi:10.1037/0033-3204.44.2.219</w:t>
      </w:r>
    </w:p>
    <w:p w14:paraId="45815A53" w14:textId="2C0A0CD4" w:rsidR="001602B3" w:rsidRDefault="00E82DE7" w:rsidP="00A97F84">
      <w:pPr>
        <w:spacing w:line="480" w:lineRule="auto"/>
        <w:rPr>
          <w:rFonts w:eastAsia="Times New Roman" w:cs="Times New Roman"/>
        </w:rPr>
      </w:pPr>
      <w:r>
        <w:rPr>
          <w:rFonts w:eastAsia="Times New Roman" w:cs="Times New Roman"/>
        </w:rPr>
        <w:t>Starks, T. J</w:t>
      </w:r>
      <w:r w:rsidR="00106384">
        <w:rPr>
          <w:rFonts w:eastAsia="Times New Roman" w:cs="Times New Roman"/>
        </w:rPr>
        <w:t>., Millar, B. M., Tuck, A. N.,</w:t>
      </w:r>
      <w:r>
        <w:rPr>
          <w:rFonts w:eastAsia="Times New Roman" w:cs="Times New Roman"/>
        </w:rPr>
        <w:t xml:space="preserve"> Wells, B. E. (2015). The role of sexual </w:t>
      </w:r>
      <w:r w:rsidR="00C45BBF">
        <w:rPr>
          <w:rFonts w:eastAsia="Times New Roman" w:cs="Times New Roman"/>
        </w:rPr>
        <w:tab/>
      </w:r>
      <w:r>
        <w:rPr>
          <w:rFonts w:eastAsia="Times New Roman" w:cs="Times New Roman"/>
        </w:rPr>
        <w:t xml:space="preserve">expectancies of substance use as a mediator between adult attachment and drug </w:t>
      </w:r>
      <w:r w:rsidR="00C45BBF">
        <w:rPr>
          <w:rFonts w:eastAsia="Times New Roman" w:cs="Times New Roman"/>
        </w:rPr>
        <w:tab/>
      </w:r>
      <w:r>
        <w:rPr>
          <w:rFonts w:eastAsia="Times New Roman" w:cs="Times New Roman"/>
        </w:rPr>
        <w:t>use among gay and bisexual men.</w:t>
      </w:r>
      <w:r>
        <w:rPr>
          <w:rFonts w:eastAsia="Times New Roman" w:cs="Times New Roman"/>
          <w:i/>
          <w:iCs/>
        </w:rPr>
        <w:t xml:space="preserve"> Drug and Alcohol Dependence, </w:t>
      </w:r>
      <w:r w:rsidR="00C45BBF">
        <w:rPr>
          <w:rFonts w:eastAsia="Times New Roman" w:cs="Times New Roman"/>
          <w:i/>
          <w:iCs/>
        </w:rPr>
        <w:tab/>
      </w:r>
      <w:r>
        <w:rPr>
          <w:rFonts w:eastAsia="Times New Roman" w:cs="Times New Roman"/>
        </w:rPr>
        <w:t>doi</w:t>
      </w:r>
      <w:proofErr w:type="gramStart"/>
      <w:r>
        <w:rPr>
          <w:rFonts w:eastAsia="Times New Roman" w:cs="Times New Roman"/>
        </w:rPr>
        <w:t>:10.1016</w:t>
      </w:r>
      <w:proofErr w:type="gramEnd"/>
      <w:r>
        <w:rPr>
          <w:rFonts w:eastAsia="Times New Roman" w:cs="Times New Roman"/>
        </w:rPr>
        <w:t>/j.drugalcdep.2015.05.028</w:t>
      </w:r>
    </w:p>
    <w:p w14:paraId="0B2D810A" w14:textId="27644EDB" w:rsidR="00E94794" w:rsidRPr="00E94794" w:rsidRDefault="009A086E" w:rsidP="00A97F84">
      <w:pPr>
        <w:spacing w:line="480" w:lineRule="auto"/>
        <w:rPr>
          <w:rFonts w:ascii="Times" w:eastAsia="Times New Roman" w:hAnsi="Times" w:cs="Times New Roman"/>
        </w:rPr>
      </w:pPr>
      <w:r>
        <w:rPr>
          <w:rFonts w:eastAsia="Times New Roman" w:cs="Times New Roman"/>
        </w:rPr>
        <w:t xml:space="preserve">Starks, T. J., </w:t>
      </w:r>
      <w:r w:rsidR="001602B3" w:rsidRPr="00E94794">
        <w:rPr>
          <w:rFonts w:eastAsia="Times New Roman" w:cs="Times New Roman"/>
        </w:rPr>
        <w:t xml:space="preserve">Parsons, J. T. (2014). Adult attachment among partnered gay men: </w:t>
      </w:r>
      <w:r w:rsidR="00C45BBF">
        <w:rPr>
          <w:rFonts w:eastAsia="Times New Roman" w:cs="Times New Roman"/>
        </w:rPr>
        <w:tab/>
      </w:r>
      <w:r w:rsidR="001602B3" w:rsidRPr="00E94794">
        <w:rPr>
          <w:rFonts w:eastAsia="Times New Roman" w:cs="Times New Roman"/>
        </w:rPr>
        <w:t>Patterns and associations with sexual relationship quality.</w:t>
      </w:r>
      <w:r w:rsidR="001602B3" w:rsidRPr="00E94794">
        <w:rPr>
          <w:rFonts w:eastAsia="Times New Roman" w:cs="Times New Roman"/>
          <w:i/>
          <w:iCs/>
        </w:rPr>
        <w:t xml:space="preserve"> Archives of Sexual </w:t>
      </w:r>
      <w:r w:rsidR="00C45BBF">
        <w:rPr>
          <w:rFonts w:eastAsia="Times New Roman" w:cs="Times New Roman"/>
          <w:i/>
          <w:iCs/>
        </w:rPr>
        <w:tab/>
      </w:r>
      <w:r w:rsidR="001602B3" w:rsidRPr="00E94794">
        <w:rPr>
          <w:rFonts w:eastAsia="Times New Roman" w:cs="Times New Roman"/>
          <w:i/>
          <w:iCs/>
        </w:rPr>
        <w:t>Behavior, 43</w:t>
      </w:r>
      <w:r w:rsidR="001602B3" w:rsidRPr="00E94794">
        <w:rPr>
          <w:rFonts w:eastAsia="Times New Roman" w:cs="Times New Roman"/>
        </w:rPr>
        <w:t>(1), 107-117. doi:10.1007/s10508-013-0224-8</w:t>
      </w:r>
    </w:p>
    <w:p w14:paraId="132D7357" w14:textId="0815937F" w:rsidR="00896178" w:rsidRDefault="00896178" w:rsidP="00A97F84">
      <w:pPr>
        <w:pStyle w:val="Default"/>
        <w:spacing w:line="480" w:lineRule="auto"/>
      </w:pPr>
      <w:proofErr w:type="spellStart"/>
      <w:r>
        <w:t>Tagler</w:t>
      </w:r>
      <w:proofErr w:type="spellEnd"/>
      <w:r>
        <w:t xml:space="preserve">, M., Jeffers, H. (2013). Sex Differences in Attitudes toward Partner Infidelity. </w:t>
      </w:r>
      <w:r>
        <w:tab/>
      </w:r>
      <w:r>
        <w:rPr>
          <w:i/>
        </w:rPr>
        <w:t xml:space="preserve">Evolutionary Psychology. </w:t>
      </w:r>
      <w:r>
        <w:t xml:space="preserve">11 (4), 821-832. </w:t>
      </w:r>
    </w:p>
    <w:p w14:paraId="27F79ECB" w14:textId="77777777" w:rsidR="005C1485" w:rsidRPr="005C1485" w:rsidRDefault="005C1485" w:rsidP="00A97F84">
      <w:pPr>
        <w:widowControl w:val="0"/>
        <w:autoSpaceDE w:val="0"/>
        <w:autoSpaceDN w:val="0"/>
        <w:adjustRightInd w:val="0"/>
        <w:spacing w:line="480" w:lineRule="auto"/>
        <w:rPr>
          <w:rFonts w:cs="Times New Roman"/>
        </w:rPr>
      </w:pPr>
      <w:r w:rsidRPr="005C1485">
        <w:rPr>
          <w:rFonts w:cs="Times New Roman"/>
        </w:rPr>
        <w:t>Thompson, A. P. (1984). Emotional and sexual components of extramarital relations.</w:t>
      </w:r>
    </w:p>
    <w:p w14:paraId="792AB485" w14:textId="25451F66" w:rsidR="005C1485" w:rsidRPr="00FE1A5F" w:rsidRDefault="005C1485" w:rsidP="00A97F84">
      <w:pPr>
        <w:spacing w:line="480" w:lineRule="auto"/>
        <w:rPr>
          <w:rFonts w:cs="Times New Roman"/>
        </w:rPr>
      </w:pPr>
      <w:r>
        <w:rPr>
          <w:rFonts w:cs="Times New Roman"/>
        </w:rPr>
        <w:tab/>
      </w:r>
      <w:r w:rsidRPr="0041224C">
        <w:rPr>
          <w:rFonts w:cs="Times New Roman"/>
          <w:i/>
        </w:rPr>
        <w:t>Journal of Marriage and the Family</w:t>
      </w:r>
      <w:r>
        <w:rPr>
          <w:rFonts w:cs="Times New Roman"/>
        </w:rPr>
        <w:t>, 46</w:t>
      </w:r>
      <w:r w:rsidRPr="005C1485">
        <w:rPr>
          <w:rFonts w:cs="Times New Roman"/>
        </w:rPr>
        <w:t>, 35–42.</w:t>
      </w:r>
    </w:p>
    <w:p w14:paraId="36E17F08" w14:textId="3FD68F52" w:rsidR="00562FE4" w:rsidRDefault="00562FE4" w:rsidP="00A97F84">
      <w:pPr>
        <w:spacing w:line="480" w:lineRule="auto"/>
        <w:rPr>
          <w:rFonts w:ascii="Times" w:eastAsia="Times New Roman" w:hAnsi="Times" w:cs="Times New Roman"/>
        </w:rPr>
      </w:pPr>
      <w:proofErr w:type="spellStart"/>
      <w:r>
        <w:rPr>
          <w:rFonts w:ascii="Times" w:eastAsia="Times New Roman" w:hAnsi="Times" w:cs="Times New Roman"/>
        </w:rPr>
        <w:t>Treger</w:t>
      </w:r>
      <w:proofErr w:type="spellEnd"/>
      <w:r>
        <w:rPr>
          <w:rFonts w:ascii="Times" w:eastAsia="Times New Roman" w:hAnsi="Times" w:cs="Times New Roman"/>
        </w:rPr>
        <w:t xml:space="preserve">, S., </w:t>
      </w:r>
      <w:proofErr w:type="spellStart"/>
      <w:r>
        <w:rPr>
          <w:rFonts w:ascii="Times" w:eastAsia="Times New Roman" w:hAnsi="Times" w:cs="Times New Roman"/>
        </w:rPr>
        <w:t>Sprecher</w:t>
      </w:r>
      <w:proofErr w:type="spellEnd"/>
      <w:r>
        <w:rPr>
          <w:rFonts w:ascii="Times" w:eastAsia="Times New Roman" w:hAnsi="Times" w:cs="Times New Roman"/>
        </w:rPr>
        <w:t xml:space="preserve">, S. (2011). The Influences of </w:t>
      </w:r>
      <w:proofErr w:type="spellStart"/>
      <w:r>
        <w:rPr>
          <w:rFonts w:ascii="Times" w:eastAsia="Times New Roman" w:hAnsi="Times" w:cs="Times New Roman"/>
        </w:rPr>
        <w:t>Sociosexuality</w:t>
      </w:r>
      <w:proofErr w:type="spellEnd"/>
      <w:r>
        <w:rPr>
          <w:rFonts w:ascii="Times" w:eastAsia="Times New Roman" w:hAnsi="Times" w:cs="Times New Roman"/>
        </w:rPr>
        <w:t xml:space="preserve"> and Attachment Style </w:t>
      </w:r>
      <w:r>
        <w:rPr>
          <w:rFonts w:ascii="Times" w:eastAsia="Times New Roman" w:hAnsi="Times" w:cs="Times New Roman"/>
        </w:rPr>
        <w:tab/>
        <w:t xml:space="preserve">on Reactions to Emotional Versus Sexual Infidelity. </w:t>
      </w:r>
      <w:r>
        <w:rPr>
          <w:rFonts w:ascii="Times" w:eastAsia="Times New Roman" w:hAnsi="Times" w:cs="Times New Roman"/>
          <w:i/>
        </w:rPr>
        <w:t xml:space="preserve">Journal of Sex Research. </w:t>
      </w:r>
      <w:r>
        <w:rPr>
          <w:rFonts w:ascii="Times" w:eastAsia="Times New Roman" w:hAnsi="Times" w:cs="Times New Roman"/>
          <w:i/>
        </w:rPr>
        <w:tab/>
      </w:r>
      <w:r>
        <w:rPr>
          <w:rFonts w:ascii="Times" w:eastAsia="Times New Roman" w:hAnsi="Times" w:cs="Times New Roman"/>
        </w:rPr>
        <w:t>48(5). 413-422.</w:t>
      </w:r>
    </w:p>
    <w:p w14:paraId="372AE368" w14:textId="300D0EE8" w:rsidR="008F1CD9" w:rsidRPr="00FE1A5F" w:rsidRDefault="009A086E" w:rsidP="00A97F84">
      <w:pPr>
        <w:spacing w:line="480" w:lineRule="auto"/>
        <w:rPr>
          <w:rFonts w:ascii="Times" w:eastAsia="Times New Roman" w:hAnsi="Times" w:cs="Times New Roman"/>
        </w:rPr>
      </w:pPr>
      <w:proofErr w:type="spellStart"/>
      <w:r>
        <w:rPr>
          <w:rFonts w:ascii="Times" w:eastAsia="Times New Roman" w:hAnsi="Times" w:cs="Times New Roman"/>
        </w:rPr>
        <w:lastRenderedPageBreak/>
        <w:t>Tsapelas</w:t>
      </w:r>
      <w:proofErr w:type="spellEnd"/>
      <w:r>
        <w:rPr>
          <w:rFonts w:ascii="Times" w:eastAsia="Times New Roman" w:hAnsi="Times" w:cs="Times New Roman"/>
        </w:rPr>
        <w:t>, I., Fisher, H. E.,</w:t>
      </w:r>
      <w:r w:rsidR="00603111" w:rsidRPr="00E94794">
        <w:rPr>
          <w:rFonts w:ascii="Times" w:eastAsia="Times New Roman" w:hAnsi="Times" w:cs="Times New Roman"/>
        </w:rPr>
        <w:t xml:space="preserve"> Aron, A. (2011). Infidelity: When, where, why. In W. R. </w:t>
      </w:r>
      <w:r w:rsidR="00C45BBF">
        <w:rPr>
          <w:rFonts w:ascii="Times" w:eastAsia="Times New Roman" w:hAnsi="Times" w:cs="Times New Roman"/>
        </w:rPr>
        <w:tab/>
      </w:r>
      <w:proofErr w:type="spellStart"/>
      <w:r w:rsidR="00603111" w:rsidRPr="00E94794">
        <w:rPr>
          <w:rFonts w:ascii="Times" w:eastAsia="Times New Roman" w:hAnsi="Times" w:cs="Times New Roman"/>
        </w:rPr>
        <w:t>Cupach</w:t>
      </w:r>
      <w:proofErr w:type="spellEnd"/>
      <w:r w:rsidR="00603111" w:rsidRPr="00E94794">
        <w:rPr>
          <w:rFonts w:ascii="Times" w:eastAsia="Times New Roman" w:hAnsi="Times" w:cs="Times New Roman"/>
        </w:rPr>
        <w:t xml:space="preserve"> &amp;</w:t>
      </w:r>
      <w:r w:rsidR="00E94794">
        <w:rPr>
          <w:rFonts w:ascii="Times" w:eastAsia="Times New Roman" w:hAnsi="Times" w:cs="Times New Roman"/>
        </w:rPr>
        <w:t xml:space="preserve"> </w:t>
      </w:r>
      <w:r w:rsidR="00603111" w:rsidRPr="00E94794">
        <w:rPr>
          <w:rFonts w:ascii="Times" w:eastAsia="Times New Roman" w:hAnsi="Times" w:cs="Times New Roman"/>
        </w:rPr>
        <w:t xml:space="preserve">B. H. </w:t>
      </w:r>
      <w:proofErr w:type="spellStart"/>
      <w:r w:rsidR="00603111" w:rsidRPr="00E94794">
        <w:rPr>
          <w:rFonts w:ascii="Times" w:eastAsia="Times New Roman" w:hAnsi="Times" w:cs="Times New Roman"/>
        </w:rPr>
        <w:t>Spitzberg</w:t>
      </w:r>
      <w:proofErr w:type="spellEnd"/>
      <w:r w:rsidR="00603111" w:rsidRPr="00E94794">
        <w:rPr>
          <w:rFonts w:ascii="Times" w:eastAsia="Times New Roman" w:hAnsi="Times" w:cs="Times New Roman"/>
        </w:rPr>
        <w:t xml:space="preserve"> (Eds.),</w:t>
      </w:r>
      <w:r>
        <w:rPr>
          <w:rFonts w:ascii="Times" w:eastAsia="Times New Roman" w:hAnsi="Times" w:cs="Times New Roman"/>
        </w:rPr>
        <w:t xml:space="preserve"> </w:t>
      </w:r>
      <w:r w:rsidR="00603111" w:rsidRPr="00E94794">
        <w:rPr>
          <w:rFonts w:ascii="Times" w:eastAsia="Times New Roman" w:hAnsi="Times" w:cs="Times New Roman"/>
        </w:rPr>
        <w:t>The dark side</w:t>
      </w:r>
      <w:r>
        <w:rPr>
          <w:rFonts w:ascii="Times" w:eastAsia="Times New Roman" w:hAnsi="Times" w:cs="Times New Roman"/>
        </w:rPr>
        <w:t xml:space="preserve"> of close relationships II (</w:t>
      </w:r>
      <w:r w:rsidR="00603111" w:rsidRPr="00E94794">
        <w:rPr>
          <w:rFonts w:ascii="Times" w:eastAsia="Times New Roman" w:hAnsi="Times" w:cs="Times New Roman"/>
        </w:rPr>
        <w:t>175–</w:t>
      </w:r>
      <w:r w:rsidR="00C45BBF">
        <w:rPr>
          <w:rFonts w:ascii="Times" w:eastAsia="Times New Roman" w:hAnsi="Times" w:cs="Times New Roman"/>
        </w:rPr>
        <w:tab/>
      </w:r>
      <w:r w:rsidR="00603111" w:rsidRPr="00E94794">
        <w:rPr>
          <w:rFonts w:ascii="Times" w:eastAsia="Times New Roman" w:hAnsi="Times" w:cs="Times New Roman"/>
        </w:rPr>
        <w:t>195). New York, NY:</w:t>
      </w:r>
      <w:r w:rsidR="00E82DE7">
        <w:rPr>
          <w:rFonts w:ascii="Times" w:eastAsia="Times New Roman" w:hAnsi="Times" w:cs="Times New Roman"/>
        </w:rPr>
        <w:t xml:space="preserve"> </w:t>
      </w:r>
      <w:r w:rsidR="00603111" w:rsidRPr="00E94794">
        <w:rPr>
          <w:rFonts w:ascii="Times" w:eastAsia="Times New Roman" w:hAnsi="Times" w:cs="Times New Roman"/>
        </w:rPr>
        <w:t>Routledge/Taylor &amp; Francis Group.</w:t>
      </w:r>
      <w:r w:rsidR="00E82DE7">
        <w:rPr>
          <w:rFonts w:ascii="Times" w:eastAsia="Times New Roman" w:hAnsi="Times" w:cs="Times New Roman"/>
        </w:rPr>
        <w:t xml:space="preserve"> </w:t>
      </w:r>
    </w:p>
    <w:p w14:paraId="31384100" w14:textId="58B6257B" w:rsidR="00C344BD" w:rsidRDefault="00C344BD" w:rsidP="00A97F84">
      <w:pPr>
        <w:spacing w:line="480" w:lineRule="auto"/>
        <w:rPr>
          <w:rFonts w:eastAsia="Times New Roman" w:cs="Times New Roman"/>
        </w:rPr>
      </w:pPr>
      <w:r>
        <w:rPr>
          <w:rFonts w:eastAsia="Times New Roman" w:cs="Times New Roman"/>
        </w:rPr>
        <w:t xml:space="preserve">Van </w:t>
      </w:r>
      <w:proofErr w:type="spellStart"/>
      <w:r>
        <w:rPr>
          <w:rFonts w:eastAsia="Times New Roman" w:cs="Times New Roman"/>
        </w:rPr>
        <w:t>Eede</w:t>
      </w:r>
      <w:r w:rsidR="009A086E">
        <w:rPr>
          <w:rFonts w:eastAsia="Times New Roman" w:cs="Times New Roman"/>
        </w:rPr>
        <w:t>n</w:t>
      </w:r>
      <w:proofErr w:type="spellEnd"/>
      <w:r w:rsidR="009A086E">
        <w:rPr>
          <w:rFonts w:eastAsia="Times New Roman" w:cs="Times New Roman"/>
        </w:rPr>
        <w:t xml:space="preserve">-Moorefield, B., Malloy, K., </w:t>
      </w:r>
      <w:r>
        <w:rPr>
          <w:rFonts w:eastAsia="Times New Roman" w:cs="Times New Roman"/>
        </w:rPr>
        <w:t xml:space="preserve">Benson, K. (2016). Gay Men’s </w:t>
      </w:r>
      <w:r>
        <w:rPr>
          <w:rFonts w:eastAsia="Times New Roman" w:cs="Times New Roman"/>
        </w:rPr>
        <w:tab/>
        <w:t xml:space="preserve">(Non)Monogamy Ideals and Lived Experience. </w:t>
      </w:r>
      <w:r>
        <w:rPr>
          <w:rFonts w:eastAsia="Times New Roman" w:cs="Times New Roman"/>
          <w:i/>
          <w:iCs/>
        </w:rPr>
        <w:t>Sex Roles,</w:t>
      </w:r>
      <w:r>
        <w:rPr>
          <w:rFonts w:eastAsia="Times New Roman" w:cs="Times New Roman"/>
        </w:rPr>
        <w:t xml:space="preserve"> </w:t>
      </w:r>
      <w:r>
        <w:rPr>
          <w:rFonts w:eastAsia="Times New Roman" w:cs="Times New Roman"/>
          <w:i/>
          <w:iCs/>
        </w:rPr>
        <w:t>75</w:t>
      </w:r>
      <w:r>
        <w:rPr>
          <w:rFonts w:eastAsia="Times New Roman" w:cs="Times New Roman"/>
        </w:rPr>
        <w:t>(1), 43-55.</w:t>
      </w:r>
    </w:p>
    <w:p w14:paraId="2C932819" w14:textId="1236767A" w:rsidR="00DA3A7B" w:rsidRDefault="00DA3A7B" w:rsidP="00A97F84">
      <w:pPr>
        <w:spacing w:line="480" w:lineRule="auto"/>
        <w:rPr>
          <w:rFonts w:eastAsia="Times New Roman" w:cs="Times New Roman"/>
        </w:rPr>
      </w:pPr>
      <w:r>
        <w:rPr>
          <w:rFonts w:eastAsia="Times New Roman" w:cs="Times New Roman"/>
        </w:rPr>
        <w:t xml:space="preserve">Wang, </w:t>
      </w:r>
      <w:r w:rsidR="009A086E">
        <w:rPr>
          <w:rFonts w:eastAsia="Times New Roman" w:cs="Times New Roman"/>
        </w:rPr>
        <w:t>Chia-</w:t>
      </w:r>
      <w:proofErr w:type="spellStart"/>
      <w:r w:rsidR="009A086E">
        <w:rPr>
          <w:rFonts w:eastAsia="Times New Roman" w:cs="Times New Roman"/>
        </w:rPr>
        <w:t>Chih</w:t>
      </w:r>
      <w:proofErr w:type="spellEnd"/>
      <w:r w:rsidR="009A086E">
        <w:rPr>
          <w:rFonts w:eastAsia="Times New Roman" w:cs="Times New Roman"/>
        </w:rPr>
        <w:t xml:space="preserve"> D. C., </w:t>
      </w:r>
      <w:proofErr w:type="spellStart"/>
      <w:r w:rsidR="009A086E">
        <w:rPr>
          <w:rFonts w:eastAsia="Times New Roman" w:cs="Times New Roman"/>
        </w:rPr>
        <w:t>Schale</w:t>
      </w:r>
      <w:proofErr w:type="spellEnd"/>
      <w:r w:rsidR="009A086E">
        <w:rPr>
          <w:rFonts w:eastAsia="Times New Roman" w:cs="Times New Roman"/>
        </w:rPr>
        <w:t xml:space="preserve">, C., Broz, K. (2010). Adult Attachment; </w:t>
      </w:r>
      <w:r>
        <w:rPr>
          <w:rFonts w:eastAsia="Times New Roman" w:cs="Times New Roman"/>
        </w:rPr>
        <w:t xml:space="preserve">Lesbian, Gay, </w:t>
      </w:r>
      <w:r w:rsidR="009A086E">
        <w:rPr>
          <w:rFonts w:eastAsia="Times New Roman" w:cs="Times New Roman"/>
        </w:rPr>
        <w:tab/>
      </w:r>
      <w:r>
        <w:rPr>
          <w:rFonts w:eastAsia="Times New Roman" w:cs="Times New Roman"/>
        </w:rPr>
        <w:t>and Bisexual Identity; and Sexua</w:t>
      </w:r>
      <w:r w:rsidR="009A086E">
        <w:rPr>
          <w:rFonts w:eastAsia="Times New Roman" w:cs="Times New Roman"/>
        </w:rPr>
        <w:t xml:space="preserve">l Attitudes of </w:t>
      </w:r>
      <w:proofErr w:type="spellStart"/>
      <w:r w:rsidR="009A086E">
        <w:rPr>
          <w:rFonts w:eastAsia="Times New Roman" w:cs="Times New Roman"/>
        </w:rPr>
        <w:t>Nonheterosexual</w:t>
      </w:r>
      <w:proofErr w:type="spellEnd"/>
      <w:r w:rsidR="009A086E">
        <w:rPr>
          <w:rFonts w:eastAsia="Times New Roman" w:cs="Times New Roman"/>
        </w:rPr>
        <w:t xml:space="preserve"> </w:t>
      </w:r>
      <w:r>
        <w:rPr>
          <w:rFonts w:eastAsia="Times New Roman" w:cs="Times New Roman"/>
        </w:rPr>
        <w:t xml:space="preserve">Individuals. </w:t>
      </w:r>
      <w:r w:rsidR="009A086E">
        <w:rPr>
          <w:rFonts w:eastAsia="Times New Roman" w:cs="Times New Roman"/>
        </w:rPr>
        <w:tab/>
      </w:r>
      <w:r>
        <w:rPr>
          <w:rFonts w:eastAsia="Times New Roman" w:cs="Times New Roman"/>
          <w:i/>
          <w:iCs/>
        </w:rPr>
        <w:t>Journal of College Counseling,</w:t>
      </w:r>
      <w:r>
        <w:rPr>
          <w:rFonts w:eastAsia="Times New Roman" w:cs="Times New Roman"/>
        </w:rPr>
        <w:t xml:space="preserve"> </w:t>
      </w:r>
      <w:r>
        <w:rPr>
          <w:rFonts w:eastAsia="Times New Roman" w:cs="Times New Roman"/>
          <w:i/>
          <w:iCs/>
        </w:rPr>
        <w:t>13</w:t>
      </w:r>
      <w:r>
        <w:rPr>
          <w:rFonts w:eastAsia="Times New Roman" w:cs="Times New Roman"/>
        </w:rPr>
        <w:t>(1), 31-49.</w:t>
      </w:r>
    </w:p>
    <w:p w14:paraId="3296DDC9" w14:textId="1A39082A" w:rsidR="001D56FD" w:rsidRDefault="001D56FD" w:rsidP="00A97F84">
      <w:pPr>
        <w:spacing w:line="480" w:lineRule="auto"/>
        <w:rPr>
          <w:rFonts w:eastAsia="Times New Roman" w:cs="Times New Roman"/>
        </w:rPr>
      </w:pPr>
      <w:proofErr w:type="spellStart"/>
      <w:r w:rsidRPr="00062F89">
        <w:rPr>
          <w:rFonts w:eastAsia="Times New Roman" w:cs="Times New Roman"/>
        </w:rPr>
        <w:t>W</w:t>
      </w:r>
      <w:r w:rsidR="009A086E">
        <w:rPr>
          <w:rFonts w:eastAsia="Times New Roman" w:cs="Times New Roman"/>
        </w:rPr>
        <w:t>hisman</w:t>
      </w:r>
      <w:proofErr w:type="spellEnd"/>
      <w:r w:rsidR="009A086E">
        <w:rPr>
          <w:rFonts w:eastAsia="Times New Roman" w:cs="Times New Roman"/>
        </w:rPr>
        <w:t xml:space="preserve">, M. A., Gordon, K. C., </w:t>
      </w:r>
      <w:proofErr w:type="spellStart"/>
      <w:r w:rsidRPr="00062F89">
        <w:rPr>
          <w:rFonts w:eastAsia="Times New Roman" w:cs="Times New Roman"/>
        </w:rPr>
        <w:t>Chatav</w:t>
      </w:r>
      <w:proofErr w:type="spellEnd"/>
      <w:r w:rsidRPr="00062F89">
        <w:rPr>
          <w:rFonts w:eastAsia="Times New Roman" w:cs="Times New Roman"/>
        </w:rPr>
        <w:t xml:space="preserve">, Y. (2007). Predicting sexual infidelity in a </w:t>
      </w:r>
      <w:r w:rsidR="00C45BBF">
        <w:rPr>
          <w:rFonts w:eastAsia="Times New Roman" w:cs="Times New Roman"/>
        </w:rPr>
        <w:tab/>
      </w:r>
      <w:r w:rsidRPr="00062F89">
        <w:rPr>
          <w:rFonts w:eastAsia="Times New Roman" w:cs="Times New Roman"/>
        </w:rPr>
        <w:t>population-based sample of married individuals.</w:t>
      </w:r>
      <w:r w:rsidRPr="00062F89">
        <w:rPr>
          <w:rFonts w:eastAsia="Times New Roman" w:cs="Times New Roman"/>
          <w:i/>
          <w:iCs/>
        </w:rPr>
        <w:t xml:space="preserve"> Journal of Family Psychology, </w:t>
      </w:r>
      <w:r w:rsidR="00C45BBF">
        <w:rPr>
          <w:rFonts w:eastAsia="Times New Roman" w:cs="Times New Roman"/>
          <w:i/>
          <w:iCs/>
        </w:rPr>
        <w:tab/>
      </w:r>
      <w:r w:rsidRPr="00062F89">
        <w:rPr>
          <w:rFonts w:eastAsia="Times New Roman" w:cs="Times New Roman"/>
          <w:i/>
          <w:iCs/>
        </w:rPr>
        <w:t>21</w:t>
      </w:r>
      <w:r w:rsidRPr="00062F89">
        <w:rPr>
          <w:rFonts w:eastAsia="Times New Roman" w:cs="Times New Roman"/>
        </w:rPr>
        <w:t>(2), 320-324.</w:t>
      </w:r>
    </w:p>
    <w:p w14:paraId="1E99B22D" w14:textId="6FD984C8" w:rsidR="001D56FD" w:rsidRPr="00062F89" w:rsidRDefault="009A086E" w:rsidP="00A97F84">
      <w:pPr>
        <w:spacing w:line="480" w:lineRule="auto"/>
        <w:rPr>
          <w:rFonts w:eastAsia="Times New Roman" w:cs="Times New Roman"/>
        </w:rPr>
      </w:pPr>
      <w:proofErr w:type="spellStart"/>
      <w:r>
        <w:rPr>
          <w:rFonts w:eastAsia="Times New Roman" w:cs="Times New Roman"/>
        </w:rPr>
        <w:t>Whisman</w:t>
      </w:r>
      <w:proofErr w:type="spellEnd"/>
      <w:r>
        <w:rPr>
          <w:rFonts w:eastAsia="Times New Roman" w:cs="Times New Roman"/>
        </w:rPr>
        <w:t xml:space="preserve">, M. A., </w:t>
      </w:r>
      <w:r w:rsidR="001D56FD" w:rsidRPr="00062F89">
        <w:rPr>
          <w:rFonts w:eastAsia="Times New Roman" w:cs="Times New Roman"/>
        </w:rPr>
        <w:t xml:space="preserve">Snyder, D. K. (2007). Sexual infidelity in a national survey of </w:t>
      </w:r>
      <w:r w:rsidR="00C45BBF">
        <w:rPr>
          <w:rFonts w:eastAsia="Times New Roman" w:cs="Times New Roman"/>
        </w:rPr>
        <w:tab/>
        <w:t>A</w:t>
      </w:r>
      <w:r w:rsidR="001D56FD" w:rsidRPr="00062F89">
        <w:rPr>
          <w:rFonts w:eastAsia="Times New Roman" w:cs="Times New Roman"/>
        </w:rPr>
        <w:t xml:space="preserve">merican women: Differences in prevalence and correlates as a function of </w:t>
      </w:r>
      <w:r w:rsidR="00C45BBF">
        <w:rPr>
          <w:rFonts w:eastAsia="Times New Roman" w:cs="Times New Roman"/>
        </w:rPr>
        <w:tab/>
      </w:r>
      <w:r w:rsidR="001D56FD" w:rsidRPr="00062F89">
        <w:rPr>
          <w:rFonts w:eastAsia="Times New Roman" w:cs="Times New Roman"/>
        </w:rPr>
        <w:t>method of assessment.</w:t>
      </w:r>
      <w:r w:rsidR="001D56FD" w:rsidRPr="00062F89">
        <w:rPr>
          <w:rFonts w:eastAsia="Times New Roman" w:cs="Times New Roman"/>
          <w:i/>
          <w:iCs/>
        </w:rPr>
        <w:t xml:space="preserve"> Journal of Family Psychology, 21</w:t>
      </w:r>
      <w:r w:rsidR="001D56FD" w:rsidRPr="00062F89">
        <w:rPr>
          <w:rFonts w:eastAsia="Times New Roman" w:cs="Times New Roman"/>
        </w:rPr>
        <w:t xml:space="preserve">(2), 147-154. </w:t>
      </w:r>
    </w:p>
    <w:p w14:paraId="251E5107" w14:textId="5CFADBFF" w:rsidR="001D56FD" w:rsidRDefault="001D56FD" w:rsidP="00A97F84">
      <w:pPr>
        <w:spacing w:line="480" w:lineRule="auto"/>
        <w:rPr>
          <w:rFonts w:eastAsia="Times New Roman" w:cs="Times New Roman"/>
        </w:rPr>
      </w:pPr>
      <w:proofErr w:type="spellStart"/>
      <w:r w:rsidRPr="00062F89">
        <w:rPr>
          <w:rFonts w:eastAsia="Times New Roman" w:cs="Times New Roman"/>
        </w:rPr>
        <w:t>Wiederman</w:t>
      </w:r>
      <w:proofErr w:type="spellEnd"/>
      <w:r w:rsidRPr="00062F89">
        <w:rPr>
          <w:rFonts w:eastAsia="Times New Roman" w:cs="Times New Roman"/>
        </w:rPr>
        <w:t xml:space="preserve">, M. (1997). Extramarital sex: Prevalence and correlates in a national survey. </w:t>
      </w:r>
      <w:r w:rsidR="00C45BBF">
        <w:rPr>
          <w:rFonts w:eastAsia="Times New Roman" w:cs="Times New Roman"/>
        </w:rPr>
        <w:tab/>
      </w:r>
      <w:r w:rsidRPr="00062F89">
        <w:rPr>
          <w:rFonts w:eastAsia="Times New Roman" w:cs="Times New Roman"/>
          <w:i/>
          <w:iCs/>
        </w:rPr>
        <w:t>Journal of Sex Research,</w:t>
      </w:r>
      <w:r w:rsidRPr="00062F89">
        <w:rPr>
          <w:rFonts w:eastAsia="Times New Roman" w:cs="Times New Roman"/>
        </w:rPr>
        <w:t xml:space="preserve"> </w:t>
      </w:r>
      <w:r w:rsidRPr="00062F89">
        <w:rPr>
          <w:rFonts w:eastAsia="Times New Roman" w:cs="Times New Roman"/>
          <w:i/>
          <w:iCs/>
        </w:rPr>
        <w:t>34</w:t>
      </w:r>
      <w:r w:rsidRPr="00062F89">
        <w:rPr>
          <w:rFonts w:eastAsia="Times New Roman" w:cs="Times New Roman"/>
        </w:rPr>
        <w:t>(2), 167-174.</w:t>
      </w:r>
    </w:p>
    <w:p w14:paraId="5A5B1EAF" w14:textId="3B9D8AB6" w:rsidR="002460F9" w:rsidRDefault="001D56FD" w:rsidP="00A97F84">
      <w:pPr>
        <w:spacing w:line="480" w:lineRule="auto"/>
        <w:rPr>
          <w:rFonts w:eastAsia="Times New Roman" w:cs="Times New Roman"/>
        </w:rPr>
      </w:pPr>
      <w:r w:rsidRPr="00062F89">
        <w:rPr>
          <w:rFonts w:eastAsia="Times New Roman" w:cs="Times New Roman"/>
        </w:rPr>
        <w:t xml:space="preserve">Wilson, K., Mattingly, B. A., </w:t>
      </w:r>
      <w:r w:rsidR="009A086E">
        <w:rPr>
          <w:rFonts w:eastAsia="Times New Roman" w:cs="Times New Roman"/>
        </w:rPr>
        <w:t xml:space="preserve">Clark, E. M., </w:t>
      </w:r>
      <w:proofErr w:type="spellStart"/>
      <w:r w:rsidR="009A086E">
        <w:rPr>
          <w:rFonts w:eastAsia="Times New Roman" w:cs="Times New Roman"/>
        </w:rPr>
        <w:t>Weidler</w:t>
      </w:r>
      <w:proofErr w:type="spellEnd"/>
      <w:r w:rsidR="009A086E">
        <w:rPr>
          <w:rFonts w:eastAsia="Times New Roman" w:cs="Times New Roman"/>
        </w:rPr>
        <w:t xml:space="preserve">, D. J., </w:t>
      </w:r>
      <w:proofErr w:type="spellStart"/>
      <w:r w:rsidRPr="00062F89">
        <w:rPr>
          <w:rFonts w:eastAsia="Times New Roman" w:cs="Times New Roman"/>
        </w:rPr>
        <w:t>Bequette</w:t>
      </w:r>
      <w:proofErr w:type="spellEnd"/>
      <w:r w:rsidRPr="00062F89">
        <w:rPr>
          <w:rFonts w:eastAsia="Times New Roman" w:cs="Times New Roman"/>
        </w:rPr>
        <w:t xml:space="preserve">, A. W. (2011). The </w:t>
      </w:r>
      <w:r w:rsidR="00C45BBF">
        <w:rPr>
          <w:rFonts w:eastAsia="Times New Roman" w:cs="Times New Roman"/>
        </w:rPr>
        <w:tab/>
      </w:r>
      <w:r w:rsidRPr="00062F89">
        <w:rPr>
          <w:rFonts w:eastAsia="Times New Roman" w:cs="Times New Roman"/>
        </w:rPr>
        <w:t xml:space="preserve">Gray Area: Exploring Attitudes Toward Infidelity and the Development of the </w:t>
      </w:r>
      <w:r w:rsidR="00C45BBF">
        <w:rPr>
          <w:rFonts w:eastAsia="Times New Roman" w:cs="Times New Roman"/>
        </w:rPr>
        <w:tab/>
      </w:r>
      <w:r w:rsidRPr="00062F89">
        <w:rPr>
          <w:rFonts w:eastAsia="Times New Roman" w:cs="Times New Roman"/>
        </w:rPr>
        <w:t xml:space="preserve">Perceptions of Dating Infidelity Scale. </w:t>
      </w:r>
      <w:r w:rsidRPr="00062F89">
        <w:rPr>
          <w:rFonts w:eastAsia="Times New Roman" w:cs="Times New Roman"/>
          <w:i/>
          <w:iCs/>
        </w:rPr>
        <w:t>Journal Of Social Psychology</w:t>
      </w:r>
      <w:r w:rsidRPr="00062F89">
        <w:rPr>
          <w:rFonts w:eastAsia="Times New Roman" w:cs="Times New Roman"/>
        </w:rPr>
        <w:t xml:space="preserve">, </w:t>
      </w:r>
      <w:r w:rsidRPr="00062F89">
        <w:rPr>
          <w:rFonts w:eastAsia="Times New Roman" w:cs="Times New Roman"/>
          <w:i/>
          <w:iCs/>
        </w:rPr>
        <w:t>151</w:t>
      </w:r>
      <w:r w:rsidR="00C45BBF">
        <w:rPr>
          <w:rFonts w:eastAsia="Times New Roman" w:cs="Times New Roman"/>
        </w:rPr>
        <w:t>(1), 63-</w:t>
      </w:r>
      <w:r w:rsidR="00C45BBF">
        <w:rPr>
          <w:rFonts w:eastAsia="Times New Roman" w:cs="Times New Roman"/>
        </w:rPr>
        <w:tab/>
      </w:r>
      <w:r w:rsidRPr="00062F89">
        <w:rPr>
          <w:rFonts w:eastAsia="Times New Roman" w:cs="Times New Roman"/>
        </w:rPr>
        <w:t>86.</w:t>
      </w:r>
    </w:p>
    <w:p w14:paraId="2A12A333" w14:textId="4D695FA8" w:rsidR="00013EAB" w:rsidRPr="009A086E" w:rsidRDefault="00013EAB" w:rsidP="00A97F84">
      <w:pPr>
        <w:spacing w:line="480" w:lineRule="auto"/>
        <w:rPr>
          <w:rFonts w:eastAsia="Times New Roman" w:cs="Times New Roman"/>
          <w:iCs/>
        </w:rPr>
      </w:pPr>
      <w:r>
        <w:rPr>
          <w:rFonts w:eastAsia="Times New Roman" w:cs="Times New Roman"/>
        </w:rPr>
        <w:t>Witte,</w:t>
      </w:r>
      <w:r w:rsidR="009A086E">
        <w:rPr>
          <w:rFonts w:eastAsia="Times New Roman" w:cs="Times New Roman"/>
        </w:rPr>
        <w:t xml:space="preserve"> T., Casper, D., Hackman, C., </w:t>
      </w:r>
      <w:proofErr w:type="spellStart"/>
      <w:r>
        <w:rPr>
          <w:rFonts w:eastAsia="Times New Roman" w:cs="Times New Roman"/>
        </w:rPr>
        <w:t>Mulla</w:t>
      </w:r>
      <w:proofErr w:type="spellEnd"/>
      <w:r>
        <w:rPr>
          <w:rFonts w:eastAsia="Times New Roman" w:cs="Times New Roman"/>
        </w:rPr>
        <w:t xml:space="preserve">, M. (2016). Bystander Interventions for </w:t>
      </w:r>
      <w:r>
        <w:rPr>
          <w:rFonts w:eastAsia="Times New Roman" w:cs="Times New Roman"/>
        </w:rPr>
        <w:tab/>
        <w:t xml:space="preserve">Sexual Assault and Dating Violence on College Campuses: Are We Putting </w:t>
      </w:r>
      <w:r>
        <w:rPr>
          <w:rFonts w:eastAsia="Times New Roman" w:cs="Times New Roman"/>
        </w:rPr>
        <w:tab/>
        <w:t xml:space="preserve">Bystanders in Harm's Way? </w:t>
      </w:r>
      <w:r>
        <w:rPr>
          <w:rFonts w:eastAsia="Times New Roman" w:cs="Times New Roman"/>
          <w:i/>
          <w:iCs/>
        </w:rPr>
        <w:t>Journal of A</w:t>
      </w:r>
      <w:r w:rsidR="009A086E">
        <w:rPr>
          <w:rFonts w:eastAsia="Times New Roman" w:cs="Times New Roman"/>
          <w:i/>
          <w:iCs/>
        </w:rPr>
        <w:t>merican College Health,</w:t>
      </w:r>
      <w:r>
        <w:rPr>
          <w:rFonts w:eastAsia="Times New Roman" w:cs="Times New Roman"/>
          <w:i/>
          <w:iCs/>
        </w:rPr>
        <w:t xml:space="preserve"> </w:t>
      </w:r>
      <w:r w:rsidR="009A086E">
        <w:rPr>
          <w:rFonts w:eastAsia="Times New Roman" w:cs="Times New Roman"/>
          <w:iCs/>
        </w:rPr>
        <w:t>65(3), 149-158.</w:t>
      </w:r>
    </w:p>
    <w:p w14:paraId="215B0D87" w14:textId="1566ABDE" w:rsidR="001434FE" w:rsidRPr="00FE1A5F" w:rsidRDefault="001434FE" w:rsidP="00A97F84">
      <w:pPr>
        <w:spacing w:line="480" w:lineRule="auto"/>
        <w:rPr>
          <w:rFonts w:ascii="Times" w:eastAsia="Times New Roman" w:hAnsi="Times" w:cs="Times New Roman"/>
        </w:rPr>
      </w:pPr>
      <w:r w:rsidRPr="00364485">
        <w:rPr>
          <w:rFonts w:ascii="Times" w:eastAsia="Times New Roman" w:hAnsi="Times" w:cs="Times New Roman"/>
        </w:rPr>
        <w:lastRenderedPageBreak/>
        <w:t>Wu, C. H. (2009). The relationship between attachment style and self-concept</w:t>
      </w:r>
      <w:r>
        <w:rPr>
          <w:rFonts w:ascii="Times" w:eastAsia="Times New Roman" w:hAnsi="Times" w:cs="Times New Roman"/>
        </w:rPr>
        <w:t xml:space="preserve"> </w:t>
      </w:r>
      <w:r w:rsidRPr="00364485">
        <w:rPr>
          <w:rFonts w:ascii="Times" w:eastAsia="Times New Roman" w:hAnsi="Times" w:cs="Times New Roman"/>
        </w:rPr>
        <w:t xml:space="preserve">clarity: </w:t>
      </w:r>
      <w:r>
        <w:rPr>
          <w:rFonts w:ascii="Times" w:eastAsia="Times New Roman" w:hAnsi="Times" w:cs="Times New Roman"/>
        </w:rPr>
        <w:tab/>
      </w:r>
      <w:r w:rsidRPr="00364485">
        <w:rPr>
          <w:rFonts w:ascii="Times" w:eastAsia="Times New Roman" w:hAnsi="Times" w:cs="Times New Roman"/>
        </w:rPr>
        <w:t>The mediation effect of self-esteem.</w:t>
      </w:r>
      <w:r>
        <w:rPr>
          <w:rFonts w:ascii="Times" w:eastAsia="Times New Roman" w:hAnsi="Times" w:cs="Times New Roman"/>
        </w:rPr>
        <w:t xml:space="preserve"> </w:t>
      </w:r>
      <w:r w:rsidRPr="00364485">
        <w:rPr>
          <w:rFonts w:ascii="Times" w:eastAsia="Times New Roman" w:hAnsi="Times" w:cs="Times New Roman"/>
          <w:i/>
        </w:rPr>
        <w:t>Personality and Individual Differences</w:t>
      </w:r>
      <w:r w:rsidRPr="00364485">
        <w:rPr>
          <w:rFonts w:ascii="Times" w:eastAsia="Times New Roman" w:hAnsi="Times" w:cs="Times New Roman"/>
        </w:rPr>
        <w:t xml:space="preserve">, 47, </w:t>
      </w:r>
      <w:r>
        <w:rPr>
          <w:rFonts w:ascii="Times" w:eastAsia="Times New Roman" w:hAnsi="Times" w:cs="Times New Roman"/>
        </w:rPr>
        <w:tab/>
      </w:r>
      <w:r w:rsidRPr="00364485">
        <w:rPr>
          <w:rFonts w:ascii="Times" w:eastAsia="Times New Roman" w:hAnsi="Times" w:cs="Times New Roman"/>
        </w:rPr>
        <w:t>42–46.</w:t>
      </w:r>
    </w:p>
    <w:p w14:paraId="33E0470D" w14:textId="0E5B0E64" w:rsidR="008F1CD9" w:rsidRPr="00603111" w:rsidRDefault="008F1CD9" w:rsidP="00A97F84">
      <w:pPr>
        <w:spacing w:line="480" w:lineRule="auto"/>
        <w:rPr>
          <w:rFonts w:ascii="Times" w:eastAsia="Times New Roman" w:hAnsi="Times" w:cs="Times New Roman"/>
          <w:sz w:val="22"/>
          <w:szCs w:val="22"/>
        </w:rPr>
      </w:pPr>
      <w:r>
        <w:rPr>
          <w:rFonts w:eastAsia="Times New Roman" w:cs="Times New Roman"/>
        </w:rPr>
        <w:t>Zamora,</w:t>
      </w:r>
      <w:r w:rsidR="009A086E">
        <w:rPr>
          <w:rFonts w:eastAsia="Times New Roman" w:cs="Times New Roman"/>
        </w:rPr>
        <w:t xml:space="preserve"> R., </w:t>
      </w:r>
      <w:proofErr w:type="spellStart"/>
      <w:r w:rsidR="009A086E">
        <w:rPr>
          <w:rFonts w:eastAsia="Times New Roman" w:cs="Times New Roman"/>
        </w:rPr>
        <w:t>Winterowd</w:t>
      </w:r>
      <w:proofErr w:type="spellEnd"/>
      <w:r w:rsidR="009A086E">
        <w:rPr>
          <w:rFonts w:eastAsia="Times New Roman" w:cs="Times New Roman"/>
        </w:rPr>
        <w:t xml:space="preserve">, C., Koch, J., </w:t>
      </w:r>
      <w:proofErr w:type="spellStart"/>
      <w:r>
        <w:rPr>
          <w:rFonts w:eastAsia="Times New Roman" w:cs="Times New Roman"/>
        </w:rPr>
        <w:t>Roring</w:t>
      </w:r>
      <w:proofErr w:type="spellEnd"/>
      <w:r>
        <w:rPr>
          <w:rFonts w:eastAsia="Times New Roman" w:cs="Times New Roman"/>
        </w:rPr>
        <w:t xml:space="preserve">, S. (2013). The relationship between love </w:t>
      </w:r>
      <w:r w:rsidR="00C45BBF">
        <w:rPr>
          <w:rFonts w:eastAsia="Times New Roman" w:cs="Times New Roman"/>
        </w:rPr>
        <w:tab/>
      </w:r>
      <w:r>
        <w:rPr>
          <w:rFonts w:eastAsia="Times New Roman" w:cs="Times New Roman"/>
        </w:rPr>
        <w:t>styles and romantic attachment styles in gay men.</w:t>
      </w:r>
      <w:r>
        <w:rPr>
          <w:rFonts w:eastAsia="Times New Roman" w:cs="Times New Roman"/>
          <w:i/>
          <w:iCs/>
        </w:rPr>
        <w:t xml:space="preserve"> Journal of LGBT Issues in </w:t>
      </w:r>
      <w:r w:rsidR="00C45BBF">
        <w:rPr>
          <w:rFonts w:eastAsia="Times New Roman" w:cs="Times New Roman"/>
          <w:i/>
          <w:iCs/>
        </w:rPr>
        <w:tab/>
      </w:r>
      <w:r>
        <w:rPr>
          <w:rFonts w:eastAsia="Times New Roman" w:cs="Times New Roman"/>
          <w:i/>
          <w:iCs/>
        </w:rPr>
        <w:t>Counseling, 7</w:t>
      </w:r>
      <w:r>
        <w:rPr>
          <w:rFonts w:eastAsia="Times New Roman" w:cs="Times New Roman"/>
        </w:rPr>
        <w:t>(3), 200-217. doi:10.1080/15538605.2013.812927</w:t>
      </w:r>
    </w:p>
    <w:p w14:paraId="3DF94B98" w14:textId="5833AD31" w:rsidR="00C67A4D" w:rsidRDefault="00C67A4D" w:rsidP="00A97F84">
      <w:pPr>
        <w:pStyle w:val="Default"/>
        <w:spacing w:line="480" w:lineRule="auto"/>
      </w:pPr>
      <w:r>
        <w:rPr>
          <w:rFonts w:eastAsia="Times New Roman"/>
        </w:rPr>
        <w:t xml:space="preserve">Zeigler-Hill, V., Fulton, </w:t>
      </w:r>
      <w:r w:rsidR="00626BF5">
        <w:rPr>
          <w:rFonts w:eastAsia="Times New Roman"/>
        </w:rPr>
        <w:t xml:space="preserve">J., </w:t>
      </w:r>
      <w:proofErr w:type="spellStart"/>
      <w:r>
        <w:rPr>
          <w:rFonts w:eastAsia="Times New Roman"/>
        </w:rPr>
        <w:t>Mclemore</w:t>
      </w:r>
      <w:proofErr w:type="spellEnd"/>
      <w:r w:rsidR="00626BF5">
        <w:rPr>
          <w:rFonts w:eastAsia="Times New Roman"/>
        </w:rPr>
        <w:t>, C</w:t>
      </w:r>
      <w:r>
        <w:rPr>
          <w:rFonts w:eastAsia="Times New Roman"/>
        </w:rPr>
        <w:t xml:space="preserve">. (2011). The role of unstable self-esteem in </w:t>
      </w:r>
      <w:r w:rsidR="00626BF5">
        <w:rPr>
          <w:rFonts w:eastAsia="Times New Roman"/>
        </w:rPr>
        <w:tab/>
      </w:r>
      <w:r>
        <w:rPr>
          <w:rFonts w:eastAsia="Times New Roman"/>
        </w:rPr>
        <w:t xml:space="preserve">the appraisal of romantic relationships. </w:t>
      </w:r>
      <w:r>
        <w:rPr>
          <w:rFonts w:eastAsia="Times New Roman"/>
          <w:i/>
          <w:iCs/>
        </w:rPr>
        <w:t>Personality and Individual Differences,</w:t>
      </w:r>
      <w:r>
        <w:rPr>
          <w:rFonts w:eastAsia="Times New Roman"/>
        </w:rPr>
        <w:t xml:space="preserve"> </w:t>
      </w:r>
      <w:r w:rsidR="00626BF5">
        <w:rPr>
          <w:rFonts w:eastAsia="Times New Roman"/>
        </w:rPr>
        <w:tab/>
      </w:r>
      <w:r>
        <w:rPr>
          <w:rFonts w:eastAsia="Times New Roman"/>
          <w:i/>
          <w:iCs/>
        </w:rPr>
        <w:t>51</w:t>
      </w:r>
      <w:r w:rsidR="009A086E">
        <w:rPr>
          <w:rFonts w:eastAsia="Times New Roman"/>
        </w:rPr>
        <w:t xml:space="preserve">(1), </w:t>
      </w:r>
      <w:r>
        <w:rPr>
          <w:rFonts w:eastAsia="Times New Roman"/>
        </w:rPr>
        <w:t>51-56.</w:t>
      </w:r>
    </w:p>
    <w:p w14:paraId="5529B746" w14:textId="73752843" w:rsidR="00603111" w:rsidRPr="00C1711E" w:rsidRDefault="009A086E" w:rsidP="00A97F84">
      <w:pPr>
        <w:spacing w:line="480" w:lineRule="auto"/>
      </w:pPr>
      <w:r>
        <w:rPr>
          <w:rFonts w:eastAsia="Times New Roman" w:cs="Times New Roman"/>
        </w:rPr>
        <w:t xml:space="preserve">Zeigler-Hill, V., Fulton, J., </w:t>
      </w:r>
      <w:proofErr w:type="spellStart"/>
      <w:r w:rsidR="0067729D">
        <w:rPr>
          <w:rFonts w:eastAsia="Times New Roman" w:cs="Times New Roman"/>
        </w:rPr>
        <w:t>Mclemore</w:t>
      </w:r>
      <w:proofErr w:type="spellEnd"/>
      <w:r w:rsidR="0067729D">
        <w:rPr>
          <w:rFonts w:eastAsia="Times New Roman" w:cs="Times New Roman"/>
        </w:rPr>
        <w:t xml:space="preserve">, C. (2012). Discrepancies Between Explicit and </w:t>
      </w:r>
      <w:r w:rsidR="0067729D">
        <w:rPr>
          <w:rFonts w:eastAsia="Times New Roman" w:cs="Times New Roman"/>
        </w:rPr>
        <w:tab/>
        <w:t xml:space="preserve">Implicit Self-Esteem: Implications for Mate Retention Strategies and Perceived </w:t>
      </w:r>
      <w:r w:rsidR="0067729D">
        <w:rPr>
          <w:rFonts w:eastAsia="Times New Roman" w:cs="Times New Roman"/>
        </w:rPr>
        <w:tab/>
        <w:t xml:space="preserve">Infidelity. </w:t>
      </w:r>
      <w:r w:rsidR="0067729D">
        <w:rPr>
          <w:rFonts w:eastAsia="Times New Roman" w:cs="Times New Roman"/>
          <w:i/>
          <w:iCs/>
        </w:rPr>
        <w:t>The Journal of Social Psychology,</w:t>
      </w:r>
      <w:r w:rsidR="0067729D">
        <w:rPr>
          <w:rFonts w:eastAsia="Times New Roman" w:cs="Times New Roman"/>
        </w:rPr>
        <w:t xml:space="preserve"> </w:t>
      </w:r>
      <w:r w:rsidR="0067729D">
        <w:rPr>
          <w:rFonts w:eastAsia="Times New Roman" w:cs="Times New Roman"/>
          <w:i/>
          <w:iCs/>
        </w:rPr>
        <w:t>152</w:t>
      </w:r>
      <w:r w:rsidR="0067729D">
        <w:rPr>
          <w:rFonts w:eastAsia="Times New Roman" w:cs="Times New Roman"/>
        </w:rPr>
        <w:t>(6), 670-686.</w:t>
      </w:r>
    </w:p>
    <w:p w14:paraId="6F56E6B0" w14:textId="77777777" w:rsidR="001647A1" w:rsidRPr="00A916BD" w:rsidRDefault="001647A1" w:rsidP="001647A1">
      <w:pPr>
        <w:spacing w:line="0" w:lineRule="auto"/>
        <w:ind w:left="126"/>
        <w:jc w:val="center"/>
        <w:rPr>
          <w:szCs w:val="20"/>
        </w:rPr>
      </w:pPr>
      <w:r w:rsidRPr="00A916BD">
        <w:rPr>
          <w:bCs/>
          <w:color w:val="000000"/>
          <w:szCs w:val="32"/>
          <w:u w:val="single"/>
        </w:rPr>
        <w:t xml:space="preserve">Appendix </w:t>
      </w:r>
      <w:r w:rsidRPr="00A916BD">
        <w:rPr>
          <w:szCs w:val="20"/>
        </w:rPr>
        <w:br/>
      </w:r>
    </w:p>
    <w:p w14:paraId="73DCD7CF" w14:textId="77777777" w:rsidR="001647A1" w:rsidRPr="00A916BD" w:rsidRDefault="001647A1" w:rsidP="001647A1">
      <w:pPr>
        <w:spacing w:line="0" w:lineRule="auto"/>
        <w:ind w:left="126"/>
        <w:jc w:val="center"/>
        <w:rPr>
          <w:szCs w:val="20"/>
        </w:rPr>
      </w:pPr>
      <w:r w:rsidRPr="00A916BD">
        <w:rPr>
          <w:color w:val="000000"/>
          <w:szCs w:val="32"/>
        </w:rPr>
        <w:t xml:space="preserve">Internalized </w:t>
      </w:r>
      <w:proofErr w:type="spellStart"/>
      <w:r w:rsidRPr="00A916BD">
        <w:rPr>
          <w:color w:val="000000"/>
          <w:szCs w:val="32"/>
        </w:rPr>
        <w:t>Homonegativity</w:t>
      </w:r>
      <w:proofErr w:type="spellEnd"/>
      <w:r w:rsidRPr="00A916BD">
        <w:rPr>
          <w:color w:val="000000"/>
          <w:szCs w:val="32"/>
        </w:rPr>
        <w:t xml:space="preserve"> Inventory (IHNI)</w:t>
      </w:r>
    </w:p>
    <w:p w14:paraId="7A50135C" w14:textId="77777777" w:rsidR="001647A1" w:rsidRPr="00A916BD" w:rsidRDefault="001647A1" w:rsidP="001647A1">
      <w:pPr>
        <w:spacing w:line="0" w:lineRule="auto"/>
        <w:ind w:left="126"/>
        <w:rPr>
          <w:szCs w:val="20"/>
        </w:rPr>
      </w:pPr>
      <w:r w:rsidRPr="00A916BD">
        <w:rPr>
          <w:color w:val="000000"/>
          <w:szCs w:val="32"/>
        </w:rPr>
        <w:t>Instructions:</w:t>
      </w:r>
      <w:r w:rsidRPr="00A916BD">
        <w:rPr>
          <w:color w:val="000000"/>
          <w:szCs w:val="26"/>
          <w:shd w:val="clear" w:color="auto" w:fill="FFFFEE"/>
        </w:rPr>
        <w:t xml:space="preserve"> </w:t>
      </w:r>
      <w:r w:rsidRPr="00A916BD">
        <w:rPr>
          <w:color w:val="000000"/>
          <w:szCs w:val="26"/>
        </w:rPr>
        <w:t>Please rate how strongly you agree or disagree with each of the following statements by selecting the appropriate level of agreement below</w:t>
      </w:r>
      <w:r w:rsidRPr="00A916BD">
        <w:rPr>
          <w:color w:val="000000"/>
          <w:szCs w:val="26"/>
          <w:shd w:val="clear" w:color="auto" w:fill="FFFFEE"/>
        </w:rPr>
        <w:t>.</w:t>
      </w:r>
    </w:p>
    <w:p w14:paraId="6D03B7AA" w14:textId="77777777" w:rsidR="001647A1" w:rsidRPr="00501365" w:rsidRDefault="001647A1" w:rsidP="001647A1">
      <w:pPr>
        <w:spacing w:line="0" w:lineRule="auto"/>
        <w:ind w:left="846"/>
        <w:rPr>
          <w:rFonts w:ascii="Arial" w:hAnsi="Arial"/>
          <w:szCs w:val="20"/>
        </w:rPr>
      </w:pPr>
      <w:r w:rsidRPr="00501365">
        <w:rPr>
          <w:rFonts w:ascii="Arial" w:hAnsi="Arial"/>
          <w:color w:val="000000"/>
          <w:szCs w:val="32"/>
        </w:rPr>
        <w:t>1.</w:t>
      </w:r>
      <w:r w:rsidRPr="00501365">
        <w:rPr>
          <w:rFonts w:ascii="Arial" w:hAnsi="Arial"/>
          <w:color w:val="000000"/>
          <w:szCs w:val="18"/>
        </w:rPr>
        <w:t xml:space="preserve">      </w:t>
      </w:r>
      <w:r w:rsidRPr="00501365">
        <w:rPr>
          <w:rFonts w:ascii="Arial" w:hAnsi="Arial"/>
          <w:color w:val="000000"/>
          <w:szCs w:val="32"/>
        </w:rPr>
        <w:t>Strongly Disagree</w:t>
      </w:r>
    </w:p>
    <w:p w14:paraId="42A9EFB7" w14:textId="77777777" w:rsidR="001647A1" w:rsidRPr="00501365" w:rsidRDefault="001647A1" w:rsidP="001647A1">
      <w:pPr>
        <w:spacing w:line="0" w:lineRule="auto"/>
        <w:ind w:left="846"/>
        <w:rPr>
          <w:rFonts w:ascii="Arial" w:hAnsi="Arial"/>
          <w:szCs w:val="20"/>
        </w:rPr>
      </w:pPr>
      <w:r w:rsidRPr="00501365">
        <w:rPr>
          <w:rFonts w:ascii="Arial" w:hAnsi="Arial"/>
          <w:color w:val="000000"/>
          <w:szCs w:val="32"/>
        </w:rPr>
        <w:t>2.</w:t>
      </w:r>
      <w:r w:rsidRPr="00501365">
        <w:rPr>
          <w:rFonts w:ascii="Arial" w:hAnsi="Arial"/>
          <w:color w:val="000000"/>
          <w:szCs w:val="18"/>
        </w:rPr>
        <w:t xml:space="preserve">      </w:t>
      </w:r>
      <w:r w:rsidRPr="00501365">
        <w:rPr>
          <w:rFonts w:ascii="Arial" w:hAnsi="Arial"/>
          <w:color w:val="000000"/>
          <w:szCs w:val="32"/>
        </w:rPr>
        <w:t>Somewhat Disagree</w:t>
      </w:r>
    </w:p>
    <w:p w14:paraId="0C5E1C2C" w14:textId="77777777" w:rsidR="001647A1" w:rsidRPr="00501365" w:rsidRDefault="001647A1" w:rsidP="001647A1">
      <w:pPr>
        <w:spacing w:line="0" w:lineRule="auto"/>
        <w:ind w:left="846"/>
        <w:rPr>
          <w:rFonts w:ascii="Arial" w:hAnsi="Arial"/>
          <w:szCs w:val="20"/>
        </w:rPr>
      </w:pPr>
      <w:r w:rsidRPr="00501365">
        <w:rPr>
          <w:rFonts w:ascii="Arial" w:hAnsi="Arial"/>
          <w:color w:val="000000"/>
          <w:szCs w:val="32"/>
        </w:rPr>
        <w:t>3.</w:t>
      </w:r>
      <w:r w:rsidRPr="00501365">
        <w:rPr>
          <w:rFonts w:ascii="Arial" w:hAnsi="Arial"/>
          <w:color w:val="000000"/>
          <w:szCs w:val="18"/>
        </w:rPr>
        <w:t xml:space="preserve">      </w:t>
      </w:r>
      <w:r w:rsidRPr="00501365">
        <w:rPr>
          <w:rFonts w:ascii="Arial" w:hAnsi="Arial"/>
          <w:color w:val="000000"/>
          <w:szCs w:val="32"/>
        </w:rPr>
        <w:t>Disagree</w:t>
      </w:r>
    </w:p>
    <w:p w14:paraId="116B6B8D" w14:textId="77777777" w:rsidR="001647A1" w:rsidRPr="00501365" w:rsidRDefault="001647A1" w:rsidP="001647A1">
      <w:pPr>
        <w:spacing w:line="0" w:lineRule="auto"/>
        <w:ind w:left="846"/>
        <w:rPr>
          <w:rFonts w:ascii="Arial" w:hAnsi="Arial"/>
          <w:szCs w:val="20"/>
        </w:rPr>
      </w:pPr>
      <w:r w:rsidRPr="00501365">
        <w:rPr>
          <w:rFonts w:ascii="Arial" w:hAnsi="Arial"/>
          <w:color w:val="000000"/>
          <w:szCs w:val="32"/>
        </w:rPr>
        <w:t>4.</w:t>
      </w:r>
      <w:r w:rsidRPr="00501365">
        <w:rPr>
          <w:rFonts w:ascii="Arial" w:hAnsi="Arial"/>
          <w:color w:val="000000"/>
          <w:szCs w:val="18"/>
        </w:rPr>
        <w:t xml:space="preserve">      </w:t>
      </w:r>
      <w:r w:rsidRPr="00501365">
        <w:rPr>
          <w:rFonts w:ascii="Arial" w:hAnsi="Arial"/>
          <w:color w:val="000000"/>
          <w:szCs w:val="32"/>
        </w:rPr>
        <w:t>Undecided/Neutral</w:t>
      </w:r>
    </w:p>
    <w:p w14:paraId="6109B01A" w14:textId="77777777" w:rsidR="001647A1" w:rsidRPr="00501365" w:rsidRDefault="001647A1" w:rsidP="001647A1">
      <w:pPr>
        <w:spacing w:line="0" w:lineRule="auto"/>
        <w:ind w:left="846"/>
        <w:rPr>
          <w:rFonts w:ascii="Arial" w:hAnsi="Arial"/>
          <w:szCs w:val="20"/>
        </w:rPr>
      </w:pPr>
      <w:r w:rsidRPr="00501365">
        <w:rPr>
          <w:rFonts w:ascii="Arial" w:hAnsi="Arial"/>
          <w:color w:val="000000"/>
          <w:szCs w:val="32"/>
        </w:rPr>
        <w:t>5.</w:t>
      </w:r>
      <w:r w:rsidRPr="00501365">
        <w:rPr>
          <w:rFonts w:ascii="Arial" w:hAnsi="Arial"/>
          <w:color w:val="000000"/>
          <w:szCs w:val="18"/>
        </w:rPr>
        <w:t xml:space="preserve">      </w:t>
      </w:r>
      <w:r w:rsidRPr="00501365">
        <w:rPr>
          <w:rFonts w:ascii="Arial" w:hAnsi="Arial"/>
          <w:color w:val="000000"/>
          <w:szCs w:val="32"/>
        </w:rPr>
        <w:t>Agree</w:t>
      </w:r>
    </w:p>
    <w:p w14:paraId="4BB5B1E8" w14:textId="77777777" w:rsidR="001647A1" w:rsidRPr="00501365" w:rsidRDefault="001647A1" w:rsidP="001647A1">
      <w:pPr>
        <w:spacing w:line="0" w:lineRule="auto"/>
        <w:ind w:left="846"/>
        <w:rPr>
          <w:rFonts w:ascii="Arial" w:hAnsi="Arial"/>
          <w:szCs w:val="20"/>
        </w:rPr>
      </w:pPr>
      <w:r w:rsidRPr="00501365">
        <w:rPr>
          <w:rFonts w:ascii="Arial" w:hAnsi="Arial"/>
          <w:color w:val="000000"/>
          <w:szCs w:val="32"/>
        </w:rPr>
        <w:t>6.</w:t>
      </w:r>
      <w:r w:rsidRPr="00501365">
        <w:rPr>
          <w:rFonts w:ascii="Arial" w:hAnsi="Arial"/>
          <w:color w:val="000000"/>
          <w:szCs w:val="18"/>
        </w:rPr>
        <w:t xml:space="preserve">      </w:t>
      </w:r>
      <w:r w:rsidRPr="00501365">
        <w:rPr>
          <w:rFonts w:ascii="Arial" w:hAnsi="Arial"/>
          <w:color w:val="000000"/>
          <w:szCs w:val="32"/>
        </w:rPr>
        <w:t>Somewhat Agree</w:t>
      </w:r>
    </w:p>
    <w:p w14:paraId="1476F0AB" w14:textId="77777777" w:rsidR="001647A1" w:rsidRPr="00501365" w:rsidRDefault="001647A1" w:rsidP="001647A1">
      <w:pPr>
        <w:spacing w:line="0" w:lineRule="auto"/>
        <w:ind w:left="846"/>
        <w:rPr>
          <w:rFonts w:ascii="Arial" w:hAnsi="Arial"/>
          <w:szCs w:val="20"/>
        </w:rPr>
      </w:pPr>
      <w:r w:rsidRPr="00501365">
        <w:rPr>
          <w:rFonts w:ascii="Arial" w:hAnsi="Arial"/>
          <w:color w:val="000000"/>
          <w:szCs w:val="32"/>
        </w:rPr>
        <w:t>7.</w:t>
      </w:r>
      <w:r w:rsidRPr="00501365">
        <w:rPr>
          <w:rFonts w:ascii="Arial" w:hAnsi="Arial"/>
          <w:color w:val="000000"/>
          <w:szCs w:val="18"/>
        </w:rPr>
        <w:t xml:space="preserve">      </w:t>
      </w:r>
      <w:r w:rsidRPr="00501365">
        <w:rPr>
          <w:rFonts w:ascii="Arial" w:hAnsi="Arial"/>
          <w:color w:val="000000"/>
          <w:szCs w:val="32"/>
        </w:rPr>
        <w:t>Strongly Agree</w:t>
      </w:r>
    </w:p>
    <w:p w14:paraId="31FB8C5D" w14:textId="77777777" w:rsidR="001647A1" w:rsidRPr="00501365" w:rsidRDefault="001647A1" w:rsidP="001647A1">
      <w:pPr>
        <w:spacing w:line="0" w:lineRule="auto"/>
        <w:rPr>
          <w:rFonts w:ascii="Arial" w:hAnsi="Arial"/>
          <w:szCs w:val="20"/>
        </w:rPr>
      </w:pPr>
      <w:r w:rsidRPr="00501365">
        <w:rPr>
          <w:rFonts w:ascii="Arial" w:hAnsi="Arial"/>
          <w:color w:val="000000"/>
          <w:szCs w:val="32"/>
        </w:rPr>
        <w:t> 1.        I believe being gay is an important part of me.</w:t>
      </w:r>
    </w:p>
    <w:p w14:paraId="1A44A720" w14:textId="77777777" w:rsidR="001647A1" w:rsidRPr="00501365" w:rsidRDefault="001647A1" w:rsidP="001647A1">
      <w:pPr>
        <w:spacing w:line="0" w:lineRule="auto"/>
        <w:ind w:left="810" w:hanging="720"/>
        <w:rPr>
          <w:rFonts w:ascii="Arial" w:hAnsi="Arial"/>
          <w:szCs w:val="20"/>
        </w:rPr>
      </w:pPr>
      <w:r w:rsidRPr="00501365">
        <w:rPr>
          <w:rFonts w:ascii="Arial" w:hAnsi="Arial"/>
          <w:color w:val="000000"/>
          <w:szCs w:val="32"/>
        </w:rPr>
        <w:t>2.        I believe it is OK for men to be attracted to other men in an emotional way, but it’s not OK for   them to have sex with each other.</w:t>
      </w:r>
    </w:p>
    <w:p w14:paraId="56CC3A36"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3.        When I think of my homosexuality, I feel depressed.</w:t>
      </w:r>
    </w:p>
    <w:p w14:paraId="73E1FD4F"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4.        I believe that it is morally wrong for men to have sex with other men.</w:t>
      </w:r>
    </w:p>
    <w:p w14:paraId="3FBFBBC8"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5.        I feel ashamed of my homosexuality.</w:t>
      </w:r>
    </w:p>
    <w:p w14:paraId="3993B9B4"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6.        I am thankful for my sexual orientation.</w:t>
      </w:r>
    </w:p>
    <w:p w14:paraId="73480441"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7.        When I think about my attraction towards men, I feel unhappy.</w:t>
      </w:r>
    </w:p>
    <w:p w14:paraId="2CD837F6"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8.        I believe that more gay men should be shown in TV shows, movies, and commercials.</w:t>
      </w:r>
    </w:p>
    <w:p w14:paraId="7DE7A610"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9.        I see my homosexuality as a gift.</w:t>
      </w:r>
    </w:p>
    <w:p w14:paraId="3ADAC1E1"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10.     When people around me talk about homosexuality, I get nervous.</w:t>
      </w:r>
    </w:p>
    <w:p w14:paraId="754C9732"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11.     I wish I could control my feelings of attraction toward other men.</w:t>
      </w:r>
    </w:p>
    <w:p w14:paraId="16515DCA"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12.     In general, I believe that homosexuality is as fulfilling as heterosexuality.</w:t>
      </w:r>
    </w:p>
    <w:p w14:paraId="4A87D557"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13.     I am disturbed when people can tell I’m gay.</w:t>
      </w:r>
    </w:p>
    <w:p w14:paraId="581044F8"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14.     In general, I believe that gay men are more immoral than straight men.</w:t>
      </w:r>
    </w:p>
    <w:p w14:paraId="0332BA2F"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15.     Sometimes I get upset when I think about being attracted to men.</w:t>
      </w:r>
    </w:p>
    <w:p w14:paraId="4C1D599E"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16.     In my opinion, homosexuality is harmful to the order of society.</w:t>
      </w:r>
    </w:p>
    <w:p w14:paraId="1D03D340"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17.     Sometimes I feel that I might be better off dead than gay.</w:t>
      </w:r>
    </w:p>
    <w:p w14:paraId="36CC085B"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18.     I sometimes resent my sexual orientation.</w:t>
      </w:r>
    </w:p>
    <w:p w14:paraId="4C69572F"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19.     I believe it is morally wrong for men to be attracted to each other.</w:t>
      </w:r>
    </w:p>
    <w:p w14:paraId="004294E6"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20.     I sometimes feel that my homosexuality is embarrassing.</w:t>
      </w:r>
    </w:p>
    <w:p w14:paraId="1556E179"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21.     I am proud to be gay.</w:t>
      </w:r>
    </w:p>
    <w:p w14:paraId="41148EFD"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22.     I believe that public schools should teach that homosexuality is normal.</w:t>
      </w:r>
    </w:p>
    <w:p w14:paraId="4CBE5250"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32"/>
        </w:rPr>
        <w:t>23.     I believe it is unfair that I am a</w:t>
      </w:r>
      <w:r>
        <w:rPr>
          <w:rFonts w:ascii="Arial" w:hAnsi="Arial"/>
          <w:color w:val="000000"/>
          <w:szCs w:val="32"/>
        </w:rPr>
        <w:t>ttracted to men instead of women</w:t>
      </w:r>
      <w:r w:rsidRPr="00501365">
        <w:rPr>
          <w:rFonts w:ascii="Arial" w:hAnsi="Arial"/>
          <w:szCs w:val="20"/>
        </w:rPr>
        <w:br/>
      </w:r>
    </w:p>
    <w:p w14:paraId="3C68A147" w14:textId="77777777" w:rsidR="001647A1" w:rsidRPr="00501365" w:rsidRDefault="001647A1" w:rsidP="001647A1">
      <w:pPr>
        <w:spacing w:line="0" w:lineRule="auto"/>
        <w:ind w:left="126"/>
        <w:jc w:val="center"/>
        <w:rPr>
          <w:rFonts w:ascii="Arial" w:hAnsi="Arial"/>
          <w:szCs w:val="20"/>
        </w:rPr>
      </w:pPr>
      <w:r w:rsidRPr="00501365">
        <w:rPr>
          <w:rFonts w:ascii="Arial" w:hAnsi="Arial"/>
          <w:bCs/>
          <w:color w:val="000000"/>
          <w:szCs w:val="26"/>
        </w:rPr>
        <w:t>Index of Sexual Satisfaction (ISS)</w:t>
      </w:r>
    </w:p>
    <w:p w14:paraId="14FFEEF2"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26"/>
        </w:rPr>
        <w:t>This questionnaire is designed to measure the degree of satisfaction you have in the sexual relationship with your partner. It is not a test, so there are no right or wrong answers. Answer each item as carefully and accurately as you can by placing a number beside each one as follows:</w:t>
      </w:r>
    </w:p>
    <w:p w14:paraId="397E7EB3" w14:textId="77777777" w:rsidR="001647A1" w:rsidRPr="00501365" w:rsidRDefault="001647A1" w:rsidP="001647A1">
      <w:pPr>
        <w:spacing w:line="0" w:lineRule="auto"/>
        <w:ind w:left="2286"/>
        <w:rPr>
          <w:rFonts w:ascii="Arial" w:hAnsi="Arial"/>
          <w:szCs w:val="20"/>
        </w:rPr>
      </w:pPr>
      <w:r w:rsidRPr="00501365">
        <w:rPr>
          <w:rFonts w:ascii="Arial" w:hAnsi="Arial"/>
          <w:color w:val="000000"/>
          <w:szCs w:val="26"/>
        </w:rPr>
        <w:t>1 Rarely or none of the time</w:t>
      </w:r>
    </w:p>
    <w:p w14:paraId="44CF6920" w14:textId="77777777" w:rsidR="001647A1" w:rsidRPr="00501365" w:rsidRDefault="001647A1" w:rsidP="001647A1">
      <w:pPr>
        <w:spacing w:line="0" w:lineRule="auto"/>
        <w:ind w:left="2286"/>
        <w:rPr>
          <w:rFonts w:ascii="Arial" w:hAnsi="Arial"/>
          <w:szCs w:val="20"/>
        </w:rPr>
      </w:pPr>
      <w:r w:rsidRPr="00501365">
        <w:rPr>
          <w:rFonts w:ascii="Arial" w:hAnsi="Arial"/>
          <w:color w:val="000000"/>
          <w:szCs w:val="26"/>
        </w:rPr>
        <w:t>2 A little of the time</w:t>
      </w:r>
    </w:p>
    <w:p w14:paraId="6400D121" w14:textId="77777777" w:rsidR="001647A1" w:rsidRPr="00501365" w:rsidRDefault="001647A1" w:rsidP="001647A1">
      <w:pPr>
        <w:spacing w:line="0" w:lineRule="auto"/>
        <w:ind w:left="2286"/>
        <w:rPr>
          <w:rFonts w:ascii="Arial" w:hAnsi="Arial"/>
          <w:szCs w:val="20"/>
        </w:rPr>
      </w:pPr>
      <w:r w:rsidRPr="00501365">
        <w:rPr>
          <w:rFonts w:ascii="Arial" w:hAnsi="Arial"/>
          <w:color w:val="000000"/>
          <w:szCs w:val="26"/>
        </w:rPr>
        <w:t>3 Some of the time</w:t>
      </w:r>
    </w:p>
    <w:p w14:paraId="0E63DD65" w14:textId="77777777" w:rsidR="001647A1" w:rsidRPr="00501365" w:rsidRDefault="001647A1" w:rsidP="001647A1">
      <w:pPr>
        <w:spacing w:line="0" w:lineRule="auto"/>
        <w:ind w:left="2286"/>
        <w:rPr>
          <w:rFonts w:ascii="Arial" w:hAnsi="Arial"/>
          <w:szCs w:val="20"/>
        </w:rPr>
      </w:pPr>
      <w:r w:rsidRPr="00501365">
        <w:rPr>
          <w:rFonts w:ascii="Arial" w:hAnsi="Arial"/>
          <w:color w:val="000000"/>
          <w:szCs w:val="26"/>
        </w:rPr>
        <w:t>4 Good part of the time</w:t>
      </w:r>
    </w:p>
    <w:p w14:paraId="28312F94" w14:textId="77777777" w:rsidR="001647A1" w:rsidRPr="00501365" w:rsidRDefault="001647A1" w:rsidP="001647A1">
      <w:pPr>
        <w:spacing w:line="0" w:lineRule="auto"/>
        <w:ind w:left="2286"/>
        <w:rPr>
          <w:rFonts w:ascii="Arial" w:hAnsi="Arial"/>
          <w:szCs w:val="20"/>
        </w:rPr>
      </w:pPr>
      <w:r w:rsidRPr="00501365">
        <w:rPr>
          <w:rFonts w:ascii="Arial" w:hAnsi="Arial"/>
          <w:color w:val="000000"/>
          <w:szCs w:val="26"/>
        </w:rPr>
        <w:t>5 Most or all of the time</w:t>
      </w:r>
    </w:p>
    <w:p w14:paraId="01FB09FA"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1.     </w:t>
      </w:r>
      <w:r w:rsidRPr="00501365">
        <w:rPr>
          <w:rFonts w:ascii="Arial" w:hAnsi="Arial"/>
          <w:color w:val="111111"/>
        </w:rPr>
        <w:tab/>
      </w:r>
      <w:r w:rsidRPr="00501365">
        <w:rPr>
          <w:rFonts w:ascii="Arial" w:hAnsi="Arial"/>
          <w:color w:val="000000"/>
          <w:szCs w:val="26"/>
        </w:rPr>
        <w:t>I feel that my partner enjoys our sex life</w:t>
      </w:r>
    </w:p>
    <w:p w14:paraId="16BA5AB2"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2.     </w:t>
      </w:r>
      <w:r w:rsidRPr="00501365">
        <w:rPr>
          <w:rFonts w:ascii="Arial" w:hAnsi="Arial"/>
          <w:color w:val="111111"/>
        </w:rPr>
        <w:tab/>
      </w:r>
      <w:r w:rsidRPr="00501365">
        <w:rPr>
          <w:rFonts w:ascii="Arial" w:hAnsi="Arial"/>
          <w:color w:val="000000"/>
          <w:szCs w:val="26"/>
        </w:rPr>
        <w:t>My sex life is very exciting</w:t>
      </w:r>
    </w:p>
    <w:p w14:paraId="06360BDA"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3.     </w:t>
      </w:r>
      <w:r w:rsidRPr="00501365">
        <w:rPr>
          <w:rFonts w:ascii="Arial" w:hAnsi="Arial"/>
          <w:color w:val="111111"/>
        </w:rPr>
        <w:tab/>
      </w:r>
      <w:r w:rsidRPr="00501365">
        <w:rPr>
          <w:rFonts w:ascii="Arial" w:hAnsi="Arial"/>
          <w:color w:val="000000"/>
          <w:szCs w:val="26"/>
        </w:rPr>
        <w:t>Sex is fun for my partner and me</w:t>
      </w:r>
    </w:p>
    <w:p w14:paraId="6271629D"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4.     </w:t>
      </w:r>
      <w:r w:rsidRPr="00501365">
        <w:rPr>
          <w:rFonts w:ascii="Arial" w:hAnsi="Arial"/>
          <w:color w:val="111111"/>
        </w:rPr>
        <w:tab/>
      </w:r>
      <w:r w:rsidRPr="00501365">
        <w:rPr>
          <w:rFonts w:ascii="Arial" w:hAnsi="Arial"/>
          <w:color w:val="000000"/>
          <w:szCs w:val="26"/>
        </w:rPr>
        <w:t>I feel that my partner sees little in me except for the sex I can give</w:t>
      </w:r>
    </w:p>
    <w:p w14:paraId="32E1189F"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5.     </w:t>
      </w:r>
      <w:r w:rsidRPr="00501365">
        <w:rPr>
          <w:rFonts w:ascii="Arial" w:hAnsi="Arial"/>
          <w:color w:val="111111"/>
        </w:rPr>
        <w:tab/>
      </w:r>
      <w:r w:rsidRPr="00501365">
        <w:rPr>
          <w:rFonts w:ascii="Arial" w:hAnsi="Arial"/>
          <w:color w:val="000000"/>
          <w:szCs w:val="26"/>
        </w:rPr>
        <w:t>I feel that sex is dirty and disgusting</w:t>
      </w:r>
    </w:p>
    <w:p w14:paraId="007A61B5"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6.     </w:t>
      </w:r>
      <w:r w:rsidRPr="00501365">
        <w:rPr>
          <w:rFonts w:ascii="Arial" w:hAnsi="Arial"/>
          <w:color w:val="111111"/>
        </w:rPr>
        <w:tab/>
      </w:r>
      <w:r w:rsidRPr="00501365">
        <w:rPr>
          <w:rFonts w:ascii="Arial" w:hAnsi="Arial"/>
          <w:color w:val="000000"/>
          <w:szCs w:val="26"/>
        </w:rPr>
        <w:t>My sex life is monotonous</w:t>
      </w:r>
    </w:p>
    <w:p w14:paraId="72031D57"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7.     </w:t>
      </w:r>
      <w:r w:rsidRPr="00501365">
        <w:rPr>
          <w:rFonts w:ascii="Arial" w:hAnsi="Arial"/>
          <w:color w:val="111111"/>
        </w:rPr>
        <w:tab/>
      </w:r>
      <w:r w:rsidRPr="00501365">
        <w:rPr>
          <w:rFonts w:ascii="Arial" w:hAnsi="Arial"/>
          <w:color w:val="000000"/>
          <w:szCs w:val="26"/>
        </w:rPr>
        <w:t>When we have sex it is too rushed and hurriedly completed</w:t>
      </w:r>
    </w:p>
    <w:p w14:paraId="7C898279"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8.     </w:t>
      </w:r>
      <w:r w:rsidRPr="00501365">
        <w:rPr>
          <w:rFonts w:ascii="Arial" w:hAnsi="Arial"/>
          <w:color w:val="111111"/>
        </w:rPr>
        <w:tab/>
      </w:r>
      <w:r w:rsidRPr="00501365">
        <w:rPr>
          <w:rFonts w:ascii="Arial" w:hAnsi="Arial"/>
          <w:color w:val="000000"/>
          <w:szCs w:val="26"/>
        </w:rPr>
        <w:t>I feel that my sex life is lacking in quality</w:t>
      </w:r>
    </w:p>
    <w:p w14:paraId="425F48AE"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9.     </w:t>
      </w:r>
      <w:r w:rsidRPr="00501365">
        <w:rPr>
          <w:rFonts w:ascii="Arial" w:hAnsi="Arial"/>
          <w:color w:val="111111"/>
        </w:rPr>
        <w:tab/>
      </w:r>
      <w:r w:rsidRPr="00501365">
        <w:rPr>
          <w:rFonts w:ascii="Arial" w:hAnsi="Arial"/>
          <w:color w:val="000000"/>
          <w:szCs w:val="26"/>
        </w:rPr>
        <w:t>My partner is sexually very exciting</w:t>
      </w:r>
    </w:p>
    <w:p w14:paraId="5C740444"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10.   </w:t>
      </w:r>
      <w:r w:rsidRPr="00501365">
        <w:rPr>
          <w:rFonts w:ascii="Arial" w:hAnsi="Arial"/>
          <w:color w:val="111111"/>
        </w:rPr>
        <w:tab/>
      </w:r>
      <w:r w:rsidRPr="00501365">
        <w:rPr>
          <w:rFonts w:ascii="Arial" w:hAnsi="Arial"/>
          <w:color w:val="000000"/>
          <w:szCs w:val="26"/>
        </w:rPr>
        <w:t>I enjoy the sex techniques that my partner likes or uses</w:t>
      </w:r>
    </w:p>
    <w:p w14:paraId="69D4825C"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11.   </w:t>
      </w:r>
      <w:r w:rsidRPr="00501365">
        <w:rPr>
          <w:rFonts w:ascii="Arial" w:hAnsi="Arial"/>
          <w:color w:val="111111"/>
        </w:rPr>
        <w:tab/>
      </w:r>
      <w:r w:rsidRPr="00501365">
        <w:rPr>
          <w:rFonts w:ascii="Arial" w:hAnsi="Arial"/>
          <w:color w:val="000000"/>
          <w:szCs w:val="26"/>
        </w:rPr>
        <w:t>I feel that my partner wants too much sex from me</w:t>
      </w:r>
    </w:p>
    <w:p w14:paraId="189A0593"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12.   </w:t>
      </w:r>
      <w:r w:rsidRPr="00501365">
        <w:rPr>
          <w:rFonts w:ascii="Arial" w:hAnsi="Arial"/>
          <w:color w:val="111111"/>
        </w:rPr>
        <w:tab/>
      </w:r>
      <w:r w:rsidRPr="00501365">
        <w:rPr>
          <w:rFonts w:ascii="Arial" w:hAnsi="Arial"/>
          <w:color w:val="000000"/>
          <w:szCs w:val="26"/>
        </w:rPr>
        <w:t>I think that sex is wonderful</w:t>
      </w:r>
    </w:p>
    <w:p w14:paraId="67D49F6F"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13.   </w:t>
      </w:r>
      <w:r w:rsidRPr="00501365">
        <w:rPr>
          <w:rFonts w:ascii="Arial" w:hAnsi="Arial"/>
          <w:color w:val="111111"/>
        </w:rPr>
        <w:tab/>
      </w:r>
      <w:r w:rsidRPr="00501365">
        <w:rPr>
          <w:rFonts w:ascii="Arial" w:hAnsi="Arial"/>
          <w:color w:val="000000"/>
          <w:szCs w:val="26"/>
        </w:rPr>
        <w:t>My partner dwells on sex too much</w:t>
      </w:r>
    </w:p>
    <w:p w14:paraId="62F546A7"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14.   </w:t>
      </w:r>
      <w:r w:rsidRPr="00501365">
        <w:rPr>
          <w:rFonts w:ascii="Arial" w:hAnsi="Arial"/>
          <w:color w:val="111111"/>
        </w:rPr>
        <w:tab/>
      </w:r>
      <w:r w:rsidRPr="00501365">
        <w:rPr>
          <w:rFonts w:ascii="Arial" w:hAnsi="Arial"/>
          <w:color w:val="000000"/>
          <w:szCs w:val="26"/>
        </w:rPr>
        <w:t>I feel that sex is something that has to be endured in our relationship</w:t>
      </w:r>
    </w:p>
    <w:p w14:paraId="76A472FE"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15.   </w:t>
      </w:r>
      <w:r w:rsidRPr="00501365">
        <w:rPr>
          <w:rFonts w:ascii="Arial" w:hAnsi="Arial"/>
          <w:color w:val="111111"/>
        </w:rPr>
        <w:tab/>
      </w:r>
      <w:r w:rsidRPr="00501365">
        <w:rPr>
          <w:rFonts w:ascii="Arial" w:hAnsi="Arial"/>
          <w:color w:val="000000"/>
          <w:szCs w:val="26"/>
        </w:rPr>
        <w:t>My partner is too rough or brutal when we have sex</w:t>
      </w:r>
    </w:p>
    <w:p w14:paraId="1DDC83EB"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16.   </w:t>
      </w:r>
      <w:r w:rsidRPr="00501365">
        <w:rPr>
          <w:rFonts w:ascii="Arial" w:hAnsi="Arial"/>
          <w:color w:val="111111"/>
        </w:rPr>
        <w:tab/>
      </w:r>
      <w:r w:rsidRPr="00501365">
        <w:rPr>
          <w:rFonts w:ascii="Arial" w:hAnsi="Arial"/>
          <w:color w:val="000000"/>
          <w:szCs w:val="26"/>
        </w:rPr>
        <w:t>My partner observes good personal hygiene</w:t>
      </w:r>
    </w:p>
    <w:p w14:paraId="2FBD9BC6"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17.   </w:t>
      </w:r>
      <w:r w:rsidRPr="00501365">
        <w:rPr>
          <w:rFonts w:ascii="Arial" w:hAnsi="Arial"/>
          <w:color w:val="111111"/>
        </w:rPr>
        <w:tab/>
      </w:r>
      <w:r w:rsidRPr="00501365">
        <w:rPr>
          <w:rFonts w:ascii="Arial" w:hAnsi="Arial"/>
          <w:color w:val="000000"/>
          <w:szCs w:val="26"/>
        </w:rPr>
        <w:t>I feel that sex is a normal function of our relationship</w:t>
      </w:r>
    </w:p>
    <w:p w14:paraId="180DC6C3"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18.   </w:t>
      </w:r>
      <w:r w:rsidRPr="00501365">
        <w:rPr>
          <w:rFonts w:ascii="Arial" w:hAnsi="Arial"/>
          <w:color w:val="111111"/>
        </w:rPr>
        <w:tab/>
      </w:r>
      <w:r w:rsidRPr="00501365">
        <w:rPr>
          <w:rFonts w:ascii="Arial" w:hAnsi="Arial"/>
          <w:color w:val="000000"/>
          <w:szCs w:val="26"/>
        </w:rPr>
        <w:t>My partner does not want sex when I do</w:t>
      </w:r>
    </w:p>
    <w:p w14:paraId="638ED36C"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19.   </w:t>
      </w:r>
      <w:r w:rsidRPr="00501365">
        <w:rPr>
          <w:rFonts w:ascii="Arial" w:hAnsi="Arial"/>
          <w:color w:val="111111"/>
        </w:rPr>
        <w:tab/>
      </w:r>
      <w:r w:rsidRPr="00501365">
        <w:rPr>
          <w:rFonts w:ascii="Arial" w:hAnsi="Arial"/>
          <w:color w:val="000000"/>
          <w:szCs w:val="26"/>
        </w:rPr>
        <w:t>I feel that our sex life really adds a lot to our relationship</w:t>
      </w:r>
    </w:p>
    <w:p w14:paraId="7951B2FE"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20.   </w:t>
      </w:r>
      <w:r w:rsidRPr="00501365">
        <w:rPr>
          <w:rFonts w:ascii="Arial" w:hAnsi="Arial"/>
          <w:color w:val="111111"/>
        </w:rPr>
        <w:tab/>
      </w:r>
      <w:r w:rsidRPr="00501365">
        <w:rPr>
          <w:rFonts w:ascii="Arial" w:hAnsi="Arial"/>
          <w:color w:val="000000"/>
          <w:szCs w:val="26"/>
        </w:rPr>
        <w:t>I would like to have sexual contact with someone other than my partner</w:t>
      </w:r>
    </w:p>
    <w:p w14:paraId="4E4CB588"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21.   </w:t>
      </w:r>
      <w:r w:rsidRPr="00501365">
        <w:rPr>
          <w:rFonts w:ascii="Arial" w:hAnsi="Arial"/>
          <w:color w:val="111111"/>
        </w:rPr>
        <w:tab/>
      </w:r>
      <w:r w:rsidRPr="00501365">
        <w:rPr>
          <w:rFonts w:ascii="Arial" w:hAnsi="Arial"/>
          <w:color w:val="000000"/>
          <w:szCs w:val="26"/>
        </w:rPr>
        <w:t>It is easy for me to get sexually excited by my partner</w:t>
      </w:r>
    </w:p>
    <w:p w14:paraId="6FDCF49A"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22.   </w:t>
      </w:r>
      <w:r w:rsidRPr="00501365">
        <w:rPr>
          <w:rFonts w:ascii="Arial" w:hAnsi="Arial"/>
          <w:color w:val="111111"/>
        </w:rPr>
        <w:tab/>
      </w:r>
      <w:r w:rsidRPr="00501365">
        <w:rPr>
          <w:rFonts w:ascii="Arial" w:hAnsi="Arial"/>
          <w:color w:val="000000"/>
          <w:szCs w:val="26"/>
        </w:rPr>
        <w:t>I feel that my partner is sexually pleased with me</w:t>
      </w:r>
    </w:p>
    <w:p w14:paraId="0AA09BC1"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23.   </w:t>
      </w:r>
      <w:r w:rsidRPr="00501365">
        <w:rPr>
          <w:rFonts w:ascii="Arial" w:hAnsi="Arial"/>
          <w:color w:val="111111"/>
        </w:rPr>
        <w:tab/>
      </w:r>
      <w:r w:rsidRPr="00501365">
        <w:rPr>
          <w:rFonts w:ascii="Arial" w:hAnsi="Arial"/>
          <w:color w:val="000000"/>
          <w:szCs w:val="26"/>
        </w:rPr>
        <w:t>My partner is very sensitive to my sexual needs and desires</w:t>
      </w:r>
    </w:p>
    <w:p w14:paraId="4E83EC7E" w14:textId="77777777" w:rsidR="001647A1" w:rsidRPr="00501365" w:rsidRDefault="001647A1" w:rsidP="001647A1">
      <w:pPr>
        <w:spacing w:line="0" w:lineRule="auto"/>
        <w:ind w:left="126"/>
        <w:rPr>
          <w:rFonts w:ascii="Arial" w:hAnsi="Arial"/>
          <w:szCs w:val="20"/>
        </w:rPr>
      </w:pPr>
      <w:r w:rsidRPr="00501365">
        <w:rPr>
          <w:rFonts w:ascii="Arial" w:hAnsi="Arial"/>
          <w:color w:val="111111"/>
          <w:szCs w:val="26"/>
        </w:rPr>
        <w:t>24.   </w:t>
      </w:r>
      <w:r w:rsidRPr="00501365">
        <w:rPr>
          <w:rFonts w:ascii="Arial" w:hAnsi="Arial"/>
          <w:color w:val="111111"/>
        </w:rPr>
        <w:tab/>
      </w:r>
      <w:r w:rsidRPr="00501365">
        <w:rPr>
          <w:rFonts w:ascii="Arial" w:hAnsi="Arial"/>
          <w:color w:val="000000"/>
          <w:szCs w:val="26"/>
        </w:rPr>
        <w:t>I feel that I should have sex more often</w:t>
      </w:r>
    </w:p>
    <w:p w14:paraId="36146C26"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26"/>
        </w:rPr>
        <w:t>25.   </w:t>
      </w:r>
      <w:r w:rsidRPr="00501365">
        <w:rPr>
          <w:rFonts w:ascii="Arial" w:hAnsi="Arial"/>
          <w:color w:val="000000"/>
        </w:rPr>
        <w:tab/>
      </w:r>
      <w:r w:rsidRPr="00501365">
        <w:rPr>
          <w:rFonts w:ascii="Arial" w:hAnsi="Arial"/>
          <w:color w:val="000000"/>
          <w:szCs w:val="26"/>
        </w:rPr>
        <w:t>I feel that my sex life is boring</w:t>
      </w:r>
    </w:p>
    <w:p w14:paraId="4885C77E" w14:textId="77777777" w:rsidR="001647A1" w:rsidRPr="00501365" w:rsidRDefault="001647A1" w:rsidP="001647A1">
      <w:pPr>
        <w:spacing w:line="0" w:lineRule="auto"/>
        <w:ind w:left="126"/>
        <w:rPr>
          <w:rFonts w:ascii="Arial" w:hAnsi="Arial"/>
          <w:szCs w:val="20"/>
        </w:rPr>
      </w:pPr>
      <w:r w:rsidRPr="00501365">
        <w:rPr>
          <w:rFonts w:ascii="Arial" w:hAnsi="Arial"/>
          <w:color w:val="000000"/>
          <w:szCs w:val="26"/>
        </w:rPr>
        <w:br/>
      </w:r>
    </w:p>
    <w:p w14:paraId="4F4316DF" w14:textId="77777777" w:rsidR="001647A1" w:rsidRPr="00AF28A8" w:rsidRDefault="001647A1" w:rsidP="001647A1">
      <w:pPr>
        <w:spacing w:line="0" w:lineRule="auto"/>
        <w:ind w:left="126"/>
        <w:jc w:val="center"/>
        <w:rPr>
          <w:rFonts w:eastAsia="Times New Roman"/>
        </w:rPr>
      </w:pPr>
      <w:r w:rsidRPr="00AF28A8">
        <w:rPr>
          <w:rFonts w:eastAsia="Times New Roman"/>
          <w:color w:val="000000"/>
        </w:rPr>
        <w:t xml:space="preserve">Internalized </w:t>
      </w:r>
      <w:proofErr w:type="spellStart"/>
      <w:r w:rsidRPr="00AF28A8">
        <w:rPr>
          <w:rFonts w:eastAsia="Times New Roman"/>
          <w:color w:val="000000"/>
        </w:rPr>
        <w:t>Homonegativity</w:t>
      </w:r>
      <w:proofErr w:type="spellEnd"/>
      <w:r w:rsidRPr="00AF28A8">
        <w:rPr>
          <w:rFonts w:eastAsia="Times New Roman"/>
          <w:color w:val="000000"/>
        </w:rPr>
        <w:t xml:space="preserve"> Inventory (IHNI)</w:t>
      </w:r>
    </w:p>
    <w:p w14:paraId="5BD14AA4" w14:textId="77777777" w:rsidR="001647A1" w:rsidRPr="00AF28A8" w:rsidRDefault="001647A1" w:rsidP="001647A1">
      <w:pPr>
        <w:spacing w:line="0" w:lineRule="auto"/>
        <w:ind w:left="126"/>
        <w:rPr>
          <w:rFonts w:eastAsia="Times New Roman"/>
        </w:rPr>
      </w:pPr>
      <w:r w:rsidRPr="00AF28A8">
        <w:rPr>
          <w:rFonts w:eastAsia="Times New Roman"/>
          <w:color w:val="000000"/>
        </w:rPr>
        <w:t>Instructions:</w:t>
      </w:r>
      <w:r w:rsidRPr="00AF28A8">
        <w:rPr>
          <w:rFonts w:eastAsia="Times New Roman"/>
          <w:color w:val="000000"/>
          <w:sz w:val="20"/>
          <w:szCs w:val="20"/>
          <w:shd w:val="clear" w:color="auto" w:fill="FFFFEE"/>
        </w:rPr>
        <w:t xml:space="preserve"> </w:t>
      </w:r>
      <w:r w:rsidRPr="00AF28A8">
        <w:rPr>
          <w:rFonts w:eastAsia="Times New Roman"/>
          <w:color w:val="000000"/>
          <w:sz w:val="20"/>
          <w:szCs w:val="20"/>
        </w:rPr>
        <w:t>Please rate how strongly you agree or disagree with each of the following statements by selecting the appropriate level of agreement below</w:t>
      </w:r>
      <w:r w:rsidRPr="00AF28A8">
        <w:rPr>
          <w:rFonts w:eastAsia="Times New Roman"/>
          <w:color w:val="000000"/>
          <w:sz w:val="20"/>
          <w:szCs w:val="20"/>
          <w:shd w:val="clear" w:color="auto" w:fill="FFFFEE"/>
        </w:rPr>
        <w:t>.</w:t>
      </w:r>
    </w:p>
    <w:p w14:paraId="0729696C" w14:textId="77777777" w:rsidR="001647A1" w:rsidRPr="00AF28A8" w:rsidRDefault="001647A1" w:rsidP="001647A1">
      <w:pPr>
        <w:spacing w:line="0" w:lineRule="auto"/>
        <w:ind w:left="846"/>
        <w:rPr>
          <w:rFonts w:eastAsia="Times New Roman"/>
        </w:rPr>
      </w:pPr>
      <w:r w:rsidRPr="00AF28A8">
        <w:rPr>
          <w:rFonts w:eastAsia="Times New Roman"/>
          <w:color w:val="000000"/>
        </w:rPr>
        <w:t>1.</w:t>
      </w:r>
      <w:r w:rsidRPr="00AF28A8">
        <w:rPr>
          <w:rFonts w:eastAsia="Times New Roman"/>
          <w:color w:val="000000"/>
          <w:sz w:val="14"/>
          <w:szCs w:val="14"/>
        </w:rPr>
        <w:t xml:space="preserve"> </w:t>
      </w:r>
      <w:r w:rsidRPr="00AF28A8">
        <w:rPr>
          <w:rFonts w:eastAsia="Times New Roman"/>
          <w:color w:val="000000"/>
        </w:rPr>
        <w:t>Strongly Disagree</w:t>
      </w:r>
    </w:p>
    <w:p w14:paraId="5ABE00AA" w14:textId="77777777" w:rsidR="001647A1" w:rsidRPr="00AF28A8" w:rsidRDefault="001647A1" w:rsidP="001647A1">
      <w:pPr>
        <w:spacing w:line="0" w:lineRule="auto"/>
        <w:ind w:left="846"/>
        <w:rPr>
          <w:rFonts w:eastAsia="Times New Roman"/>
        </w:rPr>
      </w:pPr>
      <w:r w:rsidRPr="00AF28A8">
        <w:rPr>
          <w:rFonts w:eastAsia="Times New Roman"/>
          <w:color w:val="000000"/>
        </w:rPr>
        <w:t>2.</w:t>
      </w:r>
      <w:r w:rsidRPr="00AF28A8">
        <w:rPr>
          <w:rFonts w:eastAsia="Times New Roman"/>
          <w:color w:val="000000"/>
          <w:sz w:val="14"/>
          <w:szCs w:val="14"/>
        </w:rPr>
        <w:t xml:space="preserve"> </w:t>
      </w:r>
      <w:r w:rsidRPr="00AF28A8">
        <w:rPr>
          <w:rFonts w:eastAsia="Times New Roman"/>
          <w:color w:val="000000"/>
        </w:rPr>
        <w:t>Somewhat Disagree</w:t>
      </w:r>
    </w:p>
    <w:p w14:paraId="462C6EF2" w14:textId="77777777" w:rsidR="001647A1" w:rsidRPr="00AF28A8" w:rsidRDefault="001647A1" w:rsidP="001647A1">
      <w:pPr>
        <w:spacing w:line="0" w:lineRule="auto"/>
        <w:ind w:left="846"/>
        <w:rPr>
          <w:rFonts w:eastAsia="Times New Roman"/>
        </w:rPr>
      </w:pPr>
      <w:r w:rsidRPr="00AF28A8">
        <w:rPr>
          <w:rFonts w:eastAsia="Times New Roman"/>
          <w:color w:val="000000"/>
        </w:rPr>
        <w:t>3.</w:t>
      </w:r>
      <w:r w:rsidRPr="00AF28A8">
        <w:rPr>
          <w:rFonts w:eastAsia="Times New Roman"/>
          <w:color w:val="000000"/>
          <w:sz w:val="14"/>
          <w:szCs w:val="14"/>
        </w:rPr>
        <w:t xml:space="preserve"> </w:t>
      </w:r>
      <w:r w:rsidRPr="00AF28A8">
        <w:rPr>
          <w:rFonts w:eastAsia="Times New Roman"/>
          <w:color w:val="000000"/>
        </w:rPr>
        <w:t>Disagree</w:t>
      </w:r>
    </w:p>
    <w:p w14:paraId="31A9170D" w14:textId="77777777" w:rsidR="001647A1" w:rsidRPr="00AF28A8" w:rsidRDefault="001647A1" w:rsidP="001647A1">
      <w:pPr>
        <w:spacing w:line="0" w:lineRule="auto"/>
        <w:ind w:left="846"/>
        <w:rPr>
          <w:rFonts w:eastAsia="Times New Roman"/>
        </w:rPr>
      </w:pPr>
      <w:r w:rsidRPr="00AF28A8">
        <w:rPr>
          <w:rFonts w:eastAsia="Times New Roman"/>
          <w:color w:val="000000"/>
        </w:rPr>
        <w:t>4.</w:t>
      </w:r>
      <w:r w:rsidRPr="00AF28A8">
        <w:rPr>
          <w:rFonts w:eastAsia="Times New Roman"/>
          <w:color w:val="000000"/>
          <w:sz w:val="14"/>
          <w:szCs w:val="14"/>
        </w:rPr>
        <w:t xml:space="preserve"> </w:t>
      </w:r>
      <w:r w:rsidRPr="00AF28A8">
        <w:rPr>
          <w:rFonts w:eastAsia="Times New Roman"/>
          <w:color w:val="000000"/>
        </w:rPr>
        <w:t>Undecided/Neutral</w:t>
      </w:r>
    </w:p>
    <w:p w14:paraId="3EE61F18" w14:textId="77777777" w:rsidR="001647A1" w:rsidRPr="00AF28A8" w:rsidRDefault="001647A1" w:rsidP="001647A1">
      <w:pPr>
        <w:spacing w:line="0" w:lineRule="auto"/>
        <w:ind w:left="846"/>
        <w:rPr>
          <w:rFonts w:eastAsia="Times New Roman"/>
        </w:rPr>
      </w:pPr>
      <w:r w:rsidRPr="00AF28A8">
        <w:rPr>
          <w:rFonts w:eastAsia="Times New Roman"/>
          <w:color w:val="000000"/>
        </w:rPr>
        <w:t>5.</w:t>
      </w:r>
      <w:r w:rsidRPr="00AF28A8">
        <w:rPr>
          <w:rFonts w:eastAsia="Times New Roman"/>
          <w:color w:val="000000"/>
          <w:sz w:val="14"/>
          <w:szCs w:val="14"/>
        </w:rPr>
        <w:t xml:space="preserve"> </w:t>
      </w:r>
      <w:r w:rsidRPr="00AF28A8">
        <w:rPr>
          <w:rFonts w:eastAsia="Times New Roman"/>
          <w:color w:val="000000"/>
        </w:rPr>
        <w:t>Agree</w:t>
      </w:r>
    </w:p>
    <w:p w14:paraId="1D43BF9A" w14:textId="77777777" w:rsidR="001647A1" w:rsidRPr="00AF28A8" w:rsidRDefault="001647A1" w:rsidP="001647A1">
      <w:pPr>
        <w:spacing w:line="0" w:lineRule="auto"/>
        <w:ind w:left="846"/>
        <w:rPr>
          <w:rFonts w:eastAsia="Times New Roman"/>
        </w:rPr>
      </w:pPr>
      <w:r w:rsidRPr="00AF28A8">
        <w:rPr>
          <w:rFonts w:eastAsia="Times New Roman"/>
          <w:color w:val="000000"/>
        </w:rPr>
        <w:t>6.</w:t>
      </w:r>
      <w:r w:rsidRPr="00AF28A8">
        <w:rPr>
          <w:rFonts w:eastAsia="Times New Roman"/>
          <w:color w:val="000000"/>
          <w:sz w:val="14"/>
          <w:szCs w:val="14"/>
        </w:rPr>
        <w:t xml:space="preserve"> </w:t>
      </w:r>
      <w:r w:rsidRPr="00AF28A8">
        <w:rPr>
          <w:rFonts w:eastAsia="Times New Roman"/>
          <w:color w:val="000000"/>
        </w:rPr>
        <w:t>Somewhat Agree</w:t>
      </w:r>
    </w:p>
    <w:p w14:paraId="4B1A2F4B" w14:textId="77777777" w:rsidR="001647A1" w:rsidRPr="00AF28A8" w:rsidRDefault="001647A1" w:rsidP="001647A1">
      <w:pPr>
        <w:spacing w:line="0" w:lineRule="auto"/>
        <w:ind w:left="846"/>
        <w:rPr>
          <w:rFonts w:eastAsia="Times New Roman"/>
        </w:rPr>
      </w:pPr>
      <w:r w:rsidRPr="00AF28A8">
        <w:rPr>
          <w:rFonts w:eastAsia="Times New Roman"/>
          <w:color w:val="000000"/>
        </w:rPr>
        <w:t>7.</w:t>
      </w:r>
      <w:r w:rsidRPr="00AF28A8">
        <w:rPr>
          <w:rFonts w:eastAsia="Times New Roman"/>
          <w:color w:val="000000"/>
          <w:sz w:val="14"/>
          <w:szCs w:val="14"/>
        </w:rPr>
        <w:t xml:space="preserve"> </w:t>
      </w:r>
      <w:r w:rsidRPr="00AF28A8">
        <w:rPr>
          <w:rFonts w:eastAsia="Times New Roman"/>
          <w:color w:val="000000"/>
        </w:rPr>
        <w:t>Strongly Agree</w:t>
      </w:r>
    </w:p>
    <w:p w14:paraId="46951A80"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w:t>
      </w:r>
      <w:r w:rsidRPr="00AF28A8">
        <w:rPr>
          <w:rFonts w:eastAsia="Times New Roman"/>
          <w:color w:val="000000"/>
          <w:sz w:val="14"/>
          <w:szCs w:val="14"/>
        </w:rPr>
        <w:t xml:space="preserve"> </w:t>
      </w:r>
      <w:r w:rsidRPr="00AF28A8">
        <w:rPr>
          <w:rFonts w:eastAsia="Times New Roman"/>
          <w:color w:val="000000"/>
        </w:rPr>
        <w:t>I believe being gay is an important part of me.</w:t>
      </w:r>
    </w:p>
    <w:p w14:paraId="61267A90" w14:textId="77777777" w:rsidR="001647A1" w:rsidRPr="00AF28A8" w:rsidRDefault="001647A1" w:rsidP="001647A1">
      <w:pPr>
        <w:spacing w:line="0" w:lineRule="auto"/>
        <w:ind w:left="540" w:hanging="450"/>
        <w:rPr>
          <w:rFonts w:eastAsia="Times New Roman"/>
        </w:rPr>
      </w:pPr>
      <w:r w:rsidRPr="00AF28A8">
        <w:rPr>
          <w:rFonts w:eastAsia="Times New Roman"/>
          <w:color w:val="000000"/>
          <w:sz w:val="18"/>
          <w:szCs w:val="18"/>
        </w:rPr>
        <w:t>2.</w:t>
      </w:r>
      <w:r w:rsidRPr="00AF28A8">
        <w:rPr>
          <w:rFonts w:eastAsia="Times New Roman"/>
          <w:color w:val="000000"/>
          <w:sz w:val="14"/>
          <w:szCs w:val="14"/>
        </w:rPr>
        <w:t xml:space="preserve"> </w:t>
      </w:r>
      <w:r w:rsidRPr="00AF28A8">
        <w:rPr>
          <w:rFonts w:eastAsia="Times New Roman"/>
          <w:color w:val="000000"/>
        </w:rPr>
        <w:t>I believe it is OK for men to be attracted to other men in an emotional way,</w:t>
      </w:r>
      <w:r w:rsidRPr="00AF28A8">
        <w:rPr>
          <w:rFonts w:eastAsia="Times New Roman"/>
          <w:color w:val="000000"/>
          <w:sz w:val="20"/>
          <w:szCs w:val="20"/>
        </w:rPr>
        <w:t xml:space="preserve"> but it’s not OK for them to have sex with </w:t>
      </w:r>
      <w:r w:rsidRPr="00AF28A8">
        <w:rPr>
          <w:rFonts w:eastAsia="Times New Roman"/>
          <w:color w:val="000000"/>
        </w:rPr>
        <w:t>each other</w:t>
      </w:r>
      <w:r w:rsidRPr="00AF28A8">
        <w:rPr>
          <w:rFonts w:eastAsia="Times New Roman"/>
          <w:color w:val="000000"/>
          <w:sz w:val="20"/>
          <w:szCs w:val="20"/>
        </w:rPr>
        <w:t>.</w:t>
      </w:r>
    </w:p>
    <w:p w14:paraId="1C38CCE4"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3.</w:t>
      </w:r>
      <w:r w:rsidRPr="00AF28A8">
        <w:rPr>
          <w:rFonts w:eastAsia="Times New Roman"/>
          <w:color w:val="000000"/>
          <w:sz w:val="14"/>
          <w:szCs w:val="14"/>
        </w:rPr>
        <w:t xml:space="preserve"> </w:t>
      </w:r>
      <w:r w:rsidRPr="00AF28A8">
        <w:rPr>
          <w:rFonts w:eastAsia="Times New Roman"/>
          <w:color w:val="000000"/>
        </w:rPr>
        <w:t>When I think of my homosexuality, I feel depressed.</w:t>
      </w:r>
    </w:p>
    <w:p w14:paraId="4A1913DB"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4.</w:t>
      </w:r>
      <w:r w:rsidRPr="00AF28A8">
        <w:rPr>
          <w:rFonts w:eastAsia="Times New Roman"/>
          <w:color w:val="000000"/>
          <w:sz w:val="14"/>
          <w:szCs w:val="14"/>
        </w:rPr>
        <w:t xml:space="preserve"> </w:t>
      </w:r>
      <w:r w:rsidRPr="00AF28A8">
        <w:rPr>
          <w:rFonts w:eastAsia="Times New Roman"/>
          <w:color w:val="000000"/>
        </w:rPr>
        <w:t>I believe that it is morally wrong for men to have sex with</w:t>
      </w:r>
      <w:r w:rsidRPr="00AF28A8">
        <w:rPr>
          <w:rFonts w:eastAsia="Times New Roman"/>
          <w:color w:val="000000"/>
          <w:sz w:val="20"/>
          <w:szCs w:val="20"/>
        </w:rPr>
        <w:t xml:space="preserve"> other men.</w:t>
      </w:r>
    </w:p>
    <w:p w14:paraId="3F1B87E8"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5.</w:t>
      </w:r>
      <w:r w:rsidRPr="00AF28A8">
        <w:rPr>
          <w:rFonts w:eastAsia="Times New Roman"/>
          <w:color w:val="000000"/>
          <w:sz w:val="14"/>
          <w:szCs w:val="14"/>
        </w:rPr>
        <w:t xml:space="preserve"> </w:t>
      </w:r>
      <w:r w:rsidRPr="00AF28A8">
        <w:rPr>
          <w:rFonts w:eastAsia="Times New Roman"/>
          <w:color w:val="000000"/>
        </w:rPr>
        <w:t>I feel ashamed of my homosexuality.</w:t>
      </w:r>
    </w:p>
    <w:p w14:paraId="1E39B6D6"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6.</w:t>
      </w:r>
      <w:r w:rsidRPr="00AF28A8">
        <w:rPr>
          <w:rFonts w:eastAsia="Times New Roman"/>
          <w:color w:val="000000"/>
          <w:sz w:val="14"/>
          <w:szCs w:val="14"/>
        </w:rPr>
        <w:t xml:space="preserve"> </w:t>
      </w:r>
      <w:r w:rsidRPr="00AF28A8">
        <w:rPr>
          <w:rFonts w:eastAsia="Times New Roman"/>
          <w:color w:val="000000"/>
        </w:rPr>
        <w:t>I am thankful for my sexual orientation.</w:t>
      </w:r>
    </w:p>
    <w:p w14:paraId="2727E445"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7.</w:t>
      </w:r>
      <w:r w:rsidRPr="00AF28A8">
        <w:rPr>
          <w:rFonts w:eastAsia="Times New Roman"/>
          <w:color w:val="000000"/>
          <w:sz w:val="14"/>
          <w:szCs w:val="14"/>
        </w:rPr>
        <w:t xml:space="preserve"> </w:t>
      </w:r>
      <w:r w:rsidRPr="00AF28A8">
        <w:rPr>
          <w:rFonts w:eastAsia="Times New Roman"/>
          <w:color w:val="000000"/>
        </w:rPr>
        <w:t>When I think about my attraction towards men, I feel</w:t>
      </w:r>
      <w:r w:rsidRPr="00AF28A8">
        <w:rPr>
          <w:rFonts w:eastAsia="Times New Roman"/>
          <w:color w:val="000000"/>
          <w:sz w:val="20"/>
          <w:szCs w:val="20"/>
        </w:rPr>
        <w:t xml:space="preserve"> unhappy.</w:t>
      </w:r>
    </w:p>
    <w:p w14:paraId="406CEB35"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8.</w:t>
      </w:r>
      <w:r w:rsidRPr="00AF28A8">
        <w:rPr>
          <w:rFonts w:eastAsia="Times New Roman"/>
          <w:color w:val="000000"/>
          <w:sz w:val="14"/>
          <w:szCs w:val="14"/>
        </w:rPr>
        <w:t xml:space="preserve"> </w:t>
      </w:r>
      <w:r w:rsidRPr="00AF28A8">
        <w:rPr>
          <w:rFonts w:eastAsia="Times New Roman"/>
          <w:color w:val="000000"/>
        </w:rPr>
        <w:t>I believe that more gay men should be shown in TV shows,</w:t>
      </w:r>
      <w:r w:rsidRPr="00AF28A8">
        <w:rPr>
          <w:rFonts w:eastAsia="Times New Roman"/>
          <w:color w:val="000000"/>
          <w:sz w:val="20"/>
          <w:szCs w:val="20"/>
        </w:rPr>
        <w:t xml:space="preserve"> movies, and commercials.</w:t>
      </w:r>
    </w:p>
    <w:p w14:paraId="2D881650"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9.</w:t>
      </w:r>
      <w:r w:rsidRPr="00AF28A8">
        <w:rPr>
          <w:rFonts w:eastAsia="Times New Roman"/>
          <w:color w:val="000000"/>
          <w:sz w:val="14"/>
          <w:szCs w:val="14"/>
        </w:rPr>
        <w:t xml:space="preserve"> </w:t>
      </w:r>
      <w:r w:rsidRPr="00AF28A8">
        <w:rPr>
          <w:rFonts w:eastAsia="Times New Roman"/>
          <w:color w:val="000000"/>
        </w:rPr>
        <w:t>I see my homosexuality as a gift.</w:t>
      </w:r>
    </w:p>
    <w:p w14:paraId="58CCCE88"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10.</w:t>
      </w:r>
      <w:r w:rsidRPr="00AF28A8">
        <w:rPr>
          <w:rFonts w:eastAsia="Times New Roman"/>
          <w:color w:val="000000"/>
          <w:sz w:val="14"/>
          <w:szCs w:val="14"/>
        </w:rPr>
        <w:t xml:space="preserve"> </w:t>
      </w:r>
      <w:r w:rsidRPr="00AF28A8">
        <w:rPr>
          <w:rFonts w:eastAsia="Times New Roman"/>
          <w:color w:val="000000"/>
        </w:rPr>
        <w:t>When people around me talk about homosexuality, I get</w:t>
      </w:r>
      <w:r w:rsidRPr="00AF28A8">
        <w:rPr>
          <w:rFonts w:eastAsia="Times New Roman"/>
          <w:color w:val="000000"/>
          <w:sz w:val="20"/>
          <w:szCs w:val="20"/>
        </w:rPr>
        <w:t xml:space="preserve"> nervous.</w:t>
      </w:r>
    </w:p>
    <w:p w14:paraId="441C1E95"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11.</w:t>
      </w:r>
      <w:r w:rsidRPr="00AF28A8">
        <w:rPr>
          <w:rFonts w:eastAsia="Times New Roman"/>
          <w:color w:val="000000"/>
          <w:sz w:val="14"/>
          <w:szCs w:val="14"/>
        </w:rPr>
        <w:t xml:space="preserve"> </w:t>
      </w:r>
      <w:r w:rsidRPr="00AF28A8">
        <w:rPr>
          <w:rFonts w:eastAsia="Times New Roman"/>
          <w:color w:val="000000"/>
        </w:rPr>
        <w:t>I wish I could control my feelings of attraction toward other men.</w:t>
      </w:r>
    </w:p>
    <w:p w14:paraId="05CE188B"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12.</w:t>
      </w:r>
      <w:r w:rsidRPr="00AF28A8">
        <w:rPr>
          <w:rFonts w:eastAsia="Times New Roman"/>
          <w:color w:val="000000"/>
          <w:sz w:val="14"/>
          <w:szCs w:val="14"/>
        </w:rPr>
        <w:t xml:space="preserve"> </w:t>
      </w:r>
      <w:r w:rsidRPr="00AF28A8">
        <w:rPr>
          <w:rFonts w:eastAsia="Times New Roman"/>
          <w:color w:val="000000"/>
        </w:rPr>
        <w:t>In general, I believe that homosexuality is as fulfilling as</w:t>
      </w:r>
      <w:r w:rsidRPr="00AF28A8">
        <w:rPr>
          <w:rFonts w:eastAsia="Times New Roman"/>
          <w:color w:val="000000"/>
          <w:sz w:val="20"/>
          <w:szCs w:val="20"/>
        </w:rPr>
        <w:t xml:space="preserve"> heterosexuality.</w:t>
      </w:r>
    </w:p>
    <w:p w14:paraId="4E903AE0"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13.</w:t>
      </w:r>
      <w:r w:rsidRPr="00AF28A8">
        <w:rPr>
          <w:rFonts w:eastAsia="Times New Roman"/>
          <w:color w:val="000000"/>
          <w:sz w:val="14"/>
          <w:szCs w:val="14"/>
        </w:rPr>
        <w:t xml:space="preserve"> </w:t>
      </w:r>
      <w:r w:rsidRPr="00AF28A8">
        <w:rPr>
          <w:rFonts w:eastAsia="Times New Roman"/>
          <w:color w:val="000000"/>
        </w:rPr>
        <w:t>I am disturbed when people can tell I’m gay.</w:t>
      </w:r>
    </w:p>
    <w:p w14:paraId="0E2F8DED"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14.</w:t>
      </w:r>
      <w:r w:rsidRPr="00AF28A8">
        <w:rPr>
          <w:rFonts w:eastAsia="Times New Roman"/>
          <w:color w:val="000000"/>
          <w:sz w:val="14"/>
          <w:szCs w:val="14"/>
        </w:rPr>
        <w:t xml:space="preserve"> </w:t>
      </w:r>
      <w:r w:rsidRPr="00AF28A8">
        <w:rPr>
          <w:rFonts w:eastAsia="Times New Roman"/>
          <w:color w:val="000000"/>
        </w:rPr>
        <w:t>In general, I believe that gay men are more immoral than straight men.</w:t>
      </w:r>
    </w:p>
    <w:p w14:paraId="51647BD0"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15.</w:t>
      </w:r>
      <w:r w:rsidRPr="00AF28A8">
        <w:rPr>
          <w:rFonts w:eastAsia="Times New Roman"/>
          <w:color w:val="000000"/>
          <w:sz w:val="14"/>
          <w:szCs w:val="14"/>
        </w:rPr>
        <w:t xml:space="preserve"> </w:t>
      </w:r>
      <w:r w:rsidRPr="00AF28A8">
        <w:rPr>
          <w:rFonts w:eastAsia="Times New Roman"/>
          <w:color w:val="000000"/>
        </w:rPr>
        <w:t>Sometimes I get upset when I think about being attracted</w:t>
      </w:r>
      <w:r w:rsidRPr="00AF28A8">
        <w:rPr>
          <w:rFonts w:eastAsia="Times New Roman"/>
          <w:color w:val="000000"/>
          <w:sz w:val="20"/>
          <w:szCs w:val="20"/>
        </w:rPr>
        <w:t xml:space="preserve"> to men.</w:t>
      </w:r>
    </w:p>
    <w:p w14:paraId="16EEB5AE"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16.</w:t>
      </w:r>
      <w:r w:rsidRPr="00AF28A8">
        <w:rPr>
          <w:rFonts w:eastAsia="Times New Roman"/>
          <w:color w:val="000000"/>
          <w:sz w:val="14"/>
          <w:szCs w:val="14"/>
        </w:rPr>
        <w:t xml:space="preserve"> </w:t>
      </w:r>
      <w:r w:rsidRPr="00AF28A8">
        <w:rPr>
          <w:rFonts w:eastAsia="Times New Roman"/>
          <w:color w:val="000000"/>
        </w:rPr>
        <w:t>In my opinion, homosexuality is harmful to the order of</w:t>
      </w:r>
      <w:r w:rsidRPr="00AF28A8">
        <w:rPr>
          <w:rFonts w:eastAsia="Times New Roman"/>
          <w:color w:val="000000"/>
          <w:sz w:val="20"/>
          <w:szCs w:val="20"/>
        </w:rPr>
        <w:t xml:space="preserve"> society.</w:t>
      </w:r>
    </w:p>
    <w:p w14:paraId="5EBC82E4"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17.</w:t>
      </w:r>
      <w:r w:rsidRPr="00AF28A8">
        <w:rPr>
          <w:rFonts w:eastAsia="Times New Roman"/>
          <w:color w:val="000000"/>
          <w:sz w:val="14"/>
          <w:szCs w:val="14"/>
        </w:rPr>
        <w:t xml:space="preserve"> </w:t>
      </w:r>
      <w:r w:rsidRPr="00AF28A8">
        <w:rPr>
          <w:rFonts w:eastAsia="Times New Roman"/>
          <w:color w:val="000000"/>
        </w:rPr>
        <w:t>Sometimes I feel that I might be better off dead than</w:t>
      </w:r>
      <w:r w:rsidRPr="00AF28A8">
        <w:rPr>
          <w:rFonts w:eastAsia="Times New Roman"/>
          <w:color w:val="000000"/>
          <w:sz w:val="20"/>
          <w:szCs w:val="20"/>
        </w:rPr>
        <w:t xml:space="preserve"> gay.</w:t>
      </w:r>
    </w:p>
    <w:p w14:paraId="00F644E4"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18.</w:t>
      </w:r>
      <w:r w:rsidRPr="00AF28A8">
        <w:rPr>
          <w:rFonts w:eastAsia="Times New Roman"/>
          <w:color w:val="000000"/>
          <w:sz w:val="14"/>
          <w:szCs w:val="14"/>
        </w:rPr>
        <w:t xml:space="preserve"> </w:t>
      </w:r>
      <w:r w:rsidRPr="00AF28A8">
        <w:rPr>
          <w:rFonts w:eastAsia="Times New Roman"/>
          <w:color w:val="000000"/>
        </w:rPr>
        <w:t>I sometimes resent my sexual orientation.</w:t>
      </w:r>
    </w:p>
    <w:p w14:paraId="02BD8D10"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19.</w:t>
      </w:r>
      <w:r w:rsidRPr="00AF28A8">
        <w:rPr>
          <w:rFonts w:eastAsia="Times New Roman"/>
          <w:color w:val="000000"/>
          <w:sz w:val="14"/>
          <w:szCs w:val="14"/>
        </w:rPr>
        <w:t xml:space="preserve"> </w:t>
      </w:r>
      <w:r w:rsidRPr="00AF28A8">
        <w:rPr>
          <w:rFonts w:eastAsia="Times New Roman"/>
          <w:color w:val="000000"/>
        </w:rPr>
        <w:t>I believe it is morally wrong for men to be attracted to each</w:t>
      </w:r>
      <w:r w:rsidRPr="00AF28A8">
        <w:rPr>
          <w:rFonts w:eastAsia="Times New Roman"/>
          <w:color w:val="000000"/>
          <w:sz w:val="20"/>
          <w:szCs w:val="20"/>
        </w:rPr>
        <w:t xml:space="preserve"> other.</w:t>
      </w:r>
    </w:p>
    <w:p w14:paraId="3CD95510"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20.</w:t>
      </w:r>
      <w:r w:rsidRPr="00AF28A8">
        <w:rPr>
          <w:rFonts w:eastAsia="Times New Roman"/>
          <w:color w:val="000000"/>
          <w:sz w:val="14"/>
          <w:szCs w:val="14"/>
        </w:rPr>
        <w:t xml:space="preserve"> </w:t>
      </w:r>
      <w:r w:rsidRPr="00AF28A8">
        <w:rPr>
          <w:rFonts w:eastAsia="Times New Roman"/>
          <w:color w:val="000000"/>
        </w:rPr>
        <w:t>I sometimes feel that my homosexuality is embarrassing.</w:t>
      </w:r>
    </w:p>
    <w:p w14:paraId="78A11944"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21.</w:t>
      </w:r>
      <w:r w:rsidRPr="00AF28A8">
        <w:rPr>
          <w:rFonts w:eastAsia="Times New Roman"/>
          <w:color w:val="000000"/>
          <w:sz w:val="14"/>
          <w:szCs w:val="14"/>
        </w:rPr>
        <w:t xml:space="preserve"> </w:t>
      </w:r>
      <w:r w:rsidRPr="00AF28A8">
        <w:rPr>
          <w:rFonts w:eastAsia="Times New Roman"/>
          <w:color w:val="000000"/>
        </w:rPr>
        <w:t>I am proud to be gay.</w:t>
      </w:r>
    </w:p>
    <w:p w14:paraId="57533E1D"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22.</w:t>
      </w:r>
      <w:r w:rsidRPr="00AF28A8">
        <w:rPr>
          <w:rFonts w:eastAsia="Times New Roman"/>
          <w:color w:val="000000"/>
          <w:sz w:val="14"/>
          <w:szCs w:val="14"/>
        </w:rPr>
        <w:t xml:space="preserve"> </w:t>
      </w:r>
      <w:r w:rsidRPr="00AF28A8">
        <w:rPr>
          <w:rFonts w:eastAsia="Times New Roman"/>
          <w:color w:val="000000"/>
        </w:rPr>
        <w:t>I believe that public schools should teach that homosexuality</w:t>
      </w:r>
      <w:r w:rsidRPr="00AF28A8">
        <w:rPr>
          <w:rFonts w:eastAsia="Times New Roman"/>
          <w:color w:val="000000"/>
          <w:sz w:val="20"/>
          <w:szCs w:val="20"/>
        </w:rPr>
        <w:t xml:space="preserve"> is normal.</w:t>
      </w:r>
    </w:p>
    <w:p w14:paraId="2F82B47B" w14:textId="77777777" w:rsidR="001647A1" w:rsidRPr="00AF28A8" w:rsidRDefault="001647A1" w:rsidP="001647A1">
      <w:pPr>
        <w:spacing w:line="0" w:lineRule="auto"/>
        <w:ind w:left="126"/>
        <w:rPr>
          <w:rFonts w:eastAsia="Times New Roman"/>
        </w:rPr>
      </w:pPr>
      <w:r w:rsidRPr="00AF28A8">
        <w:rPr>
          <w:rFonts w:eastAsia="Times New Roman"/>
          <w:color w:val="000000"/>
          <w:sz w:val="18"/>
          <w:szCs w:val="18"/>
        </w:rPr>
        <w:t>23.</w:t>
      </w:r>
      <w:r w:rsidRPr="00AF28A8">
        <w:rPr>
          <w:rFonts w:eastAsia="Times New Roman"/>
          <w:color w:val="000000"/>
          <w:sz w:val="14"/>
          <w:szCs w:val="14"/>
        </w:rPr>
        <w:t xml:space="preserve"> </w:t>
      </w:r>
      <w:r w:rsidRPr="00AF28A8">
        <w:rPr>
          <w:rFonts w:eastAsia="Times New Roman"/>
          <w:color w:val="000000"/>
        </w:rPr>
        <w:t>I believe it is unfair that I am attracted to men instead of</w:t>
      </w:r>
      <w:r w:rsidRPr="00AF28A8">
        <w:rPr>
          <w:rFonts w:eastAsia="Times New Roman"/>
          <w:color w:val="000000"/>
          <w:sz w:val="20"/>
          <w:szCs w:val="20"/>
        </w:rPr>
        <w:t xml:space="preserve"> women.</w:t>
      </w:r>
    </w:p>
    <w:p w14:paraId="44529346" w14:textId="77777777" w:rsidR="001647A1" w:rsidRPr="00AF28A8" w:rsidRDefault="001647A1" w:rsidP="001647A1">
      <w:pPr>
        <w:spacing w:line="0" w:lineRule="auto"/>
        <w:ind w:left="126"/>
        <w:jc w:val="center"/>
        <w:rPr>
          <w:rFonts w:eastAsia="Times New Roman"/>
        </w:rPr>
      </w:pPr>
      <w:r w:rsidRPr="00AF28A8">
        <w:rPr>
          <w:rFonts w:eastAsia="Times New Roman"/>
          <w:color w:val="000000"/>
        </w:rPr>
        <w:t xml:space="preserve">Internalized </w:t>
      </w:r>
      <w:proofErr w:type="spellStart"/>
      <w:r w:rsidRPr="00AF28A8">
        <w:rPr>
          <w:rFonts w:eastAsia="Times New Roman"/>
          <w:color w:val="000000"/>
        </w:rPr>
        <w:t>Homonegativity</w:t>
      </w:r>
      <w:proofErr w:type="spellEnd"/>
      <w:r w:rsidRPr="00AF28A8">
        <w:rPr>
          <w:rFonts w:eastAsia="Times New Roman"/>
          <w:color w:val="000000"/>
        </w:rPr>
        <w:t xml:space="preserve"> Inventory (IHNI)</w:t>
      </w:r>
    </w:p>
    <w:p w14:paraId="2EE8ADF0" w14:textId="77777777" w:rsidR="001647A1" w:rsidRPr="004B7C81" w:rsidRDefault="001647A1" w:rsidP="001647A1">
      <w:pPr>
        <w:spacing w:line="0" w:lineRule="auto"/>
        <w:ind w:left="126"/>
        <w:rPr>
          <w:rFonts w:eastAsia="Times New Roman"/>
        </w:rPr>
      </w:pPr>
      <w:r w:rsidRPr="00AF28A8">
        <w:rPr>
          <w:rFonts w:eastAsia="Times New Roman"/>
          <w:color w:val="000000"/>
        </w:rPr>
        <w:t>Instructions:</w:t>
      </w:r>
      <w:r w:rsidRPr="00AF28A8">
        <w:rPr>
          <w:rFonts w:eastAsia="Times New Roman"/>
          <w:color w:val="000000"/>
          <w:sz w:val="20"/>
          <w:szCs w:val="20"/>
          <w:shd w:val="clear" w:color="auto" w:fill="FFFFEE"/>
        </w:rPr>
        <w:t xml:space="preserve"> </w:t>
      </w:r>
      <w:r w:rsidRPr="00AF28A8">
        <w:rPr>
          <w:rFonts w:eastAsia="Times New Roman"/>
          <w:color w:val="000000"/>
          <w:sz w:val="20"/>
          <w:szCs w:val="20"/>
        </w:rPr>
        <w:t>Please rate how strongly you agree or disagree with each of the following statements by selecting the appropriate level of agreement below</w:t>
      </w:r>
      <w:r w:rsidRPr="00AF28A8">
        <w:rPr>
          <w:rFonts w:eastAsia="Times New Roman"/>
          <w:color w:val="000000"/>
          <w:sz w:val="20"/>
          <w:szCs w:val="20"/>
          <w:shd w:val="clear" w:color="auto" w:fill="FFFFEE"/>
        </w:rPr>
        <w:t>.</w:t>
      </w:r>
      <w:r>
        <w:rPr>
          <w:rFonts w:eastAsia="Times New Roman"/>
        </w:rPr>
        <w:br w:type="page"/>
      </w:r>
    </w:p>
    <w:p w14:paraId="2F658AEF" w14:textId="77777777" w:rsidR="001647A1" w:rsidRPr="004B7C81" w:rsidRDefault="001647A1" w:rsidP="001647A1">
      <w:pPr>
        <w:spacing w:line="0" w:lineRule="auto"/>
        <w:ind w:left="846"/>
        <w:rPr>
          <w:rFonts w:eastAsia="Times New Roman"/>
        </w:rPr>
      </w:pPr>
      <w:r w:rsidRPr="004B7C81">
        <w:rPr>
          <w:rFonts w:eastAsia="Times New Roman"/>
          <w:color w:val="000000"/>
        </w:rPr>
        <w:lastRenderedPageBreak/>
        <w:t>1.</w:t>
      </w:r>
      <w:r w:rsidRPr="004B7C81">
        <w:rPr>
          <w:rFonts w:eastAsia="Times New Roman"/>
          <w:color w:val="000000"/>
          <w:sz w:val="14"/>
          <w:szCs w:val="14"/>
        </w:rPr>
        <w:t xml:space="preserve"> </w:t>
      </w:r>
      <w:r w:rsidRPr="004B7C81">
        <w:rPr>
          <w:rFonts w:eastAsia="Times New Roman"/>
          <w:color w:val="000000"/>
        </w:rPr>
        <w:t>Strongly Disagree</w:t>
      </w:r>
    </w:p>
    <w:p w14:paraId="658FB5E2" w14:textId="77777777" w:rsidR="001647A1" w:rsidRPr="004B7C81" w:rsidRDefault="001647A1" w:rsidP="001647A1">
      <w:pPr>
        <w:spacing w:line="0" w:lineRule="auto"/>
        <w:ind w:left="846"/>
        <w:rPr>
          <w:rFonts w:eastAsia="Times New Roman"/>
        </w:rPr>
      </w:pPr>
      <w:r w:rsidRPr="004B7C81">
        <w:rPr>
          <w:rFonts w:eastAsia="Times New Roman"/>
          <w:color w:val="000000"/>
        </w:rPr>
        <w:t>2.</w:t>
      </w:r>
      <w:r w:rsidRPr="004B7C81">
        <w:rPr>
          <w:rFonts w:eastAsia="Times New Roman"/>
          <w:color w:val="000000"/>
          <w:sz w:val="14"/>
          <w:szCs w:val="14"/>
        </w:rPr>
        <w:t xml:space="preserve"> </w:t>
      </w:r>
      <w:r w:rsidRPr="004B7C81">
        <w:rPr>
          <w:rFonts w:eastAsia="Times New Roman"/>
          <w:color w:val="000000"/>
        </w:rPr>
        <w:t>Somewhat Disagree</w:t>
      </w:r>
    </w:p>
    <w:p w14:paraId="55418EBE" w14:textId="77777777" w:rsidR="001647A1" w:rsidRPr="004B7C81" w:rsidRDefault="001647A1" w:rsidP="001647A1">
      <w:pPr>
        <w:spacing w:line="0" w:lineRule="auto"/>
        <w:ind w:left="846"/>
        <w:rPr>
          <w:rFonts w:eastAsia="Times New Roman"/>
        </w:rPr>
      </w:pPr>
      <w:r w:rsidRPr="004B7C81">
        <w:rPr>
          <w:rFonts w:eastAsia="Times New Roman"/>
          <w:color w:val="000000"/>
        </w:rPr>
        <w:t>3.</w:t>
      </w:r>
      <w:r w:rsidRPr="004B7C81">
        <w:rPr>
          <w:rFonts w:eastAsia="Times New Roman"/>
          <w:color w:val="000000"/>
          <w:sz w:val="14"/>
          <w:szCs w:val="14"/>
        </w:rPr>
        <w:t xml:space="preserve"> </w:t>
      </w:r>
      <w:r w:rsidRPr="004B7C81">
        <w:rPr>
          <w:rFonts w:eastAsia="Times New Roman"/>
          <w:color w:val="000000"/>
        </w:rPr>
        <w:t>Disagree</w:t>
      </w:r>
    </w:p>
    <w:p w14:paraId="4F0E0197" w14:textId="77777777" w:rsidR="001647A1" w:rsidRPr="004B7C81" w:rsidRDefault="001647A1" w:rsidP="001647A1">
      <w:pPr>
        <w:spacing w:line="0" w:lineRule="auto"/>
        <w:ind w:left="846"/>
        <w:rPr>
          <w:rFonts w:eastAsia="Times New Roman"/>
        </w:rPr>
      </w:pPr>
      <w:r w:rsidRPr="004B7C81">
        <w:rPr>
          <w:rFonts w:eastAsia="Times New Roman"/>
          <w:color w:val="000000"/>
        </w:rPr>
        <w:t>4.</w:t>
      </w:r>
      <w:r w:rsidRPr="004B7C81">
        <w:rPr>
          <w:rFonts w:eastAsia="Times New Roman"/>
          <w:color w:val="000000"/>
          <w:sz w:val="14"/>
          <w:szCs w:val="14"/>
        </w:rPr>
        <w:t xml:space="preserve"> </w:t>
      </w:r>
      <w:r w:rsidRPr="004B7C81">
        <w:rPr>
          <w:rFonts w:eastAsia="Times New Roman"/>
          <w:color w:val="000000"/>
        </w:rPr>
        <w:t>Undecided/Neutral</w:t>
      </w:r>
    </w:p>
    <w:p w14:paraId="675FCD47" w14:textId="77777777" w:rsidR="001647A1" w:rsidRPr="004B7C81" w:rsidRDefault="001647A1" w:rsidP="001647A1">
      <w:pPr>
        <w:spacing w:line="0" w:lineRule="auto"/>
        <w:ind w:left="846"/>
        <w:rPr>
          <w:rFonts w:eastAsia="Times New Roman"/>
        </w:rPr>
      </w:pPr>
      <w:r w:rsidRPr="004B7C81">
        <w:rPr>
          <w:rFonts w:eastAsia="Times New Roman"/>
          <w:color w:val="000000"/>
        </w:rPr>
        <w:t>5.</w:t>
      </w:r>
      <w:r w:rsidRPr="004B7C81">
        <w:rPr>
          <w:rFonts w:eastAsia="Times New Roman"/>
          <w:color w:val="000000"/>
          <w:sz w:val="14"/>
          <w:szCs w:val="14"/>
        </w:rPr>
        <w:t xml:space="preserve"> </w:t>
      </w:r>
      <w:r w:rsidRPr="004B7C81">
        <w:rPr>
          <w:rFonts w:eastAsia="Times New Roman"/>
          <w:color w:val="000000"/>
        </w:rPr>
        <w:t>Agree</w:t>
      </w:r>
    </w:p>
    <w:p w14:paraId="61530B4F" w14:textId="77777777" w:rsidR="001647A1" w:rsidRPr="004B7C81" w:rsidRDefault="001647A1" w:rsidP="001647A1">
      <w:pPr>
        <w:spacing w:line="0" w:lineRule="auto"/>
        <w:ind w:left="846"/>
        <w:rPr>
          <w:rFonts w:eastAsia="Times New Roman"/>
        </w:rPr>
      </w:pPr>
      <w:r w:rsidRPr="004B7C81">
        <w:rPr>
          <w:rFonts w:eastAsia="Times New Roman"/>
          <w:color w:val="000000"/>
        </w:rPr>
        <w:t>6.</w:t>
      </w:r>
      <w:r w:rsidRPr="004B7C81">
        <w:rPr>
          <w:rFonts w:eastAsia="Times New Roman"/>
          <w:color w:val="000000"/>
          <w:sz w:val="14"/>
          <w:szCs w:val="14"/>
        </w:rPr>
        <w:t xml:space="preserve"> </w:t>
      </w:r>
      <w:r w:rsidRPr="004B7C81">
        <w:rPr>
          <w:rFonts w:eastAsia="Times New Roman"/>
          <w:color w:val="000000"/>
        </w:rPr>
        <w:t>Somewhat Agree</w:t>
      </w:r>
    </w:p>
    <w:p w14:paraId="49E5D2D4" w14:textId="77777777" w:rsidR="001647A1" w:rsidRPr="004B7C81" w:rsidRDefault="001647A1" w:rsidP="001647A1">
      <w:pPr>
        <w:spacing w:line="0" w:lineRule="auto"/>
        <w:ind w:left="846"/>
        <w:rPr>
          <w:rFonts w:eastAsia="Times New Roman"/>
        </w:rPr>
      </w:pPr>
      <w:r w:rsidRPr="004B7C81">
        <w:rPr>
          <w:rFonts w:eastAsia="Times New Roman"/>
          <w:color w:val="000000"/>
        </w:rPr>
        <w:t>7.</w:t>
      </w:r>
      <w:r w:rsidRPr="004B7C81">
        <w:rPr>
          <w:rFonts w:eastAsia="Times New Roman"/>
          <w:color w:val="000000"/>
          <w:sz w:val="14"/>
          <w:szCs w:val="14"/>
        </w:rPr>
        <w:t xml:space="preserve"> </w:t>
      </w:r>
      <w:r w:rsidRPr="004B7C81">
        <w:rPr>
          <w:rFonts w:eastAsia="Times New Roman"/>
          <w:color w:val="000000"/>
        </w:rPr>
        <w:t>Strongly Agree</w:t>
      </w:r>
    </w:p>
    <w:p w14:paraId="10D5F5E5"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w:t>
      </w:r>
      <w:r w:rsidRPr="004B7C81">
        <w:rPr>
          <w:rFonts w:eastAsia="Times New Roman"/>
          <w:color w:val="000000"/>
          <w:sz w:val="14"/>
          <w:szCs w:val="14"/>
        </w:rPr>
        <w:t xml:space="preserve"> </w:t>
      </w:r>
      <w:r w:rsidRPr="004B7C81">
        <w:rPr>
          <w:rFonts w:eastAsia="Times New Roman"/>
          <w:color w:val="000000"/>
        </w:rPr>
        <w:t>I believe being gay is an important part of me.</w:t>
      </w:r>
    </w:p>
    <w:p w14:paraId="7B4714B9" w14:textId="77777777" w:rsidR="001647A1" w:rsidRPr="004B7C81" w:rsidRDefault="001647A1" w:rsidP="001647A1">
      <w:pPr>
        <w:spacing w:line="0" w:lineRule="auto"/>
        <w:ind w:left="540" w:hanging="450"/>
        <w:rPr>
          <w:rFonts w:eastAsia="Times New Roman"/>
        </w:rPr>
      </w:pPr>
      <w:r w:rsidRPr="004B7C81">
        <w:rPr>
          <w:rFonts w:eastAsia="Times New Roman"/>
          <w:color w:val="000000"/>
          <w:sz w:val="18"/>
          <w:szCs w:val="18"/>
        </w:rPr>
        <w:t>2.</w:t>
      </w:r>
      <w:r w:rsidRPr="004B7C81">
        <w:rPr>
          <w:rFonts w:eastAsia="Times New Roman"/>
          <w:color w:val="000000"/>
          <w:sz w:val="14"/>
          <w:szCs w:val="14"/>
        </w:rPr>
        <w:t xml:space="preserve"> </w:t>
      </w:r>
      <w:r w:rsidRPr="004B7C81">
        <w:rPr>
          <w:rFonts w:eastAsia="Times New Roman"/>
          <w:color w:val="000000"/>
        </w:rPr>
        <w:t>I believe it is OK for men to be attracted to other men in an emotional way,</w:t>
      </w:r>
      <w:r w:rsidRPr="004B7C81">
        <w:rPr>
          <w:rFonts w:eastAsia="Times New Roman"/>
          <w:color w:val="000000"/>
          <w:sz w:val="20"/>
          <w:szCs w:val="20"/>
        </w:rPr>
        <w:t xml:space="preserve"> but it’s not OK for them to have sex with </w:t>
      </w:r>
      <w:r w:rsidRPr="004B7C81">
        <w:rPr>
          <w:rFonts w:eastAsia="Times New Roman"/>
          <w:color w:val="000000"/>
        </w:rPr>
        <w:t>each other</w:t>
      </w:r>
      <w:r w:rsidRPr="004B7C81">
        <w:rPr>
          <w:rFonts w:eastAsia="Times New Roman"/>
          <w:color w:val="000000"/>
          <w:sz w:val="20"/>
          <w:szCs w:val="20"/>
        </w:rPr>
        <w:t>.</w:t>
      </w:r>
    </w:p>
    <w:p w14:paraId="70F308CC"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3.</w:t>
      </w:r>
      <w:r w:rsidRPr="004B7C81">
        <w:rPr>
          <w:rFonts w:eastAsia="Times New Roman"/>
          <w:color w:val="000000"/>
          <w:sz w:val="14"/>
          <w:szCs w:val="14"/>
        </w:rPr>
        <w:t xml:space="preserve"> </w:t>
      </w:r>
      <w:r w:rsidRPr="004B7C81">
        <w:rPr>
          <w:rFonts w:eastAsia="Times New Roman"/>
          <w:color w:val="000000"/>
        </w:rPr>
        <w:t>When I think of my homosexuality, I feel depressed.</w:t>
      </w:r>
    </w:p>
    <w:p w14:paraId="36A5633C"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4.</w:t>
      </w:r>
      <w:r w:rsidRPr="004B7C81">
        <w:rPr>
          <w:rFonts w:eastAsia="Times New Roman"/>
          <w:color w:val="000000"/>
          <w:sz w:val="14"/>
          <w:szCs w:val="14"/>
        </w:rPr>
        <w:t xml:space="preserve"> </w:t>
      </w:r>
      <w:r w:rsidRPr="004B7C81">
        <w:rPr>
          <w:rFonts w:eastAsia="Times New Roman"/>
          <w:color w:val="000000"/>
        </w:rPr>
        <w:t>I believe that it is morally wrong for men to have sex with</w:t>
      </w:r>
      <w:r w:rsidRPr="004B7C81">
        <w:rPr>
          <w:rFonts w:eastAsia="Times New Roman"/>
          <w:color w:val="000000"/>
          <w:sz w:val="20"/>
          <w:szCs w:val="20"/>
        </w:rPr>
        <w:t xml:space="preserve"> other men.</w:t>
      </w:r>
    </w:p>
    <w:p w14:paraId="01DCC8A5"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5.</w:t>
      </w:r>
      <w:r w:rsidRPr="004B7C81">
        <w:rPr>
          <w:rFonts w:eastAsia="Times New Roman"/>
          <w:color w:val="000000"/>
          <w:sz w:val="14"/>
          <w:szCs w:val="14"/>
        </w:rPr>
        <w:t xml:space="preserve"> </w:t>
      </w:r>
      <w:r w:rsidRPr="004B7C81">
        <w:rPr>
          <w:rFonts w:eastAsia="Times New Roman"/>
          <w:color w:val="000000"/>
        </w:rPr>
        <w:t>I feel ashamed of my homosexuality.</w:t>
      </w:r>
    </w:p>
    <w:p w14:paraId="0E0A1F3C"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6.</w:t>
      </w:r>
      <w:r w:rsidRPr="004B7C81">
        <w:rPr>
          <w:rFonts w:eastAsia="Times New Roman"/>
          <w:color w:val="000000"/>
          <w:sz w:val="14"/>
          <w:szCs w:val="14"/>
        </w:rPr>
        <w:t xml:space="preserve"> </w:t>
      </w:r>
      <w:r w:rsidRPr="004B7C81">
        <w:rPr>
          <w:rFonts w:eastAsia="Times New Roman"/>
          <w:color w:val="000000"/>
        </w:rPr>
        <w:t>I am thankful for my sexual orientation.</w:t>
      </w:r>
    </w:p>
    <w:p w14:paraId="355D0A9B"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7.</w:t>
      </w:r>
      <w:r w:rsidRPr="004B7C81">
        <w:rPr>
          <w:rFonts w:eastAsia="Times New Roman"/>
          <w:color w:val="000000"/>
          <w:sz w:val="14"/>
          <w:szCs w:val="14"/>
        </w:rPr>
        <w:t xml:space="preserve"> </w:t>
      </w:r>
      <w:r w:rsidRPr="004B7C81">
        <w:rPr>
          <w:rFonts w:eastAsia="Times New Roman"/>
          <w:color w:val="000000"/>
        </w:rPr>
        <w:t>When I think about my attraction towards men, I feel</w:t>
      </w:r>
      <w:r w:rsidRPr="004B7C81">
        <w:rPr>
          <w:rFonts w:eastAsia="Times New Roman"/>
          <w:color w:val="000000"/>
          <w:sz w:val="20"/>
          <w:szCs w:val="20"/>
        </w:rPr>
        <w:t xml:space="preserve"> unhappy.</w:t>
      </w:r>
    </w:p>
    <w:p w14:paraId="4D6CA391"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8.</w:t>
      </w:r>
      <w:r w:rsidRPr="004B7C81">
        <w:rPr>
          <w:rFonts w:eastAsia="Times New Roman"/>
          <w:color w:val="000000"/>
          <w:sz w:val="14"/>
          <w:szCs w:val="14"/>
        </w:rPr>
        <w:t xml:space="preserve"> </w:t>
      </w:r>
      <w:r w:rsidRPr="004B7C81">
        <w:rPr>
          <w:rFonts w:eastAsia="Times New Roman"/>
          <w:color w:val="000000"/>
        </w:rPr>
        <w:t>I believe that more gay men should be shown in TV shows,</w:t>
      </w:r>
      <w:r w:rsidRPr="004B7C81">
        <w:rPr>
          <w:rFonts w:eastAsia="Times New Roman"/>
          <w:color w:val="000000"/>
          <w:sz w:val="20"/>
          <w:szCs w:val="20"/>
        </w:rPr>
        <w:t xml:space="preserve"> movies, and commercials.</w:t>
      </w:r>
    </w:p>
    <w:p w14:paraId="5BCBC18C"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9.</w:t>
      </w:r>
      <w:r w:rsidRPr="004B7C81">
        <w:rPr>
          <w:rFonts w:eastAsia="Times New Roman"/>
          <w:color w:val="000000"/>
          <w:sz w:val="14"/>
          <w:szCs w:val="14"/>
        </w:rPr>
        <w:t xml:space="preserve"> </w:t>
      </w:r>
      <w:r w:rsidRPr="004B7C81">
        <w:rPr>
          <w:rFonts w:eastAsia="Times New Roman"/>
          <w:color w:val="000000"/>
        </w:rPr>
        <w:t>I see my homosexuality as a gift.</w:t>
      </w:r>
    </w:p>
    <w:p w14:paraId="32CD09D4"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10.</w:t>
      </w:r>
      <w:r w:rsidRPr="004B7C81">
        <w:rPr>
          <w:rFonts w:eastAsia="Times New Roman"/>
          <w:color w:val="000000"/>
          <w:sz w:val="14"/>
          <w:szCs w:val="14"/>
        </w:rPr>
        <w:t xml:space="preserve"> </w:t>
      </w:r>
      <w:r w:rsidRPr="004B7C81">
        <w:rPr>
          <w:rFonts w:eastAsia="Times New Roman"/>
          <w:color w:val="000000"/>
        </w:rPr>
        <w:t>When people around me talk about homosexuality, I get</w:t>
      </w:r>
      <w:r w:rsidRPr="004B7C81">
        <w:rPr>
          <w:rFonts w:eastAsia="Times New Roman"/>
          <w:color w:val="000000"/>
          <w:sz w:val="20"/>
          <w:szCs w:val="20"/>
        </w:rPr>
        <w:t xml:space="preserve"> nervous.</w:t>
      </w:r>
    </w:p>
    <w:p w14:paraId="7EFEC80E"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11.</w:t>
      </w:r>
      <w:r w:rsidRPr="004B7C81">
        <w:rPr>
          <w:rFonts w:eastAsia="Times New Roman"/>
          <w:color w:val="000000"/>
          <w:sz w:val="14"/>
          <w:szCs w:val="14"/>
        </w:rPr>
        <w:t xml:space="preserve"> </w:t>
      </w:r>
      <w:r w:rsidRPr="004B7C81">
        <w:rPr>
          <w:rFonts w:eastAsia="Times New Roman"/>
          <w:color w:val="000000"/>
        </w:rPr>
        <w:t>I wish I could control my feelings of attraction toward other men.</w:t>
      </w:r>
    </w:p>
    <w:p w14:paraId="0F4DAA37"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12.</w:t>
      </w:r>
      <w:r w:rsidRPr="004B7C81">
        <w:rPr>
          <w:rFonts w:eastAsia="Times New Roman"/>
          <w:color w:val="000000"/>
          <w:sz w:val="14"/>
          <w:szCs w:val="14"/>
        </w:rPr>
        <w:t xml:space="preserve"> </w:t>
      </w:r>
      <w:r w:rsidRPr="004B7C81">
        <w:rPr>
          <w:rFonts w:eastAsia="Times New Roman"/>
          <w:color w:val="000000"/>
        </w:rPr>
        <w:t>In general, I believe that homosexuality is as fulfilling as</w:t>
      </w:r>
      <w:r w:rsidRPr="004B7C81">
        <w:rPr>
          <w:rFonts w:eastAsia="Times New Roman"/>
          <w:color w:val="000000"/>
          <w:sz w:val="20"/>
          <w:szCs w:val="20"/>
        </w:rPr>
        <w:t xml:space="preserve"> heterosexuality.</w:t>
      </w:r>
    </w:p>
    <w:p w14:paraId="3187AD77"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13.</w:t>
      </w:r>
      <w:r w:rsidRPr="004B7C81">
        <w:rPr>
          <w:rFonts w:eastAsia="Times New Roman"/>
          <w:color w:val="000000"/>
          <w:sz w:val="14"/>
          <w:szCs w:val="14"/>
        </w:rPr>
        <w:t xml:space="preserve"> </w:t>
      </w:r>
      <w:r w:rsidRPr="004B7C81">
        <w:rPr>
          <w:rFonts w:eastAsia="Times New Roman"/>
          <w:color w:val="000000"/>
        </w:rPr>
        <w:t>I am disturbed when people can tell I’m gay.</w:t>
      </w:r>
    </w:p>
    <w:p w14:paraId="3D166B86"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14.</w:t>
      </w:r>
      <w:r w:rsidRPr="004B7C81">
        <w:rPr>
          <w:rFonts w:eastAsia="Times New Roman"/>
          <w:color w:val="000000"/>
          <w:sz w:val="14"/>
          <w:szCs w:val="14"/>
        </w:rPr>
        <w:t xml:space="preserve"> </w:t>
      </w:r>
      <w:r w:rsidRPr="004B7C81">
        <w:rPr>
          <w:rFonts w:eastAsia="Times New Roman"/>
          <w:color w:val="000000"/>
        </w:rPr>
        <w:t>In general, I believe that gay men are more immoral than straight men.</w:t>
      </w:r>
    </w:p>
    <w:p w14:paraId="2027BD7C"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15.</w:t>
      </w:r>
      <w:r w:rsidRPr="004B7C81">
        <w:rPr>
          <w:rFonts w:eastAsia="Times New Roman"/>
          <w:color w:val="000000"/>
          <w:sz w:val="14"/>
          <w:szCs w:val="14"/>
        </w:rPr>
        <w:t xml:space="preserve"> </w:t>
      </w:r>
      <w:r w:rsidRPr="004B7C81">
        <w:rPr>
          <w:rFonts w:eastAsia="Times New Roman"/>
          <w:color w:val="000000"/>
        </w:rPr>
        <w:t>Sometimes I get upset when I think about being attracted</w:t>
      </w:r>
      <w:r w:rsidRPr="004B7C81">
        <w:rPr>
          <w:rFonts w:eastAsia="Times New Roman"/>
          <w:color w:val="000000"/>
          <w:sz w:val="20"/>
          <w:szCs w:val="20"/>
        </w:rPr>
        <w:t xml:space="preserve"> to men.</w:t>
      </w:r>
    </w:p>
    <w:p w14:paraId="2F9D14AA"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16.</w:t>
      </w:r>
      <w:r w:rsidRPr="004B7C81">
        <w:rPr>
          <w:rFonts w:eastAsia="Times New Roman"/>
          <w:color w:val="000000"/>
          <w:sz w:val="14"/>
          <w:szCs w:val="14"/>
        </w:rPr>
        <w:t xml:space="preserve"> </w:t>
      </w:r>
      <w:r w:rsidRPr="004B7C81">
        <w:rPr>
          <w:rFonts w:eastAsia="Times New Roman"/>
          <w:color w:val="000000"/>
        </w:rPr>
        <w:t>In my opinion, homosexuality is harmful to the order of</w:t>
      </w:r>
      <w:r w:rsidRPr="004B7C81">
        <w:rPr>
          <w:rFonts w:eastAsia="Times New Roman"/>
          <w:color w:val="000000"/>
          <w:sz w:val="20"/>
          <w:szCs w:val="20"/>
        </w:rPr>
        <w:t xml:space="preserve"> society.</w:t>
      </w:r>
    </w:p>
    <w:p w14:paraId="382E96B3"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17.</w:t>
      </w:r>
      <w:r w:rsidRPr="004B7C81">
        <w:rPr>
          <w:rFonts w:eastAsia="Times New Roman"/>
          <w:color w:val="000000"/>
          <w:sz w:val="14"/>
          <w:szCs w:val="14"/>
        </w:rPr>
        <w:t xml:space="preserve"> </w:t>
      </w:r>
      <w:r w:rsidRPr="004B7C81">
        <w:rPr>
          <w:rFonts w:eastAsia="Times New Roman"/>
          <w:color w:val="000000"/>
        </w:rPr>
        <w:t>Sometimes I feel that I might be better off dead than</w:t>
      </w:r>
      <w:r w:rsidRPr="004B7C81">
        <w:rPr>
          <w:rFonts w:eastAsia="Times New Roman"/>
          <w:color w:val="000000"/>
          <w:sz w:val="20"/>
          <w:szCs w:val="20"/>
        </w:rPr>
        <w:t xml:space="preserve"> gay.</w:t>
      </w:r>
    </w:p>
    <w:p w14:paraId="6E581BCE"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18.</w:t>
      </w:r>
      <w:r w:rsidRPr="004B7C81">
        <w:rPr>
          <w:rFonts w:eastAsia="Times New Roman"/>
          <w:color w:val="000000"/>
          <w:sz w:val="14"/>
          <w:szCs w:val="14"/>
        </w:rPr>
        <w:t xml:space="preserve"> </w:t>
      </w:r>
      <w:r w:rsidRPr="004B7C81">
        <w:rPr>
          <w:rFonts w:eastAsia="Times New Roman"/>
          <w:color w:val="000000"/>
        </w:rPr>
        <w:t>I sometimes resent my sexual orientation.</w:t>
      </w:r>
    </w:p>
    <w:p w14:paraId="452F9251"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19.</w:t>
      </w:r>
      <w:r w:rsidRPr="004B7C81">
        <w:rPr>
          <w:rFonts w:eastAsia="Times New Roman"/>
          <w:color w:val="000000"/>
          <w:sz w:val="14"/>
          <w:szCs w:val="14"/>
        </w:rPr>
        <w:t xml:space="preserve"> </w:t>
      </w:r>
      <w:r w:rsidRPr="004B7C81">
        <w:rPr>
          <w:rFonts w:eastAsia="Times New Roman"/>
          <w:color w:val="000000"/>
        </w:rPr>
        <w:t>I believe it is morally wrong for men to be attracted to each</w:t>
      </w:r>
      <w:r w:rsidRPr="004B7C81">
        <w:rPr>
          <w:rFonts w:eastAsia="Times New Roman"/>
          <w:color w:val="000000"/>
          <w:sz w:val="20"/>
          <w:szCs w:val="20"/>
        </w:rPr>
        <w:t xml:space="preserve"> other.</w:t>
      </w:r>
    </w:p>
    <w:p w14:paraId="4D0CF73B"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20.</w:t>
      </w:r>
      <w:r w:rsidRPr="004B7C81">
        <w:rPr>
          <w:rFonts w:eastAsia="Times New Roman"/>
          <w:color w:val="000000"/>
          <w:sz w:val="14"/>
          <w:szCs w:val="14"/>
        </w:rPr>
        <w:t xml:space="preserve"> </w:t>
      </w:r>
      <w:r w:rsidRPr="004B7C81">
        <w:rPr>
          <w:rFonts w:eastAsia="Times New Roman"/>
          <w:color w:val="000000"/>
        </w:rPr>
        <w:t>I sometimes feel that my homosexuality is embarrassing.</w:t>
      </w:r>
    </w:p>
    <w:p w14:paraId="0575690E"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21.</w:t>
      </w:r>
      <w:r w:rsidRPr="004B7C81">
        <w:rPr>
          <w:rFonts w:eastAsia="Times New Roman"/>
          <w:color w:val="000000"/>
          <w:sz w:val="14"/>
          <w:szCs w:val="14"/>
        </w:rPr>
        <w:t xml:space="preserve"> </w:t>
      </w:r>
      <w:r w:rsidRPr="004B7C81">
        <w:rPr>
          <w:rFonts w:eastAsia="Times New Roman"/>
          <w:color w:val="000000"/>
        </w:rPr>
        <w:t>I am proud to be gay.</w:t>
      </w:r>
    </w:p>
    <w:p w14:paraId="044BF0AB"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22.</w:t>
      </w:r>
      <w:r w:rsidRPr="004B7C81">
        <w:rPr>
          <w:rFonts w:eastAsia="Times New Roman"/>
          <w:color w:val="000000"/>
          <w:sz w:val="14"/>
          <w:szCs w:val="14"/>
        </w:rPr>
        <w:t xml:space="preserve"> </w:t>
      </w:r>
      <w:r w:rsidRPr="004B7C81">
        <w:rPr>
          <w:rFonts w:eastAsia="Times New Roman"/>
          <w:color w:val="000000"/>
        </w:rPr>
        <w:t>I believe that public schools should teach that homosexuality</w:t>
      </w:r>
      <w:r w:rsidRPr="004B7C81">
        <w:rPr>
          <w:rFonts w:eastAsia="Times New Roman"/>
          <w:color w:val="000000"/>
          <w:sz w:val="20"/>
          <w:szCs w:val="20"/>
        </w:rPr>
        <w:t xml:space="preserve"> is normal.</w:t>
      </w:r>
    </w:p>
    <w:p w14:paraId="705C7489" w14:textId="77777777" w:rsidR="001647A1" w:rsidRPr="004B7C81" w:rsidRDefault="001647A1" w:rsidP="001647A1">
      <w:pPr>
        <w:spacing w:line="0" w:lineRule="auto"/>
        <w:ind w:left="126"/>
        <w:rPr>
          <w:rFonts w:eastAsia="Times New Roman"/>
        </w:rPr>
      </w:pPr>
      <w:r w:rsidRPr="004B7C81">
        <w:rPr>
          <w:rFonts w:eastAsia="Times New Roman"/>
          <w:color w:val="000000"/>
          <w:sz w:val="18"/>
          <w:szCs w:val="18"/>
        </w:rPr>
        <w:t>23.</w:t>
      </w:r>
      <w:r w:rsidRPr="004B7C81">
        <w:rPr>
          <w:rFonts w:eastAsia="Times New Roman"/>
          <w:color w:val="000000"/>
          <w:sz w:val="14"/>
          <w:szCs w:val="14"/>
        </w:rPr>
        <w:t xml:space="preserve"> </w:t>
      </w:r>
      <w:r w:rsidRPr="004B7C81">
        <w:rPr>
          <w:rFonts w:eastAsia="Times New Roman"/>
          <w:color w:val="000000"/>
        </w:rPr>
        <w:t>I believe it is unfair that I am attracted to men instead of</w:t>
      </w:r>
      <w:r w:rsidRPr="004B7C81">
        <w:rPr>
          <w:rFonts w:eastAsia="Times New Roman"/>
          <w:color w:val="000000"/>
          <w:sz w:val="20"/>
          <w:szCs w:val="20"/>
        </w:rPr>
        <w:t xml:space="preserve"> women.</w:t>
      </w:r>
    </w:p>
    <w:p w14:paraId="17DA415D" w14:textId="2B0A5218" w:rsidR="008007B0" w:rsidRPr="008007B0" w:rsidRDefault="008007B0" w:rsidP="001647A1">
      <w:pPr>
        <w:spacing w:after="240"/>
        <w:jc w:val="center"/>
        <w:rPr>
          <w:rFonts w:eastAsia="Times New Roman"/>
          <w:b/>
        </w:rPr>
      </w:pPr>
      <w:r w:rsidRPr="008007B0">
        <w:rPr>
          <w:rFonts w:eastAsia="Times New Roman"/>
          <w:b/>
        </w:rPr>
        <w:t>Appendices</w:t>
      </w:r>
    </w:p>
    <w:p w14:paraId="2E83E042" w14:textId="77777777" w:rsidR="00E52E88" w:rsidRDefault="00E52E88" w:rsidP="00066A29">
      <w:pPr>
        <w:rPr>
          <w:rFonts w:ascii="Times" w:eastAsia="Times New Roman" w:hAnsi="Times" w:cs="Times New Roman"/>
          <w:i/>
        </w:rPr>
      </w:pPr>
    </w:p>
    <w:p w14:paraId="143F0A90" w14:textId="77777777" w:rsidR="00E52E88" w:rsidRDefault="00E52E88" w:rsidP="00066A29">
      <w:pPr>
        <w:rPr>
          <w:rFonts w:ascii="Times" w:eastAsia="Times New Roman" w:hAnsi="Times" w:cs="Times New Roman"/>
          <w:i/>
        </w:rPr>
      </w:pPr>
    </w:p>
    <w:p w14:paraId="5184EDD5" w14:textId="77777777" w:rsidR="00E52E88" w:rsidRDefault="00E52E88" w:rsidP="00066A29">
      <w:pPr>
        <w:rPr>
          <w:rFonts w:ascii="Times" w:eastAsia="Times New Roman" w:hAnsi="Times" w:cs="Times New Roman"/>
          <w:i/>
        </w:rPr>
      </w:pPr>
    </w:p>
    <w:p w14:paraId="73A4F511" w14:textId="77777777" w:rsidR="00E52E88" w:rsidRDefault="00E52E88" w:rsidP="00066A29">
      <w:pPr>
        <w:rPr>
          <w:rFonts w:ascii="Times" w:eastAsia="Times New Roman" w:hAnsi="Times" w:cs="Times New Roman"/>
          <w:i/>
        </w:rPr>
      </w:pPr>
    </w:p>
    <w:p w14:paraId="1A5A9493" w14:textId="77777777" w:rsidR="00E52E88" w:rsidRDefault="00E52E88" w:rsidP="00066A29">
      <w:pPr>
        <w:rPr>
          <w:rFonts w:ascii="Times" w:eastAsia="Times New Roman" w:hAnsi="Times" w:cs="Times New Roman"/>
          <w:i/>
        </w:rPr>
      </w:pPr>
    </w:p>
    <w:p w14:paraId="20028792" w14:textId="77777777" w:rsidR="00E52E88" w:rsidRDefault="00E52E88" w:rsidP="00066A29">
      <w:pPr>
        <w:rPr>
          <w:rFonts w:ascii="Times" w:eastAsia="Times New Roman" w:hAnsi="Times" w:cs="Times New Roman"/>
          <w:i/>
        </w:rPr>
      </w:pPr>
    </w:p>
    <w:p w14:paraId="1C17C069" w14:textId="77777777" w:rsidR="00E52E88" w:rsidRDefault="00E52E88" w:rsidP="00066A29">
      <w:pPr>
        <w:rPr>
          <w:rFonts w:ascii="Times" w:eastAsia="Times New Roman" w:hAnsi="Times" w:cs="Times New Roman"/>
          <w:i/>
        </w:rPr>
      </w:pPr>
    </w:p>
    <w:p w14:paraId="563D43DA" w14:textId="77777777" w:rsidR="00E52E88" w:rsidRDefault="00E52E88" w:rsidP="00066A29">
      <w:pPr>
        <w:rPr>
          <w:rFonts w:ascii="Times" w:eastAsia="Times New Roman" w:hAnsi="Times" w:cs="Times New Roman"/>
          <w:i/>
        </w:rPr>
      </w:pPr>
    </w:p>
    <w:p w14:paraId="0760D585" w14:textId="77777777" w:rsidR="00E52E88" w:rsidRDefault="00E52E88" w:rsidP="00066A29">
      <w:pPr>
        <w:rPr>
          <w:rFonts w:ascii="Times" w:eastAsia="Times New Roman" w:hAnsi="Times" w:cs="Times New Roman"/>
          <w:i/>
        </w:rPr>
      </w:pPr>
    </w:p>
    <w:p w14:paraId="28EC0232" w14:textId="77777777" w:rsidR="00E52E88" w:rsidRDefault="00E52E88" w:rsidP="00066A29">
      <w:pPr>
        <w:rPr>
          <w:rFonts w:ascii="Times" w:eastAsia="Times New Roman" w:hAnsi="Times" w:cs="Times New Roman"/>
          <w:i/>
        </w:rPr>
      </w:pPr>
    </w:p>
    <w:p w14:paraId="011CF875" w14:textId="77777777" w:rsidR="00E52E88" w:rsidRDefault="00E52E88" w:rsidP="00066A29">
      <w:pPr>
        <w:rPr>
          <w:rFonts w:ascii="Times" w:eastAsia="Times New Roman" w:hAnsi="Times" w:cs="Times New Roman"/>
          <w:i/>
        </w:rPr>
      </w:pPr>
    </w:p>
    <w:p w14:paraId="4F744E22" w14:textId="77777777" w:rsidR="00E52E88" w:rsidRDefault="00E52E88" w:rsidP="00066A29">
      <w:pPr>
        <w:rPr>
          <w:rFonts w:ascii="Times" w:eastAsia="Times New Roman" w:hAnsi="Times" w:cs="Times New Roman"/>
          <w:i/>
        </w:rPr>
      </w:pPr>
    </w:p>
    <w:p w14:paraId="3BE65FF2" w14:textId="77777777" w:rsidR="00E52E88" w:rsidRDefault="00E52E88" w:rsidP="00066A29">
      <w:pPr>
        <w:rPr>
          <w:rFonts w:ascii="Times" w:eastAsia="Times New Roman" w:hAnsi="Times" w:cs="Times New Roman"/>
          <w:i/>
        </w:rPr>
      </w:pPr>
    </w:p>
    <w:p w14:paraId="0FFB93F2" w14:textId="77777777" w:rsidR="00E52E88" w:rsidRDefault="00E52E88" w:rsidP="00066A29">
      <w:pPr>
        <w:rPr>
          <w:rFonts w:ascii="Times" w:eastAsia="Times New Roman" w:hAnsi="Times" w:cs="Times New Roman"/>
          <w:i/>
        </w:rPr>
      </w:pPr>
    </w:p>
    <w:p w14:paraId="416753E6" w14:textId="77777777" w:rsidR="00E52E88" w:rsidRDefault="00E52E88" w:rsidP="00066A29">
      <w:pPr>
        <w:rPr>
          <w:rFonts w:ascii="Times" w:eastAsia="Times New Roman" w:hAnsi="Times" w:cs="Times New Roman"/>
          <w:i/>
        </w:rPr>
      </w:pPr>
    </w:p>
    <w:p w14:paraId="340A861B" w14:textId="77777777" w:rsidR="00E52E88" w:rsidRDefault="00E52E88" w:rsidP="00066A29">
      <w:pPr>
        <w:rPr>
          <w:rFonts w:ascii="Times" w:eastAsia="Times New Roman" w:hAnsi="Times" w:cs="Times New Roman"/>
          <w:i/>
        </w:rPr>
      </w:pPr>
    </w:p>
    <w:p w14:paraId="12C794B3" w14:textId="77777777" w:rsidR="00E52E88" w:rsidRDefault="00E52E88" w:rsidP="00066A29">
      <w:pPr>
        <w:rPr>
          <w:rFonts w:ascii="Times" w:eastAsia="Times New Roman" w:hAnsi="Times" w:cs="Times New Roman"/>
          <w:i/>
        </w:rPr>
      </w:pPr>
    </w:p>
    <w:p w14:paraId="0DA0572B" w14:textId="77777777" w:rsidR="00E52E88" w:rsidRDefault="00E52E88" w:rsidP="00066A29">
      <w:pPr>
        <w:rPr>
          <w:rFonts w:ascii="Times" w:eastAsia="Times New Roman" w:hAnsi="Times" w:cs="Times New Roman"/>
          <w:i/>
        </w:rPr>
      </w:pPr>
    </w:p>
    <w:p w14:paraId="5B3CD2AD" w14:textId="77777777" w:rsidR="00E52E88" w:rsidRDefault="00E52E88" w:rsidP="00066A29">
      <w:pPr>
        <w:rPr>
          <w:rFonts w:ascii="Times" w:eastAsia="Times New Roman" w:hAnsi="Times" w:cs="Times New Roman"/>
          <w:i/>
        </w:rPr>
      </w:pPr>
    </w:p>
    <w:p w14:paraId="476B30AE" w14:textId="77777777" w:rsidR="00E52E88" w:rsidRDefault="00E52E88" w:rsidP="00066A29">
      <w:pPr>
        <w:rPr>
          <w:rFonts w:ascii="Times" w:eastAsia="Times New Roman" w:hAnsi="Times" w:cs="Times New Roman"/>
          <w:i/>
        </w:rPr>
      </w:pPr>
    </w:p>
    <w:p w14:paraId="76376A62" w14:textId="77777777" w:rsidR="00E52E88" w:rsidRDefault="00E52E88" w:rsidP="00066A29">
      <w:pPr>
        <w:rPr>
          <w:rFonts w:ascii="Times" w:eastAsia="Times New Roman" w:hAnsi="Times" w:cs="Times New Roman"/>
          <w:i/>
        </w:rPr>
      </w:pPr>
    </w:p>
    <w:p w14:paraId="46F93660" w14:textId="77777777" w:rsidR="00E52E88" w:rsidRDefault="00E52E88" w:rsidP="00066A29">
      <w:pPr>
        <w:rPr>
          <w:rFonts w:ascii="Times" w:eastAsia="Times New Roman" w:hAnsi="Times" w:cs="Times New Roman"/>
          <w:i/>
        </w:rPr>
      </w:pPr>
    </w:p>
    <w:p w14:paraId="61A7D59E" w14:textId="77777777" w:rsidR="00E52E88" w:rsidRDefault="00E52E88" w:rsidP="00066A29">
      <w:pPr>
        <w:rPr>
          <w:rFonts w:ascii="Times" w:eastAsia="Times New Roman" w:hAnsi="Times" w:cs="Times New Roman"/>
          <w:i/>
        </w:rPr>
      </w:pPr>
    </w:p>
    <w:p w14:paraId="7EBAF8F1" w14:textId="77777777" w:rsidR="00E52E88" w:rsidRDefault="00E52E88" w:rsidP="00066A29">
      <w:pPr>
        <w:rPr>
          <w:rFonts w:ascii="Times" w:eastAsia="Times New Roman" w:hAnsi="Times" w:cs="Times New Roman"/>
          <w:i/>
        </w:rPr>
      </w:pPr>
    </w:p>
    <w:p w14:paraId="65ED40FE" w14:textId="77777777" w:rsidR="00E52E88" w:rsidRDefault="00E52E88" w:rsidP="00066A29">
      <w:pPr>
        <w:rPr>
          <w:rFonts w:ascii="Times" w:eastAsia="Times New Roman" w:hAnsi="Times" w:cs="Times New Roman"/>
          <w:i/>
        </w:rPr>
      </w:pPr>
    </w:p>
    <w:p w14:paraId="59E32B76" w14:textId="77777777" w:rsidR="00E52E88" w:rsidRDefault="00E52E88" w:rsidP="00066A29">
      <w:pPr>
        <w:rPr>
          <w:rFonts w:ascii="Times" w:eastAsia="Times New Roman" w:hAnsi="Times" w:cs="Times New Roman"/>
          <w:i/>
        </w:rPr>
      </w:pPr>
    </w:p>
    <w:p w14:paraId="7B0729E0" w14:textId="77777777" w:rsidR="00E52E88" w:rsidRDefault="00E52E88" w:rsidP="00066A29">
      <w:pPr>
        <w:rPr>
          <w:rFonts w:ascii="Times" w:eastAsia="Times New Roman" w:hAnsi="Times" w:cs="Times New Roman"/>
          <w:i/>
        </w:rPr>
      </w:pPr>
    </w:p>
    <w:p w14:paraId="5CDE78AD" w14:textId="77777777" w:rsidR="00E52E88" w:rsidRDefault="00E52E88" w:rsidP="00066A29">
      <w:pPr>
        <w:rPr>
          <w:rFonts w:ascii="Times" w:eastAsia="Times New Roman" w:hAnsi="Times" w:cs="Times New Roman"/>
          <w:i/>
        </w:rPr>
      </w:pPr>
    </w:p>
    <w:p w14:paraId="5DC859E4" w14:textId="77777777" w:rsidR="00E52E88" w:rsidRDefault="00E52E88" w:rsidP="00066A29">
      <w:pPr>
        <w:rPr>
          <w:rFonts w:ascii="Times" w:eastAsia="Times New Roman" w:hAnsi="Times" w:cs="Times New Roman"/>
          <w:i/>
        </w:rPr>
      </w:pPr>
    </w:p>
    <w:p w14:paraId="6A2D5FE2" w14:textId="77777777" w:rsidR="00E52E88" w:rsidRDefault="00E52E88" w:rsidP="00066A29">
      <w:pPr>
        <w:rPr>
          <w:rFonts w:ascii="Times" w:eastAsia="Times New Roman" w:hAnsi="Times" w:cs="Times New Roman"/>
          <w:i/>
        </w:rPr>
      </w:pPr>
    </w:p>
    <w:p w14:paraId="69C45C0F" w14:textId="77777777" w:rsidR="00E52E88" w:rsidRDefault="00E52E88" w:rsidP="00066A29">
      <w:pPr>
        <w:rPr>
          <w:rFonts w:ascii="Times" w:eastAsia="Times New Roman" w:hAnsi="Times" w:cs="Times New Roman"/>
          <w:i/>
        </w:rPr>
      </w:pPr>
    </w:p>
    <w:p w14:paraId="2D0C8810" w14:textId="77777777" w:rsidR="00E52E88" w:rsidRDefault="00E52E88" w:rsidP="00066A29">
      <w:pPr>
        <w:rPr>
          <w:rFonts w:ascii="Times" w:eastAsia="Times New Roman" w:hAnsi="Times" w:cs="Times New Roman"/>
          <w:i/>
        </w:rPr>
      </w:pPr>
    </w:p>
    <w:p w14:paraId="54CC94C5" w14:textId="77777777" w:rsidR="00E52E88" w:rsidRDefault="00E52E88" w:rsidP="00066A29">
      <w:pPr>
        <w:rPr>
          <w:rFonts w:ascii="Times" w:eastAsia="Times New Roman" w:hAnsi="Times" w:cs="Times New Roman"/>
          <w:i/>
        </w:rPr>
      </w:pPr>
    </w:p>
    <w:p w14:paraId="477423EE" w14:textId="77777777" w:rsidR="00E52E88" w:rsidRDefault="00E52E88" w:rsidP="00066A29">
      <w:pPr>
        <w:rPr>
          <w:rFonts w:ascii="Times" w:eastAsia="Times New Roman" w:hAnsi="Times" w:cs="Times New Roman"/>
          <w:i/>
        </w:rPr>
      </w:pPr>
    </w:p>
    <w:p w14:paraId="4D933D8C" w14:textId="77777777" w:rsidR="00E52E88" w:rsidRDefault="00E52E88" w:rsidP="00066A29">
      <w:pPr>
        <w:rPr>
          <w:rFonts w:ascii="Times" w:eastAsia="Times New Roman" w:hAnsi="Times" w:cs="Times New Roman"/>
          <w:i/>
        </w:rPr>
      </w:pPr>
    </w:p>
    <w:p w14:paraId="24AD06C4" w14:textId="77777777" w:rsidR="00E52E88" w:rsidRDefault="00E52E88" w:rsidP="00066A29">
      <w:pPr>
        <w:rPr>
          <w:rFonts w:ascii="Times" w:eastAsia="Times New Roman" w:hAnsi="Times" w:cs="Times New Roman"/>
          <w:i/>
        </w:rPr>
      </w:pPr>
    </w:p>
    <w:p w14:paraId="1CE95E0E" w14:textId="77777777" w:rsidR="00E52E88" w:rsidRDefault="00E52E88" w:rsidP="00066A29">
      <w:pPr>
        <w:rPr>
          <w:rFonts w:ascii="Times" w:eastAsia="Times New Roman" w:hAnsi="Times" w:cs="Times New Roman"/>
          <w:i/>
        </w:rPr>
      </w:pPr>
    </w:p>
    <w:p w14:paraId="3FC9F230" w14:textId="77777777" w:rsidR="00E52E88" w:rsidRDefault="00E52E88" w:rsidP="00066A29">
      <w:pPr>
        <w:rPr>
          <w:rFonts w:ascii="Times" w:eastAsia="Times New Roman" w:hAnsi="Times" w:cs="Times New Roman"/>
          <w:i/>
        </w:rPr>
      </w:pPr>
    </w:p>
    <w:p w14:paraId="415CF0A2" w14:textId="77777777" w:rsidR="00E52E88" w:rsidRDefault="00E52E88" w:rsidP="00066A29">
      <w:pPr>
        <w:rPr>
          <w:rFonts w:ascii="Times" w:eastAsia="Times New Roman" w:hAnsi="Times" w:cs="Times New Roman"/>
          <w:i/>
        </w:rPr>
      </w:pPr>
    </w:p>
    <w:p w14:paraId="25883E7C" w14:textId="77777777" w:rsidR="00E52E88" w:rsidRDefault="00E52E88" w:rsidP="00066A29">
      <w:pPr>
        <w:rPr>
          <w:rFonts w:ascii="Times" w:eastAsia="Times New Roman" w:hAnsi="Times" w:cs="Times New Roman"/>
          <w:i/>
        </w:rPr>
      </w:pPr>
    </w:p>
    <w:p w14:paraId="76D1E765" w14:textId="77777777" w:rsidR="00E52E88" w:rsidRDefault="00E52E88" w:rsidP="00066A29">
      <w:pPr>
        <w:rPr>
          <w:rFonts w:ascii="Times" w:eastAsia="Times New Roman" w:hAnsi="Times" w:cs="Times New Roman"/>
          <w:i/>
        </w:rPr>
      </w:pPr>
    </w:p>
    <w:p w14:paraId="6DA7116A" w14:textId="77777777" w:rsidR="00E52E88" w:rsidRDefault="00E52E88" w:rsidP="00066A29">
      <w:pPr>
        <w:rPr>
          <w:rFonts w:ascii="Times" w:eastAsia="Times New Roman" w:hAnsi="Times" w:cs="Times New Roman"/>
          <w:i/>
        </w:rPr>
      </w:pPr>
    </w:p>
    <w:p w14:paraId="3D53F5EF" w14:textId="77777777" w:rsidR="00E52E88" w:rsidRDefault="00E52E88" w:rsidP="00066A29">
      <w:pPr>
        <w:rPr>
          <w:rFonts w:ascii="Times" w:eastAsia="Times New Roman" w:hAnsi="Times" w:cs="Times New Roman"/>
          <w:i/>
        </w:rPr>
      </w:pPr>
    </w:p>
    <w:p w14:paraId="590EB75A" w14:textId="77777777" w:rsidR="00E52E88" w:rsidRDefault="00E52E88" w:rsidP="00066A29">
      <w:pPr>
        <w:rPr>
          <w:rFonts w:ascii="Times" w:eastAsia="Times New Roman" w:hAnsi="Times" w:cs="Times New Roman"/>
          <w:i/>
        </w:rPr>
      </w:pPr>
    </w:p>
    <w:p w14:paraId="6E671532" w14:textId="6F46FB30" w:rsidR="00066A29" w:rsidRDefault="00066A29" w:rsidP="00066A29">
      <w:pPr>
        <w:rPr>
          <w:rFonts w:ascii="Times" w:eastAsia="Times New Roman" w:hAnsi="Times" w:cs="Times New Roman"/>
          <w:i/>
        </w:rPr>
      </w:pPr>
      <w:r>
        <w:rPr>
          <w:rFonts w:ascii="Times" w:eastAsia="Times New Roman" w:hAnsi="Times" w:cs="Times New Roman"/>
          <w:i/>
        </w:rPr>
        <w:lastRenderedPageBreak/>
        <w:t>Table 1.</w:t>
      </w:r>
    </w:p>
    <w:p w14:paraId="03A515EE" w14:textId="77777777" w:rsidR="00066A29" w:rsidRDefault="00066A29" w:rsidP="00066A29">
      <w:pPr>
        <w:rPr>
          <w:rFonts w:ascii="Times" w:eastAsia="Times New Roman" w:hAnsi="Times" w:cs="Times New Roman"/>
          <w:i/>
        </w:rPr>
      </w:pPr>
    </w:p>
    <w:p w14:paraId="7A0309CF" w14:textId="77777777" w:rsidR="00066A29" w:rsidRPr="005A379F" w:rsidRDefault="00066A29" w:rsidP="00066A29">
      <w:pPr>
        <w:rPr>
          <w:rFonts w:ascii="Times" w:eastAsia="Times New Roman" w:hAnsi="Times" w:cs="Times New Roman"/>
          <w:i/>
        </w:rPr>
      </w:pPr>
      <w:r w:rsidRPr="005A379F">
        <w:rPr>
          <w:rFonts w:ascii="Times" w:eastAsia="Times New Roman" w:hAnsi="Times" w:cs="Times New Roman"/>
          <w:i/>
        </w:rPr>
        <w:t>Descriptive statistics and correlations among the Cheating Scale Factors</w:t>
      </w:r>
    </w:p>
    <w:p w14:paraId="619C3605" w14:textId="6100012E" w:rsidR="00066A29" w:rsidRPr="005A379F" w:rsidRDefault="00066A29" w:rsidP="00066A29">
      <w:pPr>
        <w:pBdr>
          <w:top w:val="single" w:sz="12" w:space="1" w:color="auto"/>
          <w:bottom w:val="single" w:sz="12" w:space="1" w:color="auto"/>
        </w:pBdr>
        <w:rPr>
          <w:rFonts w:ascii="Times" w:eastAsia="Times New Roman" w:hAnsi="Times" w:cs="Times New Roman"/>
        </w:rPr>
      </w:pPr>
      <w:r w:rsidRPr="005A379F">
        <w:rPr>
          <w:rFonts w:ascii="Times" w:eastAsia="Times New Roman" w:hAnsi="Times" w:cs="Times New Roman"/>
        </w:rPr>
        <w:t>Factor</w:t>
      </w:r>
      <w:r w:rsidRPr="005A379F">
        <w:rPr>
          <w:rFonts w:ascii="Times" w:eastAsia="Times New Roman" w:hAnsi="Times" w:cs="Times New Roman"/>
        </w:rPr>
        <w:tab/>
      </w:r>
      <w:r w:rsidRPr="005A379F">
        <w:rPr>
          <w:rFonts w:ascii="Times" w:eastAsia="Times New Roman" w:hAnsi="Times" w:cs="Times New Roman"/>
        </w:rPr>
        <w:tab/>
      </w:r>
      <w:r w:rsidRPr="005A379F">
        <w:rPr>
          <w:rFonts w:ascii="Times" w:eastAsia="Times New Roman" w:hAnsi="Times" w:cs="Times New Roman"/>
        </w:rPr>
        <w:tab/>
        <w:t>α</w:t>
      </w:r>
      <w:r w:rsidR="00E032A5">
        <w:rPr>
          <w:rFonts w:ascii="Times" w:eastAsia="Times New Roman" w:hAnsi="Times" w:cs="Times New Roman"/>
        </w:rPr>
        <w:tab/>
      </w:r>
      <w:r w:rsidRPr="005A379F">
        <w:rPr>
          <w:rFonts w:ascii="Times" w:eastAsia="Times New Roman" w:hAnsi="Times" w:cs="Times New Roman"/>
          <w:i/>
        </w:rPr>
        <w:t>M</w:t>
      </w:r>
      <w:r w:rsidRPr="005A379F">
        <w:rPr>
          <w:rFonts w:ascii="Times" w:eastAsia="Times New Roman" w:hAnsi="Times" w:cs="Times New Roman"/>
        </w:rPr>
        <w:tab/>
      </w:r>
      <w:r w:rsidRPr="005A379F">
        <w:rPr>
          <w:rFonts w:ascii="Times" w:eastAsia="Times New Roman" w:hAnsi="Times" w:cs="Times New Roman"/>
          <w:i/>
        </w:rPr>
        <w:t>SD</w:t>
      </w:r>
      <w:r w:rsidRPr="005A379F">
        <w:rPr>
          <w:rFonts w:ascii="Times" w:eastAsia="Times New Roman" w:hAnsi="Times" w:cs="Times New Roman"/>
          <w:i/>
        </w:rPr>
        <w:tab/>
      </w:r>
      <w:r w:rsidR="00E032A5">
        <w:rPr>
          <w:rFonts w:ascii="Times" w:eastAsia="Times New Roman" w:hAnsi="Times" w:cs="Times New Roman"/>
        </w:rPr>
        <w:t xml:space="preserve">1.      2.      3.      4.      </w:t>
      </w:r>
      <w:r w:rsidRPr="005A379F">
        <w:rPr>
          <w:rFonts w:ascii="Times" w:eastAsia="Times New Roman" w:hAnsi="Times" w:cs="Times New Roman"/>
        </w:rPr>
        <w:t>5.</w:t>
      </w:r>
      <w:r w:rsidR="00FC310A">
        <w:rPr>
          <w:rFonts w:ascii="Times" w:eastAsia="Times New Roman" w:hAnsi="Times" w:cs="Times New Roman"/>
        </w:rPr>
        <w:t xml:space="preserve">   </w:t>
      </w:r>
    </w:p>
    <w:p w14:paraId="40D14657" w14:textId="40ABE3E6" w:rsidR="00066A29" w:rsidRPr="005A379F" w:rsidRDefault="00066A29" w:rsidP="00066A29">
      <w:pPr>
        <w:rPr>
          <w:rFonts w:ascii="Times" w:eastAsia="Times New Roman" w:hAnsi="Times" w:cs="Times New Roman"/>
        </w:rPr>
      </w:pPr>
      <w:r w:rsidRPr="005A379F">
        <w:rPr>
          <w:rFonts w:ascii="Times" w:eastAsia="Times New Roman" w:hAnsi="Times" w:cs="Times New Roman"/>
        </w:rPr>
        <w:t>1. Physical</w:t>
      </w:r>
      <w:r>
        <w:rPr>
          <w:rFonts w:ascii="Times" w:eastAsia="Times New Roman" w:hAnsi="Times" w:cs="Times New Roman"/>
        </w:rPr>
        <w:tab/>
      </w:r>
      <w:r>
        <w:rPr>
          <w:rFonts w:ascii="Times" w:eastAsia="Times New Roman" w:hAnsi="Times" w:cs="Times New Roman"/>
        </w:rPr>
        <w:tab/>
        <w:t>.97</w:t>
      </w:r>
      <w:r>
        <w:rPr>
          <w:rFonts w:ascii="Times" w:eastAsia="Times New Roman" w:hAnsi="Times" w:cs="Times New Roman"/>
        </w:rPr>
        <w:tab/>
        <w:t>5.9</w:t>
      </w:r>
      <w:r>
        <w:rPr>
          <w:rFonts w:ascii="Times" w:eastAsia="Times New Roman" w:hAnsi="Times" w:cs="Times New Roman"/>
        </w:rPr>
        <w:tab/>
        <w:t>1.7</w:t>
      </w:r>
      <w:r>
        <w:rPr>
          <w:rFonts w:ascii="Times" w:eastAsia="Times New Roman" w:hAnsi="Times" w:cs="Times New Roman"/>
        </w:rPr>
        <w:tab/>
        <w:t xml:space="preserve"> </w:t>
      </w:r>
      <w:r w:rsidR="002F6C11">
        <w:rPr>
          <w:rFonts w:ascii="Times" w:eastAsia="Times New Roman" w:hAnsi="Times" w:cs="Times New Roman"/>
        </w:rPr>
        <w:t>-     .21    .57*  .26</w:t>
      </w:r>
      <w:r w:rsidR="00E032A5">
        <w:rPr>
          <w:rFonts w:ascii="Times" w:eastAsia="Times New Roman" w:hAnsi="Times" w:cs="Times New Roman"/>
        </w:rPr>
        <w:t xml:space="preserve">   </w:t>
      </w:r>
      <w:r w:rsidR="002F6C11">
        <w:rPr>
          <w:rFonts w:ascii="Times" w:eastAsia="Times New Roman" w:hAnsi="Times" w:cs="Times New Roman"/>
        </w:rPr>
        <w:t xml:space="preserve">  .23</w:t>
      </w:r>
      <w:r w:rsidR="00EC2C49">
        <w:rPr>
          <w:rFonts w:ascii="Times" w:eastAsia="Times New Roman" w:hAnsi="Times" w:cs="Times New Roman"/>
        </w:rPr>
        <w:tab/>
      </w:r>
    </w:p>
    <w:p w14:paraId="3784605B" w14:textId="1D52BEBB" w:rsidR="00066A29" w:rsidRPr="005A379F" w:rsidRDefault="00066A29" w:rsidP="00066A29">
      <w:r w:rsidRPr="005A379F">
        <w:t>2. Unequivocal</w:t>
      </w:r>
      <w:r>
        <w:tab/>
      </w:r>
      <w:r w:rsidR="00A31472">
        <w:t>.89</w:t>
      </w:r>
      <w:r>
        <w:tab/>
        <w:t>2.3</w:t>
      </w:r>
      <w:r>
        <w:tab/>
        <w:t>1.3</w:t>
      </w:r>
      <w:r w:rsidR="00A31472">
        <w:tab/>
      </w:r>
      <w:r w:rsidR="00E032A5">
        <w:t xml:space="preserve">        </w:t>
      </w:r>
      <w:r>
        <w:t xml:space="preserve"> -</w:t>
      </w:r>
      <w:r>
        <w:tab/>
      </w:r>
      <w:r w:rsidR="00E032A5">
        <w:t xml:space="preserve">    </w:t>
      </w:r>
      <w:r w:rsidR="002F6C11">
        <w:t>.62*</w:t>
      </w:r>
      <w:r>
        <w:tab/>
      </w:r>
      <w:r w:rsidR="002F6C11">
        <w:t xml:space="preserve"> .57*</w:t>
      </w:r>
      <w:r w:rsidR="00E032A5">
        <w:t xml:space="preserve">   </w:t>
      </w:r>
      <w:r w:rsidR="002F6C11">
        <w:t>.67*</w:t>
      </w:r>
      <w:r>
        <w:tab/>
      </w:r>
    </w:p>
    <w:p w14:paraId="6C715A59" w14:textId="3A350133" w:rsidR="00066A29" w:rsidRPr="005A379F" w:rsidRDefault="00066A29" w:rsidP="00066A29">
      <w:r w:rsidRPr="005A379F">
        <w:t>3. Equivocal</w:t>
      </w:r>
      <w:r>
        <w:tab/>
      </w:r>
      <w:r>
        <w:tab/>
      </w:r>
      <w:r w:rsidR="00A31472">
        <w:t>.85</w:t>
      </w:r>
      <w:r>
        <w:tab/>
        <w:t>1.6</w:t>
      </w:r>
      <w:r>
        <w:tab/>
        <w:t>.88</w:t>
      </w:r>
      <w:r>
        <w:tab/>
      </w:r>
      <w:r w:rsidR="00A31472">
        <w:tab/>
      </w:r>
      <w:r w:rsidR="00E032A5">
        <w:t xml:space="preserve">       </w:t>
      </w:r>
      <w:r>
        <w:t>-</w:t>
      </w:r>
      <w:r>
        <w:tab/>
      </w:r>
      <w:r w:rsidR="002F6C11">
        <w:t xml:space="preserve"> .69</w:t>
      </w:r>
      <w:r w:rsidR="004823C3">
        <w:t>*</w:t>
      </w:r>
      <w:r w:rsidR="00E032A5">
        <w:t xml:space="preserve"> </w:t>
      </w:r>
      <w:r w:rsidR="002F6C11">
        <w:t xml:space="preserve">  .53*</w:t>
      </w:r>
    </w:p>
    <w:p w14:paraId="53A3F99F" w14:textId="5324A36A" w:rsidR="00066A29" w:rsidRPr="005A379F" w:rsidRDefault="00066A29" w:rsidP="00066A29">
      <w:r w:rsidRPr="005A379F">
        <w:t>4. Honesty</w:t>
      </w:r>
      <w:r>
        <w:tab/>
      </w:r>
      <w:r>
        <w:tab/>
        <w:t>.96</w:t>
      </w:r>
      <w:r>
        <w:tab/>
        <w:t>3</w:t>
      </w:r>
      <w:r w:rsidR="00E27100">
        <w:t>.0</w:t>
      </w:r>
      <w:r>
        <w:tab/>
        <w:t>1.8</w:t>
      </w:r>
      <w:r w:rsidR="00A31472">
        <w:tab/>
      </w:r>
      <w:r w:rsidR="00A31472">
        <w:tab/>
      </w:r>
      <w:r w:rsidR="00A31472">
        <w:tab/>
      </w:r>
      <w:r w:rsidR="002F6C11">
        <w:t xml:space="preserve">   </w:t>
      </w:r>
      <w:r w:rsidR="00E032A5">
        <w:t xml:space="preserve">-     </w:t>
      </w:r>
      <w:r w:rsidR="002F6C11">
        <w:t xml:space="preserve">  .44</w:t>
      </w:r>
      <w:r w:rsidR="004823C3">
        <w:t>*</w:t>
      </w:r>
      <w:r>
        <w:tab/>
      </w:r>
    </w:p>
    <w:p w14:paraId="54AC3B2D" w14:textId="61C340C3" w:rsidR="00066A29" w:rsidRDefault="00066A29" w:rsidP="00066A29">
      <w:pPr>
        <w:pBdr>
          <w:bottom w:val="single" w:sz="12" w:space="1" w:color="auto"/>
        </w:pBdr>
      </w:pPr>
      <w:r w:rsidRPr="005A379F">
        <w:t xml:space="preserve">5. Technology </w:t>
      </w:r>
      <w:r>
        <w:tab/>
        <w:t>.96</w:t>
      </w:r>
      <w:r>
        <w:tab/>
        <w:t>4.8</w:t>
      </w:r>
      <w:r>
        <w:tab/>
        <w:t>2.1</w:t>
      </w:r>
      <w:r w:rsidR="00E032A5">
        <w:tab/>
      </w:r>
      <w:r w:rsidR="00E032A5">
        <w:tab/>
      </w:r>
      <w:r w:rsidR="00E032A5">
        <w:tab/>
        <w:t xml:space="preserve">              </w:t>
      </w:r>
      <w:r>
        <w:t>-</w:t>
      </w:r>
    </w:p>
    <w:p w14:paraId="4D586635" w14:textId="6D3DB2E8" w:rsidR="00A31472" w:rsidRPr="005A379F" w:rsidRDefault="004823C3" w:rsidP="00066A29">
      <w:r>
        <w:rPr>
          <w:i/>
        </w:rPr>
        <w:t>*</w:t>
      </w:r>
      <w:r w:rsidR="00A31472" w:rsidRPr="00A31472">
        <w:rPr>
          <w:i/>
        </w:rPr>
        <w:t>p</w:t>
      </w:r>
      <w:r w:rsidR="00273199">
        <w:t xml:space="preserve"> &lt;</w:t>
      </w:r>
      <w:r w:rsidR="00A31472">
        <w:t xml:space="preserve"> .05</w:t>
      </w:r>
    </w:p>
    <w:p w14:paraId="45FC3D3B" w14:textId="77777777" w:rsidR="008007B0" w:rsidRDefault="008007B0" w:rsidP="001647A1">
      <w:pPr>
        <w:spacing w:after="240"/>
        <w:jc w:val="center"/>
        <w:rPr>
          <w:rFonts w:eastAsia="Times New Roman"/>
          <w:b/>
          <w:u w:val="single"/>
        </w:rPr>
      </w:pPr>
    </w:p>
    <w:p w14:paraId="2E2537C9" w14:textId="77777777" w:rsidR="002E5B8B" w:rsidRDefault="002E5B8B" w:rsidP="001647A1">
      <w:pPr>
        <w:spacing w:after="240"/>
        <w:jc w:val="center"/>
        <w:rPr>
          <w:rFonts w:eastAsia="Times New Roman"/>
          <w:b/>
          <w:u w:val="single"/>
        </w:rPr>
      </w:pPr>
    </w:p>
    <w:p w14:paraId="7002171E" w14:textId="77777777" w:rsidR="002F6C11" w:rsidRPr="002F6C11" w:rsidRDefault="002F6C11" w:rsidP="002F6C11">
      <w:pPr>
        <w:rPr>
          <w:b/>
          <w:u w:val="single"/>
        </w:rPr>
      </w:pPr>
    </w:p>
    <w:p w14:paraId="46CD2AE9" w14:textId="77777777" w:rsidR="00CE05C7" w:rsidRDefault="00CE05C7" w:rsidP="001647A1">
      <w:pPr>
        <w:spacing w:after="240"/>
        <w:jc w:val="center"/>
        <w:rPr>
          <w:rFonts w:eastAsia="Times New Roman"/>
          <w:b/>
          <w:u w:val="single"/>
        </w:rPr>
      </w:pPr>
    </w:p>
    <w:p w14:paraId="47F4024A" w14:textId="77777777" w:rsidR="00CE05C7" w:rsidRDefault="00CE05C7" w:rsidP="001647A1">
      <w:pPr>
        <w:spacing w:after="240"/>
        <w:jc w:val="center"/>
        <w:rPr>
          <w:rFonts w:eastAsia="Times New Roman"/>
          <w:b/>
          <w:u w:val="single"/>
        </w:rPr>
      </w:pPr>
    </w:p>
    <w:p w14:paraId="77089BF5" w14:textId="77777777" w:rsidR="00CE05C7" w:rsidRDefault="00CE05C7" w:rsidP="001647A1">
      <w:pPr>
        <w:spacing w:after="240"/>
        <w:jc w:val="center"/>
        <w:rPr>
          <w:rFonts w:eastAsia="Times New Roman"/>
          <w:b/>
          <w:u w:val="single"/>
        </w:rPr>
      </w:pPr>
    </w:p>
    <w:p w14:paraId="2054065C" w14:textId="77777777" w:rsidR="00CE05C7" w:rsidRDefault="00CE05C7" w:rsidP="001647A1">
      <w:pPr>
        <w:spacing w:after="240"/>
        <w:jc w:val="center"/>
        <w:rPr>
          <w:rFonts w:eastAsia="Times New Roman"/>
          <w:b/>
          <w:u w:val="single"/>
        </w:rPr>
      </w:pPr>
    </w:p>
    <w:p w14:paraId="5284B0BE" w14:textId="77777777" w:rsidR="00CE05C7" w:rsidRDefault="00CE05C7" w:rsidP="001647A1">
      <w:pPr>
        <w:spacing w:after="240"/>
        <w:jc w:val="center"/>
        <w:rPr>
          <w:rFonts w:eastAsia="Times New Roman"/>
          <w:b/>
          <w:u w:val="single"/>
        </w:rPr>
      </w:pPr>
    </w:p>
    <w:p w14:paraId="477D4124" w14:textId="77777777" w:rsidR="00CE05C7" w:rsidRDefault="00CE05C7" w:rsidP="001647A1">
      <w:pPr>
        <w:spacing w:after="240"/>
        <w:jc w:val="center"/>
        <w:rPr>
          <w:rFonts w:eastAsia="Times New Roman"/>
          <w:b/>
          <w:u w:val="single"/>
        </w:rPr>
      </w:pPr>
    </w:p>
    <w:p w14:paraId="64D9DBE1" w14:textId="77777777" w:rsidR="002E5B8B" w:rsidRDefault="002E5B8B" w:rsidP="001647A1">
      <w:pPr>
        <w:spacing w:after="240"/>
        <w:jc w:val="center"/>
        <w:rPr>
          <w:rFonts w:eastAsia="Times New Roman"/>
          <w:b/>
          <w:u w:val="single"/>
        </w:rPr>
      </w:pPr>
    </w:p>
    <w:p w14:paraId="14D539FB" w14:textId="77777777" w:rsidR="002E5B8B" w:rsidRDefault="002E5B8B" w:rsidP="001647A1">
      <w:pPr>
        <w:spacing w:after="240"/>
        <w:jc w:val="center"/>
        <w:rPr>
          <w:rFonts w:eastAsia="Times New Roman"/>
          <w:b/>
          <w:u w:val="single"/>
        </w:rPr>
      </w:pPr>
    </w:p>
    <w:p w14:paraId="531E1398" w14:textId="77777777" w:rsidR="002E5B8B" w:rsidRDefault="002E5B8B" w:rsidP="001647A1">
      <w:pPr>
        <w:spacing w:after="240"/>
        <w:jc w:val="center"/>
        <w:rPr>
          <w:rFonts w:eastAsia="Times New Roman"/>
          <w:b/>
          <w:u w:val="single"/>
        </w:rPr>
      </w:pPr>
    </w:p>
    <w:p w14:paraId="43E29E03" w14:textId="77777777" w:rsidR="002E5B8B" w:rsidRDefault="002E5B8B" w:rsidP="001647A1">
      <w:pPr>
        <w:spacing w:after="240"/>
        <w:jc w:val="center"/>
        <w:rPr>
          <w:rFonts w:eastAsia="Times New Roman"/>
          <w:b/>
          <w:u w:val="single"/>
        </w:rPr>
      </w:pPr>
    </w:p>
    <w:p w14:paraId="7F30DFE1" w14:textId="77777777" w:rsidR="00A2733F" w:rsidRDefault="00A2733F" w:rsidP="001647A1">
      <w:pPr>
        <w:spacing w:after="240"/>
        <w:jc w:val="center"/>
        <w:rPr>
          <w:rFonts w:eastAsia="Times New Roman"/>
          <w:b/>
          <w:u w:val="single"/>
        </w:rPr>
      </w:pPr>
    </w:p>
    <w:p w14:paraId="1109C762" w14:textId="77777777" w:rsidR="00A2733F" w:rsidRDefault="00A2733F" w:rsidP="001647A1">
      <w:pPr>
        <w:spacing w:after="240"/>
        <w:jc w:val="center"/>
        <w:rPr>
          <w:rFonts w:eastAsia="Times New Roman"/>
          <w:b/>
          <w:u w:val="single"/>
        </w:rPr>
      </w:pPr>
    </w:p>
    <w:p w14:paraId="3F32ABD4" w14:textId="77777777" w:rsidR="00A2733F" w:rsidRDefault="00A2733F" w:rsidP="001647A1">
      <w:pPr>
        <w:spacing w:after="240"/>
        <w:jc w:val="center"/>
        <w:rPr>
          <w:rFonts w:eastAsia="Times New Roman"/>
          <w:b/>
          <w:u w:val="single"/>
        </w:rPr>
      </w:pPr>
    </w:p>
    <w:p w14:paraId="15F6CAD2" w14:textId="77777777" w:rsidR="00A2733F" w:rsidRDefault="00A2733F" w:rsidP="001647A1">
      <w:pPr>
        <w:spacing w:after="240"/>
        <w:jc w:val="center"/>
        <w:rPr>
          <w:rFonts w:eastAsia="Times New Roman"/>
          <w:b/>
          <w:u w:val="single"/>
        </w:rPr>
      </w:pPr>
    </w:p>
    <w:p w14:paraId="3D1AB1E9" w14:textId="77777777" w:rsidR="00CE05C7" w:rsidRDefault="00CE05C7" w:rsidP="001647A1">
      <w:pPr>
        <w:spacing w:after="240"/>
        <w:jc w:val="center"/>
        <w:rPr>
          <w:rFonts w:eastAsia="Times New Roman"/>
          <w:b/>
          <w:u w:val="single"/>
        </w:rPr>
      </w:pPr>
    </w:p>
    <w:p w14:paraId="6BE24A0F" w14:textId="77777777" w:rsidR="00E07B71" w:rsidRDefault="00E07B71" w:rsidP="001647A1">
      <w:pPr>
        <w:spacing w:after="240"/>
        <w:jc w:val="center"/>
        <w:rPr>
          <w:rFonts w:eastAsia="Times New Roman"/>
          <w:b/>
          <w:u w:val="single"/>
        </w:rPr>
      </w:pPr>
    </w:p>
    <w:p w14:paraId="249CD642" w14:textId="77777777" w:rsidR="00E52E88" w:rsidRDefault="00E52E88" w:rsidP="001647A1">
      <w:pPr>
        <w:spacing w:after="240"/>
        <w:jc w:val="center"/>
        <w:rPr>
          <w:rFonts w:eastAsia="Times New Roman"/>
          <w:b/>
          <w:u w:val="single"/>
        </w:rPr>
      </w:pPr>
    </w:p>
    <w:p w14:paraId="4427FD41" w14:textId="177324C2" w:rsidR="00CE05C7" w:rsidRDefault="00CE05C7" w:rsidP="00CE05C7">
      <w:pPr>
        <w:spacing w:after="240"/>
        <w:rPr>
          <w:rFonts w:eastAsia="Times New Roman"/>
          <w:i/>
        </w:rPr>
      </w:pPr>
      <w:r>
        <w:rPr>
          <w:rFonts w:eastAsia="Times New Roman"/>
          <w:i/>
        </w:rPr>
        <w:lastRenderedPageBreak/>
        <w:t xml:space="preserve">Table 2. </w:t>
      </w:r>
    </w:p>
    <w:p w14:paraId="65B8A40F" w14:textId="6798959A" w:rsidR="005573EF" w:rsidRDefault="005573EF" w:rsidP="00CE05C7">
      <w:pPr>
        <w:pBdr>
          <w:bottom w:val="single" w:sz="12" w:space="1" w:color="auto"/>
        </w:pBdr>
        <w:spacing w:after="240"/>
        <w:rPr>
          <w:rFonts w:eastAsia="Times New Roman"/>
          <w:i/>
        </w:rPr>
      </w:pPr>
      <w:r>
        <w:rPr>
          <w:rFonts w:eastAsia="Times New Roman"/>
          <w:i/>
        </w:rPr>
        <w:t>Cheating Scale items and factor loadings according to subscale</w:t>
      </w:r>
    </w:p>
    <w:p w14:paraId="43D9FB18" w14:textId="1BC7398F" w:rsidR="005573EF" w:rsidRDefault="005573EF" w:rsidP="005573EF">
      <w:pPr>
        <w:rPr>
          <w:rFonts w:eastAsia="Times New Roman"/>
        </w:rPr>
      </w:pPr>
      <w:r>
        <w:rPr>
          <w:rFonts w:eastAsia="Times New Roman"/>
        </w:rPr>
        <w:t>Factor</w:t>
      </w:r>
      <w:r>
        <w:rPr>
          <w:rFonts w:eastAsia="Times New Roman"/>
        </w:rPr>
        <w:tab/>
      </w:r>
      <w:r>
        <w:rPr>
          <w:rFonts w:eastAsia="Times New Roman"/>
        </w:rPr>
        <w:tab/>
        <w:t xml:space="preserve">Order           </w:t>
      </w:r>
      <w:r>
        <w:rPr>
          <w:rFonts w:eastAsia="Times New Roman"/>
        </w:rPr>
        <w:tab/>
      </w:r>
      <w:r>
        <w:rPr>
          <w:rFonts w:eastAsia="Times New Roman"/>
        </w:rPr>
        <w:tab/>
        <w:t>Item</w:t>
      </w:r>
      <w:r>
        <w:rPr>
          <w:rFonts w:eastAsia="Times New Roman"/>
        </w:rPr>
        <w:tab/>
      </w:r>
      <w:r>
        <w:rPr>
          <w:rFonts w:eastAsia="Times New Roman"/>
        </w:rPr>
        <w:tab/>
      </w:r>
      <w:r>
        <w:rPr>
          <w:rFonts w:eastAsia="Times New Roman"/>
        </w:rPr>
        <w:tab/>
        <w:t xml:space="preserve">        </w:t>
      </w:r>
      <w:r>
        <w:rPr>
          <w:rFonts w:eastAsia="Times New Roman"/>
        </w:rPr>
        <w:tab/>
        <w:t xml:space="preserve">       Factor Loading</w:t>
      </w:r>
    </w:p>
    <w:p w14:paraId="0674853E" w14:textId="3F283CCB" w:rsidR="005573EF" w:rsidRDefault="005573EF" w:rsidP="005573EF">
      <w:pPr>
        <w:pBdr>
          <w:bottom w:val="single" w:sz="12" w:space="1" w:color="auto"/>
        </w:pBdr>
        <w:rPr>
          <w:rFonts w:eastAsia="Times New Roman"/>
        </w:rPr>
      </w:pPr>
      <w:r>
        <w:rPr>
          <w:rFonts w:eastAsia="Times New Roman"/>
        </w:rPr>
        <w:tab/>
      </w:r>
      <w:r>
        <w:rPr>
          <w:rFonts w:eastAsia="Times New Roman"/>
        </w:rPr>
        <w:tab/>
        <w:t>Administered</w:t>
      </w:r>
    </w:p>
    <w:p w14:paraId="347FF580" w14:textId="77777777" w:rsidR="005573EF" w:rsidRDefault="005573EF" w:rsidP="005573EF">
      <w:pPr>
        <w:rPr>
          <w:rFonts w:eastAsia="Times New Roman"/>
        </w:rPr>
      </w:pPr>
    </w:p>
    <w:p w14:paraId="2BF9FB2E" w14:textId="77777777" w:rsidR="005573EF" w:rsidRDefault="005573EF" w:rsidP="005573EF">
      <w:pPr>
        <w:rPr>
          <w:rFonts w:eastAsia="Times New Roman"/>
        </w:rPr>
      </w:pPr>
      <w:r>
        <w:rPr>
          <w:rFonts w:eastAsia="Times New Roman"/>
        </w:rPr>
        <w:t>Physical</w:t>
      </w:r>
    </w:p>
    <w:p w14:paraId="36F7EFD9" w14:textId="44E0A310" w:rsidR="005573EF" w:rsidRDefault="005573EF" w:rsidP="005573EF">
      <w:pPr>
        <w:rPr>
          <w:rFonts w:eastAsia="Times New Roman"/>
        </w:rPr>
      </w:pPr>
      <w:r>
        <w:rPr>
          <w:rFonts w:eastAsia="Times New Roman"/>
        </w:rPr>
        <w:tab/>
      </w:r>
      <w:r>
        <w:rPr>
          <w:rFonts w:eastAsia="Times New Roman"/>
        </w:rPr>
        <w:tab/>
      </w:r>
      <w:r w:rsidR="003F4B67">
        <w:rPr>
          <w:rFonts w:eastAsia="Times New Roman"/>
        </w:rPr>
        <w:t>19</w:t>
      </w:r>
      <w:r>
        <w:rPr>
          <w:rFonts w:eastAsia="Times New Roman"/>
        </w:rPr>
        <w:tab/>
      </w:r>
      <w:r>
        <w:rPr>
          <w:rFonts w:eastAsia="Times New Roman"/>
        </w:rPr>
        <w:tab/>
      </w:r>
      <w:r>
        <w:rPr>
          <w:rFonts w:eastAsia="Times New Roman"/>
        </w:rPr>
        <w:tab/>
        <w:t>Oral sex</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r>
      <w:r w:rsidR="0097200D">
        <w:rPr>
          <w:rFonts w:eastAsia="Times New Roman"/>
        </w:rPr>
        <w:tab/>
        <w:t>.93</w:t>
      </w:r>
    </w:p>
    <w:p w14:paraId="3AD8EEFC" w14:textId="78DC7A2C" w:rsidR="005573EF" w:rsidRDefault="005573EF" w:rsidP="005573EF">
      <w:pPr>
        <w:rPr>
          <w:rFonts w:eastAsia="Times New Roman"/>
        </w:rPr>
      </w:pPr>
      <w:r>
        <w:rPr>
          <w:rFonts w:eastAsia="Times New Roman"/>
        </w:rPr>
        <w:tab/>
      </w:r>
      <w:r>
        <w:rPr>
          <w:rFonts w:eastAsia="Times New Roman"/>
        </w:rPr>
        <w:tab/>
      </w:r>
      <w:r w:rsidR="003F4B67">
        <w:rPr>
          <w:rFonts w:eastAsia="Times New Roman"/>
        </w:rPr>
        <w:t>20</w:t>
      </w:r>
      <w:r>
        <w:rPr>
          <w:rFonts w:eastAsia="Times New Roman"/>
        </w:rPr>
        <w:tab/>
      </w:r>
      <w:r>
        <w:rPr>
          <w:rFonts w:eastAsia="Times New Roman"/>
        </w:rPr>
        <w:tab/>
      </w:r>
      <w:r>
        <w:rPr>
          <w:rFonts w:eastAsia="Times New Roman"/>
        </w:rPr>
        <w:tab/>
        <w:t>Sending nude photos</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t>.73</w:t>
      </w:r>
    </w:p>
    <w:p w14:paraId="44F7E3D6" w14:textId="3D47D043" w:rsidR="005573EF" w:rsidRDefault="005573EF" w:rsidP="005573EF">
      <w:pPr>
        <w:rPr>
          <w:rFonts w:eastAsia="Times New Roman"/>
        </w:rPr>
      </w:pPr>
      <w:r>
        <w:rPr>
          <w:rFonts w:eastAsia="Times New Roman"/>
        </w:rPr>
        <w:tab/>
      </w:r>
      <w:r>
        <w:rPr>
          <w:rFonts w:eastAsia="Times New Roman"/>
        </w:rPr>
        <w:tab/>
      </w:r>
      <w:r w:rsidR="003F4B67">
        <w:rPr>
          <w:rFonts w:eastAsia="Times New Roman"/>
        </w:rPr>
        <w:t>21</w:t>
      </w:r>
      <w:r>
        <w:rPr>
          <w:rFonts w:eastAsia="Times New Roman"/>
        </w:rPr>
        <w:tab/>
      </w:r>
      <w:r>
        <w:rPr>
          <w:rFonts w:eastAsia="Times New Roman"/>
        </w:rPr>
        <w:tab/>
      </w:r>
      <w:r>
        <w:rPr>
          <w:rFonts w:eastAsia="Times New Roman"/>
        </w:rPr>
        <w:tab/>
        <w:t>Touching over clothes (Dry sex)</w:t>
      </w:r>
      <w:r w:rsidR="0097200D">
        <w:rPr>
          <w:rFonts w:eastAsia="Times New Roman"/>
        </w:rPr>
        <w:tab/>
      </w:r>
      <w:r w:rsidR="0097200D">
        <w:rPr>
          <w:rFonts w:eastAsia="Times New Roman"/>
        </w:rPr>
        <w:tab/>
        <w:t>.87</w:t>
      </w:r>
    </w:p>
    <w:p w14:paraId="74BCA805" w14:textId="070D71EF" w:rsidR="005573EF" w:rsidRDefault="005573EF" w:rsidP="005573EF">
      <w:pPr>
        <w:rPr>
          <w:rFonts w:eastAsia="Times New Roman"/>
        </w:rPr>
      </w:pPr>
      <w:r>
        <w:rPr>
          <w:rFonts w:eastAsia="Times New Roman"/>
        </w:rPr>
        <w:tab/>
      </w:r>
      <w:r>
        <w:rPr>
          <w:rFonts w:eastAsia="Times New Roman"/>
        </w:rPr>
        <w:tab/>
      </w:r>
      <w:r w:rsidR="003F4B67">
        <w:rPr>
          <w:rFonts w:eastAsia="Times New Roman"/>
        </w:rPr>
        <w:t>22</w:t>
      </w:r>
      <w:r>
        <w:rPr>
          <w:rFonts w:eastAsia="Times New Roman"/>
        </w:rPr>
        <w:tab/>
      </w:r>
      <w:r>
        <w:rPr>
          <w:rFonts w:eastAsia="Times New Roman"/>
        </w:rPr>
        <w:tab/>
      </w:r>
      <w:r>
        <w:rPr>
          <w:rFonts w:eastAsia="Times New Roman"/>
        </w:rPr>
        <w:tab/>
        <w:t>Heavy petting or fondling</w:t>
      </w:r>
      <w:r w:rsidR="0097200D">
        <w:rPr>
          <w:rFonts w:eastAsia="Times New Roman"/>
        </w:rPr>
        <w:tab/>
      </w:r>
      <w:r w:rsidR="0097200D">
        <w:rPr>
          <w:rFonts w:eastAsia="Times New Roman"/>
        </w:rPr>
        <w:tab/>
      </w:r>
      <w:r w:rsidR="0097200D">
        <w:rPr>
          <w:rFonts w:eastAsia="Times New Roman"/>
        </w:rPr>
        <w:tab/>
        <w:t>.89</w:t>
      </w:r>
    </w:p>
    <w:p w14:paraId="42DC4C51" w14:textId="29D89E44" w:rsidR="005573EF" w:rsidRDefault="005573EF" w:rsidP="005573EF">
      <w:pPr>
        <w:rPr>
          <w:rFonts w:eastAsia="Times New Roman"/>
        </w:rPr>
      </w:pPr>
      <w:r>
        <w:rPr>
          <w:rFonts w:eastAsia="Times New Roman"/>
        </w:rPr>
        <w:tab/>
      </w:r>
      <w:r>
        <w:rPr>
          <w:rFonts w:eastAsia="Times New Roman"/>
        </w:rPr>
        <w:tab/>
      </w:r>
      <w:r w:rsidR="003F4B67">
        <w:rPr>
          <w:rFonts w:eastAsia="Times New Roman"/>
        </w:rPr>
        <w:t>23</w:t>
      </w:r>
      <w:r>
        <w:rPr>
          <w:rFonts w:eastAsia="Times New Roman"/>
        </w:rPr>
        <w:tab/>
      </w:r>
      <w:r>
        <w:rPr>
          <w:rFonts w:eastAsia="Times New Roman"/>
        </w:rPr>
        <w:tab/>
      </w:r>
      <w:r>
        <w:rPr>
          <w:rFonts w:eastAsia="Times New Roman"/>
        </w:rPr>
        <w:tab/>
        <w:t>Making out</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r>
      <w:r w:rsidR="0097200D">
        <w:rPr>
          <w:rFonts w:eastAsia="Times New Roman"/>
        </w:rPr>
        <w:tab/>
        <w:t>.85</w:t>
      </w:r>
    </w:p>
    <w:p w14:paraId="0173245E" w14:textId="763C5245" w:rsidR="005573EF" w:rsidRDefault="005573EF" w:rsidP="005573EF">
      <w:pPr>
        <w:rPr>
          <w:rFonts w:eastAsia="Times New Roman"/>
        </w:rPr>
      </w:pPr>
      <w:r>
        <w:rPr>
          <w:rFonts w:eastAsia="Times New Roman"/>
        </w:rPr>
        <w:tab/>
      </w:r>
      <w:r>
        <w:rPr>
          <w:rFonts w:eastAsia="Times New Roman"/>
        </w:rPr>
        <w:tab/>
      </w:r>
      <w:r w:rsidR="003F4B67">
        <w:rPr>
          <w:rFonts w:eastAsia="Times New Roman"/>
        </w:rPr>
        <w:t>24</w:t>
      </w:r>
      <w:r>
        <w:rPr>
          <w:rFonts w:eastAsia="Times New Roman"/>
        </w:rPr>
        <w:tab/>
      </w:r>
      <w:r>
        <w:rPr>
          <w:rFonts w:eastAsia="Times New Roman"/>
        </w:rPr>
        <w:tab/>
      </w:r>
      <w:r>
        <w:rPr>
          <w:rFonts w:eastAsia="Times New Roman"/>
        </w:rPr>
        <w:tab/>
        <w:t>Sexual Intercourse</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t>.95</w:t>
      </w:r>
    </w:p>
    <w:p w14:paraId="671C6DF6" w14:textId="032D0A6B" w:rsidR="003F4B67" w:rsidRDefault="005573EF" w:rsidP="005573EF">
      <w:pPr>
        <w:rPr>
          <w:rFonts w:eastAsia="Times New Roman"/>
        </w:rPr>
      </w:pPr>
      <w:r>
        <w:rPr>
          <w:rFonts w:eastAsia="Times New Roman"/>
        </w:rPr>
        <w:tab/>
      </w:r>
      <w:r>
        <w:rPr>
          <w:rFonts w:eastAsia="Times New Roman"/>
        </w:rPr>
        <w:tab/>
      </w:r>
      <w:r w:rsidR="003F4B67">
        <w:rPr>
          <w:rFonts w:eastAsia="Times New Roman"/>
        </w:rPr>
        <w:t>25</w:t>
      </w:r>
      <w:r>
        <w:rPr>
          <w:rFonts w:eastAsia="Times New Roman"/>
        </w:rPr>
        <w:tab/>
      </w:r>
      <w:r>
        <w:rPr>
          <w:rFonts w:eastAsia="Times New Roman"/>
        </w:rPr>
        <w:tab/>
      </w:r>
      <w:r>
        <w:rPr>
          <w:rFonts w:eastAsia="Times New Roman"/>
        </w:rPr>
        <w:tab/>
        <w:t>Group Sex</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r>
      <w:r w:rsidR="0097200D">
        <w:rPr>
          <w:rFonts w:eastAsia="Times New Roman"/>
        </w:rPr>
        <w:tab/>
        <w:t>.92</w:t>
      </w:r>
    </w:p>
    <w:p w14:paraId="6D2EF399" w14:textId="71F56D54" w:rsidR="00797AB3" w:rsidRDefault="003F4B67" w:rsidP="005573EF">
      <w:pPr>
        <w:rPr>
          <w:rFonts w:eastAsia="Times New Roman"/>
        </w:rPr>
      </w:pPr>
      <w:r>
        <w:rPr>
          <w:rFonts w:eastAsia="Times New Roman"/>
        </w:rPr>
        <w:tab/>
      </w:r>
      <w:r>
        <w:rPr>
          <w:rFonts w:eastAsia="Times New Roman"/>
        </w:rPr>
        <w:tab/>
        <w:t>26</w:t>
      </w:r>
      <w:r>
        <w:rPr>
          <w:rFonts w:eastAsia="Times New Roman"/>
        </w:rPr>
        <w:tab/>
      </w:r>
      <w:r>
        <w:rPr>
          <w:rFonts w:eastAsia="Times New Roman"/>
        </w:rPr>
        <w:tab/>
      </w:r>
      <w:r>
        <w:rPr>
          <w:rFonts w:eastAsia="Times New Roman"/>
        </w:rPr>
        <w:tab/>
        <w:t>Dating another person</w:t>
      </w:r>
      <w:r w:rsidR="005573EF">
        <w:rPr>
          <w:rFonts w:eastAsia="Times New Roman"/>
        </w:rPr>
        <w:tab/>
      </w:r>
      <w:r w:rsidR="0097200D">
        <w:rPr>
          <w:rFonts w:eastAsia="Times New Roman"/>
        </w:rPr>
        <w:tab/>
      </w:r>
      <w:r w:rsidR="0097200D">
        <w:rPr>
          <w:rFonts w:eastAsia="Times New Roman"/>
        </w:rPr>
        <w:tab/>
      </w:r>
      <w:r w:rsidR="0097200D">
        <w:rPr>
          <w:rFonts w:eastAsia="Times New Roman"/>
        </w:rPr>
        <w:tab/>
        <w:t>.85</w:t>
      </w:r>
    </w:p>
    <w:p w14:paraId="79B2F6E8" w14:textId="77777777" w:rsidR="00797AB3" w:rsidRDefault="00797AB3" w:rsidP="005573EF">
      <w:pPr>
        <w:pBdr>
          <w:bottom w:val="single" w:sz="12" w:space="1" w:color="auto"/>
        </w:pBdr>
        <w:rPr>
          <w:rFonts w:eastAsia="Times New Roman"/>
        </w:rPr>
      </w:pPr>
    </w:p>
    <w:p w14:paraId="19543C54" w14:textId="77777777" w:rsidR="00797AB3" w:rsidRDefault="00797AB3" w:rsidP="005573EF">
      <w:pPr>
        <w:rPr>
          <w:rFonts w:eastAsia="Times New Roman"/>
        </w:rPr>
      </w:pPr>
    </w:p>
    <w:p w14:paraId="4F9B1AF0" w14:textId="77777777" w:rsidR="00797AB3" w:rsidRDefault="00797AB3" w:rsidP="005573EF">
      <w:pPr>
        <w:rPr>
          <w:rFonts w:eastAsia="Times New Roman"/>
        </w:rPr>
      </w:pPr>
      <w:r>
        <w:rPr>
          <w:rFonts w:eastAsia="Times New Roman"/>
        </w:rPr>
        <w:t>Unequivocal</w:t>
      </w:r>
    </w:p>
    <w:p w14:paraId="227EA417" w14:textId="77777777" w:rsidR="00797AB3" w:rsidRDefault="00797AB3" w:rsidP="005573EF">
      <w:pPr>
        <w:rPr>
          <w:rFonts w:eastAsia="Times New Roman"/>
        </w:rPr>
      </w:pPr>
      <w:r>
        <w:rPr>
          <w:rFonts w:eastAsia="Times New Roman"/>
        </w:rPr>
        <w:t>(Active)</w:t>
      </w:r>
    </w:p>
    <w:p w14:paraId="0428F81E" w14:textId="3E8D26F7" w:rsidR="00797AB3" w:rsidRDefault="00797AB3" w:rsidP="005573EF">
      <w:pPr>
        <w:rPr>
          <w:rFonts w:eastAsia="Times New Roman"/>
        </w:rPr>
      </w:pPr>
      <w:r>
        <w:rPr>
          <w:rFonts w:eastAsia="Times New Roman"/>
        </w:rPr>
        <w:tab/>
      </w:r>
      <w:r>
        <w:rPr>
          <w:rFonts w:eastAsia="Times New Roman"/>
        </w:rPr>
        <w:tab/>
        <w:t>4</w:t>
      </w:r>
      <w:r>
        <w:rPr>
          <w:rFonts w:eastAsia="Times New Roman"/>
        </w:rPr>
        <w:tab/>
      </w:r>
      <w:r>
        <w:rPr>
          <w:rFonts w:eastAsia="Times New Roman"/>
        </w:rPr>
        <w:tab/>
      </w:r>
      <w:r>
        <w:rPr>
          <w:rFonts w:eastAsia="Times New Roman"/>
        </w:rPr>
        <w:tab/>
        <w:t>Changing clothes in front of someone</w:t>
      </w:r>
      <w:r w:rsidR="0097200D">
        <w:rPr>
          <w:rFonts w:eastAsia="Times New Roman"/>
        </w:rPr>
        <w:tab/>
        <w:t>.81</w:t>
      </w:r>
    </w:p>
    <w:p w14:paraId="659C7072" w14:textId="481C9C22" w:rsidR="00797AB3" w:rsidRDefault="00797AB3" w:rsidP="005573EF">
      <w:pPr>
        <w:rPr>
          <w:rFonts w:eastAsia="Times New Roman"/>
        </w:rPr>
      </w:pPr>
      <w:r>
        <w:rPr>
          <w:rFonts w:eastAsia="Times New Roman"/>
        </w:rPr>
        <w:tab/>
      </w:r>
      <w:r>
        <w:rPr>
          <w:rFonts w:eastAsia="Times New Roman"/>
        </w:rPr>
        <w:tab/>
        <w:t>5</w:t>
      </w:r>
      <w:r>
        <w:rPr>
          <w:rFonts w:eastAsia="Times New Roman"/>
        </w:rPr>
        <w:tab/>
      </w:r>
      <w:r>
        <w:rPr>
          <w:rFonts w:eastAsia="Times New Roman"/>
        </w:rPr>
        <w:tab/>
      </w:r>
      <w:r>
        <w:rPr>
          <w:rFonts w:eastAsia="Times New Roman"/>
        </w:rPr>
        <w:tab/>
        <w:t>Talking on the phone about personal things</w:t>
      </w:r>
      <w:r w:rsidR="0097200D">
        <w:rPr>
          <w:rFonts w:eastAsia="Times New Roman"/>
        </w:rPr>
        <w:tab/>
        <w:t>.71</w:t>
      </w:r>
    </w:p>
    <w:p w14:paraId="3CF73228" w14:textId="0C9EAC5B" w:rsidR="00797AB3" w:rsidRDefault="00797AB3" w:rsidP="005573EF">
      <w:pPr>
        <w:rPr>
          <w:rFonts w:eastAsia="Times New Roman"/>
        </w:rPr>
      </w:pPr>
      <w:r>
        <w:rPr>
          <w:rFonts w:eastAsia="Times New Roman"/>
        </w:rPr>
        <w:tab/>
      </w:r>
      <w:r>
        <w:rPr>
          <w:rFonts w:eastAsia="Times New Roman"/>
        </w:rPr>
        <w:tab/>
        <w:t>6</w:t>
      </w:r>
      <w:r>
        <w:rPr>
          <w:rFonts w:eastAsia="Times New Roman"/>
        </w:rPr>
        <w:tab/>
      </w:r>
      <w:r>
        <w:rPr>
          <w:rFonts w:eastAsia="Times New Roman"/>
        </w:rPr>
        <w:tab/>
      </w:r>
      <w:r>
        <w:rPr>
          <w:rFonts w:eastAsia="Times New Roman"/>
        </w:rPr>
        <w:tab/>
        <w:t>Having a deep emotional relationship</w:t>
      </w:r>
      <w:r w:rsidR="0097200D">
        <w:rPr>
          <w:rFonts w:eastAsia="Times New Roman"/>
        </w:rPr>
        <w:tab/>
      </w:r>
      <w:r w:rsidR="0097200D">
        <w:rPr>
          <w:rFonts w:eastAsia="Times New Roman"/>
        </w:rPr>
        <w:tab/>
        <w:t>.56</w:t>
      </w:r>
    </w:p>
    <w:p w14:paraId="7DF849DC" w14:textId="3E46D708" w:rsidR="005C12A4" w:rsidRDefault="00797AB3" w:rsidP="005573EF">
      <w:pPr>
        <w:rPr>
          <w:rFonts w:eastAsia="Times New Roman"/>
        </w:rPr>
      </w:pPr>
      <w:r>
        <w:rPr>
          <w:rFonts w:eastAsia="Times New Roman"/>
        </w:rPr>
        <w:tab/>
      </w:r>
      <w:r>
        <w:rPr>
          <w:rFonts w:eastAsia="Times New Roman"/>
        </w:rPr>
        <w:tab/>
      </w:r>
      <w:r w:rsidR="005C12A4">
        <w:rPr>
          <w:rFonts w:eastAsia="Times New Roman"/>
        </w:rPr>
        <w:t>9</w:t>
      </w:r>
      <w:r w:rsidR="005C12A4">
        <w:rPr>
          <w:rFonts w:eastAsia="Times New Roman"/>
        </w:rPr>
        <w:tab/>
      </w:r>
      <w:r w:rsidR="005C12A4">
        <w:rPr>
          <w:rFonts w:eastAsia="Times New Roman"/>
        </w:rPr>
        <w:tab/>
      </w:r>
      <w:r w:rsidR="005C12A4">
        <w:rPr>
          <w:rFonts w:eastAsia="Times New Roman"/>
        </w:rPr>
        <w:tab/>
        <w:t xml:space="preserve">Flirting </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r>
      <w:r w:rsidR="0097200D">
        <w:rPr>
          <w:rFonts w:eastAsia="Times New Roman"/>
        </w:rPr>
        <w:tab/>
        <w:t>.50</w:t>
      </w:r>
    </w:p>
    <w:p w14:paraId="7B11BEDE" w14:textId="3EB41BAF" w:rsidR="005C12A4" w:rsidRDefault="005C12A4" w:rsidP="005573EF">
      <w:pPr>
        <w:rPr>
          <w:rFonts w:eastAsia="Times New Roman"/>
        </w:rPr>
      </w:pPr>
      <w:r>
        <w:rPr>
          <w:rFonts w:eastAsia="Times New Roman"/>
        </w:rPr>
        <w:tab/>
      </w:r>
      <w:r>
        <w:rPr>
          <w:rFonts w:eastAsia="Times New Roman"/>
        </w:rPr>
        <w:tab/>
        <w:t>16</w:t>
      </w:r>
      <w:r>
        <w:rPr>
          <w:rFonts w:eastAsia="Times New Roman"/>
        </w:rPr>
        <w:tab/>
      </w:r>
      <w:r>
        <w:rPr>
          <w:rFonts w:eastAsia="Times New Roman"/>
        </w:rPr>
        <w:tab/>
      </w:r>
      <w:r>
        <w:rPr>
          <w:rFonts w:eastAsia="Times New Roman"/>
        </w:rPr>
        <w:tab/>
        <w:t>Dancing Sexually</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t>.63</w:t>
      </w:r>
    </w:p>
    <w:p w14:paraId="54EF42E0" w14:textId="77777777" w:rsidR="005C12A4" w:rsidRDefault="005C12A4" w:rsidP="005573EF">
      <w:pPr>
        <w:pBdr>
          <w:bottom w:val="single" w:sz="12" w:space="1" w:color="auto"/>
        </w:pBdr>
        <w:rPr>
          <w:rFonts w:eastAsia="Times New Roman"/>
        </w:rPr>
      </w:pPr>
    </w:p>
    <w:p w14:paraId="22CF7647" w14:textId="77777777" w:rsidR="005C12A4" w:rsidRDefault="005C12A4" w:rsidP="005573EF">
      <w:pPr>
        <w:rPr>
          <w:rFonts w:eastAsia="Times New Roman"/>
        </w:rPr>
      </w:pPr>
    </w:p>
    <w:p w14:paraId="0BF94EBF" w14:textId="77777777" w:rsidR="005C12A4" w:rsidRDefault="005C12A4" w:rsidP="005573EF">
      <w:pPr>
        <w:rPr>
          <w:rFonts w:eastAsia="Times New Roman"/>
        </w:rPr>
      </w:pPr>
      <w:r>
        <w:rPr>
          <w:rFonts w:eastAsia="Times New Roman"/>
        </w:rPr>
        <w:t>Equivocal</w:t>
      </w:r>
    </w:p>
    <w:p w14:paraId="45D2F3E0" w14:textId="77777777" w:rsidR="005C12A4" w:rsidRDefault="005C12A4" w:rsidP="005573EF">
      <w:pPr>
        <w:rPr>
          <w:rFonts w:eastAsia="Times New Roman"/>
        </w:rPr>
      </w:pPr>
      <w:r>
        <w:rPr>
          <w:rFonts w:eastAsia="Times New Roman"/>
        </w:rPr>
        <w:t>(Passive)</w:t>
      </w:r>
      <w:r>
        <w:rPr>
          <w:rFonts w:eastAsia="Times New Roman"/>
        </w:rPr>
        <w:tab/>
      </w:r>
    </w:p>
    <w:p w14:paraId="3BF8785C" w14:textId="1E96D0E2" w:rsidR="005C12A4" w:rsidRDefault="005C12A4" w:rsidP="005573EF">
      <w:pPr>
        <w:rPr>
          <w:rFonts w:eastAsia="Times New Roman"/>
        </w:rPr>
      </w:pPr>
      <w:r>
        <w:rPr>
          <w:rFonts w:eastAsia="Times New Roman"/>
        </w:rPr>
        <w:tab/>
      </w:r>
      <w:r>
        <w:rPr>
          <w:rFonts w:eastAsia="Times New Roman"/>
        </w:rPr>
        <w:tab/>
        <w:t>12</w:t>
      </w:r>
      <w:r>
        <w:rPr>
          <w:rFonts w:eastAsia="Times New Roman"/>
        </w:rPr>
        <w:tab/>
      </w:r>
      <w:r>
        <w:rPr>
          <w:rFonts w:eastAsia="Times New Roman"/>
        </w:rPr>
        <w:tab/>
      </w:r>
      <w:r>
        <w:rPr>
          <w:rFonts w:eastAsia="Times New Roman"/>
        </w:rPr>
        <w:tab/>
        <w:t>Snapchatting</w:t>
      </w:r>
      <w:r w:rsidR="0097200D">
        <w:rPr>
          <w:rFonts w:eastAsia="Times New Roman"/>
        </w:rPr>
        <w:tab/>
      </w:r>
      <w:r w:rsidR="0097200D">
        <w:rPr>
          <w:rFonts w:eastAsia="Times New Roman"/>
        </w:rPr>
        <w:tab/>
      </w:r>
      <w:r w:rsidR="0097200D">
        <w:rPr>
          <w:rFonts w:eastAsia="Times New Roman"/>
        </w:rPr>
        <w:tab/>
      </w:r>
      <w:r w:rsidR="0097200D">
        <w:rPr>
          <w:rFonts w:eastAsia="Times New Roman"/>
        </w:rPr>
        <w:tab/>
      </w:r>
      <w:r w:rsidR="0097200D">
        <w:rPr>
          <w:rFonts w:eastAsia="Times New Roman"/>
        </w:rPr>
        <w:tab/>
        <w:t>.62</w:t>
      </w:r>
    </w:p>
    <w:p w14:paraId="23C4584B" w14:textId="619F2839" w:rsidR="005C12A4" w:rsidRDefault="005C12A4" w:rsidP="005573EF">
      <w:pPr>
        <w:rPr>
          <w:rFonts w:eastAsia="Times New Roman"/>
        </w:rPr>
      </w:pPr>
      <w:r>
        <w:rPr>
          <w:rFonts w:eastAsia="Times New Roman"/>
        </w:rPr>
        <w:tab/>
      </w:r>
      <w:r>
        <w:rPr>
          <w:rFonts w:eastAsia="Times New Roman"/>
        </w:rPr>
        <w:tab/>
        <w:t>14</w:t>
      </w:r>
      <w:r>
        <w:rPr>
          <w:rFonts w:eastAsia="Times New Roman"/>
        </w:rPr>
        <w:tab/>
      </w:r>
      <w:r>
        <w:rPr>
          <w:rFonts w:eastAsia="Times New Roman"/>
        </w:rPr>
        <w:tab/>
      </w:r>
      <w:r>
        <w:rPr>
          <w:rFonts w:eastAsia="Times New Roman"/>
        </w:rPr>
        <w:tab/>
        <w:t>Eating or drinking together</w:t>
      </w:r>
      <w:r w:rsidR="00D7722C">
        <w:rPr>
          <w:rFonts w:eastAsia="Times New Roman"/>
        </w:rPr>
        <w:tab/>
      </w:r>
      <w:r w:rsidR="00D7722C">
        <w:rPr>
          <w:rFonts w:eastAsia="Times New Roman"/>
        </w:rPr>
        <w:tab/>
      </w:r>
      <w:r w:rsidR="00D7722C">
        <w:rPr>
          <w:rFonts w:eastAsia="Times New Roman"/>
        </w:rPr>
        <w:tab/>
        <w:t>.66</w:t>
      </w:r>
    </w:p>
    <w:p w14:paraId="10EAF00B" w14:textId="31D6F10B" w:rsidR="005C12A4" w:rsidRDefault="005C12A4" w:rsidP="005573EF">
      <w:pPr>
        <w:rPr>
          <w:rFonts w:eastAsia="Times New Roman"/>
        </w:rPr>
      </w:pPr>
      <w:r>
        <w:rPr>
          <w:rFonts w:eastAsia="Times New Roman"/>
        </w:rPr>
        <w:tab/>
      </w:r>
      <w:r>
        <w:rPr>
          <w:rFonts w:eastAsia="Times New Roman"/>
        </w:rPr>
        <w:tab/>
        <w:t>15</w:t>
      </w:r>
      <w:r>
        <w:rPr>
          <w:rFonts w:eastAsia="Times New Roman"/>
        </w:rPr>
        <w:tab/>
      </w:r>
      <w:r>
        <w:rPr>
          <w:rFonts w:eastAsia="Times New Roman"/>
        </w:rPr>
        <w:tab/>
      </w:r>
      <w:r>
        <w:rPr>
          <w:rFonts w:eastAsia="Times New Roman"/>
        </w:rPr>
        <w:tab/>
        <w:t>Buying or receiving gifts</w:t>
      </w:r>
      <w:r w:rsidR="00D7722C">
        <w:rPr>
          <w:rFonts w:eastAsia="Times New Roman"/>
        </w:rPr>
        <w:tab/>
      </w:r>
      <w:r w:rsidR="00D7722C">
        <w:rPr>
          <w:rFonts w:eastAsia="Times New Roman"/>
        </w:rPr>
        <w:tab/>
      </w:r>
      <w:r w:rsidR="00D7722C">
        <w:rPr>
          <w:rFonts w:eastAsia="Times New Roman"/>
        </w:rPr>
        <w:tab/>
        <w:t>.58</w:t>
      </w:r>
    </w:p>
    <w:p w14:paraId="62D8555C" w14:textId="1DEA00C6" w:rsidR="005C12A4" w:rsidRDefault="005C12A4" w:rsidP="005573EF">
      <w:pPr>
        <w:rPr>
          <w:rFonts w:eastAsia="Times New Roman"/>
        </w:rPr>
      </w:pPr>
      <w:r>
        <w:rPr>
          <w:rFonts w:eastAsia="Times New Roman"/>
        </w:rPr>
        <w:tab/>
      </w:r>
      <w:r>
        <w:rPr>
          <w:rFonts w:eastAsia="Times New Roman"/>
        </w:rPr>
        <w:tab/>
        <w:t>17</w:t>
      </w:r>
      <w:r>
        <w:rPr>
          <w:rFonts w:eastAsia="Times New Roman"/>
        </w:rPr>
        <w:tab/>
      </w:r>
      <w:r>
        <w:rPr>
          <w:rFonts w:eastAsia="Times New Roman"/>
        </w:rPr>
        <w:tab/>
      </w:r>
      <w:r>
        <w:rPr>
          <w:rFonts w:eastAsia="Times New Roman"/>
        </w:rPr>
        <w:tab/>
        <w:t>Going somewhere together</w:t>
      </w:r>
      <w:r w:rsidR="00D7722C">
        <w:rPr>
          <w:rFonts w:eastAsia="Times New Roman"/>
        </w:rPr>
        <w:tab/>
      </w:r>
      <w:r w:rsidR="00D7722C">
        <w:rPr>
          <w:rFonts w:eastAsia="Times New Roman"/>
        </w:rPr>
        <w:tab/>
      </w:r>
      <w:r w:rsidR="00D7722C">
        <w:rPr>
          <w:rFonts w:eastAsia="Times New Roman"/>
        </w:rPr>
        <w:tab/>
        <w:t>.87</w:t>
      </w:r>
    </w:p>
    <w:p w14:paraId="2ADE92F9" w14:textId="77777777" w:rsidR="005C12A4" w:rsidRDefault="005C12A4" w:rsidP="005573EF">
      <w:pPr>
        <w:pBdr>
          <w:bottom w:val="single" w:sz="12" w:space="1" w:color="auto"/>
        </w:pBdr>
        <w:rPr>
          <w:rFonts w:eastAsia="Times New Roman"/>
        </w:rPr>
      </w:pPr>
    </w:p>
    <w:p w14:paraId="29E35491" w14:textId="77777777" w:rsidR="005C12A4" w:rsidRDefault="005C12A4" w:rsidP="005573EF">
      <w:pPr>
        <w:rPr>
          <w:rFonts w:eastAsia="Times New Roman"/>
        </w:rPr>
      </w:pPr>
    </w:p>
    <w:p w14:paraId="112FF6E0" w14:textId="77777777" w:rsidR="005C12A4" w:rsidRDefault="005C12A4" w:rsidP="005573EF">
      <w:pPr>
        <w:rPr>
          <w:rFonts w:eastAsia="Times New Roman"/>
        </w:rPr>
      </w:pPr>
      <w:r>
        <w:rPr>
          <w:rFonts w:eastAsia="Times New Roman"/>
        </w:rPr>
        <w:t>Honesty</w:t>
      </w:r>
    </w:p>
    <w:p w14:paraId="4BAD879B" w14:textId="352C743D" w:rsidR="005C12A4" w:rsidRDefault="005C12A4" w:rsidP="005573EF">
      <w:pPr>
        <w:rPr>
          <w:rFonts w:eastAsia="Times New Roman"/>
        </w:rPr>
      </w:pPr>
      <w:r>
        <w:rPr>
          <w:rFonts w:eastAsia="Times New Roman"/>
        </w:rPr>
        <w:tab/>
      </w:r>
      <w:r>
        <w:rPr>
          <w:rFonts w:eastAsia="Times New Roman"/>
        </w:rPr>
        <w:tab/>
        <w:t>7</w:t>
      </w:r>
      <w:r>
        <w:rPr>
          <w:rFonts w:eastAsia="Times New Roman"/>
        </w:rPr>
        <w:tab/>
      </w:r>
      <w:r>
        <w:rPr>
          <w:rFonts w:eastAsia="Times New Roman"/>
        </w:rPr>
        <w:tab/>
      </w:r>
      <w:r>
        <w:rPr>
          <w:rFonts w:eastAsia="Times New Roman"/>
        </w:rPr>
        <w:tab/>
        <w:t>Lying</w:t>
      </w:r>
      <w:r w:rsidR="00D7722C">
        <w:rPr>
          <w:rFonts w:eastAsia="Times New Roman"/>
        </w:rPr>
        <w:tab/>
      </w:r>
      <w:r w:rsidR="00D7722C">
        <w:rPr>
          <w:rFonts w:eastAsia="Times New Roman"/>
        </w:rPr>
        <w:tab/>
      </w:r>
      <w:r w:rsidR="00D7722C">
        <w:rPr>
          <w:rFonts w:eastAsia="Times New Roman"/>
        </w:rPr>
        <w:tab/>
      </w:r>
      <w:r w:rsidR="00D7722C">
        <w:rPr>
          <w:rFonts w:eastAsia="Times New Roman"/>
        </w:rPr>
        <w:tab/>
      </w:r>
      <w:r w:rsidR="00D7722C">
        <w:rPr>
          <w:rFonts w:eastAsia="Times New Roman"/>
        </w:rPr>
        <w:tab/>
      </w:r>
      <w:r w:rsidR="00D7722C">
        <w:rPr>
          <w:rFonts w:eastAsia="Times New Roman"/>
        </w:rPr>
        <w:tab/>
        <w:t>.82</w:t>
      </w:r>
    </w:p>
    <w:p w14:paraId="14DBB1CA" w14:textId="05740681" w:rsidR="005C12A4" w:rsidRDefault="005C12A4" w:rsidP="005573EF">
      <w:pPr>
        <w:rPr>
          <w:rFonts w:eastAsia="Times New Roman"/>
        </w:rPr>
      </w:pPr>
      <w:r>
        <w:rPr>
          <w:rFonts w:eastAsia="Times New Roman"/>
        </w:rPr>
        <w:tab/>
      </w:r>
      <w:r>
        <w:rPr>
          <w:rFonts w:eastAsia="Times New Roman"/>
        </w:rPr>
        <w:tab/>
        <w:t>8</w:t>
      </w:r>
      <w:r>
        <w:rPr>
          <w:rFonts w:eastAsia="Times New Roman"/>
        </w:rPr>
        <w:tab/>
      </w:r>
      <w:r>
        <w:rPr>
          <w:rFonts w:eastAsia="Times New Roman"/>
        </w:rPr>
        <w:tab/>
      </w:r>
      <w:r>
        <w:rPr>
          <w:rFonts w:eastAsia="Times New Roman"/>
        </w:rPr>
        <w:tab/>
        <w:t>Withholding information</w:t>
      </w:r>
      <w:r w:rsidR="00D7722C">
        <w:rPr>
          <w:rFonts w:eastAsia="Times New Roman"/>
        </w:rPr>
        <w:tab/>
      </w:r>
      <w:r w:rsidR="00D7722C">
        <w:rPr>
          <w:rFonts w:eastAsia="Times New Roman"/>
        </w:rPr>
        <w:tab/>
      </w:r>
      <w:r w:rsidR="00D7722C">
        <w:rPr>
          <w:rFonts w:eastAsia="Times New Roman"/>
        </w:rPr>
        <w:tab/>
        <w:t>.81</w:t>
      </w:r>
    </w:p>
    <w:p w14:paraId="7A9FA7C8" w14:textId="77777777" w:rsidR="005C12A4" w:rsidRDefault="005C12A4" w:rsidP="005573EF">
      <w:pPr>
        <w:pBdr>
          <w:bottom w:val="single" w:sz="12" w:space="1" w:color="auto"/>
        </w:pBdr>
        <w:rPr>
          <w:rFonts w:eastAsia="Times New Roman"/>
        </w:rPr>
      </w:pPr>
    </w:p>
    <w:p w14:paraId="1155EB8B" w14:textId="77777777" w:rsidR="005C12A4" w:rsidRDefault="005C12A4" w:rsidP="005573EF">
      <w:pPr>
        <w:rPr>
          <w:rFonts w:eastAsia="Times New Roman"/>
        </w:rPr>
      </w:pPr>
    </w:p>
    <w:p w14:paraId="2839F31D" w14:textId="77777777" w:rsidR="005C12A4" w:rsidRDefault="005C12A4" w:rsidP="005573EF">
      <w:pPr>
        <w:rPr>
          <w:rFonts w:eastAsia="Times New Roman"/>
        </w:rPr>
      </w:pPr>
      <w:r>
        <w:rPr>
          <w:rFonts w:eastAsia="Times New Roman"/>
        </w:rPr>
        <w:t>Technology</w:t>
      </w:r>
    </w:p>
    <w:p w14:paraId="28F058C3" w14:textId="4F2A3B22" w:rsidR="005C12A4" w:rsidRDefault="005C12A4" w:rsidP="005573EF">
      <w:pPr>
        <w:rPr>
          <w:rFonts w:eastAsia="Times New Roman"/>
        </w:rPr>
      </w:pPr>
      <w:r>
        <w:rPr>
          <w:rFonts w:eastAsia="Times New Roman"/>
        </w:rPr>
        <w:tab/>
      </w:r>
      <w:r>
        <w:rPr>
          <w:rFonts w:eastAsia="Times New Roman"/>
        </w:rPr>
        <w:tab/>
        <w:t>10</w:t>
      </w:r>
      <w:r>
        <w:rPr>
          <w:rFonts w:eastAsia="Times New Roman"/>
        </w:rPr>
        <w:tab/>
      </w:r>
      <w:r>
        <w:rPr>
          <w:rFonts w:eastAsia="Times New Roman"/>
        </w:rPr>
        <w:tab/>
      </w:r>
      <w:r>
        <w:rPr>
          <w:rFonts w:eastAsia="Times New Roman"/>
        </w:rPr>
        <w:tab/>
        <w:t>Sexting</w:t>
      </w:r>
      <w:r w:rsidR="00D7722C">
        <w:rPr>
          <w:rFonts w:eastAsia="Times New Roman"/>
        </w:rPr>
        <w:tab/>
      </w:r>
      <w:r w:rsidR="00D7722C">
        <w:rPr>
          <w:rFonts w:eastAsia="Times New Roman"/>
        </w:rPr>
        <w:tab/>
      </w:r>
      <w:r w:rsidR="00D7722C">
        <w:rPr>
          <w:rFonts w:eastAsia="Times New Roman"/>
        </w:rPr>
        <w:tab/>
      </w:r>
      <w:r w:rsidR="00D7722C">
        <w:rPr>
          <w:rFonts w:eastAsia="Times New Roman"/>
        </w:rPr>
        <w:tab/>
      </w:r>
      <w:r w:rsidR="00D7722C">
        <w:rPr>
          <w:rFonts w:eastAsia="Times New Roman"/>
        </w:rPr>
        <w:tab/>
        <w:t>.72</w:t>
      </w:r>
    </w:p>
    <w:p w14:paraId="50A8CE44" w14:textId="222B7101" w:rsidR="005C12A4" w:rsidRDefault="005C12A4" w:rsidP="005573EF">
      <w:pPr>
        <w:rPr>
          <w:rFonts w:eastAsia="Times New Roman"/>
        </w:rPr>
      </w:pPr>
      <w:r>
        <w:rPr>
          <w:rFonts w:eastAsia="Times New Roman"/>
        </w:rPr>
        <w:tab/>
      </w:r>
      <w:r>
        <w:rPr>
          <w:rFonts w:eastAsia="Times New Roman"/>
        </w:rPr>
        <w:tab/>
        <w:t>11</w:t>
      </w:r>
      <w:r>
        <w:rPr>
          <w:rFonts w:eastAsia="Times New Roman"/>
        </w:rPr>
        <w:tab/>
      </w:r>
      <w:r>
        <w:rPr>
          <w:rFonts w:eastAsia="Times New Roman"/>
        </w:rPr>
        <w:tab/>
      </w:r>
      <w:r>
        <w:rPr>
          <w:rFonts w:eastAsia="Times New Roman"/>
        </w:rPr>
        <w:tab/>
        <w:t>Sending/receiving sexually explicit emails</w:t>
      </w:r>
      <w:r w:rsidR="00D7722C">
        <w:rPr>
          <w:rFonts w:eastAsia="Times New Roman"/>
        </w:rPr>
        <w:tab/>
        <w:t>.73</w:t>
      </w:r>
    </w:p>
    <w:p w14:paraId="03B61085" w14:textId="77777777" w:rsidR="005C12A4" w:rsidRDefault="005C12A4" w:rsidP="005573EF">
      <w:pPr>
        <w:pBdr>
          <w:bottom w:val="single" w:sz="12" w:space="1" w:color="auto"/>
        </w:pBdr>
        <w:rPr>
          <w:rFonts w:eastAsia="Times New Roman"/>
        </w:rPr>
      </w:pPr>
    </w:p>
    <w:p w14:paraId="0737FF7B" w14:textId="0F4CE5D7" w:rsidR="005573EF" w:rsidRPr="005573EF" w:rsidRDefault="005573EF" w:rsidP="005573EF">
      <w:pPr>
        <w:rPr>
          <w:rFonts w:eastAsia="Times New Roman"/>
        </w:rPr>
      </w:pPr>
      <w:r>
        <w:rPr>
          <w:rFonts w:eastAsia="Times New Roman"/>
        </w:rPr>
        <w:tab/>
      </w:r>
      <w:r>
        <w:rPr>
          <w:rFonts w:eastAsia="Times New Roman"/>
        </w:rPr>
        <w:tab/>
      </w:r>
    </w:p>
    <w:p w14:paraId="31B4DBE9" w14:textId="1E21EECD" w:rsidR="00A2733F" w:rsidRDefault="006762D4" w:rsidP="001647A1">
      <w:pPr>
        <w:spacing w:after="240"/>
        <w:jc w:val="center"/>
        <w:rPr>
          <w:rFonts w:eastAsia="Times New Roman"/>
          <w:b/>
          <w:u w:val="single"/>
        </w:rPr>
      </w:pPr>
      <w:r w:rsidRPr="006762D4">
        <w:rPr>
          <w:rFonts w:eastAsia="Times New Roman"/>
          <w:b/>
          <w:noProof/>
          <w:u w:val="single"/>
        </w:rPr>
        <w:lastRenderedPageBreak/>
        <w:drawing>
          <wp:inline distT="0" distB="0" distL="0" distR="0" wp14:anchorId="5F98C8B5" wp14:editId="09000D72">
            <wp:extent cx="5486400" cy="3985260"/>
            <wp:effectExtent l="0" t="0" r="0" b="2540"/>
            <wp:docPr id="3" name="Picture 3" descr="/Users/jeremiahhenning/Dropbox/R Files/Shane_Facto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eremiahhenning/Dropbox/R Files/Shane_Factor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985260"/>
                    </a:xfrm>
                    <a:prstGeom prst="rect">
                      <a:avLst/>
                    </a:prstGeom>
                    <a:noFill/>
                    <a:ln>
                      <a:noFill/>
                    </a:ln>
                  </pic:spPr>
                </pic:pic>
              </a:graphicData>
            </a:graphic>
          </wp:inline>
        </w:drawing>
      </w:r>
    </w:p>
    <w:p w14:paraId="57B9F831" w14:textId="77777777" w:rsidR="00E52E88" w:rsidRDefault="00E52E88" w:rsidP="00E52E88">
      <w:pPr>
        <w:rPr>
          <w:rFonts w:eastAsia="Times New Roman"/>
          <w:i/>
          <w:u w:val="single"/>
        </w:rPr>
      </w:pPr>
      <w:r>
        <w:rPr>
          <w:rFonts w:eastAsia="Times New Roman"/>
          <w:i/>
          <w:u w:val="single"/>
        </w:rPr>
        <w:t xml:space="preserve">Figure 1. </w:t>
      </w:r>
    </w:p>
    <w:p w14:paraId="1473448D" w14:textId="5FD1CA5F" w:rsidR="00E52E88" w:rsidRPr="003D470A" w:rsidRDefault="00E52E88" w:rsidP="00E52E88">
      <w:pPr>
        <w:rPr>
          <w:rFonts w:eastAsia="Times New Roman"/>
          <w:i/>
          <w:u w:val="single"/>
        </w:rPr>
      </w:pPr>
      <w:r>
        <w:rPr>
          <w:rFonts w:eastAsia="Times New Roman"/>
          <w:i/>
          <w:u w:val="single"/>
        </w:rPr>
        <w:t>Attachment and Self-esteem interaction for Factor 1</w:t>
      </w:r>
    </w:p>
    <w:p w14:paraId="02653BF6" w14:textId="37939D40" w:rsidR="00A2733F" w:rsidRDefault="00A2733F" w:rsidP="001647A1">
      <w:pPr>
        <w:spacing w:after="240"/>
        <w:jc w:val="center"/>
        <w:rPr>
          <w:rFonts w:eastAsia="Times New Roman"/>
          <w:b/>
          <w:u w:val="single"/>
        </w:rPr>
      </w:pPr>
    </w:p>
    <w:p w14:paraId="55BA94E8" w14:textId="77777777" w:rsidR="005652DD" w:rsidRDefault="005652DD" w:rsidP="005652DD">
      <w:pPr>
        <w:rPr>
          <w:rFonts w:eastAsia="Times New Roman"/>
          <w:i/>
          <w:u w:val="single"/>
        </w:rPr>
      </w:pPr>
    </w:p>
    <w:p w14:paraId="71EF5E25" w14:textId="77777777" w:rsidR="005652DD" w:rsidRDefault="005652DD" w:rsidP="005652DD">
      <w:pPr>
        <w:rPr>
          <w:rFonts w:eastAsia="Times New Roman"/>
          <w:i/>
          <w:u w:val="single"/>
        </w:rPr>
      </w:pPr>
    </w:p>
    <w:p w14:paraId="06FBB7CB" w14:textId="6C6F3964" w:rsidR="005652DD" w:rsidRDefault="005652DD" w:rsidP="005652DD">
      <w:pPr>
        <w:rPr>
          <w:rFonts w:eastAsia="Times New Roman"/>
          <w:i/>
          <w:u w:val="single"/>
        </w:rPr>
      </w:pPr>
    </w:p>
    <w:p w14:paraId="01C68E16" w14:textId="77777777" w:rsidR="005652DD" w:rsidRDefault="005652DD" w:rsidP="005652DD">
      <w:pPr>
        <w:rPr>
          <w:rFonts w:eastAsia="Times New Roman"/>
          <w:i/>
          <w:u w:val="single"/>
        </w:rPr>
      </w:pPr>
    </w:p>
    <w:p w14:paraId="3945A355" w14:textId="77777777" w:rsidR="005652DD" w:rsidRDefault="005652DD" w:rsidP="005652DD">
      <w:pPr>
        <w:rPr>
          <w:rFonts w:eastAsia="Times New Roman"/>
          <w:i/>
          <w:u w:val="single"/>
        </w:rPr>
      </w:pPr>
    </w:p>
    <w:p w14:paraId="3F97B658" w14:textId="77777777" w:rsidR="005652DD" w:rsidRDefault="005652DD" w:rsidP="005652DD">
      <w:pPr>
        <w:rPr>
          <w:rFonts w:eastAsia="Times New Roman"/>
          <w:i/>
          <w:u w:val="single"/>
        </w:rPr>
      </w:pPr>
    </w:p>
    <w:p w14:paraId="3A3B1CDE" w14:textId="77777777" w:rsidR="005652DD" w:rsidRDefault="005652DD" w:rsidP="005652DD">
      <w:pPr>
        <w:rPr>
          <w:rFonts w:eastAsia="Times New Roman"/>
          <w:i/>
          <w:u w:val="single"/>
        </w:rPr>
      </w:pPr>
    </w:p>
    <w:p w14:paraId="08CF54C2" w14:textId="77777777" w:rsidR="005652DD" w:rsidRDefault="005652DD" w:rsidP="005652DD">
      <w:pPr>
        <w:rPr>
          <w:rFonts w:eastAsia="Times New Roman"/>
          <w:i/>
          <w:u w:val="single"/>
        </w:rPr>
      </w:pPr>
    </w:p>
    <w:p w14:paraId="14F33D5E" w14:textId="77777777" w:rsidR="005652DD" w:rsidRDefault="005652DD" w:rsidP="005652DD">
      <w:pPr>
        <w:rPr>
          <w:rFonts w:eastAsia="Times New Roman"/>
          <w:i/>
          <w:u w:val="single"/>
        </w:rPr>
      </w:pPr>
    </w:p>
    <w:p w14:paraId="5285FD0A" w14:textId="77777777" w:rsidR="005652DD" w:rsidRDefault="005652DD" w:rsidP="005652DD">
      <w:pPr>
        <w:rPr>
          <w:rFonts w:eastAsia="Times New Roman"/>
          <w:i/>
          <w:u w:val="single"/>
        </w:rPr>
      </w:pPr>
    </w:p>
    <w:p w14:paraId="794943D1" w14:textId="77777777" w:rsidR="005652DD" w:rsidRDefault="005652DD" w:rsidP="005652DD">
      <w:pPr>
        <w:rPr>
          <w:rFonts w:eastAsia="Times New Roman"/>
          <w:i/>
          <w:u w:val="single"/>
        </w:rPr>
      </w:pPr>
    </w:p>
    <w:p w14:paraId="0ABBAB4E" w14:textId="77777777" w:rsidR="005652DD" w:rsidRDefault="005652DD" w:rsidP="005652DD">
      <w:pPr>
        <w:rPr>
          <w:rFonts w:eastAsia="Times New Roman"/>
          <w:i/>
          <w:u w:val="single"/>
        </w:rPr>
      </w:pPr>
    </w:p>
    <w:p w14:paraId="5CA784E9" w14:textId="77777777" w:rsidR="005652DD" w:rsidRDefault="005652DD" w:rsidP="005652DD">
      <w:pPr>
        <w:rPr>
          <w:rFonts w:eastAsia="Times New Roman"/>
          <w:i/>
          <w:u w:val="single"/>
        </w:rPr>
      </w:pPr>
    </w:p>
    <w:p w14:paraId="21A2B39E" w14:textId="77777777" w:rsidR="005652DD" w:rsidRDefault="005652DD" w:rsidP="005652DD">
      <w:pPr>
        <w:rPr>
          <w:rFonts w:eastAsia="Times New Roman"/>
          <w:i/>
          <w:u w:val="single"/>
        </w:rPr>
      </w:pPr>
    </w:p>
    <w:p w14:paraId="79D1671F" w14:textId="77777777" w:rsidR="005652DD" w:rsidRDefault="005652DD" w:rsidP="005652DD">
      <w:pPr>
        <w:rPr>
          <w:rFonts w:eastAsia="Times New Roman"/>
          <w:i/>
          <w:u w:val="single"/>
        </w:rPr>
      </w:pPr>
    </w:p>
    <w:p w14:paraId="716E0F56" w14:textId="77777777" w:rsidR="005652DD" w:rsidRDefault="005652DD" w:rsidP="005652DD">
      <w:pPr>
        <w:rPr>
          <w:rFonts w:eastAsia="Times New Roman"/>
          <w:i/>
          <w:u w:val="single"/>
        </w:rPr>
      </w:pPr>
    </w:p>
    <w:p w14:paraId="264F58D8" w14:textId="77777777" w:rsidR="005652DD" w:rsidRDefault="005652DD" w:rsidP="005652DD">
      <w:pPr>
        <w:rPr>
          <w:rFonts w:eastAsia="Times New Roman"/>
          <w:i/>
          <w:u w:val="single"/>
        </w:rPr>
      </w:pPr>
    </w:p>
    <w:p w14:paraId="4D102106" w14:textId="77777777" w:rsidR="005652DD" w:rsidRDefault="005652DD" w:rsidP="005652DD">
      <w:pPr>
        <w:rPr>
          <w:rFonts w:eastAsia="Times New Roman"/>
          <w:i/>
          <w:u w:val="single"/>
        </w:rPr>
      </w:pPr>
    </w:p>
    <w:p w14:paraId="7ECFB2C0" w14:textId="77777777" w:rsidR="005652DD" w:rsidRDefault="005652DD" w:rsidP="005652DD">
      <w:pPr>
        <w:rPr>
          <w:rFonts w:eastAsia="Times New Roman"/>
          <w:i/>
          <w:u w:val="single"/>
        </w:rPr>
      </w:pPr>
    </w:p>
    <w:p w14:paraId="4CE64753" w14:textId="4F68262C" w:rsidR="005652DD" w:rsidRDefault="006762D4" w:rsidP="005652DD">
      <w:pPr>
        <w:rPr>
          <w:rFonts w:eastAsia="Times New Roman"/>
          <w:i/>
          <w:u w:val="single"/>
        </w:rPr>
      </w:pPr>
      <w:r w:rsidRPr="006762D4">
        <w:rPr>
          <w:rFonts w:eastAsia="Times New Roman"/>
          <w:i/>
          <w:noProof/>
          <w:u w:val="single"/>
        </w:rPr>
        <w:lastRenderedPageBreak/>
        <w:drawing>
          <wp:inline distT="0" distB="0" distL="0" distR="0" wp14:anchorId="698D5759" wp14:editId="6E7E58C4">
            <wp:extent cx="5486400" cy="3985260"/>
            <wp:effectExtent l="0" t="0" r="0" b="2540"/>
            <wp:docPr id="6" name="Picture 6" descr="/Users/jeremiahhenning/Dropbox/R Files/Shane_Facto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jeremiahhenning/Dropbox/R Files/Shane_Factor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985260"/>
                    </a:xfrm>
                    <a:prstGeom prst="rect">
                      <a:avLst/>
                    </a:prstGeom>
                    <a:noFill/>
                    <a:ln>
                      <a:noFill/>
                    </a:ln>
                  </pic:spPr>
                </pic:pic>
              </a:graphicData>
            </a:graphic>
          </wp:inline>
        </w:drawing>
      </w:r>
    </w:p>
    <w:p w14:paraId="12654F72" w14:textId="47D3A9B2" w:rsidR="005652DD" w:rsidRDefault="005652DD" w:rsidP="005652DD">
      <w:pPr>
        <w:rPr>
          <w:rFonts w:eastAsia="Times New Roman"/>
          <w:b/>
          <w:u w:val="single"/>
        </w:rPr>
      </w:pPr>
    </w:p>
    <w:p w14:paraId="5F5C127A" w14:textId="77777777" w:rsidR="00E52E88" w:rsidRDefault="00E52E88" w:rsidP="00E52E88">
      <w:pPr>
        <w:rPr>
          <w:rFonts w:eastAsia="Times New Roman"/>
          <w:i/>
          <w:u w:val="single"/>
        </w:rPr>
      </w:pPr>
      <w:r>
        <w:rPr>
          <w:rFonts w:eastAsia="Times New Roman"/>
          <w:i/>
          <w:u w:val="single"/>
        </w:rPr>
        <w:t>Figure 2.</w:t>
      </w:r>
    </w:p>
    <w:p w14:paraId="6A3DAB08" w14:textId="77777777" w:rsidR="00E52E88" w:rsidRDefault="00E52E88" w:rsidP="00E52E88">
      <w:pPr>
        <w:rPr>
          <w:rFonts w:eastAsia="Times New Roman"/>
          <w:i/>
          <w:u w:val="single"/>
        </w:rPr>
      </w:pPr>
      <w:r>
        <w:rPr>
          <w:rFonts w:eastAsia="Times New Roman"/>
          <w:i/>
          <w:u w:val="single"/>
        </w:rPr>
        <w:t>Attachment and Self-esteem interaction for Factor 2</w:t>
      </w:r>
    </w:p>
    <w:p w14:paraId="00B9F655" w14:textId="2C478939" w:rsidR="00A2733F" w:rsidRDefault="00A2733F" w:rsidP="001647A1">
      <w:pPr>
        <w:spacing w:after="240"/>
        <w:jc w:val="center"/>
        <w:rPr>
          <w:rFonts w:eastAsia="Times New Roman"/>
          <w:b/>
          <w:u w:val="single"/>
        </w:rPr>
      </w:pPr>
    </w:p>
    <w:p w14:paraId="792BC390" w14:textId="77777777" w:rsidR="00A2733F" w:rsidRDefault="00A2733F" w:rsidP="001647A1">
      <w:pPr>
        <w:spacing w:after="240"/>
        <w:jc w:val="center"/>
        <w:rPr>
          <w:rFonts w:eastAsia="Times New Roman"/>
          <w:b/>
          <w:u w:val="single"/>
        </w:rPr>
      </w:pPr>
    </w:p>
    <w:p w14:paraId="1EFA745A" w14:textId="77777777" w:rsidR="00A2733F" w:rsidRDefault="00A2733F" w:rsidP="001647A1">
      <w:pPr>
        <w:spacing w:after="240"/>
        <w:jc w:val="center"/>
        <w:rPr>
          <w:rFonts w:eastAsia="Times New Roman"/>
          <w:b/>
          <w:u w:val="single"/>
        </w:rPr>
      </w:pPr>
    </w:p>
    <w:p w14:paraId="094E6FE6" w14:textId="77777777" w:rsidR="00A2733F" w:rsidRDefault="00A2733F" w:rsidP="001647A1">
      <w:pPr>
        <w:spacing w:after="240"/>
        <w:jc w:val="center"/>
        <w:rPr>
          <w:rFonts w:eastAsia="Times New Roman"/>
          <w:b/>
          <w:u w:val="single"/>
        </w:rPr>
      </w:pPr>
    </w:p>
    <w:p w14:paraId="3A4DD695" w14:textId="77777777" w:rsidR="005652DD" w:rsidRDefault="005652DD" w:rsidP="001647A1">
      <w:pPr>
        <w:spacing w:after="240"/>
        <w:jc w:val="center"/>
        <w:rPr>
          <w:rFonts w:eastAsia="Times New Roman"/>
          <w:b/>
          <w:u w:val="single"/>
        </w:rPr>
      </w:pPr>
    </w:p>
    <w:p w14:paraId="572DECDE" w14:textId="77777777" w:rsidR="005652DD" w:rsidRDefault="005652DD" w:rsidP="001647A1">
      <w:pPr>
        <w:spacing w:after="240"/>
        <w:jc w:val="center"/>
        <w:rPr>
          <w:rFonts w:eastAsia="Times New Roman"/>
          <w:b/>
          <w:u w:val="single"/>
        </w:rPr>
      </w:pPr>
    </w:p>
    <w:p w14:paraId="17E4D937" w14:textId="77777777" w:rsidR="005652DD" w:rsidRDefault="005652DD" w:rsidP="001647A1">
      <w:pPr>
        <w:spacing w:after="240"/>
        <w:jc w:val="center"/>
        <w:rPr>
          <w:rFonts w:eastAsia="Times New Roman"/>
          <w:b/>
          <w:u w:val="single"/>
        </w:rPr>
      </w:pPr>
    </w:p>
    <w:p w14:paraId="416DE148" w14:textId="77777777" w:rsidR="005652DD" w:rsidRDefault="005652DD" w:rsidP="001647A1">
      <w:pPr>
        <w:spacing w:after="240"/>
        <w:jc w:val="center"/>
        <w:rPr>
          <w:rFonts w:eastAsia="Times New Roman"/>
          <w:b/>
          <w:u w:val="single"/>
        </w:rPr>
      </w:pPr>
    </w:p>
    <w:p w14:paraId="2F6859E1" w14:textId="77777777" w:rsidR="005652DD" w:rsidRDefault="005652DD" w:rsidP="001647A1">
      <w:pPr>
        <w:spacing w:after="240"/>
        <w:jc w:val="center"/>
        <w:rPr>
          <w:rFonts w:eastAsia="Times New Roman"/>
          <w:b/>
          <w:u w:val="single"/>
        </w:rPr>
      </w:pPr>
    </w:p>
    <w:p w14:paraId="514CD498" w14:textId="77777777" w:rsidR="005652DD" w:rsidRDefault="005652DD" w:rsidP="001647A1">
      <w:pPr>
        <w:spacing w:after="240"/>
        <w:jc w:val="center"/>
        <w:rPr>
          <w:rFonts w:eastAsia="Times New Roman"/>
          <w:b/>
          <w:u w:val="single"/>
        </w:rPr>
      </w:pPr>
    </w:p>
    <w:p w14:paraId="0B84AC7B" w14:textId="77777777" w:rsidR="005652DD" w:rsidRDefault="005652DD" w:rsidP="001647A1">
      <w:pPr>
        <w:spacing w:after="240"/>
        <w:jc w:val="center"/>
        <w:rPr>
          <w:rFonts w:eastAsia="Times New Roman"/>
          <w:b/>
          <w:u w:val="single"/>
        </w:rPr>
      </w:pPr>
    </w:p>
    <w:p w14:paraId="7BD99551" w14:textId="3040FA6B" w:rsidR="005652DD" w:rsidRDefault="006762D4" w:rsidP="005652DD">
      <w:pPr>
        <w:spacing w:after="240"/>
        <w:rPr>
          <w:rFonts w:eastAsia="Times New Roman"/>
          <w:b/>
          <w:u w:val="single"/>
        </w:rPr>
      </w:pPr>
      <w:r w:rsidRPr="006762D4">
        <w:rPr>
          <w:rFonts w:eastAsia="Times New Roman"/>
          <w:b/>
          <w:noProof/>
          <w:u w:val="single"/>
        </w:rPr>
        <w:lastRenderedPageBreak/>
        <w:drawing>
          <wp:inline distT="0" distB="0" distL="0" distR="0" wp14:anchorId="5390E00C" wp14:editId="0DD68876">
            <wp:extent cx="5486400" cy="3985260"/>
            <wp:effectExtent l="0" t="0" r="0" b="2540"/>
            <wp:docPr id="7" name="Picture 7" descr="/Users/jeremiahhenning/Dropbox/R Files/Shane_Facto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jeremiahhenning/Dropbox/R Files/Shane_Factor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985260"/>
                    </a:xfrm>
                    <a:prstGeom prst="rect">
                      <a:avLst/>
                    </a:prstGeom>
                    <a:noFill/>
                    <a:ln>
                      <a:noFill/>
                    </a:ln>
                  </pic:spPr>
                </pic:pic>
              </a:graphicData>
            </a:graphic>
          </wp:inline>
        </w:drawing>
      </w:r>
    </w:p>
    <w:p w14:paraId="3833ED5C" w14:textId="77777777" w:rsidR="00E52E88" w:rsidRDefault="00E52E88" w:rsidP="00E52E88">
      <w:pPr>
        <w:rPr>
          <w:rFonts w:eastAsia="Times New Roman"/>
          <w:i/>
          <w:u w:val="single"/>
        </w:rPr>
      </w:pPr>
      <w:r>
        <w:rPr>
          <w:rFonts w:eastAsia="Times New Roman"/>
          <w:i/>
          <w:u w:val="single"/>
        </w:rPr>
        <w:t>Figure 3.</w:t>
      </w:r>
    </w:p>
    <w:p w14:paraId="3B25BCA3" w14:textId="77777777" w:rsidR="00E52E88" w:rsidRDefault="00E52E88" w:rsidP="00E52E88">
      <w:pPr>
        <w:rPr>
          <w:rFonts w:eastAsia="Times New Roman"/>
          <w:i/>
          <w:u w:val="single"/>
        </w:rPr>
      </w:pPr>
      <w:r>
        <w:rPr>
          <w:rFonts w:eastAsia="Times New Roman"/>
          <w:i/>
          <w:u w:val="single"/>
        </w:rPr>
        <w:t>Attachment and Self-esteem interaction for Factor 4</w:t>
      </w:r>
    </w:p>
    <w:p w14:paraId="21277DCF" w14:textId="278205BB" w:rsidR="00A2733F" w:rsidRDefault="00A2733F" w:rsidP="001647A1">
      <w:pPr>
        <w:spacing w:after="240"/>
        <w:jc w:val="center"/>
        <w:rPr>
          <w:rFonts w:eastAsia="Times New Roman"/>
          <w:b/>
          <w:u w:val="single"/>
        </w:rPr>
      </w:pPr>
    </w:p>
    <w:p w14:paraId="50426439" w14:textId="31FCE54B" w:rsidR="005652DD" w:rsidRDefault="005652DD" w:rsidP="001647A1">
      <w:pPr>
        <w:spacing w:after="240"/>
        <w:jc w:val="center"/>
        <w:rPr>
          <w:rFonts w:eastAsia="Times New Roman"/>
          <w:b/>
          <w:u w:val="single"/>
        </w:rPr>
      </w:pPr>
    </w:p>
    <w:p w14:paraId="1E0BB52D" w14:textId="77777777" w:rsidR="005652DD" w:rsidRDefault="005652DD" w:rsidP="001647A1">
      <w:pPr>
        <w:spacing w:after="240"/>
        <w:jc w:val="center"/>
        <w:rPr>
          <w:rFonts w:eastAsia="Times New Roman"/>
          <w:b/>
          <w:u w:val="single"/>
        </w:rPr>
      </w:pPr>
    </w:p>
    <w:p w14:paraId="42324A5A" w14:textId="77777777" w:rsidR="005652DD" w:rsidRDefault="005652DD" w:rsidP="001647A1">
      <w:pPr>
        <w:spacing w:after="240"/>
        <w:jc w:val="center"/>
        <w:rPr>
          <w:rFonts w:eastAsia="Times New Roman"/>
          <w:b/>
          <w:u w:val="single"/>
        </w:rPr>
      </w:pPr>
    </w:p>
    <w:p w14:paraId="1E5B31B8" w14:textId="77777777" w:rsidR="005652DD" w:rsidRDefault="005652DD" w:rsidP="001647A1">
      <w:pPr>
        <w:spacing w:after="240"/>
        <w:jc w:val="center"/>
        <w:rPr>
          <w:rFonts w:eastAsia="Times New Roman"/>
          <w:b/>
          <w:u w:val="single"/>
        </w:rPr>
      </w:pPr>
    </w:p>
    <w:p w14:paraId="2B8F1D36" w14:textId="77777777" w:rsidR="005652DD" w:rsidRDefault="005652DD" w:rsidP="001647A1">
      <w:pPr>
        <w:spacing w:after="240"/>
        <w:jc w:val="center"/>
        <w:rPr>
          <w:rFonts w:eastAsia="Times New Roman"/>
          <w:b/>
          <w:u w:val="single"/>
        </w:rPr>
      </w:pPr>
    </w:p>
    <w:p w14:paraId="2C607164" w14:textId="77777777" w:rsidR="005652DD" w:rsidRDefault="005652DD" w:rsidP="001647A1">
      <w:pPr>
        <w:spacing w:after="240"/>
        <w:jc w:val="center"/>
        <w:rPr>
          <w:rFonts w:eastAsia="Times New Roman"/>
          <w:b/>
          <w:u w:val="single"/>
        </w:rPr>
      </w:pPr>
    </w:p>
    <w:p w14:paraId="0AEADBD4" w14:textId="77777777" w:rsidR="005652DD" w:rsidRDefault="005652DD" w:rsidP="001647A1">
      <w:pPr>
        <w:spacing w:after="240"/>
        <w:jc w:val="center"/>
        <w:rPr>
          <w:rFonts w:eastAsia="Times New Roman"/>
          <w:b/>
          <w:u w:val="single"/>
        </w:rPr>
      </w:pPr>
    </w:p>
    <w:p w14:paraId="6F0006F7" w14:textId="77777777" w:rsidR="005652DD" w:rsidRDefault="005652DD" w:rsidP="001647A1">
      <w:pPr>
        <w:spacing w:after="240"/>
        <w:jc w:val="center"/>
        <w:rPr>
          <w:rFonts w:eastAsia="Times New Roman"/>
          <w:b/>
          <w:u w:val="single"/>
        </w:rPr>
      </w:pPr>
    </w:p>
    <w:p w14:paraId="6F181F59" w14:textId="77777777" w:rsidR="005652DD" w:rsidRDefault="005652DD" w:rsidP="001647A1">
      <w:pPr>
        <w:spacing w:after="240"/>
        <w:jc w:val="center"/>
        <w:rPr>
          <w:rFonts w:eastAsia="Times New Roman"/>
          <w:b/>
          <w:u w:val="single"/>
        </w:rPr>
      </w:pPr>
    </w:p>
    <w:p w14:paraId="0B778FA6" w14:textId="77777777" w:rsidR="005652DD" w:rsidRDefault="005652DD" w:rsidP="001647A1">
      <w:pPr>
        <w:spacing w:after="240"/>
        <w:jc w:val="center"/>
        <w:rPr>
          <w:rFonts w:eastAsia="Times New Roman"/>
          <w:b/>
          <w:u w:val="single"/>
        </w:rPr>
      </w:pPr>
    </w:p>
    <w:p w14:paraId="4ED9382B" w14:textId="30DD2E2B" w:rsidR="005652DD" w:rsidRDefault="00CE0682" w:rsidP="005652DD">
      <w:pPr>
        <w:rPr>
          <w:rFonts w:eastAsia="Times New Roman"/>
          <w:i/>
          <w:u w:val="single"/>
        </w:rPr>
      </w:pPr>
      <w:r w:rsidRPr="00CE0682">
        <w:rPr>
          <w:rFonts w:eastAsia="Times New Roman"/>
          <w:i/>
          <w:noProof/>
          <w:u w:val="single"/>
        </w:rPr>
        <w:lastRenderedPageBreak/>
        <w:drawing>
          <wp:inline distT="0" distB="0" distL="0" distR="0" wp14:anchorId="5788C1BD" wp14:editId="7F4C6575">
            <wp:extent cx="5486400" cy="3985260"/>
            <wp:effectExtent l="0" t="0" r="0" b="2540"/>
            <wp:docPr id="8" name="Picture 8" descr="/Users/jeremiahhenning/Dropbox/R Files/Shane_Facto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jeremiahhenning/Dropbox/R Files/Shane_Factor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985260"/>
                    </a:xfrm>
                    <a:prstGeom prst="rect">
                      <a:avLst/>
                    </a:prstGeom>
                    <a:noFill/>
                    <a:ln>
                      <a:noFill/>
                    </a:ln>
                  </pic:spPr>
                </pic:pic>
              </a:graphicData>
            </a:graphic>
          </wp:inline>
        </w:drawing>
      </w:r>
    </w:p>
    <w:p w14:paraId="3815C191" w14:textId="77777777" w:rsidR="00E52E88" w:rsidRDefault="00E52E88" w:rsidP="00E52E88">
      <w:pPr>
        <w:rPr>
          <w:rFonts w:eastAsia="Times New Roman"/>
          <w:i/>
          <w:u w:val="single"/>
        </w:rPr>
      </w:pPr>
    </w:p>
    <w:p w14:paraId="58B4D1EC" w14:textId="77777777" w:rsidR="00E52E88" w:rsidRDefault="00E52E88" w:rsidP="00E52E88">
      <w:pPr>
        <w:rPr>
          <w:rFonts w:eastAsia="Times New Roman"/>
          <w:i/>
          <w:u w:val="single"/>
        </w:rPr>
      </w:pPr>
      <w:r>
        <w:rPr>
          <w:rFonts w:eastAsia="Times New Roman"/>
          <w:i/>
          <w:u w:val="single"/>
        </w:rPr>
        <w:t>Figure 4.</w:t>
      </w:r>
    </w:p>
    <w:p w14:paraId="2BE62B3E" w14:textId="77777777" w:rsidR="00E52E88" w:rsidRDefault="00E52E88" w:rsidP="00E52E88">
      <w:pPr>
        <w:rPr>
          <w:rFonts w:eastAsia="Times New Roman"/>
          <w:i/>
          <w:u w:val="single"/>
        </w:rPr>
      </w:pPr>
      <w:r>
        <w:rPr>
          <w:rFonts w:eastAsia="Times New Roman"/>
          <w:i/>
          <w:u w:val="single"/>
        </w:rPr>
        <w:t>Attachment and Self-esteem interaction for Factor 5</w:t>
      </w:r>
    </w:p>
    <w:p w14:paraId="04CE7F97" w14:textId="7EFEFFAA" w:rsidR="005652DD" w:rsidRDefault="005652DD" w:rsidP="005652DD">
      <w:pPr>
        <w:spacing w:after="240"/>
        <w:rPr>
          <w:rFonts w:eastAsia="Times New Roman"/>
          <w:b/>
          <w:u w:val="single"/>
        </w:rPr>
      </w:pPr>
    </w:p>
    <w:p w14:paraId="6800F2D1" w14:textId="3F2F3516" w:rsidR="005652DD" w:rsidRDefault="005652DD" w:rsidP="005652DD">
      <w:pPr>
        <w:spacing w:after="240"/>
        <w:rPr>
          <w:rFonts w:eastAsia="Times New Roman"/>
          <w:b/>
          <w:u w:val="single"/>
        </w:rPr>
      </w:pPr>
    </w:p>
    <w:p w14:paraId="07702DE5" w14:textId="77777777" w:rsidR="005652DD" w:rsidRDefault="005652DD" w:rsidP="005652DD">
      <w:pPr>
        <w:spacing w:after="240"/>
        <w:rPr>
          <w:rFonts w:eastAsia="Times New Roman"/>
          <w:b/>
          <w:u w:val="single"/>
        </w:rPr>
      </w:pPr>
    </w:p>
    <w:p w14:paraId="759D683B" w14:textId="77777777" w:rsidR="005652DD" w:rsidRDefault="005652DD" w:rsidP="005652DD">
      <w:pPr>
        <w:spacing w:after="240"/>
        <w:rPr>
          <w:rFonts w:eastAsia="Times New Roman"/>
          <w:b/>
          <w:u w:val="single"/>
        </w:rPr>
      </w:pPr>
    </w:p>
    <w:p w14:paraId="32B4888F" w14:textId="77777777" w:rsidR="005652DD" w:rsidRDefault="005652DD" w:rsidP="005652DD">
      <w:pPr>
        <w:spacing w:after="240"/>
        <w:rPr>
          <w:rFonts w:eastAsia="Times New Roman"/>
          <w:b/>
          <w:u w:val="single"/>
        </w:rPr>
      </w:pPr>
    </w:p>
    <w:p w14:paraId="52E7A9CB" w14:textId="77777777" w:rsidR="005652DD" w:rsidRDefault="005652DD" w:rsidP="005652DD">
      <w:pPr>
        <w:spacing w:after="240"/>
        <w:rPr>
          <w:rFonts w:eastAsia="Times New Roman"/>
          <w:b/>
          <w:u w:val="single"/>
        </w:rPr>
      </w:pPr>
    </w:p>
    <w:p w14:paraId="1C69B467" w14:textId="77777777" w:rsidR="005652DD" w:rsidRDefault="005652DD" w:rsidP="005652DD">
      <w:pPr>
        <w:spacing w:after="240"/>
        <w:rPr>
          <w:rFonts w:eastAsia="Times New Roman"/>
          <w:b/>
          <w:u w:val="single"/>
        </w:rPr>
      </w:pPr>
    </w:p>
    <w:p w14:paraId="1E3A9D3A" w14:textId="77777777" w:rsidR="005652DD" w:rsidRDefault="005652DD" w:rsidP="005652DD">
      <w:pPr>
        <w:spacing w:after="240"/>
        <w:rPr>
          <w:rFonts w:eastAsia="Times New Roman"/>
          <w:b/>
          <w:u w:val="single"/>
        </w:rPr>
      </w:pPr>
    </w:p>
    <w:p w14:paraId="49AE6A53" w14:textId="77777777" w:rsidR="005652DD" w:rsidRDefault="005652DD" w:rsidP="005652DD">
      <w:pPr>
        <w:spacing w:after="240"/>
        <w:rPr>
          <w:rFonts w:eastAsia="Times New Roman"/>
          <w:b/>
          <w:u w:val="single"/>
        </w:rPr>
      </w:pPr>
    </w:p>
    <w:p w14:paraId="4331CB18" w14:textId="77777777" w:rsidR="005652DD" w:rsidRDefault="005652DD" w:rsidP="005652DD">
      <w:pPr>
        <w:spacing w:after="240"/>
        <w:rPr>
          <w:rFonts w:eastAsia="Times New Roman"/>
          <w:b/>
          <w:u w:val="single"/>
        </w:rPr>
      </w:pPr>
    </w:p>
    <w:p w14:paraId="58BD469D" w14:textId="77777777" w:rsidR="005652DD" w:rsidRDefault="005652DD" w:rsidP="005652DD">
      <w:pPr>
        <w:spacing w:after="240"/>
        <w:rPr>
          <w:rFonts w:eastAsia="Times New Roman"/>
          <w:b/>
          <w:u w:val="single"/>
        </w:rPr>
      </w:pPr>
    </w:p>
    <w:p w14:paraId="25EF9040" w14:textId="5321B506" w:rsidR="001647A1" w:rsidRPr="00E4642B" w:rsidRDefault="003B62BB" w:rsidP="00E4642B">
      <w:pPr>
        <w:spacing w:after="240"/>
        <w:rPr>
          <w:rFonts w:eastAsia="Times New Roman"/>
          <w:b/>
        </w:rPr>
      </w:pPr>
      <w:r w:rsidRPr="00E4642B">
        <w:rPr>
          <w:rFonts w:eastAsia="Times New Roman"/>
          <w:b/>
        </w:rPr>
        <w:lastRenderedPageBreak/>
        <w:t>Appendix A</w:t>
      </w:r>
    </w:p>
    <w:p w14:paraId="727DB10D" w14:textId="77777777" w:rsidR="001647A1" w:rsidRDefault="001647A1" w:rsidP="001647A1">
      <w:pPr>
        <w:rPr>
          <w:bCs/>
          <w:color w:val="000000"/>
          <w:szCs w:val="32"/>
          <w:u w:val="single"/>
        </w:rPr>
      </w:pPr>
      <w:r>
        <w:rPr>
          <w:bCs/>
          <w:color w:val="000000"/>
          <w:szCs w:val="32"/>
          <w:u w:val="single"/>
        </w:rPr>
        <w:t>Demographic Questionnaire</w:t>
      </w:r>
    </w:p>
    <w:p w14:paraId="5AFE3CB4" w14:textId="77777777" w:rsidR="001647A1" w:rsidRPr="004B7C81" w:rsidRDefault="001647A1" w:rsidP="001647A1">
      <w:pPr>
        <w:rPr>
          <w:szCs w:val="20"/>
        </w:rPr>
      </w:pPr>
    </w:p>
    <w:p w14:paraId="666B9E54" w14:textId="77777777" w:rsidR="001647A1" w:rsidRDefault="001647A1" w:rsidP="001647A1">
      <w:pPr>
        <w:rPr>
          <w:color w:val="000000"/>
        </w:rPr>
      </w:pPr>
      <w:r w:rsidRPr="004B7C81">
        <w:rPr>
          <w:color w:val="000000"/>
          <w:szCs w:val="32"/>
        </w:rPr>
        <w:t>1.</w:t>
      </w:r>
      <w:r w:rsidRPr="004B7C81">
        <w:rPr>
          <w:color w:val="000000"/>
        </w:rPr>
        <w:tab/>
      </w:r>
      <w:r w:rsidRPr="004B7C81">
        <w:rPr>
          <w:color w:val="000000"/>
          <w:szCs w:val="32"/>
        </w:rPr>
        <w:t>Age</w:t>
      </w:r>
      <w:proofErr w:type="gramStart"/>
      <w:r w:rsidRPr="004B7C81">
        <w:rPr>
          <w:color w:val="000000"/>
          <w:szCs w:val="32"/>
        </w:rPr>
        <w:t>:_</w:t>
      </w:r>
      <w:proofErr w:type="gramEnd"/>
      <w:r w:rsidRPr="004B7C81">
        <w:rPr>
          <w:color w:val="000000"/>
          <w:szCs w:val="32"/>
        </w:rPr>
        <w:t>____</w:t>
      </w:r>
      <w:r w:rsidRPr="004B7C81">
        <w:rPr>
          <w:color w:val="000000"/>
        </w:rPr>
        <w:tab/>
      </w:r>
      <w:r>
        <w:rPr>
          <w:color w:val="000000"/>
        </w:rPr>
        <w:t xml:space="preserve">       </w:t>
      </w:r>
    </w:p>
    <w:p w14:paraId="49A5EDA8" w14:textId="77777777" w:rsidR="001647A1" w:rsidRDefault="001647A1" w:rsidP="001647A1">
      <w:pPr>
        <w:rPr>
          <w:color w:val="000000"/>
        </w:rPr>
      </w:pPr>
    </w:p>
    <w:p w14:paraId="7D9B2A82" w14:textId="77777777" w:rsidR="001647A1" w:rsidRPr="004B7C81" w:rsidRDefault="001647A1" w:rsidP="001647A1">
      <w:pPr>
        <w:rPr>
          <w:szCs w:val="20"/>
        </w:rPr>
      </w:pPr>
      <w:r>
        <w:rPr>
          <w:color w:val="000000"/>
        </w:rPr>
        <w:t>2.</w:t>
      </w:r>
      <w:r>
        <w:rPr>
          <w:color w:val="000000"/>
        </w:rPr>
        <w:tab/>
        <w:t>Zip Code: __________</w:t>
      </w:r>
      <w:r w:rsidRPr="004B7C81">
        <w:rPr>
          <w:color w:val="000000"/>
        </w:rPr>
        <w:tab/>
      </w:r>
      <w:r w:rsidRPr="004B7C81">
        <w:rPr>
          <w:szCs w:val="20"/>
        </w:rPr>
        <w:br/>
      </w:r>
    </w:p>
    <w:p w14:paraId="44BAAD52" w14:textId="77777777" w:rsidR="001647A1" w:rsidRPr="004B7C81" w:rsidRDefault="001647A1" w:rsidP="001647A1">
      <w:pPr>
        <w:rPr>
          <w:szCs w:val="20"/>
        </w:rPr>
      </w:pPr>
      <w:r>
        <w:rPr>
          <w:color w:val="000000"/>
          <w:szCs w:val="32"/>
        </w:rPr>
        <w:t>3</w:t>
      </w:r>
      <w:r w:rsidRPr="004B7C81">
        <w:rPr>
          <w:color w:val="000000"/>
          <w:szCs w:val="32"/>
        </w:rPr>
        <w:t>.  </w:t>
      </w:r>
      <w:r w:rsidRPr="004B7C81">
        <w:rPr>
          <w:color w:val="000000"/>
        </w:rPr>
        <w:tab/>
      </w:r>
      <w:r w:rsidRPr="004B7C81">
        <w:rPr>
          <w:color w:val="000000"/>
          <w:szCs w:val="32"/>
        </w:rPr>
        <w:t>Gender:  </w:t>
      </w:r>
      <w:r w:rsidRPr="004B7C81">
        <w:rPr>
          <w:color w:val="000000"/>
        </w:rPr>
        <w:tab/>
      </w:r>
      <w:r w:rsidRPr="004B7C81">
        <w:rPr>
          <w:color w:val="000000"/>
          <w:szCs w:val="32"/>
        </w:rPr>
        <w:t>Female   /   Male   </w:t>
      </w:r>
      <w:r>
        <w:rPr>
          <w:color w:val="000000"/>
          <w:szCs w:val="32"/>
        </w:rPr>
        <w:t>/    _____________</w:t>
      </w:r>
      <w:r w:rsidRPr="004B7C81">
        <w:rPr>
          <w:color w:val="000000"/>
          <w:szCs w:val="32"/>
        </w:rPr>
        <w:t> </w:t>
      </w:r>
      <w:r w:rsidRPr="004B7C81">
        <w:rPr>
          <w:szCs w:val="20"/>
        </w:rPr>
        <w:br/>
      </w:r>
    </w:p>
    <w:p w14:paraId="4897F270" w14:textId="77777777" w:rsidR="001647A1" w:rsidRDefault="001647A1" w:rsidP="001647A1">
      <w:pPr>
        <w:rPr>
          <w:color w:val="000000"/>
          <w:szCs w:val="32"/>
        </w:rPr>
      </w:pPr>
      <w:r>
        <w:rPr>
          <w:color w:val="000000"/>
          <w:szCs w:val="32"/>
        </w:rPr>
        <w:t>4</w:t>
      </w:r>
      <w:r w:rsidRPr="004B7C81">
        <w:rPr>
          <w:color w:val="000000"/>
          <w:szCs w:val="32"/>
        </w:rPr>
        <w:t>.</w:t>
      </w:r>
      <w:r w:rsidRPr="004B7C81">
        <w:rPr>
          <w:color w:val="000000"/>
        </w:rPr>
        <w:tab/>
      </w:r>
      <w:r w:rsidRPr="004B7C81">
        <w:rPr>
          <w:color w:val="000000"/>
          <w:szCs w:val="32"/>
        </w:rPr>
        <w:t>Are you transgender?</w:t>
      </w:r>
      <w:r w:rsidRPr="004B7C81">
        <w:rPr>
          <w:color w:val="000000"/>
        </w:rPr>
        <w:tab/>
      </w:r>
      <w:r w:rsidRPr="004B7C81">
        <w:rPr>
          <w:color w:val="000000"/>
        </w:rPr>
        <w:tab/>
      </w:r>
      <w:r w:rsidRPr="004B7C81">
        <w:rPr>
          <w:color w:val="000000"/>
          <w:szCs w:val="32"/>
        </w:rPr>
        <w:t>Yes</w:t>
      </w:r>
      <w:r w:rsidRPr="004B7C81">
        <w:rPr>
          <w:color w:val="000000"/>
        </w:rPr>
        <w:tab/>
      </w:r>
      <w:r w:rsidRPr="004B7C81">
        <w:rPr>
          <w:color w:val="000000"/>
          <w:szCs w:val="32"/>
        </w:rPr>
        <w:t>/</w:t>
      </w:r>
      <w:r w:rsidRPr="004B7C81">
        <w:rPr>
          <w:color w:val="000000"/>
        </w:rPr>
        <w:tab/>
      </w:r>
      <w:r w:rsidRPr="004B7C81">
        <w:rPr>
          <w:color w:val="000000"/>
          <w:szCs w:val="32"/>
        </w:rPr>
        <w:t>No</w:t>
      </w:r>
    </w:p>
    <w:p w14:paraId="083C8FC1" w14:textId="77777777" w:rsidR="001647A1" w:rsidRDefault="001647A1" w:rsidP="001647A1">
      <w:pPr>
        <w:rPr>
          <w:color w:val="000000"/>
          <w:szCs w:val="32"/>
        </w:rPr>
      </w:pPr>
    </w:p>
    <w:p w14:paraId="16638328" w14:textId="77777777" w:rsidR="001647A1" w:rsidRDefault="001647A1" w:rsidP="001647A1">
      <w:pPr>
        <w:rPr>
          <w:color w:val="000000"/>
          <w:szCs w:val="32"/>
        </w:rPr>
      </w:pPr>
      <w:r>
        <w:rPr>
          <w:color w:val="000000"/>
          <w:szCs w:val="32"/>
        </w:rPr>
        <w:t xml:space="preserve">5. </w:t>
      </w:r>
      <w:r>
        <w:rPr>
          <w:color w:val="000000"/>
          <w:szCs w:val="32"/>
        </w:rPr>
        <w:tab/>
        <w:t>Are you currently a student?</w:t>
      </w:r>
      <w:r w:rsidRPr="00A84E28">
        <w:rPr>
          <w:color w:val="000000"/>
        </w:rPr>
        <w:t xml:space="preserve"> </w:t>
      </w:r>
      <w:r w:rsidRPr="004B7C81">
        <w:rPr>
          <w:color w:val="000000"/>
        </w:rPr>
        <w:tab/>
      </w:r>
      <w:r>
        <w:rPr>
          <w:color w:val="000000"/>
        </w:rPr>
        <w:tab/>
      </w:r>
      <w:r w:rsidRPr="004B7C81">
        <w:rPr>
          <w:color w:val="000000"/>
          <w:szCs w:val="32"/>
        </w:rPr>
        <w:t>Yes</w:t>
      </w:r>
      <w:r w:rsidRPr="004B7C81">
        <w:rPr>
          <w:color w:val="000000"/>
        </w:rPr>
        <w:tab/>
      </w:r>
      <w:r w:rsidRPr="004B7C81">
        <w:rPr>
          <w:color w:val="000000"/>
          <w:szCs w:val="32"/>
        </w:rPr>
        <w:t>/</w:t>
      </w:r>
      <w:r w:rsidRPr="004B7C81">
        <w:rPr>
          <w:color w:val="000000"/>
        </w:rPr>
        <w:tab/>
      </w:r>
      <w:r w:rsidRPr="004B7C81">
        <w:rPr>
          <w:color w:val="000000"/>
          <w:szCs w:val="32"/>
        </w:rPr>
        <w:t>No</w:t>
      </w:r>
    </w:p>
    <w:p w14:paraId="02AB572C" w14:textId="77777777" w:rsidR="001647A1" w:rsidRDefault="001647A1" w:rsidP="001647A1">
      <w:pPr>
        <w:rPr>
          <w:color w:val="000000"/>
          <w:szCs w:val="32"/>
        </w:rPr>
      </w:pPr>
    </w:p>
    <w:p w14:paraId="023BEAF6" w14:textId="77777777" w:rsidR="001647A1" w:rsidRDefault="001647A1" w:rsidP="001647A1">
      <w:pPr>
        <w:rPr>
          <w:color w:val="000000"/>
          <w:szCs w:val="32"/>
        </w:rPr>
      </w:pPr>
      <w:r>
        <w:rPr>
          <w:color w:val="000000"/>
          <w:szCs w:val="32"/>
        </w:rPr>
        <w:t xml:space="preserve">6. </w:t>
      </w:r>
      <w:r>
        <w:rPr>
          <w:color w:val="000000"/>
          <w:szCs w:val="32"/>
        </w:rPr>
        <w:tab/>
        <w:t>What grade level?</w:t>
      </w:r>
      <w:r>
        <w:rPr>
          <w:color w:val="000000"/>
          <w:szCs w:val="32"/>
        </w:rPr>
        <w:tab/>
        <w:t>High School</w:t>
      </w:r>
    </w:p>
    <w:p w14:paraId="4FB186C8" w14:textId="77777777" w:rsidR="001647A1" w:rsidRDefault="001647A1" w:rsidP="001647A1">
      <w:pPr>
        <w:rPr>
          <w:color w:val="000000"/>
          <w:szCs w:val="32"/>
        </w:rPr>
      </w:pPr>
      <w:r>
        <w:rPr>
          <w:color w:val="000000"/>
          <w:szCs w:val="32"/>
        </w:rPr>
        <w:tab/>
      </w:r>
      <w:r>
        <w:rPr>
          <w:color w:val="000000"/>
          <w:szCs w:val="32"/>
        </w:rPr>
        <w:tab/>
      </w:r>
      <w:r>
        <w:rPr>
          <w:color w:val="000000"/>
          <w:szCs w:val="32"/>
        </w:rPr>
        <w:tab/>
      </w:r>
      <w:r>
        <w:rPr>
          <w:color w:val="000000"/>
          <w:szCs w:val="32"/>
        </w:rPr>
        <w:tab/>
        <w:t>Freshman</w:t>
      </w:r>
    </w:p>
    <w:p w14:paraId="688C85F5" w14:textId="77777777" w:rsidR="001647A1" w:rsidRDefault="001647A1" w:rsidP="001647A1">
      <w:pPr>
        <w:rPr>
          <w:color w:val="000000"/>
          <w:szCs w:val="32"/>
        </w:rPr>
      </w:pPr>
      <w:r>
        <w:rPr>
          <w:color w:val="000000"/>
          <w:szCs w:val="32"/>
        </w:rPr>
        <w:tab/>
      </w:r>
      <w:r>
        <w:rPr>
          <w:color w:val="000000"/>
          <w:szCs w:val="32"/>
        </w:rPr>
        <w:tab/>
      </w:r>
      <w:r>
        <w:rPr>
          <w:color w:val="000000"/>
          <w:szCs w:val="32"/>
        </w:rPr>
        <w:tab/>
      </w:r>
      <w:r>
        <w:rPr>
          <w:color w:val="000000"/>
          <w:szCs w:val="32"/>
        </w:rPr>
        <w:tab/>
        <w:t>Sophomore</w:t>
      </w:r>
    </w:p>
    <w:p w14:paraId="71FC025C" w14:textId="77777777" w:rsidR="001647A1" w:rsidRDefault="001647A1" w:rsidP="001647A1">
      <w:pPr>
        <w:rPr>
          <w:color w:val="000000"/>
          <w:szCs w:val="32"/>
        </w:rPr>
      </w:pPr>
      <w:r>
        <w:rPr>
          <w:color w:val="000000"/>
          <w:szCs w:val="32"/>
        </w:rPr>
        <w:tab/>
      </w:r>
      <w:r>
        <w:rPr>
          <w:color w:val="000000"/>
          <w:szCs w:val="32"/>
        </w:rPr>
        <w:tab/>
      </w:r>
      <w:r>
        <w:rPr>
          <w:color w:val="000000"/>
          <w:szCs w:val="32"/>
        </w:rPr>
        <w:tab/>
      </w:r>
      <w:r>
        <w:rPr>
          <w:color w:val="000000"/>
          <w:szCs w:val="32"/>
        </w:rPr>
        <w:tab/>
        <w:t>Junior</w:t>
      </w:r>
    </w:p>
    <w:p w14:paraId="6BF37503" w14:textId="77777777" w:rsidR="001647A1" w:rsidRDefault="001647A1" w:rsidP="001647A1">
      <w:pPr>
        <w:rPr>
          <w:color w:val="000000"/>
          <w:szCs w:val="32"/>
        </w:rPr>
      </w:pPr>
      <w:r>
        <w:rPr>
          <w:color w:val="000000"/>
          <w:szCs w:val="32"/>
        </w:rPr>
        <w:tab/>
      </w:r>
      <w:r>
        <w:rPr>
          <w:color w:val="000000"/>
          <w:szCs w:val="32"/>
        </w:rPr>
        <w:tab/>
      </w:r>
      <w:r>
        <w:rPr>
          <w:color w:val="000000"/>
          <w:szCs w:val="32"/>
        </w:rPr>
        <w:tab/>
      </w:r>
      <w:r>
        <w:rPr>
          <w:color w:val="000000"/>
          <w:szCs w:val="32"/>
        </w:rPr>
        <w:tab/>
        <w:t>Senior</w:t>
      </w:r>
    </w:p>
    <w:p w14:paraId="75DCDC03" w14:textId="77777777" w:rsidR="001647A1" w:rsidRDefault="001647A1" w:rsidP="001647A1">
      <w:pPr>
        <w:rPr>
          <w:color w:val="000000"/>
          <w:szCs w:val="32"/>
        </w:rPr>
      </w:pPr>
      <w:r>
        <w:rPr>
          <w:color w:val="000000"/>
          <w:szCs w:val="32"/>
        </w:rPr>
        <w:tab/>
      </w:r>
      <w:r>
        <w:rPr>
          <w:color w:val="000000"/>
          <w:szCs w:val="32"/>
        </w:rPr>
        <w:tab/>
      </w:r>
      <w:r>
        <w:rPr>
          <w:color w:val="000000"/>
          <w:szCs w:val="32"/>
        </w:rPr>
        <w:tab/>
      </w:r>
      <w:r>
        <w:rPr>
          <w:color w:val="000000"/>
          <w:szCs w:val="32"/>
        </w:rPr>
        <w:tab/>
        <w:t>5</w:t>
      </w:r>
      <w:r w:rsidRPr="00D85E29">
        <w:rPr>
          <w:color w:val="000000"/>
          <w:szCs w:val="32"/>
          <w:vertAlign w:val="superscript"/>
        </w:rPr>
        <w:t>th</w:t>
      </w:r>
      <w:r>
        <w:rPr>
          <w:color w:val="000000"/>
          <w:szCs w:val="32"/>
        </w:rPr>
        <w:t xml:space="preserve"> Year Plus</w:t>
      </w:r>
    </w:p>
    <w:p w14:paraId="34F15CE5" w14:textId="77777777" w:rsidR="001647A1" w:rsidRDefault="001647A1" w:rsidP="001647A1">
      <w:pPr>
        <w:rPr>
          <w:color w:val="000000"/>
          <w:szCs w:val="32"/>
        </w:rPr>
      </w:pPr>
      <w:r>
        <w:rPr>
          <w:color w:val="000000"/>
          <w:szCs w:val="32"/>
        </w:rPr>
        <w:tab/>
      </w:r>
      <w:r>
        <w:rPr>
          <w:color w:val="000000"/>
          <w:szCs w:val="32"/>
        </w:rPr>
        <w:tab/>
      </w:r>
      <w:r>
        <w:rPr>
          <w:color w:val="000000"/>
          <w:szCs w:val="32"/>
        </w:rPr>
        <w:tab/>
      </w:r>
      <w:r>
        <w:rPr>
          <w:color w:val="000000"/>
          <w:szCs w:val="32"/>
        </w:rPr>
        <w:tab/>
        <w:t>Other</w:t>
      </w:r>
    </w:p>
    <w:p w14:paraId="2A859622" w14:textId="77777777" w:rsidR="001647A1" w:rsidRDefault="001647A1" w:rsidP="001647A1">
      <w:pPr>
        <w:rPr>
          <w:color w:val="000000"/>
          <w:szCs w:val="32"/>
        </w:rPr>
      </w:pPr>
    </w:p>
    <w:p w14:paraId="61DD6121" w14:textId="77777777" w:rsidR="001647A1" w:rsidRPr="00D85E29" w:rsidRDefault="001647A1" w:rsidP="001647A1">
      <w:pPr>
        <w:rPr>
          <w:color w:val="000000"/>
          <w:szCs w:val="32"/>
        </w:rPr>
      </w:pPr>
      <w:r>
        <w:rPr>
          <w:color w:val="000000"/>
          <w:szCs w:val="32"/>
        </w:rPr>
        <w:t xml:space="preserve">7. </w:t>
      </w:r>
      <w:r>
        <w:rPr>
          <w:color w:val="000000"/>
          <w:szCs w:val="32"/>
        </w:rPr>
        <w:tab/>
        <w:t>Are you a full-time student or part-time?</w:t>
      </w:r>
      <w:r>
        <w:rPr>
          <w:color w:val="000000"/>
          <w:szCs w:val="32"/>
        </w:rPr>
        <w:tab/>
      </w:r>
      <w:r>
        <w:rPr>
          <w:color w:val="000000"/>
          <w:szCs w:val="32"/>
        </w:rPr>
        <w:tab/>
        <w:t>Full-time</w:t>
      </w:r>
      <w:r>
        <w:rPr>
          <w:color w:val="000000"/>
          <w:szCs w:val="32"/>
        </w:rPr>
        <w:tab/>
        <w:t>Part-time</w:t>
      </w:r>
    </w:p>
    <w:p w14:paraId="04E41379"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p>
    <w:p w14:paraId="3CCBAC53" w14:textId="77777777" w:rsidR="001647A1" w:rsidRPr="004B7C81" w:rsidRDefault="001647A1" w:rsidP="001647A1">
      <w:pPr>
        <w:rPr>
          <w:szCs w:val="20"/>
        </w:rPr>
      </w:pPr>
      <w:r>
        <w:rPr>
          <w:color w:val="000000"/>
          <w:szCs w:val="32"/>
        </w:rPr>
        <w:t>8.</w:t>
      </w:r>
      <w:r w:rsidRPr="004B7C81">
        <w:rPr>
          <w:color w:val="000000"/>
        </w:rPr>
        <w:tab/>
      </w:r>
      <w:r w:rsidRPr="004B7C81">
        <w:rPr>
          <w:color w:val="000000"/>
          <w:szCs w:val="32"/>
        </w:rPr>
        <w:t>Member of a Greek Organization?</w:t>
      </w:r>
      <w:r w:rsidRPr="004B7C81">
        <w:rPr>
          <w:color w:val="000000"/>
        </w:rPr>
        <w:tab/>
      </w:r>
      <w:r w:rsidRPr="004B7C81">
        <w:rPr>
          <w:color w:val="000000"/>
          <w:szCs w:val="32"/>
        </w:rPr>
        <w:t>Yes</w:t>
      </w:r>
      <w:r w:rsidRPr="004B7C81">
        <w:rPr>
          <w:color w:val="000000"/>
        </w:rPr>
        <w:tab/>
      </w:r>
      <w:r w:rsidRPr="004B7C81">
        <w:rPr>
          <w:color w:val="000000"/>
          <w:szCs w:val="32"/>
        </w:rPr>
        <w:t>/</w:t>
      </w:r>
      <w:r w:rsidRPr="004B7C81">
        <w:rPr>
          <w:color w:val="000000"/>
        </w:rPr>
        <w:tab/>
      </w:r>
      <w:r w:rsidRPr="004B7C81">
        <w:rPr>
          <w:color w:val="000000"/>
          <w:szCs w:val="32"/>
        </w:rPr>
        <w:t xml:space="preserve">No </w:t>
      </w:r>
      <w:r w:rsidRPr="004B7C81">
        <w:rPr>
          <w:szCs w:val="20"/>
        </w:rPr>
        <w:br/>
      </w:r>
    </w:p>
    <w:p w14:paraId="6C9EBBCC" w14:textId="77777777" w:rsidR="001647A1" w:rsidRPr="004B7C81" w:rsidRDefault="001647A1" w:rsidP="001647A1">
      <w:pPr>
        <w:rPr>
          <w:szCs w:val="20"/>
        </w:rPr>
      </w:pPr>
      <w:r>
        <w:rPr>
          <w:color w:val="000000"/>
          <w:szCs w:val="32"/>
        </w:rPr>
        <w:t>9.</w:t>
      </w:r>
      <w:r w:rsidRPr="004B7C81">
        <w:rPr>
          <w:color w:val="000000"/>
          <w:szCs w:val="32"/>
        </w:rPr>
        <w:t xml:space="preserve"> </w:t>
      </w:r>
      <w:r w:rsidRPr="004B7C81">
        <w:rPr>
          <w:color w:val="000000"/>
        </w:rPr>
        <w:tab/>
      </w:r>
      <w:r w:rsidRPr="004B7C81">
        <w:rPr>
          <w:color w:val="000000"/>
          <w:szCs w:val="32"/>
        </w:rPr>
        <w:t>Approximate Cumulative GPA:  __________</w:t>
      </w:r>
      <w:r w:rsidRPr="004B7C81">
        <w:rPr>
          <w:szCs w:val="20"/>
        </w:rPr>
        <w:br/>
      </w:r>
    </w:p>
    <w:p w14:paraId="20978489" w14:textId="77777777" w:rsidR="001647A1" w:rsidRPr="004B7C81" w:rsidRDefault="001647A1" w:rsidP="001647A1">
      <w:pPr>
        <w:ind w:left="-360"/>
        <w:rPr>
          <w:szCs w:val="20"/>
        </w:rPr>
      </w:pPr>
      <w:r w:rsidRPr="004B7C81">
        <w:rPr>
          <w:color w:val="000000"/>
        </w:rPr>
        <w:tab/>
      </w:r>
      <w:r>
        <w:rPr>
          <w:color w:val="000000"/>
          <w:szCs w:val="32"/>
        </w:rPr>
        <w:t>10</w:t>
      </w:r>
      <w:r w:rsidRPr="004B7C81">
        <w:rPr>
          <w:color w:val="000000"/>
          <w:szCs w:val="32"/>
        </w:rPr>
        <w:t xml:space="preserve">. </w:t>
      </w:r>
      <w:r>
        <w:rPr>
          <w:color w:val="000000"/>
          <w:szCs w:val="32"/>
        </w:rPr>
        <w:t xml:space="preserve">        </w:t>
      </w:r>
      <w:r w:rsidRPr="004B7C81">
        <w:rPr>
          <w:color w:val="000000"/>
          <w:szCs w:val="32"/>
        </w:rPr>
        <w:t>How would you describe your current level of education?</w:t>
      </w:r>
    </w:p>
    <w:p w14:paraId="6FC44652" w14:textId="77777777" w:rsidR="001647A1" w:rsidRPr="004B7C81" w:rsidRDefault="001647A1" w:rsidP="001647A1">
      <w:pPr>
        <w:ind w:left="-360"/>
        <w:rPr>
          <w:szCs w:val="20"/>
        </w:rPr>
      </w:pPr>
      <w:r w:rsidRPr="004B7C81">
        <w:rPr>
          <w:color w:val="000000"/>
        </w:rPr>
        <w:tab/>
      </w:r>
      <w:r w:rsidRPr="004B7C81">
        <w:rPr>
          <w:color w:val="000000"/>
        </w:rPr>
        <w:tab/>
      </w:r>
      <w:r w:rsidRPr="004B7C81">
        <w:rPr>
          <w:color w:val="000000"/>
        </w:rPr>
        <w:tab/>
      </w:r>
      <w:r w:rsidRPr="004B7C81">
        <w:rPr>
          <w:color w:val="000000"/>
          <w:szCs w:val="26"/>
        </w:rPr>
        <w:t>No High School Diploma/Equivalent</w:t>
      </w:r>
      <w:r w:rsidRPr="004B7C81">
        <w:rPr>
          <w:color w:val="000000"/>
        </w:rPr>
        <w:tab/>
      </w:r>
      <w:r>
        <w:rPr>
          <w:color w:val="000000"/>
        </w:rPr>
        <w:t xml:space="preserve">          </w:t>
      </w:r>
      <w:r>
        <w:rPr>
          <w:color w:val="000000"/>
        </w:rPr>
        <w:tab/>
      </w:r>
      <w:r w:rsidRPr="004B7C81">
        <w:rPr>
          <w:color w:val="000000"/>
          <w:szCs w:val="26"/>
        </w:rPr>
        <w:t>Bachelor’s Degree</w:t>
      </w:r>
    </w:p>
    <w:p w14:paraId="57CAADBA" w14:textId="77777777" w:rsidR="001647A1" w:rsidRPr="004B7C81" w:rsidRDefault="001647A1" w:rsidP="001647A1">
      <w:pPr>
        <w:ind w:left="-360"/>
        <w:rPr>
          <w:szCs w:val="20"/>
        </w:rPr>
      </w:pPr>
      <w:r w:rsidRPr="004B7C81">
        <w:rPr>
          <w:color w:val="000000"/>
        </w:rPr>
        <w:tab/>
      </w:r>
      <w:r w:rsidRPr="004B7C81">
        <w:rPr>
          <w:color w:val="000000"/>
        </w:rPr>
        <w:tab/>
      </w:r>
      <w:r w:rsidRPr="004B7C81">
        <w:rPr>
          <w:color w:val="000000"/>
        </w:rPr>
        <w:tab/>
      </w:r>
      <w:r w:rsidRPr="004B7C81">
        <w:rPr>
          <w:color w:val="000000"/>
          <w:szCs w:val="26"/>
        </w:rPr>
        <w:t>High School Diploma/Equivalent</w:t>
      </w:r>
      <w:r w:rsidRPr="004B7C81">
        <w:rPr>
          <w:color w:val="000000"/>
        </w:rPr>
        <w:tab/>
      </w:r>
      <w:r w:rsidRPr="004B7C81">
        <w:rPr>
          <w:color w:val="000000"/>
        </w:rPr>
        <w:tab/>
      </w:r>
      <w:r w:rsidRPr="004B7C81">
        <w:rPr>
          <w:color w:val="000000"/>
          <w:szCs w:val="26"/>
        </w:rPr>
        <w:t>Master’s Degree</w:t>
      </w:r>
    </w:p>
    <w:p w14:paraId="15778ED1" w14:textId="708054B1" w:rsidR="001647A1" w:rsidRPr="004B7C81" w:rsidRDefault="001647A1" w:rsidP="00ED4081">
      <w:pPr>
        <w:ind w:left="5760" w:hanging="4320"/>
        <w:rPr>
          <w:szCs w:val="20"/>
        </w:rPr>
      </w:pPr>
      <w:r w:rsidRPr="004B7C81">
        <w:rPr>
          <w:color w:val="000000"/>
          <w:szCs w:val="26"/>
        </w:rPr>
        <w:t>Some College but no Degree</w:t>
      </w:r>
      <w:r w:rsidR="00ED4081">
        <w:rPr>
          <w:color w:val="000000"/>
        </w:rPr>
        <w:tab/>
      </w:r>
      <w:r w:rsidR="00ED4081">
        <w:rPr>
          <w:color w:val="000000"/>
          <w:szCs w:val="26"/>
        </w:rPr>
        <w:t xml:space="preserve">Doctoral Degree or </w:t>
      </w:r>
      <w:r w:rsidRPr="004B7C81">
        <w:rPr>
          <w:color w:val="000000"/>
          <w:szCs w:val="26"/>
        </w:rPr>
        <w:t>Equivalent</w:t>
      </w:r>
    </w:p>
    <w:p w14:paraId="26AE9E07" w14:textId="77777777" w:rsidR="001647A1" w:rsidRPr="00486B81" w:rsidRDefault="001647A1" w:rsidP="001647A1">
      <w:pPr>
        <w:rPr>
          <w:color w:val="000000"/>
        </w:rPr>
      </w:pPr>
      <w:r>
        <w:rPr>
          <w:color w:val="000000"/>
        </w:rPr>
        <w:tab/>
      </w:r>
      <w:r>
        <w:rPr>
          <w:color w:val="000000"/>
        </w:rPr>
        <w:tab/>
      </w:r>
      <w:r w:rsidRPr="004B7C81">
        <w:rPr>
          <w:color w:val="000000"/>
          <w:szCs w:val="26"/>
        </w:rPr>
        <w:t>Associate</w:t>
      </w:r>
      <w:r>
        <w:rPr>
          <w:color w:val="000000"/>
          <w:szCs w:val="26"/>
        </w:rPr>
        <w:t>s</w:t>
      </w:r>
      <w:r w:rsidRPr="004B7C81">
        <w:rPr>
          <w:color w:val="000000"/>
          <w:szCs w:val="26"/>
        </w:rPr>
        <w:t xml:space="preserve"> Degree</w:t>
      </w:r>
      <w:r w:rsidRPr="004B7C81">
        <w:rPr>
          <w:color w:val="000000"/>
        </w:rPr>
        <w:tab/>
      </w:r>
      <w:r>
        <w:rPr>
          <w:color w:val="000000"/>
        </w:rPr>
        <w:tab/>
      </w:r>
      <w:r>
        <w:rPr>
          <w:color w:val="000000"/>
        </w:rPr>
        <w:tab/>
      </w:r>
      <w:r>
        <w:rPr>
          <w:color w:val="000000"/>
        </w:rPr>
        <w:tab/>
      </w:r>
      <w:r w:rsidRPr="004B7C81">
        <w:rPr>
          <w:color w:val="000000"/>
          <w:szCs w:val="26"/>
        </w:rPr>
        <w:t xml:space="preserve">Other Degree:  </w:t>
      </w:r>
    </w:p>
    <w:p w14:paraId="13F12B91" w14:textId="77777777" w:rsidR="001647A1" w:rsidRDefault="001647A1" w:rsidP="001647A1">
      <w:pPr>
        <w:rPr>
          <w:color w:val="000000"/>
          <w:szCs w:val="26"/>
        </w:rPr>
      </w:pPr>
    </w:p>
    <w:p w14:paraId="262115EC" w14:textId="77777777" w:rsidR="001647A1" w:rsidRPr="004B7C81" w:rsidRDefault="001647A1" w:rsidP="001647A1">
      <w:pPr>
        <w:rPr>
          <w:szCs w:val="20"/>
        </w:rPr>
      </w:pPr>
      <w:r>
        <w:rPr>
          <w:color w:val="000000"/>
          <w:szCs w:val="32"/>
        </w:rPr>
        <w:t>11.</w:t>
      </w:r>
      <w:r w:rsidRPr="004B7C81">
        <w:rPr>
          <w:color w:val="000000"/>
          <w:szCs w:val="32"/>
        </w:rPr>
        <w:t xml:space="preserve">  </w:t>
      </w:r>
      <w:r w:rsidRPr="004B7C81">
        <w:rPr>
          <w:color w:val="000000"/>
        </w:rPr>
        <w:tab/>
      </w:r>
      <w:r w:rsidRPr="004B7C81">
        <w:rPr>
          <w:color w:val="000000"/>
          <w:szCs w:val="32"/>
        </w:rPr>
        <w:t>Working?</w:t>
      </w:r>
      <w:r w:rsidRPr="004B7C81">
        <w:rPr>
          <w:color w:val="000000"/>
        </w:rPr>
        <w:tab/>
      </w:r>
      <w:r w:rsidRPr="004B7C81">
        <w:rPr>
          <w:color w:val="000000"/>
          <w:szCs w:val="32"/>
        </w:rPr>
        <w:t>Yes Full-time</w:t>
      </w:r>
    </w:p>
    <w:p w14:paraId="5E52B3B5" w14:textId="77777777" w:rsidR="001647A1" w:rsidRDefault="001647A1" w:rsidP="001647A1">
      <w:pPr>
        <w:ind w:left="1440" w:firstLine="720"/>
        <w:rPr>
          <w:color w:val="000000"/>
          <w:szCs w:val="32"/>
        </w:rPr>
      </w:pPr>
      <w:r w:rsidRPr="004B7C81">
        <w:rPr>
          <w:color w:val="000000"/>
          <w:szCs w:val="32"/>
        </w:rPr>
        <w:t>Yes Part-Time</w:t>
      </w:r>
    </w:p>
    <w:p w14:paraId="25C510B4" w14:textId="77777777" w:rsidR="001647A1" w:rsidRPr="004B7C81" w:rsidRDefault="001647A1" w:rsidP="001647A1">
      <w:pPr>
        <w:ind w:left="1440" w:firstLine="720"/>
        <w:rPr>
          <w:szCs w:val="20"/>
        </w:rPr>
      </w:pPr>
      <w:r w:rsidRPr="004B7C81">
        <w:rPr>
          <w:color w:val="000000"/>
          <w:szCs w:val="32"/>
        </w:rPr>
        <w:t>No</w:t>
      </w:r>
    </w:p>
    <w:p w14:paraId="141E9D17" w14:textId="77777777" w:rsidR="001647A1" w:rsidRPr="004B7C81" w:rsidRDefault="001647A1" w:rsidP="001647A1">
      <w:pPr>
        <w:ind w:left="-360"/>
        <w:rPr>
          <w:szCs w:val="20"/>
        </w:rPr>
      </w:pPr>
    </w:p>
    <w:p w14:paraId="6FBEAC8B" w14:textId="352AD944" w:rsidR="001647A1" w:rsidRDefault="001647A1" w:rsidP="001647A1">
      <w:pPr>
        <w:rPr>
          <w:szCs w:val="20"/>
        </w:rPr>
      </w:pPr>
      <w:r>
        <w:rPr>
          <w:color w:val="000000"/>
          <w:szCs w:val="32"/>
        </w:rPr>
        <w:t>12</w:t>
      </w:r>
      <w:r w:rsidRPr="004B7C81">
        <w:rPr>
          <w:color w:val="000000"/>
          <w:szCs w:val="32"/>
        </w:rPr>
        <w:t xml:space="preserve">. </w:t>
      </w:r>
      <w:r w:rsidRPr="004B7C81">
        <w:rPr>
          <w:color w:val="000000"/>
        </w:rPr>
        <w:tab/>
      </w:r>
      <w:r w:rsidRPr="004B7C81">
        <w:rPr>
          <w:color w:val="000000"/>
          <w:szCs w:val="32"/>
        </w:rPr>
        <w:t>Are you of Hispanic, Latino, or Spanish origin?          Yes      /    No</w:t>
      </w:r>
      <w:r w:rsidRPr="004B7C81">
        <w:rPr>
          <w:szCs w:val="20"/>
        </w:rPr>
        <w:br/>
      </w:r>
    </w:p>
    <w:p w14:paraId="00EE39ED" w14:textId="77777777" w:rsidR="001647A1" w:rsidRPr="004B7C81" w:rsidRDefault="001647A1" w:rsidP="001647A1">
      <w:pPr>
        <w:rPr>
          <w:szCs w:val="20"/>
        </w:rPr>
      </w:pPr>
    </w:p>
    <w:p w14:paraId="4E30DC17" w14:textId="77777777" w:rsidR="001647A1" w:rsidRPr="004B7C81" w:rsidRDefault="001647A1" w:rsidP="001647A1">
      <w:pPr>
        <w:rPr>
          <w:szCs w:val="20"/>
        </w:rPr>
      </w:pPr>
      <w:r>
        <w:rPr>
          <w:color w:val="000000"/>
          <w:szCs w:val="32"/>
        </w:rPr>
        <w:t>13</w:t>
      </w:r>
      <w:r w:rsidRPr="004B7C81">
        <w:rPr>
          <w:color w:val="000000"/>
          <w:szCs w:val="32"/>
        </w:rPr>
        <w:t>.</w:t>
      </w:r>
      <w:r w:rsidRPr="004B7C81">
        <w:rPr>
          <w:color w:val="000000"/>
        </w:rPr>
        <w:tab/>
      </w:r>
      <w:r w:rsidRPr="004B7C81">
        <w:rPr>
          <w:color w:val="000000"/>
          <w:szCs w:val="32"/>
        </w:rPr>
        <w:t>Racial Background: Please select all that apply</w:t>
      </w:r>
      <w:r w:rsidRPr="004B7C81">
        <w:rPr>
          <w:szCs w:val="20"/>
        </w:rPr>
        <w:br/>
      </w:r>
    </w:p>
    <w:p w14:paraId="43783187"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1.  White/Caucasian   </w:t>
      </w:r>
    </w:p>
    <w:p w14:paraId="7510DECF"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2.  Black or African-American</w:t>
      </w:r>
    </w:p>
    <w:p w14:paraId="23409214"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3.  Asian-American</w:t>
      </w:r>
    </w:p>
    <w:p w14:paraId="7F30CBE0" w14:textId="4DA33CC9" w:rsidR="001647A1" w:rsidRPr="004B7C81" w:rsidRDefault="001647A1" w:rsidP="00ED4081">
      <w:pPr>
        <w:ind w:left="720"/>
        <w:rPr>
          <w:szCs w:val="20"/>
        </w:rPr>
      </w:pPr>
      <w:r w:rsidRPr="004B7C81">
        <w:rPr>
          <w:color w:val="000000"/>
        </w:rPr>
        <w:lastRenderedPageBreak/>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4.  Native (North, Central,</w:t>
      </w:r>
      <w:r w:rsidR="00ED4081">
        <w:rPr>
          <w:color w:val="000000"/>
          <w:szCs w:val="32"/>
        </w:rPr>
        <w:tab/>
      </w:r>
      <w:r w:rsidR="00ED4081">
        <w:rPr>
          <w:color w:val="000000"/>
          <w:szCs w:val="32"/>
        </w:rPr>
        <w:tab/>
      </w:r>
      <w:r w:rsidR="00ED4081">
        <w:rPr>
          <w:color w:val="000000"/>
          <w:szCs w:val="32"/>
        </w:rPr>
        <w:tab/>
      </w:r>
      <w:r w:rsidR="00ED4081">
        <w:rPr>
          <w:color w:val="000000"/>
          <w:szCs w:val="32"/>
        </w:rPr>
        <w:tab/>
      </w:r>
      <w:r w:rsidR="00ED4081">
        <w:rPr>
          <w:color w:val="000000"/>
          <w:szCs w:val="32"/>
        </w:rPr>
        <w:tab/>
      </w:r>
      <w:r w:rsidR="00ED4081">
        <w:rPr>
          <w:color w:val="000000"/>
          <w:szCs w:val="32"/>
        </w:rPr>
        <w:tab/>
      </w:r>
      <w:r w:rsidR="00ED4081">
        <w:rPr>
          <w:color w:val="000000"/>
          <w:szCs w:val="32"/>
        </w:rPr>
        <w:tab/>
      </w:r>
      <w:r w:rsidR="00ED4081">
        <w:rPr>
          <w:color w:val="000000"/>
          <w:szCs w:val="32"/>
        </w:rPr>
        <w:tab/>
      </w:r>
      <w:r w:rsidRPr="004B7C81">
        <w:rPr>
          <w:color w:val="000000"/>
          <w:szCs w:val="32"/>
        </w:rPr>
        <w:t>South American)</w:t>
      </w:r>
    </w:p>
    <w:p w14:paraId="0E0A3C93"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5.  Indian/Middle Eastern</w:t>
      </w:r>
    </w:p>
    <w:p w14:paraId="39C291F8"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6.  Hawaiian/Pacific Islander</w:t>
      </w:r>
    </w:p>
    <w:p w14:paraId="7866A444"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7.  Other (please list):    </w:t>
      </w:r>
      <w:r w:rsidRPr="004B7C81">
        <w:rPr>
          <w:szCs w:val="20"/>
        </w:rPr>
        <w:br/>
      </w:r>
    </w:p>
    <w:p w14:paraId="14B8C85B" w14:textId="77777777" w:rsidR="001647A1" w:rsidRPr="004B7C81" w:rsidRDefault="001647A1" w:rsidP="001647A1">
      <w:pPr>
        <w:rPr>
          <w:szCs w:val="20"/>
        </w:rPr>
      </w:pPr>
      <w:r w:rsidRPr="004B7C81">
        <w:rPr>
          <w:color w:val="000000"/>
          <w:szCs w:val="32"/>
        </w:rPr>
        <w:t>1</w:t>
      </w:r>
      <w:r>
        <w:rPr>
          <w:color w:val="000000"/>
          <w:szCs w:val="32"/>
        </w:rPr>
        <w:t>4</w:t>
      </w:r>
      <w:r w:rsidRPr="004B7C81">
        <w:rPr>
          <w:color w:val="000000"/>
          <w:szCs w:val="32"/>
        </w:rPr>
        <w:t>.</w:t>
      </w:r>
      <w:r w:rsidRPr="004B7C81">
        <w:rPr>
          <w:color w:val="000000"/>
        </w:rPr>
        <w:tab/>
      </w:r>
      <w:r w:rsidRPr="004B7C81">
        <w:rPr>
          <w:color w:val="000000"/>
          <w:szCs w:val="32"/>
        </w:rPr>
        <w:t>Religious Background/Affiliation: Circle One</w:t>
      </w:r>
      <w:r w:rsidRPr="004B7C81">
        <w:rPr>
          <w:color w:val="000000"/>
        </w:rPr>
        <w:tab/>
      </w:r>
      <w:r w:rsidRPr="004B7C81">
        <w:rPr>
          <w:color w:val="000000"/>
          <w:szCs w:val="32"/>
        </w:rPr>
        <w:t>1.  Christian</w:t>
      </w:r>
    </w:p>
    <w:p w14:paraId="0FEB0415"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 xml:space="preserve">2.  Jewish </w:t>
      </w:r>
    </w:p>
    <w:p w14:paraId="460855DF"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3.  Muslim</w:t>
      </w:r>
    </w:p>
    <w:p w14:paraId="48D32759"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4.  Buddhist</w:t>
      </w:r>
    </w:p>
    <w:p w14:paraId="67996B47"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5.  Hindi</w:t>
      </w:r>
    </w:p>
    <w:p w14:paraId="03B57CDB" w14:textId="0EB4ED02" w:rsidR="001647A1" w:rsidRPr="004B7C81" w:rsidRDefault="001647A1" w:rsidP="00ED4081">
      <w:pPr>
        <w:ind w:left="5760"/>
        <w:rPr>
          <w:szCs w:val="20"/>
        </w:rPr>
      </w:pPr>
      <w:r w:rsidRPr="004B7C81">
        <w:rPr>
          <w:color w:val="000000"/>
          <w:szCs w:val="32"/>
        </w:rPr>
        <w:t>6. Atheist (do not believe in deities)</w:t>
      </w:r>
    </w:p>
    <w:p w14:paraId="64838CE9" w14:textId="63B87E21" w:rsidR="001647A1" w:rsidRPr="004B7C81" w:rsidRDefault="001647A1" w:rsidP="00ED4081">
      <w:pPr>
        <w:ind w:left="5760"/>
        <w:rPr>
          <w:szCs w:val="20"/>
        </w:rPr>
      </w:pPr>
      <w:r w:rsidRPr="004B7C81">
        <w:rPr>
          <w:color w:val="000000"/>
          <w:szCs w:val="32"/>
        </w:rPr>
        <w:t>7. Agnostic (no definite belief if God</w:t>
      </w:r>
      <w:r w:rsidR="00ED4081">
        <w:rPr>
          <w:color w:val="000000"/>
        </w:rPr>
        <w:t xml:space="preserve"> </w:t>
      </w:r>
      <w:r w:rsidRPr="004B7C81">
        <w:rPr>
          <w:color w:val="000000"/>
          <w:szCs w:val="32"/>
        </w:rPr>
        <w:t>does or does not exist)</w:t>
      </w:r>
    </w:p>
    <w:p w14:paraId="25C1BF0E" w14:textId="37CBB2B9" w:rsidR="001647A1" w:rsidRPr="004B7C81" w:rsidRDefault="001647A1" w:rsidP="00ED4081">
      <w:pPr>
        <w:ind w:left="5760"/>
        <w:rPr>
          <w:szCs w:val="20"/>
        </w:rPr>
      </w:pPr>
      <w:r w:rsidRPr="004B7C81">
        <w:rPr>
          <w:color w:val="000000"/>
          <w:szCs w:val="32"/>
        </w:rPr>
        <w:t>8. Other (please list)</w:t>
      </w:r>
      <w:proofErr w:type="gramStart"/>
      <w:r w:rsidRPr="004B7C81">
        <w:rPr>
          <w:color w:val="000000"/>
          <w:szCs w:val="32"/>
        </w:rPr>
        <w:t>:_</w:t>
      </w:r>
      <w:proofErr w:type="gramEnd"/>
      <w:r w:rsidRPr="004B7C81">
        <w:rPr>
          <w:color w:val="000000"/>
          <w:szCs w:val="32"/>
        </w:rPr>
        <w:t>___________</w:t>
      </w:r>
      <w:r w:rsidRPr="004B7C81">
        <w:rPr>
          <w:szCs w:val="20"/>
        </w:rPr>
        <w:br/>
      </w:r>
    </w:p>
    <w:p w14:paraId="14CB51F5" w14:textId="77777777" w:rsidR="001647A1" w:rsidRPr="004B7C81" w:rsidRDefault="001647A1" w:rsidP="001647A1">
      <w:pPr>
        <w:rPr>
          <w:szCs w:val="20"/>
        </w:rPr>
      </w:pPr>
      <w:r>
        <w:rPr>
          <w:color w:val="000000"/>
          <w:szCs w:val="32"/>
        </w:rPr>
        <w:t>15</w:t>
      </w:r>
      <w:r w:rsidRPr="004B7C81">
        <w:rPr>
          <w:color w:val="000000"/>
          <w:szCs w:val="32"/>
        </w:rPr>
        <w:t>.  </w:t>
      </w:r>
      <w:r w:rsidRPr="004B7C81">
        <w:rPr>
          <w:color w:val="000000"/>
        </w:rPr>
        <w:tab/>
      </w:r>
      <w:r w:rsidRPr="004B7C81">
        <w:rPr>
          <w:color w:val="000000"/>
          <w:szCs w:val="32"/>
        </w:rPr>
        <w:t>Family Income Level: Circle One  </w:t>
      </w:r>
      <w:r>
        <w:rPr>
          <w:color w:val="000000"/>
          <w:szCs w:val="32"/>
        </w:rPr>
        <w:t xml:space="preserve">    </w:t>
      </w:r>
      <w:r w:rsidRPr="004B7C81">
        <w:rPr>
          <w:color w:val="000000"/>
          <w:szCs w:val="32"/>
        </w:rPr>
        <w:t>1. Less than $10,000</w:t>
      </w:r>
    </w:p>
    <w:p w14:paraId="5713DD9F"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2. $10,000 - $20,000</w:t>
      </w:r>
    </w:p>
    <w:p w14:paraId="302A10C1"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3. $20,000 - $30,000</w:t>
      </w:r>
    </w:p>
    <w:p w14:paraId="58D1767B"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4. $30,000 - $40,000</w:t>
      </w:r>
    </w:p>
    <w:p w14:paraId="76BB39A0"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5. $40,000 - $50,000</w:t>
      </w:r>
    </w:p>
    <w:p w14:paraId="079EB361"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6. $50,000 - $75,000</w:t>
      </w:r>
    </w:p>
    <w:p w14:paraId="6E543447"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7. $75,000 - $100,000</w:t>
      </w:r>
    </w:p>
    <w:p w14:paraId="2F666FCB"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8. Greater than $100,000</w:t>
      </w:r>
      <w:r w:rsidRPr="004B7C81">
        <w:rPr>
          <w:szCs w:val="20"/>
        </w:rPr>
        <w:br/>
      </w:r>
    </w:p>
    <w:p w14:paraId="07DB9D16" w14:textId="77777777" w:rsidR="001647A1" w:rsidRPr="004B7C81" w:rsidRDefault="001647A1" w:rsidP="001647A1">
      <w:pPr>
        <w:rPr>
          <w:szCs w:val="20"/>
        </w:rPr>
      </w:pPr>
      <w:r>
        <w:rPr>
          <w:color w:val="000000"/>
          <w:szCs w:val="32"/>
        </w:rPr>
        <w:t>16</w:t>
      </w:r>
      <w:r w:rsidRPr="004B7C81">
        <w:rPr>
          <w:color w:val="000000"/>
          <w:szCs w:val="32"/>
        </w:rPr>
        <w:t>.</w:t>
      </w:r>
      <w:r w:rsidRPr="004B7C81">
        <w:rPr>
          <w:color w:val="000000"/>
        </w:rPr>
        <w:tab/>
      </w:r>
      <w:r w:rsidRPr="004B7C81">
        <w:rPr>
          <w:color w:val="000000"/>
          <w:szCs w:val="32"/>
        </w:rPr>
        <w:t>What is your relationship status?</w:t>
      </w:r>
      <w:r w:rsidRPr="004B7C81">
        <w:rPr>
          <w:color w:val="000000"/>
        </w:rPr>
        <w:tab/>
      </w:r>
      <w:r w:rsidRPr="004B7C81">
        <w:rPr>
          <w:color w:val="000000"/>
          <w:szCs w:val="32"/>
        </w:rPr>
        <w:t>1. Single, not dating anyone right now</w:t>
      </w:r>
    </w:p>
    <w:p w14:paraId="0F25FC68"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2. Dating but not serious or exclusive</w:t>
      </w:r>
    </w:p>
    <w:p w14:paraId="3F50EA16"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 xml:space="preserve">3. Seriously dating </w:t>
      </w:r>
    </w:p>
    <w:p w14:paraId="1E3132B3"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4. Engaged</w:t>
      </w:r>
    </w:p>
    <w:p w14:paraId="6072B54C"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5. Married/Partnered</w:t>
      </w:r>
    </w:p>
    <w:p w14:paraId="2BA20E43"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6. Divorced/Widowed</w:t>
      </w:r>
    </w:p>
    <w:p w14:paraId="0309D82A"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7. Separated</w:t>
      </w:r>
    </w:p>
    <w:p w14:paraId="2BB68319" w14:textId="77777777" w:rsidR="001647A1" w:rsidRPr="004B7C81" w:rsidRDefault="001647A1" w:rsidP="001647A1">
      <w:pPr>
        <w:rPr>
          <w:szCs w:val="20"/>
        </w:rPr>
      </w:pPr>
      <w:r w:rsidRPr="004B7C81">
        <w:rPr>
          <w:szCs w:val="20"/>
        </w:rPr>
        <w:br/>
      </w:r>
    </w:p>
    <w:p w14:paraId="13D026A3" w14:textId="77777777" w:rsidR="001647A1" w:rsidRPr="004B7C81" w:rsidRDefault="001647A1" w:rsidP="001647A1">
      <w:pPr>
        <w:rPr>
          <w:szCs w:val="20"/>
        </w:rPr>
      </w:pPr>
      <w:r>
        <w:rPr>
          <w:color w:val="000000"/>
          <w:szCs w:val="32"/>
        </w:rPr>
        <w:t>17</w:t>
      </w:r>
      <w:r w:rsidRPr="004B7C81">
        <w:rPr>
          <w:color w:val="000000"/>
          <w:szCs w:val="32"/>
        </w:rPr>
        <w:t>.        </w:t>
      </w:r>
      <w:r>
        <w:rPr>
          <w:color w:val="000000"/>
          <w:szCs w:val="32"/>
        </w:rPr>
        <w:t>H</w:t>
      </w:r>
      <w:r w:rsidRPr="004B7C81">
        <w:rPr>
          <w:color w:val="000000"/>
          <w:szCs w:val="32"/>
        </w:rPr>
        <w:t xml:space="preserve">ow many </w:t>
      </w:r>
      <w:r>
        <w:rPr>
          <w:color w:val="000000"/>
          <w:szCs w:val="32"/>
        </w:rPr>
        <w:t xml:space="preserve">total lifetime </w:t>
      </w:r>
      <w:r w:rsidRPr="004B7C81">
        <w:rPr>
          <w:color w:val="000000"/>
          <w:szCs w:val="32"/>
        </w:rPr>
        <w:t>sexual partners have you had</w:t>
      </w:r>
      <w:r>
        <w:rPr>
          <w:color w:val="000000"/>
          <w:szCs w:val="32"/>
        </w:rPr>
        <w:t>?</w:t>
      </w:r>
      <w:r w:rsidRPr="004B7C81">
        <w:rPr>
          <w:color w:val="000000"/>
          <w:szCs w:val="32"/>
        </w:rPr>
        <w:t xml:space="preserve"> </w:t>
      </w:r>
      <w:r w:rsidRPr="004B7C81">
        <w:rPr>
          <w:szCs w:val="20"/>
        </w:rPr>
        <w:br/>
      </w:r>
    </w:p>
    <w:p w14:paraId="3366E972" w14:textId="1D614212" w:rsidR="001647A1" w:rsidRPr="004B7C81" w:rsidRDefault="001647A1" w:rsidP="001647A1">
      <w:pPr>
        <w:rPr>
          <w:szCs w:val="20"/>
        </w:rPr>
      </w:pPr>
      <w:r>
        <w:rPr>
          <w:color w:val="000000"/>
          <w:szCs w:val="32"/>
        </w:rPr>
        <w:t>18</w:t>
      </w:r>
      <w:r w:rsidRPr="004B7C81">
        <w:rPr>
          <w:color w:val="000000"/>
          <w:szCs w:val="32"/>
        </w:rPr>
        <w:t>.</w:t>
      </w:r>
      <w:r w:rsidRPr="004B7C81">
        <w:rPr>
          <w:color w:val="000000"/>
        </w:rPr>
        <w:tab/>
      </w:r>
      <w:r w:rsidRPr="004B7C81">
        <w:rPr>
          <w:color w:val="000000"/>
          <w:szCs w:val="32"/>
        </w:rPr>
        <w:t>If you are currently dating someone, engaged or are married, how long have you been with this person?</w:t>
      </w:r>
    </w:p>
    <w:p w14:paraId="0E169707"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szCs w:val="32"/>
        </w:rPr>
        <w:t>Years _____</w:t>
      </w:r>
      <w:r w:rsidRPr="004B7C81">
        <w:rPr>
          <w:color w:val="000000"/>
        </w:rPr>
        <w:tab/>
      </w:r>
      <w:r w:rsidRPr="004B7C81">
        <w:rPr>
          <w:color w:val="000000"/>
          <w:szCs w:val="32"/>
        </w:rPr>
        <w:t>Months _______</w:t>
      </w:r>
      <w:r w:rsidRPr="004B7C81">
        <w:rPr>
          <w:color w:val="000000"/>
        </w:rPr>
        <w:tab/>
      </w:r>
      <w:r w:rsidRPr="004B7C81">
        <w:rPr>
          <w:color w:val="000000"/>
          <w:szCs w:val="32"/>
        </w:rPr>
        <w:t xml:space="preserve"> </w:t>
      </w:r>
      <w:r w:rsidRPr="004B7C81">
        <w:rPr>
          <w:szCs w:val="20"/>
        </w:rPr>
        <w:br/>
      </w:r>
    </w:p>
    <w:p w14:paraId="13ACAE81" w14:textId="77777777" w:rsidR="001647A1" w:rsidRPr="004B7C81" w:rsidRDefault="001647A1" w:rsidP="001647A1">
      <w:pPr>
        <w:rPr>
          <w:szCs w:val="20"/>
        </w:rPr>
      </w:pPr>
      <w:r w:rsidRPr="004B7C81">
        <w:rPr>
          <w:color w:val="000000"/>
          <w:szCs w:val="32"/>
        </w:rPr>
        <w:t>1</w:t>
      </w:r>
      <w:r>
        <w:rPr>
          <w:color w:val="000000"/>
          <w:szCs w:val="32"/>
        </w:rPr>
        <w:t>9</w:t>
      </w:r>
      <w:r w:rsidRPr="004B7C81">
        <w:rPr>
          <w:color w:val="000000"/>
          <w:szCs w:val="32"/>
        </w:rPr>
        <w:t>.</w:t>
      </w:r>
      <w:r w:rsidRPr="004B7C81">
        <w:rPr>
          <w:color w:val="000000"/>
        </w:rPr>
        <w:tab/>
      </w:r>
      <w:r w:rsidRPr="004B7C81">
        <w:rPr>
          <w:color w:val="000000"/>
          <w:szCs w:val="32"/>
        </w:rPr>
        <w:t>Sexual Orientation: Heterosexual / Gay / Lesbian / Bisexual/</w:t>
      </w:r>
      <w:r>
        <w:rPr>
          <w:color w:val="000000"/>
          <w:szCs w:val="32"/>
        </w:rPr>
        <w:t xml:space="preserve"> </w:t>
      </w:r>
      <w:r w:rsidRPr="004B7C81">
        <w:rPr>
          <w:color w:val="000000"/>
          <w:szCs w:val="32"/>
        </w:rPr>
        <w:t>Other</w:t>
      </w:r>
      <w:r>
        <w:rPr>
          <w:color w:val="000000"/>
          <w:szCs w:val="32"/>
        </w:rPr>
        <w:t xml:space="preserve"> _____________</w:t>
      </w:r>
      <w:r w:rsidRPr="004B7C81">
        <w:rPr>
          <w:szCs w:val="20"/>
        </w:rPr>
        <w:br/>
      </w:r>
    </w:p>
    <w:tbl>
      <w:tblPr>
        <w:tblW w:w="0" w:type="auto"/>
        <w:tblCellMar>
          <w:top w:w="15" w:type="dxa"/>
          <w:left w:w="15" w:type="dxa"/>
          <w:bottom w:w="15" w:type="dxa"/>
          <w:right w:w="15" w:type="dxa"/>
        </w:tblCellMar>
        <w:tblLook w:val="0000" w:firstRow="0" w:lastRow="0" w:firstColumn="0" w:lastColumn="0" w:noHBand="0" w:noVBand="0"/>
      </w:tblPr>
      <w:tblGrid>
        <w:gridCol w:w="294"/>
        <w:gridCol w:w="6672"/>
      </w:tblGrid>
      <w:tr w:rsidR="001647A1" w:rsidRPr="00BE15B2" w14:paraId="6C489F6A"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62AF3EDD" w14:textId="77777777" w:rsidR="001647A1" w:rsidRPr="00BE15B2" w:rsidRDefault="001647A1" w:rsidP="003C06E7">
            <w:pPr>
              <w:spacing w:line="0" w:lineRule="atLeast"/>
              <w:jc w:val="center"/>
              <w:rPr>
                <w:szCs w:val="20"/>
              </w:rPr>
            </w:pPr>
            <w:r w:rsidRPr="00BE15B2">
              <w:rPr>
                <w:color w:val="000000"/>
                <w:szCs w:val="26"/>
                <w:shd w:val="clear" w:color="auto" w:fill="F9F9F9"/>
              </w:rPr>
              <w:lastRenderedPageBreak/>
              <w:t>0</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780B805E" w14:textId="77777777" w:rsidR="001647A1" w:rsidRPr="00BE15B2" w:rsidRDefault="001647A1" w:rsidP="003C06E7">
            <w:pPr>
              <w:spacing w:line="0" w:lineRule="atLeast"/>
              <w:jc w:val="center"/>
              <w:rPr>
                <w:szCs w:val="20"/>
              </w:rPr>
            </w:pPr>
            <w:r w:rsidRPr="00BE15B2">
              <w:rPr>
                <w:color w:val="000000"/>
                <w:szCs w:val="26"/>
                <w:shd w:val="clear" w:color="auto" w:fill="F9F9F9"/>
              </w:rPr>
              <w:t>Exclusively heterosexual</w:t>
            </w:r>
          </w:p>
        </w:tc>
      </w:tr>
      <w:tr w:rsidR="001647A1" w:rsidRPr="00BE15B2" w14:paraId="5C5143C3"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39189CB8" w14:textId="77777777" w:rsidR="001647A1" w:rsidRPr="00BE15B2" w:rsidRDefault="001647A1" w:rsidP="003C06E7">
            <w:pPr>
              <w:spacing w:line="0" w:lineRule="atLeast"/>
              <w:jc w:val="center"/>
              <w:rPr>
                <w:szCs w:val="20"/>
              </w:rPr>
            </w:pPr>
            <w:r w:rsidRPr="00BE15B2">
              <w:rPr>
                <w:color w:val="000000"/>
                <w:szCs w:val="26"/>
                <w:shd w:val="clear" w:color="auto" w:fill="F9F9F9"/>
              </w:rPr>
              <w:t>1</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00411863" w14:textId="77777777" w:rsidR="001647A1" w:rsidRPr="00BE15B2" w:rsidRDefault="001647A1" w:rsidP="003C06E7">
            <w:pPr>
              <w:spacing w:line="0" w:lineRule="atLeast"/>
              <w:jc w:val="center"/>
              <w:rPr>
                <w:szCs w:val="20"/>
              </w:rPr>
            </w:pPr>
            <w:r w:rsidRPr="00BE15B2">
              <w:rPr>
                <w:color w:val="000000"/>
                <w:szCs w:val="26"/>
                <w:shd w:val="clear" w:color="auto" w:fill="F9F9F9"/>
              </w:rPr>
              <w:t>Predominantly heterosexual, only incidentally homosexual</w:t>
            </w:r>
          </w:p>
        </w:tc>
      </w:tr>
      <w:tr w:rsidR="001647A1" w:rsidRPr="00BE15B2" w14:paraId="436C6843"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34A179B7" w14:textId="77777777" w:rsidR="001647A1" w:rsidRPr="00BE15B2" w:rsidRDefault="001647A1" w:rsidP="003C06E7">
            <w:pPr>
              <w:spacing w:line="0" w:lineRule="atLeast"/>
              <w:jc w:val="center"/>
              <w:rPr>
                <w:szCs w:val="20"/>
              </w:rPr>
            </w:pPr>
            <w:r w:rsidRPr="00BE15B2">
              <w:rPr>
                <w:color w:val="000000"/>
                <w:szCs w:val="26"/>
                <w:shd w:val="clear" w:color="auto" w:fill="F9F9F9"/>
              </w:rPr>
              <w:t>2</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31C73C98" w14:textId="77777777" w:rsidR="001647A1" w:rsidRPr="00BE15B2" w:rsidRDefault="001647A1" w:rsidP="003C06E7">
            <w:pPr>
              <w:spacing w:line="0" w:lineRule="atLeast"/>
              <w:jc w:val="center"/>
              <w:rPr>
                <w:szCs w:val="20"/>
              </w:rPr>
            </w:pPr>
            <w:r w:rsidRPr="00BE15B2">
              <w:rPr>
                <w:color w:val="000000"/>
                <w:szCs w:val="26"/>
                <w:shd w:val="clear" w:color="auto" w:fill="F9F9F9"/>
              </w:rPr>
              <w:t>Predominantly heterosexual, but more than incidentally homosexual</w:t>
            </w:r>
          </w:p>
        </w:tc>
      </w:tr>
      <w:tr w:rsidR="001647A1" w:rsidRPr="00BE15B2" w14:paraId="20C807EB"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30E8B266" w14:textId="77777777" w:rsidR="001647A1" w:rsidRPr="00BE15B2" w:rsidRDefault="001647A1" w:rsidP="003C06E7">
            <w:pPr>
              <w:spacing w:line="0" w:lineRule="atLeast"/>
              <w:jc w:val="center"/>
              <w:rPr>
                <w:szCs w:val="20"/>
              </w:rPr>
            </w:pPr>
            <w:r w:rsidRPr="00BE15B2">
              <w:rPr>
                <w:color w:val="000000"/>
                <w:szCs w:val="26"/>
                <w:shd w:val="clear" w:color="auto" w:fill="F9F9F9"/>
              </w:rPr>
              <w:t>3</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6A10C7A6" w14:textId="77777777" w:rsidR="001647A1" w:rsidRPr="00BE15B2" w:rsidRDefault="001647A1" w:rsidP="003C06E7">
            <w:pPr>
              <w:spacing w:line="0" w:lineRule="atLeast"/>
              <w:jc w:val="center"/>
              <w:rPr>
                <w:szCs w:val="20"/>
              </w:rPr>
            </w:pPr>
            <w:r w:rsidRPr="00BE15B2">
              <w:rPr>
                <w:color w:val="000000"/>
                <w:szCs w:val="26"/>
                <w:shd w:val="clear" w:color="auto" w:fill="F9F9F9"/>
              </w:rPr>
              <w:t>Equally heterosexual and homosexual</w:t>
            </w:r>
          </w:p>
        </w:tc>
      </w:tr>
      <w:tr w:rsidR="001647A1" w:rsidRPr="00BE15B2" w14:paraId="31A0D4D4"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34E48954" w14:textId="77777777" w:rsidR="001647A1" w:rsidRPr="00BE15B2" w:rsidRDefault="001647A1" w:rsidP="003C06E7">
            <w:pPr>
              <w:spacing w:line="0" w:lineRule="atLeast"/>
              <w:jc w:val="center"/>
              <w:rPr>
                <w:szCs w:val="20"/>
              </w:rPr>
            </w:pPr>
            <w:r w:rsidRPr="00BE15B2">
              <w:rPr>
                <w:color w:val="000000"/>
                <w:szCs w:val="26"/>
                <w:shd w:val="clear" w:color="auto" w:fill="F9F9F9"/>
              </w:rPr>
              <w:t>4</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3E7535E1" w14:textId="77777777" w:rsidR="001647A1" w:rsidRPr="00BE15B2" w:rsidRDefault="001647A1" w:rsidP="003C06E7">
            <w:pPr>
              <w:spacing w:line="0" w:lineRule="atLeast"/>
              <w:jc w:val="center"/>
              <w:rPr>
                <w:szCs w:val="20"/>
              </w:rPr>
            </w:pPr>
            <w:r w:rsidRPr="00BE15B2">
              <w:rPr>
                <w:color w:val="000000"/>
                <w:szCs w:val="26"/>
                <w:shd w:val="clear" w:color="auto" w:fill="F9F9F9"/>
              </w:rPr>
              <w:t>Predominantly homosexual, but more than incidentally heterosexual</w:t>
            </w:r>
          </w:p>
        </w:tc>
      </w:tr>
      <w:tr w:rsidR="001647A1" w:rsidRPr="00BE15B2" w14:paraId="55C25E93"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02118590" w14:textId="77777777" w:rsidR="001647A1" w:rsidRPr="00BE15B2" w:rsidRDefault="001647A1" w:rsidP="003C06E7">
            <w:pPr>
              <w:spacing w:line="0" w:lineRule="atLeast"/>
              <w:jc w:val="center"/>
              <w:rPr>
                <w:szCs w:val="20"/>
              </w:rPr>
            </w:pPr>
            <w:r w:rsidRPr="00BE15B2">
              <w:rPr>
                <w:color w:val="000000"/>
                <w:szCs w:val="26"/>
                <w:shd w:val="clear" w:color="auto" w:fill="F9F9F9"/>
              </w:rPr>
              <w:t>5</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753D8FCB" w14:textId="77777777" w:rsidR="001647A1" w:rsidRPr="00BE15B2" w:rsidRDefault="001647A1" w:rsidP="003C06E7">
            <w:pPr>
              <w:spacing w:line="0" w:lineRule="atLeast"/>
              <w:jc w:val="center"/>
              <w:rPr>
                <w:szCs w:val="20"/>
              </w:rPr>
            </w:pPr>
            <w:r w:rsidRPr="00BE15B2">
              <w:rPr>
                <w:color w:val="000000"/>
                <w:szCs w:val="26"/>
                <w:shd w:val="clear" w:color="auto" w:fill="F9F9F9"/>
              </w:rPr>
              <w:t>Predominantly homosexual, only incidentally heterosexual</w:t>
            </w:r>
          </w:p>
        </w:tc>
      </w:tr>
      <w:tr w:rsidR="001647A1" w:rsidRPr="00BE15B2" w14:paraId="1FA9C3A9"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1CB319AD" w14:textId="77777777" w:rsidR="001647A1" w:rsidRPr="00BE15B2" w:rsidRDefault="001647A1" w:rsidP="003C06E7">
            <w:pPr>
              <w:spacing w:line="0" w:lineRule="atLeast"/>
              <w:jc w:val="center"/>
              <w:rPr>
                <w:szCs w:val="20"/>
              </w:rPr>
            </w:pPr>
            <w:r w:rsidRPr="00BE15B2">
              <w:rPr>
                <w:color w:val="000000"/>
                <w:szCs w:val="26"/>
                <w:shd w:val="clear" w:color="auto" w:fill="F9F9F9"/>
              </w:rPr>
              <w:t>6</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1DECC762" w14:textId="77777777" w:rsidR="001647A1" w:rsidRPr="00BE15B2" w:rsidRDefault="001647A1" w:rsidP="003C06E7">
            <w:pPr>
              <w:spacing w:line="0" w:lineRule="atLeast"/>
              <w:jc w:val="center"/>
              <w:rPr>
                <w:szCs w:val="20"/>
              </w:rPr>
            </w:pPr>
            <w:r w:rsidRPr="00BE15B2">
              <w:rPr>
                <w:color w:val="000000"/>
                <w:szCs w:val="26"/>
                <w:shd w:val="clear" w:color="auto" w:fill="F9F9F9"/>
              </w:rPr>
              <w:t>Exclusively homosexual</w:t>
            </w:r>
          </w:p>
        </w:tc>
      </w:tr>
      <w:tr w:rsidR="001647A1" w:rsidRPr="00BE15B2" w14:paraId="24D37C64" w14:textId="77777777" w:rsidTr="003C06E7">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4EC3E1B1" w14:textId="77777777" w:rsidR="001647A1" w:rsidRPr="00BE15B2" w:rsidRDefault="001647A1" w:rsidP="003C06E7">
            <w:pPr>
              <w:spacing w:line="0" w:lineRule="atLeast"/>
              <w:jc w:val="center"/>
              <w:rPr>
                <w:szCs w:val="20"/>
              </w:rPr>
            </w:pPr>
            <w:r w:rsidRPr="00BE15B2">
              <w:rPr>
                <w:color w:val="000000"/>
                <w:szCs w:val="26"/>
                <w:shd w:val="clear" w:color="auto" w:fill="F9F9F9"/>
              </w:rPr>
              <w:t>X</w:t>
            </w:r>
          </w:p>
        </w:tc>
        <w:tc>
          <w:tcPr>
            <w:tcW w:w="0" w:type="auto"/>
            <w:tcBorders>
              <w:top w:val="single" w:sz="8" w:space="0" w:color="AAAAAA"/>
              <w:left w:val="single" w:sz="8" w:space="0" w:color="AAAAAA"/>
              <w:bottom w:val="single" w:sz="8" w:space="0" w:color="AAAAAA"/>
              <w:right w:val="single" w:sz="8" w:space="0" w:color="AAAAAA"/>
            </w:tcBorders>
            <w:shd w:val="clear" w:color="auto" w:fill="auto"/>
            <w:tcMar>
              <w:top w:w="60" w:type="dxa"/>
              <w:left w:w="60" w:type="dxa"/>
              <w:bottom w:w="60" w:type="dxa"/>
              <w:right w:w="60" w:type="dxa"/>
            </w:tcMar>
          </w:tcPr>
          <w:p w14:paraId="4BB61F16" w14:textId="77777777" w:rsidR="001647A1" w:rsidRPr="00BE15B2" w:rsidRDefault="001647A1" w:rsidP="003C06E7">
            <w:pPr>
              <w:spacing w:line="0" w:lineRule="atLeast"/>
              <w:jc w:val="center"/>
              <w:rPr>
                <w:szCs w:val="20"/>
              </w:rPr>
            </w:pPr>
            <w:r w:rsidRPr="00BE15B2">
              <w:rPr>
                <w:color w:val="000000"/>
                <w:szCs w:val="26"/>
                <w:shd w:val="clear" w:color="auto" w:fill="F9F9F9"/>
              </w:rPr>
              <w:t>Non-sexual</w:t>
            </w:r>
          </w:p>
        </w:tc>
      </w:tr>
    </w:tbl>
    <w:p w14:paraId="6057C34C" w14:textId="77777777" w:rsidR="001647A1" w:rsidRPr="004B7C81" w:rsidRDefault="001647A1" w:rsidP="001647A1">
      <w:pPr>
        <w:rPr>
          <w:szCs w:val="20"/>
        </w:rPr>
      </w:pPr>
      <w:r w:rsidRPr="004B7C81">
        <w:rPr>
          <w:szCs w:val="20"/>
        </w:rPr>
        <w:br/>
      </w:r>
    </w:p>
    <w:p w14:paraId="21EC1294" w14:textId="77777777" w:rsidR="001647A1" w:rsidRPr="004B7C81" w:rsidRDefault="001647A1" w:rsidP="001647A1">
      <w:pPr>
        <w:rPr>
          <w:szCs w:val="20"/>
        </w:rPr>
      </w:pPr>
      <w:r w:rsidRPr="004B7C81">
        <w:rPr>
          <w:color w:val="000000"/>
          <w:szCs w:val="32"/>
        </w:rPr>
        <w:t>Using the Scale above, please answer the following questions:</w:t>
      </w:r>
    </w:p>
    <w:p w14:paraId="789174AE" w14:textId="77777777" w:rsidR="001647A1" w:rsidRPr="004B7C81" w:rsidRDefault="001647A1" w:rsidP="001647A1">
      <w:pPr>
        <w:ind w:firstLine="720"/>
        <w:rPr>
          <w:szCs w:val="20"/>
        </w:rPr>
      </w:pPr>
      <w:r>
        <w:rPr>
          <w:color w:val="000000"/>
          <w:szCs w:val="32"/>
        </w:rPr>
        <w:t xml:space="preserve">20. </w:t>
      </w:r>
      <w:r w:rsidRPr="004B7C81">
        <w:rPr>
          <w:color w:val="000000"/>
          <w:szCs w:val="32"/>
        </w:rPr>
        <w:t>You would describe your level of sexual activity as: ____</w:t>
      </w:r>
    </w:p>
    <w:p w14:paraId="7F362AE6" w14:textId="77777777" w:rsidR="001647A1" w:rsidRPr="004B7C81" w:rsidRDefault="001647A1" w:rsidP="001647A1">
      <w:pPr>
        <w:ind w:firstLine="720"/>
        <w:rPr>
          <w:szCs w:val="20"/>
        </w:rPr>
      </w:pPr>
      <w:r>
        <w:rPr>
          <w:color w:val="000000"/>
          <w:szCs w:val="32"/>
        </w:rPr>
        <w:t xml:space="preserve">21. </w:t>
      </w:r>
      <w:r w:rsidRPr="004B7C81">
        <w:rPr>
          <w:color w:val="000000"/>
          <w:szCs w:val="32"/>
        </w:rPr>
        <w:t>You would describe your level of sexual attraction as: ___</w:t>
      </w:r>
    </w:p>
    <w:p w14:paraId="5C18A4C7" w14:textId="77777777" w:rsidR="001647A1" w:rsidRPr="004B7C81" w:rsidRDefault="001647A1" w:rsidP="001647A1">
      <w:pPr>
        <w:rPr>
          <w:szCs w:val="20"/>
        </w:rPr>
      </w:pPr>
      <w:r w:rsidRPr="004B7C81">
        <w:rPr>
          <w:szCs w:val="20"/>
        </w:rPr>
        <w:br/>
      </w:r>
    </w:p>
    <w:p w14:paraId="38763D6F" w14:textId="77777777" w:rsidR="001647A1" w:rsidRPr="004B7C81" w:rsidRDefault="001647A1" w:rsidP="001647A1">
      <w:pPr>
        <w:ind w:left="720" w:hanging="720"/>
        <w:rPr>
          <w:szCs w:val="20"/>
        </w:rPr>
      </w:pPr>
      <w:r>
        <w:rPr>
          <w:color w:val="000000"/>
          <w:szCs w:val="32"/>
        </w:rPr>
        <w:t>22</w:t>
      </w:r>
      <w:r w:rsidRPr="004B7C81">
        <w:rPr>
          <w:color w:val="000000"/>
          <w:szCs w:val="32"/>
        </w:rPr>
        <w:t>.</w:t>
      </w:r>
      <w:r>
        <w:rPr>
          <w:color w:val="000000"/>
        </w:rPr>
        <w:t xml:space="preserve"> </w:t>
      </w:r>
      <w:r w:rsidRPr="004B7C81">
        <w:rPr>
          <w:color w:val="000000"/>
          <w:szCs w:val="32"/>
        </w:rPr>
        <w:t>What is the gender of your current partner? Male / Female / Other</w:t>
      </w:r>
      <w:r>
        <w:rPr>
          <w:color w:val="000000"/>
          <w:szCs w:val="32"/>
        </w:rPr>
        <w:t xml:space="preserve"> / NA</w:t>
      </w:r>
      <w:r w:rsidRPr="004B7C81">
        <w:rPr>
          <w:szCs w:val="20"/>
        </w:rPr>
        <w:br/>
      </w:r>
    </w:p>
    <w:p w14:paraId="2B1FAEAE" w14:textId="77777777" w:rsidR="001647A1" w:rsidRPr="004B7C81" w:rsidRDefault="001647A1" w:rsidP="001647A1">
      <w:pPr>
        <w:ind w:left="720" w:hanging="720"/>
        <w:rPr>
          <w:szCs w:val="20"/>
        </w:rPr>
      </w:pPr>
      <w:r>
        <w:rPr>
          <w:color w:val="000000"/>
          <w:szCs w:val="32"/>
        </w:rPr>
        <w:t>23</w:t>
      </w:r>
      <w:r w:rsidRPr="004B7C81">
        <w:rPr>
          <w:color w:val="000000"/>
          <w:szCs w:val="32"/>
        </w:rPr>
        <w:t xml:space="preserve">. How many serious </w:t>
      </w:r>
      <w:r>
        <w:rPr>
          <w:color w:val="000000"/>
          <w:szCs w:val="32"/>
        </w:rPr>
        <w:t>romantic</w:t>
      </w:r>
      <w:r w:rsidRPr="004B7C81">
        <w:rPr>
          <w:color w:val="000000"/>
          <w:szCs w:val="32"/>
        </w:rPr>
        <w:t xml:space="preserve"> relationships have you been involved in throughout your lifetime?  _____</w:t>
      </w:r>
      <w:r w:rsidRPr="004B7C81">
        <w:rPr>
          <w:color w:val="000000"/>
        </w:rPr>
        <w:tab/>
      </w:r>
      <w:r w:rsidRPr="004B7C81">
        <w:rPr>
          <w:szCs w:val="20"/>
        </w:rPr>
        <w:br/>
      </w:r>
    </w:p>
    <w:p w14:paraId="797D1D81" w14:textId="77777777" w:rsidR="001647A1" w:rsidRPr="004B7C81" w:rsidRDefault="001647A1" w:rsidP="001647A1">
      <w:pPr>
        <w:rPr>
          <w:szCs w:val="20"/>
        </w:rPr>
      </w:pPr>
      <w:r>
        <w:rPr>
          <w:color w:val="000000"/>
          <w:szCs w:val="32"/>
        </w:rPr>
        <w:t>24</w:t>
      </w:r>
      <w:r w:rsidRPr="004B7C81">
        <w:rPr>
          <w:color w:val="000000"/>
          <w:szCs w:val="32"/>
        </w:rPr>
        <w:t>. Why did your last relationship end? (Check all that apply)</w:t>
      </w:r>
    </w:p>
    <w:p w14:paraId="4FE1C4F7" w14:textId="77777777" w:rsidR="001647A1" w:rsidRPr="004B7C81" w:rsidRDefault="001647A1" w:rsidP="001647A1">
      <w:pPr>
        <w:rPr>
          <w:szCs w:val="20"/>
        </w:rPr>
      </w:pPr>
      <w:r w:rsidRPr="004B7C81">
        <w:rPr>
          <w:color w:val="000000"/>
        </w:rPr>
        <w:tab/>
      </w:r>
      <w:r w:rsidRPr="004B7C81">
        <w:rPr>
          <w:color w:val="000000"/>
          <w:szCs w:val="32"/>
        </w:rPr>
        <w:t>Infidelity</w:t>
      </w:r>
      <w:r w:rsidRPr="004B7C81">
        <w:rPr>
          <w:color w:val="000000"/>
        </w:rPr>
        <w:tab/>
      </w:r>
      <w:r w:rsidRPr="004B7C81">
        <w:rPr>
          <w:color w:val="000000"/>
        </w:rPr>
        <w:tab/>
      </w:r>
      <w:r w:rsidRPr="004B7C81">
        <w:rPr>
          <w:color w:val="000000"/>
          <w:szCs w:val="32"/>
        </w:rPr>
        <w:t>Distance</w:t>
      </w:r>
      <w:r w:rsidRPr="004B7C81">
        <w:rPr>
          <w:color w:val="000000"/>
        </w:rPr>
        <w:tab/>
      </w:r>
      <w:r w:rsidRPr="004B7C81">
        <w:rPr>
          <w:color w:val="000000"/>
        </w:rPr>
        <w:tab/>
      </w:r>
      <w:r w:rsidRPr="004B7C81">
        <w:rPr>
          <w:color w:val="000000"/>
          <w:szCs w:val="32"/>
        </w:rPr>
        <w:t>Abuse</w:t>
      </w:r>
      <w:r w:rsidRPr="004B7C81">
        <w:rPr>
          <w:color w:val="000000"/>
        </w:rPr>
        <w:tab/>
      </w:r>
      <w:r w:rsidRPr="004B7C81">
        <w:rPr>
          <w:color w:val="000000"/>
        </w:rPr>
        <w:tab/>
      </w:r>
      <w:r w:rsidRPr="004B7C81">
        <w:rPr>
          <w:color w:val="000000"/>
          <w:szCs w:val="32"/>
        </w:rPr>
        <w:t>Loss of Feelings</w:t>
      </w:r>
    </w:p>
    <w:p w14:paraId="234E0F2D" w14:textId="77777777" w:rsidR="001647A1" w:rsidRPr="004B7C81" w:rsidRDefault="001647A1" w:rsidP="001647A1">
      <w:pPr>
        <w:rPr>
          <w:szCs w:val="20"/>
        </w:rPr>
      </w:pPr>
    </w:p>
    <w:p w14:paraId="04A8E3DA" w14:textId="77777777" w:rsidR="001647A1" w:rsidRPr="004B7C81" w:rsidRDefault="001647A1" w:rsidP="001647A1">
      <w:pPr>
        <w:rPr>
          <w:szCs w:val="20"/>
        </w:rPr>
      </w:pPr>
      <w:r w:rsidRPr="004B7C81">
        <w:rPr>
          <w:color w:val="000000"/>
        </w:rPr>
        <w:tab/>
      </w:r>
      <w:r w:rsidRPr="004B7C81">
        <w:rPr>
          <w:color w:val="000000"/>
          <w:szCs w:val="32"/>
        </w:rPr>
        <w:t>Other: __________________</w:t>
      </w:r>
      <w:r w:rsidRPr="004B7C81">
        <w:rPr>
          <w:color w:val="000000"/>
        </w:rPr>
        <w:tab/>
      </w:r>
      <w:r w:rsidRPr="004B7C81">
        <w:rPr>
          <w:color w:val="000000"/>
        </w:rPr>
        <w:tab/>
      </w:r>
      <w:r w:rsidRPr="004B7C81">
        <w:rPr>
          <w:color w:val="000000"/>
        </w:rPr>
        <w:tab/>
      </w:r>
      <w:r w:rsidRPr="004B7C81">
        <w:rPr>
          <w:color w:val="000000"/>
          <w:szCs w:val="32"/>
        </w:rPr>
        <w:t>N/A</w:t>
      </w:r>
    </w:p>
    <w:p w14:paraId="5E39E601" w14:textId="77777777" w:rsidR="001647A1" w:rsidRDefault="001647A1" w:rsidP="001647A1">
      <w:pPr>
        <w:rPr>
          <w:szCs w:val="20"/>
        </w:rPr>
      </w:pPr>
    </w:p>
    <w:p w14:paraId="4CFB9CD8" w14:textId="77777777" w:rsidR="001647A1" w:rsidRDefault="001647A1" w:rsidP="001647A1">
      <w:pPr>
        <w:rPr>
          <w:color w:val="000000"/>
          <w:szCs w:val="32"/>
          <w:u w:val="single"/>
        </w:rPr>
      </w:pPr>
    </w:p>
    <w:p w14:paraId="6BBCE2A8" w14:textId="77777777" w:rsidR="001647A1" w:rsidRDefault="001647A1" w:rsidP="001647A1">
      <w:pPr>
        <w:rPr>
          <w:color w:val="000000"/>
          <w:szCs w:val="32"/>
          <w:u w:val="single"/>
        </w:rPr>
      </w:pPr>
    </w:p>
    <w:p w14:paraId="03122AF8" w14:textId="77777777" w:rsidR="00A2733F" w:rsidRDefault="00A2733F" w:rsidP="001647A1">
      <w:pPr>
        <w:rPr>
          <w:color w:val="000000"/>
          <w:szCs w:val="32"/>
          <w:u w:val="single"/>
        </w:rPr>
      </w:pPr>
    </w:p>
    <w:p w14:paraId="6B072B7B" w14:textId="77777777" w:rsidR="00A2733F" w:rsidRDefault="00A2733F" w:rsidP="001647A1">
      <w:pPr>
        <w:rPr>
          <w:color w:val="000000"/>
          <w:szCs w:val="32"/>
          <w:u w:val="single"/>
        </w:rPr>
      </w:pPr>
    </w:p>
    <w:p w14:paraId="0D1C0127" w14:textId="77777777" w:rsidR="00A2733F" w:rsidRDefault="00A2733F" w:rsidP="001647A1">
      <w:pPr>
        <w:rPr>
          <w:color w:val="000000"/>
          <w:szCs w:val="32"/>
          <w:u w:val="single"/>
        </w:rPr>
      </w:pPr>
    </w:p>
    <w:p w14:paraId="0664FC21" w14:textId="77777777" w:rsidR="00A2733F" w:rsidRDefault="00A2733F" w:rsidP="001647A1">
      <w:pPr>
        <w:rPr>
          <w:color w:val="000000"/>
          <w:szCs w:val="32"/>
          <w:u w:val="single"/>
        </w:rPr>
      </w:pPr>
    </w:p>
    <w:p w14:paraId="6B2931FC" w14:textId="77777777" w:rsidR="00A2733F" w:rsidRDefault="00A2733F" w:rsidP="001647A1">
      <w:pPr>
        <w:rPr>
          <w:color w:val="000000"/>
          <w:szCs w:val="32"/>
          <w:u w:val="single"/>
        </w:rPr>
      </w:pPr>
    </w:p>
    <w:p w14:paraId="266F9300" w14:textId="77777777" w:rsidR="00A2733F" w:rsidRDefault="00A2733F" w:rsidP="001647A1">
      <w:pPr>
        <w:rPr>
          <w:color w:val="000000"/>
          <w:szCs w:val="32"/>
          <w:u w:val="single"/>
        </w:rPr>
      </w:pPr>
    </w:p>
    <w:p w14:paraId="2167239F" w14:textId="77777777" w:rsidR="00A2733F" w:rsidRDefault="00A2733F" w:rsidP="001647A1">
      <w:pPr>
        <w:rPr>
          <w:color w:val="000000"/>
          <w:szCs w:val="32"/>
          <w:u w:val="single"/>
        </w:rPr>
      </w:pPr>
    </w:p>
    <w:p w14:paraId="0CCE3C38" w14:textId="77777777" w:rsidR="00A2733F" w:rsidRDefault="00A2733F" w:rsidP="001647A1">
      <w:pPr>
        <w:rPr>
          <w:color w:val="000000"/>
          <w:szCs w:val="32"/>
          <w:u w:val="single"/>
        </w:rPr>
      </w:pPr>
    </w:p>
    <w:p w14:paraId="5EE8DF52" w14:textId="77777777" w:rsidR="00A2733F" w:rsidRDefault="00A2733F" w:rsidP="001647A1">
      <w:pPr>
        <w:rPr>
          <w:color w:val="000000"/>
          <w:szCs w:val="32"/>
          <w:u w:val="single"/>
        </w:rPr>
      </w:pPr>
    </w:p>
    <w:p w14:paraId="26CC48B9" w14:textId="77777777" w:rsidR="00A2733F" w:rsidRDefault="00A2733F" w:rsidP="001647A1">
      <w:pPr>
        <w:rPr>
          <w:color w:val="000000"/>
          <w:szCs w:val="32"/>
          <w:u w:val="single"/>
        </w:rPr>
      </w:pPr>
    </w:p>
    <w:p w14:paraId="060EA552" w14:textId="77777777" w:rsidR="00A2733F" w:rsidRDefault="00A2733F" w:rsidP="001647A1">
      <w:pPr>
        <w:rPr>
          <w:color w:val="000000"/>
          <w:szCs w:val="32"/>
          <w:u w:val="single"/>
        </w:rPr>
      </w:pPr>
    </w:p>
    <w:p w14:paraId="7509681B" w14:textId="77777777" w:rsidR="00A2733F" w:rsidRDefault="00A2733F" w:rsidP="001647A1">
      <w:pPr>
        <w:rPr>
          <w:color w:val="000000"/>
          <w:szCs w:val="32"/>
          <w:u w:val="single"/>
        </w:rPr>
      </w:pPr>
    </w:p>
    <w:p w14:paraId="04EBBE5C" w14:textId="77777777" w:rsidR="00A2733F" w:rsidRDefault="00A2733F" w:rsidP="001647A1">
      <w:pPr>
        <w:rPr>
          <w:color w:val="000000"/>
          <w:szCs w:val="32"/>
          <w:u w:val="single"/>
        </w:rPr>
      </w:pPr>
    </w:p>
    <w:p w14:paraId="35AF9B90" w14:textId="77777777" w:rsidR="00E52E88" w:rsidRDefault="00E52E88" w:rsidP="001647A1">
      <w:pPr>
        <w:rPr>
          <w:color w:val="000000"/>
          <w:szCs w:val="32"/>
          <w:u w:val="single"/>
        </w:rPr>
      </w:pPr>
    </w:p>
    <w:p w14:paraId="2CEFAC85" w14:textId="77777777" w:rsidR="00E52E88" w:rsidRDefault="00E52E88" w:rsidP="001647A1">
      <w:pPr>
        <w:rPr>
          <w:color w:val="000000"/>
          <w:szCs w:val="32"/>
          <w:u w:val="single"/>
        </w:rPr>
      </w:pPr>
    </w:p>
    <w:p w14:paraId="48503F37" w14:textId="1A3F011F" w:rsidR="001647A1" w:rsidRPr="00E4642B" w:rsidRDefault="00664B12" w:rsidP="00E4642B">
      <w:pPr>
        <w:rPr>
          <w:b/>
          <w:color w:val="000000"/>
          <w:szCs w:val="32"/>
        </w:rPr>
      </w:pPr>
      <w:r w:rsidRPr="00E4642B">
        <w:rPr>
          <w:b/>
          <w:color w:val="000000"/>
          <w:szCs w:val="32"/>
        </w:rPr>
        <w:lastRenderedPageBreak/>
        <w:t>Appendix B</w:t>
      </w:r>
    </w:p>
    <w:p w14:paraId="1BC984AF" w14:textId="77777777" w:rsidR="001647A1" w:rsidRDefault="001647A1" w:rsidP="001647A1">
      <w:pPr>
        <w:rPr>
          <w:color w:val="000000"/>
          <w:szCs w:val="32"/>
          <w:u w:val="single"/>
        </w:rPr>
      </w:pPr>
    </w:p>
    <w:p w14:paraId="1CF3FA14" w14:textId="77777777" w:rsidR="001647A1" w:rsidRDefault="001647A1" w:rsidP="001647A1">
      <w:pPr>
        <w:jc w:val="center"/>
        <w:rPr>
          <w:b/>
          <w:color w:val="000000"/>
          <w:szCs w:val="32"/>
        </w:rPr>
      </w:pPr>
      <w:r w:rsidRPr="00CA1F1C">
        <w:rPr>
          <w:b/>
          <w:color w:val="000000"/>
          <w:szCs w:val="32"/>
        </w:rPr>
        <w:t>Cheating Scale</w:t>
      </w:r>
    </w:p>
    <w:p w14:paraId="0EEA8142" w14:textId="77777777" w:rsidR="00114E00" w:rsidRDefault="00114E00" w:rsidP="001647A1">
      <w:pPr>
        <w:jc w:val="center"/>
        <w:rPr>
          <w:b/>
          <w:color w:val="000000"/>
          <w:szCs w:val="32"/>
        </w:rPr>
      </w:pPr>
    </w:p>
    <w:p w14:paraId="56CD9633" w14:textId="77777777" w:rsidR="001647A1" w:rsidRPr="004B7C81" w:rsidRDefault="001647A1" w:rsidP="001647A1">
      <w:pPr>
        <w:rPr>
          <w:szCs w:val="20"/>
        </w:rPr>
      </w:pPr>
      <w:r>
        <w:rPr>
          <w:color w:val="000000"/>
          <w:szCs w:val="32"/>
        </w:rPr>
        <w:t>1</w:t>
      </w:r>
      <w:r w:rsidRPr="004B7C81">
        <w:rPr>
          <w:color w:val="000000"/>
          <w:szCs w:val="32"/>
        </w:rPr>
        <w:t>. Have you ever cheated in a romantic relationship?</w:t>
      </w:r>
      <w:r>
        <w:rPr>
          <w:color w:val="000000"/>
        </w:rPr>
        <w:tab/>
      </w:r>
      <w:r w:rsidRPr="004B7C81">
        <w:rPr>
          <w:color w:val="000000"/>
        </w:rPr>
        <w:tab/>
      </w:r>
      <w:r w:rsidRPr="004B7C81">
        <w:rPr>
          <w:color w:val="000000"/>
          <w:szCs w:val="32"/>
        </w:rPr>
        <w:t>Yes</w:t>
      </w:r>
      <w:r w:rsidRPr="004B7C81">
        <w:rPr>
          <w:color w:val="000000"/>
        </w:rPr>
        <w:tab/>
      </w:r>
      <w:r>
        <w:rPr>
          <w:color w:val="000000"/>
        </w:rPr>
        <w:t>/</w:t>
      </w:r>
      <w:r w:rsidRPr="004B7C81">
        <w:rPr>
          <w:color w:val="000000"/>
        </w:rPr>
        <w:tab/>
      </w:r>
      <w:r w:rsidRPr="004B7C81">
        <w:rPr>
          <w:color w:val="000000"/>
          <w:szCs w:val="32"/>
        </w:rPr>
        <w:t>No</w:t>
      </w:r>
    </w:p>
    <w:p w14:paraId="28080090" w14:textId="77777777" w:rsidR="001647A1" w:rsidRPr="004B7C81" w:rsidRDefault="001647A1" w:rsidP="001647A1">
      <w:pPr>
        <w:rPr>
          <w:szCs w:val="20"/>
        </w:rPr>
      </w:pPr>
    </w:p>
    <w:p w14:paraId="560A6C94" w14:textId="77777777" w:rsidR="001647A1" w:rsidRPr="004B7C81" w:rsidRDefault="001647A1" w:rsidP="001647A1">
      <w:pPr>
        <w:rPr>
          <w:szCs w:val="20"/>
        </w:rPr>
      </w:pPr>
      <w:r>
        <w:rPr>
          <w:color w:val="000000"/>
          <w:szCs w:val="32"/>
        </w:rPr>
        <w:t>2</w:t>
      </w:r>
      <w:r w:rsidRPr="004B7C81">
        <w:rPr>
          <w:color w:val="000000"/>
          <w:szCs w:val="32"/>
        </w:rPr>
        <w:t>. Have you ever been cheated on while in a romantic relationship?</w:t>
      </w:r>
      <w:r w:rsidRPr="004B7C81">
        <w:rPr>
          <w:color w:val="000000"/>
        </w:rPr>
        <w:tab/>
      </w:r>
      <w:r>
        <w:rPr>
          <w:color w:val="000000"/>
        </w:rPr>
        <w:t xml:space="preserve">    </w:t>
      </w:r>
      <w:r w:rsidRPr="004B7C81">
        <w:rPr>
          <w:color w:val="000000"/>
          <w:szCs w:val="32"/>
        </w:rPr>
        <w:t>Yes</w:t>
      </w:r>
      <w:r w:rsidRPr="004B7C81">
        <w:rPr>
          <w:color w:val="000000"/>
        </w:rPr>
        <w:tab/>
      </w:r>
      <w:r>
        <w:rPr>
          <w:color w:val="000000"/>
        </w:rPr>
        <w:t xml:space="preserve">    /</w:t>
      </w:r>
      <w:r w:rsidRPr="004B7C81">
        <w:rPr>
          <w:color w:val="000000"/>
        </w:rPr>
        <w:tab/>
      </w:r>
      <w:r w:rsidRPr="004B7C81">
        <w:rPr>
          <w:color w:val="000000"/>
          <w:szCs w:val="32"/>
        </w:rPr>
        <w:t>No</w:t>
      </w:r>
      <w:r w:rsidRPr="004B7C81">
        <w:rPr>
          <w:szCs w:val="20"/>
        </w:rPr>
        <w:br/>
      </w:r>
    </w:p>
    <w:p w14:paraId="68F4428E" w14:textId="77777777" w:rsidR="001647A1" w:rsidRPr="004B7C81" w:rsidRDefault="001647A1" w:rsidP="001647A1">
      <w:pPr>
        <w:rPr>
          <w:szCs w:val="20"/>
        </w:rPr>
      </w:pPr>
      <w:r>
        <w:rPr>
          <w:color w:val="000000"/>
          <w:szCs w:val="32"/>
        </w:rPr>
        <w:t>3</w:t>
      </w:r>
      <w:r w:rsidRPr="004B7C81">
        <w:rPr>
          <w:color w:val="000000"/>
          <w:szCs w:val="32"/>
        </w:rPr>
        <w:t xml:space="preserve">. How many instances of cheating are you aware of </w:t>
      </w:r>
      <w:r>
        <w:rPr>
          <w:color w:val="000000"/>
          <w:szCs w:val="32"/>
        </w:rPr>
        <w:t>among your</w:t>
      </w:r>
      <w:r w:rsidRPr="004B7C81">
        <w:rPr>
          <w:color w:val="000000"/>
          <w:szCs w:val="32"/>
        </w:rPr>
        <w:t xml:space="preserve"> friends? ____</w:t>
      </w:r>
    </w:p>
    <w:p w14:paraId="7DAA24CA"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Parents/Caregivers/Guardian? _______</w:t>
      </w:r>
    </w:p>
    <w:p w14:paraId="0352461C" w14:textId="77777777" w:rsidR="001647A1" w:rsidRPr="004B7C81" w:rsidRDefault="001647A1" w:rsidP="001647A1">
      <w:pPr>
        <w:rPr>
          <w:szCs w:val="20"/>
        </w:rPr>
      </w:pPr>
      <w:r w:rsidRPr="004B7C81">
        <w:rPr>
          <w:color w:val="000000"/>
        </w:rPr>
        <w:tab/>
      </w:r>
      <w:r w:rsidRPr="004B7C81">
        <w:rPr>
          <w:color w:val="000000"/>
        </w:rPr>
        <w:tab/>
      </w:r>
      <w:r w:rsidRPr="004B7C81">
        <w:rPr>
          <w:color w:val="000000"/>
        </w:rPr>
        <w:tab/>
      </w:r>
      <w:r w:rsidRPr="004B7C81">
        <w:rPr>
          <w:color w:val="000000"/>
        </w:rPr>
        <w:tab/>
      </w:r>
      <w:r w:rsidRPr="004B7C81">
        <w:rPr>
          <w:color w:val="000000"/>
          <w:szCs w:val="32"/>
        </w:rPr>
        <w:t>Family? _______</w:t>
      </w:r>
      <w:r w:rsidRPr="004B7C81">
        <w:rPr>
          <w:szCs w:val="20"/>
        </w:rPr>
        <w:br/>
      </w:r>
      <w:r>
        <w:rPr>
          <w:color w:val="000000"/>
          <w:szCs w:val="32"/>
        </w:rPr>
        <w:t>4</w:t>
      </w:r>
      <w:r w:rsidRPr="004B7C81">
        <w:rPr>
          <w:color w:val="000000"/>
          <w:szCs w:val="32"/>
        </w:rPr>
        <w:t>. Please rate the extent to which you consider the following behaviors to be cheating if your partner were to engage in these behaviors with someone other than yourself</w:t>
      </w:r>
      <w:r>
        <w:rPr>
          <w:color w:val="000000"/>
          <w:szCs w:val="32"/>
        </w:rPr>
        <w:t xml:space="preserve"> with persons of the same or opposite sex</w:t>
      </w:r>
      <w:r w:rsidRPr="004B7C81">
        <w:rPr>
          <w:color w:val="000000"/>
          <w:szCs w:val="32"/>
        </w:rPr>
        <w:t>. Please use the scale provided below.</w:t>
      </w:r>
    </w:p>
    <w:p w14:paraId="065842DE" w14:textId="77777777" w:rsidR="001647A1" w:rsidRDefault="001647A1" w:rsidP="001647A1">
      <w:pPr>
        <w:rPr>
          <w:color w:val="000000"/>
          <w:szCs w:val="32"/>
        </w:rPr>
      </w:pPr>
    </w:p>
    <w:p w14:paraId="0309F5F4" w14:textId="77777777" w:rsidR="001647A1" w:rsidRPr="004B7C81" w:rsidRDefault="001647A1" w:rsidP="001647A1">
      <w:pPr>
        <w:rPr>
          <w:szCs w:val="20"/>
        </w:rPr>
      </w:pPr>
      <w:r w:rsidRPr="004B7C81">
        <w:rPr>
          <w:color w:val="000000"/>
          <w:szCs w:val="32"/>
        </w:rPr>
        <w:t>0 = Never cheating  </w:t>
      </w:r>
    </w:p>
    <w:p w14:paraId="302D37B2" w14:textId="77777777" w:rsidR="001647A1" w:rsidRPr="004B7C81" w:rsidRDefault="001647A1" w:rsidP="001647A1">
      <w:pPr>
        <w:rPr>
          <w:szCs w:val="20"/>
        </w:rPr>
      </w:pPr>
      <w:r>
        <w:rPr>
          <w:color w:val="000000"/>
          <w:szCs w:val="32"/>
        </w:rPr>
        <w:t xml:space="preserve">1 = Extremely low level of </w:t>
      </w:r>
      <w:r w:rsidRPr="004B7C81">
        <w:rPr>
          <w:color w:val="000000"/>
          <w:szCs w:val="32"/>
        </w:rPr>
        <w:t>cheating  </w:t>
      </w:r>
    </w:p>
    <w:p w14:paraId="51BE7CBD" w14:textId="77777777" w:rsidR="001647A1" w:rsidRPr="004B7C81" w:rsidRDefault="001647A1" w:rsidP="001647A1">
      <w:pPr>
        <w:rPr>
          <w:szCs w:val="20"/>
        </w:rPr>
      </w:pPr>
      <w:r w:rsidRPr="004B7C81">
        <w:rPr>
          <w:color w:val="000000"/>
          <w:szCs w:val="32"/>
        </w:rPr>
        <w:t>2 = Low level of cheating</w:t>
      </w:r>
    </w:p>
    <w:p w14:paraId="13C436C7" w14:textId="77777777" w:rsidR="001647A1" w:rsidRPr="004B7C81" w:rsidRDefault="001647A1" w:rsidP="001647A1">
      <w:pPr>
        <w:rPr>
          <w:szCs w:val="20"/>
        </w:rPr>
      </w:pPr>
      <w:r w:rsidRPr="004B7C81">
        <w:rPr>
          <w:color w:val="000000"/>
          <w:szCs w:val="32"/>
        </w:rPr>
        <w:t>3 = Moderate level of cheating  </w:t>
      </w:r>
    </w:p>
    <w:p w14:paraId="69763B25" w14:textId="77777777" w:rsidR="001647A1" w:rsidRPr="004B7C81" w:rsidRDefault="001647A1" w:rsidP="001647A1">
      <w:pPr>
        <w:rPr>
          <w:szCs w:val="20"/>
        </w:rPr>
      </w:pPr>
      <w:r w:rsidRPr="004B7C81">
        <w:rPr>
          <w:color w:val="000000"/>
          <w:szCs w:val="32"/>
        </w:rPr>
        <w:t>4 = High level of cheating</w:t>
      </w:r>
    </w:p>
    <w:p w14:paraId="77C7E5E3" w14:textId="77777777" w:rsidR="001647A1" w:rsidRPr="004B7C81" w:rsidRDefault="001647A1" w:rsidP="001647A1">
      <w:pPr>
        <w:rPr>
          <w:szCs w:val="20"/>
        </w:rPr>
      </w:pPr>
      <w:r w:rsidRPr="004B7C81">
        <w:rPr>
          <w:color w:val="000000"/>
          <w:szCs w:val="32"/>
        </w:rPr>
        <w:t xml:space="preserve">5 = Extremely </w:t>
      </w:r>
      <w:r>
        <w:rPr>
          <w:color w:val="000000"/>
          <w:szCs w:val="32"/>
        </w:rPr>
        <w:t>high</w:t>
      </w:r>
      <w:r w:rsidRPr="004B7C81">
        <w:rPr>
          <w:color w:val="000000"/>
          <w:szCs w:val="32"/>
        </w:rPr>
        <w:t xml:space="preserve"> level of cheating</w:t>
      </w:r>
    </w:p>
    <w:p w14:paraId="4ACB2170" w14:textId="77777777" w:rsidR="001647A1" w:rsidRPr="004B7C81" w:rsidRDefault="001647A1" w:rsidP="001647A1">
      <w:pPr>
        <w:rPr>
          <w:szCs w:val="20"/>
        </w:rPr>
      </w:pPr>
      <w:r w:rsidRPr="004B7C81">
        <w:rPr>
          <w:color w:val="000000"/>
          <w:szCs w:val="32"/>
        </w:rPr>
        <w:t xml:space="preserve">6 = </w:t>
      </w:r>
      <w:r>
        <w:rPr>
          <w:color w:val="000000"/>
          <w:szCs w:val="32"/>
        </w:rPr>
        <w:t>Definitely</w:t>
      </w:r>
      <w:r w:rsidRPr="004B7C81">
        <w:rPr>
          <w:color w:val="000000"/>
          <w:szCs w:val="32"/>
        </w:rPr>
        <w:t xml:space="preserve"> cheating</w:t>
      </w:r>
    </w:p>
    <w:p w14:paraId="6DCE95C9" w14:textId="77777777" w:rsidR="001647A1" w:rsidRPr="004B7C81" w:rsidRDefault="001647A1" w:rsidP="001647A1">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853"/>
        <w:gridCol w:w="2013"/>
      </w:tblGrid>
      <w:tr w:rsidR="001647A1" w:rsidRPr="00BE15B2" w14:paraId="66E67EF1" w14:textId="77777777" w:rsidTr="003C06E7">
        <w:tc>
          <w:tcPr>
            <w:tcW w:w="5598" w:type="dxa"/>
            <w:shd w:val="clear" w:color="auto" w:fill="auto"/>
          </w:tcPr>
          <w:p w14:paraId="29552087" w14:textId="77777777" w:rsidR="001647A1" w:rsidRPr="00BE15B2" w:rsidRDefault="001647A1" w:rsidP="003C06E7">
            <w:pPr>
              <w:rPr>
                <w:color w:val="000000"/>
                <w:szCs w:val="32"/>
              </w:rPr>
            </w:pPr>
          </w:p>
        </w:tc>
        <w:tc>
          <w:tcPr>
            <w:tcW w:w="2070" w:type="dxa"/>
            <w:shd w:val="clear" w:color="auto" w:fill="auto"/>
          </w:tcPr>
          <w:p w14:paraId="41CDB315" w14:textId="77777777" w:rsidR="001647A1" w:rsidRPr="00BE15B2" w:rsidRDefault="001647A1" w:rsidP="003C06E7">
            <w:pPr>
              <w:rPr>
                <w:szCs w:val="20"/>
              </w:rPr>
            </w:pPr>
            <w:r w:rsidRPr="00BE15B2">
              <w:rPr>
                <w:szCs w:val="20"/>
              </w:rPr>
              <w:t>Same Sex?</w:t>
            </w:r>
          </w:p>
        </w:tc>
        <w:tc>
          <w:tcPr>
            <w:tcW w:w="2196" w:type="dxa"/>
            <w:shd w:val="clear" w:color="auto" w:fill="auto"/>
          </w:tcPr>
          <w:p w14:paraId="0B5C16E1" w14:textId="77777777" w:rsidR="001647A1" w:rsidRPr="00BE15B2" w:rsidRDefault="001647A1" w:rsidP="003C06E7">
            <w:pPr>
              <w:rPr>
                <w:szCs w:val="20"/>
              </w:rPr>
            </w:pPr>
            <w:r w:rsidRPr="00BE15B2">
              <w:rPr>
                <w:szCs w:val="20"/>
              </w:rPr>
              <w:t>Opposite Sex?</w:t>
            </w:r>
          </w:p>
        </w:tc>
      </w:tr>
      <w:tr w:rsidR="001647A1" w:rsidRPr="00BE15B2" w14:paraId="43594E9C" w14:textId="77777777" w:rsidTr="003C06E7">
        <w:tc>
          <w:tcPr>
            <w:tcW w:w="5598" w:type="dxa"/>
            <w:shd w:val="clear" w:color="auto" w:fill="auto"/>
          </w:tcPr>
          <w:p w14:paraId="33A0CF26" w14:textId="7F9B8121" w:rsidR="001647A1" w:rsidRPr="00BE15B2" w:rsidRDefault="001647A1" w:rsidP="003C06E7">
            <w:pPr>
              <w:rPr>
                <w:szCs w:val="20"/>
              </w:rPr>
            </w:pPr>
            <w:r w:rsidRPr="00BE15B2">
              <w:rPr>
                <w:color w:val="000000"/>
                <w:szCs w:val="32"/>
              </w:rPr>
              <w:t xml:space="preserve">Having friends </w:t>
            </w:r>
          </w:p>
        </w:tc>
        <w:tc>
          <w:tcPr>
            <w:tcW w:w="2070" w:type="dxa"/>
            <w:shd w:val="clear" w:color="auto" w:fill="auto"/>
          </w:tcPr>
          <w:p w14:paraId="3B37B85A" w14:textId="47466F65" w:rsidR="001647A1" w:rsidRPr="00BE15B2" w:rsidRDefault="001647A1" w:rsidP="003C06E7">
            <w:pPr>
              <w:rPr>
                <w:szCs w:val="20"/>
              </w:rPr>
            </w:pPr>
          </w:p>
        </w:tc>
        <w:tc>
          <w:tcPr>
            <w:tcW w:w="2196" w:type="dxa"/>
            <w:shd w:val="clear" w:color="auto" w:fill="auto"/>
          </w:tcPr>
          <w:p w14:paraId="63A81C7A" w14:textId="77777777" w:rsidR="001647A1" w:rsidRPr="00BE15B2" w:rsidRDefault="001647A1" w:rsidP="003C06E7">
            <w:pPr>
              <w:rPr>
                <w:szCs w:val="20"/>
              </w:rPr>
            </w:pPr>
          </w:p>
        </w:tc>
      </w:tr>
      <w:tr w:rsidR="001647A1" w:rsidRPr="00BE15B2" w14:paraId="6414A962" w14:textId="77777777" w:rsidTr="003C06E7">
        <w:tc>
          <w:tcPr>
            <w:tcW w:w="5598" w:type="dxa"/>
            <w:shd w:val="clear" w:color="auto" w:fill="auto"/>
          </w:tcPr>
          <w:p w14:paraId="54298BCA" w14:textId="2C5C2309" w:rsidR="001647A1" w:rsidRPr="00BE15B2" w:rsidRDefault="001647A1" w:rsidP="003C06E7">
            <w:pPr>
              <w:rPr>
                <w:szCs w:val="20"/>
              </w:rPr>
            </w:pPr>
            <w:r w:rsidRPr="00BE15B2">
              <w:rPr>
                <w:color w:val="000000"/>
                <w:szCs w:val="32"/>
              </w:rPr>
              <w:t>Facebook messaging/online messaging without your knowledge</w:t>
            </w:r>
          </w:p>
        </w:tc>
        <w:tc>
          <w:tcPr>
            <w:tcW w:w="2070" w:type="dxa"/>
            <w:shd w:val="clear" w:color="auto" w:fill="auto"/>
          </w:tcPr>
          <w:p w14:paraId="58E4AB68" w14:textId="742C4483" w:rsidR="001647A1" w:rsidRPr="00BE15B2" w:rsidRDefault="001647A1" w:rsidP="003C06E7">
            <w:pPr>
              <w:rPr>
                <w:szCs w:val="20"/>
              </w:rPr>
            </w:pPr>
          </w:p>
        </w:tc>
        <w:tc>
          <w:tcPr>
            <w:tcW w:w="2196" w:type="dxa"/>
            <w:shd w:val="clear" w:color="auto" w:fill="auto"/>
          </w:tcPr>
          <w:p w14:paraId="5790AB9E" w14:textId="77777777" w:rsidR="001647A1" w:rsidRPr="00BE15B2" w:rsidRDefault="001647A1" w:rsidP="003C06E7">
            <w:pPr>
              <w:rPr>
                <w:szCs w:val="20"/>
              </w:rPr>
            </w:pPr>
          </w:p>
        </w:tc>
      </w:tr>
      <w:tr w:rsidR="001647A1" w:rsidRPr="00BE15B2" w14:paraId="5895E725" w14:textId="77777777" w:rsidTr="003C06E7">
        <w:tc>
          <w:tcPr>
            <w:tcW w:w="5598" w:type="dxa"/>
            <w:shd w:val="clear" w:color="auto" w:fill="auto"/>
          </w:tcPr>
          <w:p w14:paraId="07B2FE67" w14:textId="77777777" w:rsidR="001647A1" w:rsidRPr="00BE15B2" w:rsidRDefault="001647A1" w:rsidP="003C06E7">
            <w:pPr>
              <w:rPr>
                <w:szCs w:val="20"/>
              </w:rPr>
            </w:pPr>
            <w:r w:rsidRPr="00BE15B2">
              <w:rPr>
                <w:color w:val="000000"/>
                <w:szCs w:val="32"/>
              </w:rPr>
              <w:t xml:space="preserve">Spending alone time with someone </w:t>
            </w:r>
          </w:p>
        </w:tc>
        <w:tc>
          <w:tcPr>
            <w:tcW w:w="2070" w:type="dxa"/>
            <w:shd w:val="clear" w:color="auto" w:fill="auto"/>
          </w:tcPr>
          <w:p w14:paraId="78D67B2C" w14:textId="614D5916" w:rsidR="001647A1" w:rsidRPr="00BE15B2" w:rsidRDefault="001647A1" w:rsidP="003C06E7">
            <w:pPr>
              <w:rPr>
                <w:szCs w:val="20"/>
              </w:rPr>
            </w:pPr>
          </w:p>
        </w:tc>
        <w:tc>
          <w:tcPr>
            <w:tcW w:w="2196" w:type="dxa"/>
            <w:shd w:val="clear" w:color="auto" w:fill="auto"/>
          </w:tcPr>
          <w:p w14:paraId="57404B4F" w14:textId="77777777" w:rsidR="001647A1" w:rsidRPr="00BE15B2" w:rsidRDefault="001647A1" w:rsidP="003C06E7">
            <w:pPr>
              <w:rPr>
                <w:szCs w:val="20"/>
              </w:rPr>
            </w:pPr>
          </w:p>
        </w:tc>
      </w:tr>
      <w:tr w:rsidR="001647A1" w:rsidRPr="00BE15B2" w14:paraId="05FF2B0A" w14:textId="77777777" w:rsidTr="003C06E7">
        <w:tc>
          <w:tcPr>
            <w:tcW w:w="5598" w:type="dxa"/>
            <w:shd w:val="clear" w:color="auto" w:fill="auto"/>
          </w:tcPr>
          <w:p w14:paraId="09D1614B" w14:textId="77777777" w:rsidR="001647A1" w:rsidRPr="00BE15B2" w:rsidRDefault="001647A1" w:rsidP="003C06E7">
            <w:pPr>
              <w:rPr>
                <w:color w:val="000000"/>
                <w:szCs w:val="32"/>
              </w:rPr>
            </w:pPr>
            <w:r w:rsidRPr="00BE15B2">
              <w:rPr>
                <w:color w:val="000000"/>
                <w:szCs w:val="32"/>
              </w:rPr>
              <w:t>Changing clothes in front of someone</w:t>
            </w:r>
          </w:p>
        </w:tc>
        <w:tc>
          <w:tcPr>
            <w:tcW w:w="2070" w:type="dxa"/>
            <w:shd w:val="clear" w:color="auto" w:fill="auto"/>
          </w:tcPr>
          <w:p w14:paraId="408E2E79" w14:textId="6F5F98CD" w:rsidR="001647A1" w:rsidRPr="00BE15B2" w:rsidRDefault="001647A1" w:rsidP="003C06E7">
            <w:pPr>
              <w:rPr>
                <w:szCs w:val="20"/>
              </w:rPr>
            </w:pPr>
          </w:p>
        </w:tc>
        <w:tc>
          <w:tcPr>
            <w:tcW w:w="2196" w:type="dxa"/>
            <w:shd w:val="clear" w:color="auto" w:fill="auto"/>
          </w:tcPr>
          <w:p w14:paraId="2999A296" w14:textId="77777777" w:rsidR="001647A1" w:rsidRPr="00BE15B2" w:rsidRDefault="001647A1" w:rsidP="003C06E7">
            <w:pPr>
              <w:rPr>
                <w:szCs w:val="20"/>
              </w:rPr>
            </w:pPr>
          </w:p>
        </w:tc>
      </w:tr>
      <w:tr w:rsidR="001647A1" w:rsidRPr="00BE15B2" w14:paraId="7AC850DA" w14:textId="77777777" w:rsidTr="003C06E7">
        <w:tc>
          <w:tcPr>
            <w:tcW w:w="5598" w:type="dxa"/>
            <w:shd w:val="clear" w:color="auto" w:fill="auto"/>
          </w:tcPr>
          <w:p w14:paraId="2922CA3E" w14:textId="77777777" w:rsidR="001647A1" w:rsidRPr="00BE15B2" w:rsidRDefault="001647A1" w:rsidP="003C06E7">
            <w:pPr>
              <w:rPr>
                <w:szCs w:val="20"/>
              </w:rPr>
            </w:pPr>
            <w:r w:rsidRPr="00BE15B2">
              <w:rPr>
                <w:color w:val="000000"/>
                <w:szCs w:val="32"/>
              </w:rPr>
              <w:t xml:space="preserve">Talking on the phone about personal things </w:t>
            </w:r>
          </w:p>
        </w:tc>
        <w:tc>
          <w:tcPr>
            <w:tcW w:w="2070" w:type="dxa"/>
            <w:shd w:val="clear" w:color="auto" w:fill="auto"/>
          </w:tcPr>
          <w:p w14:paraId="36B57B6C" w14:textId="4175DB52" w:rsidR="001647A1" w:rsidRPr="00BE15B2" w:rsidRDefault="001647A1" w:rsidP="003C06E7">
            <w:pPr>
              <w:rPr>
                <w:szCs w:val="20"/>
              </w:rPr>
            </w:pPr>
          </w:p>
        </w:tc>
        <w:tc>
          <w:tcPr>
            <w:tcW w:w="2196" w:type="dxa"/>
            <w:shd w:val="clear" w:color="auto" w:fill="auto"/>
          </w:tcPr>
          <w:p w14:paraId="6B4CC256" w14:textId="77777777" w:rsidR="001647A1" w:rsidRPr="00BE15B2" w:rsidRDefault="001647A1" w:rsidP="003C06E7">
            <w:pPr>
              <w:rPr>
                <w:szCs w:val="20"/>
              </w:rPr>
            </w:pPr>
          </w:p>
        </w:tc>
      </w:tr>
      <w:tr w:rsidR="001647A1" w:rsidRPr="00BE15B2" w14:paraId="2AC9BABE" w14:textId="77777777" w:rsidTr="003C06E7">
        <w:tc>
          <w:tcPr>
            <w:tcW w:w="5598" w:type="dxa"/>
            <w:shd w:val="clear" w:color="auto" w:fill="auto"/>
          </w:tcPr>
          <w:p w14:paraId="71D2C5E3" w14:textId="77777777" w:rsidR="001647A1" w:rsidRPr="00BE15B2" w:rsidRDefault="001647A1" w:rsidP="003C06E7">
            <w:pPr>
              <w:rPr>
                <w:color w:val="000000"/>
                <w:szCs w:val="32"/>
              </w:rPr>
            </w:pPr>
            <w:r w:rsidRPr="00BE15B2">
              <w:rPr>
                <w:color w:val="000000"/>
                <w:szCs w:val="32"/>
              </w:rPr>
              <w:t>Having a deep emotional relationship</w:t>
            </w:r>
          </w:p>
        </w:tc>
        <w:tc>
          <w:tcPr>
            <w:tcW w:w="2070" w:type="dxa"/>
            <w:shd w:val="clear" w:color="auto" w:fill="auto"/>
          </w:tcPr>
          <w:p w14:paraId="3DFE77B2" w14:textId="616BB387" w:rsidR="001647A1" w:rsidRPr="00BE15B2" w:rsidRDefault="001647A1" w:rsidP="003C06E7">
            <w:pPr>
              <w:rPr>
                <w:szCs w:val="20"/>
              </w:rPr>
            </w:pPr>
          </w:p>
        </w:tc>
        <w:tc>
          <w:tcPr>
            <w:tcW w:w="2196" w:type="dxa"/>
            <w:shd w:val="clear" w:color="auto" w:fill="auto"/>
          </w:tcPr>
          <w:p w14:paraId="6642C699" w14:textId="77777777" w:rsidR="001647A1" w:rsidRPr="00BE15B2" w:rsidRDefault="001647A1" w:rsidP="003C06E7">
            <w:pPr>
              <w:rPr>
                <w:szCs w:val="20"/>
              </w:rPr>
            </w:pPr>
          </w:p>
        </w:tc>
      </w:tr>
      <w:tr w:rsidR="001647A1" w:rsidRPr="00BE15B2" w14:paraId="111B9B12" w14:textId="77777777" w:rsidTr="003C06E7">
        <w:tc>
          <w:tcPr>
            <w:tcW w:w="5598" w:type="dxa"/>
            <w:shd w:val="clear" w:color="auto" w:fill="auto"/>
          </w:tcPr>
          <w:p w14:paraId="180DD8BA" w14:textId="77777777" w:rsidR="001647A1" w:rsidRPr="00BE15B2" w:rsidRDefault="001647A1" w:rsidP="003C06E7">
            <w:pPr>
              <w:rPr>
                <w:szCs w:val="20"/>
              </w:rPr>
            </w:pPr>
            <w:r w:rsidRPr="00BE15B2">
              <w:rPr>
                <w:color w:val="000000"/>
                <w:szCs w:val="32"/>
              </w:rPr>
              <w:t>Lying</w:t>
            </w:r>
          </w:p>
        </w:tc>
        <w:tc>
          <w:tcPr>
            <w:tcW w:w="2070" w:type="dxa"/>
            <w:shd w:val="clear" w:color="auto" w:fill="auto"/>
          </w:tcPr>
          <w:p w14:paraId="664018E8" w14:textId="7BD31A9B" w:rsidR="001647A1" w:rsidRPr="00BE15B2" w:rsidRDefault="001647A1" w:rsidP="003C06E7">
            <w:pPr>
              <w:rPr>
                <w:szCs w:val="20"/>
              </w:rPr>
            </w:pPr>
          </w:p>
        </w:tc>
        <w:tc>
          <w:tcPr>
            <w:tcW w:w="2196" w:type="dxa"/>
            <w:shd w:val="clear" w:color="auto" w:fill="auto"/>
          </w:tcPr>
          <w:p w14:paraId="4408651B" w14:textId="77777777" w:rsidR="001647A1" w:rsidRPr="00BE15B2" w:rsidRDefault="001647A1" w:rsidP="003C06E7">
            <w:pPr>
              <w:rPr>
                <w:szCs w:val="20"/>
              </w:rPr>
            </w:pPr>
          </w:p>
        </w:tc>
      </w:tr>
      <w:tr w:rsidR="001647A1" w:rsidRPr="00BE15B2" w14:paraId="7048B8FD" w14:textId="77777777" w:rsidTr="003C06E7">
        <w:tc>
          <w:tcPr>
            <w:tcW w:w="5598" w:type="dxa"/>
            <w:shd w:val="clear" w:color="auto" w:fill="auto"/>
          </w:tcPr>
          <w:p w14:paraId="6B18C858" w14:textId="77777777" w:rsidR="001647A1" w:rsidRPr="00BE15B2" w:rsidRDefault="001647A1" w:rsidP="003C06E7">
            <w:pPr>
              <w:rPr>
                <w:szCs w:val="20"/>
              </w:rPr>
            </w:pPr>
            <w:r w:rsidRPr="00BE15B2">
              <w:rPr>
                <w:color w:val="000000"/>
                <w:szCs w:val="32"/>
              </w:rPr>
              <w:t>Withholding Information</w:t>
            </w:r>
          </w:p>
        </w:tc>
        <w:tc>
          <w:tcPr>
            <w:tcW w:w="2070" w:type="dxa"/>
            <w:shd w:val="clear" w:color="auto" w:fill="auto"/>
          </w:tcPr>
          <w:p w14:paraId="30CACAC3" w14:textId="6CB0A0F8" w:rsidR="001647A1" w:rsidRPr="00BE15B2" w:rsidRDefault="001647A1" w:rsidP="003C06E7">
            <w:pPr>
              <w:rPr>
                <w:szCs w:val="20"/>
              </w:rPr>
            </w:pPr>
          </w:p>
        </w:tc>
        <w:tc>
          <w:tcPr>
            <w:tcW w:w="2196" w:type="dxa"/>
            <w:shd w:val="clear" w:color="auto" w:fill="auto"/>
          </w:tcPr>
          <w:p w14:paraId="6ED158CE" w14:textId="77777777" w:rsidR="001647A1" w:rsidRPr="00BE15B2" w:rsidRDefault="001647A1" w:rsidP="003C06E7">
            <w:pPr>
              <w:rPr>
                <w:szCs w:val="20"/>
              </w:rPr>
            </w:pPr>
          </w:p>
        </w:tc>
      </w:tr>
      <w:tr w:rsidR="001647A1" w:rsidRPr="00BE15B2" w14:paraId="037E9332" w14:textId="77777777" w:rsidTr="003C06E7">
        <w:tc>
          <w:tcPr>
            <w:tcW w:w="5598" w:type="dxa"/>
            <w:shd w:val="clear" w:color="auto" w:fill="auto"/>
          </w:tcPr>
          <w:p w14:paraId="30EDC051" w14:textId="77777777" w:rsidR="001647A1" w:rsidRPr="00BE15B2" w:rsidRDefault="001647A1" w:rsidP="003C06E7">
            <w:pPr>
              <w:rPr>
                <w:szCs w:val="20"/>
              </w:rPr>
            </w:pPr>
            <w:r w:rsidRPr="00BE15B2">
              <w:rPr>
                <w:color w:val="000000"/>
                <w:szCs w:val="32"/>
              </w:rPr>
              <w:t>Flirting</w:t>
            </w:r>
          </w:p>
        </w:tc>
        <w:tc>
          <w:tcPr>
            <w:tcW w:w="2070" w:type="dxa"/>
            <w:shd w:val="clear" w:color="auto" w:fill="auto"/>
          </w:tcPr>
          <w:p w14:paraId="2BF7A763" w14:textId="4F1C4341" w:rsidR="001647A1" w:rsidRPr="00BE15B2" w:rsidRDefault="001647A1" w:rsidP="003C06E7">
            <w:pPr>
              <w:rPr>
                <w:szCs w:val="20"/>
              </w:rPr>
            </w:pPr>
          </w:p>
        </w:tc>
        <w:tc>
          <w:tcPr>
            <w:tcW w:w="2196" w:type="dxa"/>
            <w:shd w:val="clear" w:color="auto" w:fill="auto"/>
          </w:tcPr>
          <w:p w14:paraId="56DD5123" w14:textId="77777777" w:rsidR="001647A1" w:rsidRPr="00BE15B2" w:rsidRDefault="001647A1" w:rsidP="003C06E7">
            <w:pPr>
              <w:rPr>
                <w:szCs w:val="20"/>
              </w:rPr>
            </w:pPr>
          </w:p>
        </w:tc>
      </w:tr>
      <w:tr w:rsidR="001647A1" w:rsidRPr="00BE15B2" w14:paraId="617496C8" w14:textId="77777777" w:rsidTr="003C06E7">
        <w:tc>
          <w:tcPr>
            <w:tcW w:w="5598" w:type="dxa"/>
            <w:shd w:val="clear" w:color="auto" w:fill="auto"/>
          </w:tcPr>
          <w:p w14:paraId="29E192B9" w14:textId="77777777" w:rsidR="001647A1" w:rsidRPr="00BE15B2" w:rsidRDefault="001647A1" w:rsidP="003C06E7">
            <w:pPr>
              <w:rPr>
                <w:szCs w:val="20"/>
              </w:rPr>
            </w:pPr>
            <w:r w:rsidRPr="00BE15B2">
              <w:rPr>
                <w:color w:val="000000"/>
                <w:szCs w:val="32"/>
              </w:rPr>
              <w:t>Sexting</w:t>
            </w:r>
          </w:p>
        </w:tc>
        <w:tc>
          <w:tcPr>
            <w:tcW w:w="2070" w:type="dxa"/>
            <w:shd w:val="clear" w:color="auto" w:fill="auto"/>
          </w:tcPr>
          <w:p w14:paraId="4DC68777" w14:textId="0A4CE384" w:rsidR="001647A1" w:rsidRPr="00BE15B2" w:rsidRDefault="001647A1" w:rsidP="003C06E7">
            <w:pPr>
              <w:rPr>
                <w:szCs w:val="20"/>
              </w:rPr>
            </w:pPr>
          </w:p>
        </w:tc>
        <w:tc>
          <w:tcPr>
            <w:tcW w:w="2196" w:type="dxa"/>
            <w:shd w:val="clear" w:color="auto" w:fill="auto"/>
          </w:tcPr>
          <w:p w14:paraId="5447CC47" w14:textId="77777777" w:rsidR="001647A1" w:rsidRPr="00BE15B2" w:rsidRDefault="001647A1" w:rsidP="003C06E7">
            <w:pPr>
              <w:rPr>
                <w:szCs w:val="20"/>
              </w:rPr>
            </w:pPr>
          </w:p>
        </w:tc>
      </w:tr>
      <w:tr w:rsidR="001647A1" w:rsidRPr="00BE15B2" w14:paraId="53B5F1EF" w14:textId="77777777" w:rsidTr="003C06E7">
        <w:tc>
          <w:tcPr>
            <w:tcW w:w="5598" w:type="dxa"/>
            <w:shd w:val="clear" w:color="auto" w:fill="auto"/>
          </w:tcPr>
          <w:p w14:paraId="50C97270" w14:textId="77777777" w:rsidR="001647A1" w:rsidRPr="00BE15B2" w:rsidRDefault="001647A1" w:rsidP="003C06E7">
            <w:pPr>
              <w:rPr>
                <w:szCs w:val="20"/>
              </w:rPr>
            </w:pPr>
            <w:r w:rsidRPr="00BE15B2">
              <w:rPr>
                <w:color w:val="000000"/>
                <w:szCs w:val="32"/>
              </w:rPr>
              <w:t>Sending/Reading sexually explicit emails</w:t>
            </w:r>
          </w:p>
        </w:tc>
        <w:tc>
          <w:tcPr>
            <w:tcW w:w="2070" w:type="dxa"/>
            <w:shd w:val="clear" w:color="auto" w:fill="auto"/>
          </w:tcPr>
          <w:p w14:paraId="5B380F39" w14:textId="42C0FCB2" w:rsidR="001647A1" w:rsidRPr="00BE15B2" w:rsidRDefault="001647A1" w:rsidP="003C06E7">
            <w:pPr>
              <w:rPr>
                <w:szCs w:val="20"/>
              </w:rPr>
            </w:pPr>
          </w:p>
        </w:tc>
        <w:tc>
          <w:tcPr>
            <w:tcW w:w="2196" w:type="dxa"/>
            <w:shd w:val="clear" w:color="auto" w:fill="auto"/>
          </w:tcPr>
          <w:p w14:paraId="10ACE410" w14:textId="77777777" w:rsidR="001647A1" w:rsidRPr="00BE15B2" w:rsidRDefault="001647A1" w:rsidP="003C06E7">
            <w:pPr>
              <w:rPr>
                <w:szCs w:val="20"/>
              </w:rPr>
            </w:pPr>
          </w:p>
        </w:tc>
      </w:tr>
      <w:tr w:rsidR="001647A1" w:rsidRPr="00BE15B2" w14:paraId="0387F6FE" w14:textId="77777777" w:rsidTr="003C06E7">
        <w:tc>
          <w:tcPr>
            <w:tcW w:w="5598" w:type="dxa"/>
            <w:shd w:val="clear" w:color="auto" w:fill="auto"/>
          </w:tcPr>
          <w:p w14:paraId="060F398A" w14:textId="77777777" w:rsidR="001647A1" w:rsidRPr="00BE15B2" w:rsidRDefault="001647A1" w:rsidP="003C06E7">
            <w:pPr>
              <w:rPr>
                <w:szCs w:val="20"/>
              </w:rPr>
            </w:pPr>
            <w:r w:rsidRPr="00BE15B2">
              <w:rPr>
                <w:color w:val="000000"/>
                <w:szCs w:val="32"/>
              </w:rPr>
              <w:t>Snapchatting</w:t>
            </w:r>
          </w:p>
        </w:tc>
        <w:tc>
          <w:tcPr>
            <w:tcW w:w="2070" w:type="dxa"/>
            <w:shd w:val="clear" w:color="auto" w:fill="auto"/>
          </w:tcPr>
          <w:p w14:paraId="111F2333" w14:textId="00AB05EB" w:rsidR="001647A1" w:rsidRPr="00BE15B2" w:rsidRDefault="001647A1" w:rsidP="003C06E7">
            <w:pPr>
              <w:rPr>
                <w:szCs w:val="20"/>
              </w:rPr>
            </w:pPr>
          </w:p>
        </w:tc>
        <w:tc>
          <w:tcPr>
            <w:tcW w:w="2196" w:type="dxa"/>
            <w:shd w:val="clear" w:color="auto" w:fill="auto"/>
          </w:tcPr>
          <w:p w14:paraId="72961A9D" w14:textId="77777777" w:rsidR="001647A1" w:rsidRPr="00BE15B2" w:rsidRDefault="001647A1" w:rsidP="003C06E7">
            <w:pPr>
              <w:rPr>
                <w:szCs w:val="20"/>
              </w:rPr>
            </w:pPr>
          </w:p>
        </w:tc>
      </w:tr>
      <w:tr w:rsidR="001647A1" w:rsidRPr="00BE15B2" w14:paraId="723167A1" w14:textId="77777777" w:rsidTr="003C06E7">
        <w:tc>
          <w:tcPr>
            <w:tcW w:w="5598" w:type="dxa"/>
            <w:shd w:val="clear" w:color="auto" w:fill="auto"/>
          </w:tcPr>
          <w:p w14:paraId="121B2ECA" w14:textId="77777777" w:rsidR="001647A1" w:rsidRPr="00BE15B2" w:rsidRDefault="001647A1" w:rsidP="003C06E7">
            <w:pPr>
              <w:rPr>
                <w:color w:val="000000"/>
                <w:szCs w:val="32"/>
              </w:rPr>
            </w:pPr>
            <w:r w:rsidRPr="00BE15B2">
              <w:rPr>
                <w:color w:val="000000"/>
                <w:szCs w:val="32"/>
              </w:rPr>
              <w:t>Suggestive language toward someone</w:t>
            </w:r>
          </w:p>
        </w:tc>
        <w:tc>
          <w:tcPr>
            <w:tcW w:w="2070" w:type="dxa"/>
            <w:shd w:val="clear" w:color="auto" w:fill="auto"/>
          </w:tcPr>
          <w:p w14:paraId="37DEBDEC" w14:textId="3C0EC643" w:rsidR="001647A1" w:rsidRPr="00BE15B2" w:rsidRDefault="001647A1" w:rsidP="003C06E7">
            <w:pPr>
              <w:rPr>
                <w:szCs w:val="20"/>
              </w:rPr>
            </w:pPr>
          </w:p>
        </w:tc>
        <w:tc>
          <w:tcPr>
            <w:tcW w:w="2196" w:type="dxa"/>
            <w:shd w:val="clear" w:color="auto" w:fill="auto"/>
          </w:tcPr>
          <w:p w14:paraId="7728C599" w14:textId="77777777" w:rsidR="001647A1" w:rsidRPr="00BE15B2" w:rsidRDefault="001647A1" w:rsidP="003C06E7">
            <w:pPr>
              <w:rPr>
                <w:szCs w:val="20"/>
              </w:rPr>
            </w:pPr>
          </w:p>
        </w:tc>
      </w:tr>
      <w:tr w:rsidR="001647A1" w:rsidRPr="00BE15B2" w14:paraId="4F1DA504" w14:textId="77777777" w:rsidTr="003C06E7">
        <w:tc>
          <w:tcPr>
            <w:tcW w:w="5598" w:type="dxa"/>
            <w:shd w:val="clear" w:color="auto" w:fill="auto"/>
          </w:tcPr>
          <w:p w14:paraId="6C617ECD" w14:textId="77777777" w:rsidR="001647A1" w:rsidRPr="00BE15B2" w:rsidRDefault="001647A1" w:rsidP="003C06E7">
            <w:pPr>
              <w:rPr>
                <w:szCs w:val="20"/>
              </w:rPr>
            </w:pPr>
            <w:r w:rsidRPr="00BE15B2">
              <w:rPr>
                <w:color w:val="000000"/>
                <w:szCs w:val="32"/>
              </w:rPr>
              <w:t>Eating or drinking</w:t>
            </w:r>
          </w:p>
        </w:tc>
        <w:tc>
          <w:tcPr>
            <w:tcW w:w="2070" w:type="dxa"/>
            <w:shd w:val="clear" w:color="auto" w:fill="auto"/>
          </w:tcPr>
          <w:p w14:paraId="734A6D4A" w14:textId="1DD8D388" w:rsidR="001647A1" w:rsidRPr="00BE15B2" w:rsidRDefault="001647A1" w:rsidP="003C06E7">
            <w:pPr>
              <w:rPr>
                <w:szCs w:val="20"/>
              </w:rPr>
            </w:pPr>
          </w:p>
        </w:tc>
        <w:tc>
          <w:tcPr>
            <w:tcW w:w="2196" w:type="dxa"/>
            <w:shd w:val="clear" w:color="auto" w:fill="auto"/>
          </w:tcPr>
          <w:p w14:paraId="094FA29A" w14:textId="77777777" w:rsidR="001647A1" w:rsidRPr="00BE15B2" w:rsidRDefault="001647A1" w:rsidP="003C06E7">
            <w:pPr>
              <w:rPr>
                <w:szCs w:val="20"/>
              </w:rPr>
            </w:pPr>
          </w:p>
        </w:tc>
      </w:tr>
      <w:tr w:rsidR="001647A1" w:rsidRPr="00BE15B2" w14:paraId="651FED94" w14:textId="77777777" w:rsidTr="003C06E7">
        <w:tc>
          <w:tcPr>
            <w:tcW w:w="5598" w:type="dxa"/>
            <w:shd w:val="clear" w:color="auto" w:fill="auto"/>
          </w:tcPr>
          <w:p w14:paraId="3F5077B3" w14:textId="77777777" w:rsidR="001647A1" w:rsidRPr="00BE15B2" w:rsidRDefault="001647A1" w:rsidP="003C06E7">
            <w:pPr>
              <w:rPr>
                <w:szCs w:val="20"/>
              </w:rPr>
            </w:pPr>
            <w:r w:rsidRPr="00BE15B2">
              <w:rPr>
                <w:color w:val="000000"/>
                <w:szCs w:val="32"/>
              </w:rPr>
              <w:t>Buying or receiving gifts</w:t>
            </w:r>
          </w:p>
        </w:tc>
        <w:tc>
          <w:tcPr>
            <w:tcW w:w="2070" w:type="dxa"/>
            <w:shd w:val="clear" w:color="auto" w:fill="auto"/>
          </w:tcPr>
          <w:p w14:paraId="0D0CE16D" w14:textId="2237C985" w:rsidR="001647A1" w:rsidRPr="00BE15B2" w:rsidRDefault="001647A1" w:rsidP="003C06E7">
            <w:pPr>
              <w:rPr>
                <w:szCs w:val="20"/>
              </w:rPr>
            </w:pPr>
          </w:p>
        </w:tc>
        <w:tc>
          <w:tcPr>
            <w:tcW w:w="2196" w:type="dxa"/>
            <w:shd w:val="clear" w:color="auto" w:fill="auto"/>
          </w:tcPr>
          <w:p w14:paraId="4230CC71" w14:textId="77777777" w:rsidR="001647A1" w:rsidRPr="00BE15B2" w:rsidRDefault="001647A1" w:rsidP="003C06E7">
            <w:pPr>
              <w:rPr>
                <w:szCs w:val="20"/>
              </w:rPr>
            </w:pPr>
          </w:p>
        </w:tc>
      </w:tr>
      <w:tr w:rsidR="001647A1" w:rsidRPr="00BE15B2" w14:paraId="73D77FA4" w14:textId="77777777" w:rsidTr="003C06E7">
        <w:tc>
          <w:tcPr>
            <w:tcW w:w="5598" w:type="dxa"/>
            <w:shd w:val="clear" w:color="auto" w:fill="auto"/>
          </w:tcPr>
          <w:p w14:paraId="14EA4180" w14:textId="77777777" w:rsidR="001647A1" w:rsidRPr="00BE15B2" w:rsidRDefault="001647A1" w:rsidP="003C06E7">
            <w:pPr>
              <w:rPr>
                <w:szCs w:val="20"/>
              </w:rPr>
            </w:pPr>
            <w:r w:rsidRPr="00BE15B2">
              <w:rPr>
                <w:color w:val="000000"/>
                <w:szCs w:val="32"/>
              </w:rPr>
              <w:t xml:space="preserve">Dancing sexually </w:t>
            </w:r>
          </w:p>
        </w:tc>
        <w:tc>
          <w:tcPr>
            <w:tcW w:w="2070" w:type="dxa"/>
            <w:shd w:val="clear" w:color="auto" w:fill="auto"/>
          </w:tcPr>
          <w:p w14:paraId="79DF9334" w14:textId="513AC73C" w:rsidR="001647A1" w:rsidRPr="00BE15B2" w:rsidRDefault="001647A1" w:rsidP="003C06E7">
            <w:pPr>
              <w:rPr>
                <w:szCs w:val="20"/>
              </w:rPr>
            </w:pPr>
          </w:p>
        </w:tc>
        <w:tc>
          <w:tcPr>
            <w:tcW w:w="2196" w:type="dxa"/>
            <w:shd w:val="clear" w:color="auto" w:fill="auto"/>
          </w:tcPr>
          <w:p w14:paraId="111F2B94" w14:textId="77777777" w:rsidR="001647A1" w:rsidRPr="00BE15B2" w:rsidRDefault="001647A1" w:rsidP="003C06E7">
            <w:pPr>
              <w:rPr>
                <w:szCs w:val="20"/>
              </w:rPr>
            </w:pPr>
          </w:p>
        </w:tc>
      </w:tr>
      <w:tr w:rsidR="001647A1" w:rsidRPr="00BE15B2" w14:paraId="06230C26" w14:textId="77777777" w:rsidTr="003C06E7">
        <w:tc>
          <w:tcPr>
            <w:tcW w:w="5598" w:type="dxa"/>
            <w:shd w:val="clear" w:color="auto" w:fill="auto"/>
          </w:tcPr>
          <w:p w14:paraId="2D489D3B" w14:textId="77777777" w:rsidR="001647A1" w:rsidRPr="00BE15B2" w:rsidRDefault="001647A1" w:rsidP="003C06E7">
            <w:pPr>
              <w:rPr>
                <w:szCs w:val="20"/>
              </w:rPr>
            </w:pPr>
            <w:r w:rsidRPr="00BE15B2">
              <w:rPr>
                <w:color w:val="000000"/>
                <w:szCs w:val="32"/>
              </w:rPr>
              <w:t>Going Somewhere</w:t>
            </w:r>
          </w:p>
        </w:tc>
        <w:tc>
          <w:tcPr>
            <w:tcW w:w="2070" w:type="dxa"/>
            <w:shd w:val="clear" w:color="auto" w:fill="auto"/>
          </w:tcPr>
          <w:p w14:paraId="55C4B494" w14:textId="56FA336B" w:rsidR="001647A1" w:rsidRPr="00BE15B2" w:rsidRDefault="001647A1" w:rsidP="003C06E7">
            <w:pPr>
              <w:rPr>
                <w:szCs w:val="20"/>
              </w:rPr>
            </w:pPr>
          </w:p>
        </w:tc>
        <w:tc>
          <w:tcPr>
            <w:tcW w:w="2196" w:type="dxa"/>
            <w:shd w:val="clear" w:color="auto" w:fill="auto"/>
          </w:tcPr>
          <w:p w14:paraId="76506AED" w14:textId="77777777" w:rsidR="001647A1" w:rsidRPr="00BE15B2" w:rsidRDefault="001647A1" w:rsidP="003C06E7">
            <w:pPr>
              <w:rPr>
                <w:szCs w:val="20"/>
              </w:rPr>
            </w:pPr>
          </w:p>
        </w:tc>
      </w:tr>
      <w:tr w:rsidR="001647A1" w:rsidRPr="00BE15B2" w14:paraId="6AE35D8B" w14:textId="77777777" w:rsidTr="003C06E7">
        <w:tc>
          <w:tcPr>
            <w:tcW w:w="5598" w:type="dxa"/>
            <w:shd w:val="clear" w:color="auto" w:fill="auto"/>
          </w:tcPr>
          <w:p w14:paraId="0995BFA3" w14:textId="77777777" w:rsidR="001647A1" w:rsidRPr="00BE15B2" w:rsidRDefault="001647A1" w:rsidP="003C06E7">
            <w:pPr>
              <w:rPr>
                <w:szCs w:val="20"/>
              </w:rPr>
            </w:pPr>
            <w:r w:rsidRPr="00BE15B2">
              <w:rPr>
                <w:color w:val="000000"/>
                <w:szCs w:val="32"/>
              </w:rPr>
              <w:t>Watching Porn</w:t>
            </w:r>
          </w:p>
        </w:tc>
        <w:tc>
          <w:tcPr>
            <w:tcW w:w="2070" w:type="dxa"/>
            <w:shd w:val="clear" w:color="auto" w:fill="auto"/>
          </w:tcPr>
          <w:p w14:paraId="50E57BAC" w14:textId="57937BEB" w:rsidR="001647A1" w:rsidRPr="00BE15B2" w:rsidRDefault="001647A1" w:rsidP="003C06E7">
            <w:pPr>
              <w:rPr>
                <w:szCs w:val="20"/>
              </w:rPr>
            </w:pPr>
          </w:p>
        </w:tc>
        <w:tc>
          <w:tcPr>
            <w:tcW w:w="2196" w:type="dxa"/>
            <w:shd w:val="clear" w:color="auto" w:fill="auto"/>
          </w:tcPr>
          <w:p w14:paraId="0EC65CD0" w14:textId="77777777" w:rsidR="001647A1" w:rsidRPr="00BE15B2" w:rsidRDefault="001647A1" w:rsidP="003C06E7">
            <w:pPr>
              <w:rPr>
                <w:szCs w:val="20"/>
              </w:rPr>
            </w:pPr>
          </w:p>
        </w:tc>
      </w:tr>
      <w:tr w:rsidR="001647A1" w:rsidRPr="00BE15B2" w14:paraId="00CBCDE6" w14:textId="77777777" w:rsidTr="003C06E7">
        <w:tc>
          <w:tcPr>
            <w:tcW w:w="5598" w:type="dxa"/>
            <w:shd w:val="clear" w:color="auto" w:fill="auto"/>
          </w:tcPr>
          <w:p w14:paraId="2F88905D" w14:textId="77777777" w:rsidR="001647A1" w:rsidRPr="00BE15B2" w:rsidRDefault="001647A1" w:rsidP="003C06E7">
            <w:pPr>
              <w:rPr>
                <w:szCs w:val="20"/>
              </w:rPr>
            </w:pPr>
            <w:r w:rsidRPr="00BE15B2">
              <w:rPr>
                <w:color w:val="000000"/>
                <w:szCs w:val="32"/>
              </w:rPr>
              <w:t>Oral sex</w:t>
            </w:r>
          </w:p>
        </w:tc>
        <w:tc>
          <w:tcPr>
            <w:tcW w:w="2070" w:type="dxa"/>
            <w:shd w:val="clear" w:color="auto" w:fill="auto"/>
          </w:tcPr>
          <w:p w14:paraId="251704CC" w14:textId="5005BD5D" w:rsidR="001647A1" w:rsidRPr="00BE15B2" w:rsidRDefault="001647A1" w:rsidP="003C06E7">
            <w:pPr>
              <w:rPr>
                <w:szCs w:val="20"/>
              </w:rPr>
            </w:pPr>
          </w:p>
        </w:tc>
        <w:tc>
          <w:tcPr>
            <w:tcW w:w="2196" w:type="dxa"/>
            <w:shd w:val="clear" w:color="auto" w:fill="auto"/>
          </w:tcPr>
          <w:p w14:paraId="7F1FC4BF" w14:textId="77777777" w:rsidR="001647A1" w:rsidRPr="00BE15B2" w:rsidRDefault="001647A1" w:rsidP="003C06E7">
            <w:pPr>
              <w:rPr>
                <w:szCs w:val="20"/>
              </w:rPr>
            </w:pPr>
          </w:p>
        </w:tc>
      </w:tr>
      <w:tr w:rsidR="001647A1" w:rsidRPr="00BE15B2" w14:paraId="3C836A49" w14:textId="77777777" w:rsidTr="003C06E7">
        <w:tc>
          <w:tcPr>
            <w:tcW w:w="5598" w:type="dxa"/>
            <w:shd w:val="clear" w:color="auto" w:fill="auto"/>
          </w:tcPr>
          <w:p w14:paraId="25A6A36F" w14:textId="77777777" w:rsidR="001647A1" w:rsidRPr="00BE15B2" w:rsidRDefault="001647A1" w:rsidP="003C06E7">
            <w:pPr>
              <w:rPr>
                <w:szCs w:val="20"/>
              </w:rPr>
            </w:pPr>
            <w:r w:rsidRPr="00BE15B2">
              <w:rPr>
                <w:color w:val="000000"/>
                <w:szCs w:val="32"/>
              </w:rPr>
              <w:t>Sending nude pictures</w:t>
            </w:r>
          </w:p>
        </w:tc>
        <w:tc>
          <w:tcPr>
            <w:tcW w:w="2070" w:type="dxa"/>
            <w:shd w:val="clear" w:color="auto" w:fill="auto"/>
          </w:tcPr>
          <w:p w14:paraId="04D8999E" w14:textId="073E6E35" w:rsidR="001647A1" w:rsidRPr="00BE15B2" w:rsidRDefault="001647A1" w:rsidP="003C06E7">
            <w:pPr>
              <w:rPr>
                <w:szCs w:val="20"/>
              </w:rPr>
            </w:pPr>
          </w:p>
        </w:tc>
        <w:tc>
          <w:tcPr>
            <w:tcW w:w="2196" w:type="dxa"/>
            <w:shd w:val="clear" w:color="auto" w:fill="auto"/>
          </w:tcPr>
          <w:p w14:paraId="0489FB89" w14:textId="77777777" w:rsidR="001647A1" w:rsidRPr="00BE15B2" w:rsidRDefault="001647A1" w:rsidP="003C06E7">
            <w:pPr>
              <w:rPr>
                <w:szCs w:val="20"/>
              </w:rPr>
            </w:pPr>
          </w:p>
        </w:tc>
      </w:tr>
      <w:tr w:rsidR="001647A1" w:rsidRPr="00BE15B2" w14:paraId="713105C2" w14:textId="77777777" w:rsidTr="003C06E7">
        <w:tc>
          <w:tcPr>
            <w:tcW w:w="5598" w:type="dxa"/>
            <w:shd w:val="clear" w:color="auto" w:fill="auto"/>
          </w:tcPr>
          <w:p w14:paraId="1891347F" w14:textId="77777777" w:rsidR="001647A1" w:rsidRPr="00BE15B2" w:rsidRDefault="001647A1" w:rsidP="003C06E7">
            <w:pPr>
              <w:rPr>
                <w:szCs w:val="20"/>
              </w:rPr>
            </w:pPr>
            <w:r w:rsidRPr="00BE15B2">
              <w:rPr>
                <w:color w:val="000000"/>
                <w:szCs w:val="32"/>
              </w:rPr>
              <w:t>Touching over clothes (dry sex)</w:t>
            </w:r>
          </w:p>
        </w:tc>
        <w:tc>
          <w:tcPr>
            <w:tcW w:w="2070" w:type="dxa"/>
            <w:shd w:val="clear" w:color="auto" w:fill="auto"/>
          </w:tcPr>
          <w:p w14:paraId="1597B053" w14:textId="01169D6E" w:rsidR="001647A1" w:rsidRPr="00BE15B2" w:rsidRDefault="001647A1" w:rsidP="003C06E7">
            <w:pPr>
              <w:rPr>
                <w:szCs w:val="20"/>
              </w:rPr>
            </w:pPr>
          </w:p>
        </w:tc>
        <w:tc>
          <w:tcPr>
            <w:tcW w:w="2196" w:type="dxa"/>
            <w:shd w:val="clear" w:color="auto" w:fill="auto"/>
          </w:tcPr>
          <w:p w14:paraId="77541EDD" w14:textId="77777777" w:rsidR="001647A1" w:rsidRPr="00BE15B2" w:rsidRDefault="001647A1" w:rsidP="003C06E7">
            <w:pPr>
              <w:rPr>
                <w:szCs w:val="20"/>
              </w:rPr>
            </w:pPr>
          </w:p>
        </w:tc>
      </w:tr>
      <w:tr w:rsidR="001647A1" w:rsidRPr="00BE15B2" w14:paraId="273C066A" w14:textId="77777777" w:rsidTr="003C06E7">
        <w:tc>
          <w:tcPr>
            <w:tcW w:w="5598" w:type="dxa"/>
            <w:shd w:val="clear" w:color="auto" w:fill="auto"/>
          </w:tcPr>
          <w:p w14:paraId="00B6DEE3" w14:textId="77777777" w:rsidR="001647A1" w:rsidRPr="00BE15B2" w:rsidRDefault="001647A1" w:rsidP="003C06E7">
            <w:pPr>
              <w:rPr>
                <w:szCs w:val="20"/>
              </w:rPr>
            </w:pPr>
            <w:r w:rsidRPr="00BE15B2">
              <w:rPr>
                <w:color w:val="000000"/>
                <w:szCs w:val="32"/>
              </w:rPr>
              <w:lastRenderedPageBreak/>
              <w:t>Heavy Petting or fondling</w:t>
            </w:r>
          </w:p>
        </w:tc>
        <w:tc>
          <w:tcPr>
            <w:tcW w:w="2070" w:type="dxa"/>
            <w:shd w:val="clear" w:color="auto" w:fill="auto"/>
          </w:tcPr>
          <w:p w14:paraId="0291643D" w14:textId="5BA244F3" w:rsidR="001647A1" w:rsidRPr="00BE15B2" w:rsidRDefault="001647A1" w:rsidP="003C06E7">
            <w:pPr>
              <w:rPr>
                <w:szCs w:val="20"/>
              </w:rPr>
            </w:pPr>
          </w:p>
        </w:tc>
        <w:tc>
          <w:tcPr>
            <w:tcW w:w="2196" w:type="dxa"/>
            <w:shd w:val="clear" w:color="auto" w:fill="auto"/>
          </w:tcPr>
          <w:p w14:paraId="1EBF2D5D" w14:textId="77777777" w:rsidR="001647A1" w:rsidRPr="00BE15B2" w:rsidRDefault="001647A1" w:rsidP="003C06E7">
            <w:pPr>
              <w:rPr>
                <w:szCs w:val="20"/>
              </w:rPr>
            </w:pPr>
          </w:p>
        </w:tc>
      </w:tr>
      <w:tr w:rsidR="001647A1" w:rsidRPr="00BE15B2" w14:paraId="4A4896B6" w14:textId="77777777" w:rsidTr="003C06E7">
        <w:tc>
          <w:tcPr>
            <w:tcW w:w="5598" w:type="dxa"/>
            <w:shd w:val="clear" w:color="auto" w:fill="auto"/>
          </w:tcPr>
          <w:p w14:paraId="44CECF7C" w14:textId="77777777" w:rsidR="001647A1" w:rsidRPr="00BE15B2" w:rsidRDefault="001647A1" w:rsidP="003C06E7">
            <w:pPr>
              <w:rPr>
                <w:color w:val="000000"/>
                <w:szCs w:val="32"/>
              </w:rPr>
            </w:pPr>
            <w:r w:rsidRPr="00BE15B2">
              <w:rPr>
                <w:color w:val="000000"/>
                <w:szCs w:val="32"/>
              </w:rPr>
              <w:t>Making out</w:t>
            </w:r>
          </w:p>
        </w:tc>
        <w:tc>
          <w:tcPr>
            <w:tcW w:w="2070" w:type="dxa"/>
            <w:shd w:val="clear" w:color="auto" w:fill="auto"/>
          </w:tcPr>
          <w:p w14:paraId="4CFAA85E" w14:textId="7B3BFCC3" w:rsidR="001647A1" w:rsidRPr="00BE15B2" w:rsidRDefault="001647A1" w:rsidP="003C06E7">
            <w:pPr>
              <w:rPr>
                <w:szCs w:val="20"/>
              </w:rPr>
            </w:pPr>
          </w:p>
        </w:tc>
        <w:tc>
          <w:tcPr>
            <w:tcW w:w="2196" w:type="dxa"/>
            <w:shd w:val="clear" w:color="auto" w:fill="auto"/>
          </w:tcPr>
          <w:p w14:paraId="4719F7EA" w14:textId="77777777" w:rsidR="001647A1" w:rsidRPr="00BE15B2" w:rsidRDefault="001647A1" w:rsidP="003C06E7">
            <w:pPr>
              <w:rPr>
                <w:szCs w:val="20"/>
              </w:rPr>
            </w:pPr>
          </w:p>
        </w:tc>
      </w:tr>
      <w:tr w:rsidR="001647A1" w:rsidRPr="00BE15B2" w14:paraId="45141352" w14:textId="77777777" w:rsidTr="003C06E7">
        <w:tc>
          <w:tcPr>
            <w:tcW w:w="5598" w:type="dxa"/>
            <w:shd w:val="clear" w:color="auto" w:fill="auto"/>
          </w:tcPr>
          <w:p w14:paraId="5DCAA1A0" w14:textId="77777777" w:rsidR="001647A1" w:rsidRPr="00BE15B2" w:rsidRDefault="001647A1" w:rsidP="003C06E7">
            <w:pPr>
              <w:rPr>
                <w:szCs w:val="20"/>
              </w:rPr>
            </w:pPr>
            <w:r w:rsidRPr="00BE15B2">
              <w:rPr>
                <w:color w:val="000000"/>
                <w:szCs w:val="32"/>
              </w:rPr>
              <w:t>Sexual Intercourse</w:t>
            </w:r>
          </w:p>
        </w:tc>
        <w:tc>
          <w:tcPr>
            <w:tcW w:w="2070" w:type="dxa"/>
            <w:shd w:val="clear" w:color="auto" w:fill="auto"/>
          </w:tcPr>
          <w:p w14:paraId="41A76B57" w14:textId="475CAC04" w:rsidR="001647A1" w:rsidRPr="00BE15B2" w:rsidRDefault="001647A1" w:rsidP="003C06E7">
            <w:pPr>
              <w:rPr>
                <w:szCs w:val="20"/>
              </w:rPr>
            </w:pPr>
          </w:p>
        </w:tc>
        <w:tc>
          <w:tcPr>
            <w:tcW w:w="2196" w:type="dxa"/>
            <w:shd w:val="clear" w:color="auto" w:fill="auto"/>
          </w:tcPr>
          <w:p w14:paraId="4ECDB7E1" w14:textId="77777777" w:rsidR="001647A1" w:rsidRPr="00BE15B2" w:rsidRDefault="001647A1" w:rsidP="003C06E7">
            <w:pPr>
              <w:rPr>
                <w:szCs w:val="20"/>
              </w:rPr>
            </w:pPr>
          </w:p>
        </w:tc>
      </w:tr>
      <w:tr w:rsidR="001647A1" w:rsidRPr="00BE15B2" w14:paraId="27CDD6E3" w14:textId="77777777" w:rsidTr="003C06E7">
        <w:tc>
          <w:tcPr>
            <w:tcW w:w="5598" w:type="dxa"/>
            <w:shd w:val="clear" w:color="auto" w:fill="auto"/>
          </w:tcPr>
          <w:p w14:paraId="2E360FCD" w14:textId="77777777" w:rsidR="001647A1" w:rsidRPr="00BE15B2" w:rsidRDefault="001647A1" w:rsidP="003C06E7">
            <w:pPr>
              <w:rPr>
                <w:szCs w:val="20"/>
              </w:rPr>
            </w:pPr>
            <w:r w:rsidRPr="00BE15B2">
              <w:rPr>
                <w:color w:val="000000"/>
                <w:szCs w:val="32"/>
              </w:rPr>
              <w:t>Group sex</w:t>
            </w:r>
          </w:p>
        </w:tc>
        <w:tc>
          <w:tcPr>
            <w:tcW w:w="2070" w:type="dxa"/>
            <w:shd w:val="clear" w:color="auto" w:fill="auto"/>
          </w:tcPr>
          <w:p w14:paraId="6B08EB3C" w14:textId="493FF3F0" w:rsidR="001647A1" w:rsidRPr="00BE15B2" w:rsidRDefault="001647A1" w:rsidP="003C06E7">
            <w:pPr>
              <w:rPr>
                <w:szCs w:val="20"/>
              </w:rPr>
            </w:pPr>
          </w:p>
        </w:tc>
        <w:tc>
          <w:tcPr>
            <w:tcW w:w="2196" w:type="dxa"/>
            <w:shd w:val="clear" w:color="auto" w:fill="auto"/>
          </w:tcPr>
          <w:p w14:paraId="50354CBD" w14:textId="77777777" w:rsidR="001647A1" w:rsidRPr="00BE15B2" w:rsidRDefault="001647A1" w:rsidP="003C06E7">
            <w:pPr>
              <w:rPr>
                <w:szCs w:val="20"/>
              </w:rPr>
            </w:pPr>
          </w:p>
        </w:tc>
      </w:tr>
      <w:tr w:rsidR="001647A1" w:rsidRPr="00BE15B2" w14:paraId="33A2060C" w14:textId="77777777" w:rsidTr="003C06E7">
        <w:tc>
          <w:tcPr>
            <w:tcW w:w="5598" w:type="dxa"/>
            <w:shd w:val="clear" w:color="auto" w:fill="auto"/>
          </w:tcPr>
          <w:p w14:paraId="1EB98F58" w14:textId="77777777" w:rsidR="001647A1" w:rsidRPr="00BE15B2" w:rsidRDefault="001647A1" w:rsidP="003C06E7">
            <w:pPr>
              <w:rPr>
                <w:szCs w:val="20"/>
              </w:rPr>
            </w:pPr>
            <w:r w:rsidRPr="00BE15B2">
              <w:rPr>
                <w:color w:val="000000"/>
                <w:szCs w:val="32"/>
              </w:rPr>
              <w:t xml:space="preserve">Dating </w:t>
            </w:r>
          </w:p>
        </w:tc>
        <w:tc>
          <w:tcPr>
            <w:tcW w:w="2070" w:type="dxa"/>
            <w:shd w:val="clear" w:color="auto" w:fill="auto"/>
          </w:tcPr>
          <w:p w14:paraId="4FBCE461" w14:textId="357E19E7" w:rsidR="001647A1" w:rsidRPr="00BE15B2" w:rsidRDefault="001647A1" w:rsidP="003C06E7">
            <w:pPr>
              <w:rPr>
                <w:szCs w:val="20"/>
              </w:rPr>
            </w:pPr>
          </w:p>
        </w:tc>
        <w:tc>
          <w:tcPr>
            <w:tcW w:w="2196" w:type="dxa"/>
            <w:shd w:val="clear" w:color="auto" w:fill="auto"/>
          </w:tcPr>
          <w:p w14:paraId="1C924D09" w14:textId="77777777" w:rsidR="001647A1" w:rsidRPr="00BE15B2" w:rsidRDefault="001647A1" w:rsidP="003C06E7">
            <w:pPr>
              <w:rPr>
                <w:szCs w:val="20"/>
              </w:rPr>
            </w:pPr>
          </w:p>
        </w:tc>
      </w:tr>
    </w:tbl>
    <w:p w14:paraId="69CEC18A" w14:textId="77777777" w:rsidR="001647A1" w:rsidRPr="004B7C81" w:rsidRDefault="001647A1" w:rsidP="001647A1">
      <w:pPr>
        <w:rPr>
          <w:szCs w:val="20"/>
        </w:rPr>
      </w:pPr>
    </w:p>
    <w:p w14:paraId="2D1ED674" w14:textId="77777777" w:rsidR="001647A1" w:rsidRPr="00AF28A8" w:rsidRDefault="001647A1" w:rsidP="001647A1">
      <w:pPr>
        <w:spacing w:line="0" w:lineRule="auto"/>
        <w:ind w:left="126"/>
        <w:jc w:val="center"/>
        <w:rPr>
          <w:rFonts w:eastAsia="Times New Roman"/>
        </w:rPr>
      </w:pPr>
      <w:r w:rsidRPr="00AF28A8">
        <w:rPr>
          <w:rFonts w:eastAsia="Times New Roman"/>
          <w:b/>
          <w:bCs/>
          <w:color w:val="000000"/>
          <w:sz w:val="20"/>
          <w:szCs w:val="20"/>
        </w:rPr>
        <w:t>Index of Sexual Satisfaction (ISS)</w:t>
      </w:r>
    </w:p>
    <w:p w14:paraId="1315FE7A" w14:textId="77777777" w:rsidR="001647A1" w:rsidRPr="00AF28A8" w:rsidRDefault="001647A1" w:rsidP="001647A1">
      <w:pPr>
        <w:spacing w:line="0" w:lineRule="auto"/>
        <w:ind w:left="126"/>
        <w:rPr>
          <w:rFonts w:eastAsia="Times New Roman"/>
        </w:rPr>
      </w:pPr>
      <w:r w:rsidRPr="00AF28A8">
        <w:rPr>
          <w:rFonts w:eastAsia="Times New Roman"/>
          <w:color w:val="000000"/>
          <w:sz w:val="20"/>
          <w:szCs w:val="20"/>
        </w:rPr>
        <w:t>This questionnaire is designed to measure the degree of satisfaction you have in the sexual relationship with your partner. It is not a test, so there are no right or wrong answers. Answer each item as carefully and accurately as you can by placing a number beside each one as follows:</w:t>
      </w:r>
    </w:p>
    <w:p w14:paraId="4DD05C18" w14:textId="77777777" w:rsidR="001647A1" w:rsidRPr="00AF28A8" w:rsidRDefault="001647A1" w:rsidP="001647A1">
      <w:pPr>
        <w:spacing w:line="0" w:lineRule="auto"/>
        <w:ind w:left="2286"/>
        <w:rPr>
          <w:rFonts w:eastAsia="Times New Roman"/>
        </w:rPr>
      </w:pPr>
      <w:r w:rsidRPr="00AF28A8">
        <w:rPr>
          <w:rFonts w:eastAsia="Times New Roman"/>
          <w:color w:val="000000"/>
          <w:sz w:val="20"/>
          <w:szCs w:val="20"/>
        </w:rPr>
        <w:t>1 Rarely or none of the time</w:t>
      </w:r>
    </w:p>
    <w:p w14:paraId="4D69F363" w14:textId="77777777" w:rsidR="001647A1" w:rsidRPr="00AF28A8" w:rsidRDefault="001647A1" w:rsidP="001647A1">
      <w:pPr>
        <w:spacing w:line="0" w:lineRule="auto"/>
        <w:ind w:left="2286"/>
        <w:rPr>
          <w:rFonts w:eastAsia="Times New Roman"/>
        </w:rPr>
      </w:pPr>
      <w:r w:rsidRPr="00AF28A8">
        <w:rPr>
          <w:rFonts w:eastAsia="Times New Roman"/>
          <w:color w:val="000000"/>
          <w:sz w:val="20"/>
          <w:szCs w:val="20"/>
        </w:rPr>
        <w:t>2 A little of the time</w:t>
      </w:r>
    </w:p>
    <w:p w14:paraId="74AB01AA" w14:textId="77777777" w:rsidR="001647A1" w:rsidRPr="00AF28A8" w:rsidRDefault="001647A1" w:rsidP="001647A1">
      <w:pPr>
        <w:spacing w:line="0" w:lineRule="auto"/>
        <w:ind w:left="2286"/>
        <w:rPr>
          <w:rFonts w:eastAsia="Times New Roman"/>
        </w:rPr>
      </w:pPr>
      <w:r w:rsidRPr="00AF28A8">
        <w:rPr>
          <w:rFonts w:eastAsia="Times New Roman"/>
          <w:color w:val="000000"/>
          <w:sz w:val="20"/>
          <w:szCs w:val="20"/>
        </w:rPr>
        <w:t>3 Some of the time</w:t>
      </w:r>
    </w:p>
    <w:p w14:paraId="5F6BDBC1" w14:textId="77777777" w:rsidR="001647A1" w:rsidRPr="00AF28A8" w:rsidRDefault="001647A1" w:rsidP="001647A1">
      <w:pPr>
        <w:spacing w:line="0" w:lineRule="auto"/>
        <w:ind w:left="2286"/>
        <w:rPr>
          <w:rFonts w:eastAsia="Times New Roman"/>
        </w:rPr>
      </w:pPr>
      <w:r w:rsidRPr="00AF28A8">
        <w:rPr>
          <w:rFonts w:eastAsia="Times New Roman"/>
          <w:color w:val="000000"/>
          <w:sz w:val="20"/>
          <w:szCs w:val="20"/>
        </w:rPr>
        <w:t>4 Good part of the time</w:t>
      </w:r>
    </w:p>
    <w:p w14:paraId="47DA64D6" w14:textId="77777777" w:rsidR="001647A1" w:rsidRPr="00AF28A8" w:rsidRDefault="001647A1" w:rsidP="001647A1">
      <w:pPr>
        <w:spacing w:line="0" w:lineRule="auto"/>
        <w:ind w:left="2286"/>
        <w:rPr>
          <w:rFonts w:eastAsia="Times New Roman"/>
        </w:rPr>
      </w:pPr>
      <w:r w:rsidRPr="00AF28A8">
        <w:rPr>
          <w:rFonts w:eastAsia="Times New Roman"/>
          <w:color w:val="000000"/>
          <w:sz w:val="20"/>
          <w:szCs w:val="20"/>
        </w:rPr>
        <w:t>5 Most or all of the time</w:t>
      </w:r>
    </w:p>
    <w:p w14:paraId="205B4AE6"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my partner enjoys our sex life</w:t>
      </w:r>
    </w:p>
    <w:p w14:paraId="69551545"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2.</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sex life is very exciting</w:t>
      </w:r>
    </w:p>
    <w:p w14:paraId="001DEF5B"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3.</w:t>
      </w:r>
      <w:r w:rsidRPr="00AF28A8">
        <w:rPr>
          <w:rFonts w:ascii="Arial" w:eastAsia="Times New Roman" w:hAnsi="Arial" w:cs="Arial"/>
          <w:color w:val="111111"/>
          <w:sz w:val="20"/>
          <w:szCs w:val="20"/>
        </w:rPr>
        <w:t xml:space="preserve"> </w:t>
      </w:r>
      <w:r w:rsidRPr="00AF28A8">
        <w:rPr>
          <w:rFonts w:eastAsia="Times New Roman"/>
          <w:color w:val="000000"/>
          <w:sz w:val="20"/>
          <w:szCs w:val="20"/>
        </w:rPr>
        <w:t>Sex is fun for my partner and me</w:t>
      </w:r>
    </w:p>
    <w:p w14:paraId="17743021"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4.</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my partner sees little in me except for the sex I can give</w:t>
      </w:r>
    </w:p>
    <w:p w14:paraId="5F673310"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5.</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sex is dirty and disgusting</w:t>
      </w:r>
    </w:p>
    <w:p w14:paraId="151EC330"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6.</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sex life is monotonous</w:t>
      </w:r>
    </w:p>
    <w:p w14:paraId="5832D457"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7.</w:t>
      </w:r>
      <w:r w:rsidRPr="00AF28A8">
        <w:rPr>
          <w:rFonts w:ascii="Arial" w:eastAsia="Times New Roman" w:hAnsi="Arial" w:cs="Arial"/>
          <w:color w:val="111111"/>
          <w:sz w:val="20"/>
          <w:szCs w:val="20"/>
        </w:rPr>
        <w:t xml:space="preserve"> </w:t>
      </w:r>
      <w:r w:rsidRPr="00AF28A8">
        <w:rPr>
          <w:rFonts w:eastAsia="Times New Roman"/>
          <w:color w:val="000000"/>
          <w:sz w:val="20"/>
          <w:szCs w:val="20"/>
        </w:rPr>
        <w:t>When we have sex it is too rushed and hurriedly completed</w:t>
      </w:r>
    </w:p>
    <w:p w14:paraId="3108E785"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8.</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my sex life is lacking in quality</w:t>
      </w:r>
    </w:p>
    <w:p w14:paraId="3DA6B1F5"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9.</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partner is sexually very exciting</w:t>
      </w:r>
    </w:p>
    <w:p w14:paraId="3F05D946"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10.</w:t>
      </w:r>
      <w:r w:rsidRPr="00AF28A8">
        <w:rPr>
          <w:rFonts w:ascii="Arial" w:eastAsia="Times New Roman" w:hAnsi="Arial" w:cs="Arial"/>
          <w:color w:val="111111"/>
          <w:sz w:val="20"/>
          <w:szCs w:val="20"/>
        </w:rPr>
        <w:t xml:space="preserve"> </w:t>
      </w:r>
      <w:r w:rsidRPr="00AF28A8">
        <w:rPr>
          <w:rFonts w:eastAsia="Times New Roman"/>
          <w:color w:val="000000"/>
          <w:sz w:val="20"/>
          <w:szCs w:val="20"/>
        </w:rPr>
        <w:t>I enjoy the sex techniques that my partner likes or uses</w:t>
      </w:r>
    </w:p>
    <w:p w14:paraId="5E6D2107"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11.</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my partner wants too much sex from me</w:t>
      </w:r>
    </w:p>
    <w:p w14:paraId="1B98F824"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12.</w:t>
      </w:r>
      <w:r w:rsidRPr="00AF28A8">
        <w:rPr>
          <w:rFonts w:ascii="Arial" w:eastAsia="Times New Roman" w:hAnsi="Arial" w:cs="Arial"/>
          <w:color w:val="111111"/>
          <w:sz w:val="20"/>
          <w:szCs w:val="20"/>
        </w:rPr>
        <w:t xml:space="preserve"> </w:t>
      </w:r>
      <w:r w:rsidRPr="00AF28A8">
        <w:rPr>
          <w:rFonts w:eastAsia="Times New Roman"/>
          <w:color w:val="000000"/>
          <w:sz w:val="20"/>
          <w:szCs w:val="20"/>
        </w:rPr>
        <w:t>I think that sex is wonderful</w:t>
      </w:r>
    </w:p>
    <w:p w14:paraId="56743473"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13.</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partner dwells on sex too much</w:t>
      </w:r>
    </w:p>
    <w:p w14:paraId="430D0288"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14.</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sex is something that has to be endured in our relationship</w:t>
      </w:r>
    </w:p>
    <w:p w14:paraId="652704AE"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15.</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partner is too rough or brutal when we have sex</w:t>
      </w:r>
    </w:p>
    <w:p w14:paraId="24EB68EB"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16.</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partner observes good personal hygiene</w:t>
      </w:r>
    </w:p>
    <w:p w14:paraId="7624D3D0"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17.</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sex is a normal function of our relationship</w:t>
      </w:r>
    </w:p>
    <w:p w14:paraId="7DDEC799"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18.</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partner does not want sex when I do</w:t>
      </w:r>
    </w:p>
    <w:p w14:paraId="669C2E4B"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19.</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our sex life really adds a lot to our relationship</w:t>
      </w:r>
    </w:p>
    <w:p w14:paraId="10A8DAE0"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20.</w:t>
      </w:r>
      <w:r w:rsidRPr="00AF28A8">
        <w:rPr>
          <w:rFonts w:ascii="Arial" w:eastAsia="Times New Roman" w:hAnsi="Arial" w:cs="Arial"/>
          <w:color w:val="111111"/>
          <w:sz w:val="20"/>
          <w:szCs w:val="20"/>
        </w:rPr>
        <w:t xml:space="preserve"> </w:t>
      </w:r>
      <w:r w:rsidRPr="00AF28A8">
        <w:rPr>
          <w:rFonts w:eastAsia="Times New Roman"/>
          <w:color w:val="000000"/>
          <w:sz w:val="20"/>
          <w:szCs w:val="20"/>
        </w:rPr>
        <w:t>I would like to have sexual contact with someone other than my partner</w:t>
      </w:r>
    </w:p>
    <w:p w14:paraId="38E17EDE"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21.</w:t>
      </w:r>
      <w:r w:rsidRPr="00AF28A8">
        <w:rPr>
          <w:rFonts w:ascii="Arial" w:eastAsia="Times New Roman" w:hAnsi="Arial" w:cs="Arial"/>
          <w:color w:val="111111"/>
          <w:sz w:val="20"/>
          <w:szCs w:val="20"/>
        </w:rPr>
        <w:t xml:space="preserve"> </w:t>
      </w:r>
      <w:r w:rsidRPr="00AF28A8">
        <w:rPr>
          <w:rFonts w:eastAsia="Times New Roman"/>
          <w:color w:val="000000"/>
          <w:sz w:val="20"/>
          <w:szCs w:val="20"/>
        </w:rPr>
        <w:t>It is easy for me to get sexually excited by my partner</w:t>
      </w:r>
    </w:p>
    <w:p w14:paraId="3DCCED08"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22.</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my partner is sexually pleased with me</w:t>
      </w:r>
    </w:p>
    <w:p w14:paraId="79AE1256"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23.</w:t>
      </w:r>
      <w:r w:rsidRPr="00AF28A8">
        <w:rPr>
          <w:rFonts w:ascii="Arial" w:eastAsia="Times New Roman" w:hAnsi="Arial" w:cs="Arial"/>
          <w:color w:val="111111"/>
          <w:sz w:val="20"/>
          <w:szCs w:val="20"/>
        </w:rPr>
        <w:t xml:space="preserve"> </w:t>
      </w:r>
      <w:r w:rsidRPr="00AF28A8">
        <w:rPr>
          <w:rFonts w:eastAsia="Times New Roman"/>
          <w:color w:val="000000"/>
          <w:sz w:val="20"/>
          <w:szCs w:val="20"/>
        </w:rPr>
        <w:t>My partner is very sensitive to my sexual needs and desires</w:t>
      </w:r>
    </w:p>
    <w:p w14:paraId="2602638E" w14:textId="77777777" w:rsidR="001647A1" w:rsidRPr="00AF28A8" w:rsidRDefault="001647A1" w:rsidP="001647A1">
      <w:pPr>
        <w:spacing w:line="0" w:lineRule="auto"/>
        <w:ind w:left="126"/>
        <w:rPr>
          <w:rFonts w:eastAsia="Times New Roman"/>
        </w:rPr>
      </w:pPr>
      <w:r w:rsidRPr="00AF28A8">
        <w:rPr>
          <w:rFonts w:eastAsia="Times New Roman"/>
          <w:color w:val="111111"/>
          <w:sz w:val="20"/>
          <w:szCs w:val="20"/>
        </w:rPr>
        <w:t>24.</w:t>
      </w:r>
      <w:r w:rsidRPr="00AF28A8">
        <w:rPr>
          <w:rFonts w:ascii="Arial" w:eastAsia="Times New Roman" w:hAnsi="Arial" w:cs="Arial"/>
          <w:color w:val="111111"/>
          <w:sz w:val="20"/>
          <w:szCs w:val="20"/>
        </w:rPr>
        <w:t xml:space="preserve"> </w:t>
      </w:r>
      <w:r w:rsidRPr="00AF28A8">
        <w:rPr>
          <w:rFonts w:eastAsia="Times New Roman"/>
          <w:color w:val="000000"/>
          <w:sz w:val="20"/>
          <w:szCs w:val="20"/>
        </w:rPr>
        <w:t>I feel that I should have sex more often</w:t>
      </w:r>
    </w:p>
    <w:p w14:paraId="44B2113B" w14:textId="77777777" w:rsidR="001647A1" w:rsidRPr="00AF28A8" w:rsidRDefault="001647A1" w:rsidP="001647A1">
      <w:pPr>
        <w:spacing w:line="0" w:lineRule="auto"/>
        <w:ind w:left="126"/>
        <w:rPr>
          <w:rFonts w:eastAsia="Times New Roman"/>
        </w:rPr>
      </w:pPr>
      <w:r w:rsidRPr="00AF28A8">
        <w:rPr>
          <w:rFonts w:eastAsia="Times New Roman"/>
          <w:color w:val="000000"/>
          <w:sz w:val="20"/>
          <w:szCs w:val="20"/>
        </w:rPr>
        <w:t>25. I feel that my sex life is boring</w:t>
      </w:r>
    </w:p>
    <w:p w14:paraId="7622658E" w14:textId="77777777" w:rsidR="00E058DE" w:rsidRDefault="00E058DE" w:rsidP="001647A1">
      <w:pPr>
        <w:jc w:val="center"/>
        <w:rPr>
          <w:b/>
          <w:color w:val="000000"/>
        </w:rPr>
      </w:pPr>
    </w:p>
    <w:p w14:paraId="62F28E49" w14:textId="77777777" w:rsidR="00A2733F" w:rsidRDefault="00A2733F" w:rsidP="001647A1">
      <w:pPr>
        <w:jc w:val="center"/>
        <w:rPr>
          <w:b/>
          <w:color w:val="000000"/>
        </w:rPr>
      </w:pPr>
    </w:p>
    <w:p w14:paraId="0E496F93" w14:textId="77777777" w:rsidR="00A2733F" w:rsidRDefault="00A2733F" w:rsidP="001647A1">
      <w:pPr>
        <w:jc w:val="center"/>
        <w:rPr>
          <w:b/>
          <w:color w:val="000000"/>
        </w:rPr>
      </w:pPr>
    </w:p>
    <w:p w14:paraId="324A00D7" w14:textId="77777777" w:rsidR="00A2733F" w:rsidRDefault="00A2733F" w:rsidP="001647A1">
      <w:pPr>
        <w:jc w:val="center"/>
        <w:rPr>
          <w:b/>
          <w:color w:val="000000"/>
        </w:rPr>
      </w:pPr>
    </w:p>
    <w:p w14:paraId="5C0F18E9" w14:textId="77777777" w:rsidR="00A2733F" w:rsidRDefault="00A2733F" w:rsidP="001647A1">
      <w:pPr>
        <w:jc w:val="center"/>
        <w:rPr>
          <w:b/>
          <w:color w:val="000000"/>
        </w:rPr>
      </w:pPr>
    </w:p>
    <w:p w14:paraId="4A3B968F" w14:textId="77777777" w:rsidR="00A2733F" w:rsidRDefault="00A2733F" w:rsidP="001647A1">
      <w:pPr>
        <w:jc w:val="center"/>
        <w:rPr>
          <w:b/>
          <w:color w:val="000000"/>
        </w:rPr>
      </w:pPr>
    </w:p>
    <w:p w14:paraId="6B0BC5B6" w14:textId="77777777" w:rsidR="00A2733F" w:rsidRDefault="00A2733F" w:rsidP="001647A1">
      <w:pPr>
        <w:jc w:val="center"/>
        <w:rPr>
          <w:b/>
          <w:color w:val="000000"/>
        </w:rPr>
      </w:pPr>
    </w:p>
    <w:p w14:paraId="3DACC82F" w14:textId="77777777" w:rsidR="00A2733F" w:rsidRDefault="00A2733F" w:rsidP="001647A1">
      <w:pPr>
        <w:jc w:val="center"/>
        <w:rPr>
          <w:b/>
          <w:color w:val="000000"/>
        </w:rPr>
      </w:pPr>
    </w:p>
    <w:p w14:paraId="288890A9" w14:textId="77777777" w:rsidR="00A2733F" w:rsidRDefault="00A2733F" w:rsidP="001647A1">
      <w:pPr>
        <w:jc w:val="center"/>
        <w:rPr>
          <w:b/>
          <w:color w:val="000000"/>
        </w:rPr>
      </w:pPr>
    </w:p>
    <w:p w14:paraId="1A227837" w14:textId="77777777" w:rsidR="00A2733F" w:rsidRDefault="00A2733F" w:rsidP="001647A1">
      <w:pPr>
        <w:jc w:val="center"/>
        <w:rPr>
          <w:b/>
          <w:color w:val="000000"/>
        </w:rPr>
      </w:pPr>
    </w:p>
    <w:p w14:paraId="376AA122" w14:textId="77777777" w:rsidR="00A2733F" w:rsidRDefault="00A2733F" w:rsidP="001647A1">
      <w:pPr>
        <w:jc w:val="center"/>
        <w:rPr>
          <w:b/>
          <w:color w:val="000000"/>
        </w:rPr>
      </w:pPr>
    </w:p>
    <w:p w14:paraId="10B47650" w14:textId="77777777" w:rsidR="00A2733F" w:rsidRDefault="00A2733F" w:rsidP="001647A1">
      <w:pPr>
        <w:jc w:val="center"/>
        <w:rPr>
          <w:b/>
          <w:color w:val="000000"/>
        </w:rPr>
      </w:pPr>
    </w:p>
    <w:p w14:paraId="762B902F" w14:textId="77777777" w:rsidR="00A2733F" w:rsidRDefault="00A2733F" w:rsidP="001647A1">
      <w:pPr>
        <w:jc w:val="center"/>
        <w:rPr>
          <w:b/>
          <w:color w:val="000000"/>
        </w:rPr>
      </w:pPr>
    </w:p>
    <w:p w14:paraId="004752F7" w14:textId="77777777" w:rsidR="00A2733F" w:rsidRDefault="00A2733F" w:rsidP="001647A1">
      <w:pPr>
        <w:jc w:val="center"/>
        <w:rPr>
          <w:b/>
          <w:color w:val="000000"/>
        </w:rPr>
      </w:pPr>
    </w:p>
    <w:p w14:paraId="4B4672D2" w14:textId="77777777" w:rsidR="00A2733F" w:rsidRDefault="00A2733F" w:rsidP="001647A1">
      <w:pPr>
        <w:jc w:val="center"/>
        <w:rPr>
          <w:b/>
          <w:color w:val="000000"/>
        </w:rPr>
      </w:pPr>
    </w:p>
    <w:p w14:paraId="6719E9DF" w14:textId="77777777" w:rsidR="00A2733F" w:rsidRDefault="00A2733F" w:rsidP="001647A1">
      <w:pPr>
        <w:jc w:val="center"/>
        <w:rPr>
          <w:b/>
          <w:color w:val="000000"/>
        </w:rPr>
      </w:pPr>
    </w:p>
    <w:p w14:paraId="682E0220" w14:textId="77777777" w:rsidR="00A2733F" w:rsidRDefault="00A2733F" w:rsidP="001647A1">
      <w:pPr>
        <w:jc w:val="center"/>
        <w:rPr>
          <w:b/>
          <w:color w:val="000000"/>
        </w:rPr>
      </w:pPr>
    </w:p>
    <w:p w14:paraId="481477F7" w14:textId="77777777" w:rsidR="00A2733F" w:rsidRDefault="00A2733F" w:rsidP="001647A1">
      <w:pPr>
        <w:jc w:val="center"/>
        <w:rPr>
          <w:b/>
          <w:color w:val="000000"/>
        </w:rPr>
      </w:pPr>
    </w:p>
    <w:p w14:paraId="544B1F9D" w14:textId="77777777" w:rsidR="00A2733F" w:rsidRDefault="00A2733F" w:rsidP="001647A1">
      <w:pPr>
        <w:jc w:val="center"/>
        <w:rPr>
          <w:b/>
          <w:color w:val="000000"/>
        </w:rPr>
      </w:pPr>
    </w:p>
    <w:p w14:paraId="61089E8D" w14:textId="77777777" w:rsidR="00A2733F" w:rsidRDefault="00A2733F" w:rsidP="001647A1">
      <w:pPr>
        <w:jc w:val="center"/>
        <w:rPr>
          <w:b/>
          <w:color w:val="000000"/>
        </w:rPr>
      </w:pPr>
    </w:p>
    <w:p w14:paraId="22B7833B" w14:textId="77777777" w:rsidR="00A2733F" w:rsidRDefault="00A2733F" w:rsidP="001647A1">
      <w:pPr>
        <w:jc w:val="center"/>
        <w:rPr>
          <w:b/>
          <w:color w:val="000000"/>
        </w:rPr>
      </w:pPr>
    </w:p>
    <w:p w14:paraId="75323982" w14:textId="77777777" w:rsidR="00A2733F" w:rsidRDefault="00A2733F" w:rsidP="001647A1">
      <w:pPr>
        <w:jc w:val="center"/>
        <w:rPr>
          <w:b/>
          <w:color w:val="000000"/>
        </w:rPr>
      </w:pPr>
    </w:p>
    <w:p w14:paraId="22D53095" w14:textId="77777777" w:rsidR="00A2733F" w:rsidRDefault="00A2733F" w:rsidP="001647A1">
      <w:pPr>
        <w:jc w:val="center"/>
        <w:rPr>
          <w:b/>
          <w:color w:val="000000"/>
        </w:rPr>
      </w:pPr>
    </w:p>
    <w:p w14:paraId="67B57D72" w14:textId="77777777" w:rsidR="00A2733F" w:rsidRDefault="00A2733F" w:rsidP="001647A1">
      <w:pPr>
        <w:jc w:val="center"/>
        <w:rPr>
          <w:b/>
          <w:color w:val="000000"/>
        </w:rPr>
      </w:pPr>
    </w:p>
    <w:p w14:paraId="389A7CE5" w14:textId="77777777" w:rsidR="00A2733F" w:rsidRDefault="00A2733F" w:rsidP="001647A1">
      <w:pPr>
        <w:jc w:val="center"/>
        <w:rPr>
          <w:b/>
          <w:color w:val="000000"/>
        </w:rPr>
      </w:pPr>
    </w:p>
    <w:p w14:paraId="19B6280C" w14:textId="77777777" w:rsidR="00A2733F" w:rsidRDefault="00A2733F" w:rsidP="001647A1">
      <w:pPr>
        <w:jc w:val="center"/>
        <w:rPr>
          <w:b/>
          <w:color w:val="000000"/>
        </w:rPr>
      </w:pPr>
    </w:p>
    <w:p w14:paraId="7C2B1971" w14:textId="77777777" w:rsidR="00A2733F" w:rsidRDefault="00A2733F" w:rsidP="001647A1">
      <w:pPr>
        <w:jc w:val="center"/>
        <w:rPr>
          <w:b/>
          <w:color w:val="000000"/>
        </w:rPr>
      </w:pPr>
    </w:p>
    <w:p w14:paraId="1C7BF006" w14:textId="77777777" w:rsidR="00A2733F" w:rsidRDefault="00A2733F" w:rsidP="001647A1">
      <w:pPr>
        <w:jc w:val="center"/>
        <w:rPr>
          <w:b/>
          <w:color w:val="000000"/>
        </w:rPr>
      </w:pPr>
    </w:p>
    <w:p w14:paraId="59B3E647" w14:textId="77777777" w:rsidR="00A2733F" w:rsidRDefault="00A2733F" w:rsidP="001647A1">
      <w:pPr>
        <w:jc w:val="center"/>
        <w:rPr>
          <w:b/>
          <w:color w:val="000000"/>
        </w:rPr>
      </w:pPr>
    </w:p>
    <w:p w14:paraId="6596124C" w14:textId="77777777" w:rsidR="00A2733F" w:rsidRDefault="00A2733F" w:rsidP="001647A1">
      <w:pPr>
        <w:jc w:val="center"/>
        <w:rPr>
          <w:b/>
          <w:color w:val="000000"/>
        </w:rPr>
      </w:pPr>
    </w:p>
    <w:p w14:paraId="4948EC03" w14:textId="77777777" w:rsidR="00A2733F" w:rsidRDefault="00A2733F" w:rsidP="001647A1">
      <w:pPr>
        <w:jc w:val="center"/>
        <w:rPr>
          <w:b/>
          <w:color w:val="000000"/>
        </w:rPr>
      </w:pPr>
    </w:p>
    <w:p w14:paraId="0D931957" w14:textId="77777777" w:rsidR="00A2733F" w:rsidRDefault="00A2733F" w:rsidP="001647A1">
      <w:pPr>
        <w:jc w:val="center"/>
        <w:rPr>
          <w:b/>
          <w:color w:val="000000"/>
        </w:rPr>
      </w:pPr>
    </w:p>
    <w:p w14:paraId="5F3FE7CF" w14:textId="77777777" w:rsidR="00A2733F" w:rsidRDefault="00A2733F" w:rsidP="001647A1">
      <w:pPr>
        <w:jc w:val="center"/>
        <w:rPr>
          <w:b/>
          <w:color w:val="000000"/>
        </w:rPr>
      </w:pPr>
    </w:p>
    <w:p w14:paraId="31ACDBCC" w14:textId="77777777" w:rsidR="00A2733F" w:rsidRDefault="00A2733F" w:rsidP="001647A1">
      <w:pPr>
        <w:jc w:val="center"/>
        <w:rPr>
          <w:b/>
          <w:color w:val="000000"/>
        </w:rPr>
      </w:pPr>
    </w:p>
    <w:p w14:paraId="4F78F4A7" w14:textId="77777777" w:rsidR="00A2733F" w:rsidRDefault="00A2733F" w:rsidP="001647A1">
      <w:pPr>
        <w:jc w:val="center"/>
        <w:rPr>
          <w:b/>
          <w:color w:val="000000"/>
        </w:rPr>
      </w:pPr>
    </w:p>
    <w:p w14:paraId="6E4E98CF" w14:textId="77777777" w:rsidR="00A2733F" w:rsidRDefault="00A2733F" w:rsidP="001647A1">
      <w:pPr>
        <w:jc w:val="center"/>
        <w:rPr>
          <w:b/>
          <w:color w:val="000000"/>
        </w:rPr>
      </w:pPr>
    </w:p>
    <w:p w14:paraId="58493DDA" w14:textId="77777777" w:rsidR="00A2733F" w:rsidRDefault="00A2733F" w:rsidP="001647A1">
      <w:pPr>
        <w:jc w:val="center"/>
        <w:rPr>
          <w:b/>
          <w:color w:val="000000"/>
        </w:rPr>
      </w:pPr>
    </w:p>
    <w:p w14:paraId="62C4FFB0" w14:textId="77777777" w:rsidR="00114E00" w:rsidRDefault="00114E00" w:rsidP="001647A1">
      <w:pPr>
        <w:pStyle w:val="Normal1"/>
        <w:ind w:left="126"/>
        <w:contextualSpacing w:val="0"/>
        <w:jc w:val="center"/>
        <w:rPr>
          <w:rFonts w:ascii="Times New Roman" w:eastAsiaTheme="minorEastAsia" w:hAnsi="Times New Roman" w:cstheme="minorBidi"/>
          <w:b/>
          <w:szCs w:val="24"/>
        </w:rPr>
      </w:pPr>
    </w:p>
    <w:p w14:paraId="01BA2F8E" w14:textId="77777777" w:rsidR="00E52E88" w:rsidRDefault="00E52E88" w:rsidP="001647A1">
      <w:pPr>
        <w:pStyle w:val="Normal1"/>
        <w:ind w:left="126"/>
        <w:contextualSpacing w:val="0"/>
        <w:jc w:val="center"/>
        <w:rPr>
          <w:rFonts w:ascii="Times New Roman" w:eastAsiaTheme="minorEastAsia" w:hAnsi="Times New Roman" w:cstheme="minorBidi"/>
          <w:b/>
          <w:szCs w:val="24"/>
        </w:rPr>
      </w:pPr>
    </w:p>
    <w:p w14:paraId="4394817A" w14:textId="77777777" w:rsidR="00C95106" w:rsidRDefault="00C95106" w:rsidP="001647A1">
      <w:pPr>
        <w:rPr>
          <w:rFonts w:ascii="Calibri" w:eastAsia="Calibri" w:hAnsi="Calibri" w:cs="Calibri"/>
          <w:color w:val="1F497D"/>
          <w:sz w:val="22"/>
          <w:szCs w:val="22"/>
        </w:rPr>
      </w:pPr>
    </w:p>
    <w:p w14:paraId="3337F7D1" w14:textId="59CF9FC7" w:rsidR="00C95106" w:rsidRPr="00296B75" w:rsidRDefault="00C95106" w:rsidP="00C95106">
      <w:pPr>
        <w:jc w:val="center"/>
        <w:rPr>
          <w:rFonts w:eastAsia="Calibri" w:cs="Times New Roman"/>
          <w:b/>
        </w:rPr>
      </w:pPr>
      <w:r w:rsidRPr="00296B75">
        <w:rPr>
          <w:rFonts w:eastAsia="Calibri" w:cs="Times New Roman"/>
          <w:b/>
        </w:rPr>
        <w:lastRenderedPageBreak/>
        <w:t>Vita</w:t>
      </w:r>
    </w:p>
    <w:p w14:paraId="052AE63F" w14:textId="77777777" w:rsidR="00C95106" w:rsidRDefault="00C95106" w:rsidP="00C95106">
      <w:pPr>
        <w:jc w:val="center"/>
        <w:rPr>
          <w:rFonts w:eastAsia="Calibri" w:cs="Times New Roman"/>
          <w:color w:val="1F497D"/>
        </w:rPr>
      </w:pPr>
    </w:p>
    <w:p w14:paraId="40C2AC02" w14:textId="387D292E" w:rsidR="00C95106" w:rsidRPr="00296B75" w:rsidRDefault="00E52E88" w:rsidP="00C95106">
      <w:pPr>
        <w:rPr>
          <w:rFonts w:eastAsia="Calibri" w:cs="Times New Roman"/>
        </w:rPr>
      </w:pPr>
      <w:r>
        <w:rPr>
          <w:rFonts w:eastAsia="Calibri" w:cs="Times New Roman"/>
        </w:rPr>
        <w:t>Shannon</w:t>
      </w:r>
      <w:r w:rsidR="00C95106" w:rsidRPr="00296B75">
        <w:rPr>
          <w:rFonts w:eastAsia="Calibri" w:cs="Times New Roman"/>
        </w:rPr>
        <w:t xml:space="preserve"> Bierma was born in Iowa and grew up in Wisconsin. She attended the University of Wisconsin</w:t>
      </w:r>
      <w:r w:rsidR="00834344">
        <w:rPr>
          <w:rFonts w:eastAsia="Calibri" w:cs="Times New Roman"/>
        </w:rPr>
        <w:t>-Oshkosh</w:t>
      </w:r>
      <w:r w:rsidR="00C95106" w:rsidRPr="00296B75">
        <w:rPr>
          <w:rFonts w:eastAsia="Calibri" w:cs="Times New Roman"/>
        </w:rPr>
        <w:t xml:space="preserve">, where she obtained her </w:t>
      </w:r>
      <w:r w:rsidR="001E3652">
        <w:rPr>
          <w:rFonts w:eastAsia="Calibri" w:cs="Times New Roman"/>
        </w:rPr>
        <w:t xml:space="preserve">Honor’s </w:t>
      </w:r>
      <w:r w:rsidR="00C95106" w:rsidRPr="00296B75">
        <w:rPr>
          <w:rFonts w:eastAsia="Calibri" w:cs="Times New Roman"/>
        </w:rPr>
        <w:t xml:space="preserve">Bachelor of Science </w:t>
      </w:r>
      <w:r w:rsidR="003441E3">
        <w:rPr>
          <w:rFonts w:eastAsia="Calibri" w:cs="Times New Roman"/>
        </w:rPr>
        <w:t xml:space="preserve">degree </w:t>
      </w:r>
      <w:r w:rsidR="00C95106" w:rsidRPr="00296B75">
        <w:rPr>
          <w:rFonts w:eastAsia="Calibri" w:cs="Times New Roman"/>
        </w:rPr>
        <w:t xml:space="preserve">in Psychology. After graduating, she worked as a research assistant </w:t>
      </w:r>
      <w:r w:rsidR="003441E3">
        <w:rPr>
          <w:rFonts w:eastAsia="Calibri" w:cs="Times New Roman"/>
        </w:rPr>
        <w:t xml:space="preserve">at the University of Tennessee </w:t>
      </w:r>
      <w:r w:rsidR="00296B75" w:rsidRPr="00296B75">
        <w:rPr>
          <w:rFonts w:eastAsia="Calibri" w:cs="Times New Roman"/>
        </w:rPr>
        <w:t>studying substance abuse, IPV, relationship wellness, and genetics under the supervision of Drs. Gordon, Stuart, and Moore. She is pursuing her Ph.D. in clinical psychology under the men</w:t>
      </w:r>
      <w:r>
        <w:rPr>
          <w:rFonts w:eastAsia="Calibri" w:cs="Times New Roman"/>
        </w:rPr>
        <w:t>torship of Dr. Todd Moore. Shannon</w:t>
      </w:r>
      <w:r w:rsidR="00296B75" w:rsidRPr="00296B75">
        <w:rPr>
          <w:rFonts w:eastAsia="Calibri" w:cs="Times New Roman"/>
        </w:rPr>
        <w:t xml:space="preserve"> is investigating relationship functioning in sexual minorities, as well as </w:t>
      </w:r>
      <w:r w:rsidR="00FB1B33">
        <w:rPr>
          <w:rFonts w:eastAsia="Calibri" w:cs="Times New Roman"/>
        </w:rPr>
        <w:t>infectious disease</w:t>
      </w:r>
      <w:r w:rsidR="00C23D32">
        <w:rPr>
          <w:rFonts w:eastAsia="Calibri" w:cs="Times New Roman"/>
        </w:rPr>
        <w:t xml:space="preserve"> transmission</w:t>
      </w:r>
      <w:r w:rsidR="00477946">
        <w:rPr>
          <w:rFonts w:eastAsia="Calibri" w:cs="Times New Roman"/>
        </w:rPr>
        <w:t xml:space="preserve"> and other health consequences</w:t>
      </w:r>
      <w:r w:rsidR="00FB1B33">
        <w:rPr>
          <w:rFonts w:eastAsia="Calibri" w:cs="Times New Roman"/>
        </w:rPr>
        <w:t xml:space="preserve"> </w:t>
      </w:r>
      <w:r w:rsidR="00296B75" w:rsidRPr="00296B75">
        <w:rPr>
          <w:rFonts w:eastAsia="Calibri" w:cs="Times New Roman"/>
        </w:rPr>
        <w:t xml:space="preserve">related to risky sexual behavior and </w:t>
      </w:r>
      <w:r w:rsidR="00296B75">
        <w:rPr>
          <w:rFonts w:eastAsia="Calibri" w:cs="Times New Roman"/>
        </w:rPr>
        <w:t xml:space="preserve">IV </w:t>
      </w:r>
      <w:r w:rsidR="00296B75" w:rsidRPr="00296B75">
        <w:rPr>
          <w:rFonts w:eastAsia="Calibri" w:cs="Times New Roman"/>
        </w:rPr>
        <w:t xml:space="preserve">drug use. </w:t>
      </w:r>
    </w:p>
    <w:p w14:paraId="0D318B89" w14:textId="77777777" w:rsidR="00C95106" w:rsidRPr="00C95106" w:rsidRDefault="00C95106" w:rsidP="00C95106">
      <w:pPr>
        <w:jc w:val="center"/>
        <w:rPr>
          <w:rFonts w:cs="Times New Roman"/>
          <w:color w:val="000000"/>
        </w:rPr>
      </w:pPr>
    </w:p>
    <w:p w14:paraId="7B3F6971" w14:textId="1CF93E21" w:rsidR="001647A1" w:rsidRPr="00A935EB" w:rsidRDefault="001647A1" w:rsidP="00C56F36">
      <w:pPr>
        <w:rPr>
          <w:rFonts w:ascii="Cambria" w:hAnsi="Cambria" w:cs="Cambria"/>
          <w:color w:val="000000"/>
          <w:szCs w:val="22"/>
        </w:rPr>
      </w:pPr>
      <w:r w:rsidRPr="00A935EB">
        <w:rPr>
          <w:rFonts w:ascii="Arial" w:eastAsia="Arial" w:hAnsi="Arial" w:cs="Arial"/>
          <w:color w:val="000000"/>
          <w:sz w:val="22"/>
          <w:szCs w:val="22"/>
        </w:rPr>
        <w:t> </w:t>
      </w:r>
    </w:p>
    <w:sectPr w:rsidR="001647A1" w:rsidRPr="00A935EB" w:rsidSect="003943BF">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7CDA3" w14:textId="77777777" w:rsidR="00E52E88" w:rsidRDefault="00E52E88" w:rsidP="00AE1448">
      <w:r>
        <w:separator/>
      </w:r>
    </w:p>
  </w:endnote>
  <w:endnote w:type="continuationSeparator" w:id="0">
    <w:p w14:paraId="3D08B106" w14:textId="77777777" w:rsidR="00E52E88" w:rsidRDefault="00E52E88" w:rsidP="00AE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127D06" w14:textId="77777777" w:rsidR="00E52E88" w:rsidRDefault="00E52E88" w:rsidP="00AE1448">
      <w:r>
        <w:separator/>
      </w:r>
    </w:p>
  </w:footnote>
  <w:footnote w:type="continuationSeparator" w:id="0">
    <w:p w14:paraId="796B0CBB" w14:textId="77777777" w:rsidR="00E52E88" w:rsidRDefault="00E52E88" w:rsidP="00AE144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B7AE7" w14:textId="77777777" w:rsidR="00E52E88" w:rsidRDefault="00E52E88" w:rsidP="00AE144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C088C4" w14:textId="77777777" w:rsidR="00E52E88" w:rsidRDefault="00E52E88" w:rsidP="00AE144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D819A" w14:textId="77777777" w:rsidR="00E52E88" w:rsidRPr="00AE1448" w:rsidRDefault="00E52E88" w:rsidP="00AE1448">
    <w:pPr>
      <w:pStyle w:val="Header"/>
      <w:framePr w:wrap="around" w:vAnchor="text" w:hAnchor="margin" w:xAlign="right" w:y="1"/>
      <w:rPr>
        <w:rStyle w:val="PageNumber"/>
        <w:rFonts w:ascii="Times New Roman" w:hAnsi="Times New Roman"/>
      </w:rPr>
    </w:pPr>
    <w:r w:rsidRPr="00AE1448">
      <w:rPr>
        <w:rStyle w:val="PageNumber"/>
        <w:rFonts w:ascii="Times New Roman" w:hAnsi="Times New Roman"/>
      </w:rPr>
      <w:fldChar w:fldCharType="begin"/>
    </w:r>
    <w:r w:rsidRPr="00AE1448">
      <w:rPr>
        <w:rStyle w:val="PageNumber"/>
        <w:rFonts w:ascii="Times New Roman" w:hAnsi="Times New Roman"/>
      </w:rPr>
      <w:instrText xml:space="preserve">PAGE  </w:instrText>
    </w:r>
    <w:r w:rsidRPr="00AE1448">
      <w:rPr>
        <w:rStyle w:val="PageNumber"/>
        <w:rFonts w:ascii="Times New Roman" w:hAnsi="Times New Roman"/>
      </w:rPr>
      <w:fldChar w:fldCharType="separate"/>
    </w:r>
    <w:r w:rsidR="00173862">
      <w:rPr>
        <w:rStyle w:val="PageNumber"/>
        <w:rFonts w:ascii="Times New Roman" w:hAnsi="Times New Roman"/>
        <w:noProof/>
      </w:rPr>
      <w:t>vi</w:t>
    </w:r>
    <w:r w:rsidRPr="00AE1448">
      <w:rPr>
        <w:rStyle w:val="PageNumber"/>
        <w:rFonts w:ascii="Times New Roman" w:hAnsi="Times New Roman"/>
      </w:rPr>
      <w:fldChar w:fldCharType="end"/>
    </w:r>
  </w:p>
  <w:p w14:paraId="794F9329" w14:textId="77777777" w:rsidR="00E52E88" w:rsidRDefault="00E52E88" w:rsidP="00AE1448">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10C21" w14:textId="77777777" w:rsidR="00E52E88" w:rsidRDefault="00E52E88" w:rsidP="003943BF">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0DAFB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C6522"/>
    <w:multiLevelType w:val="hybridMultilevel"/>
    <w:tmpl w:val="48483FEA"/>
    <w:lvl w:ilvl="0" w:tplc="A678C19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0E7AA7"/>
    <w:multiLevelType w:val="hybridMultilevel"/>
    <w:tmpl w:val="9AB8119C"/>
    <w:lvl w:ilvl="0" w:tplc="6B3441EE">
      <w:start w:val="2"/>
      <w:numFmt w:val="decimal"/>
      <w:lvlText w:val="%1"/>
      <w:lvlJc w:val="left"/>
      <w:pPr>
        <w:ind w:left="1080" w:hanging="360"/>
      </w:pPr>
      <w:rPr>
        <w:rFonts w:ascii="Times New Roman" w:eastAsia="Cambria" w:hAnsi="Times New Roman"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232924"/>
    <w:multiLevelType w:val="hybridMultilevel"/>
    <w:tmpl w:val="05FE5F2E"/>
    <w:lvl w:ilvl="0" w:tplc="582622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AF16FF"/>
    <w:multiLevelType w:val="hybridMultilevel"/>
    <w:tmpl w:val="E43EB980"/>
    <w:lvl w:ilvl="0" w:tplc="140204D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5D594B"/>
    <w:multiLevelType w:val="hybridMultilevel"/>
    <w:tmpl w:val="6F883F4C"/>
    <w:lvl w:ilvl="0" w:tplc="F84033FA">
      <w:start w:val="2"/>
      <w:numFmt w:val="decimal"/>
      <w:lvlText w:val="%1"/>
      <w:lvlJc w:val="left"/>
      <w:pPr>
        <w:ind w:left="720" w:hanging="360"/>
      </w:pPr>
      <w:rPr>
        <w:rFonts w:ascii="Times New Roman" w:eastAsia="Cambria"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975072"/>
    <w:multiLevelType w:val="hybridMultilevel"/>
    <w:tmpl w:val="7BD89982"/>
    <w:lvl w:ilvl="0" w:tplc="D9A63D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C62DD2"/>
    <w:multiLevelType w:val="hybridMultilevel"/>
    <w:tmpl w:val="1CA42112"/>
    <w:lvl w:ilvl="0" w:tplc="A4BAF5A4">
      <w:start w:val="4"/>
      <w:numFmt w:val="decimal"/>
      <w:lvlText w:val="%1"/>
      <w:lvlJc w:val="left"/>
      <w:pPr>
        <w:ind w:left="1080" w:hanging="360"/>
      </w:pPr>
      <w:rPr>
        <w:rFonts w:ascii="Times New Roman" w:eastAsia="Times New Roman" w:hAnsi="Times New Roman"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5B42F5"/>
    <w:multiLevelType w:val="hybridMultilevel"/>
    <w:tmpl w:val="0FB030B0"/>
    <w:lvl w:ilvl="0" w:tplc="F464210C">
      <w:start w:val="2"/>
      <w:numFmt w:val="decimal"/>
      <w:lvlText w:val="%1"/>
      <w:lvlJc w:val="left"/>
      <w:pPr>
        <w:ind w:left="720" w:hanging="360"/>
      </w:pPr>
      <w:rPr>
        <w:rFonts w:ascii="Times New Roman" w:eastAsia="Cambria"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16922"/>
    <w:multiLevelType w:val="multilevel"/>
    <w:tmpl w:val="FCC25C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B53143"/>
    <w:multiLevelType w:val="multilevel"/>
    <w:tmpl w:val="776E1A3C"/>
    <w:lvl w:ilvl="0">
      <w:start w:val="1"/>
      <w:numFmt w:val="decimal"/>
      <w:lvlText w:val="%1."/>
      <w:lvlJc w:val="left"/>
      <w:pPr>
        <w:ind w:left="0" w:firstLine="360"/>
      </w:pPr>
      <w:rPr>
        <w:rFonts w:ascii="Arial" w:eastAsia="Arial" w:hAnsi="Arial" w:cs="Tahoma"/>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53E8458D"/>
    <w:multiLevelType w:val="hybridMultilevel"/>
    <w:tmpl w:val="2C16A590"/>
    <w:lvl w:ilvl="0" w:tplc="B924364A">
      <w:start w:val="2"/>
      <w:numFmt w:val="decimal"/>
      <w:lvlText w:val="%1"/>
      <w:lvlJc w:val="left"/>
      <w:pPr>
        <w:ind w:left="720" w:hanging="360"/>
      </w:pPr>
      <w:rPr>
        <w:rFonts w:ascii="Times New Roman" w:eastAsia="Cambria"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771ABF"/>
    <w:multiLevelType w:val="multilevel"/>
    <w:tmpl w:val="ABF4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436887"/>
    <w:multiLevelType w:val="multilevel"/>
    <w:tmpl w:val="9238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136734"/>
    <w:multiLevelType w:val="hybridMultilevel"/>
    <w:tmpl w:val="E76A8370"/>
    <w:lvl w:ilvl="0" w:tplc="66FEA95E">
      <w:start w:val="2"/>
      <w:numFmt w:val="decimal"/>
      <w:lvlText w:val="%1"/>
      <w:lvlJc w:val="left"/>
      <w:pPr>
        <w:ind w:left="1080" w:hanging="360"/>
      </w:pPr>
      <w:rPr>
        <w:rFonts w:ascii="Times New Roman" w:eastAsia="Cambria" w:hAnsi="Times New Roman"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A213B3"/>
    <w:multiLevelType w:val="hybridMultilevel"/>
    <w:tmpl w:val="B5D0750E"/>
    <w:lvl w:ilvl="0" w:tplc="BCE0881A">
      <w:start w:val="2"/>
      <w:numFmt w:val="decimal"/>
      <w:lvlText w:val="%1"/>
      <w:lvlJc w:val="left"/>
      <w:pPr>
        <w:ind w:left="1080" w:hanging="360"/>
      </w:pPr>
      <w:rPr>
        <w:rFonts w:ascii="Times New Roman" w:eastAsia="Cambria" w:hAnsi="Times New Roman" w:cs="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AD5452E"/>
    <w:multiLevelType w:val="multilevel"/>
    <w:tmpl w:val="6C52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455238"/>
    <w:multiLevelType w:val="multilevel"/>
    <w:tmpl w:val="FD58AA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77170B"/>
    <w:multiLevelType w:val="multilevel"/>
    <w:tmpl w:val="776E1A3C"/>
    <w:lvl w:ilvl="0">
      <w:start w:val="1"/>
      <w:numFmt w:val="decimal"/>
      <w:lvlText w:val="%1."/>
      <w:lvlJc w:val="left"/>
      <w:pPr>
        <w:ind w:left="0" w:firstLine="360"/>
      </w:pPr>
      <w:rPr>
        <w:rFonts w:ascii="Arial" w:eastAsia="Arial" w:hAnsi="Arial" w:cs="Tahoma"/>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71231679"/>
    <w:multiLevelType w:val="hybridMultilevel"/>
    <w:tmpl w:val="147AC924"/>
    <w:lvl w:ilvl="0" w:tplc="CAC6B77E">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3"/>
  </w:num>
  <w:num w:numId="3">
    <w:abstractNumId w:val="17"/>
  </w:num>
  <w:num w:numId="4">
    <w:abstractNumId w:val="17"/>
    <w:lvlOverride w:ilvl="0">
      <w:lvl w:ilvl="0">
        <w:numFmt w:val="decimal"/>
        <w:lvlText w:val="%1."/>
        <w:lvlJc w:val="left"/>
      </w:lvl>
    </w:lvlOverride>
  </w:num>
  <w:num w:numId="5">
    <w:abstractNumId w:val="18"/>
  </w:num>
  <w:num w:numId="6">
    <w:abstractNumId w:val="7"/>
  </w:num>
  <w:num w:numId="7">
    <w:abstractNumId w:val="14"/>
  </w:num>
  <w:num w:numId="8">
    <w:abstractNumId w:val="5"/>
  </w:num>
  <w:num w:numId="9">
    <w:abstractNumId w:val="2"/>
  </w:num>
  <w:num w:numId="10">
    <w:abstractNumId w:val="15"/>
  </w:num>
  <w:num w:numId="11">
    <w:abstractNumId w:val="8"/>
  </w:num>
  <w:num w:numId="12">
    <w:abstractNumId w:val="11"/>
  </w:num>
  <w:num w:numId="13">
    <w:abstractNumId w:val="4"/>
  </w:num>
  <w:num w:numId="14">
    <w:abstractNumId w:val="16"/>
  </w:num>
  <w:num w:numId="15">
    <w:abstractNumId w:val="9"/>
  </w:num>
  <w:num w:numId="16">
    <w:abstractNumId w:val="9"/>
    <w:lvlOverride w:ilvl="0">
      <w:lvl w:ilvl="0">
        <w:numFmt w:val="decimal"/>
        <w:lvlText w:val="%1."/>
        <w:lvlJc w:val="left"/>
      </w:lvl>
    </w:lvlOverride>
  </w:num>
  <w:num w:numId="17">
    <w:abstractNumId w:val="10"/>
  </w:num>
  <w:num w:numId="18">
    <w:abstractNumId w:val="0"/>
  </w:num>
  <w:num w:numId="19">
    <w:abstractNumId w:val="19"/>
  </w:num>
  <w:num w:numId="20">
    <w:abstractNumId w:val="1"/>
  </w:num>
  <w:num w:numId="21">
    <w:abstractNumId w:val="6"/>
  </w:num>
  <w:num w:numId="22">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ore, Todd Michael">
    <w15:presenceInfo w15:providerId="None" w15:userId="Moore, Todd Micha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BA5"/>
    <w:rsid w:val="000031D5"/>
    <w:rsid w:val="00004B0C"/>
    <w:rsid w:val="00005D00"/>
    <w:rsid w:val="0001160C"/>
    <w:rsid w:val="00013EAB"/>
    <w:rsid w:val="00016A77"/>
    <w:rsid w:val="000213B8"/>
    <w:rsid w:val="00023590"/>
    <w:rsid w:val="000270C9"/>
    <w:rsid w:val="00033A48"/>
    <w:rsid w:val="00035B4B"/>
    <w:rsid w:val="00037A34"/>
    <w:rsid w:val="00040CD3"/>
    <w:rsid w:val="00041104"/>
    <w:rsid w:val="00043342"/>
    <w:rsid w:val="00057496"/>
    <w:rsid w:val="0006581E"/>
    <w:rsid w:val="00066A29"/>
    <w:rsid w:val="00071FAF"/>
    <w:rsid w:val="000800F6"/>
    <w:rsid w:val="0008152B"/>
    <w:rsid w:val="00081CD5"/>
    <w:rsid w:val="00082815"/>
    <w:rsid w:val="00084CC8"/>
    <w:rsid w:val="00084FC0"/>
    <w:rsid w:val="00085094"/>
    <w:rsid w:val="0008676A"/>
    <w:rsid w:val="000924E0"/>
    <w:rsid w:val="00096CD5"/>
    <w:rsid w:val="000A051C"/>
    <w:rsid w:val="000B7FEA"/>
    <w:rsid w:val="000C2BC0"/>
    <w:rsid w:val="000C52DE"/>
    <w:rsid w:val="000D27DB"/>
    <w:rsid w:val="000D4EBD"/>
    <w:rsid w:val="000E0F7A"/>
    <w:rsid w:val="000F03FF"/>
    <w:rsid w:val="000F1D03"/>
    <w:rsid w:val="00103556"/>
    <w:rsid w:val="00105396"/>
    <w:rsid w:val="00106384"/>
    <w:rsid w:val="00110754"/>
    <w:rsid w:val="0011180D"/>
    <w:rsid w:val="001121FF"/>
    <w:rsid w:val="00114E00"/>
    <w:rsid w:val="00135475"/>
    <w:rsid w:val="00137075"/>
    <w:rsid w:val="001434FE"/>
    <w:rsid w:val="00154ADE"/>
    <w:rsid w:val="001559B5"/>
    <w:rsid w:val="00155CB4"/>
    <w:rsid w:val="001602B3"/>
    <w:rsid w:val="001606F1"/>
    <w:rsid w:val="00160924"/>
    <w:rsid w:val="001636D4"/>
    <w:rsid w:val="0016468F"/>
    <w:rsid w:val="001647A1"/>
    <w:rsid w:val="001712F7"/>
    <w:rsid w:val="00172039"/>
    <w:rsid w:val="00173862"/>
    <w:rsid w:val="001762EC"/>
    <w:rsid w:val="001766C1"/>
    <w:rsid w:val="00176E57"/>
    <w:rsid w:val="00183D8B"/>
    <w:rsid w:val="001852F2"/>
    <w:rsid w:val="0019489F"/>
    <w:rsid w:val="00194CCD"/>
    <w:rsid w:val="00194F3D"/>
    <w:rsid w:val="00195A56"/>
    <w:rsid w:val="00196B67"/>
    <w:rsid w:val="00197984"/>
    <w:rsid w:val="00197F18"/>
    <w:rsid w:val="001A3C69"/>
    <w:rsid w:val="001A48C7"/>
    <w:rsid w:val="001A5660"/>
    <w:rsid w:val="001A629F"/>
    <w:rsid w:val="001B09A5"/>
    <w:rsid w:val="001B111F"/>
    <w:rsid w:val="001B38A5"/>
    <w:rsid w:val="001C4D03"/>
    <w:rsid w:val="001C4F6D"/>
    <w:rsid w:val="001C681E"/>
    <w:rsid w:val="001D3A80"/>
    <w:rsid w:val="001D3BE4"/>
    <w:rsid w:val="001D56FD"/>
    <w:rsid w:val="001D5C51"/>
    <w:rsid w:val="001E2992"/>
    <w:rsid w:val="001E3652"/>
    <w:rsid w:val="001F1064"/>
    <w:rsid w:val="001F1813"/>
    <w:rsid w:val="001F4FA7"/>
    <w:rsid w:val="00201675"/>
    <w:rsid w:val="00205F09"/>
    <w:rsid w:val="0021199E"/>
    <w:rsid w:val="002136A0"/>
    <w:rsid w:val="00214CC5"/>
    <w:rsid w:val="002151AF"/>
    <w:rsid w:val="002167A5"/>
    <w:rsid w:val="002220E1"/>
    <w:rsid w:val="002224A8"/>
    <w:rsid w:val="002236C6"/>
    <w:rsid w:val="00233DF2"/>
    <w:rsid w:val="0023450E"/>
    <w:rsid w:val="0023687F"/>
    <w:rsid w:val="00241723"/>
    <w:rsid w:val="00246075"/>
    <w:rsid w:val="002460F9"/>
    <w:rsid w:val="0024699C"/>
    <w:rsid w:val="00246C82"/>
    <w:rsid w:val="002479A5"/>
    <w:rsid w:val="0025210A"/>
    <w:rsid w:val="002535A0"/>
    <w:rsid w:val="00254404"/>
    <w:rsid w:val="00260981"/>
    <w:rsid w:val="0026219A"/>
    <w:rsid w:val="00264920"/>
    <w:rsid w:val="0026518F"/>
    <w:rsid w:val="002672C8"/>
    <w:rsid w:val="00270981"/>
    <w:rsid w:val="00271895"/>
    <w:rsid w:val="00273199"/>
    <w:rsid w:val="0027338A"/>
    <w:rsid w:val="00273F67"/>
    <w:rsid w:val="0027408A"/>
    <w:rsid w:val="00285433"/>
    <w:rsid w:val="00292F27"/>
    <w:rsid w:val="00296B75"/>
    <w:rsid w:val="0029759F"/>
    <w:rsid w:val="002979A2"/>
    <w:rsid w:val="002A3150"/>
    <w:rsid w:val="002A66A8"/>
    <w:rsid w:val="002A77F0"/>
    <w:rsid w:val="002B2075"/>
    <w:rsid w:val="002B539B"/>
    <w:rsid w:val="002B6232"/>
    <w:rsid w:val="002C3553"/>
    <w:rsid w:val="002D3EF3"/>
    <w:rsid w:val="002D5F5F"/>
    <w:rsid w:val="002E098D"/>
    <w:rsid w:val="002E3F5B"/>
    <w:rsid w:val="002E5B8B"/>
    <w:rsid w:val="002F2CC5"/>
    <w:rsid w:val="002F2DE4"/>
    <w:rsid w:val="002F6C11"/>
    <w:rsid w:val="002F6DFE"/>
    <w:rsid w:val="00302132"/>
    <w:rsid w:val="00303339"/>
    <w:rsid w:val="0030425C"/>
    <w:rsid w:val="0030509C"/>
    <w:rsid w:val="00305B08"/>
    <w:rsid w:val="00306D16"/>
    <w:rsid w:val="00310018"/>
    <w:rsid w:val="003113DE"/>
    <w:rsid w:val="00322219"/>
    <w:rsid w:val="003243ED"/>
    <w:rsid w:val="00330C29"/>
    <w:rsid w:val="00341185"/>
    <w:rsid w:val="003441E3"/>
    <w:rsid w:val="0034538D"/>
    <w:rsid w:val="0034654C"/>
    <w:rsid w:val="0034709C"/>
    <w:rsid w:val="00354E9A"/>
    <w:rsid w:val="0035584C"/>
    <w:rsid w:val="003572A5"/>
    <w:rsid w:val="0036469D"/>
    <w:rsid w:val="00370B5B"/>
    <w:rsid w:val="0037113F"/>
    <w:rsid w:val="00371967"/>
    <w:rsid w:val="0037309A"/>
    <w:rsid w:val="0039165D"/>
    <w:rsid w:val="0039413B"/>
    <w:rsid w:val="003943BF"/>
    <w:rsid w:val="00395FDF"/>
    <w:rsid w:val="00397B83"/>
    <w:rsid w:val="003A65F8"/>
    <w:rsid w:val="003B2223"/>
    <w:rsid w:val="003B5FED"/>
    <w:rsid w:val="003B62BB"/>
    <w:rsid w:val="003B6531"/>
    <w:rsid w:val="003C06E7"/>
    <w:rsid w:val="003C514A"/>
    <w:rsid w:val="003D2B7E"/>
    <w:rsid w:val="003D32DE"/>
    <w:rsid w:val="003D3994"/>
    <w:rsid w:val="003D470A"/>
    <w:rsid w:val="003D4E25"/>
    <w:rsid w:val="003D57FD"/>
    <w:rsid w:val="003D6A30"/>
    <w:rsid w:val="003D6AD4"/>
    <w:rsid w:val="003D7DBB"/>
    <w:rsid w:val="003E3DA6"/>
    <w:rsid w:val="003F0AF0"/>
    <w:rsid w:val="003F4B67"/>
    <w:rsid w:val="00400B50"/>
    <w:rsid w:val="00404D5F"/>
    <w:rsid w:val="00410786"/>
    <w:rsid w:val="00411F1A"/>
    <w:rsid w:val="004120F6"/>
    <w:rsid w:val="00412190"/>
    <w:rsid w:val="0041224C"/>
    <w:rsid w:val="00414BB3"/>
    <w:rsid w:val="00416738"/>
    <w:rsid w:val="00417598"/>
    <w:rsid w:val="00420DB3"/>
    <w:rsid w:val="0042167B"/>
    <w:rsid w:val="00421F98"/>
    <w:rsid w:val="0042305F"/>
    <w:rsid w:val="0042536C"/>
    <w:rsid w:val="00430260"/>
    <w:rsid w:val="00435386"/>
    <w:rsid w:val="00437ACB"/>
    <w:rsid w:val="00444C0A"/>
    <w:rsid w:val="00452464"/>
    <w:rsid w:val="004542EF"/>
    <w:rsid w:val="00454C4B"/>
    <w:rsid w:val="00457CB6"/>
    <w:rsid w:val="00465D67"/>
    <w:rsid w:val="004678B0"/>
    <w:rsid w:val="00473223"/>
    <w:rsid w:val="0047330E"/>
    <w:rsid w:val="0047340C"/>
    <w:rsid w:val="00477946"/>
    <w:rsid w:val="00480A0E"/>
    <w:rsid w:val="004823C3"/>
    <w:rsid w:val="0048421A"/>
    <w:rsid w:val="00486E5D"/>
    <w:rsid w:val="00493C4A"/>
    <w:rsid w:val="004946BE"/>
    <w:rsid w:val="004957A8"/>
    <w:rsid w:val="004A42D9"/>
    <w:rsid w:val="004A6351"/>
    <w:rsid w:val="004B1CB2"/>
    <w:rsid w:val="004B2134"/>
    <w:rsid w:val="004B517E"/>
    <w:rsid w:val="004B6F20"/>
    <w:rsid w:val="004B7EA2"/>
    <w:rsid w:val="004B7EC6"/>
    <w:rsid w:val="004D5818"/>
    <w:rsid w:val="004D6C52"/>
    <w:rsid w:val="004E6F6E"/>
    <w:rsid w:val="004F1122"/>
    <w:rsid w:val="004F1891"/>
    <w:rsid w:val="004F6CB9"/>
    <w:rsid w:val="0050073A"/>
    <w:rsid w:val="0051106C"/>
    <w:rsid w:val="00514332"/>
    <w:rsid w:val="00516192"/>
    <w:rsid w:val="005246FF"/>
    <w:rsid w:val="00526691"/>
    <w:rsid w:val="0053255C"/>
    <w:rsid w:val="0053501C"/>
    <w:rsid w:val="00537932"/>
    <w:rsid w:val="0054001C"/>
    <w:rsid w:val="00542A35"/>
    <w:rsid w:val="005437F6"/>
    <w:rsid w:val="0054722D"/>
    <w:rsid w:val="005573EF"/>
    <w:rsid w:val="00557438"/>
    <w:rsid w:val="00557EF4"/>
    <w:rsid w:val="00562FE4"/>
    <w:rsid w:val="005640AC"/>
    <w:rsid w:val="005652DD"/>
    <w:rsid w:val="00565BAA"/>
    <w:rsid w:val="00571F4F"/>
    <w:rsid w:val="00581431"/>
    <w:rsid w:val="00581E6A"/>
    <w:rsid w:val="00584527"/>
    <w:rsid w:val="005852DE"/>
    <w:rsid w:val="00587BFD"/>
    <w:rsid w:val="005956E3"/>
    <w:rsid w:val="00596D65"/>
    <w:rsid w:val="00597F7E"/>
    <w:rsid w:val="005A0F6D"/>
    <w:rsid w:val="005A3660"/>
    <w:rsid w:val="005A3ABF"/>
    <w:rsid w:val="005A4BBF"/>
    <w:rsid w:val="005A5F78"/>
    <w:rsid w:val="005B2936"/>
    <w:rsid w:val="005C12A4"/>
    <w:rsid w:val="005C1485"/>
    <w:rsid w:val="005C2C60"/>
    <w:rsid w:val="005C5701"/>
    <w:rsid w:val="005D07BE"/>
    <w:rsid w:val="005D0D45"/>
    <w:rsid w:val="005D76E9"/>
    <w:rsid w:val="005D7C2E"/>
    <w:rsid w:val="005E4471"/>
    <w:rsid w:val="005E5627"/>
    <w:rsid w:val="005E6932"/>
    <w:rsid w:val="005E7AFE"/>
    <w:rsid w:val="005F2075"/>
    <w:rsid w:val="005F41A1"/>
    <w:rsid w:val="005F68B1"/>
    <w:rsid w:val="006005C5"/>
    <w:rsid w:val="00602F63"/>
    <w:rsid w:val="00603111"/>
    <w:rsid w:val="00603F05"/>
    <w:rsid w:val="00604776"/>
    <w:rsid w:val="006049C1"/>
    <w:rsid w:val="0061167A"/>
    <w:rsid w:val="00612245"/>
    <w:rsid w:val="00621460"/>
    <w:rsid w:val="00623A7B"/>
    <w:rsid w:val="00623EBF"/>
    <w:rsid w:val="0062510A"/>
    <w:rsid w:val="00626BF5"/>
    <w:rsid w:val="006277DD"/>
    <w:rsid w:val="00636F13"/>
    <w:rsid w:val="00641951"/>
    <w:rsid w:val="006420B7"/>
    <w:rsid w:val="0064272A"/>
    <w:rsid w:val="00645A54"/>
    <w:rsid w:val="00651C5E"/>
    <w:rsid w:val="0065366E"/>
    <w:rsid w:val="00656D49"/>
    <w:rsid w:val="00662405"/>
    <w:rsid w:val="00664B12"/>
    <w:rsid w:val="00664E6B"/>
    <w:rsid w:val="00665776"/>
    <w:rsid w:val="00673432"/>
    <w:rsid w:val="006762D4"/>
    <w:rsid w:val="0067729D"/>
    <w:rsid w:val="006811D5"/>
    <w:rsid w:val="00681EBA"/>
    <w:rsid w:val="00687C9D"/>
    <w:rsid w:val="00692F25"/>
    <w:rsid w:val="00695822"/>
    <w:rsid w:val="006A1D87"/>
    <w:rsid w:val="006A2543"/>
    <w:rsid w:val="006A3BAC"/>
    <w:rsid w:val="006A51EC"/>
    <w:rsid w:val="006A64E5"/>
    <w:rsid w:val="006B142B"/>
    <w:rsid w:val="006B2804"/>
    <w:rsid w:val="006C3F43"/>
    <w:rsid w:val="006D112A"/>
    <w:rsid w:val="006D5F4A"/>
    <w:rsid w:val="006D7B16"/>
    <w:rsid w:val="006E40EE"/>
    <w:rsid w:val="006E4302"/>
    <w:rsid w:val="006F120C"/>
    <w:rsid w:val="006F295C"/>
    <w:rsid w:val="006F2C1D"/>
    <w:rsid w:val="006F3646"/>
    <w:rsid w:val="006F76C8"/>
    <w:rsid w:val="007016B5"/>
    <w:rsid w:val="00706337"/>
    <w:rsid w:val="00716F6F"/>
    <w:rsid w:val="00724C21"/>
    <w:rsid w:val="0073264C"/>
    <w:rsid w:val="00735BA5"/>
    <w:rsid w:val="00736F69"/>
    <w:rsid w:val="00745DBD"/>
    <w:rsid w:val="00750F09"/>
    <w:rsid w:val="0075562F"/>
    <w:rsid w:val="0076429D"/>
    <w:rsid w:val="0077694C"/>
    <w:rsid w:val="0078384E"/>
    <w:rsid w:val="00784066"/>
    <w:rsid w:val="00787E68"/>
    <w:rsid w:val="00790C5C"/>
    <w:rsid w:val="0079284E"/>
    <w:rsid w:val="0079452F"/>
    <w:rsid w:val="00797AB3"/>
    <w:rsid w:val="007A577D"/>
    <w:rsid w:val="007A6F59"/>
    <w:rsid w:val="007A73C6"/>
    <w:rsid w:val="007B15C7"/>
    <w:rsid w:val="007B1FD6"/>
    <w:rsid w:val="007B2552"/>
    <w:rsid w:val="007B48B8"/>
    <w:rsid w:val="007B5569"/>
    <w:rsid w:val="007B617F"/>
    <w:rsid w:val="007C10AE"/>
    <w:rsid w:val="007C11FC"/>
    <w:rsid w:val="007C27C3"/>
    <w:rsid w:val="007D118F"/>
    <w:rsid w:val="007D2214"/>
    <w:rsid w:val="007D31EA"/>
    <w:rsid w:val="007D4BCA"/>
    <w:rsid w:val="007D73A9"/>
    <w:rsid w:val="007E06AC"/>
    <w:rsid w:val="007F0C85"/>
    <w:rsid w:val="007F2AFF"/>
    <w:rsid w:val="007F5179"/>
    <w:rsid w:val="007F5AD1"/>
    <w:rsid w:val="008007B0"/>
    <w:rsid w:val="00800B76"/>
    <w:rsid w:val="008011EC"/>
    <w:rsid w:val="00805135"/>
    <w:rsid w:val="00805D05"/>
    <w:rsid w:val="00806EF1"/>
    <w:rsid w:val="00814AB1"/>
    <w:rsid w:val="00814C10"/>
    <w:rsid w:val="00822EC0"/>
    <w:rsid w:val="00830765"/>
    <w:rsid w:val="00832D1B"/>
    <w:rsid w:val="00833348"/>
    <w:rsid w:val="00834344"/>
    <w:rsid w:val="00843701"/>
    <w:rsid w:val="00844AF3"/>
    <w:rsid w:val="00846D99"/>
    <w:rsid w:val="0085043E"/>
    <w:rsid w:val="00850590"/>
    <w:rsid w:val="008514C5"/>
    <w:rsid w:val="0085227E"/>
    <w:rsid w:val="008540F0"/>
    <w:rsid w:val="00856CB2"/>
    <w:rsid w:val="0085796D"/>
    <w:rsid w:val="0086055E"/>
    <w:rsid w:val="008608FC"/>
    <w:rsid w:val="0086164C"/>
    <w:rsid w:val="00863BB2"/>
    <w:rsid w:val="008676F3"/>
    <w:rsid w:val="008706E3"/>
    <w:rsid w:val="00872947"/>
    <w:rsid w:val="00874B22"/>
    <w:rsid w:val="008920FE"/>
    <w:rsid w:val="00894612"/>
    <w:rsid w:val="00894765"/>
    <w:rsid w:val="008955E1"/>
    <w:rsid w:val="00896178"/>
    <w:rsid w:val="008A44BE"/>
    <w:rsid w:val="008A4B8E"/>
    <w:rsid w:val="008A7CA5"/>
    <w:rsid w:val="008B147F"/>
    <w:rsid w:val="008B258F"/>
    <w:rsid w:val="008C05FA"/>
    <w:rsid w:val="008C46E3"/>
    <w:rsid w:val="008C5936"/>
    <w:rsid w:val="008C7099"/>
    <w:rsid w:val="008C7897"/>
    <w:rsid w:val="008D1180"/>
    <w:rsid w:val="008D21C2"/>
    <w:rsid w:val="008D2955"/>
    <w:rsid w:val="008D4F0C"/>
    <w:rsid w:val="008D5605"/>
    <w:rsid w:val="008D5751"/>
    <w:rsid w:val="008E7007"/>
    <w:rsid w:val="008F0706"/>
    <w:rsid w:val="008F1CD9"/>
    <w:rsid w:val="008F2EE2"/>
    <w:rsid w:val="00905138"/>
    <w:rsid w:val="00907E5C"/>
    <w:rsid w:val="00910536"/>
    <w:rsid w:val="00915154"/>
    <w:rsid w:val="00915E2C"/>
    <w:rsid w:val="009241A6"/>
    <w:rsid w:val="00931972"/>
    <w:rsid w:val="0093765D"/>
    <w:rsid w:val="00947E50"/>
    <w:rsid w:val="00950A0C"/>
    <w:rsid w:val="00951FCD"/>
    <w:rsid w:val="00952939"/>
    <w:rsid w:val="009563EC"/>
    <w:rsid w:val="00956611"/>
    <w:rsid w:val="009567A2"/>
    <w:rsid w:val="00956BFC"/>
    <w:rsid w:val="00960749"/>
    <w:rsid w:val="00960CAC"/>
    <w:rsid w:val="00966430"/>
    <w:rsid w:val="0097200D"/>
    <w:rsid w:val="00975682"/>
    <w:rsid w:val="00980442"/>
    <w:rsid w:val="009854E0"/>
    <w:rsid w:val="00990078"/>
    <w:rsid w:val="00993879"/>
    <w:rsid w:val="00993E53"/>
    <w:rsid w:val="00996FE9"/>
    <w:rsid w:val="009A0598"/>
    <w:rsid w:val="009A086E"/>
    <w:rsid w:val="009B48C9"/>
    <w:rsid w:val="009C0A00"/>
    <w:rsid w:val="009C1EBB"/>
    <w:rsid w:val="009C3390"/>
    <w:rsid w:val="009C5EBF"/>
    <w:rsid w:val="009D1038"/>
    <w:rsid w:val="009D60AB"/>
    <w:rsid w:val="009E11B8"/>
    <w:rsid w:val="009E2F06"/>
    <w:rsid w:val="009E4F31"/>
    <w:rsid w:val="009E7925"/>
    <w:rsid w:val="009F3527"/>
    <w:rsid w:val="009F3761"/>
    <w:rsid w:val="009F58FF"/>
    <w:rsid w:val="00A00796"/>
    <w:rsid w:val="00A06E01"/>
    <w:rsid w:val="00A0722D"/>
    <w:rsid w:val="00A111A4"/>
    <w:rsid w:val="00A13465"/>
    <w:rsid w:val="00A15A05"/>
    <w:rsid w:val="00A15CC0"/>
    <w:rsid w:val="00A15F28"/>
    <w:rsid w:val="00A17487"/>
    <w:rsid w:val="00A2362C"/>
    <w:rsid w:val="00A2733F"/>
    <w:rsid w:val="00A31472"/>
    <w:rsid w:val="00A334EB"/>
    <w:rsid w:val="00A33B60"/>
    <w:rsid w:val="00A33C8E"/>
    <w:rsid w:val="00A33D2F"/>
    <w:rsid w:val="00A34084"/>
    <w:rsid w:val="00A34234"/>
    <w:rsid w:val="00A36921"/>
    <w:rsid w:val="00A37C29"/>
    <w:rsid w:val="00A43058"/>
    <w:rsid w:val="00A43390"/>
    <w:rsid w:val="00A50666"/>
    <w:rsid w:val="00A5364D"/>
    <w:rsid w:val="00A54896"/>
    <w:rsid w:val="00A56889"/>
    <w:rsid w:val="00A61099"/>
    <w:rsid w:val="00A71850"/>
    <w:rsid w:val="00A77995"/>
    <w:rsid w:val="00A8064F"/>
    <w:rsid w:val="00A86971"/>
    <w:rsid w:val="00A91AAF"/>
    <w:rsid w:val="00A94B52"/>
    <w:rsid w:val="00A9615B"/>
    <w:rsid w:val="00A97F84"/>
    <w:rsid w:val="00AA161D"/>
    <w:rsid w:val="00AA1BAF"/>
    <w:rsid w:val="00AB0B82"/>
    <w:rsid w:val="00AB183F"/>
    <w:rsid w:val="00AB5B55"/>
    <w:rsid w:val="00AB6559"/>
    <w:rsid w:val="00AB7A3D"/>
    <w:rsid w:val="00AC6CC7"/>
    <w:rsid w:val="00AD1F06"/>
    <w:rsid w:val="00AD268C"/>
    <w:rsid w:val="00AD2E5D"/>
    <w:rsid w:val="00AD7783"/>
    <w:rsid w:val="00AE1448"/>
    <w:rsid w:val="00AE3ACE"/>
    <w:rsid w:val="00AE3CFB"/>
    <w:rsid w:val="00AE60E3"/>
    <w:rsid w:val="00AF0E43"/>
    <w:rsid w:val="00AF1AA0"/>
    <w:rsid w:val="00AF208A"/>
    <w:rsid w:val="00AF7442"/>
    <w:rsid w:val="00AF7A32"/>
    <w:rsid w:val="00B032EE"/>
    <w:rsid w:val="00B0517F"/>
    <w:rsid w:val="00B05894"/>
    <w:rsid w:val="00B175D2"/>
    <w:rsid w:val="00B17A87"/>
    <w:rsid w:val="00B25B6F"/>
    <w:rsid w:val="00B334AD"/>
    <w:rsid w:val="00B3409A"/>
    <w:rsid w:val="00B46156"/>
    <w:rsid w:val="00B461BD"/>
    <w:rsid w:val="00B51BFE"/>
    <w:rsid w:val="00B537E7"/>
    <w:rsid w:val="00B56CC0"/>
    <w:rsid w:val="00B57618"/>
    <w:rsid w:val="00B63FB1"/>
    <w:rsid w:val="00B7021B"/>
    <w:rsid w:val="00B7233A"/>
    <w:rsid w:val="00B72C98"/>
    <w:rsid w:val="00B75796"/>
    <w:rsid w:val="00B8205D"/>
    <w:rsid w:val="00B8282D"/>
    <w:rsid w:val="00B82CA7"/>
    <w:rsid w:val="00B868CB"/>
    <w:rsid w:val="00B925DA"/>
    <w:rsid w:val="00B9553A"/>
    <w:rsid w:val="00B95BD2"/>
    <w:rsid w:val="00B97723"/>
    <w:rsid w:val="00BA047B"/>
    <w:rsid w:val="00BA259A"/>
    <w:rsid w:val="00BA3DC5"/>
    <w:rsid w:val="00BA4339"/>
    <w:rsid w:val="00BB01F4"/>
    <w:rsid w:val="00BB1B0F"/>
    <w:rsid w:val="00BB334E"/>
    <w:rsid w:val="00BB5507"/>
    <w:rsid w:val="00BB62AC"/>
    <w:rsid w:val="00BB63BE"/>
    <w:rsid w:val="00BC0D23"/>
    <w:rsid w:val="00BC6661"/>
    <w:rsid w:val="00BD48BA"/>
    <w:rsid w:val="00BD5BA9"/>
    <w:rsid w:val="00BD6580"/>
    <w:rsid w:val="00BE1421"/>
    <w:rsid w:val="00BE28B7"/>
    <w:rsid w:val="00BE7A10"/>
    <w:rsid w:val="00BF0CBD"/>
    <w:rsid w:val="00BF1820"/>
    <w:rsid w:val="00C04E39"/>
    <w:rsid w:val="00C058D3"/>
    <w:rsid w:val="00C10A2C"/>
    <w:rsid w:val="00C10B83"/>
    <w:rsid w:val="00C1152C"/>
    <w:rsid w:val="00C1444C"/>
    <w:rsid w:val="00C14934"/>
    <w:rsid w:val="00C1711E"/>
    <w:rsid w:val="00C17246"/>
    <w:rsid w:val="00C214C8"/>
    <w:rsid w:val="00C22221"/>
    <w:rsid w:val="00C23D32"/>
    <w:rsid w:val="00C23E61"/>
    <w:rsid w:val="00C25F96"/>
    <w:rsid w:val="00C32E45"/>
    <w:rsid w:val="00C344BD"/>
    <w:rsid w:val="00C37344"/>
    <w:rsid w:val="00C42B24"/>
    <w:rsid w:val="00C433BF"/>
    <w:rsid w:val="00C436E3"/>
    <w:rsid w:val="00C457EF"/>
    <w:rsid w:val="00C45BBF"/>
    <w:rsid w:val="00C46907"/>
    <w:rsid w:val="00C505E2"/>
    <w:rsid w:val="00C5079B"/>
    <w:rsid w:val="00C56F36"/>
    <w:rsid w:val="00C65522"/>
    <w:rsid w:val="00C669EA"/>
    <w:rsid w:val="00C66C59"/>
    <w:rsid w:val="00C66CB1"/>
    <w:rsid w:val="00C67A4D"/>
    <w:rsid w:val="00C735A2"/>
    <w:rsid w:val="00C73DD2"/>
    <w:rsid w:val="00C855E4"/>
    <w:rsid w:val="00C85A04"/>
    <w:rsid w:val="00C9261A"/>
    <w:rsid w:val="00C95106"/>
    <w:rsid w:val="00C95D3B"/>
    <w:rsid w:val="00CA1F5A"/>
    <w:rsid w:val="00CC40D3"/>
    <w:rsid w:val="00CC7991"/>
    <w:rsid w:val="00CD4856"/>
    <w:rsid w:val="00CE05C7"/>
    <w:rsid w:val="00CE0682"/>
    <w:rsid w:val="00CE3897"/>
    <w:rsid w:val="00CF2745"/>
    <w:rsid w:val="00CF2916"/>
    <w:rsid w:val="00CF3C4C"/>
    <w:rsid w:val="00CF4856"/>
    <w:rsid w:val="00CF669F"/>
    <w:rsid w:val="00D039EE"/>
    <w:rsid w:val="00D06CCC"/>
    <w:rsid w:val="00D12A91"/>
    <w:rsid w:val="00D12ADE"/>
    <w:rsid w:val="00D2048E"/>
    <w:rsid w:val="00D2065B"/>
    <w:rsid w:val="00D241EE"/>
    <w:rsid w:val="00D33A8E"/>
    <w:rsid w:val="00D34728"/>
    <w:rsid w:val="00D36B96"/>
    <w:rsid w:val="00D37958"/>
    <w:rsid w:val="00D4160C"/>
    <w:rsid w:val="00D421E7"/>
    <w:rsid w:val="00D42EC8"/>
    <w:rsid w:val="00D473A4"/>
    <w:rsid w:val="00D54D56"/>
    <w:rsid w:val="00D63204"/>
    <w:rsid w:val="00D747B6"/>
    <w:rsid w:val="00D7722C"/>
    <w:rsid w:val="00D774B1"/>
    <w:rsid w:val="00D82D1C"/>
    <w:rsid w:val="00D83E31"/>
    <w:rsid w:val="00D8404C"/>
    <w:rsid w:val="00D91997"/>
    <w:rsid w:val="00D97945"/>
    <w:rsid w:val="00DA3A7B"/>
    <w:rsid w:val="00DB428B"/>
    <w:rsid w:val="00DB4CC4"/>
    <w:rsid w:val="00DB6939"/>
    <w:rsid w:val="00DC3EFC"/>
    <w:rsid w:val="00DC46D4"/>
    <w:rsid w:val="00DC5B1D"/>
    <w:rsid w:val="00DD21CA"/>
    <w:rsid w:val="00DE25B1"/>
    <w:rsid w:val="00DE3968"/>
    <w:rsid w:val="00DE798F"/>
    <w:rsid w:val="00DF7E69"/>
    <w:rsid w:val="00E00902"/>
    <w:rsid w:val="00E01469"/>
    <w:rsid w:val="00E032A5"/>
    <w:rsid w:val="00E058DE"/>
    <w:rsid w:val="00E07B71"/>
    <w:rsid w:val="00E13FC5"/>
    <w:rsid w:val="00E173F4"/>
    <w:rsid w:val="00E22D46"/>
    <w:rsid w:val="00E24E2F"/>
    <w:rsid w:val="00E262E3"/>
    <w:rsid w:val="00E27100"/>
    <w:rsid w:val="00E31D69"/>
    <w:rsid w:val="00E32E98"/>
    <w:rsid w:val="00E40834"/>
    <w:rsid w:val="00E42363"/>
    <w:rsid w:val="00E45DC7"/>
    <w:rsid w:val="00E4642B"/>
    <w:rsid w:val="00E47EB3"/>
    <w:rsid w:val="00E5193A"/>
    <w:rsid w:val="00E52E88"/>
    <w:rsid w:val="00E60BB9"/>
    <w:rsid w:val="00E61C4F"/>
    <w:rsid w:val="00E64535"/>
    <w:rsid w:val="00E64589"/>
    <w:rsid w:val="00E670AE"/>
    <w:rsid w:val="00E71F7F"/>
    <w:rsid w:val="00E7752D"/>
    <w:rsid w:val="00E7764F"/>
    <w:rsid w:val="00E817B6"/>
    <w:rsid w:val="00E819D1"/>
    <w:rsid w:val="00E82DE7"/>
    <w:rsid w:val="00E84CF0"/>
    <w:rsid w:val="00E90B71"/>
    <w:rsid w:val="00E94794"/>
    <w:rsid w:val="00E94B0A"/>
    <w:rsid w:val="00E9562B"/>
    <w:rsid w:val="00E96CB0"/>
    <w:rsid w:val="00EA2A68"/>
    <w:rsid w:val="00EA74A3"/>
    <w:rsid w:val="00EA7C44"/>
    <w:rsid w:val="00EB09EF"/>
    <w:rsid w:val="00EB1EF3"/>
    <w:rsid w:val="00EC08C9"/>
    <w:rsid w:val="00EC19AC"/>
    <w:rsid w:val="00EC19FE"/>
    <w:rsid w:val="00EC2C49"/>
    <w:rsid w:val="00EC3767"/>
    <w:rsid w:val="00EC7F43"/>
    <w:rsid w:val="00ED1186"/>
    <w:rsid w:val="00ED32DC"/>
    <w:rsid w:val="00ED4081"/>
    <w:rsid w:val="00EE106A"/>
    <w:rsid w:val="00EE196A"/>
    <w:rsid w:val="00EE3620"/>
    <w:rsid w:val="00EF0047"/>
    <w:rsid w:val="00F03BC8"/>
    <w:rsid w:val="00F06690"/>
    <w:rsid w:val="00F07FF2"/>
    <w:rsid w:val="00F1274E"/>
    <w:rsid w:val="00F2273D"/>
    <w:rsid w:val="00F227B3"/>
    <w:rsid w:val="00F23D21"/>
    <w:rsid w:val="00F24174"/>
    <w:rsid w:val="00F33474"/>
    <w:rsid w:val="00F3417C"/>
    <w:rsid w:val="00F42B9B"/>
    <w:rsid w:val="00F42ED8"/>
    <w:rsid w:val="00F47857"/>
    <w:rsid w:val="00F5073F"/>
    <w:rsid w:val="00F54F53"/>
    <w:rsid w:val="00F55CF0"/>
    <w:rsid w:val="00F57617"/>
    <w:rsid w:val="00F61CD9"/>
    <w:rsid w:val="00F63C3A"/>
    <w:rsid w:val="00F66D46"/>
    <w:rsid w:val="00F70DF5"/>
    <w:rsid w:val="00F72835"/>
    <w:rsid w:val="00F73F3A"/>
    <w:rsid w:val="00F75CCB"/>
    <w:rsid w:val="00F82D7D"/>
    <w:rsid w:val="00F83A20"/>
    <w:rsid w:val="00F845CF"/>
    <w:rsid w:val="00F87336"/>
    <w:rsid w:val="00F87F73"/>
    <w:rsid w:val="00F90292"/>
    <w:rsid w:val="00F92E56"/>
    <w:rsid w:val="00F95293"/>
    <w:rsid w:val="00F96779"/>
    <w:rsid w:val="00FA30A3"/>
    <w:rsid w:val="00FA48CF"/>
    <w:rsid w:val="00FB0B63"/>
    <w:rsid w:val="00FB1B33"/>
    <w:rsid w:val="00FB21DD"/>
    <w:rsid w:val="00FC310A"/>
    <w:rsid w:val="00FC345D"/>
    <w:rsid w:val="00FC347B"/>
    <w:rsid w:val="00FD178F"/>
    <w:rsid w:val="00FD1B48"/>
    <w:rsid w:val="00FD3D73"/>
    <w:rsid w:val="00FD7617"/>
    <w:rsid w:val="00FE1A5F"/>
    <w:rsid w:val="00FE2217"/>
    <w:rsid w:val="00FE4669"/>
    <w:rsid w:val="00FE64F9"/>
    <w:rsid w:val="00FE7A23"/>
    <w:rsid w:val="00FF5594"/>
    <w:rsid w:val="00FF6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0EA0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1647A1"/>
    <w:pPr>
      <w:keepNext/>
      <w:keepLines/>
      <w:overflowPunct w:val="0"/>
      <w:autoSpaceDE w:val="0"/>
      <w:autoSpaceDN w:val="0"/>
      <w:adjustRightInd w:val="0"/>
      <w:spacing w:before="240" w:after="240" w:line="240" w:lineRule="exact"/>
      <w:jc w:val="center"/>
      <w:textAlignment w:val="baseline"/>
      <w:outlineLvl w:val="0"/>
    </w:pPr>
    <w:rPr>
      <w:rFonts w:ascii="Courier" w:eastAsia="Times New Roman" w:hAnsi="Courier" w:cs="Times New Roman"/>
      <w:sz w:val="20"/>
      <w:szCs w:val="20"/>
      <w:lang w:val="en-AU" w:eastAsia="x-none"/>
    </w:rPr>
  </w:style>
  <w:style w:type="paragraph" w:styleId="Heading2">
    <w:name w:val="heading 2"/>
    <w:basedOn w:val="Normal"/>
    <w:link w:val="Heading2Char"/>
    <w:uiPriority w:val="9"/>
    <w:qFormat/>
    <w:rsid w:val="001647A1"/>
    <w:pPr>
      <w:spacing w:beforeLines="1" w:afterLines="1"/>
      <w:outlineLvl w:val="1"/>
    </w:pPr>
    <w:rPr>
      <w:rFonts w:ascii="Times" w:eastAsia="Cambria" w:hAnsi="Times" w:cs="Times New Roman"/>
      <w:b/>
      <w:sz w:val="36"/>
      <w:szCs w:val="20"/>
      <w:lang w:val="x-none" w:eastAsia="x-none"/>
    </w:rPr>
  </w:style>
  <w:style w:type="paragraph" w:styleId="Heading3">
    <w:name w:val="heading 3"/>
    <w:basedOn w:val="Normal"/>
    <w:link w:val="Heading3Char"/>
    <w:uiPriority w:val="9"/>
    <w:qFormat/>
    <w:rsid w:val="001647A1"/>
    <w:pPr>
      <w:spacing w:beforeLines="1" w:afterLines="1"/>
      <w:outlineLvl w:val="2"/>
    </w:pPr>
    <w:rPr>
      <w:rFonts w:ascii="Times" w:eastAsia="Cambria" w:hAnsi="Times" w:cs="Times New Roman"/>
      <w:b/>
      <w:sz w:val="27"/>
      <w:szCs w:val="20"/>
      <w:lang w:val="x-none" w:eastAsia="x-none"/>
    </w:rPr>
  </w:style>
  <w:style w:type="paragraph" w:styleId="Heading4">
    <w:name w:val="heading 4"/>
    <w:basedOn w:val="Normal"/>
    <w:link w:val="Heading4Char"/>
    <w:uiPriority w:val="9"/>
    <w:qFormat/>
    <w:rsid w:val="001647A1"/>
    <w:pPr>
      <w:spacing w:beforeLines="1" w:afterLines="1"/>
      <w:outlineLvl w:val="3"/>
    </w:pPr>
    <w:rPr>
      <w:rFonts w:ascii="Times" w:eastAsia="Cambria" w:hAnsi="Times" w:cs="Times New Roman"/>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428B"/>
    <w:rPr>
      <w:color w:val="0000FF" w:themeColor="hyperlink"/>
      <w:u w:val="single"/>
    </w:rPr>
  </w:style>
  <w:style w:type="character" w:customStyle="1" w:styleId="Heading1Char">
    <w:name w:val="Heading 1 Char"/>
    <w:basedOn w:val="DefaultParagraphFont"/>
    <w:link w:val="Heading1"/>
    <w:rsid w:val="001647A1"/>
    <w:rPr>
      <w:rFonts w:ascii="Courier" w:eastAsia="Times New Roman" w:hAnsi="Courier" w:cs="Times New Roman"/>
      <w:sz w:val="20"/>
      <w:szCs w:val="20"/>
      <w:lang w:val="en-AU" w:eastAsia="x-none"/>
    </w:rPr>
  </w:style>
  <w:style w:type="character" w:customStyle="1" w:styleId="Heading2Char">
    <w:name w:val="Heading 2 Char"/>
    <w:basedOn w:val="DefaultParagraphFont"/>
    <w:link w:val="Heading2"/>
    <w:uiPriority w:val="9"/>
    <w:rsid w:val="001647A1"/>
    <w:rPr>
      <w:rFonts w:ascii="Times" w:eastAsia="Cambria" w:hAnsi="Times" w:cs="Times New Roman"/>
      <w:b/>
      <w:sz w:val="36"/>
      <w:szCs w:val="20"/>
      <w:lang w:val="x-none" w:eastAsia="x-none"/>
    </w:rPr>
  </w:style>
  <w:style w:type="character" w:customStyle="1" w:styleId="Heading3Char">
    <w:name w:val="Heading 3 Char"/>
    <w:basedOn w:val="DefaultParagraphFont"/>
    <w:link w:val="Heading3"/>
    <w:uiPriority w:val="9"/>
    <w:rsid w:val="001647A1"/>
    <w:rPr>
      <w:rFonts w:ascii="Times" w:eastAsia="Cambria" w:hAnsi="Times" w:cs="Times New Roman"/>
      <w:b/>
      <w:sz w:val="27"/>
      <w:szCs w:val="20"/>
      <w:lang w:val="x-none" w:eastAsia="x-none"/>
    </w:rPr>
  </w:style>
  <w:style w:type="character" w:customStyle="1" w:styleId="Heading4Char">
    <w:name w:val="Heading 4 Char"/>
    <w:basedOn w:val="DefaultParagraphFont"/>
    <w:link w:val="Heading4"/>
    <w:uiPriority w:val="9"/>
    <w:rsid w:val="001647A1"/>
    <w:rPr>
      <w:rFonts w:ascii="Times" w:eastAsia="Cambria" w:hAnsi="Times" w:cs="Times New Roman"/>
      <w:b/>
      <w:sz w:val="20"/>
      <w:szCs w:val="20"/>
      <w:lang w:val="x-none" w:eastAsia="x-none"/>
    </w:rPr>
  </w:style>
  <w:style w:type="paragraph" w:styleId="NormalWeb">
    <w:name w:val="Normal (Web)"/>
    <w:basedOn w:val="Normal"/>
    <w:uiPriority w:val="99"/>
    <w:rsid w:val="001647A1"/>
    <w:pPr>
      <w:spacing w:beforeLines="1" w:afterLines="1"/>
    </w:pPr>
    <w:rPr>
      <w:rFonts w:ascii="Times" w:eastAsia="Cambria" w:hAnsi="Times" w:cs="Times New Roman"/>
      <w:sz w:val="20"/>
      <w:szCs w:val="20"/>
    </w:rPr>
  </w:style>
  <w:style w:type="character" w:customStyle="1" w:styleId="apple-converted-space">
    <w:name w:val="apple-converted-space"/>
    <w:basedOn w:val="DefaultParagraphFont"/>
    <w:rsid w:val="001647A1"/>
  </w:style>
  <w:style w:type="character" w:customStyle="1" w:styleId="apple-tab-span">
    <w:name w:val="apple-tab-span"/>
    <w:basedOn w:val="DefaultParagraphFont"/>
    <w:rsid w:val="001647A1"/>
  </w:style>
  <w:style w:type="character" w:styleId="FollowedHyperlink">
    <w:name w:val="FollowedHyperlink"/>
    <w:uiPriority w:val="99"/>
    <w:rsid w:val="001647A1"/>
    <w:rPr>
      <w:color w:val="0000FF"/>
      <w:u w:val="single"/>
    </w:rPr>
  </w:style>
  <w:style w:type="paragraph" w:styleId="BalloonText">
    <w:name w:val="Balloon Text"/>
    <w:basedOn w:val="Normal"/>
    <w:link w:val="BalloonTextChar"/>
    <w:uiPriority w:val="99"/>
    <w:semiHidden/>
    <w:unhideWhenUsed/>
    <w:rsid w:val="001647A1"/>
    <w:rPr>
      <w:rFonts w:ascii="Tahoma" w:eastAsia="Cambria"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1647A1"/>
    <w:rPr>
      <w:rFonts w:ascii="Tahoma" w:eastAsia="Cambria" w:hAnsi="Tahoma" w:cs="Times New Roman"/>
      <w:sz w:val="16"/>
      <w:szCs w:val="16"/>
      <w:lang w:val="x-none" w:eastAsia="x-none"/>
    </w:rPr>
  </w:style>
  <w:style w:type="paragraph" w:styleId="EndnoteText">
    <w:name w:val="endnote text"/>
    <w:basedOn w:val="Normal"/>
    <w:link w:val="EndnoteTextChar"/>
    <w:semiHidden/>
    <w:rsid w:val="001647A1"/>
    <w:pPr>
      <w:overflowPunct w:val="0"/>
      <w:autoSpaceDE w:val="0"/>
      <w:autoSpaceDN w:val="0"/>
      <w:adjustRightInd w:val="0"/>
      <w:spacing w:after="240" w:line="240" w:lineRule="exact"/>
      <w:ind w:firstLine="720"/>
      <w:textAlignment w:val="baseline"/>
    </w:pPr>
    <w:rPr>
      <w:rFonts w:ascii="Courier" w:eastAsia="Times New Roman" w:hAnsi="Courier" w:cs="Times New Roman"/>
      <w:sz w:val="20"/>
      <w:szCs w:val="20"/>
      <w:lang w:val="en-AU" w:eastAsia="x-none"/>
    </w:rPr>
  </w:style>
  <w:style w:type="character" w:customStyle="1" w:styleId="EndnoteTextChar">
    <w:name w:val="Endnote Text Char"/>
    <w:basedOn w:val="DefaultParagraphFont"/>
    <w:link w:val="EndnoteText"/>
    <w:semiHidden/>
    <w:rsid w:val="001647A1"/>
    <w:rPr>
      <w:rFonts w:ascii="Courier" w:eastAsia="Times New Roman" w:hAnsi="Courier" w:cs="Times New Roman"/>
      <w:sz w:val="20"/>
      <w:szCs w:val="20"/>
      <w:lang w:val="en-AU" w:eastAsia="x-none"/>
    </w:rPr>
  </w:style>
  <w:style w:type="paragraph" w:styleId="Footer">
    <w:name w:val="footer"/>
    <w:basedOn w:val="Normal"/>
    <w:link w:val="FooterChar"/>
    <w:uiPriority w:val="99"/>
    <w:rsid w:val="001647A1"/>
    <w:pPr>
      <w:tabs>
        <w:tab w:val="center" w:pos="4819"/>
        <w:tab w:val="right" w:pos="9071"/>
      </w:tabs>
      <w:overflowPunct w:val="0"/>
      <w:autoSpaceDE w:val="0"/>
      <w:autoSpaceDN w:val="0"/>
      <w:adjustRightInd w:val="0"/>
      <w:spacing w:after="240" w:line="240" w:lineRule="exact"/>
      <w:ind w:firstLine="720"/>
      <w:textAlignment w:val="baseline"/>
    </w:pPr>
    <w:rPr>
      <w:rFonts w:ascii="Courier" w:eastAsia="Times New Roman" w:hAnsi="Courier" w:cs="Times New Roman"/>
      <w:sz w:val="20"/>
      <w:szCs w:val="20"/>
      <w:lang w:val="en-AU" w:eastAsia="x-none"/>
    </w:rPr>
  </w:style>
  <w:style w:type="character" w:customStyle="1" w:styleId="FooterChar">
    <w:name w:val="Footer Char"/>
    <w:basedOn w:val="DefaultParagraphFont"/>
    <w:link w:val="Footer"/>
    <w:uiPriority w:val="99"/>
    <w:rsid w:val="001647A1"/>
    <w:rPr>
      <w:rFonts w:ascii="Courier" w:eastAsia="Times New Roman" w:hAnsi="Courier" w:cs="Times New Roman"/>
      <w:sz w:val="20"/>
      <w:szCs w:val="20"/>
      <w:lang w:val="en-AU" w:eastAsia="x-none"/>
    </w:rPr>
  </w:style>
  <w:style w:type="paragraph" w:styleId="Header">
    <w:name w:val="header"/>
    <w:basedOn w:val="Normal"/>
    <w:link w:val="HeaderChar"/>
    <w:semiHidden/>
    <w:rsid w:val="001647A1"/>
    <w:pPr>
      <w:tabs>
        <w:tab w:val="center" w:pos="4819"/>
        <w:tab w:val="right" w:pos="9071"/>
      </w:tabs>
      <w:overflowPunct w:val="0"/>
      <w:autoSpaceDE w:val="0"/>
      <w:autoSpaceDN w:val="0"/>
      <w:adjustRightInd w:val="0"/>
      <w:spacing w:after="240" w:line="240" w:lineRule="exact"/>
      <w:ind w:firstLine="720"/>
      <w:textAlignment w:val="baseline"/>
    </w:pPr>
    <w:rPr>
      <w:rFonts w:ascii="Courier" w:eastAsia="Times New Roman" w:hAnsi="Courier" w:cs="Times New Roman"/>
      <w:sz w:val="20"/>
      <w:szCs w:val="20"/>
      <w:lang w:val="en-AU" w:eastAsia="x-none"/>
    </w:rPr>
  </w:style>
  <w:style w:type="character" w:customStyle="1" w:styleId="HeaderChar">
    <w:name w:val="Header Char"/>
    <w:basedOn w:val="DefaultParagraphFont"/>
    <w:link w:val="Header"/>
    <w:semiHidden/>
    <w:rsid w:val="001647A1"/>
    <w:rPr>
      <w:rFonts w:ascii="Courier" w:eastAsia="Times New Roman" w:hAnsi="Courier" w:cs="Times New Roman"/>
      <w:sz w:val="20"/>
      <w:szCs w:val="20"/>
      <w:lang w:val="en-AU" w:eastAsia="x-none"/>
    </w:rPr>
  </w:style>
  <w:style w:type="paragraph" w:styleId="NormalIndent">
    <w:name w:val="Normal Indent"/>
    <w:basedOn w:val="Normal"/>
    <w:semiHidden/>
    <w:rsid w:val="001647A1"/>
    <w:pPr>
      <w:overflowPunct w:val="0"/>
      <w:autoSpaceDE w:val="0"/>
      <w:autoSpaceDN w:val="0"/>
      <w:adjustRightInd w:val="0"/>
      <w:spacing w:after="240" w:line="240" w:lineRule="exact"/>
      <w:ind w:left="720" w:firstLine="720"/>
      <w:textAlignment w:val="baseline"/>
    </w:pPr>
    <w:rPr>
      <w:rFonts w:ascii="Courier" w:eastAsia="Times New Roman" w:hAnsi="Courier" w:cs="Times New Roman"/>
      <w:szCs w:val="20"/>
      <w:lang w:val="en-AU"/>
    </w:rPr>
  </w:style>
  <w:style w:type="paragraph" w:customStyle="1" w:styleId="ALT-NNeutralPara">
    <w:name w:val="ALT-N Neutral Para"/>
    <w:rsid w:val="001647A1"/>
    <w:pPr>
      <w:overflowPunct w:val="0"/>
      <w:autoSpaceDE w:val="0"/>
      <w:autoSpaceDN w:val="0"/>
      <w:adjustRightInd w:val="0"/>
      <w:spacing w:line="288" w:lineRule="exact"/>
      <w:textAlignment w:val="baseline"/>
    </w:pPr>
    <w:rPr>
      <w:rFonts w:ascii="Courier" w:eastAsia="Times New Roman" w:hAnsi="Courier" w:cs="Times New Roman"/>
      <w:szCs w:val="20"/>
      <w:lang w:val="en-AU"/>
    </w:rPr>
  </w:style>
  <w:style w:type="paragraph" w:customStyle="1" w:styleId="ALT-RREFERENCE">
    <w:name w:val="ALT-R REFERENCE"/>
    <w:rsid w:val="001647A1"/>
    <w:pPr>
      <w:tabs>
        <w:tab w:val="center" w:pos="8732"/>
      </w:tabs>
      <w:overflowPunct w:val="0"/>
      <w:autoSpaceDE w:val="0"/>
      <w:autoSpaceDN w:val="0"/>
      <w:adjustRightInd w:val="0"/>
      <w:spacing w:after="192" w:line="240" w:lineRule="exact"/>
      <w:ind w:left="397" w:hanging="397"/>
      <w:textAlignment w:val="baseline"/>
    </w:pPr>
    <w:rPr>
      <w:rFonts w:ascii="Courier" w:eastAsia="Times New Roman" w:hAnsi="Courier" w:cs="Times New Roman"/>
      <w:szCs w:val="20"/>
      <w:lang w:val="en-AU"/>
    </w:rPr>
  </w:style>
  <w:style w:type="paragraph" w:customStyle="1" w:styleId="ALT-AHomeaddress">
    <w:name w:val="ALT-A  Home address"/>
    <w:rsid w:val="001647A1"/>
    <w:pPr>
      <w:keepLines/>
      <w:overflowPunct w:val="0"/>
      <w:autoSpaceDE w:val="0"/>
      <w:autoSpaceDN w:val="0"/>
      <w:adjustRightInd w:val="0"/>
      <w:spacing w:line="240" w:lineRule="exact"/>
      <w:ind w:left="5670"/>
      <w:textAlignment w:val="baseline"/>
    </w:pPr>
    <w:rPr>
      <w:rFonts w:ascii="Courier" w:eastAsia="Times New Roman" w:hAnsi="Courier" w:cs="Times New Roman"/>
      <w:szCs w:val="20"/>
      <w:lang w:val="en-AU"/>
    </w:rPr>
  </w:style>
  <w:style w:type="paragraph" w:customStyle="1" w:styleId="half-line">
    <w:name w:val="half-line"/>
    <w:rsid w:val="001647A1"/>
    <w:pPr>
      <w:overflowPunct w:val="0"/>
      <w:autoSpaceDE w:val="0"/>
      <w:autoSpaceDN w:val="0"/>
      <w:adjustRightInd w:val="0"/>
      <w:spacing w:line="120" w:lineRule="exact"/>
      <w:textAlignment w:val="baseline"/>
    </w:pPr>
    <w:rPr>
      <w:rFonts w:ascii="Courier" w:eastAsia="Times New Roman" w:hAnsi="Courier" w:cs="Times New Roman"/>
      <w:szCs w:val="20"/>
      <w:lang w:val="en-AU"/>
    </w:rPr>
  </w:style>
  <w:style w:type="paragraph" w:customStyle="1" w:styleId="Indent3cm">
    <w:name w:val="Indent (3 cm)"/>
    <w:rsid w:val="001647A1"/>
    <w:pPr>
      <w:overflowPunct w:val="0"/>
      <w:autoSpaceDE w:val="0"/>
      <w:autoSpaceDN w:val="0"/>
      <w:adjustRightInd w:val="0"/>
      <w:spacing w:line="240" w:lineRule="exact"/>
      <w:ind w:left="1701"/>
      <w:textAlignment w:val="baseline"/>
    </w:pPr>
    <w:rPr>
      <w:rFonts w:ascii="Courier" w:eastAsia="Times New Roman" w:hAnsi="Courier" w:cs="Times New Roman"/>
      <w:szCs w:val="20"/>
      <w:lang w:val="en-AU"/>
    </w:rPr>
  </w:style>
  <w:style w:type="paragraph" w:customStyle="1" w:styleId="Normal1">
    <w:name w:val="Normal1"/>
    <w:rsid w:val="001647A1"/>
    <w:pPr>
      <w:contextualSpacing/>
    </w:pPr>
    <w:rPr>
      <w:rFonts w:ascii="Cambria" w:eastAsia="Cambria" w:hAnsi="Cambria" w:cs="Cambria"/>
      <w:color w:val="000000"/>
      <w:szCs w:val="22"/>
    </w:rPr>
  </w:style>
  <w:style w:type="character" w:styleId="CommentReference">
    <w:name w:val="annotation reference"/>
    <w:uiPriority w:val="99"/>
    <w:semiHidden/>
    <w:unhideWhenUsed/>
    <w:rsid w:val="001647A1"/>
    <w:rPr>
      <w:sz w:val="16"/>
      <w:szCs w:val="16"/>
    </w:rPr>
  </w:style>
  <w:style w:type="paragraph" w:styleId="CommentText">
    <w:name w:val="annotation text"/>
    <w:basedOn w:val="Normal"/>
    <w:link w:val="CommentTextChar"/>
    <w:uiPriority w:val="99"/>
    <w:semiHidden/>
    <w:unhideWhenUsed/>
    <w:rsid w:val="001647A1"/>
    <w:rPr>
      <w:rFonts w:eastAsia="Cambria" w:cs="Times New Roman"/>
      <w:sz w:val="20"/>
      <w:szCs w:val="20"/>
      <w:lang w:val="x-none" w:eastAsia="x-none"/>
    </w:rPr>
  </w:style>
  <w:style w:type="character" w:customStyle="1" w:styleId="CommentTextChar">
    <w:name w:val="Comment Text Char"/>
    <w:basedOn w:val="DefaultParagraphFont"/>
    <w:link w:val="CommentText"/>
    <w:uiPriority w:val="99"/>
    <w:semiHidden/>
    <w:rsid w:val="001647A1"/>
    <w:rPr>
      <w:rFonts w:eastAsia="Cambria"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647A1"/>
    <w:rPr>
      <w:b/>
      <w:bCs/>
    </w:rPr>
  </w:style>
  <w:style w:type="character" w:customStyle="1" w:styleId="CommentSubjectChar">
    <w:name w:val="Comment Subject Char"/>
    <w:basedOn w:val="CommentTextChar"/>
    <w:link w:val="CommentSubject"/>
    <w:uiPriority w:val="99"/>
    <w:semiHidden/>
    <w:rsid w:val="001647A1"/>
    <w:rPr>
      <w:rFonts w:eastAsia="Cambria" w:cs="Times New Roman"/>
      <w:b/>
      <w:bCs/>
      <w:sz w:val="20"/>
      <w:szCs w:val="20"/>
      <w:lang w:val="x-none" w:eastAsia="x-none"/>
    </w:rPr>
  </w:style>
  <w:style w:type="table" w:styleId="TableGrid">
    <w:name w:val="Table Grid"/>
    <w:basedOn w:val="TableNormal"/>
    <w:uiPriority w:val="59"/>
    <w:rsid w:val="001647A1"/>
    <w:rPr>
      <w:rFonts w:ascii="Cambria" w:eastAsia="Cambria"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106A"/>
    <w:pPr>
      <w:ind w:left="720"/>
      <w:contextualSpacing/>
    </w:pPr>
  </w:style>
  <w:style w:type="paragraph" w:customStyle="1" w:styleId="xmsonormal">
    <w:name w:val="x_msonormal"/>
    <w:basedOn w:val="Normal"/>
    <w:rsid w:val="001D56FD"/>
    <w:pPr>
      <w:spacing w:before="100" w:beforeAutospacing="1" w:after="100" w:afterAutospacing="1"/>
    </w:pPr>
    <w:rPr>
      <w:rFonts w:ascii="Times" w:hAnsi="Times"/>
      <w:sz w:val="20"/>
      <w:szCs w:val="20"/>
    </w:rPr>
  </w:style>
  <w:style w:type="paragraph" w:customStyle="1" w:styleId="Default">
    <w:name w:val="Default"/>
    <w:rsid w:val="00D83E31"/>
    <w:pPr>
      <w:widowControl w:val="0"/>
      <w:autoSpaceDE w:val="0"/>
      <w:autoSpaceDN w:val="0"/>
      <w:adjustRightInd w:val="0"/>
    </w:pPr>
    <w:rPr>
      <w:rFonts w:cs="Times New Roman"/>
      <w:color w:val="000000"/>
    </w:rPr>
  </w:style>
  <w:style w:type="paragraph" w:styleId="Revision">
    <w:name w:val="Revision"/>
    <w:hidden/>
    <w:uiPriority w:val="99"/>
    <w:semiHidden/>
    <w:rsid w:val="00581E6A"/>
  </w:style>
  <w:style w:type="character" w:styleId="PageNumber">
    <w:name w:val="page number"/>
    <w:basedOn w:val="DefaultParagraphFont"/>
    <w:uiPriority w:val="99"/>
    <w:semiHidden/>
    <w:unhideWhenUsed/>
    <w:rsid w:val="00AE1448"/>
  </w:style>
  <w:style w:type="character" w:customStyle="1" w:styleId="nlmstring-name">
    <w:name w:val="nlm_string-name"/>
    <w:basedOn w:val="DefaultParagraphFont"/>
    <w:rsid w:val="00915154"/>
  </w:style>
  <w:style w:type="character" w:customStyle="1" w:styleId="nlmyear">
    <w:name w:val="nlm_year"/>
    <w:basedOn w:val="DefaultParagraphFont"/>
    <w:rsid w:val="00915154"/>
  </w:style>
  <w:style w:type="character" w:customStyle="1" w:styleId="nlmarticle-title">
    <w:name w:val="nlm_article-title"/>
    <w:basedOn w:val="DefaultParagraphFont"/>
    <w:rsid w:val="00915154"/>
  </w:style>
  <w:style w:type="character" w:customStyle="1" w:styleId="nlmfpage">
    <w:name w:val="nlm_fpage"/>
    <w:basedOn w:val="DefaultParagraphFont"/>
    <w:rsid w:val="00915154"/>
  </w:style>
  <w:style w:type="character" w:customStyle="1" w:styleId="nlmlpage">
    <w:name w:val="nlm_lpage"/>
    <w:basedOn w:val="DefaultParagraphFont"/>
    <w:rsid w:val="0091515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1647A1"/>
    <w:pPr>
      <w:keepNext/>
      <w:keepLines/>
      <w:overflowPunct w:val="0"/>
      <w:autoSpaceDE w:val="0"/>
      <w:autoSpaceDN w:val="0"/>
      <w:adjustRightInd w:val="0"/>
      <w:spacing w:before="240" w:after="240" w:line="240" w:lineRule="exact"/>
      <w:jc w:val="center"/>
      <w:textAlignment w:val="baseline"/>
      <w:outlineLvl w:val="0"/>
    </w:pPr>
    <w:rPr>
      <w:rFonts w:ascii="Courier" w:eastAsia="Times New Roman" w:hAnsi="Courier" w:cs="Times New Roman"/>
      <w:sz w:val="20"/>
      <w:szCs w:val="20"/>
      <w:lang w:val="en-AU" w:eastAsia="x-none"/>
    </w:rPr>
  </w:style>
  <w:style w:type="paragraph" w:styleId="Heading2">
    <w:name w:val="heading 2"/>
    <w:basedOn w:val="Normal"/>
    <w:link w:val="Heading2Char"/>
    <w:uiPriority w:val="9"/>
    <w:qFormat/>
    <w:rsid w:val="001647A1"/>
    <w:pPr>
      <w:spacing w:beforeLines="1" w:afterLines="1"/>
      <w:outlineLvl w:val="1"/>
    </w:pPr>
    <w:rPr>
      <w:rFonts w:ascii="Times" w:eastAsia="Cambria" w:hAnsi="Times" w:cs="Times New Roman"/>
      <w:b/>
      <w:sz w:val="36"/>
      <w:szCs w:val="20"/>
      <w:lang w:val="x-none" w:eastAsia="x-none"/>
    </w:rPr>
  </w:style>
  <w:style w:type="paragraph" w:styleId="Heading3">
    <w:name w:val="heading 3"/>
    <w:basedOn w:val="Normal"/>
    <w:link w:val="Heading3Char"/>
    <w:uiPriority w:val="9"/>
    <w:qFormat/>
    <w:rsid w:val="001647A1"/>
    <w:pPr>
      <w:spacing w:beforeLines="1" w:afterLines="1"/>
      <w:outlineLvl w:val="2"/>
    </w:pPr>
    <w:rPr>
      <w:rFonts w:ascii="Times" w:eastAsia="Cambria" w:hAnsi="Times" w:cs="Times New Roman"/>
      <w:b/>
      <w:sz w:val="27"/>
      <w:szCs w:val="20"/>
      <w:lang w:val="x-none" w:eastAsia="x-none"/>
    </w:rPr>
  </w:style>
  <w:style w:type="paragraph" w:styleId="Heading4">
    <w:name w:val="heading 4"/>
    <w:basedOn w:val="Normal"/>
    <w:link w:val="Heading4Char"/>
    <w:uiPriority w:val="9"/>
    <w:qFormat/>
    <w:rsid w:val="001647A1"/>
    <w:pPr>
      <w:spacing w:beforeLines="1" w:afterLines="1"/>
      <w:outlineLvl w:val="3"/>
    </w:pPr>
    <w:rPr>
      <w:rFonts w:ascii="Times" w:eastAsia="Cambria" w:hAnsi="Times" w:cs="Times New Roman"/>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428B"/>
    <w:rPr>
      <w:color w:val="0000FF" w:themeColor="hyperlink"/>
      <w:u w:val="single"/>
    </w:rPr>
  </w:style>
  <w:style w:type="character" w:customStyle="1" w:styleId="Heading1Char">
    <w:name w:val="Heading 1 Char"/>
    <w:basedOn w:val="DefaultParagraphFont"/>
    <w:link w:val="Heading1"/>
    <w:rsid w:val="001647A1"/>
    <w:rPr>
      <w:rFonts w:ascii="Courier" w:eastAsia="Times New Roman" w:hAnsi="Courier" w:cs="Times New Roman"/>
      <w:sz w:val="20"/>
      <w:szCs w:val="20"/>
      <w:lang w:val="en-AU" w:eastAsia="x-none"/>
    </w:rPr>
  </w:style>
  <w:style w:type="character" w:customStyle="1" w:styleId="Heading2Char">
    <w:name w:val="Heading 2 Char"/>
    <w:basedOn w:val="DefaultParagraphFont"/>
    <w:link w:val="Heading2"/>
    <w:uiPriority w:val="9"/>
    <w:rsid w:val="001647A1"/>
    <w:rPr>
      <w:rFonts w:ascii="Times" w:eastAsia="Cambria" w:hAnsi="Times" w:cs="Times New Roman"/>
      <w:b/>
      <w:sz w:val="36"/>
      <w:szCs w:val="20"/>
      <w:lang w:val="x-none" w:eastAsia="x-none"/>
    </w:rPr>
  </w:style>
  <w:style w:type="character" w:customStyle="1" w:styleId="Heading3Char">
    <w:name w:val="Heading 3 Char"/>
    <w:basedOn w:val="DefaultParagraphFont"/>
    <w:link w:val="Heading3"/>
    <w:uiPriority w:val="9"/>
    <w:rsid w:val="001647A1"/>
    <w:rPr>
      <w:rFonts w:ascii="Times" w:eastAsia="Cambria" w:hAnsi="Times" w:cs="Times New Roman"/>
      <w:b/>
      <w:sz w:val="27"/>
      <w:szCs w:val="20"/>
      <w:lang w:val="x-none" w:eastAsia="x-none"/>
    </w:rPr>
  </w:style>
  <w:style w:type="character" w:customStyle="1" w:styleId="Heading4Char">
    <w:name w:val="Heading 4 Char"/>
    <w:basedOn w:val="DefaultParagraphFont"/>
    <w:link w:val="Heading4"/>
    <w:uiPriority w:val="9"/>
    <w:rsid w:val="001647A1"/>
    <w:rPr>
      <w:rFonts w:ascii="Times" w:eastAsia="Cambria" w:hAnsi="Times" w:cs="Times New Roman"/>
      <w:b/>
      <w:sz w:val="20"/>
      <w:szCs w:val="20"/>
      <w:lang w:val="x-none" w:eastAsia="x-none"/>
    </w:rPr>
  </w:style>
  <w:style w:type="paragraph" w:styleId="NormalWeb">
    <w:name w:val="Normal (Web)"/>
    <w:basedOn w:val="Normal"/>
    <w:uiPriority w:val="99"/>
    <w:rsid w:val="001647A1"/>
    <w:pPr>
      <w:spacing w:beforeLines="1" w:afterLines="1"/>
    </w:pPr>
    <w:rPr>
      <w:rFonts w:ascii="Times" w:eastAsia="Cambria" w:hAnsi="Times" w:cs="Times New Roman"/>
      <w:sz w:val="20"/>
      <w:szCs w:val="20"/>
    </w:rPr>
  </w:style>
  <w:style w:type="character" w:customStyle="1" w:styleId="apple-converted-space">
    <w:name w:val="apple-converted-space"/>
    <w:basedOn w:val="DefaultParagraphFont"/>
    <w:rsid w:val="001647A1"/>
  </w:style>
  <w:style w:type="character" w:customStyle="1" w:styleId="apple-tab-span">
    <w:name w:val="apple-tab-span"/>
    <w:basedOn w:val="DefaultParagraphFont"/>
    <w:rsid w:val="001647A1"/>
  </w:style>
  <w:style w:type="character" w:styleId="FollowedHyperlink">
    <w:name w:val="FollowedHyperlink"/>
    <w:uiPriority w:val="99"/>
    <w:rsid w:val="001647A1"/>
    <w:rPr>
      <w:color w:val="0000FF"/>
      <w:u w:val="single"/>
    </w:rPr>
  </w:style>
  <w:style w:type="paragraph" w:styleId="BalloonText">
    <w:name w:val="Balloon Text"/>
    <w:basedOn w:val="Normal"/>
    <w:link w:val="BalloonTextChar"/>
    <w:uiPriority w:val="99"/>
    <w:semiHidden/>
    <w:unhideWhenUsed/>
    <w:rsid w:val="001647A1"/>
    <w:rPr>
      <w:rFonts w:ascii="Tahoma" w:eastAsia="Cambria"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1647A1"/>
    <w:rPr>
      <w:rFonts w:ascii="Tahoma" w:eastAsia="Cambria" w:hAnsi="Tahoma" w:cs="Times New Roman"/>
      <w:sz w:val="16"/>
      <w:szCs w:val="16"/>
      <w:lang w:val="x-none" w:eastAsia="x-none"/>
    </w:rPr>
  </w:style>
  <w:style w:type="paragraph" w:styleId="EndnoteText">
    <w:name w:val="endnote text"/>
    <w:basedOn w:val="Normal"/>
    <w:link w:val="EndnoteTextChar"/>
    <w:semiHidden/>
    <w:rsid w:val="001647A1"/>
    <w:pPr>
      <w:overflowPunct w:val="0"/>
      <w:autoSpaceDE w:val="0"/>
      <w:autoSpaceDN w:val="0"/>
      <w:adjustRightInd w:val="0"/>
      <w:spacing w:after="240" w:line="240" w:lineRule="exact"/>
      <w:ind w:firstLine="720"/>
      <w:textAlignment w:val="baseline"/>
    </w:pPr>
    <w:rPr>
      <w:rFonts w:ascii="Courier" w:eastAsia="Times New Roman" w:hAnsi="Courier" w:cs="Times New Roman"/>
      <w:sz w:val="20"/>
      <w:szCs w:val="20"/>
      <w:lang w:val="en-AU" w:eastAsia="x-none"/>
    </w:rPr>
  </w:style>
  <w:style w:type="character" w:customStyle="1" w:styleId="EndnoteTextChar">
    <w:name w:val="Endnote Text Char"/>
    <w:basedOn w:val="DefaultParagraphFont"/>
    <w:link w:val="EndnoteText"/>
    <w:semiHidden/>
    <w:rsid w:val="001647A1"/>
    <w:rPr>
      <w:rFonts w:ascii="Courier" w:eastAsia="Times New Roman" w:hAnsi="Courier" w:cs="Times New Roman"/>
      <w:sz w:val="20"/>
      <w:szCs w:val="20"/>
      <w:lang w:val="en-AU" w:eastAsia="x-none"/>
    </w:rPr>
  </w:style>
  <w:style w:type="paragraph" w:styleId="Footer">
    <w:name w:val="footer"/>
    <w:basedOn w:val="Normal"/>
    <w:link w:val="FooterChar"/>
    <w:uiPriority w:val="99"/>
    <w:rsid w:val="001647A1"/>
    <w:pPr>
      <w:tabs>
        <w:tab w:val="center" w:pos="4819"/>
        <w:tab w:val="right" w:pos="9071"/>
      </w:tabs>
      <w:overflowPunct w:val="0"/>
      <w:autoSpaceDE w:val="0"/>
      <w:autoSpaceDN w:val="0"/>
      <w:adjustRightInd w:val="0"/>
      <w:spacing w:after="240" w:line="240" w:lineRule="exact"/>
      <w:ind w:firstLine="720"/>
      <w:textAlignment w:val="baseline"/>
    </w:pPr>
    <w:rPr>
      <w:rFonts w:ascii="Courier" w:eastAsia="Times New Roman" w:hAnsi="Courier" w:cs="Times New Roman"/>
      <w:sz w:val="20"/>
      <w:szCs w:val="20"/>
      <w:lang w:val="en-AU" w:eastAsia="x-none"/>
    </w:rPr>
  </w:style>
  <w:style w:type="character" w:customStyle="1" w:styleId="FooterChar">
    <w:name w:val="Footer Char"/>
    <w:basedOn w:val="DefaultParagraphFont"/>
    <w:link w:val="Footer"/>
    <w:uiPriority w:val="99"/>
    <w:rsid w:val="001647A1"/>
    <w:rPr>
      <w:rFonts w:ascii="Courier" w:eastAsia="Times New Roman" w:hAnsi="Courier" w:cs="Times New Roman"/>
      <w:sz w:val="20"/>
      <w:szCs w:val="20"/>
      <w:lang w:val="en-AU" w:eastAsia="x-none"/>
    </w:rPr>
  </w:style>
  <w:style w:type="paragraph" w:styleId="Header">
    <w:name w:val="header"/>
    <w:basedOn w:val="Normal"/>
    <w:link w:val="HeaderChar"/>
    <w:semiHidden/>
    <w:rsid w:val="001647A1"/>
    <w:pPr>
      <w:tabs>
        <w:tab w:val="center" w:pos="4819"/>
        <w:tab w:val="right" w:pos="9071"/>
      </w:tabs>
      <w:overflowPunct w:val="0"/>
      <w:autoSpaceDE w:val="0"/>
      <w:autoSpaceDN w:val="0"/>
      <w:adjustRightInd w:val="0"/>
      <w:spacing w:after="240" w:line="240" w:lineRule="exact"/>
      <w:ind w:firstLine="720"/>
      <w:textAlignment w:val="baseline"/>
    </w:pPr>
    <w:rPr>
      <w:rFonts w:ascii="Courier" w:eastAsia="Times New Roman" w:hAnsi="Courier" w:cs="Times New Roman"/>
      <w:sz w:val="20"/>
      <w:szCs w:val="20"/>
      <w:lang w:val="en-AU" w:eastAsia="x-none"/>
    </w:rPr>
  </w:style>
  <w:style w:type="character" w:customStyle="1" w:styleId="HeaderChar">
    <w:name w:val="Header Char"/>
    <w:basedOn w:val="DefaultParagraphFont"/>
    <w:link w:val="Header"/>
    <w:semiHidden/>
    <w:rsid w:val="001647A1"/>
    <w:rPr>
      <w:rFonts w:ascii="Courier" w:eastAsia="Times New Roman" w:hAnsi="Courier" w:cs="Times New Roman"/>
      <w:sz w:val="20"/>
      <w:szCs w:val="20"/>
      <w:lang w:val="en-AU" w:eastAsia="x-none"/>
    </w:rPr>
  </w:style>
  <w:style w:type="paragraph" w:styleId="NormalIndent">
    <w:name w:val="Normal Indent"/>
    <w:basedOn w:val="Normal"/>
    <w:semiHidden/>
    <w:rsid w:val="001647A1"/>
    <w:pPr>
      <w:overflowPunct w:val="0"/>
      <w:autoSpaceDE w:val="0"/>
      <w:autoSpaceDN w:val="0"/>
      <w:adjustRightInd w:val="0"/>
      <w:spacing w:after="240" w:line="240" w:lineRule="exact"/>
      <w:ind w:left="720" w:firstLine="720"/>
      <w:textAlignment w:val="baseline"/>
    </w:pPr>
    <w:rPr>
      <w:rFonts w:ascii="Courier" w:eastAsia="Times New Roman" w:hAnsi="Courier" w:cs="Times New Roman"/>
      <w:szCs w:val="20"/>
      <w:lang w:val="en-AU"/>
    </w:rPr>
  </w:style>
  <w:style w:type="paragraph" w:customStyle="1" w:styleId="ALT-NNeutralPara">
    <w:name w:val="ALT-N Neutral Para"/>
    <w:rsid w:val="001647A1"/>
    <w:pPr>
      <w:overflowPunct w:val="0"/>
      <w:autoSpaceDE w:val="0"/>
      <w:autoSpaceDN w:val="0"/>
      <w:adjustRightInd w:val="0"/>
      <w:spacing w:line="288" w:lineRule="exact"/>
      <w:textAlignment w:val="baseline"/>
    </w:pPr>
    <w:rPr>
      <w:rFonts w:ascii="Courier" w:eastAsia="Times New Roman" w:hAnsi="Courier" w:cs="Times New Roman"/>
      <w:szCs w:val="20"/>
      <w:lang w:val="en-AU"/>
    </w:rPr>
  </w:style>
  <w:style w:type="paragraph" w:customStyle="1" w:styleId="ALT-RREFERENCE">
    <w:name w:val="ALT-R REFERENCE"/>
    <w:rsid w:val="001647A1"/>
    <w:pPr>
      <w:tabs>
        <w:tab w:val="center" w:pos="8732"/>
      </w:tabs>
      <w:overflowPunct w:val="0"/>
      <w:autoSpaceDE w:val="0"/>
      <w:autoSpaceDN w:val="0"/>
      <w:adjustRightInd w:val="0"/>
      <w:spacing w:after="192" w:line="240" w:lineRule="exact"/>
      <w:ind w:left="397" w:hanging="397"/>
      <w:textAlignment w:val="baseline"/>
    </w:pPr>
    <w:rPr>
      <w:rFonts w:ascii="Courier" w:eastAsia="Times New Roman" w:hAnsi="Courier" w:cs="Times New Roman"/>
      <w:szCs w:val="20"/>
      <w:lang w:val="en-AU"/>
    </w:rPr>
  </w:style>
  <w:style w:type="paragraph" w:customStyle="1" w:styleId="ALT-AHomeaddress">
    <w:name w:val="ALT-A  Home address"/>
    <w:rsid w:val="001647A1"/>
    <w:pPr>
      <w:keepLines/>
      <w:overflowPunct w:val="0"/>
      <w:autoSpaceDE w:val="0"/>
      <w:autoSpaceDN w:val="0"/>
      <w:adjustRightInd w:val="0"/>
      <w:spacing w:line="240" w:lineRule="exact"/>
      <w:ind w:left="5670"/>
      <w:textAlignment w:val="baseline"/>
    </w:pPr>
    <w:rPr>
      <w:rFonts w:ascii="Courier" w:eastAsia="Times New Roman" w:hAnsi="Courier" w:cs="Times New Roman"/>
      <w:szCs w:val="20"/>
      <w:lang w:val="en-AU"/>
    </w:rPr>
  </w:style>
  <w:style w:type="paragraph" w:customStyle="1" w:styleId="half-line">
    <w:name w:val="half-line"/>
    <w:rsid w:val="001647A1"/>
    <w:pPr>
      <w:overflowPunct w:val="0"/>
      <w:autoSpaceDE w:val="0"/>
      <w:autoSpaceDN w:val="0"/>
      <w:adjustRightInd w:val="0"/>
      <w:spacing w:line="120" w:lineRule="exact"/>
      <w:textAlignment w:val="baseline"/>
    </w:pPr>
    <w:rPr>
      <w:rFonts w:ascii="Courier" w:eastAsia="Times New Roman" w:hAnsi="Courier" w:cs="Times New Roman"/>
      <w:szCs w:val="20"/>
      <w:lang w:val="en-AU"/>
    </w:rPr>
  </w:style>
  <w:style w:type="paragraph" w:customStyle="1" w:styleId="Indent3cm">
    <w:name w:val="Indent (3 cm)"/>
    <w:rsid w:val="001647A1"/>
    <w:pPr>
      <w:overflowPunct w:val="0"/>
      <w:autoSpaceDE w:val="0"/>
      <w:autoSpaceDN w:val="0"/>
      <w:adjustRightInd w:val="0"/>
      <w:spacing w:line="240" w:lineRule="exact"/>
      <w:ind w:left="1701"/>
      <w:textAlignment w:val="baseline"/>
    </w:pPr>
    <w:rPr>
      <w:rFonts w:ascii="Courier" w:eastAsia="Times New Roman" w:hAnsi="Courier" w:cs="Times New Roman"/>
      <w:szCs w:val="20"/>
      <w:lang w:val="en-AU"/>
    </w:rPr>
  </w:style>
  <w:style w:type="paragraph" w:customStyle="1" w:styleId="Normal1">
    <w:name w:val="Normal1"/>
    <w:rsid w:val="001647A1"/>
    <w:pPr>
      <w:contextualSpacing/>
    </w:pPr>
    <w:rPr>
      <w:rFonts w:ascii="Cambria" w:eastAsia="Cambria" w:hAnsi="Cambria" w:cs="Cambria"/>
      <w:color w:val="000000"/>
      <w:szCs w:val="22"/>
    </w:rPr>
  </w:style>
  <w:style w:type="character" w:styleId="CommentReference">
    <w:name w:val="annotation reference"/>
    <w:uiPriority w:val="99"/>
    <w:semiHidden/>
    <w:unhideWhenUsed/>
    <w:rsid w:val="001647A1"/>
    <w:rPr>
      <w:sz w:val="16"/>
      <w:szCs w:val="16"/>
    </w:rPr>
  </w:style>
  <w:style w:type="paragraph" w:styleId="CommentText">
    <w:name w:val="annotation text"/>
    <w:basedOn w:val="Normal"/>
    <w:link w:val="CommentTextChar"/>
    <w:uiPriority w:val="99"/>
    <w:semiHidden/>
    <w:unhideWhenUsed/>
    <w:rsid w:val="001647A1"/>
    <w:rPr>
      <w:rFonts w:eastAsia="Cambria" w:cs="Times New Roman"/>
      <w:sz w:val="20"/>
      <w:szCs w:val="20"/>
      <w:lang w:val="x-none" w:eastAsia="x-none"/>
    </w:rPr>
  </w:style>
  <w:style w:type="character" w:customStyle="1" w:styleId="CommentTextChar">
    <w:name w:val="Comment Text Char"/>
    <w:basedOn w:val="DefaultParagraphFont"/>
    <w:link w:val="CommentText"/>
    <w:uiPriority w:val="99"/>
    <w:semiHidden/>
    <w:rsid w:val="001647A1"/>
    <w:rPr>
      <w:rFonts w:eastAsia="Cambria"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647A1"/>
    <w:rPr>
      <w:b/>
      <w:bCs/>
    </w:rPr>
  </w:style>
  <w:style w:type="character" w:customStyle="1" w:styleId="CommentSubjectChar">
    <w:name w:val="Comment Subject Char"/>
    <w:basedOn w:val="CommentTextChar"/>
    <w:link w:val="CommentSubject"/>
    <w:uiPriority w:val="99"/>
    <w:semiHidden/>
    <w:rsid w:val="001647A1"/>
    <w:rPr>
      <w:rFonts w:eastAsia="Cambria" w:cs="Times New Roman"/>
      <w:b/>
      <w:bCs/>
      <w:sz w:val="20"/>
      <w:szCs w:val="20"/>
      <w:lang w:val="x-none" w:eastAsia="x-none"/>
    </w:rPr>
  </w:style>
  <w:style w:type="table" w:styleId="TableGrid">
    <w:name w:val="Table Grid"/>
    <w:basedOn w:val="TableNormal"/>
    <w:uiPriority w:val="59"/>
    <w:rsid w:val="001647A1"/>
    <w:rPr>
      <w:rFonts w:ascii="Cambria" w:eastAsia="Cambria"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106A"/>
    <w:pPr>
      <w:ind w:left="720"/>
      <w:contextualSpacing/>
    </w:pPr>
  </w:style>
  <w:style w:type="paragraph" w:customStyle="1" w:styleId="xmsonormal">
    <w:name w:val="x_msonormal"/>
    <w:basedOn w:val="Normal"/>
    <w:rsid w:val="001D56FD"/>
    <w:pPr>
      <w:spacing w:before="100" w:beforeAutospacing="1" w:after="100" w:afterAutospacing="1"/>
    </w:pPr>
    <w:rPr>
      <w:rFonts w:ascii="Times" w:hAnsi="Times"/>
      <w:sz w:val="20"/>
      <w:szCs w:val="20"/>
    </w:rPr>
  </w:style>
  <w:style w:type="paragraph" w:customStyle="1" w:styleId="Default">
    <w:name w:val="Default"/>
    <w:rsid w:val="00D83E31"/>
    <w:pPr>
      <w:widowControl w:val="0"/>
      <w:autoSpaceDE w:val="0"/>
      <w:autoSpaceDN w:val="0"/>
      <w:adjustRightInd w:val="0"/>
    </w:pPr>
    <w:rPr>
      <w:rFonts w:cs="Times New Roman"/>
      <w:color w:val="000000"/>
    </w:rPr>
  </w:style>
  <w:style w:type="paragraph" w:styleId="Revision">
    <w:name w:val="Revision"/>
    <w:hidden/>
    <w:uiPriority w:val="99"/>
    <w:semiHidden/>
    <w:rsid w:val="00581E6A"/>
  </w:style>
  <w:style w:type="character" w:styleId="PageNumber">
    <w:name w:val="page number"/>
    <w:basedOn w:val="DefaultParagraphFont"/>
    <w:uiPriority w:val="99"/>
    <w:semiHidden/>
    <w:unhideWhenUsed/>
    <w:rsid w:val="00AE1448"/>
  </w:style>
  <w:style w:type="character" w:customStyle="1" w:styleId="nlmstring-name">
    <w:name w:val="nlm_string-name"/>
    <w:basedOn w:val="DefaultParagraphFont"/>
    <w:rsid w:val="00915154"/>
  </w:style>
  <w:style w:type="character" w:customStyle="1" w:styleId="nlmyear">
    <w:name w:val="nlm_year"/>
    <w:basedOn w:val="DefaultParagraphFont"/>
    <w:rsid w:val="00915154"/>
  </w:style>
  <w:style w:type="character" w:customStyle="1" w:styleId="nlmarticle-title">
    <w:name w:val="nlm_article-title"/>
    <w:basedOn w:val="DefaultParagraphFont"/>
    <w:rsid w:val="00915154"/>
  </w:style>
  <w:style w:type="character" w:customStyle="1" w:styleId="nlmfpage">
    <w:name w:val="nlm_fpage"/>
    <w:basedOn w:val="DefaultParagraphFont"/>
    <w:rsid w:val="00915154"/>
  </w:style>
  <w:style w:type="character" w:customStyle="1" w:styleId="nlmlpage">
    <w:name w:val="nlm_lpage"/>
    <w:basedOn w:val="DefaultParagraphFont"/>
    <w:rsid w:val="00915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64043">
      <w:bodyDiv w:val="1"/>
      <w:marLeft w:val="0"/>
      <w:marRight w:val="0"/>
      <w:marTop w:val="0"/>
      <w:marBottom w:val="0"/>
      <w:divBdr>
        <w:top w:val="none" w:sz="0" w:space="0" w:color="auto"/>
        <w:left w:val="none" w:sz="0" w:space="0" w:color="auto"/>
        <w:bottom w:val="none" w:sz="0" w:space="0" w:color="auto"/>
        <w:right w:val="none" w:sz="0" w:space="0" w:color="auto"/>
      </w:divBdr>
      <w:divsChild>
        <w:div w:id="769813397">
          <w:marLeft w:val="0"/>
          <w:marRight w:val="0"/>
          <w:marTop w:val="0"/>
          <w:marBottom w:val="0"/>
          <w:divBdr>
            <w:top w:val="none" w:sz="0" w:space="0" w:color="auto"/>
            <w:left w:val="none" w:sz="0" w:space="0" w:color="auto"/>
            <w:bottom w:val="none" w:sz="0" w:space="0" w:color="auto"/>
            <w:right w:val="none" w:sz="0" w:space="0" w:color="auto"/>
          </w:divBdr>
        </w:div>
        <w:div w:id="1506245469">
          <w:marLeft w:val="0"/>
          <w:marRight w:val="0"/>
          <w:marTop w:val="0"/>
          <w:marBottom w:val="0"/>
          <w:divBdr>
            <w:top w:val="none" w:sz="0" w:space="0" w:color="auto"/>
            <w:left w:val="none" w:sz="0" w:space="0" w:color="auto"/>
            <w:bottom w:val="none" w:sz="0" w:space="0" w:color="auto"/>
            <w:right w:val="none" w:sz="0" w:space="0" w:color="auto"/>
          </w:divBdr>
        </w:div>
        <w:div w:id="1174760891">
          <w:marLeft w:val="0"/>
          <w:marRight w:val="0"/>
          <w:marTop w:val="0"/>
          <w:marBottom w:val="0"/>
          <w:divBdr>
            <w:top w:val="none" w:sz="0" w:space="0" w:color="auto"/>
            <w:left w:val="none" w:sz="0" w:space="0" w:color="auto"/>
            <w:bottom w:val="none" w:sz="0" w:space="0" w:color="auto"/>
            <w:right w:val="none" w:sz="0" w:space="0" w:color="auto"/>
          </w:divBdr>
        </w:div>
        <w:div w:id="1262369870">
          <w:marLeft w:val="0"/>
          <w:marRight w:val="0"/>
          <w:marTop w:val="0"/>
          <w:marBottom w:val="0"/>
          <w:divBdr>
            <w:top w:val="none" w:sz="0" w:space="0" w:color="auto"/>
            <w:left w:val="none" w:sz="0" w:space="0" w:color="auto"/>
            <w:bottom w:val="none" w:sz="0" w:space="0" w:color="auto"/>
            <w:right w:val="none" w:sz="0" w:space="0" w:color="auto"/>
          </w:divBdr>
        </w:div>
      </w:divsChild>
    </w:div>
    <w:div w:id="1023242493">
      <w:bodyDiv w:val="1"/>
      <w:marLeft w:val="0"/>
      <w:marRight w:val="0"/>
      <w:marTop w:val="0"/>
      <w:marBottom w:val="0"/>
      <w:divBdr>
        <w:top w:val="none" w:sz="0" w:space="0" w:color="auto"/>
        <w:left w:val="none" w:sz="0" w:space="0" w:color="auto"/>
        <w:bottom w:val="none" w:sz="0" w:space="0" w:color="auto"/>
        <w:right w:val="none" w:sz="0" w:space="0" w:color="auto"/>
      </w:divBdr>
      <w:divsChild>
        <w:div w:id="677538126">
          <w:marLeft w:val="0"/>
          <w:marRight w:val="0"/>
          <w:marTop w:val="0"/>
          <w:marBottom w:val="0"/>
          <w:divBdr>
            <w:top w:val="none" w:sz="0" w:space="0" w:color="auto"/>
            <w:left w:val="none" w:sz="0" w:space="0" w:color="auto"/>
            <w:bottom w:val="none" w:sz="0" w:space="0" w:color="auto"/>
            <w:right w:val="none" w:sz="0" w:space="0" w:color="auto"/>
          </w:divBdr>
        </w:div>
        <w:div w:id="1939945731">
          <w:marLeft w:val="0"/>
          <w:marRight w:val="0"/>
          <w:marTop w:val="0"/>
          <w:marBottom w:val="0"/>
          <w:divBdr>
            <w:top w:val="none" w:sz="0" w:space="0" w:color="auto"/>
            <w:left w:val="none" w:sz="0" w:space="0" w:color="auto"/>
            <w:bottom w:val="none" w:sz="0" w:space="0" w:color="auto"/>
            <w:right w:val="none" w:sz="0" w:space="0" w:color="auto"/>
          </w:divBdr>
        </w:div>
        <w:div w:id="1262180257">
          <w:marLeft w:val="0"/>
          <w:marRight w:val="0"/>
          <w:marTop w:val="0"/>
          <w:marBottom w:val="0"/>
          <w:divBdr>
            <w:top w:val="none" w:sz="0" w:space="0" w:color="auto"/>
            <w:left w:val="none" w:sz="0" w:space="0" w:color="auto"/>
            <w:bottom w:val="none" w:sz="0" w:space="0" w:color="auto"/>
            <w:right w:val="none" w:sz="0" w:space="0" w:color="auto"/>
          </w:divBdr>
        </w:div>
        <w:div w:id="1844660263">
          <w:marLeft w:val="0"/>
          <w:marRight w:val="0"/>
          <w:marTop w:val="0"/>
          <w:marBottom w:val="0"/>
          <w:divBdr>
            <w:top w:val="none" w:sz="0" w:space="0" w:color="auto"/>
            <w:left w:val="none" w:sz="0" w:space="0" w:color="auto"/>
            <w:bottom w:val="none" w:sz="0" w:space="0" w:color="auto"/>
            <w:right w:val="none" w:sz="0" w:space="0" w:color="auto"/>
          </w:divBdr>
        </w:div>
        <w:div w:id="354498766">
          <w:marLeft w:val="0"/>
          <w:marRight w:val="0"/>
          <w:marTop w:val="0"/>
          <w:marBottom w:val="0"/>
          <w:divBdr>
            <w:top w:val="none" w:sz="0" w:space="0" w:color="auto"/>
            <w:left w:val="none" w:sz="0" w:space="0" w:color="auto"/>
            <w:bottom w:val="none" w:sz="0" w:space="0" w:color="auto"/>
            <w:right w:val="none" w:sz="0" w:space="0" w:color="auto"/>
          </w:divBdr>
        </w:div>
      </w:divsChild>
    </w:div>
    <w:div w:id="1070006913">
      <w:bodyDiv w:val="1"/>
      <w:marLeft w:val="0"/>
      <w:marRight w:val="0"/>
      <w:marTop w:val="0"/>
      <w:marBottom w:val="0"/>
      <w:divBdr>
        <w:top w:val="none" w:sz="0" w:space="0" w:color="auto"/>
        <w:left w:val="none" w:sz="0" w:space="0" w:color="auto"/>
        <w:bottom w:val="none" w:sz="0" w:space="0" w:color="auto"/>
        <w:right w:val="none" w:sz="0" w:space="0" w:color="auto"/>
      </w:divBdr>
      <w:divsChild>
        <w:div w:id="1157957387">
          <w:marLeft w:val="0"/>
          <w:marRight w:val="0"/>
          <w:marTop w:val="0"/>
          <w:marBottom w:val="0"/>
          <w:divBdr>
            <w:top w:val="none" w:sz="0" w:space="0" w:color="auto"/>
            <w:left w:val="none" w:sz="0" w:space="0" w:color="auto"/>
            <w:bottom w:val="none" w:sz="0" w:space="0" w:color="auto"/>
            <w:right w:val="none" w:sz="0" w:space="0" w:color="auto"/>
          </w:divBdr>
        </w:div>
        <w:div w:id="1271471984">
          <w:marLeft w:val="0"/>
          <w:marRight w:val="0"/>
          <w:marTop w:val="0"/>
          <w:marBottom w:val="0"/>
          <w:divBdr>
            <w:top w:val="none" w:sz="0" w:space="0" w:color="auto"/>
            <w:left w:val="none" w:sz="0" w:space="0" w:color="auto"/>
            <w:bottom w:val="none" w:sz="0" w:space="0" w:color="auto"/>
            <w:right w:val="none" w:sz="0" w:space="0" w:color="auto"/>
          </w:divBdr>
        </w:div>
        <w:div w:id="507259583">
          <w:marLeft w:val="0"/>
          <w:marRight w:val="0"/>
          <w:marTop w:val="0"/>
          <w:marBottom w:val="0"/>
          <w:divBdr>
            <w:top w:val="none" w:sz="0" w:space="0" w:color="auto"/>
            <w:left w:val="none" w:sz="0" w:space="0" w:color="auto"/>
            <w:bottom w:val="none" w:sz="0" w:space="0" w:color="auto"/>
            <w:right w:val="none" w:sz="0" w:space="0" w:color="auto"/>
          </w:divBdr>
        </w:div>
        <w:div w:id="23674596">
          <w:marLeft w:val="0"/>
          <w:marRight w:val="0"/>
          <w:marTop w:val="0"/>
          <w:marBottom w:val="0"/>
          <w:divBdr>
            <w:top w:val="none" w:sz="0" w:space="0" w:color="auto"/>
            <w:left w:val="none" w:sz="0" w:space="0" w:color="auto"/>
            <w:bottom w:val="none" w:sz="0" w:space="0" w:color="auto"/>
            <w:right w:val="none" w:sz="0" w:space="0" w:color="auto"/>
          </w:divBdr>
        </w:div>
        <w:div w:id="1073310518">
          <w:marLeft w:val="0"/>
          <w:marRight w:val="0"/>
          <w:marTop w:val="0"/>
          <w:marBottom w:val="0"/>
          <w:divBdr>
            <w:top w:val="none" w:sz="0" w:space="0" w:color="auto"/>
            <w:left w:val="none" w:sz="0" w:space="0" w:color="auto"/>
            <w:bottom w:val="none" w:sz="0" w:space="0" w:color="auto"/>
            <w:right w:val="none" w:sz="0" w:space="0" w:color="auto"/>
          </w:divBdr>
        </w:div>
        <w:div w:id="746880348">
          <w:marLeft w:val="0"/>
          <w:marRight w:val="0"/>
          <w:marTop w:val="0"/>
          <w:marBottom w:val="0"/>
          <w:divBdr>
            <w:top w:val="none" w:sz="0" w:space="0" w:color="auto"/>
            <w:left w:val="none" w:sz="0" w:space="0" w:color="auto"/>
            <w:bottom w:val="none" w:sz="0" w:space="0" w:color="auto"/>
            <w:right w:val="none" w:sz="0" w:space="0" w:color="auto"/>
          </w:divBdr>
        </w:div>
        <w:div w:id="1368528856">
          <w:marLeft w:val="0"/>
          <w:marRight w:val="0"/>
          <w:marTop w:val="0"/>
          <w:marBottom w:val="0"/>
          <w:divBdr>
            <w:top w:val="none" w:sz="0" w:space="0" w:color="auto"/>
            <w:left w:val="none" w:sz="0" w:space="0" w:color="auto"/>
            <w:bottom w:val="none" w:sz="0" w:space="0" w:color="auto"/>
            <w:right w:val="none" w:sz="0" w:space="0" w:color="auto"/>
          </w:divBdr>
        </w:div>
        <w:div w:id="1460339907">
          <w:marLeft w:val="0"/>
          <w:marRight w:val="0"/>
          <w:marTop w:val="0"/>
          <w:marBottom w:val="0"/>
          <w:divBdr>
            <w:top w:val="none" w:sz="0" w:space="0" w:color="auto"/>
            <w:left w:val="none" w:sz="0" w:space="0" w:color="auto"/>
            <w:bottom w:val="none" w:sz="0" w:space="0" w:color="auto"/>
            <w:right w:val="none" w:sz="0" w:space="0" w:color="auto"/>
          </w:divBdr>
        </w:div>
        <w:div w:id="828407248">
          <w:marLeft w:val="0"/>
          <w:marRight w:val="0"/>
          <w:marTop w:val="0"/>
          <w:marBottom w:val="0"/>
          <w:divBdr>
            <w:top w:val="none" w:sz="0" w:space="0" w:color="auto"/>
            <w:left w:val="none" w:sz="0" w:space="0" w:color="auto"/>
            <w:bottom w:val="none" w:sz="0" w:space="0" w:color="auto"/>
            <w:right w:val="none" w:sz="0" w:space="0" w:color="auto"/>
          </w:divBdr>
        </w:div>
        <w:div w:id="1014650231">
          <w:marLeft w:val="0"/>
          <w:marRight w:val="0"/>
          <w:marTop w:val="0"/>
          <w:marBottom w:val="0"/>
          <w:divBdr>
            <w:top w:val="none" w:sz="0" w:space="0" w:color="auto"/>
            <w:left w:val="none" w:sz="0" w:space="0" w:color="auto"/>
            <w:bottom w:val="none" w:sz="0" w:space="0" w:color="auto"/>
            <w:right w:val="none" w:sz="0" w:space="0" w:color="auto"/>
          </w:divBdr>
        </w:div>
        <w:div w:id="1570844849">
          <w:marLeft w:val="0"/>
          <w:marRight w:val="0"/>
          <w:marTop w:val="0"/>
          <w:marBottom w:val="0"/>
          <w:divBdr>
            <w:top w:val="none" w:sz="0" w:space="0" w:color="auto"/>
            <w:left w:val="none" w:sz="0" w:space="0" w:color="auto"/>
            <w:bottom w:val="none" w:sz="0" w:space="0" w:color="auto"/>
            <w:right w:val="none" w:sz="0" w:space="0" w:color="auto"/>
          </w:divBdr>
        </w:div>
        <w:div w:id="2039697735">
          <w:marLeft w:val="0"/>
          <w:marRight w:val="0"/>
          <w:marTop w:val="0"/>
          <w:marBottom w:val="0"/>
          <w:divBdr>
            <w:top w:val="none" w:sz="0" w:space="0" w:color="auto"/>
            <w:left w:val="none" w:sz="0" w:space="0" w:color="auto"/>
            <w:bottom w:val="none" w:sz="0" w:space="0" w:color="auto"/>
            <w:right w:val="none" w:sz="0" w:space="0" w:color="auto"/>
          </w:divBdr>
        </w:div>
      </w:divsChild>
    </w:div>
    <w:div w:id="1088228655">
      <w:bodyDiv w:val="1"/>
      <w:marLeft w:val="0"/>
      <w:marRight w:val="0"/>
      <w:marTop w:val="0"/>
      <w:marBottom w:val="0"/>
      <w:divBdr>
        <w:top w:val="none" w:sz="0" w:space="0" w:color="auto"/>
        <w:left w:val="none" w:sz="0" w:space="0" w:color="auto"/>
        <w:bottom w:val="none" w:sz="0" w:space="0" w:color="auto"/>
        <w:right w:val="none" w:sz="0" w:space="0" w:color="auto"/>
      </w:divBdr>
      <w:divsChild>
        <w:div w:id="1016618284">
          <w:marLeft w:val="0"/>
          <w:marRight w:val="0"/>
          <w:marTop w:val="0"/>
          <w:marBottom w:val="0"/>
          <w:divBdr>
            <w:top w:val="none" w:sz="0" w:space="0" w:color="auto"/>
            <w:left w:val="none" w:sz="0" w:space="0" w:color="auto"/>
            <w:bottom w:val="none" w:sz="0" w:space="0" w:color="auto"/>
            <w:right w:val="none" w:sz="0" w:space="0" w:color="auto"/>
          </w:divBdr>
        </w:div>
        <w:div w:id="328752510">
          <w:marLeft w:val="0"/>
          <w:marRight w:val="0"/>
          <w:marTop w:val="0"/>
          <w:marBottom w:val="0"/>
          <w:divBdr>
            <w:top w:val="none" w:sz="0" w:space="0" w:color="auto"/>
            <w:left w:val="none" w:sz="0" w:space="0" w:color="auto"/>
            <w:bottom w:val="none" w:sz="0" w:space="0" w:color="auto"/>
            <w:right w:val="none" w:sz="0" w:space="0" w:color="auto"/>
          </w:divBdr>
        </w:div>
        <w:div w:id="1075054127">
          <w:marLeft w:val="0"/>
          <w:marRight w:val="0"/>
          <w:marTop w:val="0"/>
          <w:marBottom w:val="0"/>
          <w:divBdr>
            <w:top w:val="none" w:sz="0" w:space="0" w:color="auto"/>
            <w:left w:val="none" w:sz="0" w:space="0" w:color="auto"/>
            <w:bottom w:val="none" w:sz="0" w:space="0" w:color="auto"/>
            <w:right w:val="none" w:sz="0" w:space="0" w:color="auto"/>
          </w:divBdr>
        </w:div>
        <w:div w:id="1381323391">
          <w:marLeft w:val="0"/>
          <w:marRight w:val="0"/>
          <w:marTop w:val="0"/>
          <w:marBottom w:val="0"/>
          <w:divBdr>
            <w:top w:val="none" w:sz="0" w:space="0" w:color="auto"/>
            <w:left w:val="none" w:sz="0" w:space="0" w:color="auto"/>
            <w:bottom w:val="none" w:sz="0" w:space="0" w:color="auto"/>
            <w:right w:val="none" w:sz="0" w:space="0" w:color="auto"/>
          </w:divBdr>
        </w:div>
        <w:div w:id="1693259522">
          <w:marLeft w:val="0"/>
          <w:marRight w:val="0"/>
          <w:marTop w:val="0"/>
          <w:marBottom w:val="0"/>
          <w:divBdr>
            <w:top w:val="none" w:sz="0" w:space="0" w:color="auto"/>
            <w:left w:val="none" w:sz="0" w:space="0" w:color="auto"/>
            <w:bottom w:val="none" w:sz="0" w:space="0" w:color="auto"/>
            <w:right w:val="none" w:sz="0" w:space="0" w:color="auto"/>
          </w:divBdr>
        </w:div>
        <w:div w:id="704988843">
          <w:marLeft w:val="0"/>
          <w:marRight w:val="0"/>
          <w:marTop w:val="0"/>
          <w:marBottom w:val="0"/>
          <w:divBdr>
            <w:top w:val="none" w:sz="0" w:space="0" w:color="auto"/>
            <w:left w:val="none" w:sz="0" w:space="0" w:color="auto"/>
            <w:bottom w:val="none" w:sz="0" w:space="0" w:color="auto"/>
            <w:right w:val="none" w:sz="0" w:space="0" w:color="auto"/>
          </w:divBdr>
        </w:div>
        <w:div w:id="507644555">
          <w:marLeft w:val="0"/>
          <w:marRight w:val="0"/>
          <w:marTop w:val="0"/>
          <w:marBottom w:val="0"/>
          <w:divBdr>
            <w:top w:val="none" w:sz="0" w:space="0" w:color="auto"/>
            <w:left w:val="none" w:sz="0" w:space="0" w:color="auto"/>
            <w:bottom w:val="none" w:sz="0" w:space="0" w:color="auto"/>
            <w:right w:val="none" w:sz="0" w:space="0" w:color="auto"/>
          </w:divBdr>
        </w:div>
        <w:div w:id="121265063">
          <w:marLeft w:val="0"/>
          <w:marRight w:val="0"/>
          <w:marTop w:val="0"/>
          <w:marBottom w:val="0"/>
          <w:divBdr>
            <w:top w:val="none" w:sz="0" w:space="0" w:color="auto"/>
            <w:left w:val="none" w:sz="0" w:space="0" w:color="auto"/>
            <w:bottom w:val="none" w:sz="0" w:space="0" w:color="auto"/>
            <w:right w:val="none" w:sz="0" w:space="0" w:color="auto"/>
          </w:divBdr>
        </w:div>
        <w:div w:id="1212225940">
          <w:marLeft w:val="0"/>
          <w:marRight w:val="0"/>
          <w:marTop w:val="0"/>
          <w:marBottom w:val="0"/>
          <w:divBdr>
            <w:top w:val="none" w:sz="0" w:space="0" w:color="auto"/>
            <w:left w:val="none" w:sz="0" w:space="0" w:color="auto"/>
            <w:bottom w:val="none" w:sz="0" w:space="0" w:color="auto"/>
            <w:right w:val="none" w:sz="0" w:space="0" w:color="auto"/>
          </w:divBdr>
        </w:div>
      </w:divsChild>
    </w:div>
    <w:div w:id="1103644385">
      <w:bodyDiv w:val="1"/>
      <w:marLeft w:val="0"/>
      <w:marRight w:val="0"/>
      <w:marTop w:val="0"/>
      <w:marBottom w:val="0"/>
      <w:divBdr>
        <w:top w:val="none" w:sz="0" w:space="0" w:color="auto"/>
        <w:left w:val="none" w:sz="0" w:space="0" w:color="auto"/>
        <w:bottom w:val="none" w:sz="0" w:space="0" w:color="auto"/>
        <w:right w:val="none" w:sz="0" w:space="0" w:color="auto"/>
      </w:divBdr>
    </w:div>
    <w:div w:id="1217160427">
      <w:bodyDiv w:val="1"/>
      <w:marLeft w:val="0"/>
      <w:marRight w:val="0"/>
      <w:marTop w:val="0"/>
      <w:marBottom w:val="0"/>
      <w:divBdr>
        <w:top w:val="none" w:sz="0" w:space="0" w:color="auto"/>
        <w:left w:val="none" w:sz="0" w:space="0" w:color="auto"/>
        <w:bottom w:val="none" w:sz="0" w:space="0" w:color="auto"/>
        <w:right w:val="none" w:sz="0" w:space="0" w:color="auto"/>
      </w:divBdr>
      <w:divsChild>
        <w:div w:id="1476527672">
          <w:marLeft w:val="0"/>
          <w:marRight w:val="0"/>
          <w:marTop w:val="0"/>
          <w:marBottom w:val="0"/>
          <w:divBdr>
            <w:top w:val="none" w:sz="0" w:space="0" w:color="auto"/>
            <w:left w:val="none" w:sz="0" w:space="0" w:color="auto"/>
            <w:bottom w:val="none" w:sz="0" w:space="0" w:color="auto"/>
            <w:right w:val="none" w:sz="0" w:space="0" w:color="auto"/>
          </w:divBdr>
        </w:div>
        <w:div w:id="242495331">
          <w:marLeft w:val="0"/>
          <w:marRight w:val="0"/>
          <w:marTop w:val="0"/>
          <w:marBottom w:val="0"/>
          <w:divBdr>
            <w:top w:val="none" w:sz="0" w:space="0" w:color="auto"/>
            <w:left w:val="none" w:sz="0" w:space="0" w:color="auto"/>
            <w:bottom w:val="none" w:sz="0" w:space="0" w:color="auto"/>
            <w:right w:val="none" w:sz="0" w:space="0" w:color="auto"/>
          </w:divBdr>
        </w:div>
        <w:div w:id="2104259467">
          <w:marLeft w:val="0"/>
          <w:marRight w:val="0"/>
          <w:marTop w:val="0"/>
          <w:marBottom w:val="0"/>
          <w:divBdr>
            <w:top w:val="none" w:sz="0" w:space="0" w:color="auto"/>
            <w:left w:val="none" w:sz="0" w:space="0" w:color="auto"/>
            <w:bottom w:val="none" w:sz="0" w:space="0" w:color="auto"/>
            <w:right w:val="none" w:sz="0" w:space="0" w:color="auto"/>
          </w:divBdr>
        </w:div>
        <w:div w:id="1447237061">
          <w:marLeft w:val="0"/>
          <w:marRight w:val="0"/>
          <w:marTop w:val="0"/>
          <w:marBottom w:val="0"/>
          <w:divBdr>
            <w:top w:val="none" w:sz="0" w:space="0" w:color="auto"/>
            <w:left w:val="none" w:sz="0" w:space="0" w:color="auto"/>
            <w:bottom w:val="none" w:sz="0" w:space="0" w:color="auto"/>
            <w:right w:val="none" w:sz="0" w:space="0" w:color="auto"/>
          </w:divBdr>
        </w:div>
        <w:div w:id="612204055">
          <w:marLeft w:val="0"/>
          <w:marRight w:val="0"/>
          <w:marTop w:val="0"/>
          <w:marBottom w:val="0"/>
          <w:divBdr>
            <w:top w:val="none" w:sz="0" w:space="0" w:color="auto"/>
            <w:left w:val="none" w:sz="0" w:space="0" w:color="auto"/>
            <w:bottom w:val="none" w:sz="0" w:space="0" w:color="auto"/>
            <w:right w:val="none" w:sz="0" w:space="0" w:color="auto"/>
          </w:divBdr>
        </w:div>
        <w:div w:id="1947423264">
          <w:marLeft w:val="0"/>
          <w:marRight w:val="0"/>
          <w:marTop w:val="0"/>
          <w:marBottom w:val="0"/>
          <w:divBdr>
            <w:top w:val="none" w:sz="0" w:space="0" w:color="auto"/>
            <w:left w:val="none" w:sz="0" w:space="0" w:color="auto"/>
            <w:bottom w:val="none" w:sz="0" w:space="0" w:color="auto"/>
            <w:right w:val="none" w:sz="0" w:space="0" w:color="auto"/>
          </w:divBdr>
        </w:div>
      </w:divsChild>
    </w:div>
    <w:div w:id="1236740010">
      <w:bodyDiv w:val="1"/>
      <w:marLeft w:val="0"/>
      <w:marRight w:val="0"/>
      <w:marTop w:val="0"/>
      <w:marBottom w:val="0"/>
      <w:divBdr>
        <w:top w:val="none" w:sz="0" w:space="0" w:color="auto"/>
        <w:left w:val="none" w:sz="0" w:space="0" w:color="auto"/>
        <w:bottom w:val="none" w:sz="0" w:space="0" w:color="auto"/>
        <w:right w:val="none" w:sz="0" w:space="0" w:color="auto"/>
      </w:divBdr>
      <w:divsChild>
        <w:div w:id="604968289">
          <w:marLeft w:val="0"/>
          <w:marRight w:val="0"/>
          <w:marTop w:val="0"/>
          <w:marBottom w:val="0"/>
          <w:divBdr>
            <w:top w:val="none" w:sz="0" w:space="0" w:color="auto"/>
            <w:left w:val="none" w:sz="0" w:space="0" w:color="auto"/>
            <w:bottom w:val="none" w:sz="0" w:space="0" w:color="auto"/>
            <w:right w:val="none" w:sz="0" w:space="0" w:color="auto"/>
          </w:divBdr>
          <w:divsChild>
            <w:div w:id="9639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8839">
      <w:bodyDiv w:val="1"/>
      <w:marLeft w:val="0"/>
      <w:marRight w:val="0"/>
      <w:marTop w:val="0"/>
      <w:marBottom w:val="0"/>
      <w:divBdr>
        <w:top w:val="none" w:sz="0" w:space="0" w:color="auto"/>
        <w:left w:val="none" w:sz="0" w:space="0" w:color="auto"/>
        <w:bottom w:val="none" w:sz="0" w:space="0" w:color="auto"/>
        <w:right w:val="none" w:sz="0" w:space="0" w:color="auto"/>
      </w:divBdr>
    </w:div>
    <w:div w:id="1515799702">
      <w:bodyDiv w:val="1"/>
      <w:marLeft w:val="0"/>
      <w:marRight w:val="0"/>
      <w:marTop w:val="0"/>
      <w:marBottom w:val="0"/>
      <w:divBdr>
        <w:top w:val="none" w:sz="0" w:space="0" w:color="auto"/>
        <w:left w:val="none" w:sz="0" w:space="0" w:color="auto"/>
        <w:bottom w:val="none" w:sz="0" w:space="0" w:color="auto"/>
        <w:right w:val="none" w:sz="0" w:space="0" w:color="auto"/>
      </w:divBdr>
      <w:divsChild>
        <w:div w:id="1352493797">
          <w:marLeft w:val="0"/>
          <w:marRight w:val="0"/>
          <w:marTop w:val="0"/>
          <w:marBottom w:val="0"/>
          <w:divBdr>
            <w:top w:val="none" w:sz="0" w:space="0" w:color="auto"/>
            <w:left w:val="none" w:sz="0" w:space="0" w:color="auto"/>
            <w:bottom w:val="none" w:sz="0" w:space="0" w:color="auto"/>
            <w:right w:val="none" w:sz="0" w:space="0" w:color="auto"/>
          </w:divBdr>
        </w:div>
        <w:div w:id="1521552867">
          <w:marLeft w:val="0"/>
          <w:marRight w:val="0"/>
          <w:marTop w:val="0"/>
          <w:marBottom w:val="0"/>
          <w:divBdr>
            <w:top w:val="none" w:sz="0" w:space="0" w:color="auto"/>
            <w:left w:val="none" w:sz="0" w:space="0" w:color="auto"/>
            <w:bottom w:val="none" w:sz="0" w:space="0" w:color="auto"/>
            <w:right w:val="none" w:sz="0" w:space="0" w:color="auto"/>
          </w:divBdr>
          <w:divsChild>
            <w:div w:id="637609435">
              <w:marLeft w:val="0"/>
              <w:marRight w:val="0"/>
              <w:marTop w:val="0"/>
              <w:marBottom w:val="0"/>
              <w:divBdr>
                <w:top w:val="none" w:sz="0" w:space="0" w:color="auto"/>
                <w:left w:val="none" w:sz="0" w:space="0" w:color="auto"/>
                <w:bottom w:val="none" w:sz="0" w:space="0" w:color="auto"/>
                <w:right w:val="none" w:sz="0" w:space="0" w:color="auto"/>
              </w:divBdr>
              <w:divsChild>
                <w:div w:id="21071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710846">
      <w:bodyDiv w:val="1"/>
      <w:marLeft w:val="0"/>
      <w:marRight w:val="0"/>
      <w:marTop w:val="0"/>
      <w:marBottom w:val="0"/>
      <w:divBdr>
        <w:top w:val="none" w:sz="0" w:space="0" w:color="auto"/>
        <w:left w:val="none" w:sz="0" w:space="0" w:color="auto"/>
        <w:bottom w:val="none" w:sz="0" w:space="0" w:color="auto"/>
        <w:right w:val="none" w:sz="0" w:space="0" w:color="auto"/>
      </w:divBdr>
      <w:divsChild>
        <w:div w:id="2072383157">
          <w:marLeft w:val="0"/>
          <w:marRight w:val="0"/>
          <w:marTop w:val="0"/>
          <w:marBottom w:val="0"/>
          <w:divBdr>
            <w:top w:val="none" w:sz="0" w:space="0" w:color="auto"/>
            <w:left w:val="none" w:sz="0" w:space="0" w:color="auto"/>
            <w:bottom w:val="none" w:sz="0" w:space="0" w:color="auto"/>
            <w:right w:val="none" w:sz="0" w:space="0" w:color="auto"/>
          </w:divBdr>
        </w:div>
        <w:div w:id="62995579">
          <w:marLeft w:val="0"/>
          <w:marRight w:val="0"/>
          <w:marTop w:val="0"/>
          <w:marBottom w:val="0"/>
          <w:divBdr>
            <w:top w:val="none" w:sz="0" w:space="0" w:color="auto"/>
            <w:left w:val="none" w:sz="0" w:space="0" w:color="auto"/>
            <w:bottom w:val="none" w:sz="0" w:space="0" w:color="auto"/>
            <w:right w:val="none" w:sz="0" w:space="0" w:color="auto"/>
          </w:divBdr>
          <w:divsChild>
            <w:div w:id="651065055">
              <w:marLeft w:val="0"/>
              <w:marRight w:val="0"/>
              <w:marTop w:val="0"/>
              <w:marBottom w:val="0"/>
              <w:divBdr>
                <w:top w:val="none" w:sz="0" w:space="0" w:color="auto"/>
                <w:left w:val="none" w:sz="0" w:space="0" w:color="auto"/>
                <w:bottom w:val="none" w:sz="0" w:space="0" w:color="auto"/>
                <w:right w:val="none" w:sz="0" w:space="0" w:color="auto"/>
              </w:divBdr>
              <w:divsChild>
                <w:div w:id="9135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36145">
      <w:bodyDiv w:val="1"/>
      <w:marLeft w:val="0"/>
      <w:marRight w:val="0"/>
      <w:marTop w:val="0"/>
      <w:marBottom w:val="0"/>
      <w:divBdr>
        <w:top w:val="none" w:sz="0" w:space="0" w:color="auto"/>
        <w:left w:val="none" w:sz="0" w:space="0" w:color="auto"/>
        <w:bottom w:val="none" w:sz="0" w:space="0" w:color="auto"/>
        <w:right w:val="none" w:sz="0" w:space="0" w:color="auto"/>
      </w:divBdr>
      <w:divsChild>
        <w:div w:id="295837064">
          <w:marLeft w:val="0"/>
          <w:marRight w:val="0"/>
          <w:marTop w:val="0"/>
          <w:marBottom w:val="0"/>
          <w:divBdr>
            <w:top w:val="none" w:sz="0" w:space="0" w:color="auto"/>
            <w:left w:val="none" w:sz="0" w:space="0" w:color="auto"/>
            <w:bottom w:val="none" w:sz="0" w:space="0" w:color="auto"/>
            <w:right w:val="none" w:sz="0" w:space="0" w:color="auto"/>
          </w:divBdr>
        </w:div>
        <w:div w:id="1745102367">
          <w:marLeft w:val="0"/>
          <w:marRight w:val="0"/>
          <w:marTop w:val="0"/>
          <w:marBottom w:val="0"/>
          <w:divBdr>
            <w:top w:val="none" w:sz="0" w:space="0" w:color="auto"/>
            <w:left w:val="none" w:sz="0" w:space="0" w:color="auto"/>
            <w:bottom w:val="none" w:sz="0" w:space="0" w:color="auto"/>
            <w:right w:val="none" w:sz="0" w:space="0" w:color="auto"/>
          </w:divBdr>
        </w:div>
        <w:div w:id="363790402">
          <w:marLeft w:val="0"/>
          <w:marRight w:val="0"/>
          <w:marTop w:val="0"/>
          <w:marBottom w:val="0"/>
          <w:divBdr>
            <w:top w:val="none" w:sz="0" w:space="0" w:color="auto"/>
            <w:left w:val="none" w:sz="0" w:space="0" w:color="auto"/>
            <w:bottom w:val="none" w:sz="0" w:space="0" w:color="auto"/>
            <w:right w:val="none" w:sz="0" w:space="0" w:color="auto"/>
          </w:divBdr>
        </w:div>
        <w:div w:id="1845590366">
          <w:marLeft w:val="0"/>
          <w:marRight w:val="0"/>
          <w:marTop w:val="0"/>
          <w:marBottom w:val="0"/>
          <w:divBdr>
            <w:top w:val="none" w:sz="0" w:space="0" w:color="auto"/>
            <w:left w:val="none" w:sz="0" w:space="0" w:color="auto"/>
            <w:bottom w:val="none" w:sz="0" w:space="0" w:color="auto"/>
            <w:right w:val="none" w:sz="0" w:space="0" w:color="auto"/>
          </w:divBdr>
        </w:div>
        <w:div w:id="1064375931">
          <w:marLeft w:val="0"/>
          <w:marRight w:val="0"/>
          <w:marTop w:val="0"/>
          <w:marBottom w:val="0"/>
          <w:divBdr>
            <w:top w:val="none" w:sz="0" w:space="0" w:color="auto"/>
            <w:left w:val="none" w:sz="0" w:space="0" w:color="auto"/>
            <w:bottom w:val="none" w:sz="0" w:space="0" w:color="auto"/>
            <w:right w:val="none" w:sz="0" w:space="0" w:color="auto"/>
          </w:divBdr>
        </w:div>
        <w:div w:id="20683693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16278</Words>
  <Characters>92788</Characters>
  <Application>Microsoft Macintosh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Bierma</dc:creator>
  <cp:keywords/>
  <dc:description/>
  <cp:lastModifiedBy>Shane Bierma</cp:lastModifiedBy>
  <cp:revision>2</cp:revision>
  <dcterms:created xsi:type="dcterms:W3CDTF">2017-05-18T23:06:00Z</dcterms:created>
  <dcterms:modified xsi:type="dcterms:W3CDTF">2017-05-18T23:06:00Z</dcterms:modified>
</cp:coreProperties>
</file>