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E2A" w:rsidRPr="007C7597" w:rsidRDefault="003A6E2A" w:rsidP="00A72D8B">
      <w:pPr>
        <w:spacing w:line="276" w:lineRule="auto"/>
        <w:rPr>
          <w:rFonts w:ascii="Times New Roman" w:hAnsi="Times New Roman" w:cs="Times New Roman"/>
          <w:b/>
        </w:rPr>
      </w:pPr>
      <w:r w:rsidRPr="007C7597">
        <w:rPr>
          <w:rFonts w:ascii="Times New Roman" w:hAnsi="Times New Roman" w:cs="Times New Roman"/>
          <w:b/>
        </w:rPr>
        <w:t>Executive Summary:</w:t>
      </w:r>
    </w:p>
    <w:p w:rsidR="00951A13" w:rsidRPr="007C7597" w:rsidRDefault="00951A13" w:rsidP="00A72D8B">
      <w:pPr>
        <w:spacing w:line="276" w:lineRule="auto"/>
        <w:rPr>
          <w:rFonts w:ascii="Times New Roman" w:hAnsi="Times New Roman" w:cs="Times New Roman"/>
          <w:b/>
        </w:rPr>
      </w:pPr>
    </w:p>
    <w:p w:rsidR="001A142C" w:rsidRDefault="001A142C">
      <w:pPr>
        <w:rPr>
          <w:rFonts w:ascii="Times New Roman" w:hAnsi="Times New Roman" w:cs="Times New Roman"/>
          <w:b/>
        </w:rPr>
      </w:pPr>
      <w:r>
        <w:rPr>
          <w:rFonts w:ascii="Times New Roman" w:hAnsi="Times New Roman" w:cs="Times New Roman"/>
          <w:b/>
        </w:rPr>
        <w:br w:type="page"/>
      </w:r>
    </w:p>
    <w:p w:rsidR="00D64A46" w:rsidRPr="007C7597" w:rsidRDefault="00D64A46" w:rsidP="00A72D8B">
      <w:pPr>
        <w:spacing w:line="276" w:lineRule="auto"/>
        <w:rPr>
          <w:rFonts w:ascii="Times New Roman" w:hAnsi="Times New Roman" w:cs="Times New Roman"/>
          <w:b/>
        </w:rPr>
      </w:pPr>
      <w:r w:rsidRPr="007C7597">
        <w:rPr>
          <w:rFonts w:ascii="Times New Roman" w:hAnsi="Times New Roman" w:cs="Times New Roman"/>
          <w:b/>
        </w:rPr>
        <w:lastRenderedPageBreak/>
        <w:t>Table of Contents:</w:t>
      </w:r>
    </w:p>
    <w:p w:rsidR="000F1B42" w:rsidRPr="007C7597" w:rsidRDefault="000F1B42" w:rsidP="00A72D8B">
      <w:pPr>
        <w:spacing w:line="276" w:lineRule="auto"/>
        <w:rPr>
          <w:rFonts w:ascii="Times New Roman" w:hAnsi="Times New Roman" w:cs="Times New Roman"/>
          <w:b/>
        </w:rPr>
      </w:pPr>
    </w:p>
    <w:p w:rsidR="001D2CB4" w:rsidRPr="007C7597" w:rsidRDefault="001D2CB4" w:rsidP="00A72D8B">
      <w:pPr>
        <w:spacing w:line="276" w:lineRule="auto"/>
        <w:ind w:left="720"/>
        <w:rPr>
          <w:rFonts w:ascii="Times New Roman" w:hAnsi="Times New Roman" w:cs="Times New Roman"/>
          <w:u w:val="single"/>
        </w:rPr>
      </w:pPr>
      <w:r w:rsidRPr="007C7597">
        <w:rPr>
          <w:rFonts w:ascii="Times New Roman" w:hAnsi="Times New Roman" w:cs="Times New Roman"/>
          <w:u w:val="single"/>
        </w:rPr>
        <w:t>Section</w:t>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u w:val="single"/>
        </w:rPr>
        <w:t>Page</w:t>
      </w:r>
    </w:p>
    <w:p w:rsidR="001D2CB4" w:rsidRPr="007C7597" w:rsidRDefault="001D2CB4" w:rsidP="00A72D8B">
      <w:pPr>
        <w:spacing w:line="276" w:lineRule="auto"/>
        <w:ind w:left="720"/>
        <w:rPr>
          <w:rFonts w:ascii="Times New Roman" w:hAnsi="Times New Roman" w:cs="Times New Roman"/>
        </w:rPr>
      </w:pPr>
      <w:r w:rsidRPr="007C7597">
        <w:rPr>
          <w:rFonts w:ascii="Times New Roman" w:hAnsi="Times New Roman" w:cs="Times New Roman"/>
        </w:rPr>
        <w:t xml:space="preserve">1.1 Executive </w:t>
      </w:r>
      <w:proofErr w:type="gramStart"/>
      <w:r w:rsidRPr="007C7597">
        <w:rPr>
          <w:rFonts w:ascii="Times New Roman" w:hAnsi="Times New Roman" w:cs="Times New Roman"/>
        </w:rPr>
        <w:t xml:space="preserve">Summary  </w:t>
      </w:r>
      <w:r w:rsidRPr="00E54149">
        <w:rPr>
          <w:rFonts w:ascii="Times New Roman" w:hAnsi="Times New Roman" w:cs="Times New Roman"/>
          <w:color w:val="A6A6A6" w:themeColor="background1" w:themeShade="A6"/>
        </w:rPr>
        <w:t>.</w:t>
      </w:r>
      <w:proofErr w:type="gramEnd"/>
      <w:r w:rsidRPr="00E54149">
        <w:rPr>
          <w:rFonts w:ascii="Times New Roman" w:hAnsi="Times New Roman" w:cs="Times New Roman"/>
          <w:color w:val="A6A6A6" w:themeColor="background1" w:themeShade="A6"/>
        </w:rPr>
        <w:t>…………………………………………………</w:t>
      </w:r>
      <w:r w:rsidRPr="00E54149">
        <w:rPr>
          <w:rFonts w:ascii="Times New Roman" w:hAnsi="Times New Roman" w:cs="Times New Roman"/>
          <w:color w:val="BFBFBF" w:themeColor="background1" w:themeShade="BF"/>
        </w:rPr>
        <w:t xml:space="preserve"> </w:t>
      </w:r>
      <w:r w:rsidRPr="007C7597">
        <w:rPr>
          <w:rFonts w:ascii="Times New Roman" w:hAnsi="Times New Roman" w:cs="Times New Roman"/>
        </w:rPr>
        <w:tab/>
        <w:t xml:space="preserve">   1</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2</w:t>
      </w:r>
      <w:r w:rsidR="001D2CB4" w:rsidRPr="007C7597">
        <w:rPr>
          <w:rFonts w:ascii="Times New Roman" w:hAnsi="Times New Roman" w:cs="Times New Roman"/>
        </w:rPr>
        <w:t xml:space="preserve">.1 Figures and Tables </w:t>
      </w:r>
      <w:proofErr w:type="gramStart"/>
      <w:r w:rsidR="001A142C">
        <w:rPr>
          <w:rFonts w:ascii="Times New Roman" w:hAnsi="Times New Roman" w:cs="Times New Roman"/>
        </w:rPr>
        <w:t xml:space="preserve">Referenced  </w:t>
      </w:r>
      <w:r w:rsidR="001A142C" w:rsidRPr="00E54149">
        <w:rPr>
          <w:rFonts w:ascii="Times New Roman" w:hAnsi="Times New Roman" w:cs="Times New Roman"/>
          <w:color w:val="A6A6A6" w:themeColor="background1" w:themeShade="A6"/>
        </w:rPr>
        <w:t>…</w:t>
      </w:r>
      <w:proofErr w:type="gramEnd"/>
      <w:r w:rsidR="001A142C" w:rsidRPr="00E54149">
        <w:rPr>
          <w:rFonts w:ascii="Times New Roman" w:hAnsi="Times New Roman" w:cs="Times New Roman"/>
          <w:color w:val="A6A6A6" w:themeColor="background1" w:themeShade="A6"/>
        </w:rPr>
        <w:t>……………………………………</w:t>
      </w:r>
      <w:r w:rsidR="001A142C">
        <w:rPr>
          <w:rFonts w:ascii="Times New Roman" w:hAnsi="Times New Roman" w:cs="Times New Roman"/>
        </w:rPr>
        <w:tab/>
        <w:t xml:space="preserve">   3</w:t>
      </w:r>
    </w:p>
    <w:p w:rsidR="001D2CB4" w:rsidRPr="007C7597" w:rsidRDefault="00CE7E4B" w:rsidP="00A72D8B">
      <w:pPr>
        <w:spacing w:line="276" w:lineRule="auto"/>
        <w:ind w:left="720"/>
        <w:rPr>
          <w:rFonts w:ascii="Times New Roman" w:hAnsi="Times New Roman" w:cs="Times New Roman"/>
        </w:rPr>
      </w:pPr>
      <w:r w:rsidRPr="007C7597">
        <w:rPr>
          <w:rFonts w:ascii="Times New Roman" w:hAnsi="Times New Roman" w:cs="Times New Roman"/>
        </w:rPr>
        <w:tab/>
        <w:t>2</w:t>
      </w:r>
      <w:r w:rsidR="001D2CB4" w:rsidRPr="007C7597">
        <w:rPr>
          <w:rFonts w:ascii="Times New Roman" w:hAnsi="Times New Roman" w:cs="Times New Roman"/>
        </w:rPr>
        <w:t xml:space="preserve">.1.1 </w:t>
      </w:r>
      <w:proofErr w:type="gramStart"/>
      <w:r w:rsidR="001D2CB4" w:rsidRPr="007C7597">
        <w:rPr>
          <w:rFonts w:ascii="Times New Roman" w:hAnsi="Times New Roman" w:cs="Times New Roman"/>
        </w:rPr>
        <w:t>Figur</w:t>
      </w:r>
      <w:r w:rsidR="00E54149">
        <w:rPr>
          <w:rFonts w:ascii="Times New Roman" w:hAnsi="Times New Roman" w:cs="Times New Roman"/>
        </w:rPr>
        <w:t xml:space="preserve">es  </w:t>
      </w:r>
      <w:r w:rsidR="00E54149" w:rsidRPr="00E54149">
        <w:rPr>
          <w:rFonts w:ascii="Times New Roman" w:hAnsi="Times New Roman" w:cs="Times New Roman"/>
          <w:color w:val="A6A6A6" w:themeColor="background1" w:themeShade="A6"/>
        </w:rPr>
        <w:t>…</w:t>
      </w:r>
      <w:proofErr w:type="gramEnd"/>
      <w:r w:rsidR="00E54149" w:rsidRPr="00E54149">
        <w:rPr>
          <w:rFonts w:ascii="Times New Roman" w:hAnsi="Times New Roman" w:cs="Times New Roman"/>
          <w:color w:val="A6A6A6" w:themeColor="background1" w:themeShade="A6"/>
        </w:rPr>
        <w:t>…………………………………………………..</w:t>
      </w:r>
      <w:r w:rsidR="001A142C">
        <w:rPr>
          <w:rFonts w:ascii="Times New Roman" w:hAnsi="Times New Roman" w:cs="Times New Roman"/>
        </w:rPr>
        <w:tab/>
        <w:t xml:space="preserve">   3</w:t>
      </w:r>
    </w:p>
    <w:p w:rsidR="001D2CB4" w:rsidRPr="007C7597" w:rsidRDefault="00CE7E4B" w:rsidP="00A72D8B">
      <w:pPr>
        <w:spacing w:line="276" w:lineRule="auto"/>
        <w:ind w:left="720"/>
        <w:rPr>
          <w:rFonts w:ascii="Times New Roman" w:hAnsi="Times New Roman" w:cs="Times New Roman"/>
        </w:rPr>
      </w:pPr>
      <w:r w:rsidRPr="007C7597">
        <w:rPr>
          <w:rFonts w:ascii="Times New Roman" w:hAnsi="Times New Roman" w:cs="Times New Roman"/>
        </w:rPr>
        <w:tab/>
        <w:t>2</w:t>
      </w:r>
      <w:r w:rsidR="001D2CB4" w:rsidRPr="007C7597">
        <w:rPr>
          <w:rFonts w:ascii="Times New Roman" w:hAnsi="Times New Roman" w:cs="Times New Roman"/>
        </w:rPr>
        <w:t xml:space="preserve">.1.2 </w:t>
      </w:r>
      <w:proofErr w:type="gramStart"/>
      <w:r w:rsidR="001D2CB4" w:rsidRPr="007C7597">
        <w:rPr>
          <w:rFonts w:ascii="Times New Roman" w:hAnsi="Times New Roman" w:cs="Times New Roman"/>
        </w:rPr>
        <w:t>Ta</w:t>
      </w:r>
      <w:r w:rsidR="001A142C">
        <w:rPr>
          <w:rFonts w:ascii="Times New Roman" w:hAnsi="Times New Roman" w:cs="Times New Roman"/>
        </w:rPr>
        <w:t xml:space="preserve">bles  </w:t>
      </w:r>
      <w:r w:rsidR="001A142C" w:rsidRPr="00E54149">
        <w:rPr>
          <w:rFonts w:ascii="Times New Roman" w:hAnsi="Times New Roman" w:cs="Times New Roman"/>
          <w:color w:val="A6A6A6" w:themeColor="background1" w:themeShade="A6"/>
        </w:rPr>
        <w:t>…</w:t>
      </w:r>
      <w:proofErr w:type="gramEnd"/>
      <w:r w:rsidR="001A142C" w:rsidRPr="00E54149">
        <w:rPr>
          <w:rFonts w:ascii="Times New Roman" w:hAnsi="Times New Roman" w:cs="Times New Roman"/>
          <w:color w:val="A6A6A6" w:themeColor="background1" w:themeShade="A6"/>
        </w:rPr>
        <w:t>……………………………………………………</w:t>
      </w:r>
      <w:r w:rsidR="001A142C">
        <w:rPr>
          <w:rFonts w:ascii="Times New Roman" w:hAnsi="Times New Roman" w:cs="Times New Roman"/>
        </w:rPr>
        <w:tab/>
        <w:t xml:space="preserve">   3</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3</w:t>
      </w:r>
      <w:r w:rsidR="001D2CB4" w:rsidRPr="007C7597">
        <w:rPr>
          <w:rFonts w:ascii="Times New Roman" w:hAnsi="Times New Roman" w:cs="Times New Roman"/>
        </w:rPr>
        <w:t xml:space="preserve">.1 </w:t>
      </w:r>
      <w:proofErr w:type="gramStart"/>
      <w:r w:rsidR="001D2CB4" w:rsidRPr="007C7597">
        <w:rPr>
          <w:rFonts w:ascii="Times New Roman" w:hAnsi="Times New Roman" w:cs="Times New Roman"/>
        </w:rPr>
        <w:t>Introducti</w:t>
      </w:r>
      <w:r w:rsidR="001A142C">
        <w:rPr>
          <w:rFonts w:ascii="Times New Roman" w:hAnsi="Times New Roman" w:cs="Times New Roman"/>
        </w:rPr>
        <w:t xml:space="preserve">on  </w:t>
      </w:r>
      <w:r w:rsidR="001A142C" w:rsidRPr="00E54149">
        <w:rPr>
          <w:rFonts w:ascii="Times New Roman" w:hAnsi="Times New Roman" w:cs="Times New Roman"/>
          <w:color w:val="A6A6A6" w:themeColor="background1" w:themeShade="A6"/>
        </w:rPr>
        <w:t>…</w:t>
      </w:r>
      <w:proofErr w:type="gramEnd"/>
      <w:r w:rsidR="001A142C" w:rsidRPr="00E54149">
        <w:rPr>
          <w:rFonts w:ascii="Times New Roman" w:hAnsi="Times New Roman" w:cs="Times New Roman"/>
          <w:color w:val="A6A6A6" w:themeColor="background1" w:themeShade="A6"/>
        </w:rPr>
        <w:t>……………………………………………………….</w:t>
      </w:r>
      <w:r w:rsidR="00E54149" w:rsidRPr="00E54149">
        <w:rPr>
          <w:rFonts w:ascii="Times New Roman" w:hAnsi="Times New Roman" w:cs="Times New Roman"/>
          <w:color w:val="A6A6A6" w:themeColor="background1" w:themeShade="A6"/>
        </w:rPr>
        <w:t>.</w:t>
      </w:r>
      <w:r w:rsidR="001A142C">
        <w:rPr>
          <w:rFonts w:ascii="Times New Roman" w:hAnsi="Times New Roman" w:cs="Times New Roman"/>
        </w:rPr>
        <w:tab/>
        <w:t xml:space="preserve">   4</w:t>
      </w:r>
    </w:p>
    <w:p w:rsidR="001D2CB4" w:rsidRPr="007C7597" w:rsidRDefault="00CE7E4B" w:rsidP="00A72D8B">
      <w:pPr>
        <w:spacing w:line="276" w:lineRule="auto"/>
        <w:ind w:left="720" w:firstLine="720"/>
        <w:rPr>
          <w:rFonts w:ascii="Times New Roman" w:hAnsi="Times New Roman" w:cs="Times New Roman"/>
        </w:rPr>
      </w:pPr>
      <w:r w:rsidRPr="007C7597">
        <w:rPr>
          <w:rFonts w:ascii="Times New Roman" w:hAnsi="Times New Roman" w:cs="Times New Roman"/>
        </w:rPr>
        <w:t>3</w:t>
      </w:r>
      <w:r w:rsidR="001D2CB4" w:rsidRPr="007C7597">
        <w:rPr>
          <w:rFonts w:ascii="Times New Roman" w:hAnsi="Times New Roman" w:cs="Times New Roman"/>
        </w:rPr>
        <w:t xml:space="preserve">.1.1 </w:t>
      </w:r>
      <w:proofErr w:type="gramStart"/>
      <w:r w:rsidR="001D2CB4" w:rsidRPr="007C7597">
        <w:rPr>
          <w:rFonts w:ascii="Times New Roman" w:hAnsi="Times New Roman" w:cs="Times New Roman"/>
        </w:rPr>
        <w:t>Objec</w:t>
      </w:r>
      <w:r w:rsidR="001A142C">
        <w:rPr>
          <w:rFonts w:ascii="Times New Roman" w:hAnsi="Times New Roman" w:cs="Times New Roman"/>
        </w:rPr>
        <w:t xml:space="preserve">tives  </w:t>
      </w:r>
      <w:r w:rsidR="001A142C" w:rsidRPr="00E54149">
        <w:rPr>
          <w:rFonts w:ascii="Times New Roman" w:hAnsi="Times New Roman" w:cs="Times New Roman"/>
          <w:color w:val="A6A6A6" w:themeColor="background1" w:themeShade="A6"/>
        </w:rPr>
        <w:t>…</w:t>
      </w:r>
      <w:proofErr w:type="gramEnd"/>
      <w:r w:rsidR="001A142C" w:rsidRPr="00E54149">
        <w:rPr>
          <w:rFonts w:ascii="Times New Roman" w:hAnsi="Times New Roman" w:cs="Times New Roman"/>
          <w:color w:val="A6A6A6" w:themeColor="background1" w:themeShade="A6"/>
        </w:rPr>
        <w:t>……………………………………………….</w:t>
      </w:r>
      <w:r w:rsidR="00E54149" w:rsidRPr="00E54149">
        <w:rPr>
          <w:rFonts w:ascii="Times New Roman" w:hAnsi="Times New Roman" w:cs="Times New Roman"/>
          <w:color w:val="A6A6A6" w:themeColor="background1" w:themeShade="A6"/>
        </w:rPr>
        <w:t>.</w:t>
      </w:r>
      <w:r w:rsidR="001A142C">
        <w:rPr>
          <w:rFonts w:ascii="Times New Roman" w:hAnsi="Times New Roman" w:cs="Times New Roman"/>
        </w:rPr>
        <w:tab/>
        <w:t xml:space="preserve">   4</w:t>
      </w:r>
    </w:p>
    <w:p w:rsidR="001D2CB4" w:rsidRPr="007C7597" w:rsidRDefault="00CE7E4B" w:rsidP="00A72D8B">
      <w:pPr>
        <w:spacing w:line="276" w:lineRule="auto"/>
        <w:ind w:left="720" w:firstLine="720"/>
        <w:rPr>
          <w:rFonts w:ascii="Times New Roman" w:hAnsi="Times New Roman" w:cs="Times New Roman"/>
        </w:rPr>
      </w:pPr>
      <w:r w:rsidRPr="007C7597">
        <w:rPr>
          <w:rFonts w:ascii="Times New Roman" w:hAnsi="Times New Roman" w:cs="Times New Roman"/>
        </w:rPr>
        <w:t>3</w:t>
      </w:r>
      <w:r w:rsidR="001D2CB4" w:rsidRPr="007C7597">
        <w:rPr>
          <w:rFonts w:ascii="Times New Roman" w:hAnsi="Times New Roman" w:cs="Times New Roman"/>
        </w:rPr>
        <w:t xml:space="preserve">.1.2 </w:t>
      </w:r>
      <w:proofErr w:type="gramStart"/>
      <w:r w:rsidR="001D2CB4" w:rsidRPr="007C7597">
        <w:rPr>
          <w:rFonts w:ascii="Times New Roman" w:hAnsi="Times New Roman" w:cs="Times New Roman"/>
        </w:rPr>
        <w:t xml:space="preserve">Background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001D2CB4" w:rsidRPr="007C7597">
        <w:rPr>
          <w:rFonts w:ascii="Times New Roman" w:hAnsi="Times New Roman" w:cs="Times New Roman"/>
        </w:rPr>
        <w:tab/>
        <w:t xml:space="preserve">   5</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4</w:t>
      </w:r>
      <w:r w:rsidR="001D2CB4" w:rsidRPr="007C7597">
        <w:rPr>
          <w:rFonts w:ascii="Times New Roman" w:hAnsi="Times New Roman" w:cs="Times New Roman"/>
        </w:rPr>
        <w:t xml:space="preserve">.1 </w:t>
      </w:r>
      <w:r w:rsidR="005215BE" w:rsidRPr="007C7597">
        <w:rPr>
          <w:rFonts w:ascii="Times New Roman" w:hAnsi="Times New Roman" w:cs="Times New Roman"/>
        </w:rPr>
        <w:t xml:space="preserve">Prototype </w:t>
      </w:r>
      <w:proofErr w:type="gramStart"/>
      <w:r w:rsidR="005215BE" w:rsidRPr="007C7597">
        <w:rPr>
          <w:rFonts w:ascii="Times New Roman" w:hAnsi="Times New Roman" w:cs="Times New Roman"/>
        </w:rPr>
        <w:t xml:space="preserve">Design  </w:t>
      </w:r>
      <w:r w:rsidR="005215BE" w:rsidRPr="00E54149">
        <w:rPr>
          <w:rFonts w:ascii="Times New Roman" w:hAnsi="Times New Roman" w:cs="Times New Roman"/>
          <w:color w:val="A6A6A6" w:themeColor="background1" w:themeShade="A6"/>
        </w:rPr>
        <w:t>…</w:t>
      </w:r>
      <w:proofErr w:type="gramEnd"/>
      <w:r w:rsidR="005215BE" w:rsidRPr="00E54149">
        <w:rPr>
          <w:rFonts w:ascii="Times New Roman" w:hAnsi="Times New Roman" w:cs="Times New Roman"/>
          <w:color w:val="A6A6A6" w:themeColor="background1" w:themeShade="A6"/>
        </w:rPr>
        <w:t>……………………………………………</w:t>
      </w:r>
      <w:r w:rsidR="00A02901" w:rsidRPr="00E54149">
        <w:rPr>
          <w:rFonts w:ascii="Times New Roman" w:hAnsi="Times New Roman" w:cs="Times New Roman"/>
          <w:color w:val="A6A6A6" w:themeColor="background1" w:themeShade="A6"/>
        </w:rPr>
        <w:t>……..</w:t>
      </w:r>
      <w:r w:rsidR="00E54149" w:rsidRPr="00E54149">
        <w:rPr>
          <w:rFonts w:ascii="Times New Roman" w:hAnsi="Times New Roman" w:cs="Times New Roman"/>
          <w:color w:val="A6A6A6" w:themeColor="background1" w:themeShade="A6"/>
        </w:rPr>
        <w:t>.</w:t>
      </w:r>
      <w:r w:rsidR="00A02901">
        <w:rPr>
          <w:rFonts w:ascii="Times New Roman" w:hAnsi="Times New Roman" w:cs="Times New Roman"/>
        </w:rPr>
        <w:t xml:space="preserve">   </w:t>
      </w:r>
      <w:r w:rsidR="004950B6">
        <w:rPr>
          <w:rFonts w:ascii="Times New Roman" w:hAnsi="Times New Roman" w:cs="Times New Roman"/>
        </w:rPr>
        <w:t xml:space="preserve"> </w:t>
      </w:r>
      <w:r w:rsidR="00A02901">
        <w:rPr>
          <w:rFonts w:ascii="Times New Roman" w:hAnsi="Times New Roman" w:cs="Times New Roman"/>
        </w:rPr>
        <w:t>6</w:t>
      </w:r>
    </w:p>
    <w:p w:rsidR="001D2CB4" w:rsidRPr="007C7597" w:rsidRDefault="00A44B72" w:rsidP="00A72D8B">
      <w:pPr>
        <w:spacing w:line="276" w:lineRule="auto"/>
        <w:ind w:left="720"/>
        <w:rPr>
          <w:rFonts w:ascii="Times New Roman" w:hAnsi="Times New Roman" w:cs="Times New Roman"/>
        </w:rPr>
      </w:pPr>
      <w:r w:rsidRPr="007C7597">
        <w:rPr>
          <w:rFonts w:ascii="Times New Roman" w:hAnsi="Times New Roman" w:cs="Times New Roman"/>
        </w:rPr>
        <w:tab/>
        <w:t>4</w:t>
      </w:r>
      <w:r w:rsidR="001D2CB4" w:rsidRPr="007C7597">
        <w:rPr>
          <w:rFonts w:ascii="Times New Roman" w:hAnsi="Times New Roman" w:cs="Times New Roman"/>
        </w:rPr>
        <w:t xml:space="preserve">.1.1 </w:t>
      </w:r>
      <w:r w:rsidRPr="007C7597">
        <w:rPr>
          <w:rFonts w:ascii="Times New Roman" w:hAnsi="Times New Roman" w:cs="Times New Roman"/>
        </w:rPr>
        <w:t xml:space="preserve">Design </w:t>
      </w:r>
      <w:proofErr w:type="gramStart"/>
      <w:r w:rsidRPr="007C7597">
        <w:rPr>
          <w:rFonts w:ascii="Times New Roman" w:hAnsi="Times New Roman" w:cs="Times New Roman"/>
        </w:rPr>
        <w:t xml:space="preserve">Concept  </w:t>
      </w:r>
      <w:r w:rsidRPr="00E54149">
        <w:rPr>
          <w:rFonts w:ascii="Times New Roman" w:hAnsi="Times New Roman" w:cs="Times New Roman"/>
          <w:color w:val="A6A6A6" w:themeColor="background1" w:themeShade="A6"/>
        </w:rPr>
        <w:t>…</w:t>
      </w:r>
      <w:proofErr w:type="gramEnd"/>
      <w:r w:rsidRPr="00E54149">
        <w:rPr>
          <w:rFonts w:ascii="Times New Roman" w:hAnsi="Times New Roman" w:cs="Times New Roman"/>
          <w:color w:val="A6A6A6" w:themeColor="background1" w:themeShade="A6"/>
        </w:rPr>
        <w:t>…………………</w:t>
      </w:r>
      <w:r w:rsidR="00A02901" w:rsidRPr="00E54149">
        <w:rPr>
          <w:rFonts w:ascii="Times New Roman" w:hAnsi="Times New Roman" w:cs="Times New Roman"/>
          <w:color w:val="A6A6A6" w:themeColor="background1" w:themeShade="A6"/>
        </w:rPr>
        <w:t>………………………..</w:t>
      </w:r>
      <w:r w:rsidR="00A02901">
        <w:rPr>
          <w:rFonts w:ascii="Times New Roman" w:hAnsi="Times New Roman" w:cs="Times New Roman"/>
        </w:rPr>
        <w:tab/>
        <w:t xml:space="preserve">   6</w:t>
      </w:r>
    </w:p>
    <w:p w:rsidR="001D2CB4" w:rsidRPr="007C7597" w:rsidRDefault="00A44B72" w:rsidP="00A72D8B">
      <w:pPr>
        <w:spacing w:line="276" w:lineRule="auto"/>
        <w:ind w:left="1440"/>
        <w:rPr>
          <w:rFonts w:ascii="Times New Roman" w:hAnsi="Times New Roman" w:cs="Times New Roman"/>
        </w:rPr>
      </w:pPr>
      <w:r w:rsidRPr="007C7597">
        <w:rPr>
          <w:rFonts w:ascii="Times New Roman" w:hAnsi="Times New Roman" w:cs="Times New Roman"/>
        </w:rPr>
        <w:t>4</w:t>
      </w:r>
      <w:r w:rsidR="00F04413">
        <w:rPr>
          <w:rFonts w:ascii="Times New Roman" w:hAnsi="Times New Roman" w:cs="Times New Roman"/>
        </w:rPr>
        <w:t>.1.2</w:t>
      </w:r>
      <w:r w:rsidR="001D2CB4" w:rsidRPr="007C7597">
        <w:rPr>
          <w:rFonts w:ascii="Times New Roman" w:hAnsi="Times New Roman" w:cs="Times New Roman"/>
        </w:rPr>
        <w:t xml:space="preserve"> </w:t>
      </w:r>
      <w:r w:rsidRPr="007C7597">
        <w:rPr>
          <w:rFonts w:ascii="Times New Roman" w:hAnsi="Times New Roman" w:cs="Times New Roman"/>
        </w:rPr>
        <w:t xml:space="preserve">Component </w:t>
      </w:r>
      <w:proofErr w:type="gramStart"/>
      <w:r w:rsidRPr="007C7597">
        <w:rPr>
          <w:rFonts w:ascii="Times New Roman" w:hAnsi="Times New Roman" w:cs="Times New Roman"/>
        </w:rPr>
        <w:t>Analysis</w:t>
      </w:r>
      <w:r w:rsidR="001D2CB4" w:rsidRPr="007C7597">
        <w:rPr>
          <w:rFonts w:ascii="Times New Roman" w:hAnsi="Times New Roman" w:cs="Times New Roman"/>
        </w:rPr>
        <w:t xml:space="preserve">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Pr="00E54149">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C776B9">
        <w:rPr>
          <w:rFonts w:ascii="Times New Roman" w:hAnsi="Times New Roman" w:cs="Times New Roman"/>
        </w:rPr>
        <w:tab/>
        <w:t xml:space="preserve">   8</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5</w:t>
      </w:r>
      <w:r w:rsidR="001D2CB4" w:rsidRPr="007C7597">
        <w:rPr>
          <w:rFonts w:ascii="Times New Roman" w:hAnsi="Times New Roman" w:cs="Times New Roman"/>
        </w:rPr>
        <w:t xml:space="preserve">.1 </w:t>
      </w:r>
      <w:r w:rsidR="00FA32E1" w:rsidRPr="007C7597">
        <w:rPr>
          <w:rFonts w:ascii="Times New Roman" w:hAnsi="Times New Roman" w:cs="Times New Roman"/>
        </w:rPr>
        <w:t xml:space="preserve">Assembly and </w:t>
      </w:r>
      <w:proofErr w:type="gramStart"/>
      <w:r w:rsidR="00FA32E1" w:rsidRPr="007C7597">
        <w:rPr>
          <w:rFonts w:ascii="Times New Roman" w:hAnsi="Times New Roman" w:cs="Times New Roman"/>
        </w:rPr>
        <w:t>Testing</w:t>
      </w:r>
      <w:r w:rsidR="001D2CB4" w:rsidRPr="007C7597">
        <w:rPr>
          <w:rFonts w:ascii="Times New Roman" w:hAnsi="Times New Roman" w:cs="Times New Roman"/>
        </w:rPr>
        <w:t xml:space="preserve">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00231342" w:rsidRPr="00E54149">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DA11F8">
        <w:rPr>
          <w:rFonts w:ascii="Times New Roman" w:hAnsi="Times New Roman" w:cs="Times New Roman"/>
        </w:rPr>
        <w:tab/>
        <w:t xml:space="preserve">  10</w:t>
      </w:r>
    </w:p>
    <w:p w:rsidR="001D2CB4" w:rsidRDefault="00CE7E4B" w:rsidP="00A72D8B">
      <w:pPr>
        <w:spacing w:line="276" w:lineRule="auto"/>
        <w:ind w:left="720"/>
        <w:rPr>
          <w:rFonts w:ascii="Times New Roman" w:hAnsi="Times New Roman" w:cs="Times New Roman"/>
        </w:rPr>
      </w:pPr>
      <w:r w:rsidRPr="007C7597">
        <w:rPr>
          <w:rFonts w:ascii="Times New Roman" w:hAnsi="Times New Roman" w:cs="Times New Roman"/>
        </w:rPr>
        <w:tab/>
        <w:t>5</w:t>
      </w:r>
      <w:r w:rsidR="001D2CB4" w:rsidRPr="007C7597">
        <w:rPr>
          <w:rFonts w:ascii="Times New Roman" w:hAnsi="Times New Roman" w:cs="Times New Roman"/>
        </w:rPr>
        <w:t xml:space="preserve">.1.1 </w:t>
      </w:r>
      <w:r w:rsidR="00FA32E1" w:rsidRPr="007C7597">
        <w:rPr>
          <w:rFonts w:ascii="Times New Roman" w:hAnsi="Times New Roman" w:cs="Times New Roman"/>
        </w:rPr>
        <w:t xml:space="preserve">Final </w:t>
      </w:r>
      <w:proofErr w:type="gramStart"/>
      <w:r w:rsidR="00FA32E1" w:rsidRPr="007C7597">
        <w:rPr>
          <w:rFonts w:ascii="Times New Roman" w:hAnsi="Times New Roman" w:cs="Times New Roman"/>
        </w:rPr>
        <w:t>Proto</w:t>
      </w:r>
      <w:r w:rsidR="00263907" w:rsidRPr="007C7597">
        <w:rPr>
          <w:rFonts w:ascii="Times New Roman" w:hAnsi="Times New Roman" w:cs="Times New Roman"/>
        </w:rPr>
        <w:t>t</w:t>
      </w:r>
      <w:r w:rsidR="00FA32E1" w:rsidRPr="007C7597">
        <w:rPr>
          <w:rFonts w:ascii="Times New Roman" w:hAnsi="Times New Roman" w:cs="Times New Roman"/>
        </w:rPr>
        <w:t>ype</w:t>
      </w:r>
      <w:r w:rsidR="00F94565">
        <w:rPr>
          <w:rFonts w:ascii="Times New Roman" w:hAnsi="Times New Roman" w:cs="Times New Roman"/>
        </w:rPr>
        <w:t xml:space="preserve">  </w:t>
      </w:r>
      <w:r w:rsidR="00F94565" w:rsidRPr="00E54149">
        <w:rPr>
          <w:rFonts w:ascii="Times New Roman" w:hAnsi="Times New Roman" w:cs="Times New Roman"/>
          <w:color w:val="A6A6A6" w:themeColor="background1" w:themeShade="A6"/>
        </w:rPr>
        <w:t>…</w:t>
      </w:r>
      <w:proofErr w:type="gramEnd"/>
      <w:r w:rsidR="00F94565" w:rsidRPr="00E54149">
        <w:rPr>
          <w:rFonts w:ascii="Times New Roman" w:hAnsi="Times New Roman" w:cs="Times New Roman"/>
          <w:color w:val="A6A6A6" w:themeColor="background1" w:themeShade="A6"/>
        </w:rPr>
        <w:t>…………</w:t>
      </w:r>
      <w:r w:rsidR="00E54149" w:rsidRPr="00E54149">
        <w:rPr>
          <w:rFonts w:ascii="Times New Roman" w:hAnsi="Times New Roman" w:cs="Times New Roman"/>
          <w:color w:val="A6A6A6" w:themeColor="background1" w:themeShade="A6"/>
        </w:rPr>
        <w:t>…………….…………………..</w:t>
      </w:r>
      <w:r w:rsidR="001D2CB4" w:rsidRPr="007C7597">
        <w:rPr>
          <w:rFonts w:ascii="Times New Roman" w:hAnsi="Times New Roman" w:cs="Times New Roman"/>
        </w:rPr>
        <w:t xml:space="preserve">  </w:t>
      </w:r>
      <w:r w:rsidR="00277BC3">
        <w:rPr>
          <w:rFonts w:ascii="Times New Roman" w:hAnsi="Times New Roman" w:cs="Times New Roman"/>
        </w:rPr>
        <w:t xml:space="preserve"> </w:t>
      </w:r>
      <w:r w:rsidR="00DA11F8">
        <w:rPr>
          <w:rFonts w:ascii="Times New Roman" w:hAnsi="Times New Roman" w:cs="Times New Roman"/>
        </w:rPr>
        <w:t>10</w:t>
      </w:r>
    </w:p>
    <w:p w:rsidR="00F04413" w:rsidRPr="007C7597" w:rsidRDefault="00F04413" w:rsidP="00F04413">
      <w:pPr>
        <w:spacing w:line="276" w:lineRule="auto"/>
        <w:ind w:left="720" w:firstLine="720"/>
        <w:rPr>
          <w:rFonts w:ascii="Times New Roman" w:hAnsi="Times New Roman" w:cs="Times New Roman"/>
        </w:rPr>
      </w:pPr>
      <w:r>
        <w:rPr>
          <w:rFonts w:ascii="Times New Roman" w:hAnsi="Times New Roman" w:cs="Times New Roman"/>
        </w:rPr>
        <w:t>5</w:t>
      </w:r>
      <w:r w:rsidRPr="007C7597">
        <w:rPr>
          <w:rFonts w:ascii="Times New Roman" w:hAnsi="Times New Roman" w:cs="Times New Roman"/>
        </w:rPr>
        <w:t xml:space="preserve">.1.2 Assembly </w:t>
      </w:r>
      <w:proofErr w:type="gramStart"/>
      <w:r w:rsidRPr="007C7597">
        <w:rPr>
          <w:rFonts w:ascii="Times New Roman" w:hAnsi="Times New Roman" w:cs="Times New Roman"/>
        </w:rPr>
        <w:t xml:space="preserve">Plan  </w:t>
      </w:r>
      <w:r w:rsidRPr="00E54149">
        <w:rPr>
          <w:rFonts w:ascii="Times New Roman" w:hAnsi="Times New Roman" w:cs="Times New Roman"/>
          <w:color w:val="A6A6A6" w:themeColor="background1" w:themeShade="A6"/>
        </w:rPr>
        <w:t>…</w:t>
      </w:r>
      <w:proofErr w:type="gramEnd"/>
      <w:r w:rsidRPr="00E54149">
        <w:rPr>
          <w:rFonts w:ascii="Times New Roman" w:hAnsi="Times New Roman" w:cs="Times New Roman"/>
          <w:color w:val="A6A6A6" w:themeColor="background1" w:themeShade="A6"/>
        </w:rPr>
        <w:t>……………………………………………</w:t>
      </w:r>
      <w:r w:rsidRPr="00E54149">
        <w:rPr>
          <w:rFonts w:ascii="Times New Roman" w:hAnsi="Times New Roman" w:cs="Times New Roman"/>
          <w:color w:val="A6A6A6" w:themeColor="background1" w:themeShade="A6"/>
        </w:rPr>
        <w:tab/>
      </w:r>
      <w:r w:rsidR="004030C8">
        <w:rPr>
          <w:rFonts w:ascii="Times New Roman" w:hAnsi="Times New Roman" w:cs="Times New Roman"/>
        </w:rPr>
        <w:t xml:space="preserve">  12</w:t>
      </w:r>
    </w:p>
    <w:p w:rsidR="001D2CB4" w:rsidRPr="007C7597" w:rsidRDefault="00CE7E4B" w:rsidP="00A72D8B">
      <w:pPr>
        <w:spacing w:line="276" w:lineRule="auto"/>
        <w:ind w:left="720"/>
        <w:rPr>
          <w:rFonts w:ascii="Times New Roman" w:hAnsi="Times New Roman" w:cs="Times New Roman"/>
        </w:rPr>
      </w:pPr>
      <w:r w:rsidRPr="007C7597">
        <w:rPr>
          <w:rFonts w:ascii="Times New Roman" w:hAnsi="Times New Roman" w:cs="Times New Roman"/>
        </w:rPr>
        <w:tab/>
        <w:t>5</w:t>
      </w:r>
      <w:r w:rsidR="001D2CB4" w:rsidRPr="007C7597">
        <w:rPr>
          <w:rFonts w:ascii="Times New Roman" w:hAnsi="Times New Roman" w:cs="Times New Roman"/>
        </w:rPr>
        <w:t>.1.</w:t>
      </w:r>
      <w:r w:rsidR="00F04413">
        <w:rPr>
          <w:rFonts w:ascii="Times New Roman" w:hAnsi="Times New Roman" w:cs="Times New Roman"/>
        </w:rPr>
        <w:t>3</w:t>
      </w:r>
      <w:r w:rsidR="00FA32E1" w:rsidRPr="007C7597">
        <w:rPr>
          <w:rFonts w:ascii="Times New Roman" w:hAnsi="Times New Roman" w:cs="Times New Roman"/>
        </w:rPr>
        <w:t xml:space="preserve"> </w:t>
      </w:r>
      <w:proofErr w:type="gramStart"/>
      <w:r w:rsidR="00F94565">
        <w:rPr>
          <w:rFonts w:ascii="Times New Roman" w:hAnsi="Times New Roman" w:cs="Times New Roman"/>
        </w:rPr>
        <w:t>Results</w:t>
      </w:r>
      <w:r w:rsidR="00FA32E1" w:rsidRPr="007C7597">
        <w:rPr>
          <w:rFonts w:ascii="Times New Roman" w:hAnsi="Times New Roman" w:cs="Times New Roman"/>
        </w:rPr>
        <w:t xml:space="preserve">  </w:t>
      </w:r>
      <w:r w:rsidR="00FA32E1" w:rsidRPr="00E54149">
        <w:rPr>
          <w:rFonts w:ascii="Times New Roman" w:hAnsi="Times New Roman" w:cs="Times New Roman"/>
          <w:color w:val="A6A6A6" w:themeColor="background1" w:themeShade="A6"/>
        </w:rPr>
        <w:t>…</w:t>
      </w:r>
      <w:proofErr w:type="gramEnd"/>
      <w:r w:rsidR="00F94565" w:rsidRPr="00E54149">
        <w:rPr>
          <w:rFonts w:ascii="Times New Roman" w:hAnsi="Times New Roman" w:cs="Times New Roman"/>
          <w:color w:val="A6A6A6" w:themeColor="background1" w:themeShade="A6"/>
        </w:rPr>
        <w:t>…………..</w:t>
      </w:r>
      <w:r w:rsidR="00FA32E1" w:rsidRPr="00E54149">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231342" w:rsidRPr="00E54149">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4030C8">
        <w:rPr>
          <w:rFonts w:ascii="Times New Roman" w:hAnsi="Times New Roman" w:cs="Times New Roman"/>
        </w:rPr>
        <w:tab/>
        <w:t xml:space="preserve">  13</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6</w:t>
      </w:r>
      <w:r w:rsidR="001D2CB4" w:rsidRPr="007C7597">
        <w:rPr>
          <w:rFonts w:ascii="Times New Roman" w:hAnsi="Times New Roman" w:cs="Times New Roman"/>
        </w:rPr>
        <w:t xml:space="preserve">.1 Conclusions and </w:t>
      </w:r>
      <w:proofErr w:type="gramStart"/>
      <w:r w:rsidR="001D2CB4" w:rsidRPr="007C7597">
        <w:rPr>
          <w:rFonts w:ascii="Times New Roman" w:hAnsi="Times New Roman" w:cs="Times New Roman"/>
        </w:rPr>
        <w:t xml:space="preserve">Recommendations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004030C8">
        <w:rPr>
          <w:rFonts w:ascii="Times New Roman" w:hAnsi="Times New Roman" w:cs="Times New Roman"/>
        </w:rPr>
        <w:tab/>
        <w:t xml:space="preserve">  16</w:t>
      </w:r>
    </w:p>
    <w:p w:rsidR="00263907" w:rsidRPr="007C7597" w:rsidRDefault="00263907" w:rsidP="00A72D8B">
      <w:pPr>
        <w:spacing w:line="276" w:lineRule="auto"/>
        <w:ind w:left="720" w:firstLine="720"/>
        <w:rPr>
          <w:rFonts w:ascii="Times New Roman" w:hAnsi="Times New Roman" w:cs="Times New Roman"/>
        </w:rPr>
      </w:pPr>
      <w:r w:rsidRPr="007C7597">
        <w:rPr>
          <w:rFonts w:ascii="Times New Roman" w:hAnsi="Times New Roman" w:cs="Times New Roman"/>
        </w:rPr>
        <w:t xml:space="preserve">6.1.1 </w:t>
      </w:r>
      <w:r w:rsidR="004675BC">
        <w:rPr>
          <w:rFonts w:ascii="Times New Roman" w:hAnsi="Times New Roman" w:cs="Times New Roman"/>
        </w:rPr>
        <w:t xml:space="preserve">Project </w:t>
      </w:r>
      <w:proofErr w:type="gramStart"/>
      <w:r w:rsidR="004675BC">
        <w:rPr>
          <w:rFonts w:ascii="Times New Roman" w:hAnsi="Times New Roman" w:cs="Times New Roman"/>
        </w:rPr>
        <w:t xml:space="preserve">Results  </w:t>
      </w:r>
      <w:r w:rsidR="004675BC" w:rsidRPr="00E54149">
        <w:rPr>
          <w:rFonts w:ascii="Times New Roman" w:hAnsi="Times New Roman" w:cs="Times New Roman"/>
          <w:color w:val="A6A6A6" w:themeColor="background1" w:themeShade="A6"/>
        </w:rPr>
        <w:t>…</w:t>
      </w:r>
      <w:proofErr w:type="gramEnd"/>
      <w:r w:rsidR="004675BC" w:rsidRPr="00E54149">
        <w:rPr>
          <w:rFonts w:ascii="Times New Roman" w:hAnsi="Times New Roman" w:cs="Times New Roman"/>
          <w:color w:val="A6A6A6" w:themeColor="background1" w:themeShade="A6"/>
        </w:rPr>
        <w:t>………………</w:t>
      </w:r>
      <w:r w:rsidRPr="00E54149">
        <w:rPr>
          <w:rFonts w:ascii="Times New Roman" w:hAnsi="Times New Roman" w:cs="Times New Roman"/>
          <w:color w:val="A6A6A6" w:themeColor="background1" w:themeShade="A6"/>
        </w:rPr>
        <w:t>……….…………………...</w:t>
      </w:r>
      <w:r w:rsidR="004030C8">
        <w:rPr>
          <w:rFonts w:ascii="Times New Roman" w:hAnsi="Times New Roman" w:cs="Times New Roman"/>
        </w:rPr>
        <w:tab/>
        <w:t xml:space="preserve">  16</w:t>
      </w:r>
    </w:p>
    <w:p w:rsidR="001D2CB4" w:rsidRPr="007C7597" w:rsidRDefault="004675BC" w:rsidP="00A72D8B">
      <w:pPr>
        <w:spacing w:line="276" w:lineRule="auto"/>
        <w:ind w:left="720"/>
        <w:rPr>
          <w:rFonts w:ascii="Times New Roman" w:hAnsi="Times New Roman" w:cs="Times New Roman"/>
        </w:rPr>
      </w:pPr>
      <w:r>
        <w:rPr>
          <w:rFonts w:ascii="Times New Roman" w:hAnsi="Times New Roman" w:cs="Times New Roman"/>
        </w:rPr>
        <w:tab/>
        <w:t>6.1.2 Future</w:t>
      </w:r>
      <w:r w:rsidR="00263907" w:rsidRPr="007C7597">
        <w:rPr>
          <w:rFonts w:ascii="Times New Roman" w:hAnsi="Times New Roman" w:cs="Times New Roman"/>
        </w:rPr>
        <w:t xml:space="preserve"> </w:t>
      </w:r>
      <w:proofErr w:type="gramStart"/>
      <w:r w:rsidR="00263907" w:rsidRPr="007C7597">
        <w:rPr>
          <w:rFonts w:ascii="Times New Roman" w:hAnsi="Times New Roman" w:cs="Times New Roman"/>
        </w:rPr>
        <w:t xml:space="preserve">Considerations  </w:t>
      </w:r>
      <w:r w:rsidR="00263907" w:rsidRPr="00E54149">
        <w:rPr>
          <w:rFonts w:ascii="Times New Roman" w:hAnsi="Times New Roman" w:cs="Times New Roman"/>
          <w:color w:val="A6A6A6" w:themeColor="background1" w:themeShade="A6"/>
        </w:rPr>
        <w:t>…</w:t>
      </w:r>
      <w:proofErr w:type="gramEnd"/>
      <w:r w:rsidR="00263907" w:rsidRPr="00E54149">
        <w:rPr>
          <w:rFonts w:ascii="Times New Roman" w:hAnsi="Times New Roman" w:cs="Times New Roman"/>
          <w:color w:val="A6A6A6" w:themeColor="background1" w:themeShade="A6"/>
        </w:rPr>
        <w:t>….…</w:t>
      </w:r>
      <w:r w:rsidRPr="00E54149">
        <w:rPr>
          <w:rFonts w:ascii="Times New Roman" w:hAnsi="Times New Roman" w:cs="Times New Roman"/>
          <w:color w:val="A6A6A6" w:themeColor="background1" w:themeShade="A6"/>
        </w:rPr>
        <w:t>………</w:t>
      </w:r>
      <w:r w:rsidR="00263907" w:rsidRPr="00E54149">
        <w:rPr>
          <w:rFonts w:ascii="Times New Roman" w:hAnsi="Times New Roman" w:cs="Times New Roman"/>
          <w:color w:val="A6A6A6" w:themeColor="background1" w:themeShade="A6"/>
        </w:rPr>
        <w:t>……………………...</w:t>
      </w:r>
      <w:r w:rsidR="00263907" w:rsidRPr="00E54149">
        <w:rPr>
          <w:rFonts w:ascii="Times New Roman" w:hAnsi="Times New Roman" w:cs="Times New Roman"/>
          <w:color w:val="A6A6A6" w:themeColor="background1" w:themeShade="A6"/>
        </w:rPr>
        <w:tab/>
      </w:r>
      <w:r w:rsidR="004030C8">
        <w:rPr>
          <w:rFonts w:ascii="Times New Roman" w:hAnsi="Times New Roman" w:cs="Times New Roman"/>
        </w:rPr>
        <w:t xml:space="preserve">  16</w:t>
      </w: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7</w:t>
      </w:r>
      <w:r w:rsidR="001D2CB4" w:rsidRPr="007C7597">
        <w:rPr>
          <w:rFonts w:ascii="Times New Roman" w:hAnsi="Times New Roman" w:cs="Times New Roman"/>
        </w:rPr>
        <w:t xml:space="preserve">.1 </w:t>
      </w:r>
      <w:proofErr w:type="gramStart"/>
      <w:r w:rsidR="001D2CB4" w:rsidRPr="007C7597">
        <w:rPr>
          <w:rFonts w:ascii="Times New Roman" w:hAnsi="Times New Roman" w:cs="Times New Roman"/>
        </w:rPr>
        <w:t xml:space="preserve">Bibliography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004030C8">
        <w:rPr>
          <w:rFonts w:ascii="Times New Roman" w:hAnsi="Times New Roman" w:cs="Times New Roman"/>
        </w:rPr>
        <w:tab/>
        <w:t xml:space="preserve">  17</w:t>
      </w:r>
    </w:p>
    <w:p w:rsidR="001D2CB4" w:rsidRPr="007C7597" w:rsidRDefault="001D2CB4" w:rsidP="00A72D8B">
      <w:pPr>
        <w:spacing w:line="276" w:lineRule="auto"/>
        <w:ind w:left="720"/>
        <w:rPr>
          <w:rFonts w:ascii="Times New Roman" w:hAnsi="Times New Roman" w:cs="Times New Roman"/>
        </w:rPr>
      </w:pPr>
    </w:p>
    <w:p w:rsidR="001D2CB4" w:rsidRPr="007C7597" w:rsidRDefault="0044581C" w:rsidP="00A72D8B">
      <w:pPr>
        <w:spacing w:line="276" w:lineRule="auto"/>
        <w:ind w:left="720"/>
        <w:rPr>
          <w:rFonts w:ascii="Times New Roman" w:hAnsi="Times New Roman" w:cs="Times New Roman"/>
        </w:rPr>
      </w:pPr>
      <w:r w:rsidRPr="007C7597">
        <w:rPr>
          <w:rFonts w:ascii="Times New Roman" w:hAnsi="Times New Roman" w:cs="Times New Roman"/>
        </w:rPr>
        <w:t>8</w:t>
      </w:r>
      <w:r w:rsidR="001D2CB4" w:rsidRPr="007C7597">
        <w:rPr>
          <w:rFonts w:ascii="Times New Roman" w:hAnsi="Times New Roman" w:cs="Times New Roman"/>
        </w:rPr>
        <w:t>.1 Appendices</w:t>
      </w:r>
    </w:p>
    <w:p w:rsidR="001D2CB4" w:rsidRPr="007C7597" w:rsidRDefault="00777E4C" w:rsidP="00A72D8B">
      <w:pPr>
        <w:spacing w:line="276" w:lineRule="auto"/>
        <w:ind w:left="720" w:firstLine="720"/>
        <w:rPr>
          <w:rFonts w:ascii="Times New Roman" w:hAnsi="Times New Roman" w:cs="Times New Roman"/>
        </w:rPr>
      </w:pPr>
      <w:r>
        <w:rPr>
          <w:rFonts w:ascii="Times New Roman" w:hAnsi="Times New Roman" w:cs="Times New Roman"/>
        </w:rPr>
        <w:t>8</w:t>
      </w:r>
      <w:r w:rsidR="001D2CB4" w:rsidRPr="007C7597">
        <w:rPr>
          <w:rFonts w:ascii="Times New Roman" w:hAnsi="Times New Roman" w:cs="Times New Roman"/>
        </w:rPr>
        <w:t xml:space="preserve">.1.1 Appendix A:  </w:t>
      </w:r>
      <w:proofErr w:type="gramStart"/>
      <w:r w:rsidR="00044163">
        <w:rPr>
          <w:rFonts w:ascii="Times New Roman" w:hAnsi="Times New Roman" w:cs="Times New Roman"/>
        </w:rPr>
        <w:t>Organization</w:t>
      </w:r>
      <w:r w:rsidR="001D2CB4" w:rsidRPr="007C7597">
        <w:rPr>
          <w:rFonts w:ascii="Times New Roman" w:hAnsi="Times New Roman" w:cs="Times New Roman"/>
        </w:rPr>
        <w:t xml:space="preserve">  </w:t>
      </w:r>
      <w:r w:rsidR="001D2CB4" w:rsidRPr="00E54149">
        <w:rPr>
          <w:rFonts w:ascii="Times New Roman" w:hAnsi="Times New Roman" w:cs="Times New Roman"/>
          <w:color w:val="A6A6A6" w:themeColor="background1" w:themeShade="A6"/>
        </w:rPr>
        <w:t>…</w:t>
      </w:r>
      <w:proofErr w:type="gramEnd"/>
      <w:r w:rsidR="001D2CB4" w:rsidRPr="00E54149">
        <w:rPr>
          <w:rFonts w:ascii="Times New Roman" w:hAnsi="Times New Roman" w:cs="Times New Roman"/>
          <w:color w:val="A6A6A6" w:themeColor="background1" w:themeShade="A6"/>
        </w:rPr>
        <w:t>………………</w:t>
      </w:r>
      <w:r w:rsidR="00044163" w:rsidRPr="00E54149">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6C3B64">
        <w:rPr>
          <w:rFonts w:ascii="Times New Roman" w:hAnsi="Times New Roman" w:cs="Times New Roman"/>
        </w:rPr>
        <w:tab/>
        <w:t xml:space="preserve">  18</w:t>
      </w:r>
    </w:p>
    <w:p w:rsidR="001D2CB4" w:rsidRPr="007C7597" w:rsidRDefault="00777E4C" w:rsidP="00A72D8B">
      <w:pPr>
        <w:spacing w:line="276" w:lineRule="auto"/>
        <w:ind w:left="720" w:firstLine="720"/>
        <w:rPr>
          <w:rFonts w:ascii="Times New Roman" w:hAnsi="Times New Roman" w:cs="Times New Roman"/>
        </w:rPr>
      </w:pPr>
      <w:r>
        <w:rPr>
          <w:rFonts w:ascii="Times New Roman" w:hAnsi="Times New Roman" w:cs="Times New Roman"/>
        </w:rPr>
        <w:t>8</w:t>
      </w:r>
      <w:r w:rsidR="001D2CB4" w:rsidRPr="007C7597">
        <w:rPr>
          <w:rFonts w:ascii="Times New Roman" w:hAnsi="Times New Roman" w:cs="Times New Roman"/>
        </w:rPr>
        <w:t xml:space="preserve">.1.2 Appendix B:  </w:t>
      </w:r>
      <w:r w:rsidR="00044163">
        <w:rPr>
          <w:rFonts w:ascii="Times New Roman" w:hAnsi="Times New Roman" w:cs="Times New Roman"/>
        </w:rPr>
        <w:t>Drawings</w:t>
      </w:r>
      <w:r w:rsidR="001D2CB4" w:rsidRPr="007C7597">
        <w:rPr>
          <w:rFonts w:ascii="Times New Roman" w:hAnsi="Times New Roman" w:cs="Times New Roman"/>
        </w:rPr>
        <w:t xml:space="preserve"> </w:t>
      </w:r>
      <w:r w:rsidR="003A4775">
        <w:rPr>
          <w:rFonts w:ascii="Times New Roman" w:hAnsi="Times New Roman" w:cs="Times New Roman"/>
        </w:rPr>
        <w:t>and Schematics</w:t>
      </w:r>
      <w:r w:rsidR="001D2CB4" w:rsidRPr="007C7597">
        <w:rPr>
          <w:rFonts w:ascii="Times New Roman" w:hAnsi="Times New Roman" w:cs="Times New Roman"/>
        </w:rPr>
        <w:t xml:space="preserve"> </w:t>
      </w:r>
      <w:r w:rsidR="003A4775">
        <w:rPr>
          <w:rFonts w:ascii="Times New Roman" w:hAnsi="Times New Roman" w:cs="Times New Roman"/>
          <w:color w:val="A6A6A6" w:themeColor="background1" w:themeShade="A6"/>
        </w:rPr>
        <w:t>………</w:t>
      </w:r>
      <w:r w:rsidR="001D2CB4" w:rsidRPr="00E54149">
        <w:rPr>
          <w:rFonts w:ascii="Times New Roman" w:hAnsi="Times New Roman" w:cs="Times New Roman"/>
          <w:color w:val="A6A6A6" w:themeColor="background1" w:themeShade="A6"/>
        </w:rPr>
        <w:t>…………….</w:t>
      </w:r>
      <w:r w:rsidR="006C3B64">
        <w:rPr>
          <w:rFonts w:ascii="Times New Roman" w:hAnsi="Times New Roman" w:cs="Times New Roman"/>
        </w:rPr>
        <w:tab/>
        <w:t xml:space="preserve">  20</w:t>
      </w:r>
    </w:p>
    <w:p w:rsidR="00044163" w:rsidRPr="007C7597" w:rsidRDefault="00777E4C" w:rsidP="00044163">
      <w:pPr>
        <w:spacing w:line="276" w:lineRule="auto"/>
        <w:ind w:left="720" w:firstLine="720"/>
        <w:rPr>
          <w:rFonts w:ascii="Times New Roman" w:hAnsi="Times New Roman" w:cs="Times New Roman"/>
        </w:rPr>
      </w:pPr>
      <w:r>
        <w:rPr>
          <w:rFonts w:ascii="Times New Roman" w:hAnsi="Times New Roman" w:cs="Times New Roman"/>
        </w:rPr>
        <w:t>8</w:t>
      </w:r>
      <w:r w:rsidR="00044163">
        <w:rPr>
          <w:rFonts w:ascii="Times New Roman" w:hAnsi="Times New Roman" w:cs="Times New Roman"/>
        </w:rPr>
        <w:t>.1.3 Appendix C</w:t>
      </w:r>
      <w:r w:rsidR="00044163" w:rsidRPr="007C7597">
        <w:rPr>
          <w:rFonts w:ascii="Times New Roman" w:hAnsi="Times New Roman" w:cs="Times New Roman"/>
        </w:rPr>
        <w:t xml:space="preserve">:  </w:t>
      </w:r>
      <w:r w:rsidR="00044163">
        <w:rPr>
          <w:rFonts w:ascii="Times New Roman" w:hAnsi="Times New Roman" w:cs="Times New Roman"/>
        </w:rPr>
        <w:t xml:space="preserve">Preliminary </w:t>
      </w:r>
      <w:proofErr w:type="gramStart"/>
      <w:r w:rsidR="00044163">
        <w:rPr>
          <w:rFonts w:ascii="Times New Roman" w:hAnsi="Times New Roman" w:cs="Times New Roman"/>
        </w:rPr>
        <w:t>Testing</w:t>
      </w:r>
      <w:r w:rsidR="00044163" w:rsidRPr="007C7597">
        <w:rPr>
          <w:rFonts w:ascii="Times New Roman" w:hAnsi="Times New Roman" w:cs="Times New Roman"/>
        </w:rPr>
        <w:t xml:space="preserve">  </w:t>
      </w:r>
      <w:r w:rsidR="00044163" w:rsidRPr="00E54149">
        <w:rPr>
          <w:rFonts w:ascii="Times New Roman" w:hAnsi="Times New Roman" w:cs="Times New Roman"/>
          <w:color w:val="A6A6A6" w:themeColor="background1" w:themeShade="A6"/>
        </w:rPr>
        <w:t>…</w:t>
      </w:r>
      <w:proofErr w:type="gramEnd"/>
      <w:r w:rsidR="00044163" w:rsidRPr="00E54149">
        <w:rPr>
          <w:rFonts w:ascii="Times New Roman" w:hAnsi="Times New Roman" w:cs="Times New Roman"/>
          <w:color w:val="A6A6A6" w:themeColor="background1" w:themeShade="A6"/>
        </w:rPr>
        <w:t>……………………….</w:t>
      </w:r>
      <w:r w:rsidR="00044163" w:rsidRPr="007C7597">
        <w:rPr>
          <w:rFonts w:ascii="Times New Roman" w:hAnsi="Times New Roman" w:cs="Times New Roman"/>
        </w:rPr>
        <w:tab/>
        <w:t xml:space="preserve">  24</w:t>
      </w:r>
    </w:p>
    <w:p w:rsidR="00044163" w:rsidRPr="007C7597" w:rsidRDefault="00777E4C" w:rsidP="00044163">
      <w:pPr>
        <w:spacing w:line="276" w:lineRule="auto"/>
        <w:ind w:left="720" w:firstLine="720"/>
        <w:rPr>
          <w:rFonts w:ascii="Times New Roman" w:hAnsi="Times New Roman" w:cs="Times New Roman"/>
        </w:rPr>
      </w:pPr>
      <w:r>
        <w:rPr>
          <w:rFonts w:ascii="Times New Roman" w:hAnsi="Times New Roman" w:cs="Times New Roman"/>
        </w:rPr>
        <w:t>8</w:t>
      </w:r>
      <w:r w:rsidR="00044163">
        <w:rPr>
          <w:rFonts w:ascii="Times New Roman" w:hAnsi="Times New Roman" w:cs="Times New Roman"/>
        </w:rPr>
        <w:t>.1.4 Appendix D</w:t>
      </w:r>
      <w:r w:rsidR="00044163" w:rsidRPr="007C7597">
        <w:rPr>
          <w:rFonts w:ascii="Times New Roman" w:hAnsi="Times New Roman" w:cs="Times New Roman"/>
        </w:rPr>
        <w:t xml:space="preserve">:  </w:t>
      </w:r>
      <w:r w:rsidR="00044163">
        <w:rPr>
          <w:rFonts w:ascii="Times New Roman" w:hAnsi="Times New Roman" w:cs="Times New Roman"/>
        </w:rPr>
        <w:t xml:space="preserve">Raw </w:t>
      </w:r>
      <w:proofErr w:type="gramStart"/>
      <w:r w:rsidR="00044163">
        <w:rPr>
          <w:rFonts w:ascii="Times New Roman" w:hAnsi="Times New Roman" w:cs="Times New Roman"/>
        </w:rPr>
        <w:t>Data</w:t>
      </w:r>
      <w:r w:rsidR="00044163" w:rsidRPr="007C7597">
        <w:rPr>
          <w:rFonts w:ascii="Times New Roman" w:hAnsi="Times New Roman" w:cs="Times New Roman"/>
        </w:rPr>
        <w:t xml:space="preserve">  </w:t>
      </w:r>
      <w:r w:rsidR="00044163" w:rsidRPr="00E54149">
        <w:rPr>
          <w:rFonts w:ascii="Times New Roman" w:hAnsi="Times New Roman" w:cs="Times New Roman"/>
          <w:color w:val="A6A6A6" w:themeColor="background1" w:themeShade="A6"/>
        </w:rPr>
        <w:t>…</w:t>
      </w:r>
      <w:proofErr w:type="gramEnd"/>
      <w:r w:rsidR="00044163" w:rsidRPr="00E54149">
        <w:rPr>
          <w:rFonts w:ascii="Times New Roman" w:hAnsi="Times New Roman" w:cs="Times New Roman"/>
          <w:color w:val="A6A6A6" w:themeColor="background1" w:themeShade="A6"/>
        </w:rPr>
        <w:t>………………………………….</w:t>
      </w:r>
      <w:r w:rsidR="00044163" w:rsidRPr="00E54149">
        <w:rPr>
          <w:rFonts w:ascii="Times New Roman" w:hAnsi="Times New Roman" w:cs="Times New Roman"/>
          <w:color w:val="A6A6A6" w:themeColor="background1" w:themeShade="A6"/>
        </w:rPr>
        <w:tab/>
      </w:r>
      <w:r w:rsidR="006C3B64">
        <w:rPr>
          <w:rFonts w:ascii="Times New Roman" w:hAnsi="Times New Roman" w:cs="Times New Roman"/>
        </w:rPr>
        <w:t xml:space="preserve">  25</w:t>
      </w:r>
    </w:p>
    <w:p w:rsidR="001D2CB4" w:rsidRPr="007C7597" w:rsidRDefault="001D2CB4" w:rsidP="00877B57">
      <w:pPr>
        <w:spacing w:line="276" w:lineRule="auto"/>
        <w:rPr>
          <w:rFonts w:ascii="Times New Roman" w:hAnsi="Times New Roman" w:cs="Times New Roman"/>
          <w:b/>
        </w:rPr>
      </w:pPr>
    </w:p>
    <w:p w:rsidR="00951A13" w:rsidRPr="007C7597" w:rsidRDefault="00951A13" w:rsidP="00877B57">
      <w:pPr>
        <w:spacing w:line="276" w:lineRule="auto"/>
        <w:rPr>
          <w:rFonts w:ascii="Times New Roman" w:hAnsi="Times New Roman" w:cs="Times New Roman"/>
          <w:b/>
        </w:rPr>
      </w:pPr>
    </w:p>
    <w:p w:rsidR="001A142C" w:rsidRDefault="001A142C">
      <w:pPr>
        <w:rPr>
          <w:rFonts w:ascii="Times New Roman" w:hAnsi="Times New Roman" w:cs="Times New Roman"/>
          <w:b/>
        </w:rPr>
      </w:pPr>
      <w:r>
        <w:rPr>
          <w:rFonts w:ascii="Times New Roman" w:hAnsi="Times New Roman" w:cs="Times New Roman"/>
          <w:b/>
        </w:rPr>
        <w:br w:type="page"/>
      </w:r>
    </w:p>
    <w:p w:rsidR="00A353C9" w:rsidRPr="007C7597" w:rsidRDefault="00A353C9" w:rsidP="00877B57">
      <w:pPr>
        <w:spacing w:line="276" w:lineRule="auto"/>
        <w:rPr>
          <w:rFonts w:ascii="Times New Roman" w:hAnsi="Times New Roman" w:cs="Times New Roman"/>
          <w:b/>
        </w:rPr>
      </w:pPr>
      <w:r w:rsidRPr="007C7597">
        <w:rPr>
          <w:rFonts w:ascii="Times New Roman" w:hAnsi="Times New Roman" w:cs="Times New Roman"/>
          <w:b/>
        </w:rPr>
        <w:lastRenderedPageBreak/>
        <w:t>Figures and Tables Referenced:</w:t>
      </w:r>
    </w:p>
    <w:p w:rsidR="00A353C9" w:rsidRPr="007C7597" w:rsidRDefault="00A353C9" w:rsidP="00877B57">
      <w:pPr>
        <w:spacing w:line="276" w:lineRule="auto"/>
        <w:rPr>
          <w:rFonts w:ascii="Times New Roman" w:hAnsi="Times New Roman" w:cs="Times New Roman"/>
          <w:b/>
        </w:rPr>
      </w:pPr>
    </w:p>
    <w:p w:rsidR="00A353C9" w:rsidRPr="007C7597" w:rsidRDefault="00A353C9" w:rsidP="00877B57">
      <w:pPr>
        <w:spacing w:line="276" w:lineRule="auto"/>
        <w:rPr>
          <w:rFonts w:ascii="Times New Roman" w:hAnsi="Times New Roman" w:cs="Times New Roman"/>
        </w:rPr>
      </w:pPr>
      <w:r w:rsidRPr="007C7597">
        <w:rPr>
          <w:rFonts w:ascii="Times New Roman" w:hAnsi="Times New Roman" w:cs="Times New Roman"/>
          <w:u w:val="single"/>
        </w:rPr>
        <w:t>Figures</w:t>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rPr>
        <w:tab/>
      </w:r>
      <w:r w:rsidRPr="007C7597">
        <w:rPr>
          <w:rFonts w:ascii="Times New Roman" w:hAnsi="Times New Roman" w:cs="Times New Roman"/>
          <w:u w:val="single"/>
        </w:rPr>
        <w:t>Page</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1 – </w:t>
      </w:r>
      <w:r w:rsidR="00480AB3">
        <w:rPr>
          <w:rFonts w:ascii="Times New Roman" w:hAnsi="Times New Roman" w:cs="Times New Roman"/>
        </w:rPr>
        <w:t>Paper Redirector</w:t>
      </w:r>
      <w:r w:rsidR="00312EE4">
        <w:rPr>
          <w:rFonts w:ascii="Times New Roman" w:hAnsi="Times New Roman" w:cs="Times New Roman"/>
        </w:rPr>
        <w:t xml:space="preserve"> </w:t>
      </w:r>
      <w:r w:rsidR="00480AB3">
        <w:rPr>
          <w:rFonts w:ascii="Times New Roman" w:hAnsi="Times New Roman" w:cs="Times New Roman"/>
        </w:rPr>
        <w:tab/>
      </w:r>
      <w:r w:rsidR="00202108">
        <w:rPr>
          <w:rFonts w:ascii="Times New Roman" w:hAnsi="Times New Roman" w:cs="Times New Roman"/>
        </w:rPr>
        <w:tab/>
      </w:r>
      <w:r w:rsidR="00202108">
        <w:rPr>
          <w:rFonts w:ascii="Times New Roman" w:hAnsi="Times New Roman" w:cs="Times New Roman"/>
        </w:rPr>
        <w:tab/>
      </w:r>
      <w:r w:rsidR="00202108">
        <w:rPr>
          <w:rFonts w:ascii="Times New Roman" w:hAnsi="Times New Roman" w:cs="Times New Roman"/>
        </w:rPr>
        <w:tab/>
      </w:r>
      <w:r w:rsidR="00202108">
        <w:rPr>
          <w:rFonts w:ascii="Times New Roman" w:hAnsi="Times New Roman" w:cs="Times New Roman"/>
        </w:rPr>
        <w:tab/>
      </w:r>
      <w:r w:rsidR="00202108">
        <w:rPr>
          <w:rFonts w:ascii="Times New Roman" w:hAnsi="Times New Roman" w:cs="Times New Roman"/>
        </w:rPr>
        <w:tab/>
        <w:t xml:space="preserve">   6</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2 – </w:t>
      </w:r>
      <w:r w:rsidR="00480AB3">
        <w:rPr>
          <w:rFonts w:ascii="Times New Roman" w:hAnsi="Times New Roman" w:cs="Times New Roman"/>
        </w:rPr>
        <w:t>Front Arm Assembly</w:t>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t xml:space="preserve">   7</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3 – </w:t>
      </w:r>
      <w:r w:rsidR="00480AB3">
        <w:rPr>
          <w:rFonts w:ascii="Times New Roman" w:hAnsi="Times New Roman" w:cs="Times New Roman"/>
        </w:rPr>
        <w:t>Rear Roller Assembly</w:t>
      </w:r>
      <w:r w:rsidR="00480AB3">
        <w:rPr>
          <w:rFonts w:ascii="Times New Roman" w:hAnsi="Times New Roman" w:cs="Times New Roman"/>
        </w:rPr>
        <w:tab/>
      </w:r>
      <w:r w:rsidR="00480AB3">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t xml:space="preserve">   7</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4 – </w:t>
      </w:r>
      <w:r w:rsidR="00480AB3">
        <w:rPr>
          <w:rFonts w:ascii="Times New Roman" w:hAnsi="Times New Roman" w:cs="Times New Roman"/>
        </w:rPr>
        <w:t>Motor Drive Assembly</w:t>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r>
      <w:r w:rsidR="00A15D7A">
        <w:rPr>
          <w:rFonts w:ascii="Times New Roman" w:hAnsi="Times New Roman" w:cs="Times New Roman"/>
        </w:rPr>
        <w:tab/>
        <w:t xml:space="preserve">   8</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5 – </w:t>
      </w:r>
      <w:r w:rsidR="00312EE4">
        <w:rPr>
          <w:rFonts w:ascii="Times New Roman" w:hAnsi="Times New Roman" w:cs="Times New Roman"/>
        </w:rPr>
        <w:t>Paper Redirector Prototype</w:t>
      </w:r>
      <w:r w:rsidR="00312EE4">
        <w:rPr>
          <w:rFonts w:ascii="Times New Roman" w:hAnsi="Times New Roman" w:cs="Times New Roman"/>
        </w:rPr>
        <w:tab/>
      </w:r>
      <w:r w:rsidR="004030C8">
        <w:rPr>
          <w:rFonts w:ascii="Times New Roman" w:hAnsi="Times New Roman" w:cs="Times New Roman"/>
        </w:rPr>
        <w:tab/>
      </w:r>
      <w:r w:rsidR="004030C8">
        <w:rPr>
          <w:rFonts w:ascii="Times New Roman" w:hAnsi="Times New Roman" w:cs="Times New Roman"/>
        </w:rPr>
        <w:tab/>
      </w:r>
      <w:r w:rsidR="004030C8">
        <w:rPr>
          <w:rFonts w:ascii="Times New Roman" w:hAnsi="Times New Roman" w:cs="Times New Roman"/>
        </w:rPr>
        <w:tab/>
        <w:t xml:space="preserve">  10</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6 – </w:t>
      </w:r>
      <w:r w:rsidR="0037173C">
        <w:rPr>
          <w:rFonts w:ascii="Times New Roman" w:hAnsi="Times New Roman" w:cs="Times New Roman"/>
        </w:rPr>
        <w:t xml:space="preserve">Gantt </w:t>
      </w:r>
      <w:proofErr w:type="gramStart"/>
      <w:r w:rsidR="0037173C">
        <w:rPr>
          <w:rFonts w:ascii="Times New Roman" w:hAnsi="Times New Roman" w:cs="Times New Roman"/>
        </w:rPr>
        <w:t>Chart</w:t>
      </w:r>
      <w:proofErr w:type="gramEnd"/>
      <w:r w:rsidR="0037173C">
        <w:rPr>
          <w:rFonts w:ascii="Times New Roman" w:hAnsi="Times New Roman" w:cs="Times New Roman"/>
        </w:rPr>
        <w:t xml:space="preserve"> – Task Allotment</w:t>
      </w:r>
      <w:r w:rsidR="00115CCD">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t xml:space="preserve">  18</w:t>
      </w:r>
    </w:p>
    <w:p w:rsidR="00A353C9"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Figure 7 – </w:t>
      </w:r>
      <w:r w:rsidR="0037173C">
        <w:rPr>
          <w:rFonts w:ascii="Times New Roman" w:hAnsi="Times New Roman" w:cs="Times New Roman"/>
        </w:rPr>
        <w:t xml:space="preserve">Gantt </w:t>
      </w:r>
      <w:proofErr w:type="gramStart"/>
      <w:r w:rsidR="0037173C">
        <w:rPr>
          <w:rFonts w:ascii="Times New Roman" w:hAnsi="Times New Roman" w:cs="Times New Roman"/>
        </w:rPr>
        <w:t>Chart</w:t>
      </w:r>
      <w:proofErr w:type="gramEnd"/>
      <w:r w:rsidR="0037173C">
        <w:rPr>
          <w:rFonts w:ascii="Times New Roman" w:hAnsi="Times New Roman" w:cs="Times New Roman"/>
        </w:rPr>
        <w:t xml:space="preserve"> – Scheduling</w:t>
      </w:r>
      <w:r w:rsidR="0037173C">
        <w:rPr>
          <w:rFonts w:ascii="Times New Roman" w:hAnsi="Times New Roman" w:cs="Times New Roman"/>
        </w:rPr>
        <w:tab/>
      </w:r>
      <w:r w:rsidR="0037173C">
        <w:rPr>
          <w:rFonts w:ascii="Times New Roman" w:hAnsi="Times New Roman" w:cs="Times New Roman"/>
        </w:rPr>
        <w:tab/>
      </w:r>
      <w:r w:rsidR="0037173C">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t xml:space="preserve">  18</w:t>
      </w:r>
    </w:p>
    <w:p w:rsidR="00623B59" w:rsidRPr="007C7597" w:rsidRDefault="005A41E3" w:rsidP="00623B59">
      <w:pPr>
        <w:spacing w:line="276" w:lineRule="auto"/>
        <w:ind w:firstLine="720"/>
        <w:rPr>
          <w:rFonts w:ascii="Times New Roman" w:hAnsi="Times New Roman" w:cs="Times New Roman"/>
        </w:rPr>
      </w:pPr>
      <w:r>
        <w:rPr>
          <w:rFonts w:ascii="Times New Roman" w:hAnsi="Times New Roman" w:cs="Times New Roman"/>
        </w:rPr>
        <w:t>Figure 8</w:t>
      </w:r>
      <w:r w:rsidR="00623B59" w:rsidRPr="007C7597">
        <w:rPr>
          <w:rFonts w:ascii="Times New Roman" w:hAnsi="Times New Roman" w:cs="Times New Roman"/>
        </w:rPr>
        <w:t xml:space="preserve"> – </w:t>
      </w:r>
      <w:r w:rsidR="008D2AD1">
        <w:rPr>
          <w:rFonts w:ascii="Times New Roman" w:hAnsi="Times New Roman" w:cs="Times New Roman"/>
        </w:rPr>
        <w:t>Final Drawing</w:t>
      </w:r>
      <w:r w:rsidR="00DE7941">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t xml:space="preserve">  20</w:t>
      </w:r>
    </w:p>
    <w:p w:rsidR="00623B59" w:rsidRPr="007C7597" w:rsidRDefault="005A41E3" w:rsidP="00623B59">
      <w:pPr>
        <w:spacing w:line="276" w:lineRule="auto"/>
        <w:ind w:firstLine="720"/>
        <w:rPr>
          <w:rFonts w:ascii="Times New Roman" w:hAnsi="Times New Roman" w:cs="Times New Roman"/>
        </w:rPr>
      </w:pPr>
      <w:r>
        <w:rPr>
          <w:rFonts w:ascii="Times New Roman" w:hAnsi="Times New Roman" w:cs="Times New Roman"/>
        </w:rPr>
        <w:t>Figure 9</w:t>
      </w:r>
      <w:r w:rsidR="00623B59" w:rsidRPr="007C7597">
        <w:rPr>
          <w:rFonts w:ascii="Times New Roman" w:hAnsi="Times New Roman" w:cs="Times New Roman"/>
        </w:rPr>
        <w:t xml:space="preserve"> – </w:t>
      </w:r>
      <w:r w:rsidR="008D2AD1">
        <w:rPr>
          <w:rFonts w:ascii="Times New Roman" w:hAnsi="Times New Roman" w:cs="Times New Roman"/>
        </w:rPr>
        <w:t>2D Drawing – Output Tray</w:t>
      </w:r>
      <w:r w:rsidR="008D2AD1">
        <w:rPr>
          <w:rFonts w:ascii="Times New Roman" w:hAnsi="Times New Roman" w:cs="Times New Roman"/>
        </w:rPr>
        <w:tab/>
      </w:r>
      <w:r w:rsidR="008D2AD1">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t xml:space="preserve">  21</w:t>
      </w:r>
    </w:p>
    <w:p w:rsidR="00623B59" w:rsidRDefault="005A41E3" w:rsidP="00623B59">
      <w:pPr>
        <w:spacing w:line="276" w:lineRule="auto"/>
        <w:ind w:firstLine="720"/>
        <w:rPr>
          <w:rFonts w:ascii="Times New Roman" w:hAnsi="Times New Roman" w:cs="Times New Roman"/>
        </w:rPr>
      </w:pPr>
      <w:r>
        <w:rPr>
          <w:rFonts w:ascii="Times New Roman" w:hAnsi="Times New Roman" w:cs="Times New Roman"/>
        </w:rPr>
        <w:t>Figure 10</w:t>
      </w:r>
      <w:r w:rsidR="00F4265B">
        <w:rPr>
          <w:rFonts w:ascii="Times New Roman" w:hAnsi="Times New Roman" w:cs="Times New Roman"/>
        </w:rPr>
        <w:t xml:space="preserve"> – </w:t>
      </w:r>
      <w:r w:rsidR="008D2AD1">
        <w:rPr>
          <w:rFonts w:ascii="Times New Roman" w:hAnsi="Times New Roman" w:cs="Times New Roman"/>
        </w:rPr>
        <w:t>2D Drawing – Rotational Arm</w:t>
      </w:r>
      <w:r w:rsidR="00C03880">
        <w:rPr>
          <w:rFonts w:ascii="Times New Roman" w:hAnsi="Times New Roman" w:cs="Times New Roman"/>
        </w:rPr>
        <w:t>s</w:t>
      </w:r>
      <w:r w:rsidR="008D2AD1">
        <w:rPr>
          <w:rFonts w:ascii="Times New Roman" w:hAnsi="Times New Roman" w:cs="Times New Roman"/>
        </w:rPr>
        <w:tab/>
      </w:r>
      <w:r w:rsidR="00F4265B">
        <w:rPr>
          <w:rFonts w:ascii="Times New Roman" w:hAnsi="Times New Roman" w:cs="Times New Roman"/>
        </w:rPr>
        <w:tab/>
      </w:r>
      <w:r w:rsidR="00623B59" w:rsidRPr="007C7597">
        <w:rPr>
          <w:rFonts w:ascii="Times New Roman" w:hAnsi="Times New Roman" w:cs="Times New Roman"/>
        </w:rPr>
        <w:tab/>
      </w:r>
      <w:r w:rsidR="00623B59" w:rsidRPr="007C7597">
        <w:rPr>
          <w:rFonts w:ascii="Times New Roman" w:hAnsi="Times New Roman" w:cs="Times New Roman"/>
        </w:rPr>
        <w:tab/>
        <w:t xml:space="preserve">  21</w:t>
      </w:r>
    </w:p>
    <w:p w:rsidR="00970C02" w:rsidRPr="007C7597" w:rsidRDefault="00C03880" w:rsidP="00970C02">
      <w:pPr>
        <w:spacing w:line="276" w:lineRule="auto"/>
        <w:ind w:firstLine="720"/>
        <w:rPr>
          <w:rFonts w:ascii="Times New Roman" w:hAnsi="Times New Roman" w:cs="Times New Roman"/>
        </w:rPr>
      </w:pPr>
      <w:r>
        <w:rPr>
          <w:rFonts w:ascii="Times New Roman" w:hAnsi="Times New Roman" w:cs="Times New Roman"/>
        </w:rPr>
        <w:t>Figure 1</w:t>
      </w:r>
      <w:r w:rsidR="005A41E3">
        <w:rPr>
          <w:rFonts w:ascii="Times New Roman" w:hAnsi="Times New Roman" w:cs="Times New Roman"/>
        </w:rPr>
        <w:t>1</w:t>
      </w:r>
      <w:r w:rsidR="00970C02" w:rsidRPr="007C7597">
        <w:rPr>
          <w:rFonts w:ascii="Times New Roman" w:hAnsi="Times New Roman" w:cs="Times New Roman"/>
        </w:rPr>
        <w:t xml:space="preserve"> – </w:t>
      </w:r>
      <w:r>
        <w:rPr>
          <w:rFonts w:ascii="Times New Roman" w:hAnsi="Times New Roman" w:cs="Times New Roman"/>
        </w:rPr>
        <w:t>2D Drawing – Rear Brackets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E7941">
        <w:rPr>
          <w:rFonts w:ascii="Times New Roman" w:hAnsi="Times New Roman" w:cs="Times New Roman"/>
        </w:rPr>
        <w:tab/>
        <w:t xml:space="preserve">  22</w:t>
      </w:r>
    </w:p>
    <w:p w:rsidR="00970C02" w:rsidRDefault="00C03880" w:rsidP="00970C02">
      <w:pPr>
        <w:spacing w:line="276" w:lineRule="auto"/>
        <w:ind w:firstLine="720"/>
        <w:rPr>
          <w:rFonts w:ascii="Times New Roman" w:hAnsi="Times New Roman" w:cs="Times New Roman"/>
        </w:rPr>
      </w:pPr>
      <w:r>
        <w:rPr>
          <w:rFonts w:ascii="Times New Roman" w:hAnsi="Times New Roman" w:cs="Times New Roman"/>
        </w:rPr>
        <w:t>Figure 1</w:t>
      </w:r>
      <w:r w:rsidR="005A41E3">
        <w:rPr>
          <w:rFonts w:ascii="Times New Roman" w:hAnsi="Times New Roman" w:cs="Times New Roman"/>
        </w:rPr>
        <w:t>2</w:t>
      </w:r>
      <w:r w:rsidR="00970C02">
        <w:rPr>
          <w:rFonts w:ascii="Times New Roman" w:hAnsi="Times New Roman" w:cs="Times New Roman"/>
        </w:rPr>
        <w:t xml:space="preserve"> – </w:t>
      </w:r>
      <w:r>
        <w:rPr>
          <w:rFonts w:ascii="Times New Roman" w:hAnsi="Times New Roman" w:cs="Times New Roman"/>
        </w:rPr>
        <w:t>2D Drawing – Mechanism Housing</w:t>
      </w:r>
      <w:r>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t xml:space="preserve">  22</w:t>
      </w:r>
    </w:p>
    <w:p w:rsidR="00C03880" w:rsidRPr="007C7597" w:rsidRDefault="00C03880" w:rsidP="00C03880">
      <w:pPr>
        <w:spacing w:line="276" w:lineRule="auto"/>
        <w:ind w:firstLine="720"/>
        <w:rPr>
          <w:rFonts w:ascii="Times New Roman" w:hAnsi="Times New Roman" w:cs="Times New Roman"/>
        </w:rPr>
      </w:pPr>
      <w:r>
        <w:rPr>
          <w:rFonts w:ascii="Times New Roman" w:hAnsi="Times New Roman" w:cs="Times New Roman"/>
        </w:rPr>
        <w:t xml:space="preserve">Figure 13 – Motor Wiring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E7941">
        <w:rPr>
          <w:rFonts w:ascii="Times New Roman" w:hAnsi="Times New Roman" w:cs="Times New Roman"/>
        </w:rPr>
        <w:tab/>
      </w:r>
      <w:r w:rsidR="00DE7941">
        <w:rPr>
          <w:rFonts w:ascii="Times New Roman" w:hAnsi="Times New Roman" w:cs="Times New Roman"/>
        </w:rPr>
        <w:tab/>
        <w:t xml:space="preserve">  23</w:t>
      </w:r>
    </w:p>
    <w:p w:rsidR="00C03880" w:rsidRPr="007C7597" w:rsidRDefault="00C03880" w:rsidP="00970C02">
      <w:pPr>
        <w:spacing w:line="276" w:lineRule="auto"/>
        <w:ind w:firstLine="720"/>
        <w:rPr>
          <w:rFonts w:ascii="Times New Roman" w:hAnsi="Times New Roman" w:cs="Times New Roman"/>
        </w:rPr>
      </w:pPr>
    </w:p>
    <w:p w:rsidR="00623B59" w:rsidRPr="007C7597" w:rsidRDefault="00623B59" w:rsidP="00877B57">
      <w:pPr>
        <w:spacing w:line="276" w:lineRule="auto"/>
        <w:ind w:firstLine="720"/>
        <w:rPr>
          <w:rFonts w:ascii="Times New Roman" w:hAnsi="Times New Roman" w:cs="Times New Roman"/>
        </w:rPr>
      </w:pPr>
    </w:p>
    <w:p w:rsidR="00A353C9" w:rsidRPr="007C7597" w:rsidRDefault="00A353C9" w:rsidP="00877B57">
      <w:pPr>
        <w:spacing w:line="276" w:lineRule="auto"/>
        <w:rPr>
          <w:rFonts w:ascii="Times New Roman" w:hAnsi="Times New Roman" w:cs="Times New Roman"/>
        </w:rPr>
      </w:pPr>
    </w:p>
    <w:p w:rsidR="00A353C9" w:rsidRPr="007C7597" w:rsidRDefault="00A353C9" w:rsidP="00877B57">
      <w:pPr>
        <w:spacing w:line="276" w:lineRule="auto"/>
        <w:rPr>
          <w:rFonts w:ascii="Times New Roman" w:hAnsi="Times New Roman" w:cs="Times New Roman"/>
        </w:rPr>
      </w:pPr>
      <w:r w:rsidRPr="007C7597">
        <w:rPr>
          <w:rFonts w:ascii="Times New Roman" w:hAnsi="Times New Roman" w:cs="Times New Roman"/>
          <w:u w:val="single"/>
        </w:rPr>
        <w:t>Tables</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Table 1 – </w:t>
      </w:r>
      <w:r w:rsidR="00D55DD3">
        <w:rPr>
          <w:rFonts w:ascii="Times New Roman" w:hAnsi="Times New Roman" w:cs="Times New Roman"/>
        </w:rPr>
        <w:t>Bill of Materials</w:t>
      </w:r>
      <w:r w:rsidR="00D55DD3">
        <w:rPr>
          <w:rFonts w:ascii="Times New Roman" w:hAnsi="Times New Roman" w:cs="Times New Roman"/>
        </w:rPr>
        <w:tab/>
      </w:r>
      <w:r w:rsidR="00D55DD3">
        <w:rPr>
          <w:rFonts w:ascii="Times New Roman" w:hAnsi="Times New Roman" w:cs="Times New Roman"/>
        </w:rPr>
        <w:tab/>
      </w:r>
      <w:r w:rsidR="004030C8">
        <w:rPr>
          <w:rFonts w:ascii="Times New Roman" w:hAnsi="Times New Roman" w:cs="Times New Roman"/>
        </w:rPr>
        <w:tab/>
      </w:r>
      <w:r w:rsidR="004030C8">
        <w:rPr>
          <w:rFonts w:ascii="Times New Roman" w:hAnsi="Times New Roman" w:cs="Times New Roman"/>
        </w:rPr>
        <w:tab/>
      </w:r>
      <w:r w:rsidR="004030C8">
        <w:rPr>
          <w:rFonts w:ascii="Times New Roman" w:hAnsi="Times New Roman" w:cs="Times New Roman"/>
        </w:rPr>
        <w:tab/>
      </w:r>
      <w:r w:rsidR="004030C8">
        <w:rPr>
          <w:rFonts w:ascii="Times New Roman" w:hAnsi="Times New Roman" w:cs="Times New Roman"/>
        </w:rPr>
        <w:tab/>
        <w:t xml:space="preserve">  11</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Table 2 – </w:t>
      </w:r>
      <w:r w:rsidR="00425374">
        <w:rPr>
          <w:rFonts w:ascii="Times New Roman" w:hAnsi="Times New Roman" w:cs="Times New Roman"/>
        </w:rPr>
        <w:t xml:space="preserve">Results of Stresses </w:t>
      </w:r>
      <w:r w:rsidR="00425374">
        <w:rPr>
          <w:rFonts w:ascii="Times New Roman" w:hAnsi="Times New Roman" w:cs="Times New Roman"/>
        </w:rPr>
        <w:tab/>
      </w:r>
      <w:r w:rsidR="00425374">
        <w:rPr>
          <w:rFonts w:ascii="Times New Roman" w:hAnsi="Times New Roman" w:cs="Times New Roman"/>
        </w:rPr>
        <w:tab/>
      </w:r>
      <w:r w:rsidR="00425374">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t xml:space="preserve">  13</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Table 3 – </w:t>
      </w:r>
      <w:r w:rsidR="00425374">
        <w:rPr>
          <w:rFonts w:ascii="Times New Roman" w:hAnsi="Times New Roman" w:cs="Times New Roman"/>
        </w:rPr>
        <w:t xml:space="preserve">Results of Dimensions </w:t>
      </w:r>
      <w:r w:rsidR="00425374">
        <w:rPr>
          <w:rFonts w:ascii="Times New Roman" w:hAnsi="Times New Roman" w:cs="Times New Roman"/>
        </w:rPr>
        <w:tab/>
      </w:r>
      <w:r w:rsidR="00B2449A">
        <w:rPr>
          <w:rFonts w:ascii="Times New Roman" w:hAnsi="Times New Roman" w:cs="Times New Roman"/>
        </w:rPr>
        <w:tab/>
      </w:r>
      <w:r w:rsidR="00B2449A">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t xml:space="preserve">  14</w:t>
      </w:r>
    </w:p>
    <w:p w:rsidR="00A353C9" w:rsidRPr="007C7597" w:rsidRDefault="00A353C9" w:rsidP="00877B57">
      <w:pPr>
        <w:spacing w:line="276" w:lineRule="auto"/>
        <w:ind w:firstLine="720"/>
        <w:rPr>
          <w:rFonts w:ascii="Times New Roman" w:hAnsi="Times New Roman" w:cs="Times New Roman"/>
        </w:rPr>
      </w:pPr>
      <w:r w:rsidRPr="007C7597">
        <w:rPr>
          <w:rFonts w:ascii="Times New Roman" w:hAnsi="Times New Roman" w:cs="Times New Roman"/>
        </w:rPr>
        <w:t xml:space="preserve">Table 4 – </w:t>
      </w:r>
      <w:r w:rsidR="009830B3">
        <w:rPr>
          <w:rFonts w:ascii="Times New Roman" w:hAnsi="Times New Roman" w:cs="Times New Roman"/>
        </w:rPr>
        <w:t>Work Structure Breakdown Report</w:t>
      </w:r>
      <w:r w:rsidR="00115CCD">
        <w:rPr>
          <w:rFonts w:ascii="Times New Roman" w:hAnsi="Times New Roman" w:cs="Times New Roman"/>
        </w:rPr>
        <w:tab/>
      </w:r>
      <w:r w:rsidR="00115CCD">
        <w:rPr>
          <w:rFonts w:ascii="Times New Roman" w:hAnsi="Times New Roman" w:cs="Times New Roman"/>
        </w:rPr>
        <w:tab/>
      </w:r>
      <w:r w:rsidR="00115CCD">
        <w:rPr>
          <w:rFonts w:ascii="Times New Roman" w:hAnsi="Times New Roman" w:cs="Times New Roman"/>
        </w:rPr>
        <w:tab/>
        <w:t xml:space="preserve">  19</w:t>
      </w:r>
    </w:p>
    <w:p w:rsidR="00A353C9" w:rsidRPr="007C7597" w:rsidRDefault="00A353C9" w:rsidP="00877B57">
      <w:pPr>
        <w:spacing w:line="276" w:lineRule="auto"/>
        <w:ind w:firstLine="720"/>
        <w:rPr>
          <w:rFonts w:ascii="Times New Roman" w:hAnsi="Times New Roman" w:cs="Times New Roman"/>
          <w:b/>
        </w:rPr>
      </w:pPr>
      <w:r w:rsidRPr="007C7597">
        <w:rPr>
          <w:rFonts w:ascii="Times New Roman" w:hAnsi="Times New Roman" w:cs="Times New Roman"/>
        </w:rPr>
        <w:t xml:space="preserve">Table 5 – </w:t>
      </w:r>
      <w:r w:rsidR="009830B3">
        <w:rPr>
          <w:rFonts w:ascii="Times New Roman" w:hAnsi="Times New Roman" w:cs="Times New Roman"/>
        </w:rPr>
        <w:t xml:space="preserve">Preliminary Testing </w:t>
      </w:r>
      <w:r w:rsidR="009830B3">
        <w:rPr>
          <w:rFonts w:ascii="Times New Roman" w:hAnsi="Times New Roman" w:cs="Times New Roman"/>
        </w:rPr>
        <w:tab/>
      </w:r>
      <w:r w:rsidR="00C40DD1">
        <w:rPr>
          <w:rFonts w:ascii="Times New Roman" w:hAnsi="Times New Roman" w:cs="Times New Roman"/>
        </w:rPr>
        <w:tab/>
      </w:r>
      <w:r w:rsidR="00C40DD1">
        <w:rPr>
          <w:rFonts w:ascii="Times New Roman" w:hAnsi="Times New Roman" w:cs="Times New Roman"/>
        </w:rPr>
        <w:tab/>
      </w:r>
      <w:r w:rsidR="00C40DD1">
        <w:rPr>
          <w:rFonts w:ascii="Times New Roman" w:hAnsi="Times New Roman" w:cs="Times New Roman"/>
        </w:rPr>
        <w:tab/>
      </w:r>
      <w:r w:rsidR="00C40DD1">
        <w:rPr>
          <w:rFonts w:ascii="Times New Roman" w:hAnsi="Times New Roman" w:cs="Times New Roman"/>
        </w:rPr>
        <w:tab/>
        <w:t xml:space="preserve">  24</w:t>
      </w:r>
    </w:p>
    <w:p w:rsidR="00A353C9" w:rsidRPr="007C7597" w:rsidRDefault="00A353C9" w:rsidP="00877B57">
      <w:pPr>
        <w:spacing w:line="276" w:lineRule="auto"/>
        <w:rPr>
          <w:rFonts w:ascii="Times New Roman" w:hAnsi="Times New Roman" w:cs="Times New Roman"/>
          <w:b/>
        </w:rPr>
      </w:pPr>
    </w:p>
    <w:p w:rsidR="001A142C" w:rsidRDefault="001A142C">
      <w:pPr>
        <w:rPr>
          <w:rFonts w:ascii="Times New Roman" w:hAnsi="Times New Roman" w:cs="Times New Roman"/>
          <w:b/>
        </w:rPr>
      </w:pPr>
      <w:r>
        <w:rPr>
          <w:rFonts w:ascii="Times New Roman" w:hAnsi="Times New Roman" w:cs="Times New Roman"/>
          <w:b/>
        </w:rPr>
        <w:br w:type="page"/>
      </w:r>
    </w:p>
    <w:p w:rsidR="00D64A46" w:rsidRPr="007C7597" w:rsidRDefault="00951A13" w:rsidP="00877B57">
      <w:pPr>
        <w:spacing w:line="276" w:lineRule="auto"/>
        <w:rPr>
          <w:rFonts w:ascii="Times New Roman" w:hAnsi="Times New Roman" w:cs="Times New Roman"/>
          <w:b/>
        </w:rPr>
      </w:pPr>
      <w:r w:rsidRPr="007C7597">
        <w:rPr>
          <w:rFonts w:ascii="Times New Roman" w:hAnsi="Times New Roman" w:cs="Times New Roman"/>
          <w:b/>
        </w:rPr>
        <w:lastRenderedPageBreak/>
        <w:t>Introduction:</w:t>
      </w:r>
    </w:p>
    <w:p w:rsidR="003A6E2A" w:rsidRPr="007C7597" w:rsidRDefault="003A6E2A" w:rsidP="00877B57">
      <w:pPr>
        <w:spacing w:line="276" w:lineRule="auto"/>
        <w:rPr>
          <w:rFonts w:ascii="Times New Roman" w:hAnsi="Times New Roman" w:cs="Times New Roman"/>
          <w:b/>
        </w:rPr>
      </w:pPr>
    </w:p>
    <w:p w:rsidR="006E7555" w:rsidRPr="007C7597" w:rsidRDefault="00864C7B" w:rsidP="00877B57">
      <w:pPr>
        <w:spacing w:line="276" w:lineRule="auto"/>
        <w:rPr>
          <w:rFonts w:ascii="Times New Roman" w:hAnsi="Times New Roman" w:cs="Times New Roman"/>
          <w:u w:val="single"/>
        </w:rPr>
      </w:pPr>
      <w:r>
        <w:rPr>
          <w:rFonts w:ascii="Times New Roman" w:hAnsi="Times New Roman" w:cs="Times New Roman"/>
          <w:u w:val="single"/>
        </w:rPr>
        <w:t>Objectives</w:t>
      </w:r>
    </w:p>
    <w:p w:rsidR="006E7555" w:rsidRPr="007C7597" w:rsidRDefault="006E7555" w:rsidP="00877B57">
      <w:pPr>
        <w:spacing w:line="276" w:lineRule="auto"/>
        <w:rPr>
          <w:rFonts w:ascii="Times New Roman" w:hAnsi="Times New Roman" w:cs="Times New Roman"/>
          <w:i/>
        </w:rPr>
      </w:pPr>
      <w:r w:rsidRPr="007C7597">
        <w:rPr>
          <w:rFonts w:ascii="Times New Roman" w:hAnsi="Times New Roman" w:cs="Times New Roman"/>
          <w:i/>
        </w:rPr>
        <w:t>Client’s Problem Statement</w:t>
      </w:r>
    </w:p>
    <w:p w:rsidR="006E7555" w:rsidRPr="007C7597" w:rsidRDefault="006E7555" w:rsidP="00877B57">
      <w:pPr>
        <w:spacing w:line="276" w:lineRule="auto"/>
        <w:rPr>
          <w:rFonts w:ascii="Times New Roman" w:hAnsi="Times New Roman" w:cs="Times New Roman"/>
          <w:i/>
        </w:rPr>
      </w:pPr>
    </w:p>
    <w:p w:rsidR="006E7555" w:rsidRPr="007C7597" w:rsidRDefault="006E7555" w:rsidP="00F07616">
      <w:pPr>
        <w:spacing w:after="120" w:line="276" w:lineRule="auto"/>
        <w:rPr>
          <w:rFonts w:ascii="Times New Roman" w:hAnsi="Times New Roman" w:cs="Times New Roman"/>
        </w:rPr>
      </w:pPr>
      <w:r w:rsidRPr="007C7597">
        <w:rPr>
          <w:rFonts w:ascii="Times New Roman" w:hAnsi="Times New Roman" w:cs="Times New Roman"/>
        </w:rPr>
        <w:tab/>
        <w:t xml:space="preserve">Several of Lexmark’s current models employ a paper path that is concentrated within the front section of the printers in order to provide easy access for </w:t>
      </w:r>
      <w:r w:rsidR="00D24A86" w:rsidRPr="007C7597">
        <w:rPr>
          <w:rFonts w:ascii="Times New Roman" w:hAnsi="Times New Roman" w:cs="Times New Roman"/>
        </w:rPr>
        <w:t xml:space="preserve">internal </w:t>
      </w:r>
      <w:r w:rsidRPr="007C7597">
        <w:rPr>
          <w:rFonts w:ascii="Times New Roman" w:hAnsi="Times New Roman" w:cs="Times New Roman"/>
        </w:rPr>
        <w:t xml:space="preserve">paper jams. However, this </w:t>
      </w:r>
      <w:r w:rsidR="00D24A86" w:rsidRPr="007C7597">
        <w:rPr>
          <w:rFonts w:ascii="Times New Roman" w:hAnsi="Times New Roman" w:cs="Times New Roman"/>
        </w:rPr>
        <w:t xml:space="preserve">construction </w:t>
      </w:r>
      <w:r w:rsidRPr="007C7597">
        <w:rPr>
          <w:rFonts w:ascii="Times New Roman" w:hAnsi="Times New Roman" w:cs="Times New Roman"/>
        </w:rPr>
        <w:t>introduces complications associated with the accompanying output tray, as it</w:t>
      </w:r>
      <w:r w:rsidR="00D24A86" w:rsidRPr="007C7597">
        <w:rPr>
          <w:rFonts w:ascii="Times New Roman" w:hAnsi="Times New Roman" w:cs="Times New Roman"/>
        </w:rPr>
        <w:t xml:space="preserve"> necessitates a backward-</w:t>
      </w:r>
      <w:r w:rsidRPr="007C7597">
        <w:rPr>
          <w:rFonts w:ascii="Times New Roman" w:hAnsi="Times New Roman" w:cs="Times New Roman"/>
        </w:rPr>
        <w:t>facing paper feed which ejects sheets away from the user. This presents an inconvenience to the consumer if there are any obstructions above the paper tray. For example, if the printer is placed in</w:t>
      </w:r>
      <w:r w:rsidR="006D35F3" w:rsidRPr="007C7597">
        <w:rPr>
          <w:rFonts w:ascii="Times New Roman" w:hAnsi="Times New Roman" w:cs="Times New Roman"/>
        </w:rPr>
        <w:t>side</w:t>
      </w:r>
      <w:r w:rsidRPr="007C7597">
        <w:rPr>
          <w:rFonts w:ascii="Times New Roman" w:hAnsi="Times New Roman" w:cs="Times New Roman"/>
        </w:rPr>
        <w:t xml:space="preserve"> a cubby, on a shelf, or utilizes one of Lexmark’s attachment devices, access to the printed sheets becomes greatly restricted.</w:t>
      </w:r>
    </w:p>
    <w:p w:rsidR="006E7555" w:rsidRPr="007C7597" w:rsidRDefault="006E7555" w:rsidP="00F07616">
      <w:pPr>
        <w:spacing w:after="120" w:line="276" w:lineRule="auto"/>
        <w:rPr>
          <w:rFonts w:ascii="Times New Roman" w:hAnsi="Times New Roman" w:cs="Times New Roman"/>
        </w:rPr>
      </w:pPr>
      <w:r w:rsidRPr="007C7597">
        <w:rPr>
          <w:rFonts w:ascii="Times New Roman" w:hAnsi="Times New Roman" w:cs="Times New Roman"/>
        </w:rPr>
        <w:tab/>
        <w:t>As such, the task presented to the design team was to devise a mechanism which could circumvent this issue. Particularly, the client requested an attachment which could be added to existing printers or future models which would provide the consumer with a redirected output. The resultant output would bring the printed sheets forward, providing users with much easier access to the paper output in any situation.</w:t>
      </w:r>
    </w:p>
    <w:p w:rsidR="006E7555" w:rsidRDefault="006E7555" w:rsidP="00877B57">
      <w:pPr>
        <w:spacing w:line="276" w:lineRule="auto"/>
        <w:rPr>
          <w:rFonts w:ascii="Times New Roman" w:hAnsi="Times New Roman" w:cs="Times New Roman"/>
        </w:rPr>
      </w:pPr>
    </w:p>
    <w:p w:rsidR="00480AB3" w:rsidRPr="007C7597" w:rsidRDefault="00480AB3" w:rsidP="00877B57">
      <w:pPr>
        <w:spacing w:line="276" w:lineRule="auto"/>
        <w:rPr>
          <w:rFonts w:ascii="Times New Roman" w:hAnsi="Times New Roman" w:cs="Times New Roman"/>
        </w:rPr>
      </w:pPr>
    </w:p>
    <w:p w:rsidR="006E7555" w:rsidRPr="007C7597" w:rsidRDefault="006E7555" w:rsidP="00877B57">
      <w:pPr>
        <w:spacing w:line="276" w:lineRule="auto"/>
        <w:rPr>
          <w:rFonts w:ascii="Times New Roman" w:hAnsi="Times New Roman" w:cs="Times New Roman"/>
          <w:i/>
        </w:rPr>
      </w:pPr>
      <w:r w:rsidRPr="007C7597">
        <w:rPr>
          <w:rFonts w:ascii="Times New Roman" w:hAnsi="Times New Roman" w:cs="Times New Roman"/>
          <w:i/>
        </w:rPr>
        <w:t>Functional Requirements</w:t>
      </w:r>
    </w:p>
    <w:p w:rsidR="006E7555" w:rsidRPr="007C7597" w:rsidRDefault="006E7555" w:rsidP="00877B57">
      <w:pPr>
        <w:spacing w:line="276" w:lineRule="auto"/>
        <w:rPr>
          <w:rFonts w:ascii="Times New Roman" w:hAnsi="Times New Roman" w:cs="Times New Roman"/>
          <w:i/>
        </w:rPr>
      </w:pPr>
    </w:p>
    <w:p w:rsidR="006E7555" w:rsidRPr="007C7597" w:rsidRDefault="006E7555" w:rsidP="00877B57">
      <w:pPr>
        <w:spacing w:line="276" w:lineRule="auto"/>
        <w:rPr>
          <w:rFonts w:ascii="Times New Roman" w:hAnsi="Times New Roman" w:cs="Times New Roman"/>
        </w:rPr>
      </w:pPr>
      <w:r w:rsidRPr="007C7597">
        <w:rPr>
          <w:rFonts w:ascii="Times New Roman" w:hAnsi="Times New Roman" w:cs="Times New Roman"/>
        </w:rPr>
        <w:tab/>
        <w:t xml:space="preserve">As an attachment prototype which could be used with a variety of Lexmark printer models, the output redirector was required to be designed with </w:t>
      </w:r>
      <w:r w:rsidR="00DA32DF" w:rsidRPr="007C7597">
        <w:rPr>
          <w:rFonts w:ascii="Times New Roman" w:hAnsi="Times New Roman" w:cs="Times New Roman"/>
        </w:rPr>
        <w:t>respect to several key factors</w:t>
      </w:r>
      <w:r w:rsidRPr="007C7597">
        <w:rPr>
          <w:rFonts w:ascii="Times New Roman" w:hAnsi="Times New Roman" w:cs="Times New Roman"/>
        </w:rPr>
        <w:t>:</w:t>
      </w:r>
    </w:p>
    <w:p w:rsidR="00F4150C" w:rsidRPr="007C7597" w:rsidRDefault="00F4150C" w:rsidP="00877B57">
      <w:pPr>
        <w:spacing w:line="276" w:lineRule="auto"/>
        <w:rPr>
          <w:rFonts w:ascii="Times New Roman" w:hAnsi="Times New Roman" w:cs="Times New Roman"/>
        </w:rPr>
      </w:pPr>
    </w:p>
    <w:p w:rsidR="006E7555" w:rsidRPr="007C7597" w:rsidRDefault="006E7555" w:rsidP="007156E5">
      <w:pPr>
        <w:pStyle w:val="ListParagraph"/>
        <w:numPr>
          <w:ilvl w:val="0"/>
          <w:numId w:val="15"/>
        </w:numPr>
        <w:spacing w:after="200" w:line="276" w:lineRule="auto"/>
        <w:rPr>
          <w:rFonts w:ascii="Times New Roman" w:hAnsi="Times New Roman" w:cs="Times New Roman"/>
        </w:rPr>
      </w:pPr>
      <w:r w:rsidRPr="007C7597">
        <w:rPr>
          <w:rFonts w:ascii="Times New Roman" w:hAnsi="Times New Roman" w:cs="Times New Roman"/>
        </w:rPr>
        <w:t>It must be able to handle all possible types of printed media ranging from 3” x 5” cards to 14” legal paper.</w:t>
      </w:r>
    </w:p>
    <w:p w:rsidR="006E7555" w:rsidRPr="007C7597" w:rsidRDefault="006E7555" w:rsidP="007156E5">
      <w:pPr>
        <w:pStyle w:val="ListParagraph"/>
        <w:numPr>
          <w:ilvl w:val="0"/>
          <w:numId w:val="15"/>
        </w:numPr>
        <w:spacing w:after="200" w:line="276" w:lineRule="auto"/>
        <w:rPr>
          <w:rFonts w:ascii="Times New Roman" w:hAnsi="Times New Roman" w:cs="Times New Roman"/>
        </w:rPr>
      </w:pPr>
      <w:r w:rsidRPr="007C7597">
        <w:rPr>
          <w:rFonts w:ascii="Times New Roman" w:hAnsi="Times New Roman" w:cs="Times New Roman"/>
        </w:rPr>
        <w:t>The redirector should be capable of working with various thicknesses of paper, with the weight range being from 16 lbs</w:t>
      </w:r>
      <w:r w:rsidR="00171186" w:rsidRPr="007C7597">
        <w:rPr>
          <w:rFonts w:ascii="Times New Roman" w:hAnsi="Times New Roman" w:cs="Times New Roman"/>
        </w:rPr>
        <w:t>.</w:t>
      </w:r>
      <w:r w:rsidRPr="007C7597">
        <w:rPr>
          <w:rFonts w:ascii="Times New Roman" w:hAnsi="Times New Roman" w:cs="Times New Roman"/>
        </w:rPr>
        <w:t xml:space="preserve"> to 110 lbs.</w:t>
      </w:r>
    </w:p>
    <w:p w:rsidR="006E7555" w:rsidRPr="007C7597" w:rsidRDefault="006E7555" w:rsidP="007156E5">
      <w:pPr>
        <w:pStyle w:val="ListParagraph"/>
        <w:numPr>
          <w:ilvl w:val="0"/>
          <w:numId w:val="15"/>
        </w:numPr>
        <w:spacing w:after="200" w:line="276" w:lineRule="auto"/>
        <w:rPr>
          <w:rFonts w:ascii="Times New Roman" w:hAnsi="Times New Roman" w:cs="Times New Roman"/>
        </w:rPr>
      </w:pPr>
      <w:r w:rsidRPr="007C7597">
        <w:rPr>
          <w:rFonts w:ascii="Times New Roman" w:hAnsi="Times New Roman" w:cs="Times New Roman"/>
        </w:rPr>
        <w:t>Paper collation must be retained, with the order of printed sheets being unchanged.</w:t>
      </w:r>
    </w:p>
    <w:p w:rsidR="006E7555" w:rsidRPr="007C7597" w:rsidRDefault="006E7555" w:rsidP="007156E5">
      <w:pPr>
        <w:pStyle w:val="ListParagraph"/>
        <w:numPr>
          <w:ilvl w:val="0"/>
          <w:numId w:val="15"/>
        </w:numPr>
        <w:spacing w:after="200" w:line="276" w:lineRule="auto"/>
        <w:rPr>
          <w:rFonts w:ascii="Times New Roman" w:hAnsi="Times New Roman" w:cs="Times New Roman"/>
        </w:rPr>
      </w:pPr>
      <w:r w:rsidRPr="007C7597">
        <w:rPr>
          <w:rFonts w:ascii="Times New Roman" w:hAnsi="Times New Roman" w:cs="Times New Roman"/>
        </w:rPr>
        <w:t>The designed attachment should not affect the existing speed of simplex and duplex print jobs.</w:t>
      </w:r>
    </w:p>
    <w:p w:rsidR="006E7555" w:rsidRPr="007C7597" w:rsidRDefault="006E7555" w:rsidP="007156E5">
      <w:pPr>
        <w:pStyle w:val="ListParagraph"/>
        <w:numPr>
          <w:ilvl w:val="0"/>
          <w:numId w:val="15"/>
        </w:numPr>
        <w:spacing w:after="200" w:line="276" w:lineRule="auto"/>
        <w:rPr>
          <w:rFonts w:ascii="Times New Roman" w:hAnsi="Times New Roman" w:cs="Times New Roman"/>
        </w:rPr>
      </w:pPr>
      <w:r w:rsidRPr="007C7597">
        <w:rPr>
          <w:rFonts w:ascii="Times New Roman" w:hAnsi="Times New Roman" w:cs="Times New Roman"/>
        </w:rPr>
        <w:t>The device should be consumer installable.</w:t>
      </w:r>
    </w:p>
    <w:p w:rsidR="00480AB3" w:rsidRDefault="00480AB3" w:rsidP="00877B57">
      <w:pPr>
        <w:spacing w:line="276" w:lineRule="auto"/>
        <w:rPr>
          <w:rFonts w:ascii="Times New Roman" w:hAnsi="Times New Roman" w:cs="Times New Roman"/>
          <w:i/>
        </w:rPr>
      </w:pPr>
    </w:p>
    <w:p w:rsidR="002C00FF" w:rsidRDefault="002C00FF" w:rsidP="00877B57">
      <w:pPr>
        <w:spacing w:line="276" w:lineRule="auto"/>
        <w:rPr>
          <w:rFonts w:ascii="Times New Roman" w:hAnsi="Times New Roman" w:cs="Times New Roman"/>
          <w:i/>
        </w:rPr>
      </w:pPr>
    </w:p>
    <w:p w:rsidR="002C00FF" w:rsidRDefault="002C00FF" w:rsidP="00877B57">
      <w:pPr>
        <w:spacing w:line="276" w:lineRule="auto"/>
        <w:rPr>
          <w:rFonts w:ascii="Times New Roman" w:hAnsi="Times New Roman" w:cs="Times New Roman"/>
          <w:i/>
        </w:rPr>
      </w:pPr>
    </w:p>
    <w:p w:rsidR="00480AB3" w:rsidRDefault="00480AB3" w:rsidP="00877B57">
      <w:pPr>
        <w:spacing w:line="276" w:lineRule="auto"/>
        <w:rPr>
          <w:rFonts w:ascii="Times New Roman" w:hAnsi="Times New Roman" w:cs="Times New Roman"/>
          <w:i/>
        </w:rPr>
      </w:pPr>
    </w:p>
    <w:p w:rsidR="00D27CF9" w:rsidRPr="007C7597" w:rsidRDefault="00D27CF9" w:rsidP="00877B57">
      <w:pPr>
        <w:spacing w:line="276" w:lineRule="auto"/>
        <w:rPr>
          <w:rFonts w:ascii="Times New Roman" w:hAnsi="Times New Roman" w:cs="Times New Roman"/>
          <w:i/>
        </w:rPr>
      </w:pPr>
      <w:r w:rsidRPr="007C7597">
        <w:rPr>
          <w:rFonts w:ascii="Times New Roman" w:hAnsi="Times New Roman" w:cs="Times New Roman"/>
          <w:i/>
        </w:rPr>
        <w:lastRenderedPageBreak/>
        <w:t>Design Requirements</w:t>
      </w:r>
    </w:p>
    <w:p w:rsidR="00DA32DF" w:rsidRPr="007C7597" w:rsidRDefault="00DA32DF" w:rsidP="00877B57">
      <w:pPr>
        <w:spacing w:line="276" w:lineRule="auto"/>
        <w:rPr>
          <w:rFonts w:ascii="Times New Roman" w:hAnsi="Times New Roman" w:cs="Times New Roman"/>
          <w:i/>
        </w:rPr>
      </w:pPr>
    </w:p>
    <w:p w:rsidR="00DA32DF" w:rsidRPr="007C7597" w:rsidRDefault="00DA32DF" w:rsidP="00877B57">
      <w:pPr>
        <w:spacing w:line="276" w:lineRule="auto"/>
        <w:rPr>
          <w:rFonts w:ascii="Times New Roman" w:hAnsi="Times New Roman" w:cs="Times New Roman"/>
        </w:rPr>
      </w:pPr>
      <w:r w:rsidRPr="007C7597">
        <w:rPr>
          <w:rFonts w:ascii="Times New Roman" w:hAnsi="Times New Roman" w:cs="Times New Roman"/>
          <w:i/>
        </w:rPr>
        <w:tab/>
      </w:r>
      <w:r w:rsidRPr="007C7597">
        <w:rPr>
          <w:rFonts w:ascii="Times New Roman" w:hAnsi="Times New Roman" w:cs="Times New Roman"/>
        </w:rPr>
        <w:t>Due to the prototype request’s need to be compatible with a wide line of existing Lexmark models, the mechanism was designed with a few general guidelines in mind:</w:t>
      </w:r>
    </w:p>
    <w:p w:rsidR="00DA32DF" w:rsidRPr="007C7597" w:rsidRDefault="00DA32DF" w:rsidP="00877B57">
      <w:pPr>
        <w:spacing w:line="276" w:lineRule="auto"/>
        <w:rPr>
          <w:rFonts w:ascii="Times New Roman" w:hAnsi="Times New Roman" w:cs="Times New Roman"/>
        </w:rPr>
      </w:pP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Height of attachment must not exceed 6”.</w:t>
      </w: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Redirector should not interfere with</w:t>
      </w:r>
      <w:r w:rsidR="006D35F3" w:rsidRPr="007C7597">
        <w:rPr>
          <w:rFonts w:ascii="Times New Roman" w:hAnsi="Times New Roman" w:cs="Times New Roman"/>
        </w:rPr>
        <w:t xml:space="preserve"> consumer’s ability to access the</w:t>
      </w:r>
      <w:r w:rsidRPr="007C7597">
        <w:rPr>
          <w:rFonts w:ascii="Times New Roman" w:hAnsi="Times New Roman" w:cs="Times New Roman"/>
        </w:rPr>
        <w:t xml:space="preserve"> user interface.</w:t>
      </w: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It should be designed to handle paper output as an edge-reference print, as opposed to a center-reference print.</w:t>
      </w:r>
    </w:p>
    <w:p w:rsidR="00D27CF9" w:rsidRPr="007C7597" w:rsidRDefault="006D35F3"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The mechanism</w:t>
      </w:r>
      <w:r w:rsidR="00D27CF9" w:rsidRPr="007C7597">
        <w:rPr>
          <w:rFonts w:ascii="Times New Roman" w:hAnsi="Times New Roman" w:cs="Times New Roman"/>
        </w:rPr>
        <w:t xml:space="preserve"> must be capable of handling the given speed of 40 pages per minute for simplex printing.</w:t>
      </w: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Output tray should be able to handle a stack of paper 200 pages high.</w:t>
      </w: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Paper must not be bent in excess of a radius of 30 mm for normal thicknesses and 50 mm for thicker pages.</w:t>
      </w:r>
    </w:p>
    <w:p w:rsidR="00D27CF9" w:rsidRPr="007C7597" w:rsidRDefault="00D27CF9" w:rsidP="007156E5">
      <w:pPr>
        <w:pStyle w:val="ListParagraph"/>
        <w:numPr>
          <w:ilvl w:val="0"/>
          <w:numId w:val="16"/>
        </w:numPr>
        <w:spacing w:after="200" w:line="276" w:lineRule="auto"/>
        <w:rPr>
          <w:rFonts w:ascii="Times New Roman" w:hAnsi="Times New Roman" w:cs="Times New Roman"/>
        </w:rPr>
      </w:pPr>
      <w:r w:rsidRPr="007C7597">
        <w:rPr>
          <w:rFonts w:ascii="Times New Roman" w:hAnsi="Times New Roman" w:cs="Times New Roman"/>
        </w:rPr>
        <w:t>The base model for which the attachment should be designed is the Lexmark C543dn.</w:t>
      </w:r>
    </w:p>
    <w:p w:rsidR="00480AB3" w:rsidRPr="007C7597" w:rsidRDefault="00480AB3" w:rsidP="00480AB3">
      <w:pPr>
        <w:spacing w:line="276" w:lineRule="auto"/>
        <w:rPr>
          <w:rFonts w:ascii="Times New Roman" w:hAnsi="Times New Roman" w:cs="Times New Roman"/>
        </w:rPr>
      </w:pPr>
    </w:p>
    <w:p w:rsidR="007B1585" w:rsidRPr="007C7597" w:rsidRDefault="00864C7B" w:rsidP="00877B57">
      <w:pPr>
        <w:spacing w:line="276" w:lineRule="auto"/>
        <w:rPr>
          <w:rFonts w:ascii="Times New Roman" w:hAnsi="Times New Roman" w:cs="Times New Roman"/>
          <w:u w:val="single"/>
        </w:rPr>
      </w:pPr>
      <w:r>
        <w:rPr>
          <w:rFonts w:ascii="Times New Roman" w:hAnsi="Times New Roman" w:cs="Times New Roman"/>
          <w:u w:val="single"/>
        </w:rPr>
        <w:t>Background</w:t>
      </w:r>
    </w:p>
    <w:p w:rsidR="00892253" w:rsidRPr="00E04221" w:rsidRDefault="00E04221" w:rsidP="00877B57">
      <w:pPr>
        <w:spacing w:line="276" w:lineRule="auto"/>
        <w:ind w:firstLine="720"/>
        <w:rPr>
          <w:rFonts w:ascii="Times New Roman" w:hAnsi="Times New Roman" w:cs="Times New Roman"/>
        </w:rPr>
      </w:pPr>
      <w:r>
        <w:rPr>
          <w:rFonts w:ascii="Times New Roman" w:hAnsi="Times New Roman" w:cs="Times New Roman"/>
        </w:rPr>
        <w:t>As is common for all engineering design ventures, the first portion of this project’</w:t>
      </w:r>
      <w:r w:rsidR="001D0BA1">
        <w:rPr>
          <w:rFonts w:ascii="Times New Roman" w:hAnsi="Times New Roman" w:cs="Times New Roman"/>
        </w:rPr>
        <w:t>s timeframe was dedicated to</w:t>
      </w:r>
      <w:r>
        <w:rPr>
          <w:rFonts w:ascii="Times New Roman" w:hAnsi="Times New Roman" w:cs="Times New Roman"/>
        </w:rPr>
        <w:t xml:space="preserve"> concept development, initial design, critical analysis, and dimensional derivations – reserving the second semester for fabrication, assembly, and testing. However</w:t>
      </w:r>
      <w:r w:rsidR="001D0BA1">
        <w:rPr>
          <w:rFonts w:ascii="Times New Roman" w:hAnsi="Times New Roman" w:cs="Times New Roman"/>
        </w:rPr>
        <w:t>, upon presentation of</w:t>
      </w:r>
      <w:r>
        <w:rPr>
          <w:rFonts w:ascii="Times New Roman" w:hAnsi="Times New Roman" w:cs="Times New Roman"/>
        </w:rPr>
        <w:t xml:space="preserve"> the first semester’s findings to the client, it became clear that the overall aim of the project had </w:t>
      </w:r>
      <w:r w:rsidR="001D0BA1">
        <w:rPr>
          <w:rFonts w:ascii="Times New Roman" w:hAnsi="Times New Roman" w:cs="Times New Roman"/>
        </w:rPr>
        <w:t>been reformed</w:t>
      </w:r>
      <w:r>
        <w:rPr>
          <w:rFonts w:ascii="Times New Roman" w:hAnsi="Times New Roman" w:cs="Times New Roman"/>
        </w:rPr>
        <w:t xml:space="preserve">, thus requiring a fresh start for the second semester. Building upon the foundation and the knowledge acquired from the </w:t>
      </w:r>
      <w:r w:rsidR="001D0BA1">
        <w:rPr>
          <w:rFonts w:ascii="Times New Roman" w:hAnsi="Times New Roman" w:cs="Times New Roman"/>
        </w:rPr>
        <w:t xml:space="preserve">design team’s </w:t>
      </w:r>
      <w:r>
        <w:rPr>
          <w:rFonts w:ascii="Times New Roman" w:hAnsi="Times New Roman" w:cs="Times New Roman"/>
        </w:rPr>
        <w:t xml:space="preserve">previous </w:t>
      </w:r>
      <w:r w:rsidR="001D0BA1">
        <w:rPr>
          <w:rFonts w:ascii="Times New Roman" w:hAnsi="Times New Roman" w:cs="Times New Roman"/>
        </w:rPr>
        <w:t>research</w:t>
      </w:r>
      <w:r>
        <w:rPr>
          <w:rFonts w:ascii="Times New Roman" w:hAnsi="Times New Roman" w:cs="Times New Roman"/>
        </w:rPr>
        <w:t xml:space="preserve">, the second semester was focused on developing a new design that is dedicated to redirecting the output “per print job” rather than “per page.” Approaching this final term of the project, it was necessary to see the </w:t>
      </w:r>
      <w:r w:rsidR="001D0BA1">
        <w:rPr>
          <w:rFonts w:ascii="Times New Roman" w:hAnsi="Times New Roman" w:cs="Times New Roman"/>
        </w:rPr>
        <w:t>concept</w:t>
      </w:r>
      <w:r>
        <w:rPr>
          <w:rFonts w:ascii="Times New Roman" w:hAnsi="Times New Roman" w:cs="Times New Roman"/>
        </w:rPr>
        <w:t xml:space="preserve"> through in its entirety – from its beginning design stages to completion of assembly.</w:t>
      </w:r>
    </w:p>
    <w:p w:rsidR="003A6E2A" w:rsidRPr="007C7597" w:rsidRDefault="003A6E2A" w:rsidP="00877B57">
      <w:pPr>
        <w:spacing w:line="276" w:lineRule="auto"/>
        <w:rPr>
          <w:rFonts w:ascii="Times New Roman" w:hAnsi="Times New Roman" w:cs="Times New Roman"/>
          <w:b/>
        </w:rPr>
      </w:pPr>
    </w:p>
    <w:p w:rsidR="00A02901" w:rsidRDefault="00A02901">
      <w:pPr>
        <w:rPr>
          <w:rFonts w:ascii="Times New Roman" w:hAnsi="Times New Roman" w:cs="Times New Roman"/>
          <w:b/>
        </w:rPr>
      </w:pPr>
      <w:r>
        <w:rPr>
          <w:rFonts w:ascii="Times New Roman" w:hAnsi="Times New Roman" w:cs="Times New Roman"/>
          <w:b/>
        </w:rPr>
        <w:br w:type="page"/>
      </w:r>
    </w:p>
    <w:p w:rsidR="003A6E2A" w:rsidRPr="007C7597" w:rsidRDefault="00892253" w:rsidP="00877B57">
      <w:pPr>
        <w:spacing w:line="276" w:lineRule="auto"/>
        <w:rPr>
          <w:rFonts w:ascii="Times New Roman" w:hAnsi="Times New Roman" w:cs="Times New Roman"/>
          <w:b/>
        </w:rPr>
      </w:pPr>
      <w:r w:rsidRPr="007C7597">
        <w:rPr>
          <w:rFonts w:ascii="Times New Roman" w:hAnsi="Times New Roman" w:cs="Times New Roman"/>
          <w:b/>
        </w:rPr>
        <w:lastRenderedPageBreak/>
        <w:t>Prototype Design</w:t>
      </w:r>
      <w:r w:rsidR="003A6E2A" w:rsidRPr="007C7597">
        <w:rPr>
          <w:rFonts w:ascii="Times New Roman" w:hAnsi="Times New Roman" w:cs="Times New Roman"/>
          <w:b/>
        </w:rPr>
        <w:t>:</w:t>
      </w:r>
    </w:p>
    <w:p w:rsidR="00753947" w:rsidRPr="007C7597" w:rsidRDefault="00753947" w:rsidP="00877B57">
      <w:pPr>
        <w:spacing w:line="276" w:lineRule="auto"/>
        <w:rPr>
          <w:rFonts w:ascii="Times New Roman" w:hAnsi="Times New Roman" w:cs="Times New Roman"/>
          <w:b/>
        </w:rPr>
      </w:pPr>
    </w:p>
    <w:p w:rsidR="00F36F4D" w:rsidRPr="007C7597" w:rsidRDefault="00892253" w:rsidP="00877B57">
      <w:pPr>
        <w:spacing w:line="276" w:lineRule="auto"/>
        <w:rPr>
          <w:rFonts w:ascii="Times New Roman" w:hAnsi="Times New Roman" w:cs="Times New Roman"/>
          <w:u w:val="single"/>
        </w:rPr>
      </w:pPr>
      <w:r w:rsidRPr="007C7597">
        <w:rPr>
          <w:rFonts w:ascii="Times New Roman" w:hAnsi="Times New Roman" w:cs="Times New Roman"/>
          <w:u w:val="single"/>
        </w:rPr>
        <w:t>Design Concept</w:t>
      </w:r>
    </w:p>
    <w:p w:rsidR="00593F6D" w:rsidRDefault="00593F6D" w:rsidP="00877B57">
      <w:pPr>
        <w:spacing w:line="276" w:lineRule="auto"/>
        <w:rPr>
          <w:rFonts w:ascii="Times New Roman" w:hAnsi="Times New Roman" w:cs="Times New Roman"/>
          <w:i/>
        </w:rPr>
      </w:pPr>
      <w:r w:rsidRPr="00864C7B">
        <w:rPr>
          <w:rFonts w:ascii="Times New Roman" w:hAnsi="Times New Roman" w:cs="Times New Roman"/>
          <w:i/>
        </w:rPr>
        <w:t>Mechanism Description</w:t>
      </w:r>
    </w:p>
    <w:p w:rsidR="00910483" w:rsidRPr="00864C7B" w:rsidRDefault="00910483" w:rsidP="00877B57">
      <w:pPr>
        <w:spacing w:line="276" w:lineRule="auto"/>
        <w:rPr>
          <w:rFonts w:ascii="Times New Roman" w:hAnsi="Times New Roman" w:cs="Times New Roman"/>
          <w:i/>
        </w:rPr>
      </w:pPr>
    </w:p>
    <w:p w:rsidR="00533990" w:rsidRDefault="00BE2459" w:rsidP="00877B57">
      <w:pPr>
        <w:spacing w:line="276" w:lineRule="auto"/>
        <w:rPr>
          <w:rFonts w:ascii="Times New Roman" w:hAnsi="Times New Roman" w:cs="Times New Roman"/>
        </w:rPr>
      </w:pPr>
      <w:r>
        <w:rPr>
          <w:rFonts w:ascii="Times New Roman" w:hAnsi="Times New Roman" w:cs="Times New Roman"/>
        </w:rPr>
        <w:tab/>
        <w:t>Consistent with the functional requirements of the project, t</w:t>
      </w:r>
      <w:r w:rsidR="00565020">
        <w:rPr>
          <w:rFonts w:ascii="Times New Roman" w:hAnsi="Times New Roman" w:cs="Times New Roman"/>
        </w:rPr>
        <w:t xml:space="preserve">he underlying basis for this design is simply to collect all printed jobs and </w:t>
      </w:r>
      <w:r>
        <w:rPr>
          <w:rFonts w:ascii="Times New Roman" w:hAnsi="Times New Roman" w:cs="Times New Roman"/>
        </w:rPr>
        <w:t>convey</w:t>
      </w:r>
      <w:r w:rsidR="00565020">
        <w:rPr>
          <w:rFonts w:ascii="Times New Roman" w:hAnsi="Times New Roman" w:cs="Times New Roman"/>
        </w:rPr>
        <w:t xml:space="preserve"> the output tray forward to the user.</w:t>
      </w:r>
      <w:r>
        <w:rPr>
          <w:rFonts w:ascii="Times New Roman" w:hAnsi="Times New Roman" w:cs="Times New Roman"/>
        </w:rPr>
        <w:t xml:space="preserve"> Once all of the printed sheets have been accumulated</w:t>
      </w:r>
      <w:r w:rsidR="00910483">
        <w:rPr>
          <w:rFonts w:ascii="Times New Roman" w:hAnsi="Times New Roman" w:cs="Times New Roman"/>
        </w:rPr>
        <w:t xml:space="preserve">, regardless of the </w:t>
      </w:r>
      <w:r w:rsidR="00AD06BB">
        <w:rPr>
          <w:rFonts w:ascii="Times New Roman" w:hAnsi="Times New Roman" w:cs="Times New Roman"/>
        </w:rPr>
        <w:t>paper</w:t>
      </w:r>
      <w:r>
        <w:rPr>
          <w:rFonts w:ascii="Times New Roman" w:hAnsi="Times New Roman" w:cs="Times New Roman"/>
        </w:rPr>
        <w:t>’s weight or</w:t>
      </w:r>
      <w:r w:rsidR="00AD06BB">
        <w:rPr>
          <w:rFonts w:ascii="Times New Roman" w:hAnsi="Times New Roman" w:cs="Times New Roman"/>
        </w:rPr>
        <w:t xml:space="preserve"> size</w:t>
      </w:r>
      <w:r w:rsidR="00910483">
        <w:rPr>
          <w:rFonts w:ascii="Times New Roman" w:hAnsi="Times New Roman" w:cs="Times New Roman"/>
        </w:rPr>
        <w:t xml:space="preserve">, </w:t>
      </w:r>
      <w:r w:rsidR="00A85D88">
        <w:rPr>
          <w:rFonts w:ascii="Times New Roman" w:hAnsi="Times New Roman" w:cs="Times New Roman"/>
        </w:rPr>
        <w:t xml:space="preserve">the mechanism redirects the output toward </w:t>
      </w:r>
      <w:r>
        <w:rPr>
          <w:rFonts w:ascii="Times New Roman" w:hAnsi="Times New Roman" w:cs="Times New Roman"/>
        </w:rPr>
        <w:t xml:space="preserve">a more accessible position at </w:t>
      </w:r>
      <w:r w:rsidR="00A85D88">
        <w:rPr>
          <w:rFonts w:ascii="Times New Roman" w:hAnsi="Times New Roman" w:cs="Times New Roman"/>
        </w:rPr>
        <w:t xml:space="preserve">the front of the printer through a </w:t>
      </w:r>
      <w:r w:rsidR="00AD06BB">
        <w:rPr>
          <w:rFonts w:ascii="Times New Roman" w:hAnsi="Times New Roman" w:cs="Times New Roman"/>
        </w:rPr>
        <w:t xml:space="preserve">simple </w:t>
      </w:r>
      <w:r w:rsidR="00A85D88">
        <w:rPr>
          <w:rFonts w:ascii="Times New Roman" w:hAnsi="Times New Roman" w:cs="Times New Roman"/>
        </w:rPr>
        <w:t>rotational range of motion</w:t>
      </w:r>
      <w:r w:rsidR="00533990">
        <w:rPr>
          <w:rFonts w:ascii="Times New Roman" w:hAnsi="Times New Roman" w:cs="Times New Roman"/>
        </w:rPr>
        <w:t xml:space="preserve">, </w:t>
      </w:r>
      <w:r w:rsidR="00AD06BB">
        <w:rPr>
          <w:rFonts w:ascii="Times New Roman" w:hAnsi="Times New Roman" w:cs="Times New Roman"/>
        </w:rPr>
        <w:t xml:space="preserve">as </w:t>
      </w:r>
      <w:r w:rsidR="00533990">
        <w:rPr>
          <w:rFonts w:ascii="Times New Roman" w:hAnsi="Times New Roman" w:cs="Times New Roman"/>
        </w:rPr>
        <w:t xml:space="preserve">exemplified below in Figure </w:t>
      </w:r>
      <w:r w:rsidR="00480AB3">
        <w:rPr>
          <w:rFonts w:ascii="Times New Roman" w:hAnsi="Times New Roman" w:cs="Times New Roman"/>
        </w:rPr>
        <w:t>1</w:t>
      </w:r>
      <w:r w:rsidR="00A85D88">
        <w:rPr>
          <w:rFonts w:ascii="Times New Roman" w:hAnsi="Times New Roman" w:cs="Times New Roman"/>
        </w:rPr>
        <w:t xml:space="preserve">. </w:t>
      </w:r>
    </w:p>
    <w:p w:rsidR="00533990" w:rsidRDefault="00533990" w:rsidP="00877B57">
      <w:pPr>
        <w:spacing w:line="276" w:lineRule="auto"/>
        <w:rPr>
          <w:rFonts w:ascii="Times New Roman" w:hAnsi="Times New Roman" w:cs="Times New Roman"/>
        </w:rPr>
      </w:pPr>
    </w:p>
    <w:p w:rsidR="00533990" w:rsidRDefault="0072640C" w:rsidP="00CD25EA">
      <w:pPr>
        <w:jc w:val="center"/>
        <w:rPr>
          <w:rFonts w:ascii="Times New Roman" w:hAnsi="Times New Roman" w:cs="Times New Roman"/>
        </w:rPr>
      </w:pPr>
      <w:r>
        <w:rPr>
          <w:rFonts w:ascii="Times New Roman" w:hAnsi="Times New Roman" w:cs="Times New Roman"/>
          <w:noProof/>
        </w:rPr>
        <w:drawing>
          <wp:inline distT="0" distB="0" distL="0" distR="0">
            <wp:extent cx="4091871" cy="1630392"/>
            <wp:effectExtent l="0" t="0" r="0" b="0"/>
            <wp:docPr id="9" name="Picture 9" descr="C:\BJ External\Computer\UT\ME 450\460\Pics\Fina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J External\Computer\UT\ME 450\460\Pics\Final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1895" cy="1630401"/>
                    </a:xfrm>
                    <a:prstGeom prst="rect">
                      <a:avLst/>
                    </a:prstGeom>
                    <a:noFill/>
                    <a:ln>
                      <a:noFill/>
                    </a:ln>
                  </pic:spPr>
                </pic:pic>
              </a:graphicData>
            </a:graphic>
          </wp:inline>
        </w:drawing>
      </w:r>
    </w:p>
    <w:p w:rsidR="0072640C" w:rsidRDefault="0072640C" w:rsidP="00CD25EA">
      <w:pPr>
        <w:jc w:val="center"/>
        <w:rPr>
          <w:rFonts w:ascii="Times New Roman" w:hAnsi="Times New Roman" w:cs="Times New Roman"/>
        </w:rPr>
      </w:pPr>
      <w:r>
        <w:rPr>
          <w:rFonts w:ascii="Times New Roman" w:hAnsi="Times New Roman" w:cs="Times New Roman"/>
          <w:noProof/>
        </w:rPr>
        <w:drawing>
          <wp:inline distT="0" distB="0" distL="0" distR="0" wp14:anchorId="2D0A6DB6" wp14:editId="041F9E83">
            <wp:extent cx="4088921" cy="1667613"/>
            <wp:effectExtent l="0" t="0" r="0" b="0"/>
            <wp:docPr id="14" name="Picture 14" descr="C:\BJ External\Computer\UT\ME 450\460\Pics\Fina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J External\Computer\UT\ME 450\460\Pics\Final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8921" cy="1667613"/>
                    </a:xfrm>
                    <a:prstGeom prst="rect">
                      <a:avLst/>
                    </a:prstGeom>
                    <a:noFill/>
                    <a:ln>
                      <a:noFill/>
                    </a:ln>
                  </pic:spPr>
                </pic:pic>
              </a:graphicData>
            </a:graphic>
          </wp:inline>
        </w:drawing>
      </w:r>
    </w:p>
    <w:p w:rsidR="00533990" w:rsidRDefault="001D7D90" w:rsidP="001D7D90">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1.</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Illustration of mechanism’s redirected output.</w:t>
      </w:r>
      <w:proofErr w:type="gramEnd"/>
      <w:r w:rsidR="007E461D">
        <w:rPr>
          <w:rFonts w:ascii="Times New Roman" w:hAnsi="Times New Roman" w:cs="Times New Roman"/>
          <w:sz w:val="20"/>
          <w:szCs w:val="20"/>
        </w:rPr>
        <w:t xml:space="preserve"> Starting at an initial position</w:t>
      </w:r>
    </w:p>
    <w:p w:rsidR="00DC2781" w:rsidRDefault="007E461D" w:rsidP="00DC2781">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of</w:t>
      </w:r>
      <w:proofErr w:type="gramEnd"/>
      <w:r>
        <w:rPr>
          <w:rFonts w:ascii="Times New Roman" w:hAnsi="Times New Roman" w:cs="Times New Roman"/>
          <w:sz w:val="20"/>
          <w:szCs w:val="20"/>
        </w:rPr>
        <w:t xml:space="preserve"> the output tray be</w:t>
      </w:r>
      <w:r w:rsidR="00DC2781">
        <w:rPr>
          <w:rFonts w:ascii="Times New Roman" w:hAnsi="Times New Roman" w:cs="Times New Roman"/>
          <w:sz w:val="20"/>
          <w:szCs w:val="20"/>
        </w:rPr>
        <w:t>ing in a downward location (top</w:t>
      </w:r>
      <w:r>
        <w:rPr>
          <w:rFonts w:ascii="Times New Roman" w:hAnsi="Times New Roman" w:cs="Times New Roman"/>
          <w:sz w:val="20"/>
          <w:szCs w:val="20"/>
        </w:rPr>
        <w:t>), the mechanism</w:t>
      </w:r>
      <w:r w:rsidR="00DC2781">
        <w:rPr>
          <w:rFonts w:ascii="Times New Roman" w:hAnsi="Times New Roman" w:cs="Times New Roman"/>
          <w:sz w:val="20"/>
          <w:szCs w:val="20"/>
        </w:rPr>
        <w:t xml:space="preserve"> </w:t>
      </w:r>
      <w:r>
        <w:rPr>
          <w:rFonts w:ascii="Times New Roman" w:hAnsi="Times New Roman" w:cs="Times New Roman"/>
          <w:sz w:val="20"/>
          <w:szCs w:val="20"/>
        </w:rPr>
        <w:t xml:space="preserve">rotates </w:t>
      </w:r>
    </w:p>
    <w:p w:rsidR="007E461D" w:rsidRPr="001D7D90" w:rsidRDefault="007E461D" w:rsidP="00DC2781">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to</w:t>
      </w:r>
      <w:proofErr w:type="gramEnd"/>
      <w:r>
        <w:rPr>
          <w:rFonts w:ascii="Times New Roman" w:hAnsi="Times New Roman" w:cs="Times New Roman"/>
          <w:sz w:val="20"/>
          <w:szCs w:val="20"/>
        </w:rPr>
        <w:t xml:space="preserve"> redirect the print jobs to a more convenient retrieval space</w:t>
      </w:r>
      <w:r w:rsidR="00DC2781">
        <w:rPr>
          <w:rFonts w:ascii="Times New Roman" w:hAnsi="Times New Roman" w:cs="Times New Roman"/>
          <w:sz w:val="20"/>
          <w:szCs w:val="20"/>
        </w:rPr>
        <w:t xml:space="preserve"> (bottom)</w:t>
      </w:r>
      <w:r>
        <w:rPr>
          <w:rFonts w:ascii="Times New Roman" w:hAnsi="Times New Roman" w:cs="Times New Roman"/>
          <w:sz w:val="20"/>
          <w:szCs w:val="20"/>
        </w:rPr>
        <w:t>.</w:t>
      </w:r>
    </w:p>
    <w:p w:rsidR="001D7D90" w:rsidRDefault="001D7D90" w:rsidP="00877B57">
      <w:pPr>
        <w:spacing w:line="276" w:lineRule="auto"/>
        <w:rPr>
          <w:rFonts w:ascii="Times New Roman" w:hAnsi="Times New Roman" w:cs="Times New Roman"/>
        </w:rPr>
      </w:pPr>
    </w:p>
    <w:p w:rsidR="00F72471" w:rsidRDefault="00596064" w:rsidP="00AD06BB">
      <w:pPr>
        <w:spacing w:line="276" w:lineRule="auto"/>
        <w:ind w:firstLine="720"/>
        <w:rPr>
          <w:rFonts w:ascii="Times New Roman" w:hAnsi="Times New Roman" w:cs="Times New Roman"/>
        </w:rPr>
      </w:pPr>
      <w:r>
        <w:rPr>
          <w:rFonts w:ascii="Times New Roman" w:hAnsi="Times New Roman" w:cs="Times New Roman"/>
        </w:rPr>
        <w:t xml:space="preserve">As noted by </w:t>
      </w:r>
      <w:proofErr w:type="spellStart"/>
      <w:r>
        <w:rPr>
          <w:rFonts w:ascii="Times New Roman" w:hAnsi="Times New Roman" w:cs="Times New Roman"/>
        </w:rPr>
        <w:t>Dym</w:t>
      </w:r>
      <w:proofErr w:type="spellEnd"/>
      <w:r>
        <w:rPr>
          <w:rFonts w:ascii="Times New Roman" w:hAnsi="Times New Roman" w:cs="Times New Roman"/>
        </w:rPr>
        <w:t xml:space="preserve"> and Little, an excellent approach to design is to focus of limiting the number of components to the fewest that are essential to the working of the finished product.</w:t>
      </w:r>
      <w:r w:rsidR="00396507">
        <w:rPr>
          <w:rFonts w:ascii="Times New Roman" w:hAnsi="Times New Roman" w:cs="Times New Roman"/>
        </w:rPr>
        <w:t xml:space="preserve"> [1]</w:t>
      </w:r>
      <w:r w:rsidR="00E212ED" w:rsidRPr="00E212ED">
        <w:rPr>
          <w:rFonts w:ascii="Times New Roman" w:hAnsi="Times New Roman" w:cs="Times New Roman"/>
        </w:rPr>
        <w:t xml:space="preserve"> </w:t>
      </w:r>
      <w:r w:rsidR="00E212ED" w:rsidRPr="00E305DB">
        <w:rPr>
          <w:rStyle w:val="FootnoteReference"/>
          <w:rFonts w:ascii="Times New Roman" w:hAnsi="Times New Roman" w:cs="Times New Roman"/>
        </w:rPr>
        <w:footnoteReference w:id="1"/>
      </w:r>
      <w:r w:rsidR="00E212ED" w:rsidRPr="00E305DB">
        <w:rPr>
          <w:rFonts w:ascii="Times New Roman" w:hAnsi="Times New Roman" w:cs="Times New Roman"/>
        </w:rPr>
        <w:t xml:space="preserve"> </w:t>
      </w:r>
      <w:r>
        <w:rPr>
          <w:rFonts w:ascii="Times New Roman" w:hAnsi="Times New Roman" w:cs="Times New Roman"/>
        </w:rPr>
        <w:t xml:space="preserve">Accordingly, </w:t>
      </w:r>
      <w:r w:rsidR="00B823D9">
        <w:rPr>
          <w:rFonts w:ascii="Times New Roman" w:hAnsi="Times New Roman" w:cs="Times New Roman"/>
        </w:rPr>
        <w:t>in order to implement this design, the overall concept was broken down into several simple components – each tasked with conducting a small portion of the mechanism’s motion</w:t>
      </w:r>
      <w:r w:rsidR="00A85D88">
        <w:rPr>
          <w:rFonts w:ascii="Times New Roman" w:hAnsi="Times New Roman" w:cs="Times New Roman"/>
        </w:rPr>
        <w:t xml:space="preserve">. The first and most integral </w:t>
      </w:r>
      <w:r w:rsidR="0010703B">
        <w:rPr>
          <w:rFonts w:ascii="Times New Roman" w:hAnsi="Times New Roman" w:cs="Times New Roman"/>
        </w:rPr>
        <w:t>constituent</w:t>
      </w:r>
      <w:r w:rsidR="00A85D88">
        <w:rPr>
          <w:rFonts w:ascii="Times New Roman" w:hAnsi="Times New Roman" w:cs="Times New Roman"/>
        </w:rPr>
        <w:t xml:space="preserve"> of this attachment is the </w:t>
      </w:r>
      <w:r w:rsidR="0010703B">
        <w:rPr>
          <w:rFonts w:ascii="Times New Roman" w:hAnsi="Times New Roman" w:cs="Times New Roman"/>
        </w:rPr>
        <w:t xml:space="preserve">rotating </w:t>
      </w:r>
      <w:r w:rsidR="00A85D88">
        <w:rPr>
          <w:rFonts w:ascii="Times New Roman" w:hAnsi="Times New Roman" w:cs="Times New Roman"/>
        </w:rPr>
        <w:t xml:space="preserve">front arm assembly. As shown below by Figure </w:t>
      </w:r>
      <w:r w:rsidR="00480AB3">
        <w:rPr>
          <w:rFonts w:ascii="Times New Roman" w:hAnsi="Times New Roman" w:cs="Times New Roman"/>
        </w:rPr>
        <w:t>2</w:t>
      </w:r>
      <w:r w:rsidR="00A85D88">
        <w:rPr>
          <w:rFonts w:ascii="Times New Roman" w:hAnsi="Times New Roman" w:cs="Times New Roman"/>
        </w:rPr>
        <w:t xml:space="preserve">, </w:t>
      </w:r>
      <w:r w:rsidR="004D2FB8">
        <w:rPr>
          <w:rFonts w:ascii="Times New Roman" w:hAnsi="Times New Roman" w:cs="Times New Roman"/>
        </w:rPr>
        <w:t xml:space="preserve">this portion consists simply of two similar pieces </w:t>
      </w:r>
      <w:r w:rsidR="0010703B">
        <w:rPr>
          <w:rFonts w:ascii="Times New Roman" w:hAnsi="Times New Roman" w:cs="Times New Roman"/>
        </w:rPr>
        <w:t>on either side of the output tray which</w:t>
      </w:r>
      <w:r w:rsidR="004D2FB8">
        <w:rPr>
          <w:rFonts w:ascii="Times New Roman" w:hAnsi="Times New Roman" w:cs="Times New Roman"/>
        </w:rPr>
        <w:t xml:space="preserve"> are initially </w:t>
      </w:r>
      <w:r w:rsidR="004D2FB8">
        <w:rPr>
          <w:rFonts w:ascii="Times New Roman" w:hAnsi="Times New Roman" w:cs="Times New Roman"/>
        </w:rPr>
        <w:lastRenderedPageBreak/>
        <w:t>extended downward into the existing printer depression for the paper output. By rotating the attached shaft, the arms move</w:t>
      </w:r>
      <w:r w:rsidR="0065621D">
        <w:rPr>
          <w:rFonts w:ascii="Times New Roman" w:hAnsi="Times New Roman" w:cs="Times New Roman"/>
        </w:rPr>
        <w:t xml:space="preserve"> in a circular motion until the tray</w:t>
      </w:r>
      <w:r w:rsidR="004D2FB8">
        <w:rPr>
          <w:rFonts w:ascii="Times New Roman" w:hAnsi="Times New Roman" w:cs="Times New Roman"/>
        </w:rPr>
        <w:t xml:space="preserve"> </w:t>
      </w:r>
      <w:r w:rsidR="0010703B">
        <w:rPr>
          <w:rFonts w:ascii="Times New Roman" w:hAnsi="Times New Roman" w:cs="Times New Roman"/>
        </w:rPr>
        <w:t>reach</w:t>
      </w:r>
      <w:r w:rsidR="0065621D">
        <w:rPr>
          <w:rFonts w:ascii="Times New Roman" w:hAnsi="Times New Roman" w:cs="Times New Roman"/>
        </w:rPr>
        <w:t>es</w:t>
      </w:r>
      <w:r w:rsidR="004D2FB8">
        <w:rPr>
          <w:rFonts w:ascii="Times New Roman" w:hAnsi="Times New Roman" w:cs="Times New Roman"/>
        </w:rPr>
        <w:t xml:space="preserve"> a more convenient output position. </w:t>
      </w:r>
    </w:p>
    <w:p w:rsidR="00F72471" w:rsidRDefault="00F72471" w:rsidP="00877B57">
      <w:pPr>
        <w:spacing w:line="276" w:lineRule="auto"/>
        <w:rPr>
          <w:rFonts w:ascii="Times New Roman" w:hAnsi="Times New Roman" w:cs="Times New Roman"/>
        </w:rPr>
      </w:pPr>
    </w:p>
    <w:p w:rsidR="00F72471" w:rsidRDefault="001D7D90" w:rsidP="001D7D90">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1535502" cy="2570077"/>
            <wp:effectExtent l="0" t="0" r="0" b="0"/>
            <wp:docPr id="2" name="Picture 2" descr="C:\BJ External\Computer\UT\ME 450\460\Pics\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J External\Computer\UT\ME 450\460\Pics\Ar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5512" cy="2570093"/>
                    </a:xfrm>
                    <a:prstGeom prst="rect">
                      <a:avLst/>
                    </a:prstGeom>
                    <a:noFill/>
                    <a:ln>
                      <a:noFill/>
                    </a:ln>
                  </pic:spPr>
                </pic:pic>
              </a:graphicData>
            </a:graphic>
          </wp:inline>
        </w:drawing>
      </w:r>
    </w:p>
    <w:p w:rsidR="001D7D90" w:rsidRDefault="001D7D90" w:rsidP="001D7D90">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2.</w:t>
      </w:r>
      <w:proofErr w:type="gramEnd"/>
      <w:r>
        <w:rPr>
          <w:rFonts w:ascii="Times New Roman" w:hAnsi="Times New Roman" w:cs="Times New Roman"/>
          <w:sz w:val="20"/>
          <w:szCs w:val="20"/>
        </w:rPr>
        <w:t xml:space="preserve">  Detail of mechanism’s rotational front arm assembly.</w:t>
      </w:r>
      <w:r w:rsidR="00D32601">
        <w:rPr>
          <w:rFonts w:ascii="Times New Roman" w:hAnsi="Times New Roman" w:cs="Times New Roman"/>
          <w:sz w:val="20"/>
          <w:szCs w:val="20"/>
        </w:rPr>
        <w:t xml:space="preserve"> This functionality</w:t>
      </w:r>
    </w:p>
    <w:p w:rsidR="00D32601" w:rsidRPr="001D7D90" w:rsidRDefault="00D32601" w:rsidP="001D7D90">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is</w:t>
      </w:r>
      <w:proofErr w:type="gramEnd"/>
      <w:r>
        <w:rPr>
          <w:rFonts w:ascii="Times New Roman" w:hAnsi="Times New Roman" w:cs="Times New Roman"/>
          <w:sz w:val="20"/>
          <w:szCs w:val="20"/>
        </w:rPr>
        <w:t xml:space="preserve"> accomplished by welding the a</w:t>
      </w:r>
      <w:r w:rsidR="002C08D9">
        <w:rPr>
          <w:rFonts w:ascii="Times New Roman" w:hAnsi="Times New Roman" w:cs="Times New Roman"/>
          <w:sz w:val="20"/>
          <w:szCs w:val="20"/>
        </w:rPr>
        <w:t>rm rig</w:t>
      </w:r>
      <w:r>
        <w:rPr>
          <w:rFonts w:ascii="Times New Roman" w:hAnsi="Times New Roman" w:cs="Times New Roman"/>
          <w:sz w:val="20"/>
          <w:szCs w:val="20"/>
        </w:rPr>
        <w:t>idly to the front shaft and riveting it to the tray.</w:t>
      </w:r>
    </w:p>
    <w:p w:rsidR="001D7D90" w:rsidRDefault="001D7D90" w:rsidP="00877B57">
      <w:pPr>
        <w:spacing w:line="276" w:lineRule="auto"/>
        <w:rPr>
          <w:rFonts w:ascii="Times New Roman" w:hAnsi="Times New Roman" w:cs="Times New Roman"/>
        </w:rPr>
      </w:pPr>
    </w:p>
    <w:p w:rsidR="0001628A" w:rsidRDefault="004D2FB8" w:rsidP="00877B57">
      <w:pPr>
        <w:spacing w:line="276" w:lineRule="auto"/>
        <w:rPr>
          <w:rFonts w:ascii="Times New Roman" w:hAnsi="Times New Roman" w:cs="Times New Roman"/>
        </w:rPr>
      </w:pPr>
      <w:r>
        <w:rPr>
          <w:rFonts w:ascii="Times New Roman" w:hAnsi="Times New Roman" w:cs="Times New Roman"/>
        </w:rPr>
        <w:t xml:space="preserve">Furthermore, this component is complemented by the </w:t>
      </w:r>
      <w:r w:rsidR="009616B8">
        <w:rPr>
          <w:rFonts w:ascii="Times New Roman" w:hAnsi="Times New Roman" w:cs="Times New Roman"/>
        </w:rPr>
        <w:t xml:space="preserve">translational </w:t>
      </w:r>
      <w:r>
        <w:rPr>
          <w:rFonts w:ascii="Times New Roman" w:hAnsi="Times New Roman" w:cs="Times New Roman"/>
        </w:rPr>
        <w:t>movement of a rear roller assembly located on the underside of the tray.</w:t>
      </w:r>
      <w:r w:rsidR="00F72471">
        <w:rPr>
          <w:rFonts w:ascii="Times New Roman" w:hAnsi="Times New Roman" w:cs="Times New Roman"/>
        </w:rPr>
        <w:t xml:space="preserve"> Illustrated by Figure </w:t>
      </w:r>
      <w:r w:rsidR="00480AB3">
        <w:rPr>
          <w:rFonts w:ascii="Times New Roman" w:hAnsi="Times New Roman" w:cs="Times New Roman"/>
        </w:rPr>
        <w:t>3</w:t>
      </w:r>
      <w:r w:rsidR="00F72471">
        <w:rPr>
          <w:rFonts w:ascii="Times New Roman" w:hAnsi="Times New Roman" w:cs="Times New Roman"/>
        </w:rPr>
        <w:t xml:space="preserve"> below, this consists of two simple wheels attached to a shaft. This shaft is constrained within two brackets rigidly weld</w:t>
      </w:r>
      <w:r w:rsidR="00B12EFD">
        <w:rPr>
          <w:rFonts w:ascii="Times New Roman" w:hAnsi="Times New Roman" w:cs="Times New Roman"/>
        </w:rPr>
        <w:t>ed to</w:t>
      </w:r>
      <w:r w:rsidR="009616B8">
        <w:rPr>
          <w:rFonts w:ascii="Times New Roman" w:hAnsi="Times New Roman" w:cs="Times New Roman"/>
        </w:rPr>
        <w:t xml:space="preserve"> </w:t>
      </w:r>
      <w:r w:rsidR="00B12EFD">
        <w:rPr>
          <w:rFonts w:ascii="Times New Roman" w:hAnsi="Times New Roman" w:cs="Times New Roman"/>
        </w:rPr>
        <w:t>the bottom of the tray.</w:t>
      </w:r>
    </w:p>
    <w:p w:rsidR="00F72471" w:rsidRDefault="00F72471" w:rsidP="00877B57">
      <w:pPr>
        <w:spacing w:line="276" w:lineRule="auto"/>
        <w:rPr>
          <w:rFonts w:ascii="Times New Roman" w:hAnsi="Times New Roman" w:cs="Times New Roman"/>
        </w:rPr>
      </w:pPr>
    </w:p>
    <w:p w:rsidR="00F72471" w:rsidRDefault="001D7D90" w:rsidP="001D7D90">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1595886" cy="2671145"/>
            <wp:effectExtent l="0" t="0" r="0" b="0"/>
            <wp:docPr id="3" name="Picture 3" descr="C:\BJ External\Computer\UT\ME 450\460\Pics\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J External\Computer\UT\ME 450\460\Pics\Roll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8471" cy="2675472"/>
                    </a:xfrm>
                    <a:prstGeom prst="rect">
                      <a:avLst/>
                    </a:prstGeom>
                    <a:noFill/>
                    <a:ln>
                      <a:noFill/>
                    </a:ln>
                  </pic:spPr>
                </pic:pic>
              </a:graphicData>
            </a:graphic>
          </wp:inline>
        </w:drawing>
      </w:r>
    </w:p>
    <w:p w:rsidR="00261F32" w:rsidRDefault="00261F32" w:rsidP="00261F32">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3.</w:t>
      </w:r>
      <w:proofErr w:type="gramEnd"/>
      <w:r>
        <w:rPr>
          <w:rFonts w:ascii="Times New Roman" w:hAnsi="Times New Roman" w:cs="Times New Roman"/>
          <w:sz w:val="20"/>
          <w:szCs w:val="20"/>
        </w:rPr>
        <w:t xml:space="preserve">  Detail of mechanism’s rear roller assembly.</w:t>
      </w:r>
      <w:r w:rsidR="001008F9">
        <w:rPr>
          <w:rFonts w:ascii="Times New Roman" w:hAnsi="Times New Roman" w:cs="Times New Roman"/>
          <w:sz w:val="20"/>
          <w:szCs w:val="20"/>
        </w:rPr>
        <w:t xml:space="preserve"> Small retaining rings are placed</w:t>
      </w:r>
    </w:p>
    <w:p w:rsidR="001008F9" w:rsidRPr="001D7D90" w:rsidRDefault="001008F9" w:rsidP="00261F32">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on</w:t>
      </w:r>
      <w:proofErr w:type="gramEnd"/>
      <w:r>
        <w:rPr>
          <w:rFonts w:ascii="Times New Roman" w:hAnsi="Times New Roman" w:cs="Times New Roman"/>
          <w:sz w:val="20"/>
          <w:szCs w:val="20"/>
        </w:rPr>
        <w:t xml:space="preserve"> either side of the wheels to maintain the integrity and restrict skew.</w:t>
      </w:r>
    </w:p>
    <w:p w:rsidR="00F72471" w:rsidRDefault="00F72471" w:rsidP="00877B57">
      <w:pPr>
        <w:spacing w:line="276" w:lineRule="auto"/>
        <w:rPr>
          <w:rFonts w:ascii="Times New Roman" w:hAnsi="Times New Roman" w:cs="Times New Roman"/>
        </w:rPr>
      </w:pPr>
    </w:p>
    <w:p w:rsidR="00F72471" w:rsidRDefault="00F72471" w:rsidP="00877B57">
      <w:pPr>
        <w:spacing w:line="276" w:lineRule="auto"/>
        <w:rPr>
          <w:rFonts w:ascii="Times New Roman" w:hAnsi="Times New Roman" w:cs="Times New Roman"/>
        </w:rPr>
      </w:pPr>
      <w:r>
        <w:rPr>
          <w:rFonts w:ascii="Times New Roman" w:hAnsi="Times New Roman" w:cs="Times New Roman"/>
        </w:rPr>
        <w:lastRenderedPageBreak/>
        <w:t>For the purposes</w:t>
      </w:r>
      <w:r w:rsidR="009A2479">
        <w:rPr>
          <w:rFonts w:ascii="Times New Roman" w:hAnsi="Times New Roman" w:cs="Times New Roman"/>
        </w:rPr>
        <w:t xml:space="preserve"> of this initial prototype, the</w:t>
      </w:r>
      <w:r>
        <w:rPr>
          <w:rFonts w:ascii="Times New Roman" w:hAnsi="Times New Roman" w:cs="Times New Roman"/>
        </w:rPr>
        <w:t xml:space="preserve"> mechanism is driven by a compact DC motor which is connected to an external 12 V power source and a controlling 3-way switch. This entire assembly is located within a casing attached to the housing of the mechanism, as shown by Figure </w:t>
      </w:r>
      <w:r w:rsidR="00480AB3">
        <w:rPr>
          <w:rFonts w:ascii="Times New Roman" w:hAnsi="Times New Roman" w:cs="Times New Roman"/>
        </w:rPr>
        <w:t>4</w:t>
      </w:r>
      <w:r>
        <w:rPr>
          <w:rFonts w:ascii="Times New Roman" w:hAnsi="Times New Roman" w:cs="Times New Roman"/>
        </w:rPr>
        <w:t xml:space="preserve"> below.</w:t>
      </w:r>
    </w:p>
    <w:p w:rsidR="00B12EFD" w:rsidRDefault="00B12EFD" w:rsidP="00877B57">
      <w:pPr>
        <w:spacing w:line="276" w:lineRule="auto"/>
        <w:rPr>
          <w:rFonts w:ascii="Times New Roman" w:hAnsi="Times New Roman" w:cs="Times New Roman"/>
        </w:rPr>
      </w:pPr>
    </w:p>
    <w:p w:rsidR="00B12EFD" w:rsidRDefault="00261F32" w:rsidP="00261F32">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3881631" cy="2320506"/>
            <wp:effectExtent l="0" t="0" r="0" b="0"/>
            <wp:docPr id="5" name="Picture 5" descr="C:\BJ External\Computer\UT\ME 450\460\Pics\Motor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BJ External\Computer\UT\ME 450\460\Pics\Motor 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1873" cy="2320651"/>
                    </a:xfrm>
                    <a:prstGeom prst="rect">
                      <a:avLst/>
                    </a:prstGeom>
                    <a:noFill/>
                    <a:ln>
                      <a:noFill/>
                    </a:ln>
                  </pic:spPr>
                </pic:pic>
              </a:graphicData>
            </a:graphic>
          </wp:inline>
        </w:drawing>
      </w:r>
    </w:p>
    <w:p w:rsidR="00261F32" w:rsidRDefault="00261F32" w:rsidP="00261F32">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4.</w:t>
      </w:r>
      <w:proofErr w:type="gramEnd"/>
      <w:r>
        <w:rPr>
          <w:rFonts w:ascii="Times New Roman" w:hAnsi="Times New Roman" w:cs="Times New Roman"/>
          <w:sz w:val="20"/>
          <w:szCs w:val="20"/>
        </w:rPr>
        <w:t xml:space="preserve">  Detail of </w:t>
      </w:r>
      <w:proofErr w:type="gramStart"/>
      <w:r>
        <w:rPr>
          <w:rFonts w:ascii="Times New Roman" w:hAnsi="Times New Roman" w:cs="Times New Roman"/>
          <w:sz w:val="20"/>
          <w:szCs w:val="20"/>
        </w:rPr>
        <w:t>mechanism’s</w:t>
      </w:r>
      <w:proofErr w:type="gramEnd"/>
      <w:r>
        <w:rPr>
          <w:rFonts w:ascii="Times New Roman" w:hAnsi="Times New Roman" w:cs="Times New Roman"/>
          <w:sz w:val="20"/>
          <w:szCs w:val="20"/>
        </w:rPr>
        <w:t xml:space="preserve"> attached electric motor drive.</w:t>
      </w:r>
      <w:r w:rsidR="00E01FFE">
        <w:rPr>
          <w:rFonts w:ascii="Times New Roman" w:hAnsi="Times New Roman" w:cs="Times New Roman"/>
          <w:sz w:val="20"/>
          <w:szCs w:val="20"/>
        </w:rPr>
        <w:t xml:space="preserve"> The motor powers the </w:t>
      </w:r>
    </w:p>
    <w:p w:rsidR="00E01FFE" w:rsidRPr="001D7D90" w:rsidRDefault="00E01FFE" w:rsidP="00261F32">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shaft</w:t>
      </w:r>
      <w:proofErr w:type="gramEnd"/>
      <w:r>
        <w:rPr>
          <w:rFonts w:ascii="Times New Roman" w:hAnsi="Times New Roman" w:cs="Times New Roman"/>
          <w:sz w:val="20"/>
          <w:szCs w:val="20"/>
        </w:rPr>
        <w:t xml:space="preserve"> through a simple one-to-one gear scheme.</w:t>
      </w:r>
    </w:p>
    <w:p w:rsidR="00B12EFD" w:rsidRDefault="00B12EFD" w:rsidP="00877B57">
      <w:pPr>
        <w:spacing w:line="276" w:lineRule="auto"/>
        <w:rPr>
          <w:rFonts w:ascii="Times New Roman" w:hAnsi="Times New Roman" w:cs="Times New Roman"/>
        </w:rPr>
      </w:pPr>
    </w:p>
    <w:p w:rsidR="00B12EFD" w:rsidRDefault="00B12EFD" w:rsidP="00877B57">
      <w:pPr>
        <w:spacing w:line="276" w:lineRule="auto"/>
        <w:rPr>
          <w:rFonts w:ascii="Times New Roman" w:hAnsi="Times New Roman" w:cs="Times New Roman"/>
        </w:rPr>
      </w:pPr>
      <w:r>
        <w:rPr>
          <w:rFonts w:ascii="Times New Roman" w:hAnsi="Times New Roman" w:cs="Times New Roman"/>
        </w:rPr>
        <w:t>For complete detail of each component and accompanying dimensions, a catalog of the engineering drawings developed for the respective fabrications</w:t>
      </w:r>
      <w:r w:rsidR="00683A8A">
        <w:rPr>
          <w:rFonts w:ascii="Times New Roman" w:hAnsi="Times New Roman" w:cs="Times New Roman"/>
        </w:rPr>
        <w:t>, as well as the motor’s accompanying wiring schematic,</w:t>
      </w:r>
      <w:r>
        <w:rPr>
          <w:rFonts w:ascii="Times New Roman" w:hAnsi="Times New Roman" w:cs="Times New Roman"/>
        </w:rPr>
        <w:t xml:space="preserve"> is given in Appendix B.</w:t>
      </w:r>
    </w:p>
    <w:p w:rsidR="00F72471" w:rsidRPr="00281405" w:rsidRDefault="00F72471" w:rsidP="00877B57">
      <w:pPr>
        <w:spacing w:line="276" w:lineRule="auto"/>
        <w:rPr>
          <w:rFonts w:ascii="Times New Roman" w:hAnsi="Times New Roman" w:cs="Times New Roman"/>
        </w:rPr>
      </w:pPr>
    </w:p>
    <w:p w:rsidR="00281405" w:rsidRPr="00565020" w:rsidRDefault="00281405" w:rsidP="00877B57">
      <w:pPr>
        <w:spacing w:line="276" w:lineRule="auto"/>
        <w:rPr>
          <w:rFonts w:ascii="Times New Roman" w:hAnsi="Times New Roman" w:cs="Times New Roman"/>
        </w:rPr>
      </w:pPr>
    </w:p>
    <w:p w:rsidR="00010F37" w:rsidRDefault="00864C7B" w:rsidP="00877B57">
      <w:pPr>
        <w:spacing w:line="276" w:lineRule="auto"/>
        <w:rPr>
          <w:rFonts w:ascii="Times New Roman" w:hAnsi="Times New Roman" w:cs="Times New Roman"/>
          <w:u w:val="single"/>
        </w:rPr>
      </w:pPr>
      <w:r>
        <w:rPr>
          <w:rFonts w:ascii="Times New Roman" w:hAnsi="Times New Roman" w:cs="Times New Roman"/>
          <w:u w:val="single"/>
        </w:rPr>
        <w:t>Component Analysis</w:t>
      </w:r>
    </w:p>
    <w:p w:rsidR="00F72471" w:rsidRDefault="00F72471" w:rsidP="00AA1D14">
      <w:pPr>
        <w:spacing w:before="120" w:line="276" w:lineRule="auto"/>
        <w:rPr>
          <w:rFonts w:ascii="Times New Roman" w:hAnsi="Times New Roman" w:cs="Times New Roman"/>
        </w:rPr>
      </w:pPr>
      <w:r>
        <w:rPr>
          <w:rFonts w:ascii="Times New Roman" w:hAnsi="Times New Roman" w:cs="Times New Roman"/>
        </w:rPr>
        <w:tab/>
        <w:t xml:space="preserve">In order to </w:t>
      </w:r>
      <w:r w:rsidR="00562D9F">
        <w:rPr>
          <w:rFonts w:ascii="Times New Roman" w:hAnsi="Times New Roman" w:cs="Times New Roman"/>
        </w:rPr>
        <w:t>ultimately facilitate the desired</w:t>
      </w:r>
      <w:r>
        <w:rPr>
          <w:rFonts w:ascii="Times New Roman" w:hAnsi="Times New Roman" w:cs="Times New Roman"/>
        </w:rPr>
        <w:t xml:space="preserve"> functionality of the mechanism, each individual component was </w:t>
      </w:r>
      <w:r w:rsidR="00C73626">
        <w:rPr>
          <w:rFonts w:ascii="Times New Roman" w:hAnsi="Times New Roman" w:cs="Times New Roman"/>
        </w:rPr>
        <w:t>subject to a critical examination</w:t>
      </w:r>
      <w:r w:rsidR="00E5151C">
        <w:rPr>
          <w:rFonts w:ascii="Times New Roman" w:hAnsi="Times New Roman" w:cs="Times New Roman"/>
        </w:rPr>
        <w:t>.</w:t>
      </w:r>
      <w:r w:rsidR="00D660E9">
        <w:rPr>
          <w:rFonts w:ascii="Times New Roman" w:hAnsi="Times New Roman" w:cs="Times New Roman"/>
        </w:rPr>
        <w:t xml:space="preserve"> The first and most integral component to this design was the output tray itself.</w:t>
      </w:r>
      <w:r w:rsidR="00F07616">
        <w:rPr>
          <w:rFonts w:ascii="Times New Roman" w:hAnsi="Times New Roman" w:cs="Times New Roman"/>
        </w:rPr>
        <w:t xml:space="preserve"> As the most important facet of the paper tray is the stru</w:t>
      </w:r>
      <w:r w:rsidR="00002B19">
        <w:rPr>
          <w:rFonts w:ascii="Times New Roman" w:hAnsi="Times New Roman" w:cs="Times New Roman"/>
        </w:rPr>
        <w:t>ctural integrity, several things</w:t>
      </w:r>
      <w:r w:rsidR="00F07616">
        <w:rPr>
          <w:rFonts w:ascii="Times New Roman" w:hAnsi="Times New Roman" w:cs="Times New Roman"/>
        </w:rPr>
        <w:t xml:space="preserve"> were carefully </w:t>
      </w:r>
      <w:r w:rsidR="00002B19">
        <w:rPr>
          <w:rFonts w:ascii="Times New Roman" w:hAnsi="Times New Roman" w:cs="Times New Roman"/>
        </w:rPr>
        <w:t>studied</w:t>
      </w:r>
      <w:r w:rsidR="00F07616">
        <w:rPr>
          <w:rFonts w:ascii="Times New Roman" w:hAnsi="Times New Roman" w:cs="Times New Roman"/>
        </w:rPr>
        <w:t xml:space="preserve">. Firstly, it was necessary to match the shape of the tray exactly to the contour on the top of the existing base model printer. Applying this curve, one can instantly see that two analyses are needed to ensure proper </w:t>
      </w:r>
      <w:r w:rsidR="00002B19">
        <w:rPr>
          <w:rFonts w:ascii="Times New Roman" w:hAnsi="Times New Roman" w:cs="Times New Roman"/>
        </w:rPr>
        <w:t>reliability</w:t>
      </w:r>
      <w:r w:rsidR="00F07616">
        <w:rPr>
          <w:rFonts w:ascii="Times New Roman" w:hAnsi="Times New Roman" w:cs="Times New Roman"/>
        </w:rPr>
        <w:t xml:space="preserve">:  the resultant forces of the weight at critical points and the maximum tray deflection. Using </w:t>
      </w:r>
      <w:r w:rsidR="00002B19">
        <w:rPr>
          <w:rFonts w:ascii="Times New Roman" w:hAnsi="Times New Roman" w:cs="Times New Roman"/>
        </w:rPr>
        <w:t>a</w:t>
      </w:r>
      <w:r w:rsidR="00F07616">
        <w:rPr>
          <w:rFonts w:ascii="Times New Roman" w:hAnsi="Times New Roman" w:cs="Times New Roman"/>
        </w:rPr>
        <w:t xml:space="preserve"> maximum paper stack weight of 5 lbs., the forces at each</w:t>
      </w:r>
      <w:r w:rsidR="006648C3">
        <w:rPr>
          <w:rFonts w:ascii="Times New Roman" w:hAnsi="Times New Roman" w:cs="Times New Roman"/>
        </w:rPr>
        <w:t xml:space="preserve"> of the front arm pivots was found to be 0.927 lbs. while the equivalent weights at each of the rear brackets which connect to the shaft was determined to be 1.57 lbs.</w:t>
      </w:r>
      <w:r w:rsidR="00A921FF">
        <w:rPr>
          <w:rFonts w:ascii="Times New Roman" w:hAnsi="Times New Roman" w:cs="Times New Roman"/>
        </w:rPr>
        <w:t xml:space="preserve"> The </w:t>
      </w:r>
      <w:r w:rsidR="00002B19">
        <w:rPr>
          <w:rFonts w:ascii="Times New Roman" w:hAnsi="Times New Roman" w:cs="Times New Roman"/>
        </w:rPr>
        <w:t>total</w:t>
      </w:r>
      <w:r w:rsidR="00A921FF">
        <w:rPr>
          <w:rFonts w:ascii="Times New Roman" w:hAnsi="Times New Roman" w:cs="Times New Roman"/>
        </w:rPr>
        <w:t xml:space="preserve"> deflection of this </w:t>
      </w:r>
      <w:r w:rsidR="00CE152A">
        <w:rPr>
          <w:rFonts w:ascii="Times New Roman" w:hAnsi="Times New Roman" w:cs="Times New Roman"/>
        </w:rPr>
        <w:t>tray was a minimal -0.000473”</w:t>
      </w:r>
      <w:r w:rsidR="00A921FF">
        <w:rPr>
          <w:rFonts w:ascii="Times New Roman" w:hAnsi="Times New Roman" w:cs="Times New Roman"/>
        </w:rPr>
        <w:t xml:space="preserve"> due to the selection of a prototype constructed from sturdy sheet metal.</w:t>
      </w:r>
    </w:p>
    <w:p w:rsidR="00262F2C" w:rsidRDefault="00262F2C" w:rsidP="00AA1D14">
      <w:pPr>
        <w:spacing w:before="120" w:line="276" w:lineRule="auto"/>
        <w:rPr>
          <w:rFonts w:ascii="Times New Roman" w:hAnsi="Times New Roman" w:cs="Times New Roman"/>
        </w:rPr>
      </w:pPr>
      <w:r>
        <w:rPr>
          <w:rFonts w:ascii="Times New Roman" w:hAnsi="Times New Roman" w:cs="Times New Roman"/>
        </w:rPr>
        <w:tab/>
        <w:t xml:space="preserve">In a similar manner, the rotating front arms were subject to a comparable examination. The assembly responsible for this function consists of the arms themselves, </w:t>
      </w:r>
      <w:r>
        <w:rPr>
          <w:rFonts w:ascii="Times New Roman" w:hAnsi="Times New Roman" w:cs="Times New Roman"/>
        </w:rPr>
        <w:lastRenderedPageBreak/>
        <w:t>the front shaft on which they are welded, and the riveting pins which connect the arms to the tray.</w:t>
      </w:r>
      <w:r w:rsidR="009B1007">
        <w:rPr>
          <w:rFonts w:ascii="Times New Roman" w:hAnsi="Times New Roman" w:cs="Times New Roman"/>
        </w:rPr>
        <w:t xml:space="preserve"> Applying the derived weight at each of these arms, the resultant stress in the arms and the shear stresses present in the shaft and pins were found to be 68.9 psi, 100.7 psi, and 50.4 psi, respectively.</w:t>
      </w:r>
      <w:r w:rsidR="00757726">
        <w:rPr>
          <w:rFonts w:ascii="Times New Roman" w:hAnsi="Times New Roman" w:cs="Times New Roman"/>
        </w:rPr>
        <w:t xml:space="preserve"> </w:t>
      </w:r>
      <w:r w:rsidR="005F535E">
        <w:rPr>
          <w:rFonts w:ascii="Times New Roman" w:hAnsi="Times New Roman" w:cs="Times New Roman"/>
        </w:rPr>
        <w:t>As t</w:t>
      </w:r>
      <w:r w:rsidR="003A73A9">
        <w:rPr>
          <w:rFonts w:ascii="Times New Roman" w:hAnsi="Times New Roman" w:cs="Times New Roman"/>
        </w:rPr>
        <w:t xml:space="preserve">hese stresses did not exceed </w:t>
      </w:r>
      <w:r w:rsidR="005F535E">
        <w:rPr>
          <w:rFonts w:ascii="Times New Roman" w:hAnsi="Times New Roman" w:cs="Times New Roman"/>
        </w:rPr>
        <w:t xml:space="preserve">the allowable </w:t>
      </w:r>
      <w:r w:rsidR="00C771B4">
        <w:rPr>
          <w:rFonts w:ascii="Times New Roman" w:hAnsi="Times New Roman" w:cs="Times New Roman"/>
        </w:rPr>
        <w:t>yield strength</w:t>
      </w:r>
      <w:r w:rsidR="005F535E">
        <w:rPr>
          <w:rFonts w:ascii="Times New Roman" w:hAnsi="Times New Roman" w:cs="Times New Roman"/>
        </w:rPr>
        <w:t xml:space="preserve">s of the selected material, they were </w:t>
      </w:r>
      <w:r w:rsidR="00B66328">
        <w:rPr>
          <w:rFonts w:ascii="Times New Roman" w:hAnsi="Times New Roman" w:cs="Times New Roman"/>
        </w:rPr>
        <w:t>conclusively</w:t>
      </w:r>
      <w:r w:rsidR="005F535E">
        <w:rPr>
          <w:rFonts w:ascii="Times New Roman" w:hAnsi="Times New Roman" w:cs="Times New Roman"/>
        </w:rPr>
        <w:t xml:space="preserve"> acceptable.</w:t>
      </w:r>
    </w:p>
    <w:p w:rsidR="006B756E" w:rsidRDefault="006B756E" w:rsidP="00AA1D14">
      <w:pPr>
        <w:spacing w:before="120" w:line="276" w:lineRule="auto"/>
        <w:rPr>
          <w:rFonts w:ascii="Times New Roman" w:hAnsi="Times New Roman" w:cs="Times New Roman"/>
        </w:rPr>
      </w:pPr>
      <w:r>
        <w:rPr>
          <w:rFonts w:ascii="Times New Roman" w:hAnsi="Times New Roman" w:cs="Times New Roman"/>
        </w:rPr>
        <w:tab/>
      </w:r>
      <w:r w:rsidR="003640B2">
        <w:rPr>
          <w:rFonts w:ascii="Times New Roman" w:hAnsi="Times New Roman" w:cs="Times New Roman"/>
        </w:rPr>
        <w:t>Additionally</w:t>
      </w:r>
      <w:r w:rsidR="00D101DF">
        <w:rPr>
          <w:rFonts w:ascii="Times New Roman" w:hAnsi="Times New Roman" w:cs="Times New Roman"/>
        </w:rPr>
        <w:t xml:space="preserve">, the rear roller assembly underwent a critical </w:t>
      </w:r>
      <w:r w:rsidR="00CE152A">
        <w:rPr>
          <w:rFonts w:ascii="Times New Roman" w:hAnsi="Times New Roman" w:cs="Times New Roman"/>
        </w:rPr>
        <w:t>investigation</w:t>
      </w:r>
      <w:r w:rsidR="00D101DF">
        <w:rPr>
          <w:rFonts w:ascii="Times New Roman" w:hAnsi="Times New Roman" w:cs="Times New Roman"/>
        </w:rPr>
        <w:t xml:space="preserve"> to determine the </w:t>
      </w:r>
      <w:r w:rsidR="00F54A9D">
        <w:rPr>
          <w:rFonts w:ascii="Times New Roman" w:hAnsi="Times New Roman" w:cs="Times New Roman"/>
        </w:rPr>
        <w:t>proper design and sizing for the translational components. Similarly to the front shaft, the shear stress was analyzed to inspect the shear stress present on the rear roller</w:t>
      </w:r>
      <w:r w:rsidR="00A921FF">
        <w:rPr>
          <w:rFonts w:ascii="Times New Roman" w:hAnsi="Times New Roman" w:cs="Times New Roman"/>
        </w:rPr>
        <w:t xml:space="preserve"> – ultimately found to be 170.6 psi.</w:t>
      </w:r>
      <w:r w:rsidR="00222162">
        <w:rPr>
          <w:rFonts w:ascii="Times New Roman" w:hAnsi="Times New Roman" w:cs="Times New Roman"/>
        </w:rPr>
        <w:t xml:space="preserve"> Furthermore, p</w:t>
      </w:r>
      <w:r w:rsidR="00CE152A">
        <w:rPr>
          <w:rFonts w:ascii="Times New Roman" w:hAnsi="Times New Roman" w:cs="Times New Roman"/>
        </w:rPr>
        <w:t>erhaps the most critical of the analyses upon this component was the proper placement of the roller underneath the paper tray. By applying an in-depth exploration of the trigonometric relationships between the diameter of the rear wheels and the resultant angles present in the tray’s movement, it was determined that the shaft should be anchored at a point 2.75” from th</w:t>
      </w:r>
      <w:r w:rsidR="00222162">
        <w:rPr>
          <w:rFonts w:ascii="Times New Roman" w:hAnsi="Times New Roman" w:cs="Times New Roman"/>
        </w:rPr>
        <w:t>e back of the paper tray and utilize</w:t>
      </w:r>
      <w:r w:rsidR="00CE152A">
        <w:rPr>
          <w:rFonts w:ascii="Times New Roman" w:hAnsi="Times New Roman" w:cs="Times New Roman"/>
        </w:rPr>
        <w:t xml:space="preserve"> wheels </w:t>
      </w:r>
      <w:r w:rsidR="005A497C">
        <w:rPr>
          <w:rFonts w:ascii="Times New Roman" w:hAnsi="Times New Roman" w:cs="Times New Roman"/>
        </w:rPr>
        <w:t>of</w:t>
      </w:r>
      <w:r w:rsidR="00CE152A">
        <w:rPr>
          <w:rFonts w:ascii="Times New Roman" w:hAnsi="Times New Roman" w:cs="Times New Roman"/>
        </w:rPr>
        <w:t xml:space="preserve"> a diameter of 1”</w:t>
      </w:r>
      <w:r w:rsidR="009F07CD">
        <w:rPr>
          <w:rFonts w:ascii="Times New Roman" w:hAnsi="Times New Roman" w:cs="Times New Roman"/>
        </w:rPr>
        <w:t xml:space="preserve"> and </w:t>
      </w:r>
      <w:r w:rsidR="005A497C">
        <w:rPr>
          <w:rFonts w:ascii="Times New Roman" w:hAnsi="Times New Roman" w:cs="Times New Roman"/>
        </w:rPr>
        <w:t xml:space="preserve">a </w:t>
      </w:r>
      <w:r w:rsidR="005216BF">
        <w:rPr>
          <w:rFonts w:ascii="Times New Roman" w:hAnsi="Times New Roman" w:cs="Times New Roman"/>
        </w:rPr>
        <w:t xml:space="preserve">tray </w:t>
      </w:r>
      <w:r w:rsidR="009F07CD">
        <w:rPr>
          <w:rFonts w:ascii="Times New Roman" w:hAnsi="Times New Roman" w:cs="Times New Roman"/>
        </w:rPr>
        <w:t>clearance of 0.125” – greater than the maximum tray deflection.</w:t>
      </w:r>
    </w:p>
    <w:p w:rsidR="003640B2" w:rsidRDefault="001B6BB4" w:rsidP="003640B2">
      <w:pPr>
        <w:spacing w:before="120" w:line="276" w:lineRule="auto"/>
        <w:ind w:firstLine="720"/>
        <w:rPr>
          <w:rFonts w:ascii="Times New Roman" w:hAnsi="Times New Roman" w:cs="Times New Roman"/>
        </w:rPr>
      </w:pPr>
      <w:r>
        <w:rPr>
          <w:rFonts w:ascii="Times New Roman" w:hAnsi="Times New Roman" w:cs="Times New Roman"/>
        </w:rPr>
        <w:t>A</w:t>
      </w:r>
      <w:r>
        <w:rPr>
          <w:rFonts w:ascii="Times New Roman" w:hAnsi="Times New Roman" w:cs="Times New Roman"/>
        </w:rPr>
        <w:t xml:space="preserve">s specified by Riley, </w:t>
      </w:r>
      <w:proofErr w:type="spellStart"/>
      <w:r>
        <w:rPr>
          <w:rFonts w:ascii="Times New Roman" w:hAnsi="Times New Roman" w:cs="Times New Roman"/>
        </w:rPr>
        <w:t>Sturges</w:t>
      </w:r>
      <w:proofErr w:type="spellEnd"/>
      <w:r>
        <w:rPr>
          <w:rFonts w:ascii="Times New Roman" w:hAnsi="Times New Roman" w:cs="Times New Roman"/>
        </w:rPr>
        <w:t xml:space="preserve">, and </w:t>
      </w:r>
      <w:proofErr w:type="spellStart"/>
      <w:r>
        <w:rPr>
          <w:rFonts w:ascii="Times New Roman" w:hAnsi="Times New Roman" w:cs="Times New Roman"/>
        </w:rPr>
        <w:t>Morries</w:t>
      </w:r>
      <w:proofErr w:type="spellEnd"/>
      <w:r>
        <w:rPr>
          <w:rFonts w:ascii="Times New Roman" w:hAnsi="Times New Roman" w:cs="Times New Roman"/>
        </w:rPr>
        <w:t xml:space="preserve">, </w:t>
      </w:r>
      <w:r>
        <w:rPr>
          <w:rFonts w:ascii="Times New Roman" w:hAnsi="Times New Roman" w:cs="Times New Roman"/>
        </w:rPr>
        <w:t>a problem frequently encountered in design of machinery tends to arise from the transmittal of torque from one plane to a parallel plane. [2]</w:t>
      </w:r>
      <w:r>
        <w:rPr>
          <w:rFonts w:ascii="Times New Roman" w:hAnsi="Times New Roman" w:cs="Times New Roman"/>
        </w:rPr>
        <w:t xml:space="preserve"> </w:t>
      </w:r>
      <w:r>
        <w:rPr>
          <w:rFonts w:ascii="Times New Roman" w:hAnsi="Times New Roman" w:cs="Times New Roman"/>
        </w:rPr>
        <w:t xml:space="preserve">Accordingly, </w:t>
      </w:r>
      <w:r w:rsidR="003640B2">
        <w:rPr>
          <w:rFonts w:ascii="Times New Roman" w:hAnsi="Times New Roman" w:cs="Times New Roman"/>
        </w:rPr>
        <w:t>for the purposes of motor sizing and electrical capabilities, the torque yielded at a precisely horizontal position was derived. This maximum torque was calculated to be 3.71 in-lbs., providing an accurate baseline for the estimation of motor specifications.</w:t>
      </w:r>
    </w:p>
    <w:p w:rsidR="00593F6D" w:rsidRPr="007C7597" w:rsidRDefault="00593F6D" w:rsidP="00877B57">
      <w:pPr>
        <w:pStyle w:val="ListParagraph"/>
        <w:spacing w:line="276" w:lineRule="auto"/>
        <w:rPr>
          <w:rFonts w:ascii="Times New Roman" w:hAnsi="Times New Roman" w:cs="Times New Roman"/>
          <w:u w:val="single"/>
        </w:rPr>
      </w:pPr>
    </w:p>
    <w:p w:rsidR="007C0D10" w:rsidRPr="007C7597" w:rsidRDefault="007C0D10" w:rsidP="00877B57">
      <w:pPr>
        <w:spacing w:line="276" w:lineRule="auto"/>
        <w:rPr>
          <w:rFonts w:ascii="Times New Roman" w:hAnsi="Times New Roman" w:cs="Times New Roman"/>
          <w:i/>
        </w:rPr>
      </w:pPr>
      <w:r w:rsidRPr="007C7597">
        <w:rPr>
          <w:rFonts w:ascii="Times New Roman" w:hAnsi="Times New Roman" w:cs="Times New Roman"/>
          <w:i/>
        </w:rPr>
        <w:t xml:space="preserve">See </w:t>
      </w:r>
      <w:r w:rsidR="004D04A7">
        <w:rPr>
          <w:rFonts w:ascii="Times New Roman" w:hAnsi="Times New Roman" w:cs="Times New Roman"/>
          <w:i/>
        </w:rPr>
        <w:t>Appendix D</w:t>
      </w:r>
      <w:r w:rsidRPr="007C7597">
        <w:rPr>
          <w:rFonts w:ascii="Times New Roman" w:hAnsi="Times New Roman" w:cs="Times New Roman"/>
          <w:i/>
        </w:rPr>
        <w:t xml:space="preserve"> for</w:t>
      </w:r>
      <w:r w:rsidR="00D101DF">
        <w:rPr>
          <w:rFonts w:ascii="Times New Roman" w:hAnsi="Times New Roman" w:cs="Times New Roman"/>
          <w:i/>
        </w:rPr>
        <w:t xml:space="preserve"> full</w:t>
      </w:r>
      <w:r w:rsidRPr="007C7597">
        <w:rPr>
          <w:rFonts w:ascii="Times New Roman" w:hAnsi="Times New Roman" w:cs="Times New Roman"/>
          <w:i/>
        </w:rPr>
        <w:t xml:space="preserve"> </w:t>
      </w:r>
      <w:r w:rsidR="00D101DF">
        <w:rPr>
          <w:rFonts w:ascii="Times New Roman" w:hAnsi="Times New Roman" w:cs="Times New Roman"/>
          <w:i/>
        </w:rPr>
        <w:t>detail on all</w:t>
      </w:r>
      <w:r w:rsidRPr="007C7597">
        <w:rPr>
          <w:rFonts w:ascii="Times New Roman" w:hAnsi="Times New Roman" w:cs="Times New Roman"/>
          <w:i/>
        </w:rPr>
        <w:t xml:space="preserve"> calculations.</w:t>
      </w:r>
    </w:p>
    <w:p w:rsidR="007C0D10" w:rsidRPr="007C7597" w:rsidRDefault="007C0D10" w:rsidP="00877B57">
      <w:pPr>
        <w:spacing w:line="276" w:lineRule="auto"/>
        <w:rPr>
          <w:rFonts w:ascii="Times New Roman" w:hAnsi="Times New Roman" w:cs="Times New Roman"/>
          <w:b/>
        </w:rPr>
      </w:pPr>
    </w:p>
    <w:p w:rsidR="00F4265B" w:rsidRDefault="00F4265B">
      <w:pPr>
        <w:rPr>
          <w:rFonts w:ascii="Times New Roman" w:hAnsi="Times New Roman" w:cs="Times New Roman"/>
          <w:b/>
        </w:rPr>
      </w:pPr>
      <w:r>
        <w:rPr>
          <w:rFonts w:ascii="Times New Roman" w:hAnsi="Times New Roman" w:cs="Times New Roman"/>
          <w:b/>
        </w:rPr>
        <w:br w:type="page"/>
      </w:r>
    </w:p>
    <w:p w:rsidR="003A6E2A" w:rsidRPr="007C7597" w:rsidRDefault="00491FB4" w:rsidP="00877B57">
      <w:pPr>
        <w:spacing w:line="276" w:lineRule="auto"/>
        <w:rPr>
          <w:rFonts w:ascii="Times New Roman" w:hAnsi="Times New Roman" w:cs="Times New Roman"/>
          <w:b/>
        </w:rPr>
      </w:pPr>
      <w:r w:rsidRPr="007C7597">
        <w:rPr>
          <w:rFonts w:ascii="Times New Roman" w:hAnsi="Times New Roman" w:cs="Times New Roman"/>
          <w:b/>
        </w:rPr>
        <w:lastRenderedPageBreak/>
        <w:t>Assembly a</w:t>
      </w:r>
      <w:r w:rsidR="00892253" w:rsidRPr="007C7597">
        <w:rPr>
          <w:rFonts w:ascii="Times New Roman" w:hAnsi="Times New Roman" w:cs="Times New Roman"/>
          <w:b/>
        </w:rPr>
        <w:t>nd Testing</w:t>
      </w:r>
      <w:r w:rsidR="003A6E2A" w:rsidRPr="007C7597">
        <w:rPr>
          <w:rFonts w:ascii="Times New Roman" w:hAnsi="Times New Roman" w:cs="Times New Roman"/>
          <w:b/>
        </w:rPr>
        <w:t>:</w:t>
      </w:r>
    </w:p>
    <w:p w:rsidR="003A6E2A" w:rsidRPr="007C7597" w:rsidRDefault="003A6E2A" w:rsidP="00877B57">
      <w:pPr>
        <w:spacing w:line="276" w:lineRule="auto"/>
        <w:rPr>
          <w:rFonts w:ascii="Times New Roman" w:hAnsi="Times New Roman" w:cs="Times New Roman"/>
          <w:b/>
        </w:rPr>
      </w:pPr>
    </w:p>
    <w:p w:rsidR="00A8259B" w:rsidRDefault="00A4450D" w:rsidP="00877B57">
      <w:pPr>
        <w:spacing w:line="276" w:lineRule="auto"/>
        <w:rPr>
          <w:rFonts w:ascii="Times New Roman" w:hAnsi="Times New Roman" w:cs="Times New Roman"/>
          <w:u w:val="single"/>
        </w:rPr>
      </w:pPr>
      <w:r>
        <w:rPr>
          <w:rFonts w:ascii="Times New Roman" w:hAnsi="Times New Roman" w:cs="Times New Roman"/>
          <w:u w:val="single"/>
        </w:rPr>
        <w:t>Final Prototype</w:t>
      </w:r>
    </w:p>
    <w:p w:rsidR="00A4450D" w:rsidRDefault="00A4450D" w:rsidP="00877B57">
      <w:pPr>
        <w:spacing w:line="276" w:lineRule="auto"/>
        <w:rPr>
          <w:rFonts w:ascii="Times New Roman" w:hAnsi="Times New Roman" w:cs="Times New Roman"/>
          <w:i/>
        </w:rPr>
      </w:pPr>
      <w:r w:rsidRPr="00A4450D">
        <w:rPr>
          <w:rFonts w:ascii="Times New Roman" w:hAnsi="Times New Roman" w:cs="Times New Roman"/>
          <w:i/>
        </w:rPr>
        <w:t>Fabrication</w:t>
      </w:r>
      <w:r w:rsidR="00E32B1C">
        <w:rPr>
          <w:rFonts w:ascii="Times New Roman" w:hAnsi="Times New Roman" w:cs="Times New Roman"/>
          <w:i/>
        </w:rPr>
        <w:t xml:space="preserve"> and Procurement</w:t>
      </w:r>
    </w:p>
    <w:p w:rsidR="00DC5861" w:rsidRPr="00DC5861" w:rsidRDefault="00DC5861" w:rsidP="00877B57">
      <w:pPr>
        <w:spacing w:line="276" w:lineRule="auto"/>
        <w:rPr>
          <w:rFonts w:ascii="Times New Roman" w:hAnsi="Times New Roman" w:cs="Times New Roman"/>
        </w:rPr>
      </w:pPr>
      <w:r>
        <w:rPr>
          <w:rFonts w:ascii="Times New Roman" w:hAnsi="Times New Roman" w:cs="Times New Roman"/>
        </w:rPr>
        <w:br/>
      </w:r>
      <w:r w:rsidR="00CB1E7C">
        <w:rPr>
          <w:rFonts w:ascii="Times New Roman" w:hAnsi="Times New Roman" w:cs="Times New Roman"/>
        </w:rPr>
        <w:tab/>
        <w:t xml:space="preserve">While it is certain that any redirector attachment put into production by Lexmark would consist </w:t>
      </w:r>
      <w:r w:rsidR="001A2395">
        <w:rPr>
          <w:rFonts w:ascii="Times New Roman" w:hAnsi="Times New Roman" w:cs="Times New Roman"/>
        </w:rPr>
        <w:t xml:space="preserve">almost entirely </w:t>
      </w:r>
      <w:r w:rsidR="00CB1E7C">
        <w:rPr>
          <w:rFonts w:ascii="Times New Roman" w:hAnsi="Times New Roman" w:cs="Times New Roman"/>
        </w:rPr>
        <w:t>of parts formed from plastic to minimize costs, a metal design was pursued for the purposes of the design team’s prototype</w:t>
      </w:r>
      <w:r w:rsidR="00F4265B">
        <w:rPr>
          <w:rFonts w:ascii="Times New Roman" w:hAnsi="Times New Roman" w:cs="Times New Roman"/>
        </w:rPr>
        <w:t xml:space="preserve"> (Figure 5 below)</w:t>
      </w:r>
      <w:r w:rsidR="00CB1E7C">
        <w:rPr>
          <w:rFonts w:ascii="Times New Roman" w:hAnsi="Times New Roman" w:cs="Times New Roman"/>
        </w:rPr>
        <w:t>.</w:t>
      </w:r>
      <w:r w:rsidR="00E32B1C">
        <w:rPr>
          <w:rFonts w:ascii="Times New Roman" w:hAnsi="Times New Roman" w:cs="Times New Roman"/>
        </w:rPr>
        <w:t xml:space="preserve"> Specifically, </w:t>
      </w:r>
      <w:r w:rsidR="00321584">
        <w:rPr>
          <w:rFonts w:ascii="Times New Roman" w:hAnsi="Times New Roman" w:cs="Times New Roman"/>
        </w:rPr>
        <w:t xml:space="preserve">most of </w:t>
      </w:r>
      <w:r w:rsidR="00E32B1C">
        <w:rPr>
          <w:rFonts w:ascii="Times New Roman" w:hAnsi="Times New Roman" w:cs="Times New Roman"/>
        </w:rPr>
        <w:t xml:space="preserve">the main parts – the mechanism </w:t>
      </w:r>
      <w:r w:rsidR="00321584">
        <w:rPr>
          <w:rFonts w:ascii="Times New Roman" w:hAnsi="Times New Roman" w:cs="Times New Roman"/>
        </w:rPr>
        <w:t>housing, the paper output tray</w:t>
      </w:r>
      <w:r w:rsidR="00E32B1C">
        <w:rPr>
          <w:rFonts w:ascii="Times New Roman" w:hAnsi="Times New Roman" w:cs="Times New Roman"/>
        </w:rPr>
        <w:t xml:space="preserve">, and the rear roller assembly – were all fabricated utilizing </w:t>
      </w:r>
      <w:r w:rsidR="00463935">
        <w:rPr>
          <w:rFonts w:ascii="Times New Roman" w:hAnsi="Times New Roman" w:cs="Times New Roman"/>
        </w:rPr>
        <w:t>20</w:t>
      </w:r>
      <w:r w:rsidR="00E32B1C">
        <w:rPr>
          <w:rFonts w:ascii="Times New Roman" w:hAnsi="Times New Roman" w:cs="Times New Roman"/>
        </w:rPr>
        <w:t xml:space="preserve"> gauge sheet metal</w:t>
      </w:r>
      <w:r w:rsidR="00321584">
        <w:rPr>
          <w:rFonts w:ascii="Times New Roman" w:hAnsi="Times New Roman" w:cs="Times New Roman"/>
        </w:rPr>
        <w:t xml:space="preserve">; the lone exception was the front arm assembly, which was fabricated with 18 gauge sheet metal to provide a thinner </w:t>
      </w:r>
      <w:r w:rsidR="001A2395">
        <w:rPr>
          <w:rFonts w:ascii="Times New Roman" w:hAnsi="Times New Roman" w:cs="Times New Roman"/>
        </w:rPr>
        <w:t xml:space="preserve">arm </w:t>
      </w:r>
      <w:r w:rsidR="00321584">
        <w:rPr>
          <w:rFonts w:ascii="Times New Roman" w:hAnsi="Times New Roman" w:cs="Times New Roman"/>
        </w:rPr>
        <w:t>width</w:t>
      </w:r>
      <w:r w:rsidR="00E32B1C">
        <w:rPr>
          <w:rFonts w:ascii="Times New Roman" w:hAnsi="Times New Roman" w:cs="Times New Roman"/>
        </w:rPr>
        <w:t>. The engineering drawings associated with the components fabricated from this sheet metal are given in Appendix B. A</w:t>
      </w:r>
      <w:r w:rsidR="001A2395">
        <w:rPr>
          <w:rFonts w:ascii="Times New Roman" w:hAnsi="Times New Roman" w:cs="Times New Roman"/>
        </w:rPr>
        <w:t>ccompanying these parts</w:t>
      </w:r>
      <w:r w:rsidR="00E32B1C">
        <w:rPr>
          <w:rFonts w:ascii="Times New Roman" w:hAnsi="Times New Roman" w:cs="Times New Roman"/>
        </w:rPr>
        <w:t xml:space="preserve"> were some </w:t>
      </w:r>
      <w:r w:rsidR="001A2395">
        <w:rPr>
          <w:rFonts w:ascii="Times New Roman" w:hAnsi="Times New Roman" w:cs="Times New Roman"/>
        </w:rPr>
        <w:t xml:space="preserve">additional </w:t>
      </w:r>
      <w:r w:rsidR="00E32B1C">
        <w:rPr>
          <w:rFonts w:ascii="Times New Roman" w:hAnsi="Times New Roman" w:cs="Times New Roman"/>
        </w:rPr>
        <w:t xml:space="preserve">components </w:t>
      </w:r>
      <w:r w:rsidR="001A2395">
        <w:rPr>
          <w:rFonts w:ascii="Times New Roman" w:hAnsi="Times New Roman" w:cs="Times New Roman"/>
        </w:rPr>
        <w:t>consisting of</w:t>
      </w:r>
      <w:r w:rsidR="00E32B1C">
        <w:rPr>
          <w:rFonts w:ascii="Times New Roman" w:hAnsi="Times New Roman" w:cs="Times New Roman"/>
        </w:rPr>
        <w:t xml:space="preserve"> different materials. Specifically, the rear roller </w:t>
      </w:r>
      <w:r w:rsidR="001A2395">
        <w:rPr>
          <w:rFonts w:ascii="Times New Roman" w:hAnsi="Times New Roman" w:cs="Times New Roman"/>
        </w:rPr>
        <w:t xml:space="preserve">assembly </w:t>
      </w:r>
      <w:r w:rsidR="00E32B1C">
        <w:rPr>
          <w:rFonts w:ascii="Times New Roman" w:hAnsi="Times New Roman" w:cs="Times New Roman"/>
        </w:rPr>
        <w:t xml:space="preserve">relied on small plastic wheels that were available to the team, the front arms were attached using </w:t>
      </w:r>
      <w:r w:rsidR="001A2395">
        <w:rPr>
          <w:rFonts w:ascii="Times New Roman" w:hAnsi="Times New Roman" w:cs="Times New Roman"/>
        </w:rPr>
        <w:t>a small riveting shaft</w:t>
      </w:r>
      <w:r w:rsidR="00E32B1C">
        <w:rPr>
          <w:rFonts w:ascii="Times New Roman" w:hAnsi="Times New Roman" w:cs="Times New Roman"/>
        </w:rPr>
        <w:t>, and the electrical motor drive assembly drew upon several components obtained from various outside vendors.</w:t>
      </w:r>
    </w:p>
    <w:p w:rsidR="00864C7B" w:rsidRDefault="00864C7B" w:rsidP="00877B57">
      <w:pPr>
        <w:spacing w:line="276" w:lineRule="auto"/>
        <w:rPr>
          <w:rFonts w:ascii="Times New Roman" w:hAnsi="Times New Roman" w:cs="Times New Roman"/>
          <w:i/>
        </w:rPr>
      </w:pPr>
    </w:p>
    <w:p w:rsidR="00DC2781" w:rsidRDefault="00DC2781" w:rsidP="00DC2781">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14:anchorId="3627DCB0" wp14:editId="324A2720">
            <wp:extent cx="4606506" cy="3932031"/>
            <wp:effectExtent l="0" t="0" r="0" b="0"/>
            <wp:docPr id="1" name="Picture 1" descr="C:\BJ External\Computer\UT\ME 450\460\Pics\Mo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J External\Computer\UT\ME 450\460\Pics\Motion.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8926" cy="3934097"/>
                    </a:xfrm>
                    <a:prstGeom prst="rect">
                      <a:avLst/>
                    </a:prstGeom>
                    <a:noFill/>
                    <a:ln>
                      <a:noFill/>
                    </a:ln>
                  </pic:spPr>
                </pic:pic>
              </a:graphicData>
            </a:graphic>
          </wp:inline>
        </w:drawing>
      </w:r>
    </w:p>
    <w:p w:rsidR="00F4265B" w:rsidRPr="00F4265B" w:rsidRDefault="00F4265B" w:rsidP="00DC2781">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5.</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Final Prototype after being attached to printer.</w:t>
      </w:r>
      <w:proofErr w:type="gramEnd"/>
      <w:r>
        <w:rPr>
          <w:rFonts w:ascii="Times New Roman" w:hAnsi="Times New Roman" w:cs="Times New Roman"/>
          <w:sz w:val="20"/>
          <w:szCs w:val="20"/>
        </w:rPr>
        <w:t xml:space="preserve"> As shown, the redirector mechanism relocates the output to a position which is more accessible and convenient for users.</w:t>
      </w:r>
    </w:p>
    <w:p w:rsidR="00630656" w:rsidRDefault="00630656">
      <w:pPr>
        <w:rPr>
          <w:rFonts w:ascii="Times New Roman" w:hAnsi="Times New Roman" w:cs="Times New Roman"/>
          <w:i/>
        </w:rPr>
      </w:pPr>
      <w:r>
        <w:rPr>
          <w:rFonts w:ascii="Times New Roman" w:hAnsi="Times New Roman" w:cs="Times New Roman"/>
          <w:i/>
        </w:rPr>
        <w:br w:type="page"/>
      </w:r>
    </w:p>
    <w:p w:rsidR="006D7B6C" w:rsidRDefault="006D7B6C" w:rsidP="00877B57">
      <w:pPr>
        <w:spacing w:line="276" w:lineRule="auto"/>
        <w:rPr>
          <w:rFonts w:ascii="Times New Roman" w:hAnsi="Times New Roman" w:cs="Times New Roman"/>
          <w:i/>
        </w:rPr>
      </w:pPr>
      <w:r w:rsidRPr="00864C7B">
        <w:rPr>
          <w:rFonts w:ascii="Times New Roman" w:hAnsi="Times New Roman" w:cs="Times New Roman"/>
          <w:i/>
        </w:rPr>
        <w:lastRenderedPageBreak/>
        <w:t>Bill of Materials</w:t>
      </w:r>
    </w:p>
    <w:p w:rsidR="00864C7B" w:rsidRDefault="00864C7B" w:rsidP="00864C7B">
      <w:pPr>
        <w:spacing w:line="276" w:lineRule="auto"/>
        <w:rPr>
          <w:rFonts w:ascii="Times New Roman" w:hAnsi="Times New Roman" w:cs="Times New Roman"/>
          <w:i/>
        </w:rPr>
      </w:pPr>
    </w:p>
    <w:p w:rsidR="00190CB4" w:rsidRDefault="00190CB4" w:rsidP="00864C7B">
      <w:pPr>
        <w:spacing w:line="276" w:lineRule="auto"/>
        <w:rPr>
          <w:rFonts w:ascii="Times New Roman" w:hAnsi="Times New Roman" w:cs="Times New Roman"/>
        </w:rPr>
      </w:pPr>
      <w:r>
        <w:rPr>
          <w:rFonts w:ascii="Times New Roman" w:hAnsi="Times New Roman" w:cs="Times New Roman"/>
        </w:rPr>
        <w:t xml:space="preserve">A complete detail of all parts, along with descriptions and their associated prices is given by Table </w:t>
      </w:r>
      <w:r w:rsidR="00D55DD3">
        <w:rPr>
          <w:rFonts w:ascii="Times New Roman" w:hAnsi="Times New Roman" w:cs="Times New Roman"/>
        </w:rPr>
        <w:t>1</w:t>
      </w:r>
      <w:r>
        <w:rPr>
          <w:rFonts w:ascii="Times New Roman" w:hAnsi="Times New Roman" w:cs="Times New Roman"/>
        </w:rPr>
        <w:t xml:space="preserve"> below:</w:t>
      </w:r>
    </w:p>
    <w:p w:rsidR="00D55DD3" w:rsidRDefault="00D55DD3" w:rsidP="00864C7B">
      <w:pPr>
        <w:spacing w:line="276" w:lineRule="auto"/>
        <w:rPr>
          <w:rFonts w:ascii="Times New Roman" w:hAnsi="Times New Roman" w:cs="Times New Roman"/>
        </w:rPr>
      </w:pPr>
    </w:p>
    <w:p w:rsidR="00AD45EF" w:rsidRDefault="00AD45EF" w:rsidP="00AD45EF">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Table 1.</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Collection of all costs of producing a metal prototype.</w:t>
      </w:r>
      <w:proofErr w:type="gramEnd"/>
      <w:r>
        <w:rPr>
          <w:rFonts w:ascii="Times New Roman" w:hAnsi="Times New Roman" w:cs="Times New Roman"/>
          <w:sz w:val="20"/>
          <w:szCs w:val="20"/>
        </w:rPr>
        <w:t xml:space="preserve"> Details include manufacturer,</w:t>
      </w:r>
    </w:p>
    <w:p w:rsidR="00AD45EF" w:rsidRPr="00AD45EF" w:rsidRDefault="00AD45EF" w:rsidP="00AD45EF">
      <w:pPr>
        <w:spacing w:line="276" w:lineRule="auto"/>
        <w:jc w:val="center"/>
        <w:rPr>
          <w:rFonts w:ascii="Times New Roman" w:hAnsi="Times New Roman" w:cs="Times New Roman"/>
          <w:sz w:val="20"/>
          <w:szCs w:val="20"/>
        </w:rPr>
      </w:pPr>
      <w:proofErr w:type="gramStart"/>
      <w:r>
        <w:rPr>
          <w:rFonts w:ascii="Times New Roman" w:hAnsi="Times New Roman" w:cs="Times New Roman"/>
          <w:sz w:val="20"/>
          <w:szCs w:val="20"/>
        </w:rPr>
        <w:t>specific</w:t>
      </w:r>
      <w:proofErr w:type="gramEnd"/>
      <w:r>
        <w:rPr>
          <w:rFonts w:ascii="Times New Roman" w:hAnsi="Times New Roman" w:cs="Times New Roman"/>
          <w:sz w:val="20"/>
          <w:szCs w:val="20"/>
        </w:rPr>
        <w:t xml:space="preserve"> part numbers, pricing, and number of units used in construction.</w:t>
      </w:r>
    </w:p>
    <w:tbl>
      <w:tblPr>
        <w:tblW w:w="7923" w:type="dxa"/>
        <w:jc w:val="center"/>
        <w:tblInd w:w="93" w:type="dxa"/>
        <w:tblLook w:val="04A0" w:firstRow="1" w:lastRow="0" w:firstColumn="1" w:lastColumn="0" w:noHBand="0" w:noVBand="1"/>
      </w:tblPr>
      <w:tblGrid>
        <w:gridCol w:w="1442"/>
        <w:gridCol w:w="4320"/>
        <w:gridCol w:w="1138"/>
        <w:gridCol w:w="1096"/>
      </w:tblGrid>
      <w:tr w:rsidR="00D037AA" w:rsidRPr="007E3893" w:rsidTr="006829EA">
        <w:trPr>
          <w:trHeight w:val="315"/>
          <w:jc w:val="center"/>
        </w:trPr>
        <w:tc>
          <w:tcPr>
            <w:tcW w:w="1442"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b/>
                <w:bCs/>
                <w:color w:val="000000"/>
              </w:rPr>
            </w:pPr>
            <w:r w:rsidRPr="007E3893">
              <w:rPr>
                <w:rFonts w:ascii="Calibri" w:eastAsia="Times New Roman" w:hAnsi="Calibri" w:cs="Times New Roman"/>
                <w:b/>
                <w:bCs/>
                <w:color w:val="000000"/>
              </w:rPr>
              <w:t>Component</w:t>
            </w:r>
          </w:p>
        </w:tc>
        <w:tc>
          <w:tcPr>
            <w:tcW w:w="4320" w:type="dxa"/>
            <w:tcBorders>
              <w:top w:val="single" w:sz="4" w:space="0" w:color="auto"/>
              <w:left w:val="nil"/>
              <w:bottom w:val="double" w:sz="6"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b/>
                <w:bCs/>
                <w:color w:val="000000"/>
              </w:rPr>
            </w:pPr>
            <w:r w:rsidRPr="007E3893">
              <w:rPr>
                <w:rFonts w:ascii="Calibri" w:eastAsia="Times New Roman" w:hAnsi="Calibri" w:cs="Times New Roman"/>
                <w:b/>
                <w:bCs/>
                <w:color w:val="000000"/>
              </w:rPr>
              <w:t>Detail</w:t>
            </w:r>
          </w:p>
        </w:tc>
        <w:tc>
          <w:tcPr>
            <w:tcW w:w="1138" w:type="dxa"/>
            <w:tcBorders>
              <w:top w:val="single" w:sz="4" w:space="0" w:color="auto"/>
              <w:left w:val="nil"/>
              <w:bottom w:val="double" w:sz="6"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b/>
                <w:bCs/>
                <w:color w:val="000000"/>
              </w:rPr>
            </w:pPr>
            <w:r w:rsidRPr="007E3893">
              <w:rPr>
                <w:rFonts w:ascii="Calibri" w:eastAsia="Times New Roman" w:hAnsi="Calibri" w:cs="Times New Roman"/>
                <w:b/>
                <w:bCs/>
                <w:color w:val="000000"/>
              </w:rPr>
              <w:t>Price</w:t>
            </w:r>
          </w:p>
        </w:tc>
        <w:tc>
          <w:tcPr>
            <w:tcW w:w="1023" w:type="dxa"/>
            <w:tcBorders>
              <w:top w:val="single" w:sz="4" w:space="0" w:color="auto"/>
              <w:left w:val="nil"/>
              <w:bottom w:val="double" w:sz="6"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b/>
                <w:bCs/>
                <w:color w:val="000000"/>
              </w:rPr>
            </w:pPr>
            <w:r w:rsidRPr="007E3893">
              <w:rPr>
                <w:rFonts w:ascii="Calibri" w:eastAsia="Times New Roman" w:hAnsi="Calibri" w:cs="Times New Roman"/>
                <w:b/>
                <w:bCs/>
                <w:color w:val="000000"/>
              </w:rPr>
              <w:t>Quantity</w:t>
            </w:r>
          </w:p>
        </w:tc>
      </w:tr>
      <w:tr w:rsidR="00D037AA" w:rsidRPr="007E3893" w:rsidTr="006829EA">
        <w:trPr>
          <w:trHeight w:val="1215"/>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Front Shaft</w:t>
            </w:r>
          </w:p>
        </w:tc>
        <w:tc>
          <w:tcPr>
            <w:tcW w:w="4320" w:type="dxa"/>
            <w:tcBorders>
              <w:top w:val="nil"/>
              <w:left w:val="nil"/>
              <w:bottom w:val="single" w:sz="4" w:space="0" w:color="auto"/>
              <w:right w:val="single" w:sz="4" w:space="0" w:color="auto"/>
            </w:tcBorders>
            <w:shd w:val="clear" w:color="auto" w:fill="auto"/>
            <w:vAlign w:val="center"/>
            <w:hideMark/>
          </w:tcPr>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Miniature Hardened Precision 17-4 SS Shaft    </w:t>
            </w:r>
          </w:p>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 -McMaster Carr     </w:t>
            </w:r>
          </w:p>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-1/4" Diameter, 12" Length     </w:t>
            </w:r>
          </w:p>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-Part #:  1162K66</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$19.61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9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Sheet Metal</w:t>
            </w:r>
          </w:p>
        </w:tc>
        <w:tc>
          <w:tcPr>
            <w:tcW w:w="4320" w:type="dxa"/>
            <w:tcBorders>
              <w:top w:val="nil"/>
              <w:left w:val="nil"/>
              <w:bottom w:val="single" w:sz="4" w:space="0" w:color="auto"/>
              <w:right w:val="single" w:sz="4" w:space="0" w:color="auto"/>
            </w:tcBorders>
            <w:shd w:val="clear" w:color="auto" w:fill="auto"/>
            <w:vAlign w:val="center"/>
            <w:hideMark/>
          </w:tcPr>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Costs associated with producing a metal tray prototype    </w:t>
            </w:r>
          </w:p>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 -Approx. 24 in. x 24 in. </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$15.00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3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Rivets</w:t>
            </w:r>
          </w:p>
        </w:tc>
        <w:tc>
          <w:tcPr>
            <w:tcW w:w="4320" w:type="dxa"/>
            <w:tcBorders>
              <w:top w:val="nil"/>
              <w:left w:val="nil"/>
              <w:bottom w:val="single" w:sz="4" w:space="0" w:color="auto"/>
              <w:right w:val="single" w:sz="4" w:space="0" w:color="auto"/>
            </w:tcBorders>
            <w:shd w:val="clear" w:color="auto" w:fill="auto"/>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Attachment pieces for tray rotation</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$0.01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2</w:t>
            </w:r>
          </w:p>
        </w:tc>
      </w:tr>
      <w:tr w:rsidR="00D037AA" w:rsidRPr="007E3893" w:rsidTr="006829EA">
        <w:trPr>
          <w:trHeight w:val="3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Wheels</w:t>
            </w:r>
          </w:p>
        </w:tc>
        <w:tc>
          <w:tcPr>
            <w:tcW w:w="4320" w:type="dxa"/>
            <w:tcBorders>
              <w:top w:val="nil"/>
              <w:left w:val="nil"/>
              <w:bottom w:val="single" w:sz="4" w:space="0" w:color="auto"/>
              <w:right w:val="single" w:sz="4" w:space="0" w:color="auto"/>
            </w:tcBorders>
            <w:shd w:val="clear" w:color="auto" w:fill="auto"/>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Small Plastic Wheels</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$0.99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2</w:t>
            </w:r>
          </w:p>
        </w:tc>
      </w:tr>
      <w:tr w:rsidR="00D037AA" w:rsidRPr="007E3893" w:rsidTr="006829EA">
        <w:trPr>
          <w:trHeight w:val="9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Retaining Rings</w:t>
            </w:r>
          </w:p>
        </w:tc>
        <w:tc>
          <w:tcPr>
            <w:tcW w:w="4320" w:type="dxa"/>
            <w:tcBorders>
              <w:top w:val="nil"/>
              <w:left w:val="nil"/>
              <w:bottom w:val="single" w:sz="4" w:space="0" w:color="auto"/>
              <w:right w:val="single" w:sz="4" w:space="0" w:color="auto"/>
            </w:tcBorders>
            <w:shd w:val="clear" w:color="auto" w:fill="auto"/>
            <w:vAlign w:val="center"/>
            <w:hideMark/>
          </w:tcPr>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Small Retaining Rings to hold wheels in place     </w:t>
            </w:r>
          </w:p>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-McMaster Carr     </w:t>
            </w:r>
            <w:r>
              <w:rPr>
                <w:rFonts w:ascii="Calibri" w:eastAsia="Times New Roman" w:hAnsi="Calibri" w:cs="Times New Roman"/>
                <w:color w:val="000000"/>
              </w:rPr>
              <w:br/>
            </w:r>
            <w:r w:rsidRPr="007E3893">
              <w:rPr>
                <w:rFonts w:ascii="Calibri" w:eastAsia="Times New Roman" w:hAnsi="Calibri" w:cs="Times New Roman"/>
                <w:color w:val="000000"/>
              </w:rPr>
              <w:t>-Sold 100 units per package</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$3.99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9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DC Motor</w:t>
            </w:r>
          </w:p>
        </w:tc>
        <w:tc>
          <w:tcPr>
            <w:tcW w:w="4320" w:type="dxa"/>
            <w:tcBorders>
              <w:top w:val="nil"/>
              <w:left w:val="nil"/>
              <w:bottom w:val="single" w:sz="4" w:space="0" w:color="auto"/>
              <w:right w:val="single" w:sz="4" w:space="0" w:color="auto"/>
            </w:tcBorders>
            <w:shd w:val="clear" w:color="auto" w:fill="auto"/>
            <w:vAlign w:val="center"/>
            <w:hideMark/>
          </w:tcPr>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Compact DC </w:t>
            </w:r>
            <w:proofErr w:type="spellStart"/>
            <w:r w:rsidRPr="007E3893">
              <w:rPr>
                <w:rFonts w:ascii="Calibri" w:eastAsia="Times New Roman" w:hAnsi="Calibri" w:cs="Times New Roman"/>
                <w:color w:val="000000"/>
              </w:rPr>
              <w:t>Gearmotor</w:t>
            </w:r>
            <w:proofErr w:type="spellEnd"/>
            <w:r w:rsidRPr="007E3893">
              <w:rPr>
                <w:rFonts w:ascii="Calibri" w:eastAsia="Times New Roman" w:hAnsi="Calibri" w:cs="Times New Roman"/>
                <w:color w:val="000000"/>
              </w:rPr>
              <w:t xml:space="preserve"> 12 VDC, 25 rpm      </w:t>
            </w:r>
          </w:p>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-McMaster Carr     </w:t>
            </w:r>
          </w:p>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-Part #:  6409K17</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$37.42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6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Motor Switch</w:t>
            </w:r>
          </w:p>
        </w:tc>
        <w:tc>
          <w:tcPr>
            <w:tcW w:w="4320" w:type="dxa"/>
            <w:tcBorders>
              <w:top w:val="nil"/>
              <w:left w:val="nil"/>
              <w:bottom w:val="single" w:sz="4" w:space="0" w:color="auto"/>
              <w:right w:val="single" w:sz="4" w:space="0" w:color="auto"/>
            </w:tcBorders>
            <w:shd w:val="clear" w:color="auto" w:fill="auto"/>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Toggle Switch DPDT, </w:t>
            </w:r>
            <w:proofErr w:type="spellStart"/>
            <w:r w:rsidRPr="007E3893">
              <w:rPr>
                <w:rFonts w:ascii="Calibri" w:eastAsia="Times New Roman" w:hAnsi="Calibri" w:cs="Times New Roman"/>
                <w:color w:val="000000"/>
              </w:rPr>
              <w:t>Fwd</w:t>
            </w:r>
            <w:proofErr w:type="spellEnd"/>
            <w:r w:rsidRPr="007E3893">
              <w:rPr>
                <w:rFonts w:ascii="Calibri" w:eastAsia="Times New Roman" w:hAnsi="Calibri" w:cs="Times New Roman"/>
                <w:color w:val="000000"/>
              </w:rPr>
              <w:t>-Off-Rev, 6 Amps</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$7.99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9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Battery</w:t>
            </w:r>
          </w:p>
        </w:tc>
        <w:tc>
          <w:tcPr>
            <w:tcW w:w="4320" w:type="dxa"/>
            <w:tcBorders>
              <w:top w:val="nil"/>
              <w:left w:val="nil"/>
              <w:bottom w:val="single" w:sz="4" w:space="0" w:color="auto"/>
              <w:right w:val="single" w:sz="4" w:space="0" w:color="auto"/>
            </w:tcBorders>
            <w:shd w:val="clear" w:color="auto" w:fill="auto"/>
            <w:vAlign w:val="center"/>
            <w:hideMark/>
          </w:tcPr>
          <w:p w:rsidR="00D037AA" w:rsidRDefault="00D037AA" w:rsidP="006829EA">
            <w:pPr>
              <w:jc w:val="center"/>
              <w:rPr>
                <w:rFonts w:ascii="Calibri" w:eastAsia="Times New Roman" w:hAnsi="Calibri" w:cs="Times New Roman"/>
                <w:color w:val="000000"/>
              </w:rPr>
            </w:pPr>
            <w:r>
              <w:rPr>
                <w:rFonts w:ascii="Calibri" w:eastAsia="Times New Roman" w:hAnsi="Calibri" w:cs="Times New Roman"/>
                <w:color w:val="000000"/>
              </w:rPr>
              <w:t xml:space="preserve">UPG Sealed Lead-Acid Battery </w:t>
            </w:r>
          </w:p>
          <w:p w:rsidR="00D037AA" w:rsidRDefault="00D037AA" w:rsidP="006829EA">
            <w:pPr>
              <w:jc w:val="center"/>
              <w:rPr>
                <w:rFonts w:ascii="Calibri" w:eastAsia="Times New Roman" w:hAnsi="Calibri" w:cs="Times New Roman"/>
                <w:color w:val="000000"/>
              </w:rPr>
            </w:pPr>
            <w:r>
              <w:rPr>
                <w:rFonts w:ascii="Calibri" w:eastAsia="Times New Roman" w:hAnsi="Calibri" w:cs="Times New Roman"/>
                <w:color w:val="000000"/>
              </w:rPr>
              <w:t>-</w:t>
            </w:r>
            <w:r w:rsidRPr="007E3893">
              <w:rPr>
                <w:rFonts w:ascii="Calibri" w:eastAsia="Times New Roman" w:hAnsi="Calibri" w:cs="Times New Roman"/>
                <w:color w:val="000000"/>
              </w:rPr>
              <w:t xml:space="preserve">12V, 1.3 Amps      </w:t>
            </w:r>
          </w:p>
          <w:p w:rsidR="00D037AA"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-Northern Tool &amp; Equipment      </w:t>
            </w:r>
          </w:p>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-Model# UB1213</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$12.99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6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Electrical Wires</w:t>
            </w:r>
          </w:p>
        </w:tc>
        <w:tc>
          <w:tcPr>
            <w:tcW w:w="4320" w:type="dxa"/>
            <w:tcBorders>
              <w:top w:val="nil"/>
              <w:left w:val="nil"/>
              <w:bottom w:val="single" w:sz="4" w:space="0" w:color="auto"/>
              <w:right w:val="single" w:sz="4" w:space="0" w:color="auto"/>
            </w:tcBorders>
            <w:shd w:val="clear" w:color="auto" w:fill="auto"/>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Connecting wires between battery and motor      -Approx. 1 ft.</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$0.85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1</w:t>
            </w:r>
          </w:p>
        </w:tc>
      </w:tr>
      <w:tr w:rsidR="00D037AA" w:rsidRPr="007E3893" w:rsidTr="006829EA">
        <w:trPr>
          <w:trHeight w:val="300"/>
          <w:jc w:val="center"/>
        </w:trPr>
        <w:tc>
          <w:tcPr>
            <w:tcW w:w="1442" w:type="dxa"/>
            <w:tcBorders>
              <w:top w:val="nil"/>
              <w:left w:val="single" w:sz="4" w:space="0" w:color="auto"/>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Nuts</w:t>
            </w:r>
          </w:p>
        </w:tc>
        <w:tc>
          <w:tcPr>
            <w:tcW w:w="4320" w:type="dxa"/>
            <w:tcBorders>
              <w:top w:val="nil"/>
              <w:left w:val="nil"/>
              <w:bottom w:val="single" w:sz="4" w:space="0" w:color="auto"/>
              <w:right w:val="single" w:sz="4" w:space="0" w:color="auto"/>
            </w:tcBorders>
            <w:shd w:val="clear" w:color="auto" w:fill="auto"/>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Size 10-32" Nuts to </w:t>
            </w:r>
            <w:proofErr w:type="spellStart"/>
            <w:r w:rsidRPr="007E3893">
              <w:rPr>
                <w:rFonts w:ascii="Calibri" w:eastAsia="Times New Roman" w:hAnsi="Calibri" w:cs="Times New Roman"/>
                <w:color w:val="000000"/>
              </w:rPr>
              <w:t>Securce</w:t>
            </w:r>
            <w:proofErr w:type="spellEnd"/>
            <w:r w:rsidRPr="007E3893">
              <w:rPr>
                <w:rFonts w:ascii="Calibri" w:eastAsia="Times New Roman" w:hAnsi="Calibri" w:cs="Times New Roman"/>
                <w:color w:val="000000"/>
              </w:rPr>
              <w:t xml:space="preserve"> Motor</w:t>
            </w:r>
          </w:p>
        </w:tc>
        <w:tc>
          <w:tcPr>
            <w:tcW w:w="1138"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 xml:space="preserve">$0.17 </w:t>
            </w:r>
          </w:p>
        </w:tc>
        <w:tc>
          <w:tcPr>
            <w:tcW w:w="1023" w:type="dxa"/>
            <w:tcBorders>
              <w:top w:val="nil"/>
              <w:left w:val="nil"/>
              <w:bottom w:val="single" w:sz="4" w:space="0" w:color="auto"/>
              <w:right w:val="single" w:sz="4" w:space="0" w:color="auto"/>
            </w:tcBorders>
            <w:shd w:val="clear" w:color="auto" w:fill="auto"/>
            <w:noWrap/>
            <w:vAlign w:val="center"/>
            <w:hideMark/>
          </w:tcPr>
          <w:p w:rsidR="00D037AA" w:rsidRPr="007E3893" w:rsidRDefault="00D037AA" w:rsidP="006829EA">
            <w:pPr>
              <w:jc w:val="center"/>
              <w:rPr>
                <w:rFonts w:ascii="Calibri" w:eastAsia="Times New Roman" w:hAnsi="Calibri" w:cs="Times New Roman"/>
                <w:color w:val="000000"/>
              </w:rPr>
            </w:pPr>
            <w:r w:rsidRPr="007E3893">
              <w:rPr>
                <w:rFonts w:ascii="Calibri" w:eastAsia="Times New Roman" w:hAnsi="Calibri" w:cs="Times New Roman"/>
                <w:color w:val="000000"/>
              </w:rPr>
              <w:t>4</w:t>
            </w:r>
          </w:p>
        </w:tc>
      </w:tr>
      <w:tr w:rsidR="00D037AA" w:rsidRPr="007E3893" w:rsidTr="006829EA">
        <w:trPr>
          <w:trHeight w:val="300"/>
          <w:jc w:val="center"/>
        </w:trPr>
        <w:tc>
          <w:tcPr>
            <w:tcW w:w="1442" w:type="dxa"/>
            <w:tcBorders>
              <w:top w:val="nil"/>
              <w:left w:val="single" w:sz="4" w:space="0" w:color="auto"/>
              <w:bottom w:val="single" w:sz="4" w:space="0" w:color="auto"/>
              <w:right w:val="single" w:sz="4" w:space="0" w:color="auto"/>
            </w:tcBorders>
            <w:shd w:val="clear" w:color="auto" w:fill="auto"/>
            <w:noWrap/>
            <w:vAlign w:val="bottom"/>
            <w:hideMark/>
          </w:tcPr>
          <w:p w:rsidR="00D037AA" w:rsidRPr="007E3893" w:rsidRDefault="00D037AA" w:rsidP="006829EA">
            <w:pPr>
              <w:rPr>
                <w:rFonts w:ascii="Calibri" w:eastAsia="Times New Roman" w:hAnsi="Calibri" w:cs="Times New Roman"/>
                <w:color w:val="000000"/>
              </w:rPr>
            </w:pPr>
            <w:r w:rsidRPr="007E3893">
              <w:rPr>
                <w:rFonts w:ascii="Calibri" w:eastAsia="Times New Roman" w:hAnsi="Calibri" w:cs="Times New Roman"/>
                <w:color w:val="000000"/>
              </w:rPr>
              <w:t> </w:t>
            </w:r>
          </w:p>
        </w:tc>
        <w:tc>
          <w:tcPr>
            <w:tcW w:w="545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037AA" w:rsidRPr="007E3893" w:rsidRDefault="00D037AA" w:rsidP="006829EA">
            <w:pPr>
              <w:jc w:val="right"/>
              <w:rPr>
                <w:rFonts w:ascii="Calibri" w:eastAsia="Times New Roman" w:hAnsi="Calibri" w:cs="Times New Roman"/>
                <w:b/>
                <w:bCs/>
                <w:i/>
                <w:iCs/>
                <w:color w:val="000000"/>
              </w:rPr>
            </w:pPr>
            <w:r w:rsidRPr="007E3893">
              <w:rPr>
                <w:rFonts w:ascii="Calibri" w:eastAsia="Times New Roman" w:hAnsi="Calibri" w:cs="Times New Roman"/>
                <w:b/>
                <w:bCs/>
                <w:i/>
                <w:iCs/>
                <w:color w:val="000000"/>
              </w:rPr>
              <w:t>Total Cost</w:t>
            </w:r>
          </w:p>
        </w:tc>
        <w:tc>
          <w:tcPr>
            <w:tcW w:w="1023" w:type="dxa"/>
            <w:tcBorders>
              <w:top w:val="nil"/>
              <w:left w:val="nil"/>
              <w:bottom w:val="single" w:sz="4" w:space="0" w:color="auto"/>
              <w:right w:val="single" w:sz="4" w:space="0" w:color="auto"/>
            </w:tcBorders>
            <w:shd w:val="clear" w:color="auto" w:fill="auto"/>
            <w:noWrap/>
            <w:vAlign w:val="bottom"/>
            <w:hideMark/>
          </w:tcPr>
          <w:p w:rsidR="00D037AA" w:rsidRPr="007E3893" w:rsidRDefault="00D037AA" w:rsidP="006829EA">
            <w:pPr>
              <w:jc w:val="right"/>
              <w:rPr>
                <w:rFonts w:ascii="Calibri" w:eastAsia="Times New Roman" w:hAnsi="Calibri" w:cs="Times New Roman"/>
                <w:color w:val="000000"/>
              </w:rPr>
            </w:pPr>
            <w:r w:rsidRPr="007E3893">
              <w:rPr>
                <w:rFonts w:ascii="Calibri" w:eastAsia="Times New Roman" w:hAnsi="Calibri" w:cs="Times New Roman"/>
                <w:color w:val="000000"/>
              </w:rPr>
              <w:t xml:space="preserve">$100.53 </w:t>
            </w:r>
          </w:p>
        </w:tc>
      </w:tr>
    </w:tbl>
    <w:p w:rsidR="00EB70BC" w:rsidRPr="007C7597" w:rsidRDefault="00EB70BC" w:rsidP="00A72D8B">
      <w:pPr>
        <w:pStyle w:val="ListParagraph"/>
        <w:spacing w:line="276" w:lineRule="auto"/>
        <w:rPr>
          <w:rFonts w:ascii="Times New Roman" w:hAnsi="Times New Roman" w:cs="Times New Roman"/>
          <w:b/>
        </w:rPr>
      </w:pPr>
    </w:p>
    <w:p w:rsidR="00EB00EA" w:rsidRDefault="00EB00EA">
      <w:pPr>
        <w:rPr>
          <w:rFonts w:ascii="Times New Roman" w:hAnsi="Times New Roman" w:cs="Times New Roman"/>
          <w:u w:val="single"/>
        </w:rPr>
      </w:pPr>
      <w:r>
        <w:rPr>
          <w:rFonts w:ascii="Times New Roman" w:hAnsi="Times New Roman" w:cs="Times New Roman"/>
          <w:u w:val="single"/>
        </w:rPr>
        <w:br w:type="page"/>
      </w:r>
    </w:p>
    <w:p w:rsidR="008E216E" w:rsidRDefault="00BD5AF8" w:rsidP="00EB70BC">
      <w:pPr>
        <w:spacing w:line="276" w:lineRule="auto"/>
        <w:rPr>
          <w:rFonts w:ascii="Times New Roman" w:hAnsi="Times New Roman" w:cs="Times New Roman"/>
          <w:i/>
        </w:rPr>
      </w:pPr>
      <w:r w:rsidRPr="00DA11F8">
        <w:rPr>
          <w:rFonts w:ascii="Times New Roman" w:hAnsi="Times New Roman" w:cs="Times New Roman"/>
          <w:i/>
        </w:rPr>
        <w:lastRenderedPageBreak/>
        <w:t>Budgeting</w:t>
      </w:r>
    </w:p>
    <w:p w:rsidR="00DA11F8" w:rsidRPr="00DA11F8" w:rsidRDefault="00DA11F8" w:rsidP="00EB70BC">
      <w:pPr>
        <w:spacing w:line="276" w:lineRule="auto"/>
        <w:rPr>
          <w:rFonts w:ascii="Times New Roman" w:hAnsi="Times New Roman" w:cs="Times New Roman"/>
          <w:i/>
        </w:rPr>
      </w:pPr>
    </w:p>
    <w:p w:rsidR="008E216E" w:rsidRDefault="00D4003D" w:rsidP="00A2639F">
      <w:pPr>
        <w:spacing w:line="276" w:lineRule="auto"/>
        <w:ind w:firstLine="720"/>
        <w:rPr>
          <w:rFonts w:ascii="Times New Roman" w:hAnsi="Times New Roman" w:cs="Times New Roman"/>
        </w:rPr>
      </w:pPr>
      <w:r>
        <w:rPr>
          <w:rFonts w:ascii="Times New Roman" w:hAnsi="Times New Roman" w:cs="Times New Roman"/>
        </w:rPr>
        <w:t>The design team was supplied</w:t>
      </w:r>
      <w:r w:rsidR="00A2639F">
        <w:rPr>
          <w:rFonts w:ascii="Times New Roman" w:hAnsi="Times New Roman" w:cs="Times New Roman"/>
        </w:rPr>
        <w:t xml:space="preserve"> a target attachment price from Lexmark of </w:t>
      </w:r>
      <w:r w:rsidR="008E216E" w:rsidRPr="008E216E">
        <w:rPr>
          <w:rFonts w:ascii="Times New Roman" w:hAnsi="Times New Roman" w:cs="Times New Roman"/>
        </w:rPr>
        <w:t>$60</w:t>
      </w:r>
      <w:r w:rsidR="00A2639F">
        <w:rPr>
          <w:rFonts w:ascii="Times New Roman" w:hAnsi="Times New Roman" w:cs="Times New Roman"/>
        </w:rPr>
        <w:t xml:space="preserve">. While one can see that the total cost of the prototype exceeds this price, it </w:t>
      </w:r>
      <w:r w:rsidR="00F94DB7">
        <w:rPr>
          <w:rFonts w:ascii="Times New Roman" w:hAnsi="Times New Roman" w:cs="Times New Roman"/>
        </w:rPr>
        <w:t>can be noted that the price would</w:t>
      </w:r>
      <w:r w:rsidR="00A2639F">
        <w:rPr>
          <w:rFonts w:ascii="Times New Roman" w:hAnsi="Times New Roman" w:cs="Times New Roman"/>
        </w:rPr>
        <w:t xml:space="preserve"> drop considerably for future models. Specifically, upon examination of the Bill of Materials, one can see that the hand wheel was not used in this design. Furthermore, it is determined that the costs associated with each of the shafts, the housing, the output tray, the motor drive, and the rolling wheels would all be greatly reduced or completely removed upon development by Lexmark. All shafts and wheels are most likely already in production for other printer models, while the prices of the sheet metal construction will all be substituted for those </w:t>
      </w:r>
      <w:r w:rsidR="00761A68">
        <w:rPr>
          <w:rFonts w:ascii="Times New Roman" w:hAnsi="Times New Roman" w:cs="Times New Roman"/>
        </w:rPr>
        <w:t xml:space="preserve">associated with the </w:t>
      </w:r>
      <w:r w:rsidR="00A2639F">
        <w:rPr>
          <w:rFonts w:ascii="Times New Roman" w:hAnsi="Times New Roman" w:cs="Times New Roman"/>
        </w:rPr>
        <w:t>develop</w:t>
      </w:r>
      <w:r w:rsidR="00761A68">
        <w:rPr>
          <w:rFonts w:ascii="Times New Roman" w:hAnsi="Times New Roman" w:cs="Times New Roman"/>
        </w:rPr>
        <w:t>ment of</w:t>
      </w:r>
      <w:r w:rsidR="00A2639F">
        <w:rPr>
          <w:rFonts w:ascii="Times New Roman" w:hAnsi="Times New Roman" w:cs="Times New Roman"/>
        </w:rPr>
        <w:t xml:space="preserve"> formed plastic </w:t>
      </w:r>
      <w:r w:rsidR="00761A68">
        <w:rPr>
          <w:rFonts w:ascii="Times New Roman" w:hAnsi="Times New Roman" w:cs="Times New Roman"/>
        </w:rPr>
        <w:t xml:space="preserve">components </w:t>
      </w:r>
      <w:r w:rsidR="00A2639F">
        <w:rPr>
          <w:rFonts w:ascii="Times New Roman" w:hAnsi="Times New Roman" w:cs="Times New Roman"/>
        </w:rPr>
        <w:t>instead.</w:t>
      </w:r>
      <w:r w:rsidR="006151A7">
        <w:rPr>
          <w:rFonts w:ascii="Times New Roman" w:hAnsi="Times New Roman" w:cs="Times New Roman"/>
        </w:rPr>
        <w:t xml:space="preserve"> Finally, the mechanism will no</w:t>
      </w:r>
      <w:r w:rsidR="00600F1E">
        <w:rPr>
          <w:rFonts w:ascii="Times New Roman" w:hAnsi="Times New Roman" w:cs="Times New Roman"/>
        </w:rPr>
        <w:t>t rely on its own drive system; it</w:t>
      </w:r>
      <w:r w:rsidR="006151A7">
        <w:rPr>
          <w:rFonts w:ascii="Times New Roman" w:hAnsi="Times New Roman" w:cs="Times New Roman"/>
        </w:rPr>
        <w:t xml:space="preserve"> will instead be able to be powered directly by the printer’s existing power source, </w:t>
      </w:r>
      <w:r w:rsidR="00600F1E">
        <w:rPr>
          <w:rFonts w:ascii="Times New Roman" w:hAnsi="Times New Roman" w:cs="Times New Roman"/>
        </w:rPr>
        <w:t>significantly reducing the costs greatly</w:t>
      </w:r>
      <w:r w:rsidR="006151A7">
        <w:rPr>
          <w:rFonts w:ascii="Times New Roman" w:hAnsi="Times New Roman" w:cs="Times New Roman"/>
        </w:rPr>
        <w:t>. Upon estimation, this creates a base price of $</w:t>
      </w:r>
      <w:r w:rsidR="00B223A2">
        <w:rPr>
          <w:rFonts w:ascii="Times New Roman" w:hAnsi="Times New Roman" w:cs="Times New Roman"/>
        </w:rPr>
        <w:t>20, considerably lower than the given budget.</w:t>
      </w:r>
    </w:p>
    <w:p w:rsidR="00C46043" w:rsidRPr="008E216E" w:rsidRDefault="00C46043" w:rsidP="00A2639F">
      <w:pPr>
        <w:spacing w:line="276" w:lineRule="auto"/>
        <w:ind w:firstLine="720"/>
        <w:rPr>
          <w:rFonts w:ascii="Times New Roman" w:hAnsi="Times New Roman" w:cs="Times New Roman"/>
        </w:rPr>
      </w:pPr>
    </w:p>
    <w:p w:rsidR="00EB70BC" w:rsidRPr="007C7597" w:rsidRDefault="008E216E" w:rsidP="00EB70BC">
      <w:pPr>
        <w:spacing w:line="276" w:lineRule="auto"/>
        <w:rPr>
          <w:rFonts w:ascii="Times New Roman" w:hAnsi="Times New Roman" w:cs="Times New Roman"/>
          <w:u w:val="single"/>
        </w:rPr>
      </w:pPr>
      <w:r>
        <w:rPr>
          <w:rFonts w:ascii="Times New Roman" w:hAnsi="Times New Roman" w:cs="Times New Roman"/>
          <w:u w:val="single"/>
        </w:rPr>
        <w:br/>
      </w:r>
      <w:r w:rsidR="00EB70BC" w:rsidRPr="007C7597">
        <w:rPr>
          <w:rFonts w:ascii="Times New Roman" w:hAnsi="Times New Roman" w:cs="Times New Roman"/>
          <w:u w:val="single"/>
        </w:rPr>
        <w:t>Assembly Plan</w:t>
      </w:r>
    </w:p>
    <w:p w:rsidR="00EB70BC" w:rsidRDefault="00EB70BC" w:rsidP="00EB70BC">
      <w:pPr>
        <w:spacing w:line="276" w:lineRule="auto"/>
        <w:rPr>
          <w:rFonts w:ascii="Times New Roman" w:hAnsi="Times New Roman" w:cs="Times New Roman"/>
        </w:rPr>
      </w:pPr>
      <w:r>
        <w:rPr>
          <w:rFonts w:ascii="Times New Roman" w:hAnsi="Times New Roman" w:cs="Times New Roman"/>
        </w:rPr>
        <w:tab/>
        <w:t>For an accurate and successful construct</w:t>
      </w:r>
      <w:r w:rsidR="00FF4CDE">
        <w:rPr>
          <w:rFonts w:ascii="Times New Roman" w:hAnsi="Times New Roman" w:cs="Times New Roman"/>
        </w:rPr>
        <w:t>ion of t</w:t>
      </w:r>
      <w:r w:rsidR="00FC4206">
        <w:rPr>
          <w:rFonts w:ascii="Times New Roman" w:hAnsi="Times New Roman" w:cs="Times New Roman"/>
        </w:rPr>
        <w:t>his prototype, a</w:t>
      </w:r>
      <w:r w:rsidR="008D5426">
        <w:rPr>
          <w:rFonts w:ascii="Times New Roman" w:hAnsi="Times New Roman" w:cs="Times New Roman"/>
        </w:rPr>
        <w:t>n</w:t>
      </w:r>
      <w:r w:rsidR="00FC4206">
        <w:rPr>
          <w:rFonts w:ascii="Times New Roman" w:hAnsi="Times New Roman" w:cs="Times New Roman"/>
        </w:rPr>
        <w:t xml:space="preserve"> </w:t>
      </w:r>
      <w:r w:rsidR="008D5426">
        <w:rPr>
          <w:rFonts w:ascii="Times New Roman" w:hAnsi="Times New Roman" w:cs="Times New Roman"/>
        </w:rPr>
        <w:t>explicit</w:t>
      </w:r>
      <w:r>
        <w:rPr>
          <w:rFonts w:ascii="Times New Roman" w:hAnsi="Times New Roman" w:cs="Times New Roman"/>
        </w:rPr>
        <w:t xml:space="preserve"> order of assembly was </w:t>
      </w:r>
      <w:r w:rsidR="00FF4CDE">
        <w:rPr>
          <w:rFonts w:ascii="Times New Roman" w:hAnsi="Times New Roman" w:cs="Times New Roman"/>
        </w:rPr>
        <w:t>defined</w:t>
      </w:r>
      <w:r>
        <w:rPr>
          <w:rFonts w:ascii="Times New Roman" w:hAnsi="Times New Roman" w:cs="Times New Roman"/>
        </w:rPr>
        <w:t>. By determining the specific methodology to be followed during this process, unforeseen issues were avoided as much as possible. Upon completion of fabrication and development of each component, the following steps were taken:</w:t>
      </w:r>
    </w:p>
    <w:p w:rsidR="00EB70BC" w:rsidRDefault="00EB70BC" w:rsidP="00EB70BC">
      <w:pPr>
        <w:spacing w:line="276" w:lineRule="auto"/>
        <w:rPr>
          <w:rFonts w:ascii="Times New Roman" w:hAnsi="Times New Roman" w:cs="Times New Roman"/>
        </w:rPr>
      </w:pPr>
      <w:bookmarkStart w:id="0" w:name="_GoBack"/>
      <w:bookmarkEnd w:id="0"/>
    </w:p>
    <w:p w:rsidR="00EB70BC"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Connect rear wheel assembly to bottom of output tray.</w:t>
      </w:r>
    </w:p>
    <w:p w:rsidR="00EB70BC"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Connect rotating arms to front of output tray.</w:t>
      </w:r>
    </w:p>
    <w:p w:rsidR="00EB70BC"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Insert tray into mechanism housing and connect using front shaft.</w:t>
      </w:r>
    </w:p>
    <w:p w:rsidR="00EB70BC"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Weld rotating arms to front shaft for stability and rigidity of rotation.</w:t>
      </w:r>
    </w:p>
    <w:p w:rsidR="00EB70BC"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Attach motor assembly (motor, battery, switch, and gears) to front shaft.</w:t>
      </w:r>
    </w:p>
    <w:p w:rsidR="00EB70BC" w:rsidRPr="00877B57" w:rsidRDefault="00EB70BC" w:rsidP="00EB70BC">
      <w:pPr>
        <w:pStyle w:val="ListParagraph"/>
        <w:numPr>
          <w:ilvl w:val="0"/>
          <w:numId w:val="11"/>
        </w:numPr>
        <w:spacing w:line="276" w:lineRule="auto"/>
        <w:rPr>
          <w:rFonts w:ascii="Times New Roman" w:hAnsi="Times New Roman" w:cs="Times New Roman"/>
        </w:rPr>
      </w:pPr>
      <w:r>
        <w:rPr>
          <w:rFonts w:ascii="Times New Roman" w:hAnsi="Times New Roman" w:cs="Times New Roman"/>
        </w:rPr>
        <w:t>Attach to printer.</w:t>
      </w:r>
    </w:p>
    <w:p w:rsidR="00873733" w:rsidRPr="007C7597" w:rsidRDefault="00873733" w:rsidP="00A72D8B">
      <w:pPr>
        <w:pStyle w:val="ListParagraph"/>
        <w:spacing w:line="276" w:lineRule="auto"/>
        <w:rPr>
          <w:rFonts w:ascii="Times New Roman" w:hAnsi="Times New Roman" w:cs="Times New Roman"/>
          <w:u w:val="single"/>
        </w:rPr>
      </w:pPr>
    </w:p>
    <w:p w:rsidR="00CC1D5C" w:rsidRDefault="00CC1D5C">
      <w:pPr>
        <w:rPr>
          <w:rFonts w:ascii="Times New Roman" w:hAnsi="Times New Roman" w:cs="Times New Roman"/>
          <w:u w:val="single"/>
        </w:rPr>
      </w:pPr>
      <w:r>
        <w:rPr>
          <w:rFonts w:ascii="Times New Roman" w:hAnsi="Times New Roman" w:cs="Times New Roman"/>
          <w:u w:val="single"/>
        </w:rPr>
        <w:br w:type="page"/>
      </w:r>
    </w:p>
    <w:p w:rsidR="00892253" w:rsidRPr="007C7597" w:rsidRDefault="00860034" w:rsidP="00864C7B">
      <w:pPr>
        <w:spacing w:line="276" w:lineRule="auto"/>
        <w:rPr>
          <w:rFonts w:ascii="Times New Roman" w:hAnsi="Times New Roman" w:cs="Times New Roman"/>
          <w:u w:val="single"/>
        </w:rPr>
      </w:pPr>
      <w:r>
        <w:rPr>
          <w:rFonts w:ascii="Times New Roman" w:hAnsi="Times New Roman" w:cs="Times New Roman"/>
          <w:u w:val="single"/>
        </w:rPr>
        <w:lastRenderedPageBreak/>
        <w:t>Results</w:t>
      </w:r>
    </w:p>
    <w:p w:rsidR="00E71614" w:rsidRDefault="00E71614" w:rsidP="000E73AA">
      <w:pPr>
        <w:spacing w:line="276" w:lineRule="auto"/>
        <w:rPr>
          <w:rFonts w:ascii="Times New Roman" w:hAnsi="Times New Roman" w:cs="Times New Roman"/>
          <w:i/>
        </w:rPr>
      </w:pPr>
      <w:r w:rsidRPr="00864C7B">
        <w:rPr>
          <w:rFonts w:ascii="Times New Roman" w:hAnsi="Times New Roman" w:cs="Times New Roman"/>
          <w:i/>
        </w:rPr>
        <w:t xml:space="preserve">Results of </w:t>
      </w:r>
      <w:r w:rsidR="005652FF">
        <w:rPr>
          <w:rFonts w:ascii="Times New Roman" w:hAnsi="Times New Roman" w:cs="Times New Roman"/>
          <w:i/>
        </w:rPr>
        <w:t>Critical Stresses</w:t>
      </w:r>
    </w:p>
    <w:p w:rsidR="00BB0EAE" w:rsidRDefault="00BB0EAE" w:rsidP="000E73AA">
      <w:pPr>
        <w:spacing w:line="276" w:lineRule="auto"/>
        <w:rPr>
          <w:rFonts w:ascii="Times New Roman" w:hAnsi="Times New Roman" w:cs="Times New Roman"/>
          <w:i/>
        </w:rPr>
      </w:pPr>
    </w:p>
    <w:p w:rsidR="00C63F46" w:rsidRDefault="00CC1D5C" w:rsidP="00C63F46">
      <w:pPr>
        <w:spacing w:line="276" w:lineRule="auto"/>
        <w:ind w:firstLine="720"/>
        <w:rPr>
          <w:rFonts w:ascii="Times New Roman" w:hAnsi="Times New Roman" w:cs="Times New Roman"/>
        </w:rPr>
      </w:pPr>
      <w:r>
        <w:rPr>
          <w:rFonts w:ascii="Times New Roman" w:hAnsi="Times New Roman" w:cs="Times New Roman"/>
        </w:rPr>
        <w:t xml:space="preserve">As detailed in the previous Component Analysis section and the accompanying Appendix D, it was beneficial for the design team to perform a series of analytical </w:t>
      </w:r>
      <w:r w:rsidR="00241103">
        <w:rPr>
          <w:rFonts w:ascii="Times New Roman" w:hAnsi="Times New Roman" w:cs="Times New Roman"/>
        </w:rPr>
        <w:t>formulations. The results of these derivations, as shown by Table 2 below, are concurrent with expected results. Due to the choices in material and dimensions, each stress was deemed to be acceptable. Likewise, the sizing of the motor allowed for a torque of 20 in.-lbs. – a rating more than capable of withstanding the maximum torque present.</w:t>
      </w:r>
    </w:p>
    <w:p w:rsidR="00A423A8" w:rsidRDefault="00A423A8" w:rsidP="000E73AA">
      <w:pPr>
        <w:spacing w:line="276" w:lineRule="auto"/>
        <w:rPr>
          <w:rFonts w:ascii="Times New Roman" w:hAnsi="Times New Roman" w:cs="Times New Roman"/>
        </w:rPr>
      </w:pPr>
    </w:p>
    <w:p w:rsidR="003C436A" w:rsidRPr="00CC1D5C" w:rsidRDefault="003C436A" w:rsidP="003C436A">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Table 2.</w:t>
      </w:r>
      <w:proofErr w:type="gramEnd"/>
      <w:r w:rsidR="00CC1D5C">
        <w:rPr>
          <w:rFonts w:ascii="Times New Roman" w:hAnsi="Times New Roman" w:cs="Times New Roman"/>
          <w:b/>
          <w:sz w:val="20"/>
          <w:szCs w:val="20"/>
        </w:rPr>
        <w:t xml:space="preserve">  </w:t>
      </w:r>
      <w:proofErr w:type="gramStart"/>
      <w:r w:rsidR="00CC1D5C">
        <w:rPr>
          <w:rFonts w:ascii="Times New Roman" w:hAnsi="Times New Roman" w:cs="Times New Roman"/>
          <w:sz w:val="20"/>
          <w:szCs w:val="20"/>
        </w:rPr>
        <w:t>Presentation of critical stress results.</w:t>
      </w:r>
      <w:proofErr w:type="gramEnd"/>
      <w:r w:rsidR="00CC1D5C">
        <w:rPr>
          <w:rFonts w:ascii="Times New Roman" w:hAnsi="Times New Roman" w:cs="Times New Roman"/>
          <w:sz w:val="20"/>
          <w:szCs w:val="20"/>
        </w:rPr>
        <w:t xml:space="preserve"> This table presents the maximum weights at each component and directly compares it to the maximum calculated stresses.</w:t>
      </w:r>
    </w:p>
    <w:tbl>
      <w:tblPr>
        <w:tblW w:w="7659" w:type="dxa"/>
        <w:jc w:val="center"/>
        <w:tblInd w:w="13" w:type="dxa"/>
        <w:tblLook w:val="04A0" w:firstRow="1" w:lastRow="0" w:firstColumn="1" w:lastColumn="0" w:noHBand="0" w:noVBand="1"/>
      </w:tblPr>
      <w:tblGrid>
        <w:gridCol w:w="1490"/>
        <w:gridCol w:w="1237"/>
        <w:gridCol w:w="2403"/>
        <w:gridCol w:w="1170"/>
        <w:gridCol w:w="1359"/>
      </w:tblGrid>
      <w:tr w:rsidR="00BB0EAE" w:rsidRPr="00BB0EAE" w:rsidTr="00BB0EAE">
        <w:trPr>
          <w:trHeight w:val="615"/>
          <w:jc w:val="center"/>
        </w:trPr>
        <w:tc>
          <w:tcPr>
            <w:tcW w:w="1490" w:type="dxa"/>
            <w:tcBorders>
              <w:top w:val="single" w:sz="8" w:space="0" w:color="auto"/>
              <w:left w:val="single" w:sz="8" w:space="0" w:color="auto"/>
              <w:bottom w:val="double" w:sz="6" w:space="0" w:color="auto"/>
              <w:right w:val="single" w:sz="4" w:space="0" w:color="auto"/>
            </w:tcBorders>
            <w:shd w:val="clear" w:color="auto" w:fill="auto"/>
            <w:vAlign w:val="center"/>
            <w:hideMark/>
          </w:tcPr>
          <w:p w:rsidR="00BB0EAE" w:rsidRPr="00BB0EAE" w:rsidRDefault="00BB0EAE" w:rsidP="00BB0EAE">
            <w:pPr>
              <w:jc w:val="center"/>
              <w:rPr>
                <w:rFonts w:ascii="Calibri" w:eastAsia="Times New Roman" w:hAnsi="Calibri" w:cs="Times New Roman"/>
                <w:b/>
                <w:bCs/>
                <w:color w:val="000000"/>
                <w:sz w:val="22"/>
                <w:szCs w:val="22"/>
              </w:rPr>
            </w:pPr>
            <w:r w:rsidRPr="00BB0EAE">
              <w:rPr>
                <w:rFonts w:ascii="Calibri" w:eastAsia="Times New Roman" w:hAnsi="Calibri" w:cs="Times New Roman"/>
                <w:b/>
                <w:bCs/>
                <w:color w:val="000000"/>
                <w:sz w:val="22"/>
                <w:szCs w:val="22"/>
              </w:rPr>
              <w:t>Component</w:t>
            </w:r>
          </w:p>
        </w:tc>
        <w:tc>
          <w:tcPr>
            <w:tcW w:w="1237" w:type="dxa"/>
            <w:tcBorders>
              <w:top w:val="single" w:sz="8" w:space="0" w:color="auto"/>
              <w:left w:val="nil"/>
              <w:bottom w:val="double" w:sz="6" w:space="0" w:color="auto"/>
              <w:right w:val="single" w:sz="8" w:space="0" w:color="auto"/>
            </w:tcBorders>
            <w:shd w:val="clear" w:color="auto" w:fill="auto"/>
            <w:vAlign w:val="center"/>
            <w:hideMark/>
          </w:tcPr>
          <w:p w:rsidR="00BB0EAE" w:rsidRPr="00BB0EAE" w:rsidRDefault="00BB0EAE" w:rsidP="00BB0EAE">
            <w:pPr>
              <w:jc w:val="center"/>
              <w:rPr>
                <w:rFonts w:ascii="Calibri" w:eastAsia="Times New Roman" w:hAnsi="Calibri" w:cs="Times New Roman"/>
                <w:b/>
                <w:bCs/>
                <w:color w:val="000000"/>
                <w:sz w:val="22"/>
                <w:szCs w:val="22"/>
              </w:rPr>
            </w:pPr>
            <w:r w:rsidRPr="00BB0EAE">
              <w:rPr>
                <w:rFonts w:ascii="Calibri" w:eastAsia="Times New Roman" w:hAnsi="Calibri" w:cs="Times New Roman"/>
                <w:b/>
                <w:bCs/>
                <w:color w:val="000000"/>
                <w:sz w:val="22"/>
                <w:szCs w:val="22"/>
              </w:rPr>
              <w:t>Maximum Force (</w:t>
            </w:r>
            <w:proofErr w:type="spellStart"/>
            <w:r w:rsidRPr="00BB0EAE">
              <w:rPr>
                <w:rFonts w:ascii="Calibri" w:eastAsia="Times New Roman" w:hAnsi="Calibri" w:cs="Times New Roman"/>
                <w:b/>
                <w:bCs/>
                <w:color w:val="000000"/>
                <w:sz w:val="22"/>
                <w:szCs w:val="22"/>
              </w:rPr>
              <w:t>lbs</w:t>
            </w:r>
            <w:proofErr w:type="spellEnd"/>
            <w:r w:rsidRPr="00BB0EAE">
              <w:rPr>
                <w:rFonts w:ascii="Calibri" w:eastAsia="Times New Roman" w:hAnsi="Calibri" w:cs="Times New Roman"/>
                <w:b/>
                <w:bCs/>
                <w:color w:val="000000"/>
                <w:sz w:val="22"/>
                <w:szCs w:val="22"/>
              </w:rPr>
              <w:t>)</w:t>
            </w:r>
          </w:p>
        </w:tc>
        <w:tc>
          <w:tcPr>
            <w:tcW w:w="2403" w:type="dxa"/>
            <w:tcBorders>
              <w:top w:val="single" w:sz="8" w:space="0" w:color="auto"/>
              <w:left w:val="nil"/>
              <w:bottom w:val="double" w:sz="6" w:space="0" w:color="auto"/>
              <w:right w:val="single" w:sz="4" w:space="0" w:color="auto"/>
            </w:tcBorders>
            <w:shd w:val="clear" w:color="auto" w:fill="auto"/>
            <w:vAlign w:val="center"/>
            <w:hideMark/>
          </w:tcPr>
          <w:p w:rsidR="00BB0EAE" w:rsidRPr="00BB0EAE" w:rsidRDefault="00BB0EAE" w:rsidP="00BB0EAE">
            <w:pPr>
              <w:jc w:val="center"/>
              <w:rPr>
                <w:rFonts w:ascii="Calibri" w:eastAsia="Times New Roman" w:hAnsi="Calibri" w:cs="Times New Roman"/>
                <w:b/>
                <w:bCs/>
                <w:color w:val="000000"/>
                <w:sz w:val="22"/>
                <w:szCs w:val="22"/>
              </w:rPr>
            </w:pPr>
            <w:r w:rsidRPr="00BB0EAE">
              <w:rPr>
                <w:rFonts w:ascii="Calibri" w:eastAsia="Times New Roman" w:hAnsi="Calibri" w:cs="Times New Roman"/>
                <w:b/>
                <w:bCs/>
                <w:color w:val="000000"/>
                <w:sz w:val="22"/>
                <w:szCs w:val="22"/>
              </w:rPr>
              <w:t>Critical Trait</w:t>
            </w:r>
          </w:p>
        </w:tc>
        <w:tc>
          <w:tcPr>
            <w:tcW w:w="1170" w:type="dxa"/>
            <w:tcBorders>
              <w:top w:val="single" w:sz="8" w:space="0" w:color="auto"/>
              <w:left w:val="nil"/>
              <w:bottom w:val="double" w:sz="6" w:space="0" w:color="auto"/>
              <w:right w:val="single" w:sz="8" w:space="0" w:color="auto"/>
            </w:tcBorders>
            <w:shd w:val="clear" w:color="auto" w:fill="auto"/>
            <w:vAlign w:val="center"/>
            <w:hideMark/>
          </w:tcPr>
          <w:p w:rsidR="00BB0EAE" w:rsidRPr="00BB0EAE" w:rsidRDefault="00BB0EAE" w:rsidP="00BB0EAE">
            <w:pPr>
              <w:jc w:val="center"/>
              <w:rPr>
                <w:rFonts w:ascii="Calibri" w:eastAsia="Times New Roman" w:hAnsi="Calibri" w:cs="Times New Roman"/>
                <w:b/>
                <w:bCs/>
                <w:color w:val="000000"/>
                <w:sz w:val="22"/>
                <w:szCs w:val="22"/>
              </w:rPr>
            </w:pPr>
            <w:r w:rsidRPr="00BB0EAE">
              <w:rPr>
                <w:rFonts w:ascii="Calibri" w:eastAsia="Times New Roman" w:hAnsi="Calibri" w:cs="Times New Roman"/>
                <w:b/>
                <w:bCs/>
                <w:color w:val="000000"/>
                <w:sz w:val="22"/>
                <w:szCs w:val="22"/>
              </w:rPr>
              <w:t>Resultant Value</w:t>
            </w:r>
          </w:p>
        </w:tc>
        <w:tc>
          <w:tcPr>
            <w:tcW w:w="1359" w:type="dxa"/>
            <w:tcBorders>
              <w:top w:val="single" w:sz="8" w:space="0" w:color="auto"/>
              <w:left w:val="nil"/>
              <w:bottom w:val="double" w:sz="6" w:space="0" w:color="auto"/>
              <w:right w:val="single" w:sz="8" w:space="0" w:color="auto"/>
            </w:tcBorders>
            <w:shd w:val="clear" w:color="auto" w:fill="auto"/>
            <w:vAlign w:val="center"/>
            <w:hideMark/>
          </w:tcPr>
          <w:p w:rsidR="00BB0EAE" w:rsidRPr="00BB0EAE" w:rsidRDefault="00BB0EAE" w:rsidP="00BB0EAE">
            <w:pPr>
              <w:jc w:val="center"/>
              <w:rPr>
                <w:rFonts w:ascii="Calibri" w:eastAsia="Times New Roman" w:hAnsi="Calibri" w:cs="Times New Roman"/>
                <w:b/>
                <w:bCs/>
                <w:color w:val="000000"/>
                <w:sz w:val="22"/>
                <w:szCs w:val="22"/>
              </w:rPr>
            </w:pPr>
            <w:r w:rsidRPr="00BB0EAE">
              <w:rPr>
                <w:rFonts w:ascii="Calibri" w:eastAsia="Times New Roman" w:hAnsi="Calibri" w:cs="Times New Roman"/>
                <w:b/>
                <w:bCs/>
                <w:color w:val="000000"/>
                <w:sz w:val="22"/>
                <w:szCs w:val="22"/>
              </w:rPr>
              <w:t>Results</w:t>
            </w:r>
          </w:p>
        </w:tc>
      </w:tr>
      <w:tr w:rsidR="00BB0EAE" w:rsidRPr="00BB0EAE" w:rsidTr="00BB0EAE">
        <w:trPr>
          <w:trHeight w:val="315"/>
          <w:jc w:val="center"/>
        </w:trPr>
        <w:tc>
          <w:tcPr>
            <w:tcW w:w="1490" w:type="dxa"/>
            <w:tcBorders>
              <w:top w:val="nil"/>
              <w:left w:val="single" w:sz="8" w:space="0" w:color="auto"/>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Output Tray</w:t>
            </w:r>
          </w:p>
        </w:tc>
        <w:tc>
          <w:tcPr>
            <w:tcW w:w="1237"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5</w:t>
            </w:r>
          </w:p>
        </w:tc>
        <w:tc>
          <w:tcPr>
            <w:tcW w:w="2403" w:type="dxa"/>
            <w:tcBorders>
              <w:top w:val="nil"/>
              <w:left w:val="nil"/>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Deflection (in)</w:t>
            </w:r>
          </w:p>
        </w:tc>
        <w:tc>
          <w:tcPr>
            <w:tcW w:w="1170" w:type="dxa"/>
            <w:tcBorders>
              <w:top w:val="nil"/>
              <w:left w:val="nil"/>
              <w:bottom w:val="single" w:sz="4" w:space="0" w:color="auto"/>
              <w:right w:val="single" w:sz="8" w:space="0" w:color="auto"/>
            </w:tcBorders>
            <w:shd w:val="clear" w:color="auto" w:fill="auto"/>
            <w:noWrap/>
            <w:vAlign w:val="bottom"/>
            <w:hideMark/>
          </w:tcPr>
          <w:p w:rsidR="00BB0EAE" w:rsidRPr="00BB0EAE" w:rsidRDefault="0025153B"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-0.000473</w:t>
            </w:r>
          </w:p>
        </w:tc>
        <w:tc>
          <w:tcPr>
            <w:tcW w:w="1359"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r w:rsidR="00BB0EAE" w:rsidRPr="00BB0EAE" w:rsidTr="00BB0EAE">
        <w:trPr>
          <w:trHeight w:val="300"/>
          <w:jc w:val="center"/>
        </w:trPr>
        <w:tc>
          <w:tcPr>
            <w:tcW w:w="1490" w:type="dxa"/>
            <w:tcBorders>
              <w:top w:val="nil"/>
              <w:left w:val="single" w:sz="8" w:space="0" w:color="auto"/>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Rotating Arm</w:t>
            </w:r>
          </w:p>
        </w:tc>
        <w:tc>
          <w:tcPr>
            <w:tcW w:w="1237" w:type="dxa"/>
            <w:tcBorders>
              <w:top w:val="nil"/>
              <w:left w:val="nil"/>
              <w:bottom w:val="single" w:sz="4" w:space="0" w:color="auto"/>
              <w:right w:val="single" w:sz="8" w:space="0" w:color="auto"/>
            </w:tcBorders>
            <w:shd w:val="clear" w:color="auto" w:fill="auto"/>
            <w:noWrap/>
            <w:vAlign w:val="bottom"/>
            <w:hideMark/>
          </w:tcPr>
          <w:p w:rsidR="00BB0EAE" w:rsidRPr="00BB0EAE" w:rsidRDefault="00DC4B22"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0.927</w:t>
            </w:r>
          </w:p>
        </w:tc>
        <w:tc>
          <w:tcPr>
            <w:tcW w:w="2403" w:type="dxa"/>
            <w:tcBorders>
              <w:top w:val="nil"/>
              <w:left w:val="nil"/>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Pull-Out Stress (psi)</w:t>
            </w:r>
          </w:p>
        </w:tc>
        <w:tc>
          <w:tcPr>
            <w:tcW w:w="1170" w:type="dxa"/>
            <w:tcBorders>
              <w:top w:val="nil"/>
              <w:left w:val="nil"/>
              <w:bottom w:val="single" w:sz="4" w:space="0" w:color="auto"/>
              <w:right w:val="single" w:sz="8" w:space="0" w:color="auto"/>
            </w:tcBorders>
            <w:shd w:val="clear" w:color="auto" w:fill="auto"/>
            <w:noWrap/>
            <w:vAlign w:val="bottom"/>
            <w:hideMark/>
          </w:tcPr>
          <w:p w:rsidR="00BB0EAE" w:rsidRPr="00BB0EAE" w:rsidRDefault="0025153B"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68.9</w:t>
            </w:r>
          </w:p>
        </w:tc>
        <w:tc>
          <w:tcPr>
            <w:tcW w:w="1359"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r w:rsidR="00BB0EAE" w:rsidRPr="00BB0EAE" w:rsidTr="00BB0EAE">
        <w:trPr>
          <w:trHeight w:val="300"/>
          <w:jc w:val="center"/>
        </w:trPr>
        <w:tc>
          <w:tcPr>
            <w:tcW w:w="1490" w:type="dxa"/>
            <w:tcBorders>
              <w:top w:val="nil"/>
              <w:left w:val="single" w:sz="8" w:space="0" w:color="auto"/>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Rivets</w:t>
            </w:r>
          </w:p>
        </w:tc>
        <w:tc>
          <w:tcPr>
            <w:tcW w:w="1237" w:type="dxa"/>
            <w:tcBorders>
              <w:top w:val="nil"/>
              <w:left w:val="nil"/>
              <w:bottom w:val="single" w:sz="4" w:space="0" w:color="auto"/>
              <w:right w:val="single" w:sz="8" w:space="0" w:color="auto"/>
            </w:tcBorders>
            <w:shd w:val="clear" w:color="auto" w:fill="auto"/>
            <w:noWrap/>
            <w:vAlign w:val="bottom"/>
            <w:hideMark/>
          </w:tcPr>
          <w:p w:rsidR="00BB0EAE" w:rsidRPr="00BB0EAE" w:rsidRDefault="00DC4B22"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0.927</w:t>
            </w:r>
          </w:p>
        </w:tc>
        <w:tc>
          <w:tcPr>
            <w:tcW w:w="2403" w:type="dxa"/>
            <w:tcBorders>
              <w:top w:val="nil"/>
              <w:left w:val="nil"/>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Shear Stress (psi)</w:t>
            </w:r>
          </w:p>
        </w:tc>
        <w:tc>
          <w:tcPr>
            <w:tcW w:w="1170" w:type="dxa"/>
            <w:tcBorders>
              <w:top w:val="nil"/>
              <w:left w:val="nil"/>
              <w:bottom w:val="single" w:sz="4" w:space="0" w:color="auto"/>
              <w:right w:val="single" w:sz="8" w:space="0" w:color="auto"/>
            </w:tcBorders>
            <w:shd w:val="clear" w:color="auto" w:fill="auto"/>
            <w:noWrap/>
            <w:vAlign w:val="bottom"/>
            <w:hideMark/>
          </w:tcPr>
          <w:p w:rsidR="00BB0EAE" w:rsidRPr="00BB0EAE" w:rsidRDefault="00DC3133"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100.7</w:t>
            </w:r>
          </w:p>
        </w:tc>
        <w:tc>
          <w:tcPr>
            <w:tcW w:w="1359"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r w:rsidR="00BB0EAE" w:rsidRPr="00BB0EAE" w:rsidTr="00BB0EAE">
        <w:trPr>
          <w:trHeight w:val="300"/>
          <w:jc w:val="center"/>
        </w:trPr>
        <w:tc>
          <w:tcPr>
            <w:tcW w:w="1490" w:type="dxa"/>
            <w:tcBorders>
              <w:top w:val="nil"/>
              <w:left w:val="single" w:sz="8" w:space="0" w:color="auto"/>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Front Shaft</w:t>
            </w:r>
          </w:p>
        </w:tc>
        <w:tc>
          <w:tcPr>
            <w:tcW w:w="1237" w:type="dxa"/>
            <w:tcBorders>
              <w:top w:val="nil"/>
              <w:left w:val="nil"/>
              <w:bottom w:val="single" w:sz="4" w:space="0" w:color="auto"/>
              <w:right w:val="single" w:sz="8" w:space="0" w:color="auto"/>
            </w:tcBorders>
            <w:shd w:val="clear" w:color="auto" w:fill="auto"/>
            <w:noWrap/>
            <w:vAlign w:val="bottom"/>
            <w:hideMark/>
          </w:tcPr>
          <w:p w:rsidR="00BB0EAE" w:rsidRPr="00BB0EAE" w:rsidRDefault="00DC4B22"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0.927</w:t>
            </w:r>
          </w:p>
        </w:tc>
        <w:tc>
          <w:tcPr>
            <w:tcW w:w="2403" w:type="dxa"/>
            <w:tcBorders>
              <w:top w:val="nil"/>
              <w:left w:val="nil"/>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Shear Stress (psi)</w:t>
            </w:r>
          </w:p>
        </w:tc>
        <w:tc>
          <w:tcPr>
            <w:tcW w:w="1170" w:type="dxa"/>
            <w:tcBorders>
              <w:top w:val="nil"/>
              <w:left w:val="nil"/>
              <w:bottom w:val="single" w:sz="4" w:space="0" w:color="auto"/>
              <w:right w:val="single" w:sz="8" w:space="0" w:color="auto"/>
            </w:tcBorders>
            <w:shd w:val="clear" w:color="auto" w:fill="auto"/>
            <w:noWrap/>
            <w:vAlign w:val="bottom"/>
            <w:hideMark/>
          </w:tcPr>
          <w:p w:rsidR="00BB0EAE" w:rsidRPr="00BB0EAE" w:rsidRDefault="00DC3133"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50.4</w:t>
            </w:r>
          </w:p>
        </w:tc>
        <w:tc>
          <w:tcPr>
            <w:tcW w:w="1359"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r w:rsidR="00BB0EAE" w:rsidRPr="00BB0EAE" w:rsidTr="00BB0EAE">
        <w:trPr>
          <w:trHeight w:val="300"/>
          <w:jc w:val="center"/>
        </w:trPr>
        <w:tc>
          <w:tcPr>
            <w:tcW w:w="1490" w:type="dxa"/>
            <w:tcBorders>
              <w:top w:val="nil"/>
              <w:left w:val="single" w:sz="8" w:space="0" w:color="auto"/>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Rear Roller</w:t>
            </w:r>
          </w:p>
        </w:tc>
        <w:tc>
          <w:tcPr>
            <w:tcW w:w="1237" w:type="dxa"/>
            <w:tcBorders>
              <w:top w:val="nil"/>
              <w:left w:val="nil"/>
              <w:bottom w:val="single" w:sz="4" w:space="0" w:color="auto"/>
              <w:right w:val="single" w:sz="8" w:space="0" w:color="auto"/>
            </w:tcBorders>
            <w:shd w:val="clear" w:color="auto" w:fill="auto"/>
            <w:noWrap/>
            <w:vAlign w:val="bottom"/>
            <w:hideMark/>
          </w:tcPr>
          <w:p w:rsidR="00BB0EAE" w:rsidRPr="00BB0EAE" w:rsidRDefault="00DC4B22"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1.57</w:t>
            </w:r>
          </w:p>
        </w:tc>
        <w:tc>
          <w:tcPr>
            <w:tcW w:w="2403" w:type="dxa"/>
            <w:tcBorders>
              <w:top w:val="nil"/>
              <w:left w:val="nil"/>
              <w:bottom w:val="single" w:sz="4"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Shear Stress (psi)</w:t>
            </w:r>
          </w:p>
        </w:tc>
        <w:tc>
          <w:tcPr>
            <w:tcW w:w="1170" w:type="dxa"/>
            <w:tcBorders>
              <w:top w:val="nil"/>
              <w:left w:val="nil"/>
              <w:bottom w:val="single" w:sz="4" w:space="0" w:color="auto"/>
              <w:right w:val="single" w:sz="8" w:space="0" w:color="auto"/>
            </w:tcBorders>
            <w:shd w:val="clear" w:color="auto" w:fill="auto"/>
            <w:noWrap/>
            <w:vAlign w:val="bottom"/>
            <w:hideMark/>
          </w:tcPr>
          <w:p w:rsidR="00BB0EAE" w:rsidRPr="00BB0EAE" w:rsidRDefault="00DC3133"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170.6</w:t>
            </w:r>
          </w:p>
        </w:tc>
        <w:tc>
          <w:tcPr>
            <w:tcW w:w="1359" w:type="dxa"/>
            <w:tcBorders>
              <w:top w:val="nil"/>
              <w:left w:val="nil"/>
              <w:bottom w:val="single" w:sz="4"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r w:rsidR="00BB0EAE" w:rsidRPr="00BB0EAE" w:rsidTr="00BB0EAE">
        <w:trPr>
          <w:trHeight w:val="315"/>
          <w:jc w:val="center"/>
        </w:trPr>
        <w:tc>
          <w:tcPr>
            <w:tcW w:w="1490" w:type="dxa"/>
            <w:tcBorders>
              <w:top w:val="nil"/>
              <w:left w:val="single" w:sz="8" w:space="0" w:color="auto"/>
              <w:bottom w:val="single" w:sz="8"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Motor Drive</w:t>
            </w:r>
          </w:p>
        </w:tc>
        <w:tc>
          <w:tcPr>
            <w:tcW w:w="1237" w:type="dxa"/>
            <w:tcBorders>
              <w:top w:val="nil"/>
              <w:left w:val="nil"/>
              <w:bottom w:val="single" w:sz="8"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20 in-</w:t>
            </w:r>
            <w:proofErr w:type="spellStart"/>
            <w:r w:rsidRPr="00BB0EAE">
              <w:rPr>
                <w:rFonts w:ascii="Calibri" w:eastAsia="Times New Roman" w:hAnsi="Calibri" w:cs="Times New Roman"/>
                <w:color w:val="000000"/>
                <w:sz w:val="22"/>
                <w:szCs w:val="22"/>
              </w:rPr>
              <w:t>lb</w:t>
            </w:r>
            <w:proofErr w:type="spellEnd"/>
          </w:p>
        </w:tc>
        <w:tc>
          <w:tcPr>
            <w:tcW w:w="2403" w:type="dxa"/>
            <w:tcBorders>
              <w:top w:val="nil"/>
              <w:left w:val="nil"/>
              <w:bottom w:val="single" w:sz="8" w:space="0" w:color="auto"/>
              <w:right w:val="single" w:sz="4" w:space="0" w:color="auto"/>
            </w:tcBorders>
            <w:shd w:val="clear" w:color="auto" w:fill="auto"/>
            <w:noWrap/>
            <w:vAlign w:val="bottom"/>
            <w:hideMark/>
          </w:tcPr>
          <w:p w:rsidR="00BB0EAE" w:rsidRPr="00BB0EAE" w:rsidRDefault="00BB0EAE" w:rsidP="00BB0EAE">
            <w:pP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Maximum Torque (in-</w:t>
            </w:r>
            <w:proofErr w:type="spellStart"/>
            <w:r w:rsidRPr="00BB0EAE">
              <w:rPr>
                <w:rFonts w:ascii="Calibri" w:eastAsia="Times New Roman" w:hAnsi="Calibri" w:cs="Times New Roman"/>
                <w:color w:val="000000"/>
                <w:sz w:val="22"/>
                <w:szCs w:val="22"/>
              </w:rPr>
              <w:t>lb</w:t>
            </w:r>
            <w:proofErr w:type="spellEnd"/>
            <w:r w:rsidRPr="00BB0EAE">
              <w:rPr>
                <w:rFonts w:ascii="Calibri" w:eastAsia="Times New Roman" w:hAnsi="Calibri" w:cs="Times New Roman"/>
                <w:color w:val="000000"/>
                <w:sz w:val="22"/>
                <w:szCs w:val="22"/>
              </w:rPr>
              <w:t>)</w:t>
            </w:r>
          </w:p>
        </w:tc>
        <w:tc>
          <w:tcPr>
            <w:tcW w:w="1170" w:type="dxa"/>
            <w:tcBorders>
              <w:top w:val="nil"/>
              <w:left w:val="nil"/>
              <w:bottom w:val="single" w:sz="8" w:space="0" w:color="auto"/>
              <w:right w:val="single" w:sz="8" w:space="0" w:color="auto"/>
            </w:tcBorders>
            <w:shd w:val="clear" w:color="auto" w:fill="auto"/>
            <w:noWrap/>
            <w:vAlign w:val="bottom"/>
            <w:hideMark/>
          </w:tcPr>
          <w:p w:rsidR="00BB0EAE" w:rsidRPr="00BB0EAE" w:rsidRDefault="00DC3133" w:rsidP="00BB0EAE">
            <w:pPr>
              <w:jc w:val="center"/>
              <w:rPr>
                <w:rFonts w:ascii="Calibri" w:eastAsia="Times New Roman" w:hAnsi="Calibri" w:cs="Times New Roman"/>
                <w:color w:val="000000"/>
                <w:sz w:val="22"/>
                <w:szCs w:val="22"/>
              </w:rPr>
            </w:pPr>
            <w:r>
              <w:rPr>
                <w:rFonts w:ascii="Calibri" w:eastAsia="Times New Roman" w:hAnsi="Calibri" w:cs="Times New Roman"/>
                <w:color w:val="000000"/>
                <w:sz w:val="22"/>
                <w:szCs w:val="22"/>
              </w:rPr>
              <w:t>3.71</w:t>
            </w:r>
          </w:p>
        </w:tc>
        <w:tc>
          <w:tcPr>
            <w:tcW w:w="1359" w:type="dxa"/>
            <w:tcBorders>
              <w:top w:val="nil"/>
              <w:left w:val="nil"/>
              <w:bottom w:val="single" w:sz="8" w:space="0" w:color="auto"/>
              <w:right w:val="single" w:sz="8" w:space="0" w:color="auto"/>
            </w:tcBorders>
            <w:shd w:val="clear" w:color="auto" w:fill="auto"/>
            <w:noWrap/>
            <w:vAlign w:val="bottom"/>
            <w:hideMark/>
          </w:tcPr>
          <w:p w:rsidR="00BB0EAE" w:rsidRPr="00BB0EAE" w:rsidRDefault="00BB0EAE" w:rsidP="00BB0EAE">
            <w:pPr>
              <w:jc w:val="center"/>
              <w:rPr>
                <w:rFonts w:ascii="Calibri" w:eastAsia="Times New Roman" w:hAnsi="Calibri" w:cs="Times New Roman"/>
                <w:color w:val="000000"/>
                <w:sz w:val="22"/>
                <w:szCs w:val="22"/>
              </w:rPr>
            </w:pPr>
            <w:r w:rsidRPr="00BB0EAE">
              <w:rPr>
                <w:rFonts w:ascii="Calibri" w:eastAsia="Times New Roman" w:hAnsi="Calibri" w:cs="Times New Roman"/>
                <w:color w:val="000000"/>
                <w:sz w:val="22"/>
                <w:szCs w:val="22"/>
              </w:rPr>
              <w:t>Acceptable</w:t>
            </w:r>
          </w:p>
        </w:tc>
      </w:tr>
    </w:tbl>
    <w:p w:rsidR="00BB0EAE" w:rsidRPr="00BB0EAE" w:rsidRDefault="00BB0EAE" w:rsidP="000E73AA">
      <w:pPr>
        <w:spacing w:line="276" w:lineRule="auto"/>
        <w:rPr>
          <w:rFonts w:ascii="Times New Roman" w:hAnsi="Times New Roman" w:cs="Times New Roman"/>
        </w:rPr>
      </w:pPr>
    </w:p>
    <w:p w:rsidR="005652FF" w:rsidRPr="00900429" w:rsidRDefault="005652FF" w:rsidP="00900429">
      <w:pPr>
        <w:rPr>
          <w:rFonts w:ascii="Times New Roman" w:hAnsi="Times New Roman" w:cs="Times New Roman"/>
        </w:rPr>
      </w:pPr>
      <w:r>
        <w:rPr>
          <w:rFonts w:ascii="Times New Roman" w:hAnsi="Times New Roman" w:cs="Times New Roman"/>
        </w:rPr>
        <w:br w:type="page"/>
      </w:r>
      <w:r>
        <w:rPr>
          <w:rFonts w:ascii="Times New Roman" w:hAnsi="Times New Roman" w:cs="Times New Roman"/>
          <w:i/>
        </w:rPr>
        <w:lastRenderedPageBreak/>
        <w:t>Results of Dimensional Examination</w:t>
      </w:r>
    </w:p>
    <w:p w:rsidR="005652FF" w:rsidRDefault="005652FF" w:rsidP="00BB0EAE">
      <w:pPr>
        <w:spacing w:line="276" w:lineRule="auto"/>
        <w:rPr>
          <w:rFonts w:ascii="Times New Roman" w:hAnsi="Times New Roman" w:cs="Times New Roman"/>
          <w:i/>
        </w:rPr>
      </w:pPr>
    </w:p>
    <w:p w:rsidR="000E73AA" w:rsidRDefault="000A7BB9" w:rsidP="00BB0EAE">
      <w:pPr>
        <w:spacing w:line="276" w:lineRule="auto"/>
        <w:rPr>
          <w:rFonts w:ascii="Times New Roman" w:hAnsi="Times New Roman" w:cs="Times New Roman"/>
        </w:rPr>
      </w:pPr>
      <w:r>
        <w:rPr>
          <w:rFonts w:ascii="Times New Roman" w:hAnsi="Times New Roman" w:cs="Times New Roman"/>
        </w:rPr>
        <w:t>While it was valuable to compare the resultant stresses to the material properties in order to analyze the integrity of the structure, it was also beneficial to record a series of measurements to ensure the fitting of the attachment was appropriate. From Table 3 below, one can observe that</w:t>
      </w:r>
      <w:r w:rsidR="00D26FB9">
        <w:rPr>
          <w:rFonts w:ascii="Times New Roman" w:hAnsi="Times New Roman" w:cs="Times New Roman"/>
        </w:rPr>
        <w:t xml:space="preserve"> the validity and applicability of the developed attachment to the base model printer is confirmed. All critical dimensions were found to be within the restrictions and requirements provided by the printer’s specifications.</w:t>
      </w:r>
      <w:r w:rsidR="003621FB">
        <w:rPr>
          <w:rFonts w:ascii="Times New Roman" w:hAnsi="Times New Roman" w:cs="Times New Roman"/>
        </w:rPr>
        <w:t xml:space="preserve"> The lone exception to this pattern of acceptable dimensions was the minimum clearance present at the top of mechanism’s rotation. At this point, the clearance does not seem capable of accommodating the height of a full stack of paper. However, as the design requirements allow for a maximum attachment height of 6” and the developed prototype is 3.5”, </w:t>
      </w:r>
      <w:r w:rsidR="00420AD4">
        <w:rPr>
          <w:rFonts w:ascii="Times New Roman" w:hAnsi="Times New Roman" w:cs="Times New Roman"/>
        </w:rPr>
        <w:t>there should be no problems resolving this issue.</w:t>
      </w:r>
    </w:p>
    <w:p w:rsidR="002366D6" w:rsidRDefault="002366D6" w:rsidP="00BB0EAE">
      <w:pPr>
        <w:spacing w:line="276" w:lineRule="auto"/>
        <w:rPr>
          <w:rFonts w:ascii="Times New Roman" w:hAnsi="Times New Roman" w:cs="Times New Roman"/>
        </w:rPr>
      </w:pPr>
    </w:p>
    <w:p w:rsidR="003C436A" w:rsidRPr="002C29BD" w:rsidRDefault="003C436A" w:rsidP="003C436A">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Table 3.</w:t>
      </w:r>
      <w:proofErr w:type="gramEnd"/>
      <w:r w:rsidR="002C29BD">
        <w:rPr>
          <w:rFonts w:ascii="Times New Roman" w:hAnsi="Times New Roman" w:cs="Times New Roman"/>
          <w:sz w:val="20"/>
          <w:szCs w:val="20"/>
        </w:rPr>
        <w:t xml:space="preserve">  </w:t>
      </w:r>
      <w:proofErr w:type="gramStart"/>
      <w:r w:rsidR="002C29BD">
        <w:rPr>
          <w:rFonts w:ascii="Times New Roman" w:hAnsi="Times New Roman" w:cs="Times New Roman"/>
          <w:sz w:val="20"/>
          <w:szCs w:val="20"/>
        </w:rPr>
        <w:t>Presentation of dimensional measurements.</w:t>
      </w:r>
      <w:proofErr w:type="gramEnd"/>
      <w:r w:rsidR="002C29BD">
        <w:rPr>
          <w:rFonts w:ascii="Times New Roman" w:hAnsi="Times New Roman" w:cs="Times New Roman"/>
          <w:sz w:val="20"/>
          <w:szCs w:val="20"/>
        </w:rPr>
        <w:t xml:space="preserve"> Comparing the original dimensions to the developed mechanism’s sizing, one is able to investigate the validity of the prototype.</w:t>
      </w:r>
    </w:p>
    <w:tbl>
      <w:tblPr>
        <w:tblW w:w="9836" w:type="dxa"/>
        <w:jc w:val="center"/>
        <w:tblInd w:w="93" w:type="dxa"/>
        <w:tblLook w:val="04A0" w:firstRow="1" w:lastRow="0" w:firstColumn="1" w:lastColumn="0" w:noHBand="0" w:noVBand="1"/>
      </w:tblPr>
      <w:tblGrid>
        <w:gridCol w:w="2272"/>
        <w:gridCol w:w="1708"/>
        <w:gridCol w:w="2740"/>
        <w:gridCol w:w="1672"/>
        <w:gridCol w:w="1444"/>
      </w:tblGrid>
      <w:tr w:rsidR="00A423A8" w:rsidRPr="00A423A8" w:rsidTr="00953047">
        <w:trPr>
          <w:trHeight w:val="705"/>
          <w:jc w:val="center"/>
        </w:trPr>
        <w:tc>
          <w:tcPr>
            <w:tcW w:w="2272" w:type="dxa"/>
            <w:tcBorders>
              <w:top w:val="single" w:sz="8" w:space="0" w:color="auto"/>
              <w:left w:val="single" w:sz="8" w:space="0" w:color="auto"/>
              <w:bottom w:val="double" w:sz="6" w:space="0" w:color="auto"/>
              <w:right w:val="single" w:sz="4" w:space="0" w:color="auto"/>
            </w:tcBorders>
            <w:shd w:val="clear" w:color="auto" w:fill="auto"/>
            <w:noWrap/>
            <w:vAlign w:val="center"/>
            <w:hideMark/>
          </w:tcPr>
          <w:p w:rsidR="00A423A8" w:rsidRPr="00A423A8" w:rsidRDefault="00A423A8" w:rsidP="00A423A8">
            <w:pPr>
              <w:jc w:val="center"/>
              <w:rPr>
                <w:rFonts w:ascii="Calibri" w:eastAsia="Times New Roman" w:hAnsi="Calibri" w:cs="Times New Roman"/>
                <w:b/>
                <w:bCs/>
                <w:color w:val="000000"/>
                <w:sz w:val="22"/>
                <w:szCs w:val="22"/>
              </w:rPr>
            </w:pPr>
            <w:r w:rsidRPr="00A423A8">
              <w:rPr>
                <w:rFonts w:ascii="Calibri" w:eastAsia="Times New Roman" w:hAnsi="Calibri" w:cs="Times New Roman"/>
                <w:b/>
                <w:bCs/>
                <w:color w:val="000000"/>
                <w:sz w:val="22"/>
                <w:szCs w:val="22"/>
              </w:rPr>
              <w:t>Printer Specification</w:t>
            </w:r>
          </w:p>
        </w:tc>
        <w:tc>
          <w:tcPr>
            <w:tcW w:w="1708" w:type="dxa"/>
            <w:tcBorders>
              <w:top w:val="single" w:sz="8" w:space="0" w:color="auto"/>
              <w:left w:val="nil"/>
              <w:bottom w:val="double" w:sz="6" w:space="0" w:color="auto"/>
              <w:right w:val="nil"/>
            </w:tcBorders>
            <w:shd w:val="clear" w:color="auto" w:fill="auto"/>
            <w:vAlign w:val="center"/>
            <w:hideMark/>
          </w:tcPr>
          <w:p w:rsidR="00A423A8" w:rsidRPr="00A423A8" w:rsidRDefault="00A423A8" w:rsidP="00A423A8">
            <w:pPr>
              <w:jc w:val="center"/>
              <w:rPr>
                <w:rFonts w:ascii="Calibri" w:eastAsia="Times New Roman" w:hAnsi="Calibri" w:cs="Times New Roman"/>
                <w:b/>
                <w:bCs/>
                <w:color w:val="000000"/>
                <w:sz w:val="22"/>
                <w:szCs w:val="22"/>
              </w:rPr>
            </w:pPr>
            <w:r w:rsidRPr="00A423A8">
              <w:rPr>
                <w:rFonts w:ascii="Calibri" w:eastAsia="Times New Roman" w:hAnsi="Calibri" w:cs="Times New Roman"/>
                <w:b/>
                <w:bCs/>
                <w:color w:val="000000"/>
                <w:sz w:val="22"/>
                <w:szCs w:val="22"/>
              </w:rPr>
              <w:t>Printer Dimensions (in)</w:t>
            </w:r>
          </w:p>
        </w:tc>
        <w:tc>
          <w:tcPr>
            <w:tcW w:w="2740" w:type="dxa"/>
            <w:tcBorders>
              <w:top w:val="single" w:sz="8" w:space="0" w:color="auto"/>
              <w:left w:val="single" w:sz="8" w:space="0" w:color="auto"/>
              <w:bottom w:val="double" w:sz="6" w:space="0" w:color="auto"/>
              <w:right w:val="single" w:sz="4" w:space="0" w:color="auto"/>
            </w:tcBorders>
            <w:shd w:val="clear" w:color="auto" w:fill="auto"/>
            <w:vAlign w:val="center"/>
            <w:hideMark/>
          </w:tcPr>
          <w:p w:rsidR="00A423A8" w:rsidRPr="00A423A8" w:rsidRDefault="00A423A8" w:rsidP="00A423A8">
            <w:pPr>
              <w:jc w:val="center"/>
              <w:rPr>
                <w:rFonts w:ascii="Calibri" w:eastAsia="Times New Roman" w:hAnsi="Calibri" w:cs="Times New Roman"/>
                <w:b/>
                <w:bCs/>
                <w:color w:val="000000"/>
                <w:sz w:val="22"/>
                <w:szCs w:val="22"/>
              </w:rPr>
            </w:pPr>
            <w:r w:rsidRPr="00A423A8">
              <w:rPr>
                <w:rFonts w:ascii="Calibri" w:eastAsia="Times New Roman" w:hAnsi="Calibri" w:cs="Times New Roman"/>
                <w:b/>
                <w:bCs/>
                <w:color w:val="000000"/>
                <w:sz w:val="22"/>
                <w:szCs w:val="22"/>
              </w:rPr>
              <w:t>Mechanism Specification</w:t>
            </w:r>
          </w:p>
        </w:tc>
        <w:tc>
          <w:tcPr>
            <w:tcW w:w="1672" w:type="dxa"/>
            <w:tcBorders>
              <w:top w:val="single" w:sz="8" w:space="0" w:color="auto"/>
              <w:left w:val="nil"/>
              <w:bottom w:val="double" w:sz="6" w:space="0" w:color="auto"/>
              <w:right w:val="nil"/>
            </w:tcBorders>
            <w:shd w:val="clear" w:color="auto" w:fill="auto"/>
            <w:vAlign w:val="center"/>
            <w:hideMark/>
          </w:tcPr>
          <w:p w:rsidR="00A423A8" w:rsidRPr="00A423A8" w:rsidRDefault="00A423A8" w:rsidP="00A423A8">
            <w:pPr>
              <w:jc w:val="center"/>
              <w:rPr>
                <w:rFonts w:ascii="Calibri" w:eastAsia="Times New Roman" w:hAnsi="Calibri" w:cs="Times New Roman"/>
                <w:b/>
                <w:bCs/>
                <w:color w:val="000000"/>
                <w:sz w:val="22"/>
                <w:szCs w:val="22"/>
              </w:rPr>
            </w:pPr>
            <w:r w:rsidRPr="00A423A8">
              <w:rPr>
                <w:rFonts w:ascii="Calibri" w:eastAsia="Times New Roman" w:hAnsi="Calibri" w:cs="Times New Roman"/>
                <w:b/>
                <w:bCs/>
                <w:color w:val="000000"/>
                <w:sz w:val="22"/>
                <w:szCs w:val="22"/>
              </w:rPr>
              <w:t>Mechanism Dimensions (in)</w:t>
            </w:r>
          </w:p>
        </w:tc>
        <w:tc>
          <w:tcPr>
            <w:tcW w:w="1444" w:type="dxa"/>
            <w:tcBorders>
              <w:top w:val="single" w:sz="8" w:space="0" w:color="auto"/>
              <w:left w:val="single" w:sz="8" w:space="0" w:color="auto"/>
              <w:bottom w:val="double" w:sz="6" w:space="0" w:color="auto"/>
              <w:right w:val="single" w:sz="8" w:space="0" w:color="auto"/>
            </w:tcBorders>
            <w:shd w:val="clear" w:color="auto" w:fill="auto"/>
            <w:noWrap/>
            <w:vAlign w:val="center"/>
            <w:hideMark/>
          </w:tcPr>
          <w:p w:rsidR="00A423A8" w:rsidRPr="00A423A8" w:rsidRDefault="00A423A8" w:rsidP="00A423A8">
            <w:pPr>
              <w:jc w:val="center"/>
              <w:rPr>
                <w:rFonts w:ascii="Calibri" w:eastAsia="Times New Roman" w:hAnsi="Calibri" w:cs="Times New Roman"/>
                <w:b/>
                <w:bCs/>
                <w:color w:val="000000"/>
                <w:sz w:val="22"/>
                <w:szCs w:val="22"/>
              </w:rPr>
            </w:pPr>
            <w:r w:rsidRPr="00A423A8">
              <w:rPr>
                <w:rFonts w:ascii="Calibri" w:eastAsia="Times New Roman" w:hAnsi="Calibri" w:cs="Times New Roman"/>
                <w:b/>
                <w:bCs/>
                <w:color w:val="000000"/>
                <w:sz w:val="22"/>
                <w:szCs w:val="22"/>
              </w:rPr>
              <w:t>Results</w:t>
            </w:r>
          </w:p>
        </w:tc>
      </w:tr>
      <w:tr w:rsidR="00A423A8" w:rsidRPr="00A423A8" w:rsidTr="00953047">
        <w:trPr>
          <w:trHeight w:val="315"/>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Tray Length</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11.75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Length</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11.6</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Output Depression</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1.875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Arm Axis (Radius)</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2.5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Height at paper exit</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1.25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Lip</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Distance to Display</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Display Clearance at Output</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3</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Side Space</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4.5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Motor Casing</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3</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Max paper stack</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0.75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Minimum Clearance</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0.75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Unacceptable</w:t>
            </w:r>
          </w:p>
        </w:tc>
      </w:tr>
      <w:tr w:rsidR="00A423A8" w:rsidRPr="00A423A8" w:rsidTr="00953047">
        <w:trPr>
          <w:trHeight w:val="300"/>
          <w:jc w:val="center"/>
        </w:trPr>
        <w:tc>
          <w:tcPr>
            <w:tcW w:w="2272"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Total inlet width</w:t>
            </w:r>
          </w:p>
        </w:tc>
        <w:tc>
          <w:tcPr>
            <w:tcW w:w="1708" w:type="dxa"/>
            <w:tcBorders>
              <w:top w:val="nil"/>
              <w:left w:val="nil"/>
              <w:bottom w:val="single" w:sz="4" w:space="0" w:color="auto"/>
              <w:right w:val="nil"/>
            </w:tcBorders>
            <w:shd w:val="clear" w:color="auto" w:fill="auto"/>
            <w:noWrap/>
            <w:vAlign w:val="center"/>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9.25</w:t>
            </w:r>
          </w:p>
        </w:tc>
        <w:tc>
          <w:tcPr>
            <w:tcW w:w="2740" w:type="dxa"/>
            <w:tcBorders>
              <w:top w:val="nil"/>
              <w:left w:val="single" w:sz="8" w:space="0" w:color="auto"/>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Attachment Width</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9</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15"/>
          <w:jc w:val="center"/>
        </w:trPr>
        <w:tc>
          <w:tcPr>
            <w:tcW w:w="2272" w:type="dxa"/>
            <w:tcBorders>
              <w:top w:val="nil"/>
              <w:left w:val="single" w:sz="8" w:space="0" w:color="auto"/>
              <w:bottom w:val="single" w:sz="8"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0"/>
                <w:szCs w:val="20"/>
              </w:rPr>
            </w:pPr>
            <w:r w:rsidRPr="00A423A8">
              <w:rPr>
                <w:rFonts w:ascii="Calibri" w:eastAsia="Times New Roman" w:hAnsi="Calibri" w:cs="Times New Roman"/>
                <w:color w:val="000000"/>
                <w:sz w:val="20"/>
                <w:szCs w:val="20"/>
              </w:rPr>
              <w:t>Stack Sensor Clearance*</w:t>
            </w:r>
          </w:p>
        </w:tc>
        <w:tc>
          <w:tcPr>
            <w:tcW w:w="1708" w:type="dxa"/>
            <w:tcBorders>
              <w:top w:val="nil"/>
              <w:left w:val="nil"/>
              <w:bottom w:val="single" w:sz="8"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0.25</w:t>
            </w:r>
          </w:p>
        </w:tc>
        <w:tc>
          <w:tcPr>
            <w:tcW w:w="2740" w:type="dxa"/>
            <w:tcBorders>
              <w:top w:val="nil"/>
              <w:left w:val="single" w:sz="8" w:space="0" w:color="auto"/>
              <w:bottom w:val="single" w:sz="4" w:space="0" w:color="auto"/>
              <w:right w:val="single" w:sz="4"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Width of Arm</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0.125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3980" w:type="dxa"/>
            <w:gridSpan w:val="2"/>
            <w:vMerge w:val="restart"/>
            <w:tcBorders>
              <w:top w:val="single" w:sz="8" w:space="0" w:color="auto"/>
              <w:left w:val="nil"/>
              <w:bottom w:val="nil"/>
              <w:right w:val="single" w:sz="8" w:space="0" w:color="000000"/>
            </w:tcBorders>
            <w:shd w:val="clear" w:color="auto" w:fill="auto"/>
            <w:vAlign w:val="center"/>
            <w:hideMark/>
          </w:tcPr>
          <w:p w:rsidR="00A423A8" w:rsidRPr="00A423A8" w:rsidRDefault="00A423A8" w:rsidP="00A423A8">
            <w:pPr>
              <w:jc w:val="center"/>
              <w:rPr>
                <w:rFonts w:ascii="Calibri" w:eastAsia="Times New Roman" w:hAnsi="Calibri" w:cs="Times New Roman"/>
                <w:color w:val="000000"/>
                <w:sz w:val="22"/>
                <w:szCs w:val="22"/>
              </w:rPr>
            </w:pPr>
          </w:p>
        </w:tc>
        <w:tc>
          <w:tcPr>
            <w:tcW w:w="2740" w:type="dxa"/>
            <w:tcBorders>
              <w:top w:val="nil"/>
              <w:left w:val="nil"/>
              <w:bottom w:val="single" w:sz="4" w:space="0" w:color="auto"/>
              <w:right w:val="single" w:sz="4"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Arm Shaft Diameter</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0.25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3980" w:type="dxa"/>
            <w:gridSpan w:val="2"/>
            <w:vMerge/>
            <w:tcBorders>
              <w:top w:val="single" w:sz="8" w:space="0" w:color="auto"/>
              <w:left w:val="nil"/>
              <w:bottom w:val="nil"/>
              <w:right w:val="single" w:sz="8" w:space="0" w:color="000000"/>
            </w:tcBorders>
            <w:vAlign w:val="center"/>
            <w:hideMark/>
          </w:tcPr>
          <w:p w:rsidR="00A423A8" w:rsidRPr="00A423A8" w:rsidRDefault="00A423A8" w:rsidP="00A423A8">
            <w:pPr>
              <w:rPr>
                <w:rFonts w:ascii="Calibri" w:eastAsia="Times New Roman" w:hAnsi="Calibri" w:cs="Times New Roman"/>
                <w:color w:val="000000"/>
                <w:sz w:val="22"/>
                <w:szCs w:val="22"/>
              </w:rPr>
            </w:pPr>
          </w:p>
        </w:tc>
        <w:tc>
          <w:tcPr>
            <w:tcW w:w="2740" w:type="dxa"/>
            <w:tcBorders>
              <w:top w:val="nil"/>
              <w:left w:val="nil"/>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Back Roller Length</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3980" w:type="dxa"/>
            <w:gridSpan w:val="2"/>
            <w:vMerge/>
            <w:tcBorders>
              <w:top w:val="single" w:sz="8" w:space="0" w:color="auto"/>
              <w:left w:val="nil"/>
              <w:bottom w:val="nil"/>
              <w:right w:val="single" w:sz="8" w:space="0" w:color="000000"/>
            </w:tcBorders>
            <w:vAlign w:val="center"/>
            <w:hideMark/>
          </w:tcPr>
          <w:p w:rsidR="00A423A8" w:rsidRPr="00A423A8" w:rsidRDefault="00A423A8" w:rsidP="00A423A8">
            <w:pPr>
              <w:rPr>
                <w:rFonts w:ascii="Calibri" w:eastAsia="Times New Roman" w:hAnsi="Calibri" w:cs="Times New Roman"/>
                <w:color w:val="000000"/>
                <w:sz w:val="22"/>
                <w:szCs w:val="22"/>
              </w:rPr>
            </w:pPr>
          </w:p>
        </w:tc>
        <w:tc>
          <w:tcPr>
            <w:tcW w:w="2740" w:type="dxa"/>
            <w:tcBorders>
              <w:top w:val="nil"/>
              <w:left w:val="nil"/>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Back Roller Placement</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2.75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00"/>
          <w:jc w:val="center"/>
        </w:trPr>
        <w:tc>
          <w:tcPr>
            <w:tcW w:w="3980" w:type="dxa"/>
            <w:gridSpan w:val="2"/>
            <w:vMerge/>
            <w:tcBorders>
              <w:top w:val="single" w:sz="8" w:space="0" w:color="auto"/>
              <w:left w:val="nil"/>
              <w:bottom w:val="nil"/>
              <w:right w:val="single" w:sz="8" w:space="0" w:color="000000"/>
            </w:tcBorders>
            <w:vAlign w:val="center"/>
            <w:hideMark/>
          </w:tcPr>
          <w:p w:rsidR="00A423A8" w:rsidRPr="00A423A8" w:rsidRDefault="00A423A8" w:rsidP="00A423A8">
            <w:pPr>
              <w:rPr>
                <w:rFonts w:ascii="Calibri" w:eastAsia="Times New Roman" w:hAnsi="Calibri" w:cs="Times New Roman"/>
                <w:color w:val="000000"/>
                <w:sz w:val="22"/>
                <w:szCs w:val="22"/>
              </w:rPr>
            </w:pPr>
          </w:p>
        </w:tc>
        <w:tc>
          <w:tcPr>
            <w:tcW w:w="2740" w:type="dxa"/>
            <w:tcBorders>
              <w:top w:val="nil"/>
              <w:left w:val="nil"/>
              <w:bottom w:val="single" w:sz="4"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Back Roller Diameter</w:t>
            </w:r>
          </w:p>
        </w:tc>
        <w:tc>
          <w:tcPr>
            <w:tcW w:w="1672" w:type="dxa"/>
            <w:tcBorders>
              <w:top w:val="nil"/>
              <w:left w:val="nil"/>
              <w:bottom w:val="single" w:sz="4"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0.125</w:t>
            </w:r>
          </w:p>
        </w:tc>
        <w:tc>
          <w:tcPr>
            <w:tcW w:w="1444" w:type="dxa"/>
            <w:tcBorders>
              <w:top w:val="nil"/>
              <w:left w:val="single" w:sz="8" w:space="0" w:color="auto"/>
              <w:bottom w:val="single" w:sz="4"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r w:rsidR="00A423A8" w:rsidRPr="00A423A8" w:rsidTr="00953047">
        <w:trPr>
          <w:trHeight w:val="315"/>
          <w:jc w:val="center"/>
        </w:trPr>
        <w:tc>
          <w:tcPr>
            <w:tcW w:w="3980" w:type="dxa"/>
            <w:gridSpan w:val="2"/>
            <w:vMerge/>
            <w:tcBorders>
              <w:top w:val="single" w:sz="8" w:space="0" w:color="auto"/>
              <w:left w:val="nil"/>
              <w:bottom w:val="nil"/>
              <w:right w:val="single" w:sz="8" w:space="0" w:color="000000"/>
            </w:tcBorders>
            <w:vAlign w:val="center"/>
            <w:hideMark/>
          </w:tcPr>
          <w:p w:rsidR="00A423A8" w:rsidRPr="00A423A8" w:rsidRDefault="00A423A8" w:rsidP="00A423A8">
            <w:pPr>
              <w:rPr>
                <w:rFonts w:ascii="Calibri" w:eastAsia="Times New Roman" w:hAnsi="Calibri" w:cs="Times New Roman"/>
                <w:color w:val="000000"/>
                <w:sz w:val="22"/>
                <w:szCs w:val="22"/>
              </w:rPr>
            </w:pPr>
          </w:p>
        </w:tc>
        <w:tc>
          <w:tcPr>
            <w:tcW w:w="2740" w:type="dxa"/>
            <w:tcBorders>
              <w:top w:val="nil"/>
              <w:left w:val="nil"/>
              <w:bottom w:val="single" w:sz="8" w:space="0" w:color="auto"/>
              <w:right w:val="single" w:sz="4" w:space="0" w:color="auto"/>
            </w:tcBorders>
            <w:shd w:val="clear" w:color="auto" w:fill="auto"/>
            <w:noWrap/>
            <w:vAlign w:val="center"/>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Back Wheel Diameter</w:t>
            </w:r>
          </w:p>
        </w:tc>
        <w:tc>
          <w:tcPr>
            <w:tcW w:w="1672" w:type="dxa"/>
            <w:tcBorders>
              <w:top w:val="nil"/>
              <w:left w:val="nil"/>
              <w:bottom w:val="single" w:sz="8" w:space="0" w:color="auto"/>
              <w:right w:val="nil"/>
            </w:tcBorders>
            <w:shd w:val="clear" w:color="auto" w:fill="auto"/>
            <w:noWrap/>
            <w:vAlign w:val="bottom"/>
            <w:hideMark/>
          </w:tcPr>
          <w:p w:rsidR="00A423A8" w:rsidRPr="00A423A8" w:rsidRDefault="00A423A8" w:rsidP="00A423A8">
            <w:pPr>
              <w:jc w:val="right"/>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1</w:t>
            </w:r>
          </w:p>
        </w:tc>
        <w:tc>
          <w:tcPr>
            <w:tcW w:w="1444" w:type="dxa"/>
            <w:tcBorders>
              <w:top w:val="nil"/>
              <w:left w:val="single" w:sz="8" w:space="0" w:color="auto"/>
              <w:bottom w:val="single" w:sz="8" w:space="0" w:color="auto"/>
              <w:right w:val="single" w:sz="8" w:space="0" w:color="auto"/>
            </w:tcBorders>
            <w:shd w:val="clear" w:color="auto" w:fill="auto"/>
            <w:noWrap/>
            <w:vAlign w:val="bottom"/>
            <w:hideMark/>
          </w:tcPr>
          <w:p w:rsidR="00A423A8" w:rsidRPr="00A423A8" w:rsidRDefault="00A423A8" w:rsidP="00A423A8">
            <w:pPr>
              <w:rPr>
                <w:rFonts w:ascii="Calibri" w:eastAsia="Times New Roman" w:hAnsi="Calibri" w:cs="Times New Roman"/>
                <w:color w:val="000000"/>
                <w:sz w:val="22"/>
                <w:szCs w:val="22"/>
              </w:rPr>
            </w:pPr>
            <w:r w:rsidRPr="00A423A8">
              <w:rPr>
                <w:rFonts w:ascii="Calibri" w:eastAsia="Times New Roman" w:hAnsi="Calibri" w:cs="Times New Roman"/>
                <w:color w:val="000000"/>
                <w:sz w:val="22"/>
                <w:szCs w:val="22"/>
              </w:rPr>
              <w:t>Acceptable</w:t>
            </w:r>
          </w:p>
        </w:tc>
      </w:tr>
    </w:tbl>
    <w:p w:rsidR="00BB0EAE" w:rsidRDefault="00953047" w:rsidP="00BB0EAE">
      <w:pPr>
        <w:spacing w:line="276" w:lineRule="auto"/>
        <w:rPr>
          <w:rFonts w:ascii="Times New Roman" w:hAnsi="Times New Roman" w:cs="Times New Roman"/>
        </w:rPr>
      </w:pPr>
      <w:r w:rsidRPr="00953047">
        <w:rPr>
          <w:rFonts w:ascii="Times New Roman" w:hAnsi="Times New Roman" w:cs="Times New Roman"/>
        </w:rPr>
        <w:t>*In order for the rotating arm t</w:t>
      </w:r>
      <w:r w:rsidR="00892B61">
        <w:rPr>
          <w:rFonts w:ascii="Times New Roman" w:hAnsi="Times New Roman" w:cs="Times New Roman"/>
        </w:rPr>
        <w:t>o fit in the paper exit depress</w:t>
      </w:r>
      <w:r w:rsidRPr="00953047">
        <w:rPr>
          <w:rFonts w:ascii="Times New Roman" w:hAnsi="Times New Roman" w:cs="Times New Roman"/>
        </w:rPr>
        <w:t>ion, the stack sensor width was reduced.</w:t>
      </w:r>
    </w:p>
    <w:p w:rsidR="00BB0EAE" w:rsidRPr="00BB0EAE" w:rsidRDefault="00BB0EAE" w:rsidP="00BB0EAE">
      <w:pPr>
        <w:spacing w:line="276" w:lineRule="auto"/>
        <w:rPr>
          <w:rFonts w:ascii="Times New Roman" w:hAnsi="Times New Roman" w:cs="Times New Roman"/>
        </w:rPr>
      </w:pPr>
    </w:p>
    <w:p w:rsidR="00F64A92" w:rsidRDefault="00F64A92">
      <w:pPr>
        <w:rPr>
          <w:rFonts w:ascii="Times New Roman" w:hAnsi="Times New Roman" w:cs="Times New Roman"/>
          <w:i/>
        </w:rPr>
      </w:pPr>
      <w:r>
        <w:rPr>
          <w:rFonts w:ascii="Times New Roman" w:hAnsi="Times New Roman" w:cs="Times New Roman"/>
          <w:i/>
        </w:rPr>
        <w:br w:type="page"/>
      </w:r>
    </w:p>
    <w:p w:rsidR="00860034" w:rsidRPr="00864C7B" w:rsidRDefault="00860034" w:rsidP="00864C7B">
      <w:pPr>
        <w:spacing w:line="276" w:lineRule="auto"/>
        <w:rPr>
          <w:rFonts w:ascii="Times New Roman" w:hAnsi="Times New Roman" w:cs="Times New Roman"/>
          <w:i/>
        </w:rPr>
      </w:pPr>
      <w:r>
        <w:rPr>
          <w:rFonts w:ascii="Times New Roman" w:hAnsi="Times New Roman" w:cs="Times New Roman"/>
          <w:i/>
        </w:rPr>
        <w:lastRenderedPageBreak/>
        <w:t xml:space="preserve">Results of </w:t>
      </w:r>
      <w:r w:rsidR="005652FF">
        <w:rPr>
          <w:rFonts w:ascii="Times New Roman" w:hAnsi="Times New Roman" w:cs="Times New Roman"/>
          <w:i/>
        </w:rPr>
        <w:t xml:space="preserve">Preliminary </w:t>
      </w:r>
      <w:r>
        <w:rPr>
          <w:rFonts w:ascii="Times New Roman" w:hAnsi="Times New Roman" w:cs="Times New Roman"/>
          <w:i/>
        </w:rPr>
        <w:t>Testing</w:t>
      </w:r>
    </w:p>
    <w:p w:rsidR="003A6E2A" w:rsidRDefault="003A6E2A" w:rsidP="00A72D8B">
      <w:pPr>
        <w:spacing w:line="276" w:lineRule="auto"/>
        <w:rPr>
          <w:rFonts w:ascii="Times New Roman" w:hAnsi="Times New Roman" w:cs="Times New Roman"/>
        </w:rPr>
      </w:pPr>
    </w:p>
    <w:p w:rsidR="004A17A9" w:rsidRDefault="004E7B98" w:rsidP="000E7139">
      <w:pPr>
        <w:spacing w:after="120" w:line="276" w:lineRule="auto"/>
        <w:rPr>
          <w:rFonts w:ascii="Times New Roman" w:hAnsi="Times New Roman" w:cs="Times New Roman"/>
        </w:rPr>
      </w:pPr>
      <w:r>
        <w:rPr>
          <w:rFonts w:ascii="Times New Roman" w:hAnsi="Times New Roman" w:cs="Times New Roman"/>
        </w:rPr>
        <w:tab/>
      </w:r>
      <w:r w:rsidR="00762C2B">
        <w:rPr>
          <w:rFonts w:ascii="Times New Roman" w:hAnsi="Times New Roman" w:cs="Times New Roman"/>
        </w:rPr>
        <w:t>For a clearer representation of the validity of the construction of this prototype, a testing plan was devised which would be able to provide a proof of concept. Through a closer experimental investigation of each component, as well as the mechanism as a whole, one is able to comment on the success of the preliminary design. This testing plan, recorded in its entirety in Appendix C,</w:t>
      </w:r>
      <w:r w:rsidR="00F649C9">
        <w:rPr>
          <w:rFonts w:ascii="Times New Roman" w:hAnsi="Times New Roman" w:cs="Times New Roman"/>
        </w:rPr>
        <w:t xml:space="preserve"> yielded several important results. Primarily, the successes associated with these tests seem to be the prevailing trend. Using a series of weights, it was found that not only did the mechanism continue to accurately function under extreme duress, but that it exceeded expectations in not creating any additional friction which could produce problems. </w:t>
      </w:r>
    </w:p>
    <w:p w:rsidR="004E7B98" w:rsidRPr="004E7B98" w:rsidRDefault="00F649C9" w:rsidP="000E7139">
      <w:pPr>
        <w:spacing w:after="120" w:line="276" w:lineRule="auto"/>
        <w:ind w:firstLine="720"/>
        <w:rPr>
          <w:rFonts w:ascii="Times New Roman" w:hAnsi="Times New Roman" w:cs="Times New Roman"/>
        </w:rPr>
      </w:pPr>
      <w:r>
        <w:rPr>
          <w:rFonts w:ascii="Times New Roman" w:hAnsi="Times New Roman" w:cs="Times New Roman"/>
        </w:rPr>
        <w:t>Furthermore, the tests revealed that the functional requirements were all met, including the capability to operate at the same rate as the printer. Specifically, this was found by recording the time for the mechanism to output:  found to be an average of 0.84 seconds.</w:t>
      </w:r>
      <w:r w:rsidR="004A17A9">
        <w:rPr>
          <w:rFonts w:ascii="Times New Roman" w:hAnsi="Times New Roman" w:cs="Times New Roman"/>
        </w:rPr>
        <w:t xml:space="preserve"> Overall, these tests yielded results which were concurrent with expectations</w:t>
      </w:r>
      <w:r w:rsidR="00C9764B">
        <w:rPr>
          <w:rFonts w:ascii="Times New Roman" w:hAnsi="Times New Roman" w:cs="Times New Roman"/>
        </w:rPr>
        <w:t>, deeming the mechanism as an accurately produced replica of the design team’s original concept and target redirector attachment.</w:t>
      </w:r>
    </w:p>
    <w:p w:rsidR="00F64A92" w:rsidRDefault="00F64A92">
      <w:pPr>
        <w:rPr>
          <w:rFonts w:ascii="Times New Roman" w:hAnsi="Times New Roman" w:cs="Times New Roman"/>
          <w:b/>
        </w:rPr>
      </w:pPr>
      <w:r>
        <w:rPr>
          <w:rFonts w:ascii="Times New Roman" w:hAnsi="Times New Roman" w:cs="Times New Roman"/>
          <w:b/>
        </w:rPr>
        <w:br w:type="page"/>
      </w:r>
    </w:p>
    <w:p w:rsidR="003A6E2A" w:rsidRPr="007C7597" w:rsidRDefault="003A6E2A" w:rsidP="00A72D8B">
      <w:pPr>
        <w:spacing w:line="276" w:lineRule="auto"/>
        <w:rPr>
          <w:rFonts w:ascii="Times New Roman" w:hAnsi="Times New Roman" w:cs="Times New Roman"/>
          <w:b/>
        </w:rPr>
      </w:pPr>
      <w:r w:rsidRPr="007C7597">
        <w:rPr>
          <w:rFonts w:ascii="Times New Roman" w:hAnsi="Times New Roman" w:cs="Times New Roman"/>
          <w:b/>
        </w:rPr>
        <w:lastRenderedPageBreak/>
        <w:t>Conclusions and Recommendations:</w:t>
      </w:r>
    </w:p>
    <w:p w:rsidR="003A6E2A" w:rsidRPr="007C7597" w:rsidRDefault="003A6E2A" w:rsidP="00A72D8B">
      <w:pPr>
        <w:spacing w:line="276" w:lineRule="auto"/>
        <w:rPr>
          <w:rFonts w:ascii="Times New Roman" w:hAnsi="Times New Roman" w:cs="Times New Roman"/>
          <w:u w:val="single"/>
        </w:rPr>
      </w:pPr>
    </w:p>
    <w:p w:rsidR="00E71614" w:rsidRPr="004675BC" w:rsidRDefault="009F2DF7" w:rsidP="00A72D8B">
      <w:pPr>
        <w:spacing w:line="276" w:lineRule="auto"/>
        <w:rPr>
          <w:rFonts w:ascii="Times New Roman" w:hAnsi="Times New Roman" w:cs="Times New Roman"/>
          <w:u w:val="single"/>
        </w:rPr>
      </w:pPr>
      <w:r w:rsidRPr="004675BC">
        <w:rPr>
          <w:rFonts w:ascii="Times New Roman" w:hAnsi="Times New Roman" w:cs="Times New Roman"/>
          <w:u w:val="single"/>
        </w:rPr>
        <w:t xml:space="preserve">Project </w:t>
      </w:r>
      <w:r w:rsidR="00A72D8B" w:rsidRPr="004675BC">
        <w:rPr>
          <w:rFonts w:ascii="Times New Roman" w:hAnsi="Times New Roman" w:cs="Times New Roman"/>
          <w:u w:val="single"/>
        </w:rPr>
        <w:t>Results</w:t>
      </w:r>
    </w:p>
    <w:p w:rsidR="002A6729" w:rsidRDefault="002A6729" w:rsidP="00A72D8B">
      <w:pPr>
        <w:spacing w:line="276" w:lineRule="auto"/>
        <w:rPr>
          <w:rFonts w:ascii="Times New Roman" w:hAnsi="Times New Roman" w:cs="Times New Roman"/>
        </w:rPr>
      </w:pPr>
      <w:r>
        <w:rPr>
          <w:rFonts w:ascii="Times New Roman" w:hAnsi="Times New Roman" w:cs="Times New Roman"/>
        </w:rPr>
        <w:tab/>
        <w:t xml:space="preserve">Over the past two semesters, several things contributed to </w:t>
      </w:r>
      <w:r w:rsidR="00300181">
        <w:rPr>
          <w:rFonts w:ascii="Times New Roman" w:hAnsi="Times New Roman" w:cs="Times New Roman"/>
        </w:rPr>
        <w:t xml:space="preserve">the team’s maturation as design engineers. Due to setbacks, unforeseen circumstances, and expected delays, the team was able to work together to contribute to the accurate concept development, design research, critical analysis, planning of fabrication, construction and assembly, and preliminary testing of the redirector mechanism. The coordination of these tasks ultimately culminated in the successful development and assembly of </w:t>
      </w:r>
      <w:r w:rsidR="002D63EA">
        <w:rPr>
          <w:rFonts w:ascii="Times New Roman" w:hAnsi="Times New Roman" w:cs="Times New Roman"/>
        </w:rPr>
        <w:t>the attachment.</w:t>
      </w:r>
    </w:p>
    <w:p w:rsidR="00585FF2" w:rsidRPr="00585FF2" w:rsidRDefault="00585FF2" w:rsidP="00A72D8B">
      <w:pPr>
        <w:spacing w:line="276" w:lineRule="auto"/>
        <w:rPr>
          <w:rFonts w:ascii="Times New Roman" w:hAnsi="Times New Roman" w:cs="Times New Roman"/>
        </w:rPr>
      </w:pPr>
    </w:p>
    <w:p w:rsidR="00E71614" w:rsidRPr="004675BC" w:rsidRDefault="00E71614" w:rsidP="00864C7B">
      <w:pPr>
        <w:spacing w:line="276" w:lineRule="auto"/>
        <w:rPr>
          <w:rFonts w:ascii="Times New Roman" w:hAnsi="Times New Roman" w:cs="Times New Roman"/>
          <w:u w:val="single"/>
        </w:rPr>
      </w:pPr>
      <w:r w:rsidRPr="004675BC">
        <w:rPr>
          <w:rFonts w:ascii="Times New Roman" w:hAnsi="Times New Roman" w:cs="Times New Roman"/>
          <w:u w:val="single"/>
        </w:rPr>
        <w:t>Future</w:t>
      </w:r>
      <w:r w:rsidR="00267745">
        <w:rPr>
          <w:rFonts w:ascii="Times New Roman" w:hAnsi="Times New Roman" w:cs="Times New Roman"/>
          <w:u w:val="single"/>
        </w:rPr>
        <w:t xml:space="preserve"> </w:t>
      </w:r>
      <w:r w:rsidR="00A72D8B" w:rsidRPr="004675BC">
        <w:rPr>
          <w:rFonts w:ascii="Times New Roman" w:hAnsi="Times New Roman" w:cs="Times New Roman"/>
          <w:u w:val="single"/>
        </w:rPr>
        <w:t>Considerations</w:t>
      </w:r>
    </w:p>
    <w:p w:rsidR="00585FF2" w:rsidRDefault="007E0EB3" w:rsidP="00864C7B">
      <w:pPr>
        <w:spacing w:line="276" w:lineRule="auto"/>
        <w:rPr>
          <w:rFonts w:ascii="Times New Roman" w:hAnsi="Times New Roman" w:cs="Times New Roman"/>
        </w:rPr>
      </w:pPr>
      <w:r>
        <w:rPr>
          <w:rFonts w:ascii="Times New Roman" w:hAnsi="Times New Roman" w:cs="Times New Roman"/>
        </w:rPr>
        <w:tab/>
        <w:t>Throughout the design and construction of this prototype, several things were noted which should be taken into consideration for the development of future models:</w:t>
      </w:r>
    </w:p>
    <w:p w:rsidR="0001306E" w:rsidRPr="00D54BC7" w:rsidRDefault="0001306E" w:rsidP="00D54BC7">
      <w:pPr>
        <w:spacing w:line="276" w:lineRule="auto"/>
        <w:rPr>
          <w:rFonts w:ascii="Times New Roman" w:hAnsi="Times New Roman" w:cs="Times New Roman"/>
          <w:sz w:val="16"/>
          <w:szCs w:val="16"/>
        </w:rPr>
      </w:pPr>
    </w:p>
    <w:p w:rsidR="00006DD7" w:rsidRPr="007156E5" w:rsidRDefault="00006DD7"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Minimum Clearance</w:t>
      </w:r>
      <w:r>
        <w:rPr>
          <w:rFonts w:ascii="Times New Roman" w:hAnsi="Times New Roman" w:cs="Times New Roman"/>
        </w:rPr>
        <w:t>:  The minimum clearance internally within the redirector attachment was not sufficient to accommodate a full stack of papers. The maximum allowance for height was not met, so the housing dimensions should simply be increased as appropriate.</w:t>
      </w:r>
    </w:p>
    <w:p w:rsidR="00006DD7" w:rsidRDefault="00006DD7"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Full Sensor</w:t>
      </w:r>
      <w:r>
        <w:rPr>
          <w:rFonts w:ascii="Times New Roman" w:hAnsi="Times New Roman" w:cs="Times New Roman"/>
        </w:rPr>
        <w:t>:  To accommodate this attachment, the width of the stack sensor was reduced to allow for arm rotation. To circumvent this, the stack sensor should either be moved inward or a smaller design should be investigated.</w:t>
      </w:r>
    </w:p>
    <w:p w:rsidR="00313AF7" w:rsidRPr="00313AF7" w:rsidRDefault="00313AF7"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Legal Attachment</w:t>
      </w:r>
      <w:r>
        <w:rPr>
          <w:rFonts w:ascii="Times New Roman" w:hAnsi="Times New Roman" w:cs="Times New Roman"/>
        </w:rPr>
        <w:t>:  For a legal paper size, the model was designed such that the existing sliding legal attachment could be directly implemented.</w:t>
      </w:r>
    </w:p>
    <w:p w:rsidR="007C0D10" w:rsidRPr="007156E5" w:rsidRDefault="0011658F" w:rsidP="00D54BC7">
      <w:pPr>
        <w:pStyle w:val="ListParagraph"/>
        <w:numPr>
          <w:ilvl w:val="0"/>
          <w:numId w:val="17"/>
        </w:numPr>
        <w:spacing w:line="276" w:lineRule="auto"/>
        <w:rPr>
          <w:rFonts w:ascii="Times New Roman" w:hAnsi="Times New Roman" w:cs="Times New Roman"/>
        </w:rPr>
      </w:pPr>
      <w:r>
        <w:rPr>
          <w:rFonts w:ascii="Times New Roman" w:hAnsi="Times New Roman" w:cs="Times New Roman"/>
        </w:rPr>
        <w:t xml:space="preserve">Attaching:  </w:t>
      </w:r>
      <w:r w:rsidR="006A62EC">
        <w:rPr>
          <w:rFonts w:ascii="Times New Roman" w:hAnsi="Times New Roman" w:cs="Times New Roman"/>
        </w:rPr>
        <w:t>A plan for a</w:t>
      </w:r>
      <w:r w:rsidR="00910483" w:rsidRPr="007156E5">
        <w:rPr>
          <w:rFonts w:ascii="Times New Roman" w:hAnsi="Times New Roman" w:cs="Times New Roman"/>
        </w:rPr>
        <w:t>ttaching</w:t>
      </w:r>
      <w:r w:rsidR="006A62EC">
        <w:rPr>
          <w:rFonts w:ascii="Times New Roman" w:hAnsi="Times New Roman" w:cs="Times New Roman"/>
        </w:rPr>
        <w:t xml:space="preserve"> this redirector the printer models both structurally and electrically must be developed. It is believed that this technology is already well-explored by Lexmark and is currently employed by several existing attachments.</w:t>
      </w:r>
    </w:p>
    <w:p w:rsidR="00910483" w:rsidRPr="007156E5" w:rsidRDefault="0011658F" w:rsidP="00D54BC7">
      <w:pPr>
        <w:pStyle w:val="ListParagraph"/>
        <w:numPr>
          <w:ilvl w:val="0"/>
          <w:numId w:val="17"/>
        </w:numPr>
        <w:spacing w:line="276" w:lineRule="auto"/>
        <w:rPr>
          <w:rFonts w:ascii="Times New Roman" w:hAnsi="Times New Roman" w:cs="Times New Roman"/>
        </w:rPr>
      </w:pPr>
      <w:r>
        <w:rPr>
          <w:rFonts w:ascii="Times New Roman" w:hAnsi="Times New Roman" w:cs="Times New Roman"/>
        </w:rPr>
        <w:t>Motor:  While the motor specifications for this prototype were well-explored, the change to an attachment formed from plastic will allow the use for a smaller motor – most likely one of the current models Lexmark commonly uses.</w:t>
      </w:r>
    </w:p>
    <w:p w:rsidR="00910483" w:rsidRPr="007156E5" w:rsidRDefault="0011658F" w:rsidP="00D54BC7">
      <w:pPr>
        <w:pStyle w:val="ListParagraph"/>
        <w:numPr>
          <w:ilvl w:val="0"/>
          <w:numId w:val="17"/>
        </w:numPr>
        <w:spacing w:line="276" w:lineRule="auto"/>
        <w:rPr>
          <w:rFonts w:ascii="Times New Roman" w:hAnsi="Times New Roman" w:cs="Times New Roman"/>
        </w:rPr>
      </w:pPr>
      <w:r>
        <w:rPr>
          <w:rFonts w:ascii="Times New Roman" w:hAnsi="Times New Roman" w:cs="Times New Roman"/>
        </w:rPr>
        <w:t>Material:  The calculations and derivations presented in this design should be repeated for a plastic model to ensure proper functionality.</w:t>
      </w:r>
    </w:p>
    <w:p w:rsidR="00910483" w:rsidRPr="007156E5" w:rsidRDefault="00910483"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Programming</w:t>
      </w:r>
      <w:r w:rsidR="0012589E">
        <w:rPr>
          <w:rFonts w:ascii="Times New Roman" w:hAnsi="Times New Roman" w:cs="Times New Roman"/>
        </w:rPr>
        <w:t xml:space="preserve">:  Upon attaching to the printer’s power source, the attachment will require some simple programming. Namely, </w:t>
      </w:r>
      <w:r w:rsidR="00006DD7">
        <w:rPr>
          <w:rFonts w:ascii="Times New Roman" w:hAnsi="Times New Roman" w:cs="Times New Roman"/>
        </w:rPr>
        <w:t>the attachment tray should be moved to the down position at all times when printing.</w:t>
      </w:r>
    </w:p>
    <w:p w:rsidR="0012589E" w:rsidRDefault="000373B1"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Static Guard</w:t>
      </w:r>
      <w:r w:rsidR="0065246E">
        <w:rPr>
          <w:rFonts w:ascii="Times New Roman" w:hAnsi="Times New Roman" w:cs="Times New Roman"/>
        </w:rPr>
        <w:t>:  An additional obstruction was the static guard. While this is an important component, the bulky static guard design was deemed inefficient and a better design is recommended.</w:t>
      </w:r>
    </w:p>
    <w:p w:rsidR="00864EBC" w:rsidRPr="004F0F89" w:rsidRDefault="004F0F89" w:rsidP="00D54BC7">
      <w:pPr>
        <w:pStyle w:val="ListParagraph"/>
        <w:numPr>
          <w:ilvl w:val="0"/>
          <w:numId w:val="17"/>
        </w:numPr>
        <w:spacing w:line="276" w:lineRule="auto"/>
        <w:rPr>
          <w:rFonts w:ascii="Times New Roman" w:hAnsi="Times New Roman" w:cs="Times New Roman"/>
        </w:rPr>
      </w:pPr>
      <w:r w:rsidRPr="007156E5">
        <w:rPr>
          <w:rFonts w:ascii="Times New Roman" w:hAnsi="Times New Roman" w:cs="Times New Roman"/>
        </w:rPr>
        <w:t>Stapler</w:t>
      </w:r>
      <w:r>
        <w:rPr>
          <w:rFonts w:ascii="Times New Roman" w:hAnsi="Times New Roman" w:cs="Times New Roman"/>
        </w:rPr>
        <w:t>:  The initial requirement for a dedicated stapler paper path was removed, yet it should be relatively simple due to the basic translational paper tray concept utilized for this design.</w:t>
      </w:r>
    </w:p>
    <w:p w:rsidR="00F64A92" w:rsidRDefault="00F64A92">
      <w:pPr>
        <w:rPr>
          <w:rFonts w:ascii="Times New Roman" w:hAnsi="Times New Roman" w:cs="Times New Roman"/>
          <w:b/>
        </w:rPr>
      </w:pPr>
      <w:r>
        <w:rPr>
          <w:rFonts w:ascii="Times New Roman" w:hAnsi="Times New Roman" w:cs="Times New Roman"/>
          <w:b/>
        </w:rPr>
        <w:lastRenderedPageBreak/>
        <w:br w:type="page"/>
      </w:r>
    </w:p>
    <w:p w:rsidR="003A6E2A" w:rsidRDefault="007C0D10" w:rsidP="00A72D8B">
      <w:pPr>
        <w:spacing w:line="276" w:lineRule="auto"/>
        <w:rPr>
          <w:rFonts w:ascii="Times New Roman" w:hAnsi="Times New Roman" w:cs="Times New Roman"/>
          <w:b/>
        </w:rPr>
      </w:pPr>
      <w:r w:rsidRPr="007C7597">
        <w:rPr>
          <w:rFonts w:ascii="Times New Roman" w:hAnsi="Times New Roman" w:cs="Times New Roman"/>
          <w:b/>
        </w:rPr>
        <w:lastRenderedPageBreak/>
        <w:t>Bibliography:</w:t>
      </w:r>
    </w:p>
    <w:p w:rsidR="00F82D81" w:rsidRPr="007C7597" w:rsidRDefault="00F82D81" w:rsidP="00A72D8B">
      <w:pPr>
        <w:spacing w:line="276" w:lineRule="auto"/>
        <w:rPr>
          <w:rFonts w:ascii="Times New Roman" w:hAnsi="Times New Roman" w:cs="Times New Roman"/>
          <w:b/>
        </w:rPr>
      </w:pPr>
    </w:p>
    <w:p w:rsidR="00627A83" w:rsidRDefault="00627A83" w:rsidP="00627A83">
      <w:pPr>
        <w:pStyle w:val="ListParagraph"/>
        <w:numPr>
          <w:ilvl w:val="0"/>
          <w:numId w:val="12"/>
        </w:numPr>
        <w:spacing w:line="276" w:lineRule="auto"/>
        <w:rPr>
          <w:rFonts w:ascii="Times New Roman" w:hAnsi="Times New Roman" w:cs="Times New Roman"/>
        </w:rPr>
      </w:pPr>
      <w:proofErr w:type="spellStart"/>
      <w:r w:rsidRPr="00627A83">
        <w:rPr>
          <w:rFonts w:ascii="Times New Roman" w:hAnsi="Times New Roman" w:cs="Times New Roman"/>
        </w:rPr>
        <w:t>Dym</w:t>
      </w:r>
      <w:proofErr w:type="spellEnd"/>
      <w:r w:rsidRPr="00627A83">
        <w:rPr>
          <w:rFonts w:ascii="Times New Roman" w:hAnsi="Times New Roman" w:cs="Times New Roman"/>
        </w:rPr>
        <w:t>, Clive, and Patrick Little. Engineering Design. Third</w:t>
      </w:r>
      <w:r w:rsidR="00383F84">
        <w:rPr>
          <w:rFonts w:ascii="Times New Roman" w:hAnsi="Times New Roman" w:cs="Times New Roman"/>
        </w:rPr>
        <w:t xml:space="preserve"> Edition</w:t>
      </w:r>
      <w:r w:rsidRPr="00627A83">
        <w:rPr>
          <w:rFonts w:ascii="Times New Roman" w:hAnsi="Times New Roman" w:cs="Times New Roman"/>
        </w:rPr>
        <w:t>. Danvers: John Wiley and Sons, 2009. Print.</w:t>
      </w:r>
    </w:p>
    <w:p w:rsidR="002B1D80" w:rsidRPr="002B1D80" w:rsidRDefault="002B1D80" w:rsidP="002B1D80">
      <w:pPr>
        <w:pStyle w:val="ListParagraph"/>
        <w:numPr>
          <w:ilvl w:val="0"/>
          <w:numId w:val="12"/>
        </w:numPr>
        <w:spacing w:line="276" w:lineRule="auto"/>
        <w:rPr>
          <w:rFonts w:ascii="Times New Roman" w:hAnsi="Times New Roman" w:cs="Times New Roman"/>
        </w:rPr>
      </w:pPr>
      <w:r w:rsidRPr="00627A83">
        <w:rPr>
          <w:rFonts w:ascii="Times New Roman" w:hAnsi="Times New Roman" w:cs="Times New Roman"/>
          <w:color w:val="000000"/>
          <w:shd w:val="clear" w:color="auto" w:fill="FFFFFF"/>
        </w:rPr>
        <w:t xml:space="preserve">Riley, W, and L </w:t>
      </w:r>
      <w:proofErr w:type="spellStart"/>
      <w:r w:rsidRPr="00627A83">
        <w:rPr>
          <w:rFonts w:ascii="Times New Roman" w:hAnsi="Times New Roman" w:cs="Times New Roman"/>
          <w:color w:val="000000"/>
          <w:shd w:val="clear" w:color="auto" w:fill="FFFFFF"/>
        </w:rPr>
        <w:t>Sturges</w:t>
      </w:r>
      <w:proofErr w:type="spellEnd"/>
      <w:r w:rsidRPr="00627A83">
        <w:rPr>
          <w:rFonts w:ascii="Times New Roman" w:hAnsi="Times New Roman" w:cs="Times New Roman"/>
          <w:color w:val="000000"/>
          <w:shd w:val="clear" w:color="auto" w:fill="FFFFFF"/>
        </w:rPr>
        <w:t>.</w:t>
      </w:r>
      <w:r w:rsidRPr="00627A83">
        <w:rPr>
          <w:rStyle w:val="apple-converted-space"/>
          <w:rFonts w:ascii="Times New Roman" w:hAnsi="Times New Roman" w:cs="Times New Roman"/>
          <w:color w:val="000000"/>
          <w:shd w:val="clear" w:color="auto" w:fill="FFFFFF"/>
        </w:rPr>
        <w:t> </w:t>
      </w:r>
      <w:r w:rsidRPr="00627A83">
        <w:rPr>
          <w:rFonts w:ascii="Times New Roman" w:hAnsi="Times New Roman" w:cs="Times New Roman"/>
          <w:i/>
          <w:iCs/>
          <w:color w:val="000000"/>
          <w:shd w:val="clear" w:color="auto" w:fill="FFFFFF"/>
        </w:rPr>
        <w:t>Mechanics of Materials</w:t>
      </w:r>
      <w:r w:rsidRPr="00627A83">
        <w:rPr>
          <w:rFonts w:ascii="Times New Roman" w:hAnsi="Times New Roman" w:cs="Times New Roman"/>
          <w:color w:val="000000"/>
          <w:shd w:val="clear" w:color="auto" w:fill="FFFFFF"/>
        </w:rPr>
        <w:t>. 6</w:t>
      </w:r>
      <w:r w:rsidRPr="0059536B">
        <w:rPr>
          <w:rFonts w:ascii="Times New Roman" w:hAnsi="Times New Roman" w:cs="Times New Roman"/>
          <w:color w:val="000000"/>
          <w:shd w:val="clear" w:color="auto" w:fill="FFFFFF"/>
          <w:vertAlign w:val="superscript"/>
        </w:rPr>
        <w:t>th</w:t>
      </w:r>
      <w:r w:rsidR="0059536B">
        <w:rPr>
          <w:rFonts w:ascii="Times New Roman" w:hAnsi="Times New Roman" w:cs="Times New Roman"/>
          <w:color w:val="000000"/>
          <w:shd w:val="clear" w:color="auto" w:fill="FFFFFF"/>
        </w:rPr>
        <w:t xml:space="preserve"> Edition</w:t>
      </w:r>
      <w:r w:rsidRPr="00627A83">
        <w:rPr>
          <w:rFonts w:ascii="Times New Roman" w:hAnsi="Times New Roman" w:cs="Times New Roman"/>
          <w:color w:val="000000"/>
          <w:shd w:val="clear" w:color="auto" w:fill="FFFFFF"/>
        </w:rPr>
        <w:t>. Wiley &amp; Sons, 2007. Print.</w:t>
      </w:r>
    </w:p>
    <w:p w:rsidR="00D01188" w:rsidRPr="007C7597" w:rsidRDefault="00D01188" w:rsidP="00A72D8B">
      <w:pPr>
        <w:spacing w:line="276" w:lineRule="auto"/>
        <w:rPr>
          <w:rFonts w:ascii="Times New Roman" w:hAnsi="Times New Roman" w:cs="Times New Roman"/>
          <w:b/>
        </w:rPr>
      </w:pPr>
    </w:p>
    <w:p w:rsidR="005152CF" w:rsidRDefault="005152CF">
      <w:pPr>
        <w:rPr>
          <w:rFonts w:ascii="Times New Roman" w:hAnsi="Times New Roman" w:cs="Times New Roman"/>
          <w:b/>
        </w:rPr>
      </w:pPr>
      <w:r>
        <w:rPr>
          <w:rFonts w:ascii="Times New Roman" w:hAnsi="Times New Roman" w:cs="Times New Roman"/>
          <w:b/>
        </w:rPr>
        <w:br w:type="page"/>
      </w:r>
    </w:p>
    <w:p w:rsidR="002047D5" w:rsidRDefault="002047D5" w:rsidP="00A72D8B">
      <w:pPr>
        <w:spacing w:line="276" w:lineRule="auto"/>
        <w:rPr>
          <w:rFonts w:ascii="Times New Roman" w:hAnsi="Times New Roman" w:cs="Times New Roman"/>
          <w:b/>
        </w:rPr>
      </w:pPr>
      <w:r w:rsidRPr="004F36AA">
        <w:rPr>
          <w:rFonts w:ascii="Times New Roman" w:hAnsi="Times New Roman" w:cs="Times New Roman"/>
          <w:b/>
        </w:rPr>
        <w:lastRenderedPageBreak/>
        <w:t xml:space="preserve">Appendix A:  </w:t>
      </w:r>
      <w:r w:rsidR="004D161F" w:rsidRPr="004F36AA">
        <w:rPr>
          <w:rFonts w:ascii="Times New Roman" w:hAnsi="Times New Roman" w:cs="Times New Roman"/>
          <w:b/>
        </w:rPr>
        <w:t>Organization</w:t>
      </w:r>
    </w:p>
    <w:p w:rsidR="00F82D81" w:rsidRPr="004F36AA" w:rsidRDefault="00F82D81" w:rsidP="00A72D8B">
      <w:pPr>
        <w:spacing w:line="276" w:lineRule="auto"/>
        <w:rPr>
          <w:rFonts w:ascii="Times New Roman" w:hAnsi="Times New Roman" w:cs="Times New Roman"/>
          <w:b/>
        </w:rPr>
      </w:pPr>
    </w:p>
    <w:p w:rsidR="004D161F" w:rsidRDefault="004D161F" w:rsidP="00864C7B">
      <w:pPr>
        <w:spacing w:line="276" w:lineRule="auto"/>
        <w:rPr>
          <w:rFonts w:ascii="Times New Roman" w:hAnsi="Times New Roman" w:cs="Times New Roman"/>
          <w:i/>
        </w:rPr>
      </w:pPr>
      <w:r w:rsidRPr="00864C7B">
        <w:rPr>
          <w:rFonts w:ascii="Times New Roman" w:hAnsi="Times New Roman" w:cs="Times New Roman"/>
          <w:i/>
        </w:rPr>
        <w:t xml:space="preserve">Gantt </w:t>
      </w:r>
      <w:proofErr w:type="gramStart"/>
      <w:r w:rsidRPr="00864C7B">
        <w:rPr>
          <w:rFonts w:ascii="Times New Roman" w:hAnsi="Times New Roman" w:cs="Times New Roman"/>
          <w:i/>
        </w:rPr>
        <w:t>Chart</w:t>
      </w:r>
      <w:proofErr w:type="gramEnd"/>
    </w:p>
    <w:p w:rsidR="00F22A76" w:rsidRPr="00F22A76" w:rsidRDefault="00F22A76" w:rsidP="008D447C">
      <w:pPr>
        <w:spacing w:line="276" w:lineRule="auto"/>
        <w:rPr>
          <w:rFonts w:ascii="Times New Roman" w:hAnsi="Times New Roman" w:cs="Times New Roman"/>
          <w:sz w:val="20"/>
          <w:szCs w:val="20"/>
        </w:rPr>
      </w:pPr>
    </w:p>
    <w:p w:rsidR="0084250D" w:rsidRDefault="005152CF" w:rsidP="005152CF">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5486400" cy="19062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906270"/>
                    </a:xfrm>
                    <a:prstGeom prst="rect">
                      <a:avLst/>
                    </a:prstGeom>
                    <a:noFill/>
                    <a:ln>
                      <a:noFill/>
                    </a:ln>
                  </pic:spPr>
                </pic:pic>
              </a:graphicData>
            </a:graphic>
          </wp:inline>
        </w:drawing>
      </w:r>
    </w:p>
    <w:p w:rsidR="005152CF" w:rsidRPr="009160A5" w:rsidRDefault="003E6B9A" w:rsidP="005152CF">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 xml:space="preserve">Figure </w:t>
      </w:r>
      <w:r w:rsidR="00204A59">
        <w:rPr>
          <w:rFonts w:ascii="Times New Roman" w:hAnsi="Times New Roman" w:cs="Times New Roman"/>
          <w:b/>
          <w:sz w:val="20"/>
          <w:szCs w:val="20"/>
        </w:rPr>
        <w:t>6</w:t>
      </w:r>
      <w:r>
        <w:rPr>
          <w:rFonts w:ascii="Times New Roman" w:hAnsi="Times New Roman" w:cs="Times New Roman"/>
          <w:b/>
          <w:sz w:val="20"/>
          <w:szCs w:val="20"/>
        </w:rPr>
        <w:t>.</w:t>
      </w:r>
      <w:proofErr w:type="gramEnd"/>
      <w:r w:rsidR="009160A5">
        <w:rPr>
          <w:rFonts w:ascii="Times New Roman" w:hAnsi="Times New Roman" w:cs="Times New Roman"/>
          <w:sz w:val="20"/>
          <w:szCs w:val="20"/>
        </w:rPr>
        <w:t xml:space="preserve">  Complete detail of all design tasks and respective time allotted.</w:t>
      </w:r>
    </w:p>
    <w:p w:rsidR="003E6B9A" w:rsidRDefault="003E6B9A" w:rsidP="005152CF">
      <w:pPr>
        <w:spacing w:line="276" w:lineRule="auto"/>
        <w:jc w:val="center"/>
        <w:rPr>
          <w:rFonts w:ascii="Times New Roman" w:hAnsi="Times New Roman" w:cs="Times New Roman"/>
        </w:rPr>
      </w:pPr>
    </w:p>
    <w:p w:rsidR="005152CF" w:rsidRDefault="005152CF" w:rsidP="005152CF">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5486400" cy="16560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1656080"/>
                    </a:xfrm>
                    <a:prstGeom prst="rect">
                      <a:avLst/>
                    </a:prstGeom>
                    <a:noFill/>
                    <a:ln>
                      <a:noFill/>
                    </a:ln>
                  </pic:spPr>
                </pic:pic>
              </a:graphicData>
            </a:graphic>
          </wp:inline>
        </w:drawing>
      </w:r>
    </w:p>
    <w:p w:rsidR="002F5023" w:rsidRPr="009160A5" w:rsidRDefault="0070315E" w:rsidP="0070315E">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 xml:space="preserve">Figure </w:t>
      </w:r>
      <w:r w:rsidR="00204A59">
        <w:rPr>
          <w:rFonts w:ascii="Times New Roman" w:hAnsi="Times New Roman" w:cs="Times New Roman"/>
          <w:b/>
          <w:sz w:val="20"/>
          <w:szCs w:val="20"/>
        </w:rPr>
        <w:t>7</w:t>
      </w:r>
      <w:r>
        <w:rPr>
          <w:rFonts w:ascii="Times New Roman" w:hAnsi="Times New Roman" w:cs="Times New Roman"/>
          <w:b/>
          <w:sz w:val="20"/>
          <w:szCs w:val="20"/>
        </w:rPr>
        <w:t>.</w:t>
      </w:r>
      <w:proofErr w:type="gramEnd"/>
      <w:r w:rsidR="009160A5">
        <w:rPr>
          <w:rFonts w:ascii="Times New Roman" w:hAnsi="Times New Roman" w:cs="Times New Roman"/>
          <w:b/>
          <w:sz w:val="20"/>
          <w:szCs w:val="20"/>
        </w:rPr>
        <w:t xml:space="preserve">  </w:t>
      </w:r>
      <w:proofErr w:type="gramStart"/>
      <w:r w:rsidR="009160A5">
        <w:rPr>
          <w:rFonts w:ascii="Times New Roman" w:hAnsi="Times New Roman" w:cs="Times New Roman"/>
          <w:sz w:val="20"/>
          <w:szCs w:val="20"/>
        </w:rPr>
        <w:t>Accompanying illustration representing the prerequisites for each task and dedicated time periods.</w:t>
      </w:r>
      <w:proofErr w:type="gramEnd"/>
    </w:p>
    <w:p w:rsidR="004B695C" w:rsidRPr="0084250D" w:rsidRDefault="004B695C" w:rsidP="00864C7B">
      <w:pPr>
        <w:spacing w:line="276" w:lineRule="auto"/>
        <w:rPr>
          <w:rFonts w:ascii="Times New Roman" w:hAnsi="Times New Roman" w:cs="Times New Roman"/>
        </w:rPr>
      </w:pPr>
    </w:p>
    <w:p w:rsidR="001966F6" w:rsidRDefault="001966F6">
      <w:pPr>
        <w:rPr>
          <w:rFonts w:ascii="Times New Roman" w:hAnsi="Times New Roman" w:cs="Times New Roman"/>
          <w:i/>
        </w:rPr>
      </w:pPr>
      <w:r>
        <w:rPr>
          <w:rFonts w:ascii="Times New Roman" w:hAnsi="Times New Roman" w:cs="Times New Roman"/>
          <w:i/>
        </w:rPr>
        <w:br w:type="page"/>
      </w:r>
    </w:p>
    <w:p w:rsidR="004D161F" w:rsidRDefault="004D161F" w:rsidP="00864C7B">
      <w:pPr>
        <w:spacing w:line="276" w:lineRule="auto"/>
        <w:rPr>
          <w:rFonts w:ascii="Times New Roman" w:hAnsi="Times New Roman" w:cs="Times New Roman"/>
          <w:i/>
        </w:rPr>
      </w:pPr>
      <w:r w:rsidRPr="00864C7B">
        <w:rPr>
          <w:rFonts w:ascii="Times New Roman" w:hAnsi="Times New Roman" w:cs="Times New Roman"/>
          <w:i/>
        </w:rPr>
        <w:lastRenderedPageBreak/>
        <w:t>Work Structure Breakdown Report</w:t>
      </w:r>
    </w:p>
    <w:p w:rsidR="0063226F" w:rsidRDefault="0063226F" w:rsidP="00864C7B">
      <w:pPr>
        <w:spacing w:line="276" w:lineRule="auto"/>
        <w:rPr>
          <w:rFonts w:ascii="Times New Roman" w:hAnsi="Times New Roman" w:cs="Times New Roman"/>
          <w:i/>
        </w:rPr>
      </w:pPr>
    </w:p>
    <w:p w:rsidR="00D462FB" w:rsidRPr="00924529" w:rsidRDefault="00D462FB" w:rsidP="00D462FB">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Table 4.</w:t>
      </w:r>
      <w:proofErr w:type="gramEnd"/>
      <w:r w:rsidR="00924529">
        <w:rPr>
          <w:rFonts w:ascii="Times New Roman" w:hAnsi="Times New Roman" w:cs="Times New Roman"/>
          <w:sz w:val="20"/>
          <w:szCs w:val="20"/>
        </w:rPr>
        <w:t xml:space="preserve">  </w:t>
      </w:r>
      <w:r w:rsidR="00797829">
        <w:rPr>
          <w:rFonts w:ascii="Times New Roman" w:hAnsi="Times New Roman" w:cs="Times New Roman"/>
          <w:sz w:val="20"/>
          <w:szCs w:val="20"/>
        </w:rPr>
        <w:t xml:space="preserve">Detail representation of major </w:t>
      </w:r>
      <w:r w:rsidR="005D38D2">
        <w:rPr>
          <w:rFonts w:ascii="Times New Roman" w:hAnsi="Times New Roman" w:cs="Times New Roman"/>
          <w:sz w:val="20"/>
          <w:szCs w:val="20"/>
        </w:rPr>
        <w:t xml:space="preserve">design </w:t>
      </w:r>
      <w:r w:rsidR="00797829">
        <w:rPr>
          <w:rFonts w:ascii="Times New Roman" w:hAnsi="Times New Roman" w:cs="Times New Roman"/>
          <w:sz w:val="20"/>
          <w:szCs w:val="20"/>
        </w:rPr>
        <w:t xml:space="preserve">tasks and </w:t>
      </w:r>
      <w:proofErr w:type="gramStart"/>
      <w:r w:rsidR="00797829">
        <w:rPr>
          <w:rFonts w:ascii="Times New Roman" w:hAnsi="Times New Roman" w:cs="Times New Roman"/>
          <w:sz w:val="20"/>
          <w:szCs w:val="20"/>
        </w:rPr>
        <w:t>accountable</w:t>
      </w:r>
      <w:proofErr w:type="gramEnd"/>
      <w:r w:rsidR="00797829">
        <w:rPr>
          <w:rFonts w:ascii="Times New Roman" w:hAnsi="Times New Roman" w:cs="Times New Roman"/>
          <w:sz w:val="20"/>
          <w:szCs w:val="20"/>
        </w:rPr>
        <w:t xml:space="preserve"> team leads.</w:t>
      </w:r>
    </w:p>
    <w:p w:rsidR="004D0832" w:rsidRDefault="0063226F" w:rsidP="004D0832">
      <w:pPr>
        <w:spacing w:line="276" w:lineRule="auto"/>
        <w:jc w:val="center"/>
        <w:rPr>
          <w:rFonts w:ascii="Times New Roman" w:hAnsi="Times New Roman" w:cs="Times New Roman"/>
        </w:rPr>
      </w:pPr>
      <w:r w:rsidRPr="0063226F">
        <w:rPr>
          <w:noProof/>
        </w:rPr>
        <w:drawing>
          <wp:inline distT="0" distB="0" distL="0" distR="0" wp14:anchorId="292FB187" wp14:editId="25BA5A77">
            <wp:extent cx="3632334" cy="759987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5185" cy="7605836"/>
                    </a:xfrm>
                    <a:prstGeom prst="rect">
                      <a:avLst/>
                    </a:prstGeom>
                    <a:noFill/>
                    <a:ln>
                      <a:noFill/>
                    </a:ln>
                  </pic:spPr>
                </pic:pic>
              </a:graphicData>
            </a:graphic>
          </wp:inline>
        </w:drawing>
      </w:r>
    </w:p>
    <w:p w:rsidR="006A02A3" w:rsidRPr="004D0832" w:rsidRDefault="00F62305" w:rsidP="004D0832">
      <w:pPr>
        <w:spacing w:line="276" w:lineRule="auto"/>
        <w:jc w:val="center"/>
        <w:rPr>
          <w:rFonts w:ascii="Times New Roman" w:hAnsi="Times New Roman" w:cs="Times New Roman"/>
        </w:rPr>
      </w:pPr>
      <w:r w:rsidRPr="004F36AA">
        <w:rPr>
          <w:rFonts w:ascii="Times New Roman" w:hAnsi="Times New Roman" w:cs="Times New Roman"/>
          <w:b/>
        </w:rPr>
        <w:lastRenderedPageBreak/>
        <w:t>Appendix B</w:t>
      </w:r>
      <w:r w:rsidR="002047D5" w:rsidRPr="004F36AA">
        <w:rPr>
          <w:rFonts w:ascii="Times New Roman" w:hAnsi="Times New Roman" w:cs="Times New Roman"/>
          <w:b/>
        </w:rPr>
        <w:t xml:space="preserve">:  </w:t>
      </w:r>
      <w:r w:rsidRPr="004F36AA">
        <w:rPr>
          <w:rFonts w:ascii="Times New Roman" w:hAnsi="Times New Roman" w:cs="Times New Roman"/>
          <w:b/>
        </w:rPr>
        <w:t>Drawings</w:t>
      </w:r>
      <w:r w:rsidR="00BB03FA">
        <w:rPr>
          <w:rFonts w:ascii="Times New Roman" w:hAnsi="Times New Roman" w:cs="Times New Roman"/>
          <w:b/>
        </w:rPr>
        <w:t xml:space="preserve"> and Schematics</w:t>
      </w:r>
    </w:p>
    <w:p w:rsidR="00AB08F2" w:rsidRDefault="00AB08F2" w:rsidP="00A72D8B">
      <w:pPr>
        <w:spacing w:line="276" w:lineRule="auto"/>
        <w:rPr>
          <w:rFonts w:ascii="Times New Roman" w:hAnsi="Times New Roman" w:cs="Times New Roman"/>
          <w:b/>
        </w:rPr>
      </w:pPr>
    </w:p>
    <w:p w:rsidR="00AB08F2" w:rsidRPr="002F5A7B" w:rsidRDefault="006A0E2E" w:rsidP="00A72D8B">
      <w:pPr>
        <w:spacing w:line="276" w:lineRule="auto"/>
        <w:rPr>
          <w:rFonts w:ascii="Times New Roman" w:hAnsi="Times New Roman" w:cs="Times New Roman"/>
          <w:i/>
        </w:rPr>
      </w:pPr>
      <w:r>
        <w:rPr>
          <w:rFonts w:ascii="Times New Roman" w:hAnsi="Times New Roman" w:cs="Times New Roman"/>
          <w:i/>
        </w:rPr>
        <w:t>Prototype</w:t>
      </w:r>
      <w:r w:rsidR="00AB08F2">
        <w:rPr>
          <w:rFonts w:ascii="Times New Roman" w:hAnsi="Times New Roman" w:cs="Times New Roman"/>
          <w:i/>
        </w:rPr>
        <w:t xml:space="preserve"> Drawings</w:t>
      </w:r>
    </w:p>
    <w:p w:rsidR="002F5A7B" w:rsidRDefault="002F5A7B" w:rsidP="002F5A7B">
      <w:pPr>
        <w:spacing w:line="276" w:lineRule="auto"/>
        <w:ind w:left="-1584"/>
        <w:jc w:val="center"/>
        <w:rPr>
          <w:rFonts w:ascii="Times New Roman" w:hAnsi="Times New Roman" w:cs="Times New Roman"/>
        </w:rPr>
      </w:pPr>
      <w:r>
        <w:rPr>
          <w:rFonts w:ascii="Times New Roman" w:hAnsi="Times New Roman" w:cs="Times New Roman"/>
          <w:noProof/>
        </w:rPr>
        <w:drawing>
          <wp:inline distT="0" distB="0" distL="0" distR="0">
            <wp:extent cx="7435506" cy="5623101"/>
            <wp:effectExtent l="0" t="914400" r="0" b="892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7449017" cy="5633319"/>
                    </a:xfrm>
                    <a:prstGeom prst="rect">
                      <a:avLst/>
                    </a:prstGeom>
                    <a:noFill/>
                    <a:ln>
                      <a:noFill/>
                    </a:ln>
                  </pic:spPr>
                </pic:pic>
              </a:graphicData>
            </a:graphic>
          </wp:inline>
        </w:drawing>
      </w:r>
    </w:p>
    <w:p w:rsidR="00204A59" w:rsidRPr="00204A59" w:rsidRDefault="00204A59" w:rsidP="00204A59">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8.</w:t>
      </w:r>
      <w:proofErr w:type="gramEnd"/>
      <w:r>
        <w:rPr>
          <w:rFonts w:ascii="Times New Roman" w:hAnsi="Times New Roman" w:cs="Times New Roman"/>
          <w:sz w:val="20"/>
          <w:szCs w:val="20"/>
        </w:rPr>
        <w:t xml:space="preserve">  Final summary drawings produced for the attachment prototype.</w:t>
      </w:r>
    </w:p>
    <w:p w:rsidR="002F5A7B" w:rsidRDefault="006A0E2E" w:rsidP="00A72D8B">
      <w:pPr>
        <w:spacing w:line="276" w:lineRule="auto"/>
        <w:rPr>
          <w:rFonts w:ascii="Times New Roman" w:hAnsi="Times New Roman" w:cs="Times New Roman"/>
          <w:i/>
        </w:rPr>
      </w:pPr>
      <w:r>
        <w:rPr>
          <w:rFonts w:ascii="Times New Roman" w:hAnsi="Times New Roman" w:cs="Times New Roman"/>
          <w:i/>
        </w:rPr>
        <w:lastRenderedPageBreak/>
        <w:t>Component Drawings</w:t>
      </w:r>
    </w:p>
    <w:p w:rsidR="00CF43F0" w:rsidRDefault="00CF43F0" w:rsidP="00A72D8B">
      <w:pPr>
        <w:spacing w:line="276" w:lineRule="auto"/>
        <w:rPr>
          <w:rFonts w:ascii="Times New Roman" w:hAnsi="Times New Roman" w:cs="Times New Roman"/>
          <w:i/>
        </w:rPr>
      </w:pPr>
    </w:p>
    <w:p w:rsidR="004D0832" w:rsidRDefault="00EA11C0" w:rsidP="00A72D8B">
      <w:pPr>
        <w:spacing w:line="276" w:lineRule="auto"/>
        <w:rPr>
          <w:rFonts w:ascii="Times New Roman" w:hAnsi="Times New Roman" w:cs="Times New Roman"/>
          <w:u w:val="single"/>
        </w:rPr>
      </w:pPr>
      <w:r>
        <w:rPr>
          <w:rFonts w:ascii="Times New Roman" w:hAnsi="Times New Roman" w:cs="Times New Roman"/>
          <w:u w:val="single"/>
        </w:rPr>
        <w:t xml:space="preserve">Output </w:t>
      </w:r>
      <w:r w:rsidR="005B368B">
        <w:rPr>
          <w:rFonts w:ascii="Times New Roman" w:hAnsi="Times New Roman" w:cs="Times New Roman"/>
          <w:u w:val="single"/>
        </w:rPr>
        <w:t>Tray</w:t>
      </w:r>
    </w:p>
    <w:p w:rsidR="005B368B" w:rsidRDefault="005B368B" w:rsidP="005B368B">
      <w:pPr>
        <w:spacing w:line="276" w:lineRule="auto"/>
        <w:jc w:val="center"/>
        <w:rPr>
          <w:rFonts w:ascii="Times New Roman" w:hAnsi="Times New Roman" w:cs="Times New Roman"/>
          <w:u w:val="single"/>
        </w:rPr>
      </w:pPr>
      <w:r w:rsidRPr="005B368B">
        <w:rPr>
          <w:rFonts w:ascii="Times New Roman" w:hAnsi="Times New Roman" w:cs="Times New Roman"/>
          <w:noProof/>
        </w:rPr>
        <w:drawing>
          <wp:inline distT="0" distB="0" distL="0" distR="0">
            <wp:extent cx="4394028" cy="319177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97274" cy="3194131"/>
                    </a:xfrm>
                    <a:prstGeom prst="rect">
                      <a:avLst/>
                    </a:prstGeom>
                    <a:noFill/>
                    <a:ln>
                      <a:noFill/>
                    </a:ln>
                  </pic:spPr>
                </pic:pic>
              </a:graphicData>
            </a:graphic>
          </wp:inline>
        </w:drawing>
      </w:r>
    </w:p>
    <w:p w:rsidR="005B368B" w:rsidRPr="003749F2" w:rsidRDefault="00970C02" w:rsidP="004D0832">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9</w:t>
      </w:r>
      <w:r w:rsidR="004D0832">
        <w:rPr>
          <w:rFonts w:ascii="Times New Roman" w:hAnsi="Times New Roman" w:cs="Times New Roman"/>
          <w:b/>
          <w:sz w:val="20"/>
          <w:szCs w:val="20"/>
        </w:rPr>
        <w:t>.</w:t>
      </w:r>
      <w:proofErr w:type="gramEnd"/>
      <w:r w:rsidR="003749F2">
        <w:rPr>
          <w:rFonts w:ascii="Times New Roman" w:hAnsi="Times New Roman" w:cs="Times New Roman"/>
          <w:sz w:val="20"/>
          <w:szCs w:val="20"/>
        </w:rPr>
        <w:t xml:space="preserve">  </w:t>
      </w:r>
      <w:proofErr w:type="gramStart"/>
      <w:r w:rsidR="003749F2">
        <w:rPr>
          <w:rFonts w:ascii="Times New Roman" w:hAnsi="Times New Roman" w:cs="Times New Roman"/>
          <w:sz w:val="20"/>
          <w:szCs w:val="20"/>
        </w:rPr>
        <w:t>Detailed engineering drawing presenting dimensions for output tray.</w:t>
      </w:r>
      <w:proofErr w:type="gramEnd"/>
    </w:p>
    <w:p w:rsidR="004D0832" w:rsidRDefault="004D0832" w:rsidP="00A72D8B">
      <w:pPr>
        <w:spacing w:line="276" w:lineRule="auto"/>
        <w:rPr>
          <w:rFonts w:ascii="Times New Roman" w:hAnsi="Times New Roman" w:cs="Times New Roman"/>
          <w:u w:val="single"/>
        </w:rPr>
      </w:pPr>
    </w:p>
    <w:p w:rsidR="00AB08F2" w:rsidRPr="00AB08F2" w:rsidRDefault="00EA11C0" w:rsidP="00A72D8B">
      <w:pPr>
        <w:spacing w:line="276" w:lineRule="auto"/>
        <w:rPr>
          <w:rFonts w:ascii="Times New Roman" w:hAnsi="Times New Roman" w:cs="Times New Roman"/>
          <w:u w:val="single"/>
        </w:rPr>
      </w:pPr>
      <w:r>
        <w:rPr>
          <w:rFonts w:ascii="Times New Roman" w:hAnsi="Times New Roman" w:cs="Times New Roman"/>
          <w:u w:val="single"/>
        </w:rPr>
        <w:t xml:space="preserve">Rotating </w:t>
      </w:r>
      <w:r w:rsidR="00AB08F2">
        <w:rPr>
          <w:rFonts w:ascii="Times New Roman" w:hAnsi="Times New Roman" w:cs="Times New Roman"/>
          <w:u w:val="single"/>
        </w:rPr>
        <w:t>Arm</w:t>
      </w:r>
      <w:r>
        <w:rPr>
          <w:rFonts w:ascii="Times New Roman" w:hAnsi="Times New Roman" w:cs="Times New Roman"/>
          <w:u w:val="single"/>
        </w:rPr>
        <w:t>s</w:t>
      </w:r>
    </w:p>
    <w:p w:rsidR="00AB08F2" w:rsidRDefault="00AB08F2" w:rsidP="00AB08F2">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3907766" cy="313572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14873" cy="3141429"/>
                    </a:xfrm>
                    <a:prstGeom prst="rect">
                      <a:avLst/>
                    </a:prstGeom>
                    <a:noFill/>
                    <a:ln>
                      <a:noFill/>
                    </a:ln>
                  </pic:spPr>
                </pic:pic>
              </a:graphicData>
            </a:graphic>
          </wp:inline>
        </w:drawing>
      </w:r>
    </w:p>
    <w:p w:rsidR="00AA0DDE" w:rsidRPr="008B76C3" w:rsidRDefault="00970C02" w:rsidP="008B76C3">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10</w:t>
      </w:r>
      <w:r w:rsidR="008B76C3">
        <w:rPr>
          <w:rFonts w:ascii="Times New Roman" w:hAnsi="Times New Roman" w:cs="Times New Roman"/>
          <w:b/>
          <w:sz w:val="20"/>
          <w:szCs w:val="20"/>
        </w:rPr>
        <w:t>.</w:t>
      </w:r>
      <w:proofErr w:type="gramEnd"/>
      <w:r w:rsidR="003749F2" w:rsidRPr="003749F2">
        <w:rPr>
          <w:rFonts w:ascii="Times New Roman" w:hAnsi="Times New Roman" w:cs="Times New Roman"/>
          <w:sz w:val="20"/>
          <w:szCs w:val="20"/>
        </w:rPr>
        <w:t xml:space="preserve"> </w:t>
      </w:r>
      <w:r w:rsidR="003474AF">
        <w:rPr>
          <w:rFonts w:ascii="Times New Roman" w:hAnsi="Times New Roman" w:cs="Times New Roman"/>
          <w:sz w:val="20"/>
          <w:szCs w:val="20"/>
        </w:rPr>
        <w:t xml:space="preserve"> </w:t>
      </w:r>
      <w:proofErr w:type="gramStart"/>
      <w:r w:rsidR="003749F2">
        <w:rPr>
          <w:rFonts w:ascii="Times New Roman" w:hAnsi="Times New Roman" w:cs="Times New Roman"/>
          <w:sz w:val="20"/>
          <w:szCs w:val="20"/>
        </w:rPr>
        <w:t>Detailed engineering drawing presen</w:t>
      </w:r>
      <w:r w:rsidR="003749F2">
        <w:rPr>
          <w:rFonts w:ascii="Times New Roman" w:hAnsi="Times New Roman" w:cs="Times New Roman"/>
          <w:sz w:val="20"/>
          <w:szCs w:val="20"/>
        </w:rPr>
        <w:t>ting dimensions for rotating arms.</w:t>
      </w:r>
      <w:proofErr w:type="gramEnd"/>
    </w:p>
    <w:p w:rsidR="00CF43F0" w:rsidRDefault="00CF43F0" w:rsidP="00AB08F2">
      <w:pPr>
        <w:spacing w:line="276" w:lineRule="auto"/>
        <w:rPr>
          <w:rFonts w:ascii="Times New Roman" w:hAnsi="Times New Roman" w:cs="Times New Roman"/>
          <w:u w:val="single"/>
        </w:rPr>
      </w:pPr>
    </w:p>
    <w:p w:rsidR="00CF43F0" w:rsidRDefault="00CF43F0" w:rsidP="00AB08F2">
      <w:pPr>
        <w:spacing w:line="276" w:lineRule="auto"/>
        <w:rPr>
          <w:rFonts w:ascii="Times New Roman" w:hAnsi="Times New Roman" w:cs="Times New Roman"/>
          <w:u w:val="single"/>
        </w:rPr>
      </w:pPr>
    </w:p>
    <w:p w:rsidR="00F360BD" w:rsidRDefault="00F360BD" w:rsidP="00AB08F2">
      <w:pPr>
        <w:spacing w:line="276" w:lineRule="auto"/>
        <w:rPr>
          <w:rFonts w:ascii="Times New Roman" w:hAnsi="Times New Roman" w:cs="Times New Roman"/>
          <w:u w:val="single"/>
        </w:rPr>
      </w:pPr>
      <w:r>
        <w:rPr>
          <w:rFonts w:ascii="Times New Roman" w:hAnsi="Times New Roman" w:cs="Times New Roman"/>
          <w:u w:val="single"/>
        </w:rPr>
        <w:lastRenderedPageBreak/>
        <w:t>Rear Brackets</w:t>
      </w:r>
    </w:p>
    <w:p w:rsidR="00F360BD" w:rsidRDefault="00F360BD" w:rsidP="00F360BD">
      <w:pPr>
        <w:spacing w:line="276" w:lineRule="auto"/>
        <w:jc w:val="center"/>
        <w:rPr>
          <w:rFonts w:ascii="Times New Roman" w:hAnsi="Times New Roman" w:cs="Times New Roman"/>
          <w:u w:val="single"/>
        </w:rPr>
      </w:pPr>
      <w:r w:rsidRPr="00F360BD">
        <w:rPr>
          <w:rFonts w:ascii="Times New Roman" w:hAnsi="Times New Roman" w:cs="Times New Roman"/>
          <w:noProof/>
        </w:rPr>
        <w:drawing>
          <wp:inline distT="0" distB="0" distL="0" distR="0">
            <wp:extent cx="4313208" cy="32266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5691" cy="3228512"/>
                    </a:xfrm>
                    <a:prstGeom prst="rect">
                      <a:avLst/>
                    </a:prstGeom>
                    <a:noFill/>
                    <a:ln>
                      <a:noFill/>
                    </a:ln>
                  </pic:spPr>
                </pic:pic>
              </a:graphicData>
            </a:graphic>
          </wp:inline>
        </w:drawing>
      </w:r>
    </w:p>
    <w:p w:rsidR="00F360BD" w:rsidRPr="00E06943" w:rsidRDefault="00970C02" w:rsidP="00E06943">
      <w:pPr>
        <w:spacing w:line="276" w:lineRule="auto"/>
        <w:jc w:val="center"/>
        <w:rPr>
          <w:rFonts w:ascii="Times New Roman" w:hAnsi="Times New Roman" w:cs="Times New Roman"/>
          <w:b/>
          <w:sz w:val="20"/>
          <w:szCs w:val="20"/>
        </w:rPr>
      </w:pPr>
      <w:proofErr w:type="gramStart"/>
      <w:r>
        <w:rPr>
          <w:rFonts w:ascii="Times New Roman" w:hAnsi="Times New Roman" w:cs="Times New Roman"/>
          <w:b/>
          <w:sz w:val="20"/>
          <w:szCs w:val="20"/>
        </w:rPr>
        <w:t>Figure 11</w:t>
      </w:r>
      <w:r w:rsidR="00E06943">
        <w:rPr>
          <w:rFonts w:ascii="Times New Roman" w:hAnsi="Times New Roman" w:cs="Times New Roman"/>
          <w:b/>
          <w:sz w:val="20"/>
          <w:szCs w:val="20"/>
        </w:rPr>
        <w:t>.</w:t>
      </w:r>
      <w:proofErr w:type="gramEnd"/>
      <w:r w:rsidR="003474AF">
        <w:rPr>
          <w:rFonts w:ascii="Times New Roman" w:hAnsi="Times New Roman" w:cs="Times New Roman"/>
          <w:b/>
          <w:sz w:val="20"/>
          <w:szCs w:val="20"/>
        </w:rPr>
        <w:t xml:space="preserve">  </w:t>
      </w:r>
      <w:proofErr w:type="gramStart"/>
      <w:r w:rsidR="003474AF">
        <w:rPr>
          <w:rFonts w:ascii="Times New Roman" w:hAnsi="Times New Roman" w:cs="Times New Roman"/>
          <w:sz w:val="20"/>
          <w:szCs w:val="20"/>
        </w:rPr>
        <w:t xml:space="preserve">Detailed engineering drawing presenting dimensions for </w:t>
      </w:r>
      <w:r w:rsidR="003474AF">
        <w:rPr>
          <w:rFonts w:ascii="Times New Roman" w:hAnsi="Times New Roman" w:cs="Times New Roman"/>
          <w:sz w:val="20"/>
          <w:szCs w:val="20"/>
        </w:rPr>
        <w:t>rear brackets</w:t>
      </w:r>
      <w:r w:rsidR="003474AF">
        <w:rPr>
          <w:rFonts w:ascii="Times New Roman" w:hAnsi="Times New Roman" w:cs="Times New Roman"/>
          <w:sz w:val="20"/>
          <w:szCs w:val="20"/>
        </w:rPr>
        <w:t>.</w:t>
      </w:r>
      <w:proofErr w:type="gramEnd"/>
    </w:p>
    <w:p w:rsidR="00E06943" w:rsidRDefault="00E06943" w:rsidP="00AB08F2">
      <w:pPr>
        <w:spacing w:line="276" w:lineRule="auto"/>
        <w:rPr>
          <w:rFonts w:ascii="Times New Roman" w:hAnsi="Times New Roman" w:cs="Times New Roman"/>
          <w:u w:val="single"/>
        </w:rPr>
      </w:pPr>
    </w:p>
    <w:p w:rsidR="00AB08F2" w:rsidRDefault="002A4D46" w:rsidP="00AB08F2">
      <w:pPr>
        <w:spacing w:line="276" w:lineRule="auto"/>
        <w:rPr>
          <w:rFonts w:ascii="Times New Roman" w:hAnsi="Times New Roman" w:cs="Times New Roman"/>
        </w:rPr>
      </w:pPr>
      <w:r>
        <w:rPr>
          <w:rFonts w:ascii="Times New Roman" w:hAnsi="Times New Roman" w:cs="Times New Roman"/>
          <w:u w:val="single"/>
        </w:rPr>
        <w:t xml:space="preserve">Mechanism </w:t>
      </w:r>
      <w:r w:rsidR="00474397">
        <w:rPr>
          <w:rFonts w:ascii="Times New Roman" w:hAnsi="Times New Roman" w:cs="Times New Roman"/>
          <w:u w:val="single"/>
        </w:rPr>
        <w:t>Housing</w:t>
      </w:r>
    </w:p>
    <w:p w:rsidR="00AB08F2" w:rsidRDefault="00AB08F2" w:rsidP="00AB08F2">
      <w:pPr>
        <w:spacing w:line="276" w:lineRule="auto"/>
        <w:jc w:val="center"/>
        <w:rPr>
          <w:rFonts w:ascii="Times New Roman" w:hAnsi="Times New Roman" w:cs="Times New Roman"/>
        </w:rPr>
      </w:pPr>
      <w:r>
        <w:rPr>
          <w:rFonts w:ascii="Times New Roman" w:hAnsi="Times New Roman" w:cs="Times New Roman"/>
          <w:noProof/>
        </w:rPr>
        <w:drawing>
          <wp:inline distT="0" distB="0" distL="0" distR="0">
            <wp:extent cx="5039846" cy="35160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4013" cy="3518997"/>
                    </a:xfrm>
                    <a:prstGeom prst="rect">
                      <a:avLst/>
                    </a:prstGeom>
                    <a:noFill/>
                    <a:ln>
                      <a:noFill/>
                    </a:ln>
                  </pic:spPr>
                </pic:pic>
              </a:graphicData>
            </a:graphic>
          </wp:inline>
        </w:drawing>
      </w:r>
    </w:p>
    <w:p w:rsidR="002F5023" w:rsidRPr="002A4D46" w:rsidRDefault="00970C02" w:rsidP="00E06943">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Figure 12</w:t>
      </w:r>
      <w:r w:rsidR="00E06943">
        <w:rPr>
          <w:rFonts w:ascii="Times New Roman" w:hAnsi="Times New Roman" w:cs="Times New Roman"/>
          <w:b/>
          <w:sz w:val="20"/>
          <w:szCs w:val="20"/>
        </w:rPr>
        <w:t>.</w:t>
      </w:r>
      <w:proofErr w:type="gramEnd"/>
      <w:r w:rsidR="002A4D46">
        <w:rPr>
          <w:rFonts w:ascii="Times New Roman" w:hAnsi="Times New Roman" w:cs="Times New Roman"/>
          <w:b/>
          <w:sz w:val="20"/>
          <w:szCs w:val="20"/>
        </w:rPr>
        <w:t xml:space="preserve">  </w:t>
      </w:r>
      <w:proofErr w:type="gramStart"/>
      <w:r w:rsidR="002A4D46">
        <w:rPr>
          <w:rFonts w:ascii="Times New Roman" w:hAnsi="Times New Roman" w:cs="Times New Roman"/>
          <w:sz w:val="20"/>
          <w:szCs w:val="20"/>
        </w:rPr>
        <w:t xml:space="preserve">Detailed engineering drawing presenting dimensions for </w:t>
      </w:r>
      <w:r w:rsidR="002A4D46">
        <w:rPr>
          <w:rFonts w:ascii="Times New Roman" w:hAnsi="Times New Roman" w:cs="Times New Roman"/>
          <w:sz w:val="20"/>
          <w:szCs w:val="20"/>
        </w:rPr>
        <w:t>mechanism housing</w:t>
      </w:r>
      <w:r w:rsidR="002A4D46">
        <w:rPr>
          <w:rFonts w:ascii="Times New Roman" w:hAnsi="Times New Roman" w:cs="Times New Roman"/>
          <w:sz w:val="20"/>
          <w:szCs w:val="20"/>
        </w:rPr>
        <w:t>.</w:t>
      </w:r>
      <w:proofErr w:type="gramEnd"/>
    </w:p>
    <w:p w:rsidR="00602057" w:rsidRDefault="00602057">
      <w:pPr>
        <w:rPr>
          <w:rFonts w:ascii="Times New Roman" w:hAnsi="Times New Roman" w:cs="Times New Roman"/>
          <w:i/>
        </w:rPr>
      </w:pPr>
      <w:r>
        <w:rPr>
          <w:rFonts w:ascii="Times New Roman" w:hAnsi="Times New Roman" w:cs="Times New Roman"/>
          <w:i/>
        </w:rPr>
        <w:br w:type="page"/>
      </w:r>
    </w:p>
    <w:p w:rsidR="00AA45B5" w:rsidRDefault="00CF43F0" w:rsidP="00A72D8B">
      <w:pPr>
        <w:spacing w:line="276" w:lineRule="auto"/>
        <w:rPr>
          <w:rFonts w:ascii="Times New Roman" w:hAnsi="Times New Roman" w:cs="Times New Roman"/>
          <w:i/>
        </w:rPr>
      </w:pPr>
      <w:r>
        <w:rPr>
          <w:rFonts w:ascii="Times New Roman" w:hAnsi="Times New Roman" w:cs="Times New Roman"/>
          <w:i/>
        </w:rPr>
        <w:lastRenderedPageBreak/>
        <w:t>Schematics</w:t>
      </w:r>
    </w:p>
    <w:p w:rsidR="00CF43F0" w:rsidRDefault="00CF43F0" w:rsidP="00A72D8B">
      <w:pPr>
        <w:spacing w:line="276" w:lineRule="auto"/>
        <w:rPr>
          <w:rFonts w:ascii="Times New Roman" w:hAnsi="Times New Roman" w:cs="Times New Roman"/>
        </w:rPr>
      </w:pPr>
    </w:p>
    <w:p w:rsidR="00CF43F0" w:rsidRPr="00CF43F0" w:rsidRDefault="00CF43F0" w:rsidP="00A72D8B">
      <w:pPr>
        <w:spacing w:line="276" w:lineRule="auto"/>
        <w:rPr>
          <w:rFonts w:ascii="Times New Roman" w:hAnsi="Times New Roman" w:cs="Times New Roman"/>
          <w:u w:val="single"/>
        </w:rPr>
      </w:pPr>
      <w:r>
        <w:rPr>
          <w:rFonts w:ascii="Times New Roman" w:hAnsi="Times New Roman" w:cs="Times New Roman"/>
          <w:u w:val="single"/>
        </w:rPr>
        <w:t>Motor Wiring</w:t>
      </w:r>
    </w:p>
    <w:p w:rsidR="00B12769" w:rsidRDefault="0099594D" w:rsidP="00AA45B5">
      <w:pPr>
        <w:jc w:val="center"/>
        <w:rPr>
          <w:rFonts w:ascii="Times New Roman" w:hAnsi="Times New Roman" w:cs="Times New Roman"/>
          <w:b/>
        </w:rPr>
      </w:pPr>
      <w:r>
        <w:rPr>
          <w:rFonts w:ascii="Times New Roman" w:hAnsi="Times New Roman" w:cs="Times New Roman"/>
          <w:b/>
          <w:noProof/>
        </w:rPr>
        <w:drawing>
          <wp:inline distT="0" distB="0" distL="0" distR="0">
            <wp:extent cx="3431062" cy="17425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31121" cy="1742565"/>
                    </a:xfrm>
                    <a:prstGeom prst="rect">
                      <a:avLst/>
                    </a:prstGeom>
                    <a:noFill/>
                    <a:ln>
                      <a:noFill/>
                    </a:ln>
                  </pic:spPr>
                </pic:pic>
              </a:graphicData>
            </a:graphic>
          </wp:inline>
        </w:drawing>
      </w:r>
    </w:p>
    <w:p w:rsidR="00AA45B5" w:rsidRPr="00214F17" w:rsidRDefault="0060536E" w:rsidP="00AA45B5">
      <w:pPr>
        <w:jc w:val="center"/>
        <w:rPr>
          <w:rFonts w:ascii="Times New Roman" w:hAnsi="Times New Roman" w:cs="Times New Roman"/>
          <w:sz w:val="20"/>
          <w:szCs w:val="20"/>
        </w:rPr>
      </w:pPr>
      <w:proofErr w:type="gramStart"/>
      <w:r>
        <w:rPr>
          <w:rFonts w:ascii="Times New Roman" w:hAnsi="Times New Roman" w:cs="Times New Roman"/>
          <w:b/>
          <w:sz w:val="20"/>
          <w:szCs w:val="20"/>
        </w:rPr>
        <w:t>Figure 13.</w:t>
      </w:r>
      <w:proofErr w:type="gramEnd"/>
      <w:r w:rsidR="00214F17">
        <w:rPr>
          <w:rFonts w:ascii="Times New Roman" w:hAnsi="Times New Roman" w:cs="Times New Roman"/>
          <w:b/>
          <w:sz w:val="20"/>
          <w:szCs w:val="20"/>
        </w:rPr>
        <w:t xml:space="preserve">  </w:t>
      </w:r>
      <w:proofErr w:type="gramStart"/>
      <w:r w:rsidR="00214F17">
        <w:rPr>
          <w:rFonts w:ascii="Times New Roman" w:hAnsi="Times New Roman" w:cs="Times New Roman"/>
          <w:sz w:val="20"/>
          <w:szCs w:val="20"/>
        </w:rPr>
        <w:t>Simple schematic</w:t>
      </w:r>
      <w:r w:rsidR="00214F17">
        <w:rPr>
          <w:rFonts w:ascii="Times New Roman" w:hAnsi="Times New Roman" w:cs="Times New Roman"/>
          <w:sz w:val="20"/>
          <w:szCs w:val="20"/>
        </w:rPr>
        <w:t xml:space="preserve"> presenting </w:t>
      </w:r>
      <w:r w:rsidR="00214F17">
        <w:rPr>
          <w:rFonts w:ascii="Times New Roman" w:hAnsi="Times New Roman" w:cs="Times New Roman"/>
          <w:sz w:val="20"/>
          <w:szCs w:val="20"/>
        </w:rPr>
        <w:t>appropriate wiring plans for a motor, power source, and 3-way controlling switch</w:t>
      </w:r>
      <w:r w:rsidR="00214F17">
        <w:rPr>
          <w:rFonts w:ascii="Times New Roman" w:hAnsi="Times New Roman" w:cs="Times New Roman"/>
          <w:sz w:val="20"/>
          <w:szCs w:val="20"/>
        </w:rPr>
        <w:t>.</w:t>
      </w:r>
      <w:proofErr w:type="gramEnd"/>
    </w:p>
    <w:p w:rsidR="0043174C" w:rsidRDefault="0043174C" w:rsidP="00AA45B5">
      <w:pPr>
        <w:jc w:val="center"/>
        <w:rPr>
          <w:rFonts w:ascii="Times New Roman" w:hAnsi="Times New Roman" w:cs="Times New Roman"/>
          <w:b/>
        </w:rPr>
      </w:pPr>
    </w:p>
    <w:p w:rsidR="00DA7E2E" w:rsidRDefault="00DA7E2E">
      <w:pPr>
        <w:rPr>
          <w:rFonts w:ascii="Times New Roman" w:hAnsi="Times New Roman" w:cs="Times New Roman"/>
          <w:b/>
        </w:rPr>
      </w:pPr>
      <w:r>
        <w:rPr>
          <w:rFonts w:ascii="Times New Roman" w:hAnsi="Times New Roman" w:cs="Times New Roman"/>
          <w:b/>
        </w:rPr>
        <w:br w:type="page"/>
      </w:r>
    </w:p>
    <w:p w:rsidR="002047D5" w:rsidRPr="004F36AA" w:rsidRDefault="00F62305" w:rsidP="00A72D8B">
      <w:pPr>
        <w:spacing w:line="276" w:lineRule="auto"/>
        <w:rPr>
          <w:rFonts w:ascii="Times New Roman" w:hAnsi="Times New Roman" w:cs="Times New Roman"/>
          <w:b/>
        </w:rPr>
      </w:pPr>
      <w:r w:rsidRPr="004F36AA">
        <w:rPr>
          <w:rFonts w:ascii="Times New Roman" w:hAnsi="Times New Roman" w:cs="Times New Roman"/>
          <w:b/>
        </w:rPr>
        <w:lastRenderedPageBreak/>
        <w:t xml:space="preserve">Appendix C:  </w:t>
      </w:r>
      <w:r w:rsidR="003317F0">
        <w:rPr>
          <w:rFonts w:ascii="Times New Roman" w:hAnsi="Times New Roman" w:cs="Times New Roman"/>
          <w:b/>
        </w:rPr>
        <w:t xml:space="preserve">Preliminary </w:t>
      </w:r>
      <w:r w:rsidR="00F4237C">
        <w:rPr>
          <w:rFonts w:ascii="Times New Roman" w:hAnsi="Times New Roman" w:cs="Times New Roman"/>
          <w:b/>
        </w:rPr>
        <w:t>Testing</w:t>
      </w:r>
    </w:p>
    <w:p w:rsidR="00D16602" w:rsidRDefault="00D16602" w:rsidP="00A72D8B">
      <w:pPr>
        <w:spacing w:line="276" w:lineRule="auto"/>
        <w:rPr>
          <w:rFonts w:ascii="Times New Roman" w:hAnsi="Times New Roman" w:cs="Times New Roman"/>
        </w:rPr>
      </w:pPr>
    </w:p>
    <w:p w:rsidR="00361F96" w:rsidRDefault="006418E5" w:rsidP="00D717E0">
      <w:pPr>
        <w:spacing w:line="276" w:lineRule="auto"/>
        <w:ind w:firstLine="720"/>
        <w:rPr>
          <w:rFonts w:ascii="Times New Roman" w:hAnsi="Times New Roman" w:cs="Times New Roman"/>
        </w:rPr>
      </w:pPr>
      <w:r>
        <w:rPr>
          <w:rFonts w:ascii="Times New Roman" w:hAnsi="Times New Roman" w:cs="Times New Roman"/>
        </w:rPr>
        <w:t xml:space="preserve">For a more developed representation of the capabilities and accuracy of this mechanism, a basic testing plan was developed by the design team. In order to obtain a complete experimental depiction of the mechanism, each individual component was subject to a critical analysis, as well as the prototype’s functional capabilities. The results of this series of trials are recorded within Table </w:t>
      </w:r>
      <w:r w:rsidR="0025175A">
        <w:rPr>
          <w:rFonts w:ascii="Times New Roman" w:hAnsi="Times New Roman" w:cs="Times New Roman"/>
        </w:rPr>
        <w:t>5</w:t>
      </w:r>
      <w:r>
        <w:rPr>
          <w:rFonts w:ascii="Times New Roman" w:hAnsi="Times New Roman" w:cs="Times New Roman"/>
        </w:rPr>
        <w:t xml:space="preserve"> below.</w:t>
      </w:r>
    </w:p>
    <w:p w:rsidR="00D717E0" w:rsidRDefault="00D717E0" w:rsidP="00A72D8B">
      <w:pPr>
        <w:spacing w:line="276" w:lineRule="auto"/>
        <w:rPr>
          <w:rFonts w:ascii="Times New Roman" w:hAnsi="Times New Roman" w:cs="Times New Roman"/>
        </w:rPr>
      </w:pPr>
    </w:p>
    <w:p w:rsidR="00B12769" w:rsidRPr="00B12769" w:rsidRDefault="00B12769" w:rsidP="00B12769">
      <w:pPr>
        <w:spacing w:line="276" w:lineRule="auto"/>
        <w:jc w:val="center"/>
        <w:rPr>
          <w:rFonts w:ascii="Times New Roman" w:hAnsi="Times New Roman" w:cs="Times New Roman"/>
          <w:sz w:val="20"/>
          <w:szCs w:val="20"/>
        </w:rPr>
      </w:pPr>
      <w:proofErr w:type="gramStart"/>
      <w:r>
        <w:rPr>
          <w:rFonts w:ascii="Times New Roman" w:hAnsi="Times New Roman" w:cs="Times New Roman"/>
          <w:b/>
          <w:sz w:val="20"/>
          <w:szCs w:val="20"/>
        </w:rPr>
        <w:t xml:space="preserve">Table </w:t>
      </w:r>
      <w:r w:rsidR="005C4A10">
        <w:rPr>
          <w:rFonts w:ascii="Times New Roman" w:hAnsi="Times New Roman" w:cs="Times New Roman"/>
          <w:b/>
          <w:sz w:val="20"/>
          <w:szCs w:val="20"/>
        </w:rPr>
        <w:t>5</w:t>
      </w:r>
      <w:r>
        <w:rPr>
          <w:rFonts w:ascii="Times New Roman" w:hAnsi="Times New Roman" w:cs="Times New Roman"/>
          <w:b/>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Presentation of results of experimental testing.</w:t>
      </w:r>
      <w:proofErr w:type="gramEnd"/>
      <w:r w:rsidR="00DA7E2E">
        <w:rPr>
          <w:rFonts w:ascii="Times New Roman" w:hAnsi="Times New Roman" w:cs="Times New Roman"/>
          <w:sz w:val="20"/>
          <w:szCs w:val="20"/>
        </w:rPr>
        <w:t xml:space="preserve"> As recorded, each test resulted in acceptable results, showing an overall pattern of successful functionality.</w:t>
      </w:r>
    </w:p>
    <w:tbl>
      <w:tblPr>
        <w:tblW w:w="7880" w:type="dxa"/>
        <w:jc w:val="center"/>
        <w:tblInd w:w="93" w:type="dxa"/>
        <w:tblLook w:val="04A0" w:firstRow="1" w:lastRow="0" w:firstColumn="1" w:lastColumn="0" w:noHBand="0" w:noVBand="1"/>
      </w:tblPr>
      <w:tblGrid>
        <w:gridCol w:w="1580"/>
        <w:gridCol w:w="2380"/>
        <w:gridCol w:w="960"/>
        <w:gridCol w:w="1080"/>
        <w:gridCol w:w="1880"/>
      </w:tblGrid>
      <w:tr w:rsidR="00D717E0" w:rsidRPr="00D717E0" w:rsidTr="00D63881">
        <w:trPr>
          <w:trHeight w:val="270"/>
          <w:jc w:val="center"/>
        </w:trPr>
        <w:tc>
          <w:tcPr>
            <w:tcW w:w="7880" w:type="dxa"/>
            <w:gridSpan w:val="5"/>
            <w:tcBorders>
              <w:top w:val="single" w:sz="8" w:space="0" w:color="auto"/>
              <w:left w:val="single" w:sz="8" w:space="0" w:color="auto"/>
              <w:bottom w:val="double" w:sz="6" w:space="0" w:color="auto"/>
              <w:right w:val="single" w:sz="8" w:space="0" w:color="000000"/>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Testing Plan</w:t>
            </w:r>
          </w:p>
        </w:tc>
      </w:tr>
      <w:tr w:rsidR="00D717E0" w:rsidRPr="00D717E0" w:rsidTr="00D63881">
        <w:trPr>
          <w:trHeight w:val="540"/>
          <w:jc w:val="center"/>
        </w:trPr>
        <w:tc>
          <w:tcPr>
            <w:tcW w:w="1580" w:type="dxa"/>
            <w:tcBorders>
              <w:top w:val="nil"/>
              <w:left w:val="single" w:sz="8" w:space="0" w:color="auto"/>
              <w:bottom w:val="single" w:sz="8"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Component</w:t>
            </w:r>
          </w:p>
        </w:tc>
        <w:tc>
          <w:tcPr>
            <w:tcW w:w="2380" w:type="dxa"/>
            <w:tcBorders>
              <w:top w:val="nil"/>
              <w:left w:val="nil"/>
              <w:bottom w:val="nil"/>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Analysis</w:t>
            </w:r>
          </w:p>
        </w:tc>
        <w:tc>
          <w:tcPr>
            <w:tcW w:w="960" w:type="dxa"/>
            <w:tcBorders>
              <w:top w:val="nil"/>
              <w:left w:val="nil"/>
              <w:bottom w:val="nil"/>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1080" w:type="dxa"/>
            <w:tcBorders>
              <w:top w:val="nil"/>
              <w:left w:val="nil"/>
              <w:bottom w:val="nil"/>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Weight</w:t>
            </w:r>
          </w:p>
        </w:tc>
        <w:tc>
          <w:tcPr>
            <w:tcW w:w="1880" w:type="dxa"/>
            <w:tcBorders>
              <w:top w:val="nil"/>
              <w:left w:val="nil"/>
              <w:bottom w:val="nil"/>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Integrity of Mechanism</w:t>
            </w:r>
          </w:p>
        </w:tc>
      </w:tr>
      <w:tr w:rsidR="00D717E0" w:rsidRPr="00D717E0" w:rsidTr="00D63881">
        <w:trPr>
          <w:trHeight w:val="255"/>
          <w:jc w:val="center"/>
        </w:trPr>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Strength of Tray</w:t>
            </w:r>
          </w:p>
        </w:tc>
        <w:tc>
          <w:tcPr>
            <w:tcW w:w="238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Weight at Critical Points</w:t>
            </w:r>
          </w:p>
        </w:tc>
        <w:tc>
          <w:tcPr>
            <w:tcW w:w="960" w:type="dxa"/>
            <w:tcBorders>
              <w:top w:val="single" w:sz="8" w:space="0" w:color="auto"/>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080" w:type="dxa"/>
            <w:tcBorders>
              <w:top w:val="single" w:sz="8" w:space="0" w:color="auto"/>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w:t>
            </w:r>
          </w:p>
        </w:tc>
        <w:tc>
          <w:tcPr>
            <w:tcW w:w="1880" w:type="dxa"/>
            <w:tcBorders>
              <w:top w:val="single" w:sz="8" w:space="0" w:color="auto"/>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single" w:sz="8" w:space="0" w:color="auto"/>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2.5</w:t>
            </w:r>
          </w:p>
        </w:tc>
        <w:tc>
          <w:tcPr>
            <w:tcW w:w="1880" w:type="dxa"/>
            <w:tcBorders>
              <w:top w:val="nil"/>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single" w:sz="8" w:space="0" w:color="auto"/>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1080" w:type="dxa"/>
            <w:tcBorders>
              <w:top w:val="nil"/>
              <w:left w:val="nil"/>
              <w:bottom w:val="single" w:sz="8"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5</w:t>
            </w:r>
          </w:p>
        </w:tc>
        <w:tc>
          <w:tcPr>
            <w:tcW w:w="1880" w:type="dxa"/>
            <w:tcBorders>
              <w:top w:val="nil"/>
              <w:left w:val="nil"/>
              <w:bottom w:val="single" w:sz="8"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12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6300" w:type="dxa"/>
            <w:gridSpan w:val="4"/>
            <w:tcBorders>
              <w:top w:val="nil"/>
              <w:left w:val="nil"/>
              <w:bottom w:val="single" w:sz="8" w:space="0" w:color="auto"/>
              <w:right w:val="single" w:sz="8" w:space="0" w:color="000000"/>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 </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val="restart"/>
            <w:tcBorders>
              <w:top w:val="nil"/>
              <w:left w:val="single" w:sz="8" w:space="0" w:color="auto"/>
              <w:bottom w:val="single" w:sz="8" w:space="0" w:color="000000"/>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Tray Deflection</w:t>
            </w: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108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Weight</w:t>
            </w:r>
          </w:p>
        </w:tc>
        <w:tc>
          <w:tcPr>
            <w:tcW w:w="1880" w:type="dxa"/>
            <w:tcBorders>
              <w:top w:val="nil"/>
              <w:left w:val="nil"/>
              <w:bottom w:val="single" w:sz="4" w:space="0" w:color="auto"/>
              <w:right w:val="single" w:sz="8"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Δ (in)</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5</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0.0001</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1080" w:type="dxa"/>
            <w:tcBorders>
              <w:top w:val="nil"/>
              <w:left w:val="nil"/>
              <w:bottom w:val="single" w:sz="8"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10</w:t>
            </w:r>
          </w:p>
        </w:tc>
        <w:tc>
          <w:tcPr>
            <w:tcW w:w="1880" w:type="dxa"/>
            <w:tcBorders>
              <w:top w:val="nil"/>
              <w:left w:val="nil"/>
              <w:bottom w:val="single" w:sz="8"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0.0002</w:t>
            </w:r>
          </w:p>
        </w:tc>
      </w:tr>
      <w:tr w:rsidR="00D717E0" w:rsidRPr="00D717E0" w:rsidTr="00D63881">
        <w:trPr>
          <w:trHeight w:val="120"/>
          <w:jc w:val="center"/>
        </w:trPr>
        <w:tc>
          <w:tcPr>
            <w:tcW w:w="7880" w:type="dxa"/>
            <w:gridSpan w:val="5"/>
            <w:tcBorders>
              <w:top w:val="single" w:sz="8" w:space="0" w:color="auto"/>
              <w:left w:val="nil"/>
              <w:bottom w:val="single" w:sz="8" w:space="0" w:color="auto"/>
              <w:right w:val="nil"/>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 </w:t>
            </w:r>
          </w:p>
        </w:tc>
      </w:tr>
      <w:tr w:rsidR="00D717E0" w:rsidRPr="00D717E0" w:rsidTr="00D63881">
        <w:trPr>
          <w:trHeight w:val="255"/>
          <w:jc w:val="center"/>
        </w:trPr>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Front Arm Assembly</w:t>
            </w:r>
          </w:p>
        </w:tc>
        <w:tc>
          <w:tcPr>
            <w:tcW w:w="238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Joint Friction</w:t>
            </w:r>
          </w:p>
        </w:tc>
        <w:tc>
          <w:tcPr>
            <w:tcW w:w="960" w:type="dxa"/>
            <w:tcBorders>
              <w:top w:val="nil"/>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2960" w:type="dxa"/>
            <w:gridSpan w:val="2"/>
            <w:tcBorders>
              <w:top w:val="single" w:sz="8" w:space="0" w:color="auto"/>
              <w:left w:val="nil"/>
              <w:bottom w:val="single" w:sz="4" w:space="0" w:color="auto"/>
              <w:right w:val="single" w:sz="8" w:space="0" w:color="000000"/>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Friction Present</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2960" w:type="dxa"/>
            <w:gridSpan w:val="2"/>
            <w:tcBorders>
              <w:top w:val="single" w:sz="4" w:space="0" w:color="auto"/>
              <w:left w:val="nil"/>
              <w:bottom w:val="single" w:sz="4" w:space="0" w:color="auto"/>
              <w:right w:val="single" w:sz="8" w:space="0" w:color="000000"/>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Negligible</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2960" w:type="dxa"/>
            <w:gridSpan w:val="2"/>
            <w:tcBorders>
              <w:top w:val="single" w:sz="4" w:space="0" w:color="auto"/>
              <w:left w:val="nil"/>
              <w:bottom w:val="single" w:sz="4" w:space="0" w:color="auto"/>
              <w:right w:val="single" w:sz="8" w:space="0" w:color="000000"/>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Negligible</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2960" w:type="dxa"/>
            <w:gridSpan w:val="2"/>
            <w:tcBorders>
              <w:top w:val="single" w:sz="4" w:space="0" w:color="auto"/>
              <w:left w:val="nil"/>
              <w:bottom w:val="single" w:sz="8" w:space="0" w:color="auto"/>
              <w:right w:val="single" w:sz="8" w:space="0" w:color="000000"/>
            </w:tcBorders>
            <w:shd w:val="clear" w:color="000000" w:fill="FFFFFF"/>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Negligible</w:t>
            </w:r>
          </w:p>
        </w:tc>
      </w:tr>
      <w:tr w:rsidR="00D717E0" w:rsidRPr="00D717E0" w:rsidTr="00D63881">
        <w:trPr>
          <w:trHeight w:val="9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6300" w:type="dxa"/>
            <w:gridSpan w:val="4"/>
            <w:tcBorders>
              <w:top w:val="single" w:sz="8" w:space="0" w:color="auto"/>
              <w:left w:val="nil"/>
              <w:bottom w:val="single" w:sz="8" w:space="0" w:color="auto"/>
              <w:right w:val="single" w:sz="8" w:space="0" w:color="000000"/>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 </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val="restart"/>
            <w:tcBorders>
              <w:top w:val="nil"/>
              <w:left w:val="single" w:sz="8" w:space="0" w:color="auto"/>
              <w:bottom w:val="single" w:sz="8" w:space="0" w:color="000000"/>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Rotational Accuracy</w:t>
            </w: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108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Rigidity</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Synchronization</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080" w:type="dxa"/>
            <w:tcBorders>
              <w:top w:val="nil"/>
              <w:left w:val="nil"/>
              <w:bottom w:val="single" w:sz="4" w:space="0" w:color="auto"/>
              <w:right w:val="single" w:sz="4"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c>
          <w:tcPr>
            <w:tcW w:w="1880" w:type="dxa"/>
            <w:tcBorders>
              <w:top w:val="nil"/>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c>
          <w:tcPr>
            <w:tcW w:w="1880" w:type="dxa"/>
            <w:tcBorders>
              <w:top w:val="nil"/>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1080" w:type="dxa"/>
            <w:tcBorders>
              <w:top w:val="nil"/>
              <w:left w:val="nil"/>
              <w:bottom w:val="single" w:sz="8" w:space="0" w:color="auto"/>
              <w:right w:val="single" w:sz="4"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c>
          <w:tcPr>
            <w:tcW w:w="1880" w:type="dxa"/>
            <w:tcBorders>
              <w:top w:val="nil"/>
              <w:left w:val="nil"/>
              <w:bottom w:val="single" w:sz="8"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105"/>
          <w:jc w:val="center"/>
        </w:trPr>
        <w:tc>
          <w:tcPr>
            <w:tcW w:w="7880" w:type="dxa"/>
            <w:gridSpan w:val="5"/>
            <w:tcBorders>
              <w:top w:val="single" w:sz="8" w:space="0" w:color="auto"/>
              <w:left w:val="nil"/>
              <w:bottom w:val="single" w:sz="8" w:space="0" w:color="auto"/>
              <w:right w:val="nil"/>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 </w:t>
            </w:r>
          </w:p>
        </w:tc>
      </w:tr>
      <w:tr w:rsidR="00D717E0" w:rsidRPr="00D717E0" w:rsidTr="00D63881">
        <w:trPr>
          <w:trHeight w:val="255"/>
          <w:jc w:val="center"/>
        </w:trPr>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Rear Roller Assembly</w:t>
            </w:r>
          </w:p>
        </w:tc>
        <w:tc>
          <w:tcPr>
            <w:tcW w:w="2380" w:type="dxa"/>
            <w:vMerge w:val="restart"/>
            <w:tcBorders>
              <w:top w:val="nil"/>
              <w:left w:val="nil"/>
              <w:bottom w:val="single" w:sz="8" w:space="0" w:color="000000"/>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Wheel Sizing</w:t>
            </w:r>
          </w:p>
        </w:tc>
        <w:tc>
          <w:tcPr>
            <w:tcW w:w="2040" w:type="dxa"/>
            <w:gridSpan w:val="2"/>
            <w:tcBorders>
              <w:top w:val="single" w:sz="8" w:space="0" w:color="auto"/>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Position</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Tray Clearance</w:t>
            </w:r>
            <w:r w:rsidR="00D63881">
              <w:rPr>
                <w:rFonts w:ascii="Times New Roman" w:eastAsia="Times New Roman" w:hAnsi="Times New Roman" w:cs="Times New Roman"/>
                <w:i/>
                <w:iCs/>
                <w:color w:val="000000"/>
                <w:sz w:val="20"/>
                <w:szCs w:val="20"/>
              </w:rPr>
              <w:t xml:space="preserve"> (in)</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nil"/>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Receive</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1.5</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nil"/>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Midpoint</w:t>
            </w:r>
          </w:p>
        </w:tc>
        <w:tc>
          <w:tcPr>
            <w:tcW w:w="1880" w:type="dxa"/>
            <w:tcBorders>
              <w:top w:val="nil"/>
              <w:left w:val="nil"/>
              <w:bottom w:val="single" w:sz="4" w:space="0" w:color="auto"/>
              <w:right w:val="single" w:sz="8" w:space="0" w:color="auto"/>
            </w:tcBorders>
            <w:shd w:val="clear" w:color="auto" w:fill="auto"/>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nil"/>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1080" w:type="dxa"/>
            <w:tcBorders>
              <w:top w:val="nil"/>
              <w:left w:val="nil"/>
              <w:bottom w:val="single" w:sz="8"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Output</w:t>
            </w:r>
          </w:p>
        </w:tc>
        <w:tc>
          <w:tcPr>
            <w:tcW w:w="1880" w:type="dxa"/>
            <w:tcBorders>
              <w:top w:val="nil"/>
              <w:left w:val="nil"/>
              <w:bottom w:val="single" w:sz="8" w:space="0" w:color="auto"/>
              <w:right w:val="single" w:sz="8"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0.5</w:t>
            </w:r>
          </w:p>
        </w:tc>
      </w:tr>
      <w:tr w:rsidR="00D717E0" w:rsidRPr="00D717E0" w:rsidTr="00D63881">
        <w:trPr>
          <w:trHeight w:val="90"/>
          <w:jc w:val="center"/>
        </w:trPr>
        <w:tc>
          <w:tcPr>
            <w:tcW w:w="1580" w:type="dxa"/>
            <w:tcBorders>
              <w:top w:val="nil"/>
              <w:left w:val="nil"/>
              <w:bottom w:val="nil"/>
              <w:right w:val="nil"/>
            </w:tcBorders>
            <w:shd w:val="clear" w:color="auto" w:fill="auto"/>
            <w:noWrap/>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6300" w:type="dxa"/>
            <w:gridSpan w:val="4"/>
            <w:tcBorders>
              <w:top w:val="nil"/>
              <w:left w:val="nil"/>
              <w:bottom w:val="nil"/>
              <w:right w:val="nil"/>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p>
        </w:tc>
      </w:tr>
      <w:tr w:rsidR="00D717E0" w:rsidRPr="00D717E0" w:rsidTr="00D63881">
        <w:trPr>
          <w:trHeight w:val="255"/>
          <w:jc w:val="center"/>
        </w:trPr>
        <w:tc>
          <w:tcPr>
            <w:tcW w:w="15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Motor Drive</w:t>
            </w:r>
          </w:p>
        </w:tc>
        <w:tc>
          <w:tcPr>
            <w:tcW w:w="238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Timing</w:t>
            </w:r>
          </w:p>
        </w:tc>
        <w:tc>
          <w:tcPr>
            <w:tcW w:w="960" w:type="dxa"/>
            <w:tcBorders>
              <w:top w:val="single" w:sz="8" w:space="0" w:color="auto"/>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2960" w:type="dxa"/>
            <w:gridSpan w:val="2"/>
            <w:tcBorders>
              <w:top w:val="single" w:sz="8" w:space="0" w:color="auto"/>
              <w:left w:val="nil"/>
              <w:bottom w:val="single" w:sz="4" w:space="0" w:color="auto"/>
              <w:right w:val="single" w:sz="8" w:space="0" w:color="000000"/>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Time to Output</w:t>
            </w:r>
            <w:r w:rsidR="0052438B">
              <w:rPr>
                <w:rFonts w:ascii="Times New Roman" w:eastAsia="Times New Roman" w:hAnsi="Times New Roman" w:cs="Times New Roman"/>
                <w:i/>
                <w:iCs/>
                <w:color w:val="000000"/>
                <w:sz w:val="20"/>
                <w:szCs w:val="20"/>
              </w:rPr>
              <w:t xml:space="preserve"> (s)</w:t>
            </w:r>
          </w:p>
        </w:tc>
      </w:tr>
      <w:tr w:rsidR="00D717E0" w:rsidRPr="00D717E0" w:rsidTr="00D63881">
        <w:trPr>
          <w:trHeight w:val="255"/>
          <w:jc w:val="center"/>
        </w:trPr>
        <w:tc>
          <w:tcPr>
            <w:tcW w:w="1580" w:type="dxa"/>
            <w:vMerge/>
            <w:tcBorders>
              <w:top w:val="single" w:sz="8" w:space="0" w:color="auto"/>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single" w:sz="8" w:space="0" w:color="auto"/>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2960" w:type="dxa"/>
            <w:gridSpan w:val="2"/>
            <w:tcBorders>
              <w:top w:val="single" w:sz="4" w:space="0" w:color="auto"/>
              <w:left w:val="nil"/>
              <w:bottom w:val="single" w:sz="4" w:space="0" w:color="auto"/>
              <w:right w:val="single" w:sz="8" w:space="0" w:color="000000"/>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0.78</w:t>
            </w:r>
          </w:p>
        </w:tc>
      </w:tr>
      <w:tr w:rsidR="00D717E0" w:rsidRPr="00D717E0" w:rsidTr="00D63881">
        <w:trPr>
          <w:trHeight w:val="255"/>
          <w:jc w:val="center"/>
        </w:trPr>
        <w:tc>
          <w:tcPr>
            <w:tcW w:w="1580" w:type="dxa"/>
            <w:vMerge/>
            <w:tcBorders>
              <w:top w:val="single" w:sz="8" w:space="0" w:color="auto"/>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single" w:sz="8" w:space="0" w:color="auto"/>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2960" w:type="dxa"/>
            <w:gridSpan w:val="2"/>
            <w:tcBorders>
              <w:top w:val="single" w:sz="4" w:space="0" w:color="auto"/>
              <w:left w:val="nil"/>
              <w:bottom w:val="single" w:sz="4" w:space="0" w:color="auto"/>
              <w:right w:val="single" w:sz="8" w:space="0" w:color="000000"/>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0.84</w:t>
            </w:r>
          </w:p>
        </w:tc>
      </w:tr>
      <w:tr w:rsidR="00D717E0" w:rsidRPr="00D717E0" w:rsidTr="00D63881">
        <w:trPr>
          <w:trHeight w:val="270"/>
          <w:jc w:val="center"/>
        </w:trPr>
        <w:tc>
          <w:tcPr>
            <w:tcW w:w="1580" w:type="dxa"/>
            <w:vMerge/>
            <w:tcBorders>
              <w:top w:val="single" w:sz="8" w:space="0" w:color="auto"/>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single" w:sz="8" w:space="0" w:color="auto"/>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2960" w:type="dxa"/>
            <w:gridSpan w:val="2"/>
            <w:tcBorders>
              <w:top w:val="single" w:sz="4" w:space="0" w:color="auto"/>
              <w:left w:val="nil"/>
              <w:bottom w:val="single" w:sz="8" w:space="0" w:color="auto"/>
              <w:right w:val="single" w:sz="8" w:space="0" w:color="000000"/>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0.89</w:t>
            </w:r>
          </w:p>
        </w:tc>
      </w:tr>
      <w:tr w:rsidR="00D717E0" w:rsidRPr="00D717E0" w:rsidTr="00D63881">
        <w:trPr>
          <w:trHeight w:val="90"/>
          <w:jc w:val="center"/>
        </w:trPr>
        <w:tc>
          <w:tcPr>
            <w:tcW w:w="7880" w:type="dxa"/>
            <w:gridSpan w:val="5"/>
            <w:tcBorders>
              <w:top w:val="single" w:sz="8" w:space="0" w:color="auto"/>
              <w:left w:val="nil"/>
              <w:bottom w:val="single" w:sz="8" w:space="0" w:color="auto"/>
              <w:right w:val="nil"/>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 </w:t>
            </w:r>
          </w:p>
        </w:tc>
      </w:tr>
      <w:tr w:rsidR="00D717E0" w:rsidRPr="00D717E0" w:rsidTr="00D63881">
        <w:trPr>
          <w:trHeight w:val="255"/>
          <w:jc w:val="center"/>
        </w:trPr>
        <w:tc>
          <w:tcPr>
            <w:tcW w:w="1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b/>
                <w:bCs/>
                <w:color w:val="000000"/>
                <w:sz w:val="20"/>
                <w:szCs w:val="20"/>
              </w:rPr>
            </w:pPr>
            <w:r w:rsidRPr="00D717E0">
              <w:rPr>
                <w:rFonts w:ascii="Times New Roman" w:eastAsia="Times New Roman" w:hAnsi="Times New Roman" w:cs="Times New Roman"/>
                <w:b/>
                <w:bCs/>
                <w:color w:val="000000"/>
                <w:sz w:val="20"/>
                <w:szCs w:val="20"/>
              </w:rPr>
              <w:t>Target Design</w:t>
            </w:r>
          </w:p>
        </w:tc>
        <w:tc>
          <w:tcPr>
            <w:tcW w:w="238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Functionality</w:t>
            </w: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Trial</w:t>
            </w:r>
          </w:p>
        </w:tc>
        <w:tc>
          <w:tcPr>
            <w:tcW w:w="108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 Paper</w:t>
            </w:r>
          </w:p>
        </w:tc>
        <w:tc>
          <w:tcPr>
            <w:tcW w:w="1880" w:type="dxa"/>
            <w:tcBorders>
              <w:top w:val="nil"/>
              <w:left w:val="nil"/>
              <w:bottom w:val="single" w:sz="4" w:space="0" w:color="auto"/>
              <w:right w:val="single" w:sz="8"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i/>
                <w:iCs/>
                <w:color w:val="000000"/>
                <w:sz w:val="20"/>
                <w:szCs w:val="20"/>
              </w:rPr>
            </w:pPr>
            <w:r w:rsidRPr="00D717E0">
              <w:rPr>
                <w:rFonts w:ascii="Times New Roman" w:eastAsia="Times New Roman" w:hAnsi="Times New Roman" w:cs="Times New Roman"/>
                <w:i/>
                <w:iCs/>
                <w:color w:val="000000"/>
                <w:sz w:val="20"/>
                <w:szCs w:val="20"/>
              </w:rPr>
              <w:t>Success</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08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w:t>
            </w:r>
          </w:p>
        </w:tc>
        <w:tc>
          <w:tcPr>
            <w:tcW w:w="1880" w:type="dxa"/>
            <w:tcBorders>
              <w:top w:val="nil"/>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55"/>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2</w:t>
            </w:r>
          </w:p>
        </w:tc>
        <w:tc>
          <w:tcPr>
            <w:tcW w:w="1080" w:type="dxa"/>
            <w:tcBorders>
              <w:top w:val="nil"/>
              <w:left w:val="nil"/>
              <w:bottom w:val="single" w:sz="4"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5</w:t>
            </w:r>
          </w:p>
        </w:tc>
        <w:tc>
          <w:tcPr>
            <w:tcW w:w="1880" w:type="dxa"/>
            <w:tcBorders>
              <w:top w:val="nil"/>
              <w:left w:val="nil"/>
              <w:bottom w:val="single" w:sz="4"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r w:rsidR="00D717E0" w:rsidRPr="00D717E0" w:rsidTr="00D63881">
        <w:trPr>
          <w:trHeight w:val="270"/>
          <w:jc w:val="center"/>
        </w:trPr>
        <w:tc>
          <w:tcPr>
            <w:tcW w:w="1580" w:type="dxa"/>
            <w:vMerge/>
            <w:tcBorders>
              <w:top w:val="nil"/>
              <w:left w:val="single" w:sz="8" w:space="0" w:color="auto"/>
              <w:bottom w:val="single" w:sz="8" w:space="0" w:color="000000"/>
              <w:right w:val="single" w:sz="8" w:space="0" w:color="auto"/>
            </w:tcBorders>
            <w:vAlign w:val="center"/>
            <w:hideMark/>
          </w:tcPr>
          <w:p w:rsidR="00D717E0" w:rsidRPr="00D717E0" w:rsidRDefault="00D717E0" w:rsidP="00D717E0">
            <w:pPr>
              <w:rPr>
                <w:rFonts w:ascii="Times New Roman" w:eastAsia="Times New Roman" w:hAnsi="Times New Roman" w:cs="Times New Roman"/>
                <w:b/>
                <w:bCs/>
                <w:color w:val="000000"/>
                <w:sz w:val="20"/>
                <w:szCs w:val="20"/>
              </w:rPr>
            </w:pPr>
          </w:p>
        </w:tc>
        <w:tc>
          <w:tcPr>
            <w:tcW w:w="2380" w:type="dxa"/>
            <w:vMerge/>
            <w:tcBorders>
              <w:top w:val="nil"/>
              <w:left w:val="single" w:sz="8" w:space="0" w:color="auto"/>
              <w:bottom w:val="single" w:sz="8" w:space="0" w:color="000000"/>
              <w:right w:val="single" w:sz="4" w:space="0" w:color="auto"/>
            </w:tcBorders>
            <w:vAlign w:val="center"/>
            <w:hideMark/>
          </w:tcPr>
          <w:p w:rsidR="00D717E0" w:rsidRPr="00D717E0" w:rsidRDefault="00D717E0" w:rsidP="00D717E0">
            <w:pPr>
              <w:rPr>
                <w:rFonts w:ascii="Times New Roman" w:eastAsia="Times New Roman" w:hAnsi="Times New Roman" w:cs="Times New Roman"/>
                <w:color w:val="000000"/>
                <w:sz w:val="20"/>
                <w:szCs w:val="20"/>
              </w:rPr>
            </w:pPr>
          </w:p>
        </w:tc>
        <w:tc>
          <w:tcPr>
            <w:tcW w:w="960" w:type="dxa"/>
            <w:tcBorders>
              <w:top w:val="nil"/>
              <w:left w:val="nil"/>
              <w:bottom w:val="single" w:sz="8"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3</w:t>
            </w:r>
          </w:p>
        </w:tc>
        <w:tc>
          <w:tcPr>
            <w:tcW w:w="1080" w:type="dxa"/>
            <w:tcBorders>
              <w:top w:val="nil"/>
              <w:left w:val="nil"/>
              <w:bottom w:val="single" w:sz="8" w:space="0" w:color="auto"/>
              <w:right w:val="single" w:sz="4" w:space="0" w:color="auto"/>
            </w:tcBorders>
            <w:shd w:val="clear" w:color="auto" w:fill="auto"/>
            <w:noWrap/>
            <w:vAlign w:val="center"/>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10</w:t>
            </w:r>
          </w:p>
        </w:tc>
        <w:tc>
          <w:tcPr>
            <w:tcW w:w="1880" w:type="dxa"/>
            <w:tcBorders>
              <w:top w:val="nil"/>
              <w:left w:val="nil"/>
              <w:bottom w:val="single" w:sz="8" w:space="0" w:color="auto"/>
              <w:right w:val="single" w:sz="8" w:space="0" w:color="auto"/>
            </w:tcBorders>
            <w:shd w:val="clear" w:color="auto" w:fill="auto"/>
            <w:noWrap/>
            <w:vAlign w:val="bottom"/>
            <w:hideMark/>
          </w:tcPr>
          <w:p w:rsidR="00D717E0" w:rsidRPr="00D717E0" w:rsidRDefault="00D717E0" w:rsidP="00D717E0">
            <w:pPr>
              <w:jc w:val="center"/>
              <w:rPr>
                <w:rFonts w:ascii="Times New Roman" w:eastAsia="Times New Roman" w:hAnsi="Times New Roman" w:cs="Times New Roman"/>
                <w:color w:val="000000"/>
                <w:sz w:val="20"/>
                <w:szCs w:val="20"/>
              </w:rPr>
            </w:pPr>
            <w:r w:rsidRPr="00D717E0">
              <w:rPr>
                <w:rFonts w:ascii="Times New Roman" w:eastAsia="Times New Roman" w:hAnsi="Times New Roman" w:cs="Times New Roman"/>
                <w:color w:val="000000"/>
                <w:sz w:val="20"/>
                <w:szCs w:val="20"/>
              </w:rPr>
              <w:t>√</w:t>
            </w:r>
          </w:p>
        </w:tc>
      </w:tr>
    </w:tbl>
    <w:p w:rsidR="00D16602" w:rsidRPr="004F36AA" w:rsidRDefault="00D16602" w:rsidP="00A72D8B">
      <w:pPr>
        <w:spacing w:line="276" w:lineRule="auto"/>
        <w:rPr>
          <w:rFonts w:ascii="Times New Roman" w:hAnsi="Times New Roman" w:cs="Times New Roman"/>
          <w:b/>
        </w:rPr>
      </w:pPr>
      <w:r w:rsidRPr="004F36AA">
        <w:rPr>
          <w:rFonts w:ascii="Times New Roman" w:hAnsi="Times New Roman" w:cs="Times New Roman"/>
          <w:b/>
        </w:rPr>
        <w:lastRenderedPageBreak/>
        <w:t xml:space="preserve">Appendix D: </w:t>
      </w:r>
      <w:r w:rsidR="003A6E59">
        <w:rPr>
          <w:rFonts w:ascii="Times New Roman" w:hAnsi="Times New Roman" w:cs="Times New Roman"/>
          <w:b/>
        </w:rPr>
        <w:t xml:space="preserve"> </w:t>
      </w:r>
      <w:r w:rsidRPr="004F36AA">
        <w:rPr>
          <w:rFonts w:ascii="Times New Roman" w:hAnsi="Times New Roman" w:cs="Times New Roman"/>
          <w:b/>
        </w:rPr>
        <w:t>Raw Data</w:t>
      </w:r>
    </w:p>
    <w:p w:rsidR="004F36AA" w:rsidRDefault="004F36AA" w:rsidP="004F36AA">
      <w:pPr>
        <w:rPr>
          <w:rFonts w:ascii="Times New Roman" w:hAnsi="Times New Roman" w:cs="Times New Roman"/>
        </w:rPr>
      </w:pPr>
    </w:p>
    <w:p w:rsidR="004F36AA" w:rsidRPr="004F36AA" w:rsidRDefault="004F36AA" w:rsidP="004F36AA">
      <w:pPr>
        <w:rPr>
          <w:rFonts w:ascii="Times New Roman" w:hAnsi="Times New Roman" w:cs="Times New Roman"/>
          <w:i/>
        </w:rPr>
      </w:pPr>
      <w:r w:rsidRPr="004F36AA">
        <w:rPr>
          <w:rFonts w:ascii="Times New Roman" w:hAnsi="Times New Roman" w:cs="Times New Roman"/>
          <w:i/>
        </w:rPr>
        <w:t>Calculations</w:t>
      </w:r>
    </w:p>
    <w:p w:rsidR="004F36AA" w:rsidRDefault="004F36AA" w:rsidP="007C7597">
      <w:pPr>
        <w:ind w:firstLine="720"/>
        <w:rPr>
          <w:rFonts w:ascii="Times New Roman" w:hAnsi="Times New Roman" w:cs="Times New Roman"/>
        </w:rPr>
      </w:pPr>
    </w:p>
    <w:p w:rsidR="007C7597" w:rsidRPr="007C7597" w:rsidRDefault="007C7597" w:rsidP="007C7597">
      <w:pPr>
        <w:ind w:firstLine="720"/>
        <w:rPr>
          <w:rFonts w:ascii="Times New Roman" w:hAnsi="Times New Roman" w:cs="Times New Roman"/>
        </w:rPr>
      </w:pPr>
      <w:r>
        <w:rPr>
          <w:rFonts w:ascii="Times New Roman" w:hAnsi="Times New Roman" w:cs="Times New Roman"/>
        </w:rPr>
        <w:t>The design of this attachment required an in-depth critical evaluation of each component in order to ensure the success of the mechanism. It is important to note that in these calculations, all derived values are conservative, as the weight taken into consideration was 5 lbs. – providing an overall safety factor of 2 for the predicted weight load of the maximum paper stack.</w:t>
      </w:r>
      <w:r>
        <w:rPr>
          <w:rFonts w:ascii="Times New Roman" w:hAnsi="Times New Roman" w:cs="Times New Roman"/>
        </w:rPr>
        <w:br/>
      </w:r>
    </w:p>
    <w:p w:rsidR="00703C79" w:rsidRDefault="00703C79" w:rsidP="007C7597">
      <w:pPr>
        <w:rPr>
          <w:rFonts w:ascii="Times New Roman" w:hAnsi="Times New Roman" w:cs="Times New Roman"/>
          <w:u w:val="single"/>
        </w:rPr>
      </w:pPr>
      <w:r>
        <w:rPr>
          <w:rFonts w:ascii="Times New Roman" w:hAnsi="Times New Roman" w:cs="Times New Roman"/>
          <w:u w:val="single"/>
        </w:rPr>
        <w:t>Critical Points</w:t>
      </w:r>
    </w:p>
    <w:p w:rsidR="00E72D99" w:rsidRDefault="00ED0DE4" w:rsidP="00D97D29">
      <w:pPr>
        <w:rPr>
          <w:rFonts w:ascii="Times New Roman" w:hAnsi="Times New Roman" w:cs="Times New Roman"/>
        </w:rPr>
      </w:pPr>
      <w:r>
        <w:rPr>
          <w:rFonts w:ascii="Times New Roman" w:hAnsi="Times New Roman" w:cs="Times New Roman"/>
        </w:rPr>
        <w:t>To determine the effects of this weight</w:t>
      </w:r>
      <w:r w:rsidR="00E72D99">
        <w:rPr>
          <w:rFonts w:ascii="Times New Roman" w:hAnsi="Times New Roman" w:cs="Times New Roman"/>
        </w:rPr>
        <w:t>,</w:t>
      </w:r>
      <w:r>
        <w:rPr>
          <w:rFonts w:ascii="Times New Roman" w:hAnsi="Times New Roman" w:cs="Times New Roman"/>
        </w:rPr>
        <w:t xml:space="preserve"> it was initially necessary to determine the locations of each affected point</w:t>
      </w:r>
      <w:r w:rsidR="00BF64C6">
        <w:rPr>
          <w:rFonts w:ascii="Times New Roman" w:hAnsi="Times New Roman" w:cs="Times New Roman"/>
        </w:rPr>
        <w:t>:  the two front pivoting arms and the two points where the rear wheels are mounted</w:t>
      </w:r>
      <w:r>
        <w:rPr>
          <w:rFonts w:ascii="Times New Roman" w:hAnsi="Times New Roman" w:cs="Times New Roman"/>
        </w:rPr>
        <w:t>.</w:t>
      </w:r>
      <w:r w:rsidR="007D50F8">
        <w:rPr>
          <w:rFonts w:ascii="Times New Roman" w:hAnsi="Times New Roman" w:cs="Times New Roman"/>
        </w:rPr>
        <w:t xml:space="preserve"> To accomplish this, the total length of the tray along with its angle of curva</w:t>
      </w:r>
      <w:r w:rsidR="00ED52D5">
        <w:rPr>
          <w:rFonts w:ascii="Times New Roman" w:hAnsi="Times New Roman" w:cs="Times New Roman"/>
        </w:rPr>
        <w:t>ture was applied to the Law of C</w:t>
      </w:r>
      <w:r w:rsidR="007D50F8">
        <w:rPr>
          <w:rFonts w:ascii="Times New Roman" w:hAnsi="Times New Roman" w:cs="Times New Roman"/>
        </w:rPr>
        <w:t>osines.</w:t>
      </w:r>
    </w:p>
    <w:p w:rsidR="00ED0DE4" w:rsidRPr="00E72D99" w:rsidRDefault="00ED0DE4" w:rsidP="007C7597">
      <w:pPr>
        <w:rPr>
          <w:rFonts w:ascii="Times New Roman" w:hAnsi="Times New Roman" w:cs="Times New Roman"/>
        </w:rPr>
      </w:pPr>
    </w:p>
    <w:p w:rsidR="007C7597" w:rsidRDefault="007D50F8" w:rsidP="007D50F8">
      <w:pPr>
        <w:jc w:val="center"/>
        <w:rPr>
          <w:rFonts w:ascii="Times New Roman" w:hAnsi="Times New Roman" w:cs="Times New Roman"/>
        </w:rPr>
      </w:pPr>
      <w:r>
        <w:rPr>
          <w:rFonts w:ascii="Times New Roman" w:hAnsi="Times New Roman" w:cs="Times New Roman"/>
        </w:rPr>
        <w:t>Law of C</w:t>
      </w:r>
      <w:r w:rsidR="007C7597" w:rsidRPr="007C7597">
        <w:rPr>
          <w:rFonts w:ascii="Times New Roman" w:hAnsi="Times New Roman" w:cs="Times New Roman"/>
        </w:rPr>
        <w:t xml:space="preserve">osines: </w:t>
      </w:r>
      <m:oMath>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b</m:t>
            </m:r>
          </m:e>
          <m:sup>
            <m:r>
              <w:rPr>
                <w:rFonts w:ascii="Cambria Math" w:hAnsi="Cambria Math" w:cs="Times New Roman"/>
              </w:rPr>
              <m:t>2</m:t>
            </m:r>
          </m:sup>
        </m:sSup>
        <m:r>
          <w:rPr>
            <w:rFonts w:ascii="Cambria Math" w:hAnsi="Cambria Math" w:cs="Times New Roman"/>
          </w:rPr>
          <m:t>-2abcos(α)</m:t>
        </m:r>
      </m:oMath>
    </w:p>
    <w:p w:rsidR="006D7F8B" w:rsidRPr="007C7597" w:rsidRDefault="006D7F8B" w:rsidP="007C7597">
      <w:pPr>
        <w:rPr>
          <w:rFonts w:ascii="Times New Roman" w:hAnsi="Times New Roman" w:cs="Times New Roman"/>
        </w:rPr>
      </w:pPr>
    </w:p>
    <w:p w:rsidR="007C7597" w:rsidRPr="007D50F8" w:rsidRDefault="007C7597" w:rsidP="00E72D99">
      <w:pPr>
        <w:rPr>
          <w:rFonts w:ascii="Times New Roman" w:hAnsi="Times New Roman" w:cs="Times New Roman"/>
          <w:sz w:val="20"/>
          <w:szCs w:val="20"/>
        </w:rPr>
      </w:pPr>
      <w:r w:rsidRPr="007D50F8">
        <w:rPr>
          <w:rFonts w:ascii="Times New Roman" w:hAnsi="Times New Roman" w:cs="Times New Roman"/>
          <w:sz w:val="20"/>
          <w:szCs w:val="20"/>
        </w:rPr>
        <w:t xml:space="preserve">Length of tray = 11.9 in | Length from pivot arm to bend in tray = 4.9 in | Length from bend to end of tray = 7 in | Angle = 24 degrees | Center of paper weight from pivot arm = 5.5 in </w:t>
      </w:r>
    </w:p>
    <w:p w:rsidR="007C7597" w:rsidRDefault="007C7597" w:rsidP="007C7597">
      <w:pPr>
        <w:rPr>
          <w:rFonts w:ascii="Times New Roman" w:hAnsi="Times New Roman" w:cs="Times New Roman"/>
          <w:u w:val="single"/>
        </w:rPr>
      </w:pPr>
    </w:p>
    <w:p w:rsidR="00E72D99" w:rsidRDefault="00E72D99" w:rsidP="00E72D99">
      <w:pPr>
        <w:jc w:val="center"/>
        <w:rPr>
          <w:rFonts w:ascii="Times New Roman" w:hAnsi="Times New Roman" w:cs="Times New Roman"/>
          <w:u w:val="single"/>
        </w:rPr>
      </w:pPr>
      <w:r w:rsidRPr="00E72D99">
        <w:rPr>
          <w:rFonts w:ascii="Times New Roman" w:hAnsi="Times New Roman" w:cs="Times New Roman"/>
          <w:noProof/>
        </w:rPr>
        <w:drawing>
          <wp:inline distT="0" distB="0" distL="0" distR="0">
            <wp:extent cx="1397635" cy="5695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7635" cy="569595"/>
                    </a:xfrm>
                    <a:prstGeom prst="rect">
                      <a:avLst/>
                    </a:prstGeom>
                    <a:noFill/>
                    <a:ln>
                      <a:noFill/>
                    </a:ln>
                  </pic:spPr>
                </pic:pic>
              </a:graphicData>
            </a:graphic>
          </wp:inline>
        </w:drawing>
      </w:r>
    </w:p>
    <w:p w:rsidR="00E72D99" w:rsidRPr="007C7597" w:rsidRDefault="00E72D99" w:rsidP="007C7597">
      <w:pPr>
        <w:rPr>
          <w:rFonts w:ascii="Times New Roman" w:hAnsi="Times New Roman" w:cs="Times New Roman"/>
          <w:u w:val="single"/>
        </w:rPr>
      </w:pPr>
    </w:p>
    <w:p w:rsidR="007C7597" w:rsidRPr="00703C79" w:rsidRDefault="004E7B98" w:rsidP="007C7597">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c</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4.9</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7</m:t>
              </m:r>
            </m:e>
            <m:sup>
              <m:r>
                <w:rPr>
                  <w:rFonts w:ascii="Cambria Math" w:hAnsi="Cambria Math" w:cs="Times New Roman"/>
                </w:rPr>
                <m:t>2</m:t>
              </m:r>
            </m:sup>
          </m:sSup>
          <m:r>
            <w:rPr>
              <w:rFonts w:ascii="Cambria Math" w:hAnsi="Cambria Math" w:cs="Times New Roman"/>
            </w:rPr>
            <m:t>-2</m:t>
          </m:r>
          <m:d>
            <m:dPr>
              <m:ctrlPr>
                <w:rPr>
                  <w:rFonts w:ascii="Cambria Math" w:hAnsi="Cambria Math" w:cs="Times New Roman"/>
                  <w:i/>
                </w:rPr>
              </m:ctrlPr>
            </m:dPr>
            <m:e>
              <m:r>
                <w:rPr>
                  <w:rFonts w:ascii="Cambria Math" w:hAnsi="Cambria Math" w:cs="Times New Roman"/>
                </w:rPr>
                <m:t>4.9</m:t>
              </m:r>
            </m:e>
          </m:d>
          <m:d>
            <m:dPr>
              <m:ctrlPr>
                <w:rPr>
                  <w:rFonts w:ascii="Cambria Math" w:hAnsi="Cambria Math" w:cs="Times New Roman"/>
                  <w:i/>
                </w:rPr>
              </m:ctrlPr>
            </m:dPr>
            <m:e>
              <m:r>
                <w:rPr>
                  <w:rFonts w:ascii="Cambria Math" w:hAnsi="Cambria Math" w:cs="Times New Roman"/>
                </w:rPr>
                <m:t>7</m:t>
              </m:r>
            </m:e>
          </m:d>
          <m:r>
            <w:rPr>
              <w:rFonts w:ascii="Cambria Math" w:hAnsi="Cambria Math" w:cs="Times New Roman"/>
            </w:rPr>
            <m:t>cos</m:t>
          </m:r>
          <m:d>
            <m:dPr>
              <m:ctrlPr>
                <w:rPr>
                  <w:rFonts w:ascii="Cambria Math" w:hAnsi="Cambria Math" w:cs="Times New Roman"/>
                  <w:i/>
                </w:rPr>
              </m:ctrlPr>
            </m:dPr>
            <m:e>
              <m:r>
                <w:rPr>
                  <w:rFonts w:ascii="Cambria Math" w:hAnsi="Cambria Math" w:cs="Times New Roman"/>
                </w:rPr>
                <m:t>156</m:t>
              </m:r>
            </m:e>
          </m:d>
          <m:r>
            <w:rPr>
              <w:rFonts w:ascii="Cambria Math" w:hAnsi="Cambria Math" w:cs="Times New Roman"/>
            </w:rPr>
            <m:t>,  c=11.648 in</m:t>
          </m:r>
        </m:oMath>
      </m:oMathPara>
    </w:p>
    <w:p w:rsidR="007C7597" w:rsidRPr="00703C79" w:rsidRDefault="004E7B98" w:rsidP="007C7597">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7</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4.9</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11.648</m:t>
              </m:r>
            </m:e>
            <m:sup>
              <m:r>
                <w:rPr>
                  <w:rFonts w:ascii="Cambria Math" w:hAnsi="Cambria Math" w:cs="Times New Roman"/>
                </w:rPr>
                <m:t>2</m:t>
              </m:r>
            </m:sup>
          </m:sSup>
          <m:r>
            <w:rPr>
              <w:rFonts w:ascii="Cambria Math" w:hAnsi="Cambria Math" w:cs="Times New Roman"/>
            </w:rPr>
            <m:t>-2</m:t>
          </m:r>
          <m:d>
            <m:dPr>
              <m:ctrlPr>
                <w:rPr>
                  <w:rFonts w:ascii="Cambria Math" w:hAnsi="Cambria Math" w:cs="Times New Roman"/>
                  <w:i/>
                </w:rPr>
              </m:ctrlPr>
            </m:dPr>
            <m:e>
              <m:r>
                <w:rPr>
                  <w:rFonts w:ascii="Cambria Math" w:hAnsi="Cambria Math" w:cs="Times New Roman"/>
                </w:rPr>
                <m:t>4.9</m:t>
              </m:r>
            </m:e>
          </m:d>
          <m:d>
            <m:dPr>
              <m:ctrlPr>
                <w:rPr>
                  <w:rFonts w:ascii="Cambria Math" w:hAnsi="Cambria Math" w:cs="Times New Roman"/>
                  <w:i/>
                </w:rPr>
              </m:ctrlPr>
            </m:dPr>
            <m:e>
              <m:r>
                <w:rPr>
                  <w:rFonts w:ascii="Cambria Math" w:hAnsi="Cambria Math" w:cs="Times New Roman"/>
                </w:rPr>
                <m:t>11.648</m:t>
              </m:r>
            </m:e>
          </m:d>
          <m:r>
            <w:rPr>
              <w:rFonts w:ascii="Cambria Math" w:hAnsi="Cambria Math" w:cs="Times New Roman"/>
            </w:rPr>
            <m:t>cos</m:t>
          </m:r>
          <m:d>
            <m:dPr>
              <m:ctrlPr>
                <w:rPr>
                  <w:rFonts w:ascii="Cambria Math" w:hAnsi="Cambria Math" w:cs="Times New Roman"/>
                  <w:i/>
                </w:rPr>
              </m:ctrlPr>
            </m:dPr>
            <m:e>
              <m:r>
                <w:rPr>
                  <w:rFonts w:ascii="Cambria Math" w:hAnsi="Cambria Math" w:cs="Times New Roman"/>
                </w:rPr>
                <m:t>α</m:t>
              </m:r>
            </m:e>
          </m:d>
          <m:r>
            <w:rPr>
              <w:rFonts w:ascii="Cambria Math" w:hAnsi="Cambria Math" w:cs="Times New Roman"/>
            </w:rPr>
            <m:t>,  α=14.15°</m:t>
          </m:r>
        </m:oMath>
      </m:oMathPara>
    </w:p>
    <w:p w:rsidR="007C7597" w:rsidRPr="00703C79" w:rsidRDefault="004E7B98" w:rsidP="007C7597">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4.9</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11.648</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7</m:t>
              </m:r>
            </m:e>
            <m:sup>
              <m:r>
                <w:rPr>
                  <w:rFonts w:ascii="Cambria Math" w:hAnsi="Cambria Math" w:cs="Times New Roman"/>
                </w:rPr>
                <m:t>2</m:t>
              </m:r>
            </m:sup>
          </m:sSup>
          <m:r>
            <w:rPr>
              <w:rFonts w:ascii="Cambria Math" w:hAnsi="Cambria Math" w:cs="Times New Roman"/>
            </w:rPr>
            <m:t>-2</m:t>
          </m:r>
          <m:d>
            <m:dPr>
              <m:ctrlPr>
                <w:rPr>
                  <w:rFonts w:ascii="Cambria Math" w:hAnsi="Cambria Math" w:cs="Times New Roman"/>
                  <w:i/>
                </w:rPr>
              </m:ctrlPr>
            </m:dPr>
            <m:e>
              <m:r>
                <w:rPr>
                  <w:rFonts w:ascii="Cambria Math" w:hAnsi="Cambria Math" w:cs="Times New Roman"/>
                </w:rPr>
                <m:t>11.648</m:t>
              </m:r>
            </m:e>
          </m:d>
          <m:d>
            <m:dPr>
              <m:ctrlPr>
                <w:rPr>
                  <w:rFonts w:ascii="Cambria Math" w:hAnsi="Cambria Math" w:cs="Times New Roman"/>
                  <w:i/>
                </w:rPr>
              </m:ctrlPr>
            </m:dPr>
            <m:e>
              <m:r>
                <w:rPr>
                  <w:rFonts w:ascii="Cambria Math" w:hAnsi="Cambria Math" w:cs="Times New Roman"/>
                </w:rPr>
                <m:t>7</m:t>
              </m:r>
            </m:e>
          </m:d>
          <m:r>
            <w:rPr>
              <w:rFonts w:ascii="Cambria Math" w:hAnsi="Cambria Math" w:cs="Times New Roman"/>
            </w:rPr>
            <m:t>cos</m:t>
          </m:r>
          <m:d>
            <m:dPr>
              <m:ctrlPr>
                <w:rPr>
                  <w:rFonts w:ascii="Cambria Math" w:hAnsi="Cambria Math" w:cs="Times New Roman"/>
                  <w:i/>
                </w:rPr>
              </m:ctrlPr>
            </m:dPr>
            <m:e>
              <m:r>
                <w:rPr>
                  <w:rFonts w:ascii="Cambria Math" w:hAnsi="Cambria Math" w:cs="Times New Roman"/>
                </w:rPr>
                <m:t>β</m:t>
              </m:r>
            </m:e>
          </m:d>
          <m:r>
            <w:rPr>
              <w:rFonts w:ascii="Cambria Math" w:hAnsi="Cambria Math" w:cs="Times New Roman"/>
            </w:rPr>
            <m:t>,  β=9.85°</m:t>
          </m:r>
        </m:oMath>
      </m:oMathPara>
    </w:p>
    <w:p w:rsidR="007C7597" w:rsidRPr="00703C79" w:rsidRDefault="007C7597" w:rsidP="007C7597">
      <w:pPr>
        <w:rPr>
          <w:rFonts w:ascii="Times New Roman" w:hAnsi="Times New Roman" w:cs="Times New Roman"/>
        </w:rPr>
      </w:pPr>
      <m:oMathPara>
        <m:oMath>
          <m:r>
            <w:rPr>
              <w:rFonts w:ascii="Cambria Math" w:hAnsi="Cambria Math" w:cs="Times New Roman"/>
            </w:rPr>
            <m:t>4.9</m:t>
          </m:r>
          <m:func>
            <m:funcPr>
              <m:ctrlPr>
                <w:rPr>
                  <w:rFonts w:ascii="Cambria Math" w:hAnsi="Cambria Math" w:cs="Times New Roman"/>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α</m:t>
                  </m:r>
                </m:e>
              </m:d>
            </m:e>
          </m:func>
          <m:r>
            <w:rPr>
              <w:rFonts w:ascii="Cambria Math" w:hAnsi="Cambria Math" w:cs="Times New Roman"/>
            </w:rPr>
            <m:t xml:space="preserve">=4.75 </m:t>
          </m:r>
          <m:d>
            <m:dPr>
              <m:begChr m:val="|"/>
              <m:endChr m:val="|"/>
              <m:ctrlPr>
                <w:rPr>
                  <w:rFonts w:ascii="Cambria Math" w:hAnsi="Cambria Math" w:cs="Times New Roman"/>
                  <w:i/>
                </w:rPr>
              </m:ctrlPr>
            </m:dPr>
            <m:e>
              <m:r>
                <w:rPr>
                  <w:rFonts w:ascii="Cambria Math" w:hAnsi="Cambria Math" w:cs="Times New Roman"/>
                </w:rPr>
                <m:t xml:space="preserve"> 0.6</m:t>
              </m:r>
              <m:func>
                <m:funcPr>
                  <m:ctrlPr>
                    <w:rPr>
                      <w:rFonts w:ascii="Cambria Math" w:hAnsi="Cambria Math" w:cs="Times New Roman"/>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β</m:t>
                      </m:r>
                    </m:e>
                  </m:d>
                </m:e>
              </m:func>
              <m:r>
                <w:rPr>
                  <w:rFonts w:ascii="Cambria Math" w:hAnsi="Cambria Math" w:cs="Times New Roman"/>
                </w:rPr>
                <m:t xml:space="preserve">=0.59 </m:t>
              </m:r>
            </m:e>
          </m:d>
          <m:r>
            <w:rPr>
              <w:rFonts w:ascii="Cambria Math" w:hAnsi="Cambria Math" w:cs="Times New Roman"/>
            </w:rPr>
            <m:t xml:space="preserve"> 4.75+0.59=5.34 in | c-5.34=6.31 in</m:t>
          </m:r>
        </m:oMath>
      </m:oMathPara>
    </w:p>
    <w:p w:rsidR="006D7F8B" w:rsidRPr="007C7597" w:rsidRDefault="006D7F8B" w:rsidP="007C7597">
      <w:pPr>
        <w:rPr>
          <w:rFonts w:ascii="Times New Roman" w:hAnsi="Times New Roman" w:cs="Times New Roman"/>
        </w:rPr>
      </w:pPr>
    </w:p>
    <w:p w:rsidR="00E72D99" w:rsidRPr="007D50F8" w:rsidRDefault="007C7597" w:rsidP="007D50F8">
      <w:pPr>
        <w:jc w:val="center"/>
        <w:rPr>
          <w:rFonts w:ascii="Times New Roman" w:hAnsi="Times New Roman" w:cs="Times New Roman"/>
          <w:sz w:val="20"/>
          <w:szCs w:val="20"/>
        </w:rPr>
      </w:pPr>
      <w:r w:rsidRPr="007D50F8">
        <w:rPr>
          <w:rFonts w:ascii="Times New Roman" w:hAnsi="Times New Roman" w:cs="Times New Roman"/>
          <w:sz w:val="20"/>
          <w:szCs w:val="20"/>
        </w:rPr>
        <w:t xml:space="preserve">Length of tray with bend = 11.648 in | a = b = pivot arm | c = d = back roller | P = 5 </w:t>
      </w:r>
      <w:proofErr w:type="spellStart"/>
      <w:r w:rsidRPr="007D50F8">
        <w:rPr>
          <w:rFonts w:ascii="Times New Roman" w:hAnsi="Times New Roman" w:cs="Times New Roman"/>
          <w:sz w:val="20"/>
          <w:szCs w:val="20"/>
        </w:rPr>
        <w:t>lb</w:t>
      </w:r>
      <w:proofErr w:type="spellEnd"/>
    </w:p>
    <w:p w:rsidR="00E72D99" w:rsidRDefault="00E72D99" w:rsidP="00E72D99">
      <w:pPr>
        <w:rPr>
          <w:rFonts w:ascii="Times New Roman" w:hAnsi="Times New Roman" w:cs="Times New Roman"/>
        </w:rPr>
      </w:pPr>
    </w:p>
    <w:p w:rsidR="00E72D99" w:rsidRDefault="00E72D99" w:rsidP="00E72D99">
      <w:pPr>
        <w:rPr>
          <w:rFonts w:ascii="Times New Roman" w:hAnsi="Times New Roman" w:cs="Times New Roman"/>
        </w:rPr>
      </w:pPr>
    </w:p>
    <w:p w:rsidR="00E72D99" w:rsidRDefault="00E72D99" w:rsidP="00E72D99">
      <w:pPr>
        <w:rPr>
          <w:rFonts w:ascii="Times New Roman" w:hAnsi="Times New Roman" w:cs="Times New Roman"/>
        </w:rPr>
      </w:pPr>
    </w:p>
    <w:p w:rsidR="00E72D99" w:rsidRDefault="00E72D99" w:rsidP="00E72D99">
      <w:pPr>
        <w:jc w:val="center"/>
        <w:rPr>
          <w:rFonts w:ascii="Times New Roman" w:hAnsi="Times New Roman" w:cs="Times New Roman"/>
          <w:u w:val="single"/>
        </w:rPr>
      </w:pPr>
      <w:r w:rsidRPr="00072ECE">
        <w:rPr>
          <w:rFonts w:ascii="Times New Roman" w:hAnsi="Times New Roman" w:cs="Times New Roman"/>
          <w:noProof/>
        </w:rPr>
        <w:drawing>
          <wp:inline distT="0" distB="0" distL="0" distR="0">
            <wp:extent cx="2415540" cy="1984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5540" cy="1984375"/>
                    </a:xfrm>
                    <a:prstGeom prst="rect">
                      <a:avLst/>
                    </a:prstGeom>
                    <a:noFill/>
                    <a:ln>
                      <a:noFill/>
                    </a:ln>
                  </pic:spPr>
                </pic:pic>
              </a:graphicData>
            </a:graphic>
          </wp:inline>
        </w:drawing>
      </w:r>
    </w:p>
    <w:p w:rsidR="00ED0DE4" w:rsidRPr="007C7597" w:rsidRDefault="00ED0DE4" w:rsidP="00E72D99">
      <w:pPr>
        <w:jc w:val="center"/>
        <w:rPr>
          <w:rFonts w:ascii="Times New Roman" w:hAnsi="Times New Roman" w:cs="Times New Roman"/>
          <w:u w:val="single"/>
        </w:rPr>
      </w:pPr>
    </w:p>
    <w:p w:rsidR="007C7597" w:rsidRPr="007C7597" w:rsidRDefault="004E7B98" w:rsidP="007C759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aP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bP</m:t>
              </m:r>
            </m:sub>
          </m:sSub>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8.75</m:t>
                          </m:r>
                        </m:num>
                        <m:den>
                          <m:r>
                            <w:rPr>
                              <w:rFonts w:ascii="Cambria Math" w:hAnsi="Cambria Math" w:cs="Times New Roman"/>
                            </w:rPr>
                            <m:t>2</m:t>
                          </m:r>
                        </m:den>
                      </m:f>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11.648</m:t>
                          </m:r>
                        </m:num>
                        <m:den>
                          <m:r>
                            <w:rPr>
                              <w:rFonts w:ascii="Cambria Math" w:hAnsi="Cambria Math" w:cs="Times New Roman"/>
                            </w:rPr>
                            <m:t>2</m:t>
                          </m:r>
                        </m:den>
                      </m:f>
                    </m:e>
                  </m:d>
                </m:e>
                <m:sup>
                  <m:r>
                    <w:rPr>
                      <w:rFonts w:ascii="Cambria Math" w:hAnsi="Cambria Math" w:cs="Times New Roman"/>
                    </w:rPr>
                    <m:t>2</m:t>
                  </m:r>
                </m:sup>
              </m:sSup>
            </m:e>
          </m:rad>
          <m:r>
            <w:rPr>
              <w:rFonts w:ascii="Cambria Math" w:hAnsi="Cambria Math" w:cs="Times New Roman"/>
            </w:rPr>
            <m:t>=7.28 in</m:t>
          </m:r>
        </m:oMath>
      </m:oMathPara>
    </w:p>
    <w:p w:rsidR="007C7597" w:rsidRPr="007D50F8" w:rsidRDefault="004E7B98" w:rsidP="007C759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dP</m:t>
              </m:r>
            </m:sub>
          </m:sSub>
          <m:r>
            <w:rPr>
              <w:rFonts w:ascii="Cambria Math" w:hAnsi="Cambria Math" w:cs="Times New Roman"/>
            </w:rPr>
            <m:t>=</m:t>
          </m:r>
          <m:rad>
            <m:radPr>
              <m:degHide m:val="1"/>
              <m:ctrlPr>
                <w:rPr>
                  <w:rFonts w:ascii="Cambria Math" w:hAnsi="Cambria Math" w:cs="Times New Roman"/>
                  <w:i/>
                </w:rPr>
              </m:ctrlPr>
            </m:radPr>
            <m:deg/>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6.31-2.5</m:t>
                      </m:r>
                    </m:e>
                  </m:d>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2</m:t>
                          </m:r>
                        </m:den>
                      </m:f>
                    </m:e>
                  </m:d>
                </m:e>
                <m:sup>
                  <m:r>
                    <w:rPr>
                      <w:rFonts w:ascii="Cambria Math" w:hAnsi="Cambria Math" w:cs="Times New Roman"/>
                    </w:rPr>
                    <m:t>2</m:t>
                  </m:r>
                </m:sup>
              </m:sSup>
            </m:e>
          </m:rad>
          <m:r>
            <w:rPr>
              <w:rFonts w:ascii="Cambria Math" w:hAnsi="Cambria Math" w:cs="Times New Roman"/>
            </w:rPr>
            <m:t>=4.30 in</m:t>
          </m:r>
        </m:oMath>
      </m:oMathPara>
    </w:p>
    <w:p w:rsidR="007D50F8" w:rsidRDefault="007D50F8" w:rsidP="007C7597">
      <w:pPr>
        <w:rPr>
          <w:rFonts w:ascii="Times New Roman" w:hAnsi="Times New Roman" w:cs="Times New Roman"/>
        </w:rPr>
      </w:pPr>
    </w:p>
    <w:p w:rsidR="007D50F8" w:rsidRPr="00ED0DE4" w:rsidRDefault="007D50F8" w:rsidP="007C7597">
      <w:pPr>
        <w:rPr>
          <w:rFonts w:ascii="Times New Roman" w:hAnsi="Times New Roman" w:cs="Times New Roman"/>
        </w:rPr>
      </w:pPr>
      <w:r>
        <w:rPr>
          <w:rFonts w:ascii="Times New Roman" w:hAnsi="Times New Roman" w:cs="Times New Roman"/>
        </w:rPr>
        <w:t>Following this series of derivations, one is able to find the maximum weights exerted on each of the four critical points:  the two front pivot arms and the rear axle contact points. These were found to be:</w:t>
      </w:r>
    </w:p>
    <w:p w:rsidR="00ED0DE4" w:rsidRPr="007C7597" w:rsidRDefault="00ED0DE4" w:rsidP="007C7597">
      <w:pPr>
        <w:rPr>
          <w:rFonts w:ascii="Times New Roman" w:hAnsi="Times New Roman" w:cs="Times New Roman"/>
        </w:rPr>
      </w:pPr>
    </w:p>
    <w:p w:rsidR="000427D9" w:rsidRPr="000427D9" w:rsidRDefault="007C7597" w:rsidP="007C7597">
      <w:pPr>
        <w:rPr>
          <w:rFonts w:ascii="Times New Roman" w:hAnsi="Times New Roman" w:cs="Times New Roman"/>
        </w:rPr>
      </w:pPr>
      <m:oMathPara>
        <m:oMath>
          <m:r>
            <w:rPr>
              <w:rFonts w:ascii="Cambria Math" w:hAnsi="Cambria Math" w:cs="Times New Roman"/>
            </w:rPr>
            <m:t>2a</m:t>
          </m:r>
          <m:d>
            <m:dPr>
              <m:ctrlPr>
                <w:rPr>
                  <w:rFonts w:ascii="Cambria Math" w:hAnsi="Cambria Math" w:cs="Times New Roman"/>
                  <w:i/>
                </w:rPr>
              </m:ctrlPr>
            </m:dPr>
            <m:e>
              <m:r>
                <w:rPr>
                  <w:rFonts w:ascii="Cambria Math" w:hAnsi="Cambria Math" w:cs="Times New Roman"/>
                </w:rPr>
                <m:t>7.28</m:t>
              </m:r>
            </m:e>
          </m:d>
          <m:r>
            <w:rPr>
              <w:rFonts w:ascii="Cambria Math" w:hAnsi="Cambria Math" w:cs="Times New Roman"/>
            </w:rPr>
            <m:t>=2c</m:t>
          </m:r>
          <m:d>
            <m:dPr>
              <m:ctrlPr>
                <w:rPr>
                  <w:rFonts w:ascii="Cambria Math" w:hAnsi="Cambria Math" w:cs="Times New Roman"/>
                  <w:i/>
                </w:rPr>
              </m:ctrlPr>
            </m:dPr>
            <m:e>
              <m:r>
                <w:rPr>
                  <w:rFonts w:ascii="Cambria Math" w:hAnsi="Cambria Math" w:cs="Times New Roman"/>
                </w:rPr>
                <m:t>4.30</m:t>
              </m:r>
            </m:e>
          </m:d>
          <m:r>
            <w:rPr>
              <w:rFonts w:ascii="Cambria Math" w:hAnsi="Cambria Math" w:cs="Times New Roman"/>
            </w:rPr>
            <m:t xml:space="preserve">| 2a+2c=5 </m:t>
          </m:r>
        </m:oMath>
      </m:oMathPara>
    </w:p>
    <w:p w:rsidR="000427D9" w:rsidRPr="000427D9" w:rsidRDefault="000427D9" w:rsidP="007C7597">
      <w:pPr>
        <w:rPr>
          <w:rFonts w:ascii="Times New Roman" w:hAnsi="Times New Roman" w:cs="Times New Roman"/>
        </w:rPr>
      </w:pPr>
    </w:p>
    <w:p w:rsidR="007C7597" w:rsidRPr="007C7597" w:rsidRDefault="0051131F" w:rsidP="007C7597">
      <w:pPr>
        <w:rPr>
          <w:rFonts w:ascii="Times New Roman" w:hAnsi="Times New Roman" w:cs="Times New Roman"/>
        </w:rPr>
      </w:pPr>
      <m:oMathPara>
        <m:oMath>
          <m:r>
            <w:rPr>
              <w:rFonts w:ascii="Cambria Math" w:hAnsi="Cambria Math" w:cs="Times New Roman"/>
            </w:rPr>
            <m:t>a=b=</m:t>
          </m:r>
          <m:r>
            <m:rPr>
              <m:sty m:val="bi"/>
            </m:rPr>
            <w:rPr>
              <w:rFonts w:ascii="Cambria Math" w:hAnsi="Cambria Math" w:cs="Times New Roman"/>
            </w:rPr>
            <m:t xml:space="preserve">0.927 </m:t>
          </m:r>
          <m:r>
            <m:rPr>
              <m:sty m:val="b"/>
            </m:rPr>
            <w:rPr>
              <w:rFonts w:ascii="Cambria Math" w:hAnsi="Cambria Math" w:cs="Times New Roman"/>
            </w:rPr>
            <m:t>lb</m:t>
          </m:r>
          <m:r>
            <m:rPr>
              <m:sty m:val="bi"/>
            </m:rPr>
            <w:rPr>
              <w:rFonts w:ascii="Cambria Math" w:hAnsi="Cambria Math" w:cs="Times New Roman"/>
            </w:rPr>
            <m:t>,</m:t>
          </m:r>
          <m:r>
            <w:rPr>
              <w:rFonts w:ascii="Cambria Math" w:hAnsi="Cambria Math" w:cs="Times New Roman"/>
            </w:rPr>
            <m:t xml:space="preserve">    c=d=</m:t>
          </m:r>
          <m:r>
            <m:rPr>
              <m:sty m:val="bi"/>
            </m:rPr>
            <w:rPr>
              <w:rFonts w:ascii="Cambria Math" w:hAnsi="Cambria Math" w:cs="Times New Roman"/>
            </w:rPr>
            <m:t xml:space="preserve">1.57 </m:t>
          </m:r>
          <m:r>
            <m:rPr>
              <m:sty m:val="b"/>
            </m:rPr>
            <w:rPr>
              <w:rFonts w:ascii="Cambria Math" w:hAnsi="Cambria Math" w:cs="Times New Roman"/>
            </w:rPr>
            <m:t>lb</m:t>
          </m:r>
        </m:oMath>
      </m:oMathPara>
    </w:p>
    <w:p w:rsidR="007C7597" w:rsidRPr="007C7597" w:rsidRDefault="007C7597" w:rsidP="007C7597">
      <w:pPr>
        <w:rPr>
          <w:rFonts w:ascii="Times New Roman" w:hAnsi="Times New Roman" w:cs="Times New Roman"/>
          <w:u w:val="single"/>
        </w:rPr>
      </w:pPr>
    </w:p>
    <w:p w:rsidR="007C7597" w:rsidRPr="007C7597" w:rsidRDefault="007C7597" w:rsidP="007C7597">
      <w:pPr>
        <w:rPr>
          <w:rFonts w:ascii="Times New Roman" w:hAnsi="Times New Roman" w:cs="Times New Roman"/>
          <w:u w:val="single"/>
        </w:rPr>
      </w:pPr>
    </w:p>
    <w:p w:rsidR="007C7597" w:rsidRPr="007C7597" w:rsidRDefault="00EE17B3" w:rsidP="007C7597">
      <w:pPr>
        <w:rPr>
          <w:rFonts w:ascii="Times New Roman" w:hAnsi="Times New Roman" w:cs="Times New Roman"/>
          <w:u w:val="single"/>
        </w:rPr>
      </w:pPr>
      <w:r>
        <w:rPr>
          <w:rFonts w:ascii="Times New Roman" w:hAnsi="Times New Roman" w:cs="Times New Roman"/>
          <w:u w:val="single"/>
        </w:rPr>
        <w:t>Rotating</w:t>
      </w:r>
      <w:r w:rsidR="007C7597" w:rsidRPr="007C7597">
        <w:rPr>
          <w:rFonts w:ascii="Times New Roman" w:hAnsi="Times New Roman" w:cs="Times New Roman"/>
          <w:u w:val="single"/>
        </w:rPr>
        <w:t xml:space="preserve"> Arm</w:t>
      </w:r>
    </w:p>
    <w:p w:rsidR="00703C79" w:rsidRDefault="00F334BA" w:rsidP="00D97D29">
      <w:pPr>
        <w:rPr>
          <w:rFonts w:ascii="Times New Roman" w:hAnsi="Times New Roman" w:cs="Times New Roman"/>
        </w:rPr>
      </w:pPr>
      <w:r>
        <w:rPr>
          <w:rFonts w:ascii="Times New Roman" w:hAnsi="Times New Roman" w:cs="Times New Roman"/>
        </w:rPr>
        <w:t>By a</w:t>
      </w:r>
      <w:r w:rsidR="00703C79">
        <w:rPr>
          <w:rFonts w:ascii="Times New Roman" w:hAnsi="Times New Roman" w:cs="Times New Roman"/>
        </w:rPr>
        <w:t>pplying this maximum force to each of the two rotating arms of the mech</w:t>
      </w:r>
      <w:r>
        <w:rPr>
          <w:rFonts w:ascii="Times New Roman" w:hAnsi="Times New Roman" w:cs="Times New Roman"/>
        </w:rPr>
        <w:t>anism, one is able to analyze each</w:t>
      </w:r>
      <w:r w:rsidR="00703C79">
        <w:rPr>
          <w:rFonts w:ascii="Times New Roman" w:hAnsi="Times New Roman" w:cs="Times New Roman"/>
        </w:rPr>
        <w:t xml:space="preserve"> for its tendency to fail.</w:t>
      </w:r>
      <w:r>
        <w:rPr>
          <w:rFonts w:ascii="Times New Roman" w:hAnsi="Times New Roman" w:cs="Times New Roman"/>
        </w:rPr>
        <w:t xml:space="preserve"> </w:t>
      </w:r>
      <w:r w:rsidR="00AE15A0">
        <w:rPr>
          <w:rFonts w:ascii="Times New Roman" w:hAnsi="Times New Roman" w:cs="Times New Roman"/>
        </w:rPr>
        <w:t xml:space="preserve">It was important at this point to consider the particular design of this component. As portrayed by Figure </w:t>
      </w:r>
      <w:r w:rsidR="0025175A">
        <w:rPr>
          <w:rFonts w:ascii="Times New Roman" w:hAnsi="Times New Roman" w:cs="Times New Roman"/>
        </w:rPr>
        <w:t>10</w:t>
      </w:r>
      <w:r w:rsidR="00AE15A0">
        <w:rPr>
          <w:rFonts w:ascii="Times New Roman" w:hAnsi="Times New Roman" w:cs="Times New Roman"/>
        </w:rPr>
        <w:t xml:space="preserve">, this design </w:t>
      </w:r>
      <w:r w:rsidR="00512708">
        <w:rPr>
          <w:rFonts w:ascii="Times New Roman" w:hAnsi="Times New Roman" w:cs="Times New Roman"/>
        </w:rPr>
        <w:t>requires that the “pull-out” stress be</w:t>
      </w:r>
      <w:r w:rsidR="00AE15A0">
        <w:rPr>
          <w:rFonts w:ascii="Times New Roman" w:hAnsi="Times New Roman" w:cs="Times New Roman"/>
        </w:rPr>
        <w:t xml:space="preserve"> multiplied by two to take the shape into account. </w:t>
      </w:r>
      <w:r>
        <w:rPr>
          <w:rFonts w:ascii="Times New Roman" w:hAnsi="Times New Roman" w:cs="Times New Roman"/>
        </w:rPr>
        <w:t>The critical failure stresses of these were determined to be:</w:t>
      </w:r>
    </w:p>
    <w:p w:rsidR="007C7597" w:rsidRDefault="007C7597" w:rsidP="00FF2461">
      <w:pPr>
        <w:rPr>
          <w:rFonts w:ascii="Times New Roman" w:hAnsi="Times New Roman" w:cs="Times New Roman"/>
          <w:sz w:val="20"/>
          <w:szCs w:val="20"/>
        </w:rPr>
      </w:pPr>
    </w:p>
    <w:p w:rsidR="00703C79" w:rsidRPr="00703C79" w:rsidRDefault="00703C79" w:rsidP="00703C79">
      <w:pPr>
        <w:ind w:firstLine="720"/>
        <w:rPr>
          <w:rFonts w:ascii="Times New Roman" w:hAnsi="Times New Roman" w:cs="Times New Roman"/>
          <w:sz w:val="20"/>
          <w:szCs w:val="20"/>
        </w:rPr>
      </w:pPr>
    </w:p>
    <w:p w:rsidR="007C7597" w:rsidRPr="00FF2461" w:rsidRDefault="007C7597" w:rsidP="007C7597">
      <w:pPr>
        <w:rPr>
          <w:rFonts w:ascii="Times New Roman" w:hAnsi="Times New Roman" w:cs="Times New Roman"/>
          <w:b/>
        </w:rPr>
      </w:pPr>
      <m:oMathPara>
        <m:oMathParaPr>
          <m:jc m:val="center"/>
        </m:oMathParaPr>
        <m:oMath>
          <m:r>
            <w:rPr>
              <w:rFonts w:ascii="Cambria Math" w:hAnsi="Cambria Math" w:cs="Times New Roman"/>
            </w:rPr>
            <m:t>σ=</m:t>
          </m:r>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2F</m:t>
              </m:r>
            </m:num>
            <m:den>
              <m:r>
                <w:rPr>
                  <w:rFonts w:ascii="Cambria Math" w:hAnsi="Cambria Math" w:cs="Times New Roman"/>
                </w:rPr>
                <m:t>t(w)</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2(0.927lb)</m:t>
              </m:r>
            </m:num>
            <m:den>
              <m:r>
                <w:rPr>
                  <w:rFonts w:ascii="Cambria Math" w:hAnsi="Cambria Math" w:cs="Times New Roman"/>
                </w:rPr>
                <m:t>0.0359in(0.75in)</m:t>
              </m:r>
            </m:den>
          </m:f>
          <m:r>
            <w:rPr>
              <w:rFonts w:ascii="Cambria Math" w:hAnsi="Cambria Math" w:cs="Times New Roman"/>
            </w:rPr>
            <m:t>=</m:t>
          </m:r>
          <m:r>
            <m:rPr>
              <m:sty m:val="bi"/>
            </m:rPr>
            <w:rPr>
              <w:rFonts w:ascii="Cambria Math" w:hAnsi="Cambria Math" w:cs="Times New Roman"/>
            </w:rPr>
            <m:t xml:space="preserve">68.9 </m:t>
          </m:r>
          <m:r>
            <m:rPr>
              <m:sty m:val="b"/>
            </m:rPr>
            <w:rPr>
              <w:rFonts w:ascii="Cambria Math" w:hAnsi="Cambria Math" w:cs="Times New Roman"/>
            </w:rPr>
            <m:t>psi</m:t>
          </m:r>
        </m:oMath>
      </m:oMathPara>
    </w:p>
    <w:p w:rsidR="00FF2461" w:rsidRPr="00FF2461" w:rsidRDefault="00FF2461" w:rsidP="007C7597">
      <w:pPr>
        <w:rPr>
          <w:rFonts w:ascii="Times New Roman" w:hAnsi="Times New Roman" w:cs="Times New Roman"/>
          <w:b/>
        </w:rPr>
      </w:pPr>
    </w:p>
    <w:p w:rsidR="00FF2461" w:rsidRPr="00703C79" w:rsidRDefault="001507FA" w:rsidP="00FF2461">
      <w:pPr>
        <w:jc w:val="center"/>
        <w:rPr>
          <w:rFonts w:ascii="Times New Roman" w:hAnsi="Times New Roman" w:cs="Times New Roman"/>
        </w:rPr>
      </w:pPr>
      <w:r>
        <w:rPr>
          <w:rFonts w:ascii="Times New Roman" w:hAnsi="Times New Roman" w:cs="Times New Roman"/>
          <w:sz w:val="20"/>
          <w:szCs w:val="20"/>
        </w:rPr>
        <w:t>(F) Force = 0.927</w:t>
      </w:r>
      <w:r w:rsidR="00FF2461" w:rsidRPr="00703C79">
        <w:rPr>
          <w:rFonts w:ascii="Times New Roman" w:hAnsi="Times New Roman" w:cs="Times New Roman"/>
          <w:sz w:val="20"/>
          <w:szCs w:val="20"/>
        </w:rPr>
        <w:t xml:space="preserve"> </w:t>
      </w:r>
      <w:proofErr w:type="spellStart"/>
      <w:r w:rsidR="00FF2461" w:rsidRPr="00703C79">
        <w:rPr>
          <w:rFonts w:ascii="Times New Roman" w:hAnsi="Times New Roman" w:cs="Times New Roman"/>
          <w:sz w:val="20"/>
          <w:szCs w:val="20"/>
        </w:rPr>
        <w:t>lb</w:t>
      </w:r>
      <w:proofErr w:type="spellEnd"/>
      <w:r w:rsidR="00FF2461" w:rsidRPr="00703C79">
        <w:rPr>
          <w:rFonts w:ascii="Times New Roman" w:hAnsi="Times New Roman" w:cs="Times New Roman"/>
          <w:sz w:val="20"/>
          <w:szCs w:val="20"/>
        </w:rPr>
        <w:t xml:space="preserve"> | (t) thickness = 0.0359 in | (w) width = 0.75 in</w:t>
      </w:r>
    </w:p>
    <w:p w:rsidR="00703C79" w:rsidRPr="007C7597" w:rsidRDefault="00703C79" w:rsidP="00703C79">
      <w:pPr>
        <w:rPr>
          <w:rFonts w:ascii="Times New Roman" w:hAnsi="Times New Roman" w:cs="Times New Roman"/>
        </w:rPr>
      </w:pPr>
    </w:p>
    <w:p w:rsidR="007C7597" w:rsidRPr="007C7597" w:rsidRDefault="007B5F0D" w:rsidP="007C7597">
      <w:pPr>
        <w:rPr>
          <w:rFonts w:ascii="Times New Roman" w:hAnsi="Times New Roman" w:cs="Times New Roman"/>
        </w:rPr>
      </w:pPr>
      <w:r>
        <w:rPr>
          <w:rFonts w:ascii="Times New Roman" w:hAnsi="Times New Roman" w:cs="Times New Roman"/>
          <w:u w:val="single"/>
        </w:rPr>
        <w:t>Rivets</w:t>
      </w:r>
    </w:p>
    <w:p w:rsidR="007C7597" w:rsidRDefault="00FF2461" w:rsidP="00D97D29">
      <w:pPr>
        <w:rPr>
          <w:rFonts w:ascii="Times New Roman" w:hAnsi="Times New Roman" w:cs="Times New Roman"/>
        </w:rPr>
      </w:pPr>
      <w:r>
        <w:rPr>
          <w:rFonts w:ascii="Times New Roman" w:hAnsi="Times New Roman" w:cs="Times New Roman"/>
        </w:rPr>
        <w:t>In a similar manner, it was beneficial to examine the rivets which connected the rotating arms to the output tray. By applying the fundamental theory of shear forces to a circular cross section, this analysis yielded:</w:t>
      </w:r>
    </w:p>
    <w:p w:rsidR="007B5F0D" w:rsidRPr="007B5F0D" w:rsidRDefault="007B5F0D" w:rsidP="007B5F0D">
      <w:pPr>
        <w:ind w:firstLine="720"/>
        <w:rPr>
          <w:rFonts w:ascii="Times New Roman" w:hAnsi="Times New Roman" w:cs="Times New Roman"/>
        </w:rPr>
      </w:pPr>
    </w:p>
    <w:p w:rsidR="007C7597" w:rsidRPr="007B5F0D" w:rsidRDefault="007C7597" w:rsidP="007C7597">
      <w:pPr>
        <w:rPr>
          <w:rFonts w:ascii="Times New Roman" w:hAnsi="Times New Roman" w:cs="Times New Roman"/>
        </w:rPr>
      </w:pPr>
      <m:oMathPara>
        <m:oMath>
          <m:r>
            <w:rPr>
              <w:rFonts w:ascii="Cambria Math" w:hAnsi="Cambria Math" w:cs="Times New Roman"/>
            </w:rPr>
            <m:t>τ=</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e>
              </m:d>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4(0.927lb)</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0.125in</m:t>
                          </m:r>
                        </m:e>
                      </m:d>
                    </m:e>
                    <m:sup>
                      <m:r>
                        <w:rPr>
                          <w:rFonts w:ascii="Cambria Math" w:hAnsi="Cambria Math" w:cs="Times New Roman"/>
                        </w:rPr>
                        <m:t>2</m:t>
                      </m:r>
                    </m:sup>
                  </m:sSup>
                </m:e>
              </m:d>
            </m:den>
          </m:f>
          <m:r>
            <w:rPr>
              <w:rFonts w:ascii="Cambria Math" w:hAnsi="Cambria Math" w:cs="Times New Roman"/>
            </w:rPr>
            <m:t>=</m:t>
          </m:r>
          <m:r>
            <m:rPr>
              <m:sty m:val="b"/>
            </m:rPr>
            <w:rPr>
              <w:rFonts w:ascii="Cambria Math" w:hAnsi="Cambria Math" w:cs="Times New Roman"/>
            </w:rPr>
            <m:t>100.7</m:t>
          </m:r>
          <m:r>
            <m:rPr>
              <m:sty m:val="bi"/>
            </m:rPr>
            <w:rPr>
              <w:rFonts w:ascii="Cambria Math" w:hAnsi="Cambria Math" w:cs="Times New Roman"/>
            </w:rPr>
            <m:t xml:space="preserve"> </m:t>
          </m:r>
          <m:r>
            <m:rPr>
              <m:sty m:val="b"/>
            </m:rPr>
            <w:rPr>
              <w:rFonts w:ascii="Cambria Math" w:hAnsi="Cambria Math" w:cs="Times New Roman"/>
            </w:rPr>
            <m:t>psi</m:t>
          </m:r>
        </m:oMath>
      </m:oMathPara>
    </w:p>
    <w:p w:rsidR="007B5F0D" w:rsidRDefault="007B5F0D" w:rsidP="007C7597">
      <w:pPr>
        <w:rPr>
          <w:rFonts w:ascii="Times New Roman" w:hAnsi="Times New Roman" w:cs="Times New Roman"/>
        </w:rPr>
      </w:pPr>
    </w:p>
    <w:p w:rsidR="007B5F0D" w:rsidRDefault="007B5F0D" w:rsidP="007B5F0D">
      <w:pPr>
        <w:jc w:val="center"/>
        <w:rPr>
          <w:rFonts w:ascii="Times New Roman" w:hAnsi="Times New Roman" w:cs="Times New Roman"/>
          <w:sz w:val="20"/>
          <w:szCs w:val="20"/>
        </w:rPr>
      </w:pPr>
      <w:r w:rsidRPr="00FF2461">
        <w:rPr>
          <w:rFonts w:ascii="Times New Roman" w:hAnsi="Times New Roman" w:cs="Times New Roman"/>
          <w:sz w:val="20"/>
          <w:szCs w:val="20"/>
        </w:rPr>
        <w:t>(V) For</w:t>
      </w:r>
      <w:r w:rsidR="001507FA">
        <w:rPr>
          <w:rFonts w:ascii="Times New Roman" w:hAnsi="Times New Roman" w:cs="Times New Roman"/>
          <w:sz w:val="20"/>
          <w:szCs w:val="20"/>
        </w:rPr>
        <w:t>ce = 0.927</w:t>
      </w:r>
      <w:r w:rsidR="004661B0">
        <w:rPr>
          <w:rFonts w:ascii="Times New Roman" w:hAnsi="Times New Roman" w:cs="Times New Roman"/>
          <w:sz w:val="20"/>
          <w:szCs w:val="20"/>
        </w:rPr>
        <w:t xml:space="preserve"> </w:t>
      </w:r>
      <w:proofErr w:type="spellStart"/>
      <w:r w:rsidR="004661B0">
        <w:rPr>
          <w:rFonts w:ascii="Times New Roman" w:hAnsi="Times New Roman" w:cs="Times New Roman"/>
          <w:sz w:val="20"/>
          <w:szCs w:val="20"/>
        </w:rPr>
        <w:t>lb</w:t>
      </w:r>
      <w:proofErr w:type="spellEnd"/>
      <w:r w:rsidR="004661B0">
        <w:rPr>
          <w:rFonts w:ascii="Times New Roman" w:hAnsi="Times New Roman" w:cs="Times New Roman"/>
          <w:sz w:val="20"/>
          <w:szCs w:val="20"/>
        </w:rPr>
        <w:t xml:space="preserve"> | (d) diameter = </w:t>
      </w:r>
      <w:r w:rsidR="00314F83">
        <w:rPr>
          <w:rFonts w:ascii="Times New Roman" w:hAnsi="Times New Roman" w:cs="Times New Roman"/>
          <w:sz w:val="20"/>
          <w:szCs w:val="20"/>
        </w:rPr>
        <w:t>0.125</w:t>
      </w:r>
      <w:r w:rsidRPr="00FF2461">
        <w:rPr>
          <w:rFonts w:ascii="Times New Roman" w:hAnsi="Times New Roman" w:cs="Times New Roman"/>
          <w:sz w:val="20"/>
          <w:szCs w:val="20"/>
        </w:rPr>
        <w:t xml:space="preserve"> in</w:t>
      </w:r>
    </w:p>
    <w:p w:rsidR="007B5F0D" w:rsidRPr="007C7597" w:rsidRDefault="007B5F0D" w:rsidP="007C7597">
      <w:pPr>
        <w:rPr>
          <w:rFonts w:ascii="Times New Roman" w:hAnsi="Times New Roman" w:cs="Times New Roman"/>
        </w:rPr>
      </w:pPr>
    </w:p>
    <w:p w:rsidR="007C7597" w:rsidRPr="007C7597" w:rsidRDefault="007C7597" w:rsidP="007C7597">
      <w:pPr>
        <w:rPr>
          <w:rFonts w:ascii="Times New Roman" w:hAnsi="Times New Roman" w:cs="Times New Roman"/>
          <w:u w:val="single"/>
        </w:rPr>
      </w:pPr>
      <w:r w:rsidRPr="007C7597">
        <w:rPr>
          <w:rFonts w:ascii="Times New Roman" w:hAnsi="Times New Roman" w:cs="Times New Roman"/>
          <w:u w:val="single"/>
        </w:rPr>
        <w:t>Front Shaft</w:t>
      </w:r>
    </w:p>
    <w:p w:rsidR="007B5F0D" w:rsidRDefault="007B5F0D" w:rsidP="007C7597">
      <w:pPr>
        <w:rPr>
          <w:rFonts w:ascii="Times New Roman" w:hAnsi="Times New Roman" w:cs="Times New Roman"/>
        </w:rPr>
      </w:pPr>
      <w:r>
        <w:rPr>
          <w:rFonts w:ascii="Times New Roman" w:hAnsi="Times New Roman" w:cs="Times New Roman"/>
        </w:rPr>
        <w:t>Likewise, this process was repeated to determine the critical shear forces for the circular front shaft:</w:t>
      </w:r>
    </w:p>
    <w:p w:rsidR="007B5F0D" w:rsidRDefault="007B5F0D" w:rsidP="007C7597">
      <w:pPr>
        <w:rPr>
          <w:rFonts w:ascii="Times New Roman" w:hAnsi="Times New Roman" w:cs="Times New Roman"/>
        </w:rPr>
      </w:pPr>
    </w:p>
    <w:p w:rsidR="007C7597" w:rsidRPr="007B5F0D" w:rsidRDefault="007C7597" w:rsidP="007C7597">
      <w:pPr>
        <w:rPr>
          <w:rFonts w:ascii="Times New Roman" w:hAnsi="Times New Roman" w:cs="Times New Roman"/>
        </w:rPr>
      </w:pPr>
      <m:oMathPara>
        <m:oMath>
          <m:r>
            <w:rPr>
              <w:rFonts w:ascii="Cambria Math" w:hAnsi="Cambria Math" w:cs="Times New Roman"/>
            </w:rPr>
            <m:t>τ=</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e>
              </m:d>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4(1.854lb)</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0.25in</m:t>
                          </m:r>
                        </m:e>
                      </m:d>
                    </m:e>
                    <m:sup>
                      <m:r>
                        <w:rPr>
                          <w:rFonts w:ascii="Cambria Math" w:hAnsi="Cambria Math" w:cs="Times New Roman"/>
                        </w:rPr>
                        <m:t>2</m:t>
                      </m:r>
                    </m:sup>
                  </m:sSup>
                </m:e>
              </m:d>
            </m:den>
          </m:f>
          <m:r>
            <w:rPr>
              <w:rFonts w:ascii="Cambria Math" w:hAnsi="Cambria Math" w:cs="Times New Roman"/>
            </w:rPr>
            <m:t>=</m:t>
          </m:r>
          <m:r>
            <m:rPr>
              <m:sty m:val="b"/>
            </m:rPr>
            <w:rPr>
              <w:rFonts w:ascii="Cambria Math" w:hAnsi="Cambria Math" w:cs="Times New Roman"/>
            </w:rPr>
            <m:t>50.4</m:t>
          </m:r>
          <m:r>
            <m:rPr>
              <m:sty m:val="bi"/>
            </m:rPr>
            <w:rPr>
              <w:rFonts w:ascii="Cambria Math" w:hAnsi="Cambria Math" w:cs="Times New Roman"/>
            </w:rPr>
            <m:t xml:space="preserve"> </m:t>
          </m:r>
          <m:r>
            <m:rPr>
              <m:sty m:val="b"/>
            </m:rPr>
            <w:rPr>
              <w:rFonts w:ascii="Cambria Math" w:hAnsi="Cambria Math" w:cs="Times New Roman"/>
            </w:rPr>
            <m:t>psi</m:t>
          </m:r>
        </m:oMath>
      </m:oMathPara>
    </w:p>
    <w:p w:rsidR="007B5F0D" w:rsidRDefault="007B5F0D" w:rsidP="007C7597">
      <w:pPr>
        <w:rPr>
          <w:rFonts w:ascii="Times New Roman" w:hAnsi="Times New Roman" w:cs="Times New Roman"/>
        </w:rPr>
      </w:pPr>
    </w:p>
    <w:p w:rsidR="007B5F0D" w:rsidRPr="007B5F0D" w:rsidRDefault="001507FA" w:rsidP="007B5F0D">
      <w:pPr>
        <w:jc w:val="center"/>
        <w:rPr>
          <w:rFonts w:ascii="Times New Roman" w:hAnsi="Times New Roman" w:cs="Times New Roman"/>
          <w:sz w:val="20"/>
          <w:szCs w:val="20"/>
        </w:rPr>
      </w:pPr>
      <w:r>
        <w:rPr>
          <w:rFonts w:ascii="Times New Roman" w:hAnsi="Times New Roman" w:cs="Times New Roman"/>
          <w:sz w:val="20"/>
          <w:szCs w:val="20"/>
        </w:rPr>
        <w:t>(V) Force = 2(0.927) = 1.854</w:t>
      </w:r>
      <w:r w:rsidR="007B5F0D" w:rsidRPr="007B5F0D">
        <w:rPr>
          <w:rFonts w:ascii="Times New Roman" w:hAnsi="Times New Roman" w:cs="Times New Roman"/>
          <w:sz w:val="20"/>
          <w:szCs w:val="20"/>
        </w:rPr>
        <w:t xml:space="preserve"> </w:t>
      </w:r>
      <w:proofErr w:type="spellStart"/>
      <w:r w:rsidR="007B5F0D" w:rsidRPr="007B5F0D">
        <w:rPr>
          <w:rFonts w:ascii="Times New Roman" w:hAnsi="Times New Roman" w:cs="Times New Roman"/>
          <w:sz w:val="20"/>
          <w:szCs w:val="20"/>
        </w:rPr>
        <w:t>lb</w:t>
      </w:r>
      <w:proofErr w:type="spellEnd"/>
      <w:r w:rsidR="007B5F0D" w:rsidRPr="007B5F0D">
        <w:rPr>
          <w:rFonts w:ascii="Times New Roman" w:hAnsi="Times New Roman" w:cs="Times New Roman"/>
          <w:sz w:val="20"/>
          <w:szCs w:val="20"/>
        </w:rPr>
        <w:t xml:space="preserve"> | (d) diameter = </w:t>
      </w:r>
      <w:r w:rsidR="00314F83">
        <w:rPr>
          <w:rFonts w:ascii="Times New Roman" w:hAnsi="Times New Roman" w:cs="Times New Roman"/>
          <w:sz w:val="20"/>
          <w:szCs w:val="20"/>
        </w:rPr>
        <w:t>0.25</w:t>
      </w:r>
      <w:r w:rsidR="007B5F0D" w:rsidRPr="007B5F0D">
        <w:rPr>
          <w:rFonts w:ascii="Times New Roman" w:hAnsi="Times New Roman" w:cs="Times New Roman"/>
          <w:sz w:val="20"/>
          <w:szCs w:val="20"/>
        </w:rPr>
        <w:t xml:space="preserve"> in</w:t>
      </w:r>
    </w:p>
    <w:p w:rsidR="007B5F0D" w:rsidRPr="007C7597" w:rsidRDefault="007B5F0D" w:rsidP="007C7597">
      <w:pPr>
        <w:rPr>
          <w:rFonts w:ascii="Times New Roman" w:hAnsi="Times New Roman" w:cs="Times New Roman"/>
        </w:rPr>
      </w:pPr>
    </w:p>
    <w:p w:rsidR="007C7597" w:rsidRPr="007C7597" w:rsidRDefault="00CE4109" w:rsidP="007C7597">
      <w:pPr>
        <w:rPr>
          <w:rFonts w:ascii="Times New Roman" w:hAnsi="Times New Roman" w:cs="Times New Roman"/>
          <w:u w:val="single"/>
        </w:rPr>
      </w:pPr>
      <w:r>
        <w:rPr>
          <w:rFonts w:ascii="Times New Roman" w:hAnsi="Times New Roman" w:cs="Times New Roman"/>
          <w:u w:val="single"/>
        </w:rPr>
        <w:t>Back Roller</w:t>
      </w:r>
    </w:p>
    <w:p w:rsidR="00CE4109" w:rsidRDefault="003A6E59" w:rsidP="007C7597">
      <w:pPr>
        <w:rPr>
          <w:rFonts w:ascii="Times New Roman" w:hAnsi="Times New Roman" w:cs="Times New Roman"/>
        </w:rPr>
      </w:pPr>
      <w:r>
        <w:rPr>
          <w:rFonts w:ascii="Times New Roman" w:hAnsi="Times New Roman" w:cs="Times New Roman"/>
        </w:rPr>
        <w:t>T</w:t>
      </w:r>
      <w:r w:rsidR="00CE4109">
        <w:rPr>
          <w:rFonts w:ascii="Times New Roman" w:hAnsi="Times New Roman" w:cs="Times New Roman"/>
        </w:rPr>
        <w:t>his process was followed once more for the analysis upon the shear present on the back shaft:</w:t>
      </w:r>
    </w:p>
    <w:p w:rsidR="00CE4109" w:rsidRDefault="00CE4109" w:rsidP="007C7597">
      <w:pPr>
        <w:rPr>
          <w:rFonts w:ascii="Times New Roman" w:hAnsi="Times New Roman" w:cs="Times New Roman"/>
        </w:rPr>
      </w:pPr>
    </w:p>
    <w:p w:rsidR="007C7597" w:rsidRPr="00CE4109" w:rsidRDefault="007C7597" w:rsidP="007C7597">
      <w:pPr>
        <w:rPr>
          <w:rFonts w:ascii="Times New Roman" w:hAnsi="Times New Roman" w:cs="Times New Roman"/>
        </w:rPr>
      </w:pPr>
      <m:oMathPara>
        <m:oMath>
          <m:r>
            <w:rPr>
              <w:rFonts w:ascii="Cambria Math" w:hAnsi="Cambria Math" w:cs="Times New Roman"/>
            </w:rPr>
            <m:t>τ=</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4V</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2</m:t>
                      </m:r>
                    </m:sup>
                  </m:sSup>
                </m:e>
              </m:d>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4(1.57lb)</m:t>
              </m:r>
            </m:num>
            <m:den>
              <m:r>
                <w:rPr>
                  <w:rFonts w:ascii="Cambria Math" w:hAnsi="Cambria Math" w:cs="Times New Roman"/>
                </w:rPr>
                <m:t>3</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4</m:t>
                      </m:r>
                    </m:den>
                  </m:f>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0.125in</m:t>
                          </m:r>
                        </m:e>
                      </m:d>
                    </m:e>
                    <m:sup>
                      <m:r>
                        <w:rPr>
                          <w:rFonts w:ascii="Cambria Math" w:hAnsi="Cambria Math" w:cs="Times New Roman"/>
                        </w:rPr>
                        <m:t>2</m:t>
                      </m:r>
                    </m:sup>
                  </m:sSup>
                </m:e>
              </m:d>
            </m:den>
          </m:f>
          <m:r>
            <w:rPr>
              <w:rFonts w:ascii="Cambria Math" w:hAnsi="Cambria Math" w:cs="Times New Roman"/>
            </w:rPr>
            <m:t>=</m:t>
          </m:r>
          <m:r>
            <m:rPr>
              <m:sty m:val="b"/>
            </m:rPr>
            <w:rPr>
              <w:rFonts w:ascii="Cambria Math" w:hAnsi="Cambria Math" w:cs="Times New Roman"/>
            </w:rPr>
            <m:t>170.6</m:t>
          </m:r>
          <m:r>
            <m:rPr>
              <m:sty m:val="bi"/>
            </m:rPr>
            <w:rPr>
              <w:rFonts w:ascii="Cambria Math" w:hAnsi="Cambria Math" w:cs="Times New Roman"/>
            </w:rPr>
            <m:t xml:space="preserve"> </m:t>
          </m:r>
          <m:r>
            <m:rPr>
              <m:sty m:val="b"/>
            </m:rPr>
            <w:rPr>
              <w:rFonts w:ascii="Cambria Math" w:hAnsi="Cambria Math" w:cs="Times New Roman"/>
            </w:rPr>
            <m:t>psi</m:t>
          </m:r>
        </m:oMath>
      </m:oMathPara>
    </w:p>
    <w:p w:rsidR="00CE4109" w:rsidRDefault="00CE4109" w:rsidP="007C7597">
      <w:pPr>
        <w:rPr>
          <w:rFonts w:ascii="Times New Roman" w:hAnsi="Times New Roman" w:cs="Times New Roman"/>
        </w:rPr>
      </w:pPr>
    </w:p>
    <w:p w:rsidR="00CE4109" w:rsidRPr="00CE4109" w:rsidRDefault="00CE4109" w:rsidP="00CE4109">
      <w:pPr>
        <w:jc w:val="center"/>
        <w:rPr>
          <w:rFonts w:ascii="Times New Roman" w:hAnsi="Times New Roman" w:cs="Times New Roman"/>
          <w:sz w:val="20"/>
          <w:szCs w:val="20"/>
        </w:rPr>
      </w:pPr>
      <w:r w:rsidRPr="00CE4109">
        <w:rPr>
          <w:rFonts w:ascii="Times New Roman" w:hAnsi="Times New Roman" w:cs="Times New Roman"/>
          <w:sz w:val="20"/>
          <w:szCs w:val="20"/>
        </w:rPr>
        <w:t xml:space="preserve">(V) </w:t>
      </w:r>
      <w:r w:rsidR="001160D3">
        <w:rPr>
          <w:rFonts w:ascii="Times New Roman" w:hAnsi="Times New Roman" w:cs="Times New Roman"/>
          <w:sz w:val="20"/>
          <w:szCs w:val="20"/>
        </w:rPr>
        <w:t>Force = 1.57</w:t>
      </w:r>
      <w:r w:rsidR="0026033B">
        <w:rPr>
          <w:rFonts w:ascii="Times New Roman" w:hAnsi="Times New Roman" w:cs="Times New Roman"/>
          <w:sz w:val="20"/>
          <w:szCs w:val="20"/>
        </w:rPr>
        <w:t xml:space="preserve"> </w:t>
      </w:r>
      <w:proofErr w:type="spellStart"/>
      <w:r w:rsidR="0026033B">
        <w:rPr>
          <w:rFonts w:ascii="Times New Roman" w:hAnsi="Times New Roman" w:cs="Times New Roman"/>
          <w:sz w:val="20"/>
          <w:szCs w:val="20"/>
        </w:rPr>
        <w:t>lb</w:t>
      </w:r>
      <w:proofErr w:type="spellEnd"/>
      <w:r w:rsidR="0026033B">
        <w:rPr>
          <w:rFonts w:ascii="Times New Roman" w:hAnsi="Times New Roman" w:cs="Times New Roman"/>
          <w:sz w:val="20"/>
          <w:szCs w:val="20"/>
        </w:rPr>
        <w:t xml:space="preserve"> | diameter = </w:t>
      </w:r>
      <w:r w:rsidR="00314F83">
        <w:rPr>
          <w:rFonts w:ascii="Times New Roman" w:hAnsi="Times New Roman" w:cs="Times New Roman"/>
          <w:sz w:val="20"/>
          <w:szCs w:val="20"/>
        </w:rPr>
        <w:t>0.125</w:t>
      </w:r>
      <w:r w:rsidR="0026033B">
        <w:rPr>
          <w:rFonts w:ascii="Times New Roman" w:hAnsi="Times New Roman" w:cs="Times New Roman"/>
          <w:sz w:val="20"/>
          <w:szCs w:val="20"/>
        </w:rPr>
        <w:t xml:space="preserve"> in</w:t>
      </w:r>
    </w:p>
    <w:p w:rsidR="00CE4109" w:rsidRPr="007C7597" w:rsidRDefault="00CE4109" w:rsidP="007C7597">
      <w:pPr>
        <w:rPr>
          <w:rFonts w:ascii="Times New Roman" w:hAnsi="Times New Roman" w:cs="Times New Roman"/>
        </w:rPr>
      </w:pPr>
    </w:p>
    <w:p w:rsidR="007C7597" w:rsidRDefault="007C7597" w:rsidP="007C7597">
      <w:pPr>
        <w:rPr>
          <w:rFonts w:ascii="Times New Roman" w:hAnsi="Times New Roman" w:cs="Times New Roman"/>
          <w:u w:val="single"/>
        </w:rPr>
      </w:pPr>
      <w:r w:rsidRPr="007C7597">
        <w:rPr>
          <w:rFonts w:ascii="Times New Roman" w:hAnsi="Times New Roman" w:cs="Times New Roman"/>
          <w:u w:val="single"/>
        </w:rPr>
        <w:t>Tray Deflection</w:t>
      </w:r>
    </w:p>
    <w:p w:rsidR="00E23951" w:rsidRDefault="00E23951" w:rsidP="007C7597">
      <w:pPr>
        <w:rPr>
          <w:rFonts w:ascii="Times New Roman" w:hAnsi="Times New Roman" w:cs="Times New Roman"/>
        </w:rPr>
      </w:pPr>
      <w:r>
        <w:rPr>
          <w:rFonts w:ascii="Times New Roman" w:hAnsi="Times New Roman" w:cs="Times New Roman"/>
        </w:rPr>
        <w:t>To ensure the maximum stack of paper’s weight would not negatively affect the functionality of the mechanism by compromising any of the critical dimensions (back roller clearance, tray shape, etc.)</w:t>
      </w:r>
      <w:proofErr w:type="gramStart"/>
      <w:r>
        <w:rPr>
          <w:rFonts w:ascii="Times New Roman" w:hAnsi="Times New Roman" w:cs="Times New Roman"/>
        </w:rPr>
        <w:t>,</w:t>
      </w:r>
      <w:proofErr w:type="gramEnd"/>
      <w:r>
        <w:rPr>
          <w:rFonts w:ascii="Times New Roman" w:hAnsi="Times New Roman" w:cs="Times New Roman"/>
        </w:rPr>
        <w:t xml:space="preserve"> the following static analysis was performed:</w:t>
      </w:r>
    </w:p>
    <w:p w:rsidR="00E23951" w:rsidRPr="00E23951" w:rsidRDefault="00E23951" w:rsidP="007C7597">
      <w:pPr>
        <w:rPr>
          <w:rFonts w:ascii="Times New Roman" w:hAnsi="Times New Roman" w:cs="Times New Roman"/>
        </w:rPr>
      </w:pPr>
    </w:p>
    <w:p w:rsidR="007C7597" w:rsidRPr="00E23951" w:rsidRDefault="004E7B98" w:rsidP="007C7597">
      <w:pP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max</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2</m:t>
                  </m:r>
                </m:sup>
              </m:sSup>
            </m:num>
            <m:den>
              <m:r>
                <w:rPr>
                  <w:rFonts w:ascii="Cambria Math" w:hAnsi="Cambria Math" w:cs="Times New Roman"/>
                </w:rPr>
                <m:t>48EI</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2</m:t>
                  </m:r>
                </m:sup>
              </m:sSup>
            </m:num>
            <m:den>
              <m:r>
                <w:rPr>
                  <w:rFonts w:ascii="Cambria Math" w:hAnsi="Cambria Math" w:cs="Times New Roman"/>
                </w:rPr>
                <m:t>48E</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b</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3</m:t>
                          </m:r>
                        </m:sup>
                      </m:sSup>
                    </m:num>
                    <m:den>
                      <m:r>
                        <w:rPr>
                          <w:rFonts w:ascii="Cambria Math" w:hAnsi="Cambria Math" w:cs="Times New Roman"/>
                        </w:rPr>
                        <m:t>12</m:t>
                      </m:r>
                    </m:den>
                  </m:f>
                </m:e>
              </m:d>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-(5lb)</m:t>
              </m:r>
              <m:sSup>
                <m:sSupPr>
                  <m:ctrlPr>
                    <w:rPr>
                      <w:rFonts w:ascii="Cambria Math" w:hAnsi="Cambria Math" w:cs="Times New Roman"/>
                      <w:i/>
                    </w:rPr>
                  </m:ctrlPr>
                </m:sSupPr>
                <m:e>
                  <m:r>
                    <w:rPr>
                      <w:rFonts w:ascii="Cambria Math" w:hAnsi="Cambria Math" w:cs="Times New Roman"/>
                    </w:rPr>
                    <m:t>(2.5in)</m:t>
                  </m:r>
                </m:e>
                <m:sup>
                  <m:r>
                    <w:rPr>
                      <w:rFonts w:ascii="Cambria Math" w:hAnsi="Cambria Math" w:cs="Times New Roman"/>
                    </w:rPr>
                    <m:t>2</m:t>
                  </m:r>
                </m:sup>
              </m:sSup>
            </m:num>
            <m:den>
              <m:r>
                <w:rPr>
                  <w:rFonts w:ascii="Cambria Math" w:hAnsi="Cambria Math" w:cs="Times New Roman"/>
                </w:rPr>
                <m:t>48(30E6psi)</m:t>
              </m:r>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11.9in(</m:t>
                      </m:r>
                      <m:sSup>
                        <m:sSupPr>
                          <m:ctrlPr>
                            <w:rPr>
                              <w:rFonts w:ascii="Cambria Math" w:hAnsi="Cambria Math" w:cs="Times New Roman"/>
                              <w:i/>
                            </w:rPr>
                          </m:ctrlPr>
                        </m:sSupPr>
                        <m:e>
                          <m:r>
                            <w:rPr>
                              <w:rFonts w:ascii="Cambria Math" w:hAnsi="Cambria Math" w:cs="Times New Roman"/>
                            </w:rPr>
                            <m:t>0.0359in)</m:t>
                          </m:r>
                        </m:e>
                        <m:sup>
                          <m:r>
                            <w:rPr>
                              <w:rFonts w:ascii="Cambria Math" w:hAnsi="Cambria Math" w:cs="Times New Roman"/>
                            </w:rPr>
                            <m:t>3</m:t>
                          </m:r>
                        </m:sup>
                      </m:sSup>
                    </m:num>
                    <m:den>
                      <m:r>
                        <w:rPr>
                          <w:rFonts w:ascii="Cambria Math" w:hAnsi="Cambria Math" w:cs="Times New Roman"/>
                        </w:rPr>
                        <m:t>12</m:t>
                      </m:r>
                    </m:den>
                  </m:f>
                </m:e>
              </m:d>
            </m:den>
          </m:f>
          <m:r>
            <m:rPr>
              <m:sty m:val="bi"/>
            </m:rPr>
            <w:rPr>
              <w:rFonts w:ascii="Cambria Math" w:hAnsi="Cambria Math" w:cs="Times New Roman"/>
            </w:rPr>
            <m:t xml:space="preserve">=-0.000473 </m:t>
          </m:r>
          <m:r>
            <m:rPr>
              <m:sty m:val="b"/>
            </m:rPr>
            <w:rPr>
              <w:rFonts w:ascii="Cambria Math" w:hAnsi="Cambria Math" w:cs="Times New Roman"/>
            </w:rPr>
            <m:t>in.</m:t>
          </m:r>
        </m:oMath>
      </m:oMathPara>
    </w:p>
    <w:p w:rsidR="00E23951" w:rsidRDefault="00E23951" w:rsidP="007C7597">
      <w:pPr>
        <w:rPr>
          <w:rFonts w:ascii="Times New Roman" w:hAnsi="Times New Roman" w:cs="Times New Roman"/>
        </w:rPr>
      </w:pPr>
    </w:p>
    <w:p w:rsidR="00E23951" w:rsidRPr="00E23951" w:rsidRDefault="00E23951" w:rsidP="00E23951">
      <w:pPr>
        <w:jc w:val="center"/>
        <w:rPr>
          <w:rFonts w:ascii="Times New Roman" w:hAnsi="Times New Roman" w:cs="Times New Roman"/>
          <w:sz w:val="20"/>
          <w:szCs w:val="20"/>
        </w:rPr>
      </w:pPr>
      <w:r w:rsidRPr="00E23951">
        <w:rPr>
          <w:rFonts w:ascii="Times New Roman" w:hAnsi="Times New Roman" w:cs="Times New Roman"/>
          <w:sz w:val="20"/>
          <w:szCs w:val="20"/>
        </w:rPr>
        <w:t xml:space="preserve">(P) Force = 5 </w:t>
      </w:r>
      <w:proofErr w:type="spellStart"/>
      <w:r w:rsidRPr="00E23951">
        <w:rPr>
          <w:rFonts w:ascii="Times New Roman" w:hAnsi="Times New Roman" w:cs="Times New Roman"/>
          <w:sz w:val="20"/>
          <w:szCs w:val="20"/>
        </w:rPr>
        <w:t>lb</w:t>
      </w:r>
      <w:proofErr w:type="spellEnd"/>
      <w:r w:rsidRPr="00E23951">
        <w:rPr>
          <w:rFonts w:ascii="Times New Roman" w:hAnsi="Times New Roman" w:cs="Times New Roman"/>
          <w:sz w:val="20"/>
          <w:szCs w:val="20"/>
        </w:rPr>
        <w:t xml:space="preserve"> | (L) length = 2</w:t>
      </w:r>
      <w:r w:rsidR="00AD2F13">
        <w:rPr>
          <w:rFonts w:ascii="Times New Roman" w:hAnsi="Times New Roman" w:cs="Times New Roman"/>
          <w:sz w:val="20"/>
          <w:szCs w:val="20"/>
        </w:rPr>
        <w:t>.5</w:t>
      </w:r>
      <w:r w:rsidRPr="00E23951">
        <w:rPr>
          <w:rFonts w:ascii="Times New Roman" w:hAnsi="Times New Roman" w:cs="Times New Roman"/>
          <w:sz w:val="20"/>
          <w:szCs w:val="20"/>
        </w:rPr>
        <w:t xml:space="preserve"> in | (E) Young’s Modulus = 30E6 psi | (b) base of tray = 11.9 in | (h) thickness of tray = 0.0359 in</w:t>
      </w:r>
    </w:p>
    <w:p w:rsidR="003A6E59" w:rsidRPr="007C7597" w:rsidRDefault="003A6E59" w:rsidP="007C7597">
      <w:pPr>
        <w:rPr>
          <w:rFonts w:ascii="Times New Roman" w:hAnsi="Times New Roman" w:cs="Times New Roman"/>
        </w:rPr>
      </w:pPr>
    </w:p>
    <w:p w:rsidR="007C7597" w:rsidRPr="007C7597" w:rsidRDefault="007C7597" w:rsidP="007C7597">
      <w:pPr>
        <w:rPr>
          <w:rFonts w:ascii="Times New Roman" w:hAnsi="Times New Roman" w:cs="Times New Roman"/>
        </w:rPr>
      </w:pPr>
      <w:r w:rsidRPr="007C7597">
        <w:rPr>
          <w:rFonts w:ascii="Times New Roman" w:hAnsi="Times New Roman" w:cs="Times New Roman"/>
          <w:u w:val="single"/>
        </w:rPr>
        <w:t>Max</w:t>
      </w:r>
      <w:r w:rsidR="00AE5858">
        <w:rPr>
          <w:rFonts w:ascii="Times New Roman" w:hAnsi="Times New Roman" w:cs="Times New Roman"/>
          <w:u w:val="single"/>
        </w:rPr>
        <w:t>imum</w:t>
      </w:r>
      <w:r w:rsidRPr="007C7597">
        <w:rPr>
          <w:rFonts w:ascii="Times New Roman" w:hAnsi="Times New Roman" w:cs="Times New Roman"/>
          <w:u w:val="single"/>
        </w:rPr>
        <w:t xml:space="preserve"> Torque</w:t>
      </w:r>
    </w:p>
    <w:p w:rsidR="003A6E59" w:rsidRDefault="003A6E59" w:rsidP="007C7597">
      <w:pPr>
        <w:rPr>
          <w:rFonts w:ascii="Times New Roman" w:hAnsi="Times New Roman" w:cs="Times New Roman"/>
        </w:rPr>
      </w:pPr>
      <w:r>
        <w:rPr>
          <w:rFonts w:ascii="Times New Roman" w:hAnsi="Times New Roman" w:cs="Times New Roman"/>
        </w:rPr>
        <w:t>Finally, the rotation of the mechanism was examined</w:t>
      </w:r>
      <w:r w:rsidR="00AE5858">
        <w:rPr>
          <w:rFonts w:ascii="Times New Roman" w:hAnsi="Times New Roman" w:cs="Times New Roman"/>
        </w:rPr>
        <w:t xml:space="preserve"> at the instance when the pivot arm is horizontal. At this point, the torque is at a maximum, yielding the necessary specifications for motor sizing.</w:t>
      </w:r>
    </w:p>
    <w:p w:rsidR="00A0405A" w:rsidRDefault="00A0405A" w:rsidP="007C7597">
      <w:pPr>
        <w:rPr>
          <w:rFonts w:ascii="Times New Roman" w:hAnsi="Times New Roman" w:cs="Times New Roman"/>
        </w:rPr>
      </w:pPr>
    </w:p>
    <w:p w:rsidR="007C7597" w:rsidRPr="00A0405A" w:rsidRDefault="007C7597" w:rsidP="007C7597">
      <w:pPr>
        <w:rPr>
          <w:rFonts w:ascii="Times New Roman" w:hAnsi="Times New Roman" w:cs="Times New Roman"/>
        </w:rPr>
      </w:pPr>
      <m:oMathPara>
        <m:oMath>
          <m:r>
            <w:rPr>
              <w:rFonts w:ascii="Cambria Math" w:hAnsi="Cambria Math" w:cs="Times New Roman"/>
            </w:rPr>
            <m:t>T=F</m:t>
          </m:r>
          <m:d>
            <m:dPr>
              <m:ctrlPr>
                <w:rPr>
                  <w:rFonts w:ascii="Cambria Math" w:hAnsi="Cambria Math" w:cs="Times New Roman"/>
                  <w:i/>
                </w:rPr>
              </m:ctrlPr>
            </m:dPr>
            <m:e>
              <m:r>
                <w:rPr>
                  <w:rFonts w:ascii="Cambria Math" w:hAnsi="Cambria Math" w:cs="Times New Roman"/>
                </w:rPr>
                <m:t>d</m:t>
              </m:r>
            </m:e>
          </m:d>
          <m:r>
            <w:rPr>
              <w:rFonts w:ascii="Cambria Math" w:hAnsi="Cambria Math" w:cs="Times New Roman"/>
            </w:rPr>
            <m:t>=1.854</m:t>
          </m:r>
          <m:d>
            <m:dPr>
              <m:ctrlPr>
                <w:rPr>
                  <w:rFonts w:ascii="Cambria Math" w:hAnsi="Cambria Math" w:cs="Times New Roman"/>
                  <w:i/>
                </w:rPr>
              </m:ctrlPr>
            </m:dPr>
            <m:e>
              <m:r>
                <w:rPr>
                  <w:rFonts w:ascii="Cambria Math" w:hAnsi="Cambria Math" w:cs="Times New Roman"/>
                </w:rPr>
                <m:t>2</m:t>
              </m:r>
            </m:e>
          </m:d>
          <m:r>
            <w:rPr>
              <w:rFonts w:ascii="Cambria Math" w:hAnsi="Cambria Math" w:cs="Times New Roman"/>
            </w:rPr>
            <m:t>=</m:t>
          </m:r>
          <m:r>
            <m:rPr>
              <m:sty m:val="bi"/>
            </m:rPr>
            <w:rPr>
              <w:rFonts w:ascii="Cambria Math" w:hAnsi="Cambria Math" w:cs="Times New Roman"/>
            </w:rPr>
            <m:t xml:space="preserve">3.71 </m:t>
          </m:r>
          <m:r>
            <m:rPr>
              <m:sty m:val="b"/>
            </m:rPr>
            <w:rPr>
              <w:rFonts w:ascii="Cambria Math" w:hAnsi="Cambria Math" w:cs="Times New Roman"/>
            </w:rPr>
            <m:t>in.-lb</m:t>
          </m:r>
        </m:oMath>
      </m:oMathPara>
    </w:p>
    <w:p w:rsidR="00A0405A" w:rsidRDefault="00A0405A" w:rsidP="007C7597">
      <w:pPr>
        <w:rPr>
          <w:rFonts w:ascii="Times New Roman" w:hAnsi="Times New Roman" w:cs="Times New Roman"/>
        </w:rPr>
      </w:pPr>
    </w:p>
    <w:p w:rsidR="00A0405A" w:rsidRPr="00A0405A" w:rsidRDefault="001507FA" w:rsidP="00A0405A">
      <w:pPr>
        <w:jc w:val="center"/>
        <w:rPr>
          <w:rFonts w:ascii="Times New Roman" w:hAnsi="Times New Roman" w:cs="Times New Roman"/>
          <w:sz w:val="20"/>
          <w:szCs w:val="20"/>
        </w:rPr>
      </w:pPr>
      <w:r>
        <w:rPr>
          <w:rFonts w:ascii="Times New Roman" w:hAnsi="Times New Roman" w:cs="Times New Roman"/>
          <w:sz w:val="20"/>
          <w:szCs w:val="20"/>
        </w:rPr>
        <w:t>(F) Force = 2(0.92</w:t>
      </w:r>
      <w:r w:rsidR="001160D3">
        <w:rPr>
          <w:rFonts w:ascii="Times New Roman" w:hAnsi="Times New Roman" w:cs="Times New Roman"/>
          <w:sz w:val="20"/>
          <w:szCs w:val="20"/>
        </w:rPr>
        <w:t>7</w:t>
      </w:r>
      <w:r>
        <w:rPr>
          <w:rFonts w:ascii="Times New Roman" w:hAnsi="Times New Roman" w:cs="Times New Roman"/>
          <w:sz w:val="20"/>
          <w:szCs w:val="20"/>
        </w:rPr>
        <w:t>) = 1.8</w:t>
      </w:r>
      <w:r w:rsidR="001160D3">
        <w:rPr>
          <w:rFonts w:ascii="Times New Roman" w:hAnsi="Times New Roman" w:cs="Times New Roman"/>
          <w:sz w:val="20"/>
          <w:szCs w:val="20"/>
        </w:rPr>
        <w:t>5</w:t>
      </w:r>
      <w:r>
        <w:rPr>
          <w:rFonts w:ascii="Times New Roman" w:hAnsi="Times New Roman" w:cs="Times New Roman"/>
          <w:sz w:val="20"/>
          <w:szCs w:val="20"/>
        </w:rPr>
        <w:t>4</w:t>
      </w:r>
      <w:r w:rsidR="00A0405A" w:rsidRPr="00A0405A">
        <w:rPr>
          <w:rFonts w:ascii="Times New Roman" w:hAnsi="Times New Roman" w:cs="Times New Roman"/>
          <w:sz w:val="20"/>
          <w:szCs w:val="20"/>
        </w:rPr>
        <w:t xml:space="preserve"> </w:t>
      </w:r>
      <w:proofErr w:type="spellStart"/>
      <w:r w:rsidR="00A0405A" w:rsidRPr="00A0405A">
        <w:rPr>
          <w:rFonts w:ascii="Times New Roman" w:hAnsi="Times New Roman" w:cs="Times New Roman"/>
          <w:sz w:val="20"/>
          <w:szCs w:val="20"/>
        </w:rPr>
        <w:t>lb</w:t>
      </w:r>
      <w:proofErr w:type="spellEnd"/>
      <w:r w:rsidR="00A0405A" w:rsidRPr="00A0405A">
        <w:rPr>
          <w:rFonts w:ascii="Times New Roman" w:hAnsi="Times New Roman" w:cs="Times New Roman"/>
          <w:sz w:val="20"/>
          <w:szCs w:val="20"/>
        </w:rPr>
        <w:t xml:space="preserve"> | (d) distance = 2 in</w:t>
      </w:r>
    </w:p>
    <w:p w:rsidR="007C7597" w:rsidRPr="007C7597" w:rsidRDefault="007C7597" w:rsidP="007C7597">
      <w:pPr>
        <w:rPr>
          <w:rFonts w:ascii="Times New Roman" w:hAnsi="Times New Roman" w:cs="Times New Roman"/>
        </w:rPr>
      </w:pPr>
    </w:p>
    <w:p w:rsidR="007C7597" w:rsidRPr="007C7597" w:rsidRDefault="007C7597" w:rsidP="007C7597">
      <w:pPr>
        <w:rPr>
          <w:rFonts w:ascii="Times New Roman" w:hAnsi="Times New Roman" w:cs="Times New Roman"/>
        </w:rPr>
      </w:pPr>
    </w:p>
    <w:p w:rsidR="00843CB0" w:rsidRDefault="00843CB0">
      <w:pPr>
        <w:rPr>
          <w:rFonts w:ascii="Times New Roman" w:hAnsi="Times New Roman" w:cs="Times New Roman"/>
          <w:i/>
        </w:rPr>
      </w:pPr>
      <w:r>
        <w:rPr>
          <w:rFonts w:ascii="Times New Roman" w:hAnsi="Times New Roman" w:cs="Times New Roman"/>
          <w:i/>
        </w:rPr>
        <w:br w:type="page"/>
      </w:r>
    </w:p>
    <w:p w:rsidR="007C7597" w:rsidRPr="00326A14" w:rsidRDefault="00366712" w:rsidP="00326A14">
      <w:pPr>
        <w:spacing w:line="276" w:lineRule="auto"/>
        <w:rPr>
          <w:rFonts w:ascii="Times New Roman" w:hAnsi="Times New Roman" w:cs="Times New Roman"/>
          <w:i/>
        </w:rPr>
      </w:pPr>
      <w:proofErr w:type="spellStart"/>
      <w:r w:rsidRPr="00326A14">
        <w:rPr>
          <w:rFonts w:ascii="Times New Roman" w:hAnsi="Times New Roman" w:cs="Times New Roman"/>
          <w:i/>
        </w:rPr>
        <w:lastRenderedPageBreak/>
        <w:t>Matlab</w:t>
      </w:r>
      <w:proofErr w:type="spellEnd"/>
      <w:r w:rsidRPr="00326A14">
        <w:rPr>
          <w:rFonts w:ascii="Times New Roman" w:hAnsi="Times New Roman" w:cs="Times New Roman"/>
          <w:i/>
        </w:rPr>
        <w:t xml:space="preserve"> Code</w:t>
      </w:r>
    </w:p>
    <w:p w:rsidR="004D161F" w:rsidRDefault="004D161F" w:rsidP="00A72D8B">
      <w:pPr>
        <w:spacing w:line="276" w:lineRule="auto"/>
        <w:rPr>
          <w:rFonts w:ascii="Times New Roman" w:hAnsi="Times New Roman" w:cs="Times New Roman"/>
        </w:rPr>
      </w:pPr>
    </w:p>
    <w:p w:rsidR="00E21772" w:rsidRDefault="003731DD" w:rsidP="003731DD">
      <w:pPr>
        <w:spacing w:line="276" w:lineRule="auto"/>
        <w:ind w:firstLine="720"/>
        <w:rPr>
          <w:rFonts w:ascii="Times New Roman" w:hAnsi="Times New Roman" w:cs="Times New Roman"/>
        </w:rPr>
      </w:pPr>
      <w:r>
        <w:rPr>
          <w:rFonts w:ascii="Times New Roman" w:hAnsi="Times New Roman" w:cs="Times New Roman"/>
        </w:rPr>
        <w:t>Due to the dynamic nature of this project</w:t>
      </w:r>
      <w:r w:rsidR="00B85AB7">
        <w:rPr>
          <w:rFonts w:ascii="Times New Roman" w:hAnsi="Times New Roman" w:cs="Times New Roman"/>
        </w:rPr>
        <w:t xml:space="preserve"> and the repeated revisions</w:t>
      </w:r>
      <w:r>
        <w:rPr>
          <w:rFonts w:ascii="Times New Roman" w:hAnsi="Times New Roman" w:cs="Times New Roman"/>
        </w:rPr>
        <w:t xml:space="preserve"> of the prototype, a </w:t>
      </w:r>
      <w:proofErr w:type="spellStart"/>
      <w:r>
        <w:rPr>
          <w:rFonts w:ascii="Times New Roman" w:hAnsi="Times New Roman" w:cs="Times New Roman"/>
        </w:rPr>
        <w:t>Matlab</w:t>
      </w:r>
      <w:proofErr w:type="spellEnd"/>
      <w:r>
        <w:rPr>
          <w:rFonts w:ascii="Times New Roman" w:hAnsi="Times New Roman" w:cs="Times New Roman"/>
        </w:rPr>
        <w:t xml:space="preserve"> code was developed in order to provide a means to quickly and accurately recalculate the resultant stress</w:t>
      </w:r>
      <w:r w:rsidR="001E3596">
        <w:rPr>
          <w:rFonts w:ascii="Times New Roman" w:hAnsi="Times New Roman" w:cs="Times New Roman"/>
        </w:rPr>
        <w:t>es</w:t>
      </w:r>
      <w:r>
        <w:rPr>
          <w:rFonts w:ascii="Times New Roman" w:hAnsi="Times New Roman" w:cs="Times New Roman"/>
        </w:rPr>
        <w:t xml:space="preserve"> </w:t>
      </w:r>
      <w:r w:rsidR="003E6E73">
        <w:rPr>
          <w:rFonts w:ascii="Times New Roman" w:hAnsi="Times New Roman" w:cs="Times New Roman"/>
        </w:rPr>
        <w:t>and dimensions</w:t>
      </w:r>
      <w:r>
        <w:rPr>
          <w:rFonts w:ascii="Times New Roman" w:hAnsi="Times New Roman" w:cs="Times New Roman"/>
        </w:rPr>
        <w:t xml:space="preserve">. This series of </w:t>
      </w:r>
      <w:r w:rsidR="000534CE">
        <w:rPr>
          <w:rFonts w:ascii="Times New Roman" w:hAnsi="Times New Roman" w:cs="Times New Roman"/>
        </w:rPr>
        <w:t>derivations</w:t>
      </w:r>
      <w:r>
        <w:rPr>
          <w:rFonts w:ascii="Times New Roman" w:hAnsi="Times New Roman" w:cs="Times New Roman"/>
        </w:rPr>
        <w:t xml:space="preserve"> is recorded below:</w:t>
      </w:r>
    </w:p>
    <w:p w:rsidR="00E21772" w:rsidRDefault="00E21772" w:rsidP="00A72D8B">
      <w:pPr>
        <w:spacing w:line="276" w:lineRule="auto"/>
        <w:rPr>
          <w:rFonts w:ascii="Times New Roman" w:hAnsi="Times New Roman" w:cs="Times New Roman"/>
        </w:rPr>
      </w:pPr>
    </w:p>
    <w:p w:rsidR="00E21772" w:rsidRDefault="00E21772" w:rsidP="004F6A1C">
      <w:pPr>
        <w:autoSpaceDE w:val="0"/>
        <w:autoSpaceDN w:val="0"/>
        <w:adjustRightInd w:val="0"/>
        <w:rPr>
          <w:rFonts w:ascii="Times New Roman" w:hAnsi="Times New Roman" w:cs="Times New Roman"/>
          <w:color w:val="000000"/>
          <w:sz w:val="16"/>
          <w:szCs w:val="16"/>
        </w:rPr>
        <w:sectPr w:rsidR="00E21772" w:rsidSect="00FE64BE">
          <w:footerReference w:type="default" r:id="rId25"/>
          <w:pgSz w:w="12240" w:h="15840"/>
          <w:pgMar w:top="1440" w:right="1800" w:bottom="1440" w:left="1800" w:header="720" w:footer="720" w:gutter="0"/>
          <w:cols w:space="720"/>
          <w:docGrid w:linePitch="360"/>
        </w:sectPr>
      </w:pP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lastRenderedPageBreak/>
        <w:t>clc</w:t>
      </w:r>
      <w:proofErr w:type="spellEnd"/>
      <w:proofErr w:type="gramEnd"/>
      <w:r w:rsidRPr="004F6A1C">
        <w:rPr>
          <w:rFonts w:ascii="Times New Roman" w:hAnsi="Times New Roman" w:cs="Times New Roman"/>
          <w:color w:val="000000"/>
          <w:sz w:val="16"/>
          <w:szCs w:val="16"/>
        </w:rPr>
        <w:t xml:space="preserve">; close </w:t>
      </w:r>
      <w:r w:rsidRPr="004F6A1C">
        <w:rPr>
          <w:rFonts w:ascii="Times New Roman" w:hAnsi="Times New Roman" w:cs="Times New Roman"/>
          <w:color w:val="A020F0"/>
          <w:sz w:val="16"/>
          <w:szCs w:val="16"/>
        </w:rPr>
        <w:t>all</w:t>
      </w:r>
      <w:r w:rsidRPr="004F6A1C">
        <w:rPr>
          <w:rFonts w:ascii="Times New Roman" w:hAnsi="Times New Roman" w:cs="Times New Roman"/>
          <w:color w:val="000000"/>
          <w:sz w:val="16"/>
          <w:szCs w:val="16"/>
        </w:rPr>
        <w:t xml:space="preserve">; clear </w:t>
      </w:r>
      <w:r w:rsidRPr="004F6A1C">
        <w:rPr>
          <w:rFonts w:ascii="Times New Roman" w:hAnsi="Times New Roman" w:cs="Times New Roman"/>
          <w:color w:val="A020F0"/>
          <w:sz w:val="16"/>
          <w:szCs w:val="16"/>
        </w:rPr>
        <w:t>all</w:t>
      </w:r>
      <w:r w:rsidRPr="004F6A1C">
        <w:rPr>
          <w:rFonts w:ascii="Times New Roman" w:hAnsi="Times New Roman" w:cs="Times New Roman"/>
          <w:color w:val="000000"/>
          <w:sz w:val="16"/>
          <w:szCs w:val="16"/>
        </w:rPr>
        <w:t>;</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228B22"/>
          <w:sz w:val="16"/>
          <w:szCs w:val="16"/>
        </w:rPr>
        <w:t>% Force and Distance Calculations</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traylength</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11.9;</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B=7;</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A=</w:t>
      </w:r>
      <w:proofErr w:type="spellStart"/>
      <w:r w:rsidRPr="004F6A1C">
        <w:rPr>
          <w:rFonts w:ascii="Times New Roman" w:hAnsi="Times New Roman" w:cs="Times New Roman"/>
          <w:color w:val="000000"/>
          <w:sz w:val="16"/>
          <w:szCs w:val="16"/>
        </w:rPr>
        <w:t>traylength</w:t>
      </w:r>
      <w:proofErr w:type="spellEnd"/>
      <w:r w:rsidRPr="004F6A1C">
        <w:rPr>
          <w:rFonts w:ascii="Times New Roman" w:hAnsi="Times New Roman" w:cs="Times New Roman"/>
          <w:color w:val="000000"/>
          <w:sz w:val="16"/>
          <w:szCs w:val="16"/>
        </w:rPr>
        <w:t>-B;</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W=8.75;</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 xml:space="preserve">h=0.0359; </w:t>
      </w:r>
      <w:r w:rsidRPr="004F6A1C">
        <w:rPr>
          <w:rFonts w:ascii="Times New Roman" w:hAnsi="Times New Roman" w:cs="Times New Roman"/>
          <w:color w:val="228B22"/>
          <w:sz w:val="16"/>
          <w:szCs w:val="16"/>
        </w:rPr>
        <w:t>%20 gauge</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bendangle</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24;</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gamma=</w:t>
      </w:r>
      <w:proofErr w:type="gramEnd"/>
      <w:r w:rsidRPr="004F6A1C">
        <w:rPr>
          <w:rFonts w:ascii="Times New Roman" w:hAnsi="Times New Roman" w:cs="Times New Roman"/>
          <w:color w:val="000000"/>
          <w:sz w:val="16"/>
          <w:szCs w:val="16"/>
        </w:rPr>
        <w:t>180-24;</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C=</w:t>
      </w:r>
      <w:proofErr w:type="spellStart"/>
      <w:proofErr w:type="gramStart"/>
      <w:r w:rsidRPr="004F6A1C">
        <w:rPr>
          <w:rFonts w:ascii="Times New Roman" w:hAnsi="Times New Roman" w:cs="Times New Roman"/>
          <w:color w:val="000000"/>
          <w:sz w:val="16"/>
          <w:szCs w:val="16"/>
        </w:rPr>
        <w:t>sqrt</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A^2+B^2-2*A*B*</w:t>
      </w:r>
      <w:proofErr w:type="spellStart"/>
      <w:r w:rsidRPr="004F6A1C">
        <w:rPr>
          <w:rFonts w:ascii="Times New Roman" w:hAnsi="Times New Roman" w:cs="Times New Roman"/>
          <w:color w:val="000000"/>
          <w:sz w:val="16"/>
          <w:szCs w:val="16"/>
        </w:rPr>
        <w:t>cosd</w:t>
      </w:r>
      <w:proofErr w:type="spellEnd"/>
      <w:r w:rsidRPr="004F6A1C">
        <w:rPr>
          <w:rFonts w:ascii="Times New Roman" w:hAnsi="Times New Roman" w:cs="Times New Roman"/>
          <w:color w:val="000000"/>
          <w:sz w:val="16"/>
          <w:szCs w:val="16"/>
        </w:rPr>
        <w:t>(gamma));</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alpha=</w:t>
      </w:r>
      <w:proofErr w:type="spellStart"/>
      <w:proofErr w:type="gramEnd"/>
      <w:r w:rsidRPr="004F6A1C">
        <w:rPr>
          <w:rFonts w:ascii="Times New Roman" w:hAnsi="Times New Roman" w:cs="Times New Roman"/>
          <w:color w:val="000000"/>
          <w:sz w:val="16"/>
          <w:szCs w:val="16"/>
        </w:rPr>
        <w:t>acosd</w:t>
      </w:r>
      <w:proofErr w:type="spellEnd"/>
      <w:r w:rsidRPr="004F6A1C">
        <w:rPr>
          <w:rFonts w:ascii="Times New Roman" w:hAnsi="Times New Roman" w:cs="Times New Roman"/>
          <w:color w:val="000000"/>
          <w:sz w:val="16"/>
          <w:szCs w:val="16"/>
        </w:rPr>
        <w:t>((B^2-A^2-C^2)/(-2*A*C));</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beta=</w:t>
      </w:r>
      <w:proofErr w:type="spellStart"/>
      <w:proofErr w:type="gramEnd"/>
      <w:r w:rsidRPr="004F6A1C">
        <w:rPr>
          <w:rFonts w:ascii="Times New Roman" w:hAnsi="Times New Roman" w:cs="Times New Roman"/>
          <w:color w:val="000000"/>
          <w:sz w:val="16"/>
          <w:szCs w:val="16"/>
        </w:rPr>
        <w:t>acosd</w:t>
      </w:r>
      <w:proofErr w:type="spellEnd"/>
      <w:r w:rsidRPr="004F6A1C">
        <w:rPr>
          <w:rFonts w:ascii="Times New Roman" w:hAnsi="Times New Roman" w:cs="Times New Roman"/>
          <w:color w:val="000000"/>
          <w:sz w:val="16"/>
          <w:szCs w:val="16"/>
        </w:rPr>
        <w:t>((A^2-C^2-B^2)/(-2*C*B));</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distbroll</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2.5;</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distCD</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4;</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distP</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C-(A*</w:t>
      </w:r>
      <w:proofErr w:type="spellStart"/>
      <w:r w:rsidRPr="004F6A1C">
        <w:rPr>
          <w:rFonts w:ascii="Times New Roman" w:hAnsi="Times New Roman" w:cs="Times New Roman"/>
          <w:color w:val="000000"/>
          <w:sz w:val="16"/>
          <w:szCs w:val="16"/>
        </w:rPr>
        <w:t>cosd</w:t>
      </w:r>
      <w:proofErr w:type="spellEnd"/>
      <w:r w:rsidRPr="004F6A1C">
        <w:rPr>
          <w:rFonts w:ascii="Times New Roman" w:hAnsi="Times New Roman" w:cs="Times New Roman"/>
          <w:color w:val="000000"/>
          <w:sz w:val="16"/>
          <w:szCs w:val="16"/>
        </w:rPr>
        <w:t>(alpha)+0.6*</w:t>
      </w:r>
      <w:proofErr w:type="spellStart"/>
      <w:r w:rsidRPr="004F6A1C">
        <w:rPr>
          <w:rFonts w:ascii="Times New Roman" w:hAnsi="Times New Roman" w:cs="Times New Roman"/>
          <w:color w:val="000000"/>
          <w:sz w:val="16"/>
          <w:szCs w:val="16"/>
        </w:rPr>
        <w:t>cosd</w:t>
      </w:r>
      <w:proofErr w:type="spellEnd"/>
      <w:r w:rsidRPr="004F6A1C">
        <w:rPr>
          <w:rFonts w:ascii="Times New Roman" w:hAnsi="Times New Roman" w:cs="Times New Roman"/>
          <w:color w:val="000000"/>
          <w:sz w:val="16"/>
          <w:szCs w:val="16"/>
        </w:rPr>
        <w:t>(beta));</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distAP</w:t>
      </w:r>
      <w:proofErr w:type="spellEnd"/>
      <w:r w:rsidRPr="004F6A1C">
        <w:rPr>
          <w:rFonts w:ascii="Times New Roman" w:hAnsi="Times New Roman" w:cs="Times New Roman"/>
          <w:color w:val="000000"/>
          <w:sz w:val="16"/>
          <w:szCs w:val="16"/>
        </w:rPr>
        <w:t>=</w:t>
      </w:r>
      <w:proofErr w:type="spellStart"/>
      <w:proofErr w:type="gramEnd"/>
      <w:r w:rsidRPr="004F6A1C">
        <w:rPr>
          <w:rFonts w:ascii="Times New Roman" w:hAnsi="Times New Roman" w:cs="Times New Roman"/>
          <w:color w:val="000000"/>
          <w:sz w:val="16"/>
          <w:szCs w:val="16"/>
        </w:rPr>
        <w:t>sqrt</w:t>
      </w:r>
      <w:proofErr w:type="spellEnd"/>
      <w:r w:rsidRPr="004F6A1C">
        <w:rPr>
          <w:rFonts w:ascii="Times New Roman" w:hAnsi="Times New Roman" w:cs="Times New Roman"/>
          <w:color w:val="000000"/>
          <w:sz w:val="16"/>
          <w:szCs w:val="16"/>
        </w:rPr>
        <w:t>((0.5*W)^2+(0.5*C)^2);</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distBP</w:t>
      </w:r>
      <w:proofErr w:type="spellEnd"/>
      <w:r w:rsidRPr="004F6A1C">
        <w:rPr>
          <w:rFonts w:ascii="Times New Roman" w:hAnsi="Times New Roman" w:cs="Times New Roman"/>
          <w:color w:val="000000"/>
          <w:sz w:val="16"/>
          <w:szCs w:val="16"/>
        </w:rPr>
        <w:t>=</w:t>
      </w:r>
      <w:proofErr w:type="spellStart"/>
      <w:proofErr w:type="gramEnd"/>
      <w:r w:rsidRPr="004F6A1C">
        <w:rPr>
          <w:rFonts w:ascii="Times New Roman" w:hAnsi="Times New Roman" w:cs="Times New Roman"/>
          <w:color w:val="000000"/>
          <w:sz w:val="16"/>
          <w:szCs w:val="16"/>
        </w:rPr>
        <w:t>distAP</w:t>
      </w:r>
      <w:proofErr w:type="spellEnd"/>
      <w:r w:rsidRPr="004F6A1C">
        <w:rPr>
          <w:rFonts w:ascii="Times New Roman" w:hAnsi="Times New Roman" w:cs="Times New Roman"/>
          <w:color w:val="000000"/>
          <w:sz w:val="16"/>
          <w:szCs w:val="16"/>
        </w:rPr>
        <w:t>;</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distCP</w:t>
      </w:r>
      <w:proofErr w:type="spellEnd"/>
      <w:r w:rsidRPr="004F6A1C">
        <w:rPr>
          <w:rFonts w:ascii="Times New Roman" w:hAnsi="Times New Roman" w:cs="Times New Roman"/>
          <w:color w:val="000000"/>
          <w:sz w:val="16"/>
          <w:szCs w:val="16"/>
        </w:rPr>
        <w:t>=</w:t>
      </w:r>
      <w:proofErr w:type="spellStart"/>
      <w:proofErr w:type="gramEnd"/>
      <w:r w:rsidRPr="004F6A1C">
        <w:rPr>
          <w:rFonts w:ascii="Times New Roman" w:hAnsi="Times New Roman" w:cs="Times New Roman"/>
          <w:color w:val="000000"/>
          <w:sz w:val="16"/>
          <w:szCs w:val="16"/>
        </w:rPr>
        <w:t>sqrt</w:t>
      </w:r>
      <w:proofErr w:type="spellEnd"/>
      <w:r w:rsidRPr="004F6A1C">
        <w:rPr>
          <w:rFonts w:ascii="Times New Roman" w:hAnsi="Times New Roman" w:cs="Times New Roman"/>
          <w:color w:val="000000"/>
          <w:sz w:val="16"/>
          <w:szCs w:val="16"/>
        </w:rPr>
        <w:t>((</w:t>
      </w:r>
      <w:proofErr w:type="spellStart"/>
      <w:r w:rsidRPr="004F6A1C">
        <w:rPr>
          <w:rFonts w:ascii="Times New Roman" w:hAnsi="Times New Roman" w:cs="Times New Roman"/>
          <w:color w:val="000000"/>
          <w:sz w:val="16"/>
          <w:szCs w:val="16"/>
        </w:rPr>
        <w:t>distP-distbroll</w:t>
      </w:r>
      <w:proofErr w:type="spellEnd"/>
      <w:r w:rsidRPr="004F6A1C">
        <w:rPr>
          <w:rFonts w:ascii="Times New Roman" w:hAnsi="Times New Roman" w:cs="Times New Roman"/>
          <w:color w:val="000000"/>
          <w:sz w:val="16"/>
          <w:szCs w:val="16"/>
        </w:rPr>
        <w:t>)^2+(0.5*</w:t>
      </w:r>
      <w:proofErr w:type="spellStart"/>
      <w:r w:rsidRPr="004F6A1C">
        <w:rPr>
          <w:rFonts w:ascii="Times New Roman" w:hAnsi="Times New Roman" w:cs="Times New Roman"/>
          <w:color w:val="000000"/>
          <w:sz w:val="16"/>
          <w:szCs w:val="16"/>
        </w:rPr>
        <w:t>distCD</w:t>
      </w:r>
      <w:proofErr w:type="spellEnd"/>
      <w:r w:rsidRPr="004F6A1C">
        <w:rPr>
          <w:rFonts w:ascii="Times New Roman" w:hAnsi="Times New Roman" w:cs="Times New Roman"/>
          <w:color w:val="000000"/>
          <w:sz w:val="16"/>
          <w:szCs w:val="16"/>
        </w:rPr>
        <w:t>)^2);</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distDP</w:t>
      </w:r>
      <w:proofErr w:type="spellEnd"/>
      <w:r w:rsidRPr="004F6A1C">
        <w:rPr>
          <w:rFonts w:ascii="Times New Roman" w:hAnsi="Times New Roman" w:cs="Times New Roman"/>
          <w:color w:val="000000"/>
          <w:sz w:val="16"/>
          <w:szCs w:val="16"/>
        </w:rPr>
        <w:t>=</w:t>
      </w:r>
      <w:proofErr w:type="spellStart"/>
      <w:proofErr w:type="gramEnd"/>
      <w:r w:rsidRPr="004F6A1C">
        <w:rPr>
          <w:rFonts w:ascii="Times New Roman" w:hAnsi="Times New Roman" w:cs="Times New Roman"/>
          <w:color w:val="000000"/>
          <w:sz w:val="16"/>
          <w:szCs w:val="16"/>
        </w:rPr>
        <w:t>distCP</w:t>
      </w:r>
      <w:proofErr w:type="spellEnd"/>
      <w:r w:rsidRPr="004F6A1C">
        <w:rPr>
          <w:rFonts w:ascii="Times New Roman" w:hAnsi="Times New Roman" w:cs="Times New Roman"/>
          <w:color w:val="000000"/>
          <w:sz w:val="16"/>
          <w:szCs w:val="16"/>
        </w:rPr>
        <w:t>;</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m</w:t>
      </w:r>
      <w:proofErr w:type="gramStart"/>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2*</w:t>
      </w:r>
      <w:proofErr w:type="spellStart"/>
      <w:r w:rsidRPr="004F6A1C">
        <w:rPr>
          <w:rFonts w:ascii="Times New Roman" w:hAnsi="Times New Roman" w:cs="Times New Roman"/>
          <w:color w:val="000000"/>
          <w:sz w:val="16"/>
          <w:szCs w:val="16"/>
        </w:rPr>
        <w:t>distAP</w:t>
      </w:r>
      <w:proofErr w:type="spellEnd"/>
      <w:r w:rsidRPr="004F6A1C">
        <w:rPr>
          <w:rFonts w:ascii="Times New Roman" w:hAnsi="Times New Roman" w:cs="Times New Roman"/>
          <w:color w:val="000000"/>
          <w:sz w:val="16"/>
          <w:szCs w:val="16"/>
        </w:rPr>
        <w:t xml:space="preserve"> -2*</w:t>
      </w:r>
      <w:proofErr w:type="spellStart"/>
      <w:r w:rsidRPr="004F6A1C">
        <w:rPr>
          <w:rFonts w:ascii="Times New Roman" w:hAnsi="Times New Roman" w:cs="Times New Roman"/>
          <w:color w:val="000000"/>
          <w:sz w:val="16"/>
          <w:szCs w:val="16"/>
        </w:rPr>
        <w:t>distCP</w:t>
      </w:r>
      <w:proofErr w:type="spellEnd"/>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 xml:space="preserve">    2 2];</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n</w:t>
      </w:r>
      <w:proofErr w:type="gramStart"/>
      <w:r w:rsidRPr="004F6A1C">
        <w:rPr>
          <w:rFonts w:ascii="Times New Roman" w:hAnsi="Times New Roman" w:cs="Times New Roman"/>
          <w:color w:val="000000"/>
          <w:sz w:val="16"/>
          <w:szCs w:val="16"/>
        </w:rPr>
        <w:t>=[0</w:t>
      </w:r>
      <w:proofErr w:type="gramEnd"/>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 xml:space="preserve">    5];</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ABCD=m\n;</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FA=</w:t>
      </w:r>
      <w:proofErr w:type="gramStart"/>
      <w:r w:rsidRPr="004F6A1C">
        <w:rPr>
          <w:rFonts w:ascii="Times New Roman" w:hAnsi="Times New Roman" w:cs="Times New Roman"/>
          <w:color w:val="000000"/>
          <w:sz w:val="16"/>
          <w:szCs w:val="16"/>
        </w:rPr>
        <w:t>ABCD(</w:t>
      </w:r>
      <w:proofErr w:type="gramEnd"/>
      <w:r w:rsidRPr="004F6A1C">
        <w:rPr>
          <w:rFonts w:ascii="Times New Roman" w:hAnsi="Times New Roman" w:cs="Times New Roman"/>
          <w:color w:val="000000"/>
          <w:sz w:val="16"/>
          <w:szCs w:val="16"/>
        </w:rPr>
        <w:t>1,1);</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FB=FA;</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FC=</w:t>
      </w:r>
      <w:proofErr w:type="gramStart"/>
      <w:r w:rsidRPr="004F6A1C">
        <w:rPr>
          <w:rFonts w:ascii="Times New Roman" w:hAnsi="Times New Roman" w:cs="Times New Roman"/>
          <w:color w:val="000000"/>
          <w:sz w:val="16"/>
          <w:szCs w:val="16"/>
        </w:rPr>
        <w:t>ABCD(</w:t>
      </w:r>
      <w:proofErr w:type="gramEnd"/>
      <w:r w:rsidRPr="004F6A1C">
        <w:rPr>
          <w:rFonts w:ascii="Times New Roman" w:hAnsi="Times New Roman" w:cs="Times New Roman"/>
          <w:color w:val="000000"/>
          <w:sz w:val="16"/>
          <w:szCs w:val="16"/>
        </w:rPr>
        <w:t>2,1);</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FD=FC;</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228B22"/>
          <w:sz w:val="16"/>
          <w:szCs w:val="16"/>
        </w:rPr>
        <w:t>% Stress Calculations</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%1.</w:t>
      </w:r>
      <w:proofErr w:type="gramEnd"/>
      <w:r w:rsidRPr="004F6A1C">
        <w:rPr>
          <w:rFonts w:ascii="Times New Roman" w:hAnsi="Times New Roman" w:cs="Times New Roman"/>
          <w:color w:val="228B22"/>
          <w:sz w:val="16"/>
          <w:szCs w:val="16"/>
        </w:rPr>
        <w:t xml:space="preserve"> Pivot Arm</w:t>
      </w: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E21772" w:rsidRDefault="00E21772" w:rsidP="004F6A1C">
      <w:pPr>
        <w:autoSpaceDE w:val="0"/>
        <w:autoSpaceDN w:val="0"/>
        <w:adjustRightInd w:val="0"/>
        <w:rPr>
          <w:rFonts w:ascii="Times New Roman" w:hAnsi="Times New Roman" w:cs="Times New Roman"/>
          <w:color w:val="000000"/>
          <w:sz w:val="16"/>
          <w:szCs w:val="16"/>
        </w:rPr>
      </w:pP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lastRenderedPageBreak/>
        <w:t>F1=FA;</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thick1=h;</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width1=0.75;</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area1=thick1*width1;</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sigmapivot</w:t>
      </w:r>
      <w:proofErr w:type="spellEnd"/>
      <w:r w:rsidRPr="004F6A1C">
        <w:rPr>
          <w:rFonts w:ascii="Times New Roman" w:hAnsi="Times New Roman" w:cs="Times New Roman"/>
          <w:color w:val="000000"/>
          <w:sz w:val="16"/>
          <w:szCs w:val="16"/>
        </w:rPr>
        <w:t>=</w:t>
      </w:r>
      <w:proofErr w:type="gramEnd"/>
      <w:r w:rsidR="00B460D9">
        <w:rPr>
          <w:rFonts w:ascii="Times New Roman" w:hAnsi="Times New Roman" w:cs="Times New Roman"/>
          <w:color w:val="000000"/>
          <w:sz w:val="16"/>
          <w:szCs w:val="16"/>
        </w:rPr>
        <w:t>2*</w:t>
      </w:r>
      <w:r w:rsidRPr="004F6A1C">
        <w:rPr>
          <w:rFonts w:ascii="Times New Roman" w:hAnsi="Times New Roman" w:cs="Times New Roman"/>
          <w:color w:val="000000"/>
          <w:sz w:val="16"/>
          <w:szCs w:val="16"/>
        </w:rPr>
        <w:t>F1/area1;</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%2.</w:t>
      </w:r>
      <w:proofErr w:type="gramEnd"/>
      <w:r w:rsidRPr="004F6A1C">
        <w:rPr>
          <w:rFonts w:ascii="Times New Roman" w:hAnsi="Times New Roman" w:cs="Times New Roman"/>
          <w:color w:val="228B22"/>
          <w:sz w:val="16"/>
          <w:szCs w:val="16"/>
        </w:rPr>
        <w:t xml:space="preserve"> Pin</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V2=FA;</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dia2=0.125;</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area2=0.25*pi*dia2^2;</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taopin</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4*V2/(3*area2);</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%3.</w:t>
      </w:r>
      <w:proofErr w:type="gramEnd"/>
      <w:r w:rsidRPr="004F6A1C">
        <w:rPr>
          <w:rFonts w:ascii="Times New Roman" w:hAnsi="Times New Roman" w:cs="Times New Roman"/>
          <w:color w:val="228B22"/>
          <w:sz w:val="16"/>
          <w:szCs w:val="16"/>
        </w:rPr>
        <w:t xml:space="preserve"> Front Shaft</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V3=2*FA;</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dia3=0.25;</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area3=0.25*pi*dia3^2;</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taoshaft</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4*V3/(3*area3);</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%4.</w:t>
      </w:r>
      <w:proofErr w:type="gramEnd"/>
      <w:r w:rsidRPr="004F6A1C">
        <w:rPr>
          <w:rFonts w:ascii="Times New Roman" w:hAnsi="Times New Roman" w:cs="Times New Roman"/>
          <w:color w:val="228B22"/>
          <w:sz w:val="16"/>
          <w:szCs w:val="16"/>
        </w:rPr>
        <w:t xml:space="preserve"> Back Rollers</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V4=FC;</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diain4=0.125;</w:t>
      </w:r>
    </w:p>
    <w:p w:rsidR="004F6A1C" w:rsidRPr="004F6A1C" w:rsidRDefault="0093648F" w:rsidP="004F6A1C">
      <w:pPr>
        <w:autoSpaceDE w:val="0"/>
        <w:autoSpaceDN w:val="0"/>
        <w:adjustRightInd w:val="0"/>
        <w:rPr>
          <w:rFonts w:ascii="Times New Roman" w:hAnsi="Times New Roman" w:cs="Times New Roman"/>
          <w:sz w:val="16"/>
          <w:szCs w:val="16"/>
        </w:rPr>
      </w:pPr>
      <w:r>
        <w:rPr>
          <w:rFonts w:ascii="Times New Roman" w:hAnsi="Times New Roman" w:cs="Times New Roman"/>
          <w:color w:val="000000"/>
          <w:sz w:val="16"/>
          <w:szCs w:val="16"/>
        </w:rPr>
        <w:t>area4=0.25*pi*diain</w:t>
      </w:r>
      <w:r w:rsidR="004F6A1C" w:rsidRPr="004F6A1C">
        <w:rPr>
          <w:rFonts w:ascii="Times New Roman" w:hAnsi="Times New Roman" w:cs="Times New Roman"/>
          <w:color w:val="000000"/>
          <w:sz w:val="16"/>
          <w:szCs w:val="16"/>
        </w:rPr>
        <w:t>4^2;</w:t>
      </w:r>
    </w:p>
    <w:p w:rsidR="004F6A1C" w:rsidRPr="004F6A1C" w:rsidRDefault="004F6A1C" w:rsidP="004F6A1C">
      <w:pPr>
        <w:autoSpaceDE w:val="0"/>
        <w:autoSpaceDN w:val="0"/>
        <w:adjustRightInd w:val="0"/>
        <w:rPr>
          <w:rFonts w:ascii="Times New Roman" w:hAnsi="Times New Roman" w:cs="Times New Roman"/>
          <w:sz w:val="16"/>
          <w:szCs w:val="16"/>
        </w:rPr>
      </w:pPr>
      <w:proofErr w:type="spellStart"/>
      <w:proofErr w:type="gramStart"/>
      <w:r w:rsidRPr="004F6A1C">
        <w:rPr>
          <w:rFonts w:ascii="Times New Roman" w:hAnsi="Times New Roman" w:cs="Times New Roman"/>
          <w:color w:val="000000"/>
          <w:sz w:val="16"/>
          <w:szCs w:val="16"/>
        </w:rPr>
        <w:t>taoroll</w:t>
      </w:r>
      <w:proofErr w:type="spellEnd"/>
      <w:r w:rsidRPr="004F6A1C">
        <w:rPr>
          <w:rFonts w:ascii="Times New Roman" w:hAnsi="Times New Roman" w:cs="Times New Roman"/>
          <w:color w:val="000000"/>
          <w:sz w:val="16"/>
          <w:szCs w:val="16"/>
        </w:rPr>
        <w:t>=</w:t>
      </w:r>
      <w:proofErr w:type="gramEnd"/>
      <w:r w:rsidRPr="004F6A1C">
        <w:rPr>
          <w:rFonts w:ascii="Times New Roman" w:hAnsi="Times New Roman" w:cs="Times New Roman"/>
          <w:color w:val="000000"/>
          <w:sz w:val="16"/>
          <w:szCs w:val="16"/>
        </w:rPr>
        <w:t>4*V4/(3*area4);</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%5.</w:t>
      </w:r>
      <w:proofErr w:type="gramEnd"/>
      <w:r w:rsidRPr="004F6A1C">
        <w:rPr>
          <w:rFonts w:ascii="Times New Roman" w:hAnsi="Times New Roman" w:cs="Times New Roman"/>
          <w:color w:val="228B22"/>
          <w:sz w:val="16"/>
          <w:szCs w:val="16"/>
        </w:rPr>
        <w:t xml:space="preserve"> Tray Deflection</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P=5;</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length=</w:t>
      </w:r>
      <w:proofErr w:type="gramEnd"/>
      <w:r w:rsidRPr="004F6A1C">
        <w:rPr>
          <w:rFonts w:ascii="Times New Roman" w:hAnsi="Times New Roman" w:cs="Times New Roman"/>
          <w:color w:val="000000"/>
          <w:sz w:val="16"/>
          <w:szCs w:val="16"/>
        </w:rPr>
        <w:t>2;</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E=30E6;</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I=</w:t>
      </w:r>
      <w:proofErr w:type="spellStart"/>
      <w:r w:rsidRPr="004F6A1C">
        <w:rPr>
          <w:rFonts w:ascii="Times New Roman" w:hAnsi="Times New Roman" w:cs="Times New Roman"/>
          <w:color w:val="000000"/>
          <w:sz w:val="16"/>
          <w:szCs w:val="16"/>
        </w:rPr>
        <w:t>traylength</w:t>
      </w:r>
      <w:proofErr w:type="spellEnd"/>
      <w:r w:rsidRPr="004F6A1C">
        <w:rPr>
          <w:rFonts w:ascii="Times New Roman" w:hAnsi="Times New Roman" w:cs="Times New Roman"/>
          <w:color w:val="000000"/>
          <w:sz w:val="16"/>
          <w:szCs w:val="16"/>
        </w:rPr>
        <w:t>*h^3/12;</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deflection</w:t>
      </w:r>
      <w:proofErr w:type="gramEnd"/>
      <w:r w:rsidRPr="004F6A1C">
        <w:rPr>
          <w:rFonts w:ascii="Times New Roman" w:hAnsi="Times New Roman" w:cs="Times New Roman"/>
          <w:color w:val="000000"/>
          <w:sz w:val="16"/>
          <w:szCs w:val="16"/>
        </w:rPr>
        <w:t>=-P*length^2/(48*E*I);</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228B22"/>
          <w:sz w:val="16"/>
          <w:szCs w:val="16"/>
        </w:rPr>
        <w:t>%6.</w:t>
      </w:r>
      <w:proofErr w:type="gramEnd"/>
      <w:r w:rsidRPr="004F6A1C">
        <w:rPr>
          <w:rFonts w:ascii="Times New Roman" w:hAnsi="Times New Roman" w:cs="Times New Roman"/>
          <w:color w:val="228B22"/>
          <w:sz w:val="16"/>
          <w:szCs w:val="16"/>
        </w:rPr>
        <w:t xml:space="preserve"> Max Torque</w:t>
      </w:r>
    </w:p>
    <w:p w:rsidR="004F6A1C" w:rsidRPr="004F6A1C" w:rsidRDefault="004F6A1C" w:rsidP="004F6A1C">
      <w:pPr>
        <w:autoSpaceDE w:val="0"/>
        <w:autoSpaceDN w:val="0"/>
        <w:adjustRightInd w:val="0"/>
        <w:rPr>
          <w:rFonts w:ascii="Times New Roman" w:hAnsi="Times New Roman" w:cs="Times New Roman"/>
          <w:sz w:val="16"/>
          <w:szCs w:val="16"/>
        </w:rPr>
      </w:pPr>
      <w:r w:rsidRPr="004F6A1C">
        <w:rPr>
          <w:rFonts w:ascii="Times New Roman" w:hAnsi="Times New Roman" w:cs="Times New Roman"/>
          <w:color w:val="000000"/>
          <w:sz w:val="16"/>
          <w:szCs w:val="16"/>
        </w:rPr>
        <w:t>F6=2*FA;</w:t>
      </w:r>
    </w:p>
    <w:p w:rsidR="004F6A1C" w:rsidRPr="004F6A1C" w:rsidRDefault="004F6A1C" w:rsidP="004F6A1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distance=</w:t>
      </w:r>
      <w:proofErr w:type="gramEnd"/>
      <w:r w:rsidRPr="004F6A1C">
        <w:rPr>
          <w:rFonts w:ascii="Times New Roman" w:hAnsi="Times New Roman" w:cs="Times New Roman"/>
          <w:color w:val="000000"/>
          <w:sz w:val="16"/>
          <w:szCs w:val="16"/>
        </w:rPr>
        <w:t>2;</w:t>
      </w:r>
    </w:p>
    <w:p w:rsidR="00D01188" w:rsidRPr="003B0B8C" w:rsidRDefault="004F6A1C" w:rsidP="003B0B8C">
      <w:pPr>
        <w:autoSpaceDE w:val="0"/>
        <w:autoSpaceDN w:val="0"/>
        <w:adjustRightInd w:val="0"/>
        <w:rPr>
          <w:rFonts w:ascii="Times New Roman" w:hAnsi="Times New Roman" w:cs="Times New Roman"/>
          <w:sz w:val="16"/>
          <w:szCs w:val="16"/>
        </w:rPr>
      </w:pPr>
      <w:proofErr w:type="gramStart"/>
      <w:r w:rsidRPr="004F6A1C">
        <w:rPr>
          <w:rFonts w:ascii="Times New Roman" w:hAnsi="Times New Roman" w:cs="Times New Roman"/>
          <w:color w:val="000000"/>
          <w:sz w:val="16"/>
          <w:szCs w:val="16"/>
        </w:rPr>
        <w:t>torque=</w:t>
      </w:r>
      <w:proofErr w:type="gramEnd"/>
      <w:r w:rsidRPr="004F6A1C">
        <w:rPr>
          <w:rFonts w:ascii="Times New Roman" w:hAnsi="Times New Roman" w:cs="Times New Roman"/>
          <w:color w:val="000000"/>
          <w:sz w:val="16"/>
          <w:szCs w:val="16"/>
        </w:rPr>
        <w:t>F6*distance;</w:t>
      </w:r>
    </w:p>
    <w:sectPr w:rsidR="00D01188" w:rsidRPr="003B0B8C" w:rsidSect="00E21772">
      <w:type w:val="continuous"/>
      <w:pgSz w:w="12240" w:h="15840"/>
      <w:pgMar w:top="1440" w:right="1800" w:bottom="1440" w:left="180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B87" w:rsidRDefault="00433B87" w:rsidP="00F152BE">
      <w:r>
        <w:separator/>
      </w:r>
    </w:p>
  </w:endnote>
  <w:endnote w:type="continuationSeparator" w:id="0">
    <w:p w:rsidR="00433B87" w:rsidRDefault="00433B87" w:rsidP="00F1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543281"/>
      <w:docPartObj>
        <w:docPartGallery w:val="Page Numbers (Bottom of Page)"/>
        <w:docPartUnique/>
      </w:docPartObj>
    </w:sdtPr>
    <w:sdtEndPr>
      <w:rPr>
        <w:noProof/>
      </w:rPr>
    </w:sdtEndPr>
    <w:sdtContent>
      <w:p w:rsidR="004E7B98" w:rsidRDefault="004E7B98">
        <w:pPr>
          <w:pStyle w:val="Footer"/>
          <w:jc w:val="center"/>
        </w:pPr>
        <w:r>
          <w:fldChar w:fldCharType="begin"/>
        </w:r>
        <w:r>
          <w:instrText xml:space="preserve"> PAGE   \* MERGEFORMAT </w:instrText>
        </w:r>
        <w:r>
          <w:fldChar w:fldCharType="separate"/>
        </w:r>
        <w:r w:rsidR="008D5426">
          <w:rPr>
            <w:noProof/>
          </w:rPr>
          <w:t>12</w:t>
        </w:r>
        <w:r>
          <w:rPr>
            <w:noProof/>
          </w:rPr>
          <w:fldChar w:fldCharType="end"/>
        </w:r>
      </w:p>
    </w:sdtContent>
  </w:sdt>
  <w:p w:rsidR="004E7B98" w:rsidRDefault="004E7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B87" w:rsidRDefault="00433B87" w:rsidP="00F152BE">
      <w:r>
        <w:separator/>
      </w:r>
    </w:p>
  </w:footnote>
  <w:footnote w:type="continuationSeparator" w:id="0">
    <w:p w:rsidR="00433B87" w:rsidRDefault="00433B87" w:rsidP="00F152BE">
      <w:r>
        <w:continuationSeparator/>
      </w:r>
    </w:p>
  </w:footnote>
  <w:footnote w:id="1">
    <w:p w:rsidR="004E7B98" w:rsidRDefault="004E7B98" w:rsidP="00E212ED">
      <w:pPr>
        <w:pStyle w:val="FootnoteText"/>
      </w:pPr>
      <w:r>
        <w:rPr>
          <w:rStyle w:val="FootnoteReference"/>
        </w:rPr>
        <w:footnoteRef/>
      </w:r>
      <w:r>
        <w:t xml:space="preserve"> Numbers in brackets refer to entries in the bibliography.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2" type="#_x0000_t75" style="width:8.85pt;height:8.85pt" o:bullet="t">
        <v:imagedata r:id="rId1" o:title="BD14754_"/>
      </v:shape>
    </w:pict>
  </w:numPicBullet>
  <w:numPicBullet w:numPicBulletId="1">
    <w:pict>
      <v:shape id="_x0000_i1173" type="#_x0000_t75" style="width:8.85pt;height:8.85pt" o:bullet="t">
        <v:imagedata r:id="rId2" o:title="j0115836"/>
      </v:shape>
    </w:pict>
  </w:numPicBullet>
  <w:abstractNum w:abstractNumId="0">
    <w:nsid w:val="12BC5831"/>
    <w:multiLevelType w:val="hybridMultilevel"/>
    <w:tmpl w:val="4720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D5070C"/>
    <w:multiLevelType w:val="hybridMultilevel"/>
    <w:tmpl w:val="00BCA770"/>
    <w:lvl w:ilvl="0" w:tplc="32E8642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BC0A66"/>
    <w:multiLevelType w:val="hybridMultilevel"/>
    <w:tmpl w:val="56E28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050384"/>
    <w:multiLevelType w:val="hybridMultilevel"/>
    <w:tmpl w:val="03C88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C06466"/>
    <w:multiLevelType w:val="hybridMultilevel"/>
    <w:tmpl w:val="F61C46F4"/>
    <w:lvl w:ilvl="0" w:tplc="F0C2DF4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282B73"/>
    <w:multiLevelType w:val="hybridMultilevel"/>
    <w:tmpl w:val="3DCAC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4623AD"/>
    <w:multiLevelType w:val="hybridMultilevel"/>
    <w:tmpl w:val="9A96EC6A"/>
    <w:lvl w:ilvl="0" w:tplc="83C817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8C3DCB"/>
    <w:multiLevelType w:val="hybridMultilevel"/>
    <w:tmpl w:val="9FFE3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B1058C"/>
    <w:multiLevelType w:val="hybridMultilevel"/>
    <w:tmpl w:val="F9BE77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4B7A1A"/>
    <w:multiLevelType w:val="hybridMultilevel"/>
    <w:tmpl w:val="F8D83236"/>
    <w:lvl w:ilvl="0" w:tplc="F0C2DF4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B9558C"/>
    <w:multiLevelType w:val="hybridMultilevel"/>
    <w:tmpl w:val="6C14B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BE14A2"/>
    <w:multiLevelType w:val="hybridMultilevel"/>
    <w:tmpl w:val="747E9C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2D6125"/>
    <w:multiLevelType w:val="hybridMultilevel"/>
    <w:tmpl w:val="4412F81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nsid w:val="6E323E13"/>
    <w:multiLevelType w:val="hybridMultilevel"/>
    <w:tmpl w:val="60A88666"/>
    <w:lvl w:ilvl="0" w:tplc="F0C2DF4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3B5052"/>
    <w:multiLevelType w:val="hybridMultilevel"/>
    <w:tmpl w:val="3138A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2D6DAC"/>
    <w:multiLevelType w:val="hybridMultilevel"/>
    <w:tmpl w:val="EBA47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C358F4"/>
    <w:multiLevelType w:val="hybridMultilevel"/>
    <w:tmpl w:val="C08074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0"/>
  </w:num>
  <w:num w:numId="3">
    <w:abstractNumId w:val="7"/>
  </w:num>
  <w:num w:numId="4">
    <w:abstractNumId w:val="5"/>
  </w:num>
  <w:num w:numId="5">
    <w:abstractNumId w:val="10"/>
  </w:num>
  <w:num w:numId="6">
    <w:abstractNumId w:val="12"/>
  </w:num>
  <w:num w:numId="7">
    <w:abstractNumId w:val="11"/>
  </w:num>
  <w:num w:numId="8">
    <w:abstractNumId w:val="8"/>
  </w:num>
  <w:num w:numId="9">
    <w:abstractNumId w:val="16"/>
  </w:num>
  <w:num w:numId="10">
    <w:abstractNumId w:val="3"/>
  </w:num>
  <w:num w:numId="11">
    <w:abstractNumId w:val="15"/>
  </w:num>
  <w:num w:numId="12">
    <w:abstractNumId w:val="14"/>
  </w:num>
  <w:num w:numId="13">
    <w:abstractNumId w:val="2"/>
  </w:num>
  <w:num w:numId="14">
    <w:abstractNumId w:val="1"/>
  </w:num>
  <w:num w:numId="15">
    <w:abstractNumId w:val="4"/>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01188"/>
    <w:rsid w:val="00002B19"/>
    <w:rsid w:val="00006DD7"/>
    <w:rsid w:val="00010F37"/>
    <w:rsid w:val="0001306E"/>
    <w:rsid w:val="0001628A"/>
    <w:rsid w:val="00027DAA"/>
    <w:rsid w:val="000373B1"/>
    <w:rsid w:val="000427D9"/>
    <w:rsid w:val="00044163"/>
    <w:rsid w:val="000534CE"/>
    <w:rsid w:val="00063605"/>
    <w:rsid w:val="00066D2A"/>
    <w:rsid w:val="00072ECE"/>
    <w:rsid w:val="00084E2D"/>
    <w:rsid w:val="000923A9"/>
    <w:rsid w:val="000A7BB9"/>
    <w:rsid w:val="000B1439"/>
    <w:rsid w:val="000E7139"/>
    <w:rsid w:val="000E73AA"/>
    <w:rsid w:val="000F1B42"/>
    <w:rsid w:val="001008F9"/>
    <w:rsid w:val="0010703B"/>
    <w:rsid w:val="00111DDC"/>
    <w:rsid w:val="001154FB"/>
    <w:rsid w:val="00115CCD"/>
    <w:rsid w:val="001160D3"/>
    <w:rsid w:val="0011658F"/>
    <w:rsid w:val="001174DE"/>
    <w:rsid w:val="0012589E"/>
    <w:rsid w:val="00141FC9"/>
    <w:rsid w:val="001507FA"/>
    <w:rsid w:val="001547D4"/>
    <w:rsid w:val="00156AF1"/>
    <w:rsid w:val="00171186"/>
    <w:rsid w:val="00190CB4"/>
    <w:rsid w:val="001928BF"/>
    <w:rsid w:val="00194E31"/>
    <w:rsid w:val="001966F6"/>
    <w:rsid w:val="001A142C"/>
    <w:rsid w:val="001A2395"/>
    <w:rsid w:val="001B6BB4"/>
    <w:rsid w:val="001C0555"/>
    <w:rsid w:val="001C29FF"/>
    <w:rsid w:val="001D0BA1"/>
    <w:rsid w:val="001D2CB4"/>
    <w:rsid w:val="001D48A6"/>
    <w:rsid w:val="001D5EF2"/>
    <w:rsid w:val="001D7D66"/>
    <w:rsid w:val="001D7D90"/>
    <w:rsid w:val="001E3596"/>
    <w:rsid w:val="001F0261"/>
    <w:rsid w:val="00200B7E"/>
    <w:rsid w:val="00202108"/>
    <w:rsid w:val="002047D5"/>
    <w:rsid w:val="00204A59"/>
    <w:rsid w:val="00214F17"/>
    <w:rsid w:val="00222162"/>
    <w:rsid w:val="00231342"/>
    <w:rsid w:val="002366D6"/>
    <w:rsid w:val="00241103"/>
    <w:rsid w:val="0025153B"/>
    <w:rsid w:val="0025175A"/>
    <w:rsid w:val="00253561"/>
    <w:rsid w:val="00255843"/>
    <w:rsid w:val="0026033B"/>
    <w:rsid w:val="00261F32"/>
    <w:rsid w:val="00262F2C"/>
    <w:rsid w:val="00263907"/>
    <w:rsid w:val="00267745"/>
    <w:rsid w:val="00272800"/>
    <w:rsid w:val="00277BC3"/>
    <w:rsid w:val="0028034A"/>
    <w:rsid w:val="00281405"/>
    <w:rsid w:val="00283CB8"/>
    <w:rsid w:val="00286AAE"/>
    <w:rsid w:val="0029300B"/>
    <w:rsid w:val="002A3A84"/>
    <w:rsid w:val="002A42C7"/>
    <w:rsid w:val="002A4D46"/>
    <w:rsid w:val="002A6729"/>
    <w:rsid w:val="002B1D80"/>
    <w:rsid w:val="002B48CA"/>
    <w:rsid w:val="002B4C22"/>
    <w:rsid w:val="002C00FF"/>
    <w:rsid w:val="002C08D9"/>
    <w:rsid w:val="002C29BD"/>
    <w:rsid w:val="002D63EA"/>
    <w:rsid w:val="002D7EA9"/>
    <w:rsid w:val="002F0844"/>
    <w:rsid w:val="002F5023"/>
    <w:rsid w:val="002F5A7B"/>
    <w:rsid w:val="00300181"/>
    <w:rsid w:val="00312EE4"/>
    <w:rsid w:val="00313AF7"/>
    <w:rsid w:val="00314F83"/>
    <w:rsid w:val="00321584"/>
    <w:rsid w:val="00326A14"/>
    <w:rsid w:val="00326A65"/>
    <w:rsid w:val="003317F0"/>
    <w:rsid w:val="0034455E"/>
    <w:rsid w:val="00345CF3"/>
    <w:rsid w:val="003474AF"/>
    <w:rsid w:val="00361F96"/>
    <w:rsid w:val="00362026"/>
    <w:rsid w:val="003621FB"/>
    <w:rsid w:val="003640B2"/>
    <w:rsid w:val="003644B4"/>
    <w:rsid w:val="00366712"/>
    <w:rsid w:val="0037173C"/>
    <w:rsid w:val="003731DD"/>
    <w:rsid w:val="003749F2"/>
    <w:rsid w:val="00383F84"/>
    <w:rsid w:val="00391EEB"/>
    <w:rsid w:val="00394F5A"/>
    <w:rsid w:val="00395D3A"/>
    <w:rsid w:val="00396507"/>
    <w:rsid w:val="003A4775"/>
    <w:rsid w:val="003A6E2A"/>
    <w:rsid w:val="003A6E59"/>
    <w:rsid w:val="003A73A9"/>
    <w:rsid w:val="003B0B8C"/>
    <w:rsid w:val="003C436A"/>
    <w:rsid w:val="003E6B9A"/>
    <w:rsid w:val="003E6E73"/>
    <w:rsid w:val="004030C8"/>
    <w:rsid w:val="00416A48"/>
    <w:rsid w:val="00420AD4"/>
    <w:rsid w:val="00425374"/>
    <w:rsid w:val="004273CD"/>
    <w:rsid w:val="0043174C"/>
    <w:rsid w:val="00433B87"/>
    <w:rsid w:val="00437027"/>
    <w:rsid w:val="00437C4A"/>
    <w:rsid w:val="00445426"/>
    <w:rsid w:val="0044581C"/>
    <w:rsid w:val="00463935"/>
    <w:rsid w:val="00463961"/>
    <w:rsid w:val="004661B0"/>
    <w:rsid w:val="004675BC"/>
    <w:rsid w:val="00474397"/>
    <w:rsid w:val="00480AB3"/>
    <w:rsid w:val="0048304B"/>
    <w:rsid w:val="004847BC"/>
    <w:rsid w:val="00491FB4"/>
    <w:rsid w:val="004950B6"/>
    <w:rsid w:val="00496742"/>
    <w:rsid w:val="004A03A0"/>
    <w:rsid w:val="004A17A9"/>
    <w:rsid w:val="004B3501"/>
    <w:rsid w:val="004B3B95"/>
    <w:rsid w:val="004B695C"/>
    <w:rsid w:val="004D04A7"/>
    <w:rsid w:val="004D0832"/>
    <w:rsid w:val="004D161F"/>
    <w:rsid w:val="004D2FB8"/>
    <w:rsid w:val="004D530F"/>
    <w:rsid w:val="004D7ACB"/>
    <w:rsid w:val="004E7B98"/>
    <w:rsid w:val="004F0F89"/>
    <w:rsid w:val="004F36AA"/>
    <w:rsid w:val="004F6A1C"/>
    <w:rsid w:val="004F72AB"/>
    <w:rsid w:val="005025F5"/>
    <w:rsid w:val="0051131F"/>
    <w:rsid w:val="00512708"/>
    <w:rsid w:val="005152CF"/>
    <w:rsid w:val="005215BE"/>
    <w:rsid w:val="005216BF"/>
    <w:rsid w:val="0052438B"/>
    <w:rsid w:val="00533990"/>
    <w:rsid w:val="005541FE"/>
    <w:rsid w:val="00554B51"/>
    <w:rsid w:val="00562D9F"/>
    <w:rsid w:val="00565020"/>
    <w:rsid w:val="005652FF"/>
    <w:rsid w:val="00571A5E"/>
    <w:rsid w:val="00573601"/>
    <w:rsid w:val="00576032"/>
    <w:rsid w:val="00585654"/>
    <w:rsid w:val="00585FF2"/>
    <w:rsid w:val="00593618"/>
    <w:rsid w:val="00593F6D"/>
    <w:rsid w:val="0059536B"/>
    <w:rsid w:val="00596064"/>
    <w:rsid w:val="005A41E3"/>
    <w:rsid w:val="005A497C"/>
    <w:rsid w:val="005B368B"/>
    <w:rsid w:val="005B522A"/>
    <w:rsid w:val="005B5D36"/>
    <w:rsid w:val="005C0277"/>
    <w:rsid w:val="005C4A10"/>
    <w:rsid w:val="005C6366"/>
    <w:rsid w:val="005D38D2"/>
    <w:rsid w:val="005D46C6"/>
    <w:rsid w:val="005E651E"/>
    <w:rsid w:val="005F535E"/>
    <w:rsid w:val="00600F1E"/>
    <w:rsid w:val="00602057"/>
    <w:rsid w:val="00602A2B"/>
    <w:rsid w:val="0060536E"/>
    <w:rsid w:val="00611FB3"/>
    <w:rsid w:val="006151A7"/>
    <w:rsid w:val="00623B59"/>
    <w:rsid w:val="00627A83"/>
    <w:rsid w:val="00630656"/>
    <w:rsid w:val="0063226F"/>
    <w:rsid w:val="006418E5"/>
    <w:rsid w:val="0064221C"/>
    <w:rsid w:val="00650B59"/>
    <w:rsid w:val="0065246E"/>
    <w:rsid w:val="0065621D"/>
    <w:rsid w:val="006648C3"/>
    <w:rsid w:val="00683A8A"/>
    <w:rsid w:val="006A02A3"/>
    <w:rsid w:val="006A0E2E"/>
    <w:rsid w:val="006A62EC"/>
    <w:rsid w:val="006A67FD"/>
    <w:rsid w:val="006B756E"/>
    <w:rsid w:val="006C3B64"/>
    <w:rsid w:val="006C6B31"/>
    <w:rsid w:val="006D277A"/>
    <w:rsid w:val="006D35F3"/>
    <w:rsid w:val="006D5A5B"/>
    <w:rsid w:val="006D7B6C"/>
    <w:rsid w:val="006D7F8B"/>
    <w:rsid w:val="006E7555"/>
    <w:rsid w:val="0070315E"/>
    <w:rsid w:val="00703C79"/>
    <w:rsid w:val="0070778F"/>
    <w:rsid w:val="007156E5"/>
    <w:rsid w:val="00724FD0"/>
    <w:rsid w:val="00724FDD"/>
    <w:rsid w:val="0072640C"/>
    <w:rsid w:val="00734575"/>
    <w:rsid w:val="00753947"/>
    <w:rsid w:val="00757726"/>
    <w:rsid w:val="00761A68"/>
    <w:rsid w:val="00762C2B"/>
    <w:rsid w:val="00770CE1"/>
    <w:rsid w:val="0077790B"/>
    <w:rsid w:val="00777E4C"/>
    <w:rsid w:val="007934C8"/>
    <w:rsid w:val="00797829"/>
    <w:rsid w:val="007B1585"/>
    <w:rsid w:val="007B5F0D"/>
    <w:rsid w:val="007C0D10"/>
    <w:rsid w:val="007C7597"/>
    <w:rsid w:val="007D2DF4"/>
    <w:rsid w:val="007D3553"/>
    <w:rsid w:val="007D50F8"/>
    <w:rsid w:val="007D6B42"/>
    <w:rsid w:val="007E0EB3"/>
    <w:rsid w:val="007E461D"/>
    <w:rsid w:val="007E6034"/>
    <w:rsid w:val="007F3EE4"/>
    <w:rsid w:val="008164A5"/>
    <w:rsid w:val="00824676"/>
    <w:rsid w:val="00840CDC"/>
    <w:rsid w:val="0084250D"/>
    <w:rsid w:val="00843CB0"/>
    <w:rsid w:val="00847AFB"/>
    <w:rsid w:val="00860034"/>
    <w:rsid w:val="00864C7B"/>
    <w:rsid w:val="00864EBC"/>
    <w:rsid w:val="00870B05"/>
    <w:rsid w:val="00873733"/>
    <w:rsid w:val="00877B57"/>
    <w:rsid w:val="00892253"/>
    <w:rsid w:val="00892B61"/>
    <w:rsid w:val="008B4069"/>
    <w:rsid w:val="008B76C3"/>
    <w:rsid w:val="008D2AD1"/>
    <w:rsid w:val="008D447C"/>
    <w:rsid w:val="008D5426"/>
    <w:rsid w:val="008D5A18"/>
    <w:rsid w:val="008E216E"/>
    <w:rsid w:val="008F02B1"/>
    <w:rsid w:val="00900429"/>
    <w:rsid w:val="00910483"/>
    <w:rsid w:val="0091597F"/>
    <w:rsid w:val="009160A5"/>
    <w:rsid w:val="00924529"/>
    <w:rsid w:val="0093648F"/>
    <w:rsid w:val="00951A13"/>
    <w:rsid w:val="00953047"/>
    <w:rsid w:val="009616B8"/>
    <w:rsid w:val="00970C02"/>
    <w:rsid w:val="009830B3"/>
    <w:rsid w:val="0099594D"/>
    <w:rsid w:val="009A0197"/>
    <w:rsid w:val="009A2479"/>
    <w:rsid w:val="009B0A10"/>
    <w:rsid w:val="009B1007"/>
    <w:rsid w:val="009B5FE7"/>
    <w:rsid w:val="009C5DCE"/>
    <w:rsid w:val="009F07CD"/>
    <w:rsid w:val="009F2DF7"/>
    <w:rsid w:val="00A00E86"/>
    <w:rsid w:val="00A0223B"/>
    <w:rsid w:val="00A02901"/>
    <w:rsid w:val="00A0405A"/>
    <w:rsid w:val="00A15D7A"/>
    <w:rsid w:val="00A2639F"/>
    <w:rsid w:val="00A3090A"/>
    <w:rsid w:val="00A353C9"/>
    <w:rsid w:val="00A423A8"/>
    <w:rsid w:val="00A427DE"/>
    <w:rsid w:val="00A4450D"/>
    <w:rsid w:val="00A44B72"/>
    <w:rsid w:val="00A5579E"/>
    <w:rsid w:val="00A67F1F"/>
    <w:rsid w:val="00A715E5"/>
    <w:rsid w:val="00A72D8B"/>
    <w:rsid w:val="00A8259B"/>
    <w:rsid w:val="00A85D88"/>
    <w:rsid w:val="00A91361"/>
    <w:rsid w:val="00A921FF"/>
    <w:rsid w:val="00AA0732"/>
    <w:rsid w:val="00AA0DDE"/>
    <w:rsid w:val="00AA1D14"/>
    <w:rsid w:val="00AA45B5"/>
    <w:rsid w:val="00AB08F2"/>
    <w:rsid w:val="00AD06BB"/>
    <w:rsid w:val="00AD2F13"/>
    <w:rsid w:val="00AD45EF"/>
    <w:rsid w:val="00AE15A0"/>
    <w:rsid w:val="00AE52AF"/>
    <w:rsid w:val="00AE5858"/>
    <w:rsid w:val="00B12769"/>
    <w:rsid w:val="00B12EFD"/>
    <w:rsid w:val="00B223A2"/>
    <w:rsid w:val="00B2449A"/>
    <w:rsid w:val="00B460D9"/>
    <w:rsid w:val="00B51557"/>
    <w:rsid w:val="00B547AF"/>
    <w:rsid w:val="00B55BA7"/>
    <w:rsid w:val="00B66328"/>
    <w:rsid w:val="00B823D9"/>
    <w:rsid w:val="00B85AB7"/>
    <w:rsid w:val="00BB03FA"/>
    <w:rsid w:val="00BB0EAE"/>
    <w:rsid w:val="00BC5ED9"/>
    <w:rsid w:val="00BD5AF8"/>
    <w:rsid w:val="00BE2459"/>
    <w:rsid w:val="00BF64C6"/>
    <w:rsid w:val="00C005EE"/>
    <w:rsid w:val="00C03880"/>
    <w:rsid w:val="00C377AF"/>
    <w:rsid w:val="00C4082A"/>
    <w:rsid w:val="00C40DD1"/>
    <w:rsid w:val="00C46043"/>
    <w:rsid w:val="00C600B4"/>
    <w:rsid w:val="00C63F46"/>
    <w:rsid w:val="00C65786"/>
    <w:rsid w:val="00C716B3"/>
    <w:rsid w:val="00C733F3"/>
    <w:rsid w:val="00C73626"/>
    <w:rsid w:val="00C75642"/>
    <w:rsid w:val="00C771B4"/>
    <w:rsid w:val="00C776B9"/>
    <w:rsid w:val="00C87339"/>
    <w:rsid w:val="00C875F8"/>
    <w:rsid w:val="00C9764B"/>
    <w:rsid w:val="00C97AE4"/>
    <w:rsid w:val="00C97E57"/>
    <w:rsid w:val="00CB1E7C"/>
    <w:rsid w:val="00CB45C8"/>
    <w:rsid w:val="00CC1D5C"/>
    <w:rsid w:val="00CC4712"/>
    <w:rsid w:val="00CD25EA"/>
    <w:rsid w:val="00CE152A"/>
    <w:rsid w:val="00CE4109"/>
    <w:rsid w:val="00CE797B"/>
    <w:rsid w:val="00CE7E4B"/>
    <w:rsid w:val="00CF43F0"/>
    <w:rsid w:val="00D01188"/>
    <w:rsid w:val="00D037AA"/>
    <w:rsid w:val="00D101DF"/>
    <w:rsid w:val="00D16602"/>
    <w:rsid w:val="00D2426F"/>
    <w:rsid w:val="00D24A86"/>
    <w:rsid w:val="00D26FB9"/>
    <w:rsid w:val="00D27CF9"/>
    <w:rsid w:val="00D32601"/>
    <w:rsid w:val="00D4003D"/>
    <w:rsid w:val="00D43F9C"/>
    <w:rsid w:val="00D462FB"/>
    <w:rsid w:val="00D54BC7"/>
    <w:rsid w:val="00D55DD3"/>
    <w:rsid w:val="00D6359F"/>
    <w:rsid w:val="00D63881"/>
    <w:rsid w:val="00D64A46"/>
    <w:rsid w:val="00D660E9"/>
    <w:rsid w:val="00D717E0"/>
    <w:rsid w:val="00D95739"/>
    <w:rsid w:val="00D97D29"/>
    <w:rsid w:val="00DA11F8"/>
    <w:rsid w:val="00DA32DF"/>
    <w:rsid w:val="00DA66BA"/>
    <w:rsid w:val="00DA7E2E"/>
    <w:rsid w:val="00DB5B96"/>
    <w:rsid w:val="00DC2781"/>
    <w:rsid w:val="00DC3133"/>
    <w:rsid w:val="00DC4B22"/>
    <w:rsid w:val="00DC5861"/>
    <w:rsid w:val="00DE7941"/>
    <w:rsid w:val="00DF311D"/>
    <w:rsid w:val="00E01FFE"/>
    <w:rsid w:val="00E04221"/>
    <w:rsid w:val="00E06943"/>
    <w:rsid w:val="00E15400"/>
    <w:rsid w:val="00E212ED"/>
    <w:rsid w:val="00E21772"/>
    <w:rsid w:val="00E23951"/>
    <w:rsid w:val="00E32B1C"/>
    <w:rsid w:val="00E333B8"/>
    <w:rsid w:val="00E33BA9"/>
    <w:rsid w:val="00E5151C"/>
    <w:rsid w:val="00E54149"/>
    <w:rsid w:val="00E64B65"/>
    <w:rsid w:val="00E66452"/>
    <w:rsid w:val="00E71343"/>
    <w:rsid w:val="00E71614"/>
    <w:rsid w:val="00E71FC4"/>
    <w:rsid w:val="00E72D99"/>
    <w:rsid w:val="00E755DE"/>
    <w:rsid w:val="00E75BF9"/>
    <w:rsid w:val="00E862EA"/>
    <w:rsid w:val="00EA11C0"/>
    <w:rsid w:val="00EB00EA"/>
    <w:rsid w:val="00EB70BC"/>
    <w:rsid w:val="00EC5BEC"/>
    <w:rsid w:val="00ED0DE4"/>
    <w:rsid w:val="00ED0EF0"/>
    <w:rsid w:val="00ED52D5"/>
    <w:rsid w:val="00ED549A"/>
    <w:rsid w:val="00EE17B3"/>
    <w:rsid w:val="00EF3B6F"/>
    <w:rsid w:val="00F04413"/>
    <w:rsid w:val="00F07616"/>
    <w:rsid w:val="00F152BE"/>
    <w:rsid w:val="00F22A76"/>
    <w:rsid w:val="00F25365"/>
    <w:rsid w:val="00F30B85"/>
    <w:rsid w:val="00F334BA"/>
    <w:rsid w:val="00F360BD"/>
    <w:rsid w:val="00F36F4D"/>
    <w:rsid w:val="00F4150C"/>
    <w:rsid w:val="00F4237C"/>
    <w:rsid w:val="00F4265B"/>
    <w:rsid w:val="00F54A9D"/>
    <w:rsid w:val="00F57D6D"/>
    <w:rsid w:val="00F60C26"/>
    <w:rsid w:val="00F62305"/>
    <w:rsid w:val="00F649C9"/>
    <w:rsid w:val="00F64A92"/>
    <w:rsid w:val="00F72471"/>
    <w:rsid w:val="00F82D81"/>
    <w:rsid w:val="00F8776C"/>
    <w:rsid w:val="00F9366C"/>
    <w:rsid w:val="00F94565"/>
    <w:rsid w:val="00F94DB7"/>
    <w:rsid w:val="00FA32E1"/>
    <w:rsid w:val="00FB4829"/>
    <w:rsid w:val="00FB7463"/>
    <w:rsid w:val="00FC4206"/>
    <w:rsid w:val="00FD5330"/>
    <w:rsid w:val="00FE64BE"/>
    <w:rsid w:val="00FF2461"/>
    <w:rsid w:val="00FF4CDE"/>
    <w:rsid w:val="00FF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F4D"/>
    <w:rPr>
      <w:rFonts w:ascii="Tahoma" w:hAnsi="Tahoma" w:cs="Tahoma"/>
      <w:sz w:val="16"/>
      <w:szCs w:val="16"/>
    </w:rPr>
  </w:style>
  <w:style w:type="character" w:customStyle="1" w:styleId="BalloonTextChar">
    <w:name w:val="Balloon Text Char"/>
    <w:basedOn w:val="DefaultParagraphFont"/>
    <w:link w:val="BalloonText"/>
    <w:uiPriority w:val="99"/>
    <w:semiHidden/>
    <w:rsid w:val="00F36F4D"/>
    <w:rPr>
      <w:rFonts w:ascii="Tahoma" w:hAnsi="Tahoma" w:cs="Tahoma"/>
      <w:sz w:val="16"/>
      <w:szCs w:val="16"/>
    </w:rPr>
  </w:style>
  <w:style w:type="paragraph" w:styleId="ListParagraph">
    <w:name w:val="List Paragraph"/>
    <w:basedOn w:val="Normal"/>
    <w:uiPriority w:val="34"/>
    <w:qFormat/>
    <w:rsid w:val="00E33BA9"/>
    <w:pPr>
      <w:ind w:left="720"/>
      <w:contextualSpacing/>
    </w:pPr>
  </w:style>
  <w:style w:type="paragraph" w:styleId="Header">
    <w:name w:val="header"/>
    <w:basedOn w:val="Normal"/>
    <w:link w:val="HeaderChar"/>
    <w:uiPriority w:val="99"/>
    <w:unhideWhenUsed/>
    <w:rsid w:val="00F152BE"/>
    <w:pPr>
      <w:tabs>
        <w:tab w:val="center" w:pos="4680"/>
        <w:tab w:val="right" w:pos="9360"/>
      </w:tabs>
    </w:pPr>
  </w:style>
  <w:style w:type="character" w:customStyle="1" w:styleId="HeaderChar">
    <w:name w:val="Header Char"/>
    <w:basedOn w:val="DefaultParagraphFont"/>
    <w:link w:val="Header"/>
    <w:uiPriority w:val="99"/>
    <w:rsid w:val="00F152BE"/>
  </w:style>
  <w:style w:type="paragraph" w:styleId="Footer">
    <w:name w:val="footer"/>
    <w:basedOn w:val="Normal"/>
    <w:link w:val="FooterChar"/>
    <w:uiPriority w:val="99"/>
    <w:unhideWhenUsed/>
    <w:rsid w:val="00F152BE"/>
    <w:pPr>
      <w:tabs>
        <w:tab w:val="center" w:pos="4680"/>
        <w:tab w:val="right" w:pos="9360"/>
      </w:tabs>
    </w:pPr>
  </w:style>
  <w:style w:type="character" w:customStyle="1" w:styleId="FooterChar">
    <w:name w:val="Footer Char"/>
    <w:basedOn w:val="DefaultParagraphFont"/>
    <w:link w:val="Footer"/>
    <w:uiPriority w:val="99"/>
    <w:rsid w:val="00F152BE"/>
  </w:style>
  <w:style w:type="character" w:customStyle="1" w:styleId="apple-converted-space">
    <w:name w:val="apple-converted-space"/>
    <w:basedOn w:val="DefaultParagraphFont"/>
    <w:rsid w:val="00627A83"/>
  </w:style>
  <w:style w:type="paragraph" w:styleId="FootnoteText">
    <w:name w:val="footnote text"/>
    <w:basedOn w:val="Normal"/>
    <w:link w:val="FootnoteTextChar"/>
    <w:semiHidden/>
    <w:rsid w:val="00E212ED"/>
    <w:pPr>
      <w:suppressAutoHyphens/>
    </w:pPr>
    <w:rPr>
      <w:rFonts w:ascii="Times New Roman" w:eastAsia="MS Mincho" w:hAnsi="Times New Roman" w:cs="Calibri"/>
      <w:sz w:val="20"/>
      <w:szCs w:val="20"/>
      <w:lang w:eastAsia="ar-SA"/>
    </w:rPr>
  </w:style>
  <w:style w:type="character" w:customStyle="1" w:styleId="FootnoteTextChar">
    <w:name w:val="Footnote Text Char"/>
    <w:basedOn w:val="DefaultParagraphFont"/>
    <w:link w:val="FootnoteText"/>
    <w:semiHidden/>
    <w:rsid w:val="00E212ED"/>
    <w:rPr>
      <w:rFonts w:ascii="Times New Roman" w:eastAsia="MS Mincho" w:hAnsi="Times New Roman" w:cs="Calibri"/>
      <w:sz w:val="20"/>
      <w:szCs w:val="20"/>
      <w:lang w:eastAsia="ar-SA"/>
    </w:rPr>
  </w:style>
  <w:style w:type="character" w:styleId="FootnoteReference">
    <w:name w:val="footnote reference"/>
    <w:basedOn w:val="DefaultParagraphFont"/>
    <w:uiPriority w:val="99"/>
    <w:semiHidden/>
    <w:unhideWhenUsed/>
    <w:rsid w:val="00E212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F4D"/>
    <w:rPr>
      <w:rFonts w:ascii="Tahoma" w:hAnsi="Tahoma" w:cs="Tahoma"/>
      <w:sz w:val="16"/>
      <w:szCs w:val="16"/>
    </w:rPr>
  </w:style>
  <w:style w:type="character" w:customStyle="1" w:styleId="BalloonTextChar">
    <w:name w:val="Balloon Text Char"/>
    <w:basedOn w:val="DefaultParagraphFont"/>
    <w:link w:val="BalloonText"/>
    <w:uiPriority w:val="99"/>
    <w:semiHidden/>
    <w:rsid w:val="00F36F4D"/>
    <w:rPr>
      <w:rFonts w:ascii="Tahoma" w:hAnsi="Tahoma" w:cs="Tahoma"/>
      <w:sz w:val="16"/>
      <w:szCs w:val="16"/>
    </w:rPr>
  </w:style>
  <w:style w:type="paragraph" w:styleId="ListParagraph">
    <w:name w:val="List Paragraph"/>
    <w:basedOn w:val="Normal"/>
    <w:uiPriority w:val="34"/>
    <w:qFormat/>
    <w:rsid w:val="00E33BA9"/>
    <w:pPr>
      <w:ind w:left="720"/>
      <w:contextualSpacing/>
    </w:pPr>
  </w:style>
  <w:style w:type="paragraph" w:styleId="Header">
    <w:name w:val="header"/>
    <w:basedOn w:val="Normal"/>
    <w:link w:val="HeaderChar"/>
    <w:uiPriority w:val="99"/>
    <w:unhideWhenUsed/>
    <w:rsid w:val="00F152BE"/>
    <w:pPr>
      <w:tabs>
        <w:tab w:val="center" w:pos="4680"/>
        <w:tab w:val="right" w:pos="9360"/>
      </w:tabs>
    </w:pPr>
  </w:style>
  <w:style w:type="character" w:customStyle="1" w:styleId="HeaderChar">
    <w:name w:val="Header Char"/>
    <w:basedOn w:val="DefaultParagraphFont"/>
    <w:link w:val="Header"/>
    <w:uiPriority w:val="99"/>
    <w:rsid w:val="00F152BE"/>
  </w:style>
  <w:style w:type="paragraph" w:styleId="Footer">
    <w:name w:val="footer"/>
    <w:basedOn w:val="Normal"/>
    <w:link w:val="FooterChar"/>
    <w:uiPriority w:val="99"/>
    <w:unhideWhenUsed/>
    <w:rsid w:val="00F152BE"/>
    <w:pPr>
      <w:tabs>
        <w:tab w:val="center" w:pos="4680"/>
        <w:tab w:val="right" w:pos="9360"/>
      </w:tabs>
    </w:pPr>
  </w:style>
  <w:style w:type="character" w:customStyle="1" w:styleId="FooterChar">
    <w:name w:val="Footer Char"/>
    <w:basedOn w:val="DefaultParagraphFont"/>
    <w:link w:val="Footer"/>
    <w:uiPriority w:val="99"/>
    <w:rsid w:val="00F15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478530">
      <w:bodyDiv w:val="1"/>
      <w:marLeft w:val="0"/>
      <w:marRight w:val="0"/>
      <w:marTop w:val="0"/>
      <w:marBottom w:val="0"/>
      <w:divBdr>
        <w:top w:val="none" w:sz="0" w:space="0" w:color="auto"/>
        <w:left w:val="none" w:sz="0" w:space="0" w:color="auto"/>
        <w:bottom w:val="none" w:sz="0" w:space="0" w:color="auto"/>
        <w:right w:val="none" w:sz="0" w:space="0" w:color="auto"/>
      </w:divBdr>
    </w:div>
    <w:div w:id="308675510">
      <w:bodyDiv w:val="1"/>
      <w:marLeft w:val="0"/>
      <w:marRight w:val="0"/>
      <w:marTop w:val="0"/>
      <w:marBottom w:val="0"/>
      <w:divBdr>
        <w:top w:val="none" w:sz="0" w:space="0" w:color="auto"/>
        <w:left w:val="none" w:sz="0" w:space="0" w:color="auto"/>
        <w:bottom w:val="none" w:sz="0" w:space="0" w:color="auto"/>
        <w:right w:val="none" w:sz="0" w:space="0" w:color="auto"/>
      </w:divBdr>
    </w:div>
    <w:div w:id="558829453">
      <w:bodyDiv w:val="1"/>
      <w:marLeft w:val="0"/>
      <w:marRight w:val="0"/>
      <w:marTop w:val="0"/>
      <w:marBottom w:val="0"/>
      <w:divBdr>
        <w:top w:val="none" w:sz="0" w:space="0" w:color="auto"/>
        <w:left w:val="none" w:sz="0" w:space="0" w:color="auto"/>
        <w:bottom w:val="none" w:sz="0" w:space="0" w:color="auto"/>
        <w:right w:val="none" w:sz="0" w:space="0" w:color="auto"/>
      </w:divBdr>
    </w:div>
    <w:div w:id="586577214">
      <w:bodyDiv w:val="1"/>
      <w:marLeft w:val="0"/>
      <w:marRight w:val="0"/>
      <w:marTop w:val="0"/>
      <w:marBottom w:val="0"/>
      <w:divBdr>
        <w:top w:val="none" w:sz="0" w:space="0" w:color="auto"/>
        <w:left w:val="none" w:sz="0" w:space="0" w:color="auto"/>
        <w:bottom w:val="none" w:sz="0" w:space="0" w:color="auto"/>
        <w:right w:val="none" w:sz="0" w:space="0" w:color="auto"/>
      </w:divBdr>
    </w:div>
    <w:div w:id="612983080">
      <w:bodyDiv w:val="1"/>
      <w:marLeft w:val="0"/>
      <w:marRight w:val="0"/>
      <w:marTop w:val="0"/>
      <w:marBottom w:val="0"/>
      <w:divBdr>
        <w:top w:val="none" w:sz="0" w:space="0" w:color="auto"/>
        <w:left w:val="none" w:sz="0" w:space="0" w:color="auto"/>
        <w:bottom w:val="none" w:sz="0" w:space="0" w:color="auto"/>
        <w:right w:val="none" w:sz="0" w:space="0" w:color="auto"/>
      </w:divBdr>
    </w:div>
    <w:div w:id="723213586">
      <w:bodyDiv w:val="1"/>
      <w:marLeft w:val="0"/>
      <w:marRight w:val="0"/>
      <w:marTop w:val="0"/>
      <w:marBottom w:val="0"/>
      <w:divBdr>
        <w:top w:val="none" w:sz="0" w:space="0" w:color="auto"/>
        <w:left w:val="none" w:sz="0" w:space="0" w:color="auto"/>
        <w:bottom w:val="none" w:sz="0" w:space="0" w:color="auto"/>
        <w:right w:val="none" w:sz="0" w:space="0" w:color="auto"/>
      </w:divBdr>
    </w:div>
    <w:div w:id="1006323632">
      <w:bodyDiv w:val="1"/>
      <w:marLeft w:val="0"/>
      <w:marRight w:val="0"/>
      <w:marTop w:val="0"/>
      <w:marBottom w:val="0"/>
      <w:divBdr>
        <w:top w:val="none" w:sz="0" w:space="0" w:color="auto"/>
        <w:left w:val="none" w:sz="0" w:space="0" w:color="auto"/>
        <w:bottom w:val="none" w:sz="0" w:space="0" w:color="auto"/>
        <w:right w:val="none" w:sz="0" w:space="0" w:color="auto"/>
      </w:divBdr>
    </w:div>
    <w:div w:id="1010763711">
      <w:bodyDiv w:val="1"/>
      <w:marLeft w:val="0"/>
      <w:marRight w:val="0"/>
      <w:marTop w:val="0"/>
      <w:marBottom w:val="0"/>
      <w:divBdr>
        <w:top w:val="none" w:sz="0" w:space="0" w:color="auto"/>
        <w:left w:val="none" w:sz="0" w:space="0" w:color="auto"/>
        <w:bottom w:val="none" w:sz="0" w:space="0" w:color="auto"/>
        <w:right w:val="none" w:sz="0" w:space="0" w:color="auto"/>
      </w:divBdr>
    </w:div>
    <w:div w:id="1092120162">
      <w:bodyDiv w:val="1"/>
      <w:marLeft w:val="0"/>
      <w:marRight w:val="0"/>
      <w:marTop w:val="0"/>
      <w:marBottom w:val="0"/>
      <w:divBdr>
        <w:top w:val="none" w:sz="0" w:space="0" w:color="auto"/>
        <w:left w:val="none" w:sz="0" w:space="0" w:color="auto"/>
        <w:bottom w:val="none" w:sz="0" w:space="0" w:color="auto"/>
        <w:right w:val="none" w:sz="0" w:space="0" w:color="auto"/>
      </w:divBdr>
    </w:div>
    <w:div w:id="20487940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29</Pages>
  <Words>4561</Words>
  <Characters>26001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Bacon</dc:creator>
  <cp:lastModifiedBy>BJ</cp:lastModifiedBy>
  <cp:revision>807</cp:revision>
  <dcterms:created xsi:type="dcterms:W3CDTF">2012-11-13T18:31:00Z</dcterms:created>
  <dcterms:modified xsi:type="dcterms:W3CDTF">2012-12-03T16:35:00Z</dcterms:modified>
</cp:coreProperties>
</file>